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7224FB" w14:textId="22B271B2" w:rsidR="00835A66" w:rsidRPr="00CF56B7" w:rsidRDefault="00E07064" w:rsidP="007773EF">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CD24E5">
        <w:rPr>
          <w:rFonts w:ascii="Times New Roman" w:hAnsi="Times New Roman" w:cs="Times New Roman"/>
          <w:sz w:val="28"/>
          <w:szCs w:val="28"/>
        </w:rPr>
        <w:t xml:space="preserve">        </w:t>
      </w:r>
      <w:r>
        <w:rPr>
          <w:rFonts w:ascii="Times New Roman" w:hAnsi="Times New Roman" w:cs="Times New Roman"/>
          <w:sz w:val="28"/>
          <w:szCs w:val="28"/>
        </w:rPr>
        <w:t xml:space="preserve"> </w:t>
      </w:r>
      <w:r w:rsidRPr="00CF56B7">
        <w:rPr>
          <w:rFonts w:ascii="Times New Roman" w:hAnsi="Times New Roman" w:cs="Times New Roman"/>
          <w:sz w:val="28"/>
          <w:szCs w:val="28"/>
        </w:rPr>
        <w:t>MBA Marketing Management</w:t>
      </w:r>
      <w:r w:rsidR="0002413F" w:rsidRPr="00CF56B7">
        <w:rPr>
          <w:rFonts w:ascii="Times New Roman" w:hAnsi="Times New Roman" w:cs="Times New Roman"/>
          <w:sz w:val="28"/>
          <w:szCs w:val="28"/>
        </w:rPr>
        <w:t xml:space="preserve"> </w:t>
      </w:r>
    </w:p>
    <w:p w14:paraId="627DF214" w14:textId="58992604" w:rsidR="00E07064" w:rsidRPr="00CF56B7" w:rsidRDefault="00E07064" w:rsidP="007773EF">
      <w:pPr>
        <w:spacing w:line="360" w:lineRule="auto"/>
        <w:jc w:val="both"/>
        <w:rPr>
          <w:rFonts w:ascii="Times New Roman" w:hAnsi="Times New Roman" w:cs="Times New Roman"/>
          <w:sz w:val="28"/>
          <w:szCs w:val="28"/>
        </w:rPr>
      </w:pPr>
      <w:r w:rsidRPr="00CF56B7">
        <w:rPr>
          <w:rFonts w:ascii="Times New Roman" w:hAnsi="Times New Roman" w:cs="Times New Roman"/>
          <w:sz w:val="28"/>
          <w:szCs w:val="28"/>
        </w:rPr>
        <w:t xml:space="preserve">                                             Assignment 25%</w:t>
      </w:r>
    </w:p>
    <w:p w14:paraId="06544F4F" w14:textId="2D424D76" w:rsidR="00016718" w:rsidRPr="00CF56B7" w:rsidRDefault="00016718" w:rsidP="007773EF">
      <w:pPr>
        <w:spacing w:line="360" w:lineRule="auto"/>
        <w:jc w:val="both"/>
        <w:rPr>
          <w:rFonts w:ascii="Times New Roman" w:hAnsi="Times New Roman" w:cs="Times New Roman"/>
          <w:sz w:val="28"/>
          <w:szCs w:val="28"/>
        </w:rPr>
      </w:pPr>
      <w:r w:rsidRPr="00CF56B7">
        <w:rPr>
          <w:rFonts w:ascii="Times New Roman" w:hAnsi="Times New Roman" w:cs="Times New Roman"/>
          <w:sz w:val="28"/>
          <w:szCs w:val="28"/>
        </w:rPr>
        <w:t xml:space="preserve">                                                Rolls Royce</w:t>
      </w:r>
    </w:p>
    <w:p w14:paraId="17ECFD3B" w14:textId="79BB6D16" w:rsidR="00E07064" w:rsidRPr="00CF56B7" w:rsidRDefault="00E07064" w:rsidP="007773EF">
      <w:pPr>
        <w:jc w:val="both"/>
        <w:rPr>
          <w:rFonts w:ascii="Times New Roman" w:hAnsi="Times New Roman" w:cs="Times New Roman"/>
          <w:sz w:val="28"/>
          <w:szCs w:val="28"/>
        </w:rPr>
      </w:pPr>
    </w:p>
    <w:p w14:paraId="2654EF16" w14:textId="2364EFD8" w:rsidR="00E07064" w:rsidRPr="00CF56B7" w:rsidRDefault="00E07064" w:rsidP="007773EF">
      <w:pPr>
        <w:jc w:val="both"/>
        <w:rPr>
          <w:rFonts w:ascii="Times New Roman" w:hAnsi="Times New Roman" w:cs="Times New Roman"/>
          <w:sz w:val="28"/>
          <w:szCs w:val="28"/>
        </w:rPr>
      </w:pPr>
    </w:p>
    <w:p w14:paraId="7251E491" w14:textId="4ABA8A3B" w:rsidR="00E07064" w:rsidRPr="00CF56B7" w:rsidRDefault="00E07064" w:rsidP="007773EF">
      <w:pPr>
        <w:jc w:val="both"/>
        <w:rPr>
          <w:rFonts w:ascii="Times New Roman" w:hAnsi="Times New Roman" w:cs="Times New Roman"/>
          <w:sz w:val="28"/>
          <w:szCs w:val="28"/>
        </w:rPr>
      </w:pPr>
    </w:p>
    <w:p w14:paraId="7155E780" w14:textId="079F1330" w:rsidR="00E07064" w:rsidRPr="00CF56B7" w:rsidRDefault="00E07064" w:rsidP="007773EF">
      <w:pPr>
        <w:jc w:val="both"/>
        <w:rPr>
          <w:rFonts w:ascii="Times New Roman" w:hAnsi="Times New Roman" w:cs="Times New Roman"/>
          <w:sz w:val="28"/>
          <w:szCs w:val="28"/>
        </w:rPr>
      </w:pPr>
    </w:p>
    <w:p w14:paraId="7CAFCB4F" w14:textId="7F17A2B6" w:rsidR="00E07064" w:rsidRPr="00CF56B7" w:rsidRDefault="00E07064" w:rsidP="007773EF">
      <w:pPr>
        <w:jc w:val="both"/>
        <w:rPr>
          <w:rFonts w:ascii="Times New Roman" w:hAnsi="Times New Roman" w:cs="Times New Roman"/>
          <w:sz w:val="28"/>
          <w:szCs w:val="28"/>
        </w:rPr>
      </w:pPr>
    </w:p>
    <w:p w14:paraId="48CA1AA0" w14:textId="0C6C455E" w:rsidR="00E07064" w:rsidRPr="00CF56B7" w:rsidRDefault="00E07064" w:rsidP="007773EF">
      <w:pPr>
        <w:jc w:val="both"/>
        <w:rPr>
          <w:rFonts w:ascii="Times New Roman" w:hAnsi="Times New Roman" w:cs="Times New Roman"/>
          <w:sz w:val="28"/>
          <w:szCs w:val="28"/>
        </w:rPr>
      </w:pPr>
    </w:p>
    <w:p w14:paraId="30ADE770" w14:textId="1A9487AF" w:rsidR="00E07064" w:rsidRPr="00CF56B7" w:rsidRDefault="00E07064" w:rsidP="007773EF">
      <w:pPr>
        <w:jc w:val="both"/>
        <w:rPr>
          <w:rFonts w:ascii="Times New Roman" w:hAnsi="Times New Roman" w:cs="Times New Roman"/>
          <w:sz w:val="28"/>
          <w:szCs w:val="28"/>
        </w:rPr>
      </w:pPr>
    </w:p>
    <w:p w14:paraId="4F260FCD" w14:textId="02391367" w:rsidR="00E07064" w:rsidRPr="00CF56B7" w:rsidRDefault="00E07064" w:rsidP="007773EF">
      <w:pPr>
        <w:jc w:val="both"/>
        <w:rPr>
          <w:rFonts w:ascii="Times New Roman" w:hAnsi="Times New Roman" w:cs="Times New Roman"/>
          <w:sz w:val="28"/>
          <w:szCs w:val="28"/>
        </w:rPr>
      </w:pPr>
    </w:p>
    <w:p w14:paraId="62AA076B" w14:textId="2FEB8C22" w:rsidR="00E07064" w:rsidRPr="00CF56B7" w:rsidRDefault="00E07064" w:rsidP="007773EF">
      <w:pPr>
        <w:jc w:val="both"/>
        <w:rPr>
          <w:rFonts w:ascii="Times New Roman" w:hAnsi="Times New Roman" w:cs="Times New Roman"/>
          <w:sz w:val="28"/>
          <w:szCs w:val="28"/>
        </w:rPr>
      </w:pPr>
    </w:p>
    <w:p w14:paraId="7A6BD348" w14:textId="159576AE" w:rsidR="00E07064" w:rsidRPr="00CF56B7" w:rsidRDefault="00E07064" w:rsidP="007773EF">
      <w:pPr>
        <w:jc w:val="both"/>
        <w:rPr>
          <w:rFonts w:ascii="Times New Roman" w:hAnsi="Times New Roman" w:cs="Times New Roman"/>
          <w:sz w:val="28"/>
          <w:szCs w:val="28"/>
        </w:rPr>
      </w:pPr>
    </w:p>
    <w:p w14:paraId="21F6BF10" w14:textId="120C9817" w:rsidR="00E07064" w:rsidRPr="00CF56B7" w:rsidRDefault="00E07064" w:rsidP="007773EF">
      <w:pPr>
        <w:jc w:val="both"/>
        <w:rPr>
          <w:rFonts w:ascii="Times New Roman" w:hAnsi="Times New Roman" w:cs="Times New Roman"/>
          <w:sz w:val="28"/>
          <w:szCs w:val="28"/>
        </w:rPr>
      </w:pPr>
    </w:p>
    <w:p w14:paraId="08336494" w14:textId="36A63A6A" w:rsidR="00E07064" w:rsidRPr="00CF56B7" w:rsidRDefault="00E07064" w:rsidP="007773EF">
      <w:pPr>
        <w:jc w:val="both"/>
        <w:rPr>
          <w:rFonts w:ascii="Times New Roman" w:hAnsi="Times New Roman" w:cs="Times New Roman"/>
          <w:sz w:val="28"/>
          <w:szCs w:val="28"/>
        </w:rPr>
      </w:pPr>
    </w:p>
    <w:p w14:paraId="221BB446" w14:textId="1BDFAB03" w:rsidR="00E07064" w:rsidRPr="00CF56B7" w:rsidRDefault="00E07064" w:rsidP="007773EF">
      <w:pPr>
        <w:jc w:val="both"/>
        <w:rPr>
          <w:rFonts w:ascii="Times New Roman" w:hAnsi="Times New Roman" w:cs="Times New Roman"/>
          <w:sz w:val="28"/>
          <w:szCs w:val="28"/>
        </w:rPr>
      </w:pPr>
    </w:p>
    <w:p w14:paraId="6EB053CD" w14:textId="7D8BC4C6" w:rsidR="00E07064" w:rsidRPr="00CF56B7" w:rsidRDefault="00E07064" w:rsidP="007773EF">
      <w:pPr>
        <w:jc w:val="both"/>
        <w:rPr>
          <w:rFonts w:ascii="Times New Roman" w:hAnsi="Times New Roman" w:cs="Times New Roman"/>
          <w:sz w:val="28"/>
          <w:szCs w:val="28"/>
        </w:rPr>
      </w:pPr>
    </w:p>
    <w:p w14:paraId="67FB847A" w14:textId="371629DE" w:rsidR="00E07064" w:rsidRPr="00CF56B7" w:rsidRDefault="00E07064" w:rsidP="007773EF">
      <w:pPr>
        <w:jc w:val="both"/>
        <w:rPr>
          <w:rFonts w:ascii="Times New Roman" w:hAnsi="Times New Roman" w:cs="Times New Roman"/>
          <w:sz w:val="28"/>
          <w:szCs w:val="28"/>
        </w:rPr>
      </w:pPr>
    </w:p>
    <w:p w14:paraId="6850F28D" w14:textId="04760150" w:rsidR="00E07064" w:rsidRPr="00CF56B7" w:rsidRDefault="00E07064" w:rsidP="007773EF">
      <w:pPr>
        <w:jc w:val="both"/>
        <w:rPr>
          <w:rFonts w:ascii="Times New Roman" w:hAnsi="Times New Roman" w:cs="Times New Roman"/>
          <w:sz w:val="28"/>
          <w:szCs w:val="28"/>
        </w:rPr>
      </w:pPr>
    </w:p>
    <w:p w14:paraId="6CA61504" w14:textId="77777777" w:rsidR="00CD24E5" w:rsidRPr="00CD24E5" w:rsidRDefault="00CD24E5" w:rsidP="007773EF">
      <w:pPr>
        <w:spacing w:after="0" w:line="276" w:lineRule="auto"/>
        <w:jc w:val="both"/>
        <w:rPr>
          <w:rFonts w:ascii="Times New Roman" w:eastAsia="Arial" w:hAnsi="Times New Roman" w:cs="Times New Roman"/>
          <w:sz w:val="28"/>
          <w:szCs w:val="28"/>
          <w:lang w:eastAsia="en-GB"/>
        </w:rPr>
      </w:pPr>
      <w:r w:rsidRPr="00CD24E5">
        <w:rPr>
          <w:rFonts w:ascii="Times New Roman" w:eastAsia="Arial" w:hAnsi="Times New Roman" w:cs="Times New Roman"/>
          <w:sz w:val="28"/>
          <w:szCs w:val="28"/>
          <w:lang w:eastAsia="en-GB"/>
        </w:rPr>
        <w:t>Student name: Lucia Preguza</w:t>
      </w:r>
    </w:p>
    <w:p w14:paraId="3A8135DC" w14:textId="77777777" w:rsidR="00CD24E5" w:rsidRPr="00CD24E5" w:rsidRDefault="00CD24E5" w:rsidP="007773EF">
      <w:pPr>
        <w:spacing w:after="0" w:line="276" w:lineRule="auto"/>
        <w:jc w:val="both"/>
        <w:rPr>
          <w:rFonts w:ascii="Times New Roman" w:eastAsia="Arial" w:hAnsi="Times New Roman" w:cs="Times New Roman"/>
          <w:sz w:val="28"/>
          <w:szCs w:val="28"/>
          <w:lang w:eastAsia="en-GB"/>
        </w:rPr>
      </w:pPr>
      <w:r w:rsidRPr="00CD24E5">
        <w:rPr>
          <w:rFonts w:ascii="Times New Roman" w:eastAsia="Arial" w:hAnsi="Times New Roman" w:cs="Times New Roman"/>
          <w:sz w:val="28"/>
          <w:szCs w:val="28"/>
          <w:lang w:eastAsia="en-GB"/>
        </w:rPr>
        <w:t>Student ID: 2111861</w:t>
      </w:r>
    </w:p>
    <w:p w14:paraId="09FC190F" w14:textId="77777777" w:rsidR="00CD24E5" w:rsidRPr="00CD24E5" w:rsidRDefault="00CD24E5" w:rsidP="007773EF">
      <w:pPr>
        <w:spacing w:after="0" w:line="276" w:lineRule="auto"/>
        <w:jc w:val="both"/>
        <w:rPr>
          <w:rFonts w:ascii="Times New Roman" w:eastAsia="Arial" w:hAnsi="Times New Roman" w:cs="Times New Roman"/>
          <w:sz w:val="28"/>
          <w:szCs w:val="28"/>
          <w:lang w:eastAsia="en-GB"/>
        </w:rPr>
      </w:pPr>
    </w:p>
    <w:p w14:paraId="275A09A6" w14:textId="77777777" w:rsidR="00CD24E5" w:rsidRPr="00CD24E5" w:rsidRDefault="00CD24E5" w:rsidP="007773EF">
      <w:pPr>
        <w:spacing w:after="0" w:line="276" w:lineRule="auto"/>
        <w:jc w:val="both"/>
        <w:rPr>
          <w:rFonts w:ascii="Times New Roman" w:eastAsia="Arial" w:hAnsi="Times New Roman" w:cs="Times New Roman"/>
          <w:sz w:val="28"/>
          <w:szCs w:val="28"/>
          <w:lang w:eastAsia="en-GB"/>
        </w:rPr>
      </w:pPr>
      <w:r w:rsidRPr="00CD24E5">
        <w:rPr>
          <w:rFonts w:ascii="Times New Roman" w:eastAsia="Arial" w:hAnsi="Times New Roman" w:cs="Times New Roman"/>
          <w:sz w:val="28"/>
          <w:szCs w:val="28"/>
          <w:lang w:eastAsia="en-GB"/>
        </w:rPr>
        <w:t>Module name: Marketing Management</w:t>
      </w:r>
    </w:p>
    <w:p w14:paraId="4430FDCC" w14:textId="77777777" w:rsidR="00CD24E5" w:rsidRPr="00CD24E5" w:rsidRDefault="00CD24E5" w:rsidP="007773EF">
      <w:pPr>
        <w:spacing w:after="0" w:line="276" w:lineRule="auto"/>
        <w:jc w:val="both"/>
        <w:rPr>
          <w:rFonts w:ascii="Times New Roman" w:eastAsia="Arial" w:hAnsi="Times New Roman" w:cs="Times New Roman"/>
          <w:sz w:val="28"/>
          <w:szCs w:val="28"/>
          <w:lang w:eastAsia="en-GB"/>
        </w:rPr>
      </w:pPr>
      <w:r w:rsidRPr="00CD24E5">
        <w:rPr>
          <w:rFonts w:ascii="Times New Roman" w:eastAsia="Arial" w:hAnsi="Times New Roman" w:cs="Times New Roman"/>
          <w:sz w:val="28"/>
          <w:szCs w:val="28"/>
          <w:lang w:eastAsia="en-GB"/>
        </w:rPr>
        <w:t>Module code: LCMB7001</w:t>
      </w:r>
    </w:p>
    <w:p w14:paraId="26854271" w14:textId="77777777" w:rsidR="00CD24E5" w:rsidRPr="00CD24E5" w:rsidRDefault="00CD24E5" w:rsidP="007773EF">
      <w:pPr>
        <w:tabs>
          <w:tab w:val="left" w:pos="2556"/>
        </w:tabs>
        <w:spacing w:after="0" w:line="276" w:lineRule="auto"/>
        <w:jc w:val="both"/>
        <w:rPr>
          <w:rFonts w:ascii="Times New Roman" w:eastAsia="Arial" w:hAnsi="Times New Roman" w:cs="Times New Roman"/>
          <w:sz w:val="28"/>
          <w:szCs w:val="28"/>
          <w:lang w:eastAsia="en-GB"/>
        </w:rPr>
      </w:pPr>
      <w:r w:rsidRPr="00CD24E5">
        <w:rPr>
          <w:rFonts w:ascii="Times New Roman" w:eastAsia="Arial" w:hAnsi="Times New Roman" w:cs="Times New Roman"/>
          <w:sz w:val="28"/>
          <w:szCs w:val="28"/>
          <w:lang w:eastAsia="en-GB"/>
        </w:rPr>
        <w:t xml:space="preserve">Lecturer name: Tushara </w:t>
      </w:r>
      <w:proofErr w:type="spellStart"/>
      <w:r w:rsidRPr="00CD24E5">
        <w:rPr>
          <w:rFonts w:ascii="Times New Roman" w:eastAsia="Arial" w:hAnsi="Times New Roman" w:cs="Times New Roman"/>
          <w:sz w:val="28"/>
          <w:szCs w:val="28"/>
          <w:lang w:eastAsia="en-GB"/>
        </w:rPr>
        <w:t>Balendran</w:t>
      </w:r>
      <w:proofErr w:type="spellEnd"/>
    </w:p>
    <w:p w14:paraId="6152BFE4" w14:textId="1AA47FD3" w:rsidR="00CD24E5" w:rsidRPr="00CD24E5" w:rsidRDefault="00CD24E5" w:rsidP="007773EF">
      <w:pPr>
        <w:spacing w:after="0" w:line="276" w:lineRule="auto"/>
        <w:jc w:val="both"/>
        <w:rPr>
          <w:rFonts w:ascii="Times New Roman" w:eastAsia="Arial" w:hAnsi="Times New Roman" w:cs="Times New Roman"/>
          <w:sz w:val="28"/>
          <w:szCs w:val="28"/>
          <w:lang w:eastAsia="en-GB"/>
        </w:rPr>
      </w:pPr>
      <w:bookmarkStart w:id="0" w:name="_Hlk90569410"/>
      <w:r w:rsidRPr="00CD24E5">
        <w:rPr>
          <w:rFonts w:ascii="Times New Roman" w:eastAsia="Arial" w:hAnsi="Times New Roman" w:cs="Times New Roman"/>
          <w:sz w:val="28"/>
          <w:szCs w:val="28"/>
          <w:lang w:eastAsia="en-GB"/>
        </w:rPr>
        <w:t>Submission date:</w:t>
      </w:r>
      <w:r w:rsidR="005D3E43">
        <w:rPr>
          <w:rFonts w:ascii="Times New Roman" w:eastAsia="Arial" w:hAnsi="Times New Roman" w:cs="Times New Roman"/>
          <w:sz w:val="28"/>
          <w:szCs w:val="28"/>
          <w:lang w:eastAsia="en-GB"/>
        </w:rPr>
        <w:t xml:space="preserve"> 14.01.2022</w:t>
      </w:r>
    </w:p>
    <w:bookmarkEnd w:id="0"/>
    <w:p w14:paraId="3E987BAC" w14:textId="77777777" w:rsidR="00CD24E5" w:rsidRPr="00CD24E5" w:rsidRDefault="00CD24E5" w:rsidP="007773EF">
      <w:pPr>
        <w:spacing w:after="0" w:line="276" w:lineRule="auto"/>
        <w:jc w:val="both"/>
        <w:rPr>
          <w:rFonts w:ascii="Times New Roman" w:eastAsia="Arial" w:hAnsi="Times New Roman" w:cs="Times New Roman"/>
          <w:sz w:val="28"/>
          <w:szCs w:val="28"/>
          <w:lang w:eastAsia="en-GB"/>
        </w:rPr>
      </w:pPr>
    </w:p>
    <w:p w14:paraId="4AA7FE5C" w14:textId="77777777" w:rsidR="003A1D99" w:rsidRDefault="003A1D99" w:rsidP="007773EF">
      <w:pPr>
        <w:spacing w:line="360" w:lineRule="auto"/>
        <w:jc w:val="both"/>
        <w:rPr>
          <w:rFonts w:ascii="Times New Roman" w:hAnsi="Times New Roman" w:cs="Times New Roman"/>
          <w:sz w:val="32"/>
          <w:szCs w:val="32"/>
        </w:rPr>
        <w:sectPr w:rsidR="003A1D99" w:rsidSect="0022491C">
          <w:footerReference w:type="default" r:id="rId8"/>
          <w:pgSz w:w="11906" w:h="16838"/>
          <w:pgMar w:top="1440" w:right="1440" w:bottom="1440" w:left="1440" w:header="708" w:footer="708" w:gutter="0"/>
          <w:cols w:space="708"/>
          <w:titlePg/>
          <w:docGrid w:linePitch="360"/>
        </w:sectPr>
      </w:pPr>
    </w:p>
    <w:p w14:paraId="711797EE" w14:textId="22023B41" w:rsidR="00016718" w:rsidRPr="00D403AB" w:rsidRDefault="00016718" w:rsidP="007773EF">
      <w:pPr>
        <w:jc w:val="both"/>
        <w:rPr>
          <w:rFonts w:ascii="Times New Roman" w:hAnsi="Times New Roman" w:cs="Times New Roman"/>
          <w:sz w:val="32"/>
          <w:szCs w:val="32"/>
        </w:rPr>
      </w:pPr>
    </w:p>
    <w:p w14:paraId="129AED52" w14:textId="5C8F1B6F" w:rsidR="00016718" w:rsidRPr="00D403AB" w:rsidRDefault="00016718" w:rsidP="007773EF">
      <w:pPr>
        <w:jc w:val="both"/>
        <w:rPr>
          <w:rFonts w:ascii="Times New Roman" w:hAnsi="Times New Roman" w:cs="Times New Roman"/>
          <w:sz w:val="32"/>
          <w:szCs w:val="32"/>
        </w:rPr>
      </w:pPr>
    </w:p>
    <w:p w14:paraId="791C5773" w14:textId="507EE79E" w:rsidR="00016718" w:rsidRPr="00CF56B7" w:rsidRDefault="00016718" w:rsidP="002940FC">
      <w:pPr>
        <w:spacing w:line="360" w:lineRule="auto"/>
        <w:rPr>
          <w:rFonts w:ascii="Times New Roman" w:hAnsi="Times New Roman" w:cs="Times New Roman"/>
          <w:sz w:val="28"/>
          <w:szCs w:val="28"/>
        </w:rPr>
      </w:pPr>
      <w:r w:rsidRPr="00D403AB">
        <w:rPr>
          <w:rFonts w:ascii="Times New Roman" w:hAnsi="Times New Roman" w:cs="Times New Roman"/>
          <w:sz w:val="32"/>
          <w:szCs w:val="32"/>
        </w:rPr>
        <w:t xml:space="preserve">                               </w:t>
      </w:r>
      <w:r w:rsidR="00890A53" w:rsidRPr="00D403AB">
        <w:rPr>
          <w:rFonts w:ascii="Times New Roman" w:hAnsi="Times New Roman" w:cs="Times New Roman"/>
          <w:sz w:val="32"/>
          <w:szCs w:val="32"/>
        </w:rPr>
        <w:t xml:space="preserve">   </w:t>
      </w:r>
      <w:r w:rsidRPr="00D403AB">
        <w:rPr>
          <w:rFonts w:ascii="Times New Roman" w:hAnsi="Times New Roman" w:cs="Times New Roman"/>
          <w:sz w:val="32"/>
          <w:szCs w:val="32"/>
        </w:rPr>
        <w:t xml:space="preserve">    </w:t>
      </w:r>
      <w:r w:rsidR="00890A53" w:rsidRPr="00CF56B7">
        <w:rPr>
          <w:rFonts w:ascii="Times New Roman" w:hAnsi="Times New Roman" w:cs="Times New Roman"/>
          <w:sz w:val="28"/>
          <w:szCs w:val="28"/>
        </w:rPr>
        <w:t>Table of</w:t>
      </w:r>
      <w:r w:rsidRPr="00CF56B7">
        <w:rPr>
          <w:rFonts w:ascii="Times New Roman" w:hAnsi="Times New Roman" w:cs="Times New Roman"/>
          <w:sz w:val="28"/>
          <w:szCs w:val="28"/>
        </w:rPr>
        <w:t xml:space="preserve"> Contents</w:t>
      </w:r>
    </w:p>
    <w:p w14:paraId="7B279BF7" w14:textId="6D1FA88D" w:rsidR="00016718" w:rsidRPr="00CF56B7" w:rsidRDefault="00016718" w:rsidP="002940FC">
      <w:pPr>
        <w:pStyle w:val="ListParagraph"/>
        <w:numPr>
          <w:ilvl w:val="0"/>
          <w:numId w:val="9"/>
        </w:numPr>
        <w:spacing w:line="360" w:lineRule="auto"/>
        <w:rPr>
          <w:rFonts w:ascii="Times New Roman" w:hAnsi="Times New Roman" w:cs="Times New Roman"/>
          <w:sz w:val="28"/>
          <w:szCs w:val="28"/>
        </w:rPr>
      </w:pPr>
      <w:r w:rsidRPr="00CF56B7">
        <w:rPr>
          <w:rFonts w:ascii="Times New Roman" w:hAnsi="Times New Roman" w:cs="Times New Roman"/>
          <w:sz w:val="28"/>
          <w:szCs w:val="28"/>
        </w:rPr>
        <w:t>Introduction</w:t>
      </w:r>
      <w:r w:rsidR="0002413F" w:rsidRPr="00CF56B7">
        <w:rPr>
          <w:rFonts w:ascii="Times New Roman" w:hAnsi="Times New Roman" w:cs="Times New Roman"/>
          <w:sz w:val="28"/>
          <w:szCs w:val="28"/>
        </w:rPr>
        <w:t>……………………………………………………</w:t>
      </w:r>
      <w:r w:rsidR="0022491C" w:rsidRPr="00CF56B7">
        <w:rPr>
          <w:rFonts w:ascii="Times New Roman" w:hAnsi="Times New Roman" w:cs="Times New Roman"/>
          <w:sz w:val="28"/>
          <w:szCs w:val="28"/>
        </w:rPr>
        <w:t>2</w:t>
      </w:r>
    </w:p>
    <w:p w14:paraId="2C7FD404" w14:textId="5B525428" w:rsidR="00016718" w:rsidRPr="00CF56B7" w:rsidRDefault="0002413F" w:rsidP="002940FC">
      <w:pPr>
        <w:pStyle w:val="ListParagraph"/>
        <w:numPr>
          <w:ilvl w:val="0"/>
          <w:numId w:val="9"/>
        </w:numPr>
        <w:spacing w:line="360" w:lineRule="auto"/>
        <w:rPr>
          <w:rFonts w:ascii="Times New Roman" w:hAnsi="Times New Roman" w:cs="Times New Roman"/>
          <w:sz w:val="28"/>
          <w:szCs w:val="28"/>
        </w:rPr>
      </w:pPr>
      <w:r w:rsidRPr="00CF56B7">
        <w:rPr>
          <w:rFonts w:ascii="Times New Roman" w:hAnsi="Times New Roman" w:cs="Times New Roman"/>
          <w:sz w:val="28"/>
          <w:szCs w:val="28"/>
        </w:rPr>
        <w:t>Rolls Royce external environment analysis – PESTLE……….</w:t>
      </w:r>
      <w:r w:rsidR="00307511" w:rsidRPr="00CF56B7">
        <w:rPr>
          <w:rFonts w:ascii="Times New Roman" w:hAnsi="Times New Roman" w:cs="Times New Roman"/>
          <w:sz w:val="28"/>
          <w:szCs w:val="28"/>
        </w:rPr>
        <w:t>8</w:t>
      </w:r>
    </w:p>
    <w:p w14:paraId="78C47316" w14:textId="663DE813" w:rsidR="00016718" w:rsidRPr="00CF56B7" w:rsidRDefault="003B459A" w:rsidP="002940FC">
      <w:pPr>
        <w:pStyle w:val="ListParagraph"/>
        <w:numPr>
          <w:ilvl w:val="0"/>
          <w:numId w:val="9"/>
        </w:numPr>
        <w:spacing w:line="360" w:lineRule="auto"/>
        <w:rPr>
          <w:rFonts w:ascii="Times New Roman" w:hAnsi="Times New Roman" w:cs="Times New Roman"/>
          <w:sz w:val="28"/>
          <w:szCs w:val="28"/>
        </w:rPr>
      </w:pPr>
      <w:r w:rsidRPr="00CF56B7">
        <w:rPr>
          <w:rFonts w:ascii="Times New Roman" w:hAnsi="Times New Roman" w:cs="Times New Roman"/>
          <w:sz w:val="28"/>
          <w:szCs w:val="28"/>
        </w:rPr>
        <w:t>Porters Five Forces analysis of Rolls Royce</w:t>
      </w:r>
      <w:r w:rsidR="0002413F" w:rsidRPr="00CF56B7">
        <w:rPr>
          <w:rFonts w:ascii="Times New Roman" w:hAnsi="Times New Roman" w:cs="Times New Roman"/>
          <w:sz w:val="28"/>
          <w:szCs w:val="28"/>
        </w:rPr>
        <w:t>………………….</w:t>
      </w:r>
      <w:r w:rsidR="00307511" w:rsidRPr="00CF56B7">
        <w:rPr>
          <w:rFonts w:ascii="Times New Roman" w:hAnsi="Times New Roman" w:cs="Times New Roman"/>
          <w:sz w:val="28"/>
          <w:szCs w:val="28"/>
        </w:rPr>
        <w:t>10</w:t>
      </w:r>
    </w:p>
    <w:p w14:paraId="1563B258" w14:textId="5CA1294E" w:rsidR="003B459A" w:rsidRPr="00CF56B7" w:rsidRDefault="00D403AB" w:rsidP="002940FC">
      <w:pPr>
        <w:pStyle w:val="ListParagraph"/>
        <w:numPr>
          <w:ilvl w:val="0"/>
          <w:numId w:val="9"/>
        </w:numPr>
        <w:spacing w:line="360" w:lineRule="auto"/>
        <w:rPr>
          <w:rFonts w:ascii="Times New Roman" w:hAnsi="Times New Roman" w:cs="Times New Roman"/>
          <w:sz w:val="28"/>
          <w:szCs w:val="28"/>
        </w:rPr>
      </w:pPr>
      <w:r w:rsidRPr="00CF56B7">
        <w:rPr>
          <w:rFonts w:ascii="Times New Roman" w:hAnsi="Times New Roman" w:cs="Times New Roman"/>
          <w:sz w:val="28"/>
          <w:szCs w:val="28"/>
        </w:rPr>
        <w:t>Rolls Royce internal environment analysis – SWOT…………</w:t>
      </w:r>
      <w:r w:rsidR="00307511" w:rsidRPr="00CF56B7">
        <w:rPr>
          <w:rFonts w:ascii="Times New Roman" w:hAnsi="Times New Roman" w:cs="Times New Roman"/>
          <w:sz w:val="28"/>
          <w:szCs w:val="28"/>
        </w:rPr>
        <w:t>14</w:t>
      </w:r>
    </w:p>
    <w:p w14:paraId="5C9BE75E" w14:textId="0F5EF9D0" w:rsidR="003B459A" w:rsidRPr="00CF56B7" w:rsidRDefault="003B459A" w:rsidP="002940FC">
      <w:pPr>
        <w:pStyle w:val="ListParagraph"/>
        <w:numPr>
          <w:ilvl w:val="0"/>
          <w:numId w:val="9"/>
        </w:numPr>
        <w:spacing w:line="360" w:lineRule="auto"/>
        <w:rPr>
          <w:rFonts w:ascii="Times New Roman" w:hAnsi="Times New Roman" w:cs="Times New Roman"/>
          <w:sz w:val="28"/>
          <w:szCs w:val="28"/>
        </w:rPr>
      </w:pPr>
      <w:r w:rsidRPr="00CF56B7">
        <w:rPr>
          <w:rFonts w:ascii="Times New Roman" w:hAnsi="Times New Roman" w:cs="Times New Roman"/>
          <w:sz w:val="28"/>
          <w:szCs w:val="28"/>
        </w:rPr>
        <w:t>Segmentation, Targeting, Positioning of Rolls Royce</w:t>
      </w:r>
      <w:r w:rsidR="00D403AB" w:rsidRPr="00CF56B7">
        <w:rPr>
          <w:rFonts w:ascii="Times New Roman" w:hAnsi="Times New Roman" w:cs="Times New Roman"/>
          <w:sz w:val="28"/>
          <w:szCs w:val="28"/>
        </w:rPr>
        <w:t>……</w:t>
      </w:r>
      <w:proofErr w:type="gramStart"/>
      <w:r w:rsidR="00D403AB" w:rsidRPr="00CF56B7">
        <w:rPr>
          <w:rFonts w:ascii="Times New Roman" w:hAnsi="Times New Roman" w:cs="Times New Roman"/>
          <w:sz w:val="28"/>
          <w:szCs w:val="28"/>
        </w:rPr>
        <w:t>…</w:t>
      </w:r>
      <w:r w:rsidR="00CF56B7" w:rsidRPr="00CF56B7">
        <w:rPr>
          <w:rFonts w:ascii="Times New Roman" w:hAnsi="Times New Roman" w:cs="Times New Roman"/>
          <w:sz w:val="28"/>
          <w:szCs w:val="28"/>
        </w:rPr>
        <w:t>.</w:t>
      </w:r>
      <w:r w:rsidR="00D403AB" w:rsidRPr="00CF56B7">
        <w:rPr>
          <w:rFonts w:ascii="Times New Roman" w:hAnsi="Times New Roman" w:cs="Times New Roman"/>
          <w:sz w:val="28"/>
          <w:szCs w:val="28"/>
        </w:rPr>
        <w:t>.</w:t>
      </w:r>
      <w:proofErr w:type="gramEnd"/>
      <w:r w:rsidR="0091220A" w:rsidRPr="00CF56B7">
        <w:rPr>
          <w:rFonts w:ascii="Times New Roman" w:hAnsi="Times New Roman" w:cs="Times New Roman"/>
          <w:sz w:val="28"/>
          <w:szCs w:val="28"/>
        </w:rPr>
        <w:t>16</w:t>
      </w:r>
    </w:p>
    <w:p w14:paraId="286047E0" w14:textId="576EE4E9" w:rsidR="003B459A" w:rsidRPr="00CF56B7" w:rsidRDefault="003B459A" w:rsidP="002940FC">
      <w:pPr>
        <w:pStyle w:val="ListParagraph"/>
        <w:numPr>
          <w:ilvl w:val="0"/>
          <w:numId w:val="9"/>
        </w:numPr>
        <w:spacing w:line="360" w:lineRule="auto"/>
        <w:rPr>
          <w:rFonts w:ascii="Times New Roman" w:hAnsi="Times New Roman" w:cs="Times New Roman"/>
          <w:sz w:val="28"/>
          <w:szCs w:val="28"/>
        </w:rPr>
      </w:pPr>
      <w:r w:rsidRPr="00CF56B7">
        <w:rPr>
          <w:rFonts w:ascii="Times New Roman" w:hAnsi="Times New Roman" w:cs="Times New Roman"/>
          <w:sz w:val="28"/>
          <w:szCs w:val="28"/>
        </w:rPr>
        <w:t>Marketing Mix of Rolls Royce</w:t>
      </w:r>
      <w:r w:rsidR="00D403AB" w:rsidRPr="00CF56B7">
        <w:rPr>
          <w:rFonts w:ascii="Times New Roman" w:hAnsi="Times New Roman" w:cs="Times New Roman"/>
          <w:sz w:val="28"/>
          <w:szCs w:val="28"/>
        </w:rPr>
        <w:t>……………………………</w:t>
      </w:r>
      <w:proofErr w:type="gramStart"/>
      <w:r w:rsidR="00D403AB" w:rsidRPr="00CF56B7">
        <w:rPr>
          <w:rFonts w:ascii="Times New Roman" w:hAnsi="Times New Roman" w:cs="Times New Roman"/>
          <w:sz w:val="28"/>
          <w:szCs w:val="28"/>
        </w:rPr>
        <w:t>…</w:t>
      </w:r>
      <w:r w:rsidR="00397661">
        <w:rPr>
          <w:rFonts w:ascii="Times New Roman" w:hAnsi="Times New Roman" w:cs="Times New Roman"/>
          <w:sz w:val="28"/>
          <w:szCs w:val="28"/>
        </w:rPr>
        <w:t>..</w:t>
      </w:r>
      <w:proofErr w:type="gramEnd"/>
      <w:r w:rsidR="0091220A" w:rsidRPr="00CF56B7">
        <w:rPr>
          <w:rFonts w:ascii="Times New Roman" w:hAnsi="Times New Roman" w:cs="Times New Roman"/>
          <w:sz w:val="28"/>
          <w:szCs w:val="28"/>
        </w:rPr>
        <w:t>17</w:t>
      </w:r>
    </w:p>
    <w:p w14:paraId="5B0E80DB" w14:textId="2D44597F" w:rsidR="003B459A" w:rsidRPr="00CF56B7" w:rsidRDefault="0091220A" w:rsidP="002940FC">
      <w:pPr>
        <w:pStyle w:val="ListParagraph"/>
        <w:numPr>
          <w:ilvl w:val="0"/>
          <w:numId w:val="9"/>
        </w:numPr>
        <w:spacing w:line="360" w:lineRule="auto"/>
        <w:rPr>
          <w:rFonts w:ascii="Times New Roman" w:hAnsi="Times New Roman" w:cs="Times New Roman"/>
          <w:sz w:val="28"/>
          <w:szCs w:val="28"/>
        </w:rPr>
      </w:pPr>
      <w:r w:rsidRPr="00CF56B7">
        <w:rPr>
          <w:rFonts w:ascii="Times New Roman" w:hAnsi="Times New Roman" w:cs="Times New Roman"/>
          <w:sz w:val="28"/>
          <w:szCs w:val="28"/>
        </w:rPr>
        <w:t>Recommendation for the future using Ansoff Matrix model</w:t>
      </w:r>
      <w:r w:rsidR="00D403AB" w:rsidRPr="00CF56B7">
        <w:rPr>
          <w:rFonts w:ascii="Times New Roman" w:hAnsi="Times New Roman" w:cs="Times New Roman"/>
          <w:sz w:val="28"/>
          <w:szCs w:val="28"/>
        </w:rPr>
        <w:t>……………………………………………………</w:t>
      </w:r>
      <w:r w:rsidRPr="00CF56B7">
        <w:rPr>
          <w:rFonts w:ascii="Times New Roman" w:hAnsi="Times New Roman" w:cs="Times New Roman"/>
          <w:sz w:val="28"/>
          <w:szCs w:val="28"/>
        </w:rPr>
        <w:t>……</w:t>
      </w:r>
      <w:r w:rsidR="00BF2F10" w:rsidRPr="00CF56B7">
        <w:rPr>
          <w:rFonts w:ascii="Times New Roman" w:hAnsi="Times New Roman" w:cs="Times New Roman"/>
          <w:sz w:val="28"/>
          <w:szCs w:val="28"/>
        </w:rPr>
        <w:t>19</w:t>
      </w:r>
    </w:p>
    <w:p w14:paraId="33088C34" w14:textId="13DA5C8E" w:rsidR="00862138" w:rsidRPr="00CF56B7" w:rsidRDefault="0091220A" w:rsidP="002940FC">
      <w:pPr>
        <w:pStyle w:val="ListParagraph"/>
        <w:numPr>
          <w:ilvl w:val="0"/>
          <w:numId w:val="9"/>
        </w:numPr>
        <w:spacing w:line="360" w:lineRule="auto"/>
        <w:rPr>
          <w:rFonts w:ascii="Times New Roman" w:hAnsi="Times New Roman" w:cs="Times New Roman"/>
          <w:sz w:val="28"/>
          <w:szCs w:val="28"/>
          <w:lang w:val="en-SG"/>
        </w:rPr>
      </w:pPr>
      <w:r w:rsidRPr="00CF56B7">
        <w:rPr>
          <w:rFonts w:ascii="Times New Roman" w:hAnsi="Times New Roman" w:cs="Times New Roman"/>
          <w:sz w:val="28"/>
          <w:szCs w:val="28"/>
          <w:lang w:val="en-SG"/>
        </w:rPr>
        <w:t>Conclu</w:t>
      </w:r>
      <w:r w:rsidR="00BF2F10" w:rsidRPr="00CF56B7">
        <w:rPr>
          <w:rFonts w:ascii="Times New Roman" w:hAnsi="Times New Roman" w:cs="Times New Roman"/>
          <w:sz w:val="28"/>
          <w:szCs w:val="28"/>
          <w:lang w:val="en-SG"/>
        </w:rPr>
        <w:t>s</w:t>
      </w:r>
      <w:r w:rsidRPr="00CF56B7">
        <w:rPr>
          <w:rFonts w:ascii="Times New Roman" w:hAnsi="Times New Roman" w:cs="Times New Roman"/>
          <w:sz w:val="28"/>
          <w:szCs w:val="28"/>
          <w:lang w:val="en-SG"/>
        </w:rPr>
        <w:t>ion</w:t>
      </w:r>
      <w:r w:rsidR="00862138" w:rsidRPr="00CF56B7">
        <w:rPr>
          <w:rFonts w:ascii="Times New Roman" w:hAnsi="Times New Roman" w:cs="Times New Roman"/>
          <w:sz w:val="28"/>
          <w:szCs w:val="28"/>
          <w:lang w:val="en-SG"/>
        </w:rPr>
        <w:t>…</w:t>
      </w:r>
      <w:r w:rsidRPr="00CF56B7">
        <w:rPr>
          <w:rFonts w:ascii="Times New Roman" w:hAnsi="Times New Roman" w:cs="Times New Roman"/>
          <w:sz w:val="28"/>
          <w:szCs w:val="28"/>
          <w:lang w:val="en-SG"/>
        </w:rPr>
        <w:t>…………………………………………………</w:t>
      </w:r>
      <w:r w:rsidR="00BF2F10" w:rsidRPr="00CF56B7">
        <w:rPr>
          <w:rFonts w:ascii="Times New Roman" w:hAnsi="Times New Roman" w:cs="Times New Roman"/>
          <w:sz w:val="28"/>
          <w:szCs w:val="28"/>
          <w:lang w:val="en-SG"/>
        </w:rPr>
        <w:t>20</w:t>
      </w:r>
    </w:p>
    <w:p w14:paraId="2ED858FC" w14:textId="28EB0B2A" w:rsidR="00862138" w:rsidRPr="00CF56B7" w:rsidRDefault="00862138" w:rsidP="002940FC">
      <w:pPr>
        <w:pStyle w:val="ListParagraph"/>
        <w:numPr>
          <w:ilvl w:val="0"/>
          <w:numId w:val="9"/>
        </w:numPr>
        <w:spacing w:line="360" w:lineRule="auto"/>
        <w:rPr>
          <w:rFonts w:ascii="Times New Roman" w:hAnsi="Times New Roman" w:cs="Times New Roman"/>
          <w:sz w:val="28"/>
          <w:szCs w:val="28"/>
        </w:rPr>
      </w:pPr>
      <w:r w:rsidRPr="00CF56B7">
        <w:rPr>
          <w:rFonts w:ascii="Times New Roman" w:hAnsi="Times New Roman" w:cs="Times New Roman"/>
          <w:sz w:val="28"/>
          <w:szCs w:val="28"/>
        </w:rPr>
        <w:t>References…………………………………………………….</w:t>
      </w:r>
      <w:r w:rsidR="00BF2F10" w:rsidRPr="00CF56B7">
        <w:rPr>
          <w:rFonts w:ascii="Times New Roman" w:hAnsi="Times New Roman" w:cs="Times New Roman"/>
          <w:sz w:val="28"/>
          <w:szCs w:val="28"/>
        </w:rPr>
        <w:t>24</w:t>
      </w:r>
    </w:p>
    <w:p w14:paraId="1CC68189" w14:textId="52D1ACC8" w:rsidR="00890A53" w:rsidRPr="00CF56B7" w:rsidRDefault="00890A53" w:rsidP="002940FC">
      <w:pPr>
        <w:pStyle w:val="ListParagraph"/>
        <w:spacing w:line="360" w:lineRule="auto"/>
        <w:rPr>
          <w:rFonts w:ascii="Times New Roman" w:hAnsi="Times New Roman" w:cs="Times New Roman"/>
          <w:sz w:val="28"/>
          <w:szCs w:val="28"/>
        </w:rPr>
      </w:pPr>
    </w:p>
    <w:p w14:paraId="522757E7" w14:textId="4A6422A4" w:rsidR="007B2D18" w:rsidRDefault="007B2D18" w:rsidP="002940FC">
      <w:pPr>
        <w:spacing w:line="360" w:lineRule="auto"/>
        <w:rPr>
          <w:rFonts w:ascii="Times New Roman" w:hAnsi="Times New Roman" w:cs="Times New Roman"/>
          <w:sz w:val="28"/>
          <w:szCs w:val="28"/>
        </w:rPr>
      </w:pPr>
    </w:p>
    <w:p w14:paraId="7E91D2BA" w14:textId="3B4E3204" w:rsidR="007B2D18" w:rsidRDefault="007B2D18" w:rsidP="002940FC">
      <w:pPr>
        <w:spacing w:line="360" w:lineRule="auto"/>
        <w:rPr>
          <w:rFonts w:ascii="Times New Roman" w:hAnsi="Times New Roman" w:cs="Times New Roman"/>
          <w:sz w:val="28"/>
          <w:szCs w:val="28"/>
        </w:rPr>
      </w:pPr>
    </w:p>
    <w:p w14:paraId="41E19473" w14:textId="0608E72F" w:rsidR="007B2D18" w:rsidRDefault="007B2D18" w:rsidP="002940FC">
      <w:pPr>
        <w:spacing w:line="360" w:lineRule="auto"/>
        <w:rPr>
          <w:rFonts w:ascii="Times New Roman" w:hAnsi="Times New Roman" w:cs="Times New Roman"/>
          <w:sz w:val="28"/>
          <w:szCs w:val="28"/>
        </w:rPr>
      </w:pPr>
    </w:p>
    <w:p w14:paraId="1E999CAA" w14:textId="061BEE24" w:rsidR="007B2D18" w:rsidRDefault="007B2D18" w:rsidP="007773EF">
      <w:pPr>
        <w:jc w:val="both"/>
        <w:rPr>
          <w:rFonts w:ascii="Times New Roman" w:hAnsi="Times New Roman" w:cs="Times New Roman"/>
          <w:sz w:val="28"/>
          <w:szCs w:val="28"/>
        </w:rPr>
      </w:pPr>
    </w:p>
    <w:p w14:paraId="6AB03DE3" w14:textId="0643104D" w:rsidR="00420AF2" w:rsidRDefault="00420AF2" w:rsidP="007773EF">
      <w:pPr>
        <w:jc w:val="both"/>
        <w:rPr>
          <w:rFonts w:ascii="Times New Roman" w:hAnsi="Times New Roman" w:cs="Times New Roman"/>
          <w:sz w:val="28"/>
          <w:szCs w:val="28"/>
        </w:rPr>
      </w:pPr>
    </w:p>
    <w:p w14:paraId="55D4FD7D" w14:textId="77777777" w:rsidR="00420AF2" w:rsidRDefault="00420AF2" w:rsidP="007773EF">
      <w:pPr>
        <w:jc w:val="both"/>
        <w:rPr>
          <w:rFonts w:ascii="Times New Roman" w:hAnsi="Times New Roman" w:cs="Times New Roman"/>
          <w:sz w:val="28"/>
          <w:szCs w:val="28"/>
        </w:rPr>
      </w:pPr>
    </w:p>
    <w:p w14:paraId="0041755A" w14:textId="6A3FC014" w:rsidR="007B2D18" w:rsidRDefault="007B2D18" w:rsidP="007773EF">
      <w:pPr>
        <w:jc w:val="both"/>
        <w:rPr>
          <w:rFonts w:ascii="Times New Roman" w:hAnsi="Times New Roman" w:cs="Times New Roman"/>
          <w:sz w:val="28"/>
          <w:szCs w:val="28"/>
        </w:rPr>
      </w:pPr>
    </w:p>
    <w:p w14:paraId="2AB8BCEC" w14:textId="0C34830D" w:rsidR="007B2D18" w:rsidRDefault="007B2D18" w:rsidP="007773EF">
      <w:pPr>
        <w:jc w:val="both"/>
        <w:rPr>
          <w:rFonts w:ascii="Times New Roman" w:hAnsi="Times New Roman" w:cs="Times New Roman"/>
          <w:sz w:val="28"/>
          <w:szCs w:val="28"/>
        </w:rPr>
      </w:pPr>
    </w:p>
    <w:p w14:paraId="559450FA" w14:textId="35F37D0F" w:rsidR="007B2D18" w:rsidRDefault="007B2D18" w:rsidP="007773EF">
      <w:pPr>
        <w:jc w:val="both"/>
        <w:rPr>
          <w:rFonts w:ascii="Times New Roman" w:hAnsi="Times New Roman" w:cs="Times New Roman"/>
          <w:sz w:val="28"/>
          <w:szCs w:val="28"/>
        </w:rPr>
      </w:pPr>
    </w:p>
    <w:p w14:paraId="5911740D" w14:textId="0D9DFB21" w:rsidR="007B2D18" w:rsidRDefault="007B2D18" w:rsidP="007773EF">
      <w:pPr>
        <w:jc w:val="both"/>
        <w:rPr>
          <w:rFonts w:ascii="Times New Roman" w:hAnsi="Times New Roman" w:cs="Times New Roman"/>
          <w:sz w:val="28"/>
          <w:szCs w:val="28"/>
        </w:rPr>
      </w:pPr>
    </w:p>
    <w:p w14:paraId="00B7E3C1" w14:textId="29A91086" w:rsidR="007B2D18" w:rsidRDefault="007B2D18" w:rsidP="007773EF">
      <w:pPr>
        <w:jc w:val="both"/>
        <w:rPr>
          <w:rFonts w:ascii="Times New Roman" w:hAnsi="Times New Roman" w:cs="Times New Roman"/>
          <w:sz w:val="28"/>
          <w:szCs w:val="28"/>
        </w:rPr>
      </w:pPr>
    </w:p>
    <w:p w14:paraId="02672E71" w14:textId="77777777" w:rsidR="00F02934" w:rsidRDefault="007B2D18" w:rsidP="007773EF">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p>
    <w:p w14:paraId="55EB9B01" w14:textId="023E2956" w:rsidR="007B2D18" w:rsidRPr="003C30FE" w:rsidRDefault="00F02934" w:rsidP="007773EF">
      <w:pPr>
        <w:spacing w:line="360" w:lineRule="auto"/>
        <w:jc w:val="both"/>
        <w:rPr>
          <w:rFonts w:ascii="Times New Roman" w:hAnsi="Times New Roman" w:cs="Times New Roman"/>
          <w:sz w:val="24"/>
          <w:szCs w:val="24"/>
        </w:rPr>
      </w:pPr>
      <w:r>
        <w:rPr>
          <w:rFonts w:ascii="Times New Roman" w:hAnsi="Times New Roman" w:cs="Times New Roman"/>
          <w:sz w:val="28"/>
          <w:szCs w:val="28"/>
        </w:rPr>
        <w:lastRenderedPageBreak/>
        <w:t xml:space="preserve">                                      </w:t>
      </w:r>
      <w:r w:rsidR="00C02F12">
        <w:rPr>
          <w:rFonts w:ascii="Times New Roman" w:hAnsi="Times New Roman" w:cs="Times New Roman"/>
          <w:sz w:val="28"/>
          <w:szCs w:val="28"/>
        </w:rPr>
        <w:t xml:space="preserve">       </w:t>
      </w:r>
      <w:r w:rsidR="007B2D18">
        <w:rPr>
          <w:rFonts w:ascii="Times New Roman" w:hAnsi="Times New Roman" w:cs="Times New Roman"/>
          <w:sz w:val="28"/>
          <w:szCs w:val="28"/>
        </w:rPr>
        <w:t xml:space="preserve"> </w:t>
      </w:r>
      <w:r w:rsidR="007B2D18" w:rsidRPr="003C30FE">
        <w:rPr>
          <w:rFonts w:ascii="Times New Roman" w:hAnsi="Times New Roman" w:cs="Times New Roman"/>
          <w:b/>
          <w:bCs/>
          <w:sz w:val="24"/>
          <w:szCs w:val="24"/>
        </w:rPr>
        <w:t>Introduction</w:t>
      </w:r>
    </w:p>
    <w:p w14:paraId="58B5A056" w14:textId="57FE8121" w:rsidR="000A2052" w:rsidRPr="003C30FE" w:rsidRDefault="000A2052" w:rsidP="007773EF">
      <w:pPr>
        <w:spacing w:line="360" w:lineRule="auto"/>
        <w:jc w:val="both"/>
        <w:rPr>
          <w:rFonts w:ascii="Times New Roman" w:hAnsi="Times New Roman" w:cs="Times New Roman"/>
          <w:sz w:val="24"/>
          <w:szCs w:val="24"/>
          <w:shd w:val="clear" w:color="auto" w:fill="FFFFFF"/>
        </w:rPr>
      </w:pPr>
      <w:r w:rsidRPr="003C30FE">
        <w:rPr>
          <w:rFonts w:ascii="Times New Roman" w:hAnsi="Times New Roman" w:cs="Times New Roman"/>
          <w:sz w:val="24"/>
          <w:szCs w:val="24"/>
        </w:rPr>
        <w:t>Marketing management is a fundamental practice that focuses on the successful application of marketing recommendations</w:t>
      </w:r>
      <w:r w:rsidR="002F2FE2" w:rsidRPr="003C30FE">
        <w:rPr>
          <w:rFonts w:ascii="Times New Roman" w:hAnsi="Times New Roman" w:cs="Times New Roman"/>
          <w:sz w:val="24"/>
          <w:szCs w:val="24"/>
        </w:rPr>
        <w:t>, as well as on the management of an organization</w:t>
      </w:r>
      <w:r w:rsidR="00202C83" w:rsidRPr="003C30FE">
        <w:rPr>
          <w:rFonts w:ascii="Times New Roman" w:hAnsi="Times New Roman" w:cs="Times New Roman"/>
          <w:sz w:val="24"/>
          <w:szCs w:val="24"/>
        </w:rPr>
        <w:t>’s marketing tools and purpose</w:t>
      </w:r>
      <w:r w:rsidRPr="003C30FE">
        <w:rPr>
          <w:rFonts w:ascii="Times New Roman" w:hAnsi="Times New Roman" w:cs="Times New Roman"/>
          <w:sz w:val="24"/>
          <w:szCs w:val="24"/>
        </w:rPr>
        <w:t xml:space="preserve"> to</w:t>
      </w:r>
      <w:r w:rsidRPr="003C30FE">
        <w:rPr>
          <w:rFonts w:ascii="Times New Roman" w:hAnsi="Times New Roman" w:cs="Times New Roman"/>
          <w:sz w:val="24"/>
          <w:szCs w:val="24"/>
          <w:shd w:val="clear" w:color="auto" w:fill="FFFFFF"/>
        </w:rPr>
        <w:t xml:space="preserve"> obtain what they need and want through produce and reciprocate value with others.</w:t>
      </w:r>
      <w:sdt>
        <w:sdtPr>
          <w:rPr>
            <w:rFonts w:ascii="Times New Roman" w:hAnsi="Times New Roman" w:cs="Times New Roman"/>
            <w:sz w:val="24"/>
            <w:szCs w:val="24"/>
            <w:shd w:val="clear" w:color="auto" w:fill="FFFFFF"/>
          </w:rPr>
          <w:id w:val="-1192289202"/>
          <w:citation/>
        </w:sdtPr>
        <w:sdtEndPr/>
        <w:sdtContent>
          <w:r w:rsidR="00202C83" w:rsidRPr="003C30FE">
            <w:rPr>
              <w:rFonts w:ascii="Times New Roman" w:hAnsi="Times New Roman" w:cs="Times New Roman"/>
              <w:sz w:val="24"/>
              <w:szCs w:val="24"/>
              <w:shd w:val="clear" w:color="auto" w:fill="FFFFFF"/>
            </w:rPr>
            <w:fldChar w:fldCharType="begin"/>
          </w:r>
          <w:r w:rsidR="00E93945">
            <w:rPr>
              <w:rFonts w:ascii="Times New Roman" w:hAnsi="Times New Roman" w:cs="Times New Roman"/>
              <w:sz w:val="24"/>
              <w:szCs w:val="24"/>
              <w:shd w:val="clear" w:color="auto" w:fill="FFFFFF"/>
            </w:rPr>
            <w:instrText xml:space="preserve">CITATION Kot20 \l 2057 </w:instrText>
          </w:r>
          <w:r w:rsidR="00202C83" w:rsidRPr="003C30FE">
            <w:rPr>
              <w:rFonts w:ascii="Times New Roman" w:hAnsi="Times New Roman" w:cs="Times New Roman"/>
              <w:sz w:val="24"/>
              <w:szCs w:val="24"/>
              <w:shd w:val="clear" w:color="auto" w:fill="FFFFFF"/>
            </w:rPr>
            <w:fldChar w:fldCharType="separate"/>
          </w:r>
          <w:r w:rsidR="00E93945">
            <w:rPr>
              <w:rFonts w:ascii="Times New Roman" w:hAnsi="Times New Roman" w:cs="Times New Roman"/>
              <w:noProof/>
              <w:sz w:val="24"/>
              <w:szCs w:val="24"/>
              <w:shd w:val="clear" w:color="auto" w:fill="FFFFFF"/>
            </w:rPr>
            <w:t xml:space="preserve"> </w:t>
          </w:r>
          <w:r w:rsidR="00E93945" w:rsidRPr="00E93945">
            <w:rPr>
              <w:rFonts w:ascii="Times New Roman" w:hAnsi="Times New Roman" w:cs="Times New Roman"/>
              <w:noProof/>
              <w:sz w:val="24"/>
              <w:szCs w:val="24"/>
              <w:shd w:val="clear" w:color="auto" w:fill="FFFFFF"/>
            </w:rPr>
            <w:t>(Kotler, et al., 2020)</w:t>
          </w:r>
          <w:r w:rsidR="00202C83" w:rsidRPr="003C30FE">
            <w:rPr>
              <w:rFonts w:ascii="Times New Roman" w:hAnsi="Times New Roman" w:cs="Times New Roman"/>
              <w:sz w:val="24"/>
              <w:szCs w:val="24"/>
              <w:shd w:val="clear" w:color="auto" w:fill="FFFFFF"/>
            </w:rPr>
            <w:fldChar w:fldCharType="end"/>
          </w:r>
        </w:sdtContent>
      </w:sdt>
    </w:p>
    <w:p w14:paraId="76AC803C" w14:textId="78388A4C" w:rsidR="00C02F12" w:rsidRDefault="004238FB" w:rsidP="007773EF">
      <w:pPr>
        <w:spacing w:line="360" w:lineRule="auto"/>
        <w:jc w:val="both"/>
        <w:rPr>
          <w:rFonts w:ascii="Times New Roman" w:hAnsi="Times New Roman" w:cs="Times New Roman"/>
          <w:sz w:val="24"/>
          <w:szCs w:val="24"/>
          <w:shd w:val="clear" w:color="auto" w:fill="FFFFFF"/>
        </w:rPr>
      </w:pPr>
      <w:r w:rsidRPr="003C30FE">
        <w:rPr>
          <w:rFonts w:ascii="Times New Roman" w:hAnsi="Times New Roman" w:cs="Times New Roman"/>
          <w:sz w:val="24"/>
          <w:szCs w:val="24"/>
          <w:shd w:val="clear" w:color="auto" w:fill="FFFFFF"/>
        </w:rPr>
        <w:t xml:space="preserve">The </w:t>
      </w:r>
      <w:r w:rsidR="00E96E09" w:rsidRPr="003C30FE">
        <w:rPr>
          <w:rFonts w:ascii="Times New Roman" w:hAnsi="Times New Roman" w:cs="Times New Roman"/>
          <w:sz w:val="24"/>
          <w:szCs w:val="24"/>
          <w:shd w:val="clear" w:color="auto" w:fill="FFFFFF"/>
        </w:rPr>
        <w:t>essay</w:t>
      </w:r>
      <w:r w:rsidR="003C3CB2">
        <w:rPr>
          <w:rFonts w:ascii="Times New Roman" w:hAnsi="Times New Roman" w:cs="Times New Roman"/>
          <w:sz w:val="24"/>
          <w:szCs w:val="24"/>
          <w:shd w:val="clear" w:color="auto" w:fill="FFFFFF"/>
        </w:rPr>
        <w:t xml:space="preserve"> report</w:t>
      </w:r>
      <w:r w:rsidR="00E96E09" w:rsidRPr="003C30FE">
        <w:rPr>
          <w:rFonts w:ascii="Times New Roman" w:hAnsi="Times New Roman" w:cs="Times New Roman"/>
          <w:sz w:val="24"/>
          <w:szCs w:val="24"/>
          <w:shd w:val="clear" w:color="auto" w:fill="FFFFFF"/>
        </w:rPr>
        <w:t xml:space="preserve"> discusses the </w:t>
      </w:r>
      <w:r w:rsidRPr="003C30FE">
        <w:rPr>
          <w:rFonts w:ascii="Times New Roman" w:hAnsi="Times New Roman" w:cs="Times New Roman"/>
          <w:sz w:val="24"/>
          <w:szCs w:val="24"/>
          <w:shd w:val="clear" w:color="auto" w:fill="FFFFFF"/>
        </w:rPr>
        <w:t>marketing strategy of Rolls Royce</w:t>
      </w:r>
      <w:r w:rsidR="00D403AB" w:rsidRPr="003C30FE">
        <w:rPr>
          <w:rFonts w:ascii="Times New Roman" w:hAnsi="Times New Roman" w:cs="Times New Roman"/>
          <w:sz w:val="24"/>
          <w:szCs w:val="24"/>
          <w:shd w:val="clear" w:color="auto" w:fill="FFFFFF"/>
        </w:rPr>
        <w:t xml:space="preserve"> company</w:t>
      </w:r>
      <w:r w:rsidR="00F307D3" w:rsidRPr="003C30FE">
        <w:rPr>
          <w:rFonts w:ascii="Times New Roman" w:hAnsi="Times New Roman" w:cs="Times New Roman"/>
          <w:sz w:val="24"/>
          <w:szCs w:val="24"/>
          <w:shd w:val="clear" w:color="auto" w:fill="FFFFFF"/>
        </w:rPr>
        <w:t xml:space="preserve"> is</w:t>
      </w:r>
      <w:r w:rsidR="00564328" w:rsidRPr="003C30FE">
        <w:rPr>
          <w:rFonts w:ascii="Times New Roman" w:hAnsi="Times New Roman" w:cs="Times New Roman"/>
          <w:sz w:val="24"/>
          <w:szCs w:val="24"/>
          <w:shd w:val="clear" w:color="auto" w:fill="FFFFFF"/>
        </w:rPr>
        <w:t xml:space="preserve"> a</w:t>
      </w:r>
      <w:r w:rsidRPr="003C30FE">
        <w:rPr>
          <w:rFonts w:ascii="Times New Roman" w:hAnsi="Times New Roman" w:cs="Times New Roman"/>
          <w:sz w:val="24"/>
          <w:szCs w:val="24"/>
          <w:shd w:val="clear" w:color="auto" w:fill="FFFFFF"/>
        </w:rPr>
        <w:t xml:space="preserve"> </w:t>
      </w:r>
      <w:r w:rsidR="00564328" w:rsidRPr="003C30FE">
        <w:rPr>
          <w:rFonts w:ascii="Times New Roman" w:hAnsi="Times New Roman" w:cs="Times New Roman"/>
          <w:sz w:val="24"/>
          <w:szCs w:val="24"/>
          <w:shd w:val="clear" w:color="auto" w:fill="FFFFFF"/>
        </w:rPr>
        <w:t xml:space="preserve">British </w:t>
      </w:r>
      <w:r w:rsidR="00E045CB" w:rsidRPr="003C30FE">
        <w:rPr>
          <w:rFonts w:ascii="Times New Roman" w:hAnsi="Times New Roman" w:cs="Times New Roman"/>
          <w:sz w:val="24"/>
          <w:szCs w:val="24"/>
          <w:shd w:val="clear" w:color="auto" w:fill="FFFFFF"/>
        </w:rPr>
        <w:t>origin</w:t>
      </w:r>
      <w:r w:rsidR="00CF6F5B" w:rsidRPr="003C30FE">
        <w:rPr>
          <w:rFonts w:ascii="Times New Roman" w:hAnsi="Times New Roman" w:cs="Times New Roman"/>
          <w:sz w:val="24"/>
          <w:szCs w:val="24"/>
          <w:shd w:val="clear" w:color="auto" w:fill="FFFFFF"/>
        </w:rPr>
        <w:t xml:space="preserve"> </w:t>
      </w:r>
      <w:r w:rsidR="00564328" w:rsidRPr="003C30FE">
        <w:rPr>
          <w:rFonts w:ascii="Times New Roman" w:hAnsi="Times New Roman" w:cs="Times New Roman"/>
          <w:sz w:val="24"/>
          <w:szCs w:val="24"/>
          <w:shd w:val="clear" w:color="auto" w:fill="FFFFFF"/>
        </w:rPr>
        <w:t xml:space="preserve">luxury </w:t>
      </w:r>
      <w:r w:rsidRPr="003C30FE">
        <w:rPr>
          <w:rFonts w:ascii="Times New Roman" w:hAnsi="Times New Roman" w:cs="Times New Roman"/>
          <w:sz w:val="24"/>
          <w:szCs w:val="24"/>
          <w:shd w:val="clear" w:color="auto" w:fill="FFFFFF"/>
        </w:rPr>
        <w:t>company</w:t>
      </w:r>
      <w:r w:rsidR="003B750F" w:rsidRPr="003C30FE">
        <w:rPr>
          <w:rFonts w:ascii="Times New Roman" w:hAnsi="Times New Roman" w:cs="Times New Roman"/>
          <w:sz w:val="24"/>
          <w:szCs w:val="24"/>
          <w:shd w:val="clear" w:color="auto" w:fill="FFFFFF"/>
        </w:rPr>
        <w:t xml:space="preserve"> </w:t>
      </w:r>
      <w:r w:rsidR="003B750F" w:rsidRPr="003C30FE">
        <w:rPr>
          <w:rFonts w:ascii="Times New Roman" w:hAnsi="Times New Roman" w:cs="Times New Roman"/>
          <w:color w:val="000000"/>
          <w:sz w:val="24"/>
          <w:szCs w:val="24"/>
          <w:shd w:val="clear" w:color="auto" w:fill="FFFFFF"/>
        </w:rPr>
        <w:t>that operates across the globe,</w:t>
      </w:r>
      <w:r w:rsidRPr="003C30FE">
        <w:rPr>
          <w:rFonts w:ascii="Times New Roman" w:hAnsi="Times New Roman" w:cs="Times New Roman"/>
          <w:sz w:val="24"/>
          <w:szCs w:val="24"/>
          <w:shd w:val="clear" w:color="auto" w:fill="FFFFFF"/>
        </w:rPr>
        <w:t xml:space="preserve"> situated in the United Kin</w:t>
      </w:r>
      <w:r w:rsidR="000B09AA" w:rsidRPr="003C30FE">
        <w:rPr>
          <w:rFonts w:ascii="Times New Roman" w:hAnsi="Times New Roman" w:cs="Times New Roman"/>
          <w:sz w:val="24"/>
          <w:szCs w:val="24"/>
          <w:shd w:val="clear" w:color="auto" w:fill="FFFFFF"/>
        </w:rPr>
        <w:t>gdom.</w:t>
      </w:r>
      <w:r w:rsidR="008714F1">
        <w:rPr>
          <w:rFonts w:ascii="Times New Roman" w:hAnsi="Times New Roman" w:cs="Times New Roman"/>
          <w:sz w:val="24"/>
          <w:szCs w:val="24"/>
          <w:shd w:val="clear" w:color="auto" w:fill="FFFFFF"/>
        </w:rPr>
        <w:t xml:space="preserve"> The Rolls Royce company was started at the end of 1904 in Manchester, by the partnership of Charles Rolls and Henry Royce</w:t>
      </w:r>
      <w:sdt>
        <w:sdtPr>
          <w:rPr>
            <w:rFonts w:ascii="Times New Roman" w:hAnsi="Times New Roman" w:cs="Times New Roman"/>
            <w:sz w:val="24"/>
            <w:szCs w:val="24"/>
            <w:shd w:val="clear" w:color="auto" w:fill="FFFFFF"/>
          </w:rPr>
          <w:id w:val="480978991"/>
          <w:citation/>
        </w:sdtPr>
        <w:sdtEndPr/>
        <w:sdtContent>
          <w:r w:rsidR="008714F1">
            <w:rPr>
              <w:rFonts w:ascii="Times New Roman" w:hAnsi="Times New Roman" w:cs="Times New Roman"/>
              <w:sz w:val="24"/>
              <w:szCs w:val="24"/>
              <w:shd w:val="clear" w:color="auto" w:fill="FFFFFF"/>
            </w:rPr>
            <w:fldChar w:fldCharType="begin"/>
          </w:r>
          <w:r w:rsidR="008714F1">
            <w:rPr>
              <w:rFonts w:ascii="Times New Roman" w:hAnsi="Times New Roman" w:cs="Times New Roman"/>
              <w:sz w:val="24"/>
              <w:szCs w:val="24"/>
              <w:shd w:val="clear" w:color="auto" w:fill="FFFFFF"/>
            </w:rPr>
            <w:instrText xml:space="preserve"> CITATION Whe04 \l 2057 </w:instrText>
          </w:r>
          <w:r w:rsidR="008714F1">
            <w:rPr>
              <w:rFonts w:ascii="Times New Roman" w:hAnsi="Times New Roman" w:cs="Times New Roman"/>
              <w:sz w:val="24"/>
              <w:szCs w:val="24"/>
              <w:shd w:val="clear" w:color="auto" w:fill="FFFFFF"/>
            </w:rPr>
            <w:fldChar w:fldCharType="separate"/>
          </w:r>
          <w:r w:rsidR="008714F1">
            <w:rPr>
              <w:rFonts w:ascii="Times New Roman" w:hAnsi="Times New Roman" w:cs="Times New Roman"/>
              <w:noProof/>
              <w:sz w:val="24"/>
              <w:szCs w:val="24"/>
              <w:shd w:val="clear" w:color="auto" w:fill="FFFFFF"/>
            </w:rPr>
            <w:t xml:space="preserve"> </w:t>
          </w:r>
          <w:r w:rsidR="008714F1" w:rsidRPr="008714F1">
            <w:rPr>
              <w:rFonts w:ascii="Times New Roman" w:hAnsi="Times New Roman" w:cs="Times New Roman"/>
              <w:noProof/>
              <w:sz w:val="24"/>
              <w:szCs w:val="24"/>
              <w:shd w:val="clear" w:color="auto" w:fill="FFFFFF"/>
            </w:rPr>
            <w:t>(Wheeler, 2004)</w:t>
          </w:r>
          <w:r w:rsidR="008714F1">
            <w:rPr>
              <w:rFonts w:ascii="Times New Roman" w:hAnsi="Times New Roman" w:cs="Times New Roman"/>
              <w:sz w:val="24"/>
              <w:szCs w:val="24"/>
              <w:shd w:val="clear" w:color="auto" w:fill="FFFFFF"/>
            </w:rPr>
            <w:fldChar w:fldCharType="end"/>
          </w:r>
        </w:sdtContent>
      </w:sdt>
      <w:r w:rsidR="00C02F12">
        <w:rPr>
          <w:rFonts w:ascii="Times New Roman" w:hAnsi="Times New Roman" w:cs="Times New Roman"/>
          <w:sz w:val="24"/>
          <w:szCs w:val="24"/>
          <w:shd w:val="clear" w:color="auto" w:fill="FFFFFF"/>
        </w:rPr>
        <w:t xml:space="preserve">. And needless to </w:t>
      </w:r>
      <w:r w:rsidR="007E4389">
        <w:rPr>
          <w:rFonts w:ascii="Times New Roman" w:hAnsi="Times New Roman" w:cs="Times New Roman"/>
          <w:sz w:val="24"/>
          <w:szCs w:val="24"/>
          <w:shd w:val="clear" w:color="auto" w:fill="FFFFFF"/>
        </w:rPr>
        <w:t>assume</w:t>
      </w:r>
      <w:r w:rsidR="00C02F12">
        <w:rPr>
          <w:rFonts w:ascii="Times New Roman" w:hAnsi="Times New Roman" w:cs="Times New Roman"/>
          <w:sz w:val="24"/>
          <w:szCs w:val="24"/>
          <w:shd w:val="clear" w:color="auto" w:fill="FFFFFF"/>
        </w:rPr>
        <w:t xml:space="preserve"> th</w:t>
      </w:r>
      <w:r w:rsidR="003C3CB2">
        <w:rPr>
          <w:rFonts w:ascii="Times New Roman" w:hAnsi="Times New Roman" w:cs="Times New Roman"/>
          <w:sz w:val="24"/>
          <w:szCs w:val="24"/>
          <w:shd w:val="clear" w:color="auto" w:fill="FFFFFF"/>
        </w:rPr>
        <w:t>ose</w:t>
      </w:r>
      <w:r w:rsidR="00B73D91">
        <w:rPr>
          <w:rFonts w:ascii="Times New Roman" w:hAnsi="Times New Roman" w:cs="Times New Roman"/>
          <w:sz w:val="24"/>
          <w:szCs w:val="24"/>
          <w:shd w:val="clear" w:color="auto" w:fill="FFFFFF"/>
        </w:rPr>
        <w:t xml:space="preserve"> </w:t>
      </w:r>
      <w:r w:rsidR="00C02F12">
        <w:rPr>
          <w:rFonts w:ascii="Times New Roman" w:hAnsi="Times New Roman" w:cs="Times New Roman"/>
          <w:sz w:val="24"/>
          <w:szCs w:val="24"/>
          <w:shd w:val="clear" w:color="auto" w:fill="FFFFFF"/>
        </w:rPr>
        <w:t>names make</w:t>
      </w:r>
      <w:r w:rsidR="003C3CB2">
        <w:rPr>
          <w:rFonts w:ascii="Times New Roman" w:hAnsi="Times New Roman" w:cs="Times New Roman"/>
          <w:sz w:val="24"/>
          <w:szCs w:val="24"/>
          <w:shd w:val="clear" w:color="auto" w:fill="FFFFFF"/>
        </w:rPr>
        <w:t xml:space="preserve"> </w:t>
      </w:r>
      <w:r w:rsidR="00C02F12">
        <w:rPr>
          <w:rFonts w:ascii="Times New Roman" w:hAnsi="Times New Roman" w:cs="Times New Roman"/>
          <w:sz w:val="24"/>
          <w:szCs w:val="24"/>
          <w:shd w:val="clear" w:color="auto" w:fill="FFFFFF"/>
        </w:rPr>
        <w:t>history in market industry and around the word.</w:t>
      </w:r>
    </w:p>
    <w:p w14:paraId="4F9A3CF9" w14:textId="0B0C6C89" w:rsidR="000B09AA" w:rsidRPr="003C30FE" w:rsidRDefault="000B09AA" w:rsidP="007773EF">
      <w:pPr>
        <w:spacing w:line="360" w:lineRule="auto"/>
        <w:jc w:val="both"/>
        <w:rPr>
          <w:rFonts w:ascii="Times New Roman" w:hAnsi="Times New Roman" w:cs="Times New Roman"/>
          <w:sz w:val="24"/>
          <w:szCs w:val="24"/>
          <w:shd w:val="clear" w:color="auto" w:fill="FFFFFF"/>
        </w:rPr>
      </w:pPr>
      <w:r w:rsidRPr="003C30FE">
        <w:rPr>
          <w:rFonts w:ascii="Times New Roman" w:hAnsi="Times New Roman" w:cs="Times New Roman"/>
          <w:sz w:val="24"/>
          <w:szCs w:val="24"/>
          <w:shd w:val="clear" w:color="auto" w:fill="FFFFFF"/>
        </w:rPr>
        <w:t xml:space="preserve"> </w:t>
      </w:r>
      <w:r w:rsidR="00564328" w:rsidRPr="003C30FE">
        <w:rPr>
          <w:rFonts w:ascii="Times New Roman" w:hAnsi="Times New Roman" w:cs="Times New Roman"/>
          <w:sz w:val="24"/>
          <w:szCs w:val="24"/>
          <w:shd w:val="clear" w:color="auto" w:fill="FFFFFF"/>
        </w:rPr>
        <w:t>The author will study</w:t>
      </w:r>
      <w:r w:rsidRPr="003C30FE">
        <w:rPr>
          <w:rFonts w:ascii="Times New Roman" w:hAnsi="Times New Roman" w:cs="Times New Roman"/>
          <w:sz w:val="24"/>
          <w:szCs w:val="24"/>
          <w:shd w:val="clear" w:color="auto" w:fill="FFFFFF"/>
        </w:rPr>
        <w:t xml:space="preserve"> its business environment which includes internal and external factors which affect them by performing PESTLE and SWOT analysis,</w:t>
      </w:r>
      <w:r w:rsidR="00FE336B" w:rsidRPr="003C30FE">
        <w:rPr>
          <w:rFonts w:ascii="Times New Roman" w:hAnsi="Times New Roman" w:cs="Times New Roman"/>
          <w:sz w:val="24"/>
          <w:szCs w:val="24"/>
          <w:shd w:val="clear" w:color="auto" w:fill="FFFFFF"/>
        </w:rPr>
        <w:t xml:space="preserve"> the author</w:t>
      </w:r>
      <w:r w:rsidRPr="003C30FE">
        <w:rPr>
          <w:rFonts w:ascii="Times New Roman" w:hAnsi="Times New Roman" w:cs="Times New Roman"/>
          <w:sz w:val="24"/>
          <w:szCs w:val="24"/>
          <w:shd w:val="clear" w:color="auto" w:fill="FFFFFF"/>
        </w:rPr>
        <w:t xml:space="preserve"> will understand that are the strengths and weaknesses</w:t>
      </w:r>
      <w:r w:rsidR="00FE336B" w:rsidRPr="003C30FE">
        <w:rPr>
          <w:rFonts w:ascii="Times New Roman" w:hAnsi="Times New Roman" w:cs="Times New Roman"/>
          <w:sz w:val="24"/>
          <w:szCs w:val="24"/>
          <w:shd w:val="clear" w:color="auto" w:fill="FFFFFF"/>
        </w:rPr>
        <w:t xml:space="preserve"> of the Rolls Royce company.</w:t>
      </w:r>
    </w:p>
    <w:p w14:paraId="1100F2A3" w14:textId="14AD05AF" w:rsidR="000B09AA" w:rsidRPr="003C30FE" w:rsidRDefault="000B09AA" w:rsidP="007773EF">
      <w:pPr>
        <w:spacing w:line="360" w:lineRule="auto"/>
        <w:jc w:val="both"/>
        <w:rPr>
          <w:rFonts w:ascii="Times New Roman" w:hAnsi="Times New Roman" w:cs="Times New Roman"/>
          <w:sz w:val="24"/>
          <w:szCs w:val="24"/>
        </w:rPr>
      </w:pPr>
      <w:r w:rsidRPr="003C30FE">
        <w:rPr>
          <w:rFonts w:ascii="Times New Roman" w:hAnsi="Times New Roman" w:cs="Times New Roman"/>
          <w:sz w:val="24"/>
          <w:szCs w:val="24"/>
          <w:shd w:val="clear" w:color="auto" w:fill="FFFFFF"/>
        </w:rPr>
        <w:t xml:space="preserve">With carrying out the assessment of Porter’s 5 Forces Model on organisation </w:t>
      </w:r>
      <w:r w:rsidR="00FE336B" w:rsidRPr="003C30FE">
        <w:rPr>
          <w:rFonts w:ascii="Times New Roman" w:hAnsi="Times New Roman" w:cs="Times New Roman"/>
          <w:sz w:val="24"/>
          <w:szCs w:val="24"/>
          <w:shd w:val="clear" w:color="auto" w:fill="FFFFFF"/>
        </w:rPr>
        <w:t xml:space="preserve">the author </w:t>
      </w:r>
      <w:r w:rsidRPr="003C30FE">
        <w:rPr>
          <w:rFonts w:ascii="Times New Roman" w:hAnsi="Times New Roman" w:cs="Times New Roman"/>
          <w:sz w:val="24"/>
          <w:szCs w:val="24"/>
          <w:shd w:val="clear" w:color="auto" w:fill="FFFFFF"/>
        </w:rPr>
        <w:t>will find and understand competitive position in the market</w:t>
      </w:r>
      <w:r w:rsidRPr="003C30FE">
        <w:rPr>
          <w:rFonts w:ascii="Times New Roman" w:hAnsi="Times New Roman" w:cs="Times New Roman"/>
          <w:sz w:val="24"/>
          <w:szCs w:val="24"/>
        </w:rPr>
        <w:t>.</w:t>
      </w:r>
    </w:p>
    <w:p w14:paraId="6C691C12" w14:textId="77777777" w:rsidR="000B09AA" w:rsidRPr="003C30FE" w:rsidRDefault="000B09AA" w:rsidP="007773EF">
      <w:pPr>
        <w:spacing w:line="360" w:lineRule="auto"/>
        <w:jc w:val="both"/>
        <w:rPr>
          <w:rFonts w:ascii="Times New Roman" w:hAnsi="Times New Roman" w:cs="Times New Roman"/>
          <w:sz w:val="24"/>
          <w:szCs w:val="24"/>
        </w:rPr>
      </w:pPr>
      <w:r w:rsidRPr="003C30FE">
        <w:rPr>
          <w:rFonts w:ascii="Times New Roman" w:hAnsi="Times New Roman" w:cs="Times New Roman"/>
          <w:sz w:val="24"/>
          <w:szCs w:val="24"/>
        </w:rPr>
        <w:t>Porter’s Five Forces is one of them, which has the tendency to examine the expansion strategies of a company by analysing different elements in particular.</w:t>
      </w:r>
    </w:p>
    <w:p w14:paraId="53268300" w14:textId="79337754" w:rsidR="005D4953" w:rsidRPr="00E7541A" w:rsidRDefault="00E24682" w:rsidP="007773EF">
      <w:pPr>
        <w:spacing w:line="360" w:lineRule="auto"/>
        <w:jc w:val="both"/>
        <w:rPr>
          <w:rFonts w:ascii="Times New Roman" w:hAnsi="Times New Roman" w:cs="Times New Roman"/>
          <w:sz w:val="24"/>
          <w:szCs w:val="24"/>
          <w:shd w:val="clear" w:color="auto" w:fill="FFFFFF"/>
        </w:rPr>
      </w:pPr>
      <w:r w:rsidRPr="003C30FE">
        <w:rPr>
          <w:rFonts w:ascii="Times New Roman" w:hAnsi="Times New Roman" w:cs="Times New Roman"/>
          <w:color w:val="212529"/>
          <w:sz w:val="24"/>
          <w:szCs w:val="24"/>
          <w:shd w:val="clear" w:color="auto" w:fill="FFFFFF"/>
        </w:rPr>
        <w:t>Rolls Royce</w:t>
      </w:r>
      <w:r w:rsidR="000B09AA" w:rsidRPr="003C30FE">
        <w:rPr>
          <w:rFonts w:ascii="Times New Roman" w:hAnsi="Times New Roman" w:cs="Times New Roman"/>
          <w:color w:val="212529"/>
          <w:sz w:val="24"/>
          <w:szCs w:val="24"/>
          <w:shd w:val="clear" w:color="auto" w:fill="FFFFFF"/>
        </w:rPr>
        <w:t xml:space="preserve"> </w:t>
      </w:r>
      <w:r w:rsidR="000B06C5" w:rsidRPr="003C30FE">
        <w:rPr>
          <w:rFonts w:ascii="Times New Roman" w:hAnsi="Times New Roman" w:cs="Times New Roman"/>
          <w:color w:val="212529"/>
          <w:sz w:val="24"/>
          <w:szCs w:val="24"/>
          <w:shd w:val="clear" w:color="auto" w:fill="FFFFFF"/>
        </w:rPr>
        <w:t>S</w:t>
      </w:r>
      <w:r w:rsidR="000B09AA" w:rsidRPr="003C30FE">
        <w:rPr>
          <w:rFonts w:ascii="Times New Roman" w:hAnsi="Times New Roman" w:cs="Times New Roman"/>
          <w:color w:val="212529"/>
          <w:sz w:val="24"/>
          <w:szCs w:val="24"/>
          <w:shd w:val="clear" w:color="auto" w:fill="FFFFFF"/>
        </w:rPr>
        <w:t xml:space="preserve">egmentation, </w:t>
      </w:r>
      <w:r w:rsidR="000B06C5" w:rsidRPr="003C30FE">
        <w:rPr>
          <w:rFonts w:ascii="Times New Roman" w:hAnsi="Times New Roman" w:cs="Times New Roman"/>
          <w:color w:val="212529"/>
          <w:sz w:val="24"/>
          <w:szCs w:val="24"/>
          <w:shd w:val="clear" w:color="auto" w:fill="FFFFFF"/>
        </w:rPr>
        <w:t>T</w:t>
      </w:r>
      <w:r w:rsidR="000B09AA" w:rsidRPr="003C30FE">
        <w:rPr>
          <w:rFonts w:ascii="Times New Roman" w:hAnsi="Times New Roman" w:cs="Times New Roman"/>
          <w:color w:val="212529"/>
          <w:sz w:val="24"/>
          <w:szCs w:val="24"/>
          <w:shd w:val="clear" w:color="auto" w:fill="FFFFFF"/>
        </w:rPr>
        <w:t xml:space="preserve">argeting and </w:t>
      </w:r>
      <w:r w:rsidR="000B06C5" w:rsidRPr="003C30FE">
        <w:rPr>
          <w:rFonts w:ascii="Times New Roman" w:hAnsi="Times New Roman" w:cs="Times New Roman"/>
          <w:color w:val="212529"/>
          <w:sz w:val="24"/>
          <w:szCs w:val="24"/>
          <w:shd w:val="clear" w:color="auto" w:fill="FFFFFF"/>
        </w:rPr>
        <w:t>P</w:t>
      </w:r>
      <w:r w:rsidR="000B09AA" w:rsidRPr="003C30FE">
        <w:rPr>
          <w:rFonts w:ascii="Times New Roman" w:hAnsi="Times New Roman" w:cs="Times New Roman"/>
          <w:color w:val="212529"/>
          <w:sz w:val="24"/>
          <w:szCs w:val="24"/>
          <w:shd w:val="clear" w:color="auto" w:fill="FFFFFF"/>
        </w:rPr>
        <w:t xml:space="preserve">ositioning, </w:t>
      </w:r>
      <w:r w:rsidRPr="003C30FE">
        <w:rPr>
          <w:rFonts w:ascii="Times New Roman" w:hAnsi="Times New Roman" w:cs="Times New Roman"/>
          <w:color w:val="212529"/>
          <w:sz w:val="24"/>
          <w:szCs w:val="24"/>
          <w:shd w:val="clear" w:color="auto" w:fill="FFFFFF"/>
        </w:rPr>
        <w:t>the author</w:t>
      </w:r>
      <w:r w:rsidR="00FE336B" w:rsidRPr="003C30FE">
        <w:rPr>
          <w:rFonts w:ascii="Times New Roman" w:hAnsi="Times New Roman" w:cs="Times New Roman"/>
          <w:color w:val="212529"/>
          <w:sz w:val="24"/>
          <w:szCs w:val="24"/>
          <w:shd w:val="clear" w:color="auto" w:fill="FFFFFF"/>
        </w:rPr>
        <w:t xml:space="preserve"> will</w:t>
      </w:r>
      <w:r w:rsidR="000B09AA" w:rsidRPr="003C30FE">
        <w:rPr>
          <w:rFonts w:ascii="Times New Roman" w:hAnsi="Times New Roman" w:cs="Times New Roman"/>
          <w:color w:val="212529"/>
          <w:sz w:val="24"/>
          <w:szCs w:val="24"/>
          <w:shd w:val="clear" w:color="auto" w:fill="FFFFFF"/>
        </w:rPr>
        <w:t xml:space="preserve"> </w:t>
      </w:r>
      <w:r w:rsidR="00FE336B" w:rsidRPr="003C30FE">
        <w:rPr>
          <w:rFonts w:ascii="Times New Roman" w:hAnsi="Times New Roman" w:cs="Times New Roman"/>
          <w:color w:val="212529"/>
          <w:sz w:val="24"/>
          <w:szCs w:val="24"/>
          <w:shd w:val="clear" w:color="auto" w:fill="FFFFFF"/>
        </w:rPr>
        <w:t>conduct an analysis of their</w:t>
      </w:r>
      <w:r w:rsidR="000B06C5" w:rsidRPr="003C30FE">
        <w:rPr>
          <w:rFonts w:ascii="Times New Roman" w:hAnsi="Times New Roman" w:cs="Times New Roman"/>
          <w:color w:val="212529"/>
          <w:sz w:val="24"/>
          <w:szCs w:val="24"/>
          <w:shd w:val="clear" w:color="auto" w:fill="FFFFFF"/>
        </w:rPr>
        <w:t xml:space="preserve"> STP strategy</w:t>
      </w:r>
      <w:r w:rsidR="00E045CB" w:rsidRPr="003C30FE">
        <w:rPr>
          <w:rFonts w:ascii="Times New Roman" w:hAnsi="Times New Roman" w:cs="Times New Roman"/>
          <w:color w:val="212529"/>
          <w:sz w:val="24"/>
          <w:szCs w:val="24"/>
          <w:shd w:val="clear" w:color="auto" w:fill="FFFFFF"/>
        </w:rPr>
        <w:t>, and</w:t>
      </w:r>
      <w:r w:rsidR="005D4953" w:rsidRPr="003C30FE">
        <w:rPr>
          <w:rFonts w:ascii="Times New Roman" w:hAnsi="Times New Roman" w:cs="Times New Roman"/>
          <w:color w:val="212529"/>
          <w:sz w:val="24"/>
          <w:szCs w:val="24"/>
          <w:shd w:val="clear" w:color="auto" w:fill="FFFFFF"/>
        </w:rPr>
        <w:t xml:space="preserve"> examinate the </w:t>
      </w:r>
      <w:r w:rsidR="000B09AA" w:rsidRPr="003C30FE">
        <w:rPr>
          <w:rFonts w:ascii="Times New Roman" w:hAnsi="Times New Roman" w:cs="Times New Roman"/>
          <w:color w:val="212529"/>
          <w:sz w:val="24"/>
          <w:szCs w:val="24"/>
          <w:shd w:val="clear" w:color="auto" w:fill="FFFFFF"/>
        </w:rPr>
        <w:t>company chooses individuals to sell its services to and positions the services to appeal to the needs and aspirations of these individuals in the best possible manner</w:t>
      </w:r>
      <w:r w:rsidR="00E7541A">
        <w:rPr>
          <w:rFonts w:ascii="Times New Roman" w:hAnsi="Times New Roman" w:cs="Times New Roman"/>
          <w:color w:val="212529"/>
          <w:sz w:val="24"/>
          <w:szCs w:val="24"/>
          <w:shd w:val="clear" w:color="auto" w:fill="FFFFFF"/>
        </w:rPr>
        <w:t xml:space="preserve">, </w:t>
      </w:r>
      <w:r w:rsidR="00E7541A" w:rsidRPr="003C30FE">
        <w:rPr>
          <w:rFonts w:ascii="Times New Roman" w:hAnsi="Times New Roman" w:cs="Times New Roman"/>
          <w:sz w:val="24"/>
          <w:szCs w:val="24"/>
          <w:shd w:val="clear" w:color="auto" w:fill="FFFFFF"/>
        </w:rPr>
        <w:t>all three-steps are tools that align the services with the right customer.</w:t>
      </w:r>
    </w:p>
    <w:p w14:paraId="1DA627D8" w14:textId="5FEE8EFB" w:rsidR="000B09AA" w:rsidRPr="003C30FE" w:rsidRDefault="00271106" w:rsidP="007773EF">
      <w:pPr>
        <w:spacing w:line="360" w:lineRule="auto"/>
        <w:jc w:val="both"/>
        <w:rPr>
          <w:rFonts w:ascii="Times New Roman" w:hAnsi="Times New Roman" w:cs="Times New Roman"/>
          <w:color w:val="000000"/>
          <w:sz w:val="24"/>
          <w:szCs w:val="24"/>
          <w:shd w:val="clear" w:color="auto" w:fill="FFFFFF"/>
        </w:rPr>
      </w:pPr>
      <w:r w:rsidRPr="003C30FE">
        <w:rPr>
          <w:rFonts w:ascii="Times New Roman" w:hAnsi="Times New Roman" w:cs="Times New Roman"/>
          <w:sz w:val="24"/>
          <w:szCs w:val="24"/>
          <w:shd w:val="clear" w:color="auto" w:fill="FFFFFF"/>
        </w:rPr>
        <w:t>The central theme</w:t>
      </w:r>
      <w:r w:rsidR="00FE336B" w:rsidRPr="003C30FE">
        <w:rPr>
          <w:rFonts w:ascii="Times New Roman" w:hAnsi="Times New Roman" w:cs="Times New Roman"/>
          <w:sz w:val="24"/>
          <w:szCs w:val="24"/>
          <w:shd w:val="clear" w:color="auto" w:fill="FFFFFF"/>
        </w:rPr>
        <w:t xml:space="preserve"> essay discusses</w:t>
      </w:r>
      <w:r w:rsidR="000B09AA" w:rsidRPr="003C30FE">
        <w:rPr>
          <w:rFonts w:ascii="Times New Roman" w:hAnsi="Times New Roman" w:cs="Times New Roman"/>
          <w:sz w:val="24"/>
          <w:szCs w:val="24"/>
          <w:shd w:val="clear" w:color="auto" w:fill="FFFFFF"/>
        </w:rPr>
        <w:t xml:space="preserve"> the marketing strategies </w:t>
      </w:r>
      <w:r w:rsidR="00FE336B" w:rsidRPr="003C30FE">
        <w:rPr>
          <w:rFonts w:ascii="Times New Roman" w:hAnsi="Times New Roman" w:cs="Times New Roman"/>
          <w:b/>
          <w:bCs/>
          <w:color w:val="000000"/>
          <w:sz w:val="24"/>
          <w:szCs w:val="24"/>
          <w:shd w:val="clear" w:color="auto" w:fill="FFFFFF"/>
        </w:rPr>
        <w:t>4Ps</w:t>
      </w:r>
      <w:r w:rsidR="000B09AA" w:rsidRPr="003C30FE">
        <w:rPr>
          <w:rFonts w:ascii="Times New Roman" w:hAnsi="Times New Roman" w:cs="Times New Roman"/>
          <w:sz w:val="24"/>
          <w:szCs w:val="24"/>
          <w:shd w:val="clear" w:color="auto" w:fill="FFFFFF"/>
        </w:rPr>
        <w:t xml:space="preserve"> of the </w:t>
      </w:r>
      <w:r w:rsidR="00FE336B" w:rsidRPr="003C30FE">
        <w:rPr>
          <w:rFonts w:ascii="Times New Roman" w:hAnsi="Times New Roman" w:cs="Times New Roman"/>
          <w:sz w:val="24"/>
          <w:szCs w:val="24"/>
          <w:shd w:val="clear" w:color="auto" w:fill="FFFFFF"/>
        </w:rPr>
        <w:t>Rolls Royce</w:t>
      </w:r>
      <w:r w:rsidR="000B09AA" w:rsidRPr="003C30FE">
        <w:rPr>
          <w:rFonts w:ascii="Times New Roman" w:hAnsi="Times New Roman" w:cs="Times New Roman"/>
          <w:sz w:val="24"/>
          <w:szCs w:val="24"/>
          <w:shd w:val="clear" w:color="auto" w:fill="FFFFFF"/>
        </w:rPr>
        <w:t xml:space="preserve"> </w:t>
      </w:r>
      <w:r w:rsidR="000B09AA" w:rsidRPr="003C30FE">
        <w:rPr>
          <w:rFonts w:ascii="Times New Roman" w:hAnsi="Times New Roman" w:cs="Times New Roman"/>
          <w:color w:val="000000"/>
          <w:sz w:val="24"/>
          <w:szCs w:val="24"/>
          <w:shd w:val="clear" w:color="auto" w:fill="FFFFFF"/>
        </w:rPr>
        <w:t>and this will help to understand company</w:t>
      </w:r>
      <w:r w:rsidR="00E045CB" w:rsidRPr="003C30FE">
        <w:rPr>
          <w:rFonts w:ascii="Times New Roman" w:hAnsi="Times New Roman" w:cs="Times New Roman"/>
          <w:color w:val="000000"/>
          <w:sz w:val="24"/>
          <w:szCs w:val="24"/>
          <w:shd w:val="clear" w:color="auto" w:fill="FFFFFF"/>
        </w:rPr>
        <w:t>’s</w:t>
      </w:r>
      <w:r w:rsidR="000B09AA" w:rsidRPr="003C30FE">
        <w:rPr>
          <w:rFonts w:ascii="Times New Roman" w:hAnsi="Times New Roman" w:cs="Times New Roman"/>
          <w:color w:val="000000"/>
          <w:sz w:val="24"/>
          <w:szCs w:val="24"/>
          <w:shd w:val="clear" w:color="auto" w:fill="FFFFFF"/>
        </w:rPr>
        <w:t xml:space="preserve"> strategies which are in the service industry, as well</w:t>
      </w:r>
      <w:r w:rsidR="00CF6F5B" w:rsidRPr="003C30FE">
        <w:rPr>
          <w:rFonts w:ascii="Times New Roman" w:hAnsi="Times New Roman" w:cs="Times New Roman"/>
          <w:color w:val="000000"/>
          <w:sz w:val="24"/>
          <w:szCs w:val="24"/>
          <w:shd w:val="clear" w:color="auto" w:fill="FFFFFF"/>
        </w:rPr>
        <w:t xml:space="preserve"> the author</w:t>
      </w:r>
      <w:r w:rsidR="000B09AA" w:rsidRPr="003C30FE">
        <w:rPr>
          <w:rFonts w:ascii="Times New Roman" w:hAnsi="Times New Roman" w:cs="Times New Roman"/>
          <w:color w:val="000000"/>
          <w:sz w:val="24"/>
          <w:szCs w:val="24"/>
          <w:shd w:val="clear" w:color="auto" w:fill="FFFFFF"/>
        </w:rPr>
        <w:t xml:space="preserve"> will focus on the fundamental practises that the company has to carry out.</w:t>
      </w:r>
    </w:p>
    <w:p w14:paraId="3B832CCF" w14:textId="1B45A49F" w:rsidR="00E47CDC" w:rsidRPr="003C30FE" w:rsidRDefault="000B09AA" w:rsidP="007773EF">
      <w:pPr>
        <w:spacing w:line="360" w:lineRule="auto"/>
        <w:jc w:val="both"/>
        <w:rPr>
          <w:rFonts w:ascii="Times New Roman" w:hAnsi="Times New Roman" w:cs="Times New Roman"/>
          <w:sz w:val="24"/>
          <w:szCs w:val="24"/>
        </w:rPr>
      </w:pPr>
      <w:r w:rsidRPr="003C30FE">
        <w:rPr>
          <w:rFonts w:ascii="Times New Roman" w:hAnsi="Times New Roman" w:cs="Times New Roman"/>
          <w:color w:val="000000"/>
          <w:sz w:val="24"/>
          <w:szCs w:val="24"/>
          <w:shd w:val="clear" w:color="auto" w:fill="FFFFFF"/>
        </w:rPr>
        <w:t xml:space="preserve">Marketing mix strategies will help to identify customers, researching their needs and preferences, analysing factors that influence their purchasing decisions and guide them to buy </w:t>
      </w:r>
      <w:r w:rsidR="00CF6F5B" w:rsidRPr="003C30FE">
        <w:rPr>
          <w:rFonts w:ascii="Times New Roman" w:hAnsi="Times New Roman" w:cs="Times New Roman"/>
          <w:color w:val="000000"/>
          <w:sz w:val="24"/>
          <w:szCs w:val="24"/>
          <w:shd w:val="clear" w:color="auto" w:fill="FFFFFF"/>
        </w:rPr>
        <w:t>the product</w:t>
      </w:r>
      <w:r w:rsidRPr="003C30FE">
        <w:rPr>
          <w:rFonts w:ascii="Times New Roman" w:hAnsi="Times New Roman" w:cs="Times New Roman"/>
          <w:color w:val="000000"/>
          <w:sz w:val="24"/>
          <w:szCs w:val="24"/>
          <w:shd w:val="clear" w:color="auto" w:fill="FFFFFF"/>
        </w:rPr>
        <w:t xml:space="preserve"> from</w:t>
      </w:r>
      <w:r w:rsidR="00CF6F5B" w:rsidRPr="003C30FE">
        <w:rPr>
          <w:rFonts w:ascii="Times New Roman" w:hAnsi="Times New Roman" w:cs="Times New Roman"/>
          <w:color w:val="000000"/>
          <w:sz w:val="24"/>
          <w:szCs w:val="24"/>
          <w:shd w:val="clear" w:color="auto" w:fill="FFFFFF"/>
        </w:rPr>
        <w:t xml:space="preserve"> Rolls Royce</w:t>
      </w:r>
      <w:r w:rsidRPr="003C30FE">
        <w:rPr>
          <w:rFonts w:ascii="Times New Roman" w:hAnsi="Times New Roman" w:cs="Times New Roman"/>
          <w:color w:val="000000"/>
          <w:sz w:val="24"/>
          <w:szCs w:val="24"/>
          <w:shd w:val="clear" w:color="auto" w:fill="FFFFFF"/>
        </w:rPr>
        <w:t xml:space="preserve"> rather than a competitor</w:t>
      </w:r>
      <w:r w:rsidR="00E96E09" w:rsidRPr="003C30FE">
        <w:rPr>
          <w:rFonts w:ascii="Times New Roman" w:hAnsi="Times New Roman" w:cs="Times New Roman"/>
          <w:color w:val="000000"/>
          <w:sz w:val="24"/>
          <w:szCs w:val="24"/>
          <w:shd w:val="clear" w:color="auto" w:fill="FFFFFF"/>
        </w:rPr>
        <w:t xml:space="preserve">, </w:t>
      </w:r>
      <w:r w:rsidR="00E96E09" w:rsidRPr="003C30FE">
        <w:rPr>
          <w:rFonts w:ascii="Times New Roman" w:hAnsi="Times New Roman" w:cs="Times New Roman"/>
          <w:sz w:val="24"/>
          <w:szCs w:val="24"/>
        </w:rPr>
        <w:t>the author will then conduct an evaluation of their relationship marketing approach. Finally, the author will provide suitable recommendations to Rolls Royce regarding how they might enhance their marketing approach</w:t>
      </w:r>
      <w:r w:rsidR="00E7541A">
        <w:rPr>
          <w:rFonts w:ascii="Times New Roman" w:hAnsi="Times New Roman" w:cs="Times New Roman"/>
          <w:sz w:val="24"/>
          <w:szCs w:val="24"/>
        </w:rPr>
        <w:t>, compared to other competitors by appealing the Ansoff Matrix</w:t>
      </w:r>
      <w:r w:rsidR="006C002A">
        <w:rPr>
          <w:rFonts w:ascii="Times New Roman" w:hAnsi="Times New Roman" w:cs="Times New Roman"/>
          <w:sz w:val="24"/>
          <w:szCs w:val="24"/>
        </w:rPr>
        <w:t>.</w:t>
      </w:r>
    </w:p>
    <w:p w14:paraId="51B204A4" w14:textId="436F82B5" w:rsidR="00E47CDC" w:rsidRPr="003C30FE" w:rsidRDefault="00F02934" w:rsidP="007773E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                                    </w:t>
      </w:r>
      <w:r w:rsidR="00E47CDC" w:rsidRPr="003C30FE">
        <w:rPr>
          <w:rFonts w:ascii="Times New Roman" w:hAnsi="Times New Roman" w:cs="Times New Roman"/>
          <w:b/>
          <w:bCs/>
          <w:sz w:val="24"/>
          <w:szCs w:val="24"/>
        </w:rPr>
        <w:t>PESTLE Analysis of Rolls Royce</w:t>
      </w:r>
    </w:p>
    <w:p w14:paraId="20FB3842" w14:textId="60554CA3" w:rsidR="004D6563" w:rsidRPr="003C30FE" w:rsidRDefault="00E47CDC" w:rsidP="007773EF">
      <w:pPr>
        <w:spacing w:line="360" w:lineRule="auto"/>
        <w:jc w:val="both"/>
        <w:rPr>
          <w:rFonts w:ascii="Times New Roman" w:hAnsi="Times New Roman" w:cs="Times New Roman"/>
          <w:sz w:val="24"/>
          <w:szCs w:val="24"/>
          <w:shd w:val="clear" w:color="auto" w:fill="FFFFFF"/>
        </w:rPr>
      </w:pPr>
      <w:r w:rsidRPr="003C30FE">
        <w:rPr>
          <w:rFonts w:ascii="Times New Roman" w:hAnsi="Times New Roman" w:cs="Times New Roman"/>
          <w:sz w:val="24"/>
          <w:szCs w:val="24"/>
          <w:shd w:val="clear" w:color="auto" w:fill="FFFFFF"/>
        </w:rPr>
        <w:t>Pestle analysis is a concept</w:t>
      </w:r>
      <w:r w:rsidR="008A59EB" w:rsidRPr="003C30FE">
        <w:rPr>
          <w:rFonts w:ascii="Times New Roman" w:hAnsi="Times New Roman" w:cs="Times New Roman"/>
          <w:sz w:val="24"/>
          <w:szCs w:val="24"/>
          <w:shd w:val="clear" w:color="auto" w:fill="FFFFFF"/>
        </w:rPr>
        <w:t xml:space="preserve"> that</w:t>
      </w:r>
      <w:r w:rsidRPr="003C30FE">
        <w:rPr>
          <w:rFonts w:ascii="Times New Roman" w:hAnsi="Times New Roman" w:cs="Times New Roman"/>
          <w:sz w:val="24"/>
          <w:szCs w:val="24"/>
          <w:shd w:val="clear" w:color="auto" w:fill="FFFFFF"/>
        </w:rPr>
        <w:t xml:space="preserve"> is used</w:t>
      </w:r>
      <w:r w:rsidR="00C47326" w:rsidRPr="003C30FE">
        <w:rPr>
          <w:rFonts w:ascii="Times New Roman" w:hAnsi="Times New Roman" w:cs="Times New Roman"/>
          <w:sz w:val="24"/>
          <w:szCs w:val="24"/>
          <w:shd w:val="clear" w:color="auto" w:fill="FFFFFF"/>
        </w:rPr>
        <w:t xml:space="preserve"> in marketing</w:t>
      </w:r>
      <w:r w:rsidRPr="003C30FE">
        <w:rPr>
          <w:rFonts w:ascii="Times New Roman" w:hAnsi="Times New Roman" w:cs="Times New Roman"/>
          <w:sz w:val="24"/>
          <w:szCs w:val="24"/>
          <w:shd w:val="clear" w:color="auto" w:fill="FFFFFF"/>
        </w:rPr>
        <w:t xml:space="preserve"> as a tool</w:t>
      </w:r>
      <w:r w:rsidR="00C47326" w:rsidRPr="003C30FE">
        <w:rPr>
          <w:rFonts w:ascii="Times New Roman" w:hAnsi="Times New Roman" w:cs="Times New Roman"/>
          <w:sz w:val="24"/>
          <w:szCs w:val="24"/>
          <w:shd w:val="clear" w:color="auto" w:fill="FFFFFF"/>
        </w:rPr>
        <w:t>,</w:t>
      </w:r>
      <w:r w:rsidRPr="003C30FE">
        <w:rPr>
          <w:rFonts w:ascii="Times New Roman" w:hAnsi="Times New Roman" w:cs="Times New Roman"/>
          <w:sz w:val="24"/>
          <w:szCs w:val="24"/>
          <w:shd w:val="clear" w:color="auto" w:fill="FFFFFF"/>
        </w:rPr>
        <w:t xml:space="preserve"> by companies </w:t>
      </w:r>
      <w:r w:rsidR="008A59EB" w:rsidRPr="003C30FE">
        <w:rPr>
          <w:rFonts w:ascii="Times New Roman" w:hAnsi="Times New Roman" w:cs="Times New Roman"/>
          <w:sz w:val="24"/>
          <w:szCs w:val="24"/>
          <w:shd w:val="clear" w:color="auto" w:fill="FFFFFF"/>
        </w:rPr>
        <w:t>for identification of macroeconomic changes that have an important impact on the success of the company</w:t>
      </w:r>
      <w:r w:rsidRPr="003C30FE">
        <w:rPr>
          <w:rFonts w:ascii="Times New Roman" w:hAnsi="Times New Roman" w:cs="Times New Roman"/>
          <w:sz w:val="24"/>
          <w:szCs w:val="24"/>
          <w:shd w:val="clear" w:color="auto" w:fill="FFFFFF"/>
        </w:rPr>
        <w:t>.</w:t>
      </w:r>
      <w:r w:rsidR="00C47326" w:rsidRPr="003C30FE">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1867719266"/>
          <w:citation/>
        </w:sdtPr>
        <w:sdtEndPr/>
        <w:sdtContent>
          <w:r w:rsidR="00C47326" w:rsidRPr="003C30FE">
            <w:rPr>
              <w:rFonts w:ascii="Times New Roman" w:hAnsi="Times New Roman" w:cs="Times New Roman"/>
              <w:sz w:val="24"/>
              <w:szCs w:val="24"/>
              <w:shd w:val="clear" w:color="auto" w:fill="FFFFFF"/>
            </w:rPr>
            <w:fldChar w:fldCharType="begin"/>
          </w:r>
          <w:r w:rsidR="00C47326" w:rsidRPr="003C30FE">
            <w:rPr>
              <w:rFonts w:ascii="Times New Roman" w:hAnsi="Times New Roman" w:cs="Times New Roman"/>
              <w:sz w:val="24"/>
              <w:szCs w:val="24"/>
              <w:shd w:val="clear" w:color="auto" w:fill="FFFFFF"/>
            </w:rPr>
            <w:instrText xml:space="preserve">CITATION 50M15 \l 2057 </w:instrText>
          </w:r>
          <w:r w:rsidR="00C47326" w:rsidRPr="003C30FE">
            <w:rPr>
              <w:rFonts w:ascii="Times New Roman" w:hAnsi="Times New Roman" w:cs="Times New Roman"/>
              <w:sz w:val="24"/>
              <w:szCs w:val="24"/>
              <w:shd w:val="clear" w:color="auto" w:fill="FFFFFF"/>
            </w:rPr>
            <w:fldChar w:fldCharType="separate"/>
          </w:r>
          <w:r w:rsidR="00C47326" w:rsidRPr="003C30FE">
            <w:rPr>
              <w:rFonts w:ascii="Times New Roman" w:hAnsi="Times New Roman" w:cs="Times New Roman"/>
              <w:noProof/>
              <w:sz w:val="24"/>
              <w:szCs w:val="24"/>
              <w:shd w:val="clear" w:color="auto" w:fill="FFFFFF"/>
            </w:rPr>
            <w:t xml:space="preserve"> (de Marmal &amp; Feys, 2015)</w:t>
          </w:r>
          <w:r w:rsidR="00C47326" w:rsidRPr="003C30FE">
            <w:rPr>
              <w:rFonts w:ascii="Times New Roman" w:hAnsi="Times New Roman" w:cs="Times New Roman"/>
              <w:sz w:val="24"/>
              <w:szCs w:val="24"/>
              <w:shd w:val="clear" w:color="auto" w:fill="FFFFFF"/>
            </w:rPr>
            <w:fldChar w:fldCharType="end"/>
          </w:r>
        </w:sdtContent>
      </w:sdt>
    </w:p>
    <w:p w14:paraId="411F20F1" w14:textId="2E7B4391" w:rsidR="00E47CDC" w:rsidRPr="003C30FE" w:rsidRDefault="004067AE" w:rsidP="007773EF">
      <w:pPr>
        <w:spacing w:line="360" w:lineRule="auto"/>
        <w:jc w:val="both"/>
        <w:rPr>
          <w:rFonts w:ascii="Times New Roman" w:hAnsi="Times New Roman" w:cs="Times New Roman"/>
          <w:sz w:val="24"/>
          <w:szCs w:val="24"/>
          <w:shd w:val="clear" w:color="auto" w:fill="FFFFFF"/>
        </w:rPr>
      </w:pPr>
      <w:r w:rsidRPr="003C30FE">
        <w:rPr>
          <w:rFonts w:ascii="Times New Roman" w:hAnsi="Times New Roman" w:cs="Times New Roman"/>
          <w:sz w:val="24"/>
          <w:szCs w:val="24"/>
          <w:shd w:val="clear" w:color="auto" w:fill="FFFFFF"/>
        </w:rPr>
        <w:t>Pestle Analysis</w:t>
      </w:r>
      <w:r w:rsidR="00C47326" w:rsidRPr="003C30FE">
        <w:rPr>
          <w:rFonts w:ascii="Times New Roman" w:hAnsi="Times New Roman" w:cs="Times New Roman"/>
          <w:sz w:val="24"/>
          <w:szCs w:val="24"/>
          <w:shd w:val="clear" w:color="auto" w:fill="FFFFFF"/>
        </w:rPr>
        <w:t> </w:t>
      </w:r>
      <w:r w:rsidRPr="003C30FE">
        <w:rPr>
          <w:rFonts w:ascii="Times New Roman" w:hAnsi="Times New Roman" w:cs="Times New Roman"/>
          <w:sz w:val="24"/>
          <w:szCs w:val="24"/>
          <w:shd w:val="clear" w:color="auto" w:fill="FFFFFF"/>
        </w:rPr>
        <w:t>include</w:t>
      </w:r>
      <w:r w:rsidR="00C47326" w:rsidRPr="003C30FE">
        <w:rPr>
          <w:rFonts w:ascii="Times New Roman" w:hAnsi="Times New Roman" w:cs="Times New Roman"/>
          <w:sz w:val="24"/>
          <w:szCs w:val="24"/>
          <w:shd w:val="clear" w:color="auto" w:fill="FFFFFF"/>
        </w:rPr>
        <w:t xml:space="preserve"> </w:t>
      </w:r>
      <w:r w:rsidRPr="003C30FE">
        <w:rPr>
          <w:rFonts w:ascii="Times New Roman" w:hAnsi="Times New Roman" w:cs="Times New Roman"/>
          <w:sz w:val="24"/>
          <w:szCs w:val="24"/>
          <w:shd w:val="clear" w:color="auto" w:fill="FFFFFF"/>
        </w:rPr>
        <w:t>the</w:t>
      </w:r>
      <w:r w:rsidR="00C47326" w:rsidRPr="003C30FE">
        <w:rPr>
          <w:rFonts w:ascii="Times New Roman" w:hAnsi="Times New Roman" w:cs="Times New Roman"/>
          <w:sz w:val="24"/>
          <w:szCs w:val="24"/>
          <w:shd w:val="clear" w:color="auto" w:fill="FFFFFF"/>
        </w:rPr>
        <w:t xml:space="preserve"> denotes P for Political, E for Economic, S for Social, T for Technological, L for Legal, and E for Environmental.</w:t>
      </w:r>
      <w:sdt>
        <w:sdtPr>
          <w:rPr>
            <w:rFonts w:ascii="Times New Roman" w:hAnsi="Times New Roman" w:cs="Times New Roman"/>
            <w:sz w:val="24"/>
            <w:szCs w:val="24"/>
            <w:shd w:val="clear" w:color="auto" w:fill="FFFFFF"/>
          </w:rPr>
          <w:id w:val="1431549867"/>
          <w:citation/>
        </w:sdtPr>
        <w:sdtEndPr/>
        <w:sdtContent>
          <w:r w:rsidRPr="003C30FE">
            <w:rPr>
              <w:rFonts w:ascii="Times New Roman" w:hAnsi="Times New Roman" w:cs="Times New Roman"/>
              <w:sz w:val="24"/>
              <w:szCs w:val="24"/>
              <w:shd w:val="clear" w:color="auto" w:fill="FFFFFF"/>
            </w:rPr>
            <w:fldChar w:fldCharType="begin"/>
          </w:r>
          <w:r w:rsidRPr="003C30FE">
            <w:rPr>
              <w:rFonts w:ascii="Times New Roman" w:hAnsi="Times New Roman" w:cs="Times New Roman"/>
              <w:sz w:val="24"/>
              <w:szCs w:val="24"/>
              <w:shd w:val="clear" w:color="auto" w:fill="FFFFFF"/>
            </w:rPr>
            <w:instrText xml:space="preserve"> CITATION Pes211 \l 2057 </w:instrText>
          </w:r>
          <w:r w:rsidRPr="003C30FE">
            <w:rPr>
              <w:rFonts w:ascii="Times New Roman" w:hAnsi="Times New Roman" w:cs="Times New Roman"/>
              <w:sz w:val="24"/>
              <w:szCs w:val="24"/>
              <w:shd w:val="clear" w:color="auto" w:fill="FFFFFF"/>
            </w:rPr>
            <w:fldChar w:fldCharType="separate"/>
          </w:r>
          <w:r w:rsidRPr="003C30FE">
            <w:rPr>
              <w:rFonts w:ascii="Times New Roman" w:hAnsi="Times New Roman" w:cs="Times New Roman"/>
              <w:noProof/>
              <w:sz w:val="24"/>
              <w:szCs w:val="24"/>
              <w:shd w:val="clear" w:color="auto" w:fill="FFFFFF"/>
            </w:rPr>
            <w:t xml:space="preserve"> (Pestle Analysis, n.d.)</w:t>
          </w:r>
          <w:r w:rsidRPr="003C30FE">
            <w:rPr>
              <w:rFonts w:ascii="Times New Roman" w:hAnsi="Times New Roman" w:cs="Times New Roman"/>
              <w:sz w:val="24"/>
              <w:szCs w:val="24"/>
              <w:shd w:val="clear" w:color="auto" w:fill="FFFFFF"/>
            </w:rPr>
            <w:fldChar w:fldCharType="end"/>
          </w:r>
        </w:sdtContent>
      </w:sdt>
    </w:p>
    <w:p w14:paraId="0D7FD65B" w14:textId="2E4A12D0" w:rsidR="00047872" w:rsidRPr="003C30FE" w:rsidRDefault="00047872" w:rsidP="007773EF">
      <w:pPr>
        <w:spacing w:line="360" w:lineRule="auto"/>
        <w:jc w:val="both"/>
        <w:rPr>
          <w:rFonts w:ascii="Times New Roman" w:hAnsi="Times New Roman" w:cs="Times New Roman"/>
          <w:sz w:val="24"/>
          <w:szCs w:val="24"/>
        </w:rPr>
      </w:pPr>
      <w:r w:rsidRPr="003C30FE">
        <w:rPr>
          <w:rFonts w:ascii="Times New Roman" w:hAnsi="Times New Roman" w:cs="Times New Roman"/>
          <w:sz w:val="24"/>
          <w:szCs w:val="24"/>
        </w:rPr>
        <w:t>Pestle Analysis research is critical for businesses like Rolls Royce because it enables them to comprehend market dynamics and continually improve their operations. Pestle Analysis is also abbreviated Pestel analysis.</w:t>
      </w:r>
    </w:p>
    <w:p w14:paraId="6AC0801D" w14:textId="3724A4B2" w:rsidR="00AE3BA2" w:rsidRDefault="00AE3BA2" w:rsidP="007773EF">
      <w:pPr>
        <w:spacing w:line="360" w:lineRule="auto"/>
        <w:jc w:val="both"/>
        <w:rPr>
          <w:rFonts w:ascii="Times New Roman" w:hAnsi="Times New Roman" w:cs="Times New Roman"/>
          <w:sz w:val="24"/>
          <w:szCs w:val="24"/>
          <w:lang w:val="en-SG"/>
        </w:rPr>
      </w:pPr>
      <w:r w:rsidRPr="000E68A9">
        <w:rPr>
          <w:rFonts w:ascii="Times New Roman" w:eastAsia="Times New Roman" w:hAnsi="Times New Roman" w:cs="Times New Roman"/>
          <w:noProof/>
          <w:sz w:val="24"/>
          <w:szCs w:val="24"/>
          <w:lang w:eastAsia="en-GB"/>
        </w:rPr>
        <w:drawing>
          <wp:inline distT="0" distB="0" distL="0" distR="0" wp14:anchorId="13CF2346" wp14:editId="0C88E968">
            <wp:extent cx="2098964" cy="2098964"/>
            <wp:effectExtent l="0" t="0" r="0" b="0"/>
            <wp:docPr id="2" name="Picture 2" descr="what-is-pestle-analysis-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is-pestle-analysis-templat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16607" cy="2116607"/>
                    </a:xfrm>
                    <a:prstGeom prst="rect">
                      <a:avLst/>
                    </a:prstGeom>
                    <a:noFill/>
                    <a:ln>
                      <a:noFill/>
                    </a:ln>
                  </pic:spPr>
                </pic:pic>
              </a:graphicData>
            </a:graphic>
          </wp:inline>
        </w:drawing>
      </w:r>
    </w:p>
    <w:p w14:paraId="2F1FE5A1" w14:textId="2D8D99B9" w:rsidR="005E22E3" w:rsidRPr="007E4389" w:rsidRDefault="005E22E3" w:rsidP="007773EF">
      <w:pPr>
        <w:spacing w:line="360" w:lineRule="auto"/>
        <w:jc w:val="both"/>
        <w:rPr>
          <w:rFonts w:ascii="Times New Roman" w:hAnsi="Times New Roman" w:cs="Times New Roman"/>
          <w:b/>
          <w:bCs/>
          <w:sz w:val="24"/>
          <w:szCs w:val="24"/>
          <w:lang w:val="en-SG"/>
        </w:rPr>
      </w:pPr>
      <w:r w:rsidRPr="007E4389">
        <w:rPr>
          <w:rFonts w:ascii="Times New Roman" w:hAnsi="Times New Roman" w:cs="Times New Roman"/>
          <w:b/>
          <w:bCs/>
          <w:sz w:val="24"/>
          <w:szCs w:val="24"/>
          <w:lang w:val="en-SG"/>
        </w:rPr>
        <w:t>Figure 1.1 PESTLE MODEL</w:t>
      </w:r>
    </w:p>
    <w:bookmarkStart w:id="1" w:name="_Hlk89193268"/>
    <w:p w14:paraId="54354AF0" w14:textId="7829F26E" w:rsidR="005E22E3" w:rsidRDefault="00D53F23" w:rsidP="007773EF">
      <w:pPr>
        <w:spacing w:line="360" w:lineRule="auto"/>
        <w:jc w:val="both"/>
        <w:rPr>
          <w:rFonts w:ascii="Times New Roman" w:hAnsi="Times New Roman" w:cs="Times New Roman"/>
          <w:sz w:val="24"/>
          <w:szCs w:val="24"/>
          <w:lang w:val="en-SG"/>
        </w:rPr>
      </w:pPr>
      <w:sdt>
        <w:sdtPr>
          <w:rPr>
            <w:rFonts w:ascii="Times New Roman" w:hAnsi="Times New Roman" w:cs="Times New Roman"/>
            <w:sz w:val="24"/>
            <w:szCs w:val="24"/>
            <w:lang w:val="en-SG"/>
          </w:rPr>
          <w:id w:val="581873881"/>
          <w:citation/>
        </w:sdtPr>
        <w:sdtEndPr/>
        <w:sdtContent>
          <w:r w:rsidR="005E22E3">
            <w:rPr>
              <w:rFonts w:ascii="Times New Roman" w:hAnsi="Times New Roman" w:cs="Times New Roman"/>
              <w:sz w:val="24"/>
              <w:szCs w:val="24"/>
              <w:lang w:val="en-SG"/>
            </w:rPr>
            <w:fldChar w:fldCharType="begin"/>
          </w:r>
          <w:r w:rsidR="005E22E3">
            <w:rPr>
              <w:rFonts w:ascii="Times New Roman" w:hAnsi="Times New Roman" w:cs="Times New Roman"/>
              <w:sz w:val="24"/>
              <w:szCs w:val="24"/>
            </w:rPr>
            <w:instrText xml:space="preserve"> CITATION Pes211 \l 2057 </w:instrText>
          </w:r>
          <w:r w:rsidR="005E22E3">
            <w:rPr>
              <w:rFonts w:ascii="Times New Roman" w:hAnsi="Times New Roman" w:cs="Times New Roman"/>
              <w:sz w:val="24"/>
              <w:szCs w:val="24"/>
              <w:lang w:val="en-SG"/>
            </w:rPr>
            <w:fldChar w:fldCharType="separate"/>
          </w:r>
          <w:r w:rsidR="005E22E3" w:rsidRPr="00AE3BA2">
            <w:rPr>
              <w:rFonts w:ascii="Times New Roman" w:hAnsi="Times New Roman" w:cs="Times New Roman"/>
              <w:noProof/>
              <w:sz w:val="24"/>
              <w:szCs w:val="24"/>
            </w:rPr>
            <w:t>(Pestle Analysis, n.d.)</w:t>
          </w:r>
          <w:r w:rsidR="005E22E3">
            <w:rPr>
              <w:rFonts w:ascii="Times New Roman" w:hAnsi="Times New Roman" w:cs="Times New Roman"/>
              <w:sz w:val="24"/>
              <w:szCs w:val="24"/>
              <w:lang w:val="en-SG"/>
            </w:rPr>
            <w:fldChar w:fldCharType="end"/>
          </w:r>
        </w:sdtContent>
      </w:sdt>
      <w:bookmarkEnd w:id="1"/>
    </w:p>
    <w:p w14:paraId="050F129F" w14:textId="52F3B878" w:rsidR="00AE3BA2" w:rsidRDefault="00FB3372" w:rsidP="007773EF">
      <w:pPr>
        <w:spacing w:line="360" w:lineRule="auto"/>
        <w:jc w:val="both"/>
        <w:rPr>
          <w:rFonts w:ascii="Times New Roman" w:hAnsi="Times New Roman" w:cs="Times New Roman"/>
          <w:sz w:val="24"/>
          <w:szCs w:val="24"/>
          <w:lang w:val="en-SG"/>
        </w:rPr>
      </w:pPr>
      <w:r>
        <w:rPr>
          <w:rFonts w:ascii="Times New Roman" w:hAnsi="Times New Roman" w:cs="Times New Roman"/>
          <w:sz w:val="24"/>
          <w:szCs w:val="24"/>
          <w:lang w:val="en-SG"/>
        </w:rPr>
        <w:t xml:space="preserve">Here we can see the main factors in Pestle Analysis and these factors contribute to the </w:t>
      </w:r>
      <w:r w:rsidR="007C0013">
        <w:rPr>
          <w:rFonts w:ascii="Times New Roman" w:hAnsi="Times New Roman" w:cs="Times New Roman"/>
          <w:sz w:val="24"/>
          <w:szCs w:val="24"/>
          <w:lang w:val="en-SG"/>
        </w:rPr>
        <w:t>development and progress of the Rolls Royce company.</w:t>
      </w:r>
    </w:p>
    <w:p w14:paraId="6AF8B73F" w14:textId="77777777" w:rsidR="007C0013" w:rsidRPr="00047872" w:rsidRDefault="007C0013" w:rsidP="007773EF">
      <w:pPr>
        <w:spacing w:line="360" w:lineRule="auto"/>
        <w:jc w:val="both"/>
        <w:rPr>
          <w:rFonts w:ascii="Times New Roman" w:hAnsi="Times New Roman" w:cs="Times New Roman"/>
          <w:sz w:val="24"/>
          <w:szCs w:val="24"/>
          <w:lang w:val="en-SG"/>
        </w:rPr>
      </w:pPr>
    </w:p>
    <w:p w14:paraId="49DBE24C" w14:textId="62EF9D56" w:rsidR="00047872" w:rsidRDefault="00F02934" w:rsidP="007773EF">
      <w:pPr>
        <w:spacing w:line="360" w:lineRule="auto"/>
        <w:jc w:val="both"/>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 xml:space="preserve">                                           </w:t>
      </w:r>
      <w:r w:rsidR="00663E48">
        <w:rPr>
          <w:rFonts w:ascii="Times New Roman" w:hAnsi="Times New Roman" w:cs="Times New Roman"/>
          <w:b/>
          <w:bCs/>
          <w:sz w:val="24"/>
          <w:szCs w:val="24"/>
          <w:shd w:val="clear" w:color="auto" w:fill="FFFFFF"/>
        </w:rPr>
        <w:t xml:space="preserve">          </w:t>
      </w:r>
      <w:r>
        <w:rPr>
          <w:rFonts w:ascii="Times New Roman" w:hAnsi="Times New Roman" w:cs="Times New Roman"/>
          <w:b/>
          <w:bCs/>
          <w:sz w:val="24"/>
          <w:szCs w:val="24"/>
          <w:shd w:val="clear" w:color="auto" w:fill="FFFFFF"/>
        </w:rPr>
        <w:t xml:space="preserve"> </w:t>
      </w:r>
      <w:r w:rsidR="00AE3BA2" w:rsidRPr="00AE3BA2">
        <w:rPr>
          <w:rFonts w:ascii="Times New Roman" w:hAnsi="Times New Roman" w:cs="Times New Roman"/>
          <w:b/>
          <w:bCs/>
          <w:sz w:val="24"/>
          <w:szCs w:val="24"/>
          <w:shd w:val="clear" w:color="auto" w:fill="FFFFFF"/>
        </w:rPr>
        <w:t>Political factors</w:t>
      </w:r>
    </w:p>
    <w:p w14:paraId="338D0A87" w14:textId="594C219A" w:rsidR="009F5BC5" w:rsidRPr="009F5BC5" w:rsidRDefault="009F5BC5" w:rsidP="007773EF">
      <w:pPr>
        <w:spacing w:line="360" w:lineRule="auto"/>
        <w:jc w:val="both"/>
        <w:rPr>
          <w:rFonts w:ascii="Times New Roman" w:hAnsi="Times New Roman" w:cs="Times New Roman"/>
          <w:sz w:val="24"/>
          <w:szCs w:val="24"/>
          <w:shd w:val="clear" w:color="auto" w:fill="FFFFFF"/>
        </w:rPr>
      </w:pPr>
      <w:r w:rsidRPr="008B39D0">
        <w:rPr>
          <w:rFonts w:ascii="Times New Roman" w:hAnsi="Times New Roman" w:cs="Times New Roman"/>
          <w:sz w:val="24"/>
          <w:szCs w:val="24"/>
        </w:rPr>
        <w:t xml:space="preserve">Political factors </w:t>
      </w:r>
      <w:r w:rsidR="008B39D0" w:rsidRPr="008B39D0">
        <w:rPr>
          <w:rFonts w:ascii="Times New Roman" w:hAnsi="Times New Roman" w:cs="Times New Roman"/>
          <w:sz w:val="24"/>
          <w:szCs w:val="24"/>
        </w:rPr>
        <w:t>are</w:t>
      </w:r>
      <w:r>
        <w:rPr>
          <w:rFonts w:ascii="Times New Roman" w:hAnsi="Times New Roman" w:cs="Times New Roman"/>
          <w:b/>
          <w:bCs/>
          <w:sz w:val="24"/>
          <w:szCs w:val="24"/>
          <w:shd w:val="clear" w:color="auto" w:fill="FFFFFF"/>
        </w:rPr>
        <w:t xml:space="preserve"> </w:t>
      </w:r>
      <w:r>
        <w:rPr>
          <w:rFonts w:ascii="Times New Roman" w:hAnsi="Times New Roman" w:cs="Times New Roman"/>
          <w:sz w:val="24"/>
          <w:szCs w:val="24"/>
          <w:shd w:val="clear" w:color="auto" w:fill="FFFFFF"/>
        </w:rPr>
        <w:t>necessary for succeed in selling products in a market and as well for company performance and success.</w:t>
      </w:r>
      <w:sdt>
        <w:sdtPr>
          <w:rPr>
            <w:rFonts w:ascii="Times New Roman" w:hAnsi="Times New Roman" w:cs="Times New Roman"/>
            <w:sz w:val="24"/>
            <w:szCs w:val="24"/>
            <w:shd w:val="clear" w:color="auto" w:fill="FFFFFF"/>
          </w:rPr>
          <w:id w:val="1665205975"/>
          <w:citation/>
        </w:sdtPr>
        <w:sdtEndPr/>
        <w:sdtContent>
          <w:r>
            <w:rPr>
              <w:rFonts w:ascii="Times New Roman" w:hAnsi="Times New Roman" w:cs="Times New Roman"/>
              <w:sz w:val="24"/>
              <w:szCs w:val="24"/>
              <w:shd w:val="clear" w:color="auto" w:fill="FFFFFF"/>
            </w:rPr>
            <w:fldChar w:fldCharType="begin"/>
          </w:r>
          <w:r w:rsidR="00E93945">
            <w:rPr>
              <w:rFonts w:ascii="Times New Roman" w:hAnsi="Times New Roman" w:cs="Times New Roman"/>
              <w:sz w:val="24"/>
              <w:szCs w:val="24"/>
              <w:shd w:val="clear" w:color="auto" w:fill="FFFFFF"/>
            </w:rPr>
            <w:instrText xml:space="preserve">CITATION Per17 \l 2057 </w:instrText>
          </w:r>
          <w:r>
            <w:rPr>
              <w:rFonts w:ascii="Times New Roman" w:hAnsi="Times New Roman" w:cs="Times New Roman"/>
              <w:sz w:val="24"/>
              <w:szCs w:val="24"/>
              <w:shd w:val="clear" w:color="auto" w:fill="FFFFFF"/>
            </w:rPr>
            <w:fldChar w:fldCharType="separate"/>
          </w:r>
          <w:r w:rsidR="00E93945">
            <w:rPr>
              <w:rFonts w:ascii="Times New Roman" w:hAnsi="Times New Roman" w:cs="Times New Roman"/>
              <w:noProof/>
              <w:sz w:val="24"/>
              <w:szCs w:val="24"/>
              <w:shd w:val="clear" w:color="auto" w:fill="FFFFFF"/>
            </w:rPr>
            <w:t xml:space="preserve"> </w:t>
          </w:r>
          <w:r w:rsidR="00E93945" w:rsidRPr="00E93945">
            <w:rPr>
              <w:rFonts w:ascii="Times New Roman" w:hAnsi="Times New Roman" w:cs="Times New Roman"/>
              <w:noProof/>
              <w:sz w:val="24"/>
              <w:szCs w:val="24"/>
              <w:shd w:val="clear" w:color="auto" w:fill="FFFFFF"/>
            </w:rPr>
            <w:t>(Perera, 2017)</w:t>
          </w:r>
          <w:r>
            <w:rPr>
              <w:rFonts w:ascii="Times New Roman" w:hAnsi="Times New Roman" w:cs="Times New Roman"/>
              <w:sz w:val="24"/>
              <w:szCs w:val="24"/>
              <w:shd w:val="clear" w:color="auto" w:fill="FFFFFF"/>
            </w:rPr>
            <w:fldChar w:fldCharType="end"/>
          </w:r>
        </w:sdtContent>
      </w:sdt>
    </w:p>
    <w:p w14:paraId="39B21372" w14:textId="053A29CB" w:rsidR="00296F54" w:rsidRDefault="00047872" w:rsidP="007773EF">
      <w:pPr>
        <w:spacing w:line="360" w:lineRule="auto"/>
        <w:jc w:val="both"/>
        <w:rPr>
          <w:rFonts w:ascii="Times New Roman" w:hAnsi="Times New Roman" w:cs="Times New Roman"/>
          <w:sz w:val="24"/>
          <w:szCs w:val="24"/>
          <w:lang w:val="en-SG"/>
        </w:rPr>
      </w:pPr>
      <w:r>
        <w:rPr>
          <w:b/>
          <w:bCs/>
          <w:lang w:val="en-SG"/>
        </w:rPr>
        <w:t xml:space="preserve"> </w:t>
      </w:r>
      <w:r w:rsidR="00C47326" w:rsidRPr="007C0013">
        <w:rPr>
          <w:rFonts w:ascii="Times New Roman" w:hAnsi="Times New Roman" w:cs="Times New Roman"/>
          <w:sz w:val="24"/>
          <w:szCs w:val="24"/>
          <w:lang w:val="en-SG"/>
        </w:rPr>
        <w:t xml:space="preserve">Political factors are those that governments </w:t>
      </w:r>
      <w:r w:rsidR="00E16735">
        <w:rPr>
          <w:rFonts w:ascii="Times New Roman" w:hAnsi="Times New Roman" w:cs="Times New Roman"/>
          <w:sz w:val="24"/>
          <w:szCs w:val="24"/>
          <w:lang w:val="en-SG"/>
        </w:rPr>
        <w:t>manage</w:t>
      </w:r>
      <w:r w:rsidR="00C47326" w:rsidRPr="007C0013">
        <w:rPr>
          <w:rFonts w:ascii="Times New Roman" w:hAnsi="Times New Roman" w:cs="Times New Roman"/>
          <w:sz w:val="24"/>
          <w:szCs w:val="24"/>
          <w:lang w:val="en-SG"/>
        </w:rPr>
        <w:t>,</w:t>
      </w:r>
      <w:r w:rsidR="00E16735">
        <w:rPr>
          <w:rFonts w:ascii="Times New Roman" w:hAnsi="Times New Roman" w:cs="Times New Roman"/>
          <w:sz w:val="24"/>
          <w:szCs w:val="24"/>
          <w:lang w:val="en-SG"/>
        </w:rPr>
        <w:t xml:space="preserve"> modify</w:t>
      </w:r>
      <w:r w:rsidR="00C47326" w:rsidRPr="007C0013">
        <w:rPr>
          <w:rFonts w:ascii="Times New Roman" w:hAnsi="Times New Roman" w:cs="Times New Roman"/>
          <w:sz w:val="24"/>
          <w:szCs w:val="24"/>
          <w:lang w:val="en-SG"/>
        </w:rPr>
        <w:t xml:space="preserve">, and </w:t>
      </w:r>
      <w:r w:rsidR="00E16735">
        <w:rPr>
          <w:rFonts w:ascii="Times New Roman" w:hAnsi="Times New Roman" w:cs="Times New Roman"/>
          <w:sz w:val="24"/>
          <w:szCs w:val="24"/>
          <w:lang w:val="en-SG"/>
        </w:rPr>
        <w:t>create</w:t>
      </w:r>
      <w:r w:rsidR="00C47326" w:rsidRPr="007C0013">
        <w:rPr>
          <w:rFonts w:ascii="Times New Roman" w:hAnsi="Times New Roman" w:cs="Times New Roman"/>
          <w:sz w:val="24"/>
          <w:szCs w:val="24"/>
          <w:lang w:val="en-SG"/>
        </w:rPr>
        <w:t xml:space="preserve">. These variables reflect the level of expectation of the authorities in various trades and businesses. </w:t>
      </w:r>
      <w:r w:rsidR="007C3DAA">
        <w:rPr>
          <w:rFonts w:ascii="Times New Roman" w:hAnsi="Times New Roman" w:cs="Times New Roman"/>
          <w:sz w:val="24"/>
          <w:szCs w:val="24"/>
          <w:lang w:val="en-SG"/>
        </w:rPr>
        <w:t>Rolls Royce</w:t>
      </w:r>
      <w:r w:rsidR="00C47326" w:rsidRPr="007C0013">
        <w:rPr>
          <w:rFonts w:ascii="Times New Roman" w:hAnsi="Times New Roman" w:cs="Times New Roman"/>
          <w:sz w:val="24"/>
          <w:szCs w:val="24"/>
          <w:lang w:val="en-SG"/>
        </w:rPr>
        <w:t xml:space="preserve"> </w:t>
      </w:r>
      <w:r w:rsidR="00C07680">
        <w:rPr>
          <w:rFonts w:ascii="Times New Roman" w:hAnsi="Times New Roman" w:cs="Times New Roman"/>
          <w:sz w:val="24"/>
          <w:szCs w:val="24"/>
          <w:lang w:val="en-SG"/>
        </w:rPr>
        <w:t>front on to</w:t>
      </w:r>
      <w:r w:rsidR="00C47326" w:rsidRPr="007C0013">
        <w:rPr>
          <w:rFonts w:ascii="Times New Roman" w:hAnsi="Times New Roman" w:cs="Times New Roman"/>
          <w:sz w:val="24"/>
          <w:szCs w:val="24"/>
          <w:lang w:val="en-SG"/>
        </w:rPr>
        <w:t xml:space="preserve"> </w:t>
      </w:r>
      <w:r w:rsidR="00C07680">
        <w:rPr>
          <w:rFonts w:ascii="Times New Roman" w:hAnsi="Times New Roman" w:cs="Times New Roman"/>
          <w:sz w:val="24"/>
          <w:szCs w:val="24"/>
          <w:lang w:val="en-SG"/>
        </w:rPr>
        <w:t>a number of</w:t>
      </w:r>
      <w:r w:rsidR="00C47326" w:rsidRPr="007C0013">
        <w:rPr>
          <w:rFonts w:ascii="Times New Roman" w:hAnsi="Times New Roman" w:cs="Times New Roman"/>
          <w:sz w:val="24"/>
          <w:szCs w:val="24"/>
          <w:lang w:val="en-SG"/>
        </w:rPr>
        <w:t xml:space="preserve"> </w:t>
      </w:r>
      <w:r w:rsidR="00C07680">
        <w:rPr>
          <w:rFonts w:ascii="Times New Roman" w:hAnsi="Times New Roman" w:cs="Times New Roman"/>
          <w:sz w:val="24"/>
          <w:szCs w:val="24"/>
          <w:lang w:val="en-SG"/>
        </w:rPr>
        <w:t>provocations</w:t>
      </w:r>
      <w:r w:rsidR="00C47326" w:rsidRPr="007C0013">
        <w:rPr>
          <w:rFonts w:ascii="Times New Roman" w:hAnsi="Times New Roman" w:cs="Times New Roman"/>
          <w:sz w:val="24"/>
          <w:szCs w:val="24"/>
          <w:lang w:val="en-SG"/>
        </w:rPr>
        <w:t xml:space="preserve"> as a result of the Brexit,</w:t>
      </w:r>
      <w:r w:rsidR="00402576">
        <w:rPr>
          <w:rFonts w:ascii="Times New Roman" w:hAnsi="Times New Roman" w:cs="Times New Roman"/>
          <w:sz w:val="24"/>
          <w:szCs w:val="24"/>
          <w:lang w:val="en-SG"/>
        </w:rPr>
        <w:t xml:space="preserve"> company has alert that could force it from</w:t>
      </w:r>
      <w:r w:rsidR="00BB5DD1">
        <w:rPr>
          <w:rFonts w:ascii="Times New Roman" w:hAnsi="Times New Roman" w:cs="Times New Roman"/>
          <w:sz w:val="24"/>
          <w:szCs w:val="24"/>
          <w:lang w:val="en-SG"/>
        </w:rPr>
        <w:t xml:space="preserve"> recruit the best licensed employees and upset its supply chain</w:t>
      </w:r>
      <w:sdt>
        <w:sdtPr>
          <w:rPr>
            <w:rFonts w:ascii="Times New Roman" w:hAnsi="Times New Roman" w:cs="Times New Roman"/>
            <w:sz w:val="24"/>
            <w:szCs w:val="24"/>
            <w:lang w:val="en-SG"/>
          </w:rPr>
          <w:id w:val="-1571882254"/>
          <w:citation/>
        </w:sdtPr>
        <w:sdtEndPr/>
        <w:sdtContent>
          <w:r w:rsidR="00037DC3">
            <w:rPr>
              <w:rFonts w:ascii="Times New Roman" w:hAnsi="Times New Roman" w:cs="Times New Roman"/>
              <w:sz w:val="24"/>
              <w:szCs w:val="24"/>
              <w:lang w:val="en-SG"/>
            </w:rPr>
            <w:fldChar w:fldCharType="begin"/>
          </w:r>
          <w:r w:rsidR="00037DC3">
            <w:rPr>
              <w:rFonts w:ascii="Times New Roman" w:hAnsi="Times New Roman" w:cs="Times New Roman"/>
              <w:sz w:val="24"/>
              <w:szCs w:val="24"/>
            </w:rPr>
            <w:instrText xml:space="preserve"> CITATION Rol191 \l 2057 </w:instrText>
          </w:r>
          <w:r w:rsidR="00037DC3">
            <w:rPr>
              <w:rFonts w:ascii="Times New Roman" w:hAnsi="Times New Roman" w:cs="Times New Roman"/>
              <w:sz w:val="24"/>
              <w:szCs w:val="24"/>
              <w:lang w:val="en-SG"/>
            </w:rPr>
            <w:fldChar w:fldCharType="separate"/>
          </w:r>
          <w:r w:rsidR="00037DC3">
            <w:rPr>
              <w:rFonts w:ascii="Times New Roman" w:hAnsi="Times New Roman" w:cs="Times New Roman"/>
              <w:noProof/>
              <w:sz w:val="24"/>
              <w:szCs w:val="24"/>
            </w:rPr>
            <w:t xml:space="preserve"> </w:t>
          </w:r>
          <w:r w:rsidR="00037DC3" w:rsidRPr="00037DC3">
            <w:rPr>
              <w:rFonts w:ascii="Times New Roman" w:hAnsi="Times New Roman" w:cs="Times New Roman"/>
              <w:noProof/>
              <w:sz w:val="24"/>
              <w:szCs w:val="24"/>
            </w:rPr>
            <w:t>(Rolls Royce, 2019)</w:t>
          </w:r>
          <w:r w:rsidR="00037DC3">
            <w:rPr>
              <w:rFonts w:ascii="Times New Roman" w:hAnsi="Times New Roman" w:cs="Times New Roman"/>
              <w:sz w:val="24"/>
              <w:szCs w:val="24"/>
              <w:lang w:val="en-SG"/>
            </w:rPr>
            <w:fldChar w:fldCharType="end"/>
          </w:r>
        </w:sdtContent>
      </w:sdt>
      <w:r w:rsidR="00102724">
        <w:rPr>
          <w:rFonts w:ascii="Times New Roman" w:hAnsi="Times New Roman" w:cs="Times New Roman"/>
          <w:sz w:val="24"/>
          <w:szCs w:val="24"/>
          <w:lang w:val="en-SG"/>
        </w:rPr>
        <w:t>.</w:t>
      </w:r>
      <w:r w:rsidR="00C47326" w:rsidRPr="007C0013">
        <w:rPr>
          <w:rFonts w:ascii="Times New Roman" w:hAnsi="Times New Roman" w:cs="Times New Roman"/>
          <w:sz w:val="24"/>
          <w:szCs w:val="24"/>
          <w:lang w:val="en-SG"/>
        </w:rPr>
        <w:t xml:space="preserve"> </w:t>
      </w:r>
      <w:r w:rsidR="00037DC3">
        <w:rPr>
          <w:rFonts w:ascii="Times New Roman" w:hAnsi="Times New Roman" w:cs="Times New Roman"/>
          <w:sz w:val="24"/>
          <w:szCs w:val="24"/>
          <w:lang w:val="en-SG"/>
        </w:rPr>
        <w:lastRenderedPageBreak/>
        <w:t>I</w:t>
      </w:r>
      <w:r w:rsidR="00C47326" w:rsidRPr="007C0013">
        <w:rPr>
          <w:rFonts w:ascii="Times New Roman" w:hAnsi="Times New Roman" w:cs="Times New Roman"/>
          <w:sz w:val="24"/>
          <w:szCs w:val="24"/>
          <w:lang w:val="en-SG"/>
        </w:rPr>
        <w:t xml:space="preserve">ncluding increased costs and lower sales, as well as decreased operational efficiency. </w:t>
      </w:r>
      <w:r w:rsidR="00C07680">
        <w:rPr>
          <w:rFonts w:ascii="Times New Roman" w:hAnsi="Times New Roman" w:cs="Times New Roman"/>
          <w:sz w:val="24"/>
          <w:szCs w:val="24"/>
          <w:lang w:val="en-SG"/>
        </w:rPr>
        <w:t>Besides</w:t>
      </w:r>
      <w:r w:rsidR="00C47326" w:rsidRPr="007C0013">
        <w:rPr>
          <w:rFonts w:ascii="Times New Roman" w:hAnsi="Times New Roman" w:cs="Times New Roman"/>
          <w:sz w:val="24"/>
          <w:szCs w:val="24"/>
          <w:lang w:val="en-SG"/>
        </w:rPr>
        <w:t>, Rolls Royce operates a military and aerospace division</w:t>
      </w:r>
      <w:r w:rsidR="00A62948">
        <w:rPr>
          <w:rFonts w:ascii="Times New Roman" w:hAnsi="Times New Roman" w:cs="Times New Roman"/>
          <w:sz w:val="24"/>
          <w:szCs w:val="24"/>
          <w:lang w:val="en-SG"/>
        </w:rPr>
        <w:t>,</w:t>
      </w:r>
      <w:r w:rsidR="00C47326" w:rsidRPr="007C0013">
        <w:rPr>
          <w:rFonts w:ascii="Times New Roman" w:hAnsi="Times New Roman" w:cs="Times New Roman"/>
          <w:sz w:val="24"/>
          <w:szCs w:val="24"/>
          <w:lang w:val="en-SG"/>
        </w:rPr>
        <w:t xml:space="preserve"> </w:t>
      </w:r>
      <w:r w:rsidR="00A62948">
        <w:rPr>
          <w:rFonts w:ascii="Times New Roman" w:hAnsi="Times New Roman" w:cs="Times New Roman"/>
          <w:sz w:val="24"/>
          <w:szCs w:val="24"/>
          <w:lang w:val="en-SG"/>
        </w:rPr>
        <w:t>i</w:t>
      </w:r>
      <w:r w:rsidR="00C47326" w:rsidRPr="007C0013">
        <w:rPr>
          <w:rFonts w:ascii="Times New Roman" w:hAnsi="Times New Roman" w:cs="Times New Roman"/>
          <w:sz w:val="24"/>
          <w:szCs w:val="24"/>
          <w:lang w:val="en-SG"/>
        </w:rPr>
        <w:t>t provides armies with a range of advanced vehicle engines.</w:t>
      </w:r>
      <w:sdt>
        <w:sdtPr>
          <w:rPr>
            <w:rFonts w:ascii="Times New Roman" w:hAnsi="Times New Roman" w:cs="Times New Roman"/>
            <w:sz w:val="24"/>
            <w:szCs w:val="24"/>
            <w:lang w:val="en-SG"/>
          </w:rPr>
          <w:id w:val="-1291587822"/>
          <w:citation/>
        </w:sdtPr>
        <w:sdtEndPr/>
        <w:sdtContent>
          <w:r w:rsidR="000214B0">
            <w:rPr>
              <w:rFonts w:ascii="Times New Roman" w:hAnsi="Times New Roman" w:cs="Times New Roman"/>
              <w:sz w:val="24"/>
              <w:szCs w:val="24"/>
              <w:lang w:val="en-SG"/>
            </w:rPr>
            <w:fldChar w:fldCharType="begin"/>
          </w:r>
          <w:r w:rsidR="00E93945">
            <w:rPr>
              <w:rFonts w:ascii="Times New Roman" w:hAnsi="Times New Roman" w:cs="Times New Roman"/>
              <w:sz w:val="24"/>
              <w:szCs w:val="24"/>
            </w:rPr>
            <w:instrText xml:space="preserve">CITATION Bra14 \l 2057 </w:instrText>
          </w:r>
          <w:r w:rsidR="000214B0">
            <w:rPr>
              <w:rFonts w:ascii="Times New Roman" w:hAnsi="Times New Roman" w:cs="Times New Roman"/>
              <w:sz w:val="24"/>
              <w:szCs w:val="24"/>
              <w:lang w:val="en-SG"/>
            </w:rPr>
            <w:fldChar w:fldCharType="separate"/>
          </w:r>
          <w:r w:rsidR="00E93945">
            <w:rPr>
              <w:rFonts w:ascii="Times New Roman" w:hAnsi="Times New Roman" w:cs="Times New Roman"/>
              <w:noProof/>
              <w:sz w:val="24"/>
              <w:szCs w:val="24"/>
            </w:rPr>
            <w:t xml:space="preserve"> </w:t>
          </w:r>
          <w:r w:rsidR="00E93945" w:rsidRPr="00E93945">
            <w:rPr>
              <w:rFonts w:ascii="Times New Roman" w:hAnsi="Times New Roman" w:cs="Times New Roman"/>
              <w:noProof/>
              <w:sz w:val="24"/>
              <w:szCs w:val="24"/>
            </w:rPr>
            <w:t>(Braun, 2014)</w:t>
          </w:r>
          <w:r w:rsidR="000214B0">
            <w:rPr>
              <w:rFonts w:ascii="Times New Roman" w:hAnsi="Times New Roman" w:cs="Times New Roman"/>
              <w:sz w:val="24"/>
              <w:szCs w:val="24"/>
              <w:lang w:val="en-SG"/>
            </w:rPr>
            <w:fldChar w:fldCharType="end"/>
          </w:r>
        </w:sdtContent>
      </w:sdt>
      <w:r w:rsidR="00296F54">
        <w:rPr>
          <w:rFonts w:ascii="Times New Roman" w:hAnsi="Times New Roman" w:cs="Times New Roman"/>
          <w:sz w:val="24"/>
          <w:szCs w:val="24"/>
          <w:lang w:val="en-SG"/>
        </w:rPr>
        <w:t xml:space="preserve"> </w:t>
      </w:r>
    </w:p>
    <w:p w14:paraId="7F34164E" w14:textId="6E6171E0" w:rsidR="00C47326" w:rsidRDefault="00296F54" w:rsidP="007773EF">
      <w:pPr>
        <w:spacing w:line="360" w:lineRule="auto"/>
        <w:jc w:val="both"/>
        <w:rPr>
          <w:rFonts w:ascii="Times New Roman" w:hAnsi="Times New Roman" w:cs="Times New Roman"/>
          <w:sz w:val="24"/>
          <w:szCs w:val="24"/>
          <w:lang w:val="en-SG"/>
        </w:rPr>
      </w:pPr>
      <w:r w:rsidRPr="00296F54">
        <w:rPr>
          <w:rFonts w:ascii="Times New Roman" w:hAnsi="Times New Roman" w:cs="Times New Roman"/>
          <w:sz w:val="24"/>
          <w:szCs w:val="24"/>
          <w:lang w:val="en-SG"/>
        </w:rPr>
        <w:t>Rolls Royce</w:t>
      </w:r>
      <w:r w:rsidRPr="00296F54">
        <w:rPr>
          <w:rFonts w:ascii="Times New Roman" w:hAnsi="Times New Roman" w:cs="Times New Roman"/>
          <w:sz w:val="24"/>
          <w:szCs w:val="24"/>
          <w:shd w:val="clear" w:color="auto" w:fill="FFFFFF"/>
        </w:rPr>
        <w:t xml:space="preserve"> operate in various countries so it is exposed to various political risks associated with the country</w:t>
      </w:r>
      <w:r>
        <w:rPr>
          <w:rFonts w:ascii="Times New Roman" w:hAnsi="Times New Roman" w:cs="Times New Roman"/>
          <w:sz w:val="24"/>
          <w:szCs w:val="24"/>
          <w:shd w:val="clear" w:color="auto" w:fill="FFFFFF"/>
        </w:rPr>
        <w:t>, all the political situation can affect the brand image and the sales in the company.</w:t>
      </w:r>
      <w:r>
        <w:rPr>
          <w:rFonts w:ascii="Times New Roman" w:hAnsi="Times New Roman" w:cs="Times New Roman"/>
          <w:sz w:val="24"/>
          <w:szCs w:val="24"/>
          <w:lang w:val="en-SG"/>
        </w:rPr>
        <w:t xml:space="preserve"> </w:t>
      </w:r>
      <w:r w:rsidR="00CF0AD1">
        <w:rPr>
          <w:rFonts w:ascii="Times New Roman" w:hAnsi="Times New Roman" w:cs="Times New Roman"/>
          <w:sz w:val="24"/>
          <w:szCs w:val="24"/>
          <w:lang w:val="en-SG"/>
        </w:rPr>
        <w:t>Political factors are unfavourable because all political changes in the country</w:t>
      </w:r>
      <w:r>
        <w:rPr>
          <w:rFonts w:ascii="Times New Roman" w:hAnsi="Times New Roman" w:cs="Times New Roman"/>
          <w:sz w:val="24"/>
          <w:szCs w:val="24"/>
          <w:lang w:val="en-SG"/>
        </w:rPr>
        <w:t xml:space="preserve"> can be main issue for Rolls Royce company</w:t>
      </w:r>
      <w:r w:rsidR="003C3CB2">
        <w:rPr>
          <w:rFonts w:ascii="Times New Roman" w:hAnsi="Times New Roman" w:cs="Times New Roman"/>
          <w:sz w:val="24"/>
          <w:szCs w:val="24"/>
          <w:lang w:val="en-SG"/>
        </w:rPr>
        <w:t xml:space="preserve"> because if the Political factors will affect the business with political change</w:t>
      </w:r>
      <w:r w:rsidR="001930C8">
        <w:rPr>
          <w:rFonts w:ascii="Times New Roman" w:hAnsi="Times New Roman" w:cs="Times New Roman"/>
          <w:sz w:val="24"/>
          <w:szCs w:val="24"/>
          <w:lang w:val="en-SG"/>
        </w:rPr>
        <w:t xml:space="preserve">, </w:t>
      </w:r>
      <w:r w:rsidR="000C46E7">
        <w:rPr>
          <w:rFonts w:ascii="Times New Roman" w:hAnsi="Times New Roman" w:cs="Times New Roman"/>
          <w:sz w:val="24"/>
          <w:szCs w:val="24"/>
          <w:lang w:val="en-SG"/>
        </w:rPr>
        <w:t>as well will influence customers Rolls Royce. The company customers are rich people</w:t>
      </w:r>
      <w:r w:rsidR="001E12D2">
        <w:rPr>
          <w:rFonts w:ascii="Times New Roman" w:hAnsi="Times New Roman" w:cs="Times New Roman"/>
          <w:sz w:val="24"/>
          <w:szCs w:val="24"/>
          <w:lang w:val="en-SG"/>
        </w:rPr>
        <w:t xml:space="preserve"> that running business and all changes can affect to by a</w:t>
      </w:r>
      <w:r w:rsidR="00DF13B9">
        <w:rPr>
          <w:rFonts w:ascii="Times New Roman" w:hAnsi="Times New Roman" w:cs="Times New Roman"/>
          <w:sz w:val="24"/>
          <w:szCs w:val="24"/>
          <w:lang w:val="en-SG"/>
        </w:rPr>
        <w:t>n</w:t>
      </w:r>
      <w:r w:rsidR="001E12D2">
        <w:rPr>
          <w:rFonts w:ascii="Times New Roman" w:hAnsi="Times New Roman" w:cs="Times New Roman"/>
          <w:sz w:val="24"/>
          <w:szCs w:val="24"/>
          <w:lang w:val="en-SG"/>
        </w:rPr>
        <w:t xml:space="preserve"> expensive product.</w:t>
      </w:r>
    </w:p>
    <w:p w14:paraId="42641BCC" w14:textId="77777777" w:rsidR="00FB1F93" w:rsidRDefault="00FB1F93" w:rsidP="007773EF">
      <w:pPr>
        <w:jc w:val="both"/>
        <w:rPr>
          <w:rFonts w:ascii="Times New Roman" w:hAnsi="Times New Roman" w:cs="Times New Roman"/>
          <w:sz w:val="24"/>
          <w:szCs w:val="24"/>
          <w:lang w:val="en-SG"/>
        </w:rPr>
      </w:pPr>
    </w:p>
    <w:p w14:paraId="71EB80C5" w14:textId="325E3767" w:rsidR="00296F54" w:rsidRPr="00296F54" w:rsidRDefault="00F02934" w:rsidP="007773EF">
      <w:pPr>
        <w:spacing w:line="360" w:lineRule="auto"/>
        <w:jc w:val="both"/>
        <w:rPr>
          <w:rFonts w:ascii="Times New Roman" w:hAnsi="Times New Roman" w:cs="Times New Roman"/>
          <w:b/>
          <w:bCs/>
          <w:sz w:val="24"/>
          <w:szCs w:val="24"/>
          <w:lang w:val="en-SG"/>
        </w:rPr>
      </w:pPr>
      <w:r>
        <w:rPr>
          <w:rFonts w:ascii="Times New Roman" w:hAnsi="Times New Roman" w:cs="Times New Roman"/>
          <w:b/>
          <w:bCs/>
          <w:sz w:val="24"/>
          <w:szCs w:val="24"/>
          <w:lang w:val="en-SG"/>
        </w:rPr>
        <w:t xml:space="preserve">                                           </w:t>
      </w:r>
      <w:r w:rsidR="00663E48">
        <w:rPr>
          <w:rFonts w:ascii="Times New Roman" w:hAnsi="Times New Roman" w:cs="Times New Roman"/>
          <w:b/>
          <w:bCs/>
          <w:sz w:val="24"/>
          <w:szCs w:val="24"/>
          <w:lang w:val="en-SG"/>
        </w:rPr>
        <w:t xml:space="preserve">             </w:t>
      </w:r>
      <w:r w:rsidR="00296F54" w:rsidRPr="00296F54">
        <w:rPr>
          <w:rFonts w:ascii="Times New Roman" w:hAnsi="Times New Roman" w:cs="Times New Roman"/>
          <w:b/>
          <w:bCs/>
          <w:sz w:val="24"/>
          <w:szCs w:val="24"/>
          <w:lang w:val="en-SG"/>
        </w:rPr>
        <w:t>Economic factors</w:t>
      </w:r>
    </w:p>
    <w:p w14:paraId="74C8D22D" w14:textId="35DED3F8" w:rsidR="00F47153" w:rsidRDefault="00C47326" w:rsidP="007773EF">
      <w:pPr>
        <w:spacing w:line="360" w:lineRule="auto"/>
        <w:jc w:val="both"/>
        <w:rPr>
          <w:rFonts w:ascii="Times New Roman" w:hAnsi="Times New Roman" w:cs="Times New Roman"/>
          <w:sz w:val="24"/>
          <w:szCs w:val="24"/>
          <w:lang w:val="en-SG"/>
        </w:rPr>
      </w:pPr>
      <w:r w:rsidRPr="000E5EC8">
        <w:rPr>
          <w:lang w:val="en-SG"/>
        </w:rPr>
        <w:t xml:space="preserve"> </w:t>
      </w:r>
      <w:r w:rsidRPr="00F47153">
        <w:rPr>
          <w:rFonts w:ascii="Times New Roman" w:hAnsi="Times New Roman" w:cs="Times New Roman"/>
          <w:sz w:val="24"/>
          <w:szCs w:val="24"/>
          <w:lang w:val="en-SG"/>
        </w:rPr>
        <w:t>The United Kingdom has a</w:t>
      </w:r>
      <w:r w:rsidR="004E238C" w:rsidRPr="00F47153">
        <w:rPr>
          <w:rFonts w:ascii="Times New Roman" w:hAnsi="Times New Roman" w:cs="Times New Roman"/>
          <w:sz w:val="24"/>
          <w:szCs w:val="24"/>
          <w:lang w:val="en-SG"/>
        </w:rPr>
        <w:t xml:space="preserve"> strong</w:t>
      </w:r>
      <w:r w:rsidRPr="00F47153">
        <w:rPr>
          <w:rFonts w:ascii="Times New Roman" w:hAnsi="Times New Roman" w:cs="Times New Roman"/>
          <w:sz w:val="24"/>
          <w:szCs w:val="24"/>
          <w:lang w:val="en-SG"/>
        </w:rPr>
        <w:t xml:space="preserve"> economic system and is</w:t>
      </w:r>
      <w:r w:rsidR="004E238C" w:rsidRPr="00F47153">
        <w:rPr>
          <w:rFonts w:ascii="Times New Roman" w:hAnsi="Times New Roman" w:cs="Times New Roman"/>
          <w:sz w:val="24"/>
          <w:szCs w:val="24"/>
          <w:lang w:val="en-SG"/>
        </w:rPr>
        <w:t xml:space="preserve"> on</w:t>
      </w:r>
      <w:r w:rsidR="00E83C72" w:rsidRPr="00F47153">
        <w:rPr>
          <w:rFonts w:ascii="Times New Roman" w:hAnsi="Times New Roman" w:cs="Times New Roman"/>
          <w:sz w:val="24"/>
          <w:szCs w:val="24"/>
          <w:lang w:val="en-SG"/>
        </w:rPr>
        <w:t>e</w:t>
      </w:r>
      <w:r w:rsidR="004E238C" w:rsidRPr="00F47153">
        <w:rPr>
          <w:rFonts w:ascii="Times New Roman" w:hAnsi="Times New Roman" w:cs="Times New Roman"/>
          <w:sz w:val="24"/>
          <w:szCs w:val="24"/>
          <w:lang w:val="en-SG"/>
        </w:rPr>
        <w:t xml:space="preserve"> of</w:t>
      </w:r>
      <w:r w:rsidRPr="00F47153">
        <w:rPr>
          <w:rFonts w:ascii="Times New Roman" w:hAnsi="Times New Roman" w:cs="Times New Roman"/>
          <w:sz w:val="24"/>
          <w:szCs w:val="24"/>
          <w:lang w:val="en-SG"/>
        </w:rPr>
        <w:t xml:space="preserve"> the world's fourth largest economies.</w:t>
      </w:r>
      <w:r w:rsidR="00E83C72" w:rsidRPr="00F47153">
        <w:rPr>
          <w:rFonts w:ascii="Times New Roman" w:hAnsi="Times New Roman" w:cs="Times New Roman"/>
          <w:sz w:val="24"/>
          <w:szCs w:val="24"/>
          <w:lang w:val="en-SG"/>
        </w:rPr>
        <w:t xml:space="preserve"> </w:t>
      </w:r>
      <w:r w:rsidR="00A878DD">
        <w:rPr>
          <w:rFonts w:ascii="Times New Roman" w:hAnsi="Times New Roman" w:cs="Times New Roman"/>
          <w:sz w:val="24"/>
          <w:szCs w:val="24"/>
          <w:lang w:val="en-SG"/>
        </w:rPr>
        <w:t>Majority of the Rolls Royce customers are</w:t>
      </w:r>
      <w:r w:rsidR="00755CF7">
        <w:rPr>
          <w:rFonts w:ascii="Times New Roman" w:hAnsi="Times New Roman" w:cs="Times New Roman"/>
          <w:sz w:val="24"/>
          <w:szCs w:val="24"/>
          <w:lang w:val="en-SG"/>
        </w:rPr>
        <w:t xml:space="preserve"> high level who can provide this luxury brand.</w:t>
      </w:r>
      <w:r w:rsidR="00A878DD" w:rsidRPr="00F47153">
        <w:rPr>
          <w:rFonts w:ascii="Times New Roman" w:hAnsi="Times New Roman" w:cs="Times New Roman"/>
          <w:sz w:val="24"/>
          <w:szCs w:val="24"/>
          <w:lang w:val="en-SG"/>
        </w:rPr>
        <w:t xml:space="preserve"> </w:t>
      </w:r>
      <w:r w:rsidRPr="00F47153">
        <w:rPr>
          <w:rFonts w:ascii="Times New Roman" w:hAnsi="Times New Roman" w:cs="Times New Roman"/>
          <w:sz w:val="24"/>
          <w:szCs w:val="24"/>
          <w:lang w:val="en-SG"/>
        </w:rPr>
        <w:t xml:space="preserve">Rolls Royce's sales may suffer </w:t>
      </w:r>
      <w:r w:rsidR="00F47153">
        <w:rPr>
          <w:rFonts w:ascii="Times New Roman" w:hAnsi="Times New Roman" w:cs="Times New Roman"/>
          <w:sz w:val="24"/>
          <w:szCs w:val="24"/>
          <w:lang w:val="en-SG"/>
        </w:rPr>
        <w:t>through</w:t>
      </w:r>
      <w:r w:rsidRPr="00F47153">
        <w:rPr>
          <w:rFonts w:ascii="Times New Roman" w:hAnsi="Times New Roman" w:cs="Times New Roman"/>
          <w:sz w:val="24"/>
          <w:szCs w:val="24"/>
          <w:lang w:val="en-SG"/>
        </w:rPr>
        <w:t xml:space="preserve"> a </w:t>
      </w:r>
      <w:r w:rsidR="00F47153">
        <w:rPr>
          <w:rFonts w:ascii="Times New Roman" w:hAnsi="Times New Roman" w:cs="Times New Roman"/>
          <w:sz w:val="24"/>
          <w:szCs w:val="24"/>
          <w:lang w:val="en-SG"/>
        </w:rPr>
        <w:t>slowdown</w:t>
      </w:r>
      <w:r w:rsidRPr="00F47153">
        <w:rPr>
          <w:rFonts w:ascii="Times New Roman" w:hAnsi="Times New Roman" w:cs="Times New Roman"/>
          <w:sz w:val="24"/>
          <w:szCs w:val="24"/>
          <w:lang w:val="en-SG"/>
        </w:rPr>
        <w:t>, like they did in 2008-2009.</w:t>
      </w:r>
      <w:sdt>
        <w:sdtPr>
          <w:rPr>
            <w:rFonts w:ascii="Times New Roman" w:hAnsi="Times New Roman" w:cs="Times New Roman"/>
            <w:sz w:val="24"/>
            <w:szCs w:val="24"/>
            <w:lang w:val="en-SG"/>
          </w:rPr>
          <w:id w:val="139623874"/>
          <w:citation/>
        </w:sdtPr>
        <w:sdtEndPr/>
        <w:sdtContent>
          <w:r w:rsidR="00E83C72" w:rsidRPr="00F47153">
            <w:rPr>
              <w:rFonts w:ascii="Times New Roman" w:hAnsi="Times New Roman" w:cs="Times New Roman"/>
              <w:sz w:val="24"/>
              <w:szCs w:val="24"/>
              <w:lang w:val="en-SG"/>
            </w:rPr>
            <w:fldChar w:fldCharType="begin"/>
          </w:r>
          <w:r w:rsidR="00E83C72" w:rsidRPr="00F47153">
            <w:rPr>
              <w:rFonts w:ascii="Times New Roman" w:hAnsi="Times New Roman" w:cs="Times New Roman"/>
              <w:sz w:val="24"/>
              <w:szCs w:val="24"/>
            </w:rPr>
            <w:instrText xml:space="preserve"> CITATION Pug15 \l 2057 </w:instrText>
          </w:r>
          <w:r w:rsidR="00E83C72" w:rsidRPr="00F47153">
            <w:rPr>
              <w:rFonts w:ascii="Times New Roman" w:hAnsi="Times New Roman" w:cs="Times New Roman"/>
              <w:sz w:val="24"/>
              <w:szCs w:val="24"/>
              <w:lang w:val="en-SG"/>
            </w:rPr>
            <w:fldChar w:fldCharType="separate"/>
          </w:r>
          <w:r w:rsidR="00E83C72" w:rsidRPr="00F47153">
            <w:rPr>
              <w:rFonts w:ascii="Times New Roman" w:hAnsi="Times New Roman" w:cs="Times New Roman"/>
              <w:noProof/>
              <w:sz w:val="24"/>
              <w:szCs w:val="24"/>
            </w:rPr>
            <w:t xml:space="preserve"> (Pugh, 2015)</w:t>
          </w:r>
          <w:r w:rsidR="00E83C72" w:rsidRPr="00F47153">
            <w:rPr>
              <w:rFonts w:ascii="Times New Roman" w:hAnsi="Times New Roman" w:cs="Times New Roman"/>
              <w:sz w:val="24"/>
              <w:szCs w:val="24"/>
              <w:lang w:val="en-SG"/>
            </w:rPr>
            <w:fldChar w:fldCharType="end"/>
          </w:r>
        </w:sdtContent>
      </w:sdt>
      <w:r w:rsidR="00755CF7">
        <w:rPr>
          <w:rFonts w:ascii="Times New Roman" w:hAnsi="Times New Roman" w:cs="Times New Roman"/>
          <w:sz w:val="24"/>
          <w:szCs w:val="24"/>
          <w:lang w:val="en-SG"/>
        </w:rPr>
        <w:t xml:space="preserve">, but still </w:t>
      </w:r>
      <w:r w:rsidR="00EF177C">
        <w:rPr>
          <w:rFonts w:ascii="Times New Roman" w:hAnsi="Times New Roman" w:cs="Times New Roman"/>
          <w:sz w:val="24"/>
          <w:szCs w:val="24"/>
          <w:lang w:val="en-SG"/>
        </w:rPr>
        <w:t>the company maintain the quality and perfection in the auto market</w:t>
      </w:r>
      <w:r w:rsidR="002E6AE3">
        <w:rPr>
          <w:rFonts w:ascii="Times New Roman" w:hAnsi="Times New Roman" w:cs="Times New Roman"/>
          <w:sz w:val="24"/>
          <w:szCs w:val="24"/>
          <w:lang w:val="en-SG"/>
        </w:rPr>
        <w:t>.</w:t>
      </w:r>
    </w:p>
    <w:p w14:paraId="40769F2B" w14:textId="0592D745" w:rsidR="002E6AE3" w:rsidRPr="00634D39" w:rsidRDefault="002E6AE3" w:rsidP="007773EF">
      <w:pPr>
        <w:spacing w:line="360" w:lineRule="auto"/>
        <w:jc w:val="both"/>
        <w:rPr>
          <w:rFonts w:ascii="Times New Roman" w:hAnsi="Times New Roman" w:cs="Times New Roman"/>
          <w:sz w:val="24"/>
          <w:szCs w:val="24"/>
        </w:rPr>
      </w:pPr>
      <w:r>
        <w:rPr>
          <w:rFonts w:ascii="Times New Roman" w:hAnsi="Times New Roman" w:cs="Times New Roman"/>
          <w:sz w:val="24"/>
          <w:szCs w:val="24"/>
          <w:lang w:val="en-SG"/>
        </w:rPr>
        <w:t>Another factor that greatly affected the economy in the UK and around the word was covid-19,</w:t>
      </w:r>
      <w:r>
        <w:rPr>
          <w:rFonts w:ascii="Arial" w:hAnsi="Arial" w:cs="Arial"/>
          <w:color w:val="4A4A4A"/>
          <w:sz w:val="33"/>
          <w:szCs w:val="33"/>
          <w:shd w:val="clear" w:color="auto" w:fill="FFFFFF"/>
        </w:rPr>
        <w:t xml:space="preserve"> </w:t>
      </w:r>
      <w:r w:rsidRPr="00634D39">
        <w:rPr>
          <w:rFonts w:ascii="Times New Roman" w:hAnsi="Times New Roman" w:cs="Times New Roman"/>
          <w:sz w:val="24"/>
          <w:szCs w:val="24"/>
        </w:rPr>
        <w:t>Rolls Ro</w:t>
      </w:r>
      <w:r w:rsidR="00634D39" w:rsidRPr="00634D39">
        <w:rPr>
          <w:rFonts w:ascii="Times New Roman" w:hAnsi="Times New Roman" w:cs="Times New Roman"/>
          <w:sz w:val="24"/>
          <w:szCs w:val="24"/>
        </w:rPr>
        <w:t>y</w:t>
      </w:r>
      <w:r w:rsidRPr="00634D39">
        <w:rPr>
          <w:rFonts w:ascii="Times New Roman" w:hAnsi="Times New Roman" w:cs="Times New Roman"/>
          <w:sz w:val="24"/>
          <w:szCs w:val="24"/>
        </w:rPr>
        <w:t>ce company</w:t>
      </w:r>
      <w:r w:rsidR="00634D39" w:rsidRPr="00634D39">
        <w:rPr>
          <w:rFonts w:ascii="Times New Roman" w:hAnsi="Times New Roman" w:cs="Times New Roman"/>
          <w:sz w:val="24"/>
          <w:szCs w:val="24"/>
        </w:rPr>
        <w:t xml:space="preserve"> was strained to report 9,000 job cuts, a part of them going in the UK</w:t>
      </w:r>
      <w:r w:rsidR="00634D39">
        <w:rPr>
          <w:rFonts w:ascii="Times New Roman" w:hAnsi="Times New Roman" w:cs="Times New Roman"/>
          <w:sz w:val="24"/>
          <w:szCs w:val="24"/>
        </w:rPr>
        <w:t xml:space="preserve">, </w:t>
      </w:r>
      <w:r w:rsidR="007421E8" w:rsidRPr="007421E8">
        <w:rPr>
          <w:rFonts w:ascii="Times New Roman" w:hAnsi="Times New Roman" w:cs="Times New Roman"/>
          <w:sz w:val="24"/>
          <w:szCs w:val="24"/>
        </w:rPr>
        <w:t>from a pre-pandemic global workforce of 52,000</w:t>
      </w:r>
      <w:r w:rsidR="007421E8">
        <w:rPr>
          <w:rFonts w:ascii="Times New Roman" w:hAnsi="Times New Roman" w:cs="Times New Roman"/>
          <w:sz w:val="24"/>
          <w:szCs w:val="24"/>
        </w:rPr>
        <w:t>.</w:t>
      </w:r>
      <w:sdt>
        <w:sdtPr>
          <w:rPr>
            <w:rFonts w:ascii="Times New Roman" w:hAnsi="Times New Roman" w:cs="Times New Roman"/>
            <w:sz w:val="24"/>
            <w:szCs w:val="24"/>
          </w:rPr>
          <w:id w:val="2073457610"/>
          <w:citation/>
        </w:sdtPr>
        <w:sdtEndPr/>
        <w:sdtContent>
          <w:r w:rsidR="007421E8">
            <w:rPr>
              <w:rFonts w:ascii="Times New Roman" w:hAnsi="Times New Roman" w:cs="Times New Roman"/>
              <w:sz w:val="24"/>
              <w:szCs w:val="24"/>
            </w:rPr>
            <w:fldChar w:fldCharType="begin"/>
          </w:r>
          <w:r w:rsidR="007421E8">
            <w:rPr>
              <w:rFonts w:ascii="Times New Roman" w:hAnsi="Times New Roman" w:cs="Times New Roman"/>
              <w:sz w:val="24"/>
              <w:szCs w:val="24"/>
            </w:rPr>
            <w:instrText xml:space="preserve"> CITATION Rol212 \l 2057 </w:instrText>
          </w:r>
          <w:r w:rsidR="007421E8">
            <w:rPr>
              <w:rFonts w:ascii="Times New Roman" w:hAnsi="Times New Roman" w:cs="Times New Roman"/>
              <w:sz w:val="24"/>
              <w:szCs w:val="24"/>
            </w:rPr>
            <w:fldChar w:fldCharType="separate"/>
          </w:r>
          <w:r w:rsidR="007421E8">
            <w:rPr>
              <w:rFonts w:ascii="Times New Roman" w:hAnsi="Times New Roman" w:cs="Times New Roman"/>
              <w:noProof/>
              <w:sz w:val="24"/>
              <w:szCs w:val="24"/>
            </w:rPr>
            <w:t xml:space="preserve"> </w:t>
          </w:r>
          <w:r w:rsidR="007421E8" w:rsidRPr="007421E8">
            <w:rPr>
              <w:rFonts w:ascii="Times New Roman" w:hAnsi="Times New Roman" w:cs="Times New Roman"/>
              <w:noProof/>
              <w:sz w:val="24"/>
              <w:szCs w:val="24"/>
            </w:rPr>
            <w:t>(Rolls Royce, 2021)</w:t>
          </w:r>
          <w:r w:rsidR="007421E8">
            <w:rPr>
              <w:rFonts w:ascii="Times New Roman" w:hAnsi="Times New Roman" w:cs="Times New Roman"/>
              <w:sz w:val="24"/>
              <w:szCs w:val="24"/>
            </w:rPr>
            <w:fldChar w:fldCharType="end"/>
          </w:r>
        </w:sdtContent>
      </w:sdt>
    </w:p>
    <w:p w14:paraId="634497F8" w14:textId="1AB652CD" w:rsidR="004D5A53" w:rsidRPr="004D5A53" w:rsidRDefault="00EF177C" w:rsidP="007773EF">
      <w:pPr>
        <w:spacing w:line="360" w:lineRule="auto"/>
        <w:jc w:val="both"/>
        <w:rPr>
          <w:rFonts w:ascii="Times New Roman" w:hAnsi="Times New Roman" w:cs="Times New Roman"/>
          <w:sz w:val="24"/>
          <w:szCs w:val="24"/>
          <w:lang w:val="en-SG"/>
        </w:rPr>
      </w:pPr>
      <w:r>
        <w:rPr>
          <w:rFonts w:ascii="Times New Roman" w:hAnsi="Times New Roman" w:cs="Times New Roman"/>
          <w:sz w:val="24"/>
          <w:szCs w:val="24"/>
          <w:lang w:val="en-SG"/>
        </w:rPr>
        <w:t>Economic factors are favourable for the reason that</w:t>
      </w:r>
      <w:r w:rsidR="00B73B0B">
        <w:rPr>
          <w:rFonts w:ascii="Times New Roman" w:hAnsi="Times New Roman" w:cs="Times New Roman"/>
          <w:sz w:val="24"/>
          <w:szCs w:val="24"/>
          <w:lang w:val="en-SG"/>
        </w:rPr>
        <w:t xml:space="preserve"> Rolls Royce is a British</w:t>
      </w:r>
      <w:r w:rsidR="00E16735">
        <w:rPr>
          <w:rFonts w:ascii="Times New Roman" w:hAnsi="Times New Roman" w:cs="Times New Roman"/>
          <w:sz w:val="24"/>
          <w:szCs w:val="24"/>
          <w:lang w:val="en-SG"/>
        </w:rPr>
        <w:t xml:space="preserve"> luxury </w:t>
      </w:r>
      <w:r w:rsidR="00B73B0B">
        <w:rPr>
          <w:rFonts w:ascii="Times New Roman" w:hAnsi="Times New Roman" w:cs="Times New Roman"/>
          <w:sz w:val="24"/>
          <w:szCs w:val="24"/>
          <w:lang w:val="en-SG"/>
        </w:rPr>
        <w:t>company with a various background behind</w:t>
      </w:r>
      <w:r>
        <w:rPr>
          <w:rFonts w:ascii="Times New Roman" w:hAnsi="Times New Roman" w:cs="Times New Roman"/>
          <w:sz w:val="24"/>
          <w:szCs w:val="24"/>
          <w:lang w:val="en-SG"/>
        </w:rPr>
        <w:t xml:space="preserve"> and United Kingdom</w:t>
      </w:r>
      <w:r w:rsidR="00B73B0B">
        <w:rPr>
          <w:rFonts w:ascii="Times New Roman" w:hAnsi="Times New Roman" w:cs="Times New Roman"/>
          <w:sz w:val="24"/>
          <w:szCs w:val="24"/>
          <w:lang w:val="en-SG"/>
        </w:rPr>
        <w:t xml:space="preserve"> is a country where small and large companies develop</w:t>
      </w:r>
      <w:r w:rsidR="003A36EA">
        <w:rPr>
          <w:rFonts w:ascii="Times New Roman" w:hAnsi="Times New Roman" w:cs="Times New Roman"/>
          <w:sz w:val="24"/>
          <w:szCs w:val="24"/>
          <w:lang w:val="en-SG"/>
        </w:rPr>
        <w:t>.</w:t>
      </w:r>
      <w:r w:rsidR="007421E8">
        <w:rPr>
          <w:rFonts w:ascii="Times New Roman" w:hAnsi="Times New Roman" w:cs="Times New Roman"/>
          <w:sz w:val="24"/>
          <w:szCs w:val="24"/>
          <w:lang w:val="en-SG"/>
        </w:rPr>
        <w:t xml:space="preserve"> But in the same time economic factors can be unfavourable because we can face situations like covid-19, which was </w:t>
      </w:r>
      <w:r w:rsidR="00354A9B">
        <w:rPr>
          <w:rFonts w:ascii="Times New Roman" w:hAnsi="Times New Roman" w:cs="Times New Roman"/>
          <w:sz w:val="24"/>
          <w:szCs w:val="24"/>
          <w:lang w:val="en-SG"/>
        </w:rPr>
        <w:t>an economic horror all over the world.</w:t>
      </w:r>
    </w:p>
    <w:p w14:paraId="54036B37" w14:textId="724CBF11" w:rsidR="00D77B07" w:rsidRDefault="00D77B07" w:rsidP="007773EF">
      <w:pPr>
        <w:shd w:val="clear" w:color="auto" w:fill="FFFFFF"/>
        <w:spacing w:line="240" w:lineRule="auto"/>
        <w:jc w:val="both"/>
        <w:rPr>
          <w:rFonts w:ascii="Arial" w:eastAsia="Times New Roman" w:hAnsi="Arial" w:cs="Arial"/>
          <w:color w:val="4A4A4A"/>
          <w:sz w:val="27"/>
          <w:szCs w:val="27"/>
          <w:lang w:eastAsia="en-GB"/>
        </w:rPr>
      </w:pPr>
      <w:r w:rsidRPr="00D77B07">
        <w:rPr>
          <w:rFonts w:ascii="Arial" w:eastAsia="Times New Roman" w:hAnsi="Arial" w:cs="Arial"/>
          <w:noProof/>
          <w:color w:val="4A4A4A"/>
          <w:sz w:val="27"/>
          <w:szCs w:val="27"/>
          <w:lang w:eastAsia="en-GB"/>
        </w:rPr>
        <w:lastRenderedPageBreak/>
        <w:drawing>
          <wp:inline distT="0" distB="0" distL="0" distR="0" wp14:anchorId="22350B6D" wp14:editId="58DA52B3">
            <wp:extent cx="4762500" cy="4114800"/>
            <wp:effectExtent l="0" t="0" r="0" b="0"/>
            <wp:docPr id="3" name="Picture 3"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2500" cy="4114800"/>
                    </a:xfrm>
                    <a:prstGeom prst="rect">
                      <a:avLst/>
                    </a:prstGeom>
                    <a:noFill/>
                    <a:ln>
                      <a:noFill/>
                    </a:ln>
                  </pic:spPr>
                </pic:pic>
              </a:graphicData>
            </a:graphic>
          </wp:inline>
        </w:drawing>
      </w:r>
    </w:p>
    <w:p w14:paraId="054AD229" w14:textId="0CFC34FB" w:rsidR="00D77B07" w:rsidRPr="007E4389" w:rsidRDefault="00D77B07" w:rsidP="007773EF">
      <w:pPr>
        <w:shd w:val="clear" w:color="auto" w:fill="FFFFFF"/>
        <w:spacing w:line="360" w:lineRule="auto"/>
        <w:jc w:val="both"/>
        <w:rPr>
          <w:rFonts w:ascii="Times New Roman" w:eastAsia="Times New Roman" w:hAnsi="Times New Roman" w:cs="Times New Roman"/>
          <w:b/>
          <w:bCs/>
          <w:color w:val="4A4A4A"/>
          <w:sz w:val="24"/>
          <w:szCs w:val="24"/>
          <w:lang w:eastAsia="en-GB"/>
        </w:rPr>
      </w:pPr>
      <w:r w:rsidRPr="007E4389">
        <w:rPr>
          <w:rFonts w:ascii="Times New Roman" w:eastAsia="Times New Roman" w:hAnsi="Times New Roman" w:cs="Times New Roman"/>
          <w:b/>
          <w:bCs/>
          <w:color w:val="4A4A4A"/>
          <w:sz w:val="24"/>
          <w:szCs w:val="24"/>
          <w:lang w:eastAsia="en-GB"/>
        </w:rPr>
        <w:t xml:space="preserve">FIGURE </w:t>
      </w:r>
      <w:r w:rsidR="007E54A7" w:rsidRPr="007E4389">
        <w:rPr>
          <w:rFonts w:ascii="Times New Roman" w:eastAsia="Times New Roman" w:hAnsi="Times New Roman" w:cs="Times New Roman"/>
          <w:b/>
          <w:bCs/>
          <w:color w:val="4A4A4A"/>
          <w:sz w:val="24"/>
          <w:szCs w:val="24"/>
          <w:lang w:eastAsia="en-GB"/>
        </w:rPr>
        <w:t>1</w:t>
      </w:r>
      <w:r w:rsidRPr="007E4389">
        <w:rPr>
          <w:rFonts w:ascii="Times New Roman" w:eastAsia="Times New Roman" w:hAnsi="Times New Roman" w:cs="Times New Roman"/>
          <w:b/>
          <w:bCs/>
          <w:color w:val="4A4A4A"/>
          <w:sz w:val="24"/>
          <w:szCs w:val="24"/>
          <w:lang w:eastAsia="en-GB"/>
        </w:rPr>
        <w:t>.2 Rolls Royce shares over the past two years</w:t>
      </w:r>
    </w:p>
    <w:p w14:paraId="411F7C9C" w14:textId="5D2CF226" w:rsidR="00D77B07" w:rsidRPr="000D5416" w:rsidRDefault="00D53F23" w:rsidP="007773EF">
      <w:pPr>
        <w:shd w:val="clear" w:color="auto" w:fill="FFFFFF"/>
        <w:spacing w:line="360" w:lineRule="auto"/>
        <w:jc w:val="both"/>
        <w:rPr>
          <w:rFonts w:ascii="Times New Roman" w:eastAsia="Times New Roman" w:hAnsi="Times New Roman" w:cs="Times New Roman"/>
          <w:color w:val="4A4A4A"/>
          <w:sz w:val="24"/>
          <w:szCs w:val="24"/>
          <w:lang w:eastAsia="en-GB"/>
        </w:rPr>
      </w:pPr>
      <w:sdt>
        <w:sdtPr>
          <w:rPr>
            <w:rFonts w:ascii="Times New Roman" w:eastAsia="Times New Roman" w:hAnsi="Times New Roman" w:cs="Times New Roman"/>
            <w:color w:val="4A4A4A"/>
            <w:sz w:val="24"/>
            <w:szCs w:val="24"/>
            <w:lang w:eastAsia="en-GB"/>
          </w:rPr>
          <w:id w:val="-1444377585"/>
          <w:citation/>
        </w:sdtPr>
        <w:sdtEndPr/>
        <w:sdtContent>
          <w:r w:rsidR="00D77B07" w:rsidRPr="000D5416">
            <w:rPr>
              <w:rFonts w:ascii="Times New Roman" w:eastAsia="Times New Roman" w:hAnsi="Times New Roman" w:cs="Times New Roman"/>
              <w:color w:val="4A4A4A"/>
              <w:sz w:val="24"/>
              <w:szCs w:val="24"/>
              <w:lang w:eastAsia="en-GB"/>
            </w:rPr>
            <w:fldChar w:fldCharType="begin"/>
          </w:r>
          <w:r w:rsidR="00D77B07" w:rsidRPr="000D5416">
            <w:rPr>
              <w:rFonts w:ascii="Times New Roman" w:eastAsia="Times New Roman" w:hAnsi="Times New Roman" w:cs="Times New Roman"/>
              <w:color w:val="4A4A4A"/>
              <w:sz w:val="24"/>
              <w:szCs w:val="24"/>
              <w:lang w:eastAsia="en-GB"/>
            </w:rPr>
            <w:instrText xml:space="preserve"> CITATION Rol212 \l 2057 </w:instrText>
          </w:r>
          <w:r w:rsidR="00D77B07" w:rsidRPr="000D5416">
            <w:rPr>
              <w:rFonts w:ascii="Times New Roman" w:eastAsia="Times New Roman" w:hAnsi="Times New Roman" w:cs="Times New Roman"/>
              <w:color w:val="4A4A4A"/>
              <w:sz w:val="24"/>
              <w:szCs w:val="24"/>
              <w:lang w:eastAsia="en-GB"/>
            </w:rPr>
            <w:fldChar w:fldCharType="separate"/>
          </w:r>
          <w:r w:rsidR="00D77B07" w:rsidRPr="000D5416">
            <w:rPr>
              <w:rFonts w:ascii="Times New Roman" w:eastAsia="Times New Roman" w:hAnsi="Times New Roman" w:cs="Times New Roman"/>
              <w:noProof/>
              <w:color w:val="4A4A4A"/>
              <w:sz w:val="24"/>
              <w:szCs w:val="24"/>
              <w:lang w:eastAsia="en-GB"/>
            </w:rPr>
            <w:t>(Rolls Royce, 2021)</w:t>
          </w:r>
          <w:r w:rsidR="00D77B07" w:rsidRPr="000D5416">
            <w:rPr>
              <w:rFonts w:ascii="Times New Roman" w:eastAsia="Times New Roman" w:hAnsi="Times New Roman" w:cs="Times New Roman"/>
              <w:color w:val="4A4A4A"/>
              <w:sz w:val="24"/>
              <w:szCs w:val="24"/>
              <w:lang w:eastAsia="en-GB"/>
            </w:rPr>
            <w:fldChar w:fldCharType="end"/>
          </w:r>
        </w:sdtContent>
      </w:sdt>
    </w:p>
    <w:p w14:paraId="6A6F477D" w14:textId="045158A5" w:rsidR="00F91F24" w:rsidRPr="004D5A53" w:rsidRDefault="00354A9B" w:rsidP="007773EF">
      <w:pPr>
        <w:shd w:val="clear" w:color="auto" w:fill="FFFFFF"/>
        <w:spacing w:line="360" w:lineRule="auto"/>
        <w:jc w:val="both"/>
        <w:rPr>
          <w:rFonts w:ascii="Times New Roman" w:eastAsia="Times New Roman" w:hAnsi="Times New Roman" w:cs="Times New Roman"/>
          <w:color w:val="4A4A4A"/>
          <w:sz w:val="24"/>
          <w:szCs w:val="24"/>
          <w:lang w:eastAsia="en-GB"/>
        </w:rPr>
      </w:pPr>
      <w:r w:rsidRPr="000D5416">
        <w:rPr>
          <w:rFonts w:ascii="Times New Roman" w:eastAsia="Times New Roman" w:hAnsi="Times New Roman" w:cs="Times New Roman"/>
          <w:color w:val="4A4A4A"/>
          <w:sz w:val="24"/>
          <w:szCs w:val="24"/>
          <w:lang w:eastAsia="en-GB"/>
        </w:rPr>
        <w:t>In this figure we can see how covid-19 decrease the sales over two years at company Rolls Royce and pandemic situation was economic struggle for the company.</w:t>
      </w:r>
    </w:p>
    <w:p w14:paraId="3803F4C7" w14:textId="5A4113C5" w:rsidR="00D77B07" w:rsidRPr="000D5416" w:rsidRDefault="00F02934" w:rsidP="007773EF">
      <w:pPr>
        <w:spacing w:line="360" w:lineRule="auto"/>
        <w:jc w:val="both"/>
        <w:rPr>
          <w:rFonts w:ascii="Times New Roman" w:hAnsi="Times New Roman" w:cs="Times New Roman"/>
          <w:b/>
          <w:bCs/>
          <w:sz w:val="24"/>
          <w:szCs w:val="24"/>
          <w:lang w:val="en-SG"/>
        </w:rPr>
      </w:pPr>
      <w:r>
        <w:rPr>
          <w:rFonts w:ascii="Times New Roman" w:hAnsi="Times New Roman" w:cs="Times New Roman"/>
          <w:b/>
          <w:bCs/>
          <w:sz w:val="24"/>
          <w:szCs w:val="24"/>
          <w:lang w:val="en-SG"/>
        </w:rPr>
        <w:t xml:space="preserve">                                                  </w:t>
      </w:r>
      <w:r w:rsidR="00663E48">
        <w:rPr>
          <w:rFonts w:ascii="Times New Roman" w:hAnsi="Times New Roman" w:cs="Times New Roman"/>
          <w:b/>
          <w:bCs/>
          <w:sz w:val="24"/>
          <w:szCs w:val="24"/>
          <w:lang w:val="en-SG"/>
        </w:rPr>
        <w:t xml:space="preserve">      </w:t>
      </w:r>
      <w:r w:rsidR="004E1040" w:rsidRPr="000D5416">
        <w:rPr>
          <w:rFonts w:ascii="Times New Roman" w:hAnsi="Times New Roman" w:cs="Times New Roman"/>
          <w:b/>
          <w:bCs/>
          <w:sz w:val="24"/>
          <w:szCs w:val="24"/>
          <w:lang w:val="en-SG"/>
        </w:rPr>
        <w:t xml:space="preserve"> </w:t>
      </w:r>
      <w:r w:rsidR="003A36EA" w:rsidRPr="000D5416">
        <w:rPr>
          <w:rFonts w:ascii="Times New Roman" w:hAnsi="Times New Roman" w:cs="Times New Roman"/>
          <w:b/>
          <w:bCs/>
          <w:sz w:val="24"/>
          <w:szCs w:val="24"/>
          <w:lang w:val="en-SG"/>
        </w:rPr>
        <w:t>Social factors</w:t>
      </w:r>
    </w:p>
    <w:p w14:paraId="59C76830" w14:textId="2A52C99D" w:rsidR="00C47326" w:rsidRPr="000D5416" w:rsidRDefault="00C47326" w:rsidP="007773EF">
      <w:pPr>
        <w:spacing w:line="360" w:lineRule="auto"/>
        <w:jc w:val="both"/>
        <w:rPr>
          <w:rFonts w:ascii="Times New Roman" w:hAnsi="Times New Roman" w:cs="Times New Roman"/>
          <w:sz w:val="24"/>
          <w:szCs w:val="24"/>
          <w:lang w:val="en-SG"/>
        </w:rPr>
      </w:pPr>
      <w:r w:rsidRPr="000D5416">
        <w:rPr>
          <w:rFonts w:ascii="Times New Roman" w:hAnsi="Times New Roman" w:cs="Times New Roman"/>
          <w:sz w:val="24"/>
          <w:szCs w:val="24"/>
          <w:lang w:val="en-SG"/>
        </w:rPr>
        <w:t xml:space="preserve"> While social elements are </w:t>
      </w:r>
      <w:r w:rsidR="0054328B" w:rsidRPr="000D5416">
        <w:rPr>
          <w:rFonts w:ascii="Times New Roman" w:hAnsi="Times New Roman" w:cs="Times New Roman"/>
          <w:sz w:val="24"/>
          <w:szCs w:val="24"/>
          <w:lang w:val="en-SG"/>
        </w:rPr>
        <w:t>out of control</w:t>
      </w:r>
      <w:r w:rsidRPr="000D5416">
        <w:rPr>
          <w:rFonts w:ascii="Times New Roman" w:hAnsi="Times New Roman" w:cs="Times New Roman"/>
          <w:sz w:val="24"/>
          <w:szCs w:val="24"/>
          <w:lang w:val="en-SG"/>
        </w:rPr>
        <w:t xml:space="preserve">, they have a </w:t>
      </w:r>
      <w:r w:rsidR="0054328B" w:rsidRPr="000D5416">
        <w:rPr>
          <w:rFonts w:ascii="Times New Roman" w:hAnsi="Times New Roman" w:cs="Times New Roman"/>
          <w:sz w:val="24"/>
          <w:szCs w:val="24"/>
          <w:lang w:val="en-SG"/>
        </w:rPr>
        <w:t>notable</w:t>
      </w:r>
      <w:r w:rsidRPr="000D5416">
        <w:rPr>
          <w:rFonts w:ascii="Times New Roman" w:hAnsi="Times New Roman" w:cs="Times New Roman"/>
          <w:sz w:val="24"/>
          <w:szCs w:val="24"/>
          <w:lang w:val="en-SG"/>
        </w:rPr>
        <w:t xml:space="preserve"> </w:t>
      </w:r>
      <w:r w:rsidR="0054328B" w:rsidRPr="000D5416">
        <w:rPr>
          <w:rFonts w:ascii="Times New Roman" w:hAnsi="Times New Roman" w:cs="Times New Roman"/>
          <w:sz w:val="24"/>
          <w:szCs w:val="24"/>
          <w:lang w:val="en-SG"/>
        </w:rPr>
        <w:t>effect</w:t>
      </w:r>
      <w:r w:rsidRPr="000D5416">
        <w:rPr>
          <w:rFonts w:ascii="Times New Roman" w:hAnsi="Times New Roman" w:cs="Times New Roman"/>
          <w:sz w:val="24"/>
          <w:szCs w:val="24"/>
          <w:lang w:val="en-SG"/>
        </w:rPr>
        <w:t xml:space="preserve"> on </w:t>
      </w:r>
      <w:r w:rsidR="0054328B" w:rsidRPr="000D5416">
        <w:rPr>
          <w:rFonts w:ascii="Times New Roman" w:hAnsi="Times New Roman" w:cs="Times New Roman"/>
          <w:sz w:val="24"/>
          <w:szCs w:val="24"/>
          <w:lang w:val="en-SG"/>
        </w:rPr>
        <w:t>sales strategies and the business</w:t>
      </w:r>
      <w:r w:rsidRPr="000D5416">
        <w:rPr>
          <w:rFonts w:ascii="Times New Roman" w:hAnsi="Times New Roman" w:cs="Times New Roman"/>
          <w:sz w:val="24"/>
          <w:szCs w:val="24"/>
          <w:lang w:val="en-SG"/>
        </w:rPr>
        <w:t>.</w:t>
      </w:r>
      <w:sdt>
        <w:sdtPr>
          <w:rPr>
            <w:rFonts w:ascii="Times New Roman" w:hAnsi="Times New Roman" w:cs="Times New Roman"/>
            <w:sz w:val="24"/>
            <w:szCs w:val="24"/>
            <w:lang w:val="en-SG"/>
          </w:rPr>
          <w:id w:val="-909460339"/>
          <w:citation/>
        </w:sdtPr>
        <w:sdtEndPr/>
        <w:sdtContent>
          <w:r w:rsidR="00B80F30" w:rsidRPr="000D5416">
            <w:rPr>
              <w:rFonts w:ascii="Times New Roman" w:hAnsi="Times New Roman" w:cs="Times New Roman"/>
              <w:sz w:val="24"/>
              <w:szCs w:val="24"/>
              <w:lang w:val="en-SG"/>
            </w:rPr>
            <w:fldChar w:fldCharType="begin"/>
          </w:r>
          <w:r w:rsidR="00B80F30" w:rsidRPr="000D5416">
            <w:rPr>
              <w:rFonts w:ascii="Times New Roman" w:hAnsi="Times New Roman" w:cs="Times New Roman"/>
              <w:sz w:val="24"/>
              <w:szCs w:val="24"/>
            </w:rPr>
            <w:instrText xml:space="preserve"> CITATION Kee18 \l 2057 </w:instrText>
          </w:r>
          <w:r w:rsidR="00B80F30" w:rsidRPr="000D5416">
            <w:rPr>
              <w:rFonts w:ascii="Times New Roman" w:hAnsi="Times New Roman" w:cs="Times New Roman"/>
              <w:sz w:val="24"/>
              <w:szCs w:val="24"/>
              <w:lang w:val="en-SG"/>
            </w:rPr>
            <w:fldChar w:fldCharType="separate"/>
          </w:r>
          <w:r w:rsidR="00B80F30" w:rsidRPr="000D5416">
            <w:rPr>
              <w:rFonts w:ascii="Times New Roman" w:hAnsi="Times New Roman" w:cs="Times New Roman"/>
              <w:noProof/>
              <w:sz w:val="24"/>
              <w:szCs w:val="24"/>
            </w:rPr>
            <w:t xml:space="preserve"> (Kee, et al., 2018)</w:t>
          </w:r>
          <w:r w:rsidR="00B80F30" w:rsidRPr="000D5416">
            <w:rPr>
              <w:rFonts w:ascii="Times New Roman" w:hAnsi="Times New Roman" w:cs="Times New Roman"/>
              <w:sz w:val="24"/>
              <w:szCs w:val="24"/>
              <w:lang w:val="en-SG"/>
            </w:rPr>
            <w:fldChar w:fldCharType="end"/>
          </w:r>
        </w:sdtContent>
      </w:sdt>
      <w:r w:rsidRPr="000D5416">
        <w:rPr>
          <w:rFonts w:ascii="Times New Roman" w:hAnsi="Times New Roman" w:cs="Times New Roman"/>
          <w:sz w:val="24"/>
          <w:szCs w:val="24"/>
          <w:lang w:val="en-SG"/>
        </w:rPr>
        <w:t xml:space="preserve"> </w:t>
      </w:r>
      <w:r w:rsidR="00A65B70" w:rsidRPr="000D5416">
        <w:rPr>
          <w:rFonts w:ascii="Times New Roman" w:hAnsi="Times New Roman" w:cs="Times New Roman"/>
          <w:sz w:val="24"/>
          <w:szCs w:val="24"/>
          <w:lang w:val="en-SG"/>
        </w:rPr>
        <w:t xml:space="preserve">Rolls Royce is a luxury car brand and by purchasing it, customers will have a high role in society because not everyone can afford to </w:t>
      </w:r>
      <w:r w:rsidR="00A273D8" w:rsidRPr="000D5416">
        <w:rPr>
          <w:rFonts w:ascii="Times New Roman" w:hAnsi="Times New Roman" w:cs="Times New Roman"/>
          <w:sz w:val="24"/>
          <w:szCs w:val="24"/>
          <w:lang w:val="en-SG"/>
        </w:rPr>
        <w:t xml:space="preserve">buy. </w:t>
      </w:r>
    </w:p>
    <w:p w14:paraId="450D62E1" w14:textId="47E6D55A" w:rsidR="00724A57" w:rsidRPr="000D5416" w:rsidRDefault="00724A57" w:rsidP="007773EF">
      <w:pPr>
        <w:spacing w:line="360" w:lineRule="auto"/>
        <w:jc w:val="both"/>
        <w:rPr>
          <w:rFonts w:ascii="Times New Roman" w:hAnsi="Times New Roman" w:cs="Times New Roman"/>
          <w:sz w:val="24"/>
          <w:szCs w:val="24"/>
        </w:rPr>
      </w:pPr>
      <w:r w:rsidRPr="000D5416">
        <w:rPr>
          <w:rFonts w:ascii="Times New Roman" w:hAnsi="Times New Roman" w:cs="Times New Roman"/>
          <w:sz w:val="24"/>
          <w:szCs w:val="24"/>
        </w:rPr>
        <w:t>Roll Royce finance is studied by many social factors like</w:t>
      </w:r>
    </w:p>
    <w:p w14:paraId="7D93B85B" w14:textId="7F86F86F" w:rsidR="00724A57" w:rsidRPr="000D5416" w:rsidRDefault="00724A57" w:rsidP="007773EF">
      <w:pPr>
        <w:pStyle w:val="ListParagraph"/>
        <w:numPr>
          <w:ilvl w:val="0"/>
          <w:numId w:val="1"/>
        </w:numPr>
        <w:spacing w:line="360" w:lineRule="auto"/>
        <w:jc w:val="both"/>
        <w:rPr>
          <w:rFonts w:ascii="Times New Roman" w:hAnsi="Times New Roman" w:cs="Times New Roman"/>
          <w:sz w:val="24"/>
          <w:szCs w:val="24"/>
        </w:rPr>
      </w:pPr>
      <w:r w:rsidRPr="000D5416">
        <w:rPr>
          <w:rFonts w:ascii="Times New Roman" w:hAnsi="Times New Roman" w:cs="Times New Roman"/>
          <w:sz w:val="24"/>
          <w:szCs w:val="24"/>
        </w:rPr>
        <w:t>Culture</w:t>
      </w:r>
    </w:p>
    <w:p w14:paraId="26562A05" w14:textId="4DBB48BC" w:rsidR="00724A57" w:rsidRPr="000D5416" w:rsidRDefault="00724A57" w:rsidP="007773EF">
      <w:pPr>
        <w:pStyle w:val="ListParagraph"/>
        <w:numPr>
          <w:ilvl w:val="0"/>
          <w:numId w:val="1"/>
        </w:numPr>
        <w:spacing w:line="360" w:lineRule="auto"/>
        <w:jc w:val="both"/>
        <w:rPr>
          <w:rFonts w:ascii="Times New Roman" w:hAnsi="Times New Roman" w:cs="Times New Roman"/>
          <w:sz w:val="24"/>
          <w:szCs w:val="24"/>
        </w:rPr>
      </w:pPr>
      <w:r w:rsidRPr="000D5416">
        <w:rPr>
          <w:rFonts w:ascii="Times New Roman" w:hAnsi="Times New Roman" w:cs="Times New Roman"/>
          <w:sz w:val="24"/>
          <w:szCs w:val="24"/>
        </w:rPr>
        <w:t>Population growth rate</w:t>
      </w:r>
    </w:p>
    <w:p w14:paraId="24E2321C" w14:textId="50F08C11" w:rsidR="00724A57" w:rsidRPr="000D5416" w:rsidRDefault="00724A57" w:rsidP="007773EF">
      <w:pPr>
        <w:pStyle w:val="ListParagraph"/>
        <w:numPr>
          <w:ilvl w:val="0"/>
          <w:numId w:val="1"/>
        </w:numPr>
        <w:spacing w:line="360" w:lineRule="auto"/>
        <w:jc w:val="both"/>
        <w:rPr>
          <w:rFonts w:ascii="Times New Roman" w:hAnsi="Times New Roman" w:cs="Times New Roman"/>
          <w:sz w:val="24"/>
          <w:szCs w:val="24"/>
        </w:rPr>
      </w:pPr>
      <w:r w:rsidRPr="000D5416">
        <w:rPr>
          <w:rFonts w:ascii="Times New Roman" w:hAnsi="Times New Roman" w:cs="Times New Roman"/>
          <w:sz w:val="24"/>
          <w:szCs w:val="24"/>
        </w:rPr>
        <w:t>Gender ratio</w:t>
      </w:r>
    </w:p>
    <w:p w14:paraId="373A4024" w14:textId="702BCE74" w:rsidR="00724A57" w:rsidRDefault="00724A57" w:rsidP="007773EF">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Consumer demographics</w:t>
      </w:r>
    </w:p>
    <w:p w14:paraId="5B9C3891" w14:textId="07AC451A" w:rsidR="00724A57" w:rsidRDefault="00E91E53" w:rsidP="007773EF">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A2751F">
        <w:rPr>
          <w:rFonts w:ascii="Times New Roman" w:hAnsi="Times New Roman" w:cs="Times New Roman"/>
          <w:sz w:val="24"/>
          <w:szCs w:val="24"/>
        </w:rPr>
        <w:t>The main customers it would be wrong to refer to average or even normal</w:t>
      </w:r>
      <w:r>
        <w:rPr>
          <w:rFonts w:ascii="Times New Roman" w:hAnsi="Times New Roman" w:cs="Times New Roman"/>
          <w:sz w:val="24"/>
          <w:szCs w:val="24"/>
        </w:rPr>
        <w:t xml:space="preserve"> </w:t>
      </w:r>
      <w:r w:rsidR="00A2751F">
        <w:rPr>
          <w:rFonts w:ascii="Times New Roman" w:hAnsi="Times New Roman" w:cs="Times New Roman"/>
          <w:sz w:val="24"/>
          <w:szCs w:val="24"/>
        </w:rPr>
        <w:t>customers when talking abou</w:t>
      </w:r>
      <w:r>
        <w:rPr>
          <w:rFonts w:ascii="Times New Roman" w:hAnsi="Times New Roman" w:cs="Times New Roman"/>
          <w:sz w:val="24"/>
          <w:szCs w:val="24"/>
        </w:rPr>
        <w:t>t</w:t>
      </w:r>
      <w:r w:rsidR="00A2751F">
        <w:rPr>
          <w:rFonts w:ascii="Times New Roman" w:hAnsi="Times New Roman" w:cs="Times New Roman"/>
          <w:sz w:val="24"/>
          <w:szCs w:val="24"/>
        </w:rPr>
        <w:t xml:space="preserve"> Rolls Royce or Bentley, because they are unique</w:t>
      </w:r>
      <w:r>
        <w:rPr>
          <w:rFonts w:ascii="Times New Roman" w:hAnsi="Times New Roman" w:cs="Times New Roman"/>
          <w:sz w:val="24"/>
          <w:szCs w:val="24"/>
        </w:rPr>
        <w:t>’’</w:t>
      </w:r>
      <w:r w:rsidR="00A2751F">
        <w:rPr>
          <w:rFonts w:ascii="Times New Roman" w:hAnsi="Times New Roman" w:cs="Times New Roman"/>
          <w:sz w:val="24"/>
          <w:szCs w:val="24"/>
        </w:rPr>
        <w:t>.</w:t>
      </w:r>
      <w:sdt>
        <w:sdtPr>
          <w:rPr>
            <w:rFonts w:ascii="Times New Roman" w:hAnsi="Times New Roman" w:cs="Times New Roman"/>
            <w:sz w:val="24"/>
            <w:szCs w:val="24"/>
          </w:rPr>
          <w:id w:val="2026044415"/>
          <w:citation/>
        </w:sdtPr>
        <w:sdtEndPr/>
        <w:sdtContent>
          <w:r w:rsidR="00A2751F">
            <w:rPr>
              <w:rFonts w:ascii="Times New Roman" w:hAnsi="Times New Roman" w:cs="Times New Roman"/>
              <w:sz w:val="24"/>
              <w:szCs w:val="24"/>
            </w:rPr>
            <w:fldChar w:fldCharType="begin"/>
          </w:r>
          <w:r w:rsidR="00E93945">
            <w:rPr>
              <w:rFonts w:ascii="Times New Roman" w:hAnsi="Times New Roman" w:cs="Times New Roman"/>
              <w:sz w:val="24"/>
              <w:szCs w:val="24"/>
            </w:rPr>
            <w:instrText xml:space="preserve">CITATION Hul14 \l 2057 </w:instrText>
          </w:r>
          <w:r w:rsidR="00A2751F">
            <w:rPr>
              <w:rFonts w:ascii="Times New Roman" w:hAnsi="Times New Roman" w:cs="Times New Roman"/>
              <w:sz w:val="24"/>
              <w:szCs w:val="24"/>
            </w:rPr>
            <w:fldChar w:fldCharType="separate"/>
          </w:r>
          <w:r w:rsidR="00E93945">
            <w:rPr>
              <w:rFonts w:ascii="Times New Roman" w:hAnsi="Times New Roman" w:cs="Times New Roman"/>
              <w:noProof/>
              <w:sz w:val="24"/>
              <w:szCs w:val="24"/>
            </w:rPr>
            <w:t xml:space="preserve"> </w:t>
          </w:r>
          <w:r w:rsidR="00E93945" w:rsidRPr="00E93945">
            <w:rPr>
              <w:rFonts w:ascii="Times New Roman" w:hAnsi="Times New Roman" w:cs="Times New Roman"/>
              <w:noProof/>
              <w:sz w:val="24"/>
              <w:szCs w:val="24"/>
            </w:rPr>
            <w:t>(Hull, 2014)</w:t>
          </w:r>
          <w:r w:rsidR="00A2751F">
            <w:rPr>
              <w:rFonts w:ascii="Times New Roman" w:hAnsi="Times New Roman" w:cs="Times New Roman"/>
              <w:sz w:val="24"/>
              <w:szCs w:val="24"/>
            </w:rPr>
            <w:fldChar w:fldCharType="end"/>
          </w:r>
        </w:sdtContent>
      </w:sdt>
    </w:p>
    <w:p w14:paraId="6947AB5E" w14:textId="6EA69CF5" w:rsidR="00E91E53" w:rsidRDefault="00E91E53" w:rsidP="007773E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In comparison</w:t>
      </w:r>
      <w:sdt>
        <w:sdtPr>
          <w:rPr>
            <w:rFonts w:ascii="Times New Roman" w:hAnsi="Times New Roman" w:cs="Times New Roman"/>
            <w:sz w:val="24"/>
            <w:szCs w:val="24"/>
          </w:rPr>
          <w:id w:val="1072086335"/>
          <w:citation/>
        </w:sdtPr>
        <w:sdtEndPr/>
        <w:sdtContent>
          <w:r w:rsidR="00542154">
            <w:rPr>
              <w:rFonts w:ascii="Times New Roman" w:hAnsi="Times New Roman" w:cs="Times New Roman"/>
              <w:sz w:val="24"/>
              <w:szCs w:val="24"/>
            </w:rPr>
            <w:fldChar w:fldCharType="begin"/>
          </w:r>
          <w:r w:rsidR="00E93945">
            <w:rPr>
              <w:rFonts w:ascii="Times New Roman" w:hAnsi="Times New Roman" w:cs="Times New Roman"/>
              <w:sz w:val="24"/>
              <w:szCs w:val="24"/>
            </w:rPr>
            <w:instrText xml:space="preserve">CITATION Hul14 \n  \l 2057 </w:instrText>
          </w:r>
          <w:r w:rsidR="00542154">
            <w:rPr>
              <w:rFonts w:ascii="Times New Roman" w:hAnsi="Times New Roman" w:cs="Times New Roman"/>
              <w:sz w:val="24"/>
              <w:szCs w:val="24"/>
            </w:rPr>
            <w:fldChar w:fldCharType="separate"/>
          </w:r>
          <w:r w:rsidR="00E93945">
            <w:rPr>
              <w:rFonts w:ascii="Times New Roman" w:hAnsi="Times New Roman" w:cs="Times New Roman"/>
              <w:noProof/>
              <w:sz w:val="24"/>
              <w:szCs w:val="24"/>
            </w:rPr>
            <w:t xml:space="preserve"> </w:t>
          </w:r>
          <w:r w:rsidR="00E93945" w:rsidRPr="00E93945">
            <w:rPr>
              <w:rFonts w:ascii="Times New Roman" w:hAnsi="Times New Roman" w:cs="Times New Roman"/>
              <w:noProof/>
              <w:sz w:val="24"/>
              <w:szCs w:val="24"/>
            </w:rPr>
            <w:t>(2014)</w:t>
          </w:r>
          <w:r w:rsidR="00542154">
            <w:rPr>
              <w:rFonts w:ascii="Times New Roman" w:hAnsi="Times New Roman" w:cs="Times New Roman"/>
              <w:sz w:val="24"/>
              <w:szCs w:val="24"/>
            </w:rPr>
            <w:fldChar w:fldCharType="end"/>
          </w:r>
        </w:sdtContent>
      </w:sdt>
      <w:r w:rsidR="00FD0E61">
        <w:rPr>
          <w:rFonts w:ascii="Times New Roman" w:hAnsi="Times New Roman" w:cs="Times New Roman"/>
          <w:sz w:val="24"/>
          <w:szCs w:val="24"/>
        </w:rPr>
        <w:t xml:space="preserve"> we understand that Rolls </w:t>
      </w:r>
      <w:r w:rsidR="00D703DD">
        <w:rPr>
          <w:rFonts w:ascii="Times New Roman" w:hAnsi="Times New Roman" w:cs="Times New Roman"/>
          <w:sz w:val="24"/>
          <w:szCs w:val="24"/>
        </w:rPr>
        <w:t>Royce has s specific type of customers and age, here it refers to wealthy customers with a business behind them.</w:t>
      </w:r>
      <w:r w:rsidR="00EF300E">
        <w:rPr>
          <w:rFonts w:ascii="Times New Roman" w:hAnsi="Times New Roman" w:cs="Times New Roman"/>
          <w:sz w:val="24"/>
          <w:szCs w:val="24"/>
        </w:rPr>
        <w:t xml:space="preserve"> </w:t>
      </w:r>
    </w:p>
    <w:p w14:paraId="29036421" w14:textId="6989D716" w:rsidR="00D703DD" w:rsidRDefault="00D703DD" w:rsidP="007773EF">
      <w:pPr>
        <w:spacing w:line="360" w:lineRule="auto"/>
        <w:jc w:val="both"/>
        <w:rPr>
          <w:rFonts w:ascii="Times New Roman" w:hAnsi="Times New Roman" w:cs="Times New Roman"/>
          <w:sz w:val="24"/>
          <w:szCs w:val="24"/>
        </w:rPr>
      </w:pPr>
      <w:r>
        <w:rPr>
          <w:rFonts w:ascii="Times New Roman" w:hAnsi="Times New Roman" w:cs="Times New Roman"/>
          <w:sz w:val="24"/>
          <w:szCs w:val="24"/>
        </w:rPr>
        <w:t>Social factors are favourable in conclu</w:t>
      </w:r>
      <w:r w:rsidR="00EF300E">
        <w:rPr>
          <w:rFonts w:ascii="Times New Roman" w:hAnsi="Times New Roman" w:cs="Times New Roman"/>
          <w:sz w:val="24"/>
          <w:szCs w:val="24"/>
        </w:rPr>
        <w:t xml:space="preserve">sion that Rolls Royce is a luxury brand that is British company, and United Kingdom is a strong economical country. </w:t>
      </w:r>
    </w:p>
    <w:p w14:paraId="680D550F" w14:textId="7CE8916B" w:rsidR="00EF300E" w:rsidRDefault="00F02934" w:rsidP="007773EF">
      <w:pPr>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00C053DF">
        <w:rPr>
          <w:rFonts w:ascii="Times New Roman" w:hAnsi="Times New Roman" w:cs="Times New Roman"/>
          <w:b/>
          <w:bCs/>
          <w:sz w:val="24"/>
          <w:szCs w:val="24"/>
        </w:rPr>
        <w:t xml:space="preserve">        </w:t>
      </w:r>
      <w:r>
        <w:rPr>
          <w:rFonts w:ascii="Times New Roman" w:hAnsi="Times New Roman" w:cs="Times New Roman"/>
          <w:b/>
          <w:bCs/>
          <w:sz w:val="24"/>
          <w:szCs w:val="24"/>
        </w:rPr>
        <w:t xml:space="preserve">  </w:t>
      </w:r>
      <w:r w:rsidR="00EF300E" w:rsidRPr="00EF300E">
        <w:rPr>
          <w:rFonts w:ascii="Times New Roman" w:hAnsi="Times New Roman" w:cs="Times New Roman"/>
          <w:b/>
          <w:bCs/>
          <w:sz w:val="24"/>
          <w:szCs w:val="24"/>
        </w:rPr>
        <w:t>Technological factors</w:t>
      </w:r>
    </w:p>
    <w:p w14:paraId="7A4D9AC7" w14:textId="03861E4B" w:rsidR="000B75F0" w:rsidRDefault="0019722E" w:rsidP="007773E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Technological factor </w:t>
      </w:r>
      <w:r w:rsidR="000B75F0">
        <w:rPr>
          <w:rFonts w:ascii="Times New Roman" w:hAnsi="Times New Roman" w:cs="Times New Roman"/>
          <w:sz w:val="24"/>
          <w:szCs w:val="24"/>
        </w:rPr>
        <w:t>is</w:t>
      </w:r>
      <w:r>
        <w:rPr>
          <w:rFonts w:ascii="Times New Roman" w:hAnsi="Times New Roman" w:cs="Times New Roman"/>
          <w:sz w:val="24"/>
          <w:szCs w:val="24"/>
        </w:rPr>
        <w:t xml:space="preserve"> very important for productivity development for the company</w:t>
      </w:r>
      <w:sdt>
        <w:sdtPr>
          <w:rPr>
            <w:rFonts w:ascii="Times New Roman" w:hAnsi="Times New Roman" w:cs="Times New Roman"/>
            <w:sz w:val="24"/>
            <w:szCs w:val="24"/>
          </w:rPr>
          <w:id w:val="-332464214"/>
          <w:citation/>
        </w:sdtPr>
        <w:sdtEndPr/>
        <w:sdtContent>
          <w:r>
            <w:rPr>
              <w:rFonts w:ascii="Times New Roman" w:hAnsi="Times New Roman" w:cs="Times New Roman"/>
              <w:sz w:val="24"/>
              <w:szCs w:val="24"/>
            </w:rPr>
            <w:fldChar w:fldCharType="begin"/>
          </w:r>
          <w:r w:rsidR="00E93945">
            <w:rPr>
              <w:rFonts w:ascii="Times New Roman" w:hAnsi="Times New Roman" w:cs="Times New Roman"/>
              <w:sz w:val="24"/>
              <w:szCs w:val="24"/>
            </w:rPr>
            <w:instrText xml:space="preserve">CITATION Aic10 \l 2057 </w:instrText>
          </w:r>
          <w:r>
            <w:rPr>
              <w:rFonts w:ascii="Times New Roman" w:hAnsi="Times New Roman" w:cs="Times New Roman"/>
              <w:sz w:val="24"/>
              <w:szCs w:val="24"/>
            </w:rPr>
            <w:fldChar w:fldCharType="separate"/>
          </w:r>
          <w:r w:rsidR="00E93945">
            <w:rPr>
              <w:rFonts w:ascii="Times New Roman" w:hAnsi="Times New Roman" w:cs="Times New Roman"/>
              <w:noProof/>
              <w:sz w:val="24"/>
              <w:szCs w:val="24"/>
            </w:rPr>
            <w:t xml:space="preserve"> </w:t>
          </w:r>
          <w:r w:rsidR="00E93945" w:rsidRPr="00E93945">
            <w:rPr>
              <w:rFonts w:ascii="Times New Roman" w:hAnsi="Times New Roman" w:cs="Times New Roman"/>
              <w:noProof/>
              <w:sz w:val="24"/>
              <w:szCs w:val="24"/>
            </w:rPr>
            <w:t>(Aichholzer &amp; Schienstock, 2010)</w:t>
          </w:r>
          <w:r>
            <w:rPr>
              <w:rFonts w:ascii="Times New Roman" w:hAnsi="Times New Roman" w:cs="Times New Roman"/>
              <w:sz w:val="24"/>
              <w:szCs w:val="24"/>
            </w:rPr>
            <w:fldChar w:fldCharType="end"/>
          </w:r>
        </w:sdtContent>
      </w:sdt>
      <w:r w:rsidR="000B75F0">
        <w:rPr>
          <w:rFonts w:ascii="Times New Roman" w:hAnsi="Times New Roman" w:cs="Times New Roman"/>
          <w:sz w:val="24"/>
          <w:szCs w:val="24"/>
        </w:rPr>
        <w:t xml:space="preserve"> </w:t>
      </w:r>
    </w:p>
    <w:p w14:paraId="6A940518" w14:textId="7D87F373" w:rsidR="004220C8" w:rsidRDefault="000B75F0" w:rsidP="007773EF">
      <w:pPr>
        <w:spacing w:line="360" w:lineRule="auto"/>
        <w:jc w:val="both"/>
        <w:rPr>
          <w:rFonts w:ascii="Times New Roman" w:hAnsi="Times New Roman" w:cs="Times New Roman"/>
          <w:sz w:val="24"/>
          <w:szCs w:val="24"/>
          <w:lang w:val="en-SG"/>
        </w:rPr>
      </w:pPr>
      <w:r>
        <w:rPr>
          <w:rFonts w:ascii="Times New Roman" w:hAnsi="Times New Roman" w:cs="Times New Roman"/>
          <w:sz w:val="24"/>
          <w:szCs w:val="24"/>
        </w:rPr>
        <w:t>Rolls Royce also has a</w:t>
      </w:r>
      <w:r w:rsidR="003D3F54">
        <w:rPr>
          <w:rFonts w:ascii="Times New Roman" w:hAnsi="Times New Roman" w:cs="Times New Roman"/>
          <w:sz w:val="24"/>
          <w:szCs w:val="24"/>
        </w:rPr>
        <w:t xml:space="preserve"> </w:t>
      </w:r>
      <w:r w:rsidR="00221038">
        <w:rPr>
          <w:rFonts w:ascii="Times New Roman" w:hAnsi="Times New Roman" w:cs="Times New Roman"/>
          <w:sz w:val="24"/>
          <w:szCs w:val="24"/>
        </w:rPr>
        <w:t>superiority</w:t>
      </w:r>
      <w:r>
        <w:rPr>
          <w:rFonts w:ascii="Times New Roman" w:hAnsi="Times New Roman" w:cs="Times New Roman"/>
          <w:sz w:val="24"/>
          <w:szCs w:val="24"/>
        </w:rPr>
        <w:t xml:space="preserve"> to create and produce </w:t>
      </w:r>
      <w:r w:rsidR="00221038">
        <w:rPr>
          <w:rFonts w:ascii="Times New Roman" w:hAnsi="Times New Roman" w:cs="Times New Roman"/>
          <w:sz w:val="24"/>
          <w:szCs w:val="24"/>
        </w:rPr>
        <w:t xml:space="preserve">a hybrid automobile, the organisation has in store a numerous classic </w:t>
      </w:r>
      <w:r w:rsidR="003D3F54">
        <w:rPr>
          <w:rFonts w:ascii="Times New Roman" w:hAnsi="Times New Roman" w:cs="Times New Roman"/>
          <w:sz w:val="24"/>
          <w:szCs w:val="24"/>
        </w:rPr>
        <w:t>automobile</w:t>
      </w:r>
      <w:r w:rsidR="00221038">
        <w:rPr>
          <w:rFonts w:ascii="Times New Roman" w:hAnsi="Times New Roman" w:cs="Times New Roman"/>
          <w:sz w:val="24"/>
          <w:szCs w:val="24"/>
        </w:rPr>
        <w:t>, with substitute fashion.</w:t>
      </w:r>
      <w:r>
        <w:rPr>
          <w:rFonts w:ascii="Times New Roman" w:hAnsi="Times New Roman" w:cs="Times New Roman"/>
          <w:sz w:val="24"/>
          <w:szCs w:val="24"/>
        </w:rPr>
        <w:t xml:space="preserve"> </w:t>
      </w:r>
      <w:r w:rsidR="003D3F54" w:rsidRPr="000E5EC8">
        <w:rPr>
          <w:rFonts w:ascii="Times New Roman" w:hAnsi="Times New Roman" w:cs="Times New Roman"/>
          <w:sz w:val="24"/>
          <w:szCs w:val="24"/>
          <w:lang w:val="en-SG"/>
        </w:rPr>
        <w:t>The company applied for approximately 700 patents in 2016 to safeguard its intellectual property.</w:t>
      </w:r>
      <w:sdt>
        <w:sdtPr>
          <w:rPr>
            <w:rFonts w:ascii="Times New Roman" w:hAnsi="Times New Roman" w:cs="Times New Roman"/>
            <w:sz w:val="24"/>
            <w:szCs w:val="24"/>
            <w:lang w:val="en-SG"/>
          </w:rPr>
          <w:id w:val="-710887555"/>
          <w:citation/>
        </w:sdtPr>
        <w:sdtEndPr/>
        <w:sdtContent>
          <w:r w:rsidR="007D1C51">
            <w:rPr>
              <w:rFonts w:ascii="Times New Roman" w:hAnsi="Times New Roman" w:cs="Times New Roman"/>
              <w:sz w:val="24"/>
              <w:szCs w:val="24"/>
              <w:lang w:val="en-SG"/>
            </w:rPr>
            <w:fldChar w:fldCharType="begin"/>
          </w:r>
          <w:r w:rsidR="007D1C51">
            <w:rPr>
              <w:rFonts w:ascii="Times New Roman" w:hAnsi="Times New Roman" w:cs="Times New Roman"/>
              <w:sz w:val="24"/>
              <w:szCs w:val="24"/>
            </w:rPr>
            <w:instrText xml:space="preserve"> CITATION Rol21 \l 2057 </w:instrText>
          </w:r>
          <w:r w:rsidR="007D1C51">
            <w:rPr>
              <w:rFonts w:ascii="Times New Roman" w:hAnsi="Times New Roman" w:cs="Times New Roman"/>
              <w:sz w:val="24"/>
              <w:szCs w:val="24"/>
              <w:lang w:val="en-SG"/>
            </w:rPr>
            <w:fldChar w:fldCharType="separate"/>
          </w:r>
          <w:r w:rsidR="007D1C51">
            <w:rPr>
              <w:rFonts w:ascii="Times New Roman" w:hAnsi="Times New Roman" w:cs="Times New Roman"/>
              <w:noProof/>
              <w:sz w:val="24"/>
              <w:szCs w:val="24"/>
            </w:rPr>
            <w:t xml:space="preserve"> </w:t>
          </w:r>
          <w:r w:rsidR="007D1C51" w:rsidRPr="007D1C51">
            <w:rPr>
              <w:rFonts w:ascii="Times New Roman" w:hAnsi="Times New Roman" w:cs="Times New Roman"/>
              <w:noProof/>
              <w:sz w:val="24"/>
              <w:szCs w:val="24"/>
            </w:rPr>
            <w:t>(Rollls Royce, n.d.)</w:t>
          </w:r>
          <w:r w:rsidR="007D1C51">
            <w:rPr>
              <w:rFonts w:ascii="Times New Roman" w:hAnsi="Times New Roman" w:cs="Times New Roman"/>
              <w:sz w:val="24"/>
              <w:szCs w:val="24"/>
              <w:lang w:val="en-SG"/>
            </w:rPr>
            <w:fldChar w:fldCharType="end"/>
          </w:r>
        </w:sdtContent>
      </w:sdt>
      <w:r w:rsidR="003D3F54" w:rsidRPr="000E5EC8">
        <w:rPr>
          <w:rFonts w:ascii="Times New Roman" w:hAnsi="Times New Roman" w:cs="Times New Roman"/>
          <w:sz w:val="24"/>
          <w:szCs w:val="24"/>
          <w:lang w:val="en-SG"/>
        </w:rPr>
        <w:t xml:space="preserve"> </w:t>
      </w:r>
      <w:r w:rsidR="00502972">
        <w:rPr>
          <w:rFonts w:ascii="Times New Roman" w:hAnsi="Times New Roman" w:cs="Times New Roman"/>
          <w:sz w:val="24"/>
          <w:szCs w:val="24"/>
          <w:lang w:val="en-SG"/>
        </w:rPr>
        <w:t xml:space="preserve">. Rolls Royce is a company that can afford all the technologies changes in industry. Technological factor </w:t>
      </w:r>
      <w:r w:rsidR="004220C8">
        <w:rPr>
          <w:rFonts w:ascii="Times New Roman" w:hAnsi="Times New Roman" w:cs="Times New Roman"/>
          <w:sz w:val="24"/>
          <w:szCs w:val="24"/>
          <w:lang w:val="en-SG"/>
        </w:rPr>
        <w:t>is</w:t>
      </w:r>
      <w:r w:rsidR="00502972">
        <w:rPr>
          <w:rFonts w:ascii="Times New Roman" w:hAnsi="Times New Roman" w:cs="Times New Roman"/>
          <w:sz w:val="24"/>
          <w:szCs w:val="24"/>
          <w:lang w:val="en-SG"/>
        </w:rPr>
        <w:t xml:space="preserve"> favourable because Rolls Royce is always for technologica</w:t>
      </w:r>
      <w:r w:rsidR="004220C8">
        <w:rPr>
          <w:rFonts w:ascii="Times New Roman" w:hAnsi="Times New Roman" w:cs="Times New Roman"/>
          <w:sz w:val="24"/>
          <w:szCs w:val="24"/>
          <w:lang w:val="en-SG"/>
        </w:rPr>
        <w:t>l factors change and that makes the brand image stronger.</w:t>
      </w:r>
    </w:p>
    <w:p w14:paraId="4582A041" w14:textId="16F5A08A" w:rsidR="00A4550C" w:rsidRPr="00A4550C" w:rsidRDefault="00A4550C" w:rsidP="007773EF">
      <w:pPr>
        <w:spacing w:after="150" w:line="240" w:lineRule="auto"/>
        <w:jc w:val="both"/>
        <w:rPr>
          <w:rFonts w:ascii="Roboto" w:eastAsia="Times New Roman" w:hAnsi="Roboto" w:cs="Times New Roman"/>
          <w:color w:val="111111"/>
          <w:sz w:val="18"/>
          <w:szCs w:val="18"/>
          <w:lang w:eastAsia="en-GB"/>
        </w:rPr>
      </w:pPr>
    </w:p>
    <w:p w14:paraId="3F4ACA8F" w14:textId="77777777" w:rsidR="00A4550C" w:rsidRPr="00A4550C" w:rsidRDefault="00A4550C" w:rsidP="007773EF">
      <w:pPr>
        <w:spacing w:after="0" w:line="240" w:lineRule="auto"/>
        <w:jc w:val="both"/>
        <w:rPr>
          <w:rFonts w:ascii="Roboto" w:eastAsia="Times New Roman" w:hAnsi="Roboto" w:cs="Times New Roman"/>
          <w:color w:val="111111"/>
          <w:sz w:val="18"/>
          <w:szCs w:val="18"/>
          <w:lang w:eastAsia="en-GB"/>
        </w:rPr>
      </w:pPr>
      <w:r w:rsidRPr="00A4550C">
        <w:rPr>
          <w:rFonts w:ascii="Roboto" w:eastAsia="Times New Roman" w:hAnsi="Roboto" w:cs="Times New Roman"/>
          <w:noProof/>
          <w:color w:val="111111"/>
          <w:sz w:val="18"/>
          <w:szCs w:val="18"/>
          <w:lang w:eastAsia="en-GB"/>
        </w:rPr>
        <w:drawing>
          <wp:inline distT="0" distB="0" distL="0" distR="0" wp14:anchorId="3349ADD6" wp14:editId="04DAF1EA">
            <wp:extent cx="3102654" cy="2476500"/>
            <wp:effectExtent l="0" t="0" r="2540" b="0"/>
            <wp:docPr id="6" name="Picture 6" descr="-The integrated technology management framework developed for Rolls-Royce consists of six sub-processes, or stages, that are aligned with the technology lif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 integrated technology management framework developed for Rolls-Royce consists of six sub-processes, or stages, that are aligned with the technology life cycl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16303" cy="2487395"/>
                    </a:xfrm>
                    <a:prstGeom prst="rect">
                      <a:avLst/>
                    </a:prstGeom>
                    <a:noFill/>
                    <a:ln>
                      <a:noFill/>
                    </a:ln>
                  </pic:spPr>
                </pic:pic>
              </a:graphicData>
            </a:graphic>
          </wp:inline>
        </w:drawing>
      </w:r>
    </w:p>
    <w:p w14:paraId="63938214" w14:textId="5050C673" w:rsidR="00A4550C" w:rsidRDefault="00A4550C" w:rsidP="007773EF">
      <w:pPr>
        <w:jc w:val="both"/>
        <w:rPr>
          <w:rFonts w:ascii="Times New Roman" w:hAnsi="Times New Roman" w:cs="Times New Roman"/>
          <w:sz w:val="24"/>
          <w:szCs w:val="24"/>
          <w:lang w:val="en-SG"/>
        </w:rPr>
      </w:pPr>
    </w:p>
    <w:p w14:paraId="45DA05A4" w14:textId="77777777" w:rsidR="007E54A7" w:rsidRDefault="007E54A7" w:rsidP="007773EF">
      <w:pPr>
        <w:jc w:val="both"/>
        <w:rPr>
          <w:rFonts w:ascii="Times New Roman" w:hAnsi="Times New Roman" w:cs="Times New Roman"/>
          <w:sz w:val="24"/>
          <w:szCs w:val="24"/>
          <w:lang w:val="en-SG"/>
        </w:rPr>
      </w:pPr>
    </w:p>
    <w:p w14:paraId="62BD8B91" w14:textId="77777777" w:rsidR="00A4550C" w:rsidRPr="00A4550C" w:rsidRDefault="00A4550C" w:rsidP="007773EF">
      <w:pPr>
        <w:shd w:val="clear" w:color="auto" w:fill="FFFFFF"/>
        <w:spacing w:after="0" w:line="0" w:lineRule="auto"/>
        <w:jc w:val="both"/>
        <w:rPr>
          <w:rFonts w:ascii="ff1" w:eastAsia="Times New Roman" w:hAnsi="ff1" w:cs="Times New Roman"/>
          <w:color w:val="231F20"/>
          <w:sz w:val="66"/>
          <w:szCs w:val="66"/>
          <w:lang w:eastAsia="en-GB"/>
        </w:rPr>
      </w:pPr>
      <w:r w:rsidRPr="00A4550C">
        <w:rPr>
          <w:rFonts w:ascii="ff1" w:eastAsia="Times New Roman" w:hAnsi="ff1" w:cs="Times New Roman"/>
          <w:color w:val="231F20"/>
          <w:sz w:val="66"/>
          <w:szCs w:val="66"/>
          <w:lang w:eastAsia="en-GB"/>
        </w:rPr>
        <w:t>Integrated Technology Management Framework</w:t>
      </w:r>
    </w:p>
    <w:p w14:paraId="1CA02A85"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Building upon earlier work, e.g., Gregory (</w:t>
      </w:r>
      <w:r w:rsidRPr="00A4550C">
        <w:rPr>
          <w:rFonts w:ascii="ff4" w:eastAsia="Times New Roman" w:hAnsi="ff4" w:cs="Times New Roman"/>
          <w:color w:val="231F20"/>
          <w:sz w:val="66"/>
          <w:szCs w:val="66"/>
          <w:lang w:eastAsia="en-GB"/>
        </w:rPr>
        <w:t>4</w:t>
      </w:r>
      <w:r w:rsidRPr="00A4550C">
        <w:rPr>
          <w:rFonts w:ascii="ff2" w:eastAsia="Times New Roman" w:hAnsi="ff2" w:cs="Times New Roman"/>
          <w:color w:val="231F20"/>
          <w:sz w:val="66"/>
          <w:szCs w:val="66"/>
          <w:lang w:eastAsia="en-GB"/>
        </w:rPr>
        <w:t>) and Far-</w:t>
      </w:r>
    </w:p>
    <w:p w14:paraId="478BF8EC"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rukh</w:t>
      </w:r>
      <w:proofErr w:type="spellEnd"/>
      <w:r w:rsidRPr="00A4550C">
        <w:rPr>
          <w:rFonts w:ascii="ff2" w:eastAsia="Times New Roman" w:hAnsi="ff2" w:cs="Times New Roman"/>
          <w:color w:val="231F20"/>
          <w:sz w:val="66"/>
          <w:szCs w:val="66"/>
          <w:lang w:eastAsia="en-GB"/>
        </w:rPr>
        <w:t xml:space="preserve"> </w:t>
      </w:r>
      <w:r w:rsidRPr="00A4550C">
        <w:rPr>
          <w:rFonts w:ascii="ff4" w:eastAsia="Times New Roman" w:hAnsi="ff4" w:cs="Times New Roman"/>
          <w:color w:val="231F20"/>
          <w:sz w:val="66"/>
          <w:szCs w:val="66"/>
          <w:lang w:eastAsia="en-GB"/>
        </w:rPr>
        <w:t>et al</w:t>
      </w:r>
      <w:r w:rsidRPr="00A4550C">
        <w:rPr>
          <w:rFonts w:ascii="ff2" w:eastAsia="Times New Roman" w:hAnsi="ff2" w:cs="Times New Roman"/>
          <w:color w:val="231F20"/>
          <w:sz w:val="66"/>
          <w:szCs w:val="66"/>
          <w:lang w:eastAsia="en-GB"/>
        </w:rPr>
        <w:t>. (</w:t>
      </w:r>
      <w:r w:rsidRPr="00A4550C">
        <w:rPr>
          <w:rFonts w:ascii="ff4" w:eastAsia="Times New Roman" w:hAnsi="ff4" w:cs="Times New Roman"/>
          <w:color w:val="231F20"/>
          <w:sz w:val="66"/>
          <w:szCs w:val="66"/>
          <w:lang w:eastAsia="en-GB"/>
        </w:rPr>
        <w:t>2</w:t>
      </w:r>
      <w:r w:rsidRPr="00A4550C">
        <w:rPr>
          <w:rFonts w:ascii="ff2" w:eastAsia="Times New Roman" w:hAnsi="ff2" w:cs="Times New Roman"/>
          <w:color w:val="231F20"/>
          <w:sz w:val="66"/>
          <w:szCs w:val="66"/>
          <w:lang w:eastAsia="en-GB"/>
        </w:rPr>
        <w:t xml:space="preserve">), we designed an integrated TM framework </w:t>
      </w:r>
    </w:p>
    <w:p w14:paraId="5FD94FF2"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with a manufacturing technology focus. The proposed </w:t>
      </w:r>
    </w:p>
    <w:p w14:paraId="2EDCEB6E"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framework (Figure 1) consists of six sub-processes, or </w:t>
      </w:r>
    </w:p>
    <w:p w14:paraId="6C409FBE"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stages, that are aligned to the technology life cycle: 1) </w:t>
      </w:r>
    </w:p>
    <w:p w14:paraId="063D327D"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iden</w:t>
      </w:r>
      <w:proofErr w:type="spellEnd"/>
      <w:r w:rsidRPr="00A4550C">
        <w:rPr>
          <w:rFonts w:ascii="ff2" w:eastAsia="Times New Roman" w:hAnsi="ff2" w:cs="Times New Roman"/>
          <w:color w:val="231F20"/>
          <w:sz w:val="66"/>
          <w:szCs w:val="66"/>
          <w:lang w:eastAsia="en-GB"/>
        </w:rPr>
        <w:t xml:space="preserve"> </w:t>
      </w:r>
      <w:proofErr w:type="spellStart"/>
      <w:r w:rsidRPr="00A4550C">
        <w:rPr>
          <w:rFonts w:ascii="ff2" w:eastAsia="Times New Roman" w:hAnsi="ff2" w:cs="Times New Roman"/>
          <w:color w:val="231F20"/>
          <w:sz w:val="66"/>
          <w:szCs w:val="66"/>
          <w:lang w:eastAsia="en-GB"/>
        </w:rPr>
        <w:t>tiﬁ</w:t>
      </w:r>
      <w:proofErr w:type="spellEnd"/>
      <w:r w:rsidRPr="00A4550C">
        <w:rPr>
          <w:rFonts w:ascii="ff2" w:eastAsia="Times New Roman" w:hAnsi="ff2" w:cs="Times New Roman"/>
          <w:color w:val="231F20"/>
          <w:sz w:val="66"/>
          <w:szCs w:val="66"/>
          <w:lang w:eastAsia="en-GB"/>
        </w:rPr>
        <w:t xml:space="preserve"> cation and monitoring; 2) selection and approval; </w:t>
      </w:r>
    </w:p>
    <w:p w14:paraId="74C69FA0"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3) development research; 4) acquisition and adaptation; </w:t>
      </w:r>
    </w:p>
    <w:p w14:paraId="02E6C280"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5) exploitation and review; and 6) protection. The ﬁ </w:t>
      </w:r>
      <w:proofErr w:type="spellStart"/>
      <w:r w:rsidRPr="00A4550C">
        <w:rPr>
          <w:rFonts w:ascii="ff2" w:eastAsia="Times New Roman" w:hAnsi="ff2" w:cs="Times New Roman"/>
          <w:color w:val="231F20"/>
          <w:sz w:val="66"/>
          <w:szCs w:val="66"/>
          <w:lang w:eastAsia="en-GB"/>
        </w:rPr>
        <w:t>rst</w:t>
      </w:r>
      <w:proofErr w:type="spellEnd"/>
      <w:r w:rsidRPr="00A4550C">
        <w:rPr>
          <w:rFonts w:ascii="ff2" w:eastAsia="Times New Roman" w:hAnsi="ff2" w:cs="Times New Roman"/>
          <w:color w:val="231F20"/>
          <w:sz w:val="66"/>
          <w:szCs w:val="66"/>
          <w:lang w:eastAsia="en-GB"/>
        </w:rPr>
        <w:t xml:space="preserve"> </w:t>
      </w:r>
    </w:p>
    <w:p w14:paraId="69C06843"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ﬁ </w:t>
      </w:r>
      <w:proofErr w:type="spellStart"/>
      <w:r w:rsidRPr="00A4550C">
        <w:rPr>
          <w:rFonts w:ascii="ff2" w:eastAsia="Times New Roman" w:hAnsi="ff2" w:cs="Times New Roman"/>
          <w:color w:val="231F20"/>
          <w:sz w:val="66"/>
          <w:szCs w:val="66"/>
          <w:lang w:eastAsia="en-GB"/>
        </w:rPr>
        <w:t>ve</w:t>
      </w:r>
      <w:proofErr w:type="spellEnd"/>
      <w:r w:rsidRPr="00A4550C">
        <w:rPr>
          <w:rFonts w:ascii="ff2" w:eastAsia="Times New Roman" w:hAnsi="ff2" w:cs="Times New Roman"/>
          <w:color w:val="231F20"/>
          <w:sz w:val="66"/>
          <w:szCs w:val="66"/>
          <w:lang w:eastAsia="en-GB"/>
        </w:rPr>
        <w:t xml:space="preserve"> of these processes represent sequential stages, al-</w:t>
      </w:r>
    </w:p>
    <w:p w14:paraId="156CC24A"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though several feedback loops exist, the most important </w:t>
      </w:r>
    </w:p>
    <w:p w14:paraId="0866433D"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being between the ﬁ </w:t>
      </w:r>
      <w:proofErr w:type="spellStart"/>
      <w:r w:rsidRPr="00A4550C">
        <w:rPr>
          <w:rFonts w:ascii="ff2" w:eastAsia="Times New Roman" w:hAnsi="ff2" w:cs="Times New Roman"/>
          <w:color w:val="231F20"/>
          <w:sz w:val="66"/>
          <w:szCs w:val="66"/>
          <w:lang w:eastAsia="en-GB"/>
        </w:rPr>
        <w:t>rst</w:t>
      </w:r>
      <w:proofErr w:type="spellEnd"/>
      <w:r w:rsidRPr="00A4550C">
        <w:rPr>
          <w:rFonts w:ascii="ff2" w:eastAsia="Times New Roman" w:hAnsi="ff2" w:cs="Times New Roman"/>
          <w:color w:val="231F20"/>
          <w:sz w:val="66"/>
          <w:szCs w:val="66"/>
          <w:lang w:eastAsia="en-GB"/>
        </w:rPr>
        <w:t xml:space="preserve"> and last stages. These represent </w:t>
      </w:r>
    </w:p>
    <w:p w14:paraId="562E3108"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the replacement of aging technologies by newer radical </w:t>
      </w:r>
    </w:p>
    <w:p w14:paraId="451BF0C0"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solutions. </w:t>
      </w:r>
    </w:p>
    <w:p w14:paraId="5BEFBE5B"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At the beginning of the life cycle, a technology exists </w:t>
      </w:r>
    </w:p>
    <w:p w14:paraId="17668346"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within the organization merely as an idea or concept that </w:t>
      </w:r>
    </w:p>
    <w:p w14:paraId="52C6E294"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could have a </w:t>
      </w:r>
      <w:proofErr w:type="spellStart"/>
      <w:r w:rsidRPr="00A4550C">
        <w:rPr>
          <w:rFonts w:ascii="ff2" w:eastAsia="Times New Roman" w:hAnsi="ff2" w:cs="Times New Roman"/>
          <w:color w:val="231F20"/>
          <w:sz w:val="66"/>
          <w:szCs w:val="66"/>
          <w:lang w:eastAsia="en-GB"/>
        </w:rPr>
        <w:t>beneﬁ</w:t>
      </w:r>
      <w:proofErr w:type="spellEnd"/>
      <w:r w:rsidRPr="00A4550C">
        <w:rPr>
          <w:rFonts w:ascii="ff2" w:eastAsia="Times New Roman" w:hAnsi="ff2" w:cs="Times New Roman"/>
          <w:color w:val="231F20"/>
          <w:sz w:val="66"/>
          <w:szCs w:val="66"/>
          <w:lang w:eastAsia="en-GB"/>
        </w:rPr>
        <w:t xml:space="preserve"> </w:t>
      </w:r>
      <w:proofErr w:type="spellStart"/>
      <w:r w:rsidRPr="00A4550C">
        <w:rPr>
          <w:rFonts w:ascii="ff2" w:eastAsia="Times New Roman" w:hAnsi="ff2" w:cs="Times New Roman"/>
          <w:color w:val="231F20"/>
          <w:sz w:val="66"/>
          <w:szCs w:val="66"/>
          <w:lang w:eastAsia="en-GB"/>
        </w:rPr>
        <w:t>cial</w:t>
      </w:r>
      <w:proofErr w:type="spellEnd"/>
      <w:r w:rsidRPr="00A4550C">
        <w:rPr>
          <w:rFonts w:ascii="ff2" w:eastAsia="Times New Roman" w:hAnsi="ff2" w:cs="Times New Roman"/>
          <w:color w:val="231F20"/>
          <w:sz w:val="66"/>
          <w:szCs w:val="66"/>
          <w:lang w:eastAsia="en-GB"/>
        </w:rPr>
        <w:t xml:space="preserve"> impact on the organization’s op-</w:t>
      </w:r>
    </w:p>
    <w:p w14:paraId="32EF32EA"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erations</w:t>
      </w:r>
      <w:proofErr w:type="spellEnd"/>
      <w:r w:rsidRPr="00A4550C">
        <w:rPr>
          <w:rFonts w:ascii="ff2" w:eastAsia="Times New Roman" w:hAnsi="ff2" w:cs="Times New Roman"/>
          <w:color w:val="231F20"/>
          <w:sz w:val="66"/>
          <w:szCs w:val="66"/>
          <w:lang w:eastAsia="en-GB"/>
        </w:rPr>
        <w:t xml:space="preserve">. Awareness of these potential technologies can </w:t>
      </w:r>
    </w:p>
    <w:p w14:paraId="1D810B1C"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be acquired through the application of the ﬁ </w:t>
      </w:r>
      <w:proofErr w:type="spellStart"/>
      <w:r w:rsidRPr="00A4550C">
        <w:rPr>
          <w:rFonts w:ascii="ff2" w:eastAsia="Times New Roman" w:hAnsi="ff2" w:cs="Times New Roman"/>
          <w:color w:val="231F20"/>
          <w:sz w:val="66"/>
          <w:szCs w:val="66"/>
          <w:lang w:eastAsia="en-GB"/>
        </w:rPr>
        <w:t>rst</w:t>
      </w:r>
      <w:proofErr w:type="spellEnd"/>
      <w:r w:rsidRPr="00A4550C">
        <w:rPr>
          <w:rFonts w:ascii="ff2" w:eastAsia="Times New Roman" w:hAnsi="ff2" w:cs="Times New Roman"/>
          <w:color w:val="231F20"/>
          <w:sz w:val="66"/>
          <w:szCs w:val="66"/>
          <w:lang w:eastAsia="en-GB"/>
        </w:rPr>
        <w:t xml:space="preserve"> TM stage: </w:t>
      </w:r>
    </w:p>
    <w:p w14:paraId="7A93EB50"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Identiﬁ</w:t>
      </w:r>
      <w:proofErr w:type="spellEnd"/>
      <w:r w:rsidRPr="00A4550C">
        <w:rPr>
          <w:rFonts w:ascii="ff2" w:eastAsia="Times New Roman" w:hAnsi="ff2" w:cs="Times New Roman"/>
          <w:color w:val="231F20"/>
          <w:sz w:val="66"/>
          <w:szCs w:val="66"/>
          <w:lang w:eastAsia="en-GB"/>
        </w:rPr>
        <w:t xml:space="preserve"> cation and Monitoring. Tools for </w:t>
      </w:r>
      <w:proofErr w:type="spellStart"/>
      <w:r w:rsidRPr="00A4550C">
        <w:rPr>
          <w:rFonts w:ascii="ff2" w:eastAsia="Times New Roman" w:hAnsi="ff2" w:cs="Times New Roman"/>
          <w:color w:val="231F20"/>
          <w:sz w:val="66"/>
          <w:szCs w:val="66"/>
          <w:lang w:eastAsia="en-GB"/>
        </w:rPr>
        <w:t>identiﬁ</w:t>
      </w:r>
      <w:proofErr w:type="spellEnd"/>
      <w:r w:rsidRPr="00A4550C">
        <w:rPr>
          <w:rFonts w:ascii="ff2" w:eastAsia="Times New Roman" w:hAnsi="ff2" w:cs="Times New Roman"/>
          <w:color w:val="231F20"/>
          <w:sz w:val="66"/>
          <w:szCs w:val="66"/>
          <w:lang w:eastAsia="en-GB"/>
        </w:rPr>
        <w:t xml:space="preserve"> cation </w:t>
      </w:r>
    </w:p>
    <w:p w14:paraId="17B75A78"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and monitoring applied within Rolls-Royce include </w:t>
      </w:r>
    </w:p>
    <w:p w14:paraId="7016718D"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Technology Networking, Technology Watch and Make-</w:t>
      </w:r>
    </w:p>
    <w:p w14:paraId="280F24C3"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the-Future (Table 1). Based upon workshops, these tools </w:t>
      </w:r>
    </w:p>
    <w:p w14:paraId="68020E1A"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help stakeholders identify those external technologies </w:t>
      </w:r>
    </w:p>
    <w:p w14:paraId="31E3DD4E"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that are of interest or concern to the organization from a </w:t>
      </w:r>
    </w:p>
    <w:p w14:paraId="0DADB55B"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business perspective. Moreover, technology </w:t>
      </w:r>
      <w:proofErr w:type="spellStart"/>
      <w:r w:rsidRPr="00A4550C">
        <w:rPr>
          <w:rFonts w:ascii="ff2" w:eastAsia="Times New Roman" w:hAnsi="ff2" w:cs="Times New Roman"/>
          <w:color w:val="231F20"/>
          <w:sz w:val="66"/>
          <w:szCs w:val="66"/>
          <w:lang w:eastAsia="en-GB"/>
        </w:rPr>
        <w:t>identiﬁ</w:t>
      </w:r>
      <w:proofErr w:type="spellEnd"/>
      <w:r w:rsidRPr="00A4550C">
        <w:rPr>
          <w:rFonts w:ascii="ff2" w:eastAsia="Times New Roman" w:hAnsi="ff2" w:cs="Times New Roman"/>
          <w:color w:val="231F20"/>
          <w:sz w:val="66"/>
          <w:szCs w:val="66"/>
          <w:lang w:eastAsia="en-GB"/>
        </w:rPr>
        <w:t xml:space="preserve"> ca-</w:t>
      </w:r>
    </w:p>
    <w:p w14:paraId="5C132A7D"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tion</w:t>
      </w:r>
      <w:proofErr w:type="spellEnd"/>
      <w:r w:rsidRPr="00A4550C">
        <w:rPr>
          <w:rFonts w:ascii="ff2" w:eastAsia="Times New Roman" w:hAnsi="ff2" w:cs="Times New Roman"/>
          <w:color w:val="231F20"/>
          <w:sz w:val="66"/>
          <w:szCs w:val="66"/>
          <w:lang w:eastAsia="en-GB"/>
        </w:rPr>
        <w:t xml:space="preserve"> is supplemented by benchmarking and technology </w:t>
      </w:r>
    </w:p>
    <w:p w14:paraId="6651F3B8"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maturity assessments that support more robust decision </w:t>
      </w:r>
    </w:p>
    <w:p w14:paraId="70FFD2C6"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making. </w:t>
      </w:r>
    </w:p>
    <w:p w14:paraId="2145FC94"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The next TM stage, Selection and Approval, is con-</w:t>
      </w:r>
    </w:p>
    <w:p w14:paraId="14F77CFB"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cerned</w:t>
      </w:r>
      <w:proofErr w:type="spellEnd"/>
      <w:r w:rsidRPr="00A4550C">
        <w:rPr>
          <w:rFonts w:ascii="ff2" w:eastAsia="Times New Roman" w:hAnsi="ff2" w:cs="Times New Roman"/>
          <w:color w:val="231F20"/>
          <w:sz w:val="66"/>
          <w:szCs w:val="66"/>
          <w:lang w:eastAsia="en-GB"/>
        </w:rPr>
        <w:t xml:space="preserve"> with selecting those technologies that meet </w:t>
      </w:r>
      <w:proofErr w:type="spellStart"/>
      <w:r w:rsidRPr="00A4550C">
        <w:rPr>
          <w:rFonts w:ascii="ff2" w:eastAsia="Times New Roman" w:hAnsi="ff2" w:cs="Times New Roman"/>
          <w:color w:val="231F20"/>
          <w:sz w:val="66"/>
          <w:szCs w:val="66"/>
          <w:lang w:eastAsia="en-GB"/>
        </w:rPr>
        <w:t>busi</w:t>
      </w:r>
      <w:proofErr w:type="spellEnd"/>
      <w:r w:rsidRPr="00A4550C">
        <w:rPr>
          <w:rFonts w:ascii="ff2" w:eastAsia="Times New Roman" w:hAnsi="ff2" w:cs="Times New Roman"/>
          <w:color w:val="231F20"/>
          <w:sz w:val="66"/>
          <w:szCs w:val="66"/>
          <w:lang w:eastAsia="en-GB"/>
        </w:rPr>
        <w:t>-</w:t>
      </w:r>
    </w:p>
    <w:p w14:paraId="75825A09"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ness requirements and offer competitive investment </w:t>
      </w:r>
    </w:p>
    <w:p w14:paraId="24C4F598"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opportunities. The down-selection of ideas is supported </w:t>
      </w:r>
    </w:p>
    <w:p w14:paraId="330E9878"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by Technology </w:t>
      </w:r>
      <w:proofErr w:type="spellStart"/>
      <w:r w:rsidRPr="00A4550C">
        <w:rPr>
          <w:rFonts w:ascii="ff2" w:eastAsia="Times New Roman" w:hAnsi="ff2" w:cs="Times New Roman"/>
          <w:color w:val="231F20"/>
          <w:sz w:val="66"/>
          <w:szCs w:val="66"/>
          <w:lang w:eastAsia="en-GB"/>
        </w:rPr>
        <w:t>Roadmapping</w:t>
      </w:r>
      <w:proofErr w:type="spellEnd"/>
      <w:r w:rsidRPr="00A4550C">
        <w:rPr>
          <w:rFonts w:ascii="ff2" w:eastAsia="Times New Roman" w:hAnsi="ff2" w:cs="Times New Roman"/>
          <w:color w:val="231F20"/>
          <w:sz w:val="66"/>
          <w:szCs w:val="66"/>
          <w:lang w:eastAsia="en-GB"/>
        </w:rPr>
        <w:t xml:space="preserve"> and similar tools. Tech-</w:t>
      </w:r>
    </w:p>
    <w:p w14:paraId="51FBFBAD"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nology</w:t>
      </w:r>
      <w:proofErr w:type="spellEnd"/>
      <w:r w:rsidRPr="00A4550C">
        <w:rPr>
          <w:rFonts w:ascii="ff2" w:eastAsia="Times New Roman" w:hAnsi="ff2" w:cs="Times New Roman"/>
          <w:color w:val="231F20"/>
          <w:sz w:val="66"/>
          <w:szCs w:val="66"/>
          <w:lang w:eastAsia="en-GB"/>
        </w:rPr>
        <w:t xml:space="preserve"> “wants” can then be presented to the </w:t>
      </w:r>
      <w:proofErr w:type="spellStart"/>
      <w:r w:rsidRPr="00A4550C">
        <w:rPr>
          <w:rFonts w:ascii="ff2" w:eastAsia="Times New Roman" w:hAnsi="ff2" w:cs="Times New Roman"/>
          <w:color w:val="231F20"/>
          <w:sz w:val="66"/>
          <w:szCs w:val="66"/>
          <w:lang w:eastAsia="en-GB"/>
        </w:rPr>
        <w:t>organiza</w:t>
      </w:r>
      <w:proofErr w:type="spellEnd"/>
      <w:r w:rsidRPr="00A4550C">
        <w:rPr>
          <w:rFonts w:ascii="ff2" w:eastAsia="Times New Roman" w:hAnsi="ff2" w:cs="Times New Roman"/>
          <w:color w:val="231F20"/>
          <w:sz w:val="66"/>
          <w:szCs w:val="66"/>
          <w:lang w:eastAsia="en-GB"/>
        </w:rPr>
        <w:t>-</w:t>
      </w:r>
    </w:p>
    <w:p w14:paraId="4AF2EBA5"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tion’s</w:t>
      </w:r>
      <w:proofErr w:type="spellEnd"/>
      <w:r w:rsidRPr="00A4550C">
        <w:rPr>
          <w:rFonts w:ascii="ff2" w:eastAsia="Times New Roman" w:hAnsi="ff2" w:cs="Times New Roman"/>
          <w:color w:val="231F20"/>
          <w:sz w:val="66"/>
          <w:szCs w:val="66"/>
          <w:lang w:eastAsia="en-GB"/>
        </w:rPr>
        <w:t xml:space="preserve"> Research and Technology (R&amp;T), or equivalent, </w:t>
      </w:r>
    </w:p>
    <w:p w14:paraId="644703F0"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funding body for investment decision-making. The </w:t>
      </w:r>
      <w:proofErr w:type="spellStart"/>
      <w:r w:rsidRPr="00A4550C">
        <w:rPr>
          <w:rFonts w:ascii="ff2" w:eastAsia="Times New Roman" w:hAnsi="ff2" w:cs="Times New Roman"/>
          <w:color w:val="231F20"/>
          <w:sz w:val="66"/>
          <w:szCs w:val="66"/>
          <w:lang w:eastAsia="en-GB"/>
        </w:rPr>
        <w:t>Iden</w:t>
      </w:r>
      <w:proofErr w:type="spellEnd"/>
      <w:r w:rsidRPr="00A4550C">
        <w:rPr>
          <w:rFonts w:ascii="ff2" w:eastAsia="Times New Roman" w:hAnsi="ff2" w:cs="Times New Roman"/>
          <w:color w:val="231F20"/>
          <w:sz w:val="66"/>
          <w:szCs w:val="66"/>
          <w:lang w:eastAsia="en-GB"/>
        </w:rPr>
        <w:t>-</w:t>
      </w:r>
    </w:p>
    <w:p w14:paraId="136EF6B7"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tiﬁ</w:t>
      </w:r>
      <w:proofErr w:type="spellEnd"/>
      <w:r w:rsidRPr="00A4550C">
        <w:rPr>
          <w:rFonts w:ascii="ff2" w:eastAsia="Times New Roman" w:hAnsi="ff2" w:cs="Times New Roman"/>
          <w:color w:val="231F20"/>
          <w:sz w:val="66"/>
          <w:szCs w:val="66"/>
          <w:lang w:eastAsia="en-GB"/>
        </w:rPr>
        <w:t xml:space="preserve"> cation and Monitoring and Selection and Approval </w:t>
      </w:r>
    </w:p>
    <w:p w14:paraId="22FB8CDE"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stages complete the development of a technology </w:t>
      </w:r>
      <w:proofErr w:type="spellStart"/>
      <w:r w:rsidRPr="00A4550C">
        <w:rPr>
          <w:rFonts w:ascii="ff2" w:eastAsia="Times New Roman" w:hAnsi="ff2" w:cs="Times New Roman"/>
          <w:color w:val="231F20"/>
          <w:sz w:val="66"/>
          <w:szCs w:val="66"/>
          <w:lang w:eastAsia="en-GB"/>
        </w:rPr>
        <w:t>strat</w:t>
      </w:r>
      <w:proofErr w:type="spellEnd"/>
      <w:r w:rsidRPr="00A4550C">
        <w:rPr>
          <w:rFonts w:ascii="ff2" w:eastAsia="Times New Roman" w:hAnsi="ff2" w:cs="Times New Roman"/>
          <w:color w:val="231F20"/>
          <w:sz w:val="66"/>
          <w:szCs w:val="66"/>
          <w:lang w:eastAsia="en-GB"/>
        </w:rPr>
        <w:t>-</w:t>
      </w:r>
    </w:p>
    <w:p w14:paraId="2757F7F1"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egy</w:t>
      </w:r>
      <w:proofErr w:type="spellEnd"/>
      <w:r w:rsidRPr="00A4550C">
        <w:rPr>
          <w:rFonts w:ascii="ff2" w:eastAsia="Times New Roman" w:hAnsi="ff2" w:cs="Times New Roman"/>
          <w:color w:val="231F20"/>
          <w:sz w:val="66"/>
          <w:szCs w:val="66"/>
          <w:lang w:eastAsia="en-GB"/>
        </w:rPr>
        <w:t xml:space="preserve"> and usually concern generic technologies that tend </w:t>
      </w:r>
    </w:p>
    <w:p w14:paraId="74CFA37A"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to be at an embryonic maturity level.</w:t>
      </w:r>
    </w:p>
    <w:p w14:paraId="5CBF71BC" w14:textId="77777777" w:rsidR="00A4550C" w:rsidRPr="00A4550C" w:rsidRDefault="00A4550C" w:rsidP="007773EF">
      <w:pPr>
        <w:shd w:val="clear" w:color="auto" w:fill="FFFFFF"/>
        <w:spacing w:after="0" w:line="0" w:lineRule="auto"/>
        <w:jc w:val="both"/>
        <w:rPr>
          <w:rFonts w:ascii="ff3" w:eastAsia="Times New Roman" w:hAnsi="ff3" w:cs="Times New Roman"/>
          <w:color w:val="FFFFFF"/>
          <w:sz w:val="216"/>
          <w:szCs w:val="216"/>
          <w:lang w:eastAsia="en-GB"/>
        </w:rPr>
      </w:pPr>
      <w:r w:rsidRPr="00A4550C">
        <w:rPr>
          <w:rFonts w:ascii="ff3" w:eastAsia="Times New Roman" w:hAnsi="ff3" w:cs="Times New Roman"/>
          <w:color w:val="FFFFFF"/>
          <w:sz w:val="216"/>
          <w:szCs w:val="216"/>
          <w:lang w:eastAsia="en-GB"/>
        </w:rPr>
        <w:t xml:space="preserve">Effective technology </w:t>
      </w:r>
    </w:p>
    <w:p w14:paraId="377B2139" w14:textId="77777777" w:rsidR="00A4550C" w:rsidRPr="00A4550C" w:rsidRDefault="00A4550C" w:rsidP="007773EF">
      <w:pPr>
        <w:shd w:val="clear" w:color="auto" w:fill="FFFFFF"/>
        <w:spacing w:after="0" w:line="0" w:lineRule="auto"/>
        <w:jc w:val="both"/>
        <w:rPr>
          <w:rFonts w:ascii="ff3" w:eastAsia="Times New Roman" w:hAnsi="ff3" w:cs="Times New Roman"/>
          <w:color w:val="FFFFFF"/>
          <w:sz w:val="216"/>
          <w:szCs w:val="216"/>
          <w:lang w:eastAsia="en-GB"/>
        </w:rPr>
      </w:pPr>
      <w:r w:rsidRPr="00A4550C">
        <w:rPr>
          <w:rFonts w:ascii="ff3" w:eastAsia="Times New Roman" w:hAnsi="ff3" w:cs="Times New Roman"/>
          <w:color w:val="FFFFFF"/>
          <w:sz w:val="216"/>
          <w:szCs w:val="216"/>
          <w:lang w:eastAsia="en-GB"/>
        </w:rPr>
        <w:t xml:space="preserve">management </w:t>
      </w:r>
    </w:p>
    <w:p w14:paraId="09B65F14" w14:textId="77777777" w:rsidR="00A4550C" w:rsidRPr="00A4550C" w:rsidRDefault="00A4550C" w:rsidP="007773EF">
      <w:pPr>
        <w:shd w:val="clear" w:color="auto" w:fill="FFFFFF"/>
        <w:spacing w:after="0" w:line="0" w:lineRule="auto"/>
        <w:jc w:val="both"/>
        <w:rPr>
          <w:rFonts w:ascii="ff3" w:eastAsia="Times New Roman" w:hAnsi="ff3" w:cs="Times New Roman"/>
          <w:color w:val="FFFFFF"/>
          <w:sz w:val="216"/>
          <w:szCs w:val="216"/>
          <w:lang w:eastAsia="en-GB"/>
        </w:rPr>
      </w:pPr>
      <w:r w:rsidRPr="00A4550C">
        <w:rPr>
          <w:rFonts w:ascii="ff3" w:eastAsia="Times New Roman" w:hAnsi="ff3" w:cs="Times New Roman"/>
          <w:color w:val="FFFFFF"/>
          <w:sz w:val="216"/>
          <w:szCs w:val="216"/>
          <w:lang w:eastAsia="en-GB"/>
        </w:rPr>
        <w:t xml:space="preserve">requires integrating </w:t>
      </w:r>
    </w:p>
    <w:p w14:paraId="346A2DCD" w14:textId="77777777" w:rsidR="00A4550C" w:rsidRPr="00A4550C" w:rsidRDefault="00A4550C" w:rsidP="007773EF">
      <w:pPr>
        <w:shd w:val="clear" w:color="auto" w:fill="FFFFFF"/>
        <w:spacing w:after="0" w:line="0" w:lineRule="auto"/>
        <w:jc w:val="both"/>
        <w:rPr>
          <w:rFonts w:ascii="ff3" w:eastAsia="Times New Roman" w:hAnsi="ff3" w:cs="Times New Roman"/>
          <w:color w:val="FFFFFF"/>
          <w:sz w:val="216"/>
          <w:szCs w:val="216"/>
          <w:lang w:eastAsia="en-GB"/>
        </w:rPr>
      </w:pPr>
      <w:r w:rsidRPr="00A4550C">
        <w:rPr>
          <w:rFonts w:ascii="ff3" w:eastAsia="Times New Roman" w:hAnsi="ff3" w:cs="Times New Roman"/>
          <w:color w:val="FFFFFF"/>
          <w:sz w:val="216"/>
          <w:szCs w:val="216"/>
          <w:lang w:eastAsia="en-GB"/>
        </w:rPr>
        <w:t xml:space="preserve">multiple activities </w:t>
      </w:r>
    </w:p>
    <w:p w14:paraId="686BD967" w14:textId="77777777" w:rsidR="00A4550C" w:rsidRPr="00A4550C" w:rsidRDefault="00A4550C" w:rsidP="007773EF">
      <w:pPr>
        <w:shd w:val="clear" w:color="auto" w:fill="FFFFFF"/>
        <w:spacing w:after="0" w:line="0" w:lineRule="auto"/>
        <w:jc w:val="both"/>
        <w:rPr>
          <w:rFonts w:ascii="ff3" w:eastAsia="Times New Roman" w:hAnsi="ff3" w:cs="Times New Roman"/>
          <w:color w:val="FFFFFF"/>
          <w:sz w:val="216"/>
          <w:szCs w:val="216"/>
          <w:lang w:eastAsia="en-GB"/>
        </w:rPr>
      </w:pPr>
      <w:r w:rsidRPr="00A4550C">
        <w:rPr>
          <w:rFonts w:ascii="ff3" w:eastAsia="Times New Roman" w:hAnsi="ff3" w:cs="Times New Roman"/>
          <w:color w:val="FFFFFF"/>
          <w:sz w:val="216"/>
          <w:szCs w:val="216"/>
          <w:lang w:eastAsia="en-GB"/>
        </w:rPr>
        <w:t>and tools.</w:t>
      </w:r>
    </w:p>
    <w:p w14:paraId="0C802CA6" w14:textId="77777777" w:rsidR="00A4550C" w:rsidRPr="00A4550C" w:rsidRDefault="00A4550C" w:rsidP="007773EF">
      <w:pPr>
        <w:shd w:val="clear" w:color="auto" w:fill="FFFFFF"/>
        <w:spacing w:after="0" w:line="0" w:lineRule="auto"/>
        <w:jc w:val="both"/>
        <w:rPr>
          <w:rFonts w:ascii="ff1" w:eastAsia="Times New Roman" w:hAnsi="ff1" w:cs="Times New Roman"/>
          <w:color w:val="231F20"/>
          <w:sz w:val="60"/>
          <w:szCs w:val="60"/>
          <w:lang w:eastAsia="en-GB"/>
        </w:rPr>
      </w:pPr>
      <w:r w:rsidRPr="00A4550C">
        <w:rPr>
          <w:rFonts w:ascii="ff1" w:eastAsia="Times New Roman" w:hAnsi="ff1" w:cs="Times New Roman"/>
          <w:color w:val="231F20"/>
          <w:sz w:val="60"/>
          <w:szCs w:val="60"/>
          <w:lang w:eastAsia="en-GB"/>
        </w:rPr>
        <w:t xml:space="preserve">March—April 2010 </w:t>
      </w:r>
      <w:r w:rsidRPr="00A4550C">
        <w:rPr>
          <w:rFonts w:ascii="ff1" w:eastAsia="Times New Roman" w:hAnsi="ff1" w:cs="Times New Roman"/>
          <w:color w:val="FFFFFF"/>
          <w:sz w:val="72"/>
          <w:szCs w:val="72"/>
          <w:lang w:eastAsia="en-GB"/>
        </w:rPr>
        <w:t>35</w:t>
      </w:r>
    </w:p>
    <w:p w14:paraId="2C3D82D2"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r w:rsidRPr="00A4550C">
        <w:rPr>
          <w:rFonts w:ascii="ff2" w:eastAsia="Times New Roman" w:hAnsi="ff2" w:cs="Times New Roman"/>
          <w:color w:val="231F20"/>
          <w:spacing w:val="-4"/>
          <w:sz w:val="66"/>
          <w:szCs w:val="66"/>
          <w:lang w:eastAsia="en-GB"/>
        </w:rPr>
        <w:t xml:space="preserve">Should funding be approved for technology investment, </w:t>
      </w:r>
    </w:p>
    <w:p w14:paraId="4ED073B3"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r w:rsidRPr="00A4550C">
        <w:rPr>
          <w:rFonts w:ascii="ff2" w:eastAsia="Times New Roman" w:hAnsi="ff2" w:cs="Times New Roman"/>
          <w:color w:val="231F20"/>
          <w:spacing w:val="-4"/>
          <w:sz w:val="66"/>
          <w:szCs w:val="66"/>
          <w:lang w:eastAsia="en-GB"/>
        </w:rPr>
        <w:t xml:space="preserve">the Development Research stage commences the </w:t>
      </w:r>
      <w:proofErr w:type="spellStart"/>
      <w:r w:rsidRPr="00A4550C">
        <w:rPr>
          <w:rFonts w:ascii="ff2" w:eastAsia="Times New Roman" w:hAnsi="ff2" w:cs="Times New Roman"/>
          <w:color w:val="231F20"/>
          <w:spacing w:val="-4"/>
          <w:sz w:val="66"/>
          <w:szCs w:val="66"/>
          <w:lang w:eastAsia="en-GB"/>
        </w:rPr>
        <w:t>devel</w:t>
      </w:r>
      <w:proofErr w:type="spellEnd"/>
      <w:r w:rsidRPr="00A4550C">
        <w:rPr>
          <w:rFonts w:ascii="ff2" w:eastAsia="Times New Roman" w:hAnsi="ff2" w:cs="Times New Roman"/>
          <w:color w:val="231F20"/>
          <w:spacing w:val="-4"/>
          <w:sz w:val="66"/>
          <w:szCs w:val="66"/>
          <w:lang w:eastAsia="en-GB"/>
        </w:rPr>
        <w:t>-</w:t>
      </w:r>
    </w:p>
    <w:p w14:paraId="2DF389D2"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proofErr w:type="spellStart"/>
      <w:r w:rsidRPr="00A4550C">
        <w:rPr>
          <w:rFonts w:ascii="ff2" w:eastAsia="Times New Roman" w:hAnsi="ff2" w:cs="Times New Roman"/>
          <w:color w:val="231F20"/>
          <w:spacing w:val="-4"/>
          <w:sz w:val="66"/>
          <w:szCs w:val="66"/>
          <w:lang w:eastAsia="en-GB"/>
        </w:rPr>
        <w:t>opment</w:t>
      </w:r>
      <w:proofErr w:type="spellEnd"/>
      <w:r w:rsidRPr="00A4550C">
        <w:rPr>
          <w:rFonts w:ascii="ff2" w:eastAsia="Times New Roman" w:hAnsi="ff2" w:cs="Times New Roman"/>
          <w:color w:val="231F20"/>
          <w:spacing w:val="-4"/>
          <w:sz w:val="66"/>
          <w:szCs w:val="66"/>
          <w:lang w:eastAsia="en-GB"/>
        </w:rPr>
        <w:t xml:space="preserve"> of technology maturity and proving of capability. </w:t>
      </w:r>
    </w:p>
    <w:p w14:paraId="72FB176D"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r w:rsidRPr="00A4550C">
        <w:rPr>
          <w:rFonts w:ascii="ff2" w:eastAsia="Times New Roman" w:hAnsi="ff2" w:cs="Times New Roman"/>
          <w:color w:val="231F20"/>
          <w:spacing w:val="-4"/>
          <w:sz w:val="66"/>
          <w:szCs w:val="66"/>
          <w:lang w:eastAsia="en-GB"/>
        </w:rPr>
        <w:t>By this time in the technology life cycle, technology ap-</w:t>
      </w:r>
    </w:p>
    <w:p w14:paraId="25BE9E25"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r w:rsidRPr="00A4550C">
        <w:rPr>
          <w:rFonts w:ascii="ff2" w:eastAsia="Times New Roman" w:hAnsi="ff2" w:cs="Times New Roman"/>
          <w:color w:val="231F20"/>
          <w:spacing w:val="-4"/>
          <w:sz w:val="66"/>
          <w:szCs w:val="66"/>
          <w:lang w:eastAsia="en-GB"/>
        </w:rPr>
        <w:t>plications may be established to initiate a technology-</w:t>
      </w:r>
    </w:p>
    <w:p w14:paraId="1CC5BA80"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r w:rsidRPr="00A4550C">
        <w:rPr>
          <w:rFonts w:ascii="ff2" w:eastAsia="Times New Roman" w:hAnsi="ff2" w:cs="Times New Roman"/>
          <w:color w:val="231F20"/>
          <w:spacing w:val="-4"/>
          <w:sz w:val="66"/>
          <w:szCs w:val="66"/>
          <w:lang w:eastAsia="en-GB"/>
        </w:rPr>
        <w:t xml:space="preserve">push on future components or products. The need for new </w:t>
      </w:r>
    </w:p>
    <w:p w14:paraId="689077CC"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r w:rsidRPr="00A4550C">
        <w:rPr>
          <w:rFonts w:ascii="ff2" w:eastAsia="Times New Roman" w:hAnsi="ff2" w:cs="Times New Roman"/>
          <w:color w:val="231F20"/>
          <w:spacing w:val="-4"/>
          <w:sz w:val="66"/>
          <w:szCs w:val="66"/>
          <w:lang w:eastAsia="en-GB"/>
        </w:rPr>
        <w:t>technologies to satisfy planned business and product re-</w:t>
      </w:r>
    </w:p>
    <w:p w14:paraId="0950A8E6"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proofErr w:type="spellStart"/>
      <w:r w:rsidRPr="00A4550C">
        <w:rPr>
          <w:rFonts w:ascii="ff2" w:eastAsia="Times New Roman" w:hAnsi="ff2" w:cs="Times New Roman"/>
          <w:color w:val="231F20"/>
          <w:spacing w:val="-4"/>
          <w:sz w:val="66"/>
          <w:szCs w:val="66"/>
          <w:lang w:eastAsia="en-GB"/>
        </w:rPr>
        <w:t>quirements</w:t>
      </w:r>
      <w:proofErr w:type="spellEnd"/>
      <w:r w:rsidRPr="00A4550C">
        <w:rPr>
          <w:rFonts w:ascii="ff2" w:eastAsia="Times New Roman" w:hAnsi="ff2" w:cs="Times New Roman"/>
          <w:color w:val="231F20"/>
          <w:spacing w:val="-4"/>
          <w:sz w:val="66"/>
          <w:szCs w:val="66"/>
          <w:lang w:eastAsia="en-GB"/>
        </w:rPr>
        <w:t xml:space="preserve"> (i.e., technology-pull) could require </w:t>
      </w:r>
      <w:proofErr w:type="spellStart"/>
      <w:r w:rsidRPr="00A4550C">
        <w:rPr>
          <w:rFonts w:ascii="ff2" w:eastAsia="Times New Roman" w:hAnsi="ff2" w:cs="Times New Roman"/>
          <w:color w:val="231F20"/>
          <w:spacing w:val="-4"/>
          <w:sz w:val="66"/>
          <w:szCs w:val="66"/>
          <w:lang w:eastAsia="en-GB"/>
        </w:rPr>
        <w:t>technol</w:t>
      </w:r>
      <w:proofErr w:type="spellEnd"/>
      <w:r w:rsidRPr="00A4550C">
        <w:rPr>
          <w:rFonts w:ascii="ff2" w:eastAsia="Times New Roman" w:hAnsi="ff2" w:cs="Times New Roman"/>
          <w:color w:val="231F20"/>
          <w:spacing w:val="-4"/>
          <w:sz w:val="66"/>
          <w:szCs w:val="66"/>
          <w:lang w:eastAsia="en-GB"/>
        </w:rPr>
        <w:t>-</w:t>
      </w:r>
    </w:p>
    <w:p w14:paraId="766C4695"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proofErr w:type="spellStart"/>
      <w:r w:rsidRPr="00A4550C">
        <w:rPr>
          <w:rFonts w:ascii="ff2" w:eastAsia="Times New Roman" w:hAnsi="ff2" w:cs="Times New Roman"/>
          <w:color w:val="231F20"/>
          <w:spacing w:val="-4"/>
          <w:sz w:val="66"/>
          <w:szCs w:val="66"/>
          <w:lang w:eastAsia="en-GB"/>
        </w:rPr>
        <w:t>ogy</w:t>
      </w:r>
      <w:proofErr w:type="spellEnd"/>
      <w:r w:rsidRPr="00A4550C">
        <w:rPr>
          <w:rFonts w:ascii="ff2" w:eastAsia="Times New Roman" w:hAnsi="ff2" w:cs="Times New Roman"/>
          <w:color w:val="231F20"/>
          <w:spacing w:val="-4"/>
          <w:sz w:val="66"/>
          <w:szCs w:val="66"/>
          <w:lang w:eastAsia="en-GB"/>
        </w:rPr>
        <w:t xml:space="preserve"> maturity development for a particular application.</w:t>
      </w:r>
    </w:p>
    <w:p w14:paraId="32DCC9D3"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Following the initial stages of technology capability-</w:t>
      </w:r>
    </w:p>
    <w:p w14:paraId="5B377BB1"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proving, technology development must be advanced and </w:t>
      </w:r>
    </w:p>
    <w:p w14:paraId="7A911F8C"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its validity demonstrated in a production environment, </w:t>
      </w:r>
    </w:p>
    <w:p w14:paraId="2C742D6E"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where capital expenditure may be required. This occurs </w:t>
      </w:r>
    </w:p>
    <w:p w14:paraId="7FFF9A44"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in the Acquisition and Adaptation stage. Once techno-</w:t>
      </w:r>
    </w:p>
    <w:p w14:paraId="0BCE2395"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gramStart"/>
      <w:r w:rsidRPr="00A4550C">
        <w:rPr>
          <w:rFonts w:ascii="ff2" w:eastAsia="Times New Roman" w:hAnsi="ff2" w:cs="Times New Roman"/>
          <w:color w:val="231F20"/>
          <w:sz w:val="66"/>
          <w:szCs w:val="66"/>
          <w:lang w:eastAsia="en-GB"/>
        </w:rPr>
        <w:t>logy  maturity</w:t>
      </w:r>
      <w:proofErr w:type="gramEnd"/>
      <w:r w:rsidRPr="00A4550C">
        <w:rPr>
          <w:rFonts w:ascii="ff2" w:eastAsia="Times New Roman" w:hAnsi="ff2" w:cs="Times New Roman"/>
          <w:color w:val="231F20"/>
          <w:sz w:val="66"/>
          <w:szCs w:val="66"/>
          <w:lang w:eastAsia="en-GB"/>
        </w:rPr>
        <w:t xml:space="preserve"> has been </w:t>
      </w:r>
      <w:proofErr w:type="spellStart"/>
      <w:r w:rsidRPr="00A4550C">
        <w:rPr>
          <w:rFonts w:ascii="ff2" w:eastAsia="Times New Roman" w:hAnsi="ff2" w:cs="Times New Roman"/>
          <w:color w:val="231F20"/>
          <w:sz w:val="66"/>
          <w:szCs w:val="66"/>
          <w:lang w:eastAsia="en-GB"/>
        </w:rPr>
        <w:t>conﬁ</w:t>
      </w:r>
      <w:proofErr w:type="spellEnd"/>
      <w:r w:rsidRPr="00A4550C">
        <w:rPr>
          <w:rFonts w:ascii="ff2" w:eastAsia="Times New Roman" w:hAnsi="ff2" w:cs="Times New Roman"/>
          <w:color w:val="231F20"/>
          <w:sz w:val="66"/>
          <w:szCs w:val="66"/>
          <w:lang w:eastAsia="en-GB"/>
        </w:rPr>
        <w:t xml:space="preserve"> </w:t>
      </w:r>
      <w:proofErr w:type="spellStart"/>
      <w:r w:rsidRPr="00A4550C">
        <w:rPr>
          <w:rFonts w:ascii="ff2" w:eastAsia="Times New Roman" w:hAnsi="ff2" w:cs="Times New Roman"/>
          <w:color w:val="231F20"/>
          <w:sz w:val="66"/>
          <w:szCs w:val="66"/>
          <w:lang w:eastAsia="en-GB"/>
        </w:rPr>
        <w:t>rmed</w:t>
      </w:r>
      <w:proofErr w:type="spellEnd"/>
      <w:r w:rsidRPr="00A4550C">
        <w:rPr>
          <w:rFonts w:ascii="ff2" w:eastAsia="Times New Roman" w:hAnsi="ff2" w:cs="Times New Roman"/>
          <w:color w:val="231F20"/>
          <w:sz w:val="66"/>
          <w:szCs w:val="66"/>
          <w:lang w:eastAsia="en-GB"/>
        </w:rPr>
        <w:t xml:space="preserve"> on representative </w:t>
      </w:r>
    </w:p>
    <w:p w14:paraId="7E37CEC9"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 equipment, adaptation to a shop ﬂ </w:t>
      </w:r>
      <w:proofErr w:type="spellStart"/>
      <w:proofErr w:type="gramStart"/>
      <w:r w:rsidRPr="00A4550C">
        <w:rPr>
          <w:rFonts w:ascii="ff2" w:eastAsia="Times New Roman" w:hAnsi="ff2" w:cs="Times New Roman"/>
          <w:color w:val="231F20"/>
          <w:sz w:val="66"/>
          <w:szCs w:val="66"/>
          <w:lang w:eastAsia="en-GB"/>
        </w:rPr>
        <w:t>oor</w:t>
      </w:r>
      <w:proofErr w:type="spellEnd"/>
      <w:r w:rsidRPr="00A4550C">
        <w:rPr>
          <w:rFonts w:ascii="ff2" w:eastAsia="Times New Roman" w:hAnsi="ff2" w:cs="Times New Roman"/>
          <w:color w:val="231F20"/>
          <w:sz w:val="66"/>
          <w:szCs w:val="66"/>
          <w:lang w:eastAsia="en-GB"/>
        </w:rPr>
        <w:t xml:space="preserve">  “</w:t>
      </w:r>
      <w:proofErr w:type="gramEnd"/>
      <w:r w:rsidRPr="00A4550C">
        <w:rPr>
          <w:rFonts w:ascii="ff2" w:eastAsia="Times New Roman" w:hAnsi="ff2" w:cs="Times New Roman"/>
          <w:color w:val="231F20"/>
          <w:sz w:val="66"/>
          <w:szCs w:val="66"/>
          <w:lang w:eastAsia="en-GB"/>
        </w:rPr>
        <w:t>production-</w:t>
      </w:r>
    </w:p>
    <w:p w14:paraId="3E04F60C"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ready” state is required for the manufacture of products </w:t>
      </w:r>
    </w:p>
    <w:p w14:paraId="5F5FFC1B"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that satisfy (internal and external) customer require-</w:t>
      </w:r>
    </w:p>
    <w:p w14:paraId="0057782C"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ments</w:t>
      </w:r>
      <w:proofErr w:type="spellEnd"/>
      <w:r w:rsidRPr="00A4550C">
        <w:rPr>
          <w:rFonts w:ascii="ff2" w:eastAsia="Times New Roman" w:hAnsi="ff2" w:cs="Times New Roman"/>
          <w:color w:val="231F20"/>
          <w:sz w:val="66"/>
          <w:szCs w:val="66"/>
          <w:lang w:eastAsia="en-GB"/>
        </w:rPr>
        <w:t xml:space="preserve">. The technologies at the end of this stage have </w:t>
      </w:r>
    </w:p>
    <w:p w14:paraId="36A9D3BA"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demonstrated throughput rates, repeatability and process </w:t>
      </w:r>
    </w:p>
    <w:p w14:paraId="2C2C52B3"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capability of a full range of parts and production run </w:t>
      </w:r>
    </w:p>
    <w:p w14:paraId="3B6D73DF"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lengths. Rolls-Royce accomplishes this through the use </w:t>
      </w:r>
    </w:p>
    <w:p w14:paraId="7102F97E"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of TM tools such as Technology Make-Buy, Capability </w:t>
      </w:r>
    </w:p>
    <w:p w14:paraId="1A2A3B8E"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11"/>
          <w:sz w:val="66"/>
          <w:szCs w:val="66"/>
          <w:lang w:eastAsia="en-GB"/>
        </w:rPr>
      </w:pPr>
      <w:r w:rsidRPr="00A4550C">
        <w:rPr>
          <w:rFonts w:ascii="ff2" w:eastAsia="Times New Roman" w:hAnsi="ff2" w:cs="Times New Roman"/>
          <w:color w:val="231F20"/>
          <w:spacing w:val="-11"/>
          <w:sz w:val="66"/>
          <w:szCs w:val="66"/>
          <w:lang w:eastAsia="en-GB"/>
        </w:rPr>
        <w:t xml:space="preserve">Acquisition and the Technology Readiness scale (Table </w:t>
      </w:r>
      <w:r w:rsidRPr="00A4550C">
        <w:rPr>
          <w:rFonts w:ascii="ff2" w:eastAsia="Times New Roman" w:hAnsi="ff2" w:cs="Times New Roman"/>
          <w:color w:val="231F20"/>
          <w:sz w:val="66"/>
          <w:szCs w:val="66"/>
          <w:lang w:eastAsia="en-GB"/>
        </w:rPr>
        <w:t xml:space="preserve">1), </w:t>
      </w:r>
    </w:p>
    <w:p w14:paraId="613B75E6"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which ensure a gradual development of technology ma-</w:t>
      </w:r>
    </w:p>
    <w:p w14:paraId="4126E50D"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turity</w:t>
      </w:r>
      <w:proofErr w:type="spellEnd"/>
      <w:r w:rsidRPr="00A4550C">
        <w:rPr>
          <w:rFonts w:ascii="ff2" w:eastAsia="Times New Roman" w:hAnsi="ff2" w:cs="Times New Roman"/>
          <w:color w:val="231F20"/>
          <w:sz w:val="66"/>
          <w:szCs w:val="66"/>
          <w:lang w:eastAsia="en-GB"/>
        </w:rPr>
        <w:t xml:space="preserve"> using a structured approach.</w:t>
      </w:r>
    </w:p>
    <w:p w14:paraId="0C2DFE2A"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Within the ﬁ </w:t>
      </w:r>
      <w:proofErr w:type="spellStart"/>
      <w:r w:rsidRPr="00A4550C">
        <w:rPr>
          <w:rFonts w:ascii="ff2" w:eastAsia="Times New Roman" w:hAnsi="ff2" w:cs="Times New Roman"/>
          <w:color w:val="231F20"/>
          <w:sz w:val="66"/>
          <w:szCs w:val="66"/>
          <w:lang w:eastAsia="en-GB"/>
        </w:rPr>
        <w:t>nal</w:t>
      </w:r>
      <w:proofErr w:type="spellEnd"/>
      <w:r w:rsidRPr="00A4550C">
        <w:rPr>
          <w:rFonts w:ascii="ff2" w:eastAsia="Times New Roman" w:hAnsi="ff2" w:cs="Times New Roman"/>
          <w:color w:val="231F20"/>
          <w:sz w:val="66"/>
          <w:szCs w:val="66"/>
          <w:lang w:eastAsia="en-GB"/>
        </w:rPr>
        <w:t xml:space="preserve"> sequential TM stage, Exploitation and </w:t>
      </w:r>
    </w:p>
    <w:p w14:paraId="5B7C4DF3"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Review, mature technologies are deployed and exploited </w:t>
      </w:r>
    </w:p>
    <w:p w14:paraId="4AC74210"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on the shop ﬂ </w:t>
      </w:r>
      <w:proofErr w:type="spellStart"/>
      <w:r w:rsidRPr="00A4550C">
        <w:rPr>
          <w:rFonts w:ascii="ff2" w:eastAsia="Times New Roman" w:hAnsi="ff2" w:cs="Times New Roman"/>
          <w:color w:val="231F20"/>
          <w:sz w:val="66"/>
          <w:szCs w:val="66"/>
          <w:lang w:eastAsia="en-GB"/>
        </w:rPr>
        <w:t>oor</w:t>
      </w:r>
      <w:proofErr w:type="spellEnd"/>
      <w:r w:rsidRPr="00A4550C">
        <w:rPr>
          <w:rFonts w:ascii="ff2" w:eastAsia="Times New Roman" w:hAnsi="ff2" w:cs="Times New Roman"/>
          <w:color w:val="231F20"/>
          <w:sz w:val="66"/>
          <w:szCs w:val="66"/>
          <w:lang w:eastAsia="en-GB"/>
        </w:rPr>
        <w:t xml:space="preserve">. Thus, an “off-the-shelf” capability is </w:t>
      </w:r>
    </w:p>
    <w:p w14:paraId="593E3109"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13"/>
          <w:sz w:val="66"/>
          <w:szCs w:val="66"/>
          <w:lang w:eastAsia="en-GB"/>
        </w:rPr>
      </w:pPr>
      <w:r w:rsidRPr="00A4550C">
        <w:rPr>
          <w:rFonts w:ascii="ff2" w:eastAsia="Times New Roman" w:hAnsi="ff2" w:cs="Times New Roman"/>
          <w:color w:val="231F20"/>
          <w:spacing w:val="-13"/>
          <w:sz w:val="66"/>
          <w:szCs w:val="66"/>
          <w:lang w:eastAsia="en-GB"/>
        </w:rPr>
        <w:t xml:space="preserve">established and further technology development becomes </w:t>
      </w:r>
    </w:p>
    <w:p w14:paraId="41EBFC36"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associated only with best-practice determination and </w:t>
      </w:r>
    </w:p>
    <w:p w14:paraId="15378A92"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7"/>
          <w:sz w:val="66"/>
          <w:szCs w:val="66"/>
          <w:lang w:eastAsia="en-GB"/>
        </w:rPr>
      </w:pPr>
      <w:r w:rsidRPr="00A4550C">
        <w:rPr>
          <w:rFonts w:ascii="ff2" w:eastAsia="Times New Roman" w:hAnsi="ff2" w:cs="Times New Roman"/>
          <w:color w:val="231F20"/>
          <w:spacing w:val="-7"/>
          <w:sz w:val="66"/>
          <w:szCs w:val="66"/>
          <w:lang w:eastAsia="en-GB"/>
        </w:rPr>
        <w:t>continuo</w:t>
      </w:r>
    </w:p>
    <w:p w14:paraId="26B6FFE4" w14:textId="77777777" w:rsidR="00A4550C" w:rsidRPr="00A4550C" w:rsidRDefault="00A4550C" w:rsidP="007773EF">
      <w:pPr>
        <w:shd w:val="clear" w:color="auto" w:fill="FFFFFF"/>
        <w:spacing w:after="0" w:line="0" w:lineRule="auto"/>
        <w:jc w:val="both"/>
        <w:rPr>
          <w:rFonts w:ascii="ff1" w:eastAsia="Times New Roman" w:hAnsi="ff1" w:cs="Times New Roman"/>
          <w:color w:val="231F20"/>
          <w:sz w:val="66"/>
          <w:szCs w:val="66"/>
          <w:lang w:eastAsia="en-GB"/>
        </w:rPr>
      </w:pPr>
      <w:r w:rsidRPr="00A4550C">
        <w:rPr>
          <w:rFonts w:ascii="ff1" w:eastAsia="Times New Roman" w:hAnsi="ff1" w:cs="Times New Roman"/>
          <w:color w:val="231F20"/>
          <w:sz w:val="66"/>
          <w:szCs w:val="66"/>
          <w:lang w:eastAsia="en-GB"/>
        </w:rPr>
        <w:t>Integrated Technology Management Framework</w:t>
      </w:r>
    </w:p>
    <w:p w14:paraId="55839216"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Building upon earlier work, e.g., Gregory (</w:t>
      </w:r>
      <w:r w:rsidRPr="00A4550C">
        <w:rPr>
          <w:rFonts w:ascii="ff4" w:eastAsia="Times New Roman" w:hAnsi="ff4" w:cs="Times New Roman"/>
          <w:color w:val="231F20"/>
          <w:sz w:val="66"/>
          <w:szCs w:val="66"/>
          <w:lang w:eastAsia="en-GB"/>
        </w:rPr>
        <w:t>4</w:t>
      </w:r>
      <w:r w:rsidRPr="00A4550C">
        <w:rPr>
          <w:rFonts w:ascii="ff2" w:eastAsia="Times New Roman" w:hAnsi="ff2" w:cs="Times New Roman"/>
          <w:color w:val="231F20"/>
          <w:sz w:val="66"/>
          <w:szCs w:val="66"/>
          <w:lang w:eastAsia="en-GB"/>
        </w:rPr>
        <w:t>) and Far-</w:t>
      </w:r>
    </w:p>
    <w:p w14:paraId="3388420A"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rukh</w:t>
      </w:r>
      <w:proofErr w:type="spellEnd"/>
      <w:r w:rsidRPr="00A4550C">
        <w:rPr>
          <w:rFonts w:ascii="ff2" w:eastAsia="Times New Roman" w:hAnsi="ff2" w:cs="Times New Roman"/>
          <w:color w:val="231F20"/>
          <w:sz w:val="66"/>
          <w:szCs w:val="66"/>
          <w:lang w:eastAsia="en-GB"/>
        </w:rPr>
        <w:t xml:space="preserve"> </w:t>
      </w:r>
      <w:r w:rsidRPr="00A4550C">
        <w:rPr>
          <w:rFonts w:ascii="ff4" w:eastAsia="Times New Roman" w:hAnsi="ff4" w:cs="Times New Roman"/>
          <w:color w:val="231F20"/>
          <w:sz w:val="66"/>
          <w:szCs w:val="66"/>
          <w:lang w:eastAsia="en-GB"/>
        </w:rPr>
        <w:t>et al</w:t>
      </w:r>
      <w:r w:rsidRPr="00A4550C">
        <w:rPr>
          <w:rFonts w:ascii="ff2" w:eastAsia="Times New Roman" w:hAnsi="ff2" w:cs="Times New Roman"/>
          <w:color w:val="231F20"/>
          <w:sz w:val="66"/>
          <w:szCs w:val="66"/>
          <w:lang w:eastAsia="en-GB"/>
        </w:rPr>
        <w:t>. (</w:t>
      </w:r>
      <w:r w:rsidRPr="00A4550C">
        <w:rPr>
          <w:rFonts w:ascii="ff4" w:eastAsia="Times New Roman" w:hAnsi="ff4" w:cs="Times New Roman"/>
          <w:color w:val="231F20"/>
          <w:sz w:val="66"/>
          <w:szCs w:val="66"/>
          <w:lang w:eastAsia="en-GB"/>
        </w:rPr>
        <w:t>2</w:t>
      </w:r>
      <w:r w:rsidRPr="00A4550C">
        <w:rPr>
          <w:rFonts w:ascii="ff2" w:eastAsia="Times New Roman" w:hAnsi="ff2" w:cs="Times New Roman"/>
          <w:color w:val="231F20"/>
          <w:sz w:val="66"/>
          <w:szCs w:val="66"/>
          <w:lang w:eastAsia="en-GB"/>
        </w:rPr>
        <w:t xml:space="preserve">), we designed an integrated TM framework </w:t>
      </w:r>
    </w:p>
    <w:p w14:paraId="0D5A50A1"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with a manufacturing technology focus. The proposed </w:t>
      </w:r>
    </w:p>
    <w:p w14:paraId="5CD3DF8B"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framework (Figure 1) consists of six sub-processes, or </w:t>
      </w:r>
    </w:p>
    <w:p w14:paraId="4733B408"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stages, that are aligned to the technology life cycle: 1) </w:t>
      </w:r>
    </w:p>
    <w:p w14:paraId="258E7D43"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iden</w:t>
      </w:r>
      <w:proofErr w:type="spellEnd"/>
      <w:r w:rsidRPr="00A4550C">
        <w:rPr>
          <w:rFonts w:ascii="ff2" w:eastAsia="Times New Roman" w:hAnsi="ff2" w:cs="Times New Roman"/>
          <w:color w:val="231F20"/>
          <w:sz w:val="66"/>
          <w:szCs w:val="66"/>
          <w:lang w:eastAsia="en-GB"/>
        </w:rPr>
        <w:t xml:space="preserve"> </w:t>
      </w:r>
      <w:proofErr w:type="spellStart"/>
      <w:r w:rsidRPr="00A4550C">
        <w:rPr>
          <w:rFonts w:ascii="ff2" w:eastAsia="Times New Roman" w:hAnsi="ff2" w:cs="Times New Roman"/>
          <w:color w:val="231F20"/>
          <w:sz w:val="66"/>
          <w:szCs w:val="66"/>
          <w:lang w:eastAsia="en-GB"/>
        </w:rPr>
        <w:t>tiﬁ</w:t>
      </w:r>
      <w:proofErr w:type="spellEnd"/>
      <w:r w:rsidRPr="00A4550C">
        <w:rPr>
          <w:rFonts w:ascii="ff2" w:eastAsia="Times New Roman" w:hAnsi="ff2" w:cs="Times New Roman"/>
          <w:color w:val="231F20"/>
          <w:sz w:val="66"/>
          <w:szCs w:val="66"/>
          <w:lang w:eastAsia="en-GB"/>
        </w:rPr>
        <w:t xml:space="preserve"> cation and monitoring; 2) selection and approval; </w:t>
      </w:r>
    </w:p>
    <w:p w14:paraId="66682B76"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3) development research; 4) acquisition and adaptation; </w:t>
      </w:r>
    </w:p>
    <w:p w14:paraId="45582994"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5) exploitation and review; and 6) protection. The ﬁ </w:t>
      </w:r>
      <w:proofErr w:type="spellStart"/>
      <w:r w:rsidRPr="00A4550C">
        <w:rPr>
          <w:rFonts w:ascii="ff2" w:eastAsia="Times New Roman" w:hAnsi="ff2" w:cs="Times New Roman"/>
          <w:color w:val="231F20"/>
          <w:sz w:val="66"/>
          <w:szCs w:val="66"/>
          <w:lang w:eastAsia="en-GB"/>
        </w:rPr>
        <w:t>rst</w:t>
      </w:r>
      <w:proofErr w:type="spellEnd"/>
      <w:r w:rsidRPr="00A4550C">
        <w:rPr>
          <w:rFonts w:ascii="ff2" w:eastAsia="Times New Roman" w:hAnsi="ff2" w:cs="Times New Roman"/>
          <w:color w:val="231F20"/>
          <w:sz w:val="66"/>
          <w:szCs w:val="66"/>
          <w:lang w:eastAsia="en-GB"/>
        </w:rPr>
        <w:t xml:space="preserve"> </w:t>
      </w:r>
    </w:p>
    <w:p w14:paraId="623FF931"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ﬁ </w:t>
      </w:r>
      <w:proofErr w:type="spellStart"/>
      <w:r w:rsidRPr="00A4550C">
        <w:rPr>
          <w:rFonts w:ascii="ff2" w:eastAsia="Times New Roman" w:hAnsi="ff2" w:cs="Times New Roman"/>
          <w:color w:val="231F20"/>
          <w:sz w:val="66"/>
          <w:szCs w:val="66"/>
          <w:lang w:eastAsia="en-GB"/>
        </w:rPr>
        <w:t>ve</w:t>
      </w:r>
      <w:proofErr w:type="spellEnd"/>
      <w:r w:rsidRPr="00A4550C">
        <w:rPr>
          <w:rFonts w:ascii="ff2" w:eastAsia="Times New Roman" w:hAnsi="ff2" w:cs="Times New Roman"/>
          <w:color w:val="231F20"/>
          <w:sz w:val="66"/>
          <w:szCs w:val="66"/>
          <w:lang w:eastAsia="en-GB"/>
        </w:rPr>
        <w:t xml:space="preserve"> of these processes represent sequential stages, al-</w:t>
      </w:r>
    </w:p>
    <w:p w14:paraId="4B47B241"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though several feedback loops exist, the most important </w:t>
      </w:r>
    </w:p>
    <w:p w14:paraId="188E3F35"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being between the ﬁ </w:t>
      </w:r>
      <w:proofErr w:type="spellStart"/>
      <w:r w:rsidRPr="00A4550C">
        <w:rPr>
          <w:rFonts w:ascii="ff2" w:eastAsia="Times New Roman" w:hAnsi="ff2" w:cs="Times New Roman"/>
          <w:color w:val="231F20"/>
          <w:sz w:val="66"/>
          <w:szCs w:val="66"/>
          <w:lang w:eastAsia="en-GB"/>
        </w:rPr>
        <w:t>rst</w:t>
      </w:r>
      <w:proofErr w:type="spellEnd"/>
      <w:r w:rsidRPr="00A4550C">
        <w:rPr>
          <w:rFonts w:ascii="ff2" w:eastAsia="Times New Roman" w:hAnsi="ff2" w:cs="Times New Roman"/>
          <w:color w:val="231F20"/>
          <w:sz w:val="66"/>
          <w:szCs w:val="66"/>
          <w:lang w:eastAsia="en-GB"/>
        </w:rPr>
        <w:t xml:space="preserve"> and last stages. These represent </w:t>
      </w:r>
    </w:p>
    <w:p w14:paraId="241B94B2"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the replacement of aging technologies by newer radical </w:t>
      </w:r>
    </w:p>
    <w:p w14:paraId="51242C3B"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solutions. </w:t>
      </w:r>
    </w:p>
    <w:p w14:paraId="73C1BCC8"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At the beginning of the life cycle, a technology exists </w:t>
      </w:r>
    </w:p>
    <w:p w14:paraId="6A742D54"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within the organization merely as an idea or concept that </w:t>
      </w:r>
    </w:p>
    <w:p w14:paraId="05FBE648"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could have a </w:t>
      </w:r>
      <w:proofErr w:type="spellStart"/>
      <w:r w:rsidRPr="00A4550C">
        <w:rPr>
          <w:rFonts w:ascii="ff2" w:eastAsia="Times New Roman" w:hAnsi="ff2" w:cs="Times New Roman"/>
          <w:color w:val="231F20"/>
          <w:sz w:val="66"/>
          <w:szCs w:val="66"/>
          <w:lang w:eastAsia="en-GB"/>
        </w:rPr>
        <w:t>beneﬁ</w:t>
      </w:r>
      <w:proofErr w:type="spellEnd"/>
      <w:r w:rsidRPr="00A4550C">
        <w:rPr>
          <w:rFonts w:ascii="ff2" w:eastAsia="Times New Roman" w:hAnsi="ff2" w:cs="Times New Roman"/>
          <w:color w:val="231F20"/>
          <w:sz w:val="66"/>
          <w:szCs w:val="66"/>
          <w:lang w:eastAsia="en-GB"/>
        </w:rPr>
        <w:t xml:space="preserve"> </w:t>
      </w:r>
      <w:proofErr w:type="spellStart"/>
      <w:r w:rsidRPr="00A4550C">
        <w:rPr>
          <w:rFonts w:ascii="ff2" w:eastAsia="Times New Roman" w:hAnsi="ff2" w:cs="Times New Roman"/>
          <w:color w:val="231F20"/>
          <w:sz w:val="66"/>
          <w:szCs w:val="66"/>
          <w:lang w:eastAsia="en-GB"/>
        </w:rPr>
        <w:t>cial</w:t>
      </w:r>
      <w:proofErr w:type="spellEnd"/>
      <w:r w:rsidRPr="00A4550C">
        <w:rPr>
          <w:rFonts w:ascii="ff2" w:eastAsia="Times New Roman" w:hAnsi="ff2" w:cs="Times New Roman"/>
          <w:color w:val="231F20"/>
          <w:sz w:val="66"/>
          <w:szCs w:val="66"/>
          <w:lang w:eastAsia="en-GB"/>
        </w:rPr>
        <w:t xml:space="preserve"> impact on the organization’s op-</w:t>
      </w:r>
    </w:p>
    <w:p w14:paraId="2BBE07D0"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erations</w:t>
      </w:r>
      <w:proofErr w:type="spellEnd"/>
      <w:r w:rsidRPr="00A4550C">
        <w:rPr>
          <w:rFonts w:ascii="ff2" w:eastAsia="Times New Roman" w:hAnsi="ff2" w:cs="Times New Roman"/>
          <w:color w:val="231F20"/>
          <w:sz w:val="66"/>
          <w:szCs w:val="66"/>
          <w:lang w:eastAsia="en-GB"/>
        </w:rPr>
        <w:t xml:space="preserve">. Awareness of these potential technologies can </w:t>
      </w:r>
    </w:p>
    <w:p w14:paraId="343E7E1F"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be acquired through the application of the ﬁ </w:t>
      </w:r>
      <w:proofErr w:type="spellStart"/>
      <w:r w:rsidRPr="00A4550C">
        <w:rPr>
          <w:rFonts w:ascii="ff2" w:eastAsia="Times New Roman" w:hAnsi="ff2" w:cs="Times New Roman"/>
          <w:color w:val="231F20"/>
          <w:sz w:val="66"/>
          <w:szCs w:val="66"/>
          <w:lang w:eastAsia="en-GB"/>
        </w:rPr>
        <w:t>rst</w:t>
      </w:r>
      <w:proofErr w:type="spellEnd"/>
      <w:r w:rsidRPr="00A4550C">
        <w:rPr>
          <w:rFonts w:ascii="ff2" w:eastAsia="Times New Roman" w:hAnsi="ff2" w:cs="Times New Roman"/>
          <w:color w:val="231F20"/>
          <w:sz w:val="66"/>
          <w:szCs w:val="66"/>
          <w:lang w:eastAsia="en-GB"/>
        </w:rPr>
        <w:t xml:space="preserve"> TM stage: </w:t>
      </w:r>
    </w:p>
    <w:p w14:paraId="5C7930A5"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Identiﬁ</w:t>
      </w:r>
      <w:proofErr w:type="spellEnd"/>
      <w:r w:rsidRPr="00A4550C">
        <w:rPr>
          <w:rFonts w:ascii="ff2" w:eastAsia="Times New Roman" w:hAnsi="ff2" w:cs="Times New Roman"/>
          <w:color w:val="231F20"/>
          <w:sz w:val="66"/>
          <w:szCs w:val="66"/>
          <w:lang w:eastAsia="en-GB"/>
        </w:rPr>
        <w:t xml:space="preserve"> cation and Monitoring. Tools for </w:t>
      </w:r>
      <w:proofErr w:type="spellStart"/>
      <w:r w:rsidRPr="00A4550C">
        <w:rPr>
          <w:rFonts w:ascii="ff2" w:eastAsia="Times New Roman" w:hAnsi="ff2" w:cs="Times New Roman"/>
          <w:color w:val="231F20"/>
          <w:sz w:val="66"/>
          <w:szCs w:val="66"/>
          <w:lang w:eastAsia="en-GB"/>
        </w:rPr>
        <w:t>identiﬁ</w:t>
      </w:r>
      <w:proofErr w:type="spellEnd"/>
      <w:r w:rsidRPr="00A4550C">
        <w:rPr>
          <w:rFonts w:ascii="ff2" w:eastAsia="Times New Roman" w:hAnsi="ff2" w:cs="Times New Roman"/>
          <w:color w:val="231F20"/>
          <w:sz w:val="66"/>
          <w:szCs w:val="66"/>
          <w:lang w:eastAsia="en-GB"/>
        </w:rPr>
        <w:t xml:space="preserve"> cation </w:t>
      </w:r>
    </w:p>
    <w:p w14:paraId="304C0B6D"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and monitoring applied within Rolls-Royce include </w:t>
      </w:r>
    </w:p>
    <w:p w14:paraId="705F1422"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Technology Networking, Technology Watch and Make-</w:t>
      </w:r>
    </w:p>
    <w:p w14:paraId="0A945DC2"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the-Future (Table 1). Based upon workshops, these tools </w:t>
      </w:r>
    </w:p>
    <w:p w14:paraId="78DD8343"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help stakeholders identify those external technologies </w:t>
      </w:r>
    </w:p>
    <w:p w14:paraId="65018C7C"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that are of interest or concern to the organization from a </w:t>
      </w:r>
    </w:p>
    <w:p w14:paraId="077767AA"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business perspective. Moreover, technology </w:t>
      </w:r>
      <w:proofErr w:type="spellStart"/>
      <w:r w:rsidRPr="00A4550C">
        <w:rPr>
          <w:rFonts w:ascii="ff2" w:eastAsia="Times New Roman" w:hAnsi="ff2" w:cs="Times New Roman"/>
          <w:color w:val="231F20"/>
          <w:sz w:val="66"/>
          <w:szCs w:val="66"/>
          <w:lang w:eastAsia="en-GB"/>
        </w:rPr>
        <w:t>identiﬁ</w:t>
      </w:r>
      <w:proofErr w:type="spellEnd"/>
      <w:r w:rsidRPr="00A4550C">
        <w:rPr>
          <w:rFonts w:ascii="ff2" w:eastAsia="Times New Roman" w:hAnsi="ff2" w:cs="Times New Roman"/>
          <w:color w:val="231F20"/>
          <w:sz w:val="66"/>
          <w:szCs w:val="66"/>
          <w:lang w:eastAsia="en-GB"/>
        </w:rPr>
        <w:t xml:space="preserve"> ca-</w:t>
      </w:r>
    </w:p>
    <w:p w14:paraId="0AD0867B"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tion</w:t>
      </w:r>
      <w:proofErr w:type="spellEnd"/>
      <w:r w:rsidRPr="00A4550C">
        <w:rPr>
          <w:rFonts w:ascii="ff2" w:eastAsia="Times New Roman" w:hAnsi="ff2" w:cs="Times New Roman"/>
          <w:color w:val="231F20"/>
          <w:sz w:val="66"/>
          <w:szCs w:val="66"/>
          <w:lang w:eastAsia="en-GB"/>
        </w:rPr>
        <w:t xml:space="preserve"> is supplemented by benchmarking and technology </w:t>
      </w:r>
    </w:p>
    <w:p w14:paraId="7CC3C61E"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maturity assessments that support more robust decision </w:t>
      </w:r>
    </w:p>
    <w:p w14:paraId="7D9457E5"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making. </w:t>
      </w:r>
    </w:p>
    <w:p w14:paraId="3EFCD4B7"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The next TM stage, Selection and Approval, is con-</w:t>
      </w:r>
    </w:p>
    <w:p w14:paraId="0479594F"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cerned</w:t>
      </w:r>
      <w:proofErr w:type="spellEnd"/>
      <w:r w:rsidRPr="00A4550C">
        <w:rPr>
          <w:rFonts w:ascii="ff2" w:eastAsia="Times New Roman" w:hAnsi="ff2" w:cs="Times New Roman"/>
          <w:color w:val="231F20"/>
          <w:sz w:val="66"/>
          <w:szCs w:val="66"/>
          <w:lang w:eastAsia="en-GB"/>
        </w:rPr>
        <w:t xml:space="preserve"> with selecting those technologies that meet </w:t>
      </w:r>
      <w:proofErr w:type="spellStart"/>
      <w:r w:rsidRPr="00A4550C">
        <w:rPr>
          <w:rFonts w:ascii="ff2" w:eastAsia="Times New Roman" w:hAnsi="ff2" w:cs="Times New Roman"/>
          <w:color w:val="231F20"/>
          <w:sz w:val="66"/>
          <w:szCs w:val="66"/>
          <w:lang w:eastAsia="en-GB"/>
        </w:rPr>
        <w:t>busi</w:t>
      </w:r>
      <w:proofErr w:type="spellEnd"/>
      <w:r w:rsidRPr="00A4550C">
        <w:rPr>
          <w:rFonts w:ascii="ff2" w:eastAsia="Times New Roman" w:hAnsi="ff2" w:cs="Times New Roman"/>
          <w:color w:val="231F20"/>
          <w:sz w:val="66"/>
          <w:szCs w:val="66"/>
          <w:lang w:eastAsia="en-GB"/>
        </w:rPr>
        <w:t>-</w:t>
      </w:r>
    </w:p>
    <w:p w14:paraId="3E63E399"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ness requirements and offer competitive investment </w:t>
      </w:r>
    </w:p>
    <w:p w14:paraId="191F2B64"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opportunities. The down-selection of ideas is supported </w:t>
      </w:r>
    </w:p>
    <w:p w14:paraId="5BD067C1"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by Technology </w:t>
      </w:r>
      <w:proofErr w:type="spellStart"/>
      <w:r w:rsidRPr="00A4550C">
        <w:rPr>
          <w:rFonts w:ascii="ff2" w:eastAsia="Times New Roman" w:hAnsi="ff2" w:cs="Times New Roman"/>
          <w:color w:val="231F20"/>
          <w:sz w:val="66"/>
          <w:szCs w:val="66"/>
          <w:lang w:eastAsia="en-GB"/>
        </w:rPr>
        <w:t>Roadmapping</w:t>
      </w:r>
      <w:proofErr w:type="spellEnd"/>
      <w:r w:rsidRPr="00A4550C">
        <w:rPr>
          <w:rFonts w:ascii="ff2" w:eastAsia="Times New Roman" w:hAnsi="ff2" w:cs="Times New Roman"/>
          <w:color w:val="231F20"/>
          <w:sz w:val="66"/>
          <w:szCs w:val="66"/>
          <w:lang w:eastAsia="en-GB"/>
        </w:rPr>
        <w:t xml:space="preserve"> and similar tools. Tech-</w:t>
      </w:r>
    </w:p>
    <w:p w14:paraId="65293B71"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nology</w:t>
      </w:r>
      <w:proofErr w:type="spellEnd"/>
      <w:r w:rsidRPr="00A4550C">
        <w:rPr>
          <w:rFonts w:ascii="ff2" w:eastAsia="Times New Roman" w:hAnsi="ff2" w:cs="Times New Roman"/>
          <w:color w:val="231F20"/>
          <w:sz w:val="66"/>
          <w:szCs w:val="66"/>
          <w:lang w:eastAsia="en-GB"/>
        </w:rPr>
        <w:t xml:space="preserve"> “wants” can then be presented to the </w:t>
      </w:r>
      <w:proofErr w:type="spellStart"/>
      <w:r w:rsidRPr="00A4550C">
        <w:rPr>
          <w:rFonts w:ascii="ff2" w:eastAsia="Times New Roman" w:hAnsi="ff2" w:cs="Times New Roman"/>
          <w:color w:val="231F20"/>
          <w:sz w:val="66"/>
          <w:szCs w:val="66"/>
          <w:lang w:eastAsia="en-GB"/>
        </w:rPr>
        <w:t>organiza</w:t>
      </w:r>
      <w:proofErr w:type="spellEnd"/>
      <w:r w:rsidRPr="00A4550C">
        <w:rPr>
          <w:rFonts w:ascii="ff2" w:eastAsia="Times New Roman" w:hAnsi="ff2" w:cs="Times New Roman"/>
          <w:color w:val="231F20"/>
          <w:sz w:val="66"/>
          <w:szCs w:val="66"/>
          <w:lang w:eastAsia="en-GB"/>
        </w:rPr>
        <w:t>-</w:t>
      </w:r>
    </w:p>
    <w:p w14:paraId="79DA4034"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tion’s</w:t>
      </w:r>
      <w:proofErr w:type="spellEnd"/>
      <w:r w:rsidRPr="00A4550C">
        <w:rPr>
          <w:rFonts w:ascii="ff2" w:eastAsia="Times New Roman" w:hAnsi="ff2" w:cs="Times New Roman"/>
          <w:color w:val="231F20"/>
          <w:sz w:val="66"/>
          <w:szCs w:val="66"/>
          <w:lang w:eastAsia="en-GB"/>
        </w:rPr>
        <w:t xml:space="preserve"> Research and Technology (R&amp;T), or equivalent, </w:t>
      </w:r>
    </w:p>
    <w:p w14:paraId="44DE0925"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funding body for investment decision-making. The </w:t>
      </w:r>
      <w:proofErr w:type="spellStart"/>
      <w:r w:rsidRPr="00A4550C">
        <w:rPr>
          <w:rFonts w:ascii="ff2" w:eastAsia="Times New Roman" w:hAnsi="ff2" w:cs="Times New Roman"/>
          <w:color w:val="231F20"/>
          <w:sz w:val="66"/>
          <w:szCs w:val="66"/>
          <w:lang w:eastAsia="en-GB"/>
        </w:rPr>
        <w:t>Iden</w:t>
      </w:r>
      <w:proofErr w:type="spellEnd"/>
      <w:r w:rsidRPr="00A4550C">
        <w:rPr>
          <w:rFonts w:ascii="ff2" w:eastAsia="Times New Roman" w:hAnsi="ff2" w:cs="Times New Roman"/>
          <w:color w:val="231F20"/>
          <w:sz w:val="66"/>
          <w:szCs w:val="66"/>
          <w:lang w:eastAsia="en-GB"/>
        </w:rPr>
        <w:t>-</w:t>
      </w:r>
    </w:p>
    <w:p w14:paraId="1511ACD5"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tiﬁ</w:t>
      </w:r>
      <w:proofErr w:type="spellEnd"/>
      <w:r w:rsidRPr="00A4550C">
        <w:rPr>
          <w:rFonts w:ascii="ff2" w:eastAsia="Times New Roman" w:hAnsi="ff2" w:cs="Times New Roman"/>
          <w:color w:val="231F20"/>
          <w:sz w:val="66"/>
          <w:szCs w:val="66"/>
          <w:lang w:eastAsia="en-GB"/>
        </w:rPr>
        <w:t xml:space="preserve"> cation and Monitoring and Selection and Approval </w:t>
      </w:r>
    </w:p>
    <w:p w14:paraId="6220196E"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stages complete the development of a technology </w:t>
      </w:r>
      <w:proofErr w:type="spellStart"/>
      <w:r w:rsidRPr="00A4550C">
        <w:rPr>
          <w:rFonts w:ascii="ff2" w:eastAsia="Times New Roman" w:hAnsi="ff2" w:cs="Times New Roman"/>
          <w:color w:val="231F20"/>
          <w:sz w:val="66"/>
          <w:szCs w:val="66"/>
          <w:lang w:eastAsia="en-GB"/>
        </w:rPr>
        <w:t>strat</w:t>
      </w:r>
      <w:proofErr w:type="spellEnd"/>
      <w:r w:rsidRPr="00A4550C">
        <w:rPr>
          <w:rFonts w:ascii="ff2" w:eastAsia="Times New Roman" w:hAnsi="ff2" w:cs="Times New Roman"/>
          <w:color w:val="231F20"/>
          <w:sz w:val="66"/>
          <w:szCs w:val="66"/>
          <w:lang w:eastAsia="en-GB"/>
        </w:rPr>
        <w:t>-</w:t>
      </w:r>
    </w:p>
    <w:p w14:paraId="047C77B1"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egy</w:t>
      </w:r>
      <w:proofErr w:type="spellEnd"/>
      <w:r w:rsidRPr="00A4550C">
        <w:rPr>
          <w:rFonts w:ascii="ff2" w:eastAsia="Times New Roman" w:hAnsi="ff2" w:cs="Times New Roman"/>
          <w:color w:val="231F20"/>
          <w:sz w:val="66"/>
          <w:szCs w:val="66"/>
          <w:lang w:eastAsia="en-GB"/>
        </w:rPr>
        <w:t xml:space="preserve"> and usually concern generic technologies that tend </w:t>
      </w:r>
    </w:p>
    <w:p w14:paraId="360875E7"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to be at an embryonic maturity level.</w:t>
      </w:r>
    </w:p>
    <w:p w14:paraId="7D9FE606" w14:textId="77777777" w:rsidR="00A4550C" w:rsidRPr="00A4550C" w:rsidRDefault="00A4550C" w:rsidP="007773EF">
      <w:pPr>
        <w:shd w:val="clear" w:color="auto" w:fill="FFFFFF"/>
        <w:spacing w:after="0" w:line="0" w:lineRule="auto"/>
        <w:jc w:val="both"/>
        <w:rPr>
          <w:rFonts w:ascii="ff3" w:eastAsia="Times New Roman" w:hAnsi="ff3" w:cs="Times New Roman"/>
          <w:color w:val="FFFFFF"/>
          <w:sz w:val="216"/>
          <w:szCs w:val="216"/>
          <w:lang w:eastAsia="en-GB"/>
        </w:rPr>
      </w:pPr>
      <w:r w:rsidRPr="00A4550C">
        <w:rPr>
          <w:rFonts w:ascii="ff3" w:eastAsia="Times New Roman" w:hAnsi="ff3" w:cs="Times New Roman"/>
          <w:color w:val="FFFFFF"/>
          <w:sz w:val="216"/>
          <w:szCs w:val="216"/>
          <w:lang w:eastAsia="en-GB"/>
        </w:rPr>
        <w:t xml:space="preserve">Effective technology </w:t>
      </w:r>
    </w:p>
    <w:p w14:paraId="7A485C7A" w14:textId="77777777" w:rsidR="00A4550C" w:rsidRPr="00A4550C" w:rsidRDefault="00A4550C" w:rsidP="007773EF">
      <w:pPr>
        <w:shd w:val="clear" w:color="auto" w:fill="FFFFFF"/>
        <w:spacing w:after="0" w:line="0" w:lineRule="auto"/>
        <w:jc w:val="both"/>
        <w:rPr>
          <w:rFonts w:ascii="ff3" w:eastAsia="Times New Roman" w:hAnsi="ff3" w:cs="Times New Roman"/>
          <w:color w:val="FFFFFF"/>
          <w:sz w:val="216"/>
          <w:szCs w:val="216"/>
          <w:lang w:eastAsia="en-GB"/>
        </w:rPr>
      </w:pPr>
      <w:r w:rsidRPr="00A4550C">
        <w:rPr>
          <w:rFonts w:ascii="ff3" w:eastAsia="Times New Roman" w:hAnsi="ff3" w:cs="Times New Roman"/>
          <w:color w:val="FFFFFF"/>
          <w:sz w:val="216"/>
          <w:szCs w:val="216"/>
          <w:lang w:eastAsia="en-GB"/>
        </w:rPr>
        <w:t xml:space="preserve">management </w:t>
      </w:r>
    </w:p>
    <w:p w14:paraId="4510AE87" w14:textId="77777777" w:rsidR="00A4550C" w:rsidRPr="00A4550C" w:rsidRDefault="00A4550C" w:rsidP="007773EF">
      <w:pPr>
        <w:shd w:val="clear" w:color="auto" w:fill="FFFFFF"/>
        <w:spacing w:after="0" w:line="0" w:lineRule="auto"/>
        <w:jc w:val="both"/>
        <w:rPr>
          <w:rFonts w:ascii="ff3" w:eastAsia="Times New Roman" w:hAnsi="ff3" w:cs="Times New Roman"/>
          <w:color w:val="FFFFFF"/>
          <w:sz w:val="216"/>
          <w:szCs w:val="216"/>
          <w:lang w:eastAsia="en-GB"/>
        </w:rPr>
      </w:pPr>
      <w:r w:rsidRPr="00A4550C">
        <w:rPr>
          <w:rFonts w:ascii="ff3" w:eastAsia="Times New Roman" w:hAnsi="ff3" w:cs="Times New Roman"/>
          <w:color w:val="FFFFFF"/>
          <w:sz w:val="216"/>
          <w:szCs w:val="216"/>
          <w:lang w:eastAsia="en-GB"/>
        </w:rPr>
        <w:t xml:space="preserve">requires integrating </w:t>
      </w:r>
    </w:p>
    <w:p w14:paraId="2C0454C6" w14:textId="77777777" w:rsidR="00A4550C" w:rsidRPr="00A4550C" w:rsidRDefault="00A4550C" w:rsidP="007773EF">
      <w:pPr>
        <w:shd w:val="clear" w:color="auto" w:fill="FFFFFF"/>
        <w:spacing w:after="0" w:line="0" w:lineRule="auto"/>
        <w:jc w:val="both"/>
        <w:rPr>
          <w:rFonts w:ascii="ff3" w:eastAsia="Times New Roman" w:hAnsi="ff3" w:cs="Times New Roman"/>
          <w:color w:val="FFFFFF"/>
          <w:sz w:val="216"/>
          <w:szCs w:val="216"/>
          <w:lang w:eastAsia="en-GB"/>
        </w:rPr>
      </w:pPr>
      <w:r w:rsidRPr="00A4550C">
        <w:rPr>
          <w:rFonts w:ascii="ff3" w:eastAsia="Times New Roman" w:hAnsi="ff3" w:cs="Times New Roman"/>
          <w:color w:val="FFFFFF"/>
          <w:sz w:val="216"/>
          <w:szCs w:val="216"/>
          <w:lang w:eastAsia="en-GB"/>
        </w:rPr>
        <w:t xml:space="preserve">multiple activities </w:t>
      </w:r>
    </w:p>
    <w:p w14:paraId="3D3500B4" w14:textId="77777777" w:rsidR="00A4550C" w:rsidRPr="00A4550C" w:rsidRDefault="00A4550C" w:rsidP="007773EF">
      <w:pPr>
        <w:shd w:val="clear" w:color="auto" w:fill="FFFFFF"/>
        <w:spacing w:after="0" w:line="0" w:lineRule="auto"/>
        <w:jc w:val="both"/>
        <w:rPr>
          <w:rFonts w:ascii="ff3" w:eastAsia="Times New Roman" w:hAnsi="ff3" w:cs="Times New Roman"/>
          <w:color w:val="FFFFFF"/>
          <w:sz w:val="216"/>
          <w:szCs w:val="216"/>
          <w:lang w:eastAsia="en-GB"/>
        </w:rPr>
      </w:pPr>
      <w:r w:rsidRPr="00A4550C">
        <w:rPr>
          <w:rFonts w:ascii="ff3" w:eastAsia="Times New Roman" w:hAnsi="ff3" w:cs="Times New Roman"/>
          <w:color w:val="FFFFFF"/>
          <w:sz w:val="216"/>
          <w:szCs w:val="216"/>
          <w:lang w:eastAsia="en-GB"/>
        </w:rPr>
        <w:t>and tools.</w:t>
      </w:r>
    </w:p>
    <w:p w14:paraId="3568CBE3" w14:textId="77777777" w:rsidR="00A4550C" w:rsidRPr="00A4550C" w:rsidRDefault="00A4550C" w:rsidP="007773EF">
      <w:pPr>
        <w:shd w:val="clear" w:color="auto" w:fill="FFFFFF"/>
        <w:spacing w:after="0" w:line="0" w:lineRule="auto"/>
        <w:jc w:val="both"/>
        <w:rPr>
          <w:rFonts w:ascii="ff1" w:eastAsia="Times New Roman" w:hAnsi="ff1" w:cs="Times New Roman"/>
          <w:color w:val="231F20"/>
          <w:sz w:val="60"/>
          <w:szCs w:val="60"/>
          <w:lang w:eastAsia="en-GB"/>
        </w:rPr>
      </w:pPr>
      <w:r w:rsidRPr="00A4550C">
        <w:rPr>
          <w:rFonts w:ascii="ff1" w:eastAsia="Times New Roman" w:hAnsi="ff1" w:cs="Times New Roman"/>
          <w:color w:val="231F20"/>
          <w:sz w:val="60"/>
          <w:szCs w:val="60"/>
          <w:lang w:eastAsia="en-GB"/>
        </w:rPr>
        <w:t xml:space="preserve">March—April 2010 </w:t>
      </w:r>
      <w:r w:rsidRPr="00A4550C">
        <w:rPr>
          <w:rFonts w:ascii="ff1" w:eastAsia="Times New Roman" w:hAnsi="ff1" w:cs="Times New Roman"/>
          <w:color w:val="FFFFFF"/>
          <w:sz w:val="72"/>
          <w:szCs w:val="72"/>
          <w:lang w:eastAsia="en-GB"/>
        </w:rPr>
        <w:t>35</w:t>
      </w:r>
    </w:p>
    <w:p w14:paraId="10629CC8"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r w:rsidRPr="00A4550C">
        <w:rPr>
          <w:rFonts w:ascii="ff2" w:eastAsia="Times New Roman" w:hAnsi="ff2" w:cs="Times New Roman"/>
          <w:color w:val="231F20"/>
          <w:spacing w:val="-4"/>
          <w:sz w:val="66"/>
          <w:szCs w:val="66"/>
          <w:lang w:eastAsia="en-GB"/>
        </w:rPr>
        <w:t xml:space="preserve">Should funding be approved for technology investment, </w:t>
      </w:r>
    </w:p>
    <w:p w14:paraId="32256BEA"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r w:rsidRPr="00A4550C">
        <w:rPr>
          <w:rFonts w:ascii="ff2" w:eastAsia="Times New Roman" w:hAnsi="ff2" w:cs="Times New Roman"/>
          <w:color w:val="231F20"/>
          <w:spacing w:val="-4"/>
          <w:sz w:val="66"/>
          <w:szCs w:val="66"/>
          <w:lang w:eastAsia="en-GB"/>
        </w:rPr>
        <w:t xml:space="preserve">the Development Research stage commences the </w:t>
      </w:r>
      <w:proofErr w:type="spellStart"/>
      <w:r w:rsidRPr="00A4550C">
        <w:rPr>
          <w:rFonts w:ascii="ff2" w:eastAsia="Times New Roman" w:hAnsi="ff2" w:cs="Times New Roman"/>
          <w:color w:val="231F20"/>
          <w:spacing w:val="-4"/>
          <w:sz w:val="66"/>
          <w:szCs w:val="66"/>
          <w:lang w:eastAsia="en-GB"/>
        </w:rPr>
        <w:t>devel</w:t>
      </w:r>
      <w:proofErr w:type="spellEnd"/>
      <w:r w:rsidRPr="00A4550C">
        <w:rPr>
          <w:rFonts w:ascii="ff2" w:eastAsia="Times New Roman" w:hAnsi="ff2" w:cs="Times New Roman"/>
          <w:color w:val="231F20"/>
          <w:spacing w:val="-4"/>
          <w:sz w:val="66"/>
          <w:szCs w:val="66"/>
          <w:lang w:eastAsia="en-GB"/>
        </w:rPr>
        <w:t>-</w:t>
      </w:r>
    </w:p>
    <w:p w14:paraId="60A9BFE1"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proofErr w:type="spellStart"/>
      <w:r w:rsidRPr="00A4550C">
        <w:rPr>
          <w:rFonts w:ascii="ff2" w:eastAsia="Times New Roman" w:hAnsi="ff2" w:cs="Times New Roman"/>
          <w:color w:val="231F20"/>
          <w:spacing w:val="-4"/>
          <w:sz w:val="66"/>
          <w:szCs w:val="66"/>
          <w:lang w:eastAsia="en-GB"/>
        </w:rPr>
        <w:t>opment</w:t>
      </w:r>
      <w:proofErr w:type="spellEnd"/>
      <w:r w:rsidRPr="00A4550C">
        <w:rPr>
          <w:rFonts w:ascii="ff2" w:eastAsia="Times New Roman" w:hAnsi="ff2" w:cs="Times New Roman"/>
          <w:color w:val="231F20"/>
          <w:spacing w:val="-4"/>
          <w:sz w:val="66"/>
          <w:szCs w:val="66"/>
          <w:lang w:eastAsia="en-GB"/>
        </w:rPr>
        <w:t xml:space="preserve"> of technology maturity and proving of capability. </w:t>
      </w:r>
    </w:p>
    <w:p w14:paraId="6B330CB4"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r w:rsidRPr="00A4550C">
        <w:rPr>
          <w:rFonts w:ascii="ff2" w:eastAsia="Times New Roman" w:hAnsi="ff2" w:cs="Times New Roman"/>
          <w:color w:val="231F20"/>
          <w:spacing w:val="-4"/>
          <w:sz w:val="66"/>
          <w:szCs w:val="66"/>
          <w:lang w:eastAsia="en-GB"/>
        </w:rPr>
        <w:t>By this time in the technology life cycle, technology ap-</w:t>
      </w:r>
    </w:p>
    <w:p w14:paraId="207B39CC"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r w:rsidRPr="00A4550C">
        <w:rPr>
          <w:rFonts w:ascii="ff2" w:eastAsia="Times New Roman" w:hAnsi="ff2" w:cs="Times New Roman"/>
          <w:color w:val="231F20"/>
          <w:spacing w:val="-4"/>
          <w:sz w:val="66"/>
          <w:szCs w:val="66"/>
          <w:lang w:eastAsia="en-GB"/>
        </w:rPr>
        <w:t>plications may be established to initiate a technology-</w:t>
      </w:r>
    </w:p>
    <w:p w14:paraId="326509DF"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r w:rsidRPr="00A4550C">
        <w:rPr>
          <w:rFonts w:ascii="ff2" w:eastAsia="Times New Roman" w:hAnsi="ff2" w:cs="Times New Roman"/>
          <w:color w:val="231F20"/>
          <w:spacing w:val="-4"/>
          <w:sz w:val="66"/>
          <w:szCs w:val="66"/>
          <w:lang w:eastAsia="en-GB"/>
        </w:rPr>
        <w:t xml:space="preserve">push on future components or products. The need for new </w:t>
      </w:r>
    </w:p>
    <w:p w14:paraId="693883C8"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r w:rsidRPr="00A4550C">
        <w:rPr>
          <w:rFonts w:ascii="ff2" w:eastAsia="Times New Roman" w:hAnsi="ff2" w:cs="Times New Roman"/>
          <w:color w:val="231F20"/>
          <w:spacing w:val="-4"/>
          <w:sz w:val="66"/>
          <w:szCs w:val="66"/>
          <w:lang w:eastAsia="en-GB"/>
        </w:rPr>
        <w:t>technologies to satisfy planned business and product re-</w:t>
      </w:r>
    </w:p>
    <w:p w14:paraId="38246C58"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proofErr w:type="spellStart"/>
      <w:r w:rsidRPr="00A4550C">
        <w:rPr>
          <w:rFonts w:ascii="ff2" w:eastAsia="Times New Roman" w:hAnsi="ff2" w:cs="Times New Roman"/>
          <w:color w:val="231F20"/>
          <w:spacing w:val="-4"/>
          <w:sz w:val="66"/>
          <w:szCs w:val="66"/>
          <w:lang w:eastAsia="en-GB"/>
        </w:rPr>
        <w:t>quirements</w:t>
      </w:r>
      <w:proofErr w:type="spellEnd"/>
      <w:r w:rsidRPr="00A4550C">
        <w:rPr>
          <w:rFonts w:ascii="ff2" w:eastAsia="Times New Roman" w:hAnsi="ff2" w:cs="Times New Roman"/>
          <w:color w:val="231F20"/>
          <w:spacing w:val="-4"/>
          <w:sz w:val="66"/>
          <w:szCs w:val="66"/>
          <w:lang w:eastAsia="en-GB"/>
        </w:rPr>
        <w:t xml:space="preserve"> (i.e., technology-pull) could require </w:t>
      </w:r>
      <w:proofErr w:type="spellStart"/>
      <w:r w:rsidRPr="00A4550C">
        <w:rPr>
          <w:rFonts w:ascii="ff2" w:eastAsia="Times New Roman" w:hAnsi="ff2" w:cs="Times New Roman"/>
          <w:color w:val="231F20"/>
          <w:spacing w:val="-4"/>
          <w:sz w:val="66"/>
          <w:szCs w:val="66"/>
          <w:lang w:eastAsia="en-GB"/>
        </w:rPr>
        <w:t>technol</w:t>
      </w:r>
      <w:proofErr w:type="spellEnd"/>
      <w:r w:rsidRPr="00A4550C">
        <w:rPr>
          <w:rFonts w:ascii="ff2" w:eastAsia="Times New Roman" w:hAnsi="ff2" w:cs="Times New Roman"/>
          <w:color w:val="231F20"/>
          <w:spacing w:val="-4"/>
          <w:sz w:val="66"/>
          <w:szCs w:val="66"/>
          <w:lang w:eastAsia="en-GB"/>
        </w:rPr>
        <w:t>-</w:t>
      </w:r>
    </w:p>
    <w:p w14:paraId="685D39E4"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proofErr w:type="spellStart"/>
      <w:r w:rsidRPr="00A4550C">
        <w:rPr>
          <w:rFonts w:ascii="ff2" w:eastAsia="Times New Roman" w:hAnsi="ff2" w:cs="Times New Roman"/>
          <w:color w:val="231F20"/>
          <w:spacing w:val="-4"/>
          <w:sz w:val="66"/>
          <w:szCs w:val="66"/>
          <w:lang w:eastAsia="en-GB"/>
        </w:rPr>
        <w:t>ogy</w:t>
      </w:r>
      <w:proofErr w:type="spellEnd"/>
      <w:r w:rsidRPr="00A4550C">
        <w:rPr>
          <w:rFonts w:ascii="ff2" w:eastAsia="Times New Roman" w:hAnsi="ff2" w:cs="Times New Roman"/>
          <w:color w:val="231F20"/>
          <w:spacing w:val="-4"/>
          <w:sz w:val="66"/>
          <w:szCs w:val="66"/>
          <w:lang w:eastAsia="en-GB"/>
        </w:rPr>
        <w:t xml:space="preserve"> maturity development for a particular application.</w:t>
      </w:r>
    </w:p>
    <w:p w14:paraId="5B82DC6F"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Following the initial stages of technology capability-</w:t>
      </w:r>
    </w:p>
    <w:p w14:paraId="464F6AC9"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proving, technology development must be advanced and </w:t>
      </w:r>
    </w:p>
    <w:p w14:paraId="6FC08067"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its validity demonstrated in a production environment, </w:t>
      </w:r>
    </w:p>
    <w:p w14:paraId="470AD206"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where capital expenditure may be required. This occurs </w:t>
      </w:r>
    </w:p>
    <w:p w14:paraId="05280B85"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in the Acquisition and Adaptation stage. Once techno-</w:t>
      </w:r>
    </w:p>
    <w:p w14:paraId="6C4EB0E6"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gramStart"/>
      <w:r w:rsidRPr="00A4550C">
        <w:rPr>
          <w:rFonts w:ascii="ff2" w:eastAsia="Times New Roman" w:hAnsi="ff2" w:cs="Times New Roman"/>
          <w:color w:val="231F20"/>
          <w:sz w:val="66"/>
          <w:szCs w:val="66"/>
          <w:lang w:eastAsia="en-GB"/>
        </w:rPr>
        <w:t>logy  maturity</w:t>
      </w:r>
      <w:proofErr w:type="gramEnd"/>
      <w:r w:rsidRPr="00A4550C">
        <w:rPr>
          <w:rFonts w:ascii="ff2" w:eastAsia="Times New Roman" w:hAnsi="ff2" w:cs="Times New Roman"/>
          <w:color w:val="231F20"/>
          <w:sz w:val="66"/>
          <w:szCs w:val="66"/>
          <w:lang w:eastAsia="en-GB"/>
        </w:rPr>
        <w:t xml:space="preserve"> has been </w:t>
      </w:r>
      <w:proofErr w:type="spellStart"/>
      <w:r w:rsidRPr="00A4550C">
        <w:rPr>
          <w:rFonts w:ascii="ff2" w:eastAsia="Times New Roman" w:hAnsi="ff2" w:cs="Times New Roman"/>
          <w:color w:val="231F20"/>
          <w:sz w:val="66"/>
          <w:szCs w:val="66"/>
          <w:lang w:eastAsia="en-GB"/>
        </w:rPr>
        <w:t>conﬁ</w:t>
      </w:r>
      <w:proofErr w:type="spellEnd"/>
      <w:r w:rsidRPr="00A4550C">
        <w:rPr>
          <w:rFonts w:ascii="ff2" w:eastAsia="Times New Roman" w:hAnsi="ff2" w:cs="Times New Roman"/>
          <w:color w:val="231F20"/>
          <w:sz w:val="66"/>
          <w:szCs w:val="66"/>
          <w:lang w:eastAsia="en-GB"/>
        </w:rPr>
        <w:t xml:space="preserve"> </w:t>
      </w:r>
      <w:proofErr w:type="spellStart"/>
      <w:r w:rsidRPr="00A4550C">
        <w:rPr>
          <w:rFonts w:ascii="ff2" w:eastAsia="Times New Roman" w:hAnsi="ff2" w:cs="Times New Roman"/>
          <w:color w:val="231F20"/>
          <w:sz w:val="66"/>
          <w:szCs w:val="66"/>
          <w:lang w:eastAsia="en-GB"/>
        </w:rPr>
        <w:t>rmed</w:t>
      </w:r>
      <w:proofErr w:type="spellEnd"/>
      <w:r w:rsidRPr="00A4550C">
        <w:rPr>
          <w:rFonts w:ascii="ff2" w:eastAsia="Times New Roman" w:hAnsi="ff2" w:cs="Times New Roman"/>
          <w:color w:val="231F20"/>
          <w:sz w:val="66"/>
          <w:szCs w:val="66"/>
          <w:lang w:eastAsia="en-GB"/>
        </w:rPr>
        <w:t xml:space="preserve"> on representative </w:t>
      </w:r>
    </w:p>
    <w:p w14:paraId="21E5619D"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 equipment, adaptation to a shop ﬂ </w:t>
      </w:r>
      <w:proofErr w:type="spellStart"/>
      <w:proofErr w:type="gramStart"/>
      <w:r w:rsidRPr="00A4550C">
        <w:rPr>
          <w:rFonts w:ascii="ff2" w:eastAsia="Times New Roman" w:hAnsi="ff2" w:cs="Times New Roman"/>
          <w:color w:val="231F20"/>
          <w:sz w:val="66"/>
          <w:szCs w:val="66"/>
          <w:lang w:eastAsia="en-GB"/>
        </w:rPr>
        <w:t>oor</w:t>
      </w:r>
      <w:proofErr w:type="spellEnd"/>
      <w:r w:rsidRPr="00A4550C">
        <w:rPr>
          <w:rFonts w:ascii="ff2" w:eastAsia="Times New Roman" w:hAnsi="ff2" w:cs="Times New Roman"/>
          <w:color w:val="231F20"/>
          <w:sz w:val="66"/>
          <w:szCs w:val="66"/>
          <w:lang w:eastAsia="en-GB"/>
        </w:rPr>
        <w:t xml:space="preserve">  “</w:t>
      </w:r>
      <w:proofErr w:type="gramEnd"/>
      <w:r w:rsidRPr="00A4550C">
        <w:rPr>
          <w:rFonts w:ascii="ff2" w:eastAsia="Times New Roman" w:hAnsi="ff2" w:cs="Times New Roman"/>
          <w:color w:val="231F20"/>
          <w:sz w:val="66"/>
          <w:szCs w:val="66"/>
          <w:lang w:eastAsia="en-GB"/>
        </w:rPr>
        <w:t>production-</w:t>
      </w:r>
    </w:p>
    <w:p w14:paraId="77DE99D3"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ready” state is required for the manufacture of products </w:t>
      </w:r>
    </w:p>
    <w:p w14:paraId="31C03308"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that satisfy (internal and external) customer require-</w:t>
      </w:r>
    </w:p>
    <w:p w14:paraId="35728BA7"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ments</w:t>
      </w:r>
      <w:proofErr w:type="spellEnd"/>
      <w:r w:rsidRPr="00A4550C">
        <w:rPr>
          <w:rFonts w:ascii="ff2" w:eastAsia="Times New Roman" w:hAnsi="ff2" w:cs="Times New Roman"/>
          <w:color w:val="231F20"/>
          <w:sz w:val="66"/>
          <w:szCs w:val="66"/>
          <w:lang w:eastAsia="en-GB"/>
        </w:rPr>
        <w:t xml:space="preserve">. The technologies at the end of this stage have </w:t>
      </w:r>
    </w:p>
    <w:p w14:paraId="06646608"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demonstrated throughput rates, repeatability and process </w:t>
      </w:r>
    </w:p>
    <w:p w14:paraId="54AAE4A5"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capability of a full range of parts and production run </w:t>
      </w:r>
    </w:p>
    <w:p w14:paraId="3B12806F"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lengths. Rolls-Royce accomplishes this through the use </w:t>
      </w:r>
    </w:p>
    <w:p w14:paraId="4FD5EAC7"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of TM tools such as Technology Make-Buy, Capability </w:t>
      </w:r>
    </w:p>
    <w:p w14:paraId="5C9CC6EF"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11"/>
          <w:sz w:val="66"/>
          <w:szCs w:val="66"/>
          <w:lang w:eastAsia="en-GB"/>
        </w:rPr>
      </w:pPr>
      <w:r w:rsidRPr="00A4550C">
        <w:rPr>
          <w:rFonts w:ascii="ff2" w:eastAsia="Times New Roman" w:hAnsi="ff2" w:cs="Times New Roman"/>
          <w:color w:val="231F20"/>
          <w:spacing w:val="-11"/>
          <w:sz w:val="66"/>
          <w:szCs w:val="66"/>
          <w:lang w:eastAsia="en-GB"/>
        </w:rPr>
        <w:t xml:space="preserve">Acquisition and the Technology Readiness scale (Table </w:t>
      </w:r>
      <w:r w:rsidRPr="00A4550C">
        <w:rPr>
          <w:rFonts w:ascii="ff2" w:eastAsia="Times New Roman" w:hAnsi="ff2" w:cs="Times New Roman"/>
          <w:color w:val="231F20"/>
          <w:sz w:val="66"/>
          <w:szCs w:val="66"/>
          <w:lang w:eastAsia="en-GB"/>
        </w:rPr>
        <w:t xml:space="preserve">1), </w:t>
      </w:r>
    </w:p>
    <w:p w14:paraId="05889538"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which ensure a gradual development of technology ma-</w:t>
      </w:r>
    </w:p>
    <w:p w14:paraId="63D14960"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turity</w:t>
      </w:r>
      <w:proofErr w:type="spellEnd"/>
      <w:r w:rsidRPr="00A4550C">
        <w:rPr>
          <w:rFonts w:ascii="ff2" w:eastAsia="Times New Roman" w:hAnsi="ff2" w:cs="Times New Roman"/>
          <w:color w:val="231F20"/>
          <w:sz w:val="66"/>
          <w:szCs w:val="66"/>
          <w:lang w:eastAsia="en-GB"/>
        </w:rPr>
        <w:t xml:space="preserve"> using a structured approach.</w:t>
      </w:r>
    </w:p>
    <w:p w14:paraId="6EF8E561"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Within the ﬁ </w:t>
      </w:r>
      <w:proofErr w:type="spellStart"/>
      <w:r w:rsidRPr="00A4550C">
        <w:rPr>
          <w:rFonts w:ascii="ff2" w:eastAsia="Times New Roman" w:hAnsi="ff2" w:cs="Times New Roman"/>
          <w:color w:val="231F20"/>
          <w:sz w:val="66"/>
          <w:szCs w:val="66"/>
          <w:lang w:eastAsia="en-GB"/>
        </w:rPr>
        <w:t>nal</w:t>
      </w:r>
      <w:proofErr w:type="spellEnd"/>
      <w:r w:rsidRPr="00A4550C">
        <w:rPr>
          <w:rFonts w:ascii="ff2" w:eastAsia="Times New Roman" w:hAnsi="ff2" w:cs="Times New Roman"/>
          <w:color w:val="231F20"/>
          <w:sz w:val="66"/>
          <w:szCs w:val="66"/>
          <w:lang w:eastAsia="en-GB"/>
        </w:rPr>
        <w:t xml:space="preserve"> sequential TM stage, Exploitation and </w:t>
      </w:r>
    </w:p>
    <w:p w14:paraId="5D849D97"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Review, mature technologies are deployed and exploited </w:t>
      </w:r>
    </w:p>
    <w:p w14:paraId="439EA4AA"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on the shop ﬂ </w:t>
      </w:r>
      <w:proofErr w:type="spellStart"/>
      <w:r w:rsidRPr="00A4550C">
        <w:rPr>
          <w:rFonts w:ascii="ff2" w:eastAsia="Times New Roman" w:hAnsi="ff2" w:cs="Times New Roman"/>
          <w:color w:val="231F20"/>
          <w:sz w:val="66"/>
          <w:szCs w:val="66"/>
          <w:lang w:eastAsia="en-GB"/>
        </w:rPr>
        <w:t>oor</w:t>
      </w:r>
      <w:proofErr w:type="spellEnd"/>
      <w:r w:rsidRPr="00A4550C">
        <w:rPr>
          <w:rFonts w:ascii="ff2" w:eastAsia="Times New Roman" w:hAnsi="ff2" w:cs="Times New Roman"/>
          <w:color w:val="231F20"/>
          <w:sz w:val="66"/>
          <w:szCs w:val="66"/>
          <w:lang w:eastAsia="en-GB"/>
        </w:rPr>
        <w:t xml:space="preserve">. Thus, an “off-the-shelf” capability is </w:t>
      </w:r>
    </w:p>
    <w:p w14:paraId="381FDC6F"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13"/>
          <w:sz w:val="66"/>
          <w:szCs w:val="66"/>
          <w:lang w:eastAsia="en-GB"/>
        </w:rPr>
      </w:pPr>
      <w:r w:rsidRPr="00A4550C">
        <w:rPr>
          <w:rFonts w:ascii="ff2" w:eastAsia="Times New Roman" w:hAnsi="ff2" w:cs="Times New Roman"/>
          <w:color w:val="231F20"/>
          <w:spacing w:val="-13"/>
          <w:sz w:val="66"/>
          <w:szCs w:val="66"/>
          <w:lang w:eastAsia="en-GB"/>
        </w:rPr>
        <w:t xml:space="preserve">established and further technology development becomes </w:t>
      </w:r>
    </w:p>
    <w:p w14:paraId="39585D86"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associated only with best-practice determination and </w:t>
      </w:r>
    </w:p>
    <w:p w14:paraId="0E08B74C"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7"/>
          <w:sz w:val="66"/>
          <w:szCs w:val="66"/>
          <w:lang w:eastAsia="en-GB"/>
        </w:rPr>
      </w:pPr>
      <w:r w:rsidRPr="00A4550C">
        <w:rPr>
          <w:rFonts w:ascii="ff2" w:eastAsia="Times New Roman" w:hAnsi="ff2" w:cs="Times New Roman"/>
          <w:color w:val="231F20"/>
          <w:spacing w:val="-7"/>
          <w:sz w:val="66"/>
          <w:szCs w:val="66"/>
          <w:lang w:eastAsia="en-GB"/>
        </w:rPr>
        <w:t>continuo</w:t>
      </w:r>
    </w:p>
    <w:p w14:paraId="63DFF124" w14:textId="77777777" w:rsidR="00A4550C" w:rsidRPr="00A4550C" w:rsidRDefault="00A4550C" w:rsidP="007773EF">
      <w:pPr>
        <w:shd w:val="clear" w:color="auto" w:fill="FFFFFF"/>
        <w:spacing w:after="0" w:line="0" w:lineRule="auto"/>
        <w:jc w:val="both"/>
        <w:rPr>
          <w:rFonts w:ascii="ff1" w:eastAsia="Times New Roman" w:hAnsi="ff1" w:cs="Times New Roman"/>
          <w:color w:val="231F20"/>
          <w:sz w:val="66"/>
          <w:szCs w:val="66"/>
          <w:lang w:eastAsia="en-GB"/>
        </w:rPr>
      </w:pPr>
      <w:r w:rsidRPr="00A4550C">
        <w:rPr>
          <w:rFonts w:ascii="ff1" w:eastAsia="Times New Roman" w:hAnsi="ff1" w:cs="Times New Roman"/>
          <w:color w:val="231F20"/>
          <w:sz w:val="66"/>
          <w:szCs w:val="66"/>
          <w:lang w:eastAsia="en-GB"/>
        </w:rPr>
        <w:t>Integrated Technology Management Framework</w:t>
      </w:r>
    </w:p>
    <w:p w14:paraId="2132CD58"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Building upon earlier work, e.g., Gregory (</w:t>
      </w:r>
      <w:r w:rsidRPr="00A4550C">
        <w:rPr>
          <w:rFonts w:ascii="ff4" w:eastAsia="Times New Roman" w:hAnsi="ff4" w:cs="Times New Roman"/>
          <w:color w:val="231F20"/>
          <w:sz w:val="66"/>
          <w:szCs w:val="66"/>
          <w:lang w:eastAsia="en-GB"/>
        </w:rPr>
        <w:t>4</w:t>
      </w:r>
      <w:r w:rsidRPr="00A4550C">
        <w:rPr>
          <w:rFonts w:ascii="ff2" w:eastAsia="Times New Roman" w:hAnsi="ff2" w:cs="Times New Roman"/>
          <w:color w:val="231F20"/>
          <w:sz w:val="66"/>
          <w:szCs w:val="66"/>
          <w:lang w:eastAsia="en-GB"/>
        </w:rPr>
        <w:t>) and Far-</w:t>
      </w:r>
    </w:p>
    <w:p w14:paraId="34FC6596"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rukh</w:t>
      </w:r>
      <w:proofErr w:type="spellEnd"/>
      <w:r w:rsidRPr="00A4550C">
        <w:rPr>
          <w:rFonts w:ascii="ff2" w:eastAsia="Times New Roman" w:hAnsi="ff2" w:cs="Times New Roman"/>
          <w:color w:val="231F20"/>
          <w:sz w:val="66"/>
          <w:szCs w:val="66"/>
          <w:lang w:eastAsia="en-GB"/>
        </w:rPr>
        <w:t xml:space="preserve"> </w:t>
      </w:r>
      <w:r w:rsidRPr="00A4550C">
        <w:rPr>
          <w:rFonts w:ascii="ff4" w:eastAsia="Times New Roman" w:hAnsi="ff4" w:cs="Times New Roman"/>
          <w:color w:val="231F20"/>
          <w:sz w:val="66"/>
          <w:szCs w:val="66"/>
          <w:lang w:eastAsia="en-GB"/>
        </w:rPr>
        <w:t>et al</w:t>
      </w:r>
      <w:r w:rsidRPr="00A4550C">
        <w:rPr>
          <w:rFonts w:ascii="ff2" w:eastAsia="Times New Roman" w:hAnsi="ff2" w:cs="Times New Roman"/>
          <w:color w:val="231F20"/>
          <w:sz w:val="66"/>
          <w:szCs w:val="66"/>
          <w:lang w:eastAsia="en-GB"/>
        </w:rPr>
        <w:t>. (</w:t>
      </w:r>
      <w:r w:rsidRPr="00A4550C">
        <w:rPr>
          <w:rFonts w:ascii="ff4" w:eastAsia="Times New Roman" w:hAnsi="ff4" w:cs="Times New Roman"/>
          <w:color w:val="231F20"/>
          <w:sz w:val="66"/>
          <w:szCs w:val="66"/>
          <w:lang w:eastAsia="en-GB"/>
        </w:rPr>
        <w:t>2</w:t>
      </w:r>
      <w:r w:rsidRPr="00A4550C">
        <w:rPr>
          <w:rFonts w:ascii="ff2" w:eastAsia="Times New Roman" w:hAnsi="ff2" w:cs="Times New Roman"/>
          <w:color w:val="231F20"/>
          <w:sz w:val="66"/>
          <w:szCs w:val="66"/>
          <w:lang w:eastAsia="en-GB"/>
        </w:rPr>
        <w:t xml:space="preserve">), we designed an integrated TM framework </w:t>
      </w:r>
    </w:p>
    <w:p w14:paraId="51D2034F"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with a manufacturing technology focus. The proposed </w:t>
      </w:r>
    </w:p>
    <w:p w14:paraId="00D5C30C"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framework (Figure 1) consists of six sub-processes, or </w:t>
      </w:r>
    </w:p>
    <w:p w14:paraId="23A85291"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stages, that are aligned to the technology life cycle: 1) </w:t>
      </w:r>
    </w:p>
    <w:p w14:paraId="0B7448CA"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iden</w:t>
      </w:r>
      <w:proofErr w:type="spellEnd"/>
      <w:r w:rsidRPr="00A4550C">
        <w:rPr>
          <w:rFonts w:ascii="ff2" w:eastAsia="Times New Roman" w:hAnsi="ff2" w:cs="Times New Roman"/>
          <w:color w:val="231F20"/>
          <w:sz w:val="66"/>
          <w:szCs w:val="66"/>
          <w:lang w:eastAsia="en-GB"/>
        </w:rPr>
        <w:t xml:space="preserve"> </w:t>
      </w:r>
      <w:proofErr w:type="spellStart"/>
      <w:r w:rsidRPr="00A4550C">
        <w:rPr>
          <w:rFonts w:ascii="ff2" w:eastAsia="Times New Roman" w:hAnsi="ff2" w:cs="Times New Roman"/>
          <w:color w:val="231F20"/>
          <w:sz w:val="66"/>
          <w:szCs w:val="66"/>
          <w:lang w:eastAsia="en-GB"/>
        </w:rPr>
        <w:t>tiﬁ</w:t>
      </w:r>
      <w:proofErr w:type="spellEnd"/>
      <w:r w:rsidRPr="00A4550C">
        <w:rPr>
          <w:rFonts w:ascii="ff2" w:eastAsia="Times New Roman" w:hAnsi="ff2" w:cs="Times New Roman"/>
          <w:color w:val="231F20"/>
          <w:sz w:val="66"/>
          <w:szCs w:val="66"/>
          <w:lang w:eastAsia="en-GB"/>
        </w:rPr>
        <w:t xml:space="preserve"> cation and monitoring; 2) selection and approval; </w:t>
      </w:r>
    </w:p>
    <w:p w14:paraId="071930A2"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3) development research; 4) acquisition and adaptation; </w:t>
      </w:r>
    </w:p>
    <w:p w14:paraId="6C6B7E5E"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5) exploitation and review; and 6) protection. The ﬁ </w:t>
      </w:r>
      <w:proofErr w:type="spellStart"/>
      <w:r w:rsidRPr="00A4550C">
        <w:rPr>
          <w:rFonts w:ascii="ff2" w:eastAsia="Times New Roman" w:hAnsi="ff2" w:cs="Times New Roman"/>
          <w:color w:val="231F20"/>
          <w:sz w:val="66"/>
          <w:szCs w:val="66"/>
          <w:lang w:eastAsia="en-GB"/>
        </w:rPr>
        <w:t>rst</w:t>
      </w:r>
      <w:proofErr w:type="spellEnd"/>
      <w:r w:rsidRPr="00A4550C">
        <w:rPr>
          <w:rFonts w:ascii="ff2" w:eastAsia="Times New Roman" w:hAnsi="ff2" w:cs="Times New Roman"/>
          <w:color w:val="231F20"/>
          <w:sz w:val="66"/>
          <w:szCs w:val="66"/>
          <w:lang w:eastAsia="en-GB"/>
        </w:rPr>
        <w:t xml:space="preserve"> </w:t>
      </w:r>
    </w:p>
    <w:p w14:paraId="72DBD797"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ﬁ </w:t>
      </w:r>
      <w:proofErr w:type="spellStart"/>
      <w:r w:rsidRPr="00A4550C">
        <w:rPr>
          <w:rFonts w:ascii="ff2" w:eastAsia="Times New Roman" w:hAnsi="ff2" w:cs="Times New Roman"/>
          <w:color w:val="231F20"/>
          <w:sz w:val="66"/>
          <w:szCs w:val="66"/>
          <w:lang w:eastAsia="en-GB"/>
        </w:rPr>
        <w:t>ve</w:t>
      </w:r>
      <w:proofErr w:type="spellEnd"/>
      <w:r w:rsidRPr="00A4550C">
        <w:rPr>
          <w:rFonts w:ascii="ff2" w:eastAsia="Times New Roman" w:hAnsi="ff2" w:cs="Times New Roman"/>
          <w:color w:val="231F20"/>
          <w:sz w:val="66"/>
          <w:szCs w:val="66"/>
          <w:lang w:eastAsia="en-GB"/>
        </w:rPr>
        <w:t xml:space="preserve"> of these processes represent sequential stages, al-</w:t>
      </w:r>
    </w:p>
    <w:p w14:paraId="76EAB29D"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though several feedback loops exist, the most important </w:t>
      </w:r>
    </w:p>
    <w:p w14:paraId="24D32D7E"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being between the ﬁ </w:t>
      </w:r>
      <w:proofErr w:type="spellStart"/>
      <w:r w:rsidRPr="00A4550C">
        <w:rPr>
          <w:rFonts w:ascii="ff2" w:eastAsia="Times New Roman" w:hAnsi="ff2" w:cs="Times New Roman"/>
          <w:color w:val="231F20"/>
          <w:sz w:val="66"/>
          <w:szCs w:val="66"/>
          <w:lang w:eastAsia="en-GB"/>
        </w:rPr>
        <w:t>rst</w:t>
      </w:r>
      <w:proofErr w:type="spellEnd"/>
      <w:r w:rsidRPr="00A4550C">
        <w:rPr>
          <w:rFonts w:ascii="ff2" w:eastAsia="Times New Roman" w:hAnsi="ff2" w:cs="Times New Roman"/>
          <w:color w:val="231F20"/>
          <w:sz w:val="66"/>
          <w:szCs w:val="66"/>
          <w:lang w:eastAsia="en-GB"/>
        </w:rPr>
        <w:t xml:space="preserve"> and last stages. These represent </w:t>
      </w:r>
    </w:p>
    <w:p w14:paraId="5485095F"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the replacement of aging technologies by newer radical </w:t>
      </w:r>
    </w:p>
    <w:p w14:paraId="0EC5701C"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solutions. </w:t>
      </w:r>
    </w:p>
    <w:p w14:paraId="476A998B"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At the beginning of the life cycle, a technology exists </w:t>
      </w:r>
    </w:p>
    <w:p w14:paraId="5F914C40"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within the organization merely as an idea or concept that </w:t>
      </w:r>
    </w:p>
    <w:p w14:paraId="64271C86"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could have a </w:t>
      </w:r>
      <w:proofErr w:type="spellStart"/>
      <w:r w:rsidRPr="00A4550C">
        <w:rPr>
          <w:rFonts w:ascii="ff2" w:eastAsia="Times New Roman" w:hAnsi="ff2" w:cs="Times New Roman"/>
          <w:color w:val="231F20"/>
          <w:sz w:val="66"/>
          <w:szCs w:val="66"/>
          <w:lang w:eastAsia="en-GB"/>
        </w:rPr>
        <w:t>beneﬁ</w:t>
      </w:r>
      <w:proofErr w:type="spellEnd"/>
      <w:r w:rsidRPr="00A4550C">
        <w:rPr>
          <w:rFonts w:ascii="ff2" w:eastAsia="Times New Roman" w:hAnsi="ff2" w:cs="Times New Roman"/>
          <w:color w:val="231F20"/>
          <w:sz w:val="66"/>
          <w:szCs w:val="66"/>
          <w:lang w:eastAsia="en-GB"/>
        </w:rPr>
        <w:t xml:space="preserve"> </w:t>
      </w:r>
      <w:proofErr w:type="spellStart"/>
      <w:r w:rsidRPr="00A4550C">
        <w:rPr>
          <w:rFonts w:ascii="ff2" w:eastAsia="Times New Roman" w:hAnsi="ff2" w:cs="Times New Roman"/>
          <w:color w:val="231F20"/>
          <w:sz w:val="66"/>
          <w:szCs w:val="66"/>
          <w:lang w:eastAsia="en-GB"/>
        </w:rPr>
        <w:t>cial</w:t>
      </w:r>
      <w:proofErr w:type="spellEnd"/>
      <w:r w:rsidRPr="00A4550C">
        <w:rPr>
          <w:rFonts w:ascii="ff2" w:eastAsia="Times New Roman" w:hAnsi="ff2" w:cs="Times New Roman"/>
          <w:color w:val="231F20"/>
          <w:sz w:val="66"/>
          <w:szCs w:val="66"/>
          <w:lang w:eastAsia="en-GB"/>
        </w:rPr>
        <w:t xml:space="preserve"> impact on the organization’s op-</w:t>
      </w:r>
    </w:p>
    <w:p w14:paraId="4B7E2263"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erations</w:t>
      </w:r>
      <w:proofErr w:type="spellEnd"/>
      <w:r w:rsidRPr="00A4550C">
        <w:rPr>
          <w:rFonts w:ascii="ff2" w:eastAsia="Times New Roman" w:hAnsi="ff2" w:cs="Times New Roman"/>
          <w:color w:val="231F20"/>
          <w:sz w:val="66"/>
          <w:szCs w:val="66"/>
          <w:lang w:eastAsia="en-GB"/>
        </w:rPr>
        <w:t xml:space="preserve">. Awareness of these potential technologies can </w:t>
      </w:r>
    </w:p>
    <w:p w14:paraId="40FA0469"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be acquired through the application of the ﬁ </w:t>
      </w:r>
      <w:proofErr w:type="spellStart"/>
      <w:r w:rsidRPr="00A4550C">
        <w:rPr>
          <w:rFonts w:ascii="ff2" w:eastAsia="Times New Roman" w:hAnsi="ff2" w:cs="Times New Roman"/>
          <w:color w:val="231F20"/>
          <w:sz w:val="66"/>
          <w:szCs w:val="66"/>
          <w:lang w:eastAsia="en-GB"/>
        </w:rPr>
        <w:t>rst</w:t>
      </w:r>
      <w:proofErr w:type="spellEnd"/>
      <w:r w:rsidRPr="00A4550C">
        <w:rPr>
          <w:rFonts w:ascii="ff2" w:eastAsia="Times New Roman" w:hAnsi="ff2" w:cs="Times New Roman"/>
          <w:color w:val="231F20"/>
          <w:sz w:val="66"/>
          <w:szCs w:val="66"/>
          <w:lang w:eastAsia="en-GB"/>
        </w:rPr>
        <w:t xml:space="preserve"> TM stage: </w:t>
      </w:r>
    </w:p>
    <w:p w14:paraId="5287FED2"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Identiﬁ</w:t>
      </w:r>
      <w:proofErr w:type="spellEnd"/>
      <w:r w:rsidRPr="00A4550C">
        <w:rPr>
          <w:rFonts w:ascii="ff2" w:eastAsia="Times New Roman" w:hAnsi="ff2" w:cs="Times New Roman"/>
          <w:color w:val="231F20"/>
          <w:sz w:val="66"/>
          <w:szCs w:val="66"/>
          <w:lang w:eastAsia="en-GB"/>
        </w:rPr>
        <w:t xml:space="preserve"> cation and Monitoring. Tools for </w:t>
      </w:r>
      <w:proofErr w:type="spellStart"/>
      <w:r w:rsidRPr="00A4550C">
        <w:rPr>
          <w:rFonts w:ascii="ff2" w:eastAsia="Times New Roman" w:hAnsi="ff2" w:cs="Times New Roman"/>
          <w:color w:val="231F20"/>
          <w:sz w:val="66"/>
          <w:szCs w:val="66"/>
          <w:lang w:eastAsia="en-GB"/>
        </w:rPr>
        <w:t>identiﬁ</w:t>
      </w:r>
      <w:proofErr w:type="spellEnd"/>
      <w:r w:rsidRPr="00A4550C">
        <w:rPr>
          <w:rFonts w:ascii="ff2" w:eastAsia="Times New Roman" w:hAnsi="ff2" w:cs="Times New Roman"/>
          <w:color w:val="231F20"/>
          <w:sz w:val="66"/>
          <w:szCs w:val="66"/>
          <w:lang w:eastAsia="en-GB"/>
        </w:rPr>
        <w:t xml:space="preserve"> cation </w:t>
      </w:r>
    </w:p>
    <w:p w14:paraId="46478D7D"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and monitoring applied within Rolls-Royce include </w:t>
      </w:r>
    </w:p>
    <w:p w14:paraId="420BCE06"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Technology Networking, Technology Watch and Make-</w:t>
      </w:r>
    </w:p>
    <w:p w14:paraId="59EB9F4F"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the-Future (Table 1). Based upon workshops, these tools </w:t>
      </w:r>
    </w:p>
    <w:p w14:paraId="3F4B7F74"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help stakeholders identify those external technologies </w:t>
      </w:r>
    </w:p>
    <w:p w14:paraId="4E65523E"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that are of interest or concern to the organization from a </w:t>
      </w:r>
    </w:p>
    <w:p w14:paraId="2010EAD8"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business perspective. Moreover, technology </w:t>
      </w:r>
      <w:proofErr w:type="spellStart"/>
      <w:r w:rsidRPr="00A4550C">
        <w:rPr>
          <w:rFonts w:ascii="ff2" w:eastAsia="Times New Roman" w:hAnsi="ff2" w:cs="Times New Roman"/>
          <w:color w:val="231F20"/>
          <w:sz w:val="66"/>
          <w:szCs w:val="66"/>
          <w:lang w:eastAsia="en-GB"/>
        </w:rPr>
        <w:t>identiﬁ</w:t>
      </w:r>
      <w:proofErr w:type="spellEnd"/>
      <w:r w:rsidRPr="00A4550C">
        <w:rPr>
          <w:rFonts w:ascii="ff2" w:eastAsia="Times New Roman" w:hAnsi="ff2" w:cs="Times New Roman"/>
          <w:color w:val="231F20"/>
          <w:sz w:val="66"/>
          <w:szCs w:val="66"/>
          <w:lang w:eastAsia="en-GB"/>
        </w:rPr>
        <w:t xml:space="preserve"> ca-</w:t>
      </w:r>
    </w:p>
    <w:p w14:paraId="440E1D89"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tion</w:t>
      </w:r>
      <w:proofErr w:type="spellEnd"/>
      <w:r w:rsidRPr="00A4550C">
        <w:rPr>
          <w:rFonts w:ascii="ff2" w:eastAsia="Times New Roman" w:hAnsi="ff2" w:cs="Times New Roman"/>
          <w:color w:val="231F20"/>
          <w:sz w:val="66"/>
          <w:szCs w:val="66"/>
          <w:lang w:eastAsia="en-GB"/>
        </w:rPr>
        <w:t xml:space="preserve"> is supplemented by benchmarking and technology </w:t>
      </w:r>
    </w:p>
    <w:p w14:paraId="6C8FEC08"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maturity assessments that support more robust decision </w:t>
      </w:r>
    </w:p>
    <w:p w14:paraId="685ED1E2"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making. </w:t>
      </w:r>
    </w:p>
    <w:p w14:paraId="18A6C95C"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The next TM stage, Selection and Approval, is con-</w:t>
      </w:r>
    </w:p>
    <w:p w14:paraId="5187845F"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cerned</w:t>
      </w:r>
      <w:proofErr w:type="spellEnd"/>
      <w:r w:rsidRPr="00A4550C">
        <w:rPr>
          <w:rFonts w:ascii="ff2" w:eastAsia="Times New Roman" w:hAnsi="ff2" w:cs="Times New Roman"/>
          <w:color w:val="231F20"/>
          <w:sz w:val="66"/>
          <w:szCs w:val="66"/>
          <w:lang w:eastAsia="en-GB"/>
        </w:rPr>
        <w:t xml:space="preserve"> with selecting those technologies that meet </w:t>
      </w:r>
      <w:proofErr w:type="spellStart"/>
      <w:r w:rsidRPr="00A4550C">
        <w:rPr>
          <w:rFonts w:ascii="ff2" w:eastAsia="Times New Roman" w:hAnsi="ff2" w:cs="Times New Roman"/>
          <w:color w:val="231F20"/>
          <w:sz w:val="66"/>
          <w:szCs w:val="66"/>
          <w:lang w:eastAsia="en-GB"/>
        </w:rPr>
        <w:t>busi</w:t>
      </w:r>
      <w:proofErr w:type="spellEnd"/>
      <w:r w:rsidRPr="00A4550C">
        <w:rPr>
          <w:rFonts w:ascii="ff2" w:eastAsia="Times New Roman" w:hAnsi="ff2" w:cs="Times New Roman"/>
          <w:color w:val="231F20"/>
          <w:sz w:val="66"/>
          <w:szCs w:val="66"/>
          <w:lang w:eastAsia="en-GB"/>
        </w:rPr>
        <w:t>-</w:t>
      </w:r>
    </w:p>
    <w:p w14:paraId="56EE01F5"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ness requirements and offer competitive investment </w:t>
      </w:r>
    </w:p>
    <w:p w14:paraId="03CDFEDB"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opportunities. The down-selection of ideas is supported </w:t>
      </w:r>
    </w:p>
    <w:p w14:paraId="10B6CBC9"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by Technology </w:t>
      </w:r>
      <w:proofErr w:type="spellStart"/>
      <w:r w:rsidRPr="00A4550C">
        <w:rPr>
          <w:rFonts w:ascii="ff2" w:eastAsia="Times New Roman" w:hAnsi="ff2" w:cs="Times New Roman"/>
          <w:color w:val="231F20"/>
          <w:sz w:val="66"/>
          <w:szCs w:val="66"/>
          <w:lang w:eastAsia="en-GB"/>
        </w:rPr>
        <w:t>Roadmapping</w:t>
      </w:r>
      <w:proofErr w:type="spellEnd"/>
      <w:r w:rsidRPr="00A4550C">
        <w:rPr>
          <w:rFonts w:ascii="ff2" w:eastAsia="Times New Roman" w:hAnsi="ff2" w:cs="Times New Roman"/>
          <w:color w:val="231F20"/>
          <w:sz w:val="66"/>
          <w:szCs w:val="66"/>
          <w:lang w:eastAsia="en-GB"/>
        </w:rPr>
        <w:t xml:space="preserve"> and similar tools. Tech-</w:t>
      </w:r>
    </w:p>
    <w:p w14:paraId="4FB4A8A6"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nology</w:t>
      </w:r>
      <w:proofErr w:type="spellEnd"/>
      <w:r w:rsidRPr="00A4550C">
        <w:rPr>
          <w:rFonts w:ascii="ff2" w:eastAsia="Times New Roman" w:hAnsi="ff2" w:cs="Times New Roman"/>
          <w:color w:val="231F20"/>
          <w:sz w:val="66"/>
          <w:szCs w:val="66"/>
          <w:lang w:eastAsia="en-GB"/>
        </w:rPr>
        <w:t xml:space="preserve"> “wants” can then be presented to the </w:t>
      </w:r>
      <w:proofErr w:type="spellStart"/>
      <w:r w:rsidRPr="00A4550C">
        <w:rPr>
          <w:rFonts w:ascii="ff2" w:eastAsia="Times New Roman" w:hAnsi="ff2" w:cs="Times New Roman"/>
          <w:color w:val="231F20"/>
          <w:sz w:val="66"/>
          <w:szCs w:val="66"/>
          <w:lang w:eastAsia="en-GB"/>
        </w:rPr>
        <w:t>organiza</w:t>
      </w:r>
      <w:proofErr w:type="spellEnd"/>
      <w:r w:rsidRPr="00A4550C">
        <w:rPr>
          <w:rFonts w:ascii="ff2" w:eastAsia="Times New Roman" w:hAnsi="ff2" w:cs="Times New Roman"/>
          <w:color w:val="231F20"/>
          <w:sz w:val="66"/>
          <w:szCs w:val="66"/>
          <w:lang w:eastAsia="en-GB"/>
        </w:rPr>
        <w:t>-</w:t>
      </w:r>
    </w:p>
    <w:p w14:paraId="60B6BED8"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tion’s</w:t>
      </w:r>
      <w:proofErr w:type="spellEnd"/>
      <w:r w:rsidRPr="00A4550C">
        <w:rPr>
          <w:rFonts w:ascii="ff2" w:eastAsia="Times New Roman" w:hAnsi="ff2" w:cs="Times New Roman"/>
          <w:color w:val="231F20"/>
          <w:sz w:val="66"/>
          <w:szCs w:val="66"/>
          <w:lang w:eastAsia="en-GB"/>
        </w:rPr>
        <w:t xml:space="preserve"> Research and Technology (R&amp;T), or equivalent, </w:t>
      </w:r>
    </w:p>
    <w:p w14:paraId="5DC45CCD"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funding body for investment decision-making. The </w:t>
      </w:r>
      <w:proofErr w:type="spellStart"/>
      <w:r w:rsidRPr="00A4550C">
        <w:rPr>
          <w:rFonts w:ascii="ff2" w:eastAsia="Times New Roman" w:hAnsi="ff2" w:cs="Times New Roman"/>
          <w:color w:val="231F20"/>
          <w:sz w:val="66"/>
          <w:szCs w:val="66"/>
          <w:lang w:eastAsia="en-GB"/>
        </w:rPr>
        <w:t>Iden</w:t>
      </w:r>
      <w:proofErr w:type="spellEnd"/>
      <w:r w:rsidRPr="00A4550C">
        <w:rPr>
          <w:rFonts w:ascii="ff2" w:eastAsia="Times New Roman" w:hAnsi="ff2" w:cs="Times New Roman"/>
          <w:color w:val="231F20"/>
          <w:sz w:val="66"/>
          <w:szCs w:val="66"/>
          <w:lang w:eastAsia="en-GB"/>
        </w:rPr>
        <w:t>-</w:t>
      </w:r>
    </w:p>
    <w:p w14:paraId="512919BC"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tiﬁ</w:t>
      </w:r>
      <w:proofErr w:type="spellEnd"/>
      <w:r w:rsidRPr="00A4550C">
        <w:rPr>
          <w:rFonts w:ascii="ff2" w:eastAsia="Times New Roman" w:hAnsi="ff2" w:cs="Times New Roman"/>
          <w:color w:val="231F20"/>
          <w:sz w:val="66"/>
          <w:szCs w:val="66"/>
          <w:lang w:eastAsia="en-GB"/>
        </w:rPr>
        <w:t xml:space="preserve"> cation and Monitoring and Selection and Approval </w:t>
      </w:r>
    </w:p>
    <w:p w14:paraId="30CD2567"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stages complete the development of a technology </w:t>
      </w:r>
      <w:proofErr w:type="spellStart"/>
      <w:r w:rsidRPr="00A4550C">
        <w:rPr>
          <w:rFonts w:ascii="ff2" w:eastAsia="Times New Roman" w:hAnsi="ff2" w:cs="Times New Roman"/>
          <w:color w:val="231F20"/>
          <w:sz w:val="66"/>
          <w:szCs w:val="66"/>
          <w:lang w:eastAsia="en-GB"/>
        </w:rPr>
        <w:t>strat</w:t>
      </w:r>
      <w:proofErr w:type="spellEnd"/>
      <w:r w:rsidRPr="00A4550C">
        <w:rPr>
          <w:rFonts w:ascii="ff2" w:eastAsia="Times New Roman" w:hAnsi="ff2" w:cs="Times New Roman"/>
          <w:color w:val="231F20"/>
          <w:sz w:val="66"/>
          <w:szCs w:val="66"/>
          <w:lang w:eastAsia="en-GB"/>
        </w:rPr>
        <w:t>-</w:t>
      </w:r>
    </w:p>
    <w:p w14:paraId="4920ADAB"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egy</w:t>
      </w:r>
      <w:proofErr w:type="spellEnd"/>
      <w:r w:rsidRPr="00A4550C">
        <w:rPr>
          <w:rFonts w:ascii="ff2" w:eastAsia="Times New Roman" w:hAnsi="ff2" w:cs="Times New Roman"/>
          <w:color w:val="231F20"/>
          <w:sz w:val="66"/>
          <w:szCs w:val="66"/>
          <w:lang w:eastAsia="en-GB"/>
        </w:rPr>
        <w:t xml:space="preserve"> and usually concern generic technologies that tend </w:t>
      </w:r>
    </w:p>
    <w:p w14:paraId="05B35D61"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to be at an embryonic maturity level.</w:t>
      </w:r>
    </w:p>
    <w:p w14:paraId="4D120710" w14:textId="77777777" w:rsidR="00A4550C" w:rsidRPr="00A4550C" w:rsidRDefault="00A4550C" w:rsidP="007773EF">
      <w:pPr>
        <w:shd w:val="clear" w:color="auto" w:fill="FFFFFF"/>
        <w:spacing w:after="0" w:line="0" w:lineRule="auto"/>
        <w:jc w:val="both"/>
        <w:rPr>
          <w:rFonts w:ascii="ff3" w:eastAsia="Times New Roman" w:hAnsi="ff3" w:cs="Times New Roman"/>
          <w:color w:val="FFFFFF"/>
          <w:sz w:val="216"/>
          <w:szCs w:val="216"/>
          <w:lang w:eastAsia="en-GB"/>
        </w:rPr>
      </w:pPr>
      <w:r w:rsidRPr="00A4550C">
        <w:rPr>
          <w:rFonts w:ascii="ff3" w:eastAsia="Times New Roman" w:hAnsi="ff3" w:cs="Times New Roman"/>
          <w:color w:val="FFFFFF"/>
          <w:sz w:val="216"/>
          <w:szCs w:val="216"/>
          <w:lang w:eastAsia="en-GB"/>
        </w:rPr>
        <w:t xml:space="preserve">Effective technology </w:t>
      </w:r>
    </w:p>
    <w:p w14:paraId="47A5CCD3" w14:textId="77777777" w:rsidR="00A4550C" w:rsidRPr="00A4550C" w:rsidRDefault="00A4550C" w:rsidP="007773EF">
      <w:pPr>
        <w:shd w:val="clear" w:color="auto" w:fill="FFFFFF"/>
        <w:spacing w:after="0" w:line="0" w:lineRule="auto"/>
        <w:jc w:val="both"/>
        <w:rPr>
          <w:rFonts w:ascii="ff3" w:eastAsia="Times New Roman" w:hAnsi="ff3" w:cs="Times New Roman"/>
          <w:color w:val="FFFFFF"/>
          <w:sz w:val="216"/>
          <w:szCs w:val="216"/>
          <w:lang w:eastAsia="en-GB"/>
        </w:rPr>
      </w:pPr>
      <w:r w:rsidRPr="00A4550C">
        <w:rPr>
          <w:rFonts w:ascii="ff3" w:eastAsia="Times New Roman" w:hAnsi="ff3" w:cs="Times New Roman"/>
          <w:color w:val="FFFFFF"/>
          <w:sz w:val="216"/>
          <w:szCs w:val="216"/>
          <w:lang w:eastAsia="en-GB"/>
        </w:rPr>
        <w:t xml:space="preserve">management </w:t>
      </w:r>
    </w:p>
    <w:p w14:paraId="3EAF9697" w14:textId="77777777" w:rsidR="00A4550C" w:rsidRPr="00A4550C" w:rsidRDefault="00A4550C" w:rsidP="007773EF">
      <w:pPr>
        <w:shd w:val="clear" w:color="auto" w:fill="FFFFFF"/>
        <w:spacing w:after="0" w:line="0" w:lineRule="auto"/>
        <w:jc w:val="both"/>
        <w:rPr>
          <w:rFonts w:ascii="ff3" w:eastAsia="Times New Roman" w:hAnsi="ff3" w:cs="Times New Roman"/>
          <w:color w:val="FFFFFF"/>
          <w:sz w:val="216"/>
          <w:szCs w:val="216"/>
          <w:lang w:eastAsia="en-GB"/>
        </w:rPr>
      </w:pPr>
      <w:r w:rsidRPr="00A4550C">
        <w:rPr>
          <w:rFonts w:ascii="ff3" w:eastAsia="Times New Roman" w:hAnsi="ff3" w:cs="Times New Roman"/>
          <w:color w:val="FFFFFF"/>
          <w:sz w:val="216"/>
          <w:szCs w:val="216"/>
          <w:lang w:eastAsia="en-GB"/>
        </w:rPr>
        <w:t xml:space="preserve">requires integrating </w:t>
      </w:r>
    </w:p>
    <w:p w14:paraId="7130F3D2" w14:textId="77777777" w:rsidR="00A4550C" w:rsidRPr="00A4550C" w:rsidRDefault="00A4550C" w:rsidP="007773EF">
      <w:pPr>
        <w:shd w:val="clear" w:color="auto" w:fill="FFFFFF"/>
        <w:spacing w:after="0" w:line="0" w:lineRule="auto"/>
        <w:jc w:val="both"/>
        <w:rPr>
          <w:rFonts w:ascii="ff3" w:eastAsia="Times New Roman" w:hAnsi="ff3" w:cs="Times New Roman"/>
          <w:color w:val="FFFFFF"/>
          <w:sz w:val="216"/>
          <w:szCs w:val="216"/>
          <w:lang w:eastAsia="en-GB"/>
        </w:rPr>
      </w:pPr>
      <w:r w:rsidRPr="00A4550C">
        <w:rPr>
          <w:rFonts w:ascii="ff3" w:eastAsia="Times New Roman" w:hAnsi="ff3" w:cs="Times New Roman"/>
          <w:color w:val="FFFFFF"/>
          <w:sz w:val="216"/>
          <w:szCs w:val="216"/>
          <w:lang w:eastAsia="en-GB"/>
        </w:rPr>
        <w:t xml:space="preserve">multiple activities </w:t>
      </w:r>
    </w:p>
    <w:p w14:paraId="7E06BEBD" w14:textId="77777777" w:rsidR="00A4550C" w:rsidRPr="00A4550C" w:rsidRDefault="00A4550C" w:rsidP="007773EF">
      <w:pPr>
        <w:shd w:val="clear" w:color="auto" w:fill="FFFFFF"/>
        <w:spacing w:after="0" w:line="0" w:lineRule="auto"/>
        <w:jc w:val="both"/>
        <w:rPr>
          <w:rFonts w:ascii="ff3" w:eastAsia="Times New Roman" w:hAnsi="ff3" w:cs="Times New Roman"/>
          <w:color w:val="FFFFFF"/>
          <w:sz w:val="216"/>
          <w:szCs w:val="216"/>
          <w:lang w:eastAsia="en-GB"/>
        </w:rPr>
      </w:pPr>
      <w:r w:rsidRPr="00A4550C">
        <w:rPr>
          <w:rFonts w:ascii="ff3" w:eastAsia="Times New Roman" w:hAnsi="ff3" w:cs="Times New Roman"/>
          <w:color w:val="FFFFFF"/>
          <w:sz w:val="216"/>
          <w:szCs w:val="216"/>
          <w:lang w:eastAsia="en-GB"/>
        </w:rPr>
        <w:t>and tools.</w:t>
      </w:r>
    </w:p>
    <w:p w14:paraId="63D057D0" w14:textId="77777777" w:rsidR="00A4550C" w:rsidRPr="00A4550C" w:rsidRDefault="00A4550C" w:rsidP="007773EF">
      <w:pPr>
        <w:shd w:val="clear" w:color="auto" w:fill="FFFFFF"/>
        <w:spacing w:after="0" w:line="0" w:lineRule="auto"/>
        <w:jc w:val="both"/>
        <w:rPr>
          <w:rFonts w:ascii="ff1" w:eastAsia="Times New Roman" w:hAnsi="ff1" w:cs="Times New Roman"/>
          <w:color w:val="231F20"/>
          <w:sz w:val="60"/>
          <w:szCs w:val="60"/>
          <w:lang w:eastAsia="en-GB"/>
        </w:rPr>
      </w:pPr>
      <w:r w:rsidRPr="00A4550C">
        <w:rPr>
          <w:rFonts w:ascii="ff1" w:eastAsia="Times New Roman" w:hAnsi="ff1" w:cs="Times New Roman"/>
          <w:color w:val="231F20"/>
          <w:sz w:val="60"/>
          <w:szCs w:val="60"/>
          <w:lang w:eastAsia="en-GB"/>
        </w:rPr>
        <w:t xml:space="preserve">March—April 2010 </w:t>
      </w:r>
      <w:r w:rsidRPr="00A4550C">
        <w:rPr>
          <w:rFonts w:ascii="ff1" w:eastAsia="Times New Roman" w:hAnsi="ff1" w:cs="Times New Roman"/>
          <w:color w:val="FFFFFF"/>
          <w:sz w:val="72"/>
          <w:szCs w:val="72"/>
          <w:lang w:eastAsia="en-GB"/>
        </w:rPr>
        <w:t>35</w:t>
      </w:r>
    </w:p>
    <w:p w14:paraId="4AC5A9D8"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r w:rsidRPr="00A4550C">
        <w:rPr>
          <w:rFonts w:ascii="ff2" w:eastAsia="Times New Roman" w:hAnsi="ff2" w:cs="Times New Roman"/>
          <w:color w:val="231F20"/>
          <w:spacing w:val="-4"/>
          <w:sz w:val="66"/>
          <w:szCs w:val="66"/>
          <w:lang w:eastAsia="en-GB"/>
        </w:rPr>
        <w:t xml:space="preserve">Should funding be approved for technology investment, </w:t>
      </w:r>
    </w:p>
    <w:p w14:paraId="1C1190CC"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r w:rsidRPr="00A4550C">
        <w:rPr>
          <w:rFonts w:ascii="ff2" w:eastAsia="Times New Roman" w:hAnsi="ff2" w:cs="Times New Roman"/>
          <w:color w:val="231F20"/>
          <w:spacing w:val="-4"/>
          <w:sz w:val="66"/>
          <w:szCs w:val="66"/>
          <w:lang w:eastAsia="en-GB"/>
        </w:rPr>
        <w:t xml:space="preserve">the Development Research stage commences the </w:t>
      </w:r>
      <w:proofErr w:type="spellStart"/>
      <w:r w:rsidRPr="00A4550C">
        <w:rPr>
          <w:rFonts w:ascii="ff2" w:eastAsia="Times New Roman" w:hAnsi="ff2" w:cs="Times New Roman"/>
          <w:color w:val="231F20"/>
          <w:spacing w:val="-4"/>
          <w:sz w:val="66"/>
          <w:szCs w:val="66"/>
          <w:lang w:eastAsia="en-GB"/>
        </w:rPr>
        <w:t>devel</w:t>
      </w:r>
      <w:proofErr w:type="spellEnd"/>
      <w:r w:rsidRPr="00A4550C">
        <w:rPr>
          <w:rFonts w:ascii="ff2" w:eastAsia="Times New Roman" w:hAnsi="ff2" w:cs="Times New Roman"/>
          <w:color w:val="231F20"/>
          <w:spacing w:val="-4"/>
          <w:sz w:val="66"/>
          <w:szCs w:val="66"/>
          <w:lang w:eastAsia="en-GB"/>
        </w:rPr>
        <w:t>-</w:t>
      </w:r>
    </w:p>
    <w:p w14:paraId="68ECA6F7"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proofErr w:type="spellStart"/>
      <w:r w:rsidRPr="00A4550C">
        <w:rPr>
          <w:rFonts w:ascii="ff2" w:eastAsia="Times New Roman" w:hAnsi="ff2" w:cs="Times New Roman"/>
          <w:color w:val="231F20"/>
          <w:spacing w:val="-4"/>
          <w:sz w:val="66"/>
          <w:szCs w:val="66"/>
          <w:lang w:eastAsia="en-GB"/>
        </w:rPr>
        <w:t>opment</w:t>
      </w:r>
      <w:proofErr w:type="spellEnd"/>
      <w:r w:rsidRPr="00A4550C">
        <w:rPr>
          <w:rFonts w:ascii="ff2" w:eastAsia="Times New Roman" w:hAnsi="ff2" w:cs="Times New Roman"/>
          <w:color w:val="231F20"/>
          <w:spacing w:val="-4"/>
          <w:sz w:val="66"/>
          <w:szCs w:val="66"/>
          <w:lang w:eastAsia="en-GB"/>
        </w:rPr>
        <w:t xml:space="preserve"> of technology maturity and proving of capability. </w:t>
      </w:r>
    </w:p>
    <w:p w14:paraId="59CE4F29"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r w:rsidRPr="00A4550C">
        <w:rPr>
          <w:rFonts w:ascii="ff2" w:eastAsia="Times New Roman" w:hAnsi="ff2" w:cs="Times New Roman"/>
          <w:color w:val="231F20"/>
          <w:spacing w:val="-4"/>
          <w:sz w:val="66"/>
          <w:szCs w:val="66"/>
          <w:lang w:eastAsia="en-GB"/>
        </w:rPr>
        <w:t>By this time in the technology life cycle, technology ap-</w:t>
      </w:r>
    </w:p>
    <w:p w14:paraId="5ABFB448"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r w:rsidRPr="00A4550C">
        <w:rPr>
          <w:rFonts w:ascii="ff2" w:eastAsia="Times New Roman" w:hAnsi="ff2" w:cs="Times New Roman"/>
          <w:color w:val="231F20"/>
          <w:spacing w:val="-4"/>
          <w:sz w:val="66"/>
          <w:szCs w:val="66"/>
          <w:lang w:eastAsia="en-GB"/>
        </w:rPr>
        <w:t>plications may be established to initiate a technology-</w:t>
      </w:r>
    </w:p>
    <w:p w14:paraId="07740693"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r w:rsidRPr="00A4550C">
        <w:rPr>
          <w:rFonts w:ascii="ff2" w:eastAsia="Times New Roman" w:hAnsi="ff2" w:cs="Times New Roman"/>
          <w:color w:val="231F20"/>
          <w:spacing w:val="-4"/>
          <w:sz w:val="66"/>
          <w:szCs w:val="66"/>
          <w:lang w:eastAsia="en-GB"/>
        </w:rPr>
        <w:t xml:space="preserve">push on future components or products. The need for new </w:t>
      </w:r>
    </w:p>
    <w:p w14:paraId="092CF5C5"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r w:rsidRPr="00A4550C">
        <w:rPr>
          <w:rFonts w:ascii="ff2" w:eastAsia="Times New Roman" w:hAnsi="ff2" w:cs="Times New Roman"/>
          <w:color w:val="231F20"/>
          <w:spacing w:val="-4"/>
          <w:sz w:val="66"/>
          <w:szCs w:val="66"/>
          <w:lang w:eastAsia="en-GB"/>
        </w:rPr>
        <w:t>technologies to satisfy planned business and product re-</w:t>
      </w:r>
    </w:p>
    <w:p w14:paraId="1CDD3B2B"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proofErr w:type="spellStart"/>
      <w:r w:rsidRPr="00A4550C">
        <w:rPr>
          <w:rFonts w:ascii="ff2" w:eastAsia="Times New Roman" w:hAnsi="ff2" w:cs="Times New Roman"/>
          <w:color w:val="231F20"/>
          <w:spacing w:val="-4"/>
          <w:sz w:val="66"/>
          <w:szCs w:val="66"/>
          <w:lang w:eastAsia="en-GB"/>
        </w:rPr>
        <w:t>quirements</w:t>
      </w:r>
      <w:proofErr w:type="spellEnd"/>
      <w:r w:rsidRPr="00A4550C">
        <w:rPr>
          <w:rFonts w:ascii="ff2" w:eastAsia="Times New Roman" w:hAnsi="ff2" w:cs="Times New Roman"/>
          <w:color w:val="231F20"/>
          <w:spacing w:val="-4"/>
          <w:sz w:val="66"/>
          <w:szCs w:val="66"/>
          <w:lang w:eastAsia="en-GB"/>
        </w:rPr>
        <w:t xml:space="preserve"> (i.e., technology-pull) could require </w:t>
      </w:r>
      <w:proofErr w:type="spellStart"/>
      <w:r w:rsidRPr="00A4550C">
        <w:rPr>
          <w:rFonts w:ascii="ff2" w:eastAsia="Times New Roman" w:hAnsi="ff2" w:cs="Times New Roman"/>
          <w:color w:val="231F20"/>
          <w:spacing w:val="-4"/>
          <w:sz w:val="66"/>
          <w:szCs w:val="66"/>
          <w:lang w:eastAsia="en-GB"/>
        </w:rPr>
        <w:t>technol</w:t>
      </w:r>
      <w:proofErr w:type="spellEnd"/>
      <w:r w:rsidRPr="00A4550C">
        <w:rPr>
          <w:rFonts w:ascii="ff2" w:eastAsia="Times New Roman" w:hAnsi="ff2" w:cs="Times New Roman"/>
          <w:color w:val="231F20"/>
          <w:spacing w:val="-4"/>
          <w:sz w:val="66"/>
          <w:szCs w:val="66"/>
          <w:lang w:eastAsia="en-GB"/>
        </w:rPr>
        <w:t>-</w:t>
      </w:r>
    </w:p>
    <w:p w14:paraId="6E33A7BA"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proofErr w:type="spellStart"/>
      <w:r w:rsidRPr="00A4550C">
        <w:rPr>
          <w:rFonts w:ascii="ff2" w:eastAsia="Times New Roman" w:hAnsi="ff2" w:cs="Times New Roman"/>
          <w:color w:val="231F20"/>
          <w:spacing w:val="-4"/>
          <w:sz w:val="66"/>
          <w:szCs w:val="66"/>
          <w:lang w:eastAsia="en-GB"/>
        </w:rPr>
        <w:t>ogy</w:t>
      </w:r>
      <w:proofErr w:type="spellEnd"/>
      <w:r w:rsidRPr="00A4550C">
        <w:rPr>
          <w:rFonts w:ascii="ff2" w:eastAsia="Times New Roman" w:hAnsi="ff2" w:cs="Times New Roman"/>
          <w:color w:val="231F20"/>
          <w:spacing w:val="-4"/>
          <w:sz w:val="66"/>
          <w:szCs w:val="66"/>
          <w:lang w:eastAsia="en-GB"/>
        </w:rPr>
        <w:t xml:space="preserve"> maturity development for a particular application.</w:t>
      </w:r>
    </w:p>
    <w:p w14:paraId="4EB672DF"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Following the initial stages of technology capability-</w:t>
      </w:r>
    </w:p>
    <w:p w14:paraId="4861A8DB"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proving, technology development must be advanced and </w:t>
      </w:r>
    </w:p>
    <w:p w14:paraId="6597BD36"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its validity demonstrated in a production environment, </w:t>
      </w:r>
    </w:p>
    <w:p w14:paraId="0942B0CA"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where capital expenditure may be required. This occurs </w:t>
      </w:r>
    </w:p>
    <w:p w14:paraId="5E84E5A3"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in the Acquisition and Adaptation stage. Once techno-</w:t>
      </w:r>
    </w:p>
    <w:p w14:paraId="2B6A7728"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gramStart"/>
      <w:r w:rsidRPr="00A4550C">
        <w:rPr>
          <w:rFonts w:ascii="ff2" w:eastAsia="Times New Roman" w:hAnsi="ff2" w:cs="Times New Roman"/>
          <w:color w:val="231F20"/>
          <w:sz w:val="66"/>
          <w:szCs w:val="66"/>
          <w:lang w:eastAsia="en-GB"/>
        </w:rPr>
        <w:t>logy  maturity</w:t>
      </w:r>
      <w:proofErr w:type="gramEnd"/>
      <w:r w:rsidRPr="00A4550C">
        <w:rPr>
          <w:rFonts w:ascii="ff2" w:eastAsia="Times New Roman" w:hAnsi="ff2" w:cs="Times New Roman"/>
          <w:color w:val="231F20"/>
          <w:sz w:val="66"/>
          <w:szCs w:val="66"/>
          <w:lang w:eastAsia="en-GB"/>
        </w:rPr>
        <w:t xml:space="preserve"> has been </w:t>
      </w:r>
      <w:proofErr w:type="spellStart"/>
      <w:r w:rsidRPr="00A4550C">
        <w:rPr>
          <w:rFonts w:ascii="ff2" w:eastAsia="Times New Roman" w:hAnsi="ff2" w:cs="Times New Roman"/>
          <w:color w:val="231F20"/>
          <w:sz w:val="66"/>
          <w:szCs w:val="66"/>
          <w:lang w:eastAsia="en-GB"/>
        </w:rPr>
        <w:t>conﬁ</w:t>
      </w:r>
      <w:proofErr w:type="spellEnd"/>
      <w:r w:rsidRPr="00A4550C">
        <w:rPr>
          <w:rFonts w:ascii="ff2" w:eastAsia="Times New Roman" w:hAnsi="ff2" w:cs="Times New Roman"/>
          <w:color w:val="231F20"/>
          <w:sz w:val="66"/>
          <w:szCs w:val="66"/>
          <w:lang w:eastAsia="en-GB"/>
        </w:rPr>
        <w:t xml:space="preserve"> </w:t>
      </w:r>
      <w:proofErr w:type="spellStart"/>
      <w:r w:rsidRPr="00A4550C">
        <w:rPr>
          <w:rFonts w:ascii="ff2" w:eastAsia="Times New Roman" w:hAnsi="ff2" w:cs="Times New Roman"/>
          <w:color w:val="231F20"/>
          <w:sz w:val="66"/>
          <w:szCs w:val="66"/>
          <w:lang w:eastAsia="en-GB"/>
        </w:rPr>
        <w:t>rmed</w:t>
      </w:r>
      <w:proofErr w:type="spellEnd"/>
      <w:r w:rsidRPr="00A4550C">
        <w:rPr>
          <w:rFonts w:ascii="ff2" w:eastAsia="Times New Roman" w:hAnsi="ff2" w:cs="Times New Roman"/>
          <w:color w:val="231F20"/>
          <w:sz w:val="66"/>
          <w:szCs w:val="66"/>
          <w:lang w:eastAsia="en-GB"/>
        </w:rPr>
        <w:t xml:space="preserve"> on representative </w:t>
      </w:r>
    </w:p>
    <w:p w14:paraId="2E6A0450"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 equipment, adaptation to a shop ﬂ </w:t>
      </w:r>
      <w:proofErr w:type="spellStart"/>
      <w:proofErr w:type="gramStart"/>
      <w:r w:rsidRPr="00A4550C">
        <w:rPr>
          <w:rFonts w:ascii="ff2" w:eastAsia="Times New Roman" w:hAnsi="ff2" w:cs="Times New Roman"/>
          <w:color w:val="231F20"/>
          <w:sz w:val="66"/>
          <w:szCs w:val="66"/>
          <w:lang w:eastAsia="en-GB"/>
        </w:rPr>
        <w:t>oor</w:t>
      </w:r>
      <w:proofErr w:type="spellEnd"/>
      <w:r w:rsidRPr="00A4550C">
        <w:rPr>
          <w:rFonts w:ascii="ff2" w:eastAsia="Times New Roman" w:hAnsi="ff2" w:cs="Times New Roman"/>
          <w:color w:val="231F20"/>
          <w:sz w:val="66"/>
          <w:szCs w:val="66"/>
          <w:lang w:eastAsia="en-GB"/>
        </w:rPr>
        <w:t xml:space="preserve">  “</w:t>
      </w:r>
      <w:proofErr w:type="gramEnd"/>
      <w:r w:rsidRPr="00A4550C">
        <w:rPr>
          <w:rFonts w:ascii="ff2" w:eastAsia="Times New Roman" w:hAnsi="ff2" w:cs="Times New Roman"/>
          <w:color w:val="231F20"/>
          <w:sz w:val="66"/>
          <w:szCs w:val="66"/>
          <w:lang w:eastAsia="en-GB"/>
        </w:rPr>
        <w:t>production-</w:t>
      </w:r>
    </w:p>
    <w:p w14:paraId="34342F2E"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ready” state is required for the manufacture of products </w:t>
      </w:r>
    </w:p>
    <w:p w14:paraId="5102C171"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that satisfy (internal and external) customer require-</w:t>
      </w:r>
    </w:p>
    <w:p w14:paraId="71C3DBB2"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ments</w:t>
      </w:r>
      <w:proofErr w:type="spellEnd"/>
      <w:r w:rsidRPr="00A4550C">
        <w:rPr>
          <w:rFonts w:ascii="ff2" w:eastAsia="Times New Roman" w:hAnsi="ff2" w:cs="Times New Roman"/>
          <w:color w:val="231F20"/>
          <w:sz w:val="66"/>
          <w:szCs w:val="66"/>
          <w:lang w:eastAsia="en-GB"/>
        </w:rPr>
        <w:t xml:space="preserve">. The technologies at the end of this stage have </w:t>
      </w:r>
    </w:p>
    <w:p w14:paraId="01D03F18"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demonstrated throughput rates, repeatability and process </w:t>
      </w:r>
    </w:p>
    <w:p w14:paraId="2D111FE9"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capability of a full range of parts and production run </w:t>
      </w:r>
    </w:p>
    <w:p w14:paraId="0501FD3A"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lengths. Rolls-Royce accomplishes this through the use </w:t>
      </w:r>
    </w:p>
    <w:p w14:paraId="385C3A71"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of TM tools such as Technology Make-Buy, Capability </w:t>
      </w:r>
    </w:p>
    <w:p w14:paraId="453AC682"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11"/>
          <w:sz w:val="66"/>
          <w:szCs w:val="66"/>
          <w:lang w:eastAsia="en-GB"/>
        </w:rPr>
      </w:pPr>
      <w:r w:rsidRPr="00A4550C">
        <w:rPr>
          <w:rFonts w:ascii="ff2" w:eastAsia="Times New Roman" w:hAnsi="ff2" w:cs="Times New Roman"/>
          <w:color w:val="231F20"/>
          <w:spacing w:val="-11"/>
          <w:sz w:val="66"/>
          <w:szCs w:val="66"/>
          <w:lang w:eastAsia="en-GB"/>
        </w:rPr>
        <w:t xml:space="preserve">Acquisition and the Technology Readiness scale (Table </w:t>
      </w:r>
      <w:r w:rsidRPr="00A4550C">
        <w:rPr>
          <w:rFonts w:ascii="ff2" w:eastAsia="Times New Roman" w:hAnsi="ff2" w:cs="Times New Roman"/>
          <w:color w:val="231F20"/>
          <w:sz w:val="66"/>
          <w:szCs w:val="66"/>
          <w:lang w:eastAsia="en-GB"/>
        </w:rPr>
        <w:t xml:space="preserve">1), </w:t>
      </w:r>
    </w:p>
    <w:p w14:paraId="7ADE51AC"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which ensure a gradual development of technology ma-</w:t>
      </w:r>
    </w:p>
    <w:p w14:paraId="3DF03BA1"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turity</w:t>
      </w:r>
      <w:proofErr w:type="spellEnd"/>
      <w:r w:rsidRPr="00A4550C">
        <w:rPr>
          <w:rFonts w:ascii="ff2" w:eastAsia="Times New Roman" w:hAnsi="ff2" w:cs="Times New Roman"/>
          <w:color w:val="231F20"/>
          <w:sz w:val="66"/>
          <w:szCs w:val="66"/>
          <w:lang w:eastAsia="en-GB"/>
        </w:rPr>
        <w:t xml:space="preserve"> using a structured approach.</w:t>
      </w:r>
    </w:p>
    <w:p w14:paraId="442C6AFA"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Within the ﬁ </w:t>
      </w:r>
      <w:proofErr w:type="spellStart"/>
      <w:r w:rsidRPr="00A4550C">
        <w:rPr>
          <w:rFonts w:ascii="ff2" w:eastAsia="Times New Roman" w:hAnsi="ff2" w:cs="Times New Roman"/>
          <w:color w:val="231F20"/>
          <w:sz w:val="66"/>
          <w:szCs w:val="66"/>
          <w:lang w:eastAsia="en-GB"/>
        </w:rPr>
        <w:t>nal</w:t>
      </w:r>
      <w:proofErr w:type="spellEnd"/>
      <w:r w:rsidRPr="00A4550C">
        <w:rPr>
          <w:rFonts w:ascii="ff2" w:eastAsia="Times New Roman" w:hAnsi="ff2" w:cs="Times New Roman"/>
          <w:color w:val="231F20"/>
          <w:sz w:val="66"/>
          <w:szCs w:val="66"/>
          <w:lang w:eastAsia="en-GB"/>
        </w:rPr>
        <w:t xml:space="preserve"> sequential TM stage, Exploitation and </w:t>
      </w:r>
    </w:p>
    <w:p w14:paraId="7710CA57"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Review, mature technologies are deployed and exploited </w:t>
      </w:r>
    </w:p>
    <w:p w14:paraId="5A2F5D6C"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on the shop ﬂ </w:t>
      </w:r>
      <w:proofErr w:type="spellStart"/>
      <w:r w:rsidRPr="00A4550C">
        <w:rPr>
          <w:rFonts w:ascii="ff2" w:eastAsia="Times New Roman" w:hAnsi="ff2" w:cs="Times New Roman"/>
          <w:color w:val="231F20"/>
          <w:sz w:val="66"/>
          <w:szCs w:val="66"/>
          <w:lang w:eastAsia="en-GB"/>
        </w:rPr>
        <w:t>oor</w:t>
      </w:r>
      <w:proofErr w:type="spellEnd"/>
      <w:r w:rsidRPr="00A4550C">
        <w:rPr>
          <w:rFonts w:ascii="ff2" w:eastAsia="Times New Roman" w:hAnsi="ff2" w:cs="Times New Roman"/>
          <w:color w:val="231F20"/>
          <w:sz w:val="66"/>
          <w:szCs w:val="66"/>
          <w:lang w:eastAsia="en-GB"/>
        </w:rPr>
        <w:t xml:space="preserve">. Thus, an “off-the-shelf” capability is </w:t>
      </w:r>
    </w:p>
    <w:p w14:paraId="661FCEC6"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13"/>
          <w:sz w:val="66"/>
          <w:szCs w:val="66"/>
          <w:lang w:eastAsia="en-GB"/>
        </w:rPr>
      </w:pPr>
      <w:r w:rsidRPr="00A4550C">
        <w:rPr>
          <w:rFonts w:ascii="ff2" w:eastAsia="Times New Roman" w:hAnsi="ff2" w:cs="Times New Roman"/>
          <w:color w:val="231F20"/>
          <w:spacing w:val="-13"/>
          <w:sz w:val="66"/>
          <w:szCs w:val="66"/>
          <w:lang w:eastAsia="en-GB"/>
        </w:rPr>
        <w:t xml:space="preserve">established and further technology development becomes </w:t>
      </w:r>
    </w:p>
    <w:p w14:paraId="6D4C7A43"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associated only with best-practice determination and </w:t>
      </w:r>
    </w:p>
    <w:p w14:paraId="29FB519B"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7"/>
          <w:sz w:val="66"/>
          <w:szCs w:val="66"/>
          <w:lang w:eastAsia="en-GB"/>
        </w:rPr>
      </w:pPr>
      <w:r w:rsidRPr="00A4550C">
        <w:rPr>
          <w:rFonts w:ascii="ff2" w:eastAsia="Times New Roman" w:hAnsi="ff2" w:cs="Times New Roman"/>
          <w:color w:val="231F20"/>
          <w:spacing w:val="-7"/>
          <w:sz w:val="66"/>
          <w:szCs w:val="66"/>
          <w:lang w:eastAsia="en-GB"/>
        </w:rPr>
        <w:t xml:space="preserve">continuous improvement. However, as technologies may </w:t>
      </w:r>
    </w:p>
    <w:p w14:paraId="29766520"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decline in their ability to satisfy customer requirements </w:t>
      </w:r>
    </w:p>
    <w:p w14:paraId="3E1250D8"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13"/>
          <w:sz w:val="66"/>
          <w:szCs w:val="66"/>
          <w:lang w:eastAsia="en-GB"/>
        </w:rPr>
      </w:pPr>
      <w:r w:rsidRPr="00A4550C">
        <w:rPr>
          <w:rFonts w:ascii="ff2" w:eastAsia="Times New Roman" w:hAnsi="ff2" w:cs="Times New Roman"/>
          <w:color w:val="231F20"/>
          <w:spacing w:val="-13"/>
          <w:sz w:val="66"/>
          <w:szCs w:val="66"/>
          <w:lang w:eastAsia="en-GB"/>
        </w:rPr>
        <w:t xml:space="preserve">over time, the Exploitation and </w:t>
      </w:r>
    </w:p>
    <w:p w14:paraId="4097C570" w14:textId="77777777" w:rsidR="00A4550C" w:rsidRPr="00A4550C" w:rsidRDefault="00A4550C" w:rsidP="007773EF">
      <w:pPr>
        <w:shd w:val="clear" w:color="auto" w:fill="FFFFFF"/>
        <w:spacing w:after="0" w:line="0" w:lineRule="auto"/>
        <w:jc w:val="both"/>
        <w:rPr>
          <w:rFonts w:ascii="ff1" w:eastAsia="Times New Roman" w:hAnsi="ff1" w:cs="Times New Roman"/>
          <w:color w:val="231F20"/>
          <w:sz w:val="66"/>
          <w:szCs w:val="66"/>
          <w:lang w:eastAsia="en-GB"/>
        </w:rPr>
      </w:pPr>
      <w:r w:rsidRPr="00A4550C">
        <w:rPr>
          <w:rFonts w:ascii="ff1" w:eastAsia="Times New Roman" w:hAnsi="ff1" w:cs="Times New Roman"/>
          <w:color w:val="231F20"/>
          <w:sz w:val="66"/>
          <w:szCs w:val="66"/>
          <w:lang w:eastAsia="en-GB"/>
        </w:rPr>
        <w:t>Integrated Technology Management Framework</w:t>
      </w:r>
    </w:p>
    <w:p w14:paraId="197E4104"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Building upon earlier work, e.g., Gregory (</w:t>
      </w:r>
      <w:r w:rsidRPr="00A4550C">
        <w:rPr>
          <w:rFonts w:ascii="ff4" w:eastAsia="Times New Roman" w:hAnsi="ff4" w:cs="Times New Roman"/>
          <w:color w:val="231F20"/>
          <w:sz w:val="66"/>
          <w:szCs w:val="66"/>
          <w:lang w:eastAsia="en-GB"/>
        </w:rPr>
        <w:t>4</w:t>
      </w:r>
      <w:r w:rsidRPr="00A4550C">
        <w:rPr>
          <w:rFonts w:ascii="ff2" w:eastAsia="Times New Roman" w:hAnsi="ff2" w:cs="Times New Roman"/>
          <w:color w:val="231F20"/>
          <w:sz w:val="66"/>
          <w:szCs w:val="66"/>
          <w:lang w:eastAsia="en-GB"/>
        </w:rPr>
        <w:t>) and Far-</w:t>
      </w:r>
    </w:p>
    <w:p w14:paraId="1B90FC70"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rukh</w:t>
      </w:r>
      <w:proofErr w:type="spellEnd"/>
      <w:r w:rsidRPr="00A4550C">
        <w:rPr>
          <w:rFonts w:ascii="ff2" w:eastAsia="Times New Roman" w:hAnsi="ff2" w:cs="Times New Roman"/>
          <w:color w:val="231F20"/>
          <w:sz w:val="66"/>
          <w:szCs w:val="66"/>
          <w:lang w:eastAsia="en-GB"/>
        </w:rPr>
        <w:t xml:space="preserve"> </w:t>
      </w:r>
      <w:r w:rsidRPr="00A4550C">
        <w:rPr>
          <w:rFonts w:ascii="ff4" w:eastAsia="Times New Roman" w:hAnsi="ff4" w:cs="Times New Roman"/>
          <w:color w:val="231F20"/>
          <w:sz w:val="66"/>
          <w:szCs w:val="66"/>
          <w:lang w:eastAsia="en-GB"/>
        </w:rPr>
        <w:t>et al</w:t>
      </w:r>
      <w:r w:rsidRPr="00A4550C">
        <w:rPr>
          <w:rFonts w:ascii="ff2" w:eastAsia="Times New Roman" w:hAnsi="ff2" w:cs="Times New Roman"/>
          <w:color w:val="231F20"/>
          <w:sz w:val="66"/>
          <w:szCs w:val="66"/>
          <w:lang w:eastAsia="en-GB"/>
        </w:rPr>
        <w:t>. (</w:t>
      </w:r>
      <w:r w:rsidRPr="00A4550C">
        <w:rPr>
          <w:rFonts w:ascii="ff4" w:eastAsia="Times New Roman" w:hAnsi="ff4" w:cs="Times New Roman"/>
          <w:color w:val="231F20"/>
          <w:sz w:val="66"/>
          <w:szCs w:val="66"/>
          <w:lang w:eastAsia="en-GB"/>
        </w:rPr>
        <w:t>2</w:t>
      </w:r>
      <w:r w:rsidRPr="00A4550C">
        <w:rPr>
          <w:rFonts w:ascii="ff2" w:eastAsia="Times New Roman" w:hAnsi="ff2" w:cs="Times New Roman"/>
          <w:color w:val="231F20"/>
          <w:sz w:val="66"/>
          <w:szCs w:val="66"/>
          <w:lang w:eastAsia="en-GB"/>
        </w:rPr>
        <w:t xml:space="preserve">), we designed an integrated TM framework </w:t>
      </w:r>
    </w:p>
    <w:p w14:paraId="24312131"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with a manufacturing technology focus. The proposed </w:t>
      </w:r>
    </w:p>
    <w:p w14:paraId="0BD319BD"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framework (Figure 1) consists of six sub-processes, or </w:t>
      </w:r>
    </w:p>
    <w:p w14:paraId="3C8F1F55"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stages, that are aligned to the technology life cycle: 1) </w:t>
      </w:r>
    </w:p>
    <w:p w14:paraId="59B1D825"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iden</w:t>
      </w:r>
      <w:proofErr w:type="spellEnd"/>
      <w:r w:rsidRPr="00A4550C">
        <w:rPr>
          <w:rFonts w:ascii="ff2" w:eastAsia="Times New Roman" w:hAnsi="ff2" w:cs="Times New Roman"/>
          <w:color w:val="231F20"/>
          <w:sz w:val="66"/>
          <w:szCs w:val="66"/>
          <w:lang w:eastAsia="en-GB"/>
        </w:rPr>
        <w:t xml:space="preserve"> </w:t>
      </w:r>
      <w:proofErr w:type="spellStart"/>
      <w:r w:rsidRPr="00A4550C">
        <w:rPr>
          <w:rFonts w:ascii="ff2" w:eastAsia="Times New Roman" w:hAnsi="ff2" w:cs="Times New Roman"/>
          <w:color w:val="231F20"/>
          <w:sz w:val="66"/>
          <w:szCs w:val="66"/>
          <w:lang w:eastAsia="en-GB"/>
        </w:rPr>
        <w:t>tiﬁ</w:t>
      </w:r>
      <w:proofErr w:type="spellEnd"/>
      <w:r w:rsidRPr="00A4550C">
        <w:rPr>
          <w:rFonts w:ascii="ff2" w:eastAsia="Times New Roman" w:hAnsi="ff2" w:cs="Times New Roman"/>
          <w:color w:val="231F20"/>
          <w:sz w:val="66"/>
          <w:szCs w:val="66"/>
          <w:lang w:eastAsia="en-GB"/>
        </w:rPr>
        <w:t xml:space="preserve"> cation and monitoring; 2) selection and approval; </w:t>
      </w:r>
    </w:p>
    <w:p w14:paraId="16BDDC3C"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3) development research; 4) acquisition and adaptation; </w:t>
      </w:r>
    </w:p>
    <w:p w14:paraId="0CB6A6A4"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5) exploitation and review; and 6) protection. The ﬁ </w:t>
      </w:r>
      <w:proofErr w:type="spellStart"/>
      <w:r w:rsidRPr="00A4550C">
        <w:rPr>
          <w:rFonts w:ascii="ff2" w:eastAsia="Times New Roman" w:hAnsi="ff2" w:cs="Times New Roman"/>
          <w:color w:val="231F20"/>
          <w:sz w:val="66"/>
          <w:szCs w:val="66"/>
          <w:lang w:eastAsia="en-GB"/>
        </w:rPr>
        <w:t>rst</w:t>
      </w:r>
      <w:proofErr w:type="spellEnd"/>
      <w:r w:rsidRPr="00A4550C">
        <w:rPr>
          <w:rFonts w:ascii="ff2" w:eastAsia="Times New Roman" w:hAnsi="ff2" w:cs="Times New Roman"/>
          <w:color w:val="231F20"/>
          <w:sz w:val="66"/>
          <w:szCs w:val="66"/>
          <w:lang w:eastAsia="en-GB"/>
        </w:rPr>
        <w:t xml:space="preserve"> </w:t>
      </w:r>
    </w:p>
    <w:p w14:paraId="5623A7EF"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ﬁ </w:t>
      </w:r>
      <w:proofErr w:type="spellStart"/>
      <w:r w:rsidRPr="00A4550C">
        <w:rPr>
          <w:rFonts w:ascii="ff2" w:eastAsia="Times New Roman" w:hAnsi="ff2" w:cs="Times New Roman"/>
          <w:color w:val="231F20"/>
          <w:sz w:val="66"/>
          <w:szCs w:val="66"/>
          <w:lang w:eastAsia="en-GB"/>
        </w:rPr>
        <w:t>ve</w:t>
      </w:r>
      <w:proofErr w:type="spellEnd"/>
      <w:r w:rsidRPr="00A4550C">
        <w:rPr>
          <w:rFonts w:ascii="ff2" w:eastAsia="Times New Roman" w:hAnsi="ff2" w:cs="Times New Roman"/>
          <w:color w:val="231F20"/>
          <w:sz w:val="66"/>
          <w:szCs w:val="66"/>
          <w:lang w:eastAsia="en-GB"/>
        </w:rPr>
        <w:t xml:space="preserve"> of these processes represent sequential stages, al-</w:t>
      </w:r>
    </w:p>
    <w:p w14:paraId="30EE6B2B"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though several feedback loops exist, the most important </w:t>
      </w:r>
    </w:p>
    <w:p w14:paraId="45922750"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being between the ﬁ </w:t>
      </w:r>
      <w:proofErr w:type="spellStart"/>
      <w:r w:rsidRPr="00A4550C">
        <w:rPr>
          <w:rFonts w:ascii="ff2" w:eastAsia="Times New Roman" w:hAnsi="ff2" w:cs="Times New Roman"/>
          <w:color w:val="231F20"/>
          <w:sz w:val="66"/>
          <w:szCs w:val="66"/>
          <w:lang w:eastAsia="en-GB"/>
        </w:rPr>
        <w:t>rst</w:t>
      </w:r>
      <w:proofErr w:type="spellEnd"/>
      <w:r w:rsidRPr="00A4550C">
        <w:rPr>
          <w:rFonts w:ascii="ff2" w:eastAsia="Times New Roman" w:hAnsi="ff2" w:cs="Times New Roman"/>
          <w:color w:val="231F20"/>
          <w:sz w:val="66"/>
          <w:szCs w:val="66"/>
          <w:lang w:eastAsia="en-GB"/>
        </w:rPr>
        <w:t xml:space="preserve"> and last stages. These represent </w:t>
      </w:r>
    </w:p>
    <w:p w14:paraId="12FB07F9"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the replacement of aging technologies by newer radical </w:t>
      </w:r>
    </w:p>
    <w:p w14:paraId="436DA21D"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solutions. </w:t>
      </w:r>
    </w:p>
    <w:p w14:paraId="5FF11763"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At the beginning of the life cycle, a technology exists </w:t>
      </w:r>
    </w:p>
    <w:p w14:paraId="3F1B1D89"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within the organization merely as an idea or concept that </w:t>
      </w:r>
    </w:p>
    <w:p w14:paraId="0E48F22E"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could have a </w:t>
      </w:r>
      <w:proofErr w:type="spellStart"/>
      <w:r w:rsidRPr="00A4550C">
        <w:rPr>
          <w:rFonts w:ascii="ff2" w:eastAsia="Times New Roman" w:hAnsi="ff2" w:cs="Times New Roman"/>
          <w:color w:val="231F20"/>
          <w:sz w:val="66"/>
          <w:szCs w:val="66"/>
          <w:lang w:eastAsia="en-GB"/>
        </w:rPr>
        <w:t>beneﬁ</w:t>
      </w:r>
      <w:proofErr w:type="spellEnd"/>
      <w:r w:rsidRPr="00A4550C">
        <w:rPr>
          <w:rFonts w:ascii="ff2" w:eastAsia="Times New Roman" w:hAnsi="ff2" w:cs="Times New Roman"/>
          <w:color w:val="231F20"/>
          <w:sz w:val="66"/>
          <w:szCs w:val="66"/>
          <w:lang w:eastAsia="en-GB"/>
        </w:rPr>
        <w:t xml:space="preserve"> </w:t>
      </w:r>
      <w:proofErr w:type="spellStart"/>
      <w:r w:rsidRPr="00A4550C">
        <w:rPr>
          <w:rFonts w:ascii="ff2" w:eastAsia="Times New Roman" w:hAnsi="ff2" w:cs="Times New Roman"/>
          <w:color w:val="231F20"/>
          <w:sz w:val="66"/>
          <w:szCs w:val="66"/>
          <w:lang w:eastAsia="en-GB"/>
        </w:rPr>
        <w:t>cial</w:t>
      </w:r>
      <w:proofErr w:type="spellEnd"/>
      <w:r w:rsidRPr="00A4550C">
        <w:rPr>
          <w:rFonts w:ascii="ff2" w:eastAsia="Times New Roman" w:hAnsi="ff2" w:cs="Times New Roman"/>
          <w:color w:val="231F20"/>
          <w:sz w:val="66"/>
          <w:szCs w:val="66"/>
          <w:lang w:eastAsia="en-GB"/>
        </w:rPr>
        <w:t xml:space="preserve"> impact on the organization’s op-</w:t>
      </w:r>
    </w:p>
    <w:p w14:paraId="1F7F8749"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erations</w:t>
      </w:r>
      <w:proofErr w:type="spellEnd"/>
      <w:r w:rsidRPr="00A4550C">
        <w:rPr>
          <w:rFonts w:ascii="ff2" w:eastAsia="Times New Roman" w:hAnsi="ff2" w:cs="Times New Roman"/>
          <w:color w:val="231F20"/>
          <w:sz w:val="66"/>
          <w:szCs w:val="66"/>
          <w:lang w:eastAsia="en-GB"/>
        </w:rPr>
        <w:t xml:space="preserve">. Awareness of these potential technologies can </w:t>
      </w:r>
    </w:p>
    <w:p w14:paraId="7A75B450"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be acquired through the application of the ﬁ </w:t>
      </w:r>
      <w:proofErr w:type="spellStart"/>
      <w:r w:rsidRPr="00A4550C">
        <w:rPr>
          <w:rFonts w:ascii="ff2" w:eastAsia="Times New Roman" w:hAnsi="ff2" w:cs="Times New Roman"/>
          <w:color w:val="231F20"/>
          <w:sz w:val="66"/>
          <w:szCs w:val="66"/>
          <w:lang w:eastAsia="en-GB"/>
        </w:rPr>
        <w:t>rst</w:t>
      </w:r>
      <w:proofErr w:type="spellEnd"/>
      <w:r w:rsidRPr="00A4550C">
        <w:rPr>
          <w:rFonts w:ascii="ff2" w:eastAsia="Times New Roman" w:hAnsi="ff2" w:cs="Times New Roman"/>
          <w:color w:val="231F20"/>
          <w:sz w:val="66"/>
          <w:szCs w:val="66"/>
          <w:lang w:eastAsia="en-GB"/>
        </w:rPr>
        <w:t xml:space="preserve"> TM stage: </w:t>
      </w:r>
    </w:p>
    <w:p w14:paraId="10935521"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Identiﬁ</w:t>
      </w:r>
      <w:proofErr w:type="spellEnd"/>
      <w:r w:rsidRPr="00A4550C">
        <w:rPr>
          <w:rFonts w:ascii="ff2" w:eastAsia="Times New Roman" w:hAnsi="ff2" w:cs="Times New Roman"/>
          <w:color w:val="231F20"/>
          <w:sz w:val="66"/>
          <w:szCs w:val="66"/>
          <w:lang w:eastAsia="en-GB"/>
        </w:rPr>
        <w:t xml:space="preserve"> cation and Monitoring. Tools for </w:t>
      </w:r>
      <w:proofErr w:type="spellStart"/>
      <w:r w:rsidRPr="00A4550C">
        <w:rPr>
          <w:rFonts w:ascii="ff2" w:eastAsia="Times New Roman" w:hAnsi="ff2" w:cs="Times New Roman"/>
          <w:color w:val="231F20"/>
          <w:sz w:val="66"/>
          <w:szCs w:val="66"/>
          <w:lang w:eastAsia="en-GB"/>
        </w:rPr>
        <w:t>identiﬁ</w:t>
      </w:r>
      <w:proofErr w:type="spellEnd"/>
      <w:r w:rsidRPr="00A4550C">
        <w:rPr>
          <w:rFonts w:ascii="ff2" w:eastAsia="Times New Roman" w:hAnsi="ff2" w:cs="Times New Roman"/>
          <w:color w:val="231F20"/>
          <w:sz w:val="66"/>
          <w:szCs w:val="66"/>
          <w:lang w:eastAsia="en-GB"/>
        </w:rPr>
        <w:t xml:space="preserve"> cation </w:t>
      </w:r>
    </w:p>
    <w:p w14:paraId="7F359466"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and monitoring applied within Rolls-Royce include </w:t>
      </w:r>
    </w:p>
    <w:p w14:paraId="458AFCD9"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Technology Networking, Technology Watch and Make-</w:t>
      </w:r>
    </w:p>
    <w:p w14:paraId="0012EAFA"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the-Future (Table 1). Based upon workshops, these tools </w:t>
      </w:r>
    </w:p>
    <w:p w14:paraId="70CD19A3"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help stakeholders identify those external technologies </w:t>
      </w:r>
    </w:p>
    <w:p w14:paraId="075D717D"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that are of interest or concern to the organization from a </w:t>
      </w:r>
    </w:p>
    <w:p w14:paraId="26D77F7C"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business perspective. Moreover, technology </w:t>
      </w:r>
      <w:proofErr w:type="spellStart"/>
      <w:r w:rsidRPr="00A4550C">
        <w:rPr>
          <w:rFonts w:ascii="ff2" w:eastAsia="Times New Roman" w:hAnsi="ff2" w:cs="Times New Roman"/>
          <w:color w:val="231F20"/>
          <w:sz w:val="66"/>
          <w:szCs w:val="66"/>
          <w:lang w:eastAsia="en-GB"/>
        </w:rPr>
        <w:t>identiﬁ</w:t>
      </w:r>
      <w:proofErr w:type="spellEnd"/>
      <w:r w:rsidRPr="00A4550C">
        <w:rPr>
          <w:rFonts w:ascii="ff2" w:eastAsia="Times New Roman" w:hAnsi="ff2" w:cs="Times New Roman"/>
          <w:color w:val="231F20"/>
          <w:sz w:val="66"/>
          <w:szCs w:val="66"/>
          <w:lang w:eastAsia="en-GB"/>
        </w:rPr>
        <w:t xml:space="preserve"> ca-</w:t>
      </w:r>
    </w:p>
    <w:p w14:paraId="34427EEE"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tion</w:t>
      </w:r>
      <w:proofErr w:type="spellEnd"/>
      <w:r w:rsidRPr="00A4550C">
        <w:rPr>
          <w:rFonts w:ascii="ff2" w:eastAsia="Times New Roman" w:hAnsi="ff2" w:cs="Times New Roman"/>
          <w:color w:val="231F20"/>
          <w:sz w:val="66"/>
          <w:szCs w:val="66"/>
          <w:lang w:eastAsia="en-GB"/>
        </w:rPr>
        <w:t xml:space="preserve"> is supplemented by benchmarking and technology </w:t>
      </w:r>
    </w:p>
    <w:p w14:paraId="760C43DA"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maturity assessments that support more robust decision </w:t>
      </w:r>
    </w:p>
    <w:p w14:paraId="4F9408C4"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making. </w:t>
      </w:r>
    </w:p>
    <w:p w14:paraId="7D2129BB"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The next TM stage, Selection and Approval, is con-</w:t>
      </w:r>
    </w:p>
    <w:p w14:paraId="7C4AE5AA"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cerned</w:t>
      </w:r>
      <w:proofErr w:type="spellEnd"/>
      <w:r w:rsidRPr="00A4550C">
        <w:rPr>
          <w:rFonts w:ascii="ff2" w:eastAsia="Times New Roman" w:hAnsi="ff2" w:cs="Times New Roman"/>
          <w:color w:val="231F20"/>
          <w:sz w:val="66"/>
          <w:szCs w:val="66"/>
          <w:lang w:eastAsia="en-GB"/>
        </w:rPr>
        <w:t xml:space="preserve"> with selecting those technologies that meet </w:t>
      </w:r>
      <w:proofErr w:type="spellStart"/>
      <w:r w:rsidRPr="00A4550C">
        <w:rPr>
          <w:rFonts w:ascii="ff2" w:eastAsia="Times New Roman" w:hAnsi="ff2" w:cs="Times New Roman"/>
          <w:color w:val="231F20"/>
          <w:sz w:val="66"/>
          <w:szCs w:val="66"/>
          <w:lang w:eastAsia="en-GB"/>
        </w:rPr>
        <w:t>busi</w:t>
      </w:r>
      <w:proofErr w:type="spellEnd"/>
      <w:r w:rsidRPr="00A4550C">
        <w:rPr>
          <w:rFonts w:ascii="ff2" w:eastAsia="Times New Roman" w:hAnsi="ff2" w:cs="Times New Roman"/>
          <w:color w:val="231F20"/>
          <w:sz w:val="66"/>
          <w:szCs w:val="66"/>
          <w:lang w:eastAsia="en-GB"/>
        </w:rPr>
        <w:t>-</w:t>
      </w:r>
    </w:p>
    <w:p w14:paraId="605998FA"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ness requirements and offer competitive investment </w:t>
      </w:r>
    </w:p>
    <w:p w14:paraId="684E9026"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opportunities. The down-selection of ideas is supported </w:t>
      </w:r>
    </w:p>
    <w:p w14:paraId="28FD0023"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by Technology </w:t>
      </w:r>
      <w:proofErr w:type="spellStart"/>
      <w:r w:rsidRPr="00A4550C">
        <w:rPr>
          <w:rFonts w:ascii="ff2" w:eastAsia="Times New Roman" w:hAnsi="ff2" w:cs="Times New Roman"/>
          <w:color w:val="231F20"/>
          <w:sz w:val="66"/>
          <w:szCs w:val="66"/>
          <w:lang w:eastAsia="en-GB"/>
        </w:rPr>
        <w:t>Roadmapping</w:t>
      </w:r>
      <w:proofErr w:type="spellEnd"/>
      <w:r w:rsidRPr="00A4550C">
        <w:rPr>
          <w:rFonts w:ascii="ff2" w:eastAsia="Times New Roman" w:hAnsi="ff2" w:cs="Times New Roman"/>
          <w:color w:val="231F20"/>
          <w:sz w:val="66"/>
          <w:szCs w:val="66"/>
          <w:lang w:eastAsia="en-GB"/>
        </w:rPr>
        <w:t xml:space="preserve"> and similar tools. Tech-</w:t>
      </w:r>
    </w:p>
    <w:p w14:paraId="0CFAFBA3"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nology</w:t>
      </w:r>
      <w:proofErr w:type="spellEnd"/>
      <w:r w:rsidRPr="00A4550C">
        <w:rPr>
          <w:rFonts w:ascii="ff2" w:eastAsia="Times New Roman" w:hAnsi="ff2" w:cs="Times New Roman"/>
          <w:color w:val="231F20"/>
          <w:sz w:val="66"/>
          <w:szCs w:val="66"/>
          <w:lang w:eastAsia="en-GB"/>
        </w:rPr>
        <w:t xml:space="preserve"> “wants” can then be presented to the </w:t>
      </w:r>
      <w:proofErr w:type="spellStart"/>
      <w:r w:rsidRPr="00A4550C">
        <w:rPr>
          <w:rFonts w:ascii="ff2" w:eastAsia="Times New Roman" w:hAnsi="ff2" w:cs="Times New Roman"/>
          <w:color w:val="231F20"/>
          <w:sz w:val="66"/>
          <w:szCs w:val="66"/>
          <w:lang w:eastAsia="en-GB"/>
        </w:rPr>
        <w:t>organiza</w:t>
      </w:r>
      <w:proofErr w:type="spellEnd"/>
      <w:r w:rsidRPr="00A4550C">
        <w:rPr>
          <w:rFonts w:ascii="ff2" w:eastAsia="Times New Roman" w:hAnsi="ff2" w:cs="Times New Roman"/>
          <w:color w:val="231F20"/>
          <w:sz w:val="66"/>
          <w:szCs w:val="66"/>
          <w:lang w:eastAsia="en-GB"/>
        </w:rPr>
        <w:t>-</w:t>
      </w:r>
    </w:p>
    <w:p w14:paraId="1394432E"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tion’s</w:t>
      </w:r>
      <w:proofErr w:type="spellEnd"/>
      <w:r w:rsidRPr="00A4550C">
        <w:rPr>
          <w:rFonts w:ascii="ff2" w:eastAsia="Times New Roman" w:hAnsi="ff2" w:cs="Times New Roman"/>
          <w:color w:val="231F20"/>
          <w:sz w:val="66"/>
          <w:szCs w:val="66"/>
          <w:lang w:eastAsia="en-GB"/>
        </w:rPr>
        <w:t xml:space="preserve"> Research and Technology (R&amp;T), or equivalent, </w:t>
      </w:r>
    </w:p>
    <w:p w14:paraId="39E20092"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funding body for investment decision-making. The </w:t>
      </w:r>
      <w:proofErr w:type="spellStart"/>
      <w:r w:rsidRPr="00A4550C">
        <w:rPr>
          <w:rFonts w:ascii="ff2" w:eastAsia="Times New Roman" w:hAnsi="ff2" w:cs="Times New Roman"/>
          <w:color w:val="231F20"/>
          <w:sz w:val="66"/>
          <w:szCs w:val="66"/>
          <w:lang w:eastAsia="en-GB"/>
        </w:rPr>
        <w:t>Iden</w:t>
      </w:r>
      <w:proofErr w:type="spellEnd"/>
      <w:r w:rsidRPr="00A4550C">
        <w:rPr>
          <w:rFonts w:ascii="ff2" w:eastAsia="Times New Roman" w:hAnsi="ff2" w:cs="Times New Roman"/>
          <w:color w:val="231F20"/>
          <w:sz w:val="66"/>
          <w:szCs w:val="66"/>
          <w:lang w:eastAsia="en-GB"/>
        </w:rPr>
        <w:t>-</w:t>
      </w:r>
    </w:p>
    <w:p w14:paraId="2E3CB81B"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tiﬁ</w:t>
      </w:r>
      <w:proofErr w:type="spellEnd"/>
      <w:r w:rsidRPr="00A4550C">
        <w:rPr>
          <w:rFonts w:ascii="ff2" w:eastAsia="Times New Roman" w:hAnsi="ff2" w:cs="Times New Roman"/>
          <w:color w:val="231F20"/>
          <w:sz w:val="66"/>
          <w:szCs w:val="66"/>
          <w:lang w:eastAsia="en-GB"/>
        </w:rPr>
        <w:t xml:space="preserve"> cation and Monitoring and Selection and Approval </w:t>
      </w:r>
    </w:p>
    <w:p w14:paraId="6A6FC031"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stages complete the development of a technology </w:t>
      </w:r>
      <w:proofErr w:type="spellStart"/>
      <w:r w:rsidRPr="00A4550C">
        <w:rPr>
          <w:rFonts w:ascii="ff2" w:eastAsia="Times New Roman" w:hAnsi="ff2" w:cs="Times New Roman"/>
          <w:color w:val="231F20"/>
          <w:sz w:val="66"/>
          <w:szCs w:val="66"/>
          <w:lang w:eastAsia="en-GB"/>
        </w:rPr>
        <w:t>strat</w:t>
      </w:r>
      <w:proofErr w:type="spellEnd"/>
      <w:r w:rsidRPr="00A4550C">
        <w:rPr>
          <w:rFonts w:ascii="ff2" w:eastAsia="Times New Roman" w:hAnsi="ff2" w:cs="Times New Roman"/>
          <w:color w:val="231F20"/>
          <w:sz w:val="66"/>
          <w:szCs w:val="66"/>
          <w:lang w:eastAsia="en-GB"/>
        </w:rPr>
        <w:t>-</w:t>
      </w:r>
    </w:p>
    <w:p w14:paraId="5C2D1694"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egy</w:t>
      </w:r>
      <w:proofErr w:type="spellEnd"/>
      <w:r w:rsidRPr="00A4550C">
        <w:rPr>
          <w:rFonts w:ascii="ff2" w:eastAsia="Times New Roman" w:hAnsi="ff2" w:cs="Times New Roman"/>
          <w:color w:val="231F20"/>
          <w:sz w:val="66"/>
          <w:szCs w:val="66"/>
          <w:lang w:eastAsia="en-GB"/>
        </w:rPr>
        <w:t xml:space="preserve"> and usually concern generic technologies that tend </w:t>
      </w:r>
    </w:p>
    <w:p w14:paraId="48C8127E"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to be at an embryonic maturity level.</w:t>
      </w:r>
    </w:p>
    <w:p w14:paraId="3E7A46BD" w14:textId="77777777" w:rsidR="00A4550C" w:rsidRPr="00A4550C" w:rsidRDefault="00A4550C" w:rsidP="007773EF">
      <w:pPr>
        <w:shd w:val="clear" w:color="auto" w:fill="FFFFFF"/>
        <w:spacing w:after="0" w:line="0" w:lineRule="auto"/>
        <w:jc w:val="both"/>
        <w:rPr>
          <w:rFonts w:ascii="ff3" w:eastAsia="Times New Roman" w:hAnsi="ff3" w:cs="Times New Roman"/>
          <w:color w:val="FFFFFF"/>
          <w:sz w:val="216"/>
          <w:szCs w:val="216"/>
          <w:lang w:eastAsia="en-GB"/>
        </w:rPr>
      </w:pPr>
      <w:r w:rsidRPr="00A4550C">
        <w:rPr>
          <w:rFonts w:ascii="ff3" w:eastAsia="Times New Roman" w:hAnsi="ff3" w:cs="Times New Roman"/>
          <w:color w:val="FFFFFF"/>
          <w:sz w:val="216"/>
          <w:szCs w:val="216"/>
          <w:lang w:eastAsia="en-GB"/>
        </w:rPr>
        <w:t xml:space="preserve">Effective technology </w:t>
      </w:r>
    </w:p>
    <w:p w14:paraId="73F887C4" w14:textId="77777777" w:rsidR="00A4550C" w:rsidRPr="00A4550C" w:rsidRDefault="00A4550C" w:rsidP="007773EF">
      <w:pPr>
        <w:shd w:val="clear" w:color="auto" w:fill="FFFFFF"/>
        <w:spacing w:after="0" w:line="0" w:lineRule="auto"/>
        <w:jc w:val="both"/>
        <w:rPr>
          <w:rFonts w:ascii="ff3" w:eastAsia="Times New Roman" w:hAnsi="ff3" w:cs="Times New Roman"/>
          <w:color w:val="FFFFFF"/>
          <w:sz w:val="216"/>
          <w:szCs w:val="216"/>
          <w:lang w:eastAsia="en-GB"/>
        </w:rPr>
      </w:pPr>
      <w:r w:rsidRPr="00A4550C">
        <w:rPr>
          <w:rFonts w:ascii="ff3" w:eastAsia="Times New Roman" w:hAnsi="ff3" w:cs="Times New Roman"/>
          <w:color w:val="FFFFFF"/>
          <w:sz w:val="216"/>
          <w:szCs w:val="216"/>
          <w:lang w:eastAsia="en-GB"/>
        </w:rPr>
        <w:t xml:space="preserve">management </w:t>
      </w:r>
    </w:p>
    <w:p w14:paraId="207D5281" w14:textId="77777777" w:rsidR="00A4550C" w:rsidRPr="00A4550C" w:rsidRDefault="00A4550C" w:rsidP="007773EF">
      <w:pPr>
        <w:shd w:val="clear" w:color="auto" w:fill="FFFFFF"/>
        <w:spacing w:after="0" w:line="0" w:lineRule="auto"/>
        <w:jc w:val="both"/>
        <w:rPr>
          <w:rFonts w:ascii="ff3" w:eastAsia="Times New Roman" w:hAnsi="ff3" w:cs="Times New Roman"/>
          <w:color w:val="FFFFFF"/>
          <w:sz w:val="216"/>
          <w:szCs w:val="216"/>
          <w:lang w:eastAsia="en-GB"/>
        </w:rPr>
      </w:pPr>
      <w:r w:rsidRPr="00A4550C">
        <w:rPr>
          <w:rFonts w:ascii="ff3" w:eastAsia="Times New Roman" w:hAnsi="ff3" w:cs="Times New Roman"/>
          <w:color w:val="FFFFFF"/>
          <w:sz w:val="216"/>
          <w:szCs w:val="216"/>
          <w:lang w:eastAsia="en-GB"/>
        </w:rPr>
        <w:t xml:space="preserve">requires integrating </w:t>
      </w:r>
    </w:p>
    <w:p w14:paraId="02D2F2B6" w14:textId="77777777" w:rsidR="00A4550C" w:rsidRPr="00A4550C" w:rsidRDefault="00A4550C" w:rsidP="007773EF">
      <w:pPr>
        <w:shd w:val="clear" w:color="auto" w:fill="FFFFFF"/>
        <w:spacing w:after="0" w:line="0" w:lineRule="auto"/>
        <w:jc w:val="both"/>
        <w:rPr>
          <w:rFonts w:ascii="ff3" w:eastAsia="Times New Roman" w:hAnsi="ff3" w:cs="Times New Roman"/>
          <w:color w:val="FFFFFF"/>
          <w:sz w:val="216"/>
          <w:szCs w:val="216"/>
          <w:lang w:eastAsia="en-GB"/>
        </w:rPr>
      </w:pPr>
      <w:r w:rsidRPr="00A4550C">
        <w:rPr>
          <w:rFonts w:ascii="ff3" w:eastAsia="Times New Roman" w:hAnsi="ff3" w:cs="Times New Roman"/>
          <w:color w:val="FFFFFF"/>
          <w:sz w:val="216"/>
          <w:szCs w:val="216"/>
          <w:lang w:eastAsia="en-GB"/>
        </w:rPr>
        <w:t xml:space="preserve">multiple activities </w:t>
      </w:r>
    </w:p>
    <w:p w14:paraId="71B5ED68" w14:textId="77777777" w:rsidR="00A4550C" w:rsidRPr="00A4550C" w:rsidRDefault="00A4550C" w:rsidP="007773EF">
      <w:pPr>
        <w:shd w:val="clear" w:color="auto" w:fill="FFFFFF"/>
        <w:spacing w:after="0" w:line="0" w:lineRule="auto"/>
        <w:jc w:val="both"/>
        <w:rPr>
          <w:rFonts w:ascii="ff3" w:eastAsia="Times New Roman" w:hAnsi="ff3" w:cs="Times New Roman"/>
          <w:color w:val="FFFFFF"/>
          <w:sz w:val="216"/>
          <w:szCs w:val="216"/>
          <w:lang w:eastAsia="en-GB"/>
        </w:rPr>
      </w:pPr>
      <w:r w:rsidRPr="00A4550C">
        <w:rPr>
          <w:rFonts w:ascii="ff3" w:eastAsia="Times New Roman" w:hAnsi="ff3" w:cs="Times New Roman"/>
          <w:color w:val="FFFFFF"/>
          <w:sz w:val="216"/>
          <w:szCs w:val="216"/>
          <w:lang w:eastAsia="en-GB"/>
        </w:rPr>
        <w:t>and tools.</w:t>
      </w:r>
    </w:p>
    <w:p w14:paraId="6B619EF3" w14:textId="77777777" w:rsidR="00A4550C" w:rsidRPr="00A4550C" w:rsidRDefault="00A4550C" w:rsidP="007773EF">
      <w:pPr>
        <w:shd w:val="clear" w:color="auto" w:fill="FFFFFF"/>
        <w:spacing w:after="0" w:line="0" w:lineRule="auto"/>
        <w:jc w:val="both"/>
        <w:rPr>
          <w:rFonts w:ascii="ff1" w:eastAsia="Times New Roman" w:hAnsi="ff1" w:cs="Times New Roman"/>
          <w:color w:val="231F20"/>
          <w:sz w:val="60"/>
          <w:szCs w:val="60"/>
          <w:lang w:eastAsia="en-GB"/>
        </w:rPr>
      </w:pPr>
      <w:r w:rsidRPr="00A4550C">
        <w:rPr>
          <w:rFonts w:ascii="ff1" w:eastAsia="Times New Roman" w:hAnsi="ff1" w:cs="Times New Roman"/>
          <w:color w:val="231F20"/>
          <w:sz w:val="60"/>
          <w:szCs w:val="60"/>
          <w:lang w:eastAsia="en-GB"/>
        </w:rPr>
        <w:t xml:space="preserve">March—April 2010 </w:t>
      </w:r>
      <w:r w:rsidRPr="00A4550C">
        <w:rPr>
          <w:rFonts w:ascii="ff1" w:eastAsia="Times New Roman" w:hAnsi="ff1" w:cs="Times New Roman"/>
          <w:color w:val="FFFFFF"/>
          <w:sz w:val="72"/>
          <w:szCs w:val="72"/>
          <w:lang w:eastAsia="en-GB"/>
        </w:rPr>
        <w:t>35</w:t>
      </w:r>
    </w:p>
    <w:p w14:paraId="1B1BBDE6"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r w:rsidRPr="00A4550C">
        <w:rPr>
          <w:rFonts w:ascii="ff2" w:eastAsia="Times New Roman" w:hAnsi="ff2" w:cs="Times New Roman"/>
          <w:color w:val="231F20"/>
          <w:spacing w:val="-4"/>
          <w:sz w:val="66"/>
          <w:szCs w:val="66"/>
          <w:lang w:eastAsia="en-GB"/>
        </w:rPr>
        <w:t xml:space="preserve">Should funding be approved for technology investment, </w:t>
      </w:r>
    </w:p>
    <w:p w14:paraId="1250F082"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r w:rsidRPr="00A4550C">
        <w:rPr>
          <w:rFonts w:ascii="ff2" w:eastAsia="Times New Roman" w:hAnsi="ff2" w:cs="Times New Roman"/>
          <w:color w:val="231F20"/>
          <w:spacing w:val="-4"/>
          <w:sz w:val="66"/>
          <w:szCs w:val="66"/>
          <w:lang w:eastAsia="en-GB"/>
        </w:rPr>
        <w:t xml:space="preserve">the Development Research stage commences the </w:t>
      </w:r>
      <w:proofErr w:type="spellStart"/>
      <w:r w:rsidRPr="00A4550C">
        <w:rPr>
          <w:rFonts w:ascii="ff2" w:eastAsia="Times New Roman" w:hAnsi="ff2" w:cs="Times New Roman"/>
          <w:color w:val="231F20"/>
          <w:spacing w:val="-4"/>
          <w:sz w:val="66"/>
          <w:szCs w:val="66"/>
          <w:lang w:eastAsia="en-GB"/>
        </w:rPr>
        <w:t>devel</w:t>
      </w:r>
      <w:proofErr w:type="spellEnd"/>
      <w:r w:rsidRPr="00A4550C">
        <w:rPr>
          <w:rFonts w:ascii="ff2" w:eastAsia="Times New Roman" w:hAnsi="ff2" w:cs="Times New Roman"/>
          <w:color w:val="231F20"/>
          <w:spacing w:val="-4"/>
          <w:sz w:val="66"/>
          <w:szCs w:val="66"/>
          <w:lang w:eastAsia="en-GB"/>
        </w:rPr>
        <w:t>-</w:t>
      </w:r>
    </w:p>
    <w:p w14:paraId="4627576F"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proofErr w:type="spellStart"/>
      <w:r w:rsidRPr="00A4550C">
        <w:rPr>
          <w:rFonts w:ascii="ff2" w:eastAsia="Times New Roman" w:hAnsi="ff2" w:cs="Times New Roman"/>
          <w:color w:val="231F20"/>
          <w:spacing w:val="-4"/>
          <w:sz w:val="66"/>
          <w:szCs w:val="66"/>
          <w:lang w:eastAsia="en-GB"/>
        </w:rPr>
        <w:t>opment</w:t>
      </w:r>
      <w:proofErr w:type="spellEnd"/>
      <w:r w:rsidRPr="00A4550C">
        <w:rPr>
          <w:rFonts w:ascii="ff2" w:eastAsia="Times New Roman" w:hAnsi="ff2" w:cs="Times New Roman"/>
          <w:color w:val="231F20"/>
          <w:spacing w:val="-4"/>
          <w:sz w:val="66"/>
          <w:szCs w:val="66"/>
          <w:lang w:eastAsia="en-GB"/>
        </w:rPr>
        <w:t xml:space="preserve"> of technology maturity and proving of capability. </w:t>
      </w:r>
    </w:p>
    <w:p w14:paraId="6E521D9B"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r w:rsidRPr="00A4550C">
        <w:rPr>
          <w:rFonts w:ascii="ff2" w:eastAsia="Times New Roman" w:hAnsi="ff2" w:cs="Times New Roman"/>
          <w:color w:val="231F20"/>
          <w:spacing w:val="-4"/>
          <w:sz w:val="66"/>
          <w:szCs w:val="66"/>
          <w:lang w:eastAsia="en-GB"/>
        </w:rPr>
        <w:t>By this time in the technology life cycle, technology ap-</w:t>
      </w:r>
    </w:p>
    <w:p w14:paraId="5F46ACCE"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r w:rsidRPr="00A4550C">
        <w:rPr>
          <w:rFonts w:ascii="ff2" w:eastAsia="Times New Roman" w:hAnsi="ff2" w:cs="Times New Roman"/>
          <w:color w:val="231F20"/>
          <w:spacing w:val="-4"/>
          <w:sz w:val="66"/>
          <w:szCs w:val="66"/>
          <w:lang w:eastAsia="en-GB"/>
        </w:rPr>
        <w:t>plications may be established to initiate a technology-</w:t>
      </w:r>
    </w:p>
    <w:p w14:paraId="35605173"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r w:rsidRPr="00A4550C">
        <w:rPr>
          <w:rFonts w:ascii="ff2" w:eastAsia="Times New Roman" w:hAnsi="ff2" w:cs="Times New Roman"/>
          <w:color w:val="231F20"/>
          <w:spacing w:val="-4"/>
          <w:sz w:val="66"/>
          <w:szCs w:val="66"/>
          <w:lang w:eastAsia="en-GB"/>
        </w:rPr>
        <w:t xml:space="preserve">push on future components or products. The need for new </w:t>
      </w:r>
    </w:p>
    <w:p w14:paraId="4B2170DC"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r w:rsidRPr="00A4550C">
        <w:rPr>
          <w:rFonts w:ascii="ff2" w:eastAsia="Times New Roman" w:hAnsi="ff2" w:cs="Times New Roman"/>
          <w:color w:val="231F20"/>
          <w:spacing w:val="-4"/>
          <w:sz w:val="66"/>
          <w:szCs w:val="66"/>
          <w:lang w:eastAsia="en-GB"/>
        </w:rPr>
        <w:t>technologies to satisfy planned business and product re-</w:t>
      </w:r>
    </w:p>
    <w:p w14:paraId="5CF377B8"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proofErr w:type="spellStart"/>
      <w:r w:rsidRPr="00A4550C">
        <w:rPr>
          <w:rFonts w:ascii="ff2" w:eastAsia="Times New Roman" w:hAnsi="ff2" w:cs="Times New Roman"/>
          <w:color w:val="231F20"/>
          <w:spacing w:val="-4"/>
          <w:sz w:val="66"/>
          <w:szCs w:val="66"/>
          <w:lang w:eastAsia="en-GB"/>
        </w:rPr>
        <w:t>quirements</w:t>
      </w:r>
      <w:proofErr w:type="spellEnd"/>
      <w:r w:rsidRPr="00A4550C">
        <w:rPr>
          <w:rFonts w:ascii="ff2" w:eastAsia="Times New Roman" w:hAnsi="ff2" w:cs="Times New Roman"/>
          <w:color w:val="231F20"/>
          <w:spacing w:val="-4"/>
          <w:sz w:val="66"/>
          <w:szCs w:val="66"/>
          <w:lang w:eastAsia="en-GB"/>
        </w:rPr>
        <w:t xml:space="preserve"> (i.e., technology-pull) could require </w:t>
      </w:r>
      <w:proofErr w:type="spellStart"/>
      <w:r w:rsidRPr="00A4550C">
        <w:rPr>
          <w:rFonts w:ascii="ff2" w:eastAsia="Times New Roman" w:hAnsi="ff2" w:cs="Times New Roman"/>
          <w:color w:val="231F20"/>
          <w:spacing w:val="-4"/>
          <w:sz w:val="66"/>
          <w:szCs w:val="66"/>
          <w:lang w:eastAsia="en-GB"/>
        </w:rPr>
        <w:t>technol</w:t>
      </w:r>
      <w:proofErr w:type="spellEnd"/>
      <w:r w:rsidRPr="00A4550C">
        <w:rPr>
          <w:rFonts w:ascii="ff2" w:eastAsia="Times New Roman" w:hAnsi="ff2" w:cs="Times New Roman"/>
          <w:color w:val="231F20"/>
          <w:spacing w:val="-4"/>
          <w:sz w:val="66"/>
          <w:szCs w:val="66"/>
          <w:lang w:eastAsia="en-GB"/>
        </w:rPr>
        <w:t>-</w:t>
      </w:r>
    </w:p>
    <w:p w14:paraId="0344B8D8"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4"/>
          <w:sz w:val="66"/>
          <w:szCs w:val="66"/>
          <w:lang w:eastAsia="en-GB"/>
        </w:rPr>
      </w:pPr>
      <w:proofErr w:type="spellStart"/>
      <w:r w:rsidRPr="00A4550C">
        <w:rPr>
          <w:rFonts w:ascii="ff2" w:eastAsia="Times New Roman" w:hAnsi="ff2" w:cs="Times New Roman"/>
          <w:color w:val="231F20"/>
          <w:spacing w:val="-4"/>
          <w:sz w:val="66"/>
          <w:szCs w:val="66"/>
          <w:lang w:eastAsia="en-GB"/>
        </w:rPr>
        <w:t>ogy</w:t>
      </w:r>
      <w:proofErr w:type="spellEnd"/>
      <w:r w:rsidRPr="00A4550C">
        <w:rPr>
          <w:rFonts w:ascii="ff2" w:eastAsia="Times New Roman" w:hAnsi="ff2" w:cs="Times New Roman"/>
          <w:color w:val="231F20"/>
          <w:spacing w:val="-4"/>
          <w:sz w:val="66"/>
          <w:szCs w:val="66"/>
          <w:lang w:eastAsia="en-GB"/>
        </w:rPr>
        <w:t xml:space="preserve"> maturity development for a particular application.</w:t>
      </w:r>
    </w:p>
    <w:p w14:paraId="7E73F8A0"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Following the initial stages of technology capability-</w:t>
      </w:r>
    </w:p>
    <w:p w14:paraId="4216213E"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proving, technology development must be advanced and </w:t>
      </w:r>
    </w:p>
    <w:p w14:paraId="66060F87"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its validity demonstrated in a production environment, </w:t>
      </w:r>
    </w:p>
    <w:p w14:paraId="118E9D3D"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where capital expenditure may be required. This occurs </w:t>
      </w:r>
    </w:p>
    <w:p w14:paraId="2732F5EB"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in the Acquisition and Adaptation stage. Once techno-</w:t>
      </w:r>
    </w:p>
    <w:p w14:paraId="6910FA28"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gramStart"/>
      <w:r w:rsidRPr="00A4550C">
        <w:rPr>
          <w:rFonts w:ascii="ff2" w:eastAsia="Times New Roman" w:hAnsi="ff2" w:cs="Times New Roman"/>
          <w:color w:val="231F20"/>
          <w:sz w:val="66"/>
          <w:szCs w:val="66"/>
          <w:lang w:eastAsia="en-GB"/>
        </w:rPr>
        <w:t>logy  maturity</w:t>
      </w:r>
      <w:proofErr w:type="gramEnd"/>
      <w:r w:rsidRPr="00A4550C">
        <w:rPr>
          <w:rFonts w:ascii="ff2" w:eastAsia="Times New Roman" w:hAnsi="ff2" w:cs="Times New Roman"/>
          <w:color w:val="231F20"/>
          <w:sz w:val="66"/>
          <w:szCs w:val="66"/>
          <w:lang w:eastAsia="en-GB"/>
        </w:rPr>
        <w:t xml:space="preserve"> has been </w:t>
      </w:r>
      <w:proofErr w:type="spellStart"/>
      <w:r w:rsidRPr="00A4550C">
        <w:rPr>
          <w:rFonts w:ascii="ff2" w:eastAsia="Times New Roman" w:hAnsi="ff2" w:cs="Times New Roman"/>
          <w:color w:val="231F20"/>
          <w:sz w:val="66"/>
          <w:szCs w:val="66"/>
          <w:lang w:eastAsia="en-GB"/>
        </w:rPr>
        <w:t>conﬁ</w:t>
      </w:r>
      <w:proofErr w:type="spellEnd"/>
      <w:r w:rsidRPr="00A4550C">
        <w:rPr>
          <w:rFonts w:ascii="ff2" w:eastAsia="Times New Roman" w:hAnsi="ff2" w:cs="Times New Roman"/>
          <w:color w:val="231F20"/>
          <w:sz w:val="66"/>
          <w:szCs w:val="66"/>
          <w:lang w:eastAsia="en-GB"/>
        </w:rPr>
        <w:t xml:space="preserve"> </w:t>
      </w:r>
      <w:proofErr w:type="spellStart"/>
      <w:r w:rsidRPr="00A4550C">
        <w:rPr>
          <w:rFonts w:ascii="ff2" w:eastAsia="Times New Roman" w:hAnsi="ff2" w:cs="Times New Roman"/>
          <w:color w:val="231F20"/>
          <w:sz w:val="66"/>
          <w:szCs w:val="66"/>
          <w:lang w:eastAsia="en-GB"/>
        </w:rPr>
        <w:t>rmed</w:t>
      </w:r>
      <w:proofErr w:type="spellEnd"/>
      <w:r w:rsidRPr="00A4550C">
        <w:rPr>
          <w:rFonts w:ascii="ff2" w:eastAsia="Times New Roman" w:hAnsi="ff2" w:cs="Times New Roman"/>
          <w:color w:val="231F20"/>
          <w:sz w:val="66"/>
          <w:szCs w:val="66"/>
          <w:lang w:eastAsia="en-GB"/>
        </w:rPr>
        <w:t xml:space="preserve"> on representative </w:t>
      </w:r>
    </w:p>
    <w:p w14:paraId="4B59BCCD"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 equipment, adaptation to a shop ﬂ </w:t>
      </w:r>
      <w:proofErr w:type="spellStart"/>
      <w:proofErr w:type="gramStart"/>
      <w:r w:rsidRPr="00A4550C">
        <w:rPr>
          <w:rFonts w:ascii="ff2" w:eastAsia="Times New Roman" w:hAnsi="ff2" w:cs="Times New Roman"/>
          <w:color w:val="231F20"/>
          <w:sz w:val="66"/>
          <w:szCs w:val="66"/>
          <w:lang w:eastAsia="en-GB"/>
        </w:rPr>
        <w:t>oor</w:t>
      </w:r>
      <w:proofErr w:type="spellEnd"/>
      <w:r w:rsidRPr="00A4550C">
        <w:rPr>
          <w:rFonts w:ascii="ff2" w:eastAsia="Times New Roman" w:hAnsi="ff2" w:cs="Times New Roman"/>
          <w:color w:val="231F20"/>
          <w:sz w:val="66"/>
          <w:szCs w:val="66"/>
          <w:lang w:eastAsia="en-GB"/>
        </w:rPr>
        <w:t xml:space="preserve">  “</w:t>
      </w:r>
      <w:proofErr w:type="gramEnd"/>
      <w:r w:rsidRPr="00A4550C">
        <w:rPr>
          <w:rFonts w:ascii="ff2" w:eastAsia="Times New Roman" w:hAnsi="ff2" w:cs="Times New Roman"/>
          <w:color w:val="231F20"/>
          <w:sz w:val="66"/>
          <w:szCs w:val="66"/>
          <w:lang w:eastAsia="en-GB"/>
        </w:rPr>
        <w:t>production-</w:t>
      </w:r>
    </w:p>
    <w:p w14:paraId="4CACF05E"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ready” state is required for the manufacture of products </w:t>
      </w:r>
    </w:p>
    <w:p w14:paraId="218E3592"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that satisfy (internal and external) customer require-</w:t>
      </w:r>
    </w:p>
    <w:p w14:paraId="67A9D956"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ments</w:t>
      </w:r>
      <w:proofErr w:type="spellEnd"/>
      <w:r w:rsidRPr="00A4550C">
        <w:rPr>
          <w:rFonts w:ascii="ff2" w:eastAsia="Times New Roman" w:hAnsi="ff2" w:cs="Times New Roman"/>
          <w:color w:val="231F20"/>
          <w:sz w:val="66"/>
          <w:szCs w:val="66"/>
          <w:lang w:eastAsia="en-GB"/>
        </w:rPr>
        <w:t xml:space="preserve">. The technologies at the end of this stage have </w:t>
      </w:r>
    </w:p>
    <w:p w14:paraId="7A039407"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demonstrated throughput rates, repeatability and process </w:t>
      </w:r>
    </w:p>
    <w:p w14:paraId="7652BDEF"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capability of a full range of parts and production run </w:t>
      </w:r>
    </w:p>
    <w:p w14:paraId="5F4D8185"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lengths. Rolls-Royce accomplishes this through the use </w:t>
      </w:r>
    </w:p>
    <w:p w14:paraId="3B6EA35C"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of TM tools such as Technology Make-Buy, Capability </w:t>
      </w:r>
    </w:p>
    <w:p w14:paraId="1E7DC44F"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11"/>
          <w:sz w:val="66"/>
          <w:szCs w:val="66"/>
          <w:lang w:eastAsia="en-GB"/>
        </w:rPr>
      </w:pPr>
      <w:r w:rsidRPr="00A4550C">
        <w:rPr>
          <w:rFonts w:ascii="ff2" w:eastAsia="Times New Roman" w:hAnsi="ff2" w:cs="Times New Roman"/>
          <w:color w:val="231F20"/>
          <w:spacing w:val="-11"/>
          <w:sz w:val="66"/>
          <w:szCs w:val="66"/>
          <w:lang w:eastAsia="en-GB"/>
        </w:rPr>
        <w:t xml:space="preserve">Acquisition and the Technology Readiness scale (Table </w:t>
      </w:r>
      <w:r w:rsidRPr="00A4550C">
        <w:rPr>
          <w:rFonts w:ascii="ff2" w:eastAsia="Times New Roman" w:hAnsi="ff2" w:cs="Times New Roman"/>
          <w:color w:val="231F20"/>
          <w:sz w:val="66"/>
          <w:szCs w:val="66"/>
          <w:lang w:eastAsia="en-GB"/>
        </w:rPr>
        <w:t xml:space="preserve">1), </w:t>
      </w:r>
    </w:p>
    <w:p w14:paraId="59E0D3E7"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which ensure a gradual development of technology ma-</w:t>
      </w:r>
    </w:p>
    <w:p w14:paraId="212E3084"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proofErr w:type="spellStart"/>
      <w:r w:rsidRPr="00A4550C">
        <w:rPr>
          <w:rFonts w:ascii="ff2" w:eastAsia="Times New Roman" w:hAnsi="ff2" w:cs="Times New Roman"/>
          <w:color w:val="231F20"/>
          <w:sz w:val="66"/>
          <w:szCs w:val="66"/>
          <w:lang w:eastAsia="en-GB"/>
        </w:rPr>
        <w:t>turity</w:t>
      </w:r>
      <w:proofErr w:type="spellEnd"/>
      <w:r w:rsidRPr="00A4550C">
        <w:rPr>
          <w:rFonts w:ascii="ff2" w:eastAsia="Times New Roman" w:hAnsi="ff2" w:cs="Times New Roman"/>
          <w:color w:val="231F20"/>
          <w:sz w:val="66"/>
          <w:szCs w:val="66"/>
          <w:lang w:eastAsia="en-GB"/>
        </w:rPr>
        <w:t xml:space="preserve"> using a structured approach.</w:t>
      </w:r>
    </w:p>
    <w:p w14:paraId="04080B81"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Within the ﬁ </w:t>
      </w:r>
      <w:proofErr w:type="spellStart"/>
      <w:r w:rsidRPr="00A4550C">
        <w:rPr>
          <w:rFonts w:ascii="ff2" w:eastAsia="Times New Roman" w:hAnsi="ff2" w:cs="Times New Roman"/>
          <w:color w:val="231F20"/>
          <w:sz w:val="66"/>
          <w:szCs w:val="66"/>
          <w:lang w:eastAsia="en-GB"/>
        </w:rPr>
        <w:t>nal</w:t>
      </w:r>
      <w:proofErr w:type="spellEnd"/>
      <w:r w:rsidRPr="00A4550C">
        <w:rPr>
          <w:rFonts w:ascii="ff2" w:eastAsia="Times New Roman" w:hAnsi="ff2" w:cs="Times New Roman"/>
          <w:color w:val="231F20"/>
          <w:sz w:val="66"/>
          <w:szCs w:val="66"/>
          <w:lang w:eastAsia="en-GB"/>
        </w:rPr>
        <w:t xml:space="preserve"> sequential TM stage, Exploitation and </w:t>
      </w:r>
    </w:p>
    <w:p w14:paraId="43ADF548"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Review, mature technologies are deployed and exploited </w:t>
      </w:r>
    </w:p>
    <w:p w14:paraId="03A7A573"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on the shop ﬂ </w:t>
      </w:r>
      <w:proofErr w:type="spellStart"/>
      <w:r w:rsidRPr="00A4550C">
        <w:rPr>
          <w:rFonts w:ascii="ff2" w:eastAsia="Times New Roman" w:hAnsi="ff2" w:cs="Times New Roman"/>
          <w:color w:val="231F20"/>
          <w:sz w:val="66"/>
          <w:szCs w:val="66"/>
          <w:lang w:eastAsia="en-GB"/>
        </w:rPr>
        <w:t>oor</w:t>
      </w:r>
      <w:proofErr w:type="spellEnd"/>
      <w:r w:rsidRPr="00A4550C">
        <w:rPr>
          <w:rFonts w:ascii="ff2" w:eastAsia="Times New Roman" w:hAnsi="ff2" w:cs="Times New Roman"/>
          <w:color w:val="231F20"/>
          <w:sz w:val="66"/>
          <w:szCs w:val="66"/>
          <w:lang w:eastAsia="en-GB"/>
        </w:rPr>
        <w:t xml:space="preserve">. Thus, an “off-the-shelf” capability is </w:t>
      </w:r>
    </w:p>
    <w:p w14:paraId="5182DB88"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13"/>
          <w:sz w:val="66"/>
          <w:szCs w:val="66"/>
          <w:lang w:eastAsia="en-GB"/>
        </w:rPr>
      </w:pPr>
      <w:r w:rsidRPr="00A4550C">
        <w:rPr>
          <w:rFonts w:ascii="ff2" w:eastAsia="Times New Roman" w:hAnsi="ff2" w:cs="Times New Roman"/>
          <w:color w:val="231F20"/>
          <w:spacing w:val="-13"/>
          <w:sz w:val="66"/>
          <w:szCs w:val="66"/>
          <w:lang w:eastAsia="en-GB"/>
        </w:rPr>
        <w:t xml:space="preserve">established and further technology development becomes </w:t>
      </w:r>
    </w:p>
    <w:p w14:paraId="242CD76F"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associated only with best-practice determination and </w:t>
      </w:r>
    </w:p>
    <w:p w14:paraId="67518DCC"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7"/>
          <w:sz w:val="66"/>
          <w:szCs w:val="66"/>
          <w:lang w:eastAsia="en-GB"/>
        </w:rPr>
      </w:pPr>
      <w:r w:rsidRPr="00A4550C">
        <w:rPr>
          <w:rFonts w:ascii="ff2" w:eastAsia="Times New Roman" w:hAnsi="ff2" w:cs="Times New Roman"/>
          <w:color w:val="231F20"/>
          <w:spacing w:val="-7"/>
          <w:sz w:val="66"/>
          <w:szCs w:val="66"/>
          <w:lang w:eastAsia="en-GB"/>
        </w:rPr>
        <w:t xml:space="preserve">continuous improvement. However, as technologies may </w:t>
      </w:r>
    </w:p>
    <w:p w14:paraId="3EB9A819" w14:textId="77777777" w:rsidR="00A4550C" w:rsidRPr="00A4550C" w:rsidRDefault="00A4550C" w:rsidP="007773EF">
      <w:pPr>
        <w:shd w:val="clear" w:color="auto" w:fill="FFFFFF"/>
        <w:spacing w:after="0" w:line="0" w:lineRule="auto"/>
        <w:jc w:val="both"/>
        <w:rPr>
          <w:rFonts w:ascii="ff2" w:eastAsia="Times New Roman" w:hAnsi="ff2" w:cs="Times New Roman"/>
          <w:color w:val="231F20"/>
          <w:sz w:val="66"/>
          <w:szCs w:val="66"/>
          <w:lang w:eastAsia="en-GB"/>
        </w:rPr>
      </w:pPr>
      <w:r w:rsidRPr="00A4550C">
        <w:rPr>
          <w:rFonts w:ascii="ff2" w:eastAsia="Times New Roman" w:hAnsi="ff2" w:cs="Times New Roman"/>
          <w:color w:val="231F20"/>
          <w:sz w:val="66"/>
          <w:szCs w:val="66"/>
          <w:lang w:eastAsia="en-GB"/>
        </w:rPr>
        <w:t xml:space="preserve">decline in their ability to satisfy customer requirements </w:t>
      </w:r>
    </w:p>
    <w:p w14:paraId="73728A84" w14:textId="77777777" w:rsidR="00A4550C" w:rsidRPr="00A4550C" w:rsidRDefault="00A4550C" w:rsidP="007773EF">
      <w:pPr>
        <w:shd w:val="clear" w:color="auto" w:fill="FFFFFF"/>
        <w:spacing w:after="0" w:line="0" w:lineRule="auto"/>
        <w:jc w:val="both"/>
        <w:rPr>
          <w:rFonts w:ascii="ff2" w:eastAsia="Times New Roman" w:hAnsi="ff2" w:cs="Times New Roman"/>
          <w:color w:val="231F20"/>
          <w:spacing w:val="-13"/>
          <w:sz w:val="66"/>
          <w:szCs w:val="66"/>
          <w:lang w:eastAsia="en-GB"/>
        </w:rPr>
      </w:pPr>
      <w:r w:rsidRPr="00A4550C">
        <w:rPr>
          <w:rFonts w:ascii="ff2" w:eastAsia="Times New Roman" w:hAnsi="ff2" w:cs="Times New Roman"/>
          <w:color w:val="231F20"/>
          <w:spacing w:val="-13"/>
          <w:sz w:val="66"/>
          <w:szCs w:val="66"/>
          <w:lang w:eastAsia="en-GB"/>
        </w:rPr>
        <w:t xml:space="preserve">over time, the Exploitation and </w:t>
      </w:r>
    </w:p>
    <w:p w14:paraId="57AFEE02" w14:textId="1FCEA1D2" w:rsidR="007E54A7" w:rsidRPr="007E4389" w:rsidRDefault="007E54A7" w:rsidP="007773EF">
      <w:pPr>
        <w:spacing w:line="360" w:lineRule="auto"/>
        <w:jc w:val="both"/>
        <w:rPr>
          <w:rFonts w:ascii="Times New Roman" w:hAnsi="Times New Roman" w:cs="Times New Roman"/>
          <w:b/>
          <w:bCs/>
          <w:sz w:val="24"/>
          <w:szCs w:val="24"/>
          <w:lang w:eastAsia="en-GB"/>
        </w:rPr>
      </w:pPr>
      <w:r w:rsidRPr="007E4389">
        <w:rPr>
          <w:rFonts w:ascii="Times New Roman" w:hAnsi="Times New Roman" w:cs="Times New Roman"/>
          <w:b/>
          <w:bCs/>
          <w:sz w:val="24"/>
          <w:szCs w:val="24"/>
        </w:rPr>
        <w:t xml:space="preserve">FIGURE 1.3 </w:t>
      </w:r>
    </w:p>
    <w:p w14:paraId="01B2FB89" w14:textId="0232C18B" w:rsidR="007E54A7" w:rsidRPr="004D5A53" w:rsidRDefault="00D53F23" w:rsidP="007773EF">
      <w:pPr>
        <w:spacing w:line="360" w:lineRule="auto"/>
        <w:jc w:val="both"/>
        <w:rPr>
          <w:rFonts w:ascii="Times New Roman" w:hAnsi="Times New Roman" w:cs="Times New Roman"/>
          <w:sz w:val="24"/>
          <w:szCs w:val="24"/>
          <w:lang w:eastAsia="en-GB"/>
        </w:rPr>
      </w:pPr>
      <w:sdt>
        <w:sdtPr>
          <w:rPr>
            <w:rFonts w:ascii="Times New Roman" w:hAnsi="Times New Roman" w:cs="Times New Roman"/>
            <w:sz w:val="24"/>
            <w:szCs w:val="24"/>
            <w:lang w:eastAsia="en-GB"/>
          </w:rPr>
          <w:id w:val="1851987156"/>
          <w:citation/>
        </w:sdtPr>
        <w:sdtEndPr/>
        <w:sdtContent>
          <w:r w:rsidR="007E54A7" w:rsidRPr="004D5A53">
            <w:rPr>
              <w:rFonts w:ascii="Times New Roman" w:hAnsi="Times New Roman" w:cs="Times New Roman"/>
              <w:sz w:val="24"/>
              <w:szCs w:val="24"/>
              <w:lang w:eastAsia="en-GB"/>
            </w:rPr>
            <w:fldChar w:fldCharType="begin"/>
          </w:r>
          <w:r w:rsidR="007E54A7" w:rsidRPr="004D5A53">
            <w:rPr>
              <w:rFonts w:ascii="Times New Roman" w:hAnsi="Times New Roman" w:cs="Times New Roman"/>
              <w:sz w:val="24"/>
              <w:szCs w:val="24"/>
              <w:lang w:eastAsia="en-GB"/>
            </w:rPr>
            <w:instrText xml:space="preserve"> CITATION Rol10 \l 2057 </w:instrText>
          </w:r>
          <w:r w:rsidR="007E54A7" w:rsidRPr="004D5A53">
            <w:rPr>
              <w:rFonts w:ascii="Times New Roman" w:hAnsi="Times New Roman" w:cs="Times New Roman"/>
              <w:sz w:val="24"/>
              <w:szCs w:val="24"/>
              <w:lang w:eastAsia="en-GB"/>
            </w:rPr>
            <w:fldChar w:fldCharType="separate"/>
          </w:r>
          <w:r w:rsidR="007E54A7" w:rsidRPr="004D5A53">
            <w:rPr>
              <w:rFonts w:ascii="Times New Roman" w:hAnsi="Times New Roman" w:cs="Times New Roman"/>
              <w:noProof/>
              <w:sz w:val="24"/>
              <w:szCs w:val="24"/>
              <w:lang w:eastAsia="en-GB"/>
            </w:rPr>
            <w:t>(Rolls Royce, 2010)</w:t>
          </w:r>
          <w:r w:rsidR="007E54A7" w:rsidRPr="004D5A53">
            <w:rPr>
              <w:rFonts w:ascii="Times New Roman" w:hAnsi="Times New Roman" w:cs="Times New Roman"/>
              <w:sz w:val="24"/>
              <w:szCs w:val="24"/>
              <w:lang w:eastAsia="en-GB"/>
            </w:rPr>
            <w:fldChar w:fldCharType="end"/>
          </w:r>
        </w:sdtContent>
      </w:sdt>
    </w:p>
    <w:p w14:paraId="1B96B12D" w14:textId="0B2A271C" w:rsidR="00A4550C" w:rsidRPr="00E51CF7" w:rsidRDefault="00485FB2" w:rsidP="007773EF">
      <w:pPr>
        <w:spacing w:line="360" w:lineRule="auto"/>
        <w:jc w:val="both"/>
        <w:rPr>
          <w:rFonts w:ascii="Times New Roman" w:hAnsi="Times New Roman" w:cs="Times New Roman"/>
          <w:sz w:val="24"/>
          <w:szCs w:val="24"/>
          <w:lang w:eastAsia="en-GB"/>
        </w:rPr>
      </w:pPr>
      <w:r w:rsidRPr="00E51CF7">
        <w:rPr>
          <w:rFonts w:ascii="Times New Roman" w:hAnsi="Times New Roman" w:cs="Times New Roman"/>
          <w:sz w:val="24"/>
          <w:szCs w:val="24"/>
          <w:lang w:eastAsia="en-GB"/>
        </w:rPr>
        <w:t xml:space="preserve">In this figure we can see </w:t>
      </w:r>
      <w:r w:rsidRPr="00E51CF7">
        <w:rPr>
          <w:rFonts w:ascii="Times New Roman" w:hAnsi="Times New Roman" w:cs="Times New Roman"/>
          <w:sz w:val="24"/>
          <w:szCs w:val="24"/>
          <w:shd w:val="clear" w:color="auto" w:fill="FFFFFF"/>
        </w:rPr>
        <w:t>technology management tools, that are used for company Rolls Royce</w:t>
      </w:r>
      <w:r w:rsidR="00E51CF7" w:rsidRPr="00E51CF7">
        <w:rPr>
          <w:rFonts w:ascii="Times New Roman" w:hAnsi="Times New Roman" w:cs="Times New Roman"/>
          <w:sz w:val="24"/>
          <w:szCs w:val="24"/>
          <w:shd w:val="clear" w:color="auto" w:fill="FFFFFF"/>
        </w:rPr>
        <w:t>, to initiate a technology push on future components or p</w:t>
      </w:r>
      <w:r w:rsidR="00E51CF7">
        <w:rPr>
          <w:rFonts w:ascii="Times New Roman" w:hAnsi="Times New Roman" w:cs="Times New Roman"/>
          <w:sz w:val="24"/>
          <w:szCs w:val="24"/>
          <w:shd w:val="clear" w:color="auto" w:fill="FFFFFF"/>
        </w:rPr>
        <w:t>r</w:t>
      </w:r>
      <w:r w:rsidR="00E51CF7" w:rsidRPr="00E51CF7">
        <w:rPr>
          <w:rFonts w:ascii="Times New Roman" w:hAnsi="Times New Roman" w:cs="Times New Roman"/>
          <w:sz w:val="24"/>
          <w:szCs w:val="24"/>
          <w:shd w:val="clear" w:color="auto" w:fill="FFFFFF"/>
        </w:rPr>
        <w:t>oducts</w:t>
      </w:r>
      <w:r w:rsidR="004D5A53">
        <w:rPr>
          <w:rFonts w:ascii="Times New Roman" w:hAnsi="Times New Roman" w:cs="Times New Roman"/>
          <w:sz w:val="24"/>
          <w:szCs w:val="24"/>
          <w:shd w:val="clear" w:color="auto" w:fill="FFFFFF"/>
        </w:rPr>
        <w:t>.</w:t>
      </w:r>
    </w:p>
    <w:p w14:paraId="7B4D6079" w14:textId="77777777" w:rsidR="00E51CF7" w:rsidRDefault="00E51CF7" w:rsidP="007773EF">
      <w:pPr>
        <w:jc w:val="both"/>
        <w:rPr>
          <w:rFonts w:ascii="Times New Roman" w:hAnsi="Times New Roman" w:cs="Times New Roman"/>
          <w:b/>
          <w:bCs/>
          <w:sz w:val="24"/>
          <w:szCs w:val="24"/>
        </w:rPr>
      </w:pPr>
      <w:r>
        <w:rPr>
          <w:rFonts w:ascii="Times New Roman" w:hAnsi="Times New Roman" w:cs="Times New Roman"/>
          <w:b/>
          <w:bCs/>
          <w:sz w:val="24"/>
          <w:szCs w:val="24"/>
        </w:rPr>
        <w:t xml:space="preserve"> </w:t>
      </w:r>
    </w:p>
    <w:p w14:paraId="355B8C88" w14:textId="6F4562A1" w:rsidR="004220C8" w:rsidRDefault="00F02934" w:rsidP="007773EF">
      <w:pPr>
        <w:spacing w:line="360" w:lineRule="auto"/>
        <w:jc w:val="both"/>
        <w:rPr>
          <w:rFonts w:ascii="Times New Roman" w:hAnsi="Times New Roman" w:cs="Times New Roman"/>
          <w:b/>
          <w:bCs/>
          <w:sz w:val="24"/>
          <w:szCs w:val="24"/>
          <w:lang w:val="en-SG"/>
        </w:rPr>
      </w:pPr>
      <w:r>
        <w:rPr>
          <w:rFonts w:ascii="Times New Roman" w:hAnsi="Times New Roman" w:cs="Times New Roman"/>
          <w:b/>
          <w:bCs/>
          <w:sz w:val="24"/>
          <w:szCs w:val="24"/>
          <w:lang w:val="en-SG"/>
        </w:rPr>
        <w:lastRenderedPageBreak/>
        <w:t xml:space="preserve">                                             </w:t>
      </w:r>
      <w:r w:rsidR="00663E48">
        <w:rPr>
          <w:rFonts w:ascii="Times New Roman" w:hAnsi="Times New Roman" w:cs="Times New Roman"/>
          <w:b/>
          <w:bCs/>
          <w:sz w:val="24"/>
          <w:szCs w:val="24"/>
          <w:lang w:val="en-SG"/>
        </w:rPr>
        <w:t xml:space="preserve">       </w:t>
      </w:r>
      <w:r>
        <w:rPr>
          <w:rFonts w:ascii="Times New Roman" w:hAnsi="Times New Roman" w:cs="Times New Roman"/>
          <w:b/>
          <w:bCs/>
          <w:sz w:val="24"/>
          <w:szCs w:val="24"/>
          <w:lang w:val="en-SG"/>
        </w:rPr>
        <w:t xml:space="preserve">  </w:t>
      </w:r>
      <w:r w:rsidR="004220C8" w:rsidRPr="004220C8">
        <w:rPr>
          <w:rFonts w:ascii="Times New Roman" w:hAnsi="Times New Roman" w:cs="Times New Roman"/>
          <w:b/>
          <w:bCs/>
          <w:sz w:val="24"/>
          <w:szCs w:val="24"/>
          <w:lang w:val="en-SG"/>
        </w:rPr>
        <w:t>Legal factors</w:t>
      </w:r>
    </w:p>
    <w:p w14:paraId="06A46340" w14:textId="032F1587" w:rsidR="004220C8" w:rsidRPr="00996FB5" w:rsidRDefault="004220C8" w:rsidP="007773EF">
      <w:pPr>
        <w:spacing w:line="360" w:lineRule="auto"/>
        <w:jc w:val="both"/>
        <w:rPr>
          <w:rFonts w:ascii="Times New Roman" w:hAnsi="Times New Roman" w:cs="Times New Roman"/>
          <w:sz w:val="24"/>
          <w:szCs w:val="24"/>
          <w:lang w:eastAsia="en-GB"/>
        </w:rPr>
      </w:pPr>
      <w:r w:rsidRPr="00996FB5">
        <w:rPr>
          <w:rFonts w:ascii="Times New Roman" w:hAnsi="Times New Roman" w:cs="Times New Roman"/>
          <w:sz w:val="24"/>
          <w:szCs w:val="24"/>
          <w:lang w:eastAsia="en-GB"/>
        </w:rPr>
        <w:t>Laws and regulation of the country really affects the operation in Rolls Royce</w:t>
      </w:r>
    </w:p>
    <w:p w14:paraId="6B8038F5" w14:textId="77777777" w:rsidR="004220C8" w:rsidRPr="00996FB5" w:rsidRDefault="004220C8" w:rsidP="007773EF">
      <w:pPr>
        <w:pStyle w:val="ListParagraph"/>
        <w:numPr>
          <w:ilvl w:val="0"/>
          <w:numId w:val="2"/>
        </w:numPr>
        <w:spacing w:line="360" w:lineRule="auto"/>
        <w:jc w:val="both"/>
        <w:rPr>
          <w:rFonts w:ascii="Times New Roman" w:hAnsi="Times New Roman" w:cs="Times New Roman"/>
          <w:sz w:val="24"/>
          <w:szCs w:val="24"/>
          <w:lang w:eastAsia="en-GB"/>
        </w:rPr>
      </w:pPr>
      <w:r w:rsidRPr="00996FB5">
        <w:rPr>
          <w:rFonts w:ascii="Times New Roman" w:hAnsi="Times New Roman" w:cs="Times New Roman"/>
          <w:sz w:val="24"/>
          <w:szCs w:val="24"/>
          <w:lang w:eastAsia="en-GB"/>
        </w:rPr>
        <w:t>Customer laws</w:t>
      </w:r>
    </w:p>
    <w:p w14:paraId="3115FD60" w14:textId="2F3AD623" w:rsidR="004220C8" w:rsidRPr="00996FB5" w:rsidRDefault="004220C8" w:rsidP="007773EF">
      <w:pPr>
        <w:pStyle w:val="ListParagraph"/>
        <w:numPr>
          <w:ilvl w:val="0"/>
          <w:numId w:val="2"/>
        </w:numPr>
        <w:spacing w:line="360" w:lineRule="auto"/>
        <w:jc w:val="both"/>
        <w:rPr>
          <w:rFonts w:ascii="Times New Roman" w:hAnsi="Times New Roman" w:cs="Times New Roman"/>
          <w:sz w:val="24"/>
          <w:szCs w:val="24"/>
          <w:lang w:eastAsia="en-GB"/>
        </w:rPr>
      </w:pPr>
      <w:r w:rsidRPr="00996FB5">
        <w:rPr>
          <w:rFonts w:ascii="Times New Roman" w:hAnsi="Times New Roman" w:cs="Times New Roman"/>
          <w:sz w:val="24"/>
          <w:szCs w:val="24"/>
          <w:lang w:eastAsia="en-GB"/>
        </w:rPr>
        <w:t>Country laws</w:t>
      </w:r>
    </w:p>
    <w:p w14:paraId="1B717E31" w14:textId="7B932BA9" w:rsidR="004220C8" w:rsidRPr="00996FB5" w:rsidRDefault="004220C8" w:rsidP="007773EF">
      <w:pPr>
        <w:pStyle w:val="ListParagraph"/>
        <w:numPr>
          <w:ilvl w:val="0"/>
          <w:numId w:val="2"/>
        </w:numPr>
        <w:spacing w:line="360" w:lineRule="auto"/>
        <w:jc w:val="both"/>
        <w:rPr>
          <w:rFonts w:ascii="Times New Roman" w:hAnsi="Times New Roman" w:cs="Times New Roman"/>
          <w:sz w:val="24"/>
          <w:szCs w:val="24"/>
          <w:lang w:eastAsia="en-GB"/>
        </w:rPr>
      </w:pPr>
      <w:r w:rsidRPr="00996FB5">
        <w:rPr>
          <w:rFonts w:ascii="Times New Roman" w:hAnsi="Times New Roman" w:cs="Times New Roman"/>
          <w:sz w:val="24"/>
          <w:szCs w:val="24"/>
          <w:lang w:eastAsia="en-GB"/>
        </w:rPr>
        <w:t>Employee laws</w:t>
      </w:r>
    </w:p>
    <w:p w14:paraId="448F979A" w14:textId="366BDADB" w:rsidR="0019722E" w:rsidRPr="0019722E" w:rsidRDefault="002D728D" w:rsidP="007773EF">
      <w:pPr>
        <w:spacing w:line="360" w:lineRule="auto"/>
        <w:jc w:val="both"/>
        <w:rPr>
          <w:rFonts w:ascii="Times New Roman" w:hAnsi="Times New Roman" w:cs="Times New Roman"/>
          <w:sz w:val="24"/>
          <w:szCs w:val="24"/>
        </w:rPr>
      </w:pPr>
      <w:r>
        <w:rPr>
          <w:rFonts w:ascii="Times New Roman" w:hAnsi="Times New Roman" w:cs="Times New Roman"/>
          <w:sz w:val="24"/>
          <w:szCs w:val="24"/>
        </w:rPr>
        <w:t>Legal factors affecting organization and business around the word.</w:t>
      </w:r>
      <w:sdt>
        <w:sdtPr>
          <w:rPr>
            <w:rFonts w:ascii="Times New Roman" w:hAnsi="Times New Roman" w:cs="Times New Roman"/>
            <w:sz w:val="24"/>
            <w:szCs w:val="24"/>
          </w:rPr>
          <w:id w:val="-1891718384"/>
          <w:citation/>
        </w:sdtPr>
        <w:sdtEndPr/>
        <w:sdtContent>
          <w:r>
            <w:rPr>
              <w:rFonts w:ascii="Times New Roman" w:hAnsi="Times New Roman" w:cs="Times New Roman"/>
              <w:sz w:val="24"/>
              <w:szCs w:val="24"/>
            </w:rPr>
            <w:fldChar w:fldCharType="begin"/>
          </w:r>
          <w:r w:rsidR="00E93945">
            <w:rPr>
              <w:rFonts w:ascii="Times New Roman" w:hAnsi="Times New Roman" w:cs="Times New Roman"/>
              <w:sz w:val="24"/>
              <w:szCs w:val="24"/>
            </w:rPr>
            <w:instrText xml:space="preserve">CITATION Kot20 \l 2057 </w:instrText>
          </w:r>
          <w:r>
            <w:rPr>
              <w:rFonts w:ascii="Times New Roman" w:hAnsi="Times New Roman" w:cs="Times New Roman"/>
              <w:sz w:val="24"/>
              <w:szCs w:val="24"/>
            </w:rPr>
            <w:fldChar w:fldCharType="separate"/>
          </w:r>
          <w:r w:rsidR="00E93945">
            <w:rPr>
              <w:rFonts w:ascii="Times New Roman" w:hAnsi="Times New Roman" w:cs="Times New Roman"/>
              <w:noProof/>
              <w:sz w:val="24"/>
              <w:szCs w:val="24"/>
            </w:rPr>
            <w:t xml:space="preserve"> </w:t>
          </w:r>
          <w:r w:rsidR="00E93945" w:rsidRPr="00E93945">
            <w:rPr>
              <w:rFonts w:ascii="Times New Roman" w:hAnsi="Times New Roman" w:cs="Times New Roman"/>
              <w:noProof/>
              <w:sz w:val="24"/>
              <w:szCs w:val="24"/>
            </w:rPr>
            <w:t>(Kotler, et al., 2020)</w:t>
          </w:r>
          <w:r>
            <w:rPr>
              <w:rFonts w:ascii="Times New Roman" w:hAnsi="Times New Roman" w:cs="Times New Roman"/>
              <w:sz w:val="24"/>
              <w:szCs w:val="24"/>
            </w:rPr>
            <w:fldChar w:fldCharType="end"/>
          </w:r>
        </w:sdtContent>
      </w:sdt>
      <w:r w:rsidR="007C24EB">
        <w:rPr>
          <w:rFonts w:ascii="Times New Roman" w:hAnsi="Times New Roman" w:cs="Times New Roman"/>
          <w:sz w:val="24"/>
          <w:szCs w:val="24"/>
        </w:rPr>
        <w:t>,</w:t>
      </w:r>
      <w:r>
        <w:rPr>
          <w:rFonts w:ascii="Times New Roman" w:hAnsi="Times New Roman" w:cs="Times New Roman"/>
          <w:sz w:val="24"/>
          <w:szCs w:val="24"/>
        </w:rPr>
        <w:t xml:space="preserve"> </w:t>
      </w:r>
      <w:r w:rsidR="007C24EB">
        <w:rPr>
          <w:rFonts w:ascii="Times New Roman" w:hAnsi="Times New Roman" w:cs="Times New Roman"/>
          <w:sz w:val="24"/>
          <w:szCs w:val="24"/>
        </w:rPr>
        <w:t>legal</w:t>
      </w:r>
      <w:r>
        <w:rPr>
          <w:rFonts w:ascii="Times New Roman" w:hAnsi="Times New Roman" w:cs="Times New Roman"/>
          <w:sz w:val="24"/>
          <w:szCs w:val="24"/>
        </w:rPr>
        <w:t xml:space="preserve"> factors have a major influence on company Rolls Royce.</w:t>
      </w:r>
    </w:p>
    <w:p w14:paraId="41B8CC67" w14:textId="77777777" w:rsidR="00897893" w:rsidRDefault="00C47326" w:rsidP="007773EF">
      <w:pPr>
        <w:spacing w:line="360" w:lineRule="auto"/>
        <w:jc w:val="both"/>
        <w:rPr>
          <w:rFonts w:ascii="Times New Roman" w:eastAsia="Times New Roman" w:hAnsi="Times New Roman" w:cs="Times New Roman"/>
          <w:sz w:val="24"/>
          <w:szCs w:val="24"/>
          <w:lang w:eastAsia="en-GB"/>
        </w:rPr>
      </w:pPr>
      <w:r w:rsidRPr="00897893">
        <w:rPr>
          <w:rFonts w:ascii="Times New Roman" w:hAnsi="Times New Roman" w:cs="Times New Roman"/>
          <w:sz w:val="24"/>
          <w:szCs w:val="24"/>
          <w:lang w:val="en-SG"/>
        </w:rPr>
        <w:t xml:space="preserve"> Rolls Royce do business in many countries, they must </w:t>
      </w:r>
      <w:r w:rsidR="00521B4A" w:rsidRPr="00897893">
        <w:rPr>
          <w:rFonts w:ascii="Times New Roman" w:hAnsi="Times New Roman" w:cs="Times New Roman"/>
          <w:sz w:val="24"/>
          <w:szCs w:val="24"/>
          <w:lang w:val="en-SG"/>
        </w:rPr>
        <w:t>consider</w:t>
      </w:r>
      <w:r w:rsidRPr="00897893">
        <w:rPr>
          <w:rFonts w:ascii="Times New Roman" w:hAnsi="Times New Roman" w:cs="Times New Roman"/>
          <w:sz w:val="24"/>
          <w:szCs w:val="24"/>
          <w:lang w:val="en-SG"/>
        </w:rPr>
        <w:t xml:space="preserve"> to a number of legal requirements. Numerous environmental legislation changes, affecting the vehicle manufacturing industry.</w:t>
      </w:r>
      <w:r w:rsidR="00897893" w:rsidRPr="00897893">
        <w:rPr>
          <w:rFonts w:ascii="Times New Roman" w:eastAsia="Times New Roman" w:hAnsi="Times New Roman" w:cs="Times New Roman"/>
          <w:sz w:val="24"/>
          <w:szCs w:val="24"/>
          <w:lang w:eastAsia="en-GB"/>
        </w:rPr>
        <w:t xml:space="preserve"> Employee laws, customer laws and other legal framework should be followed by the organization</w:t>
      </w:r>
      <w:r w:rsidR="00897893">
        <w:rPr>
          <w:rFonts w:ascii="Times New Roman" w:eastAsia="Times New Roman" w:hAnsi="Times New Roman" w:cs="Times New Roman"/>
          <w:sz w:val="24"/>
          <w:szCs w:val="24"/>
          <w:lang w:eastAsia="en-GB"/>
        </w:rPr>
        <w:t>.</w:t>
      </w:r>
    </w:p>
    <w:p w14:paraId="3B371B7D" w14:textId="1F630A86" w:rsidR="00C47326" w:rsidRPr="00897893" w:rsidRDefault="00C47326" w:rsidP="007773EF">
      <w:pPr>
        <w:spacing w:line="360" w:lineRule="auto"/>
        <w:jc w:val="both"/>
        <w:rPr>
          <w:rFonts w:ascii="Times New Roman" w:hAnsi="Times New Roman" w:cs="Times New Roman"/>
          <w:sz w:val="24"/>
          <w:szCs w:val="24"/>
          <w:lang w:val="en-SG"/>
        </w:rPr>
      </w:pPr>
      <w:r w:rsidRPr="00897893">
        <w:rPr>
          <w:rFonts w:ascii="Times New Roman" w:hAnsi="Times New Roman" w:cs="Times New Roman"/>
          <w:sz w:val="24"/>
          <w:szCs w:val="24"/>
          <w:lang w:val="en-SG"/>
        </w:rPr>
        <w:t xml:space="preserve"> Any change in the legislative framework will result in the execution of significant modifications, which will have an impact on profitability. To </w:t>
      </w:r>
      <w:r w:rsidR="00996FB5">
        <w:rPr>
          <w:rFonts w:ascii="Times New Roman" w:hAnsi="Times New Roman" w:cs="Times New Roman"/>
          <w:sz w:val="24"/>
          <w:szCs w:val="24"/>
          <w:lang w:val="en-SG"/>
        </w:rPr>
        <w:t>avert</w:t>
      </w:r>
      <w:r w:rsidRPr="00897893">
        <w:rPr>
          <w:rFonts w:ascii="Times New Roman" w:hAnsi="Times New Roman" w:cs="Times New Roman"/>
          <w:sz w:val="24"/>
          <w:szCs w:val="24"/>
          <w:lang w:val="en-SG"/>
        </w:rPr>
        <w:t xml:space="preserve"> </w:t>
      </w:r>
      <w:r w:rsidR="00996FB5">
        <w:rPr>
          <w:rFonts w:ascii="Times New Roman" w:hAnsi="Times New Roman" w:cs="Times New Roman"/>
          <w:sz w:val="24"/>
          <w:szCs w:val="24"/>
          <w:lang w:val="en-SG"/>
        </w:rPr>
        <w:t>existing entreat</w:t>
      </w:r>
      <w:r w:rsidRPr="00897893">
        <w:rPr>
          <w:rFonts w:ascii="Times New Roman" w:hAnsi="Times New Roman" w:cs="Times New Roman"/>
          <w:sz w:val="24"/>
          <w:szCs w:val="24"/>
          <w:lang w:val="en-SG"/>
        </w:rPr>
        <w:t xml:space="preserve">, the </w:t>
      </w:r>
      <w:r w:rsidR="00996FB5">
        <w:rPr>
          <w:rFonts w:ascii="Times New Roman" w:hAnsi="Times New Roman" w:cs="Times New Roman"/>
          <w:sz w:val="24"/>
          <w:szCs w:val="24"/>
          <w:lang w:val="en-SG"/>
        </w:rPr>
        <w:t>company need to do</w:t>
      </w:r>
      <w:r w:rsidRPr="00897893">
        <w:rPr>
          <w:rFonts w:ascii="Times New Roman" w:hAnsi="Times New Roman" w:cs="Times New Roman"/>
          <w:sz w:val="24"/>
          <w:szCs w:val="24"/>
          <w:lang w:val="en-SG"/>
        </w:rPr>
        <w:t xml:space="preserve"> strict control over the quality of every </w:t>
      </w:r>
      <w:r w:rsidR="00897893">
        <w:rPr>
          <w:rFonts w:ascii="Times New Roman" w:hAnsi="Times New Roman" w:cs="Times New Roman"/>
          <w:sz w:val="24"/>
          <w:szCs w:val="24"/>
          <w:lang w:val="en-SG"/>
        </w:rPr>
        <w:t>automobile</w:t>
      </w:r>
      <w:r w:rsidRPr="00897893">
        <w:rPr>
          <w:rFonts w:ascii="Times New Roman" w:hAnsi="Times New Roman" w:cs="Times New Roman"/>
          <w:sz w:val="24"/>
          <w:szCs w:val="24"/>
          <w:lang w:val="en-SG"/>
        </w:rPr>
        <w:t xml:space="preserve"> it </w:t>
      </w:r>
      <w:r w:rsidR="00996FB5">
        <w:rPr>
          <w:rFonts w:ascii="Times New Roman" w:hAnsi="Times New Roman" w:cs="Times New Roman"/>
          <w:sz w:val="24"/>
          <w:szCs w:val="24"/>
          <w:lang w:val="en-SG"/>
        </w:rPr>
        <w:t>produces.</w:t>
      </w:r>
    </w:p>
    <w:p w14:paraId="612BE962" w14:textId="4D3C3DCF" w:rsidR="00897893" w:rsidRDefault="00897893" w:rsidP="007773EF">
      <w:pPr>
        <w:spacing w:line="360" w:lineRule="auto"/>
        <w:jc w:val="both"/>
        <w:rPr>
          <w:rFonts w:ascii="Times New Roman" w:hAnsi="Times New Roman" w:cs="Times New Roman"/>
          <w:sz w:val="24"/>
          <w:szCs w:val="24"/>
        </w:rPr>
      </w:pPr>
      <w:bookmarkStart w:id="2" w:name="_Hlk88744175"/>
      <w:r w:rsidRPr="007C24EB">
        <w:rPr>
          <w:rFonts w:ascii="Times New Roman" w:hAnsi="Times New Roman" w:cs="Times New Roman"/>
          <w:sz w:val="24"/>
          <w:szCs w:val="24"/>
        </w:rPr>
        <w:t>Employee laws, customer laws and other legal framework should be followed by the organization</w:t>
      </w:r>
      <w:bookmarkEnd w:id="2"/>
      <w:r w:rsidRPr="007C24EB">
        <w:rPr>
          <w:rFonts w:ascii="Times New Roman" w:hAnsi="Times New Roman" w:cs="Times New Roman"/>
          <w:sz w:val="24"/>
          <w:szCs w:val="24"/>
        </w:rPr>
        <w:t xml:space="preserve">, so that it does not attract intervention of the government. Legal factors are closely interlinked with political factors. </w:t>
      </w:r>
      <w:r w:rsidR="007C24EB">
        <w:rPr>
          <w:rFonts w:ascii="Times New Roman" w:hAnsi="Times New Roman" w:cs="Times New Roman"/>
          <w:sz w:val="24"/>
          <w:szCs w:val="24"/>
        </w:rPr>
        <w:t>Rolls Royce</w:t>
      </w:r>
      <w:r w:rsidRPr="007C24EB">
        <w:rPr>
          <w:rFonts w:ascii="Times New Roman" w:hAnsi="Times New Roman" w:cs="Times New Roman"/>
          <w:sz w:val="24"/>
          <w:szCs w:val="24"/>
        </w:rPr>
        <w:t xml:space="preserve"> should have a close look at the various laws of the countries at which it is operating. </w:t>
      </w:r>
      <w:r w:rsidR="0064471C">
        <w:rPr>
          <w:rFonts w:ascii="Times New Roman" w:hAnsi="Times New Roman" w:cs="Times New Roman"/>
          <w:sz w:val="24"/>
          <w:szCs w:val="24"/>
        </w:rPr>
        <w:t>Legal factors are unfavourable such as we can see legal factors can be</w:t>
      </w:r>
      <w:r w:rsidR="00473980">
        <w:rPr>
          <w:rFonts w:ascii="Times New Roman" w:hAnsi="Times New Roman" w:cs="Times New Roman"/>
          <w:sz w:val="24"/>
          <w:szCs w:val="24"/>
        </w:rPr>
        <w:t xml:space="preserve"> </w:t>
      </w:r>
      <w:r w:rsidR="00CB4F45">
        <w:rPr>
          <w:rFonts w:ascii="Times New Roman" w:hAnsi="Times New Roman" w:cs="Times New Roman"/>
          <w:sz w:val="24"/>
          <w:szCs w:val="24"/>
        </w:rPr>
        <w:t>weaknesses</w:t>
      </w:r>
      <w:r w:rsidR="0064471C">
        <w:rPr>
          <w:rFonts w:ascii="Times New Roman" w:hAnsi="Times New Roman" w:cs="Times New Roman"/>
          <w:sz w:val="24"/>
          <w:szCs w:val="24"/>
        </w:rPr>
        <w:t xml:space="preserve"> for Rolls Royce company.</w:t>
      </w:r>
    </w:p>
    <w:p w14:paraId="62F431F4" w14:textId="1B6CE129" w:rsidR="00C4718B" w:rsidRDefault="00F02934" w:rsidP="007773E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00663E48">
        <w:rPr>
          <w:rFonts w:ascii="Times New Roman" w:hAnsi="Times New Roman" w:cs="Times New Roman"/>
          <w:b/>
          <w:bCs/>
          <w:sz w:val="24"/>
          <w:szCs w:val="24"/>
        </w:rPr>
        <w:t xml:space="preserve">         </w:t>
      </w:r>
      <w:r>
        <w:rPr>
          <w:rFonts w:ascii="Times New Roman" w:hAnsi="Times New Roman" w:cs="Times New Roman"/>
          <w:b/>
          <w:bCs/>
          <w:sz w:val="24"/>
          <w:szCs w:val="24"/>
        </w:rPr>
        <w:t xml:space="preserve">   </w:t>
      </w:r>
      <w:r w:rsidR="0064471C" w:rsidRPr="00CB4F45">
        <w:rPr>
          <w:rFonts w:ascii="Times New Roman" w:hAnsi="Times New Roman" w:cs="Times New Roman"/>
          <w:b/>
          <w:bCs/>
          <w:sz w:val="24"/>
          <w:szCs w:val="24"/>
        </w:rPr>
        <w:t>Environmental factors</w:t>
      </w:r>
    </w:p>
    <w:p w14:paraId="6765E72C" w14:textId="70FA3E77" w:rsidR="006462EB" w:rsidRPr="00572414" w:rsidRDefault="006462EB" w:rsidP="007773EF">
      <w:pPr>
        <w:spacing w:line="360" w:lineRule="auto"/>
        <w:jc w:val="both"/>
        <w:rPr>
          <w:rFonts w:ascii="Times New Roman" w:hAnsi="Times New Roman" w:cs="Times New Roman"/>
          <w:sz w:val="24"/>
          <w:szCs w:val="24"/>
          <w:lang w:val="en-SG"/>
        </w:rPr>
      </w:pPr>
      <w:r w:rsidRPr="006462EB">
        <w:rPr>
          <w:rFonts w:ascii="Times New Roman" w:hAnsi="Times New Roman" w:cs="Times New Roman"/>
          <w:sz w:val="24"/>
          <w:szCs w:val="24"/>
        </w:rPr>
        <w:t>In comparison</w:t>
      </w:r>
      <w:r>
        <w:rPr>
          <w:rFonts w:ascii="Times New Roman" w:hAnsi="Times New Roman" w:cs="Times New Roman"/>
          <w:b/>
          <w:bCs/>
          <w:sz w:val="24"/>
          <w:szCs w:val="24"/>
        </w:rPr>
        <w:t xml:space="preserve"> </w:t>
      </w:r>
      <w:sdt>
        <w:sdtPr>
          <w:rPr>
            <w:rFonts w:ascii="Times New Roman" w:hAnsi="Times New Roman" w:cs="Times New Roman"/>
            <w:sz w:val="24"/>
            <w:szCs w:val="24"/>
          </w:rPr>
          <w:id w:val="205064077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Uhe20 \n  \l 2057 </w:instrText>
          </w:r>
          <w:r>
            <w:rPr>
              <w:rFonts w:ascii="Times New Roman" w:hAnsi="Times New Roman" w:cs="Times New Roman"/>
              <w:sz w:val="24"/>
              <w:szCs w:val="24"/>
            </w:rPr>
            <w:fldChar w:fldCharType="separate"/>
          </w:r>
          <w:r w:rsidRPr="006462EB">
            <w:rPr>
              <w:rFonts w:ascii="Times New Roman" w:hAnsi="Times New Roman" w:cs="Times New Roman"/>
              <w:noProof/>
              <w:sz w:val="24"/>
              <w:szCs w:val="24"/>
            </w:rPr>
            <w:t>(2020)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we realise that a</w:t>
      </w:r>
      <w:r w:rsidRPr="00C93A3E">
        <w:rPr>
          <w:rFonts w:ascii="Times New Roman" w:hAnsi="Times New Roman" w:cs="Times New Roman"/>
          <w:sz w:val="24"/>
          <w:szCs w:val="24"/>
        </w:rPr>
        <w:t>utomobile waste and automobile transportation is related to Environmental factors</w:t>
      </w:r>
      <w:r>
        <w:rPr>
          <w:rFonts w:ascii="Times New Roman" w:hAnsi="Times New Roman" w:cs="Times New Roman"/>
          <w:sz w:val="24"/>
          <w:szCs w:val="24"/>
        </w:rPr>
        <w:t>.</w:t>
      </w:r>
      <w:r w:rsidR="00572414">
        <w:rPr>
          <w:rFonts w:ascii="Times New Roman" w:hAnsi="Times New Roman" w:cs="Times New Roman"/>
          <w:sz w:val="24"/>
          <w:szCs w:val="24"/>
        </w:rPr>
        <w:t xml:space="preserve"> Rolls Royce works very hard on environmental factors introducing</w:t>
      </w:r>
      <w:r w:rsidR="00B52BE5" w:rsidRPr="00B52BE5">
        <w:rPr>
          <w:rFonts w:ascii="Times New Roman" w:hAnsi="Times New Roman" w:cs="Times New Roman"/>
          <w:sz w:val="24"/>
          <w:szCs w:val="24"/>
          <w:lang w:val="en-SG"/>
        </w:rPr>
        <w:t xml:space="preserve"> </w:t>
      </w:r>
      <w:r w:rsidR="00B52BE5" w:rsidRPr="00877A02">
        <w:rPr>
          <w:rFonts w:ascii="Times New Roman" w:hAnsi="Times New Roman" w:cs="Times New Roman"/>
          <w:sz w:val="24"/>
          <w:szCs w:val="24"/>
          <w:lang w:val="en-SG"/>
        </w:rPr>
        <w:t>the best possible use of renewable energy sources</w:t>
      </w:r>
      <w:r w:rsidR="00B52BE5">
        <w:rPr>
          <w:rFonts w:ascii="Times New Roman" w:hAnsi="Times New Roman" w:cs="Times New Roman"/>
          <w:sz w:val="24"/>
          <w:szCs w:val="24"/>
          <w:lang w:val="en-SG"/>
        </w:rPr>
        <w:t>,</w:t>
      </w:r>
      <w:r w:rsidR="00572414">
        <w:rPr>
          <w:rFonts w:ascii="Times New Roman" w:hAnsi="Times New Roman" w:cs="Times New Roman"/>
          <w:sz w:val="24"/>
          <w:szCs w:val="24"/>
        </w:rPr>
        <w:t xml:space="preserve"> the company can be considered like a business model. </w:t>
      </w:r>
      <w:r w:rsidR="00572414" w:rsidRPr="00877A02">
        <w:rPr>
          <w:rFonts w:ascii="Times New Roman" w:hAnsi="Times New Roman" w:cs="Times New Roman"/>
          <w:sz w:val="24"/>
          <w:szCs w:val="24"/>
          <w:lang w:val="en-SG"/>
        </w:rPr>
        <w:t xml:space="preserve">It's worth noting that Rolls Royce is one of the </w:t>
      </w:r>
      <w:r w:rsidR="00572414">
        <w:rPr>
          <w:rFonts w:ascii="Times New Roman" w:hAnsi="Times New Roman" w:cs="Times New Roman"/>
          <w:sz w:val="24"/>
          <w:szCs w:val="24"/>
          <w:lang w:val="en-SG"/>
        </w:rPr>
        <w:t>forceful and luxury</w:t>
      </w:r>
      <w:r w:rsidR="00572414" w:rsidRPr="00877A02">
        <w:rPr>
          <w:rFonts w:ascii="Times New Roman" w:hAnsi="Times New Roman" w:cs="Times New Roman"/>
          <w:sz w:val="24"/>
          <w:szCs w:val="24"/>
          <w:lang w:val="en-SG"/>
        </w:rPr>
        <w:t xml:space="preserve"> brand names available at the time. </w:t>
      </w:r>
    </w:p>
    <w:p w14:paraId="5F1D403F" w14:textId="3EC52D06" w:rsidR="00B26F3C" w:rsidRDefault="00C47326" w:rsidP="007773EF">
      <w:pPr>
        <w:spacing w:line="360" w:lineRule="auto"/>
        <w:jc w:val="both"/>
        <w:rPr>
          <w:rFonts w:ascii="Times New Roman" w:hAnsi="Times New Roman" w:cs="Times New Roman"/>
          <w:sz w:val="24"/>
          <w:szCs w:val="24"/>
          <w:lang w:val="en-SG"/>
        </w:rPr>
      </w:pPr>
      <w:r w:rsidRPr="00877A02">
        <w:rPr>
          <w:rFonts w:ascii="Times New Roman" w:hAnsi="Times New Roman" w:cs="Times New Roman"/>
          <w:sz w:val="24"/>
          <w:szCs w:val="24"/>
          <w:lang w:val="en-SG"/>
        </w:rPr>
        <w:t>It has established one of the biggest sustainable procurement systems in the world and seeks to improve the efficiency of its goods and services across all of its operating divisions. The company's engines have increased in sophistication, including hybrid technology</w:t>
      </w:r>
      <w:r w:rsidR="001E5C9C">
        <w:rPr>
          <w:rFonts w:ascii="Times New Roman" w:hAnsi="Times New Roman" w:cs="Times New Roman"/>
          <w:sz w:val="24"/>
          <w:szCs w:val="24"/>
          <w:lang w:val="en-SG"/>
        </w:rPr>
        <w:t>,</w:t>
      </w:r>
      <w:r w:rsidRPr="00877A02">
        <w:rPr>
          <w:rFonts w:ascii="Times New Roman" w:hAnsi="Times New Roman" w:cs="Times New Roman"/>
          <w:sz w:val="24"/>
          <w:szCs w:val="24"/>
          <w:lang w:val="en-SG"/>
        </w:rPr>
        <w:t xml:space="preserve"> low emissions </w:t>
      </w:r>
      <w:r w:rsidR="001E5C9C">
        <w:rPr>
          <w:rFonts w:ascii="Times New Roman" w:hAnsi="Times New Roman" w:cs="Times New Roman"/>
          <w:sz w:val="24"/>
          <w:szCs w:val="24"/>
          <w:lang w:val="en-SG"/>
        </w:rPr>
        <w:t>and all this can decrease</w:t>
      </w:r>
      <w:r w:rsidRPr="00877A02">
        <w:rPr>
          <w:rFonts w:ascii="Times New Roman" w:hAnsi="Times New Roman" w:cs="Times New Roman"/>
          <w:sz w:val="24"/>
          <w:szCs w:val="24"/>
          <w:lang w:val="en-SG"/>
        </w:rPr>
        <w:t xml:space="preserve"> environmental effect.</w:t>
      </w:r>
    </w:p>
    <w:p w14:paraId="4EDAE5AC" w14:textId="6830DF81" w:rsidR="007A3351" w:rsidRDefault="00B26F3C" w:rsidP="007773EF">
      <w:pPr>
        <w:spacing w:after="0" w:line="240" w:lineRule="auto"/>
        <w:jc w:val="both"/>
        <w:textAlignment w:val="baseline"/>
        <w:rPr>
          <w:rFonts w:ascii="Times New Roman" w:eastAsia="Times New Roman" w:hAnsi="Times New Roman" w:cs="Times New Roman"/>
          <w:sz w:val="27"/>
          <w:szCs w:val="27"/>
          <w:lang w:eastAsia="en-GB"/>
        </w:rPr>
      </w:pPr>
      <w:r w:rsidRPr="00B26F3C">
        <w:rPr>
          <w:rFonts w:ascii="Times New Roman" w:eastAsia="Times New Roman" w:hAnsi="Times New Roman" w:cs="Times New Roman"/>
          <w:noProof/>
          <w:sz w:val="27"/>
          <w:szCs w:val="27"/>
          <w:lang w:eastAsia="en-GB"/>
        </w:rPr>
        <w:lastRenderedPageBreak/>
        <w:drawing>
          <wp:inline distT="0" distB="0" distL="0" distR="0" wp14:anchorId="4F8BF99F" wp14:editId="2BA4E71E">
            <wp:extent cx="5204460" cy="3154680"/>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204460" cy="3154680"/>
                    </a:xfrm>
                    <a:prstGeom prst="rect">
                      <a:avLst/>
                    </a:prstGeom>
                    <a:noFill/>
                    <a:ln>
                      <a:noFill/>
                    </a:ln>
                  </pic:spPr>
                </pic:pic>
              </a:graphicData>
            </a:graphic>
          </wp:inline>
        </w:drawing>
      </w:r>
    </w:p>
    <w:p w14:paraId="35FB38E5" w14:textId="01C28BA7" w:rsidR="00B26F3C" w:rsidRDefault="00B26F3C" w:rsidP="007773EF">
      <w:pPr>
        <w:spacing w:after="0" w:line="240" w:lineRule="auto"/>
        <w:jc w:val="both"/>
        <w:textAlignment w:val="baseline"/>
        <w:rPr>
          <w:rFonts w:ascii="Times New Roman" w:eastAsia="Times New Roman" w:hAnsi="Times New Roman" w:cs="Times New Roman"/>
          <w:sz w:val="27"/>
          <w:szCs w:val="27"/>
          <w:lang w:eastAsia="en-GB"/>
        </w:rPr>
      </w:pPr>
    </w:p>
    <w:p w14:paraId="1F742CB5" w14:textId="0B1174CD" w:rsidR="00B26F3C" w:rsidRPr="007E4389" w:rsidRDefault="00B26F3C" w:rsidP="007773EF">
      <w:pPr>
        <w:spacing w:after="0" w:line="240" w:lineRule="auto"/>
        <w:jc w:val="both"/>
        <w:textAlignment w:val="baseline"/>
        <w:rPr>
          <w:rFonts w:ascii="Times New Roman" w:eastAsia="Times New Roman" w:hAnsi="Times New Roman" w:cs="Times New Roman"/>
          <w:b/>
          <w:bCs/>
          <w:sz w:val="24"/>
          <w:szCs w:val="24"/>
          <w:lang w:eastAsia="en-GB"/>
        </w:rPr>
      </w:pPr>
      <w:r w:rsidRPr="007E4389">
        <w:rPr>
          <w:rFonts w:ascii="Times New Roman" w:eastAsia="Times New Roman" w:hAnsi="Times New Roman" w:cs="Times New Roman"/>
          <w:b/>
          <w:bCs/>
          <w:sz w:val="24"/>
          <w:szCs w:val="24"/>
          <w:lang w:eastAsia="en-GB"/>
        </w:rPr>
        <w:t>Figure 1.4</w:t>
      </w:r>
      <w:r w:rsidR="00841EE4" w:rsidRPr="007E4389">
        <w:rPr>
          <w:rFonts w:ascii="Times New Roman" w:eastAsia="Times New Roman" w:hAnsi="Times New Roman" w:cs="Times New Roman"/>
          <w:b/>
          <w:bCs/>
          <w:sz w:val="24"/>
          <w:szCs w:val="24"/>
          <w:lang w:eastAsia="en-GB"/>
        </w:rPr>
        <w:t xml:space="preserve"> Rolls Royce approach to sustainability</w:t>
      </w:r>
    </w:p>
    <w:p w14:paraId="37BA8576" w14:textId="77777777" w:rsidR="00197C39" w:rsidRPr="007E4389" w:rsidRDefault="00197C39" w:rsidP="007773EF">
      <w:pPr>
        <w:spacing w:after="0" w:line="240" w:lineRule="auto"/>
        <w:jc w:val="both"/>
        <w:textAlignment w:val="baseline"/>
        <w:rPr>
          <w:rFonts w:ascii="Times New Roman" w:eastAsia="Times New Roman" w:hAnsi="Times New Roman" w:cs="Times New Roman"/>
          <w:b/>
          <w:bCs/>
          <w:sz w:val="24"/>
          <w:szCs w:val="24"/>
          <w:lang w:eastAsia="en-GB"/>
        </w:rPr>
      </w:pPr>
    </w:p>
    <w:p w14:paraId="05F6FED4" w14:textId="5AC13DD6" w:rsidR="00841EE4" w:rsidRDefault="00841EE4" w:rsidP="007773EF">
      <w:pPr>
        <w:spacing w:after="0" w:line="240" w:lineRule="auto"/>
        <w:jc w:val="both"/>
        <w:textAlignment w:val="baseline"/>
        <w:rPr>
          <w:rFonts w:ascii="Times New Roman" w:eastAsia="Times New Roman" w:hAnsi="Times New Roman" w:cs="Times New Roman"/>
          <w:sz w:val="27"/>
          <w:szCs w:val="27"/>
          <w:lang w:eastAsia="en-GB"/>
        </w:rPr>
      </w:pPr>
      <w:r>
        <w:rPr>
          <w:rFonts w:ascii="Times New Roman" w:eastAsia="Times New Roman" w:hAnsi="Times New Roman" w:cs="Times New Roman"/>
          <w:sz w:val="27"/>
          <w:szCs w:val="27"/>
          <w:lang w:eastAsia="en-GB"/>
        </w:rPr>
        <w:t>Source:</w:t>
      </w:r>
      <w:hyperlink r:id="rId13" w:history="1">
        <w:r w:rsidR="00397661" w:rsidRPr="0033574E">
          <w:rPr>
            <w:rStyle w:val="Hyperlink"/>
            <w:rFonts w:ascii="Times New Roman" w:eastAsia="Times New Roman" w:hAnsi="Times New Roman" w:cs="Times New Roman"/>
            <w:sz w:val="27"/>
            <w:szCs w:val="27"/>
            <w:lang w:eastAsia="en-GB"/>
          </w:rPr>
          <w:t>https://careers.rolls-royce.com/united-kingdom/what-we-offer/a-rewarding-purpose/our-approach-to-sustainability</w:t>
        </w:r>
      </w:hyperlink>
    </w:p>
    <w:p w14:paraId="596E5FEE" w14:textId="77777777" w:rsidR="00B04C3C" w:rsidRDefault="00B04C3C" w:rsidP="007773EF">
      <w:pPr>
        <w:spacing w:after="0" w:line="240" w:lineRule="auto"/>
        <w:jc w:val="both"/>
        <w:textAlignment w:val="baseline"/>
        <w:rPr>
          <w:rFonts w:ascii="Times New Roman" w:eastAsia="Times New Roman" w:hAnsi="Times New Roman" w:cs="Times New Roman"/>
          <w:sz w:val="27"/>
          <w:szCs w:val="27"/>
          <w:lang w:eastAsia="en-GB"/>
        </w:rPr>
      </w:pPr>
    </w:p>
    <w:p w14:paraId="069D8BFD" w14:textId="4CD8776D" w:rsidR="00B04C3C" w:rsidRPr="00197C39" w:rsidRDefault="00B04C3C" w:rsidP="007773EF">
      <w:pPr>
        <w:spacing w:after="0" w:line="360" w:lineRule="auto"/>
        <w:jc w:val="both"/>
        <w:textAlignment w:val="baseline"/>
        <w:rPr>
          <w:rFonts w:ascii="Times New Roman" w:hAnsi="Times New Roman" w:cs="Times New Roman"/>
          <w:color w:val="4E5D65"/>
          <w:sz w:val="24"/>
          <w:szCs w:val="24"/>
          <w:shd w:val="clear" w:color="auto" w:fill="FFFFFF"/>
        </w:rPr>
      </w:pPr>
      <w:r w:rsidRPr="00197C39">
        <w:rPr>
          <w:rFonts w:ascii="Times New Roman" w:eastAsia="Times New Roman" w:hAnsi="Times New Roman" w:cs="Times New Roman"/>
          <w:sz w:val="24"/>
          <w:szCs w:val="24"/>
          <w:lang w:eastAsia="en-GB"/>
        </w:rPr>
        <w:t>In this figure we can see how much Rolls Royce company helping to solve some of the world’s most critical</w:t>
      </w:r>
      <w:r w:rsidR="00197C39" w:rsidRPr="00197C39">
        <w:rPr>
          <w:rFonts w:ascii="Times New Roman" w:eastAsia="Times New Roman" w:hAnsi="Times New Roman" w:cs="Times New Roman"/>
          <w:sz w:val="24"/>
          <w:szCs w:val="24"/>
          <w:lang w:eastAsia="en-GB"/>
        </w:rPr>
        <w:t xml:space="preserve"> provocations</w:t>
      </w:r>
      <w:r w:rsidR="00197C39">
        <w:rPr>
          <w:rFonts w:ascii="Times New Roman" w:hAnsi="Times New Roman" w:cs="Times New Roman"/>
          <w:color w:val="4E5D65"/>
          <w:sz w:val="24"/>
          <w:szCs w:val="24"/>
          <w:shd w:val="clear" w:color="auto" w:fill="FFFFFF"/>
        </w:rPr>
        <w:t>.</w:t>
      </w:r>
    </w:p>
    <w:p w14:paraId="36E9EA75" w14:textId="77777777" w:rsidR="00B04C3C" w:rsidRPr="00197C39" w:rsidRDefault="00B04C3C" w:rsidP="007773EF">
      <w:pPr>
        <w:spacing w:after="0" w:line="360" w:lineRule="auto"/>
        <w:jc w:val="both"/>
        <w:textAlignment w:val="baseline"/>
        <w:rPr>
          <w:rFonts w:ascii="Times New Roman" w:eastAsia="Times New Roman" w:hAnsi="Times New Roman" w:cs="Times New Roman"/>
          <w:sz w:val="24"/>
          <w:szCs w:val="24"/>
          <w:lang w:eastAsia="en-GB"/>
        </w:rPr>
      </w:pPr>
    </w:p>
    <w:p w14:paraId="5DE56939" w14:textId="1492F5CD" w:rsidR="001E5C9C" w:rsidRDefault="001E5C9C" w:rsidP="007773EF">
      <w:pPr>
        <w:spacing w:line="360" w:lineRule="auto"/>
        <w:jc w:val="both"/>
        <w:rPr>
          <w:rFonts w:ascii="Times New Roman" w:hAnsi="Times New Roman" w:cs="Times New Roman"/>
          <w:sz w:val="24"/>
          <w:szCs w:val="24"/>
          <w:lang w:eastAsia="en-GB"/>
        </w:rPr>
      </w:pPr>
      <w:r w:rsidRPr="00DC6A38">
        <w:rPr>
          <w:rFonts w:ascii="Times New Roman" w:hAnsi="Times New Roman" w:cs="Times New Roman"/>
          <w:sz w:val="24"/>
          <w:szCs w:val="24"/>
          <w:lang w:val="en-SG"/>
        </w:rPr>
        <w:t>Environmental factors are favourable</w:t>
      </w:r>
      <w:r w:rsidRPr="00DC6A38">
        <w:rPr>
          <w:rFonts w:ascii="Times New Roman" w:hAnsi="Times New Roman" w:cs="Times New Roman"/>
          <w:sz w:val="24"/>
          <w:szCs w:val="24"/>
          <w:lang w:eastAsia="en-GB"/>
        </w:rPr>
        <w:t xml:space="preserve"> because all the programmes and </w:t>
      </w:r>
      <w:r w:rsidR="00DC6A38" w:rsidRPr="00DC6A38">
        <w:rPr>
          <w:rFonts w:ascii="Times New Roman" w:hAnsi="Times New Roman" w:cs="Times New Roman"/>
          <w:sz w:val="24"/>
          <w:szCs w:val="24"/>
          <w:lang w:eastAsia="en-GB"/>
        </w:rPr>
        <w:t>systems</w:t>
      </w:r>
      <w:r w:rsidRPr="00DC6A38">
        <w:rPr>
          <w:rFonts w:ascii="Times New Roman" w:hAnsi="Times New Roman" w:cs="Times New Roman"/>
          <w:sz w:val="24"/>
          <w:szCs w:val="24"/>
          <w:lang w:eastAsia="en-GB"/>
        </w:rPr>
        <w:t xml:space="preserve"> foundation </w:t>
      </w:r>
      <w:r w:rsidR="00B52BE5">
        <w:rPr>
          <w:rFonts w:ascii="Times New Roman" w:hAnsi="Times New Roman" w:cs="Times New Roman"/>
          <w:sz w:val="24"/>
          <w:szCs w:val="24"/>
          <w:lang w:eastAsia="en-GB"/>
        </w:rPr>
        <w:t>Rolls Royce</w:t>
      </w:r>
      <w:r w:rsidRPr="00DC6A38">
        <w:rPr>
          <w:rFonts w:ascii="Times New Roman" w:hAnsi="Times New Roman" w:cs="Times New Roman"/>
          <w:sz w:val="24"/>
          <w:szCs w:val="24"/>
          <w:lang w:eastAsia="en-GB"/>
        </w:rPr>
        <w:t xml:space="preserve"> does, is for the brand image and popularity, and this is one of the best ways to be in the top.</w:t>
      </w:r>
      <w:r w:rsidR="00B52BE5">
        <w:rPr>
          <w:rFonts w:ascii="Times New Roman" w:hAnsi="Times New Roman" w:cs="Times New Roman"/>
          <w:sz w:val="24"/>
          <w:szCs w:val="24"/>
          <w:lang w:eastAsia="en-GB"/>
        </w:rPr>
        <w:t xml:space="preserve"> And Rolls Roce for sure is one of the best and strongest organizations, that makes all the effort to make the customers happy.</w:t>
      </w:r>
    </w:p>
    <w:p w14:paraId="64EC7CAE" w14:textId="3D1D9D52" w:rsidR="00A16612" w:rsidRPr="00A16612" w:rsidRDefault="00A16612" w:rsidP="007773EF">
      <w:pPr>
        <w:spacing w:line="360" w:lineRule="auto"/>
        <w:jc w:val="both"/>
        <w:rPr>
          <w:rFonts w:ascii="Times New Roman" w:hAnsi="Times New Roman" w:cs="Times New Roman"/>
          <w:b/>
          <w:bCs/>
          <w:sz w:val="24"/>
          <w:szCs w:val="24"/>
          <w:lang w:eastAsia="en-GB"/>
        </w:rPr>
      </w:pPr>
      <w:r w:rsidRPr="00A16612">
        <w:rPr>
          <w:rFonts w:ascii="Times New Roman" w:hAnsi="Times New Roman" w:cs="Times New Roman"/>
          <w:b/>
          <w:bCs/>
          <w:sz w:val="24"/>
          <w:szCs w:val="24"/>
          <w:lang w:eastAsia="en-GB"/>
        </w:rPr>
        <w:t>Advantages and disadvantages of Pestle analysis</w:t>
      </w:r>
    </w:p>
    <w:p w14:paraId="0AEF2106" w14:textId="3054EA50" w:rsidR="00FC4463" w:rsidRDefault="00FC4463" w:rsidP="007773EF">
      <w:pPr>
        <w:spacing w:line="360" w:lineRule="auto"/>
        <w:jc w:val="both"/>
        <w:rPr>
          <w:rFonts w:ascii="Times New Roman" w:eastAsia="Times New Roman" w:hAnsi="Times New Roman" w:cs="Times New Roman"/>
          <w:color w:val="000000"/>
          <w:sz w:val="24"/>
          <w:szCs w:val="24"/>
          <w:lang w:eastAsia="en-GB"/>
        </w:rPr>
      </w:pPr>
      <w:r w:rsidRPr="008D363A">
        <w:rPr>
          <w:rFonts w:ascii="Times New Roman" w:hAnsi="Times New Roman" w:cs="Times New Roman"/>
          <w:sz w:val="24"/>
          <w:szCs w:val="24"/>
          <w:lang w:eastAsia="en-GB"/>
        </w:rPr>
        <w:t>In summary Pestle analysis explore implications on Political, Economic, Social, Technological, Environmental and Legal factors that affect or support Rolls Royce company.</w:t>
      </w:r>
      <w:r w:rsidR="003051BB" w:rsidRPr="008D363A">
        <w:rPr>
          <w:rFonts w:ascii="Times New Roman" w:hAnsi="Times New Roman" w:cs="Times New Roman"/>
          <w:sz w:val="24"/>
          <w:szCs w:val="24"/>
          <w:lang w:eastAsia="en-GB"/>
        </w:rPr>
        <w:t xml:space="preserve"> Pestle analysis is a very useful instrument for the analysing the external environments, with Pestle analysis</w:t>
      </w:r>
      <w:r w:rsidR="002363B5" w:rsidRPr="008D363A">
        <w:rPr>
          <w:rFonts w:ascii="Times New Roman" w:hAnsi="Times New Roman" w:cs="Times New Roman"/>
          <w:sz w:val="24"/>
          <w:szCs w:val="24"/>
          <w:lang w:eastAsia="en-GB"/>
        </w:rPr>
        <w:t xml:space="preserve"> </w:t>
      </w:r>
      <w:r w:rsidR="0078325C" w:rsidRPr="008D363A">
        <w:rPr>
          <w:rFonts w:ascii="Times New Roman" w:hAnsi="Times New Roman" w:cs="Times New Roman"/>
          <w:sz w:val="24"/>
          <w:szCs w:val="24"/>
          <w:lang w:eastAsia="en-GB"/>
        </w:rPr>
        <w:t>we can evaluate how the company works outside and how t</w:t>
      </w:r>
      <w:r w:rsidR="008D363A">
        <w:rPr>
          <w:rFonts w:ascii="Times New Roman" w:hAnsi="Times New Roman" w:cs="Times New Roman"/>
          <w:sz w:val="24"/>
          <w:szCs w:val="24"/>
          <w:lang w:eastAsia="en-GB"/>
        </w:rPr>
        <w:t>hese</w:t>
      </w:r>
      <w:r w:rsidR="0078325C" w:rsidRPr="008D363A">
        <w:rPr>
          <w:rFonts w:ascii="Times New Roman" w:hAnsi="Times New Roman" w:cs="Times New Roman"/>
          <w:sz w:val="24"/>
          <w:szCs w:val="24"/>
          <w:lang w:eastAsia="en-GB"/>
        </w:rPr>
        <w:t xml:space="preserve"> factors </w:t>
      </w:r>
      <w:r w:rsidR="008D363A">
        <w:rPr>
          <w:rFonts w:ascii="Times New Roman" w:hAnsi="Times New Roman" w:cs="Times New Roman"/>
          <w:sz w:val="24"/>
          <w:szCs w:val="24"/>
          <w:lang w:eastAsia="en-GB"/>
        </w:rPr>
        <w:t xml:space="preserve">can </w:t>
      </w:r>
      <w:r w:rsidR="0078325C" w:rsidRPr="008D363A">
        <w:rPr>
          <w:rFonts w:ascii="Times New Roman" w:hAnsi="Times New Roman" w:cs="Times New Roman"/>
          <w:sz w:val="24"/>
          <w:szCs w:val="24"/>
          <w:lang w:eastAsia="en-GB"/>
        </w:rPr>
        <w:t>affect them</w:t>
      </w:r>
      <w:r w:rsidR="00220DCE">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53975031"/>
          <w:citation/>
        </w:sdtPr>
        <w:sdtEndPr/>
        <w:sdtContent>
          <w:r w:rsidR="00220DCE">
            <w:rPr>
              <w:rFonts w:ascii="Times New Roman" w:hAnsi="Times New Roman" w:cs="Times New Roman"/>
              <w:sz w:val="24"/>
              <w:szCs w:val="24"/>
              <w:lang w:eastAsia="en-GB"/>
            </w:rPr>
            <w:fldChar w:fldCharType="begin"/>
          </w:r>
          <w:r w:rsidR="00220DCE">
            <w:rPr>
              <w:rFonts w:ascii="Times New Roman" w:hAnsi="Times New Roman" w:cs="Times New Roman"/>
              <w:sz w:val="24"/>
              <w:szCs w:val="24"/>
              <w:lang w:eastAsia="en-GB"/>
            </w:rPr>
            <w:instrText xml:space="preserve"> CITATION Pil17 \l 2057 </w:instrText>
          </w:r>
          <w:r w:rsidR="00220DCE">
            <w:rPr>
              <w:rFonts w:ascii="Times New Roman" w:hAnsi="Times New Roman" w:cs="Times New Roman"/>
              <w:sz w:val="24"/>
              <w:szCs w:val="24"/>
              <w:lang w:eastAsia="en-GB"/>
            </w:rPr>
            <w:fldChar w:fldCharType="separate"/>
          </w:r>
          <w:r w:rsidR="00220DCE" w:rsidRPr="00220DCE">
            <w:rPr>
              <w:rFonts w:ascii="Times New Roman" w:hAnsi="Times New Roman" w:cs="Times New Roman"/>
              <w:noProof/>
              <w:sz w:val="24"/>
              <w:szCs w:val="24"/>
              <w:lang w:eastAsia="en-GB"/>
            </w:rPr>
            <w:t>(Pilinkiene, et al., 2017)</w:t>
          </w:r>
          <w:r w:rsidR="00220DCE">
            <w:rPr>
              <w:rFonts w:ascii="Times New Roman" w:hAnsi="Times New Roman" w:cs="Times New Roman"/>
              <w:sz w:val="24"/>
              <w:szCs w:val="24"/>
              <w:lang w:eastAsia="en-GB"/>
            </w:rPr>
            <w:fldChar w:fldCharType="end"/>
          </w:r>
        </w:sdtContent>
      </w:sdt>
      <w:r w:rsidR="004D694A">
        <w:rPr>
          <w:rFonts w:ascii="Times New Roman" w:hAnsi="Times New Roman" w:cs="Times New Roman"/>
          <w:sz w:val="24"/>
          <w:szCs w:val="24"/>
          <w:lang w:eastAsia="en-GB"/>
        </w:rPr>
        <w:t>.</w:t>
      </w:r>
      <w:r w:rsidR="0078325C" w:rsidRPr="008D363A">
        <w:rPr>
          <w:rFonts w:ascii="Times New Roman" w:hAnsi="Times New Roman" w:cs="Times New Roman"/>
          <w:sz w:val="24"/>
          <w:szCs w:val="24"/>
          <w:lang w:eastAsia="en-GB"/>
        </w:rPr>
        <w:t xml:space="preserve"> </w:t>
      </w:r>
      <w:r w:rsidR="0078325C" w:rsidRPr="00FA37E6">
        <w:rPr>
          <w:rFonts w:ascii="Times New Roman" w:eastAsia="Times New Roman" w:hAnsi="Times New Roman" w:cs="Times New Roman"/>
          <w:color w:val="000000"/>
          <w:sz w:val="24"/>
          <w:szCs w:val="24"/>
          <w:lang w:eastAsia="en-GB"/>
        </w:rPr>
        <w:t>Using</w:t>
      </w:r>
      <w:r w:rsidR="004C6BDD">
        <w:rPr>
          <w:rFonts w:ascii="Times New Roman" w:eastAsia="Times New Roman" w:hAnsi="Times New Roman" w:cs="Times New Roman"/>
          <w:color w:val="000000"/>
          <w:sz w:val="24"/>
          <w:szCs w:val="24"/>
          <w:lang w:eastAsia="en-GB"/>
        </w:rPr>
        <w:t xml:space="preserve"> </w:t>
      </w:r>
      <w:r w:rsidR="00DD68A2">
        <w:rPr>
          <w:rFonts w:ascii="Times New Roman" w:eastAsia="Times New Roman" w:hAnsi="Times New Roman" w:cs="Times New Roman"/>
          <w:color w:val="000000"/>
          <w:sz w:val="24"/>
          <w:szCs w:val="24"/>
          <w:lang w:eastAsia="en-GB"/>
        </w:rPr>
        <w:t xml:space="preserve">the </w:t>
      </w:r>
      <w:r w:rsidR="004C6BDD">
        <w:rPr>
          <w:rFonts w:ascii="Times New Roman" w:eastAsia="Times New Roman" w:hAnsi="Times New Roman" w:cs="Times New Roman"/>
          <w:color w:val="000000"/>
          <w:sz w:val="24"/>
          <w:szCs w:val="24"/>
          <w:lang w:eastAsia="en-GB"/>
        </w:rPr>
        <w:t>Pestle</w:t>
      </w:r>
      <w:r w:rsidR="00DD68A2">
        <w:rPr>
          <w:rFonts w:ascii="Times New Roman" w:eastAsia="Times New Roman" w:hAnsi="Times New Roman" w:cs="Times New Roman"/>
          <w:color w:val="000000"/>
          <w:sz w:val="24"/>
          <w:szCs w:val="24"/>
          <w:lang w:eastAsia="en-GB"/>
        </w:rPr>
        <w:t>,</w:t>
      </w:r>
      <w:r w:rsidR="0078325C" w:rsidRPr="00FA37E6">
        <w:rPr>
          <w:rFonts w:ascii="Times New Roman" w:eastAsia="Times New Roman" w:hAnsi="Times New Roman" w:cs="Times New Roman"/>
          <w:color w:val="000000"/>
          <w:sz w:val="24"/>
          <w:szCs w:val="24"/>
          <w:lang w:eastAsia="en-GB"/>
        </w:rPr>
        <w:t xml:space="preserve"> </w:t>
      </w:r>
      <w:r w:rsidR="008D363A">
        <w:rPr>
          <w:rFonts w:ascii="Times New Roman" w:eastAsia="Times New Roman" w:hAnsi="Times New Roman" w:cs="Times New Roman"/>
          <w:color w:val="000000"/>
          <w:sz w:val="24"/>
          <w:szCs w:val="24"/>
          <w:lang w:eastAsia="en-GB"/>
        </w:rPr>
        <w:t>the company</w:t>
      </w:r>
      <w:r w:rsidR="004D4E9B">
        <w:rPr>
          <w:rFonts w:ascii="Times New Roman" w:eastAsia="Times New Roman" w:hAnsi="Times New Roman" w:cs="Times New Roman"/>
          <w:color w:val="000000"/>
          <w:sz w:val="24"/>
          <w:szCs w:val="24"/>
          <w:lang w:eastAsia="en-GB"/>
        </w:rPr>
        <w:t xml:space="preserve"> </w:t>
      </w:r>
      <w:r w:rsidR="008D363A">
        <w:rPr>
          <w:rFonts w:ascii="Times New Roman" w:eastAsia="Times New Roman" w:hAnsi="Times New Roman" w:cs="Times New Roman"/>
          <w:color w:val="000000"/>
          <w:sz w:val="24"/>
          <w:szCs w:val="24"/>
          <w:lang w:eastAsia="en-GB"/>
        </w:rPr>
        <w:t>will be able to</w:t>
      </w:r>
      <w:r w:rsidR="0078325C" w:rsidRPr="00FA37E6">
        <w:rPr>
          <w:rFonts w:ascii="Times New Roman" w:eastAsia="Times New Roman" w:hAnsi="Times New Roman" w:cs="Times New Roman"/>
          <w:color w:val="000000"/>
          <w:sz w:val="24"/>
          <w:szCs w:val="24"/>
          <w:lang w:eastAsia="en-GB"/>
        </w:rPr>
        <w:t xml:space="preserve"> identifying and analysing the change of risk factors</w:t>
      </w:r>
      <w:r w:rsidR="008D363A" w:rsidRPr="008D363A">
        <w:rPr>
          <w:rFonts w:ascii="Times New Roman" w:eastAsia="Times New Roman" w:hAnsi="Times New Roman" w:cs="Times New Roman"/>
          <w:color w:val="000000"/>
          <w:sz w:val="24"/>
          <w:szCs w:val="24"/>
          <w:lang w:eastAsia="en-GB"/>
        </w:rPr>
        <w:t>.</w:t>
      </w:r>
    </w:p>
    <w:p w14:paraId="173C7D2F" w14:textId="7B1C6611" w:rsidR="003B3F3F" w:rsidRPr="00FA37E6" w:rsidRDefault="00106945" w:rsidP="007773EF">
      <w:pPr>
        <w:shd w:val="clear" w:color="auto" w:fill="FDFDFD"/>
        <w:spacing w:after="0" w:line="360" w:lineRule="auto"/>
        <w:jc w:val="both"/>
        <w:rPr>
          <w:rFonts w:ascii="Times New Roman" w:eastAsia="Times New Roman" w:hAnsi="Times New Roman" w:cs="Times New Roman"/>
          <w:color w:val="000000"/>
          <w:sz w:val="24"/>
          <w:szCs w:val="24"/>
          <w:lang w:eastAsia="en-GB"/>
        </w:rPr>
      </w:pPr>
      <w:r w:rsidRPr="00070A41">
        <w:rPr>
          <w:rFonts w:ascii="Times New Roman" w:eastAsia="Times New Roman" w:hAnsi="Times New Roman" w:cs="Times New Roman"/>
          <w:color w:val="000000"/>
          <w:sz w:val="24"/>
          <w:szCs w:val="24"/>
          <w:lang w:eastAsia="en-GB"/>
        </w:rPr>
        <w:t>Customarily with all tools there are some advantages and disadvantages that we can notice, some of the advant</w:t>
      </w:r>
      <w:r w:rsidR="001C4D6C" w:rsidRPr="00070A41">
        <w:rPr>
          <w:rFonts w:ascii="Times New Roman" w:eastAsia="Times New Roman" w:hAnsi="Times New Roman" w:cs="Times New Roman"/>
          <w:color w:val="000000"/>
          <w:sz w:val="24"/>
          <w:szCs w:val="24"/>
          <w:lang w:eastAsia="en-GB"/>
        </w:rPr>
        <w:t>a</w:t>
      </w:r>
      <w:r w:rsidRPr="00070A41">
        <w:rPr>
          <w:rFonts w:ascii="Times New Roman" w:eastAsia="Times New Roman" w:hAnsi="Times New Roman" w:cs="Times New Roman"/>
          <w:color w:val="000000"/>
          <w:sz w:val="24"/>
          <w:szCs w:val="24"/>
          <w:lang w:eastAsia="en-GB"/>
        </w:rPr>
        <w:t>ges</w:t>
      </w:r>
      <w:r w:rsidR="001C4D6C" w:rsidRPr="00070A41">
        <w:rPr>
          <w:rFonts w:ascii="Times New Roman" w:eastAsia="Times New Roman" w:hAnsi="Times New Roman" w:cs="Times New Roman"/>
          <w:color w:val="000000"/>
          <w:sz w:val="24"/>
          <w:szCs w:val="24"/>
          <w:lang w:eastAsia="en-GB"/>
        </w:rPr>
        <w:t xml:space="preserve"> </w:t>
      </w:r>
      <w:r w:rsidR="00575022" w:rsidRPr="00070A41">
        <w:rPr>
          <w:rFonts w:ascii="Times New Roman" w:eastAsia="Times New Roman" w:hAnsi="Times New Roman" w:cs="Times New Roman"/>
          <w:color w:val="000000"/>
          <w:sz w:val="24"/>
          <w:szCs w:val="24"/>
          <w:lang w:eastAsia="en-GB"/>
        </w:rPr>
        <w:t xml:space="preserve">of Pestle analysis are that it studies long term trends and provides </w:t>
      </w:r>
      <w:r w:rsidR="00575022" w:rsidRPr="00070A41">
        <w:rPr>
          <w:rFonts w:ascii="Times New Roman" w:eastAsia="Times New Roman" w:hAnsi="Times New Roman" w:cs="Times New Roman"/>
          <w:color w:val="000000"/>
          <w:sz w:val="24"/>
          <w:szCs w:val="24"/>
          <w:lang w:eastAsia="en-GB"/>
        </w:rPr>
        <w:lastRenderedPageBreak/>
        <w:t>details about their effects before being</w:t>
      </w:r>
      <w:r w:rsidR="00DD68A2">
        <w:rPr>
          <w:rFonts w:ascii="Times New Roman" w:eastAsia="Times New Roman" w:hAnsi="Times New Roman" w:cs="Times New Roman"/>
          <w:color w:val="000000"/>
          <w:sz w:val="24"/>
          <w:szCs w:val="24"/>
          <w:lang w:eastAsia="en-GB"/>
        </w:rPr>
        <w:t xml:space="preserve"> evaluated </w:t>
      </w:r>
      <w:r w:rsidR="00575022" w:rsidRPr="00070A41">
        <w:rPr>
          <w:rFonts w:ascii="Times New Roman" w:eastAsia="Times New Roman" w:hAnsi="Times New Roman" w:cs="Times New Roman"/>
          <w:color w:val="000000"/>
          <w:sz w:val="24"/>
          <w:szCs w:val="24"/>
          <w:lang w:eastAsia="en-GB"/>
        </w:rPr>
        <w:t xml:space="preserve">by certain industries, as well the simplicity of the analysis </w:t>
      </w:r>
      <w:r w:rsidR="00A82693" w:rsidRPr="00070A41">
        <w:rPr>
          <w:rFonts w:ascii="Times New Roman" w:eastAsia="Times New Roman" w:hAnsi="Times New Roman" w:cs="Times New Roman"/>
          <w:color w:val="000000"/>
          <w:sz w:val="24"/>
          <w:szCs w:val="24"/>
          <w:lang w:eastAsia="en-GB"/>
        </w:rPr>
        <w:t xml:space="preserve">that is applied. Some disadvantages </w:t>
      </w:r>
      <w:r w:rsidR="004C6BDD" w:rsidRPr="00070A41">
        <w:rPr>
          <w:rFonts w:ascii="Times New Roman" w:eastAsia="Times New Roman" w:hAnsi="Times New Roman" w:cs="Times New Roman"/>
          <w:color w:val="000000"/>
          <w:sz w:val="24"/>
          <w:szCs w:val="24"/>
          <w:lang w:eastAsia="en-GB"/>
        </w:rPr>
        <w:t xml:space="preserve">may be a limited point of view of the knowledge of the analysing the factors, because they can change any time and as well the company spent some resources </w:t>
      </w:r>
      <w:r w:rsidR="003B3F3F" w:rsidRPr="00070A41">
        <w:rPr>
          <w:rFonts w:ascii="Times New Roman" w:eastAsia="Times New Roman" w:hAnsi="Times New Roman" w:cs="Times New Roman"/>
          <w:color w:val="000000"/>
          <w:sz w:val="24"/>
          <w:szCs w:val="24"/>
          <w:lang w:eastAsia="en-GB"/>
        </w:rPr>
        <w:t>for that investigation</w:t>
      </w:r>
      <w:sdt>
        <w:sdtPr>
          <w:rPr>
            <w:rFonts w:ascii="Times New Roman" w:eastAsia="Times New Roman" w:hAnsi="Times New Roman" w:cs="Times New Roman"/>
            <w:color w:val="000000"/>
            <w:sz w:val="24"/>
            <w:szCs w:val="24"/>
            <w:lang w:eastAsia="en-GB"/>
          </w:rPr>
          <w:id w:val="1375893545"/>
          <w:citation/>
        </w:sdtPr>
        <w:sdtEndPr/>
        <w:sdtContent>
          <w:r w:rsidR="004D694A">
            <w:rPr>
              <w:rFonts w:ascii="Times New Roman" w:eastAsia="Times New Roman" w:hAnsi="Times New Roman" w:cs="Times New Roman"/>
              <w:color w:val="000000"/>
              <w:sz w:val="24"/>
              <w:szCs w:val="24"/>
              <w:lang w:eastAsia="en-GB"/>
            </w:rPr>
            <w:fldChar w:fldCharType="begin"/>
          </w:r>
          <w:r w:rsidR="004D694A">
            <w:rPr>
              <w:rFonts w:ascii="Times New Roman" w:eastAsia="Times New Roman" w:hAnsi="Times New Roman" w:cs="Times New Roman"/>
              <w:color w:val="000000"/>
              <w:sz w:val="24"/>
              <w:szCs w:val="24"/>
              <w:lang w:eastAsia="en-GB"/>
            </w:rPr>
            <w:instrText xml:space="preserve"> CITATION Pil17 \l 2057 </w:instrText>
          </w:r>
          <w:r w:rsidR="004D694A">
            <w:rPr>
              <w:rFonts w:ascii="Times New Roman" w:eastAsia="Times New Roman" w:hAnsi="Times New Roman" w:cs="Times New Roman"/>
              <w:color w:val="000000"/>
              <w:sz w:val="24"/>
              <w:szCs w:val="24"/>
              <w:lang w:eastAsia="en-GB"/>
            </w:rPr>
            <w:fldChar w:fldCharType="separate"/>
          </w:r>
          <w:r w:rsidR="004D694A">
            <w:rPr>
              <w:rFonts w:ascii="Times New Roman" w:eastAsia="Times New Roman" w:hAnsi="Times New Roman" w:cs="Times New Roman"/>
              <w:noProof/>
              <w:color w:val="000000"/>
              <w:sz w:val="24"/>
              <w:szCs w:val="24"/>
              <w:lang w:eastAsia="en-GB"/>
            </w:rPr>
            <w:t xml:space="preserve"> </w:t>
          </w:r>
          <w:r w:rsidR="004D694A" w:rsidRPr="004D694A">
            <w:rPr>
              <w:rFonts w:ascii="Times New Roman" w:eastAsia="Times New Roman" w:hAnsi="Times New Roman" w:cs="Times New Roman"/>
              <w:noProof/>
              <w:color w:val="000000"/>
              <w:sz w:val="24"/>
              <w:szCs w:val="24"/>
              <w:lang w:eastAsia="en-GB"/>
            </w:rPr>
            <w:t>(Pilinkiene, et al., 2017)</w:t>
          </w:r>
          <w:r w:rsidR="004D694A">
            <w:rPr>
              <w:rFonts w:ascii="Times New Roman" w:eastAsia="Times New Roman" w:hAnsi="Times New Roman" w:cs="Times New Roman"/>
              <w:color w:val="000000"/>
              <w:sz w:val="24"/>
              <w:szCs w:val="24"/>
              <w:lang w:eastAsia="en-GB"/>
            </w:rPr>
            <w:fldChar w:fldCharType="end"/>
          </w:r>
        </w:sdtContent>
      </w:sdt>
      <w:r w:rsidR="004D694A">
        <w:rPr>
          <w:rFonts w:ascii="Times New Roman" w:eastAsia="Times New Roman" w:hAnsi="Times New Roman" w:cs="Times New Roman"/>
          <w:color w:val="000000"/>
          <w:sz w:val="24"/>
          <w:szCs w:val="24"/>
          <w:lang w:eastAsia="en-GB"/>
        </w:rPr>
        <w:t>.</w:t>
      </w:r>
      <w:r w:rsidR="003B3F3F" w:rsidRPr="00070A41">
        <w:rPr>
          <w:rFonts w:ascii="Times New Roman" w:eastAsia="Times New Roman" w:hAnsi="Times New Roman" w:cs="Times New Roman"/>
          <w:color w:val="000000"/>
          <w:sz w:val="24"/>
          <w:szCs w:val="24"/>
          <w:lang w:eastAsia="en-GB"/>
        </w:rPr>
        <w:t xml:space="preserve"> To conclude</w:t>
      </w:r>
      <w:r w:rsidR="003B3F3F" w:rsidRPr="00070A41">
        <w:rPr>
          <w:rFonts w:ascii="Times New Roman" w:hAnsi="Times New Roman" w:cs="Times New Roman"/>
          <w:color w:val="212529"/>
          <w:sz w:val="24"/>
          <w:szCs w:val="24"/>
          <w:shd w:val="clear" w:color="auto" w:fill="FFFFFF"/>
        </w:rPr>
        <w:t xml:space="preserve"> we will say that manage the PESTEL analysis will be much more well authentic than any other models, because it </w:t>
      </w:r>
      <w:r w:rsidR="00070A41" w:rsidRPr="00070A41">
        <w:rPr>
          <w:rFonts w:ascii="Times New Roman" w:hAnsi="Times New Roman" w:cs="Times New Roman"/>
          <w:color w:val="212529"/>
          <w:sz w:val="24"/>
          <w:szCs w:val="24"/>
          <w:shd w:val="clear" w:color="auto" w:fill="FFFFFF"/>
        </w:rPr>
        <w:t>completely</w:t>
      </w:r>
      <w:r w:rsidR="003B3F3F" w:rsidRPr="00070A41">
        <w:rPr>
          <w:rFonts w:ascii="Times New Roman" w:hAnsi="Times New Roman" w:cs="Times New Roman"/>
          <w:color w:val="212529"/>
          <w:sz w:val="24"/>
          <w:szCs w:val="24"/>
          <w:shd w:val="clear" w:color="auto" w:fill="FFFFFF"/>
        </w:rPr>
        <w:t xml:space="preserve"> </w:t>
      </w:r>
      <w:r w:rsidR="00070A41">
        <w:rPr>
          <w:rFonts w:ascii="Times New Roman" w:hAnsi="Times New Roman" w:cs="Times New Roman"/>
          <w:color w:val="212529"/>
          <w:sz w:val="24"/>
          <w:szCs w:val="24"/>
          <w:shd w:val="clear" w:color="auto" w:fill="FFFFFF"/>
        </w:rPr>
        <w:t>effect</w:t>
      </w:r>
      <w:r w:rsidR="004D4E9B">
        <w:rPr>
          <w:rFonts w:ascii="Times New Roman" w:hAnsi="Times New Roman" w:cs="Times New Roman"/>
          <w:color w:val="212529"/>
          <w:sz w:val="24"/>
          <w:szCs w:val="24"/>
          <w:shd w:val="clear" w:color="auto" w:fill="FFFFFF"/>
        </w:rPr>
        <w:t>ed</w:t>
      </w:r>
      <w:r w:rsidR="003B3F3F" w:rsidRPr="00070A41">
        <w:rPr>
          <w:rFonts w:ascii="Times New Roman" w:hAnsi="Times New Roman" w:cs="Times New Roman"/>
          <w:color w:val="212529"/>
          <w:sz w:val="24"/>
          <w:szCs w:val="24"/>
          <w:shd w:val="clear" w:color="auto" w:fill="FFFFFF"/>
        </w:rPr>
        <w:t xml:space="preserve"> our further strategic </w:t>
      </w:r>
      <w:r w:rsidR="00070A41" w:rsidRPr="00070A41">
        <w:rPr>
          <w:rFonts w:ascii="Times New Roman" w:hAnsi="Times New Roman" w:cs="Times New Roman"/>
          <w:color w:val="212529"/>
          <w:sz w:val="24"/>
          <w:szCs w:val="24"/>
          <w:shd w:val="clear" w:color="auto" w:fill="FFFFFF"/>
        </w:rPr>
        <w:t>decisions</w:t>
      </w:r>
      <w:r w:rsidR="003B3F3F" w:rsidRPr="00070A41">
        <w:rPr>
          <w:rFonts w:ascii="Times New Roman" w:hAnsi="Times New Roman" w:cs="Times New Roman"/>
          <w:color w:val="212529"/>
          <w:sz w:val="24"/>
          <w:szCs w:val="24"/>
          <w:shd w:val="clear" w:color="auto" w:fill="FFFFFF"/>
        </w:rPr>
        <w:t>.</w:t>
      </w:r>
    </w:p>
    <w:p w14:paraId="03C48598" w14:textId="7F1D7796" w:rsidR="00FA37E6" w:rsidRPr="00DC6A38" w:rsidRDefault="00FA37E6" w:rsidP="007773EF">
      <w:pPr>
        <w:shd w:val="clear" w:color="auto" w:fill="FDFDFD"/>
        <w:spacing w:after="0" w:line="240" w:lineRule="auto"/>
        <w:jc w:val="both"/>
        <w:rPr>
          <w:rFonts w:ascii="Times New Roman" w:hAnsi="Times New Roman" w:cs="Times New Roman"/>
          <w:sz w:val="24"/>
          <w:szCs w:val="24"/>
          <w:lang w:eastAsia="en-GB"/>
        </w:rPr>
      </w:pPr>
      <w:bookmarkStart w:id="3" w:name="_Hlk89356514"/>
    </w:p>
    <w:bookmarkEnd w:id="3"/>
    <w:p w14:paraId="5BA3A9E5" w14:textId="60402147" w:rsidR="00DC6A38" w:rsidRPr="00663E48" w:rsidRDefault="00070A41" w:rsidP="007773EF">
      <w:pPr>
        <w:pStyle w:val="Heading2"/>
        <w:rPr>
          <w:sz w:val="24"/>
          <w:szCs w:val="24"/>
          <w:lang w:val="en-SG"/>
        </w:rPr>
      </w:pPr>
      <w:r>
        <w:rPr>
          <w:szCs w:val="28"/>
          <w:lang w:val="en-SG"/>
        </w:rPr>
        <w:t xml:space="preserve">               </w:t>
      </w:r>
      <w:r w:rsidR="00DF13B9">
        <w:rPr>
          <w:szCs w:val="28"/>
          <w:lang w:val="en-SG"/>
        </w:rPr>
        <w:t xml:space="preserve">      </w:t>
      </w:r>
      <w:r w:rsidR="00663E48">
        <w:rPr>
          <w:szCs w:val="28"/>
          <w:lang w:val="en-SG"/>
        </w:rPr>
        <w:t xml:space="preserve">         </w:t>
      </w:r>
      <w:r>
        <w:rPr>
          <w:szCs w:val="28"/>
          <w:lang w:val="en-SG"/>
        </w:rPr>
        <w:t xml:space="preserve"> </w:t>
      </w:r>
      <w:r w:rsidR="00DC6A38" w:rsidRPr="00663E48">
        <w:rPr>
          <w:sz w:val="24"/>
          <w:szCs w:val="24"/>
          <w:lang w:val="en-SG"/>
        </w:rPr>
        <w:t>Porter Five Forces analysis of Rolls Royce</w:t>
      </w:r>
    </w:p>
    <w:p w14:paraId="7CCEE069" w14:textId="7276E1D2" w:rsidR="00554A73" w:rsidRPr="00554A73" w:rsidRDefault="001C45C9" w:rsidP="007773EF">
      <w:pPr>
        <w:spacing w:line="360" w:lineRule="auto"/>
        <w:jc w:val="both"/>
        <w:rPr>
          <w:rFonts w:ascii="Times New Roman" w:hAnsi="Times New Roman" w:cs="Times New Roman"/>
          <w:sz w:val="24"/>
          <w:szCs w:val="24"/>
          <w:lang w:val="en-SG"/>
        </w:rPr>
      </w:pPr>
      <w:r w:rsidRPr="00A46C03">
        <w:rPr>
          <w:rFonts w:ascii="Times New Roman" w:hAnsi="Times New Roman" w:cs="Times New Roman"/>
          <w:sz w:val="24"/>
          <w:szCs w:val="24"/>
          <w:lang w:val="en-SG"/>
        </w:rPr>
        <w:t xml:space="preserve">When is infiltrate an organization in new industry, the Porter’s Force model is </w:t>
      </w:r>
      <w:r w:rsidR="00425BB9" w:rsidRPr="00A46C03">
        <w:rPr>
          <w:rFonts w:ascii="Times New Roman" w:hAnsi="Times New Roman" w:cs="Times New Roman"/>
          <w:sz w:val="24"/>
          <w:szCs w:val="24"/>
          <w:lang w:val="en-SG"/>
        </w:rPr>
        <w:t xml:space="preserve">frequently used in researching to help the company to increase in </w:t>
      </w:r>
      <w:r w:rsidR="00826B96" w:rsidRPr="00A46C03">
        <w:rPr>
          <w:rFonts w:ascii="Times New Roman" w:hAnsi="Times New Roman" w:cs="Times New Roman"/>
          <w:sz w:val="24"/>
          <w:szCs w:val="24"/>
          <w:lang w:val="en-SG"/>
        </w:rPr>
        <w:t xml:space="preserve">market </w:t>
      </w:r>
      <w:r w:rsidR="00425BB9" w:rsidRPr="00A46C03">
        <w:rPr>
          <w:rFonts w:ascii="Times New Roman" w:hAnsi="Times New Roman" w:cs="Times New Roman"/>
          <w:sz w:val="24"/>
          <w:szCs w:val="24"/>
          <w:lang w:val="en-SG"/>
        </w:rPr>
        <w:t>place</w:t>
      </w:r>
      <w:sdt>
        <w:sdtPr>
          <w:rPr>
            <w:rFonts w:ascii="Times New Roman" w:hAnsi="Times New Roman" w:cs="Times New Roman"/>
            <w:sz w:val="24"/>
            <w:szCs w:val="24"/>
            <w:lang w:val="en-SG"/>
          </w:rPr>
          <w:id w:val="-72273762"/>
          <w:citation/>
        </w:sdtPr>
        <w:sdtEndPr/>
        <w:sdtContent>
          <w:r w:rsidR="00425BB9" w:rsidRPr="00A46C03">
            <w:rPr>
              <w:rFonts w:ascii="Times New Roman" w:hAnsi="Times New Roman" w:cs="Times New Roman"/>
              <w:sz w:val="24"/>
              <w:szCs w:val="24"/>
              <w:lang w:val="en-SG"/>
            </w:rPr>
            <w:fldChar w:fldCharType="begin"/>
          </w:r>
          <w:r w:rsidR="00E93945">
            <w:rPr>
              <w:rFonts w:ascii="Times New Roman" w:hAnsi="Times New Roman" w:cs="Times New Roman"/>
              <w:sz w:val="24"/>
              <w:szCs w:val="24"/>
            </w:rPr>
            <w:instrText xml:space="preserve">CITATION Per20 \l 2057 </w:instrText>
          </w:r>
          <w:r w:rsidR="00425BB9" w:rsidRPr="00A46C03">
            <w:rPr>
              <w:rFonts w:ascii="Times New Roman" w:hAnsi="Times New Roman" w:cs="Times New Roman"/>
              <w:sz w:val="24"/>
              <w:szCs w:val="24"/>
              <w:lang w:val="en-SG"/>
            </w:rPr>
            <w:fldChar w:fldCharType="separate"/>
          </w:r>
          <w:r w:rsidR="00E93945">
            <w:rPr>
              <w:rFonts w:ascii="Times New Roman" w:hAnsi="Times New Roman" w:cs="Times New Roman"/>
              <w:noProof/>
              <w:sz w:val="24"/>
              <w:szCs w:val="24"/>
            </w:rPr>
            <w:t xml:space="preserve"> </w:t>
          </w:r>
          <w:r w:rsidR="00E93945" w:rsidRPr="00E93945">
            <w:rPr>
              <w:rFonts w:ascii="Times New Roman" w:hAnsi="Times New Roman" w:cs="Times New Roman"/>
              <w:noProof/>
              <w:sz w:val="24"/>
              <w:szCs w:val="24"/>
            </w:rPr>
            <w:t>(Perera, 2020)</w:t>
          </w:r>
          <w:r w:rsidR="00425BB9" w:rsidRPr="00A46C03">
            <w:rPr>
              <w:rFonts w:ascii="Times New Roman" w:hAnsi="Times New Roman" w:cs="Times New Roman"/>
              <w:sz w:val="24"/>
              <w:szCs w:val="24"/>
              <w:lang w:val="en-SG"/>
            </w:rPr>
            <w:fldChar w:fldCharType="end"/>
          </w:r>
        </w:sdtContent>
      </w:sdt>
      <w:r w:rsidR="00DC0E14">
        <w:rPr>
          <w:rFonts w:ascii="Times New Roman" w:hAnsi="Times New Roman" w:cs="Times New Roman"/>
          <w:sz w:val="24"/>
          <w:szCs w:val="24"/>
          <w:lang w:val="en-SG"/>
        </w:rPr>
        <w:t xml:space="preserve">. Is one of the important guides for the main factors that can influence the </w:t>
      </w:r>
      <w:r w:rsidR="00EB36AA">
        <w:rPr>
          <w:rFonts w:ascii="Times New Roman" w:hAnsi="Times New Roman" w:cs="Times New Roman"/>
          <w:sz w:val="24"/>
          <w:szCs w:val="24"/>
          <w:lang w:val="en-SG"/>
        </w:rPr>
        <w:t>business productive</w:t>
      </w:r>
      <w:r w:rsidR="00246236">
        <w:rPr>
          <w:rFonts w:ascii="Times New Roman" w:hAnsi="Times New Roman" w:cs="Times New Roman"/>
          <w:sz w:val="24"/>
          <w:szCs w:val="24"/>
          <w:lang w:val="en-SG"/>
        </w:rPr>
        <w:t>, and how they work to become more profitable themselves.</w:t>
      </w:r>
    </w:p>
    <w:p w14:paraId="27841DEC" w14:textId="5711E85D" w:rsidR="00554A73" w:rsidRDefault="00554A73" w:rsidP="007773EF">
      <w:pPr>
        <w:shd w:val="clear" w:color="auto" w:fill="FFFFFF"/>
        <w:spacing w:after="0" w:line="240" w:lineRule="auto"/>
        <w:jc w:val="both"/>
        <w:rPr>
          <w:rFonts w:ascii="Poppins" w:eastAsia="Times New Roman" w:hAnsi="Poppins" w:cs="Poppins"/>
          <w:color w:val="000000"/>
          <w:sz w:val="24"/>
          <w:szCs w:val="24"/>
          <w:lang w:eastAsia="en-GB"/>
        </w:rPr>
      </w:pPr>
      <w:r w:rsidRPr="00554A73">
        <w:rPr>
          <w:rFonts w:ascii="Poppins" w:eastAsia="Times New Roman" w:hAnsi="Poppins" w:cs="Poppins"/>
          <w:noProof/>
          <w:color w:val="000000"/>
          <w:sz w:val="24"/>
          <w:szCs w:val="24"/>
          <w:lang w:eastAsia="en-GB"/>
        </w:rPr>
        <w:drawing>
          <wp:inline distT="0" distB="0" distL="0" distR="0" wp14:anchorId="127CB14B" wp14:editId="1FC1CFC3">
            <wp:extent cx="3215640" cy="2933065"/>
            <wp:effectExtent l="0" t="0" r="3810" b="635"/>
            <wp:docPr id="10" name="Picture 10" descr="porter's five force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orter's five forces mode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36932" cy="2952486"/>
                    </a:xfrm>
                    <a:prstGeom prst="rect">
                      <a:avLst/>
                    </a:prstGeom>
                    <a:noFill/>
                    <a:ln>
                      <a:noFill/>
                    </a:ln>
                  </pic:spPr>
                </pic:pic>
              </a:graphicData>
            </a:graphic>
          </wp:inline>
        </w:drawing>
      </w:r>
    </w:p>
    <w:p w14:paraId="650C1A77" w14:textId="0C6957DE" w:rsidR="00554A73" w:rsidRDefault="00554A73" w:rsidP="007773EF">
      <w:pPr>
        <w:shd w:val="clear" w:color="auto" w:fill="FFFFFF"/>
        <w:spacing w:after="0" w:line="240" w:lineRule="auto"/>
        <w:jc w:val="both"/>
        <w:rPr>
          <w:rFonts w:ascii="Poppins" w:eastAsia="Times New Roman" w:hAnsi="Poppins" w:cs="Poppins"/>
          <w:color w:val="000000"/>
          <w:sz w:val="24"/>
          <w:szCs w:val="24"/>
          <w:lang w:eastAsia="en-GB"/>
        </w:rPr>
      </w:pPr>
    </w:p>
    <w:p w14:paraId="405C9D17" w14:textId="77777777" w:rsidR="00554A73" w:rsidRPr="00554A73" w:rsidRDefault="00554A73" w:rsidP="007773EF">
      <w:pPr>
        <w:shd w:val="clear" w:color="auto" w:fill="FFFFFF"/>
        <w:spacing w:after="0" w:line="240" w:lineRule="auto"/>
        <w:jc w:val="both"/>
        <w:rPr>
          <w:rFonts w:ascii="Poppins" w:eastAsia="Times New Roman" w:hAnsi="Poppins" w:cs="Poppins"/>
          <w:color w:val="000000"/>
          <w:sz w:val="24"/>
          <w:szCs w:val="24"/>
          <w:lang w:eastAsia="en-GB"/>
        </w:rPr>
      </w:pPr>
    </w:p>
    <w:p w14:paraId="2F00766A" w14:textId="50DB345C" w:rsidR="00554A73" w:rsidRDefault="00554A73" w:rsidP="007773EF">
      <w:pPr>
        <w:spacing w:line="360" w:lineRule="auto"/>
        <w:jc w:val="both"/>
        <w:rPr>
          <w:rFonts w:ascii="Times New Roman" w:hAnsi="Times New Roman" w:cs="Times New Roman"/>
          <w:b/>
          <w:bCs/>
          <w:sz w:val="24"/>
          <w:szCs w:val="24"/>
          <w:lang w:val="en-SG"/>
        </w:rPr>
      </w:pPr>
      <w:r w:rsidRPr="00554A73">
        <w:rPr>
          <w:rFonts w:ascii="Times New Roman" w:hAnsi="Times New Roman" w:cs="Times New Roman"/>
          <w:b/>
          <w:bCs/>
          <w:sz w:val="24"/>
          <w:szCs w:val="24"/>
          <w:lang w:val="en-SG"/>
        </w:rPr>
        <w:t>Figure 1.5 Porter Five Forces Model</w:t>
      </w:r>
    </w:p>
    <w:p w14:paraId="047484B8" w14:textId="61D1B197" w:rsidR="00A30DA2" w:rsidRDefault="00D53F23" w:rsidP="007773EF">
      <w:pPr>
        <w:spacing w:line="360" w:lineRule="auto"/>
        <w:jc w:val="both"/>
        <w:rPr>
          <w:rFonts w:ascii="Times New Roman" w:hAnsi="Times New Roman" w:cs="Times New Roman"/>
          <w:b/>
          <w:bCs/>
          <w:sz w:val="24"/>
          <w:szCs w:val="24"/>
          <w:lang w:val="en-SG"/>
        </w:rPr>
      </w:pPr>
      <w:sdt>
        <w:sdtPr>
          <w:rPr>
            <w:rFonts w:ascii="Times New Roman" w:hAnsi="Times New Roman" w:cs="Times New Roman"/>
            <w:b/>
            <w:bCs/>
            <w:sz w:val="24"/>
            <w:szCs w:val="24"/>
            <w:lang w:val="en-SG"/>
          </w:rPr>
          <w:id w:val="1282157772"/>
          <w:citation/>
        </w:sdtPr>
        <w:sdtEndPr/>
        <w:sdtContent>
          <w:r w:rsidR="00A30DA2">
            <w:rPr>
              <w:rFonts w:ascii="Times New Roman" w:hAnsi="Times New Roman" w:cs="Times New Roman"/>
              <w:b/>
              <w:bCs/>
              <w:sz w:val="24"/>
              <w:szCs w:val="24"/>
              <w:lang w:val="en-SG"/>
            </w:rPr>
            <w:fldChar w:fldCharType="begin"/>
          </w:r>
          <w:r w:rsidR="00A30DA2">
            <w:rPr>
              <w:rFonts w:ascii="Times New Roman" w:hAnsi="Times New Roman" w:cs="Times New Roman"/>
              <w:b/>
              <w:bCs/>
              <w:sz w:val="24"/>
              <w:szCs w:val="24"/>
            </w:rPr>
            <w:instrText xml:space="preserve"> CITATION Rol213 \l 2057 </w:instrText>
          </w:r>
          <w:r w:rsidR="00A30DA2">
            <w:rPr>
              <w:rFonts w:ascii="Times New Roman" w:hAnsi="Times New Roman" w:cs="Times New Roman"/>
              <w:b/>
              <w:bCs/>
              <w:sz w:val="24"/>
              <w:szCs w:val="24"/>
              <w:lang w:val="en-SG"/>
            </w:rPr>
            <w:fldChar w:fldCharType="separate"/>
          </w:r>
          <w:r w:rsidR="00A30DA2" w:rsidRPr="00A30DA2">
            <w:rPr>
              <w:rFonts w:ascii="Times New Roman" w:hAnsi="Times New Roman" w:cs="Times New Roman"/>
              <w:noProof/>
              <w:sz w:val="24"/>
              <w:szCs w:val="24"/>
            </w:rPr>
            <w:t>(Rolls Royce, 2021)</w:t>
          </w:r>
          <w:r w:rsidR="00A30DA2">
            <w:rPr>
              <w:rFonts w:ascii="Times New Roman" w:hAnsi="Times New Roman" w:cs="Times New Roman"/>
              <w:b/>
              <w:bCs/>
              <w:sz w:val="24"/>
              <w:szCs w:val="24"/>
              <w:lang w:val="en-SG"/>
            </w:rPr>
            <w:fldChar w:fldCharType="end"/>
          </w:r>
        </w:sdtContent>
      </w:sdt>
    </w:p>
    <w:p w14:paraId="31AC6F52" w14:textId="468E3B29" w:rsidR="00F24812" w:rsidRPr="00F24812" w:rsidRDefault="00DC6A38" w:rsidP="007773EF">
      <w:pPr>
        <w:spacing w:line="360" w:lineRule="auto"/>
        <w:jc w:val="both"/>
        <w:rPr>
          <w:rFonts w:ascii="Times New Roman" w:hAnsi="Times New Roman" w:cs="Times New Roman"/>
          <w:b/>
          <w:bCs/>
          <w:sz w:val="24"/>
          <w:szCs w:val="24"/>
          <w:lang w:val="en-SG"/>
        </w:rPr>
      </w:pPr>
      <w:r w:rsidRPr="00F24812">
        <w:rPr>
          <w:rFonts w:ascii="Times New Roman" w:hAnsi="Times New Roman" w:cs="Times New Roman"/>
          <w:b/>
          <w:bCs/>
          <w:sz w:val="24"/>
          <w:szCs w:val="24"/>
          <w:lang w:val="en-SG"/>
        </w:rPr>
        <w:t>Threats of new entrants</w:t>
      </w:r>
      <w:r w:rsidR="00F25F3F">
        <w:rPr>
          <w:rFonts w:ascii="Times New Roman" w:hAnsi="Times New Roman" w:cs="Times New Roman"/>
          <w:b/>
          <w:bCs/>
          <w:sz w:val="24"/>
          <w:szCs w:val="24"/>
          <w:lang w:val="en-SG"/>
        </w:rPr>
        <w:t xml:space="preserve"> - medium</w:t>
      </w:r>
    </w:p>
    <w:p w14:paraId="30B98A7D" w14:textId="2B290021" w:rsidR="00DC6A38" w:rsidRPr="0003091A" w:rsidRDefault="002731A8" w:rsidP="007773EF">
      <w:pPr>
        <w:spacing w:line="360" w:lineRule="auto"/>
        <w:jc w:val="both"/>
        <w:rPr>
          <w:rFonts w:ascii="Times New Roman" w:hAnsi="Times New Roman" w:cs="Times New Roman"/>
          <w:sz w:val="24"/>
          <w:szCs w:val="24"/>
          <w:lang w:val="en-SG"/>
        </w:rPr>
      </w:pPr>
      <w:r w:rsidRPr="002731A8">
        <w:rPr>
          <w:rFonts w:ascii="Times New Roman" w:hAnsi="Times New Roman" w:cs="Times New Roman"/>
          <w:sz w:val="24"/>
          <w:szCs w:val="24"/>
          <w:lang w:val="en-SG"/>
        </w:rPr>
        <w:t>For</w:t>
      </w:r>
      <w:r w:rsidR="00DC6A38" w:rsidRPr="002731A8">
        <w:rPr>
          <w:rFonts w:ascii="Times New Roman" w:hAnsi="Times New Roman" w:cs="Times New Roman"/>
          <w:sz w:val="24"/>
          <w:szCs w:val="24"/>
          <w:lang w:val="en-SG"/>
        </w:rPr>
        <w:t xml:space="preserve"> </w:t>
      </w:r>
      <w:r w:rsidR="00DC6A38" w:rsidRPr="002731A8">
        <w:rPr>
          <w:rFonts w:ascii="Times New Roman" w:hAnsi="Times New Roman" w:cs="Times New Roman"/>
          <w:sz w:val="24"/>
          <w:szCs w:val="24"/>
        </w:rPr>
        <w:t>Rolls Royce</w:t>
      </w:r>
      <w:r w:rsidRPr="002731A8">
        <w:rPr>
          <w:rFonts w:ascii="Times New Roman" w:hAnsi="Times New Roman" w:cs="Times New Roman"/>
          <w:sz w:val="24"/>
          <w:szCs w:val="24"/>
        </w:rPr>
        <w:t xml:space="preserve"> company</w:t>
      </w:r>
      <w:r w:rsidR="00F25F3F" w:rsidRPr="002731A8">
        <w:rPr>
          <w:rFonts w:ascii="Times New Roman" w:hAnsi="Times New Roman" w:cs="Times New Roman"/>
          <w:sz w:val="24"/>
          <w:szCs w:val="24"/>
        </w:rPr>
        <w:t xml:space="preserve"> competition is intense</w:t>
      </w:r>
      <w:r w:rsidRPr="002731A8">
        <w:rPr>
          <w:rFonts w:ascii="Times New Roman" w:hAnsi="Times New Roman" w:cs="Times New Roman"/>
          <w:sz w:val="24"/>
          <w:szCs w:val="24"/>
        </w:rPr>
        <w:t>,</w:t>
      </w:r>
      <w:r w:rsidR="00DC6A38" w:rsidRPr="002731A8">
        <w:rPr>
          <w:rFonts w:ascii="Times New Roman" w:hAnsi="Times New Roman" w:cs="Times New Roman"/>
          <w:sz w:val="24"/>
          <w:szCs w:val="24"/>
        </w:rPr>
        <w:t xml:space="preserve"> </w:t>
      </w:r>
      <w:r w:rsidRPr="002731A8">
        <w:rPr>
          <w:rFonts w:ascii="Times New Roman" w:hAnsi="Times New Roman" w:cs="Times New Roman"/>
          <w:sz w:val="24"/>
          <w:szCs w:val="24"/>
        </w:rPr>
        <w:t>a</w:t>
      </w:r>
      <w:r w:rsidR="00DC6A38" w:rsidRPr="002731A8">
        <w:rPr>
          <w:rFonts w:ascii="Times New Roman" w:hAnsi="Times New Roman" w:cs="Times New Roman"/>
          <w:sz w:val="24"/>
          <w:szCs w:val="24"/>
        </w:rPr>
        <w:t>s previously stated the primary barrier to entrance in many industries is the cost of entry. This is certainly true for Rolls Royce</w:t>
      </w:r>
      <w:r w:rsidR="00AA176A">
        <w:rPr>
          <w:rFonts w:ascii="Times New Roman" w:hAnsi="Times New Roman" w:cs="Times New Roman"/>
          <w:sz w:val="24"/>
          <w:szCs w:val="24"/>
        </w:rPr>
        <w:t xml:space="preserve"> </w:t>
      </w:r>
      <w:r w:rsidRPr="002731A8">
        <w:rPr>
          <w:rFonts w:ascii="Times New Roman" w:hAnsi="Times New Roman" w:cs="Times New Roman"/>
          <w:sz w:val="24"/>
          <w:szCs w:val="24"/>
        </w:rPr>
        <w:t>they have</w:t>
      </w:r>
      <w:r w:rsidR="00DC6A38" w:rsidRPr="002731A8">
        <w:rPr>
          <w:rFonts w:ascii="Times New Roman" w:hAnsi="Times New Roman" w:cs="Times New Roman"/>
          <w:sz w:val="24"/>
          <w:szCs w:val="24"/>
        </w:rPr>
        <w:t xml:space="preserve"> been</w:t>
      </w:r>
      <w:r w:rsidR="00197C39">
        <w:rPr>
          <w:rFonts w:ascii="Times New Roman" w:hAnsi="Times New Roman" w:cs="Times New Roman"/>
          <w:sz w:val="24"/>
          <w:szCs w:val="24"/>
        </w:rPr>
        <w:t xml:space="preserve"> in the industry</w:t>
      </w:r>
      <w:r w:rsidR="00DF2BE4">
        <w:rPr>
          <w:rFonts w:ascii="Times New Roman" w:hAnsi="Times New Roman" w:cs="Times New Roman"/>
          <w:sz w:val="24"/>
          <w:szCs w:val="24"/>
        </w:rPr>
        <w:t xml:space="preserve"> </w:t>
      </w:r>
      <w:r w:rsidR="005B4CA6">
        <w:rPr>
          <w:rFonts w:ascii="Times New Roman" w:hAnsi="Times New Roman" w:cs="Times New Roman"/>
          <w:sz w:val="24"/>
          <w:szCs w:val="24"/>
        </w:rPr>
        <w:t>for many</w:t>
      </w:r>
      <w:r w:rsidR="00DF2BE4">
        <w:rPr>
          <w:rFonts w:ascii="Times New Roman" w:hAnsi="Times New Roman" w:cs="Times New Roman"/>
          <w:sz w:val="24"/>
          <w:szCs w:val="24"/>
        </w:rPr>
        <w:t xml:space="preserve"> years,</w:t>
      </w:r>
      <w:r w:rsidR="00DC6A38" w:rsidRPr="002731A8">
        <w:rPr>
          <w:rFonts w:ascii="Times New Roman" w:hAnsi="Times New Roman" w:cs="Times New Roman"/>
          <w:sz w:val="24"/>
          <w:szCs w:val="24"/>
        </w:rPr>
        <w:t xml:space="preserve"> </w:t>
      </w:r>
      <w:r w:rsidR="00AA176A">
        <w:rPr>
          <w:rFonts w:ascii="Times New Roman" w:hAnsi="Times New Roman" w:cs="Times New Roman"/>
          <w:sz w:val="24"/>
          <w:szCs w:val="24"/>
        </w:rPr>
        <w:t>t</w:t>
      </w:r>
      <w:r w:rsidR="00DC6A38" w:rsidRPr="002731A8">
        <w:rPr>
          <w:rFonts w:ascii="Times New Roman" w:hAnsi="Times New Roman" w:cs="Times New Roman"/>
          <w:sz w:val="24"/>
          <w:szCs w:val="24"/>
        </w:rPr>
        <w:t>h</w:t>
      </w:r>
      <w:r w:rsidR="00DF2BE4">
        <w:rPr>
          <w:rFonts w:ascii="Times New Roman" w:hAnsi="Times New Roman" w:cs="Times New Roman"/>
          <w:sz w:val="24"/>
          <w:szCs w:val="24"/>
        </w:rPr>
        <w:t>e company</w:t>
      </w:r>
      <w:r w:rsidR="00DC6A38" w:rsidRPr="002731A8">
        <w:rPr>
          <w:rFonts w:ascii="Times New Roman" w:hAnsi="Times New Roman" w:cs="Times New Roman"/>
          <w:sz w:val="24"/>
          <w:szCs w:val="24"/>
        </w:rPr>
        <w:t xml:space="preserve"> establish</w:t>
      </w:r>
      <w:r w:rsidR="00E6531E">
        <w:rPr>
          <w:rFonts w:ascii="Times New Roman" w:hAnsi="Times New Roman" w:cs="Times New Roman"/>
          <w:sz w:val="24"/>
          <w:szCs w:val="24"/>
        </w:rPr>
        <w:t>ed</w:t>
      </w:r>
      <w:r w:rsidR="00DC6A38" w:rsidRPr="002731A8">
        <w:rPr>
          <w:rFonts w:ascii="Times New Roman" w:hAnsi="Times New Roman" w:cs="Times New Roman"/>
          <w:sz w:val="24"/>
          <w:szCs w:val="24"/>
        </w:rPr>
        <w:t xml:space="preserve"> a reputation but more importantly </w:t>
      </w:r>
      <w:r w:rsidR="00DC6A38" w:rsidRPr="002731A8">
        <w:rPr>
          <w:rFonts w:ascii="Times New Roman" w:hAnsi="Times New Roman" w:cs="Times New Roman"/>
          <w:sz w:val="24"/>
          <w:szCs w:val="24"/>
        </w:rPr>
        <w:lastRenderedPageBreak/>
        <w:t>a considerable amount of competence in this sector</w:t>
      </w:r>
      <w:r w:rsidR="00DC6A38" w:rsidRPr="0003091A">
        <w:rPr>
          <w:rFonts w:ascii="Times New Roman" w:hAnsi="Times New Roman" w:cs="Times New Roman"/>
          <w:sz w:val="24"/>
          <w:szCs w:val="24"/>
        </w:rPr>
        <w:t>. If someone decides to invest in this manufacturing in the future, they will have to pay a high price for this knowledge.</w:t>
      </w:r>
      <w:r w:rsidR="00786847" w:rsidRPr="0003091A">
        <w:rPr>
          <w:rFonts w:ascii="Times New Roman" w:hAnsi="Times New Roman" w:cs="Times New Roman"/>
          <w:sz w:val="24"/>
          <w:szCs w:val="24"/>
        </w:rPr>
        <w:t xml:space="preserve"> </w:t>
      </w:r>
    </w:p>
    <w:p w14:paraId="1167F022" w14:textId="1FC985D5" w:rsidR="00F24812" w:rsidRDefault="00DC6A38" w:rsidP="007773EF">
      <w:pPr>
        <w:spacing w:line="360" w:lineRule="auto"/>
        <w:jc w:val="both"/>
        <w:rPr>
          <w:rFonts w:ascii="Times New Roman" w:hAnsi="Times New Roman" w:cs="Times New Roman"/>
          <w:b/>
          <w:bCs/>
          <w:sz w:val="24"/>
          <w:szCs w:val="24"/>
          <w:lang w:val="en-SG"/>
        </w:rPr>
      </w:pPr>
      <w:r w:rsidRPr="000E5EC8">
        <w:rPr>
          <w:rFonts w:ascii="Times New Roman" w:hAnsi="Times New Roman" w:cs="Times New Roman"/>
          <w:b/>
          <w:bCs/>
          <w:sz w:val="24"/>
          <w:szCs w:val="24"/>
          <w:lang w:val="en-SG"/>
        </w:rPr>
        <w:t>Competitive rivalry</w:t>
      </w:r>
      <w:r w:rsidR="00B50D01">
        <w:rPr>
          <w:rFonts w:ascii="Times New Roman" w:hAnsi="Times New Roman" w:cs="Times New Roman"/>
          <w:b/>
          <w:bCs/>
          <w:sz w:val="24"/>
          <w:szCs w:val="24"/>
          <w:lang w:val="en-SG"/>
        </w:rPr>
        <w:t xml:space="preserve"> </w:t>
      </w:r>
      <w:r w:rsidR="00FE1AD4">
        <w:rPr>
          <w:rFonts w:ascii="Times New Roman" w:hAnsi="Times New Roman" w:cs="Times New Roman"/>
          <w:b/>
          <w:bCs/>
          <w:sz w:val="24"/>
          <w:szCs w:val="24"/>
          <w:lang w:val="en-SG"/>
        </w:rPr>
        <w:t>–</w:t>
      </w:r>
      <w:r w:rsidR="00B50D01">
        <w:rPr>
          <w:rFonts w:ascii="Times New Roman" w:hAnsi="Times New Roman" w:cs="Times New Roman"/>
          <w:b/>
          <w:bCs/>
          <w:sz w:val="24"/>
          <w:szCs w:val="24"/>
          <w:lang w:val="en-SG"/>
        </w:rPr>
        <w:t xml:space="preserve"> high</w:t>
      </w:r>
      <w:r w:rsidR="00FE1AD4">
        <w:rPr>
          <w:rFonts w:ascii="Times New Roman" w:hAnsi="Times New Roman" w:cs="Times New Roman"/>
          <w:b/>
          <w:bCs/>
          <w:sz w:val="24"/>
          <w:szCs w:val="24"/>
          <w:lang w:val="en-SG"/>
        </w:rPr>
        <w:t xml:space="preserve"> </w:t>
      </w:r>
    </w:p>
    <w:p w14:paraId="4E4EC4E5" w14:textId="26719DB7" w:rsidR="005E14A2" w:rsidRDefault="00CA155C" w:rsidP="007773EF">
      <w:pPr>
        <w:spacing w:line="360" w:lineRule="auto"/>
        <w:jc w:val="both"/>
        <w:rPr>
          <w:lang w:val="en-SG"/>
        </w:rPr>
      </w:pPr>
      <w:r>
        <w:rPr>
          <w:rFonts w:ascii="Times New Roman" w:hAnsi="Times New Roman" w:cs="Times New Roman"/>
          <w:sz w:val="24"/>
          <w:szCs w:val="24"/>
          <w:lang w:val="en-SG"/>
        </w:rPr>
        <w:t>For all organization during the time, industry</w:t>
      </w:r>
      <w:r w:rsidR="005E14A2" w:rsidRPr="00CA155C">
        <w:rPr>
          <w:rFonts w:ascii="Times New Roman" w:hAnsi="Times New Roman" w:cs="Times New Roman"/>
          <w:sz w:val="24"/>
          <w:szCs w:val="24"/>
          <w:lang w:val="en-SG"/>
        </w:rPr>
        <w:t xml:space="preserve"> rivalry can vary in form and intensity from one to another and in particular</w:t>
      </w:r>
      <w:r w:rsidR="001B7218" w:rsidRPr="001B7218">
        <w:rPr>
          <w:lang w:val="en-SG"/>
        </w:rPr>
        <w:t>.</w:t>
      </w:r>
      <w:sdt>
        <w:sdtPr>
          <w:rPr>
            <w:lang w:val="en-SG"/>
          </w:rPr>
          <w:id w:val="-326825298"/>
          <w:citation/>
        </w:sdtPr>
        <w:sdtEndPr/>
        <w:sdtContent>
          <w:r w:rsidR="001B7218">
            <w:rPr>
              <w:lang w:val="en-SG"/>
            </w:rPr>
            <w:fldChar w:fldCharType="begin"/>
          </w:r>
          <w:r w:rsidR="00014B60">
            <w:instrText xml:space="preserve">CITATION Ham \l 2057 </w:instrText>
          </w:r>
          <w:r w:rsidR="001B7218">
            <w:rPr>
              <w:lang w:val="en-SG"/>
            </w:rPr>
            <w:fldChar w:fldCharType="separate"/>
          </w:r>
          <w:r w:rsidR="00014B60">
            <w:rPr>
              <w:noProof/>
            </w:rPr>
            <w:t xml:space="preserve"> </w:t>
          </w:r>
          <w:r w:rsidR="00014B60" w:rsidRPr="00014B60">
            <w:rPr>
              <w:noProof/>
            </w:rPr>
            <w:t>(Hamilton &amp; Webstier, 2018)</w:t>
          </w:r>
          <w:r w:rsidR="001B7218">
            <w:rPr>
              <w:lang w:val="en-SG"/>
            </w:rPr>
            <w:fldChar w:fldCharType="end"/>
          </w:r>
        </w:sdtContent>
      </w:sdt>
    </w:p>
    <w:p w14:paraId="3FA5D8EB" w14:textId="46DD196F" w:rsidR="00CA155C" w:rsidRPr="00CA155C" w:rsidRDefault="00CA155C" w:rsidP="007773EF">
      <w:pPr>
        <w:spacing w:line="360" w:lineRule="auto"/>
        <w:jc w:val="both"/>
        <w:rPr>
          <w:rFonts w:ascii="Times New Roman" w:hAnsi="Times New Roman" w:cs="Times New Roman"/>
          <w:sz w:val="24"/>
          <w:szCs w:val="24"/>
          <w:lang w:val="en-SG"/>
        </w:rPr>
      </w:pPr>
      <w:r>
        <w:rPr>
          <w:rFonts w:ascii="Times New Roman" w:hAnsi="Times New Roman" w:cs="Times New Roman"/>
          <w:sz w:val="24"/>
          <w:szCs w:val="24"/>
          <w:lang w:val="en-SG"/>
        </w:rPr>
        <w:t xml:space="preserve">Like all the firms and organizations has </w:t>
      </w:r>
      <w:r w:rsidR="00A140FB">
        <w:rPr>
          <w:rFonts w:ascii="Times New Roman" w:hAnsi="Times New Roman" w:cs="Times New Roman"/>
          <w:sz w:val="24"/>
          <w:szCs w:val="24"/>
          <w:lang w:val="en-SG"/>
        </w:rPr>
        <w:t>competitive rivalry, Rolls Royce is one of them.</w:t>
      </w:r>
    </w:p>
    <w:p w14:paraId="64DC1CC0" w14:textId="67E1B9E6" w:rsidR="00DC6A38" w:rsidRPr="000E5EC8" w:rsidRDefault="00DC6A38" w:rsidP="007773EF">
      <w:pPr>
        <w:spacing w:line="360" w:lineRule="auto"/>
        <w:jc w:val="both"/>
        <w:rPr>
          <w:rFonts w:ascii="Times New Roman" w:hAnsi="Times New Roman" w:cs="Times New Roman"/>
          <w:sz w:val="24"/>
          <w:szCs w:val="24"/>
          <w:lang w:val="en-SG"/>
        </w:rPr>
      </w:pPr>
      <w:r w:rsidRPr="00786847">
        <w:rPr>
          <w:rFonts w:ascii="Times New Roman" w:hAnsi="Times New Roman" w:cs="Times New Roman"/>
          <w:sz w:val="24"/>
          <w:szCs w:val="24"/>
          <w:lang w:val="en-SG"/>
        </w:rPr>
        <w:t>Intense rivalry is a hallmark of the retail industry</w:t>
      </w:r>
      <w:r w:rsidR="00B50D01">
        <w:rPr>
          <w:rFonts w:ascii="Times New Roman" w:hAnsi="Times New Roman" w:cs="Times New Roman"/>
          <w:sz w:val="24"/>
          <w:szCs w:val="24"/>
          <w:lang w:val="en-SG"/>
        </w:rPr>
        <w:t>,</w:t>
      </w:r>
      <w:r w:rsidRPr="00786847">
        <w:rPr>
          <w:rFonts w:ascii="Times New Roman" w:hAnsi="Times New Roman" w:cs="Times New Roman"/>
          <w:sz w:val="24"/>
          <w:szCs w:val="24"/>
          <w:lang w:val="en-SG"/>
        </w:rPr>
        <w:t xml:space="preserve"> </w:t>
      </w:r>
      <w:r w:rsidR="00B50D01">
        <w:rPr>
          <w:rFonts w:ascii="Times New Roman" w:hAnsi="Times New Roman" w:cs="Times New Roman"/>
          <w:sz w:val="24"/>
          <w:szCs w:val="24"/>
          <w:lang w:val="en-SG"/>
        </w:rPr>
        <w:t>a</w:t>
      </w:r>
      <w:r w:rsidRPr="00786847">
        <w:rPr>
          <w:rFonts w:ascii="Times New Roman" w:hAnsi="Times New Roman" w:cs="Times New Roman"/>
          <w:sz w:val="24"/>
          <w:szCs w:val="24"/>
          <w:lang w:val="en-SG"/>
        </w:rPr>
        <w:t>s a result of companies' attempts to diversify their businesses, the problem becomes even more difficult to solve. This section is difficult for this sector to comprehend. Although there are several manufacturers in the automotive business, just three command a significant market share. They are rivals, yet General Electric, for example, partnered with Safran, a French business, to develop motors for Airbus</w:t>
      </w:r>
      <w:sdt>
        <w:sdtPr>
          <w:rPr>
            <w:rFonts w:ascii="Times New Roman" w:hAnsi="Times New Roman" w:cs="Times New Roman"/>
            <w:sz w:val="24"/>
            <w:szCs w:val="24"/>
            <w:lang w:val="en-SG"/>
          </w:rPr>
          <w:id w:val="1978255946"/>
          <w:citation/>
        </w:sdtPr>
        <w:sdtEndPr/>
        <w:sdtContent>
          <w:r w:rsidR="007E5934">
            <w:rPr>
              <w:rFonts w:ascii="Times New Roman" w:hAnsi="Times New Roman" w:cs="Times New Roman"/>
              <w:sz w:val="24"/>
              <w:szCs w:val="24"/>
              <w:lang w:val="en-SG"/>
            </w:rPr>
            <w:fldChar w:fldCharType="begin"/>
          </w:r>
          <w:r w:rsidR="00014B60">
            <w:rPr>
              <w:rFonts w:ascii="Times New Roman" w:hAnsi="Times New Roman" w:cs="Times New Roman"/>
              <w:sz w:val="24"/>
              <w:szCs w:val="24"/>
            </w:rPr>
            <w:instrText xml:space="preserve">CITATION Jac20 \l 2057 </w:instrText>
          </w:r>
          <w:r w:rsidR="007E5934">
            <w:rPr>
              <w:rFonts w:ascii="Times New Roman" w:hAnsi="Times New Roman" w:cs="Times New Roman"/>
              <w:sz w:val="24"/>
              <w:szCs w:val="24"/>
              <w:lang w:val="en-SG"/>
            </w:rPr>
            <w:fldChar w:fldCharType="separate"/>
          </w:r>
          <w:r w:rsidR="00014B60">
            <w:rPr>
              <w:rFonts w:ascii="Times New Roman" w:hAnsi="Times New Roman" w:cs="Times New Roman"/>
              <w:noProof/>
              <w:sz w:val="24"/>
              <w:szCs w:val="24"/>
            </w:rPr>
            <w:t xml:space="preserve"> </w:t>
          </w:r>
          <w:r w:rsidR="00014B60" w:rsidRPr="00014B60">
            <w:rPr>
              <w:rFonts w:ascii="Times New Roman" w:hAnsi="Times New Roman" w:cs="Times New Roman"/>
              <w:noProof/>
              <w:sz w:val="24"/>
              <w:szCs w:val="24"/>
            </w:rPr>
            <w:t>(Jacque, 2020)</w:t>
          </w:r>
          <w:r w:rsidR="007E5934">
            <w:rPr>
              <w:rFonts w:ascii="Times New Roman" w:hAnsi="Times New Roman" w:cs="Times New Roman"/>
              <w:sz w:val="24"/>
              <w:szCs w:val="24"/>
              <w:lang w:val="en-SG"/>
            </w:rPr>
            <w:fldChar w:fldCharType="end"/>
          </w:r>
        </w:sdtContent>
      </w:sdt>
      <w:r w:rsidRPr="00786847">
        <w:rPr>
          <w:rFonts w:ascii="Times New Roman" w:hAnsi="Times New Roman" w:cs="Times New Roman"/>
          <w:sz w:val="24"/>
          <w:szCs w:val="24"/>
          <w:lang w:val="en-SG"/>
        </w:rPr>
        <w:t>. By partnering with a European firm, they may expand their market share in Europe.</w:t>
      </w:r>
    </w:p>
    <w:p w14:paraId="278CC35E" w14:textId="77777777" w:rsidR="00B52BE5" w:rsidRDefault="00B52BE5" w:rsidP="007773EF">
      <w:pPr>
        <w:spacing w:line="360" w:lineRule="auto"/>
        <w:jc w:val="both"/>
        <w:rPr>
          <w:rFonts w:ascii="Times New Roman" w:hAnsi="Times New Roman" w:cs="Times New Roman"/>
          <w:b/>
          <w:bCs/>
          <w:sz w:val="24"/>
          <w:szCs w:val="24"/>
          <w:lang w:val="en-SG"/>
        </w:rPr>
      </w:pPr>
      <w:r>
        <w:rPr>
          <w:rFonts w:ascii="Times New Roman" w:hAnsi="Times New Roman" w:cs="Times New Roman"/>
          <w:b/>
          <w:bCs/>
          <w:sz w:val="24"/>
          <w:szCs w:val="24"/>
          <w:lang w:val="en-SG"/>
        </w:rPr>
        <w:t xml:space="preserve">  </w:t>
      </w:r>
    </w:p>
    <w:p w14:paraId="5B5307F2" w14:textId="52C87D4F" w:rsidR="00F24812" w:rsidRDefault="00DC6A38" w:rsidP="007773EF">
      <w:pPr>
        <w:spacing w:line="360" w:lineRule="auto"/>
        <w:jc w:val="both"/>
        <w:rPr>
          <w:rFonts w:ascii="Times New Roman" w:hAnsi="Times New Roman" w:cs="Times New Roman"/>
          <w:b/>
          <w:bCs/>
          <w:sz w:val="24"/>
          <w:szCs w:val="24"/>
          <w:lang w:val="en-SG"/>
        </w:rPr>
      </w:pPr>
      <w:r w:rsidRPr="000E5EC8">
        <w:rPr>
          <w:rFonts w:ascii="Times New Roman" w:hAnsi="Times New Roman" w:cs="Times New Roman"/>
          <w:b/>
          <w:bCs/>
          <w:sz w:val="24"/>
          <w:szCs w:val="24"/>
          <w:lang w:val="en-SG"/>
        </w:rPr>
        <w:t>Threats of substitute</w:t>
      </w:r>
      <w:r w:rsidR="00536220">
        <w:rPr>
          <w:rFonts w:ascii="Times New Roman" w:hAnsi="Times New Roman" w:cs="Times New Roman"/>
          <w:b/>
          <w:bCs/>
          <w:sz w:val="24"/>
          <w:szCs w:val="24"/>
          <w:lang w:val="en-SG"/>
        </w:rPr>
        <w:t xml:space="preserve"> - medium</w:t>
      </w:r>
    </w:p>
    <w:p w14:paraId="4B25E8B8" w14:textId="0AAC2B6F" w:rsidR="00786847" w:rsidRDefault="00DC6A38" w:rsidP="007773EF">
      <w:pPr>
        <w:spacing w:line="360" w:lineRule="auto"/>
        <w:jc w:val="both"/>
        <w:rPr>
          <w:rFonts w:ascii="Times New Roman" w:hAnsi="Times New Roman" w:cs="Times New Roman"/>
          <w:sz w:val="24"/>
          <w:szCs w:val="24"/>
          <w:lang w:val="en-SG"/>
        </w:rPr>
      </w:pPr>
      <w:r w:rsidRPr="00786847">
        <w:rPr>
          <w:rFonts w:ascii="Times New Roman" w:hAnsi="Times New Roman" w:cs="Times New Roman"/>
          <w:sz w:val="24"/>
          <w:szCs w:val="24"/>
          <w:lang w:val="en-SG"/>
        </w:rPr>
        <w:t>It's the same as going up</w:t>
      </w:r>
      <w:r w:rsidR="00DF2BE4">
        <w:rPr>
          <w:rFonts w:ascii="Times New Roman" w:hAnsi="Times New Roman" w:cs="Times New Roman"/>
          <w:sz w:val="24"/>
          <w:szCs w:val="24"/>
          <w:lang w:val="en-SG"/>
        </w:rPr>
        <w:t>,</w:t>
      </w:r>
      <w:r w:rsidRPr="00786847">
        <w:rPr>
          <w:rFonts w:ascii="Times New Roman" w:hAnsi="Times New Roman" w:cs="Times New Roman"/>
          <w:sz w:val="24"/>
          <w:szCs w:val="24"/>
          <w:lang w:val="en-SG"/>
        </w:rPr>
        <w:t xml:space="preserve"> </w:t>
      </w:r>
      <w:bookmarkStart w:id="4" w:name="_Hlk88408009"/>
      <w:r w:rsidRPr="00786847">
        <w:rPr>
          <w:rFonts w:ascii="Times New Roman" w:hAnsi="Times New Roman" w:cs="Times New Roman"/>
          <w:sz w:val="24"/>
          <w:szCs w:val="24"/>
          <w:lang w:val="en-SG"/>
        </w:rPr>
        <w:t xml:space="preserve">Rolls Royce </w:t>
      </w:r>
      <w:bookmarkEnd w:id="4"/>
      <w:r w:rsidRPr="00786847">
        <w:rPr>
          <w:rFonts w:ascii="Times New Roman" w:hAnsi="Times New Roman" w:cs="Times New Roman"/>
          <w:sz w:val="24"/>
          <w:szCs w:val="24"/>
          <w:lang w:val="en-SG"/>
        </w:rPr>
        <w:t>is a capital-intensive business. Today, we were unable to locate another motor option. Therefore, if we really need a replacement product, we might go to their marine business, where a sailboat can be used in place of a motor boat.</w:t>
      </w:r>
    </w:p>
    <w:p w14:paraId="6B47DBEC" w14:textId="3B9B2D4E" w:rsidR="00DC6A38" w:rsidRPr="00786847" w:rsidRDefault="00DC6A38" w:rsidP="007773EF">
      <w:pPr>
        <w:spacing w:line="360" w:lineRule="auto"/>
        <w:jc w:val="both"/>
        <w:rPr>
          <w:rFonts w:ascii="Times New Roman" w:hAnsi="Times New Roman" w:cs="Times New Roman"/>
          <w:sz w:val="24"/>
          <w:szCs w:val="24"/>
          <w:lang w:val="en-SG"/>
        </w:rPr>
      </w:pPr>
      <w:r w:rsidRPr="00786847">
        <w:rPr>
          <w:rFonts w:ascii="Times New Roman" w:hAnsi="Times New Roman" w:cs="Times New Roman"/>
          <w:sz w:val="24"/>
          <w:szCs w:val="24"/>
          <w:lang w:val="en-SG"/>
        </w:rPr>
        <w:t xml:space="preserve"> However, even this opportunity is limited, since the majority of sailboats are equipped with motors, and some luxury sailboats are equipped with Rolls-Royce engines. There are currently no substitutes for their Aerospatiale subsidiary.</w:t>
      </w:r>
    </w:p>
    <w:p w14:paraId="43D81068" w14:textId="2A3BC0DA" w:rsidR="00F24812" w:rsidRDefault="00DC6A38" w:rsidP="007773EF">
      <w:pPr>
        <w:spacing w:line="360" w:lineRule="auto"/>
        <w:jc w:val="both"/>
        <w:rPr>
          <w:rFonts w:ascii="Times New Roman" w:hAnsi="Times New Roman" w:cs="Times New Roman"/>
          <w:b/>
          <w:bCs/>
          <w:sz w:val="24"/>
          <w:szCs w:val="24"/>
          <w:lang w:val="en-SG"/>
        </w:rPr>
      </w:pPr>
      <w:r w:rsidRPr="000E5EC8">
        <w:rPr>
          <w:rFonts w:ascii="Times New Roman" w:hAnsi="Times New Roman" w:cs="Times New Roman"/>
          <w:b/>
          <w:bCs/>
          <w:sz w:val="24"/>
          <w:szCs w:val="24"/>
          <w:lang w:val="en-SG"/>
        </w:rPr>
        <w:t>Buyer’s power</w:t>
      </w:r>
      <w:r w:rsidR="005606BB">
        <w:rPr>
          <w:rFonts w:ascii="Times New Roman" w:hAnsi="Times New Roman" w:cs="Times New Roman"/>
          <w:b/>
          <w:bCs/>
          <w:sz w:val="24"/>
          <w:szCs w:val="24"/>
          <w:lang w:val="en-SG"/>
        </w:rPr>
        <w:t xml:space="preserve"> - high</w:t>
      </w:r>
    </w:p>
    <w:p w14:paraId="2C9C1D6B" w14:textId="26151DB5" w:rsidR="00B42983" w:rsidRPr="002A2DA8" w:rsidRDefault="00B42983" w:rsidP="007773EF">
      <w:pPr>
        <w:spacing w:line="360" w:lineRule="auto"/>
        <w:jc w:val="both"/>
        <w:rPr>
          <w:rFonts w:ascii="Times New Roman" w:hAnsi="Times New Roman" w:cs="Times New Roman"/>
          <w:sz w:val="24"/>
          <w:szCs w:val="24"/>
          <w:lang w:val="en-SG"/>
        </w:rPr>
      </w:pPr>
      <w:r w:rsidRPr="00DA448B">
        <w:rPr>
          <w:rFonts w:ascii="Times New Roman" w:hAnsi="Times New Roman" w:cs="Times New Roman"/>
          <w:sz w:val="24"/>
          <w:szCs w:val="24"/>
          <w:lang w:val="en-SG"/>
        </w:rPr>
        <w:t>Chancing</w:t>
      </w:r>
      <w:r w:rsidR="00DC6A38" w:rsidRPr="00DA448B">
        <w:rPr>
          <w:rFonts w:ascii="Times New Roman" w:hAnsi="Times New Roman" w:cs="Times New Roman"/>
          <w:sz w:val="24"/>
          <w:szCs w:val="24"/>
          <w:lang w:val="en-SG"/>
        </w:rPr>
        <w:t xml:space="preserve"> is expensive, and the buyer is reliant on their products.</w:t>
      </w:r>
      <w:r w:rsidRPr="00DA448B">
        <w:rPr>
          <w:rFonts w:ascii="Times New Roman" w:hAnsi="Times New Roman" w:cs="Times New Roman"/>
          <w:sz w:val="24"/>
          <w:szCs w:val="24"/>
          <w:lang w:val="en-SG"/>
        </w:rPr>
        <w:t xml:space="preserve"> The customers easily move from one </w:t>
      </w:r>
      <w:r w:rsidR="001A3AA6" w:rsidRPr="00DA448B">
        <w:rPr>
          <w:rFonts w:ascii="Times New Roman" w:hAnsi="Times New Roman" w:cs="Times New Roman"/>
          <w:sz w:val="24"/>
          <w:szCs w:val="24"/>
          <w:lang w:val="en-SG"/>
        </w:rPr>
        <w:t>provider to another depending on the cost and product, what matters most is the product’s quality. When consumers are few in number but there are numerous sellers, and it is easy for consumers to switch because consumers have power. The market is highly concentrated and they both depend on one another to survive in the market in</w:t>
      </w:r>
      <w:r w:rsidR="00DA448B" w:rsidRPr="00DA448B">
        <w:rPr>
          <w:rFonts w:ascii="Times New Roman" w:hAnsi="Times New Roman" w:cs="Times New Roman"/>
          <w:sz w:val="24"/>
          <w:szCs w:val="24"/>
          <w:lang w:val="en-SG"/>
        </w:rPr>
        <w:t>d</w:t>
      </w:r>
      <w:r w:rsidR="001A3AA6" w:rsidRPr="00DA448B">
        <w:rPr>
          <w:rFonts w:ascii="Times New Roman" w:hAnsi="Times New Roman" w:cs="Times New Roman"/>
          <w:sz w:val="24"/>
          <w:szCs w:val="24"/>
          <w:lang w:val="en-SG"/>
        </w:rPr>
        <w:t>ustry.</w:t>
      </w:r>
    </w:p>
    <w:p w14:paraId="53887335" w14:textId="77777777" w:rsidR="00DA448B" w:rsidRDefault="00DA448B" w:rsidP="007773EF">
      <w:pPr>
        <w:spacing w:line="360" w:lineRule="auto"/>
        <w:jc w:val="both"/>
        <w:rPr>
          <w:rFonts w:ascii="Times New Roman" w:hAnsi="Times New Roman" w:cs="Times New Roman"/>
          <w:b/>
          <w:bCs/>
          <w:sz w:val="24"/>
          <w:szCs w:val="24"/>
          <w:lang w:val="en-SG"/>
        </w:rPr>
      </w:pPr>
    </w:p>
    <w:p w14:paraId="7363B499" w14:textId="77777777" w:rsidR="00B60A79" w:rsidRDefault="00B60A79" w:rsidP="007773EF">
      <w:pPr>
        <w:spacing w:line="360" w:lineRule="auto"/>
        <w:jc w:val="both"/>
        <w:rPr>
          <w:rFonts w:ascii="Times New Roman" w:hAnsi="Times New Roman" w:cs="Times New Roman"/>
          <w:b/>
          <w:bCs/>
          <w:sz w:val="24"/>
          <w:szCs w:val="24"/>
          <w:lang w:val="en-SG"/>
        </w:rPr>
      </w:pPr>
    </w:p>
    <w:p w14:paraId="3881C9AF" w14:textId="77777777" w:rsidR="00C053DF" w:rsidRDefault="00C053DF" w:rsidP="007773EF">
      <w:pPr>
        <w:spacing w:line="360" w:lineRule="auto"/>
        <w:jc w:val="both"/>
        <w:rPr>
          <w:rFonts w:ascii="Times New Roman" w:hAnsi="Times New Roman" w:cs="Times New Roman"/>
          <w:b/>
          <w:bCs/>
          <w:sz w:val="24"/>
          <w:szCs w:val="24"/>
          <w:lang w:val="en-SG"/>
        </w:rPr>
      </w:pPr>
    </w:p>
    <w:p w14:paraId="1F168C06" w14:textId="011FB57A" w:rsidR="00EE69FB" w:rsidRDefault="00DC6A38" w:rsidP="007773EF">
      <w:pPr>
        <w:spacing w:line="360" w:lineRule="auto"/>
        <w:jc w:val="both"/>
        <w:rPr>
          <w:rFonts w:ascii="Times New Roman" w:hAnsi="Times New Roman" w:cs="Times New Roman"/>
          <w:b/>
          <w:bCs/>
          <w:sz w:val="24"/>
          <w:szCs w:val="24"/>
          <w:lang w:val="en-SG"/>
        </w:rPr>
      </w:pPr>
      <w:r w:rsidRPr="000E5EC8">
        <w:rPr>
          <w:rFonts w:ascii="Times New Roman" w:hAnsi="Times New Roman" w:cs="Times New Roman"/>
          <w:b/>
          <w:bCs/>
          <w:sz w:val="24"/>
          <w:szCs w:val="24"/>
          <w:lang w:val="en-SG"/>
        </w:rPr>
        <w:lastRenderedPageBreak/>
        <w:t>Powers of supplier</w:t>
      </w:r>
      <w:bookmarkStart w:id="5" w:name="_Hlk88408129"/>
      <w:r w:rsidR="00DA448B">
        <w:rPr>
          <w:rFonts w:ascii="Times New Roman" w:hAnsi="Times New Roman" w:cs="Times New Roman"/>
          <w:b/>
          <w:bCs/>
          <w:sz w:val="24"/>
          <w:szCs w:val="24"/>
          <w:lang w:val="en-SG"/>
        </w:rPr>
        <w:t xml:space="preserve"> - </w:t>
      </w:r>
      <w:r w:rsidR="009E396A">
        <w:rPr>
          <w:rFonts w:ascii="Times New Roman" w:hAnsi="Times New Roman" w:cs="Times New Roman"/>
          <w:b/>
          <w:bCs/>
          <w:sz w:val="24"/>
          <w:szCs w:val="24"/>
          <w:lang w:val="en-SG"/>
        </w:rPr>
        <w:t>high</w:t>
      </w:r>
    </w:p>
    <w:p w14:paraId="7AF584FC" w14:textId="23CD9859" w:rsidR="00EE69FB" w:rsidRPr="00EE69FB" w:rsidRDefault="00782065" w:rsidP="007773EF">
      <w:pPr>
        <w:spacing w:line="360" w:lineRule="auto"/>
        <w:jc w:val="both"/>
        <w:rPr>
          <w:rFonts w:ascii="Times New Roman" w:hAnsi="Times New Roman" w:cs="Times New Roman"/>
          <w:sz w:val="24"/>
          <w:szCs w:val="24"/>
          <w:lang w:val="en-SG"/>
        </w:rPr>
      </w:pPr>
      <w:r>
        <w:rPr>
          <w:rFonts w:ascii="Times New Roman" w:hAnsi="Times New Roman" w:cs="Times New Roman"/>
          <w:sz w:val="24"/>
          <w:szCs w:val="24"/>
          <w:lang w:val="en-SG"/>
        </w:rPr>
        <w:t>If organisation ha</w:t>
      </w:r>
      <w:r w:rsidR="00451095">
        <w:rPr>
          <w:rFonts w:ascii="Times New Roman" w:hAnsi="Times New Roman" w:cs="Times New Roman"/>
          <w:sz w:val="24"/>
          <w:szCs w:val="24"/>
          <w:lang w:val="en-SG"/>
        </w:rPr>
        <w:t>ve</w:t>
      </w:r>
      <w:r>
        <w:rPr>
          <w:rFonts w:ascii="Times New Roman" w:hAnsi="Times New Roman" w:cs="Times New Roman"/>
          <w:sz w:val="24"/>
          <w:szCs w:val="24"/>
          <w:lang w:val="en-SG"/>
        </w:rPr>
        <w:t xml:space="preserve"> range of potential</w:t>
      </w:r>
      <w:r w:rsidR="00451095">
        <w:rPr>
          <w:rFonts w:ascii="Times New Roman" w:hAnsi="Times New Roman" w:cs="Times New Roman"/>
          <w:sz w:val="24"/>
          <w:szCs w:val="24"/>
          <w:lang w:val="en-SG"/>
        </w:rPr>
        <w:t xml:space="preserve"> power of</w:t>
      </w:r>
      <w:r>
        <w:rPr>
          <w:rFonts w:ascii="Times New Roman" w:hAnsi="Times New Roman" w:cs="Times New Roman"/>
          <w:sz w:val="24"/>
          <w:szCs w:val="24"/>
          <w:lang w:val="en-SG"/>
        </w:rPr>
        <w:t xml:space="preserve"> </w:t>
      </w:r>
      <w:r w:rsidR="00451095">
        <w:rPr>
          <w:rFonts w:ascii="Times New Roman" w:hAnsi="Times New Roman" w:cs="Times New Roman"/>
          <w:sz w:val="24"/>
          <w:szCs w:val="24"/>
          <w:lang w:val="en-SG"/>
        </w:rPr>
        <w:t>suppl</w:t>
      </w:r>
      <w:r w:rsidR="00141ABA">
        <w:rPr>
          <w:rFonts w:ascii="Times New Roman" w:hAnsi="Times New Roman" w:cs="Times New Roman"/>
          <w:sz w:val="24"/>
          <w:szCs w:val="24"/>
          <w:lang w:val="en-SG"/>
        </w:rPr>
        <w:t>ier</w:t>
      </w:r>
      <w:r w:rsidR="00DA448B">
        <w:rPr>
          <w:rFonts w:ascii="Times New Roman" w:hAnsi="Times New Roman" w:cs="Times New Roman"/>
          <w:sz w:val="24"/>
          <w:szCs w:val="24"/>
          <w:lang w:val="en-SG"/>
        </w:rPr>
        <w:t>s,</w:t>
      </w:r>
      <w:r>
        <w:rPr>
          <w:rFonts w:ascii="Times New Roman" w:hAnsi="Times New Roman" w:cs="Times New Roman"/>
          <w:sz w:val="24"/>
          <w:szCs w:val="24"/>
          <w:lang w:val="en-SG"/>
        </w:rPr>
        <w:t xml:space="preserve"> they will be in a stronger parleying position</w:t>
      </w:r>
      <w:r w:rsidR="00EE69FB" w:rsidRPr="00EE69FB">
        <w:rPr>
          <w:rFonts w:ascii="Times New Roman" w:hAnsi="Times New Roman" w:cs="Times New Roman"/>
          <w:sz w:val="24"/>
          <w:szCs w:val="24"/>
          <w:lang w:val="en-SG"/>
        </w:rPr>
        <w:t>.</w:t>
      </w:r>
      <w:sdt>
        <w:sdtPr>
          <w:rPr>
            <w:rFonts w:ascii="Times New Roman" w:hAnsi="Times New Roman" w:cs="Times New Roman"/>
            <w:sz w:val="24"/>
            <w:szCs w:val="24"/>
            <w:lang w:val="en-SG"/>
          </w:rPr>
          <w:id w:val="167218631"/>
          <w:citation/>
        </w:sdtPr>
        <w:sdtEndPr/>
        <w:sdtContent>
          <w:r w:rsidR="00EE69FB">
            <w:rPr>
              <w:rFonts w:ascii="Times New Roman" w:hAnsi="Times New Roman" w:cs="Times New Roman"/>
              <w:sz w:val="24"/>
              <w:szCs w:val="24"/>
              <w:lang w:val="en-SG"/>
            </w:rPr>
            <w:fldChar w:fldCharType="begin"/>
          </w:r>
          <w:r w:rsidR="00014B60">
            <w:rPr>
              <w:rFonts w:ascii="Times New Roman" w:hAnsi="Times New Roman" w:cs="Times New Roman"/>
              <w:sz w:val="24"/>
              <w:szCs w:val="24"/>
            </w:rPr>
            <w:instrText xml:space="preserve">CITATION Dru08 \l 2057 </w:instrText>
          </w:r>
          <w:r w:rsidR="00EE69FB">
            <w:rPr>
              <w:rFonts w:ascii="Times New Roman" w:hAnsi="Times New Roman" w:cs="Times New Roman"/>
              <w:sz w:val="24"/>
              <w:szCs w:val="24"/>
              <w:lang w:val="en-SG"/>
            </w:rPr>
            <w:fldChar w:fldCharType="separate"/>
          </w:r>
          <w:r w:rsidR="00014B60">
            <w:rPr>
              <w:rFonts w:ascii="Times New Roman" w:hAnsi="Times New Roman" w:cs="Times New Roman"/>
              <w:noProof/>
              <w:sz w:val="24"/>
              <w:szCs w:val="24"/>
            </w:rPr>
            <w:t xml:space="preserve"> </w:t>
          </w:r>
          <w:r w:rsidR="00014B60" w:rsidRPr="00014B60">
            <w:rPr>
              <w:rFonts w:ascii="Times New Roman" w:hAnsi="Times New Roman" w:cs="Times New Roman"/>
              <w:noProof/>
              <w:sz w:val="24"/>
              <w:szCs w:val="24"/>
            </w:rPr>
            <w:t>(Drummond, et al., 22008)</w:t>
          </w:r>
          <w:r w:rsidR="00EE69FB">
            <w:rPr>
              <w:rFonts w:ascii="Times New Roman" w:hAnsi="Times New Roman" w:cs="Times New Roman"/>
              <w:sz w:val="24"/>
              <w:szCs w:val="24"/>
              <w:lang w:val="en-SG"/>
            </w:rPr>
            <w:fldChar w:fldCharType="end"/>
          </w:r>
        </w:sdtContent>
      </w:sdt>
    </w:p>
    <w:p w14:paraId="3687883D" w14:textId="3C3F59CA" w:rsidR="00441900" w:rsidRPr="00441900" w:rsidRDefault="00DC6A38" w:rsidP="007773EF">
      <w:pPr>
        <w:spacing w:line="360" w:lineRule="auto"/>
        <w:jc w:val="both"/>
        <w:rPr>
          <w:rFonts w:ascii="Times New Roman" w:hAnsi="Times New Roman" w:cs="Times New Roman"/>
          <w:sz w:val="24"/>
          <w:szCs w:val="24"/>
          <w:lang w:val="en-SG"/>
        </w:rPr>
      </w:pPr>
      <w:r w:rsidRPr="00AF32A8">
        <w:rPr>
          <w:rFonts w:ascii="Times New Roman" w:hAnsi="Times New Roman" w:cs="Times New Roman"/>
          <w:sz w:val="24"/>
          <w:szCs w:val="24"/>
          <w:lang w:val="en-SG"/>
        </w:rPr>
        <w:t xml:space="preserve">Rolls Royce </w:t>
      </w:r>
      <w:bookmarkEnd w:id="5"/>
      <w:r w:rsidRPr="00AF32A8">
        <w:rPr>
          <w:rFonts w:ascii="Times New Roman" w:hAnsi="Times New Roman" w:cs="Times New Roman"/>
          <w:sz w:val="24"/>
          <w:szCs w:val="24"/>
          <w:lang w:val="en-SG"/>
        </w:rPr>
        <w:t>has a privileged position at the top of the supply chain. Even though they are constantly needed to purchase tiny components in order to make their motors, they have less supplier negotiating power issues than a corporation like Boeing or Airbus</w:t>
      </w:r>
      <w:r w:rsidR="002857C9">
        <w:rPr>
          <w:rFonts w:ascii="Times New Roman" w:hAnsi="Times New Roman" w:cs="Times New Roman"/>
          <w:sz w:val="24"/>
          <w:szCs w:val="24"/>
          <w:lang w:val="en-SG"/>
        </w:rPr>
        <w:t>.</w:t>
      </w:r>
      <w:bookmarkStart w:id="6" w:name="_Toc88412014"/>
      <w:r w:rsidR="00BB7A92">
        <w:rPr>
          <w:lang w:val="en-SG"/>
        </w:rPr>
        <w:t xml:space="preserve">                         </w:t>
      </w:r>
      <w:r w:rsidR="00246236">
        <w:rPr>
          <w:lang w:val="en-SG"/>
        </w:rPr>
        <w:t xml:space="preserve">                  </w:t>
      </w:r>
    </w:p>
    <w:p w14:paraId="470D4D67" w14:textId="22040E35" w:rsidR="00DC6A38" w:rsidRPr="00663E48" w:rsidRDefault="00441900" w:rsidP="007773EF">
      <w:pPr>
        <w:pStyle w:val="Heading2"/>
        <w:spacing w:line="360" w:lineRule="auto"/>
        <w:rPr>
          <w:sz w:val="24"/>
          <w:szCs w:val="24"/>
          <w:lang w:val="en-SG"/>
        </w:rPr>
      </w:pPr>
      <w:r w:rsidRPr="00663E48">
        <w:rPr>
          <w:sz w:val="24"/>
          <w:szCs w:val="24"/>
          <w:lang w:val="en-SG"/>
        </w:rPr>
        <w:t xml:space="preserve">                       </w:t>
      </w:r>
      <w:r w:rsidR="00663E48">
        <w:rPr>
          <w:sz w:val="24"/>
          <w:szCs w:val="24"/>
          <w:lang w:val="en-SG"/>
        </w:rPr>
        <w:t xml:space="preserve">                    </w:t>
      </w:r>
      <w:r w:rsidR="00BB7A92" w:rsidRPr="00663E48">
        <w:rPr>
          <w:sz w:val="24"/>
          <w:szCs w:val="24"/>
          <w:lang w:val="en-SG"/>
        </w:rPr>
        <w:t xml:space="preserve"> </w:t>
      </w:r>
      <w:r w:rsidR="00DC6A38" w:rsidRPr="00663E48">
        <w:rPr>
          <w:sz w:val="24"/>
          <w:szCs w:val="24"/>
          <w:lang w:val="en-SG"/>
        </w:rPr>
        <w:t xml:space="preserve"> SWOT Analysis of Rolls Royce</w:t>
      </w:r>
      <w:bookmarkEnd w:id="6"/>
      <w:r w:rsidR="00451095" w:rsidRPr="00663E48">
        <w:rPr>
          <w:sz w:val="24"/>
          <w:szCs w:val="24"/>
          <w:lang w:val="en-SG"/>
        </w:rPr>
        <w:t xml:space="preserve"> </w:t>
      </w:r>
    </w:p>
    <w:p w14:paraId="7EC30262" w14:textId="4800BCC2" w:rsidR="00BB7A92" w:rsidRDefault="005D3138" w:rsidP="007773EF">
      <w:pPr>
        <w:spacing w:line="360" w:lineRule="auto"/>
        <w:jc w:val="both"/>
        <w:rPr>
          <w:rFonts w:ascii="Times New Roman" w:hAnsi="Times New Roman" w:cs="Times New Roman"/>
          <w:sz w:val="24"/>
          <w:szCs w:val="24"/>
          <w:lang w:val="en-SG"/>
        </w:rPr>
      </w:pPr>
      <w:r w:rsidRPr="009C7678">
        <w:rPr>
          <w:rFonts w:ascii="Times New Roman" w:hAnsi="Times New Roman" w:cs="Times New Roman"/>
          <w:sz w:val="24"/>
          <w:szCs w:val="24"/>
          <w:shd w:val="clear" w:color="auto" w:fill="FFFFFF"/>
        </w:rPr>
        <w:t xml:space="preserve">Swot analysis </w:t>
      </w:r>
      <w:r w:rsidR="000E6138" w:rsidRPr="009C7678">
        <w:rPr>
          <w:rFonts w:ascii="Times New Roman" w:hAnsi="Times New Roman" w:cs="Times New Roman"/>
          <w:sz w:val="24"/>
          <w:szCs w:val="24"/>
          <w:shd w:val="clear" w:color="auto" w:fill="FFFFFF"/>
        </w:rPr>
        <w:t>is a forceful instrument that help to mature the business strategy in a</w:t>
      </w:r>
      <w:r w:rsidR="009C7678" w:rsidRPr="009C7678">
        <w:rPr>
          <w:rFonts w:ascii="Times New Roman" w:hAnsi="Times New Roman" w:cs="Times New Roman"/>
          <w:sz w:val="24"/>
          <w:szCs w:val="24"/>
          <w:shd w:val="clear" w:color="auto" w:fill="FFFFFF"/>
        </w:rPr>
        <w:t>n existing</w:t>
      </w:r>
      <w:r w:rsidR="000E6138" w:rsidRPr="009C7678">
        <w:rPr>
          <w:rFonts w:ascii="Times New Roman" w:hAnsi="Times New Roman" w:cs="Times New Roman"/>
          <w:sz w:val="24"/>
          <w:szCs w:val="24"/>
          <w:shd w:val="clear" w:color="auto" w:fill="FFFFFF"/>
        </w:rPr>
        <w:t xml:space="preserve"> organization, and is an unbelievable simple </w:t>
      </w:r>
      <w:sdt>
        <w:sdtPr>
          <w:rPr>
            <w:rFonts w:ascii="Times New Roman" w:hAnsi="Times New Roman" w:cs="Times New Roman"/>
            <w:sz w:val="24"/>
            <w:szCs w:val="24"/>
            <w:shd w:val="clear" w:color="auto" w:fill="FFFFFF"/>
          </w:rPr>
          <w:id w:val="-1049293557"/>
          <w:citation/>
        </w:sdtPr>
        <w:sdtEndPr/>
        <w:sdtContent>
          <w:r w:rsidR="009C7678">
            <w:rPr>
              <w:rFonts w:ascii="Times New Roman" w:hAnsi="Times New Roman" w:cs="Times New Roman"/>
              <w:sz w:val="24"/>
              <w:szCs w:val="24"/>
              <w:shd w:val="clear" w:color="auto" w:fill="FFFFFF"/>
            </w:rPr>
            <w:fldChar w:fldCharType="begin"/>
          </w:r>
          <w:r w:rsidR="00014B60">
            <w:rPr>
              <w:rFonts w:ascii="Times New Roman" w:hAnsi="Times New Roman" w:cs="Times New Roman"/>
              <w:sz w:val="24"/>
              <w:szCs w:val="24"/>
              <w:shd w:val="clear" w:color="auto" w:fill="FFFFFF"/>
            </w:rPr>
            <w:instrText xml:space="preserve">CITATION Swo \l 2057 </w:instrText>
          </w:r>
          <w:r w:rsidR="009C7678">
            <w:rPr>
              <w:rFonts w:ascii="Times New Roman" w:hAnsi="Times New Roman" w:cs="Times New Roman"/>
              <w:sz w:val="24"/>
              <w:szCs w:val="24"/>
              <w:shd w:val="clear" w:color="auto" w:fill="FFFFFF"/>
            </w:rPr>
            <w:fldChar w:fldCharType="separate"/>
          </w:r>
          <w:r w:rsidR="00014B60" w:rsidRPr="00014B60">
            <w:rPr>
              <w:rFonts w:ascii="Times New Roman" w:hAnsi="Times New Roman" w:cs="Times New Roman"/>
              <w:noProof/>
              <w:sz w:val="24"/>
              <w:szCs w:val="24"/>
              <w:shd w:val="clear" w:color="auto" w:fill="FFFFFF"/>
            </w:rPr>
            <w:t>(Swot analysis, 2021)</w:t>
          </w:r>
          <w:r w:rsidR="009C7678">
            <w:rPr>
              <w:rFonts w:ascii="Times New Roman" w:hAnsi="Times New Roman" w:cs="Times New Roman"/>
              <w:sz w:val="24"/>
              <w:szCs w:val="24"/>
              <w:shd w:val="clear" w:color="auto" w:fill="FFFFFF"/>
            </w:rPr>
            <w:fldChar w:fldCharType="end"/>
          </w:r>
        </w:sdtContent>
      </w:sdt>
      <w:r w:rsidR="00752B48">
        <w:rPr>
          <w:rFonts w:ascii="Times New Roman" w:hAnsi="Times New Roman" w:cs="Times New Roman"/>
          <w:sz w:val="24"/>
          <w:szCs w:val="24"/>
          <w:shd w:val="clear" w:color="auto" w:fill="FFFFFF"/>
        </w:rPr>
        <w:t xml:space="preserve">. Swot analysis </w:t>
      </w:r>
      <w:r w:rsidR="00EA2ABF">
        <w:rPr>
          <w:rFonts w:ascii="Times New Roman" w:hAnsi="Times New Roman" w:cs="Times New Roman"/>
          <w:sz w:val="24"/>
          <w:szCs w:val="24"/>
          <w:shd w:val="clear" w:color="auto" w:fill="FFFFFF"/>
        </w:rPr>
        <w:t>is structure which is explain to evaluate the competitiveness and develop strategic plans to the organization.</w:t>
      </w:r>
    </w:p>
    <w:p w14:paraId="0D355C50" w14:textId="77777777" w:rsidR="00BB7A92" w:rsidRDefault="00BB7A92" w:rsidP="007773EF">
      <w:pPr>
        <w:spacing w:line="360" w:lineRule="auto"/>
        <w:jc w:val="both"/>
        <w:rPr>
          <w:rFonts w:ascii="Times New Roman" w:hAnsi="Times New Roman" w:cs="Times New Roman"/>
          <w:sz w:val="24"/>
          <w:szCs w:val="24"/>
          <w:lang w:val="en-SG"/>
        </w:rPr>
      </w:pPr>
    </w:p>
    <w:p w14:paraId="645F3BA9" w14:textId="1A3F65E9" w:rsidR="00DC6A38" w:rsidRPr="005D3138" w:rsidRDefault="00DC6A38" w:rsidP="007773EF">
      <w:pPr>
        <w:spacing w:line="360" w:lineRule="auto"/>
        <w:jc w:val="both"/>
        <w:rPr>
          <w:rFonts w:ascii="Times New Roman" w:hAnsi="Times New Roman" w:cs="Times New Roman"/>
          <w:sz w:val="24"/>
          <w:szCs w:val="24"/>
          <w:lang w:val="en-SG"/>
        </w:rPr>
      </w:pPr>
      <w:r w:rsidRPr="005D3138">
        <w:rPr>
          <w:rFonts w:ascii="Times New Roman" w:hAnsi="Times New Roman" w:cs="Times New Roman"/>
          <w:b/>
          <w:bCs/>
          <w:sz w:val="24"/>
          <w:szCs w:val="24"/>
          <w:lang w:val="en-SG"/>
        </w:rPr>
        <w:t>Strength</w:t>
      </w:r>
    </w:p>
    <w:p w14:paraId="77B7DB49" w14:textId="19EAE58A" w:rsidR="009161AA" w:rsidRDefault="00DC6A38" w:rsidP="007773EF">
      <w:pPr>
        <w:spacing w:line="360" w:lineRule="auto"/>
        <w:jc w:val="both"/>
        <w:rPr>
          <w:rFonts w:ascii="Times New Roman" w:hAnsi="Times New Roman" w:cs="Times New Roman"/>
          <w:sz w:val="24"/>
          <w:szCs w:val="24"/>
          <w:lang w:val="en-SG"/>
        </w:rPr>
      </w:pPr>
      <w:r w:rsidRPr="009C7678">
        <w:rPr>
          <w:rFonts w:ascii="Times New Roman" w:hAnsi="Times New Roman" w:cs="Times New Roman"/>
          <w:sz w:val="24"/>
          <w:szCs w:val="24"/>
          <w:lang w:val="en-SG"/>
        </w:rPr>
        <w:t>Rolls Royce has a strong brand that embodies quality, value for money, and pragmatism, all of which appeal to a wide audience and encourage consumer loyalty.</w:t>
      </w:r>
      <w:r w:rsidR="00492536">
        <w:rPr>
          <w:rFonts w:ascii="Times New Roman" w:hAnsi="Times New Roman" w:cs="Times New Roman"/>
          <w:sz w:val="24"/>
          <w:szCs w:val="24"/>
          <w:lang w:val="en-SG"/>
        </w:rPr>
        <w:t xml:space="preserve"> The brand image helped </w:t>
      </w:r>
      <w:r w:rsidR="009161AA">
        <w:rPr>
          <w:rFonts w:ascii="Times New Roman" w:hAnsi="Times New Roman" w:cs="Times New Roman"/>
          <w:sz w:val="24"/>
          <w:szCs w:val="24"/>
          <w:lang w:val="en-SG"/>
        </w:rPr>
        <w:t>to increase the premium sales of automobiles</w:t>
      </w:r>
      <w:r w:rsidR="00D51D50">
        <w:rPr>
          <w:rFonts w:ascii="Times New Roman" w:hAnsi="Times New Roman" w:cs="Times New Roman"/>
          <w:sz w:val="24"/>
          <w:szCs w:val="24"/>
          <w:lang w:val="en-SG"/>
        </w:rPr>
        <w:t>,</w:t>
      </w:r>
      <w:r w:rsidR="00222083">
        <w:rPr>
          <w:rFonts w:ascii="Times New Roman" w:hAnsi="Times New Roman" w:cs="Times New Roman"/>
          <w:sz w:val="24"/>
          <w:szCs w:val="24"/>
          <w:lang w:val="en-SG"/>
        </w:rPr>
        <w:t xml:space="preserve"> </w:t>
      </w:r>
      <w:r w:rsidR="00D51D50">
        <w:rPr>
          <w:rFonts w:ascii="Times New Roman" w:hAnsi="Times New Roman" w:cs="Times New Roman"/>
          <w:sz w:val="24"/>
          <w:szCs w:val="24"/>
          <w:lang w:val="en-SG"/>
        </w:rPr>
        <w:t>l</w:t>
      </w:r>
      <w:r w:rsidR="00222083">
        <w:rPr>
          <w:rFonts w:ascii="Times New Roman" w:hAnsi="Times New Roman" w:cs="Times New Roman"/>
          <w:sz w:val="24"/>
          <w:szCs w:val="24"/>
          <w:lang w:val="en-SG"/>
        </w:rPr>
        <w:t>uxury brands are</w:t>
      </w:r>
      <w:r w:rsidR="00D51D50">
        <w:rPr>
          <w:rFonts w:ascii="Times New Roman" w:hAnsi="Times New Roman" w:cs="Times New Roman"/>
          <w:sz w:val="24"/>
          <w:szCs w:val="24"/>
          <w:lang w:val="en-SG"/>
        </w:rPr>
        <w:t xml:space="preserve"> advancing their products to please any customer around the world</w:t>
      </w:r>
      <w:r w:rsidR="002727C2">
        <w:rPr>
          <w:rFonts w:ascii="Times New Roman" w:hAnsi="Times New Roman" w:cs="Times New Roman"/>
          <w:sz w:val="24"/>
          <w:szCs w:val="24"/>
          <w:lang w:val="en-SG"/>
        </w:rPr>
        <w:t xml:space="preserve"> and Rolls Royce</w:t>
      </w:r>
      <w:r w:rsidR="00880E07">
        <w:rPr>
          <w:rFonts w:ascii="Times New Roman" w:hAnsi="Times New Roman" w:cs="Times New Roman"/>
          <w:sz w:val="24"/>
          <w:szCs w:val="24"/>
          <w:lang w:val="en-SG"/>
        </w:rPr>
        <w:t xml:space="preserve"> is one of the most </w:t>
      </w:r>
      <w:r w:rsidR="00987F50">
        <w:rPr>
          <w:rFonts w:ascii="Times New Roman" w:hAnsi="Times New Roman" w:cs="Times New Roman"/>
          <w:sz w:val="24"/>
          <w:szCs w:val="24"/>
          <w:lang w:val="en-SG"/>
        </w:rPr>
        <w:t>popular</w:t>
      </w:r>
      <w:r w:rsidR="00880E07">
        <w:rPr>
          <w:rFonts w:ascii="Times New Roman" w:hAnsi="Times New Roman" w:cs="Times New Roman"/>
          <w:sz w:val="24"/>
          <w:szCs w:val="24"/>
          <w:lang w:val="en-SG"/>
        </w:rPr>
        <w:t xml:space="preserve"> in the West, based on some research.</w:t>
      </w:r>
      <w:r w:rsidR="00D51D50">
        <w:rPr>
          <w:rFonts w:ascii="Times New Roman" w:hAnsi="Times New Roman" w:cs="Times New Roman"/>
          <w:sz w:val="24"/>
          <w:szCs w:val="24"/>
          <w:lang w:val="en-SG"/>
        </w:rPr>
        <w:t xml:space="preserve"> </w:t>
      </w:r>
      <w:sdt>
        <w:sdtPr>
          <w:rPr>
            <w:rFonts w:ascii="Times New Roman" w:hAnsi="Times New Roman" w:cs="Times New Roman"/>
            <w:sz w:val="24"/>
            <w:szCs w:val="24"/>
            <w:lang w:val="en-SG"/>
          </w:rPr>
          <w:id w:val="-831216261"/>
          <w:citation/>
        </w:sdtPr>
        <w:sdtEndPr/>
        <w:sdtContent>
          <w:r w:rsidR="00D51D50">
            <w:rPr>
              <w:rFonts w:ascii="Times New Roman" w:hAnsi="Times New Roman" w:cs="Times New Roman"/>
              <w:sz w:val="24"/>
              <w:szCs w:val="24"/>
              <w:lang w:val="en-SG"/>
            </w:rPr>
            <w:fldChar w:fldCharType="begin"/>
          </w:r>
          <w:r w:rsidR="00D51D50">
            <w:rPr>
              <w:rFonts w:ascii="Times New Roman" w:hAnsi="Times New Roman" w:cs="Times New Roman"/>
              <w:sz w:val="24"/>
              <w:szCs w:val="24"/>
            </w:rPr>
            <w:instrText xml:space="preserve"> CITATION Rol182 \l 2057 </w:instrText>
          </w:r>
          <w:r w:rsidR="00D51D50">
            <w:rPr>
              <w:rFonts w:ascii="Times New Roman" w:hAnsi="Times New Roman" w:cs="Times New Roman"/>
              <w:sz w:val="24"/>
              <w:szCs w:val="24"/>
              <w:lang w:val="en-SG"/>
            </w:rPr>
            <w:fldChar w:fldCharType="separate"/>
          </w:r>
          <w:r w:rsidR="00D51D50" w:rsidRPr="00D51D50">
            <w:rPr>
              <w:rFonts w:ascii="Times New Roman" w:hAnsi="Times New Roman" w:cs="Times New Roman"/>
              <w:noProof/>
              <w:sz w:val="24"/>
              <w:szCs w:val="24"/>
            </w:rPr>
            <w:t>(Rolls Royce, 2018)</w:t>
          </w:r>
          <w:r w:rsidR="00D51D50">
            <w:rPr>
              <w:rFonts w:ascii="Times New Roman" w:hAnsi="Times New Roman" w:cs="Times New Roman"/>
              <w:sz w:val="24"/>
              <w:szCs w:val="24"/>
              <w:lang w:val="en-SG"/>
            </w:rPr>
            <w:fldChar w:fldCharType="end"/>
          </w:r>
        </w:sdtContent>
      </w:sdt>
    </w:p>
    <w:p w14:paraId="06E5C0D9" w14:textId="03F1E6C2" w:rsidR="00492536" w:rsidRPr="009161AA" w:rsidRDefault="009161AA" w:rsidP="007773EF">
      <w:pPr>
        <w:spacing w:line="360" w:lineRule="auto"/>
        <w:jc w:val="both"/>
        <w:rPr>
          <w:rFonts w:ascii="Times New Roman" w:eastAsia="Times New Roman" w:hAnsi="Times New Roman" w:cs="Times New Roman"/>
          <w:color w:val="222222"/>
          <w:sz w:val="24"/>
          <w:szCs w:val="24"/>
          <w:lang w:eastAsia="en-GB"/>
        </w:rPr>
      </w:pPr>
      <w:r>
        <w:rPr>
          <w:rFonts w:ascii="Times New Roman" w:hAnsi="Times New Roman" w:cs="Times New Roman"/>
          <w:sz w:val="24"/>
          <w:szCs w:val="24"/>
          <w:lang w:val="en-SG"/>
        </w:rPr>
        <w:t xml:space="preserve">Rolls Royce </w:t>
      </w:r>
      <w:r w:rsidR="002900C9">
        <w:rPr>
          <w:rFonts w:ascii="Times New Roman" w:hAnsi="Times New Roman" w:cs="Times New Roman"/>
          <w:sz w:val="24"/>
          <w:szCs w:val="24"/>
          <w:lang w:val="en-SG"/>
        </w:rPr>
        <w:t xml:space="preserve">enlist </w:t>
      </w:r>
      <w:r>
        <w:rPr>
          <w:rFonts w:ascii="Times New Roman" w:hAnsi="Times New Roman" w:cs="Times New Roman"/>
          <w:sz w:val="24"/>
          <w:szCs w:val="24"/>
          <w:lang w:val="en-SG"/>
        </w:rPr>
        <w:t>employees only with a highly s</w:t>
      </w:r>
      <w:r>
        <w:rPr>
          <w:rFonts w:ascii="Times New Roman" w:eastAsia="Times New Roman" w:hAnsi="Times New Roman" w:cs="Times New Roman"/>
          <w:color w:val="222222"/>
          <w:sz w:val="24"/>
          <w:szCs w:val="24"/>
          <w:lang w:eastAsia="en-GB"/>
        </w:rPr>
        <w:t>kills</w:t>
      </w:r>
      <w:r w:rsidR="002900C9">
        <w:rPr>
          <w:rFonts w:ascii="Times New Roman" w:eastAsia="Times New Roman" w:hAnsi="Times New Roman" w:cs="Times New Roman"/>
          <w:color w:val="222222"/>
          <w:sz w:val="24"/>
          <w:szCs w:val="24"/>
          <w:lang w:eastAsia="en-GB"/>
        </w:rPr>
        <w:t>.</w:t>
      </w:r>
      <w:sdt>
        <w:sdtPr>
          <w:rPr>
            <w:rFonts w:ascii="Times New Roman" w:eastAsia="Times New Roman" w:hAnsi="Times New Roman" w:cs="Times New Roman"/>
            <w:color w:val="222222"/>
            <w:sz w:val="24"/>
            <w:szCs w:val="24"/>
            <w:lang w:eastAsia="en-GB"/>
          </w:rPr>
          <w:id w:val="-1423409334"/>
          <w:citation/>
        </w:sdtPr>
        <w:sdtEndPr/>
        <w:sdtContent>
          <w:r w:rsidR="002900C9">
            <w:rPr>
              <w:rFonts w:ascii="Times New Roman" w:eastAsia="Times New Roman" w:hAnsi="Times New Roman" w:cs="Times New Roman"/>
              <w:color w:val="222222"/>
              <w:sz w:val="24"/>
              <w:szCs w:val="24"/>
              <w:lang w:eastAsia="en-GB"/>
            </w:rPr>
            <w:fldChar w:fldCharType="begin"/>
          </w:r>
          <w:r w:rsidR="002900C9">
            <w:rPr>
              <w:rFonts w:ascii="Times New Roman" w:eastAsia="Times New Roman" w:hAnsi="Times New Roman" w:cs="Times New Roman"/>
              <w:color w:val="222222"/>
              <w:sz w:val="24"/>
              <w:szCs w:val="24"/>
              <w:lang w:eastAsia="en-GB"/>
            </w:rPr>
            <w:instrText xml:space="preserve"> CITATION Rol18 \l 2057 </w:instrText>
          </w:r>
          <w:r w:rsidR="002900C9">
            <w:rPr>
              <w:rFonts w:ascii="Times New Roman" w:eastAsia="Times New Roman" w:hAnsi="Times New Roman" w:cs="Times New Roman"/>
              <w:color w:val="222222"/>
              <w:sz w:val="24"/>
              <w:szCs w:val="24"/>
              <w:lang w:eastAsia="en-GB"/>
            </w:rPr>
            <w:fldChar w:fldCharType="separate"/>
          </w:r>
          <w:r w:rsidR="002900C9">
            <w:rPr>
              <w:rFonts w:ascii="Times New Roman" w:eastAsia="Times New Roman" w:hAnsi="Times New Roman" w:cs="Times New Roman"/>
              <w:noProof/>
              <w:color w:val="222222"/>
              <w:sz w:val="24"/>
              <w:szCs w:val="24"/>
              <w:lang w:eastAsia="en-GB"/>
            </w:rPr>
            <w:t xml:space="preserve"> </w:t>
          </w:r>
          <w:r w:rsidR="002900C9" w:rsidRPr="002900C9">
            <w:rPr>
              <w:rFonts w:ascii="Times New Roman" w:eastAsia="Times New Roman" w:hAnsi="Times New Roman" w:cs="Times New Roman"/>
              <w:noProof/>
              <w:color w:val="222222"/>
              <w:sz w:val="24"/>
              <w:szCs w:val="24"/>
              <w:lang w:eastAsia="en-GB"/>
            </w:rPr>
            <w:t>(Rolls Royce, 2018)</w:t>
          </w:r>
          <w:r w:rsidR="002900C9">
            <w:rPr>
              <w:rFonts w:ascii="Times New Roman" w:eastAsia="Times New Roman" w:hAnsi="Times New Roman" w:cs="Times New Roman"/>
              <w:color w:val="222222"/>
              <w:sz w:val="24"/>
              <w:szCs w:val="24"/>
              <w:lang w:eastAsia="en-GB"/>
            </w:rPr>
            <w:fldChar w:fldCharType="end"/>
          </w:r>
        </w:sdtContent>
      </w:sdt>
      <w:r w:rsidR="0089319E">
        <w:rPr>
          <w:rFonts w:ascii="Times New Roman" w:eastAsia="Times New Roman" w:hAnsi="Times New Roman" w:cs="Times New Roman"/>
          <w:color w:val="222222"/>
          <w:sz w:val="24"/>
          <w:szCs w:val="24"/>
          <w:lang w:eastAsia="en-GB"/>
        </w:rPr>
        <w:t xml:space="preserve"> Without doubt to be part of Rolls Royce team it’s a privilege.</w:t>
      </w:r>
    </w:p>
    <w:p w14:paraId="49F7850C" w14:textId="0E45BFDA" w:rsidR="00DC6A38" w:rsidRDefault="00DC6A38" w:rsidP="007773EF">
      <w:pPr>
        <w:spacing w:line="360" w:lineRule="auto"/>
        <w:jc w:val="both"/>
        <w:rPr>
          <w:rFonts w:ascii="Times New Roman" w:hAnsi="Times New Roman" w:cs="Times New Roman"/>
          <w:sz w:val="24"/>
          <w:szCs w:val="24"/>
          <w:lang w:val="en-SG"/>
        </w:rPr>
      </w:pPr>
      <w:r w:rsidRPr="009C7678">
        <w:rPr>
          <w:rFonts w:ascii="Times New Roman" w:hAnsi="Times New Roman" w:cs="Times New Roman"/>
          <w:sz w:val="24"/>
          <w:szCs w:val="24"/>
          <w:lang w:val="en-SG"/>
        </w:rPr>
        <w:t xml:space="preserve">Rolls Royce Automobiles has mastered the art of premium automobile design and is also a specialist in interior design. The construction quality is exceptional, as are the engine and chassis. </w:t>
      </w:r>
    </w:p>
    <w:p w14:paraId="13DECC0F" w14:textId="6CDB7866" w:rsidR="00B86DE1" w:rsidRDefault="00B86DE1" w:rsidP="007773EF">
      <w:pPr>
        <w:jc w:val="both"/>
        <w:rPr>
          <w:rFonts w:ascii="Times New Roman" w:hAnsi="Times New Roman" w:cs="Times New Roman"/>
          <w:sz w:val="24"/>
          <w:szCs w:val="24"/>
          <w:lang w:val="en-SG"/>
        </w:rPr>
      </w:pPr>
    </w:p>
    <w:p w14:paraId="2BD0474F" w14:textId="07E3B7DC" w:rsidR="000D3C82" w:rsidRDefault="000D3C82" w:rsidP="007773EF">
      <w:pPr>
        <w:jc w:val="both"/>
        <w:rPr>
          <w:rFonts w:ascii="Times New Roman" w:hAnsi="Times New Roman" w:cs="Times New Roman"/>
          <w:sz w:val="24"/>
          <w:szCs w:val="24"/>
          <w:lang w:val="en-SG"/>
        </w:rPr>
      </w:pPr>
      <w:r>
        <w:rPr>
          <w:noProof/>
        </w:rPr>
        <w:lastRenderedPageBreak/>
        <w:drawing>
          <wp:inline distT="0" distB="0" distL="0" distR="0" wp14:anchorId="5A75D154" wp14:editId="67664F21">
            <wp:extent cx="3513455" cy="3669604"/>
            <wp:effectExtent l="0" t="0" r="0" b="7620"/>
            <wp:docPr id="1" name="Picture 1" descr="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ar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39897" cy="3697221"/>
                    </a:xfrm>
                    <a:prstGeom prst="rect">
                      <a:avLst/>
                    </a:prstGeom>
                    <a:noFill/>
                    <a:ln>
                      <a:noFill/>
                    </a:ln>
                  </pic:spPr>
                </pic:pic>
              </a:graphicData>
            </a:graphic>
          </wp:inline>
        </w:drawing>
      </w:r>
    </w:p>
    <w:p w14:paraId="46111ED4" w14:textId="4AAB0956" w:rsidR="00AF4481" w:rsidRPr="00397661" w:rsidRDefault="00AF4481" w:rsidP="007773EF">
      <w:pPr>
        <w:jc w:val="both"/>
        <w:rPr>
          <w:rFonts w:ascii="Times New Roman" w:hAnsi="Times New Roman" w:cs="Times New Roman"/>
          <w:b/>
          <w:bCs/>
          <w:sz w:val="24"/>
          <w:szCs w:val="24"/>
          <w:lang w:eastAsia="en-GB"/>
        </w:rPr>
      </w:pPr>
      <w:r w:rsidRPr="007E4389">
        <w:rPr>
          <w:rFonts w:ascii="Times New Roman" w:hAnsi="Times New Roman" w:cs="Times New Roman"/>
          <w:b/>
          <w:bCs/>
          <w:sz w:val="24"/>
          <w:szCs w:val="24"/>
        </w:rPr>
        <w:t>Figure 1.</w:t>
      </w:r>
      <w:r w:rsidR="007E6F35">
        <w:rPr>
          <w:rFonts w:ascii="Times New Roman" w:hAnsi="Times New Roman" w:cs="Times New Roman"/>
          <w:b/>
          <w:bCs/>
          <w:sz w:val="24"/>
          <w:szCs w:val="24"/>
        </w:rPr>
        <w:t>6</w:t>
      </w:r>
      <w:r w:rsidRPr="007E4389">
        <w:rPr>
          <w:rFonts w:ascii="Times New Roman" w:hAnsi="Times New Roman" w:cs="Times New Roman"/>
          <w:b/>
          <w:bCs/>
          <w:sz w:val="24"/>
          <w:szCs w:val="24"/>
          <w:lang w:val="en-SG"/>
        </w:rPr>
        <w:t xml:space="preserve"> </w:t>
      </w:r>
      <w:r w:rsidRPr="007E4389">
        <w:rPr>
          <w:rFonts w:ascii="Times New Roman" w:hAnsi="Times New Roman" w:cs="Times New Roman"/>
          <w:b/>
          <w:bCs/>
          <w:sz w:val="24"/>
          <w:szCs w:val="24"/>
          <w:lang w:eastAsia="en-GB"/>
        </w:rPr>
        <w:t>Rolls-Royce records best-ever sales in its 116-year history in 2019</w:t>
      </w:r>
    </w:p>
    <w:p w14:paraId="0D5A8F51" w14:textId="11764EA2" w:rsidR="004D7485" w:rsidRDefault="00D53F23" w:rsidP="007773EF">
      <w:pPr>
        <w:spacing w:after="200" w:line="360" w:lineRule="auto"/>
        <w:jc w:val="both"/>
        <w:rPr>
          <w:rFonts w:ascii="Times New Roman" w:hAnsi="Times New Roman" w:cs="Times New Roman"/>
          <w:sz w:val="24"/>
          <w:szCs w:val="24"/>
          <w:lang w:val="en-SG"/>
        </w:rPr>
      </w:pPr>
      <w:sdt>
        <w:sdtPr>
          <w:rPr>
            <w:rFonts w:ascii="Times New Roman" w:hAnsi="Times New Roman" w:cs="Times New Roman"/>
            <w:sz w:val="24"/>
            <w:szCs w:val="24"/>
            <w:lang w:val="en-SG"/>
          </w:rPr>
          <w:id w:val="1615096195"/>
          <w:citation/>
        </w:sdtPr>
        <w:sdtEndPr/>
        <w:sdtContent>
          <w:r w:rsidR="00B86DE1">
            <w:rPr>
              <w:rFonts w:ascii="Times New Roman" w:hAnsi="Times New Roman" w:cs="Times New Roman"/>
              <w:sz w:val="24"/>
              <w:szCs w:val="24"/>
              <w:lang w:val="en-SG"/>
            </w:rPr>
            <w:fldChar w:fldCharType="begin"/>
          </w:r>
          <w:r w:rsidR="00B86DE1">
            <w:rPr>
              <w:rFonts w:ascii="Times New Roman" w:hAnsi="Times New Roman" w:cs="Times New Roman"/>
              <w:sz w:val="24"/>
              <w:szCs w:val="24"/>
            </w:rPr>
            <w:instrText xml:space="preserve"> CITATION Rol181 \l 2057 </w:instrText>
          </w:r>
          <w:r w:rsidR="00B86DE1">
            <w:rPr>
              <w:rFonts w:ascii="Times New Roman" w:hAnsi="Times New Roman" w:cs="Times New Roman"/>
              <w:sz w:val="24"/>
              <w:szCs w:val="24"/>
              <w:lang w:val="en-SG"/>
            </w:rPr>
            <w:fldChar w:fldCharType="separate"/>
          </w:r>
          <w:r w:rsidR="00B86DE1" w:rsidRPr="00B86DE1">
            <w:rPr>
              <w:rFonts w:ascii="Times New Roman" w:hAnsi="Times New Roman" w:cs="Times New Roman"/>
              <w:noProof/>
              <w:sz w:val="24"/>
              <w:szCs w:val="24"/>
            </w:rPr>
            <w:t>(Rolls Royce, 2018)</w:t>
          </w:r>
          <w:r w:rsidR="00B86DE1">
            <w:rPr>
              <w:rFonts w:ascii="Times New Roman" w:hAnsi="Times New Roman" w:cs="Times New Roman"/>
              <w:sz w:val="24"/>
              <w:szCs w:val="24"/>
              <w:lang w:val="en-SG"/>
            </w:rPr>
            <w:fldChar w:fldCharType="end"/>
          </w:r>
        </w:sdtContent>
      </w:sdt>
    </w:p>
    <w:p w14:paraId="5C0B9BEA" w14:textId="77777777" w:rsidR="00846C0A" w:rsidRDefault="00881C0E" w:rsidP="007773EF">
      <w:pPr>
        <w:spacing w:line="360" w:lineRule="auto"/>
        <w:jc w:val="both"/>
        <w:rPr>
          <w:rFonts w:ascii="Times New Roman" w:hAnsi="Times New Roman" w:cs="Times New Roman"/>
          <w:b/>
          <w:bCs/>
          <w:color w:val="111111"/>
          <w:sz w:val="28"/>
          <w:szCs w:val="28"/>
        </w:rPr>
      </w:pPr>
      <w:r w:rsidRPr="009C7678">
        <w:rPr>
          <w:rFonts w:ascii="Times New Roman" w:hAnsi="Times New Roman" w:cs="Times New Roman"/>
          <w:sz w:val="24"/>
          <w:szCs w:val="24"/>
          <w:lang w:val="en-SG"/>
        </w:rPr>
        <w:t xml:space="preserve"> Rolls Royce earnings have been gradually increasing, and the company's cash position was extremely solid </w:t>
      </w:r>
      <w:r>
        <w:rPr>
          <w:rFonts w:ascii="Times New Roman" w:hAnsi="Times New Roman" w:cs="Times New Roman"/>
          <w:sz w:val="24"/>
          <w:szCs w:val="24"/>
          <w:lang w:val="en-SG"/>
        </w:rPr>
        <w:t>in</w:t>
      </w:r>
      <w:r w:rsidRPr="009C7678">
        <w:rPr>
          <w:rFonts w:ascii="Times New Roman" w:hAnsi="Times New Roman" w:cs="Times New Roman"/>
          <w:sz w:val="24"/>
          <w:szCs w:val="24"/>
          <w:lang w:val="en-SG"/>
        </w:rPr>
        <w:t xml:space="preserve"> 2019</w:t>
      </w:r>
      <w:r>
        <w:rPr>
          <w:rFonts w:ascii="Times New Roman" w:hAnsi="Times New Roman" w:cs="Times New Roman"/>
          <w:sz w:val="24"/>
          <w:szCs w:val="24"/>
          <w:lang w:val="en-SG"/>
        </w:rPr>
        <w:t>, in this numbers we can see clearly that 2019 was a gold year for Roll Royce.</w:t>
      </w:r>
      <w:r>
        <w:rPr>
          <w:rFonts w:ascii="Times New Roman" w:hAnsi="Times New Roman" w:cs="Times New Roman"/>
          <w:b/>
          <w:bCs/>
          <w:color w:val="111111"/>
          <w:sz w:val="28"/>
          <w:szCs w:val="28"/>
        </w:rPr>
        <w:t xml:space="preserve">                                                                                                                              </w:t>
      </w:r>
    </w:p>
    <w:p w14:paraId="62ECD852" w14:textId="77777777" w:rsidR="00862138" w:rsidRDefault="00862138" w:rsidP="007773EF">
      <w:pPr>
        <w:jc w:val="both"/>
        <w:rPr>
          <w:rFonts w:ascii="Times New Roman" w:hAnsi="Times New Roman" w:cs="Times New Roman"/>
          <w:b/>
          <w:bCs/>
          <w:color w:val="111111"/>
          <w:sz w:val="28"/>
          <w:szCs w:val="28"/>
        </w:rPr>
      </w:pPr>
    </w:p>
    <w:p w14:paraId="61C524FC" w14:textId="77777777" w:rsidR="00846C0A" w:rsidRDefault="00846C0A" w:rsidP="007773EF">
      <w:pPr>
        <w:jc w:val="both"/>
        <w:rPr>
          <w:rFonts w:ascii="Times New Roman" w:hAnsi="Times New Roman" w:cs="Times New Roman"/>
          <w:b/>
          <w:bCs/>
          <w:color w:val="111111"/>
          <w:sz w:val="28"/>
          <w:szCs w:val="28"/>
        </w:rPr>
      </w:pPr>
    </w:p>
    <w:p w14:paraId="23A2E112" w14:textId="5002948A" w:rsidR="004D7485" w:rsidRDefault="004D7485" w:rsidP="007773EF">
      <w:pPr>
        <w:pStyle w:val="ListParagraph"/>
        <w:jc w:val="both"/>
        <w:rPr>
          <w:rFonts w:ascii="Roboto" w:hAnsi="Roboto"/>
          <w:color w:val="111111"/>
          <w:sz w:val="18"/>
          <w:szCs w:val="18"/>
        </w:rPr>
      </w:pPr>
      <w:r>
        <w:rPr>
          <w:noProof/>
        </w:rPr>
        <w:lastRenderedPageBreak/>
        <w:drawing>
          <wp:inline distT="0" distB="0" distL="0" distR="0" wp14:anchorId="22D86399" wp14:editId="4383859E">
            <wp:extent cx="3474720" cy="3427938"/>
            <wp:effectExtent l="0" t="0" r="0" b="1270"/>
            <wp:docPr id="5" name="Picture 5" descr="Evolution of Rolls-Royce Group 1884-200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volution of Rolls-Royce Group 1884-2000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24511" cy="3477059"/>
                    </a:xfrm>
                    <a:prstGeom prst="rect">
                      <a:avLst/>
                    </a:prstGeom>
                    <a:noFill/>
                    <a:ln>
                      <a:noFill/>
                    </a:ln>
                  </pic:spPr>
                </pic:pic>
              </a:graphicData>
            </a:graphic>
          </wp:inline>
        </w:drawing>
      </w:r>
      <w:bookmarkStart w:id="7" w:name="_Hlk88771644"/>
    </w:p>
    <w:p w14:paraId="0E0950FF" w14:textId="35EEE35C" w:rsidR="00AF4481" w:rsidRPr="007E4389" w:rsidRDefault="00AF4481" w:rsidP="007773EF">
      <w:pPr>
        <w:jc w:val="both"/>
        <w:rPr>
          <w:rFonts w:ascii="Times New Roman" w:hAnsi="Times New Roman" w:cs="Times New Roman"/>
          <w:b/>
          <w:bCs/>
          <w:sz w:val="24"/>
          <w:szCs w:val="24"/>
          <w:lang w:val="en-SG"/>
        </w:rPr>
      </w:pPr>
      <w:r w:rsidRPr="007E4389">
        <w:rPr>
          <w:rFonts w:ascii="Times New Roman" w:hAnsi="Times New Roman" w:cs="Times New Roman"/>
          <w:b/>
          <w:bCs/>
          <w:color w:val="111111"/>
          <w:sz w:val="24"/>
          <w:szCs w:val="24"/>
        </w:rPr>
        <w:t xml:space="preserve">Figure </w:t>
      </w:r>
      <w:r w:rsidR="007E6F35">
        <w:rPr>
          <w:rFonts w:ascii="Times New Roman" w:hAnsi="Times New Roman" w:cs="Times New Roman"/>
          <w:b/>
          <w:bCs/>
          <w:color w:val="111111"/>
          <w:sz w:val="24"/>
          <w:szCs w:val="24"/>
        </w:rPr>
        <w:t>1</w:t>
      </w:r>
      <w:r w:rsidRPr="007E4389">
        <w:rPr>
          <w:rFonts w:ascii="Times New Roman" w:hAnsi="Times New Roman" w:cs="Times New Roman"/>
          <w:b/>
          <w:bCs/>
          <w:color w:val="111111"/>
          <w:sz w:val="24"/>
          <w:szCs w:val="24"/>
        </w:rPr>
        <w:t>.</w:t>
      </w:r>
      <w:r w:rsidR="007E6F35">
        <w:rPr>
          <w:rFonts w:ascii="Times New Roman" w:hAnsi="Times New Roman" w:cs="Times New Roman"/>
          <w:b/>
          <w:bCs/>
          <w:color w:val="111111"/>
          <w:sz w:val="24"/>
          <w:szCs w:val="24"/>
        </w:rPr>
        <w:t>7</w:t>
      </w:r>
      <w:r w:rsidRPr="007E4389">
        <w:rPr>
          <w:rFonts w:ascii="Times New Roman" w:hAnsi="Times New Roman" w:cs="Times New Roman"/>
          <w:b/>
          <w:bCs/>
          <w:color w:val="111111"/>
          <w:sz w:val="24"/>
          <w:szCs w:val="24"/>
        </w:rPr>
        <w:t xml:space="preserve"> Evolution of Rolls-Royce Group 1884-2000 </w:t>
      </w:r>
    </w:p>
    <w:p w14:paraId="3AA13C57" w14:textId="2D8FA449" w:rsidR="004D7485" w:rsidRPr="00AF4481" w:rsidRDefault="00D53F23" w:rsidP="007773EF">
      <w:pPr>
        <w:spacing w:before="375" w:after="375"/>
        <w:ind w:left="360"/>
        <w:jc w:val="both"/>
        <w:rPr>
          <w:rFonts w:ascii="Times New Roman" w:hAnsi="Times New Roman" w:cs="Times New Roman"/>
          <w:color w:val="111111"/>
          <w:sz w:val="28"/>
          <w:szCs w:val="28"/>
        </w:rPr>
      </w:pPr>
      <w:sdt>
        <w:sdtPr>
          <w:rPr>
            <w:rFonts w:ascii="Times New Roman" w:hAnsi="Times New Roman" w:cs="Times New Roman"/>
            <w:color w:val="111111"/>
            <w:sz w:val="28"/>
            <w:szCs w:val="28"/>
          </w:rPr>
          <w:id w:val="701835012"/>
          <w:citation/>
        </w:sdtPr>
        <w:sdtEndPr/>
        <w:sdtContent>
          <w:r w:rsidR="004D7485" w:rsidRPr="00AF4481">
            <w:rPr>
              <w:rFonts w:ascii="Times New Roman" w:hAnsi="Times New Roman" w:cs="Times New Roman"/>
              <w:color w:val="111111"/>
              <w:sz w:val="28"/>
              <w:szCs w:val="28"/>
            </w:rPr>
            <w:fldChar w:fldCharType="begin"/>
          </w:r>
          <w:r w:rsidR="00014B60">
            <w:rPr>
              <w:rFonts w:ascii="Times New Roman" w:hAnsi="Times New Roman" w:cs="Times New Roman"/>
              <w:color w:val="111111"/>
              <w:sz w:val="28"/>
              <w:szCs w:val="28"/>
            </w:rPr>
            <w:instrText xml:space="preserve">CITATION Rol211 \l 2057 </w:instrText>
          </w:r>
          <w:r w:rsidR="004D7485" w:rsidRPr="00AF4481">
            <w:rPr>
              <w:rFonts w:ascii="Times New Roman" w:hAnsi="Times New Roman" w:cs="Times New Roman"/>
              <w:color w:val="111111"/>
              <w:sz w:val="28"/>
              <w:szCs w:val="28"/>
            </w:rPr>
            <w:fldChar w:fldCharType="separate"/>
          </w:r>
          <w:r w:rsidR="00014B60" w:rsidRPr="00014B60">
            <w:rPr>
              <w:rFonts w:ascii="Times New Roman" w:hAnsi="Times New Roman" w:cs="Times New Roman"/>
              <w:noProof/>
              <w:color w:val="111111"/>
              <w:sz w:val="28"/>
              <w:szCs w:val="28"/>
            </w:rPr>
            <w:t>(Rolls Royce, n.d.)</w:t>
          </w:r>
          <w:r w:rsidR="004D7485" w:rsidRPr="00AF4481">
            <w:rPr>
              <w:rFonts w:ascii="Times New Roman" w:hAnsi="Times New Roman" w:cs="Times New Roman"/>
              <w:color w:val="111111"/>
              <w:sz w:val="28"/>
              <w:szCs w:val="28"/>
            </w:rPr>
            <w:fldChar w:fldCharType="end"/>
          </w:r>
        </w:sdtContent>
      </w:sdt>
    </w:p>
    <w:p w14:paraId="13513AA3" w14:textId="0DE32273" w:rsidR="00AF4481" w:rsidRPr="00B60A79" w:rsidRDefault="004151A3" w:rsidP="007773EF">
      <w:pPr>
        <w:spacing w:before="375" w:after="375" w:line="360" w:lineRule="auto"/>
        <w:ind w:left="360"/>
        <w:jc w:val="both"/>
        <w:rPr>
          <w:rFonts w:ascii="Times New Roman" w:hAnsi="Times New Roman" w:cs="Times New Roman"/>
          <w:color w:val="111111"/>
          <w:sz w:val="24"/>
          <w:szCs w:val="24"/>
        </w:rPr>
      </w:pPr>
      <w:r w:rsidRPr="004151A3">
        <w:rPr>
          <w:rFonts w:ascii="Times New Roman" w:hAnsi="Times New Roman" w:cs="Times New Roman"/>
          <w:color w:val="111111"/>
          <w:sz w:val="24"/>
          <w:szCs w:val="24"/>
        </w:rPr>
        <w:t xml:space="preserve">In this </w:t>
      </w:r>
      <w:r>
        <w:rPr>
          <w:rFonts w:ascii="Times New Roman" w:hAnsi="Times New Roman" w:cs="Times New Roman"/>
          <w:color w:val="111111"/>
          <w:sz w:val="24"/>
          <w:szCs w:val="24"/>
        </w:rPr>
        <w:t>figure we can see how Rolls Royce company increase in market industry, brand image of Rolls Royce has a huge history background behind</w:t>
      </w:r>
      <w:r w:rsidR="00733D99">
        <w:rPr>
          <w:rFonts w:ascii="Times New Roman" w:hAnsi="Times New Roman" w:cs="Times New Roman"/>
          <w:color w:val="111111"/>
          <w:sz w:val="24"/>
          <w:szCs w:val="24"/>
        </w:rPr>
        <w:t>.</w:t>
      </w:r>
      <w:r w:rsidR="005B3D29">
        <w:rPr>
          <w:rFonts w:ascii="Times New Roman" w:hAnsi="Times New Roman" w:cs="Times New Roman"/>
          <w:color w:val="111111"/>
          <w:sz w:val="24"/>
          <w:szCs w:val="24"/>
        </w:rPr>
        <w:t xml:space="preserve"> Without a doubt Rolls Royce is one of the</w:t>
      </w:r>
      <w:r w:rsidR="00A52E58">
        <w:rPr>
          <w:rFonts w:ascii="Times New Roman" w:hAnsi="Times New Roman" w:cs="Times New Roman"/>
          <w:color w:val="111111"/>
          <w:sz w:val="24"/>
          <w:szCs w:val="24"/>
        </w:rPr>
        <w:t xml:space="preserve"> strongest brands as we see in these 2 figures.</w:t>
      </w:r>
      <w:bookmarkEnd w:id="7"/>
    </w:p>
    <w:p w14:paraId="25E9C457" w14:textId="61123A3E" w:rsidR="00DC6A38" w:rsidRDefault="00DC6A38" w:rsidP="007773EF">
      <w:pPr>
        <w:spacing w:line="360" w:lineRule="auto"/>
        <w:jc w:val="both"/>
        <w:rPr>
          <w:rFonts w:ascii="Times New Roman" w:hAnsi="Times New Roman" w:cs="Times New Roman"/>
          <w:b/>
          <w:bCs/>
          <w:sz w:val="24"/>
          <w:szCs w:val="24"/>
          <w:lang w:val="en-SG"/>
        </w:rPr>
      </w:pPr>
      <w:r w:rsidRPr="00733D99">
        <w:rPr>
          <w:rFonts w:ascii="Times New Roman" w:hAnsi="Times New Roman" w:cs="Times New Roman"/>
          <w:b/>
          <w:bCs/>
          <w:sz w:val="24"/>
          <w:szCs w:val="24"/>
          <w:lang w:val="en-SG"/>
        </w:rPr>
        <w:t>Weaknesses</w:t>
      </w:r>
    </w:p>
    <w:p w14:paraId="21315E9D" w14:textId="5952DEBA" w:rsidR="000208FC" w:rsidRPr="000208FC" w:rsidRDefault="000208FC" w:rsidP="007773EF">
      <w:pPr>
        <w:spacing w:line="360" w:lineRule="auto"/>
        <w:jc w:val="both"/>
        <w:rPr>
          <w:rFonts w:ascii="Times New Roman" w:hAnsi="Times New Roman" w:cs="Times New Roman"/>
          <w:sz w:val="24"/>
          <w:szCs w:val="24"/>
          <w:lang w:val="en-SG"/>
        </w:rPr>
      </w:pPr>
      <w:r>
        <w:rPr>
          <w:rFonts w:ascii="Times New Roman" w:hAnsi="Times New Roman" w:cs="Times New Roman"/>
          <w:sz w:val="24"/>
          <w:szCs w:val="24"/>
          <w:lang w:val="en-SG"/>
        </w:rPr>
        <w:t xml:space="preserve">If the weaknesses </w:t>
      </w:r>
      <w:r w:rsidR="00E85321">
        <w:rPr>
          <w:rFonts w:ascii="Times New Roman" w:hAnsi="Times New Roman" w:cs="Times New Roman"/>
          <w:sz w:val="24"/>
          <w:szCs w:val="24"/>
          <w:lang w:val="en-SG"/>
        </w:rPr>
        <w:t>are</w:t>
      </w:r>
      <w:r>
        <w:rPr>
          <w:rFonts w:ascii="Times New Roman" w:hAnsi="Times New Roman" w:cs="Times New Roman"/>
          <w:sz w:val="24"/>
          <w:szCs w:val="24"/>
          <w:lang w:val="en-SG"/>
        </w:rPr>
        <w:t xml:space="preserve"> converting in strengths they can be complement to an opportunity, </w:t>
      </w:r>
      <w:r w:rsidR="004D5469">
        <w:rPr>
          <w:rFonts w:ascii="Times New Roman" w:hAnsi="Times New Roman" w:cs="Times New Roman"/>
          <w:sz w:val="24"/>
          <w:szCs w:val="24"/>
          <w:lang w:val="en-SG"/>
        </w:rPr>
        <w:t>and is the main consideration in this type of strategy.</w:t>
      </w:r>
      <w:sdt>
        <w:sdtPr>
          <w:rPr>
            <w:rFonts w:ascii="Times New Roman" w:hAnsi="Times New Roman" w:cs="Times New Roman"/>
            <w:sz w:val="24"/>
            <w:szCs w:val="24"/>
            <w:lang w:val="en-SG"/>
          </w:rPr>
          <w:id w:val="-261771063"/>
          <w:citation/>
        </w:sdtPr>
        <w:sdtEndPr/>
        <w:sdtContent>
          <w:r w:rsidR="004D5469">
            <w:rPr>
              <w:rFonts w:ascii="Times New Roman" w:hAnsi="Times New Roman" w:cs="Times New Roman"/>
              <w:sz w:val="24"/>
              <w:szCs w:val="24"/>
              <w:lang w:val="en-SG"/>
            </w:rPr>
            <w:fldChar w:fldCharType="begin"/>
          </w:r>
          <w:r w:rsidR="00E85321">
            <w:rPr>
              <w:rFonts w:ascii="Times New Roman" w:hAnsi="Times New Roman" w:cs="Times New Roman"/>
              <w:sz w:val="24"/>
              <w:szCs w:val="24"/>
            </w:rPr>
            <w:instrText xml:space="preserve">CITATION Sar16 \l 2057 </w:instrText>
          </w:r>
          <w:r w:rsidR="004D5469">
            <w:rPr>
              <w:rFonts w:ascii="Times New Roman" w:hAnsi="Times New Roman" w:cs="Times New Roman"/>
              <w:sz w:val="24"/>
              <w:szCs w:val="24"/>
              <w:lang w:val="en-SG"/>
            </w:rPr>
            <w:fldChar w:fldCharType="separate"/>
          </w:r>
          <w:r w:rsidR="00E85321">
            <w:rPr>
              <w:rFonts w:ascii="Times New Roman" w:hAnsi="Times New Roman" w:cs="Times New Roman"/>
              <w:noProof/>
              <w:sz w:val="24"/>
              <w:szCs w:val="24"/>
            </w:rPr>
            <w:t xml:space="preserve"> </w:t>
          </w:r>
          <w:r w:rsidR="00E85321" w:rsidRPr="00E85321">
            <w:rPr>
              <w:rFonts w:ascii="Times New Roman" w:hAnsi="Times New Roman" w:cs="Times New Roman"/>
              <w:noProof/>
              <w:sz w:val="24"/>
              <w:szCs w:val="24"/>
            </w:rPr>
            <w:t>(Sarsby, 2016)</w:t>
          </w:r>
          <w:r w:rsidR="004D5469">
            <w:rPr>
              <w:rFonts w:ascii="Times New Roman" w:hAnsi="Times New Roman" w:cs="Times New Roman"/>
              <w:sz w:val="24"/>
              <w:szCs w:val="24"/>
              <w:lang w:val="en-SG"/>
            </w:rPr>
            <w:fldChar w:fldCharType="end"/>
          </w:r>
        </w:sdtContent>
      </w:sdt>
    </w:p>
    <w:p w14:paraId="141E131A" w14:textId="0A87D83E" w:rsidR="00DC6A38" w:rsidRPr="00E85321" w:rsidRDefault="00DC6A38" w:rsidP="007773EF">
      <w:pPr>
        <w:spacing w:line="360" w:lineRule="auto"/>
        <w:jc w:val="both"/>
        <w:rPr>
          <w:rFonts w:ascii="Times New Roman" w:hAnsi="Times New Roman" w:cs="Times New Roman"/>
          <w:sz w:val="24"/>
          <w:szCs w:val="24"/>
          <w:lang w:val="en-SG"/>
        </w:rPr>
      </w:pPr>
      <w:r w:rsidRPr="00E85321">
        <w:rPr>
          <w:rFonts w:ascii="Times New Roman" w:hAnsi="Times New Roman" w:cs="Times New Roman"/>
          <w:sz w:val="24"/>
          <w:szCs w:val="24"/>
          <w:lang w:val="en-SG"/>
        </w:rPr>
        <w:t xml:space="preserve">Rolls Royce is </w:t>
      </w:r>
      <w:r w:rsidR="00E85321">
        <w:rPr>
          <w:rFonts w:ascii="Times New Roman" w:hAnsi="Times New Roman" w:cs="Times New Roman"/>
          <w:sz w:val="24"/>
          <w:szCs w:val="24"/>
          <w:lang w:val="en-SG"/>
        </w:rPr>
        <w:t>considered</w:t>
      </w:r>
      <w:r w:rsidRPr="00E85321">
        <w:rPr>
          <w:rFonts w:ascii="Times New Roman" w:hAnsi="Times New Roman" w:cs="Times New Roman"/>
          <w:sz w:val="24"/>
          <w:szCs w:val="24"/>
          <w:lang w:val="en-SG"/>
        </w:rPr>
        <w:t xml:space="preserve"> as a luxury brand, and it </w:t>
      </w:r>
      <w:r w:rsidR="00E85321">
        <w:rPr>
          <w:rFonts w:ascii="Times New Roman" w:hAnsi="Times New Roman" w:cs="Times New Roman"/>
          <w:sz w:val="24"/>
          <w:szCs w:val="24"/>
          <w:lang w:val="en-SG"/>
        </w:rPr>
        <w:t>relate</w:t>
      </w:r>
      <w:r w:rsidRPr="00E85321">
        <w:rPr>
          <w:rFonts w:ascii="Times New Roman" w:hAnsi="Times New Roman" w:cs="Times New Roman"/>
          <w:sz w:val="24"/>
          <w:szCs w:val="24"/>
          <w:lang w:val="en-SG"/>
        </w:rPr>
        <w:t xml:space="preserve"> with high status and </w:t>
      </w:r>
      <w:r w:rsidR="00E85321">
        <w:rPr>
          <w:rFonts w:ascii="Times New Roman" w:hAnsi="Times New Roman" w:cs="Times New Roman"/>
          <w:sz w:val="24"/>
          <w:szCs w:val="24"/>
          <w:lang w:val="en-SG"/>
        </w:rPr>
        <w:t>no</w:t>
      </w:r>
      <w:r w:rsidR="008724CC">
        <w:rPr>
          <w:rFonts w:ascii="Times New Roman" w:hAnsi="Times New Roman" w:cs="Times New Roman"/>
          <w:sz w:val="24"/>
          <w:szCs w:val="24"/>
          <w:lang w:val="en-SG"/>
        </w:rPr>
        <w:t>bility</w:t>
      </w:r>
      <w:r w:rsidRPr="00E85321">
        <w:rPr>
          <w:rFonts w:ascii="Times New Roman" w:hAnsi="Times New Roman" w:cs="Times New Roman"/>
          <w:sz w:val="24"/>
          <w:szCs w:val="24"/>
          <w:lang w:val="en-SG"/>
        </w:rPr>
        <w:t xml:space="preserve"> is </w:t>
      </w:r>
      <w:r w:rsidR="008724CC">
        <w:rPr>
          <w:rFonts w:ascii="Times New Roman" w:hAnsi="Times New Roman" w:cs="Times New Roman"/>
          <w:sz w:val="24"/>
          <w:szCs w:val="24"/>
          <w:lang w:val="en-SG"/>
        </w:rPr>
        <w:t>reputable</w:t>
      </w:r>
      <w:r w:rsidRPr="00E85321">
        <w:rPr>
          <w:rFonts w:ascii="Times New Roman" w:hAnsi="Times New Roman" w:cs="Times New Roman"/>
          <w:sz w:val="24"/>
          <w:szCs w:val="24"/>
          <w:lang w:val="en-SG"/>
        </w:rPr>
        <w:t>. It is viewed as a vehicle for the wealthy and thus unaffordable to the lower classes</w:t>
      </w:r>
      <w:r w:rsidR="00A4014A">
        <w:rPr>
          <w:rFonts w:ascii="Times New Roman" w:hAnsi="Times New Roman" w:cs="Times New Roman"/>
          <w:sz w:val="24"/>
          <w:szCs w:val="24"/>
          <w:lang w:val="en-SG"/>
        </w:rPr>
        <w:t>, and this can be one of the main weaknesses for Rolls Royce company</w:t>
      </w:r>
      <w:r w:rsidR="009D7213">
        <w:rPr>
          <w:rFonts w:ascii="Times New Roman" w:hAnsi="Times New Roman" w:cs="Times New Roman"/>
          <w:sz w:val="24"/>
          <w:szCs w:val="24"/>
          <w:lang w:val="en-SG"/>
        </w:rPr>
        <w:t>, because not all people can afford this luxury automobiles.</w:t>
      </w:r>
    </w:p>
    <w:p w14:paraId="60CF8996" w14:textId="57233D25" w:rsidR="00DC6A38" w:rsidRPr="00E85321" w:rsidRDefault="00DC6A38" w:rsidP="007773EF">
      <w:pPr>
        <w:spacing w:line="360" w:lineRule="auto"/>
        <w:jc w:val="both"/>
        <w:rPr>
          <w:rFonts w:ascii="Times New Roman" w:hAnsi="Times New Roman" w:cs="Times New Roman"/>
          <w:sz w:val="24"/>
          <w:szCs w:val="24"/>
          <w:lang w:val="en-SG"/>
        </w:rPr>
      </w:pPr>
      <w:r w:rsidRPr="00E85321">
        <w:rPr>
          <w:rFonts w:ascii="Times New Roman" w:hAnsi="Times New Roman" w:cs="Times New Roman"/>
          <w:sz w:val="24"/>
          <w:szCs w:val="24"/>
          <w:lang w:val="en-SG"/>
        </w:rPr>
        <w:t>Rolls Royce cars have progressed in design over time, and as a result, the various models appear to be clones of one another.</w:t>
      </w:r>
      <w:sdt>
        <w:sdtPr>
          <w:rPr>
            <w:rFonts w:ascii="Times New Roman" w:hAnsi="Times New Roman" w:cs="Times New Roman"/>
            <w:sz w:val="24"/>
            <w:szCs w:val="24"/>
            <w:lang w:val="en-SG"/>
          </w:rPr>
          <w:id w:val="-490249367"/>
          <w:citation/>
        </w:sdtPr>
        <w:sdtEndPr/>
        <w:sdtContent>
          <w:r w:rsidR="008C3002">
            <w:rPr>
              <w:rFonts w:ascii="Times New Roman" w:hAnsi="Times New Roman" w:cs="Times New Roman"/>
              <w:sz w:val="24"/>
              <w:szCs w:val="24"/>
              <w:lang w:val="en-SG"/>
            </w:rPr>
            <w:fldChar w:fldCharType="begin"/>
          </w:r>
          <w:r w:rsidR="00014B60">
            <w:rPr>
              <w:rFonts w:ascii="Times New Roman" w:hAnsi="Times New Roman" w:cs="Times New Roman"/>
              <w:sz w:val="24"/>
              <w:szCs w:val="24"/>
            </w:rPr>
            <w:instrText xml:space="preserve">CITATION Tun09 \l 2057 </w:instrText>
          </w:r>
          <w:r w:rsidR="008C3002">
            <w:rPr>
              <w:rFonts w:ascii="Times New Roman" w:hAnsi="Times New Roman" w:cs="Times New Roman"/>
              <w:sz w:val="24"/>
              <w:szCs w:val="24"/>
              <w:lang w:val="en-SG"/>
            </w:rPr>
            <w:fldChar w:fldCharType="separate"/>
          </w:r>
          <w:r w:rsidR="00014B60">
            <w:rPr>
              <w:rFonts w:ascii="Times New Roman" w:hAnsi="Times New Roman" w:cs="Times New Roman"/>
              <w:noProof/>
              <w:sz w:val="24"/>
              <w:szCs w:val="24"/>
            </w:rPr>
            <w:t xml:space="preserve"> </w:t>
          </w:r>
          <w:r w:rsidR="00014B60" w:rsidRPr="00014B60">
            <w:rPr>
              <w:rFonts w:ascii="Times New Roman" w:hAnsi="Times New Roman" w:cs="Times New Roman"/>
              <w:noProof/>
              <w:sz w:val="24"/>
              <w:szCs w:val="24"/>
            </w:rPr>
            <w:t>(Tungate , 2009)</w:t>
          </w:r>
          <w:r w:rsidR="008C3002">
            <w:rPr>
              <w:rFonts w:ascii="Times New Roman" w:hAnsi="Times New Roman" w:cs="Times New Roman"/>
              <w:sz w:val="24"/>
              <w:szCs w:val="24"/>
              <w:lang w:val="en-SG"/>
            </w:rPr>
            <w:fldChar w:fldCharType="end"/>
          </w:r>
        </w:sdtContent>
      </w:sdt>
      <w:r w:rsidRPr="00E85321">
        <w:rPr>
          <w:rFonts w:ascii="Times New Roman" w:hAnsi="Times New Roman" w:cs="Times New Roman"/>
          <w:sz w:val="24"/>
          <w:szCs w:val="24"/>
          <w:lang w:val="en-SG"/>
        </w:rPr>
        <w:t xml:space="preserve"> Customers who purchase Rolls Royce automobiles do so because of the brand's unmatched styling and design standards.</w:t>
      </w:r>
    </w:p>
    <w:p w14:paraId="5F134F6D" w14:textId="77777777" w:rsidR="00B60A79" w:rsidRDefault="00B60A79" w:rsidP="007773EF">
      <w:pPr>
        <w:spacing w:line="360" w:lineRule="auto"/>
        <w:jc w:val="both"/>
        <w:rPr>
          <w:rFonts w:ascii="Times New Roman" w:hAnsi="Times New Roman" w:cs="Times New Roman"/>
          <w:b/>
          <w:bCs/>
          <w:sz w:val="24"/>
          <w:szCs w:val="24"/>
          <w:lang w:val="en-SG"/>
        </w:rPr>
      </w:pPr>
    </w:p>
    <w:p w14:paraId="14DE21BA" w14:textId="5DAD5E9B" w:rsidR="00DC6A38" w:rsidRDefault="00DC6A38" w:rsidP="007773EF">
      <w:pPr>
        <w:spacing w:line="360" w:lineRule="auto"/>
        <w:jc w:val="both"/>
        <w:rPr>
          <w:rFonts w:ascii="Times New Roman" w:hAnsi="Times New Roman" w:cs="Times New Roman"/>
          <w:b/>
          <w:bCs/>
          <w:sz w:val="24"/>
          <w:szCs w:val="24"/>
          <w:lang w:val="en-SG"/>
        </w:rPr>
      </w:pPr>
      <w:r w:rsidRPr="00733D99">
        <w:rPr>
          <w:rFonts w:ascii="Times New Roman" w:hAnsi="Times New Roman" w:cs="Times New Roman"/>
          <w:b/>
          <w:bCs/>
          <w:sz w:val="24"/>
          <w:szCs w:val="24"/>
          <w:lang w:val="en-SG"/>
        </w:rPr>
        <w:lastRenderedPageBreak/>
        <w:t>Opportunities</w:t>
      </w:r>
    </w:p>
    <w:p w14:paraId="7D1BBE10" w14:textId="391D6F48" w:rsidR="00DC16DC" w:rsidRPr="00DC16DC" w:rsidRDefault="00DC16DC" w:rsidP="007773EF">
      <w:pPr>
        <w:spacing w:line="360" w:lineRule="auto"/>
        <w:jc w:val="both"/>
        <w:rPr>
          <w:rFonts w:ascii="Times New Roman" w:hAnsi="Times New Roman" w:cs="Times New Roman"/>
          <w:sz w:val="24"/>
          <w:szCs w:val="24"/>
          <w:lang w:val="en-SG"/>
        </w:rPr>
      </w:pPr>
      <w:r w:rsidRPr="00DC16DC">
        <w:rPr>
          <w:rFonts w:ascii="Times New Roman" w:hAnsi="Times New Roman" w:cs="Times New Roman"/>
          <w:sz w:val="24"/>
          <w:szCs w:val="24"/>
          <w:lang w:val="en-SG"/>
        </w:rPr>
        <w:t>Opportunities c</w:t>
      </w:r>
      <w:r>
        <w:rPr>
          <w:rFonts w:ascii="Times New Roman" w:hAnsi="Times New Roman" w:cs="Times New Roman"/>
          <w:sz w:val="24"/>
          <w:szCs w:val="24"/>
          <w:lang w:val="en-SG"/>
        </w:rPr>
        <w:t>an be utilized to improve progression and competitive position for a firm.</w:t>
      </w:r>
      <w:sdt>
        <w:sdtPr>
          <w:rPr>
            <w:rFonts w:ascii="Times New Roman" w:hAnsi="Times New Roman" w:cs="Times New Roman"/>
            <w:sz w:val="24"/>
            <w:szCs w:val="24"/>
            <w:lang w:val="en-SG"/>
          </w:rPr>
          <w:id w:val="-1842161523"/>
          <w:citation/>
        </w:sdtPr>
        <w:sdtEndPr/>
        <w:sdtContent>
          <w:r>
            <w:rPr>
              <w:rFonts w:ascii="Times New Roman" w:hAnsi="Times New Roman" w:cs="Times New Roman"/>
              <w:sz w:val="24"/>
              <w:szCs w:val="24"/>
              <w:lang w:val="en-SG"/>
            </w:rPr>
            <w:fldChar w:fldCharType="begin"/>
          </w:r>
          <w:r w:rsidR="00014B60">
            <w:rPr>
              <w:rFonts w:ascii="Times New Roman" w:hAnsi="Times New Roman" w:cs="Times New Roman"/>
              <w:sz w:val="24"/>
              <w:szCs w:val="24"/>
            </w:rPr>
            <w:instrText xml:space="preserve">CITATION Set15 \l 2057 </w:instrText>
          </w:r>
          <w:r>
            <w:rPr>
              <w:rFonts w:ascii="Times New Roman" w:hAnsi="Times New Roman" w:cs="Times New Roman"/>
              <w:sz w:val="24"/>
              <w:szCs w:val="24"/>
              <w:lang w:val="en-SG"/>
            </w:rPr>
            <w:fldChar w:fldCharType="separate"/>
          </w:r>
          <w:r w:rsidR="00014B60">
            <w:rPr>
              <w:rFonts w:ascii="Times New Roman" w:hAnsi="Times New Roman" w:cs="Times New Roman"/>
              <w:noProof/>
              <w:sz w:val="24"/>
              <w:szCs w:val="24"/>
            </w:rPr>
            <w:t xml:space="preserve"> </w:t>
          </w:r>
          <w:r w:rsidR="00014B60" w:rsidRPr="00014B60">
            <w:rPr>
              <w:rFonts w:ascii="Times New Roman" w:hAnsi="Times New Roman" w:cs="Times New Roman"/>
              <w:noProof/>
              <w:sz w:val="24"/>
              <w:szCs w:val="24"/>
            </w:rPr>
            <w:t>(Seth, 2015)</w:t>
          </w:r>
          <w:r>
            <w:rPr>
              <w:rFonts w:ascii="Times New Roman" w:hAnsi="Times New Roman" w:cs="Times New Roman"/>
              <w:sz w:val="24"/>
              <w:szCs w:val="24"/>
              <w:lang w:val="en-SG"/>
            </w:rPr>
            <w:fldChar w:fldCharType="end"/>
          </w:r>
        </w:sdtContent>
      </w:sdt>
    </w:p>
    <w:p w14:paraId="28C09511" w14:textId="76A9640D" w:rsidR="00DC6A38" w:rsidRPr="00AD1D5D" w:rsidRDefault="00DC6A38" w:rsidP="007773EF">
      <w:pPr>
        <w:spacing w:line="360" w:lineRule="auto"/>
        <w:jc w:val="both"/>
        <w:rPr>
          <w:rFonts w:ascii="Times New Roman" w:hAnsi="Times New Roman" w:cs="Times New Roman"/>
          <w:sz w:val="24"/>
          <w:szCs w:val="24"/>
          <w:lang w:val="en-SG"/>
        </w:rPr>
      </w:pPr>
      <w:r w:rsidRPr="00AD1D5D">
        <w:rPr>
          <w:rFonts w:ascii="Times New Roman" w:hAnsi="Times New Roman" w:cs="Times New Roman"/>
          <w:sz w:val="24"/>
          <w:szCs w:val="24"/>
          <w:lang w:val="en-SG"/>
        </w:rPr>
        <w:t>Automobile technology is advancing, and one of the hottest developments in the market right now is self-driving automobiles.</w:t>
      </w:r>
      <w:sdt>
        <w:sdtPr>
          <w:rPr>
            <w:rFonts w:ascii="Times New Roman" w:hAnsi="Times New Roman" w:cs="Times New Roman"/>
            <w:sz w:val="24"/>
            <w:szCs w:val="24"/>
            <w:lang w:val="en-SG"/>
          </w:rPr>
          <w:id w:val="1034077299"/>
          <w:citation/>
        </w:sdtPr>
        <w:sdtEndPr/>
        <w:sdtContent>
          <w:r w:rsidR="00A44355">
            <w:rPr>
              <w:rFonts w:ascii="Times New Roman" w:hAnsi="Times New Roman" w:cs="Times New Roman"/>
              <w:sz w:val="24"/>
              <w:szCs w:val="24"/>
              <w:lang w:val="en-SG"/>
            </w:rPr>
            <w:fldChar w:fldCharType="begin"/>
          </w:r>
          <w:r w:rsidR="00A44355">
            <w:rPr>
              <w:rFonts w:ascii="Times New Roman" w:hAnsi="Times New Roman" w:cs="Times New Roman"/>
              <w:sz w:val="24"/>
              <w:szCs w:val="24"/>
            </w:rPr>
            <w:instrText xml:space="preserve"> CITATION Alt86 \l 2057 </w:instrText>
          </w:r>
          <w:r w:rsidR="00A44355">
            <w:rPr>
              <w:rFonts w:ascii="Times New Roman" w:hAnsi="Times New Roman" w:cs="Times New Roman"/>
              <w:sz w:val="24"/>
              <w:szCs w:val="24"/>
              <w:lang w:val="en-SG"/>
            </w:rPr>
            <w:fldChar w:fldCharType="separate"/>
          </w:r>
          <w:r w:rsidR="00A44355">
            <w:rPr>
              <w:rFonts w:ascii="Times New Roman" w:hAnsi="Times New Roman" w:cs="Times New Roman"/>
              <w:noProof/>
              <w:sz w:val="24"/>
              <w:szCs w:val="24"/>
            </w:rPr>
            <w:t xml:space="preserve"> </w:t>
          </w:r>
          <w:r w:rsidR="00A44355" w:rsidRPr="00A44355">
            <w:rPr>
              <w:rFonts w:ascii="Times New Roman" w:hAnsi="Times New Roman" w:cs="Times New Roman"/>
              <w:noProof/>
              <w:sz w:val="24"/>
              <w:szCs w:val="24"/>
            </w:rPr>
            <w:t>(Altshuler, et al., 1986)</w:t>
          </w:r>
          <w:r w:rsidR="00A44355">
            <w:rPr>
              <w:rFonts w:ascii="Times New Roman" w:hAnsi="Times New Roman" w:cs="Times New Roman"/>
              <w:sz w:val="24"/>
              <w:szCs w:val="24"/>
              <w:lang w:val="en-SG"/>
            </w:rPr>
            <w:fldChar w:fldCharType="end"/>
          </w:r>
        </w:sdtContent>
      </w:sdt>
      <w:r w:rsidR="00DC57D6">
        <w:rPr>
          <w:rFonts w:ascii="Times New Roman" w:hAnsi="Times New Roman" w:cs="Times New Roman"/>
          <w:sz w:val="24"/>
          <w:szCs w:val="24"/>
          <w:lang w:val="en-SG"/>
        </w:rPr>
        <w:t xml:space="preserve"> </w:t>
      </w:r>
      <w:r w:rsidRPr="00AD1D5D">
        <w:rPr>
          <w:rFonts w:ascii="Times New Roman" w:hAnsi="Times New Roman" w:cs="Times New Roman"/>
          <w:sz w:val="24"/>
          <w:szCs w:val="24"/>
          <w:lang w:val="en-SG"/>
        </w:rPr>
        <w:t xml:space="preserve">This opens up new markets for premium automobiles such as Rolls Royce. </w:t>
      </w:r>
      <w:r w:rsidR="00DC57D6">
        <w:rPr>
          <w:rFonts w:ascii="Times New Roman" w:hAnsi="Times New Roman" w:cs="Times New Roman"/>
          <w:sz w:val="24"/>
          <w:szCs w:val="24"/>
          <w:lang w:val="en-SG"/>
        </w:rPr>
        <w:t>Besides</w:t>
      </w:r>
      <w:r w:rsidRPr="00AD1D5D">
        <w:rPr>
          <w:rFonts w:ascii="Times New Roman" w:hAnsi="Times New Roman" w:cs="Times New Roman"/>
          <w:sz w:val="24"/>
          <w:szCs w:val="24"/>
          <w:lang w:val="en-SG"/>
        </w:rPr>
        <w:t xml:space="preserve">, </w:t>
      </w:r>
      <w:r w:rsidR="00DC57D6">
        <w:rPr>
          <w:rFonts w:ascii="Times New Roman" w:hAnsi="Times New Roman" w:cs="Times New Roman"/>
          <w:sz w:val="24"/>
          <w:szCs w:val="24"/>
          <w:lang w:val="en-SG"/>
        </w:rPr>
        <w:t>Rolls Royce</w:t>
      </w:r>
      <w:r w:rsidRPr="00AD1D5D">
        <w:rPr>
          <w:rFonts w:ascii="Times New Roman" w:hAnsi="Times New Roman" w:cs="Times New Roman"/>
          <w:sz w:val="24"/>
          <w:szCs w:val="24"/>
          <w:lang w:val="en-SG"/>
        </w:rPr>
        <w:t xml:space="preserve"> are </w:t>
      </w:r>
      <w:r w:rsidR="00DC57D6">
        <w:rPr>
          <w:rFonts w:ascii="Times New Roman" w:hAnsi="Times New Roman" w:cs="Times New Roman"/>
          <w:sz w:val="24"/>
          <w:szCs w:val="24"/>
          <w:lang w:val="en-SG"/>
        </w:rPr>
        <w:t>aim</w:t>
      </w:r>
      <w:r w:rsidRPr="00AD1D5D">
        <w:rPr>
          <w:rFonts w:ascii="Times New Roman" w:hAnsi="Times New Roman" w:cs="Times New Roman"/>
          <w:sz w:val="24"/>
          <w:szCs w:val="24"/>
          <w:lang w:val="en-SG"/>
        </w:rPr>
        <w:t xml:space="preserve"> to </w:t>
      </w:r>
      <w:r w:rsidR="00DC57D6">
        <w:rPr>
          <w:rFonts w:ascii="Times New Roman" w:hAnsi="Times New Roman" w:cs="Times New Roman"/>
          <w:sz w:val="24"/>
          <w:szCs w:val="24"/>
          <w:lang w:val="en-SG"/>
        </w:rPr>
        <w:t>unite</w:t>
      </w:r>
      <w:r w:rsidRPr="00AD1D5D">
        <w:rPr>
          <w:rFonts w:ascii="Times New Roman" w:hAnsi="Times New Roman" w:cs="Times New Roman"/>
          <w:sz w:val="24"/>
          <w:szCs w:val="24"/>
          <w:lang w:val="en-SG"/>
        </w:rPr>
        <w:t xml:space="preserve"> new age technology such </w:t>
      </w:r>
      <w:r w:rsidR="00DC57D6">
        <w:rPr>
          <w:rFonts w:ascii="Times New Roman" w:hAnsi="Times New Roman" w:cs="Times New Roman"/>
          <w:sz w:val="24"/>
          <w:szCs w:val="24"/>
          <w:lang w:val="en-SG"/>
        </w:rPr>
        <w:t>as data networking and</w:t>
      </w:r>
      <w:r w:rsidRPr="00AD1D5D">
        <w:rPr>
          <w:rFonts w:ascii="Times New Roman" w:hAnsi="Times New Roman" w:cs="Times New Roman"/>
          <w:sz w:val="24"/>
          <w:szCs w:val="24"/>
          <w:lang w:val="en-SG"/>
        </w:rPr>
        <w:t xml:space="preserve"> machine learning, resulting in the emergence of a new </w:t>
      </w:r>
      <w:r w:rsidR="009D00BD">
        <w:rPr>
          <w:rFonts w:ascii="Times New Roman" w:hAnsi="Times New Roman" w:cs="Times New Roman"/>
          <w:sz w:val="24"/>
          <w:szCs w:val="24"/>
          <w:lang w:val="en-SG"/>
        </w:rPr>
        <w:t>agile</w:t>
      </w:r>
      <w:r w:rsidRPr="00AD1D5D">
        <w:rPr>
          <w:rFonts w:ascii="Times New Roman" w:hAnsi="Times New Roman" w:cs="Times New Roman"/>
          <w:sz w:val="24"/>
          <w:szCs w:val="24"/>
          <w:lang w:val="en-SG"/>
        </w:rPr>
        <w:t xml:space="preserve"> of brands. This is a significant potential for premium automobile manufacturers</w:t>
      </w:r>
      <w:r w:rsidR="009D00BD">
        <w:rPr>
          <w:rFonts w:ascii="Times New Roman" w:hAnsi="Times New Roman" w:cs="Times New Roman"/>
          <w:sz w:val="24"/>
          <w:szCs w:val="24"/>
          <w:lang w:val="en-SG"/>
        </w:rPr>
        <w:t xml:space="preserve"> and of course new brand image of Rolls Royce.</w:t>
      </w:r>
    </w:p>
    <w:p w14:paraId="7F23855D" w14:textId="7A8F4082" w:rsidR="00DC6A38" w:rsidRDefault="00DC6A38" w:rsidP="007773EF">
      <w:pPr>
        <w:spacing w:line="360" w:lineRule="auto"/>
        <w:jc w:val="both"/>
        <w:rPr>
          <w:rFonts w:ascii="Times New Roman" w:hAnsi="Times New Roman" w:cs="Times New Roman"/>
          <w:sz w:val="24"/>
          <w:szCs w:val="24"/>
          <w:lang w:val="en-SG"/>
        </w:rPr>
      </w:pPr>
      <w:r w:rsidRPr="00AD1D5D">
        <w:rPr>
          <w:rFonts w:ascii="Times New Roman" w:hAnsi="Times New Roman" w:cs="Times New Roman"/>
          <w:sz w:val="24"/>
          <w:szCs w:val="24"/>
          <w:lang w:val="en-SG"/>
        </w:rPr>
        <w:t xml:space="preserve"> Automobile manufacturers are doing extensive research on self-driving vehicles. The increased emphasis on automation represents an opportunity for luxury automobile </w:t>
      </w:r>
      <w:r w:rsidR="006D5BD8">
        <w:rPr>
          <w:rFonts w:ascii="Times New Roman" w:hAnsi="Times New Roman" w:cs="Times New Roman"/>
          <w:sz w:val="24"/>
          <w:szCs w:val="24"/>
          <w:lang w:val="en-SG"/>
        </w:rPr>
        <w:t>like Rolls Royce</w:t>
      </w:r>
      <w:r w:rsidRPr="00AD1D5D">
        <w:rPr>
          <w:rFonts w:ascii="Times New Roman" w:hAnsi="Times New Roman" w:cs="Times New Roman"/>
          <w:sz w:val="24"/>
          <w:szCs w:val="24"/>
          <w:lang w:val="en-SG"/>
        </w:rPr>
        <w:t xml:space="preserve"> that will be simpler to capitalize on than for conventional car manufacturers.</w:t>
      </w:r>
    </w:p>
    <w:p w14:paraId="64AABAAD" w14:textId="3A7E87CF" w:rsidR="00ED1771" w:rsidRPr="00AD1D5D" w:rsidRDefault="00ED1771" w:rsidP="007773EF">
      <w:pPr>
        <w:spacing w:line="360" w:lineRule="auto"/>
        <w:jc w:val="both"/>
        <w:rPr>
          <w:rFonts w:ascii="Times New Roman" w:hAnsi="Times New Roman" w:cs="Times New Roman"/>
          <w:sz w:val="24"/>
          <w:szCs w:val="24"/>
          <w:lang w:val="en-SG"/>
        </w:rPr>
      </w:pPr>
    </w:p>
    <w:p w14:paraId="10C038F9" w14:textId="65647216" w:rsidR="00DC6A38" w:rsidRDefault="00DC6A38" w:rsidP="007773EF">
      <w:pPr>
        <w:spacing w:line="360" w:lineRule="auto"/>
        <w:jc w:val="both"/>
        <w:rPr>
          <w:rFonts w:ascii="Times New Roman" w:hAnsi="Times New Roman" w:cs="Times New Roman"/>
          <w:b/>
          <w:bCs/>
          <w:sz w:val="24"/>
          <w:szCs w:val="24"/>
          <w:lang w:val="en-SG"/>
        </w:rPr>
      </w:pPr>
      <w:r w:rsidRPr="006D5BD8">
        <w:rPr>
          <w:rFonts w:ascii="Times New Roman" w:hAnsi="Times New Roman" w:cs="Times New Roman"/>
          <w:b/>
          <w:bCs/>
          <w:sz w:val="24"/>
          <w:szCs w:val="24"/>
          <w:lang w:val="en-SG"/>
        </w:rPr>
        <w:t>Threats</w:t>
      </w:r>
    </w:p>
    <w:p w14:paraId="5979941A" w14:textId="78DE7FAC" w:rsidR="00441900" w:rsidRPr="00441900" w:rsidRDefault="00441900" w:rsidP="007773EF">
      <w:pPr>
        <w:spacing w:line="360" w:lineRule="auto"/>
        <w:jc w:val="both"/>
        <w:rPr>
          <w:rFonts w:ascii="Times New Roman" w:hAnsi="Times New Roman" w:cs="Times New Roman"/>
          <w:sz w:val="24"/>
          <w:szCs w:val="24"/>
          <w:lang w:val="en-SG"/>
        </w:rPr>
      </w:pPr>
      <w:r w:rsidRPr="00441900">
        <w:rPr>
          <w:rFonts w:ascii="Times New Roman" w:hAnsi="Times New Roman" w:cs="Times New Roman"/>
          <w:sz w:val="24"/>
          <w:szCs w:val="24"/>
          <w:lang w:val="en-SG"/>
        </w:rPr>
        <w:t>Other rivals in the luxury car market are a major threat</w:t>
      </w:r>
      <w:r>
        <w:rPr>
          <w:rFonts w:ascii="Times New Roman" w:hAnsi="Times New Roman" w:cs="Times New Roman"/>
          <w:sz w:val="24"/>
          <w:szCs w:val="24"/>
          <w:lang w:val="en-SG"/>
        </w:rPr>
        <w:t>.</w:t>
      </w:r>
    </w:p>
    <w:p w14:paraId="1BBC0399" w14:textId="1AD64689" w:rsidR="006D5BD8" w:rsidRPr="00E91022" w:rsidRDefault="00134E11" w:rsidP="007773EF">
      <w:pPr>
        <w:spacing w:line="360" w:lineRule="auto"/>
        <w:jc w:val="both"/>
        <w:rPr>
          <w:rFonts w:ascii="Times New Roman" w:hAnsi="Times New Roman" w:cs="Times New Roman"/>
          <w:sz w:val="24"/>
          <w:szCs w:val="24"/>
          <w:lang w:val="en-SG"/>
        </w:rPr>
      </w:pPr>
      <w:r w:rsidRPr="00E91022">
        <w:rPr>
          <w:rFonts w:ascii="Times New Roman" w:hAnsi="Times New Roman" w:cs="Times New Roman"/>
          <w:sz w:val="24"/>
          <w:szCs w:val="24"/>
          <w:lang w:val="en-SG"/>
        </w:rPr>
        <w:t>The recognition is frequently the result of traditional strategic work and as well is par</w:t>
      </w:r>
      <w:r w:rsidR="00701BD8">
        <w:rPr>
          <w:rFonts w:ascii="Times New Roman" w:hAnsi="Times New Roman" w:cs="Times New Roman"/>
          <w:sz w:val="24"/>
          <w:szCs w:val="24"/>
          <w:lang w:val="en-SG"/>
        </w:rPr>
        <w:t>t</w:t>
      </w:r>
      <w:r w:rsidRPr="00E91022">
        <w:rPr>
          <w:rFonts w:ascii="Times New Roman" w:hAnsi="Times New Roman" w:cs="Times New Roman"/>
          <w:sz w:val="24"/>
          <w:szCs w:val="24"/>
          <w:lang w:val="en-SG"/>
        </w:rPr>
        <w:t xml:space="preserve"> of from the external environment</w:t>
      </w:r>
      <w:r w:rsidR="00E91022" w:rsidRPr="00E91022">
        <w:rPr>
          <w:rFonts w:ascii="Times New Roman" w:hAnsi="Times New Roman" w:cs="Times New Roman"/>
          <w:sz w:val="24"/>
          <w:szCs w:val="24"/>
          <w:lang w:val="en-SG"/>
        </w:rPr>
        <w:t xml:space="preserve"> of an organization.</w:t>
      </w:r>
      <w:sdt>
        <w:sdtPr>
          <w:rPr>
            <w:rFonts w:ascii="Times New Roman" w:hAnsi="Times New Roman" w:cs="Times New Roman"/>
            <w:sz w:val="24"/>
            <w:szCs w:val="24"/>
            <w:lang w:val="en-SG"/>
          </w:rPr>
          <w:id w:val="1424841361"/>
          <w:citation/>
        </w:sdtPr>
        <w:sdtEndPr/>
        <w:sdtContent>
          <w:r w:rsidR="00E91022">
            <w:rPr>
              <w:rFonts w:ascii="Times New Roman" w:hAnsi="Times New Roman" w:cs="Times New Roman"/>
              <w:sz w:val="24"/>
              <w:szCs w:val="24"/>
              <w:lang w:val="en-SG"/>
            </w:rPr>
            <w:fldChar w:fldCharType="begin"/>
          </w:r>
          <w:r w:rsidR="00014B60">
            <w:rPr>
              <w:rFonts w:ascii="Times New Roman" w:hAnsi="Times New Roman" w:cs="Times New Roman"/>
              <w:sz w:val="24"/>
              <w:szCs w:val="24"/>
            </w:rPr>
            <w:instrText xml:space="preserve">CITATION Set15 \l 2057 </w:instrText>
          </w:r>
          <w:r w:rsidR="00E91022">
            <w:rPr>
              <w:rFonts w:ascii="Times New Roman" w:hAnsi="Times New Roman" w:cs="Times New Roman"/>
              <w:sz w:val="24"/>
              <w:szCs w:val="24"/>
              <w:lang w:val="en-SG"/>
            </w:rPr>
            <w:fldChar w:fldCharType="separate"/>
          </w:r>
          <w:r w:rsidR="00014B60">
            <w:rPr>
              <w:rFonts w:ascii="Times New Roman" w:hAnsi="Times New Roman" w:cs="Times New Roman"/>
              <w:noProof/>
              <w:sz w:val="24"/>
              <w:szCs w:val="24"/>
            </w:rPr>
            <w:t xml:space="preserve"> </w:t>
          </w:r>
          <w:r w:rsidR="00014B60" w:rsidRPr="00014B60">
            <w:rPr>
              <w:rFonts w:ascii="Times New Roman" w:hAnsi="Times New Roman" w:cs="Times New Roman"/>
              <w:noProof/>
              <w:sz w:val="24"/>
              <w:szCs w:val="24"/>
            </w:rPr>
            <w:t>(Seth, 2015)</w:t>
          </w:r>
          <w:r w:rsidR="00E91022">
            <w:rPr>
              <w:rFonts w:ascii="Times New Roman" w:hAnsi="Times New Roman" w:cs="Times New Roman"/>
              <w:sz w:val="24"/>
              <w:szCs w:val="24"/>
              <w:lang w:val="en-SG"/>
            </w:rPr>
            <w:fldChar w:fldCharType="end"/>
          </w:r>
        </w:sdtContent>
      </w:sdt>
    </w:p>
    <w:p w14:paraId="3956696C" w14:textId="77777777" w:rsidR="00DC6A38" w:rsidRPr="006D5BD8" w:rsidRDefault="00DC6A38" w:rsidP="007773EF">
      <w:pPr>
        <w:spacing w:line="360" w:lineRule="auto"/>
        <w:jc w:val="both"/>
        <w:rPr>
          <w:rFonts w:ascii="Times New Roman" w:hAnsi="Times New Roman" w:cs="Times New Roman"/>
          <w:sz w:val="24"/>
          <w:szCs w:val="24"/>
          <w:lang w:val="en-SG"/>
        </w:rPr>
      </w:pPr>
      <w:r w:rsidRPr="006D5BD8">
        <w:rPr>
          <w:rFonts w:ascii="Times New Roman" w:hAnsi="Times New Roman" w:cs="Times New Roman"/>
          <w:sz w:val="24"/>
          <w:szCs w:val="24"/>
          <w:lang w:val="en-SG"/>
        </w:rPr>
        <w:t>Sustainable transportation options are a major concern for the world, as the current vehicle system is inefficient in terms of environmental stewardship. Sustainable vehicles, on the other hand, are prohibitively expensive.</w:t>
      </w:r>
    </w:p>
    <w:p w14:paraId="2CD2659B" w14:textId="46481D50" w:rsidR="00A9220A" w:rsidRPr="00AF4481" w:rsidRDefault="00DC6A38" w:rsidP="007773EF">
      <w:pPr>
        <w:spacing w:line="360" w:lineRule="auto"/>
        <w:jc w:val="both"/>
        <w:rPr>
          <w:rFonts w:ascii="Times New Roman" w:hAnsi="Times New Roman" w:cs="Times New Roman"/>
          <w:sz w:val="24"/>
          <w:szCs w:val="24"/>
        </w:rPr>
      </w:pPr>
      <w:r w:rsidRPr="006D5BD8">
        <w:rPr>
          <w:rFonts w:ascii="Times New Roman" w:hAnsi="Times New Roman" w:cs="Times New Roman"/>
          <w:sz w:val="24"/>
          <w:szCs w:val="24"/>
          <w:lang w:val="en-SG"/>
        </w:rPr>
        <w:t>Costs are increasing</w:t>
      </w:r>
      <w:r w:rsidR="00890E15">
        <w:rPr>
          <w:rFonts w:ascii="Times New Roman" w:hAnsi="Times New Roman" w:cs="Times New Roman"/>
          <w:sz w:val="24"/>
          <w:szCs w:val="24"/>
          <w:lang w:val="en-SG"/>
        </w:rPr>
        <w:t>,</w:t>
      </w:r>
      <w:r w:rsidRPr="006D5BD8">
        <w:rPr>
          <w:rFonts w:ascii="Times New Roman" w:hAnsi="Times New Roman" w:cs="Times New Roman"/>
          <w:sz w:val="24"/>
          <w:szCs w:val="24"/>
          <w:lang w:val="en-SG"/>
        </w:rPr>
        <w:t xml:space="preserve"> </w:t>
      </w:r>
      <w:r w:rsidR="00890E15">
        <w:rPr>
          <w:rFonts w:ascii="Times New Roman" w:hAnsi="Times New Roman" w:cs="Times New Roman"/>
          <w:sz w:val="24"/>
          <w:szCs w:val="24"/>
          <w:lang w:val="en-SG"/>
        </w:rPr>
        <w:t>t</w:t>
      </w:r>
      <w:r w:rsidRPr="006D5BD8">
        <w:rPr>
          <w:rFonts w:ascii="Times New Roman" w:hAnsi="Times New Roman" w:cs="Times New Roman"/>
          <w:sz w:val="24"/>
          <w:szCs w:val="24"/>
          <w:lang w:val="en-SG"/>
        </w:rPr>
        <w:t>he cost of raw materials and fuel is increasing. Additionally, it is costly to conduct research on future vehicle options</w:t>
      </w:r>
      <w:r w:rsidR="00890E15">
        <w:rPr>
          <w:rFonts w:ascii="Times New Roman" w:hAnsi="Times New Roman" w:cs="Times New Roman"/>
          <w:sz w:val="24"/>
          <w:szCs w:val="24"/>
          <w:lang w:val="en-SG"/>
        </w:rPr>
        <w:t xml:space="preserve">. </w:t>
      </w:r>
      <w:r w:rsidR="00890E15" w:rsidRPr="00890E15">
        <w:rPr>
          <w:rFonts w:ascii="Times New Roman" w:hAnsi="Times New Roman" w:cs="Times New Roman"/>
          <w:sz w:val="24"/>
          <w:szCs w:val="24"/>
        </w:rPr>
        <w:t xml:space="preserve">It is a luxury brand and </w:t>
      </w:r>
      <w:r w:rsidR="00890E15">
        <w:rPr>
          <w:rFonts w:ascii="Times New Roman" w:hAnsi="Times New Roman" w:cs="Times New Roman"/>
          <w:sz w:val="24"/>
          <w:szCs w:val="24"/>
        </w:rPr>
        <w:t>e</w:t>
      </w:r>
      <w:r w:rsidR="00890E15" w:rsidRPr="00890E15">
        <w:rPr>
          <w:rFonts w:ascii="Times New Roman" w:hAnsi="Times New Roman" w:cs="Times New Roman"/>
          <w:sz w:val="24"/>
          <w:szCs w:val="24"/>
        </w:rPr>
        <w:t>veryone belonging to a different class or category</w:t>
      </w:r>
      <w:r w:rsidR="00A9220A">
        <w:rPr>
          <w:rFonts w:ascii="Times New Roman" w:hAnsi="Times New Roman" w:cs="Times New Roman"/>
          <w:sz w:val="24"/>
          <w:szCs w:val="24"/>
        </w:rPr>
        <w:t xml:space="preserve"> </w:t>
      </w:r>
      <w:r w:rsidR="00890E15" w:rsidRPr="00890E15">
        <w:rPr>
          <w:rFonts w:ascii="Times New Roman" w:hAnsi="Times New Roman" w:cs="Times New Roman"/>
          <w:sz w:val="24"/>
          <w:szCs w:val="24"/>
        </w:rPr>
        <w:t>will just cannot afford it.</w:t>
      </w:r>
      <w:sdt>
        <w:sdtPr>
          <w:rPr>
            <w:rFonts w:ascii="Times New Roman" w:hAnsi="Times New Roman" w:cs="Times New Roman"/>
            <w:sz w:val="24"/>
            <w:szCs w:val="24"/>
          </w:rPr>
          <w:id w:val="380748783"/>
          <w:citation/>
        </w:sdtPr>
        <w:sdtEndPr/>
        <w:sdtContent>
          <w:r w:rsidR="00890E15">
            <w:rPr>
              <w:rFonts w:ascii="Times New Roman" w:hAnsi="Times New Roman" w:cs="Times New Roman"/>
              <w:sz w:val="24"/>
              <w:szCs w:val="24"/>
            </w:rPr>
            <w:fldChar w:fldCharType="begin"/>
          </w:r>
          <w:r w:rsidR="00890E15">
            <w:rPr>
              <w:rFonts w:ascii="Times New Roman" w:hAnsi="Times New Roman" w:cs="Times New Roman"/>
              <w:sz w:val="24"/>
              <w:szCs w:val="24"/>
            </w:rPr>
            <w:instrText xml:space="preserve"> CITATION Rol19 \l 2057 </w:instrText>
          </w:r>
          <w:r w:rsidR="00890E15">
            <w:rPr>
              <w:rFonts w:ascii="Times New Roman" w:hAnsi="Times New Roman" w:cs="Times New Roman"/>
              <w:sz w:val="24"/>
              <w:szCs w:val="24"/>
            </w:rPr>
            <w:fldChar w:fldCharType="separate"/>
          </w:r>
          <w:r w:rsidR="00890E15">
            <w:rPr>
              <w:rFonts w:ascii="Times New Roman" w:hAnsi="Times New Roman" w:cs="Times New Roman"/>
              <w:noProof/>
              <w:sz w:val="24"/>
              <w:szCs w:val="24"/>
            </w:rPr>
            <w:t xml:space="preserve"> </w:t>
          </w:r>
          <w:r w:rsidR="00890E15" w:rsidRPr="00890E15">
            <w:rPr>
              <w:rFonts w:ascii="Times New Roman" w:hAnsi="Times New Roman" w:cs="Times New Roman"/>
              <w:noProof/>
              <w:sz w:val="24"/>
              <w:szCs w:val="24"/>
            </w:rPr>
            <w:t>(Rolls Royce, 2019)</w:t>
          </w:r>
          <w:r w:rsidR="00890E15">
            <w:rPr>
              <w:rFonts w:ascii="Times New Roman" w:hAnsi="Times New Roman" w:cs="Times New Roman"/>
              <w:sz w:val="24"/>
              <w:szCs w:val="24"/>
            </w:rPr>
            <w:fldChar w:fldCharType="end"/>
          </w:r>
        </w:sdtContent>
      </w:sdt>
      <w:bookmarkStart w:id="8" w:name="_Hlk89371301"/>
    </w:p>
    <w:bookmarkEnd w:id="8"/>
    <w:p w14:paraId="2D5E3186" w14:textId="5A8E935E" w:rsidR="00C35F6D" w:rsidRDefault="00C35F6D" w:rsidP="007773EF">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55B2A7B" wp14:editId="71CADFB8">
            <wp:extent cx="3025140" cy="357378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r w:rsidR="00091B7E">
        <w:rPr>
          <w:rFonts w:ascii="Times New Roman" w:hAnsi="Times New Roman" w:cs="Times New Roman"/>
          <w:sz w:val="24"/>
          <w:szCs w:val="24"/>
        </w:rPr>
        <w:t xml:space="preserve"> </w:t>
      </w:r>
    </w:p>
    <w:p w14:paraId="3E21633D" w14:textId="7B6AEA84" w:rsidR="00C35F6D" w:rsidRPr="007E4389" w:rsidRDefault="00AF4481" w:rsidP="007773EF">
      <w:pPr>
        <w:jc w:val="both"/>
        <w:rPr>
          <w:rFonts w:ascii="Times New Roman" w:hAnsi="Times New Roman" w:cs="Times New Roman"/>
          <w:b/>
          <w:bCs/>
          <w:sz w:val="24"/>
          <w:szCs w:val="24"/>
        </w:rPr>
      </w:pPr>
      <w:r w:rsidRPr="007E4389">
        <w:rPr>
          <w:rFonts w:ascii="Times New Roman" w:hAnsi="Times New Roman" w:cs="Times New Roman"/>
          <w:b/>
          <w:bCs/>
          <w:sz w:val="24"/>
          <w:szCs w:val="24"/>
        </w:rPr>
        <w:t>Figure 2.</w:t>
      </w:r>
      <w:r w:rsidR="007E6F35">
        <w:rPr>
          <w:rFonts w:ascii="Times New Roman" w:hAnsi="Times New Roman" w:cs="Times New Roman"/>
          <w:b/>
          <w:bCs/>
          <w:sz w:val="24"/>
          <w:szCs w:val="24"/>
        </w:rPr>
        <w:t>1</w:t>
      </w:r>
      <w:r w:rsidRPr="007E4389">
        <w:rPr>
          <w:rFonts w:ascii="Times New Roman" w:hAnsi="Times New Roman" w:cs="Times New Roman"/>
          <w:b/>
          <w:bCs/>
          <w:sz w:val="24"/>
          <w:szCs w:val="24"/>
        </w:rPr>
        <w:t xml:space="preserve"> </w:t>
      </w:r>
      <w:r w:rsidRPr="007E4389">
        <w:rPr>
          <w:rFonts w:ascii="Times New Roman" w:hAnsi="Times New Roman" w:cs="Times New Roman"/>
          <w:b/>
          <w:bCs/>
          <w:color w:val="202124"/>
          <w:sz w:val="24"/>
          <w:szCs w:val="24"/>
          <w:shd w:val="clear" w:color="auto" w:fill="FFFFFF"/>
        </w:rPr>
        <w:t>Top competitors of Rolls Royce Motors</w:t>
      </w:r>
    </w:p>
    <w:bookmarkStart w:id="9" w:name="_Hlk89360906"/>
    <w:p w14:paraId="7A40A939" w14:textId="0EF57AB3" w:rsidR="008C52E4" w:rsidRDefault="00D53F23" w:rsidP="007773EF">
      <w:pPr>
        <w:jc w:val="both"/>
        <w:rPr>
          <w:rFonts w:ascii="Times New Roman" w:hAnsi="Times New Roman" w:cs="Times New Roman"/>
          <w:sz w:val="24"/>
          <w:szCs w:val="24"/>
        </w:rPr>
      </w:pPr>
      <w:sdt>
        <w:sdtPr>
          <w:rPr>
            <w:rFonts w:ascii="Times New Roman" w:hAnsi="Times New Roman" w:cs="Times New Roman"/>
            <w:sz w:val="24"/>
            <w:szCs w:val="24"/>
          </w:rPr>
          <w:id w:val="-1188061671"/>
          <w:citation/>
        </w:sdtPr>
        <w:sdtEndPr/>
        <w:sdtContent>
          <w:r w:rsidR="008C52E4">
            <w:rPr>
              <w:rFonts w:ascii="Times New Roman" w:hAnsi="Times New Roman" w:cs="Times New Roman"/>
              <w:sz w:val="24"/>
              <w:szCs w:val="24"/>
            </w:rPr>
            <w:fldChar w:fldCharType="begin"/>
          </w:r>
          <w:r w:rsidR="008C52E4">
            <w:rPr>
              <w:rFonts w:ascii="Times New Roman" w:hAnsi="Times New Roman" w:cs="Times New Roman"/>
              <w:sz w:val="24"/>
              <w:szCs w:val="24"/>
            </w:rPr>
            <w:instrText xml:space="preserve"> CITATION Rol18 \l 2057 </w:instrText>
          </w:r>
          <w:r w:rsidR="008C52E4">
            <w:rPr>
              <w:rFonts w:ascii="Times New Roman" w:hAnsi="Times New Roman" w:cs="Times New Roman"/>
              <w:sz w:val="24"/>
              <w:szCs w:val="24"/>
            </w:rPr>
            <w:fldChar w:fldCharType="separate"/>
          </w:r>
          <w:r w:rsidR="008C52E4" w:rsidRPr="008C52E4">
            <w:rPr>
              <w:rFonts w:ascii="Times New Roman" w:hAnsi="Times New Roman" w:cs="Times New Roman"/>
              <w:noProof/>
              <w:sz w:val="24"/>
              <w:szCs w:val="24"/>
            </w:rPr>
            <w:t>(Rolls Royce, 2018)</w:t>
          </w:r>
          <w:r w:rsidR="008C52E4">
            <w:rPr>
              <w:rFonts w:ascii="Times New Roman" w:hAnsi="Times New Roman" w:cs="Times New Roman"/>
              <w:sz w:val="24"/>
              <w:szCs w:val="24"/>
            </w:rPr>
            <w:fldChar w:fldCharType="end"/>
          </w:r>
        </w:sdtContent>
      </w:sdt>
    </w:p>
    <w:p w14:paraId="7A70EB62" w14:textId="32AF0563" w:rsidR="002E6CE4" w:rsidRPr="00890E15" w:rsidRDefault="002E6CE4" w:rsidP="007773EF">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this figure we can see the competitors of Rolls Royce</w:t>
      </w:r>
      <w:r w:rsidR="009C478D">
        <w:rPr>
          <w:rFonts w:ascii="Times New Roman" w:hAnsi="Times New Roman" w:cs="Times New Roman"/>
          <w:sz w:val="24"/>
          <w:szCs w:val="24"/>
        </w:rPr>
        <w:t xml:space="preserve"> in the market place, the competitors are with strong brand image name</w:t>
      </w:r>
      <w:r w:rsidR="00A9220A">
        <w:rPr>
          <w:rFonts w:ascii="Times New Roman" w:hAnsi="Times New Roman" w:cs="Times New Roman"/>
          <w:sz w:val="24"/>
          <w:szCs w:val="24"/>
        </w:rPr>
        <w:t xml:space="preserve"> and that is one of the main weaknesses for Rolls Royce company.</w:t>
      </w:r>
    </w:p>
    <w:p w14:paraId="385523C4" w14:textId="2C02A74C" w:rsidR="00DC6A38" w:rsidRDefault="00DC6A38" w:rsidP="007773EF">
      <w:pPr>
        <w:spacing w:line="360" w:lineRule="auto"/>
        <w:jc w:val="both"/>
        <w:rPr>
          <w:rFonts w:ascii="Times New Roman" w:hAnsi="Times New Roman" w:cs="Times New Roman"/>
          <w:b/>
          <w:bCs/>
          <w:sz w:val="24"/>
          <w:szCs w:val="24"/>
          <w:lang w:val="en-SG"/>
        </w:rPr>
      </w:pPr>
      <w:bookmarkStart w:id="10" w:name="_Toc88412015"/>
      <w:bookmarkEnd w:id="9"/>
      <w:r w:rsidRPr="000E5EC8">
        <w:rPr>
          <w:lang w:val="en-SG"/>
        </w:rPr>
        <w:t xml:space="preserve"> </w:t>
      </w:r>
      <w:r w:rsidR="002857C9">
        <w:rPr>
          <w:lang w:val="en-SG"/>
        </w:rPr>
        <w:t xml:space="preserve">                                            </w:t>
      </w:r>
      <w:r w:rsidR="00663E48">
        <w:rPr>
          <w:lang w:val="en-SG"/>
        </w:rPr>
        <w:t xml:space="preserve">     </w:t>
      </w:r>
      <w:r w:rsidR="002857C9">
        <w:rPr>
          <w:lang w:val="en-SG"/>
        </w:rPr>
        <w:t xml:space="preserve">   </w:t>
      </w:r>
      <w:r w:rsidRPr="004E49A3">
        <w:rPr>
          <w:rFonts w:ascii="Times New Roman" w:hAnsi="Times New Roman" w:cs="Times New Roman"/>
          <w:b/>
          <w:bCs/>
          <w:sz w:val="24"/>
          <w:szCs w:val="24"/>
          <w:lang w:val="en-SG"/>
        </w:rPr>
        <w:t>STP Analysis of Rolls Royce</w:t>
      </w:r>
      <w:bookmarkEnd w:id="10"/>
    </w:p>
    <w:p w14:paraId="037276C2" w14:textId="7023C70A" w:rsidR="00AF4481" w:rsidRPr="00B60A79" w:rsidRDefault="004E49A3" w:rsidP="007773EF">
      <w:pPr>
        <w:spacing w:line="360" w:lineRule="auto"/>
        <w:jc w:val="both"/>
        <w:rPr>
          <w:rFonts w:ascii="Times New Roman" w:hAnsi="Times New Roman" w:cs="Times New Roman"/>
          <w:sz w:val="24"/>
          <w:szCs w:val="24"/>
          <w:lang w:val="en-SG"/>
        </w:rPr>
      </w:pPr>
      <w:r w:rsidRPr="004E49A3">
        <w:rPr>
          <w:rFonts w:ascii="Times New Roman" w:hAnsi="Times New Roman" w:cs="Times New Roman"/>
          <w:sz w:val="24"/>
          <w:szCs w:val="24"/>
          <w:lang w:val="en-SG"/>
        </w:rPr>
        <w:t>Segmentation, Targeting</w:t>
      </w:r>
      <w:r>
        <w:rPr>
          <w:rFonts w:ascii="Times New Roman" w:hAnsi="Times New Roman" w:cs="Times New Roman"/>
          <w:sz w:val="24"/>
          <w:szCs w:val="24"/>
          <w:lang w:val="en-SG"/>
        </w:rPr>
        <w:t xml:space="preserve"> and Positioning it is an important strategic marketing settlement to select position of the product and target markets advantageous in the minds of the selected costumers.</w:t>
      </w:r>
      <w:sdt>
        <w:sdtPr>
          <w:rPr>
            <w:rFonts w:ascii="Times New Roman" w:hAnsi="Times New Roman" w:cs="Times New Roman"/>
            <w:sz w:val="24"/>
            <w:szCs w:val="24"/>
            <w:lang w:val="en-SG"/>
          </w:rPr>
          <w:id w:val="-1640094951"/>
          <w:citation/>
        </w:sdtPr>
        <w:sdtEndPr/>
        <w:sdtContent>
          <w:r w:rsidR="006C5EB1">
            <w:rPr>
              <w:rFonts w:ascii="Times New Roman" w:hAnsi="Times New Roman" w:cs="Times New Roman"/>
              <w:sz w:val="24"/>
              <w:szCs w:val="24"/>
              <w:lang w:val="en-SG"/>
            </w:rPr>
            <w:fldChar w:fldCharType="begin"/>
          </w:r>
          <w:r w:rsidR="00014B60">
            <w:rPr>
              <w:rFonts w:ascii="Times New Roman" w:hAnsi="Times New Roman" w:cs="Times New Roman"/>
              <w:sz w:val="24"/>
              <w:szCs w:val="24"/>
            </w:rPr>
            <w:instrText xml:space="preserve">CITATION KHa05 \l 2057 </w:instrText>
          </w:r>
          <w:r w:rsidR="006C5EB1">
            <w:rPr>
              <w:rFonts w:ascii="Times New Roman" w:hAnsi="Times New Roman" w:cs="Times New Roman"/>
              <w:sz w:val="24"/>
              <w:szCs w:val="24"/>
              <w:lang w:val="en-SG"/>
            </w:rPr>
            <w:fldChar w:fldCharType="separate"/>
          </w:r>
          <w:r w:rsidR="00014B60">
            <w:rPr>
              <w:rFonts w:ascii="Times New Roman" w:hAnsi="Times New Roman" w:cs="Times New Roman"/>
              <w:noProof/>
              <w:sz w:val="24"/>
              <w:szCs w:val="24"/>
            </w:rPr>
            <w:t xml:space="preserve"> </w:t>
          </w:r>
          <w:r w:rsidR="00014B60" w:rsidRPr="00014B60">
            <w:rPr>
              <w:rFonts w:ascii="Times New Roman" w:hAnsi="Times New Roman" w:cs="Times New Roman"/>
              <w:noProof/>
              <w:sz w:val="24"/>
              <w:szCs w:val="24"/>
            </w:rPr>
            <w:t>(K Havaldar, 2005)</w:t>
          </w:r>
          <w:r w:rsidR="006C5EB1">
            <w:rPr>
              <w:rFonts w:ascii="Times New Roman" w:hAnsi="Times New Roman" w:cs="Times New Roman"/>
              <w:sz w:val="24"/>
              <w:szCs w:val="24"/>
              <w:lang w:val="en-SG"/>
            </w:rPr>
            <w:fldChar w:fldCharType="end"/>
          </w:r>
        </w:sdtContent>
      </w:sdt>
    </w:p>
    <w:p w14:paraId="51B96E2E" w14:textId="0878200E" w:rsidR="004E49A3" w:rsidRPr="000E5EC8" w:rsidRDefault="00DC6A38" w:rsidP="007773EF">
      <w:pPr>
        <w:spacing w:line="360" w:lineRule="auto"/>
        <w:jc w:val="both"/>
        <w:rPr>
          <w:rFonts w:ascii="Times New Roman" w:hAnsi="Times New Roman" w:cs="Times New Roman"/>
          <w:b/>
          <w:bCs/>
          <w:sz w:val="24"/>
          <w:szCs w:val="24"/>
          <w:lang w:val="en-SG"/>
        </w:rPr>
      </w:pPr>
      <w:r w:rsidRPr="000E5EC8">
        <w:rPr>
          <w:rFonts w:ascii="Times New Roman" w:hAnsi="Times New Roman" w:cs="Times New Roman"/>
          <w:b/>
          <w:bCs/>
          <w:sz w:val="24"/>
          <w:szCs w:val="24"/>
          <w:lang w:val="en-SG"/>
        </w:rPr>
        <w:t>Segmentation</w:t>
      </w:r>
    </w:p>
    <w:p w14:paraId="712BA06C" w14:textId="434242A4" w:rsidR="00DC6A38" w:rsidRPr="006208C3" w:rsidRDefault="00DC6A38" w:rsidP="007773EF">
      <w:pPr>
        <w:spacing w:line="360" w:lineRule="auto"/>
        <w:jc w:val="both"/>
        <w:rPr>
          <w:rFonts w:ascii="Times New Roman" w:hAnsi="Times New Roman" w:cs="Times New Roman"/>
          <w:sz w:val="24"/>
          <w:szCs w:val="24"/>
          <w:lang w:val="en-SG"/>
        </w:rPr>
      </w:pPr>
      <w:r w:rsidRPr="006208C3">
        <w:rPr>
          <w:rFonts w:ascii="Times New Roman" w:hAnsi="Times New Roman" w:cs="Times New Roman"/>
          <w:sz w:val="24"/>
          <w:szCs w:val="24"/>
          <w:lang w:val="en-SG"/>
        </w:rPr>
        <w:t>Rolls Royce manage in 50 other markets in adding to its home market of the United Kingdom. The market is segmented by operating nation, and the unique requirements of each geographical segment are addressed extensively. Each country's municipalities and local marketplaces have a second subdivision to fit its items and promotions to environmental circumstances.</w:t>
      </w:r>
    </w:p>
    <w:p w14:paraId="31B64E64" w14:textId="77777777" w:rsidR="00DC6A38" w:rsidRPr="006208C3" w:rsidRDefault="00DC6A38" w:rsidP="007773EF">
      <w:pPr>
        <w:spacing w:line="360" w:lineRule="auto"/>
        <w:jc w:val="both"/>
        <w:rPr>
          <w:rFonts w:ascii="Times New Roman" w:hAnsi="Times New Roman" w:cs="Times New Roman"/>
          <w:sz w:val="24"/>
          <w:szCs w:val="24"/>
          <w:lang w:val="en-SG"/>
        </w:rPr>
      </w:pPr>
      <w:r w:rsidRPr="006208C3">
        <w:rPr>
          <w:rFonts w:ascii="Times New Roman" w:hAnsi="Times New Roman" w:cs="Times New Roman"/>
          <w:sz w:val="24"/>
          <w:szCs w:val="24"/>
          <w:lang w:val="en-SG"/>
        </w:rPr>
        <w:t>Rolls-Royce separates the market according to demographic information such as gender, age, wealth, and ethnic origin.</w:t>
      </w:r>
    </w:p>
    <w:p w14:paraId="39EA0F3F" w14:textId="4ADB6450" w:rsidR="00DC6A38" w:rsidRPr="006208C3" w:rsidRDefault="00DC6A38" w:rsidP="007773EF">
      <w:pPr>
        <w:spacing w:line="360" w:lineRule="auto"/>
        <w:jc w:val="both"/>
        <w:rPr>
          <w:rFonts w:ascii="Times New Roman" w:hAnsi="Times New Roman" w:cs="Times New Roman"/>
          <w:sz w:val="24"/>
          <w:szCs w:val="24"/>
          <w:lang w:val="en-SG"/>
        </w:rPr>
      </w:pPr>
      <w:r w:rsidRPr="006208C3">
        <w:rPr>
          <w:rFonts w:ascii="Times New Roman" w:hAnsi="Times New Roman" w:cs="Times New Roman"/>
          <w:sz w:val="24"/>
          <w:szCs w:val="24"/>
          <w:lang w:val="en-SG"/>
        </w:rPr>
        <w:lastRenderedPageBreak/>
        <w:t>Customers are segmented based on their buying behavio</w:t>
      </w:r>
      <w:r w:rsidR="00353426">
        <w:rPr>
          <w:rFonts w:ascii="Times New Roman" w:hAnsi="Times New Roman" w:cs="Times New Roman"/>
          <w:sz w:val="24"/>
          <w:szCs w:val="24"/>
          <w:lang w:val="en-SG"/>
        </w:rPr>
        <w:t>u</w:t>
      </w:r>
      <w:r w:rsidRPr="006208C3">
        <w:rPr>
          <w:rFonts w:ascii="Times New Roman" w:hAnsi="Times New Roman" w:cs="Times New Roman"/>
          <w:sz w:val="24"/>
          <w:szCs w:val="24"/>
          <w:lang w:val="en-SG"/>
        </w:rPr>
        <w:t>rs, which include their frequency of use, the advantages sought, the circumstances in which they use the product, and their brand loyalty.</w:t>
      </w:r>
    </w:p>
    <w:p w14:paraId="6357B136" w14:textId="77777777" w:rsidR="00DC6A38" w:rsidRPr="006208C3" w:rsidRDefault="00DC6A38" w:rsidP="007773EF">
      <w:pPr>
        <w:spacing w:line="360" w:lineRule="auto"/>
        <w:jc w:val="both"/>
        <w:rPr>
          <w:rFonts w:ascii="Times New Roman" w:hAnsi="Times New Roman" w:cs="Times New Roman"/>
          <w:b/>
          <w:bCs/>
          <w:sz w:val="24"/>
          <w:szCs w:val="24"/>
          <w:lang w:val="en-SG"/>
        </w:rPr>
      </w:pPr>
      <w:r w:rsidRPr="006208C3">
        <w:rPr>
          <w:rFonts w:ascii="Times New Roman" w:hAnsi="Times New Roman" w:cs="Times New Roman"/>
          <w:b/>
          <w:bCs/>
          <w:sz w:val="24"/>
          <w:szCs w:val="24"/>
          <w:lang w:val="en-SG"/>
        </w:rPr>
        <w:t xml:space="preserve">Targeting: </w:t>
      </w:r>
    </w:p>
    <w:p w14:paraId="36364FD7" w14:textId="1A8C57ED" w:rsidR="00DC6A38" w:rsidRPr="006208C3" w:rsidRDefault="00DC6A38" w:rsidP="007773EF">
      <w:pPr>
        <w:spacing w:line="360" w:lineRule="auto"/>
        <w:jc w:val="both"/>
        <w:rPr>
          <w:rFonts w:ascii="Times New Roman" w:hAnsi="Times New Roman" w:cs="Times New Roman"/>
          <w:sz w:val="24"/>
          <w:szCs w:val="24"/>
          <w:lang w:val="en-SG"/>
        </w:rPr>
      </w:pPr>
      <w:r w:rsidRPr="006208C3">
        <w:rPr>
          <w:rFonts w:ascii="Times New Roman" w:hAnsi="Times New Roman" w:cs="Times New Roman"/>
          <w:sz w:val="24"/>
          <w:szCs w:val="24"/>
          <w:lang w:val="en-SG"/>
        </w:rPr>
        <w:t>Rolls-Royce, a long-standing emblem of nobility and rank, has been a lavish favo</w:t>
      </w:r>
      <w:r w:rsidR="00353426">
        <w:rPr>
          <w:rFonts w:ascii="Times New Roman" w:hAnsi="Times New Roman" w:cs="Times New Roman"/>
          <w:sz w:val="24"/>
          <w:szCs w:val="24"/>
          <w:lang w:val="en-SG"/>
        </w:rPr>
        <w:t>u</w:t>
      </w:r>
      <w:r w:rsidRPr="006208C3">
        <w:rPr>
          <w:rFonts w:ascii="Times New Roman" w:hAnsi="Times New Roman" w:cs="Times New Roman"/>
          <w:sz w:val="24"/>
          <w:szCs w:val="24"/>
          <w:lang w:val="en-SG"/>
        </w:rPr>
        <w:t>rite of the wealthy and famous since it was first assembled by hand in 1904 in England. Around the globe, Rolls-Royce is considered a premium status symbol</w:t>
      </w:r>
      <w:r w:rsidR="00353426">
        <w:rPr>
          <w:rFonts w:ascii="Times New Roman" w:hAnsi="Times New Roman" w:cs="Times New Roman"/>
          <w:sz w:val="24"/>
          <w:szCs w:val="24"/>
          <w:lang w:val="en-SG"/>
        </w:rPr>
        <w:t>.</w:t>
      </w:r>
    </w:p>
    <w:p w14:paraId="5CA1C22C" w14:textId="37CB4832" w:rsidR="00DC6A38" w:rsidRPr="006208C3" w:rsidRDefault="00DC6A38" w:rsidP="007773EF">
      <w:pPr>
        <w:spacing w:line="360" w:lineRule="auto"/>
        <w:jc w:val="both"/>
        <w:rPr>
          <w:rFonts w:ascii="Times New Roman" w:hAnsi="Times New Roman" w:cs="Times New Roman"/>
          <w:sz w:val="24"/>
          <w:szCs w:val="24"/>
          <w:lang w:val="en-SG"/>
        </w:rPr>
      </w:pPr>
      <w:r w:rsidRPr="006208C3">
        <w:rPr>
          <w:rFonts w:ascii="Times New Roman" w:hAnsi="Times New Roman" w:cs="Times New Roman"/>
          <w:sz w:val="24"/>
          <w:szCs w:val="24"/>
          <w:lang w:val="en-SG"/>
        </w:rPr>
        <w:t xml:space="preserve">Rolls-Royce </w:t>
      </w:r>
      <w:r w:rsidR="00554FE9">
        <w:rPr>
          <w:rFonts w:ascii="Times New Roman" w:hAnsi="Times New Roman" w:cs="Times New Roman"/>
          <w:sz w:val="24"/>
          <w:szCs w:val="24"/>
          <w:lang w:val="en-SG"/>
        </w:rPr>
        <w:t>serve</w:t>
      </w:r>
      <w:r w:rsidRPr="006208C3">
        <w:rPr>
          <w:rFonts w:ascii="Times New Roman" w:hAnsi="Times New Roman" w:cs="Times New Roman"/>
          <w:sz w:val="24"/>
          <w:szCs w:val="24"/>
          <w:lang w:val="en-SG"/>
        </w:rPr>
        <w:t xml:space="preserve"> to</w:t>
      </w:r>
      <w:r w:rsidR="00554FE9">
        <w:rPr>
          <w:rFonts w:ascii="Times New Roman" w:hAnsi="Times New Roman" w:cs="Times New Roman"/>
          <w:sz w:val="24"/>
          <w:szCs w:val="24"/>
          <w:lang w:val="en-SG"/>
        </w:rPr>
        <w:t xml:space="preserve"> </w:t>
      </w:r>
      <w:r w:rsidRPr="006208C3">
        <w:rPr>
          <w:rFonts w:ascii="Times New Roman" w:hAnsi="Times New Roman" w:cs="Times New Roman"/>
          <w:sz w:val="24"/>
          <w:szCs w:val="24"/>
          <w:lang w:val="en-SG"/>
        </w:rPr>
        <w:t xml:space="preserve">rich </w:t>
      </w:r>
      <w:r w:rsidR="00554FE9">
        <w:rPr>
          <w:rFonts w:ascii="Times New Roman" w:hAnsi="Times New Roman" w:cs="Times New Roman"/>
          <w:sz w:val="24"/>
          <w:szCs w:val="24"/>
          <w:lang w:val="en-SG"/>
        </w:rPr>
        <w:t xml:space="preserve">customers </w:t>
      </w:r>
      <w:r w:rsidRPr="006208C3">
        <w:rPr>
          <w:rFonts w:ascii="Times New Roman" w:hAnsi="Times New Roman" w:cs="Times New Roman"/>
          <w:sz w:val="24"/>
          <w:szCs w:val="24"/>
          <w:lang w:val="en-SG"/>
        </w:rPr>
        <w:t>who enjoy</w:t>
      </w:r>
      <w:r w:rsidR="00554FE9">
        <w:rPr>
          <w:rFonts w:ascii="Times New Roman" w:hAnsi="Times New Roman" w:cs="Times New Roman"/>
          <w:sz w:val="24"/>
          <w:szCs w:val="24"/>
          <w:lang w:val="en-SG"/>
        </w:rPr>
        <w:t xml:space="preserve"> a high life</w:t>
      </w:r>
      <w:r w:rsidRPr="006208C3">
        <w:rPr>
          <w:rFonts w:ascii="Times New Roman" w:hAnsi="Times New Roman" w:cs="Times New Roman"/>
          <w:sz w:val="24"/>
          <w:szCs w:val="24"/>
          <w:lang w:val="en-SG"/>
        </w:rPr>
        <w:t xml:space="preserve"> or well</w:t>
      </w:r>
      <w:r w:rsidR="00554FE9">
        <w:rPr>
          <w:rFonts w:ascii="Times New Roman" w:hAnsi="Times New Roman" w:cs="Times New Roman"/>
          <w:sz w:val="24"/>
          <w:szCs w:val="24"/>
          <w:lang w:val="en-SG"/>
        </w:rPr>
        <w:t>-</w:t>
      </w:r>
      <w:r w:rsidRPr="006208C3">
        <w:rPr>
          <w:rFonts w:ascii="Times New Roman" w:hAnsi="Times New Roman" w:cs="Times New Roman"/>
          <w:sz w:val="24"/>
          <w:szCs w:val="24"/>
          <w:lang w:val="en-SG"/>
        </w:rPr>
        <w:t>known status and</w:t>
      </w:r>
      <w:r w:rsidR="00554FE9">
        <w:rPr>
          <w:rFonts w:ascii="Times New Roman" w:hAnsi="Times New Roman" w:cs="Times New Roman"/>
          <w:sz w:val="24"/>
          <w:szCs w:val="24"/>
          <w:lang w:val="en-SG"/>
        </w:rPr>
        <w:t xml:space="preserve"> luxury life</w:t>
      </w:r>
      <w:r w:rsidRPr="006208C3">
        <w:rPr>
          <w:rFonts w:ascii="Times New Roman" w:hAnsi="Times New Roman" w:cs="Times New Roman"/>
          <w:sz w:val="24"/>
          <w:szCs w:val="24"/>
          <w:lang w:val="en-SG"/>
        </w:rPr>
        <w:t xml:space="preserve">, who </w:t>
      </w:r>
      <w:r w:rsidR="00634AFA">
        <w:rPr>
          <w:rFonts w:ascii="Times New Roman" w:hAnsi="Times New Roman" w:cs="Times New Roman"/>
          <w:sz w:val="24"/>
          <w:szCs w:val="24"/>
          <w:lang w:val="en-SG"/>
        </w:rPr>
        <w:t>look for</w:t>
      </w:r>
      <w:r w:rsidRPr="006208C3">
        <w:rPr>
          <w:rFonts w:ascii="Times New Roman" w:hAnsi="Times New Roman" w:cs="Times New Roman"/>
          <w:sz w:val="24"/>
          <w:szCs w:val="24"/>
          <w:lang w:val="en-SG"/>
        </w:rPr>
        <w:t xml:space="preserve"> a customized automobile to taste exclusivity.</w:t>
      </w:r>
    </w:p>
    <w:p w14:paraId="44A2EE5F" w14:textId="77777777" w:rsidR="00DC6A38" w:rsidRPr="006208C3" w:rsidRDefault="00DC6A38" w:rsidP="007773EF">
      <w:pPr>
        <w:spacing w:line="360" w:lineRule="auto"/>
        <w:jc w:val="both"/>
        <w:rPr>
          <w:rFonts w:ascii="Times New Roman" w:hAnsi="Times New Roman" w:cs="Times New Roman"/>
          <w:b/>
          <w:bCs/>
          <w:sz w:val="24"/>
          <w:szCs w:val="24"/>
          <w:lang w:val="en-SG"/>
        </w:rPr>
      </w:pPr>
      <w:r w:rsidRPr="006208C3">
        <w:rPr>
          <w:rFonts w:ascii="Times New Roman" w:hAnsi="Times New Roman" w:cs="Times New Roman"/>
          <w:b/>
          <w:bCs/>
          <w:sz w:val="24"/>
          <w:szCs w:val="24"/>
          <w:lang w:val="en-SG"/>
        </w:rPr>
        <w:t>Positioning:</w:t>
      </w:r>
    </w:p>
    <w:p w14:paraId="399F8AEE" w14:textId="26072999" w:rsidR="00DC6A38" w:rsidRPr="006208C3" w:rsidRDefault="003918E6" w:rsidP="007773EF">
      <w:pPr>
        <w:spacing w:line="360" w:lineRule="auto"/>
        <w:jc w:val="both"/>
        <w:rPr>
          <w:rFonts w:ascii="Times New Roman" w:hAnsi="Times New Roman" w:cs="Times New Roman"/>
          <w:sz w:val="24"/>
          <w:szCs w:val="24"/>
          <w:lang w:val="en-SG"/>
        </w:rPr>
      </w:pPr>
      <w:r>
        <w:rPr>
          <w:rFonts w:ascii="Times New Roman" w:hAnsi="Times New Roman" w:cs="Times New Roman"/>
          <w:sz w:val="24"/>
          <w:szCs w:val="24"/>
          <w:lang w:val="en-SG"/>
        </w:rPr>
        <w:t>The positioning strategy should</w:t>
      </w:r>
      <w:r w:rsidR="00D42DF4">
        <w:rPr>
          <w:rFonts w:ascii="Times New Roman" w:hAnsi="Times New Roman" w:cs="Times New Roman"/>
          <w:sz w:val="24"/>
          <w:szCs w:val="24"/>
          <w:lang w:val="en-SG"/>
        </w:rPr>
        <w:t xml:space="preserve"> understand the differe</w:t>
      </w:r>
      <w:r w:rsidR="007C780C">
        <w:rPr>
          <w:rFonts w:ascii="Times New Roman" w:hAnsi="Times New Roman" w:cs="Times New Roman"/>
          <w:sz w:val="24"/>
          <w:szCs w:val="24"/>
          <w:lang w:val="en-SG"/>
        </w:rPr>
        <w:t>n</w:t>
      </w:r>
      <w:r w:rsidR="00D42DF4">
        <w:rPr>
          <w:rFonts w:ascii="Times New Roman" w:hAnsi="Times New Roman" w:cs="Times New Roman"/>
          <w:sz w:val="24"/>
          <w:szCs w:val="24"/>
          <w:lang w:val="en-SG"/>
        </w:rPr>
        <w:t>t</w:t>
      </w:r>
      <w:r w:rsidR="007C780C">
        <w:rPr>
          <w:rFonts w:ascii="Times New Roman" w:hAnsi="Times New Roman" w:cs="Times New Roman"/>
          <w:sz w:val="24"/>
          <w:szCs w:val="24"/>
          <w:lang w:val="en-SG"/>
        </w:rPr>
        <w:t>,</w:t>
      </w:r>
      <w:r w:rsidR="00DC6A38" w:rsidRPr="006208C3">
        <w:rPr>
          <w:rFonts w:ascii="Times New Roman" w:hAnsi="Times New Roman" w:cs="Times New Roman"/>
          <w:sz w:val="24"/>
          <w:szCs w:val="24"/>
          <w:lang w:val="en-SG"/>
        </w:rPr>
        <w:t xml:space="preserve"> </w:t>
      </w:r>
      <w:r w:rsidR="007C780C">
        <w:rPr>
          <w:rFonts w:ascii="Times New Roman" w:hAnsi="Times New Roman" w:cs="Times New Roman"/>
          <w:sz w:val="24"/>
          <w:szCs w:val="24"/>
          <w:lang w:val="en-SG"/>
        </w:rPr>
        <w:t>a</w:t>
      </w:r>
      <w:r w:rsidR="00DC6A38" w:rsidRPr="006208C3">
        <w:rPr>
          <w:rFonts w:ascii="Times New Roman" w:hAnsi="Times New Roman" w:cs="Times New Roman"/>
          <w:sz w:val="24"/>
          <w:szCs w:val="24"/>
          <w:lang w:val="en-SG"/>
        </w:rPr>
        <w:t>s a result this firm offers development potential, particularly in locations where sales volumes are actually low. Rolls-Royce vehicles do so in order to differentiate and arrange their cargo. Rolls-Royce embodies aristocratic, opulent, and well-known pride. Individually created and hand finished.</w:t>
      </w:r>
    </w:p>
    <w:p w14:paraId="38A18CD3" w14:textId="4219614D" w:rsidR="00DC6A38" w:rsidRDefault="00DC6A38" w:rsidP="007773EF">
      <w:pPr>
        <w:spacing w:line="360" w:lineRule="auto"/>
        <w:jc w:val="both"/>
        <w:rPr>
          <w:rFonts w:ascii="Times New Roman" w:hAnsi="Times New Roman" w:cs="Times New Roman"/>
          <w:sz w:val="24"/>
          <w:szCs w:val="24"/>
          <w:lang w:val="en-SG"/>
        </w:rPr>
      </w:pPr>
      <w:r w:rsidRPr="006208C3">
        <w:rPr>
          <w:rFonts w:ascii="Times New Roman" w:hAnsi="Times New Roman" w:cs="Times New Roman"/>
          <w:sz w:val="24"/>
          <w:szCs w:val="24"/>
          <w:lang w:val="en-SG"/>
        </w:rPr>
        <w:t>The New Rolls-Royce Ghost offers a more opulent and swifter ride than the rivals</w:t>
      </w:r>
      <w:r w:rsidR="007C780C">
        <w:rPr>
          <w:rFonts w:ascii="Times New Roman" w:hAnsi="Times New Roman" w:cs="Times New Roman"/>
          <w:sz w:val="24"/>
          <w:szCs w:val="24"/>
          <w:lang w:val="en-SG"/>
        </w:rPr>
        <w:t>,</w:t>
      </w:r>
      <w:r w:rsidRPr="006208C3">
        <w:rPr>
          <w:rFonts w:ascii="Times New Roman" w:hAnsi="Times New Roman" w:cs="Times New Roman"/>
          <w:sz w:val="24"/>
          <w:szCs w:val="24"/>
          <w:lang w:val="en-SG"/>
        </w:rPr>
        <w:t xml:space="preserve"> </w:t>
      </w:r>
      <w:r w:rsidR="007C780C">
        <w:rPr>
          <w:rFonts w:ascii="Times New Roman" w:hAnsi="Times New Roman" w:cs="Times New Roman"/>
          <w:sz w:val="24"/>
          <w:szCs w:val="24"/>
          <w:lang w:val="en-SG"/>
        </w:rPr>
        <w:t>t</w:t>
      </w:r>
      <w:r w:rsidRPr="006208C3">
        <w:rPr>
          <w:rFonts w:ascii="Times New Roman" w:hAnsi="Times New Roman" w:cs="Times New Roman"/>
          <w:sz w:val="24"/>
          <w:szCs w:val="24"/>
          <w:lang w:val="en-SG"/>
        </w:rPr>
        <w:t>he best woods, wools, and leathers assembled with the pride of English workmanship create a luxurious atmosphere in the car's interior.</w:t>
      </w:r>
    </w:p>
    <w:p w14:paraId="5944043A" w14:textId="77777777" w:rsidR="009B1D76" w:rsidRPr="009B1D76" w:rsidRDefault="009B1D76" w:rsidP="007773EF">
      <w:pPr>
        <w:spacing w:after="0" w:line="240" w:lineRule="auto"/>
        <w:jc w:val="both"/>
        <w:rPr>
          <w:rFonts w:ascii="Roboto" w:eastAsia="Times New Roman" w:hAnsi="Roboto" w:cs="Times New Roman"/>
          <w:color w:val="2E414F"/>
          <w:sz w:val="21"/>
          <w:szCs w:val="21"/>
          <w:lang w:eastAsia="en-GB"/>
        </w:rPr>
      </w:pPr>
      <w:r w:rsidRPr="009B1D76">
        <w:rPr>
          <w:rFonts w:ascii="Roboto" w:eastAsia="Times New Roman" w:hAnsi="Roboto" w:cs="Times New Roman"/>
          <w:noProof/>
          <w:color w:val="2E414F"/>
          <w:sz w:val="21"/>
          <w:szCs w:val="21"/>
          <w:lang w:eastAsia="en-GB"/>
        </w:rPr>
        <w:drawing>
          <wp:inline distT="0" distB="0" distL="0" distR="0" wp14:anchorId="70B14198" wp14:editId="3582490D">
            <wp:extent cx="3954780" cy="2066611"/>
            <wp:effectExtent l="0" t="0" r="7620" b="0"/>
            <wp:docPr id="7" name="Picture 7" descr="Figure 2 Perceptual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gure 2 Perceptual map"/>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965460" cy="2072192"/>
                    </a:xfrm>
                    <a:prstGeom prst="rect">
                      <a:avLst/>
                    </a:prstGeom>
                    <a:noFill/>
                    <a:ln>
                      <a:noFill/>
                    </a:ln>
                  </pic:spPr>
                </pic:pic>
              </a:graphicData>
            </a:graphic>
          </wp:inline>
        </w:drawing>
      </w:r>
    </w:p>
    <w:p w14:paraId="216311DE" w14:textId="75657B4A" w:rsidR="009B1D76" w:rsidRDefault="009B1D76" w:rsidP="007773EF">
      <w:pPr>
        <w:shd w:val="clear" w:color="auto" w:fill="FFFFFF"/>
        <w:spacing w:after="0" w:line="330" w:lineRule="atLeast"/>
        <w:jc w:val="both"/>
        <w:rPr>
          <w:rFonts w:ascii="Roboto" w:eastAsia="Times New Roman" w:hAnsi="Roboto" w:cs="Times New Roman"/>
          <w:color w:val="2E3743"/>
          <w:sz w:val="21"/>
          <w:szCs w:val="21"/>
          <w:lang w:eastAsia="en-GB"/>
        </w:rPr>
      </w:pPr>
    </w:p>
    <w:p w14:paraId="5137BE38" w14:textId="62893964" w:rsidR="009B1D76" w:rsidRDefault="009B1D76" w:rsidP="007773EF">
      <w:pPr>
        <w:shd w:val="clear" w:color="auto" w:fill="FFFFFF"/>
        <w:spacing w:after="0" w:line="330" w:lineRule="atLeast"/>
        <w:jc w:val="both"/>
        <w:rPr>
          <w:rFonts w:ascii="Roboto" w:eastAsia="Times New Roman" w:hAnsi="Roboto" w:cs="Times New Roman"/>
          <w:color w:val="2E3743"/>
          <w:sz w:val="21"/>
          <w:szCs w:val="21"/>
          <w:lang w:eastAsia="en-GB"/>
        </w:rPr>
      </w:pPr>
    </w:p>
    <w:p w14:paraId="456BA35E" w14:textId="3FE08C62" w:rsidR="009B1D76" w:rsidRPr="007E4389" w:rsidRDefault="009B1D76" w:rsidP="007773EF">
      <w:pPr>
        <w:shd w:val="clear" w:color="auto" w:fill="FFFFFF"/>
        <w:spacing w:after="0" w:line="330" w:lineRule="atLeast"/>
        <w:jc w:val="both"/>
        <w:rPr>
          <w:rFonts w:ascii="Times New Roman" w:eastAsia="Times New Roman" w:hAnsi="Times New Roman" w:cs="Times New Roman"/>
          <w:b/>
          <w:bCs/>
          <w:color w:val="2E3743"/>
          <w:sz w:val="24"/>
          <w:szCs w:val="24"/>
          <w:lang w:eastAsia="en-GB"/>
        </w:rPr>
      </w:pPr>
      <w:r w:rsidRPr="007E4389">
        <w:rPr>
          <w:rFonts w:ascii="Times New Roman" w:eastAsia="Times New Roman" w:hAnsi="Times New Roman" w:cs="Times New Roman"/>
          <w:b/>
          <w:bCs/>
          <w:color w:val="2E3743"/>
          <w:sz w:val="24"/>
          <w:szCs w:val="24"/>
          <w:lang w:eastAsia="en-GB"/>
        </w:rPr>
        <w:t>Figure 2.</w:t>
      </w:r>
      <w:r w:rsidR="007E6F35">
        <w:rPr>
          <w:rFonts w:ascii="Times New Roman" w:eastAsia="Times New Roman" w:hAnsi="Times New Roman" w:cs="Times New Roman"/>
          <w:b/>
          <w:bCs/>
          <w:color w:val="2E3743"/>
          <w:sz w:val="24"/>
          <w:szCs w:val="24"/>
          <w:lang w:eastAsia="en-GB"/>
        </w:rPr>
        <w:t>2</w:t>
      </w:r>
      <w:r w:rsidRPr="007E4389">
        <w:rPr>
          <w:rFonts w:ascii="Times New Roman" w:eastAsia="Times New Roman" w:hAnsi="Times New Roman" w:cs="Times New Roman"/>
          <w:b/>
          <w:bCs/>
          <w:color w:val="2E3743"/>
          <w:sz w:val="24"/>
          <w:szCs w:val="24"/>
          <w:lang w:eastAsia="en-GB"/>
        </w:rPr>
        <w:t xml:space="preserve"> Rolls Royce geographic distribution</w:t>
      </w:r>
    </w:p>
    <w:p w14:paraId="62B6ADB3" w14:textId="0C5DC0F9" w:rsidR="009B1D76" w:rsidRDefault="009B1D76" w:rsidP="007773EF">
      <w:pPr>
        <w:shd w:val="clear" w:color="auto" w:fill="FFFFFF"/>
        <w:spacing w:after="0" w:line="330" w:lineRule="atLeast"/>
        <w:jc w:val="both"/>
      </w:pPr>
      <w:r>
        <w:rPr>
          <w:rFonts w:ascii="Roboto" w:eastAsia="Times New Roman" w:hAnsi="Roboto" w:cs="Times New Roman"/>
          <w:color w:val="2E3743"/>
          <w:sz w:val="21"/>
          <w:szCs w:val="21"/>
          <w:lang w:eastAsia="en-GB"/>
        </w:rPr>
        <w:t>Source:</w:t>
      </w:r>
      <w:hyperlink r:id="rId23" w:history="1">
        <w:r w:rsidR="00397661" w:rsidRPr="0033574E">
          <w:rPr>
            <w:rStyle w:val="Hyperlink"/>
          </w:rPr>
          <w:t>https://www.semanticscholar.org/paper/Analysis-on-the-Market-Positioning-of-Luxury-Autos-Hu-Qiu/8752977cb2868ee892ec59bbc70b68323ef6fe7f</w:t>
        </w:r>
      </w:hyperlink>
    </w:p>
    <w:p w14:paraId="04CC8F8A" w14:textId="1FD95CED" w:rsidR="009B1D76" w:rsidRPr="005A4FB4" w:rsidRDefault="009B1D76" w:rsidP="007773EF">
      <w:pPr>
        <w:shd w:val="clear" w:color="auto" w:fill="FFFFFF"/>
        <w:spacing w:after="0" w:line="330" w:lineRule="atLeast"/>
        <w:jc w:val="both"/>
        <w:rPr>
          <w:rFonts w:ascii="Times New Roman" w:hAnsi="Times New Roman" w:cs="Times New Roman"/>
          <w:sz w:val="24"/>
          <w:szCs w:val="24"/>
          <w:lang w:val="en-SG"/>
        </w:rPr>
      </w:pPr>
      <w:r w:rsidRPr="005A4FB4">
        <w:rPr>
          <w:rFonts w:ascii="Times New Roman" w:hAnsi="Times New Roman" w:cs="Times New Roman"/>
          <w:sz w:val="24"/>
          <w:szCs w:val="24"/>
        </w:rPr>
        <w:t xml:space="preserve">In </w:t>
      </w:r>
      <w:r w:rsidR="005A4FB4" w:rsidRPr="005A4FB4">
        <w:rPr>
          <w:rFonts w:ascii="Times New Roman" w:hAnsi="Times New Roman" w:cs="Times New Roman"/>
          <w:sz w:val="24"/>
          <w:szCs w:val="24"/>
        </w:rPr>
        <w:t xml:space="preserve">this figure 2.3 we can see that Rolls Royce is a strong brand in the market place compare to their </w:t>
      </w:r>
      <w:r w:rsidR="005A4FB4">
        <w:rPr>
          <w:rFonts w:ascii="Times New Roman" w:hAnsi="Times New Roman" w:cs="Times New Roman"/>
          <w:sz w:val="24"/>
          <w:szCs w:val="24"/>
        </w:rPr>
        <w:t>candidate.</w:t>
      </w:r>
    </w:p>
    <w:p w14:paraId="385A59D5" w14:textId="77777777" w:rsidR="009B1D76" w:rsidRPr="006208C3" w:rsidRDefault="009B1D76" w:rsidP="007773EF">
      <w:pPr>
        <w:spacing w:line="360" w:lineRule="auto"/>
        <w:jc w:val="both"/>
        <w:rPr>
          <w:rFonts w:ascii="Times New Roman" w:hAnsi="Times New Roman" w:cs="Times New Roman"/>
          <w:sz w:val="24"/>
          <w:szCs w:val="24"/>
          <w:lang w:val="en-SG"/>
        </w:rPr>
      </w:pPr>
    </w:p>
    <w:p w14:paraId="28A4559E" w14:textId="5EBC9159" w:rsidR="00DC6A38" w:rsidRPr="00353426" w:rsidRDefault="002053A9" w:rsidP="007773EF">
      <w:pPr>
        <w:spacing w:line="360" w:lineRule="auto"/>
        <w:jc w:val="both"/>
        <w:rPr>
          <w:rFonts w:ascii="Times New Roman" w:hAnsi="Times New Roman" w:cs="Times New Roman"/>
          <w:sz w:val="24"/>
          <w:szCs w:val="24"/>
          <w:lang w:val="en-SG"/>
        </w:rPr>
      </w:pPr>
      <w:bookmarkStart w:id="11" w:name="_Toc88412016"/>
      <w:r>
        <w:rPr>
          <w:rFonts w:ascii="Times New Roman" w:hAnsi="Times New Roman" w:cs="Times New Roman"/>
          <w:sz w:val="24"/>
          <w:szCs w:val="24"/>
          <w:lang w:val="en-SG"/>
        </w:rPr>
        <w:t xml:space="preserve">                                    </w:t>
      </w:r>
      <w:r w:rsidR="00663E48">
        <w:rPr>
          <w:rFonts w:ascii="Times New Roman" w:hAnsi="Times New Roman" w:cs="Times New Roman"/>
          <w:sz w:val="24"/>
          <w:szCs w:val="24"/>
          <w:lang w:val="en-SG"/>
        </w:rPr>
        <w:t xml:space="preserve">    </w:t>
      </w:r>
      <w:r>
        <w:rPr>
          <w:rFonts w:ascii="Times New Roman" w:hAnsi="Times New Roman" w:cs="Times New Roman"/>
          <w:sz w:val="24"/>
          <w:szCs w:val="24"/>
          <w:lang w:val="en-SG"/>
        </w:rPr>
        <w:t xml:space="preserve"> </w:t>
      </w:r>
      <w:r w:rsidR="00DC6A38" w:rsidRPr="006208C3">
        <w:rPr>
          <w:rFonts w:ascii="Times New Roman" w:hAnsi="Times New Roman" w:cs="Times New Roman"/>
          <w:sz w:val="24"/>
          <w:szCs w:val="24"/>
          <w:lang w:val="en-SG"/>
        </w:rPr>
        <w:t xml:space="preserve"> </w:t>
      </w:r>
      <w:r w:rsidR="00DC6A38" w:rsidRPr="00353426">
        <w:rPr>
          <w:rFonts w:ascii="Times New Roman" w:hAnsi="Times New Roman" w:cs="Times New Roman"/>
          <w:b/>
          <w:bCs/>
          <w:sz w:val="24"/>
          <w:szCs w:val="24"/>
          <w:lang w:val="en-SG"/>
        </w:rPr>
        <w:t>Marketing Mix of Rolls Royce</w:t>
      </w:r>
      <w:bookmarkEnd w:id="11"/>
    </w:p>
    <w:p w14:paraId="43755581" w14:textId="5AE02C6B" w:rsidR="00DC6A38" w:rsidRPr="006208C3" w:rsidRDefault="00DC6A38" w:rsidP="007773EF">
      <w:pPr>
        <w:spacing w:line="360" w:lineRule="auto"/>
        <w:jc w:val="both"/>
        <w:rPr>
          <w:rFonts w:ascii="Times New Roman" w:hAnsi="Times New Roman" w:cs="Times New Roman"/>
          <w:sz w:val="24"/>
          <w:szCs w:val="24"/>
          <w:lang w:val="en-SG"/>
        </w:rPr>
      </w:pPr>
      <w:r w:rsidRPr="006208C3">
        <w:rPr>
          <w:rFonts w:ascii="Times New Roman" w:hAnsi="Times New Roman" w:cs="Times New Roman"/>
          <w:sz w:val="24"/>
          <w:szCs w:val="24"/>
          <w:lang w:val="en-SG"/>
        </w:rPr>
        <w:t>The marketing mix refers to an organization's collection of measurements or methods for promoting a consumer good or service.</w:t>
      </w:r>
      <w:sdt>
        <w:sdtPr>
          <w:rPr>
            <w:rFonts w:ascii="Times New Roman" w:hAnsi="Times New Roman" w:cs="Times New Roman"/>
            <w:sz w:val="24"/>
            <w:szCs w:val="24"/>
            <w:lang w:val="en-SG"/>
          </w:rPr>
          <w:id w:val="154041489"/>
          <w:citation/>
        </w:sdtPr>
        <w:sdtEndPr/>
        <w:sdtContent>
          <w:r w:rsidR="00A16612">
            <w:rPr>
              <w:rFonts w:ascii="Times New Roman" w:hAnsi="Times New Roman" w:cs="Times New Roman"/>
              <w:sz w:val="24"/>
              <w:szCs w:val="24"/>
              <w:lang w:val="en-SG"/>
            </w:rPr>
            <w:fldChar w:fldCharType="begin"/>
          </w:r>
          <w:r w:rsidR="00E93945">
            <w:rPr>
              <w:rFonts w:ascii="Times New Roman" w:hAnsi="Times New Roman" w:cs="Times New Roman"/>
              <w:sz w:val="24"/>
              <w:szCs w:val="24"/>
            </w:rPr>
            <w:instrText xml:space="preserve">CITATION Kot20 \l 2057 </w:instrText>
          </w:r>
          <w:r w:rsidR="00A16612">
            <w:rPr>
              <w:rFonts w:ascii="Times New Roman" w:hAnsi="Times New Roman" w:cs="Times New Roman"/>
              <w:sz w:val="24"/>
              <w:szCs w:val="24"/>
              <w:lang w:val="en-SG"/>
            </w:rPr>
            <w:fldChar w:fldCharType="separate"/>
          </w:r>
          <w:r w:rsidR="00E93945">
            <w:rPr>
              <w:rFonts w:ascii="Times New Roman" w:hAnsi="Times New Roman" w:cs="Times New Roman"/>
              <w:noProof/>
              <w:sz w:val="24"/>
              <w:szCs w:val="24"/>
            </w:rPr>
            <w:t xml:space="preserve"> </w:t>
          </w:r>
          <w:r w:rsidR="00E93945" w:rsidRPr="00E93945">
            <w:rPr>
              <w:rFonts w:ascii="Times New Roman" w:hAnsi="Times New Roman" w:cs="Times New Roman"/>
              <w:noProof/>
              <w:sz w:val="24"/>
              <w:szCs w:val="24"/>
            </w:rPr>
            <w:t>(Kotler, et al., 2020)</w:t>
          </w:r>
          <w:r w:rsidR="00A16612">
            <w:rPr>
              <w:rFonts w:ascii="Times New Roman" w:hAnsi="Times New Roman" w:cs="Times New Roman"/>
              <w:sz w:val="24"/>
              <w:szCs w:val="24"/>
              <w:lang w:val="en-SG"/>
            </w:rPr>
            <w:fldChar w:fldCharType="end"/>
          </w:r>
        </w:sdtContent>
      </w:sdt>
    </w:p>
    <w:p w14:paraId="227C1D4D" w14:textId="77777777" w:rsidR="002053A9" w:rsidRDefault="002053A9" w:rsidP="007773EF">
      <w:pPr>
        <w:jc w:val="both"/>
        <w:rPr>
          <w:rFonts w:ascii="Times New Roman" w:hAnsi="Times New Roman" w:cs="Times New Roman"/>
          <w:b/>
          <w:bCs/>
          <w:sz w:val="24"/>
          <w:szCs w:val="24"/>
          <w:lang w:val="en-SG"/>
        </w:rPr>
      </w:pPr>
    </w:p>
    <w:p w14:paraId="5CB09A3D" w14:textId="1FEEAD53" w:rsidR="00820299" w:rsidRPr="006208C3" w:rsidRDefault="00820299" w:rsidP="007773EF">
      <w:pPr>
        <w:jc w:val="both"/>
        <w:rPr>
          <w:rFonts w:ascii="Times New Roman" w:hAnsi="Times New Roman" w:cs="Times New Roman"/>
          <w:b/>
          <w:bCs/>
          <w:sz w:val="24"/>
          <w:szCs w:val="24"/>
          <w:lang w:val="en-SG"/>
        </w:rPr>
      </w:pPr>
      <w:r w:rsidRPr="006208C3">
        <w:rPr>
          <w:rFonts w:ascii="Times New Roman" w:hAnsi="Times New Roman" w:cs="Times New Roman"/>
          <w:b/>
          <w:bCs/>
          <w:sz w:val="24"/>
          <w:szCs w:val="24"/>
          <w:lang w:val="en-SG"/>
        </w:rPr>
        <w:t>Product</w:t>
      </w:r>
    </w:p>
    <w:p w14:paraId="075E1E2B" w14:textId="15BB483D" w:rsidR="00DC6A38" w:rsidRDefault="00DC6A38" w:rsidP="007773EF">
      <w:pPr>
        <w:spacing w:line="360" w:lineRule="auto"/>
        <w:jc w:val="both"/>
        <w:rPr>
          <w:rFonts w:ascii="Times New Roman" w:hAnsi="Times New Roman" w:cs="Times New Roman"/>
          <w:sz w:val="24"/>
          <w:szCs w:val="24"/>
          <w:lang w:val="en-SG"/>
        </w:rPr>
      </w:pPr>
      <w:r w:rsidRPr="006208C3">
        <w:rPr>
          <w:rFonts w:ascii="Times New Roman" w:hAnsi="Times New Roman" w:cs="Times New Roman"/>
          <w:sz w:val="24"/>
          <w:szCs w:val="24"/>
          <w:lang w:val="en-SG"/>
        </w:rPr>
        <w:t xml:space="preserve"> Rolls Royce is a manufacturer of ultra-luxury automobiles aimed at the world's wealthiest consumers. The marketing strategy of Rolls Royce incorporates a number of well-known brands, including the Phantom, Dawn, Ghost, and Wraith.</w:t>
      </w:r>
      <w:sdt>
        <w:sdtPr>
          <w:rPr>
            <w:rFonts w:ascii="Times New Roman" w:hAnsi="Times New Roman" w:cs="Times New Roman"/>
            <w:sz w:val="24"/>
            <w:szCs w:val="24"/>
            <w:lang w:val="en-SG"/>
          </w:rPr>
          <w:id w:val="1454526335"/>
          <w:citation/>
        </w:sdtPr>
        <w:sdtEndPr/>
        <w:sdtContent>
          <w:r w:rsidR="002053A9">
            <w:rPr>
              <w:rFonts w:ascii="Times New Roman" w:hAnsi="Times New Roman" w:cs="Times New Roman"/>
              <w:sz w:val="24"/>
              <w:szCs w:val="24"/>
              <w:lang w:val="en-SG"/>
            </w:rPr>
            <w:fldChar w:fldCharType="begin"/>
          </w:r>
          <w:r w:rsidR="002053A9">
            <w:rPr>
              <w:rFonts w:ascii="Times New Roman" w:hAnsi="Times New Roman" w:cs="Times New Roman"/>
              <w:sz w:val="24"/>
              <w:szCs w:val="24"/>
            </w:rPr>
            <w:instrText xml:space="preserve"> CITATION Pug15 \l 2057 </w:instrText>
          </w:r>
          <w:r w:rsidR="002053A9">
            <w:rPr>
              <w:rFonts w:ascii="Times New Roman" w:hAnsi="Times New Roman" w:cs="Times New Roman"/>
              <w:sz w:val="24"/>
              <w:szCs w:val="24"/>
              <w:lang w:val="en-SG"/>
            </w:rPr>
            <w:fldChar w:fldCharType="separate"/>
          </w:r>
          <w:r w:rsidR="002053A9">
            <w:rPr>
              <w:rFonts w:ascii="Times New Roman" w:hAnsi="Times New Roman" w:cs="Times New Roman"/>
              <w:noProof/>
              <w:sz w:val="24"/>
              <w:szCs w:val="24"/>
            </w:rPr>
            <w:t xml:space="preserve"> </w:t>
          </w:r>
          <w:r w:rsidR="002053A9" w:rsidRPr="002053A9">
            <w:rPr>
              <w:rFonts w:ascii="Times New Roman" w:hAnsi="Times New Roman" w:cs="Times New Roman"/>
              <w:noProof/>
              <w:sz w:val="24"/>
              <w:szCs w:val="24"/>
            </w:rPr>
            <w:t>(Pugh, 2015)</w:t>
          </w:r>
          <w:r w:rsidR="002053A9">
            <w:rPr>
              <w:rFonts w:ascii="Times New Roman" w:hAnsi="Times New Roman" w:cs="Times New Roman"/>
              <w:sz w:val="24"/>
              <w:szCs w:val="24"/>
              <w:lang w:val="en-SG"/>
            </w:rPr>
            <w:fldChar w:fldCharType="end"/>
          </w:r>
        </w:sdtContent>
      </w:sdt>
      <w:r w:rsidRPr="006208C3">
        <w:rPr>
          <w:rFonts w:ascii="Times New Roman" w:hAnsi="Times New Roman" w:cs="Times New Roman"/>
          <w:sz w:val="24"/>
          <w:szCs w:val="24"/>
          <w:lang w:val="en-SG"/>
        </w:rPr>
        <w:t xml:space="preserve"> Customers may customize Rolls Royce automobiles through Rolls Royce Motors, which is unrelated to the Rolls Royce brand, which is owned by another company with the same name. The large front bonnets, metallic finishes, and fitted interiors distinguish Rolls Royce automobiles.</w:t>
      </w:r>
      <w:r w:rsidR="000919E5">
        <w:rPr>
          <w:rFonts w:ascii="Times New Roman" w:hAnsi="Times New Roman" w:cs="Times New Roman"/>
          <w:sz w:val="24"/>
          <w:szCs w:val="24"/>
          <w:lang w:val="en-SG"/>
        </w:rPr>
        <w:t xml:space="preserve"> The company makes a new brand by modernising the marque, introducing for </w:t>
      </w:r>
      <w:r w:rsidR="00E5465C">
        <w:rPr>
          <w:rFonts w:ascii="Times New Roman" w:hAnsi="Times New Roman" w:cs="Times New Roman"/>
          <w:sz w:val="24"/>
          <w:szCs w:val="24"/>
          <w:lang w:val="en-SG"/>
        </w:rPr>
        <w:t>younger customer a new visual language for making the best car in the word</w:t>
      </w:r>
      <w:r w:rsidR="00FF65C9">
        <w:rPr>
          <w:rFonts w:ascii="Times New Roman" w:hAnsi="Times New Roman" w:cs="Times New Roman"/>
          <w:sz w:val="24"/>
          <w:szCs w:val="24"/>
          <w:lang w:val="en-SG"/>
        </w:rPr>
        <w:t>.</w:t>
      </w:r>
      <w:r w:rsidR="00E5465C">
        <w:rPr>
          <w:rFonts w:ascii="Times New Roman" w:hAnsi="Times New Roman" w:cs="Times New Roman"/>
          <w:sz w:val="24"/>
          <w:szCs w:val="24"/>
          <w:lang w:val="en-SG"/>
        </w:rPr>
        <w:t xml:space="preserve"> </w:t>
      </w:r>
      <w:sdt>
        <w:sdtPr>
          <w:rPr>
            <w:rFonts w:ascii="Times New Roman" w:hAnsi="Times New Roman" w:cs="Times New Roman"/>
            <w:sz w:val="24"/>
            <w:szCs w:val="24"/>
            <w:lang w:val="en-SG"/>
          </w:rPr>
          <w:id w:val="-61177452"/>
          <w:citation/>
        </w:sdtPr>
        <w:sdtEndPr/>
        <w:sdtContent>
          <w:r w:rsidR="00E5465C">
            <w:rPr>
              <w:rFonts w:ascii="Times New Roman" w:hAnsi="Times New Roman" w:cs="Times New Roman"/>
              <w:sz w:val="24"/>
              <w:szCs w:val="24"/>
              <w:lang w:val="en-SG"/>
            </w:rPr>
            <w:fldChar w:fldCharType="begin"/>
          </w:r>
          <w:r w:rsidR="00E5465C">
            <w:rPr>
              <w:rFonts w:ascii="Times New Roman" w:hAnsi="Times New Roman" w:cs="Times New Roman"/>
              <w:sz w:val="24"/>
              <w:szCs w:val="24"/>
            </w:rPr>
            <w:instrText xml:space="preserve"> CITATION Rol20 \l 2057 </w:instrText>
          </w:r>
          <w:r w:rsidR="00E5465C">
            <w:rPr>
              <w:rFonts w:ascii="Times New Roman" w:hAnsi="Times New Roman" w:cs="Times New Roman"/>
              <w:sz w:val="24"/>
              <w:szCs w:val="24"/>
              <w:lang w:val="en-SG"/>
            </w:rPr>
            <w:fldChar w:fldCharType="separate"/>
          </w:r>
          <w:r w:rsidR="00E5465C" w:rsidRPr="00E5465C">
            <w:rPr>
              <w:rFonts w:ascii="Times New Roman" w:hAnsi="Times New Roman" w:cs="Times New Roman"/>
              <w:noProof/>
              <w:sz w:val="24"/>
              <w:szCs w:val="24"/>
            </w:rPr>
            <w:t>(Rolls Royce, 2020)</w:t>
          </w:r>
          <w:r w:rsidR="00E5465C">
            <w:rPr>
              <w:rFonts w:ascii="Times New Roman" w:hAnsi="Times New Roman" w:cs="Times New Roman"/>
              <w:sz w:val="24"/>
              <w:szCs w:val="24"/>
              <w:lang w:val="en-SG"/>
            </w:rPr>
            <w:fldChar w:fldCharType="end"/>
          </w:r>
        </w:sdtContent>
      </w:sdt>
    </w:p>
    <w:p w14:paraId="1B56E840" w14:textId="0B722337" w:rsidR="00E8320A" w:rsidRDefault="00E8320A" w:rsidP="007773EF">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E79517A" wp14:editId="688D0BEE">
            <wp:extent cx="3017520" cy="2118360"/>
            <wp:effectExtent l="0" t="0" r="0" b="3429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34BDAD1A" w14:textId="6E018781" w:rsidR="00E8320A" w:rsidRDefault="00E8320A" w:rsidP="007773EF">
      <w:pPr>
        <w:spacing w:line="360" w:lineRule="auto"/>
        <w:jc w:val="both"/>
        <w:rPr>
          <w:rFonts w:ascii="Times New Roman" w:hAnsi="Times New Roman" w:cs="Times New Roman"/>
          <w:b/>
          <w:bCs/>
          <w:sz w:val="24"/>
          <w:szCs w:val="24"/>
        </w:rPr>
      </w:pPr>
      <w:r w:rsidRPr="00840878">
        <w:rPr>
          <w:rFonts w:ascii="Times New Roman" w:hAnsi="Times New Roman" w:cs="Times New Roman"/>
          <w:b/>
          <w:bCs/>
          <w:sz w:val="24"/>
          <w:szCs w:val="24"/>
        </w:rPr>
        <w:t>Figure 2.</w:t>
      </w:r>
      <w:r w:rsidR="007E6F35">
        <w:rPr>
          <w:rFonts w:ascii="Times New Roman" w:hAnsi="Times New Roman" w:cs="Times New Roman"/>
          <w:b/>
          <w:bCs/>
          <w:sz w:val="24"/>
          <w:szCs w:val="24"/>
        </w:rPr>
        <w:t>3</w:t>
      </w:r>
      <w:r w:rsidR="00840878" w:rsidRPr="00840878">
        <w:rPr>
          <w:rFonts w:ascii="Times New Roman" w:hAnsi="Times New Roman" w:cs="Times New Roman"/>
          <w:b/>
          <w:bCs/>
          <w:sz w:val="24"/>
          <w:szCs w:val="24"/>
        </w:rPr>
        <w:t xml:space="preserve"> Rolls Royce branding strategies</w:t>
      </w:r>
    </w:p>
    <w:p w14:paraId="3C1C467D" w14:textId="3CCC0DF6" w:rsidR="00840878" w:rsidRDefault="00D53F23" w:rsidP="007773EF">
      <w:pPr>
        <w:spacing w:line="360" w:lineRule="auto"/>
        <w:jc w:val="both"/>
        <w:rPr>
          <w:rFonts w:ascii="Times New Roman" w:hAnsi="Times New Roman" w:cs="Times New Roman"/>
          <w:b/>
          <w:bCs/>
          <w:sz w:val="24"/>
          <w:szCs w:val="24"/>
        </w:rPr>
      </w:pPr>
      <w:sdt>
        <w:sdtPr>
          <w:rPr>
            <w:rFonts w:ascii="Times New Roman" w:hAnsi="Times New Roman" w:cs="Times New Roman"/>
            <w:b/>
            <w:bCs/>
            <w:sz w:val="24"/>
            <w:szCs w:val="24"/>
          </w:rPr>
          <w:id w:val="1934079478"/>
          <w:citation/>
        </w:sdtPr>
        <w:sdtEndPr/>
        <w:sdtContent>
          <w:r w:rsidR="00840878">
            <w:rPr>
              <w:rFonts w:ascii="Times New Roman" w:hAnsi="Times New Roman" w:cs="Times New Roman"/>
              <w:b/>
              <w:bCs/>
              <w:sz w:val="24"/>
              <w:szCs w:val="24"/>
            </w:rPr>
            <w:fldChar w:fldCharType="begin"/>
          </w:r>
          <w:r w:rsidR="00840878">
            <w:rPr>
              <w:rFonts w:ascii="Times New Roman" w:hAnsi="Times New Roman" w:cs="Times New Roman"/>
              <w:b/>
              <w:bCs/>
              <w:sz w:val="24"/>
              <w:szCs w:val="24"/>
            </w:rPr>
            <w:instrText xml:space="preserve"> CITATION Rol214 \l 2057 </w:instrText>
          </w:r>
          <w:r w:rsidR="00840878">
            <w:rPr>
              <w:rFonts w:ascii="Times New Roman" w:hAnsi="Times New Roman" w:cs="Times New Roman"/>
              <w:b/>
              <w:bCs/>
              <w:sz w:val="24"/>
              <w:szCs w:val="24"/>
            </w:rPr>
            <w:fldChar w:fldCharType="separate"/>
          </w:r>
          <w:r w:rsidR="00840878" w:rsidRPr="00840878">
            <w:rPr>
              <w:rFonts w:ascii="Times New Roman" w:hAnsi="Times New Roman" w:cs="Times New Roman"/>
              <w:noProof/>
              <w:sz w:val="24"/>
              <w:szCs w:val="24"/>
            </w:rPr>
            <w:t>(Rolls Royce, 2021)</w:t>
          </w:r>
          <w:r w:rsidR="00840878">
            <w:rPr>
              <w:rFonts w:ascii="Times New Roman" w:hAnsi="Times New Roman" w:cs="Times New Roman"/>
              <w:b/>
              <w:bCs/>
              <w:sz w:val="24"/>
              <w:szCs w:val="24"/>
            </w:rPr>
            <w:fldChar w:fldCharType="end"/>
          </w:r>
        </w:sdtContent>
      </w:sdt>
    </w:p>
    <w:p w14:paraId="0A6FA8F0" w14:textId="53BFDAB9" w:rsidR="00820299" w:rsidRPr="006208C3" w:rsidRDefault="00820299" w:rsidP="007773EF">
      <w:pPr>
        <w:spacing w:line="360" w:lineRule="auto"/>
        <w:jc w:val="both"/>
        <w:rPr>
          <w:rFonts w:ascii="Times New Roman" w:hAnsi="Times New Roman" w:cs="Times New Roman"/>
          <w:b/>
          <w:bCs/>
          <w:sz w:val="24"/>
          <w:szCs w:val="24"/>
          <w:lang w:val="en-SG"/>
        </w:rPr>
      </w:pPr>
      <w:r w:rsidRPr="006208C3">
        <w:rPr>
          <w:rFonts w:ascii="Times New Roman" w:hAnsi="Times New Roman" w:cs="Times New Roman"/>
          <w:b/>
          <w:bCs/>
          <w:sz w:val="24"/>
          <w:szCs w:val="24"/>
          <w:lang w:val="en-SG"/>
        </w:rPr>
        <w:t>Price</w:t>
      </w:r>
    </w:p>
    <w:p w14:paraId="40B8051A" w14:textId="5FD7A35C" w:rsidR="00DC6A38" w:rsidRPr="006208C3" w:rsidRDefault="00DC6A38" w:rsidP="007773EF">
      <w:pPr>
        <w:spacing w:line="360" w:lineRule="auto"/>
        <w:jc w:val="both"/>
        <w:rPr>
          <w:rFonts w:ascii="Times New Roman" w:hAnsi="Times New Roman" w:cs="Times New Roman"/>
          <w:sz w:val="24"/>
          <w:szCs w:val="24"/>
          <w:lang w:val="en-SG"/>
        </w:rPr>
      </w:pPr>
      <w:r w:rsidRPr="006208C3">
        <w:rPr>
          <w:rFonts w:ascii="Times New Roman" w:hAnsi="Times New Roman" w:cs="Times New Roman"/>
          <w:sz w:val="24"/>
          <w:szCs w:val="24"/>
          <w:lang w:val="en-SG"/>
        </w:rPr>
        <w:t xml:space="preserve"> Rolls Royce is a household name with an unmatched brand value</w:t>
      </w:r>
      <w:r w:rsidR="002053A9">
        <w:rPr>
          <w:rFonts w:ascii="Times New Roman" w:hAnsi="Times New Roman" w:cs="Times New Roman"/>
          <w:sz w:val="24"/>
          <w:szCs w:val="24"/>
          <w:lang w:val="en-SG"/>
        </w:rPr>
        <w:t>, the company</w:t>
      </w:r>
      <w:r w:rsidRPr="006208C3">
        <w:rPr>
          <w:rFonts w:ascii="Times New Roman" w:hAnsi="Times New Roman" w:cs="Times New Roman"/>
          <w:sz w:val="24"/>
          <w:szCs w:val="24"/>
          <w:lang w:val="en-SG"/>
        </w:rPr>
        <w:t xml:space="preserve"> sells</w:t>
      </w:r>
      <w:r w:rsidR="002053A9">
        <w:rPr>
          <w:rFonts w:ascii="Times New Roman" w:hAnsi="Times New Roman" w:cs="Times New Roman"/>
          <w:sz w:val="24"/>
          <w:szCs w:val="24"/>
          <w:lang w:val="en-SG"/>
        </w:rPr>
        <w:t xml:space="preserve"> </w:t>
      </w:r>
      <w:r w:rsidRPr="006208C3">
        <w:rPr>
          <w:rFonts w:ascii="Times New Roman" w:hAnsi="Times New Roman" w:cs="Times New Roman"/>
          <w:sz w:val="24"/>
          <w:szCs w:val="24"/>
          <w:lang w:val="en-SG"/>
        </w:rPr>
        <w:t xml:space="preserve">luxury automobiles to the wealthy and upper class. The brand has launched a High-Premium pricing structure for all of its products, as they are all considered to be high-luxury. It is aimed at wealthy individuals who value their public image, name, and status but are uninterested about </w:t>
      </w:r>
      <w:r w:rsidRPr="006208C3">
        <w:rPr>
          <w:rFonts w:ascii="Times New Roman" w:hAnsi="Times New Roman" w:cs="Times New Roman"/>
          <w:sz w:val="24"/>
          <w:szCs w:val="24"/>
          <w:lang w:val="en-SG"/>
        </w:rPr>
        <w:lastRenderedPageBreak/>
        <w:t>excessive spending. Associating with the Rolls-Royce brand is a privilege, which the company puts an emphasis on by preserving a premium pricing structure.</w:t>
      </w:r>
    </w:p>
    <w:p w14:paraId="3204EAC6" w14:textId="23E86335" w:rsidR="00820299" w:rsidRPr="006208C3" w:rsidRDefault="00820299" w:rsidP="007773EF">
      <w:pPr>
        <w:spacing w:line="360" w:lineRule="auto"/>
        <w:jc w:val="both"/>
        <w:rPr>
          <w:rFonts w:ascii="Times New Roman" w:hAnsi="Times New Roman" w:cs="Times New Roman"/>
          <w:b/>
          <w:bCs/>
          <w:sz w:val="24"/>
          <w:szCs w:val="24"/>
          <w:lang w:val="en-SG"/>
        </w:rPr>
      </w:pPr>
      <w:r w:rsidRPr="006208C3">
        <w:rPr>
          <w:rFonts w:ascii="Times New Roman" w:hAnsi="Times New Roman" w:cs="Times New Roman"/>
          <w:b/>
          <w:bCs/>
          <w:sz w:val="24"/>
          <w:szCs w:val="24"/>
          <w:lang w:val="en-SG"/>
        </w:rPr>
        <w:t>Place</w:t>
      </w:r>
    </w:p>
    <w:p w14:paraId="5DFF09B6" w14:textId="0CB3F22E" w:rsidR="00DD332D" w:rsidRDefault="00DC6A38" w:rsidP="007773EF">
      <w:pPr>
        <w:spacing w:line="360" w:lineRule="auto"/>
        <w:jc w:val="both"/>
        <w:rPr>
          <w:rFonts w:ascii="Times New Roman" w:hAnsi="Times New Roman" w:cs="Times New Roman"/>
          <w:sz w:val="24"/>
          <w:szCs w:val="24"/>
          <w:lang w:val="en-SG"/>
        </w:rPr>
      </w:pPr>
      <w:r w:rsidRPr="006208C3">
        <w:rPr>
          <w:rFonts w:ascii="Times New Roman" w:hAnsi="Times New Roman" w:cs="Times New Roman"/>
          <w:sz w:val="24"/>
          <w:szCs w:val="24"/>
          <w:lang w:val="en-SG"/>
        </w:rPr>
        <w:t xml:space="preserve"> Rolls-Royce is a luxury automotive manufacturer with over 150 manufacturing locations and operations in about 50 countries. The Middle East, the United Kingdom, and Asia-Pacific area all have the greatest sales statistics. To guarantee that vehicles reach their consumers swiftly and without delay, the firm utilizes the services of its parent company (BMW), which has its own sophisticated and popular distribution infrastructure that connects dealer services. </w:t>
      </w:r>
    </w:p>
    <w:p w14:paraId="058E19C5" w14:textId="77777777" w:rsidR="00DD332D" w:rsidRPr="00DD332D" w:rsidRDefault="00DD332D" w:rsidP="007773EF">
      <w:pPr>
        <w:autoSpaceDE w:val="0"/>
        <w:autoSpaceDN w:val="0"/>
        <w:adjustRightInd w:val="0"/>
        <w:spacing w:after="0" w:line="240" w:lineRule="auto"/>
        <w:jc w:val="both"/>
        <w:rPr>
          <w:rFonts w:ascii="Times New Roman" w:hAnsi="Times New Roman" w:cs="Times New Roman"/>
          <w:color w:val="000000"/>
          <w:sz w:val="24"/>
          <w:szCs w:val="24"/>
        </w:rPr>
      </w:pPr>
    </w:p>
    <w:p w14:paraId="632DAB14" w14:textId="4FAB898E" w:rsidR="00820299" w:rsidRPr="006208C3" w:rsidRDefault="00820299" w:rsidP="007773EF">
      <w:pPr>
        <w:spacing w:line="360" w:lineRule="auto"/>
        <w:jc w:val="both"/>
        <w:rPr>
          <w:rFonts w:ascii="Times New Roman" w:hAnsi="Times New Roman" w:cs="Times New Roman"/>
          <w:b/>
          <w:bCs/>
          <w:sz w:val="24"/>
          <w:szCs w:val="24"/>
          <w:lang w:val="en-SG"/>
        </w:rPr>
      </w:pPr>
      <w:r w:rsidRPr="006208C3">
        <w:rPr>
          <w:rFonts w:ascii="Times New Roman" w:hAnsi="Times New Roman" w:cs="Times New Roman"/>
          <w:b/>
          <w:bCs/>
          <w:sz w:val="24"/>
          <w:szCs w:val="24"/>
          <w:lang w:val="en-SG"/>
        </w:rPr>
        <w:t>Promotion</w:t>
      </w:r>
    </w:p>
    <w:p w14:paraId="6FE7606A" w14:textId="77777777" w:rsidR="000954E0" w:rsidRDefault="00DC6A38" w:rsidP="007773EF">
      <w:pPr>
        <w:spacing w:line="360" w:lineRule="auto"/>
        <w:jc w:val="both"/>
        <w:rPr>
          <w:rFonts w:ascii="Times New Roman" w:hAnsi="Times New Roman" w:cs="Times New Roman"/>
          <w:sz w:val="24"/>
          <w:szCs w:val="24"/>
          <w:lang w:val="en-SG"/>
        </w:rPr>
      </w:pPr>
      <w:r w:rsidRPr="006208C3">
        <w:rPr>
          <w:rFonts w:ascii="Times New Roman" w:hAnsi="Times New Roman" w:cs="Times New Roman"/>
          <w:sz w:val="24"/>
          <w:szCs w:val="24"/>
          <w:lang w:val="en-SG"/>
        </w:rPr>
        <w:t xml:space="preserve"> Since its inception, Rolls-Royce has established a global reputation as a luxury brand. It has successfully established a good ideal brand positive image in the minds of consumers. Its marketing strategies include exhibits at high-profile events, opulent hotels, and exclusive automobile shows. Rolls Royce caters to an exceedingly exclusive because specialized market, and the corporation highly dependent on word-of-mouth advertising from satisfied customers who unintentionally become brand advocates and advertising representatives for the company.</w:t>
      </w:r>
      <w:r w:rsidR="00404F52">
        <w:rPr>
          <w:rFonts w:ascii="Times New Roman" w:hAnsi="Times New Roman" w:cs="Times New Roman"/>
          <w:sz w:val="24"/>
          <w:szCs w:val="24"/>
          <w:lang w:val="en-SG"/>
        </w:rPr>
        <w:t xml:space="preserve"> To support their luxury brand image Rolls Royce does not use any sales promotion, but instead that they use </w:t>
      </w:r>
      <w:r w:rsidR="00404F52" w:rsidRPr="00404F52">
        <w:rPr>
          <w:rFonts w:ascii="Times New Roman" w:hAnsi="Times New Roman" w:cs="Times New Roman"/>
          <w:sz w:val="24"/>
          <w:szCs w:val="24"/>
        </w:rPr>
        <w:t>member’s only club</w:t>
      </w:r>
      <w:r w:rsidR="00230A96">
        <w:rPr>
          <w:rFonts w:ascii="Times New Roman" w:hAnsi="Times New Roman" w:cs="Times New Roman"/>
          <w:sz w:val="24"/>
          <w:szCs w:val="24"/>
        </w:rPr>
        <w:t xml:space="preserve"> </w:t>
      </w:r>
      <w:r w:rsidR="00400650">
        <w:rPr>
          <w:rFonts w:ascii="Times New Roman" w:hAnsi="Times New Roman" w:cs="Times New Roman"/>
          <w:sz w:val="24"/>
          <w:szCs w:val="24"/>
        </w:rPr>
        <w:t xml:space="preserve">to </w:t>
      </w:r>
      <w:r w:rsidR="00230A96">
        <w:rPr>
          <w:rFonts w:ascii="Times New Roman" w:hAnsi="Times New Roman" w:cs="Times New Roman"/>
          <w:sz w:val="24"/>
          <w:szCs w:val="24"/>
        </w:rPr>
        <w:t>promoting their new cars</w:t>
      </w:r>
      <w:r w:rsidR="00400650">
        <w:rPr>
          <w:rFonts w:ascii="Times New Roman" w:hAnsi="Times New Roman" w:cs="Times New Roman"/>
          <w:sz w:val="24"/>
          <w:szCs w:val="24"/>
        </w:rPr>
        <w:t xml:space="preserve"> and trying to make their customer unique</w:t>
      </w:r>
      <w:r w:rsidR="00230A96">
        <w:rPr>
          <w:rFonts w:ascii="Times New Roman" w:hAnsi="Times New Roman" w:cs="Times New Roman"/>
          <w:sz w:val="24"/>
          <w:szCs w:val="24"/>
        </w:rPr>
        <w:t xml:space="preserve"> </w:t>
      </w:r>
      <w:sdt>
        <w:sdtPr>
          <w:rPr>
            <w:rFonts w:ascii="Times New Roman" w:hAnsi="Times New Roman" w:cs="Times New Roman"/>
            <w:sz w:val="24"/>
            <w:szCs w:val="24"/>
          </w:rPr>
          <w:id w:val="-1420555513"/>
          <w:citation/>
        </w:sdtPr>
        <w:sdtEndPr/>
        <w:sdtContent>
          <w:r w:rsidR="00230A96">
            <w:rPr>
              <w:rFonts w:ascii="Times New Roman" w:hAnsi="Times New Roman" w:cs="Times New Roman"/>
              <w:sz w:val="24"/>
              <w:szCs w:val="24"/>
            </w:rPr>
            <w:fldChar w:fldCharType="begin"/>
          </w:r>
          <w:r w:rsidR="00230A96">
            <w:rPr>
              <w:rFonts w:ascii="Times New Roman" w:hAnsi="Times New Roman" w:cs="Times New Roman"/>
              <w:sz w:val="24"/>
              <w:szCs w:val="24"/>
            </w:rPr>
            <w:instrText xml:space="preserve"> CITATION Rol13 \l 2057 </w:instrText>
          </w:r>
          <w:r w:rsidR="00230A96">
            <w:rPr>
              <w:rFonts w:ascii="Times New Roman" w:hAnsi="Times New Roman" w:cs="Times New Roman"/>
              <w:sz w:val="24"/>
              <w:szCs w:val="24"/>
            </w:rPr>
            <w:fldChar w:fldCharType="separate"/>
          </w:r>
          <w:r w:rsidR="00230A96" w:rsidRPr="00230A96">
            <w:rPr>
              <w:rFonts w:ascii="Times New Roman" w:hAnsi="Times New Roman" w:cs="Times New Roman"/>
              <w:noProof/>
              <w:sz w:val="24"/>
              <w:szCs w:val="24"/>
            </w:rPr>
            <w:t>(Roll Royce, 2013)</w:t>
          </w:r>
          <w:r w:rsidR="00230A96">
            <w:rPr>
              <w:rFonts w:ascii="Times New Roman" w:hAnsi="Times New Roman" w:cs="Times New Roman"/>
              <w:sz w:val="24"/>
              <w:szCs w:val="24"/>
            </w:rPr>
            <w:fldChar w:fldCharType="end"/>
          </w:r>
        </w:sdtContent>
      </w:sdt>
      <w:r w:rsidR="00230A96">
        <w:rPr>
          <w:rFonts w:ascii="Times New Roman" w:hAnsi="Times New Roman" w:cs="Times New Roman"/>
          <w:sz w:val="24"/>
          <w:szCs w:val="24"/>
        </w:rPr>
        <w:t xml:space="preserve">. </w:t>
      </w:r>
      <w:r w:rsidR="000954E0">
        <w:rPr>
          <w:rFonts w:ascii="Times New Roman" w:hAnsi="Times New Roman" w:cs="Times New Roman"/>
          <w:sz w:val="24"/>
          <w:szCs w:val="24"/>
          <w:lang w:val="en-SG"/>
        </w:rPr>
        <w:t>Rolls Royce introduce their products to the customers using the channels through Facebook, Instagram, YouTube,</w:t>
      </w:r>
      <w:r w:rsidR="000954E0" w:rsidRPr="00EC20F6">
        <w:rPr>
          <w:rFonts w:ascii="Arial" w:hAnsi="Arial" w:cs="Arial"/>
          <w:color w:val="004D91"/>
          <w:sz w:val="30"/>
          <w:szCs w:val="30"/>
          <w:shd w:val="clear" w:color="auto" w:fill="FFFFFF"/>
        </w:rPr>
        <w:t xml:space="preserve"> </w:t>
      </w:r>
      <w:r w:rsidR="000954E0" w:rsidRPr="00EC20F6">
        <w:rPr>
          <w:rFonts w:ascii="Times New Roman" w:hAnsi="Times New Roman" w:cs="Times New Roman"/>
          <w:sz w:val="24"/>
          <w:szCs w:val="24"/>
        </w:rPr>
        <w:t>LinkedIn</w:t>
      </w:r>
      <w:r w:rsidR="000954E0">
        <w:rPr>
          <w:rFonts w:ascii="Times New Roman" w:hAnsi="Times New Roman" w:cs="Times New Roman"/>
          <w:sz w:val="24"/>
          <w:szCs w:val="24"/>
        </w:rPr>
        <w:t>,</w:t>
      </w:r>
      <w:r w:rsidR="000954E0">
        <w:rPr>
          <w:rFonts w:ascii="Times New Roman" w:hAnsi="Times New Roman" w:cs="Times New Roman"/>
          <w:sz w:val="24"/>
          <w:szCs w:val="24"/>
          <w:lang w:val="en-SG"/>
        </w:rPr>
        <w:t xml:space="preserve"> Twitter, etc.</w:t>
      </w:r>
    </w:p>
    <w:p w14:paraId="0CBA3184" w14:textId="1A6AC27D" w:rsidR="00A169CF" w:rsidRPr="000954E0" w:rsidRDefault="00A169CF" w:rsidP="007773EF">
      <w:pPr>
        <w:spacing w:line="360" w:lineRule="auto"/>
        <w:jc w:val="both"/>
        <w:rPr>
          <w:rFonts w:ascii="Times New Roman" w:hAnsi="Times New Roman" w:cs="Times New Roman"/>
          <w:sz w:val="24"/>
          <w:szCs w:val="24"/>
          <w:lang w:val="en-SG"/>
        </w:rPr>
      </w:pPr>
    </w:p>
    <w:p w14:paraId="538F1D86" w14:textId="1C05628B" w:rsidR="00A169CF" w:rsidRDefault="00A169CF" w:rsidP="007773EF">
      <w:pPr>
        <w:spacing w:line="360" w:lineRule="auto"/>
        <w:jc w:val="both"/>
        <w:rPr>
          <w:rFonts w:ascii="Times New Roman" w:hAnsi="Times New Roman" w:cs="Times New Roman"/>
          <w:sz w:val="24"/>
          <w:szCs w:val="24"/>
        </w:rPr>
      </w:pPr>
      <w:r>
        <w:rPr>
          <w:rFonts w:ascii="Times New Roman" w:hAnsi="Times New Roman" w:cs="Times New Roman"/>
          <w:sz w:val="24"/>
          <w:szCs w:val="24"/>
        </w:rPr>
        <w:t>Digital marketing is a</w:t>
      </w:r>
      <w:r w:rsidR="006A7111">
        <w:rPr>
          <w:rFonts w:ascii="Times New Roman" w:hAnsi="Times New Roman" w:cs="Times New Roman"/>
          <w:sz w:val="24"/>
          <w:szCs w:val="24"/>
        </w:rPr>
        <w:t xml:space="preserve">n </w:t>
      </w:r>
      <w:r>
        <w:rPr>
          <w:rFonts w:ascii="Times New Roman" w:hAnsi="Times New Roman" w:cs="Times New Roman"/>
          <w:sz w:val="24"/>
          <w:szCs w:val="24"/>
        </w:rPr>
        <w:t xml:space="preserve">instrument of marketing that is used to promote services a product in the market place and sometimes is confused with online marketing </w:t>
      </w:r>
      <w:sdt>
        <w:sdtPr>
          <w:rPr>
            <w:rFonts w:ascii="Times New Roman" w:hAnsi="Times New Roman" w:cs="Times New Roman"/>
            <w:sz w:val="24"/>
            <w:szCs w:val="24"/>
          </w:rPr>
          <w:id w:val="-965818314"/>
          <w:citation/>
        </w:sdtPr>
        <w:sdtEndPr/>
        <w:sdtContent>
          <w:r>
            <w:rPr>
              <w:rFonts w:ascii="Times New Roman" w:hAnsi="Times New Roman" w:cs="Times New Roman"/>
              <w:sz w:val="24"/>
              <w:szCs w:val="24"/>
            </w:rPr>
            <w:fldChar w:fldCharType="begin"/>
          </w:r>
          <w:r w:rsidR="00014B60">
            <w:rPr>
              <w:rFonts w:ascii="Times New Roman" w:hAnsi="Times New Roman" w:cs="Times New Roman"/>
              <w:sz w:val="24"/>
              <w:szCs w:val="24"/>
            </w:rPr>
            <w:instrText xml:space="preserve">CITATION Kin16 \l 2057 </w:instrText>
          </w:r>
          <w:r>
            <w:rPr>
              <w:rFonts w:ascii="Times New Roman" w:hAnsi="Times New Roman" w:cs="Times New Roman"/>
              <w:sz w:val="24"/>
              <w:szCs w:val="24"/>
            </w:rPr>
            <w:fldChar w:fldCharType="separate"/>
          </w:r>
          <w:r w:rsidR="00014B60" w:rsidRPr="00014B60">
            <w:rPr>
              <w:rFonts w:ascii="Times New Roman" w:hAnsi="Times New Roman" w:cs="Times New Roman"/>
              <w:noProof/>
              <w:sz w:val="24"/>
              <w:szCs w:val="24"/>
            </w:rPr>
            <w:t>(Kingsnorth, 2016)</w:t>
          </w:r>
          <w:r>
            <w:rPr>
              <w:rFonts w:ascii="Times New Roman" w:hAnsi="Times New Roman" w:cs="Times New Roman"/>
              <w:sz w:val="24"/>
              <w:szCs w:val="24"/>
            </w:rPr>
            <w:fldChar w:fldCharType="end"/>
          </w:r>
        </w:sdtContent>
      </w:sdt>
      <w:r w:rsidR="006A7111">
        <w:rPr>
          <w:rFonts w:ascii="Times New Roman" w:hAnsi="Times New Roman" w:cs="Times New Roman"/>
          <w:sz w:val="24"/>
          <w:szCs w:val="24"/>
        </w:rPr>
        <w:t>.</w:t>
      </w:r>
      <w:r w:rsidR="00B35383">
        <w:rPr>
          <w:rFonts w:ascii="Times New Roman" w:hAnsi="Times New Roman" w:cs="Times New Roman"/>
          <w:sz w:val="24"/>
          <w:szCs w:val="24"/>
        </w:rPr>
        <w:t xml:space="preserve"> Digital marketing is used for all big organizations and Rolls Royce as well to develop the promotions</w:t>
      </w:r>
      <w:r w:rsidR="008E5AB8">
        <w:rPr>
          <w:rFonts w:ascii="Times New Roman" w:hAnsi="Times New Roman" w:cs="Times New Roman"/>
          <w:sz w:val="24"/>
          <w:szCs w:val="24"/>
        </w:rPr>
        <w:t xml:space="preserve"> sales.</w:t>
      </w:r>
    </w:p>
    <w:p w14:paraId="3C78E4AE" w14:textId="7968332D" w:rsidR="00952EC4" w:rsidRPr="00952EC4" w:rsidRDefault="00952EC4" w:rsidP="007773EF">
      <w:pPr>
        <w:tabs>
          <w:tab w:val="left" w:pos="6108"/>
        </w:tabs>
        <w:spacing w:line="360" w:lineRule="auto"/>
        <w:jc w:val="both"/>
        <w:rPr>
          <w:rFonts w:ascii="Times New Roman" w:hAnsi="Times New Roman" w:cs="Times New Roman"/>
          <w:sz w:val="24"/>
          <w:szCs w:val="24"/>
        </w:rPr>
      </w:pPr>
    </w:p>
    <w:p w14:paraId="3B0636C6" w14:textId="04E9C94C" w:rsidR="0059335A" w:rsidRDefault="00952EC4" w:rsidP="007773EF">
      <w:pPr>
        <w:spacing w:line="360" w:lineRule="auto"/>
        <w:jc w:val="both"/>
        <w:rPr>
          <w:rFonts w:ascii="Times New Roman" w:hAnsi="Times New Roman" w:cs="Times New Roman"/>
          <w:sz w:val="24"/>
          <w:szCs w:val="24"/>
        </w:rPr>
      </w:pPr>
      <w:r w:rsidRPr="00952EC4">
        <w:rPr>
          <w:rFonts w:ascii="Times New Roman" w:eastAsia="Times New Roman" w:hAnsi="Times New Roman" w:cs="Times New Roman"/>
          <w:noProof/>
          <w:sz w:val="24"/>
          <w:szCs w:val="24"/>
          <w:lang w:eastAsia="en-GB"/>
        </w:rPr>
        <w:lastRenderedPageBreak/>
        <w:drawing>
          <wp:inline distT="0" distB="0" distL="0" distR="0" wp14:anchorId="17DC132C" wp14:editId="5DB0764D">
            <wp:extent cx="4644211" cy="2727960"/>
            <wp:effectExtent l="0" t="0" r="4445"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658728" cy="2736487"/>
                    </a:xfrm>
                    <a:prstGeom prst="rect">
                      <a:avLst/>
                    </a:prstGeom>
                    <a:noFill/>
                    <a:ln>
                      <a:noFill/>
                    </a:ln>
                  </pic:spPr>
                </pic:pic>
              </a:graphicData>
            </a:graphic>
          </wp:inline>
        </w:drawing>
      </w:r>
    </w:p>
    <w:p w14:paraId="60CE92AC" w14:textId="11666138" w:rsidR="0059335A" w:rsidRPr="00B0232C" w:rsidRDefault="006A7111" w:rsidP="007773EF">
      <w:pPr>
        <w:shd w:val="clear" w:color="auto" w:fill="FFFFFF"/>
        <w:spacing w:before="100" w:beforeAutospacing="1" w:after="100" w:afterAutospacing="1" w:line="240" w:lineRule="auto"/>
        <w:jc w:val="both"/>
        <w:rPr>
          <w:rFonts w:ascii="Times New Roman" w:eastAsia="Times New Roman" w:hAnsi="Times New Roman" w:cs="Times New Roman"/>
          <w:b/>
          <w:bCs/>
          <w:color w:val="333333"/>
          <w:sz w:val="24"/>
          <w:szCs w:val="24"/>
          <w:lang w:eastAsia="en-GB"/>
        </w:rPr>
      </w:pPr>
      <w:r w:rsidRPr="00B0232C">
        <w:rPr>
          <w:rFonts w:ascii="Times New Roman" w:eastAsia="Times New Roman" w:hAnsi="Times New Roman" w:cs="Times New Roman"/>
          <w:b/>
          <w:bCs/>
          <w:color w:val="333333"/>
          <w:sz w:val="24"/>
          <w:szCs w:val="24"/>
          <w:lang w:eastAsia="en-GB"/>
        </w:rPr>
        <w:t xml:space="preserve">Figure 2.4 </w:t>
      </w:r>
    </w:p>
    <w:p w14:paraId="1FAC4F80" w14:textId="0D63289E" w:rsidR="006A7111" w:rsidRDefault="00D53F23" w:rsidP="007773EF">
      <w:pPr>
        <w:shd w:val="clear" w:color="auto" w:fill="FFFFFF"/>
        <w:spacing w:before="100" w:beforeAutospacing="1" w:after="100" w:afterAutospacing="1" w:line="240" w:lineRule="auto"/>
        <w:jc w:val="both"/>
        <w:rPr>
          <w:rFonts w:ascii="Open Sans" w:eastAsia="Times New Roman" w:hAnsi="Open Sans" w:cs="Open Sans"/>
          <w:color w:val="333333"/>
          <w:sz w:val="24"/>
          <w:szCs w:val="24"/>
          <w:lang w:eastAsia="en-GB"/>
        </w:rPr>
      </w:pPr>
      <w:sdt>
        <w:sdtPr>
          <w:rPr>
            <w:rFonts w:ascii="Open Sans" w:eastAsia="Times New Roman" w:hAnsi="Open Sans" w:cs="Open Sans"/>
            <w:color w:val="333333"/>
            <w:sz w:val="24"/>
            <w:szCs w:val="24"/>
            <w:lang w:eastAsia="en-GB"/>
          </w:rPr>
          <w:id w:val="-613130860"/>
          <w:citation/>
        </w:sdtPr>
        <w:sdtEndPr/>
        <w:sdtContent>
          <w:r w:rsidR="006A7111">
            <w:rPr>
              <w:rFonts w:ascii="Open Sans" w:eastAsia="Times New Roman" w:hAnsi="Open Sans" w:cs="Open Sans"/>
              <w:color w:val="333333"/>
              <w:sz w:val="24"/>
              <w:szCs w:val="24"/>
              <w:lang w:eastAsia="en-GB"/>
            </w:rPr>
            <w:fldChar w:fldCharType="begin"/>
          </w:r>
          <w:r w:rsidR="006A7111">
            <w:rPr>
              <w:rFonts w:ascii="Open Sans" w:eastAsia="Times New Roman" w:hAnsi="Open Sans" w:cs="Open Sans"/>
              <w:color w:val="333333"/>
              <w:sz w:val="24"/>
              <w:szCs w:val="24"/>
              <w:lang w:eastAsia="en-GB"/>
            </w:rPr>
            <w:instrText xml:space="preserve"> CITATION Rol192 \l 2057 </w:instrText>
          </w:r>
          <w:r w:rsidR="006A7111">
            <w:rPr>
              <w:rFonts w:ascii="Open Sans" w:eastAsia="Times New Roman" w:hAnsi="Open Sans" w:cs="Open Sans"/>
              <w:color w:val="333333"/>
              <w:sz w:val="24"/>
              <w:szCs w:val="24"/>
              <w:lang w:eastAsia="en-GB"/>
            </w:rPr>
            <w:fldChar w:fldCharType="separate"/>
          </w:r>
          <w:r w:rsidR="006A7111" w:rsidRPr="006A7111">
            <w:rPr>
              <w:rFonts w:ascii="Open Sans" w:eastAsia="Times New Roman" w:hAnsi="Open Sans" w:cs="Open Sans"/>
              <w:noProof/>
              <w:color w:val="333333"/>
              <w:sz w:val="24"/>
              <w:szCs w:val="24"/>
              <w:lang w:eastAsia="en-GB"/>
            </w:rPr>
            <w:t>(Rolls Royce, 2019)</w:t>
          </w:r>
          <w:r w:rsidR="006A7111">
            <w:rPr>
              <w:rFonts w:ascii="Open Sans" w:eastAsia="Times New Roman" w:hAnsi="Open Sans" w:cs="Open Sans"/>
              <w:color w:val="333333"/>
              <w:sz w:val="24"/>
              <w:szCs w:val="24"/>
              <w:lang w:eastAsia="en-GB"/>
            </w:rPr>
            <w:fldChar w:fldCharType="end"/>
          </w:r>
        </w:sdtContent>
      </w:sdt>
    </w:p>
    <w:p w14:paraId="1AEC7AB8" w14:textId="56387414" w:rsidR="00B0232C" w:rsidRPr="00C053DF" w:rsidRDefault="00952EC4" w:rsidP="00C053DF">
      <w:pPr>
        <w:shd w:val="clear" w:color="auto" w:fill="FFFFFF"/>
        <w:spacing w:before="100" w:beforeAutospacing="1" w:after="100" w:afterAutospacing="1" w:line="360" w:lineRule="auto"/>
        <w:jc w:val="both"/>
        <w:rPr>
          <w:rFonts w:ascii="Times New Roman" w:eastAsia="Times New Roman" w:hAnsi="Times New Roman" w:cs="Times New Roman"/>
          <w:color w:val="333333"/>
          <w:sz w:val="24"/>
          <w:szCs w:val="24"/>
          <w:lang w:eastAsia="en-GB"/>
        </w:rPr>
      </w:pPr>
      <w:r w:rsidRPr="00B0232C">
        <w:rPr>
          <w:rFonts w:ascii="Times New Roman" w:eastAsia="Times New Roman" w:hAnsi="Times New Roman" w:cs="Times New Roman"/>
          <w:color w:val="333333"/>
          <w:sz w:val="24"/>
          <w:szCs w:val="24"/>
          <w:lang w:eastAsia="en-GB"/>
        </w:rPr>
        <w:t>We can see in this table the digital culture</w:t>
      </w:r>
      <w:r w:rsidR="00B35383" w:rsidRPr="00B0232C">
        <w:rPr>
          <w:rFonts w:ascii="Times New Roman" w:eastAsia="Times New Roman" w:hAnsi="Times New Roman" w:cs="Times New Roman"/>
          <w:color w:val="333333"/>
          <w:sz w:val="24"/>
          <w:szCs w:val="24"/>
          <w:lang w:eastAsia="en-GB"/>
        </w:rPr>
        <w:t>, skills and enablement of Rolls Royce and how they provide their professional growth on digital thinking</w:t>
      </w:r>
      <w:r w:rsidR="00C053DF">
        <w:rPr>
          <w:rFonts w:ascii="Times New Roman" w:eastAsia="Times New Roman" w:hAnsi="Times New Roman" w:cs="Times New Roman"/>
          <w:color w:val="333333"/>
          <w:sz w:val="24"/>
          <w:szCs w:val="24"/>
          <w:lang w:eastAsia="en-GB"/>
        </w:rPr>
        <w:t>.</w:t>
      </w:r>
    </w:p>
    <w:p w14:paraId="747D56B1" w14:textId="77777777" w:rsidR="00B0232C" w:rsidRDefault="00B0232C" w:rsidP="007773EF">
      <w:pPr>
        <w:spacing w:line="360" w:lineRule="auto"/>
        <w:jc w:val="both"/>
        <w:rPr>
          <w:rFonts w:ascii="Times New Roman" w:hAnsi="Times New Roman" w:cs="Times New Roman"/>
          <w:b/>
          <w:bCs/>
          <w:sz w:val="24"/>
          <w:szCs w:val="24"/>
        </w:rPr>
      </w:pPr>
    </w:p>
    <w:p w14:paraId="22341887" w14:textId="3AB8D299" w:rsidR="00DC6A38" w:rsidRPr="005A4FB4" w:rsidRDefault="00663E48" w:rsidP="007773E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00FF6664" w:rsidRPr="005A4FB4">
        <w:rPr>
          <w:rFonts w:ascii="Times New Roman" w:hAnsi="Times New Roman" w:cs="Times New Roman"/>
          <w:b/>
          <w:bCs/>
          <w:sz w:val="24"/>
          <w:szCs w:val="24"/>
        </w:rPr>
        <w:t>Implementation of the Ansoff Matrix for Rolls Royce company</w:t>
      </w:r>
    </w:p>
    <w:p w14:paraId="4DD7A37D" w14:textId="3292C822" w:rsidR="00AA1C5B" w:rsidRDefault="00AA1C5B" w:rsidP="007773EF">
      <w:pPr>
        <w:spacing w:line="360" w:lineRule="auto"/>
        <w:jc w:val="both"/>
        <w:rPr>
          <w:rFonts w:ascii="Times New Roman" w:hAnsi="Times New Roman" w:cs="Times New Roman"/>
          <w:sz w:val="24"/>
          <w:szCs w:val="24"/>
        </w:rPr>
      </w:pPr>
      <w:r w:rsidRPr="005A4FB4">
        <w:rPr>
          <w:rFonts w:ascii="Times New Roman" w:hAnsi="Times New Roman" w:cs="Times New Roman"/>
          <w:sz w:val="24"/>
          <w:szCs w:val="24"/>
        </w:rPr>
        <w:t>The Ansoff matrix can be used like a</w:t>
      </w:r>
      <w:r w:rsidR="003F295E" w:rsidRPr="005A4FB4">
        <w:rPr>
          <w:rFonts w:ascii="Times New Roman" w:hAnsi="Times New Roman" w:cs="Times New Roman"/>
          <w:sz w:val="24"/>
          <w:szCs w:val="24"/>
        </w:rPr>
        <w:t>n</w:t>
      </w:r>
      <w:r w:rsidRPr="005A4FB4">
        <w:rPr>
          <w:rFonts w:ascii="Times New Roman" w:hAnsi="Times New Roman" w:cs="Times New Roman"/>
          <w:sz w:val="24"/>
          <w:szCs w:val="24"/>
        </w:rPr>
        <w:t xml:space="preserve"> instrument </w:t>
      </w:r>
      <w:r w:rsidR="003F295E" w:rsidRPr="005A4FB4">
        <w:rPr>
          <w:rFonts w:ascii="Times New Roman" w:hAnsi="Times New Roman" w:cs="Times New Roman"/>
          <w:sz w:val="24"/>
          <w:szCs w:val="24"/>
        </w:rPr>
        <w:t>for situational analysis and as a guide policy model</w:t>
      </w:r>
      <w:r w:rsidR="00E311A0">
        <w:rPr>
          <w:rFonts w:ascii="Times New Roman" w:hAnsi="Times New Roman" w:cs="Times New Roman"/>
          <w:sz w:val="24"/>
          <w:szCs w:val="24"/>
        </w:rPr>
        <w:t xml:space="preserve"> </w:t>
      </w:r>
      <w:sdt>
        <w:sdtPr>
          <w:rPr>
            <w:rFonts w:ascii="Times New Roman" w:hAnsi="Times New Roman" w:cs="Times New Roman"/>
            <w:sz w:val="24"/>
            <w:szCs w:val="24"/>
          </w:rPr>
          <w:id w:val="-525712360"/>
          <w:citation/>
        </w:sdtPr>
        <w:sdtEndPr/>
        <w:sdtContent>
          <w:r w:rsidR="00E311A0">
            <w:rPr>
              <w:rFonts w:ascii="Times New Roman" w:hAnsi="Times New Roman" w:cs="Times New Roman"/>
              <w:sz w:val="24"/>
              <w:szCs w:val="24"/>
            </w:rPr>
            <w:fldChar w:fldCharType="begin"/>
          </w:r>
          <w:r w:rsidR="00E311A0">
            <w:rPr>
              <w:rFonts w:ascii="Times New Roman" w:hAnsi="Times New Roman" w:cs="Times New Roman"/>
              <w:sz w:val="24"/>
              <w:szCs w:val="24"/>
            </w:rPr>
            <w:instrText xml:space="preserve"> CITATION Fie08 \l 2057 </w:instrText>
          </w:r>
          <w:r w:rsidR="00E311A0">
            <w:rPr>
              <w:rFonts w:ascii="Times New Roman" w:hAnsi="Times New Roman" w:cs="Times New Roman"/>
              <w:sz w:val="24"/>
              <w:szCs w:val="24"/>
            </w:rPr>
            <w:fldChar w:fldCharType="separate"/>
          </w:r>
          <w:r w:rsidR="00E311A0" w:rsidRPr="00E311A0">
            <w:rPr>
              <w:rFonts w:ascii="Times New Roman" w:hAnsi="Times New Roman" w:cs="Times New Roman"/>
              <w:noProof/>
              <w:sz w:val="24"/>
              <w:szCs w:val="24"/>
            </w:rPr>
            <w:t>(Field &amp; Pringle, 2008)</w:t>
          </w:r>
          <w:r w:rsidR="00E311A0">
            <w:rPr>
              <w:rFonts w:ascii="Times New Roman" w:hAnsi="Times New Roman" w:cs="Times New Roman"/>
              <w:sz w:val="24"/>
              <w:szCs w:val="24"/>
            </w:rPr>
            <w:fldChar w:fldCharType="end"/>
          </w:r>
        </w:sdtContent>
      </w:sdt>
      <w:r w:rsidR="007F05A3">
        <w:rPr>
          <w:rFonts w:ascii="Times New Roman" w:hAnsi="Times New Roman" w:cs="Times New Roman"/>
          <w:sz w:val="24"/>
          <w:szCs w:val="24"/>
        </w:rPr>
        <w:t>. Ansoff Matrix helps to clarify thinking about the brand position and proportions of the market place.</w:t>
      </w:r>
    </w:p>
    <w:p w14:paraId="4414A009" w14:textId="77777777" w:rsidR="004C6F46" w:rsidRDefault="004C6F46" w:rsidP="007773EF">
      <w:pPr>
        <w:spacing w:line="360" w:lineRule="auto"/>
        <w:jc w:val="both"/>
        <w:rPr>
          <w:rFonts w:ascii="Times New Roman" w:hAnsi="Times New Roman" w:cs="Times New Roman"/>
          <w:sz w:val="24"/>
          <w:szCs w:val="24"/>
        </w:rPr>
      </w:pPr>
    </w:p>
    <w:p w14:paraId="2727B416" w14:textId="77777777" w:rsidR="00320A97" w:rsidRDefault="00320A97" w:rsidP="007773EF">
      <w:pPr>
        <w:spacing w:line="360" w:lineRule="auto"/>
        <w:jc w:val="both"/>
        <w:rPr>
          <w:rFonts w:ascii="Times New Roman" w:hAnsi="Times New Roman" w:cs="Times New Roman"/>
          <w:sz w:val="24"/>
          <w:szCs w:val="24"/>
        </w:rPr>
      </w:pPr>
    </w:p>
    <w:p w14:paraId="17E8CA4C" w14:textId="77305296" w:rsidR="007F05A3" w:rsidRPr="005A4FB4" w:rsidRDefault="007F05A3" w:rsidP="007773EF">
      <w:pPr>
        <w:spacing w:line="360" w:lineRule="auto"/>
        <w:jc w:val="both"/>
        <w:rPr>
          <w:rFonts w:ascii="Times New Roman" w:hAnsi="Times New Roman" w:cs="Times New Roman"/>
          <w:sz w:val="24"/>
          <w:szCs w:val="24"/>
          <w:lang w:val="en-SG"/>
        </w:rPr>
      </w:pPr>
      <w:r>
        <w:rPr>
          <w:noProof/>
        </w:rPr>
        <w:lastRenderedPageBreak/>
        <w:drawing>
          <wp:inline distT="0" distB="0" distL="0" distR="0" wp14:anchorId="13DD3C88" wp14:editId="23F95C94">
            <wp:extent cx="2401570" cy="2401570"/>
            <wp:effectExtent l="0" t="0" r="0" b="0"/>
            <wp:docPr id="9" name="Picture 9" descr="ansoff-what is how to use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nsoff-what is how to use matrix"/>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401570" cy="2401570"/>
                    </a:xfrm>
                    <a:prstGeom prst="rect">
                      <a:avLst/>
                    </a:prstGeom>
                    <a:noFill/>
                    <a:ln>
                      <a:noFill/>
                    </a:ln>
                  </pic:spPr>
                </pic:pic>
              </a:graphicData>
            </a:graphic>
          </wp:inline>
        </w:drawing>
      </w:r>
    </w:p>
    <w:p w14:paraId="439DB189" w14:textId="23C34A65" w:rsidR="00DC6A38" w:rsidRPr="00104806" w:rsidRDefault="007F05A3" w:rsidP="007773EF">
      <w:pPr>
        <w:spacing w:line="360" w:lineRule="auto"/>
        <w:jc w:val="both"/>
        <w:rPr>
          <w:rFonts w:ascii="Times New Roman" w:hAnsi="Times New Roman" w:cs="Times New Roman"/>
          <w:b/>
          <w:bCs/>
          <w:sz w:val="24"/>
          <w:szCs w:val="24"/>
          <w:lang w:val="en-SG"/>
        </w:rPr>
      </w:pPr>
      <w:r w:rsidRPr="00104806">
        <w:rPr>
          <w:rFonts w:ascii="Times New Roman" w:hAnsi="Times New Roman" w:cs="Times New Roman"/>
          <w:b/>
          <w:bCs/>
          <w:sz w:val="24"/>
          <w:szCs w:val="24"/>
          <w:lang w:val="en-SG"/>
        </w:rPr>
        <w:t>Figure 2.4 Presents the elements on which Ansoff Matrix focuses</w:t>
      </w:r>
    </w:p>
    <w:p w14:paraId="1609BE3D" w14:textId="26ADF660" w:rsidR="007F05A3" w:rsidRDefault="00D53F23" w:rsidP="007773EF">
      <w:pPr>
        <w:spacing w:line="360" w:lineRule="auto"/>
        <w:jc w:val="both"/>
        <w:rPr>
          <w:rFonts w:ascii="Times New Roman" w:hAnsi="Times New Roman" w:cs="Times New Roman"/>
          <w:sz w:val="24"/>
          <w:szCs w:val="24"/>
          <w:lang w:val="en-SG"/>
        </w:rPr>
      </w:pPr>
      <w:sdt>
        <w:sdtPr>
          <w:rPr>
            <w:rFonts w:ascii="Times New Roman" w:hAnsi="Times New Roman" w:cs="Times New Roman"/>
            <w:sz w:val="24"/>
            <w:szCs w:val="24"/>
            <w:lang w:val="en-SG"/>
          </w:rPr>
          <w:id w:val="-394120552"/>
          <w:citation/>
        </w:sdtPr>
        <w:sdtEndPr/>
        <w:sdtContent>
          <w:r w:rsidR="00320A97">
            <w:rPr>
              <w:rFonts w:ascii="Times New Roman" w:hAnsi="Times New Roman" w:cs="Times New Roman"/>
              <w:sz w:val="24"/>
              <w:szCs w:val="24"/>
              <w:lang w:val="en-SG"/>
            </w:rPr>
            <w:fldChar w:fldCharType="begin"/>
          </w:r>
          <w:r w:rsidR="00320A97">
            <w:rPr>
              <w:rFonts w:ascii="Times New Roman" w:hAnsi="Times New Roman" w:cs="Times New Roman"/>
              <w:sz w:val="24"/>
              <w:szCs w:val="24"/>
            </w:rPr>
            <w:instrText xml:space="preserve"> CITATION Fie08 \l 2057 </w:instrText>
          </w:r>
          <w:r w:rsidR="00320A97">
            <w:rPr>
              <w:rFonts w:ascii="Times New Roman" w:hAnsi="Times New Roman" w:cs="Times New Roman"/>
              <w:sz w:val="24"/>
              <w:szCs w:val="24"/>
              <w:lang w:val="en-SG"/>
            </w:rPr>
            <w:fldChar w:fldCharType="separate"/>
          </w:r>
          <w:r w:rsidR="00320A97" w:rsidRPr="00320A97">
            <w:rPr>
              <w:rFonts w:ascii="Times New Roman" w:hAnsi="Times New Roman" w:cs="Times New Roman"/>
              <w:noProof/>
              <w:sz w:val="24"/>
              <w:szCs w:val="24"/>
            </w:rPr>
            <w:t>(Field &amp; Pringle, 2008)</w:t>
          </w:r>
          <w:r w:rsidR="00320A97">
            <w:rPr>
              <w:rFonts w:ascii="Times New Roman" w:hAnsi="Times New Roman" w:cs="Times New Roman"/>
              <w:sz w:val="24"/>
              <w:szCs w:val="24"/>
              <w:lang w:val="en-SG"/>
            </w:rPr>
            <w:fldChar w:fldCharType="end"/>
          </w:r>
        </w:sdtContent>
      </w:sdt>
    </w:p>
    <w:p w14:paraId="2DC3F722" w14:textId="1FAB9845" w:rsidR="00320A97" w:rsidRDefault="004C6F46" w:rsidP="007773EF">
      <w:pPr>
        <w:spacing w:line="360" w:lineRule="auto"/>
        <w:jc w:val="both"/>
        <w:rPr>
          <w:rFonts w:ascii="Times New Roman" w:hAnsi="Times New Roman" w:cs="Times New Roman"/>
          <w:sz w:val="24"/>
          <w:szCs w:val="24"/>
          <w:shd w:val="clear" w:color="auto" w:fill="FFFFFF"/>
        </w:rPr>
      </w:pPr>
      <w:r w:rsidRPr="00701F03">
        <w:rPr>
          <w:rFonts w:ascii="Times New Roman" w:hAnsi="Times New Roman" w:cs="Times New Roman"/>
          <w:sz w:val="24"/>
          <w:szCs w:val="24"/>
          <w:shd w:val="clear" w:color="auto" w:fill="FFFFFF"/>
        </w:rPr>
        <w:t xml:space="preserve">Rolls Royce </w:t>
      </w:r>
      <w:r w:rsidR="00701F03" w:rsidRPr="00701F03">
        <w:rPr>
          <w:rFonts w:ascii="Times New Roman" w:hAnsi="Times New Roman" w:cs="Times New Roman"/>
          <w:sz w:val="24"/>
          <w:szCs w:val="24"/>
          <w:shd w:val="clear" w:color="auto" w:fill="FFFFFF"/>
        </w:rPr>
        <w:t xml:space="preserve">strategically </w:t>
      </w:r>
      <w:r w:rsidR="003047A0">
        <w:rPr>
          <w:rFonts w:ascii="Times New Roman" w:hAnsi="Times New Roman" w:cs="Times New Roman"/>
          <w:sz w:val="24"/>
          <w:szCs w:val="24"/>
          <w:shd w:val="clear" w:color="auto" w:fill="FFFFFF"/>
        </w:rPr>
        <w:t>divulge</w:t>
      </w:r>
      <w:r w:rsidR="00701F03" w:rsidRPr="00701F03">
        <w:rPr>
          <w:rFonts w:ascii="Times New Roman" w:hAnsi="Times New Roman" w:cs="Times New Roman"/>
          <w:sz w:val="24"/>
          <w:szCs w:val="24"/>
          <w:shd w:val="clear" w:color="auto" w:fill="FFFFFF"/>
        </w:rPr>
        <w:t xml:space="preserve"> that product development and </w:t>
      </w:r>
      <w:r w:rsidR="00AC748A">
        <w:rPr>
          <w:rFonts w:ascii="Times New Roman" w:hAnsi="Times New Roman" w:cs="Times New Roman"/>
          <w:sz w:val="24"/>
          <w:szCs w:val="24"/>
          <w:shd w:val="clear" w:color="auto" w:fill="FFFFFF"/>
        </w:rPr>
        <w:t>market devel</w:t>
      </w:r>
      <w:r w:rsidR="00721D76">
        <w:rPr>
          <w:rFonts w:ascii="Times New Roman" w:hAnsi="Times New Roman" w:cs="Times New Roman"/>
          <w:sz w:val="24"/>
          <w:szCs w:val="24"/>
          <w:shd w:val="clear" w:color="auto" w:fill="FFFFFF"/>
        </w:rPr>
        <w:t>o</w:t>
      </w:r>
      <w:r w:rsidR="00AC748A">
        <w:rPr>
          <w:rFonts w:ascii="Times New Roman" w:hAnsi="Times New Roman" w:cs="Times New Roman"/>
          <w:sz w:val="24"/>
          <w:szCs w:val="24"/>
          <w:shd w:val="clear" w:color="auto" w:fill="FFFFFF"/>
        </w:rPr>
        <w:t>pment</w:t>
      </w:r>
      <w:r w:rsidR="00701F03" w:rsidRPr="00701F03">
        <w:rPr>
          <w:rFonts w:ascii="Times New Roman" w:hAnsi="Times New Roman" w:cs="Times New Roman"/>
          <w:sz w:val="24"/>
          <w:szCs w:val="24"/>
          <w:shd w:val="clear" w:color="auto" w:fill="FFFFFF"/>
        </w:rPr>
        <w:t xml:space="preserve"> are the most main aspects that the company needs to focus on for the future progress.</w:t>
      </w:r>
    </w:p>
    <w:p w14:paraId="2B1DC2C6" w14:textId="29779AF2" w:rsidR="0091220A" w:rsidRDefault="00FF65C9" w:rsidP="007773EF">
      <w:pPr>
        <w:spacing w:line="360" w:lineRule="auto"/>
        <w:jc w:val="both"/>
        <w:rPr>
          <w:rFonts w:ascii="Times New Roman" w:hAnsi="Times New Roman" w:cs="Times New Roman"/>
          <w:sz w:val="24"/>
          <w:szCs w:val="24"/>
          <w:shd w:val="clear" w:color="auto" w:fill="FFFFFF"/>
        </w:rPr>
      </w:pPr>
      <w:r>
        <w:rPr>
          <w:rFonts w:ascii="Times New Roman" w:hAnsi="Times New Roman" w:cs="Times New Roman"/>
          <w:b/>
          <w:bCs/>
          <w:sz w:val="24"/>
          <w:szCs w:val="24"/>
          <w:shd w:val="clear" w:color="auto" w:fill="FFFFFF"/>
        </w:rPr>
        <w:t>Diversificatio</w:t>
      </w:r>
      <w:r w:rsidR="0091220A">
        <w:rPr>
          <w:rFonts w:ascii="Times New Roman" w:hAnsi="Times New Roman" w:cs="Times New Roman"/>
          <w:b/>
          <w:bCs/>
          <w:sz w:val="24"/>
          <w:szCs w:val="24"/>
          <w:shd w:val="clear" w:color="auto" w:fill="FFFFFF"/>
        </w:rPr>
        <w:t>n</w:t>
      </w:r>
      <w:r w:rsidR="0091220A">
        <w:rPr>
          <w:rFonts w:ascii="Times New Roman" w:hAnsi="Times New Roman" w:cs="Times New Roman"/>
          <w:sz w:val="24"/>
          <w:szCs w:val="24"/>
          <w:shd w:val="clear" w:color="auto" w:fill="FFFFFF"/>
        </w:rPr>
        <w:t>: Rolls Royce could create new productions that would be available for the whole social class, not only the high one and like that the Rolls Royce can afford all people. As well they can introduce on the market place bicycle for children and like that product development will have I high success on the market place.</w:t>
      </w:r>
    </w:p>
    <w:p w14:paraId="2A4CFF47" w14:textId="77777777" w:rsidR="00BF2F10" w:rsidRPr="00104806" w:rsidRDefault="00BF2F10" w:rsidP="007773EF">
      <w:pPr>
        <w:spacing w:line="360" w:lineRule="auto"/>
        <w:jc w:val="both"/>
        <w:rPr>
          <w:rFonts w:ascii="Times New Roman" w:hAnsi="Times New Roman" w:cs="Times New Roman"/>
          <w:sz w:val="24"/>
          <w:szCs w:val="24"/>
          <w:lang w:val="en-SG"/>
        </w:rPr>
      </w:pPr>
      <w:r w:rsidRPr="0092679C">
        <w:rPr>
          <w:rFonts w:ascii="Times New Roman" w:hAnsi="Times New Roman" w:cs="Times New Roman"/>
          <w:b/>
          <w:bCs/>
          <w:sz w:val="24"/>
          <w:szCs w:val="24"/>
          <w:shd w:val="clear" w:color="auto" w:fill="FFFFFF"/>
        </w:rPr>
        <w:t>Market penetration</w:t>
      </w:r>
      <w:r w:rsidRPr="00A50825">
        <w:rPr>
          <w:rFonts w:ascii="Times New Roman" w:hAnsi="Times New Roman" w:cs="Times New Roman"/>
          <w:sz w:val="24"/>
          <w:szCs w:val="24"/>
          <w:shd w:val="clear" w:color="auto" w:fill="FFFFFF"/>
        </w:rPr>
        <w:t xml:space="preserve">: </w:t>
      </w:r>
      <w:r w:rsidRPr="00A50825">
        <w:rPr>
          <w:rFonts w:ascii="Times New Roman" w:hAnsi="Times New Roman" w:cs="Times New Roman"/>
          <w:sz w:val="24"/>
          <w:szCs w:val="24"/>
          <w:lang w:val="en-SG"/>
        </w:rPr>
        <w:t>Rolls Royce's success is self-evident, there is always space for expansion. The company's corporate structure should be updated on a regular basis to ensure company viability, additionally the firm must leverage modern technologies to accelerate and refine its business structure. Rolls Royce’s marketing initiatives should be repeated, Rolls Royce on the other hand must alter their approach in order to address ineffective marketing strategies. Rolls Royce may take a different strategy if they run a social media campaign and a certain website receives little traffic. This may require working more diligently, aggressively or closely to establish a presence. Specific alterations differ each firm, and extensive testing is necessary. If the time spent by Rolls Royce is not justified by the success of a certain marketing plan, it is often advisable to sh</w:t>
      </w:r>
      <w:r>
        <w:rPr>
          <w:rFonts w:ascii="Times New Roman" w:hAnsi="Times New Roman" w:cs="Times New Roman"/>
          <w:sz w:val="24"/>
          <w:szCs w:val="24"/>
          <w:lang w:val="en-SG"/>
        </w:rPr>
        <w:t>a</w:t>
      </w:r>
      <w:r w:rsidRPr="00A50825">
        <w:rPr>
          <w:rFonts w:ascii="Times New Roman" w:hAnsi="Times New Roman" w:cs="Times New Roman"/>
          <w:sz w:val="24"/>
          <w:szCs w:val="24"/>
          <w:lang w:val="en-SG"/>
        </w:rPr>
        <w:t>red it and proceed.</w:t>
      </w:r>
    </w:p>
    <w:p w14:paraId="66EA0030" w14:textId="77777777" w:rsidR="00BF2F10" w:rsidRPr="006208C3" w:rsidRDefault="00BF2F10" w:rsidP="007773EF">
      <w:pPr>
        <w:spacing w:line="360" w:lineRule="auto"/>
        <w:jc w:val="both"/>
        <w:rPr>
          <w:rFonts w:ascii="Times New Roman" w:hAnsi="Times New Roman" w:cs="Times New Roman"/>
          <w:sz w:val="24"/>
          <w:szCs w:val="24"/>
          <w:lang w:val="en-SG"/>
        </w:rPr>
      </w:pPr>
    </w:p>
    <w:p w14:paraId="3A161086" w14:textId="77777777" w:rsidR="00BF2F10" w:rsidRPr="006208C3" w:rsidRDefault="00BF2F10" w:rsidP="007773EF">
      <w:pPr>
        <w:spacing w:line="360" w:lineRule="auto"/>
        <w:jc w:val="both"/>
        <w:rPr>
          <w:rFonts w:ascii="Times New Roman" w:hAnsi="Times New Roman" w:cs="Times New Roman"/>
          <w:b/>
          <w:bCs/>
          <w:sz w:val="24"/>
          <w:szCs w:val="24"/>
          <w:lang w:val="en-SG"/>
        </w:rPr>
      </w:pPr>
    </w:p>
    <w:p w14:paraId="7B84AB69" w14:textId="77777777" w:rsidR="00BF2F10" w:rsidRPr="006208C3" w:rsidRDefault="00BF2F10" w:rsidP="007773EF">
      <w:pPr>
        <w:spacing w:line="360" w:lineRule="auto"/>
        <w:jc w:val="both"/>
        <w:rPr>
          <w:rFonts w:ascii="Times New Roman" w:hAnsi="Times New Roman" w:cs="Times New Roman"/>
          <w:sz w:val="24"/>
          <w:szCs w:val="24"/>
          <w:lang w:val="en-SG"/>
        </w:rPr>
      </w:pPr>
    </w:p>
    <w:p w14:paraId="2BB0C6F8" w14:textId="0C54E9A0" w:rsidR="00BF2F10" w:rsidRDefault="00BF2F10" w:rsidP="007773EF">
      <w:pPr>
        <w:spacing w:line="360" w:lineRule="auto"/>
        <w:jc w:val="both"/>
        <w:rPr>
          <w:rFonts w:ascii="Times New Roman" w:hAnsi="Times New Roman" w:cs="Times New Roman"/>
          <w:b/>
          <w:bCs/>
          <w:sz w:val="24"/>
          <w:szCs w:val="24"/>
          <w:lang w:val="en-SG"/>
        </w:rPr>
      </w:pPr>
      <w:r>
        <w:rPr>
          <w:rFonts w:ascii="Times New Roman" w:hAnsi="Times New Roman" w:cs="Times New Roman"/>
          <w:sz w:val="24"/>
          <w:szCs w:val="24"/>
          <w:lang w:val="en-SG"/>
        </w:rPr>
        <w:lastRenderedPageBreak/>
        <w:t xml:space="preserve">                                               </w:t>
      </w:r>
      <w:r w:rsidR="00663E48">
        <w:rPr>
          <w:rFonts w:ascii="Times New Roman" w:hAnsi="Times New Roman" w:cs="Times New Roman"/>
          <w:sz w:val="24"/>
          <w:szCs w:val="24"/>
          <w:lang w:val="en-SG"/>
        </w:rPr>
        <w:t xml:space="preserve">         </w:t>
      </w:r>
      <w:r>
        <w:rPr>
          <w:rFonts w:ascii="Times New Roman" w:hAnsi="Times New Roman" w:cs="Times New Roman"/>
          <w:sz w:val="24"/>
          <w:szCs w:val="24"/>
          <w:lang w:val="en-SG"/>
        </w:rPr>
        <w:t xml:space="preserve"> </w:t>
      </w:r>
      <w:r w:rsidRPr="006208C3">
        <w:rPr>
          <w:rFonts w:ascii="Times New Roman" w:hAnsi="Times New Roman" w:cs="Times New Roman"/>
          <w:sz w:val="24"/>
          <w:szCs w:val="24"/>
          <w:lang w:val="en-SG"/>
        </w:rPr>
        <w:t xml:space="preserve"> </w:t>
      </w:r>
      <w:r w:rsidRPr="006208C3">
        <w:rPr>
          <w:rFonts w:ascii="Times New Roman" w:hAnsi="Times New Roman" w:cs="Times New Roman"/>
          <w:b/>
          <w:bCs/>
          <w:sz w:val="24"/>
          <w:szCs w:val="24"/>
          <w:lang w:val="en-SG"/>
        </w:rPr>
        <w:t>Conclusion</w:t>
      </w:r>
    </w:p>
    <w:p w14:paraId="342CB745" w14:textId="72DD4FF1" w:rsidR="005B7B76" w:rsidRPr="005B7B76" w:rsidRDefault="005B7B76" w:rsidP="007773EF">
      <w:pPr>
        <w:spacing w:line="360" w:lineRule="auto"/>
        <w:jc w:val="both"/>
        <w:rPr>
          <w:rFonts w:ascii="Times New Roman" w:hAnsi="Times New Roman" w:cs="Times New Roman"/>
          <w:b/>
          <w:bCs/>
          <w:sz w:val="24"/>
          <w:szCs w:val="24"/>
        </w:rPr>
      </w:pPr>
      <w:r>
        <w:rPr>
          <w:rFonts w:ascii="Times New Roman" w:eastAsia="Times New Roman" w:hAnsi="Times New Roman" w:cs="Times New Roman"/>
          <w:color w:val="000000" w:themeColor="text1"/>
          <w:sz w:val="24"/>
          <w:szCs w:val="24"/>
        </w:rPr>
        <w:t>In conclusion, it can be said that marketing management plays a vital role in the expansion of Rolls Royce. Large companies that operate their business worldwide mostly depend on marketing management. However, the communication system can develop marketing management in many ways. For that, the integrated marketing and communication system are also discussed here.</w:t>
      </w:r>
    </w:p>
    <w:p w14:paraId="3BF61AEC" w14:textId="18ACD390" w:rsidR="00203DF4" w:rsidRDefault="00BF2F10" w:rsidP="007773EF">
      <w:pPr>
        <w:spacing w:after="0" w:line="360" w:lineRule="auto"/>
        <w:jc w:val="both"/>
        <w:rPr>
          <w:rFonts w:ascii="Times New Roman" w:eastAsia="Times New Roman" w:hAnsi="Times New Roman" w:cs="Times New Roman"/>
          <w:color w:val="000000" w:themeColor="text1"/>
          <w:sz w:val="24"/>
          <w:szCs w:val="24"/>
        </w:rPr>
      </w:pPr>
      <w:r w:rsidRPr="006208C3">
        <w:rPr>
          <w:rFonts w:ascii="Times New Roman" w:hAnsi="Times New Roman" w:cs="Times New Roman"/>
          <w:sz w:val="24"/>
          <w:szCs w:val="24"/>
          <w:lang w:val="en-SG"/>
        </w:rPr>
        <w:t xml:space="preserve">The marketing management plan of Rolls Royce demonstrates that Rolls Royce has several effective strategies. The product, pricing, location, and advertising strategies were all effective.  It is clear that Rolls Royce caters to a certain category of consumers, which separates it from the general population. A drop in consumer expenditure causes people to become more cautious about their spending and to shop more frequently. Maintaining control over its weaknesses and exercising great prudence in the case of damaging news are critical to Rolls Royce ability to reclaim its position. </w:t>
      </w:r>
      <w:r>
        <w:rPr>
          <w:rFonts w:ascii="Times New Roman" w:hAnsi="Times New Roman" w:cs="Times New Roman"/>
          <w:sz w:val="24"/>
          <w:szCs w:val="24"/>
          <w:lang w:val="en-SG"/>
        </w:rPr>
        <w:t>In brief</w:t>
      </w:r>
      <w:r w:rsidRPr="006208C3">
        <w:rPr>
          <w:rFonts w:ascii="Times New Roman" w:hAnsi="Times New Roman" w:cs="Times New Roman"/>
          <w:sz w:val="24"/>
          <w:szCs w:val="24"/>
          <w:lang w:val="en-SG"/>
        </w:rPr>
        <w:t>, there are a number of significant and small elements that may be incorporated to improve Rolls Royce overall business strategy. To summarize, the Rolls Royce PESTLE Analysis above identifies the numerous factors affecting the company's success. This knowledge enables a brand's external business variables to be evaluated for their criticality.</w:t>
      </w:r>
      <w:r w:rsidR="00203DF4">
        <w:rPr>
          <w:rFonts w:ascii="Times New Roman" w:hAnsi="Times New Roman" w:cs="Times New Roman"/>
          <w:sz w:val="24"/>
          <w:szCs w:val="24"/>
          <w:lang w:val="en-SG"/>
        </w:rPr>
        <w:t xml:space="preserve"> </w:t>
      </w:r>
      <w:r w:rsidR="00203DF4">
        <w:rPr>
          <w:rFonts w:ascii="Times New Roman" w:eastAsia="Times New Roman" w:hAnsi="Times New Roman" w:cs="Times New Roman"/>
          <w:color w:val="000000" w:themeColor="text1"/>
          <w:sz w:val="24"/>
          <w:szCs w:val="24"/>
        </w:rPr>
        <w:t>Finally, it can be said that without the help of marketing management, it would be very difficult for the company Rolls Royce to expand and sustain its business for a long time.</w:t>
      </w:r>
    </w:p>
    <w:p w14:paraId="23E2EBB0" w14:textId="2A6D0FEC" w:rsidR="0091220A" w:rsidRPr="00397661" w:rsidRDefault="00203DF4" w:rsidP="007773EF">
      <w:pPr>
        <w:spacing w:line="360" w:lineRule="auto"/>
        <w:jc w:val="both"/>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br w:type="page"/>
      </w:r>
    </w:p>
    <w:p w14:paraId="52539571" w14:textId="77777777" w:rsidR="0091220A" w:rsidRDefault="0091220A" w:rsidP="00701F03">
      <w:pPr>
        <w:spacing w:line="360" w:lineRule="auto"/>
        <w:rPr>
          <w:rFonts w:ascii="Times New Roman" w:hAnsi="Times New Roman" w:cs="Times New Roman"/>
          <w:sz w:val="24"/>
          <w:szCs w:val="24"/>
          <w:shd w:val="clear" w:color="auto" w:fill="FFFFFF"/>
        </w:rPr>
      </w:pPr>
    </w:p>
    <w:sdt>
      <w:sdtPr>
        <w:rPr>
          <w:rFonts w:asciiTheme="minorHAnsi" w:eastAsiaTheme="minorHAnsi" w:hAnsiTheme="minorHAnsi" w:cstheme="minorBidi"/>
          <w:color w:val="auto"/>
          <w:sz w:val="22"/>
          <w:szCs w:val="22"/>
          <w:lang w:val="en-GB"/>
        </w:rPr>
        <w:id w:val="324101981"/>
        <w:docPartObj>
          <w:docPartGallery w:val="Bibliographies"/>
          <w:docPartUnique/>
        </w:docPartObj>
      </w:sdtPr>
      <w:sdtEndPr/>
      <w:sdtContent>
        <w:p w14:paraId="53DFD822" w14:textId="3968EF16" w:rsidR="00820257" w:rsidRDefault="00820257">
          <w:pPr>
            <w:pStyle w:val="Heading1"/>
          </w:pPr>
          <w:r>
            <w:t>References</w:t>
          </w:r>
        </w:p>
        <w:sdt>
          <w:sdtPr>
            <w:id w:val="802359773"/>
            <w:bibliography/>
          </w:sdtPr>
          <w:sdtEndPr/>
          <w:sdtContent>
            <w:p w14:paraId="38221B80" w14:textId="77777777" w:rsidR="00820257" w:rsidRDefault="00820257" w:rsidP="00820257">
              <w:pPr>
                <w:pStyle w:val="Bibliography"/>
                <w:rPr>
                  <w:noProof/>
                  <w:sz w:val="24"/>
                  <w:szCs w:val="24"/>
                  <w:lang w:val="en-US"/>
                </w:rPr>
              </w:pPr>
              <w:r>
                <w:fldChar w:fldCharType="begin"/>
              </w:r>
              <w:r>
                <w:instrText xml:space="preserve"> BIBLIOGRAPHY </w:instrText>
              </w:r>
              <w:r>
                <w:fldChar w:fldCharType="separate"/>
              </w:r>
              <w:r>
                <w:rPr>
                  <w:noProof/>
                  <w:lang w:val="en-US"/>
                </w:rPr>
                <w:t xml:space="preserve">Aichholzer, G. &amp; Schienstock, G., 2010. </w:t>
              </w:r>
              <w:r>
                <w:rPr>
                  <w:i/>
                  <w:iCs/>
                  <w:noProof/>
                  <w:lang w:val="en-US"/>
                </w:rPr>
                <w:t xml:space="preserve">Technology Policy:Towards an Integration of Social and Ecological Concern. </w:t>
              </w:r>
              <w:r>
                <w:rPr>
                  <w:noProof/>
                  <w:lang w:val="en-US"/>
                </w:rPr>
                <w:t>Vienna: s.n.</w:t>
              </w:r>
            </w:p>
            <w:p w14:paraId="0F85C12A" w14:textId="77777777" w:rsidR="00820257" w:rsidRDefault="00820257" w:rsidP="00820257">
              <w:pPr>
                <w:pStyle w:val="Bibliography"/>
                <w:rPr>
                  <w:noProof/>
                </w:rPr>
              </w:pPr>
              <w:r>
                <w:rPr>
                  <w:noProof/>
                </w:rPr>
                <w:t xml:space="preserve">Altshuler, A. et al., 1986. </w:t>
              </w:r>
              <w:r>
                <w:rPr>
                  <w:i/>
                  <w:iCs/>
                  <w:noProof/>
                </w:rPr>
                <w:t xml:space="preserve">The future of automobile the report of MIT'S international automobile program. </w:t>
              </w:r>
              <w:r>
                <w:rPr>
                  <w:noProof/>
                </w:rPr>
                <w:t>Cambridge: MIT Press.</w:t>
              </w:r>
            </w:p>
            <w:p w14:paraId="19501C8F" w14:textId="77777777" w:rsidR="00820257" w:rsidRDefault="00820257" w:rsidP="00820257">
              <w:pPr>
                <w:pStyle w:val="Bibliography"/>
                <w:rPr>
                  <w:noProof/>
                  <w:lang w:val="en-US"/>
                </w:rPr>
              </w:pPr>
              <w:r>
                <w:rPr>
                  <w:noProof/>
                  <w:lang w:val="en-US"/>
                </w:rPr>
                <w:t>Anon., n.d. s.l.:s.n.</w:t>
              </w:r>
            </w:p>
            <w:p w14:paraId="31646B8C" w14:textId="77777777" w:rsidR="00820257" w:rsidRDefault="00820257" w:rsidP="00820257">
              <w:pPr>
                <w:pStyle w:val="Bibliography"/>
                <w:rPr>
                  <w:noProof/>
                  <w:lang w:val="en-US"/>
                </w:rPr>
              </w:pPr>
              <w:r>
                <w:rPr>
                  <w:noProof/>
                  <w:lang w:val="en-US"/>
                </w:rPr>
                <w:t xml:space="preserve">Braun, A., 2014. </w:t>
              </w:r>
              <w:r>
                <w:rPr>
                  <w:i/>
                  <w:iCs/>
                  <w:noProof/>
                  <w:lang w:val="en-US"/>
                </w:rPr>
                <w:t xml:space="preserve">Rolls-Royce Motor Cars: Strive for Perfection. </w:t>
              </w:r>
              <w:r>
                <w:rPr>
                  <w:noProof/>
                  <w:lang w:val="en-US"/>
                </w:rPr>
                <w:t>Illustrated ed. s.l.:Hirmer.</w:t>
              </w:r>
            </w:p>
            <w:p w14:paraId="747EAC47" w14:textId="77777777" w:rsidR="00820257" w:rsidRDefault="00820257" w:rsidP="00820257">
              <w:pPr>
                <w:pStyle w:val="Bibliography"/>
                <w:rPr>
                  <w:noProof/>
                </w:rPr>
              </w:pPr>
              <w:r>
                <w:rPr>
                  <w:noProof/>
                </w:rPr>
                <w:t xml:space="preserve">de Marmal, T. &amp; Feys, B., 2015. </w:t>
              </w:r>
              <w:r>
                <w:rPr>
                  <w:i/>
                  <w:iCs/>
                  <w:noProof/>
                </w:rPr>
                <w:t xml:space="preserve">PESTLE Analysis: Understand and plan for your business environment. </w:t>
              </w:r>
              <w:r>
                <w:rPr>
                  <w:noProof/>
                </w:rPr>
                <w:t>50Minutes ed. Namur: Lemaitre Publishing.</w:t>
              </w:r>
            </w:p>
            <w:p w14:paraId="3AA41881" w14:textId="77777777" w:rsidR="00820257" w:rsidRDefault="00820257" w:rsidP="00820257">
              <w:pPr>
                <w:pStyle w:val="Bibliography"/>
                <w:rPr>
                  <w:noProof/>
                  <w:lang w:val="en-US"/>
                </w:rPr>
              </w:pPr>
              <w:r>
                <w:rPr>
                  <w:noProof/>
                  <w:lang w:val="en-US"/>
                </w:rPr>
                <w:t xml:space="preserve">Drummond, G., Ensor, J. &amp; Ashford, . R., 22008. </w:t>
              </w:r>
              <w:r>
                <w:rPr>
                  <w:i/>
                  <w:iCs/>
                  <w:noProof/>
                  <w:lang w:val="en-US"/>
                </w:rPr>
                <w:t xml:space="preserve">Strategic Marketing Planning and Control. </w:t>
              </w:r>
              <w:r>
                <w:rPr>
                  <w:noProof/>
                  <w:lang w:val="en-US"/>
                </w:rPr>
                <w:t>3 ed. Oxford: Elsevier Ltd.</w:t>
              </w:r>
            </w:p>
            <w:p w14:paraId="444CD851" w14:textId="77777777" w:rsidR="00820257" w:rsidRDefault="00820257" w:rsidP="00820257">
              <w:pPr>
                <w:pStyle w:val="Bibliography"/>
                <w:rPr>
                  <w:noProof/>
                </w:rPr>
              </w:pPr>
              <w:r>
                <w:rPr>
                  <w:noProof/>
                </w:rPr>
                <w:t xml:space="preserve">Field, P. &amp; Pringle, H., 2008. </w:t>
              </w:r>
              <w:r>
                <w:rPr>
                  <w:i/>
                  <w:iCs/>
                  <w:noProof/>
                </w:rPr>
                <w:t xml:space="preserve">Brand Immortality: How brands live long and prosper. </w:t>
              </w:r>
              <w:r>
                <w:rPr>
                  <w:noProof/>
                </w:rPr>
                <w:t>Cornwall: Kogan Page.</w:t>
              </w:r>
            </w:p>
            <w:p w14:paraId="531371E4" w14:textId="77777777" w:rsidR="00820257" w:rsidRDefault="00820257" w:rsidP="00820257">
              <w:pPr>
                <w:pStyle w:val="Bibliography"/>
                <w:rPr>
                  <w:noProof/>
                </w:rPr>
              </w:pPr>
              <w:r>
                <w:rPr>
                  <w:noProof/>
                </w:rPr>
                <w:t xml:space="preserve">Hamilton, L. &amp; Webstier, P., 2018. </w:t>
              </w:r>
              <w:r>
                <w:rPr>
                  <w:i/>
                  <w:iCs/>
                  <w:noProof/>
                </w:rPr>
                <w:t xml:space="preserve">The international business environment. </w:t>
              </w:r>
              <w:r>
                <w:rPr>
                  <w:noProof/>
                </w:rPr>
                <w:t>4 ed. Oxford: Oxford university press.</w:t>
              </w:r>
            </w:p>
            <w:p w14:paraId="2C052932" w14:textId="77777777" w:rsidR="00820257" w:rsidRDefault="00820257" w:rsidP="00820257">
              <w:pPr>
                <w:pStyle w:val="Bibliography"/>
                <w:rPr>
                  <w:noProof/>
                  <w:lang w:val="en-US"/>
                </w:rPr>
              </w:pPr>
              <w:r>
                <w:rPr>
                  <w:noProof/>
                  <w:lang w:val="en-US"/>
                </w:rPr>
                <w:t xml:space="preserve">Hull, G., 2014. Rolls Royce. In: </w:t>
              </w:r>
              <w:r>
                <w:rPr>
                  <w:i/>
                  <w:iCs/>
                  <w:noProof/>
                  <w:lang w:val="en-US"/>
                </w:rPr>
                <w:t xml:space="preserve">Inside the Rolls Royce&amp;Bentley Styling department. </w:t>
              </w:r>
              <w:r>
                <w:rPr>
                  <w:noProof/>
                  <w:lang w:val="en-US"/>
                </w:rPr>
                <w:t>Dorset: Veloce Publishing Limited, pp. 50, 51.</w:t>
              </w:r>
            </w:p>
            <w:p w14:paraId="5D0A362F" w14:textId="77777777" w:rsidR="00820257" w:rsidRDefault="00820257" w:rsidP="00820257">
              <w:pPr>
                <w:pStyle w:val="Bibliography"/>
                <w:rPr>
                  <w:noProof/>
                </w:rPr>
              </w:pPr>
              <w:r>
                <w:rPr>
                  <w:noProof/>
                </w:rPr>
                <w:t xml:space="preserve">Jacque, L. L., 2020. </w:t>
              </w:r>
              <w:r>
                <w:rPr>
                  <w:i/>
                  <w:iCs/>
                  <w:noProof/>
                </w:rPr>
                <w:t xml:space="preserve">International Corporate Finance: Value Creation with Currency Derivates in Global Capital Markets. </w:t>
              </w:r>
              <w:r>
                <w:rPr>
                  <w:noProof/>
                </w:rPr>
                <w:t>2 ed. Hoboken: s.n.</w:t>
              </w:r>
            </w:p>
            <w:p w14:paraId="6BCD8CCD" w14:textId="77777777" w:rsidR="00820257" w:rsidRDefault="00820257" w:rsidP="00820257">
              <w:pPr>
                <w:pStyle w:val="Bibliography"/>
                <w:rPr>
                  <w:noProof/>
                  <w:lang w:val="en-US"/>
                </w:rPr>
              </w:pPr>
              <w:r>
                <w:rPr>
                  <w:noProof/>
                  <w:lang w:val="en-US"/>
                </w:rPr>
                <w:t xml:space="preserve">K Havaldar, K., 2005. </w:t>
              </w:r>
              <w:r>
                <w:rPr>
                  <w:i/>
                  <w:iCs/>
                  <w:noProof/>
                  <w:lang w:val="en-US"/>
                </w:rPr>
                <w:t xml:space="preserve">Industrial Marketing. </w:t>
              </w:r>
              <w:r>
                <w:rPr>
                  <w:noProof/>
                  <w:lang w:val="en-US"/>
                </w:rPr>
                <w:t>2 ed. Delhi: Tata McGraw-Hill Education.</w:t>
              </w:r>
            </w:p>
            <w:p w14:paraId="479F8B9C" w14:textId="77777777" w:rsidR="00820257" w:rsidRDefault="00820257" w:rsidP="00820257">
              <w:pPr>
                <w:pStyle w:val="Bibliography"/>
                <w:rPr>
                  <w:noProof/>
                </w:rPr>
              </w:pPr>
              <w:r>
                <w:rPr>
                  <w:noProof/>
                </w:rPr>
                <w:t xml:space="preserve">Kee, Y., Joung Lee, S. &amp; Phillips, R., 2018. </w:t>
              </w:r>
              <w:r>
                <w:rPr>
                  <w:i/>
                  <w:iCs/>
                  <w:noProof/>
                </w:rPr>
                <w:t xml:space="preserve">Social Factor and Community Well-Being. </w:t>
              </w:r>
              <w:r>
                <w:rPr>
                  <w:noProof/>
                </w:rPr>
                <w:t>Switzerland: Springer International.</w:t>
              </w:r>
            </w:p>
            <w:p w14:paraId="4EBBB251" w14:textId="77777777" w:rsidR="00820257" w:rsidRDefault="00820257" w:rsidP="00820257">
              <w:pPr>
                <w:pStyle w:val="Bibliography"/>
                <w:rPr>
                  <w:noProof/>
                </w:rPr>
              </w:pPr>
              <w:r>
                <w:rPr>
                  <w:noProof/>
                </w:rPr>
                <w:t xml:space="preserve">Kingsnorth, S., 2016. </w:t>
              </w:r>
              <w:r>
                <w:rPr>
                  <w:i/>
                  <w:iCs/>
                  <w:noProof/>
                </w:rPr>
                <w:t xml:space="preserve">Digital Marketing Strategy: An integrated approch to online marketing. </w:t>
              </w:r>
              <w:r>
                <w:rPr>
                  <w:noProof/>
                </w:rPr>
                <w:t>2.0 ed. London: Kogan Page Limited.</w:t>
              </w:r>
            </w:p>
            <w:p w14:paraId="11B4B4AE" w14:textId="77777777" w:rsidR="00820257" w:rsidRDefault="00820257" w:rsidP="00820257">
              <w:pPr>
                <w:pStyle w:val="Bibliography"/>
                <w:rPr>
                  <w:noProof/>
                  <w:lang w:val="en-US"/>
                </w:rPr>
              </w:pPr>
              <w:r>
                <w:rPr>
                  <w:noProof/>
                  <w:lang w:val="en-US"/>
                </w:rPr>
                <w:t xml:space="preserve">Kotler, P., Amstrong, G., Harris, L. c. &amp; He, H., 2020. </w:t>
              </w:r>
              <w:r>
                <w:rPr>
                  <w:i/>
                  <w:iCs/>
                  <w:noProof/>
                  <w:lang w:val="en-US"/>
                </w:rPr>
                <w:t xml:space="preserve">Principles of Marketing. </w:t>
              </w:r>
              <w:r>
                <w:rPr>
                  <w:noProof/>
                  <w:lang w:val="en-US"/>
                </w:rPr>
                <w:t>8 ed. Harlow: Pearson Education LTD.</w:t>
              </w:r>
            </w:p>
            <w:p w14:paraId="5C843639" w14:textId="77777777" w:rsidR="00820257" w:rsidRDefault="00820257" w:rsidP="00820257">
              <w:pPr>
                <w:pStyle w:val="Bibliography"/>
                <w:rPr>
                  <w:noProof/>
                  <w:lang w:val="en-US"/>
                </w:rPr>
              </w:pPr>
              <w:r>
                <w:rPr>
                  <w:noProof/>
                  <w:lang w:val="en-US"/>
                </w:rPr>
                <w:t xml:space="preserve">Marty, L., 2011. </w:t>
              </w:r>
              <w:r>
                <w:rPr>
                  <w:i/>
                  <w:iCs/>
                  <w:noProof/>
                  <w:lang w:val="en-US"/>
                </w:rPr>
                <w:t xml:space="preserve">Manufacturing strategy at Rolls Royce. </w:t>
              </w:r>
              <w:r>
                <w:rPr>
                  <w:noProof/>
                  <w:lang w:val="en-US"/>
                </w:rPr>
                <w:t xml:space="preserve">[Online] </w:t>
              </w:r>
              <w:r>
                <w:rPr>
                  <w:noProof/>
                  <w:lang w:val="en-US"/>
                </w:rPr>
                <w:br/>
                <w:t xml:space="preserve">Available at: </w:t>
              </w:r>
              <w:r>
                <w:rPr>
                  <w:noProof/>
                  <w:u w:val="single"/>
                  <w:lang w:val="en-US"/>
                </w:rPr>
                <w:t>https://operationsroom.wordpress.com/2011/10/24/manufacturing-strategy-at-rolls-royce/</w:t>
              </w:r>
              <w:r>
                <w:rPr>
                  <w:noProof/>
                  <w:lang w:val="en-US"/>
                </w:rPr>
                <w:br/>
                <w:t>[Accessed 28 October 2021].</w:t>
              </w:r>
            </w:p>
            <w:p w14:paraId="57211FB1" w14:textId="77777777" w:rsidR="00820257" w:rsidRDefault="00820257" w:rsidP="00820257">
              <w:pPr>
                <w:pStyle w:val="Bibliography"/>
                <w:rPr>
                  <w:noProof/>
                  <w:lang w:val="en-US"/>
                </w:rPr>
              </w:pPr>
              <w:r>
                <w:rPr>
                  <w:noProof/>
                  <w:lang w:val="en-US"/>
                </w:rPr>
                <w:t xml:space="preserve">Perera, R., 2017. </w:t>
              </w:r>
              <w:r>
                <w:rPr>
                  <w:i/>
                  <w:iCs/>
                  <w:noProof/>
                  <w:lang w:val="en-US"/>
                </w:rPr>
                <w:t xml:space="preserve">The pestle analysis. </w:t>
              </w:r>
              <w:r>
                <w:rPr>
                  <w:noProof/>
                  <w:lang w:val="en-US"/>
                </w:rPr>
                <w:t>Copyright ed. s.l.:Nerdynaut.</w:t>
              </w:r>
            </w:p>
            <w:p w14:paraId="2CC9B43A" w14:textId="77777777" w:rsidR="00820257" w:rsidRDefault="00820257" w:rsidP="00820257">
              <w:pPr>
                <w:pStyle w:val="Bibliography"/>
                <w:rPr>
                  <w:noProof/>
                </w:rPr>
              </w:pPr>
              <w:r>
                <w:rPr>
                  <w:noProof/>
                </w:rPr>
                <w:t xml:space="preserve">Perera, R., 2020. </w:t>
              </w:r>
              <w:r>
                <w:rPr>
                  <w:i/>
                  <w:iCs/>
                  <w:noProof/>
                </w:rPr>
                <w:t xml:space="preserve">Understanding Porter's Five Forces Analysis. </w:t>
              </w:r>
              <w:r>
                <w:rPr>
                  <w:noProof/>
                </w:rPr>
                <w:t>1 ed. s.l.:Nerdynaut.</w:t>
              </w:r>
            </w:p>
            <w:p w14:paraId="5113D043" w14:textId="77777777" w:rsidR="00820257" w:rsidRDefault="00820257" w:rsidP="00820257">
              <w:pPr>
                <w:pStyle w:val="Bibliography"/>
                <w:rPr>
                  <w:noProof/>
                </w:rPr>
              </w:pPr>
              <w:r>
                <w:rPr>
                  <w:noProof/>
                </w:rPr>
                <w:t xml:space="preserve">Pestle Analysis, n.d. </w:t>
              </w:r>
              <w:r>
                <w:rPr>
                  <w:i/>
                  <w:iCs/>
                  <w:noProof/>
                </w:rPr>
                <w:t xml:space="preserve">Pestle Analysis. </w:t>
              </w:r>
              <w:r>
                <w:rPr>
                  <w:noProof/>
                </w:rPr>
                <w:t xml:space="preserve">[Online] </w:t>
              </w:r>
              <w:r>
                <w:rPr>
                  <w:noProof/>
                </w:rPr>
                <w:br/>
                <w:t xml:space="preserve">Available at: </w:t>
              </w:r>
              <w:r>
                <w:rPr>
                  <w:noProof/>
                  <w:u w:val="single"/>
                </w:rPr>
                <w:t>https://pestleanalysis.com/what-is-pestle-analysis/</w:t>
              </w:r>
              <w:r>
                <w:rPr>
                  <w:noProof/>
                </w:rPr>
                <w:br/>
                <w:t>[Accessed 24 november 2021].</w:t>
              </w:r>
            </w:p>
            <w:p w14:paraId="00298737" w14:textId="77777777" w:rsidR="00820257" w:rsidRDefault="00820257" w:rsidP="00820257">
              <w:pPr>
                <w:pStyle w:val="Bibliography"/>
                <w:rPr>
                  <w:noProof/>
                </w:rPr>
              </w:pPr>
              <w:r>
                <w:rPr>
                  <w:noProof/>
                </w:rPr>
                <w:lastRenderedPageBreak/>
                <w:t xml:space="preserve">Pilinkiene, V., Deltuvaite, V., Daunoriene, A. &amp; Gaidelys, V., 2017. </w:t>
              </w:r>
              <w:r>
                <w:rPr>
                  <w:i/>
                  <w:iCs/>
                  <w:noProof/>
                </w:rPr>
                <w:t xml:space="preserve">Competitiveness Creation and Mantainance in the Postal Services Industry. </w:t>
              </w:r>
              <w:r>
                <w:rPr>
                  <w:noProof/>
                </w:rPr>
                <w:t>Kaunas: Spinger.</w:t>
              </w:r>
            </w:p>
            <w:p w14:paraId="5434F988" w14:textId="77777777" w:rsidR="00820257" w:rsidRDefault="00820257" w:rsidP="00820257">
              <w:pPr>
                <w:pStyle w:val="Bibliography"/>
                <w:rPr>
                  <w:noProof/>
                </w:rPr>
              </w:pPr>
              <w:r>
                <w:rPr>
                  <w:noProof/>
                </w:rPr>
                <w:t xml:space="preserve">Pugh, P., 2015. </w:t>
              </w:r>
              <w:r>
                <w:rPr>
                  <w:i/>
                  <w:iCs/>
                  <w:noProof/>
                </w:rPr>
                <w:t xml:space="preserve">Rolls Royce: The magic of name. </w:t>
              </w:r>
              <w:r>
                <w:rPr>
                  <w:noProof/>
                </w:rPr>
                <w:t>UK: Icon books LTD.</w:t>
              </w:r>
            </w:p>
            <w:p w14:paraId="0F55CB39" w14:textId="77777777" w:rsidR="00820257" w:rsidRDefault="00820257" w:rsidP="00820257">
              <w:pPr>
                <w:pStyle w:val="Bibliography"/>
                <w:rPr>
                  <w:noProof/>
                  <w:lang w:val="en-US"/>
                </w:rPr>
              </w:pPr>
              <w:r>
                <w:rPr>
                  <w:noProof/>
                  <w:lang w:val="en-US"/>
                </w:rPr>
                <w:t xml:space="preserve">Roll Royce, 2013. </w:t>
              </w:r>
              <w:r>
                <w:rPr>
                  <w:i/>
                  <w:iCs/>
                  <w:noProof/>
                  <w:lang w:val="en-US"/>
                </w:rPr>
                <w:t xml:space="preserve">Explaining the connection between Rolls Royce’s promotional activity and the development of brand image. </w:t>
              </w:r>
              <w:r>
                <w:rPr>
                  <w:noProof/>
                  <w:lang w:val="en-US"/>
                </w:rPr>
                <w:t xml:space="preserve">[Online] </w:t>
              </w:r>
              <w:r>
                <w:rPr>
                  <w:noProof/>
                  <w:lang w:val="en-US"/>
                </w:rPr>
                <w:br/>
                <w:t xml:space="preserve">Available at: </w:t>
              </w:r>
              <w:r>
                <w:rPr>
                  <w:noProof/>
                  <w:u w:val="single"/>
                  <w:lang w:val="en-US"/>
                </w:rPr>
                <w:t>https://merit1unit13rakeem.wordpress.com/2013/05/23/explaining-the-connection-between-rolls-royces-promotional-activity-and-the-development-of-brand-image/</w:t>
              </w:r>
              <w:r>
                <w:rPr>
                  <w:noProof/>
                  <w:lang w:val="en-US"/>
                </w:rPr>
                <w:br/>
                <w:t>[Accessed 6 December 2021].</w:t>
              </w:r>
            </w:p>
            <w:p w14:paraId="69621263" w14:textId="77777777" w:rsidR="00820257" w:rsidRDefault="00820257" w:rsidP="00820257">
              <w:pPr>
                <w:pStyle w:val="Bibliography"/>
                <w:rPr>
                  <w:noProof/>
                </w:rPr>
              </w:pPr>
              <w:r>
                <w:rPr>
                  <w:noProof/>
                </w:rPr>
                <w:t xml:space="preserve">Rollls Royce, n.d. </w:t>
              </w:r>
              <w:r>
                <w:rPr>
                  <w:i/>
                  <w:iCs/>
                  <w:noProof/>
                </w:rPr>
                <w:t xml:space="preserve">Rolls Royce. </w:t>
              </w:r>
              <w:r>
                <w:rPr>
                  <w:noProof/>
                </w:rPr>
                <w:t xml:space="preserve">[Online] </w:t>
              </w:r>
              <w:r>
                <w:rPr>
                  <w:noProof/>
                </w:rPr>
                <w:br/>
                <w:t xml:space="preserve">Available at: </w:t>
              </w:r>
              <w:r>
                <w:rPr>
                  <w:noProof/>
                  <w:u w:val="single"/>
                </w:rPr>
                <w:t>https://www.rolls-roycemotorcars.com/en_GB/inspiring-greatness.html</w:t>
              </w:r>
              <w:r>
                <w:rPr>
                  <w:noProof/>
                </w:rPr>
                <w:br/>
                <w:t>[Accessed 25 November 2021].</w:t>
              </w:r>
            </w:p>
            <w:p w14:paraId="72684125" w14:textId="77777777" w:rsidR="00820257" w:rsidRDefault="00820257" w:rsidP="00820257">
              <w:pPr>
                <w:pStyle w:val="Bibliography"/>
                <w:rPr>
                  <w:noProof/>
                  <w:lang w:val="en-US"/>
                </w:rPr>
              </w:pPr>
              <w:r>
                <w:rPr>
                  <w:noProof/>
                  <w:lang w:val="en-US"/>
                </w:rPr>
                <w:t xml:space="preserve">Rolls Royce, 2010. </w:t>
              </w:r>
              <w:r>
                <w:rPr>
                  <w:i/>
                  <w:iCs/>
                  <w:noProof/>
                  <w:lang w:val="en-US"/>
                </w:rPr>
                <w:t xml:space="preserve">Technology Managment at Rolls Royce. </w:t>
              </w:r>
              <w:r>
                <w:rPr>
                  <w:noProof/>
                  <w:lang w:val="en-US"/>
                </w:rPr>
                <w:t xml:space="preserve">[Online] </w:t>
              </w:r>
              <w:r>
                <w:rPr>
                  <w:noProof/>
                  <w:lang w:val="en-US"/>
                </w:rPr>
                <w:br/>
                <w:t xml:space="preserve">Available at: </w:t>
              </w:r>
              <w:r>
                <w:rPr>
                  <w:noProof/>
                  <w:u w:val="single"/>
                  <w:lang w:val="en-US"/>
                </w:rPr>
                <w:t>https://www.researchgate.net/figure/The-integrated-technology-management-framework-developed-for-Rolls-Royce-consists-of-six_fig1_233648575</w:t>
              </w:r>
              <w:r>
                <w:rPr>
                  <w:noProof/>
                  <w:lang w:val="en-US"/>
                </w:rPr>
                <w:br/>
                <w:t>[Accessed 30 November 2021].</w:t>
              </w:r>
            </w:p>
            <w:p w14:paraId="249818D6" w14:textId="77777777" w:rsidR="00820257" w:rsidRDefault="00820257" w:rsidP="00820257">
              <w:pPr>
                <w:pStyle w:val="Bibliography"/>
                <w:rPr>
                  <w:noProof/>
                  <w:lang w:val="en-US"/>
                </w:rPr>
              </w:pPr>
              <w:r>
                <w:rPr>
                  <w:noProof/>
                  <w:lang w:val="en-US"/>
                </w:rPr>
                <w:t xml:space="preserve">Rolls Royce, 2018. </w:t>
              </w:r>
              <w:r>
                <w:rPr>
                  <w:i/>
                  <w:iCs/>
                  <w:noProof/>
                  <w:lang w:val="en-US"/>
                </w:rPr>
                <w:t xml:space="preserve">Marketing91. </w:t>
              </w:r>
              <w:r>
                <w:rPr>
                  <w:noProof/>
                  <w:lang w:val="en-US"/>
                </w:rPr>
                <w:t xml:space="preserve">[Online] </w:t>
              </w:r>
              <w:r>
                <w:rPr>
                  <w:noProof/>
                  <w:lang w:val="en-US"/>
                </w:rPr>
                <w:br/>
                <w:t xml:space="preserve">Available at: </w:t>
              </w:r>
              <w:r>
                <w:rPr>
                  <w:noProof/>
                  <w:u w:val="single"/>
                  <w:lang w:val="en-US"/>
                </w:rPr>
                <w:t>https://www.marketing91.com/swot-rolls-royce/</w:t>
              </w:r>
              <w:r>
                <w:rPr>
                  <w:noProof/>
                  <w:lang w:val="en-US"/>
                </w:rPr>
                <w:br/>
                <w:t>[Accessed 27 November 2021].</w:t>
              </w:r>
            </w:p>
            <w:p w14:paraId="79FD8EE6" w14:textId="77777777" w:rsidR="00820257" w:rsidRDefault="00820257" w:rsidP="00820257">
              <w:pPr>
                <w:pStyle w:val="Bibliography"/>
                <w:rPr>
                  <w:noProof/>
                </w:rPr>
              </w:pPr>
              <w:r>
                <w:rPr>
                  <w:noProof/>
                </w:rPr>
                <w:t xml:space="preserve">Rolls Royce, 2018. </w:t>
              </w:r>
              <w:r>
                <w:rPr>
                  <w:i/>
                  <w:iCs/>
                  <w:noProof/>
                </w:rPr>
                <w:t xml:space="preserve">MarketingWeek. </w:t>
              </w:r>
              <w:r>
                <w:rPr>
                  <w:noProof/>
                </w:rPr>
                <w:t xml:space="preserve">[Online] </w:t>
              </w:r>
              <w:r>
                <w:rPr>
                  <w:noProof/>
                </w:rPr>
                <w:br/>
                <w:t xml:space="preserve">Available at: </w:t>
              </w:r>
              <w:r>
                <w:rPr>
                  <w:noProof/>
                  <w:u w:val="single"/>
                </w:rPr>
                <w:t>https://www.marketingweek.com/evolving-concept-luxury/</w:t>
              </w:r>
              <w:r>
                <w:rPr>
                  <w:noProof/>
                </w:rPr>
                <w:br/>
                <w:t>[Accessed 6 December 2021].</w:t>
              </w:r>
            </w:p>
            <w:p w14:paraId="0F60007F" w14:textId="77777777" w:rsidR="00820257" w:rsidRDefault="00820257" w:rsidP="00820257">
              <w:pPr>
                <w:pStyle w:val="Bibliography"/>
                <w:rPr>
                  <w:noProof/>
                </w:rPr>
              </w:pPr>
              <w:r>
                <w:rPr>
                  <w:noProof/>
                </w:rPr>
                <w:t xml:space="preserve">Rolls Royce, 2018. </w:t>
              </w:r>
              <w:r>
                <w:rPr>
                  <w:i/>
                  <w:iCs/>
                  <w:noProof/>
                </w:rPr>
                <w:t xml:space="preserve">Rolls Royce, </w:t>
              </w:r>
              <w:r>
                <w:rPr>
                  <w:noProof/>
                </w:rPr>
                <w:t>Londra: Rolls Royce.</w:t>
              </w:r>
            </w:p>
            <w:p w14:paraId="70FFD430" w14:textId="77777777" w:rsidR="00820257" w:rsidRDefault="00820257" w:rsidP="00820257">
              <w:pPr>
                <w:pStyle w:val="Bibliography"/>
                <w:rPr>
                  <w:noProof/>
                  <w:lang w:val="en-US"/>
                </w:rPr>
              </w:pPr>
              <w:r>
                <w:rPr>
                  <w:noProof/>
                  <w:lang w:val="en-US"/>
                </w:rPr>
                <w:t xml:space="preserve">Rolls Royce, 2019. </w:t>
              </w:r>
              <w:r>
                <w:rPr>
                  <w:i/>
                  <w:iCs/>
                  <w:noProof/>
                  <w:lang w:val="en-US"/>
                </w:rPr>
                <w:t xml:space="preserve">Marketin91. </w:t>
              </w:r>
              <w:r>
                <w:rPr>
                  <w:noProof/>
                  <w:lang w:val="en-US"/>
                </w:rPr>
                <w:t xml:space="preserve">[Online] </w:t>
              </w:r>
              <w:r>
                <w:rPr>
                  <w:noProof/>
                  <w:lang w:val="en-US"/>
                </w:rPr>
                <w:br/>
                <w:t xml:space="preserve">Available at: </w:t>
              </w:r>
              <w:r>
                <w:rPr>
                  <w:noProof/>
                  <w:u w:val="single"/>
                  <w:lang w:val="en-US"/>
                </w:rPr>
                <w:t>https://www.marketing91.com/swot-analysis-rolls-royce/</w:t>
              </w:r>
              <w:r>
                <w:rPr>
                  <w:noProof/>
                  <w:lang w:val="en-US"/>
                </w:rPr>
                <w:br/>
                <w:t>[Accessed 28 November 2021].</w:t>
              </w:r>
            </w:p>
            <w:p w14:paraId="217C1D4A" w14:textId="77777777" w:rsidR="00820257" w:rsidRDefault="00820257" w:rsidP="00820257">
              <w:pPr>
                <w:pStyle w:val="Bibliography"/>
                <w:rPr>
                  <w:noProof/>
                  <w:lang w:val="en-US"/>
                </w:rPr>
              </w:pPr>
              <w:r>
                <w:rPr>
                  <w:noProof/>
                  <w:lang w:val="en-US"/>
                </w:rPr>
                <w:t xml:space="preserve">Rolls Royce, 2019. </w:t>
              </w:r>
              <w:r>
                <w:rPr>
                  <w:i/>
                  <w:iCs/>
                  <w:noProof/>
                  <w:lang w:val="en-US"/>
                </w:rPr>
                <w:t xml:space="preserve">Rolls Royce. </w:t>
              </w:r>
              <w:r>
                <w:rPr>
                  <w:noProof/>
                  <w:lang w:val="en-US"/>
                </w:rPr>
                <w:t xml:space="preserve">[Online] </w:t>
              </w:r>
              <w:r>
                <w:rPr>
                  <w:noProof/>
                  <w:lang w:val="en-US"/>
                </w:rPr>
                <w:br/>
                <w:t xml:space="preserve">Available at: </w:t>
              </w:r>
              <w:r>
                <w:rPr>
                  <w:noProof/>
                  <w:u w:val="single"/>
                  <w:lang w:val="en-US"/>
                </w:rPr>
                <w:t>https://www.theguardian.com/business/2019/aug/04/rolls-royce-rough-ride-brexit-no-deal-turbulence</w:t>
              </w:r>
              <w:r>
                <w:rPr>
                  <w:noProof/>
                  <w:lang w:val="en-US"/>
                </w:rPr>
                <w:br/>
                <w:t>[Accessed 30 November 20121].</w:t>
              </w:r>
            </w:p>
            <w:p w14:paraId="317C706F" w14:textId="77777777" w:rsidR="00820257" w:rsidRDefault="00820257" w:rsidP="00820257">
              <w:pPr>
                <w:pStyle w:val="Bibliography"/>
                <w:rPr>
                  <w:noProof/>
                </w:rPr>
              </w:pPr>
              <w:r>
                <w:rPr>
                  <w:noProof/>
                </w:rPr>
                <w:t xml:space="preserve">Rolls Royce, 2019. </w:t>
              </w:r>
              <w:r>
                <w:rPr>
                  <w:i/>
                  <w:iCs/>
                  <w:noProof/>
                </w:rPr>
                <w:t xml:space="preserve">Rolls-Royce Builds a Digital-first Workforce Culture. </w:t>
              </w:r>
              <w:r>
                <w:rPr>
                  <w:noProof/>
                </w:rPr>
                <w:t xml:space="preserve">[Online] </w:t>
              </w:r>
              <w:r>
                <w:rPr>
                  <w:noProof/>
                </w:rPr>
                <w:br/>
                <w:t xml:space="preserve">Available at: </w:t>
              </w:r>
              <w:r>
                <w:rPr>
                  <w:noProof/>
                  <w:u w:val="single"/>
                </w:rPr>
                <w:t>https://www.arcweb.com/blog/rolls-royce-builds-digital-first-workforce-culture</w:t>
              </w:r>
              <w:r>
                <w:rPr>
                  <w:noProof/>
                </w:rPr>
                <w:br/>
                <w:t>[Accessed 6 December 2021].</w:t>
              </w:r>
            </w:p>
            <w:p w14:paraId="0DF20FEB" w14:textId="77777777" w:rsidR="00820257" w:rsidRDefault="00820257" w:rsidP="00820257">
              <w:pPr>
                <w:pStyle w:val="Bibliography"/>
                <w:rPr>
                  <w:noProof/>
                </w:rPr>
              </w:pPr>
              <w:r>
                <w:rPr>
                  <w:noProof/>
                </w:rPr>
                <w:t xml:space="preserve">Rolls Royce, 2020. </w:t>
              </w:r>
              <w:r>
                <w:rPr>
                  <w:i/>
                  <w:iCs/>
                  <w:noProof/>
                </w:rPr>
                <w:t xml:space="preserve">ROLLS-ROYCE ANNOUNCES NEW BRAND IDENTITY. </w:t>
              </w:r>
              <w:r>
                <w:rPr>
                  <w:noProof/>
                </w:rPr>
                <w:t xml:space="preserve">[Online] </w:t>
              </w:r>
              <w:r>
                <w:rPr>
                  <w:noProof/>
                </w:rPr>
                <w:br/>
                <w:t xml:space="preserve">Available at: </w:t>
              </w:r>
              <w:r>
                <w:rPr>
                  <w:noProof/>
                  <w:u w:val="single"/>
                </w:rPr>
                <w:t>https://www.press.rolls-roycemotorcars.com/rolls-royce-motor-cars-pressclub/article/detail/T0314766EN/rolls-royce-announces-new-brand-identity?language=en</w:t>
              </w:r>
              <w:r>
                <w:rPr>
                  <w:noProof/>
                </w:rPr>
                <w:br/>
                <w:t>[Accessed 6 December 2021].</w:t>
              </w:r>
            </w:p>
            <w:p w14:paraId="1A5969B0" w14:textId="77777777" w:rsidR="00820257" w:rsidRDefault="00820257" w:rsidP="00820257">
              <w:pPr>
                <w:pStyle w:val="Bibliography"/>
                <w:rPr>
                  <w:noProof/>
                </w:rPr>
              </w:pPr>
              <w:r>
                <w:rPr>
                  <w:noProof/>
                </w:rPr>
                <w:t xml:space="preserve">Rolls Royce, 2021. </w:t>
              </w:r>
              <w:r>
                <w:rPr>
                  <w:i/>
                  <w:iCs/>
                  <w:noProof/>
                </w:rPr>
                <w:t xml:space="preserve">Our vision and strategy. </w:t>
              </w:r>
              <w:r>
                <w:rPr>
                  <w:noProof/>
                </w:rPr>
                <w:t xml:space="preserve">[Online] </w:t>
              </w:r>
              <w:r>
                <w:rPr>
                  <w:noProof/>
                </w:rPr>
                <w:br/>
                <w:t xml:space="preserve">Available at: </w:t>
              </w:r>
              <w:r>
                <w:rPr>
                  <w:noProof/>
                  <w:u w:val="single"/>
                </w:rPr>
                <w:t>https://www.rolls-royce.com/about/our-strategy.aspx</w:t>
              </w:r>
              <w:r>
                <w:rPr>
                  <w:noProof/>
                </w:rPr>
                <w:br/>
                <w:t>[Accessed 6 December 2021].</w:t>
              </w:r>
            </w:p>
            <w:p w14:paraId="73384B11" w14:textId="77777777" w:rsidR="00820257" w:rsidRDefault="00820257" w:rsidP="00820257">
              <w:pPr>
                <w:pStyle w:val="Bibliography"/>
                <w:rPr>
                  <w:noProof/>
                  <w:lang w:val="en-US"/>
                </w:rPr>
              </w:pPr>
              <w:r>
                <w:rPr>
                  <w:noProof/>
                  <w:lang w:val="en-US"/>
                </w:rPr>
                <w:t xml:space="preserve">Rolls Royce, 2021. </w:t>
              </w:r>
              <w:r>
                <w:rPr>
                  <w:i/>
                  <w:iCs/>
                  <w:noProof/>
                  <w:lang w:val="en-US"/>
                </w:rPr>
                <w:t xml:space="preserve">Porter's Five Forces Analysis Definition and Examples. </w:t>
              </w:r>
              <w:r>
                <w:rPr>
                  <w:noProof/>
                  <w:lang w:val="en-US"/>
                </w:rPr>
                <w:t xml:space="preserve">[Online] </w:t>
              </w:r>
              <w:r>
                <w:rPr>
                  <w:noProof/>
                  <w:lang w:val="en-US"/>
                </w:rPr>
                <w:br/>
                <w:t xml:space="preserve">Available at: </w:t>
              </w:r>
              <w:r>
                <w:rPr>
                  <w:noProof/>
                  <w:u w:val="single"/>
                  <w:lang w:val="en-US"/>
                </w:rPr>
                <w:t>https://www.edrawmind.com/article/porters-five-forces-analysis-definition-and-</w:t>
              </w:r>
              <w:r>
                <w:rPr>
                  <w:noProof/>
                  <w:u w:val="single"/>
                  <w:lang w:val="en-US"/>
                </w:rPr>
                <w:lastRenderedPageBreak/>
                <w:t>examples.html</w:t>
              </w:r>
              <w:r>
                <w:rPr>
                  <w:noProof/>
                  <w:lang w:val="en-US"/>
                </w:rPr>
                <w:br/>
                <w:t>[Accessed 28 November 2021].</w:t>
              </w:r>
            </w:p>
            <w:p w14:paraId="51A4CBFA" w14:textId="77777777" w:rsidR="00820257" w:rsidRDefault="00820257" w:rsidP="00820257">
              <w:pPr>
                <w:pStyle w:val="Bibliography"/>
                <w:rPr>
                  <w:noProof/>
                </w:rPr>
              </w:pPr>
              <w:r>
                <w:rPr>
                  <w:noProof/>
                </w:rPr>
                <w:t xml:space="preserve">Rolls Royce, 2021. </w:t>
              </w:r>
              <w:r>
                <w:rPr>
                  <w:i/>
                  <w:iCs/>
                  <w:noProof/>
                </w:rPr>
                <w:t xml:space="preserve">Rolls Royce. </w:t>
              </w:r>
              <w:r>
                <w:rPr>
                  <w:noProof/>
                </w:rPr>
                <w:t xml:space="preserve">[Online] </w:t>
              </w:r>
              <w:r>
                <w:rPr>
                  <w:noProof/>
                </w:rPr>
                <w:br/>
                <w:t xml:space="preserve">Available at: </w:t>
              </w:r>
              <w:r>
                <w:rPr>
                  <w:noProof/>
                  <w:u w:val="single"/>
                </w:rPr>
                <w:t>https://news.sky.com/story/what-is-powering-a-post-covid-recovery-at-rolls-royce-12419775</w:t>
              </w:r>
              <w:r>
                <w:rPr>
                  <w:noProof/>
                </w:rPr>
                <w:br/>
                <w:t>[Accessed 30 November 2021].</w:t>
              </w:r>
            </w:p>
            <w:p w14:paraId="3A3218F3" w14:textId="77777777" w:rsidR="00820257" w:rsidRDefault="00820257" w:rsidP="00820257">
              <w:pPr>
                <w:pStyle w:val="Bibliography"/>
                <w:rPr>
                  <w:noProof/>
                  <w:lang w:val="en-US"/>
                </w:rPr>
              </w:pPr>
              <w:r>
                <w:rPr>
                  <w:noProof/>
                  <w:lang w:val="en-US"/>
                </w:rPr>
                <w:t xml:space="preserve">Rolls Royce, n.d. </w:t>
              </w:r>
              <w:r>
                <w:rPr>
                  <w:i/>
                  <w:iCs/>
                  <w:noProof/>
                  <w:lang w:val="en-US"/>
                </w:rPr>
                <w:t xml:space="preserve">ResearchGate. </w:t>
              </w:r>
              <w:r>
                <w:rPr>
                  <w:noProof/>
                  <w:lang w:val="en-US"/>
                </w:rPr>
                <w:t xml:space="preserve">[Online] </w:t>
              </w:r>
              <w:r>
                <w:rPr>
                  <w:noProof/>
                  <w:lang w:val="en-US"/>
                </w:rPr>
                <w:br/>
                <w:t xml:space="preserve">Available at: </w:t>
              </w:r>
              <w:r>
                <w:rPr>
                  <w:noProof/>
                  <w:u w:val="single"/>
                  <w:lang w:val="en-US"/>
                </w:rPr>
                <w:t>https://www.researchgate.net/figure/Evolution-of-Rolls-Royce-Group-1884-2000_fig1_265063615</w:t>
              </w:r>
              <w:r>
                <w:rPr>
                  <w:noProof/>
                  <w:lang w:val="en-US"/>
                </w:rPr>
                <w:br/>
                <w:t>[Accessed 25 November 2021].</w:t>
              </w:r>
            </w:p>
            <w:p w14:paraId="2EF40808" w14:textId="77777777" w:rsidR="00820257" w:rsidRDefault="00820257" w:rsidP="00820257">
              <w:pPr>
                <w:pStyle w:val="Bibliography"/>
                <w:rPr>
                  <w:noProof/>
                </w:rPr>
              </w:pPr>
              <w:r>
                <w:rPr>
                  <w:noProof/>
                </w:rPr>
                <w:t xml:space="preserve">Sarsby, A., 2016. </w:t>
              </w:r>
              <w:r>
                <w:rPr>
                  <w:i/>
                  <w:iCs/>
                  <w:noProof/>
                </w:rPr>
                <w:t xml:space="preserve">A giude to SWOT for business students student, </w:t>
              </w:r>
              <w:r>
                <w:rPr>
                  <w:noProof/>
                </w:rPr>
                <w:t>England: Leadership Library.</w:t>
              </w:r>
            </w:p>
            <w:p w14:paraId="62E4E801" w14:textId="77777777" w:rsidR="00820257" w:rsidRDefault="00820257" w:rsidP="00820257">
              <w:pPr>
                <w:pStyle w:val="Bibliography"/>
                <w:rPr>
                  <w:noProof/>
                </w:rPr>
              </w:pPr>
              <w:r>
                <w:rPr>
                  <w:noProof/>
                </w:rPr>
                <w:t xml:space="preserve">Seth, C., 2015. </w:t>
              </w:r>
              <w:r>
                <w:rPr>
                  <w:i/>
                  <w:iCs/>
                  <w:noProof/>
                </w:rPr>
                <w:t xml:space="preserve">Swot analysis Managment Marketing. </w:t>
              </w:r>
              <w:r>
                <w:rPr>
                  <w:noProof/>
                </w:rPr>
                <w:t>6 ed. Namur: Lemaitre Publishing.</w:t>
              </w:r>
            </w:p>
            <w:p w14:paraId="02A56B0C" w14:textId="77777777" w:rsidR="00820257" w:rsidRDefault="00820257" w:rsidP="00820257">
              <w:pPr>
                <w:pStyle w:val="Bibliography"/>
                <w:rPr>
                  <w:noProof/>
                  <w:lang w:val="en-US"/>
                </w:rPr>
              </w:pPr>
              <w:r>
                <w:rPr>
                  <w:noProof/>
                  <w:lang w:val="en-US"/>
                </w:rPr>
                <w:t xml:space="preserve">Swot analysis, 2021. </w:t>
              </w:r>
              <w:r>
                <w:rPr>
                  <w:i/>
                  <w:iCs/>
                  <w:noProof/>
                  <w:lang w:val="en-US"/>
                </w:rPr>
                <w:t xml:space="preserve">LivePlan. </w:t>
              </w:r>
              <w:r>
                <w:rPr>
                  <w:noProof/>
                  <w:lang w:val="en-US"/>
                </w:rPr>
                <w:t xml:space="preserve">[Online] </w:t>
              </w:r>
              <w:r>
                <w:rPr>
                  <w:noProof/>
                  <w:lang w:val="en-US"/>
                </w:rPr>
                <w:br/>
                <w:t xml:space="preserve">Available at: </w:t>
              </w:r>
              <w:r>
                <w:rPr>
                  <w:noProof/>
                  <w:u w:val="single"/>
                  <w:lang w:val="en-US"/>
                </w:rPr>
                <w:t>https://www.liveplan.com/blog/what-is-a-swot-analysis-and-how-to-do-it-right-with-examples/</w:t>
              </w:r>
              <w:r>
                <w:rPr>
                  <w:noProof/>
                  <w:lang w:val="en-US"/>
                </w:rPr>
                <w:br/>
                <w:t>[Accessed 25 November 2021].</w:t>
              </w:r>
            </w:p>
            <w:p w14:paraId="1F08686E" w14:textId="77777777" w:rsidR="00820257" w:rsidRDefault="00820257" w:rsidP="00820257">
              <w:pPr>
                <w:pStyle w:val="Bibliography"/>
                <w:rPr>
                  <w:noProof/>
                  <w:lang w:val="en-US"/>
                </w:rPr>
              </w:pPr>
              <w:r>
                <w:rPr>
                  <w:noProof/>
                  <w:lang w:val="en-US"/>
                </w:rPr>
                <w:t xml:space="preserve">Tungate , M., 2009. </w:t>
              </w:r>
              <w:r>
                <w:rPr>
                  <w:i/>
                  <w:iCs/>
                  <w:noProof/>
                  <w:lang w:val="en-US"/>
                </w:rPr>
                <w:t xml:space="preserve">Luxury word the pas, present and future of luxury brands. </w:t>
              </w:r>
              <w:r>
                <w:rPr>
                  <w:noProof/>
                  <w:lang w:val="en-US"/>
                </w:rPr>
                <w:t>Cornwall: MPG books Ltd.</w:t>
              </w:r>
            </w:p>
            <w:p w14:paraId="209AF8DD" w14:textId="77777777" w:rsidR="00820257" w:rsidRDefault="00820257" w:rsidP="00820257">
              <w:pPr>
                <w:pStyle w:val="Bibliography"/>
                <w:rPr>
                  <w:noProof/>
                  <w:lang w:val="en-US"/>
                </w:rPr>
              </w:pPr>
              <w:r>
                <w:rPr>
                  <w:noProof/>
                  <w:lang w:val="en-US"/>
                </w:rPr>
                <w:t xml:space="preserve">Uher, I., 2020. </w:t>
              </w:r>
              <w:r>
                <w:rPr>
                  <w:i/>
                  <w:iCs/>
                  <w:noProof/>
                  <w:lang w:val="en-US"/>
                </w:rPr>
                <w:t xml:space="preserve">Environmental factors affecting human health. </w:t>
              </w:r>
              <w:r>
                <w:rPr>
                  <w:noProof/>
                  <w:lang w:val="en-US"/>
                </w:rPr>
                <w:t>London: IntechOpen.</w:t>
              </w:r>
            </w:p>
            <w:p w14:paraId="744A09E7" w14:textId="77777777" w:rsidR="00820257" w:rsidRDefault="00820257" w:rsidP="00820257">
              <w:pPr>
                <w:pStyle w:val="Bibliography"/>
                <w:rPr>
                  <w:noProof/>
                </w:rPr>
              </w:pPr>
              <w:r>
                <w:rPr>
                  <w:noProof/>
                </w:rPr>
                <w:t xml:space="preserve">Wheeler, J. C., 2004. </w:t>
              </w:r>
              <w:r>
                <w:rPr>
                  <w:i/>
                  <w:iCs/>
                  <w:noProof/>
                </w:rPr>
                <w:t xml:space="preserve">Rolls Royce. </w:t>
              </w:r>
              <w:r>
                <w:rPr>
                  <w:noProof/>
                </w:rPr>
                <w:t>Minnesota: ABDO Publishing Company.</w:t>
              </w:r>
            </w:p>
            <w:p w14:paraId="4D7383AA" w14:textId="30DD6B44" w:rsidR="00820257" w:rsidRDefault="00820257" w:rsidP="00820257">
              <w:r>
                <w:rPr>
                  <w:b/>
                  <w:bCs/>
                  <w:noProof/>
                </w:rPr>
                <w:fldChar w:fldCharType="end"/>
              </w:r>
            </w:p>
          </w:sdtContent>
        </w:sdt>
      </w:sdtContent>
    </w:sdt>
    <w:p w14:paraId="550B4868" w14:textId="2E5BF80E" w:rsidR="00DC6A38" w:rsidRPr="006208C3" w:rsidRDefault="00A50825" w:rsidP="00BF2F10">
      <w:pPr>
        <w:spacing w:line="360" w:lineRule="auto"/>
        <w:rPr>
          <w:rFonts w:ascii="Times New Roman" w:hAnsi="Times New Roman" w:cs="Times New Roman"/>
          <w:sz w:val="24"/>
          <w:szCs w:val="24"/>
          <w:lang w:val="en-SG"/>
        </w:rPr>
      </w:pPr>
      <w:bookmarkStart w:id="12" w:name="_Toc88412017"/>
      <w:bookmarkStart w:id="13" w:name="_Hlk89866959"/>
      <w:r>
        <w:rPr>
          <w:rFonts w:ascii="Times New Roman" w:hAnsi="Times New Roman" w:cs="Times New Roman"/>
          <w:sz w:val="24"/>
          <w:szCs w:val="24"/>
          <w:lang w:val="en-SG"/>
        </w:rPr>
        <w:t xml:space="preserve">                                                </w:t>
      </w:r>
      <w:r w:rsidR="00DC6A38" w:rsidRPr="006208C3">
        <w:rPr>
          <w:rFonts w:ascii="Times New Roman" w:hAnsi="Times New Roman" w:cs="Times New Roman"/>
          <w:sz w:val="24"/>
          <w:szCs w:val="24"/>
          <w:lang w:val="en-SG"/>
        </w:rPr>
        <w:t xml:space="preserve"> </w:t>
      </w:r>
      <w:bookmarkEnd w:id="12"/>
    </w:p>
    <w:p w14:paraId="2CE5B299" w14:textId="77777777" w:rsidR="00DC6A38" w:rsidRPr="006208C3" w:rsidRDefault="00DC6A38" w:rsidP="00B32CA6">
      <w:pPr>
        <w:spacing w:line="360" w:lineRule="auto"/>
        <w:rPr>
          <w:rFonts w:ascii="Times New Roman" w:hAnsi="Times New Roman" w:cs="Times New Roman"/>
          <w:sz w:val="24"/>
          <w:szCs w:val="24"/>
          <w:lang w:val="en-SG"/>
        </w:rPr>
      </w:pPr>
    </w:p>
    <w:p w14:paraId="030151E1" w14:textId="77777777" w:rsidR="00DC6A38" w:rsidRPr="006208C3" w:rsidRDefault="00DC6A38" w:rsidP="00B32CA6">
      <w:pPr>
        <w:spacing w:line="360" w:lineRule="auto"/>
        <w:rPr>
          <w:rFonts w:ascii="Times New Roman" w:hAnsi="Times New Roman" w:cs="Times New Roman"/>
          <w:sz w:val="24"/>
          <w:szCs w:val="24"/>
          <w:lang w:val="en-SG"/>
        </w:rPr>
      </w:pPr>
    </w:p>
    <w:p w14:paraId="64AEE45A" w14:textId="77777777" w:rsidR="00DC6A38" w:rsidRPr="006208C3" w:rsidRDefault="00DC6A38" w:rsidP="00B32CA6">
      <w:pPr>
        <w:spacing w:line="360" w:lineRule="auto"/>
        <w:rPr>
          <w:rFonts w:ascii="Times New Roman" w:hAnsi="Times New Roman" w:cs="Times New Roman"/>
          <w:sz w:val="24"/>
          <w:szCs w:val="24"/>
          <w:lang w:val="en-SG"/>
        </w:rPr>
      </w:pPr>
    </w:p>
    <w:bookmarkEnd w:id="13"/>
    <w:p w14:paraId="247B32B5" w14:textId="77777777" w:rsidR="00DC6A38" w:rsidRPr="006208C3" w:rsidRDefault="00DC6A38" w:rsidP="006208C3">
      <w:pPr>
        <w:rPr>
          <w:rFonts w:ascii="Times New Roman" w:hAnsi="Times New Roman" w:cs="Times New Roman"/>
          <w:sz w:val="24"/>
          <w:szCs w:val="24"/>
          <w:lang w:val="en-SG"/>
        </w:rPr>
      </w:pPr>
    </w:p>
    <w:p w14:paraId="2555045A" w14:textId="77777777" w:rsidR="00DC6A38" w:rsidRPr="006208C3" w:rsidRDefault="00DC6A38" w:rsidP="006208C3">
      <w:pPr>
        <w:rPr>
          <w:rFonts w:ascii="Times New Roman" w:hAnsi="Times New Roman" w:cs="Times New Roman"/>
          <w:sz w:val="24"/>
          <w:szCs w:val="24"/>
          <w:lang w:val="en-SG"/>
        </w:rPr>
      </w:pPr>
    </w:p>
    <w:p w14:paraId="4994A5D2" w14:textId="77777777" w:rsidR="00DC6A38" w:rsidRPr="006208C3" w:rsidRDefault="00DC6A38" w:rsidP="006208C3">
      <w:pPr>
        <w:rPr>
          <w:rFonts w:ascii="Times New Roman" w:hAnsi="Times New Roman" w:cs="Times New Roman"/>
          <w:sz w:val="24"/>
          <w:szCs w:val="24"/>
          <w:lang w:val="en-SG"/>
        </w:rPr>
      </w:pPr>
    </w:p>
    <w:p w14:paraId="66AA3ACF" w14:textId="77777777" w:rsidR="00DC6A38" w:rsidRPr="006208C3" w:rsidRDefault="00DC6A38" w:rsidP="006208C3">
      <w:pPr>
        <w:rPr>
          <w:rFonts w:ascii="Times New Roman" w:hAnsi="Times New Roman" w:cs="Times New Roman"/>
          <w:sz w:val="24"/>
          <w:szCs w:val="24"/>
          <w:lang w:val="en-SG"/>
        </w:rPr>
      </w:pPr>
    </w:p>
    <w:p w14:paraId="2B9F0904" w14:textId="77777777" w:rsidR="00DC6A38" w:rsidRPr="006208C3" w:rsidRDefault="00DC6A38" w:rsidP="006208C3">
      <w:pPr>
        <w:rPr>
          <w:rFonts w:ascii="Times New Roman" w:hAnsi="Times New Roman" w:cs="Times New Roman"/>
          <w:sz w:val="24"/>
          <w:szCs w:val="24"/>
          <w:lang w:val="en-SG"/>
        </w:rPr>
      </w:pPr>
    </w:p>
    <w:p w14:paraId="0F29B4EC" w14:textId="77777777" w:rsidR="00DC6A38" w:rsidRPr="006208C3" w:rsidRDefault="00DC6A38" w:rsidP="006208C3">
      <w:pPr>
        <w:rPr>
          <w:rFonts w:ascii="Times New Roman" w:hAnsi="Times New Roman" w:cs="Times New Roman"/>
          <w:sz w:val="24"/>
          <w:szCs w:val="24"/>
          <w:lang w:val="en-SG"/>
        </w:rPr>
      </w:pPr>
    </w:p>
    <w:p w14:paraId="0F5F53F2" w14:textId="4098BA38" w:rsidR="00DC6A38" w:rsidRPr="006208C3" w:rsidRDefault="00DC6A38" w:rsidP="006208C3">
      <w:pPr>
        <w:rPr>
          <w:rFonts w:ascii="Times New Roman" w:hAnsi="Times New Roman" w:cs="Times New Roman"/>
          <w:sz w:val="24"/>
          <w:szCs w:val="24"/>
          <w:lang w:val="en-SG"/>
        </w:rPr>
      </w:pPr>
    </w:p>
    <w:p w14:paraId="3E2CC46B" w14:textId="78AC682E" w:rsidR="00820299" w:rsidRPr="006208C3" w:rsidRDefault="00C67695" w:rsidP="009D4ADD">
      <w:pPr>
        <w:spacing w:line="360" w:lineRule="auto"/>
        <w:rPr>
          <w:rFonts w:ascii="Times New Roman" w:hAnsi="Times New Roman" w:cs="Times New Roman"/>
          <w:sz w:val="24"/>
          <w:szCs w:val="24"/>
          <w:lang w:val="en-SG"/>
        </w:rPr>
      </w:pPr>
      <w:r>
        <w:rPr>
          <w:rFonts w:ascii="Times New Roman" w:hAnsi="Times New Roman" w:cs="Times New Roman"/>
          <w:sz w:val="24"/>
          <w:szCs w:val="24"/>
          <w:lang w:val="en-SG"/>
        </w:rPr>
        <w:t xml:space="preserve"> </w:t>
      </w:r>
    </w:p>
    <w:p w14:paraId="5998C3F1" w14:textId="77777777" w:rsidR="00820299" w:rsidRPr="006208C3" w:rsidRDefault="00820299" w:rsidP="006208C3">
      <w:pPr>
        <w:rPr>
          <w:rFonts w:ascii="Times New Roman" w:hAnsi="Times New Roman" w:cs="Times New Roman"/>
          <w:sz w:val="24"/>
          <w:szCs w:val="24"/>
          <w:lang w:val="en-SG"/>
        </w:rPr>
      </w:pPr>
    </w:p>
    <w:p w14:paraId="4663A48A" w14:textId="450289FF" w:rsidR="001E5C9C" w:rsidRPr="006208C3" w:rsidRDefault="001E5C9C" w:rsidP="00B32CA6">
      <w:pPr>
        <w:spacing w:line="360" w:lineRule="auto"/>
        <w:rPr>
          <w:rFonts w:ascii="Times New Roman" w:hAnsi="Times New Roman" w:cs="Times New Roman"/>
          <w:b/>
          <w:bCs/>
          <w:sz w:val="24"/>
          <w:szCs w:val="24"/>
          <w:lang w:val="en-SG"/>
        </w:rPr>
      </w:pPr>
    </w:p>
    <w:p w14:paraId="1E2BB161" w14:textId="77777777" w:rsidR="00E47CDC" w:rsidRPr="006208C3" w:rsidRDefault="00E47CDC" w:rsidP="006208C3">
      <w:pPr>
        <w:rPr>
          <w:rFonts w:ascii="Times New Roman" w:hAnsi="Times New Roman" w:cs="Times New Roman"/>
          <w:sz w:val="24"/>
          <w:szCs w:val="24"/>
          <w:shd w:val="clear" w:color="auto" w:fill="FFFFFF"/>
        </w:rPr>
      </w:pPr>
    </w:p>
    <w:p w14:paraId="1C36C7E1" w14:textId="5E42BCE7" w:rsidR="000A2052" w:rsidRPr="006208C3" w:rsidRDefault="000A2052" w:rsidP="006208C3">
      <w:pPr>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945738421"/>
        <w:docPartObj>
          <w:docPartGallery w:val="Bibliographies"/>
          <w:docPartUnique/>
        </w:docPartObj>
      </w:sdtPr>
      <w:sdtEndPr/>
      <w:sdtContent>
        <w:p w14:paraId="2CB55215" w14:textId="4200A0F8" w:rsidR="00B74C83" w:rsidRDefault="00B74C83">
          <w:pPr>
            <w:pStyle w:val="Heading1"/>
            <w:rPr>
              <w:rFonts w:ascii="Times New Roman" w:hAnsi="Times New Roman" w:cs="Times New Roman"/>
              <w:sz w:val="28"/>
              <w:szCs w:val="28"/>
            </w:rPr>
          </w:pPr>
        </w:p>
        <w:p w14:paraId="37DBF98A" w14:textId="77777777" w:rsidR="00811879" w:rsidRPr="00811879" w:rsidRDefault="00811879" w:rsidP="00811879">
          <w:pPr>
            <w:rPr>
              <w:lang w:val="en-US"/>
            </w:rPr>
          </w:pPr>
        </w:p>
        <w:sdt>
          <w:sdtPr>
            <w:id w:val="-573587230"/>
            <w:bibliography/>
          </w:sdtPr>
          <w:sdtEndPr/>
          <w:sdtContent>
            <w:p w14:paraId="60AF4020" w14:textId="11B88500" w:rsidR="00B74C83" w:rsidRPr="00631E57" w:rsidRDefault="00B74C83" w:rsidP="00B74C83">
              <w:pPr>
                <w:pStyle w:val="Bibliography"/>
                <w:rPr>
                  <w:noProof/>
                  <w:sz w:val="24"/>
                  <w:szCs w:val="24"/>
                  <w:lang w:val="en-US"/>
                </w:rPr>
              </w:pPr>
              <w:r>
                <w:fldChar w:fldCharType="begin"/>
              </w:r>
              <w:r>
                <w:instrText xml:space="preserve"> BIBLIOGRAPHY </w:instrText>
              </w:r>
              <w:r>
                <w:fldChar w:fldCharType="separate"/>
              </w:r>
            </w:p>
            <w:p w14:paraId="4DFED48E" w14:textId="182BF261" w:rsidR="00B74C83" w:rsidRPr="00631E57" w:rsidRDefault="00B74C83" w:rsidP="00B74C83">
              <w:pPr>
                <w:pStyle w:val="Bibliography"/>
                <w:rPr>
                  <w:noProof/>
                  <w:lang w:val="en-US"/>
                </w:rPr>
              </w:pPr>
            </w:p>
            <w:p w14:paraId="431AC160" w14:textId="1FD43E95" w:rsidR="00B74C83" w:rsidRDefault="00B74C83" w:rsidP="00B74C83">
              <w:r>
                <w:rPr>
                  <w:b/>
                  <w:bCs/>
                  <w:noProof/>
                </w:rPr>
                <w:fldChar w:fldCharType="end"/>
              </w:r>
            </w:p>
          </w:sdtContent>
        </w:sdt>
      </w:sdtContent>
    </w:sdt>
    <w:p w14:paraId="4155C15C" w14:textId="77777777" w:rsidR="00E019E5" w:rsidRPr="006208C3" w:rsidRDefault="00E019E5" w:rsidP="006208C3">
      <w:pPr>
        <w:rPr>
          <w:rFonts w:ascii="Times New Roman" w:hAnsi="Times New Roman" w:cs="Times New Roman"/>
          <w:sz w:val="24"/>
          <w:szCs w:val="24"/>
        </w:rPr>
      </w:pPr>
    </w:p>
    <w:p w14:paraId="719E582E" w14:textId="77777777" w:rsidR="000A2052" w:rsidRPr="006208C3" w:rsidRDefault="000A2052" w:rsidP="006208C3">
      <w:pPr>
        <w:rPr>
          <w:rFonts w:ascii="Times New Roman" w:hAnsi="Times New Roman" w:cs="Times New Roman"/>
          <w:sz w:val="24"/>
          <w:szCs w:val="24"/>
        </w:rPr>
      </w:pPr>
    </w:p>
    <w:p w14:paraId="0D02A4E9" w14:textId="77777777" w:rsidR="00E45164" w:rsidRPr="006208C3" w:rsidRDefault="00E45164" w:rsidP="006208C3">
      <w:pPr>
        <w:rPr>
          <w:rFonts w:ascii="Times New Roman" w:hAnsi="Times New Roman" w:cs="Times New Roman"/>
          <w:sz w:val="24"/>
          <w:szCs w:val="24"/>
          <w:shd w:val="clear" w:color="auto" w:fill="FFFFFF"/>
        </w:rPr>
      </w:pPr>
    </w:p>
    <w:p w14:paraId="15852394" w14:textId="77777777" w:rsidR="00E45164" w:rsidRPr="006208C3" w:rsidRDefault="00E45164" w:rsidP="006208C3">
      <w:pPr>
        <w:rPr>
          <w:rFonts w:ascii="Times New Roman" w:hAnsi="Times New Roman" w:cs="Times New Roman"/>
          <w:color w:val="555555"/>
          <w:sz w:val="24"/>
          <w:szCs w:val="24"/>
          <w:shd w:val="clear" w:color="auto" w:fill="FFFFFF"/>
        </w:rPr>
      </w:pPr>
    </w:p>
    <w:p w14:paraId="74FF8C3B" w14:textId="77777777" w:rsidR="00E45164" w:rsidRPr="006208C3" w:rsidRDefault="00E45164" w:rsidP="006208C3">
      <w:pPr>
        <w:rPr>
          <w:rFonts w:ascii="Times New Roman" w:hAnsi="Times New Roman" w:cs="Times New Roman"/>
          <w:color w:val="555555"/>
          <w:sz w:val="24"/>
          <w:szCs w:val="24"/>
          <w:shd w:val="clear" w:color="auto" w:fill="FFFFFF"/>
        </w:rPr>
      </w:pPr>
    </w:p>
    <w:p w14:paraId="29D1739E" w14:textId="77777777" w:rsidR="00E45164" w:rsidRPr="006208C3" w:rsidRDefault="00E45164" w:rsidP="006208C3">
      <w:pPr>
        <w:rPr>
          <w:rFonts w:ascii="Times New Roman" w:hAnsi="Times New Roman" w:cs="Times New Roman"/>
          <w:color w:val="555555"/>
          <w:sz w:val="24"/>
          <w:szCs w:val="24"/>
          <w:shd w:val="clear" w:color="auto" w:fill="FFFFFF"/>
        </w:rPr>
      </w:pPr>
    </w:p>
    <w:p w14:paraId="25A00447" w14:textId="77777777" w:rsidR="00E45164" w:rsidRPr="006208C3" w:rsidRDefault="00E45164" w:rsidP="006208C3">
      <w:pPr>
        <w:rPr>
          <w:rFonts w:ascii="Times New Roman" w:hAnsi="Times New Roman" w:cs="Times New Roman"/>
          <w:color w:val="555555"/>
          <w:sz w:val="24"/>
          <w:szCs w:val="24"/>
          <w:shd w:val="clear" w:color="auto" w:fill="FFFFFF"/>
        </w:rPr>
      </w:pPr>
    </w:p>
    <w:p w14:paraId="14BF3479" w14:textId="77777777" w:rsidR="00E45164" w:rsidRPr="006208C3" w:rsidRDefault="00E45164" w:rsidP="006208C3">
      <w:pPr>
        <w:rPr>
          <w:rFonts w:ascii="Times New Roman" w:hAnsi="Times New Roman" w:cs="Times New Roman"/>
          <w:color w:val="555555"/>
          <w:sz w:val="24"/>
          <w:szCs w:val="24"/>
          <w:shd w:val="clear" w:color="auto" w:fill="FFFFFF"/>
        </w:rPr>
      </w:pPr>
    </w:p>
    <w:p w14:paraId="4858CA29" w14:textId="77777777" w:rsidR="00E45164" w:rsidRPr="006208C3" w:rsidRDefault="00E45164" w:rsidP="006208C3">
      <w:pPr>
        <w:rPr>
          <w:rFonts w:ascii="Times New Roman" w:hAnsi="Times New Roman" w:cs="Times New Roman"/>
          <w:color w:val="555555"/>
          <w:sz w:val="24"/>
          <w:szCs w:val="24"/>
          <w:shd w:val="clear" w:color="auto" w:fill="FFFFFF"/>
        </w:rPr>
      </w:pPr>
    </w:p>
    <w:p w14:paraId="5359C0F1" w14:textId="77777777" w:rsidR="00E45164" w:rsidRPr="006208C3" w:rsidRDefault="00E45164" w:rsidP="006208C3">
      <w:pPr>
        <w:rPr>
          <w:rFonts w:ascii="Times New Roman" w:hAnsi="Times New Roman" w:cs="Times New Roman"/>
          <w:color w:val="555555"/>
          <w:sz w:val="24"/>
          <w:szCs w:val="24"/>
          <w:shd w:val="clear" w:color="auto" w:fill="FFFFFF"/>
        </w:rPr>
      </w:pPr>
    </w:p>
    <w:p w14:paraId="376ACA9C" w14:textId="77777777" w:rsidR="00E45164" w:rsidRPr="006208C3" w:rsidRDefault="00E45164" w:rsidP="006208C3">
      <w:pPr>
        <w:rPr>
          <w:rFonts w:ascii="Times New Roman" w:hAnsi="Times New Roman" w:cs="Times New Roman"/>
          <w:color w:val="555555"/>
          <w:sz w:val="24"/>
          <w:szCs w:val="24"/>
          <w:shd w:val="clear" w:color="auto" w:fill="FFFFFF"/>
        </w:rPr>
      </w:pPr>
    </w:p>
    <w:p w14:paraId="66679034" w14:textId="77777777" w:rsidR="00E45164" w:rsidRPr="006208C3" w:rsidRDefault="00E45164" w:rsidP="006208C3">
      <w:pPr>
        <w:rPr>
          <w:rFonts w:ascii="Times New Roman" w:hAnsi="Times New Roman" w:cs="Times New Roman"/>
          <w:color w:val="555555"/>
          <w:sz w:val="24"/>
          <w:szCs w:val="24"/>
          <w:shd w:val="clear" w:color="auto" w:fill="FFFFFF"/>
        </w:rPr>
      </w:pPr>
    </w:p>
    <w:p w14:paraId="4EF99799" w14:textId="77777777" w:rsidR="00E45164" w:rsidRPr="006208C3" w:rsidRDefault="00E45164" w:rsidP="006208C3">
      <w:pPr>
        <w:rPr>
          <w:rFonts w:ascii="Times New Roman" w:hAnsi="Times New Roman" w:cs="Times New Roman"/>
          <w:color w:val="555555"/>
          <w:sz w:val="24"/>
          <w:szCs w:val="24"/>
          <w:shd w:val="clear" w:color="auto" w:fill="FFFFFF"/>
        </w:rPr>
      </w:pPr>
    </w:p>
    <w:p w14:paraId="3421D18A" w14:textId="77777777" w:rsidR="00E45164" w:rsidRPr="006208C3" w:rsidRDefault="00E45164" w:rsidP="006208C3">
      <w:pPr>
        <w:rPr>
          <w:rFonts w:ascii="Times New Roman" w:hAnsi="Times New Roman" w:cs="Times New Roman"/>
          <w:color w:val="555555"/>
          <w:sz w:val="24"/>
          <w:szCs w:val="24"/>
          <w:shd w:val="clear" w:color="auto" w:fill="FFFFFF"/>
        </w:rPr>
      </w:pPr>
    </w:p>
    <w:p w14:paraId="440AF43A" w14:textId="77777777" w:rsidR="00E45164" w:rsidRPr="006208C3" w:rsidRDefault="00E45164" w:rsidP="006208C3">
      <w:pPr>
        <w:rPr>
          <w:rFonts w:ascii="Times New Roman" w:hAnsi="Times New Roman" w:cs="Times New Roman"/>
          <w:color w:val="555555"/>
          <w:sz w:val="24"/>
          <w:szCs w:val="24"/>
          <w:shd w:val="clear" w:color="auto" w:fill="FFFFFF"/>
        </w:rPr>
      </w:pPr>
    </w:p>
    <w:p w14:paraId="317EE65D" w14:textId="77777777" w:rsidR="00E45164" w:rsidRPr="006208C3" w:rsidRDefault="00E45164" w:rsidP="006208C3">
      <w:pPr>
        <w:rPr>
          <w:rFonts w:ascii="Times New Roman" w:hAnsi="Times New Roman" w:cs="Times New Roman"/>
          <w:color w:val="555555"/>
          <w:sz w:val="24"/>
          <w:szCs w:val="24"/>
          <w:shd w:val="clear" w:color="auto" w:fill="FFFFFF"/>
        </w:rPr>
      </w:pPr>
    </w:p>
    <w:p w14:paraId="620EE26E" w14:textId="4F6116C3" w:rsidR="00E45164" w:rsidRPr="006208C3" w:rsidRDefault="00E45164" w:rsidP="006208C3">
      <w:pPr>
        <w:rPr>
          <w:rFonts w:ascii="Times New Roman" w:hAnsi="Times New Roman" w:cs="Times New Roman"/>
          <w:sz w:val="24"/>
          <w:szCs w:val="24"/>
        </w:rPr>
      </w:pPr>
      <w:r w:rsidRPr="006208C3">
        <w:rPr>
          <w:rFonts w:ascii="Times New Roman" w:hAnsi="Times New Roman" w:cs="Times New Roman"/>
          <w:color w:val="555555"/>
          <w:sz w:val="24"/>
          <w:szCs w:val="24"/>
        </w:rPr>
        <w:br/>
      </w:r>
    </w:p>
    <w:p w14:paraId="5341FED8" w14:textId="77777777" w:rsidR="007B2D18" w:rsidRPr="006208C3" w:rsidRDefault="007B2D18" w:rsidP="006208C3">
      <w:pPr>
        <w:rPr>
          <w:rFonts w:ascii="Times New Roman" w:hAnsi="Times New Roman" w:cs="Times New Roman"/>
          <w:sz w:val="24"/>
          <w:szCs w:val="24"/>
        </w:rPr>
      </w:pPr>
    </w:p>
    <w:p w14:paraId="13DF8F73" w14:textId="77777777" w:rsidR="003B459A" w:rsidRPr="006208C3" w:rsidRDefault="003B459A" w:rsidP="006208C3">
      <w:pPr>
        <w:rPr>
          <w:rFonts w:ascii="Times New Roman" w:hAnsi="Times New Roman" w:cs="Times New Roman"/>
          <w:sz w:val="24"/>
          <w:szCs w:val="24"/>
        </w:rPr>
      </w:pPr>
    </w:p>
    <w:sectPr w:rsidR="003B459A" w:rsidRPr="006208C3" w:rsidSect="003A1D9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1DC830" w14:textId="77777777" w:rsidR="00D53F23" w:rsidRDefault="00D53F23">
      <w:pPr>
        <w:spacing w:after="0" w:line="240" w:lineRule="auto"/>
      </w:pPr>
      <w:r>
        <w:separator/>
      </w:r>
    </w:p>
  </w:endnote>
  <w:endnote w:type="continuationSeparator" w:id="0">
    <w:p w14:paraId="674E4787" w14:textId="77777777" w:rsidR="00D53F23" w:rsidRDefault="00D53F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ff1">
    <w:altName w:val="Cambria"/>
    <w:panose1 w:val="00000000000000000000"/>
    <w:charset w:val="00"/>
    <w:family w:val="roman"/>
    <w:notTrueType/>
    <w:pitch w:val="default"/>
  </w:font>
  <w:font w:name="ff2">
    <w:altName w:val="Cambria"/>
    <w:panose1 w:val="00000000000000000000"/>
    <w:charset w:val="00"/>
    <w:family w:val="roman"/>
    <w:notTrueType/>
    <w:pitch w:val="default"/>
  </w:font>
  <w:font w:name="ff4">
    <w:altName w:val="Cambria"/>
    <w:panose1 w:val="00000000000000000000"/>
    <w:charset w:val="00"/>
    <w:family w:val="roman"/>
    <w:notTrueType/>
    <w:pitch w:val="default"/>
  </w:font>
  <w:font w:name="ff3">
    <w:altName w:val="Cambria"/>
    <w:panose1 w:val="00000000000000000000"/>
    <w:charset w:val="00"/>
    <w:family w:val="roman"/>
    <w:notTrueType/>
    <w:pitch w:val="default"/>
  </w:font>
  <w:font w:name="Poppins">
    <w:charset w:val="00"/>
    <w:family w:val="auto"/>
    <w:pitch w:val="variable"/>
    <w:sig w:usb0="00008007" w:usb1="00000000" w:usb2="00000000" w:usb3="00000000" w:csb0="00000093"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0992402"/>
      <w:docPartObj>
        <w:docPartGallery w:val="Page Numbers (Bottom of Page)"/>
        <w:docPartUnique/>
      </w:docPartObj>
    </w:sdtPr>
    <w:sdtEndPr>
      <w:rPr>
        <w:noProof/>
      </w:rPr>
    </w:sdtEndPr>
    <w:sdtContent>
      <w:p w14:paraId="459AF854" w14:textId="528BD36B" w:rsidR="0022491C" w:rsidRDefault="0022491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83CDFF" w14:textId="77777777" w:rsidR="0022491C" w:rsidRDefault="002249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02E785" w14:textId="77777777" w:rsidR="00D53F23" w:rsidRDefault="00D53F23">
      <w:pPr>
        <w:spacing w:after="0" w:line="240" w:lineRule="auto"/>
      </w:pPr>
      <w:r>
        <w:separator/>
      </w:r>
    </w:p>
  </w:footnote>
  <w:footnote w:type="continuationSeparator" w:id="0">
    <w:p w14:paraId="34326C9A" w14:textId="77777777" w:rsidR="00D53F23" w:rsidRDefault="00D53F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A70CBBAE"/>
    <w:multiLevelType w:val="hybridMultilevel"/>
    <w:tmpl w:val="E4F4E403"/>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8A15E40"/>
    <w:multiLevelType w:val="multilevel"/>
    <w:tmpl w:val="335A6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6575FC"/>
    <w:multiLevelType w:val="multilevel"/>
    <w:tmpl w:val="1FF69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7B0D63"/>
    <w:multiLevelType w:val="hybridMultilevel"/>
    <w:tmpl w:val="683AF7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CE974CC"/>
    <w:multiLevelType w:val="hybridMultilevel"/>
    <w:tmpl w:val="312496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E2D2BC2"/>
    <w:multiLevelType w:val="hybridMultilevel"/>
    <w:tmpl w:val="EB327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C71593"/>
    <w:multiLevelType w:val="hybridMultilevel"/>
    <w:tmpl w:val="A5F65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6B6895"/>
    <w:multiLevelType w:val="hybridMultilevel"/>
    <w:tmpl w:val="E5FEEF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21E2F1E"/>
    <w:multiLevelType w:val="hybridMultilevel"/>
    <w:tmpl w:val="8CC28D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2421132"/>
    <w:multiLevelType w:val="hybridMultilevel"/>
    <w:tmpl w:val="AEA2E7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9"/>
  </w:num>
  <w:num w:numId="4">
    <w:abstractNumId w:val="3"/>
  </w:num>
  <w:num w:numId="5">
    <w:abstractNumId w:val="8"/>
  </w:num>
  <w:num w:numId="6">
    <w:abstractNumId w:val="4"/>
  </w:num>
  <w:num w:numId="7">
    <w:abstractNumId w:val="1"/>
  </w:num>
  <w:num w:numId="8">
    <w:abstractNumId w:val="2"/>
  </w:num>
  <w:num w:numId="9">
    <w:abstractNumId w:val="7"/>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064"/>
    <w:rsid w:val="00014B60"/>
    <w:rsid w:val="00016718"/>
    <w:rsid w:val="000208FC"/>
    <w:rsid w:val="000214B0"/>
    <w:rsid w:val="0002413F"/>
    <w:rsid w:val="0003091A"/>
    <w:rsid w:val="00037DC3"/>
    <w:rsid w:val="00047872"/>
    <w:rsid w:val="00070A41"/>
    <w:rsid w:val="000919E5"/>
    <w:rsid w:val="00091B7E"/>
    <w:rsid w:val="000954E0"/>
    <w:rsid w:val="000A2052"/>
    <w:rsid w:val="000B06C5"/>
    <w:rsid w:val="000B09AA"/>
    <w:rsid w:val="000B6B8B"/>
    <w:rsid w:val="000B75F0"/>
    <w:rsid w:val="000C26E9"/>
    <w:rsid w:val="000C46E7"/>
    <w:rsid w:val="000D3C82"/>
    <w:rsid w:val="000D5416"/>
    <w:rsid w:val="000E6138"/>
    <w:rsid w:val="00102724"/>
    <w:rsid w:val="00104806"/>
    <w:rsid w:val="00106945"/>
    <w:rsid w:val="00134E11"/>
    <w:rsid w:val="00141ABA"/>
    <w:rsid w:val="00182E24"/>
    <w:rsid w:val="00184D59"/>
    <w:rsid w:val="001930C8"/>
    <w:rsid w:val="00196651"/>
    <w:rsid w:val="0019722E"/>
    <w:rsid w:val="00197C39"/>
    <w:rsid w:val="001A3AA6"/>
    <w:rsid w:val="001B7218"/>
    <w:rsid w:val="001C45C9"/>
    <w:rsid w:val="001C4D6C"/>
    <w:rsid w:val="001E12D2"/>
    <w:rsid w:val="001E5C9C"/>
    <w:rsid w:val="00202C83"/>
    <w:rsid w:val="00203DF4"/>
    <w:rsid w:val="002053A9"/>
    <w:rsid w:val="00220DCE"/>
    <w:rsid w:val="00221038"/>
    <w:rsid w:val="00222083"/>
    <w:rsid w:val="0022491C"/>
    <w:rsid w:val="00230A96"/>
    <w:rsid w:val="00232B97"/>
    <w:rsid w:val="002363B5"/>
    <w:rsid w:val="00246236"/>
    <w:rsid w:val="00247468"/>
    <w:rsid w:val="00271106"/>
    <w:rsid w:val="002727C2"/>
    <w:rsid w:val="002731A8"/>
    <w:rsid w:val="002857C9"/>
    <w:rsid w:val="002900C9"/>
    <w:rsid w:val="00291DF9"/>
    <w:rsid w:val="002940FC"/>
    <w:rsid w:val="00296F54"/>
    <w:rsid w:val="002A2DA8"/>
    <w:rsid w:val="002B043A"/>
    <w:rsid w:val="002C5D75"/>
    <w:rsid w:val="002D50E0"/>
    <w:rsid w:val="002D728D"/>
    <w:rsid w:val="002E6AE3"/>
    <w:rsid w:val="002E6CE4"/>
    <w:rsid w:val="002F2FE2"/>
    <w:rsid w:val="003047A0"/>
    <w:rsid w:val="003051BB"/>
    <w:rsid w:val="00307511"/>
    <w:rsid w:val="00320A97"/>
    <w:rsid w:val="00353426"/>
    <w:rsid w:val="00354A9B"/>
    <w:rsid w:val="00363208"/>
    <w:rsid w:val="003918E6"/>
    <w:rsid w:val="00397661"/>
    <w:rsid w:val="003A1D99"/>
    <w:rsid w:val="003A36EA"/>
    <w:rsid w:val="003B3F3F"/>
    <w:rsid w:val="003B459A"/>
    <w:rsid w:val="003B750F"/>
    <w:rsid w:val="003C30FE"/>
    <w:rsid w:val="003C3CB2"/>
    <w:rsid w:val="003D3F54"/>
    <w:rsid w:val="003F295E"/>
    <w:rsid w:val="00400650"/>
    <w:rsid w:val="00402576"/>
    <w:rsid w:val="00404F52"/>
    <w:rsid w:val="004067AE"/>
    <w:rsid w:val="004151A3"/>
    <w:rsid w:val="00416C9F"/>
    <w:rsid w:val="00420AF2"/>
    <w:rsid w:val="004220C8"/>
    <w:rsid w:val="004238FB"/>
    <w:rsid w:val="00425BB9"/>
    <w:rsid w:val="00435585"/>
    <w:rsid w:val="00441900"/>
    <w:rsid w:val="00444453"/>
    <w:rsid w:val="00451095"/>
    <w:rsid w:val="00455FD6"/>
    <w:rsid w:val="00473980"/>
    <w:rsid w:val="00485FB2"/>
    <w:rsid w:val="00492536"/>
    <w:rsid w:val="004B1FCB"/>
    <w:rsid w:val="004C6BDD"/>
    <w:rsid w:val="004C6F46"/>
    <w:rsid w:val="004D4E9B"/>
    <w:rsid w:val="004D5469"/>
    <w:rsid w:val="004D5A53"/>
    <w:rsid w:val="004D6563"/>
    <w:rsid w:val="004D694A"/>
    <w:rsid w:val="004D7485"/>
    <w:rsid w:val="004E1040"/>
    <w:rsid w:val="004E238C"/>
    <w:rsid w:val="004E49A3"/>
    <w:rsid w:val="00502972"/>
    <w:rsid w:val="00521B4A"/>
    <w:rsid w:val="005272C2"/>
    <w:rsid w:val="00530AB2"/>
    <w:rsid w:val="00536220"/>
    <w:rsid w:val="00542154"/>
    <w:rsid w:val="0054328B"/>
    <w:rsid w:val="00554A73"/>
    <w:rsid w:val="00554FE9"/>
    <w:rsid w:val="005606BB"/>
    <w:rsid w:val="00564328"/>
    <w:rsid w:val="00570B20"/>
    <w:rsid w:val="00572414"/>
    <w:rsid w:val="00575022"/>
    <w:rsid w:val="0059335A"/>
    <w:rsid w:val="005A4FB4"/>
    <w:rsid w:val="005B3D29"/>
    <w:rsid w:val="005B4CA6"/>
    <w:rsid w:val="005B7B76"/>
    <w:rsid w:val="005D3138"/>
    <w:rsid w:val="005D3E43"/>
    <w:rsid w:val="005D4953"/>
    <w:rsid w:val="005E14A2"/>
    <w:rsid w:val="005E22E3"/>
    <w:rsid w:val="005E4A5E"/>
    <w:rsid w:val="006208C3"/>
    <w:rsid w:val="00631E57"/>
    <w:rsid w:val="00634AFA"/>
    <w:rsid w:val="00634D39"/>
    <w:rsid w:val="0064471C"/>
    <w:rsid w:val="006462EB"/>
    <w:rsid w:val="00663E48"/>
    <w:rsid w:val="006A1A05"/>
    <w:rsid w:val="006A6D1E"/>
    <w:rsid w:val="006A7111"/>
    <w:rsid w:val="006C002A"/>
    <w:rsid w:val="006C5EB1"/>
    <w:rsid w:val="006D157E"/>
    <w:rsid w:val="006D5BD8"/>
    <w:rsid w:val="006E27E6"/>
    <w:rsid w:val="00701BD8"/>
    <w:rsid w:val="00701F03"/>
    <w:rsid w:val="00721D76"/>
    <w:rsid w:val="00724A57"/>
    <w:rsid w:val="00733D99"/>
    <w:rsid w:val="007421E8"/>
    <w:rsid w:val="007478DA"/>
    <w:rsid w:val="00752B48"/>
    <w:rsid w:val="00755CF7"/>
    <w:rsid w:val="007773EF"/>
    <w:rsid w:val="00782065"/>
    <w:rsid w:val="0078325C"/>
    <w:rsid w:val="00786847"/>
    <w:rsid w:val="007A3351"/>
    <w:rsid w:val="007B2D18"/>
    <w:rsid w:val="007C0013"/>
    <w:rsid w:val="007C24EB"/>
    <w:rsid w:val="007C3DAA"/>
    <w:rsid w:val="007C780C"/>
    <w:rsid w:val="007D1C51"/>
    <w:rsid w:val="007E4389"/>
    <w:rsid w:val="007E54A7"/>
    <w:rsid w:val="007E5934"/>
    <w:rsid w:val="007E6F35"/>
    <w:rsid w:val="007F05A3"/>
    <w:rsid w:val="00811879"/>
    <w:rsid w:val="00820257"/>
    <w:rsid w:val="00820299"/>
    <w:rsid w:val="00826B96"/>
    <w:rsid w:val="00835A66"/>
    <w:rsid w:val="00840878"/>
    <w:rsid w:val="00841EE4"/>
    <w:rsid w:val="00844FF6"/>
    <w:rsid w:val="00846C0A"/>
    <w:rsid w:val="00862138"/>
    <w:rsid w:val="008714F1"/>
    <w:rsid w:val="008724A3"/>
    <w:rsid w:val="008724CC"/>
    <w:rsid w:val="00877A02"/>
    <w:rsid w:val="00880E07"/>
    <w:rsid w:val="00881C0E"/>
    <w:rsid w:val="00882E36"/>
    <w:rsid w:val="00890A53"/>
    <w:rsid w:val="00890E15"/>
    <w:rsid w:val="0089319E"/>
    <w:rsid w:val="00897893"/>
    <w:rsid w:val="008A4266"/>
    <w:rsid w:val="008A4283"/>
    <w:rsid w:val="008A59EB"/>
    <w:rsid w:val="008B39D0"/>
    <w:rsid w:val="008C3002"/>
    <w:rsid w:val="008C391D"/>
    <w:rsid w:val="008C52E4"/>
    <w:rsid w:val="008D363A"/>
    <w:rsid w:val="008D6251"/>
    <w:rsid w:val="008E5AB8"/>
    <w:rsid w:val="0091220A"/>
    <w:rsid w:val="009161AA"/>
    <w:rsid w:val="0092679C"/>
    <w:rsid w:val="00935892"/>
    <w:rsid w:val="00941D4C"/>
    <w:rsid w:val="00952EC4"/>
    <w:rsid w:val="00987F50"/>
    <w:rsid w:val="00996FB5"/>
    <w:rsid w:val="009B1D76"/>
    <w:rsid w:val="009C478D"/>
    <w:rsid w:val="009C7678"/>
    <w:rsid w:val="009D00BD"/>
    <w:rsid w:val="009D4ADD"/>
    <w:rsid w:val="009D7213"/>
    <w:rsid w:val="009E396A"/>
    <w:rsid w:val="009F5BC5"/>
    <w:rsid w:val="00A140FB"/>
    <w:rsid w:val="00A16612"/>
    <w:rsid w:val="00A169CF"/>
    <w:rsid w:val="00A25018"/>
    <w:rsid w:val="00A252B6"/>
    <w:rsid w:val="00A273D8"/>
    <w:rsid w:val="00A2751F"/>
    <w:rsid w:val="00A30DA2"/>
    <w:rsid w:val="00A4014A"/>
    <w:rsid w:val="00A44355"/>
    <w:rsid w:val="00A4550C"/>
    <w:rsid w:val="00A46C03"/>
    <w:rsid w:val="00A50825"/>
    <w:rsid w:val="00A52E58"/>
    <w:rsid w:val="00A562CB"/>
    <w:rsid w:val="00A62948"/>
    <w:rsid w:val="00A65B70"/>
    <w:rsid w:val="00A82693"/>
    <w:rsid w:val="00A878DD"/>
    <w:rsid w:val="00A91BCF"/>
    <w:rsid w:val="00A9220A"/>
    <w:rsid w:val="00AA176A"/>
    <w:rsid w:val="00AA1C5B"/>
    <w:rsid w:val="00AC748A"/>
    <w:rsid w:val="00AD1D5D"/>
    <w:rsid w:val="00AE3BA2"/>
    <w:rsid w:val="00AF32A8"/>
    <w:rsid w:val="00AF4481"/>
    <w:rsid w:val="00B0232C"/>
    <w:rsid w:val="00B04C3C"/>
    <w:rsid w:val="00B07365"/>
    <w:rsid w:val="00B26F3C"/>
    <w:rsid w:val="00B32CA6"/>
    <w:rsid w:val="00B340AD"/>
    <w:rsid w:val="00B35383"/>
    <w:rsid w:val="00B42983"/>
    <w:rsid w:val="00B50D01"/>
    <w:rsid w:val="00B52BE5"/>
    <w:rsid w:val="00B60A79"/>
    <w:rsid w:val="00B702E7"/>
    <w:rsid w:val="00B73B0B"/>
    <w:rsid w:val="00B73D91"/>
    <w:rsid w:val="00B74C83"/>
    <w:rsid w:val="00B80F30"/>
    <w:rsid w:val="00B86DE1"/>
    <w:rsid w:val="00BB5DD1"/>
    <w:rsid w:val="00BB7A92"/>
    <w:rsid w:val="00BE4C2F"/>
    <w:rsid w:val="00BF2F10"/>
    <w:rsid w:val="00BF7766"/>
    <w:rsid w:val="00C01257"/>
    <w:rsid w:val="00C02F12"/>
    <w:rsid w:val="00C053DF"/>
    <w:rsid w:val="00C07680"/>
    <w:rsid w:val="00C22D78"/>
    <w:rsid w:val="00C34682"/>
    <w:rsid w:val="00C35F6D"/>
    <w:rsid w:val="00C4718B"/>
    <w:rsid w:val="00C47326"/>
    <w:rsid w:val="00C63EE5"/>
    <w:rsid w:val="00C67695"/>
    <w:rsid w:val="00C87408"/>
    <w:rsid w:val="00C93A3E"/>
    <w:rsid w:val="00CA155C"/>
    <w:rsid w:val="00CB4F45"/>
    <w:rsid w:val="00CB5FC5"/>
    <w:rsid w:val="00CD24E5"/>
    <w:rsid w:val="00CF0AD1"/>
    <w:rsid w:val="00CF56B7"/>
    <w:rsid w:val="00CF6F5B"/>
    <w:rsid w:val="00D2798F"/>
    <w:rsid w:val="00D403AB"/>
    <w:rsid w:val="00D42DF4"/>
    <w:rsid w:val="00D51D50"/>
    <w:rsid w:val="00D53F23"/>
    <w:rsid w:val="00D703DD"/>
    <w:rsid w:val="00D77B07"/>
    <w:rsid w:val="00DA448B"/>
    <w:rsid w:val="00DC0E14"/>
    <w:rsid w:val="00DC16DC"/>
    <w:rsid w:val="00DC57D6"/>
    <w:rsid w:val="00DC6A38"/>
    <w:rsid w:val="00DD0A84"/>
    <w:rsid w:val="00DD332D"/>
    <w:rsid w:val="00DD68A2"/>
    <w:rsid w:val="00DF13B9"/>
    <w:rsid w:val="00DF2BE4"/>
    <w:rsid w:val="00E019E5"/>
    <w:rsid w:val="00E045CB"/>
    <w:rsid w:val="00E07064"/>
    <w:rsid w:val="00E1535D"/>
    <w:rsid w:val="00E16735"/>
    <w:rsid w:val="00E24682"/>
    <w:rsid w:val="00E311A0"/>
    <w:rsid w:val="00E45164"/>
    <w:rsid w:val="00E47CDC"/>
    <w:rsid w:val="00E51CF7"/>
    <w:rsid w:val="00E5465C"/>
    <w:rsid w:val="00E55C5A"/>
    <w:rsid w:val="00E6531E"/>
    <w:rsid w:val="00E7541A"/>
    <w:rsid w:val="00E8320A"/>
    <w:rsid w:val="00E83C72"/>
    <w:rsid w:val="00E85321"/>
    <w:rsid w:val="00E91022"/>
    <w:rsid w:val="00E91E53"/>
    <w:rsid w:val="00E93945"/>
    <w:rsid w:val="00E96E09"/>
    <w:rsid w:val="00EA2ABF"/>
    <w:rsid w:val="00EB175D"/>
    <w:rsid w:val="00EB36AA"/>
    <w:rsid w:val="00EB544B"/>
    <w:rsid w:val="00EC20F6"/>
    <w:rsid w:val="00ED1771"/>
    <w:rsid w:val="00EE69FB"/>
    <w:rsid w:val="00EF177C"/>
    <w:rsid w:val="00EF300E"/>
    <w:rsid w:val="00F02934"/>
    <w:rsid w:val="00F06C7E"/>
    <w:rsid w:val="00F15BF9"/>
    <w:rsid w:val="00F1675E"/>
    <w:rsid w:val="00F24812"/>
    <w:rsid w:val="00F24CAB"/>
    <w:rsid w:val="00F25F3F"/>
    <w:rsid w:val="00F307D3"/>
    <w:rsid w:val="00F47153"/>
    <w:rsid w:val="00F638EE"/>
    <w:rsid w:val="00F64BA8"/>
    <w:rsid w:val="00F65C97"/>
    <w:rsid w:val="00F91F24"/>
    <w:rsid w:val="00F937B3"/>
    <w:rsid w:val="00FA17E7"/>
    <w:rsid w:val="00FA37E6"/>
    <w:rsid w:val="00FB1F93"/>
    <w:rsid w:val="00FB3372"/>
    <w:rsid w:val="00FC4463"/>
    <w:rsid w:val="00FD0E61"/>
    <w:rsid w:val="00FD7DC1"/>
    <w:rsid w:val="00FE1AD4"/>
    <w:rsid w:val="00FE336B"/>
    <w:rsid w:val="00FF5394"/>
    <w:rsid w:val="00FF65C9"/>
    <w:rsid w:val="00FF6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1138EC"/>
  <w15:chartTrackingRefBased/>
  <w15:docId w15:val="{C6AEF1FC-D32F-4D28-A024-B2D90F59D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6A38"/>
    <w:pPr>
      <w:keepNext/>
      <w:keepLines/>
      <w:spacing w:before="240" w:after="0" w:line="276"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DC6A38"/>
    <w:pPr>
      <w:spacing w:before="100" w:beforeAutospacing="1" w:after="100" w:afterAutospacing="1" w:line="240" w:lineRule="auto"/>
      <w:jc w:val="both"/>
      <w:outlineLvl w:val="1"/>
    </w:pPr>
    <w:rPr>
      <w:rFonts w:ascii="Times New Roman" w:eastAsia="Times New Roman" w:hAnsi="Times New Roman" w:cs="Times New Roman"/>
      <w:b/>
      <w:bCs/>
      <w:sz w:val="28"/>
      <w:szCs w:val="36"/>
      <w:lang w:val="en-US"/>
    </w:rPr>
  </w:style>
  <w:style w:type="paragraph" w:styleId="Heading4">
    <w:name w:val="heading 4"/>
    <w:basedOn w:val="Normal"/>
    <w:next w:val="Normal"/>
    <w:link w:val="Heading4Char"/>
    <w:uiPriority w:val="9"/>
    <w:semiHidden/>
    <w:unhideWhenUsed/>
    <w:qFormat/>
    <w:rsid w:val="00E8320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F2FE2"/>
    <w:pPr>
      <w:spacing w:after="0" w:line="240" w:lineRule="auto"/>
    </w:pPr>
  </w:style>
  <w:style w:type="paragraph" w:styleId="Footer">
    <w:name w:val="footer"/>
    <w:basedOn w:val="Normal"/>
    <w:link w:val="FooterChar"/>
    <w:uiPriority w:val="99"/>
    <w:unhideWhenUsed/>
    <w:rsid w:val="000B09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09AA"/>
  </w:style>
  <w:style w:type="character" w:styleId="Strong">
    <w:name w:val="Strong"/>
    <w:basedOn w:val="DefaultParagraphFont"/>
    <w:uiPriority w:val="22"/>
    <w:qFormat/>
    <w:rsid w:val="00C47326"/>
    <w:rPr>
      <w:b/>
      <w:bCs/>
    </w:rPr>
  </w:style>
  <w:style w:type="paragraph" w:styleId="NormalWeb">
    <w:name w:val="Normal (Web)"/>
    <w:basedOn w:val="Normal"/>
    <w:uiPriority w:val="99"/>
    <w:unhideWhenUsed/>
    <w:rsid w:val="00724A5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24A57"/>
    <w:pPr>
      <w:ind w:left="720"/>
      <w:contextualSpacing/>
    </w:pPr>
  </w:style>
  <w:style w:type="character" w:customStyle="1" w:styleId="Heading1Char">
    <w:name w:val="Heading 1 Char"/>
    <w:basedOn w:val="DefaultParagraphFont"/>
    <w:link w:val="Heading1"/>
    <w:uiPriority w:val="9"/>
    <w:rsid w:val="00DC6A38"/>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DC6A38"/>
    <w:rPr>
      <w:rFonts w:ascii="Times New Roman" w:eastAsia="Times New Roman" w:hAnsi="Times New Roman" w:cs="Times New Roman"/>
      <w:b/>
      <w:bCs/>
      <w:sz w:val="28"/>
      <w:szCs w:val="36"/>
      <w:lang w:val="en-US"/>
    </w:rPr>
  </w:style>
  <w:style w:type="character" w:styleId="Hyperlink">
    <w:name w:val="Hyperlink"/>
    <w:basedOn w:val="DefaultParagraphFont"/>
    <w:uiPriority w:val="99"/>
    <w:unhideWhenUsed/>
    <w:rsid w:val="004D7485"/>
    <w:rPr>
      <w:color w:val="0000FF"/>
      <w:u w:val="single"/>
    </w:rPr>
  </w:style>
  <w:style w:type="character" w:customStyle="1" w:styleId="nova-legacy-c-buttonlabel">
    <w:name w:val="nova-legacy-c-button__label"/>
    <w:basedOn w:val="DefaultParagraphFont"/>
    <w:rsid w:val="004D7485"/>
  </w:style>
  <w:style w:type="paragraph" w:styleId="Header">
    <w:name w:val="header"/>
    <w:basedOn w:val="Normal"/>
    <w:link w:val="HeaderChar"/>
    <w:uiPriority w:val="99"/>
    <w:unhideWhenUsed/>
    <w:rsid w:val="009D72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7213"/>
  </w:style>
  <w:style w:type="paragraph" w:customStyle="1" w:styleId="Default">
    <w:name w:val="Default"/>
    <w:rsid w:val="00B42983"/>
    <w:pPr>
      <w:autoSpaceDE w:val="0"/>
      <w:autoSpaceDN w:val="0"/>
      <w:adjustRightInd w:val="0"/>
      <w:spacing w:after="0" w:line="240" w:lineRule="auto"/>
    </w:pPr>
    <w:rPr>
      <w:rFonts w:ascii="Times New Roman" w:hAnsi="Times New Roman" w:cs="Times New Roman"/>
      <w:color w:val="000000"/>
      <w:sz w:val="24"/>
      <w:szCs w:val="24"/>
    </w:rPr>
  </w:style>
  <w:style w:type="character" w:styleId="UnresolvedMention">
    <w:name w:val="Unresolved Mention"/>
    <w:basedOn w:val="DefaultParagraphFont"/>
    <w:uiPriority w:val="99"/>
    <w:semiHidden/>
    <w:unhideWhenUsed/>
    <w:rsid w:val="00841EE4"/>
    <w:rPr>
      <w:color w:val="605E5C"/>
      <w:shd w:val="clear" w:color="auto" w:fill="E1DFDD"/>
    </w:rPr>
  </w:style>
  <w:style w:type="paragraph" w:styleId="Bibliography">
    <w:name w:val="Bibliography"/>
    <w:basedOn w:val="Normal"/>
    <w:next w:val="Normal"/>
    <w:uiPriority w:val="37"/>
    <w:unhideWhenUsed/>
    <w:rsid w:val="00B74C83"/>
  </w:style>
  <w:style w:type="character" w:customStyle="1" w:styleId="Heading4Char">
    <w:name w:val="Heading 4 Char"/>
    <w:basedOn w:val="DefaultParagraphFont"/>
    <w:link w:val="Heading4"/>
    <w:uiPriority w:val="9"/>
    <w:semiHidden/>
    <w:rsid w:val="00E8320A"/>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36522">
      <w:bodyDiv w:val="1"/>
      <w:marLeft w:val="0"/>
      <w:marRight w:val="0"/>
      <w:marTop w:val="0"/>
      <w:marBottom w:val="0"/>
      <w:divBdr>
        <w:top w:val="none" w:sz="0" w:space="0" w:color="auto"/>
        <w:left w:val="none" w:sz="0" w:space="0" w:color="auto"/>
        <w:bottom w:val="none" w:sz="0" w:space="0" w:color="auto"/>
        <w:right w:val="none" w:sz="0" w:space="0" w:color="auto"/>
      </w:divBdr>
    </w:div>
    <w:div w:id="31347302">
      <w:bodyDiv w:val="1"/>
      <w:marLeft w:val="0"/>
      <w:marRight w:val="0"/>
      <w:marTop w:val="0"/>
      <w:marBottom w:val="0"/>
      <w:divBdr>
        <w:top w:val="none" w:sz="0" w:space="0" w:color="auto"/>
        <w:left w:val="none" w:sz="0" w:space="0" w:color="auto"/>
        <w:bottom w:val="none" w:sz="0" w:space="0" w:color="auto"/>
        <w:right w:val="none" w:sz="0" w:space="0" w:color="auto"/>
      </w:divBdr>
    </w:div>
    <w:div w:id="41951442">
      <w:bodyDiv w:val="1"/>
      <w:marLeft w:val="0"/>
      <w:marRight w:val="0"/>
      <w:marTop w:val="0"/>
      <w:marBottom w:val="0"/>
      <w:divBdr>
        <w:top w:val="none" w:sz="0" w:space="0" w:color="auto"/>
        <w:left w:val="none" w:sz="0" w:space="0" w:color="auto"/>
        <w:bottom w:val="none" w:sz="0" w:space="0" w:color="auto"/>
        <w:right w:val="none" w:sz="0" w:space="0" w:color="auto"/>
      </w:divBdr>
    </w:div>
    <w:div w:id="86271098">
      <w:bodyDiv w:val="1"/>
      <w:marLeft w:val="0"/>
      <w:marRight w:val="0"/>
      <w:marTop w:val="0"/>
      <w:marBottom w:val="0"/>
      <w:divBdr>
        <w:top w:val="none" w:sz="0" w:space="0" w:color="auto"/>
        <w:left w:val="none" w:sz="0" w:space="0" w:color="auto"/>
        <w:bottom w:val="none" w:sz="0" w:space="0" w:color="auto"/>
        <w:right w:val="none" w:sz="0" w:space="0" w:color="auto"/>
      </w:divBdr>
    </w:div>
    <w:div w:id="91707651">
      <w:bodyDiv w:val="1"/>
      <w:marLeft w:val="0"/>
      <w:marRight w:val="0"/>
      <w:marTop w:val="0"/>
      <w:marBottom w:val="0"/>
      <w:divBdr>
        <w:top w:val="none" w:sz="0" w:space="0" w:color="auto"/>
        <w:left w:val="none" w:sz="0" w:space="0" w:color="auto"/>
        <w:bottom w:val="none" w:sz="0" w:space="0" w:color="auto"/>
        <w:right w:val="none" w:sz="0" w:space="0" w:color="auto"/>
      </w:divBdr>
    </w:div>
    <w:div w:id="179243365">
      <w:bodyDiv w:val="1"/>
      <w:marLeft w:val="0"/>
      <w:marRight w:val="0"/>
      <w:marTop w:val="0"/>
      <w:marBottom w:val="0"/>
      <w:divBdr>
        <w:top w:val="none" w:sz="0" w:space="0" w:color="auto"/>
        <w:left w:val="none" w:sz="0" w:space="0" w:color="auto"/>
        <w:bottom w:val="none" w:sz="0" w:space="0" w:color="auto"/>
        <w:right w:val="none" w:sz="0" w:space="0" w:color="auto"/>
      </w:divBdr>
    </w:div>
    <w:div w:id="199784360">
      <w:bodyDiv w:val="1"/>
      <w:marLeft w:val="0"/>
      <w:marRight w:val="0"/>
      <w:marTop w:val="0"/>
      <w:marBottom w:val="0"/>
      <w:divBdr>
        <w:top w:val="none" w:sz="0" w:space="0" w:color="auto"/>
        <w:left w:val="none" w:sz="0" w:space="0" w:color="auto"/>
        <w:bottom w:val="none" w:sz="0" w:space="0" w:color="auto"/>
        <w:right w:val="none" w:sz="0" w:space="0" w:color="auto"/>
      </w:divBdr>
    </w:div>
    <w:div w:id="213079168">
      <w:bodyDiv w:val="1"/>
      <w:marLeft w:val="0"/>
      <w:marRight w:val="0"/>
      <w:marTop w:val="0"/>
      <w:marBottom w:val="0"/>
      <w:divBdr>
        <w:top w:val="none" w:sz="0" w:space="0" w:color="auto"/>
        <w:left w:val="none" w:sz="0" w:space="0" w:color="auto"/>
        <w:bottom w:val="none" w:sz="0" w:space="0" w:color="auto"/>
        <w:right w:val="none" w:sz="0" w:space="0" w:color="auto"/>
      </w:divBdr>
    </w:div>
    <w:div w:id="252201262">
      <w:bodyDiv w:val="1"/>
      <w:marLeft w:val="0"/>
      <w:marRight w:val="0"/>
      <w:marTop w:val="0"/>
      <w:marBottom w:val="0"/>
      <w:divBdr>
        <w:top w:val="none" w:sz="0" w:space="0" w:color="auto"/>
        <w:left w:val="none" w:sz="0" w:space="0" w:color="auto"/>
        <w:bottom w:val="none" w:sz="0" w:space="0" w:color="auto"/>
        <w:right w:val="none" w:sz="0" w:space="0" w:color="auto"/>
      </w:divBdr>
    </w:div>
    <w:div w:id="291257374">
      <w:bodyDiv w:val="1"/>
      <w:marLeft w:val="0"/>
      <w:marRight w:val="0"/>
      <w:marTop w:val="0"/>
      <w:marBottom w:val="0"/>
      <w:divBdr>
        <w:top w:val="none" w:sz="0" w:space="0" w:color="auto"/>
        <w:left w:val="none" w:sz="0" w:space="0" w:color="auto"/>
        <w:bottom w:val="none" w:sz="0" w:space="0" w:color="auto"/>
        <w:right w:val="none" w:sz="0" w:space="0" w:color="auto"/>
      </w:divBdr>
    </w:div>
    <w:div w:id="333848207">
      <w:bodyDiv w:val="1"/>
      <w:marLeft w:val="0"/>
      <w:marRight w:val="0"/>
      <w:marTop w:val="0"/>
      <w:marBottom w:val="0"/>
      <w:divBdr>
        <w:top w:val="none" w:sz="0" w:space="0" w:color="auto"/>
        <w:left w:val="none" w:sz="0" w:space="0" w:color="auto"/>
        <w:bottom w:val="none" w:sz="0" w:space="0" w:color="auto"/>
        <w:right w:val="none" w:sz="0" w:space="0" w:color="auto"/>
      </w:divBdr>
    </w:div>
    <w:div w:id="350378802">
      <w:bodyDiv w:val="1"/>
      <w:marLeft w:val="0"/>
      <w:marRight w:val="0"/>
      <w:marTop w:val="0"/>
      <w:marBottom w:val="0"/>
      <w:divBdr>
        <w:top w:val="none" w:sz="0" w:space="0" w:color="auto"/>
        <w:left w:val="none" w:sz="0" w:space="0" w:color="auto"/>
        <w:bottom w:val="none" w:sz="0" w:space="0" w:color="auto"/>
        <w:right w:val="none" w:sz="0" w:space="0" w:color="auto"/>
      </w:divBdr>
    </w:div>
    <w:div w:id="361630632">
      <w:bodyDiv w:val="1"/>
      <w:marLeft w:val="0"/>
      <w:marRight w:val="0"/>
      <w:marTop w:val="0"/>
      <w:marBottom w:val="0"/>
      <w:divBdr>
        <w:top w:val="none" w:sz="0" w:space="0" w:color="auto"/>
        <w:left w:val="none" w:sz="0" w:space="0" w:color="auto"/>
        <w:bottom w:val="none" w:sz="0" w:space="0" w:color="auto"/>
        <w:right w:val="none" w:sz="0" w:space="0" w:color="auto"/>
      </w:divBdr>
    </w:div>
    <w:div w:id="370157910">
      <w:bodyDiv w:val="1"/>
      <w:marLeft w:val="0"/>
      <w:marRight w:val="0"/>
      <w:marTop w:val="0"/>
      <w:marBottom w:val="0"/>
      <w:divBdr>
        <w:top w:val="none" w:sz="0" w:space="0" w:color="auto"/>
        <w:left w:val="none" w:sz="0" w:space="0" w:color="auto"/>
        <w:bottom w:val="none" w:sz="0" w:space="0" w:color="auto"/>
        <w:right w:val="none" w:sz="0" w:space="0" w:color="auto"/>
      </w:divBdr>
    </w:div>
    <w:div w:id="404180616">
      <w:bodyDiv w:val="1"/>
      <w:marLeft w:val="0"/>
      <w:marRight w:val="0"/>
      <w:marTop w:val="0"/>
      <w:marBottom w:val="0"/>
      <w:divBdr>
        <w:top w:val="none" w:sz="0" w:space="0" w:color="auto"/>
        <w:left w:val="none" w:sz="0" w:space="0" w:color="auto"/>
        <w:bottom w:val="none" w:sz="0" w:space="0" w:color="auto"/>
        <w:right w:val="none" w:sz="0" w:space="0" w:color="auto"/>
      </w:divBdr>
    </w:div>
    <w:div w:id="417597992">
      <w:bodyDiv w:val="1"/>
      <w:marLeft w:val="0"/>
      <w:marRight w:val="0"/>
      <w:marTop w:val="0"/>
      <w:marBottom w:val="0"/>
      <w:divBdr>
        <w:top w:val="none" w:sz="0" w:space="0" w:color="auto"/>
        <w:left w:val="none" w:sz="0" w:space="0" w:color="auto"/>
        <w:bottom w:val="none" w:sz="0" w:space="0" w:color="auto"/>
        <w:right w:val="none" w:sz="0" w:space="0" w:color="auto"/>
      </w:divBdr>
    </w:div>
    <w:div w:id="424377180">
      <w:bodyDiv w:val="1"/>
      <w:marLeft w:val="0"/>
      <w:marRight w:val="0"/>
      <w:marTop w:val="0"/>
      <w:marBottom w:val="0"/>
      <w:divBdr>
        <w:top w:val="none" w:sz="0" w:space="0" w:color="auto"/>
        <w:left w:val="none" w:sz="0" w:space="0" w:color="auto"/>
        <w:bottom w:val="none" w:sz="0" w:space="0" w:color="auto"/>
        <w:right w:val="none" w:sz="0" w:space="0" w:color="auto"/>
      </w:divBdr>
    </w:div>
    <w:div w:id="434635229">
      <w:bodyDiv w:val="1"/>
      <w:marLeft w:val="0"/>
      <w:marRight w:val="0"/>
      <w:marTop w:val="0"/>
      <w:marBottom w:val="0"/>
      <w:divBdr>
        <w:top w:val="none" w:sz="0" w:space="0" w:color="auto"/>
        <w:left w:val="none" w:sz="0" w:space="0" w:color="auto"/>
        <w:bottom w:val="none" w:sz="0" w:space="0" w:color="auto"/>
        <w:right w:val="none" w:sz="0" w:space="0" w:color="auto"/>
      </w:divBdr>
      <w:divsChild>
        <w:div w:id="1342780680">
          <w:marLeft w:val="0"/>
          <w:marRight w:val="0"/>
          <w:marTop w:val="0"/>
          <w:marBottom w:val="0"/>
          <w:divBdr>
            <w:top w:val="none" w:sz="0" w:space="0" w:color="auto"/>
            <w:left w:val="none" w:sz="0" w:space="0" w:color="auto"/>
            <w:bottom w:val="none" w:sz="0" w:space="0" w:color="auto"/>
            <w:right w:val="none" w:sz="0" w:space="0" w:color="auto"/>
          </w:divBdr>
          <w:divsChild>
            <w:div w:id="455023770">
              <w:marLeft w:val="0"/>
              <w:marRight w:val="0"/>
              <w:marTop w:val="0"/>
              <w:marBottom w:val="0"/>
              <w:divBdr>
                <w:top w:val="none" w:sz="0" w:space="0" w:color="auto"/>
                <w:left w:val="none" w:sz="0" w:space="0" w:color="auto"/>
                <w:bottom w:val="none" w:sz="0" w:space="0" w:color="auto"/>
                <w:right w:val="none" w:sz="0" w:space="0" w:color="auto"/>
              </w:divBdr>
            </w:div>
          </w:divsChild>
        </w:div>
        <w:div w:id="772167955">
          <w:marLeft w:val="0"/>
          <w:marRight w:val="0"/>
          <w:marTop w:val="0"/>
          <w:marBottom w:val="0"/>
          <w:divBdr>
            <w:top w:val="none" w:sz="0" w:space="0" w:color="auto"/>
            <w:left w:val="none" w:sz="0" w:space="0" w:color="auto"/>
            <w:bottom w:val="none" w:sz="0" w:space="0" w:color="auto"/>
            <w:right w:val="none" w:sz="0" w:space="0" w:color="auto"/>
          </w:divBdr>
          <w:divsChild>
            <w:div w:id="567227080">
              <w:marLeft w:val="0"/>
              <w:marRight w:val="0"/>
              <w:marTop w:val="0"/>
              <w:marBottom w:val="105"/>
              <w:divBdr>
                <w:top w:val="none" w:sz="0" w:space="0" w:color="auto"/>
                <w:left w:val="none" w:sz="0" w:space="0" w:color="auto"/>
                <w:bottom w:val="none" w:sz="0" w:space="0" w:color="auto"/>
                <w:right w:val="none" w:sz="0" w:space="0" w:color="auto"/>
              </w:divBdr>
              <w:divsChild>
                <w:div w:id="372658746">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2121559175">
          <w:marLeft w:val="0"/>
          <w:marRight w:val="0"/>
          <w:marTop w:val="0"/>
          <w:marBottom w:val="0"/>
          <w:divBdr>
            <w:top w:val="none" w:sz="0" w:space="0" w:color="auto"/>
            <w:left w:val="none" w:sz="0" w:space="0" w:color="auto"/>
            <w:bottom w:val="none" w:sz="0" w:space="0" w:color="auto"/>
            <w:right w:val="none" w:sz="0" w:space="0" w:color="auto"/>
          </w:divBdr>
          <w:divsChild>
            <w:div w:id="1332486083">
              <w:marLeft w:val="0"/>
              <w:marRight w:val="0"/>
              <w:marTop w:val="375"/>
              <w:marBottom w:val="0"/>
              <w:divBdr>
                <w:top w:val="none" w:sz="0" w:space="0" w:color="auto"/>
                <w:left w:val="none" w:sz="0" w:space="0" w:color="auto"/>
                <w:bottom w:val="none" w:sz="0" w:space="0" w:color="auto"/>
                <w:right w:val="none" w:sz="0" w:space="0" w:color="auto"/>
              </w:divBdr>
              <w:divsChild>
                <w:div w:id="1166091782">
                  <w:marLeft w:val="0"/>
                  <w:marRight w:val="0"/>
                  <w:marTop w:val="0"/>
                  <w:marBottom w:val="150"/>
                  <w:divBdr>
                    <w:top w:val="none" w:sz="0" w:space="0" w:color="auto"/>
                    <w:left w:val="none" w:sz="0" w:space="0" w:color="auto"/>
                    <w:bottom w:val="single" w:sz="6" w:space="1" w:color="7D7D7D"/>
                    <w:right w:val="none" w:sz="0" w:space="0" w:color="auto"/>
                  </w:divBdr>
                  <w:divsChild>
                    <w:div w:id="1687366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029537">
          <w:marLeft w:val="0"/>
          <w:marRight w:val="0"/>
          <w:marTop w:val="0"/>
          <w:marBottom w:val="0"/>
          <w:divBdr>
            <w:top w:val="none" w:sz="0" w:space="0" w:color="auto"/>
            <w:left w:val="none" w:sz="0" w:space="0" w:color="auto"/>
            <w:bottom w:val="none" w:sz="0" w:space="0" w:color="auto"/>
            <w:right w:val="none" w:sz="0" w:space="0" w:color="auto"/>
          </w:divBdr>
          <w:divsChild>
            <w:div w:id="850799203">
              <w:marLeft w:val="0"/>
              <w:marRight w:val="0"/>
              <w:marTop w:val="0"/>
              <w:marBottom w:val="420"/>
              <w:divBdr>
                <w:top w:val="none" w:sz="0" w:space="0" w:color="auto"/>
                <w:left w:val="none" w:sz="0" w:space="0" w:color="auto"/>
                <w:bottom w:val="none" w:sz="0" w:space="0" w:color="auto"/>
                <w:right w:val="none" w:sz="0" w:space="0" w:color="auto"/>
              </w:divBdr>
              <w:divsChild>
                <w:div w:id="398282845">
                  <w:marLeft w:val="0"/>
                  <w:marRight w:val="0"/>
                  <w:marTop w:val="0"/>
                  <w:marBottom w:val="0"/>
                  <w:divBdr>
                    <w:top w:val="none" w:sz="0" w:space="0" w:color="auto"/>
                    <w:left w:val="none" w:sz="0" w:space="0" w:color="auto"/>
                    <w:bottom w:val="none" w:sz="0" w:space="0" w:color="auto"/>
                    <w:right w:val="none" w:sz="0" w:space="0" w:color="auto"/>
                  </w:divBdr>
                  <w:divsChild>
                    <w:div w:id="435367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84343">
          <w:marLeft w:val="0"/>
          <w:marRight w:val="0"/>
          <w:marTop w:val="0"/>
          <w:marBottom w:val="0"/>
          <w:divBdr>
            <w:top w:val="none" w:sz="0" w:space="0" w:color="auto"/>
            <w:left w:val="none" w:sz="0" w:space="0" w:color="auto"/>
            <w:bottom w:val="none" w:sz="0" w:space="0" w:color="auto"/>
            <w:right w:val="none" w:sz="0" w:space="0" w:color="auto"/>
          </w:divBdr>
          <w:divsChild>
            <w:div w:id="1952081640">
              <w:marLeft w:val="0"/>
              <w:marRight w:val="0"/>
              <w:marTop w:val="0"/>
              <w:marBottom w:val="900"/>
              <w:divBdr>
                <w:top w:val="none" w:sz="0" w:space="0" w:color="auto"/>
                <w:left w:val="none" w:sz="0" w:space="0" w:color="auto"/>
                <w:bottom w:val="none" w:sz="0" w:space="0" w:color="auto"/>
                <w:right w:val="none" w:sz="0" w:space="0" w:color="auto"/>
              </w:divBdr>
              <w:divsChild>
                <w:div w:id="1305743227">
                  <w:marLeft w:val="0"/>
                  <w:marRight w:val="0"/>
                  <w:marTop w:val="0"/>
                  <w:marBottom w:val="0"/>
                  <w:divBdr>
                    <w:top w:val="none" w:sz="0" w:space="0" w:color="auto"/>
                    <w:left w:val="none" w:sz="0" w:space="0" w:color="auto"/>
                    <w:bottom w:val="none" w:sz="0" w:space="0" w:color="auto"/>
                    <w:right w:val="none" w:sz="0" w:space="0" w:color="auto"/>
                  </w:divBdr>
                  <w:divsChild>
                    <w:div w:id="443499140">
                      <w:marLeft w:val="0"/>
                      <w:marRight w:val="0"/>
                      <w:marTop w:val="0"/>
                      <w:marBottom w:val="0"/>
                      <w:divBdr>
                        <w:top w:val="none" w:sz="0" w:space="0" w:color="auto"/>
                        <w:left w:val="none" w:sz="0" w:space="0" w:color="auto"/>
                        <w:bottom w:val="none" w:sz="0" w:space="0" w:color="auto"/>
                        <w:right w:val="none" w:sz="0" w:space="0" w:color="auto"/>
                      </w:divBdr>
                      <w:divsChild>
                        <w:div w:id="887037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5758732">
      <w:bodyDiv w:val="1"/>
      <w:marLeft w:val="0"/>
      <w:marRight w:val="0"/>
      <w:marTop w:val="0"/>
      <w:marBottom w:val="0"/>
      <w:divBdr>
        <w:top w:val="none" w:sz="0" w:space="0" w:color="auto"/>
        <w:left w:val="none" w:sz="0" w:space="0" w:color="auto"/>
        <w:bottom w:val="none" w:sz="0" w:space="0" w:color="auto"/>
        <w:right w:val="none" w:sz="0" w:space="0" w:color="auto"/>
      </w:divBdr>
    </w:div>
    <w:div w:id="439301772">
      <w:bodyDiv w:val="1"/>
      <w:marLeft w:val="0"/>
      <w:marRight w:val="0"/>
      <w:marTop w:val="0"/>
      <w:marBottom w:val="0"/>
      <w:divBdr>
        <w:top w:val="none" w:sz="0" w:space="0" w:color="auto"/>
        <w:left w:val="none" w:sz="0" w:space="0" w:color="auto"/>
        <w:bottom w:val="none" w:sz="0" w:space="0" w:color="auto"/>
        <w:right w:val="none" w:sz="0" w:space="0" w:color="auto"/>
      </w:divBdr>
    </w:div>
    <w:div w:id="576941692">
      <w:bodyDiv w:val="1"/>
      <w:marLeft w:val="0"/>
      <w:marRight w:val="0"/>
      <w:marTop w:val="0"/>
      <w:marBottom w:val="0"/>
      <w:divBdr>
        <w:top w:val="none" w:sz="0" w:space="0" w:color="auto"/>
        <w:left w:val="none" w:sz="0" w:space="0" w:color="auto"/>
        <w:bottom w:val="none" w:sz="0" w:space="0" w:color="auto"/>
        <w:right w:val="none" w:sz="0" w:space="0" w:color="auto"/>
      </w:divBdr>
    </w:div>
    <w:div w:id="588007702">
      <w:bodyDiv w:val="1"/>
      <w:marLeft w:val="0"/>
      <w:marRight w:val="0"/>
      <w:marTop w:val="0"/>
      <w:marBottom w:val="0"/>
      <w:divBdr>
        <w:top w:val="none" w:sz="0" w:space="0" w:color="auto"/>
        <w:left w:val="none" w:sz="0" w:space="0" w:color="auto"/>
        <w:bottom w:val="none" w:sz="0" w:space="0" w:color="auto"/>
        <w:right w:val="none" w:sz="0" w:space="0" w:color="auto"/>
      </w:divBdr>
    </w:div>
    <w:div w:id="614992255">
      <w:bodyDiv w:val="1"/>
      <w:marLeft w:val="0"/>
      <w:marRight w:val="0"/>
      <w:marTop w:val="0"/>
      <w:marBottom w:val="0"/>
      <w:divBdr>
        <w:top w:val="none" w:sz="0" w:space="0" w:color="auto"/>
        <w:left w:val="none" w:sz="0" w:space="0" w:color="auto"/>
        <w:bottom w:val="none" w:sz="0" w:space="0" w:color="auto"/>
        <w:right w:val="none" w:sz="0" w:space="0" w:color="auto"/>
      </w:divBdr>
    </w:div>
    <w:div w:id="633490699">
      <w:bodyDiv w:val="1"/>
      <w:marLeft w:val="0"/>
      <w:marRight w:val="0"/>
      <w:marTop w:val="0"/>
      <w:marBottom w:val="0"/>
      <w:divBdr>
        <w:top w:val="none" w:sz="0" w:space="0" w:color="auto"/>
        <w:left w:val="none" w:sz="0" w:space="0" w:color="auto"/>
        <w:bottom w:val="none" w:sz="0" w:space="0" w:color="auto"/>
        <w:right w:val="none" w:sz="0" w:space="0" w:color="auto"/>
      </w:divBdr>
      <w:divsChild>
        <w:div w:id="1778864159">
          <w:marLeft w:val="0"/>
          <w:marRight w:val="0"/>
          <w:marTop w:val="0"/>
          <w:marBottom w:val="0"/>
          <w:divBdr>
            <w:top w:val="none" w:sz="0" w:space="0" w:color="auto"/>
            <w:left w:val="none" w:sz="0" w:space="0" w:color="auto"/>
            <w:bottom w:val="none" w:sz="0" w:space="0" w:color="auto"/>
            <w:right w:val="none" w:sz="0" w:space="0" w:color="auto"/>
          </w:divBdr>
        </w:div>
        <w:div w:id="963854633">
          <w:marLeft w:val="0"/>
          <w:marRight w:val="0"/>
          <w:marTop w:val="0"/>
          <w:marBottom w:val="0"/>
          <w:divBdr>
            <w:top w:val="none" w:sz="0" w:space="0" w:color="auto"/>
            <w:left w:val="none" w:sz="0" w:space="0" w:color="auto"/>
            <w:bottom w:val="none" w:sz="0" w:space="0" w:color="auto"/>
            <w:right w:val="none" w:sz="0" w:space="0" w:color="auto"/>
          </w:divBdr>
          <w:divsChild>
            <w:div w:id="1631978237">
              <w:marLeft w:val="0"/>
              <w:marRight w:val="0"/>
              <w:marTop w:val="0"/>
              <w:marBottom w:val="0"/>
              <w:divBdr>
                <w:top w:val="none" w:sz="0" w:space="0" w:color="auto"/>
                <w:left w:val="none" w:sz="0" w:space="0" w:color="auto"/>
                <w:bottom w:val="none" w:sz="0" w:space="0" w:color="auto"/>
                <w:right w:val="none" w:sz="0" w:space="0" w:color="auto"/>
              </w:divBdr>
              <w:divsChild>
                <w:div w:id="1065762896">
                  <w:marLeft w:val="0"/>
                  <w:marRight w:val="0"/>
                  <w:marTop w:val="0"/>
                  <w:marBottom w:val="0"/>
                  <w:divBdr>
                    <w:top w:val="none" w:sz="0" w:space="0" w:color="auto"/>
                    <w:left w:val="none" w:sz="0" w:space="0" w:color="auto"/>
                    <w:bottom w:val="none" w:sz="0" w:space="0" w:color="auto"/>
                    <w:right w:val="none" w:sz="0" w:space="0" w:color="auto"/>
                  </w:divBdr>
                  <w:divsChild>
                    <w:div w:id="1840078563">
                      <w:marLeft w:val="0"/>
                      <w:marRight w:val="0"/>
                      <w:marTop w:val="0"/>
                      <w:marBottom w:val="0"/>
                      <w:divBdr>
                        <w:top w:val="single" w:sz="6" w:space="0" w:color="B80000"/>
                        <w:left w:val="single" w:sz="6" w:space="8" w:color="B80000"/>
                        <w:bottom w:val="single" w:sz="6" w:space="0" w:color="B80000"/>
                        <w:right w:val="single" w:sz="6" w:space="8" w:color="B80000"/>
                      </w:divBdr>
                    </w:div>
                  </w:divsChild>
                </w:div>
              </w:divsChild>
            </w:div>
          </w:divsChild>
        </w:div>
        <w:div w:id="1619028220">
          <w:marLeft w:val="420"/>
          <w:marRight w:val="0"/>
          <w:marTop w:val="0"/>
          <w:marBottom w:val="0"/>
          <w:divBdr>
            <w:top w:val="none" w:sz="0" w:space="0" w:color="auto"/>
            <w:left w:val="none" w:sz="0" w:space="0" w:color="auto"/>
            <w:bottom w:val="none" w:sz="0" w:space="0" w:color="auto"/>
            <w:right w:val="none" w:sz="0" w:space="0" w:color="auto"/>
          </w:divBdr>
        </w:div>
      </w:divsChild>
    </w:div>
    <w:div w:id="637537891">
      <w:bodyDiv w:val="1"/>
      <w:marLeft w:val="0"/>
      <w:marRight w:val="0"/>
      <w:marTop w:val="0"/>
      <w:marBottom w:val="0"/>
      <w:divBdr>
        <w:top w:val="none" w:sz="0" w:space="0" w:color="auto"/>
        <w:left w:val="none" w:sz="0" w:space="0" w:color="auto"/>
        <w:bottom w:val="none" w:sz="0" w:space="0" w:color="auto"/>
        <w:right w:val="none" w:sz="0" w:space="0" w:color="auto"/>
      </w:divBdr>
    </w:div>
    <w:div w:id="641152583">
      <w:bodyDiv w:val="1"/>
      <w:marLeft w:val="0"/>
      <w:marRight w:val="0"/>
      <w:marTop w:val="0"/>
      <w:marBottom w:val="0"/>
      <w:divBdr>
        <w:top w:val="none" w:sz="0" w:space="0" w:color="auto"/>
        <w:left w:val="none" w:sz="0" w:space="0" w:color="auto"/>
        <w:bottom w:val="none" w:sz="0" w:space="0" w:color="auto"/>
        <w:right w:val="none" w:sz="0" w:space="0" w:color="auto"/>
      </w:divBdr>
    </w:div>
    <w:div w:id="669678243">
      <w:bodyDiv w:val="1"/>
      <w:marLeft w:val="0"/>
      <w:marRight w:val="0"/>
      <w:marTop w:val="0"/>
      <w:marBottom w:val="0"/>
      <w:divBdr>
        <w:top w:val="none" w:sz="0" w:space="0" w:color="auto"/>
        <w:left w:val="none" w:sz="0" w:space="0" w:color="auto"/>
        <w:bottom w:val="none" w:sz="0" w:space="0" w:color="auto"/>
        <w:right w:val="none" w:sz="0" w:space="0" w:color="auto"/>
      </w:divBdr>
    </w:div>
    <w:div w:id="674577133">
      <w:bodyDiv w:val="1"/>
      <w:marLeft w:val="0"/>
      <w:marRight w:val="0"/>
      <w:marTop w:val="0"/>
      <w:marBottom w:val="0"/>
      <w:divBdr>
        <w:top w:val="none" w:sz="0" w:space="0" w:color="auto"/>
        <w:left w:val="none" w:sz="0" w:space="0" w:color="auto"/>
        <w:bottom w:val="none" w:sz="0" w:space="0" w:color="auto"/>
        <w:right w:val="none" w:sz="0" w:space="0" w:color="auto"/>
      </w:divBdr>
    </w:div>
    <w:div w:id="698775859">
      <w:bodyDiv w:val="1"/>
      <w:marLeft w:val="0"/>
      <w:marRight w:val="0"/>
      <w:marTop w:val="0"/>
      <w:marBottom w:val="0"/>
      <w:divBdr>
        <w:top w:val="none" w:sz="0" w:space="0" w:color="auto"/>
        <w:left w:val="none" w:sz="0" w:space="0" w:color="auto"/>
        <w:bottom w:val="none" w:sz="0" w:space="0" w:color="auto"/>
        <w:right w:val="none" w:sz="0" w:space="0" w:color="auto"/>
      </w:divBdr>
    </w:div>
    <w:div w:id="708846471">
      <w:bodyDiv w:val="1"/>
      <w:marLeft w:val="0"/>
      <w:marRight w:val="0"/>
      <w:marTop w:val="0"/>
      <w:marBottom w:val="0"/>
      <w:divBdr>
        <w:top w:val="none" w:sz="0" w:space="0" w:color="auto"/>
        <w:left w:val="none" w:sz="0" w:space="0" w:color="auto"/>
        <w:bottom w:val="none" w:sz="0" w:space="0" w:color="auto"/>
        <w:right w:val="none" w:sz="0" w:space="0" w:color="auto"/>
      </w:divBdr>
    </w:div>
    <w:div w:id="713849435">
      <w:bodyDiv w:val="1"/>
      <w:marLeft w:val="0"/>
      <w:marRight w:val="0"/>
      <w:marTop w:val="0"/>
      <w:marBottom w:val="0"/>
      <w:divBdr>
        <w:top w:val="none" w:sz="0" w:space="0" w:color="auto"/>
        <w:left w:val="none" w:sz="0" w:space="0" w:color="auto"/>
        <w:bottom w:val="none" w:sz="0" w:space="0" w:color="auto"/>
        <w:right w:val="none" w:sz="0" w:space="0" w:color="auto"/>
      </w:divBdr>
      <w:divsChild>
        <w:div w:id="766580467">
          <w:marLeft w:val="0"/>
          <w:marRight w:val="0"/>
          <w:marTop w:val="0"/>
          <w:marBottom w:val="0"/>
          <w:divBdr>
            <w:top w:val="none" w:sz="0" w:space="0" w:color="auto"/>
            <w:left w:val="none" w:sz="0" w:space="0" w:color="auto"/>
            <w:bottom w:val="none" w:sz="0" w:space="0" w:color="auto"/>
            <w:right w:val="none" w:sz="0" w:space="0" w:color="auto"/>
          </w:divBdr>
          <w:divsChild>
            <w:div w:id="649286973">
              <w:marLeft w:val="0"/>
              <w:marRight w:val="0"/>
              <w:marTop w:val="0"/>
              <w:marBottom w:val="0"/>
              <w:divBdr>
                <w:top w:val="none" w:sz="0" w:space="0" w:color="auto"/>
                <w:left w:val="none" w:sz="0" w:space="0" w:color="auto"/>
                <w:bottom w:val="none" w:sz="0" w:space="0" w:color="auto"/>
                <w:right w:val="none" w:sz="0" w:space="0" w:color="auto"/>
              </w:divBdr>
              <w:divsChild>
                <w:div w:id="284501809">
                  <w:marLeft w:val="0"/>
                  <w:marRight w:val="0"/>
                  <w:marTop w:val="0"/>
                  <w:marBottom w:val="0"/>
                  <w:divBdr>
                    <w:top w:val="none" w:sz="0" w:space="0" w:color="auto"/>
                    <w:left w:val="none" w:sz="0" w:space="0" w:color="auto"/>
                    <w:bottom w:val="none" w:sz="0" w:space="0" w:color="auto"/>
                    <w:right w:val="none" w:sz="0" w:space="0" w:color="auto"/>
                  </w:divBdr>
                  <w:divsChild>
                    <w:div w:id="1776752522">
                      <w:marLeft w:val="3500"/>
                      <w:marRight w:val="0"/>
                      <w:marTop w:val="0"/>
                      <w:marBottom w:val="0"/>
                      <w:divBdr>
                        <w:top w:val="none" w:sz="0" w:space="0" w:color="auto"/>
                        <w:left w:val="none" w:sz="0" w:space="0" w:color="auto"/>
                        <w:bottom w:val="none" w:sz="0" w:space="0" w:color="auto"/>
                        <w:right w:val="none" w:sz="0" w:space="0" w:color="auto"/>
                      </w:divBdr>
                      <w:divsChild>
                        <w:div w:id="1467161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1667858">
          <w:marLeft w:val="0"/>
          <w:marRight w:val="0"/>
          <w:marTop w:val="0"/>
          <w:marBottom w:val="0"/>
          <w:divBdr>
            <w:top w:val="none" w:sz="0" w:space="0" w:color="auto"/>
            <w:left w:val="none" w:sz="0" w:space="0" w:color="auto"/>
            <w:bottom w:val="none" w:sz="0" w:space="0" w:color="auto"/>
            <w:right w:val="none" w:sz="0" w:space="0" w:color="auto"/>
          </w:divBdr>
          <w:divsChild>
            <w:div w:id="108209916">
              <w:marLeft w:val="0"/>
              <w:marRight w:val="0"/>
              <w:marTop w:val="0"/>
              <w:marBottom w:val="0"/>
              <w:divBdr>
                <w:top w:val="none" w:sz="0" w:space="0" w:color="auto"/>
                <w:left w:val="none" w:sz="0" w:space="0" w:color="auto"/>
                <w:bottom w:val="none" w:sz="0" w:space="0" w:color="auto"/>
                <w:right w:val="none" w:sz="0" w:space="0" w:color="auto"/>
              </w:divBdr>
              <w:divsChild>
                <w:div w:id="862943174">
                  <w:marLeft w:val="0"/>
                  <w:marRight w:val="0"/>
                  <w:marTop w:val="0"/>
                  <w:marBottom w:val="0"/>
                  <w:divBdr>
                    <w:top w:val="none" w:sz="0" w:space="0" w:color="auto"/>
                    <w:left w:val="none" w:sz="0" w:space="0" w:color="auto"/>
                    <w:bottom w:val="none" w:sz="0" w:space="0" w:color="auto"/>
                    <w:right w:val="none" w:sz="0" w:space="0" w:color="auto"/>
                  </w:divBdr>
                  <w:divsChild>
                    <w:div w:id="1828783603">
                      <w:marLeft w:val="0"/>
                      <w:marRight w:val="0"/>
                      <w:marTop w:val="0"/>
                      <w:marBottom w:val="0"/>
                      <w:divBdr>
                        <w:top w:val="none" w:sz="0" w:space="0" w:color="auto"/>
                        <w:left w:val="none" w:sz="0" w:space="0" w:color="auto"/>
                        <w:bottom w:val="none" w:sz="0" w:space="0" w:color="auto"/>
                        <w:right w:val="none" w:sz="0" w:space="0" w:color="auto"/>
                      </w:divBdr>
                      <w:divsChild>
                        <w:div w:id="1123420810">
                          <w:marLeft w:val="0"/>
                          <w:marRight w:val="0"/>
                          <w:marTop w:val="0"/>
                          <w:marBottom w:val="0"/>
                          <w:divBdr>
                            <w:top w:val="none" w:sz="0" w:space="0" w:color="auto"/>
                            <w:left w:val="none" w:sz="0" w:space="0" w:color="auto"/>
                            <w:bottom w:val="none" w:sz="0" w:space="0" w:color="auto"/>
                            <w:right w:val="none" w:sz="0" w:space="0" w:color="auto"/>
                          </w:divBdr>
                          <w:divsChild>
                            <w:div w:id="2092771472">
                              <w:marLeft w:val="0"/>
                              <w:marRight w:val="0"/>
                              <w:marTop w:val="0"/>
                              <w:marBottom w:val="0"/>
                              <w:divBdr>
                                <w:top w:val="none" w:sz="0" w:space="0" w:color="auto"/>
                                <w:left w:val="none" w:sz="0" w:space="0" w:color="auto"/>
                                <w:bottom w:val="none" w:sz="0" w:space="0" w:color="auto"/>
                                <w:right w:val="none" w:sz="0" w:space="0" w:color="auto"/>
                              </w:divBdr>
                              <w:divsChild>
                                <w:div w:id="2051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21903705">
      <w:bodyDiv w:val="1"/>
      <w:marLeft w:val="0"/>
      <w:marRight w:val="0"/>
      <w:marTop w:val="0"/>
      <w:marBottom w:val="0"/>
      <w:divBdr>
        <w:top w:val="none" w:sz="0" w:space="0" w:color="auto"/>
        <w:left w:val="none" w:sz="0" w:space="0" w:color="auto"/>
        <w:bottom w:val="none" w:sz="0" w:space="0" w:color="auto"/>
        <w:right w:val="none" w:sz="0" w:space="0" w:color="auto"/>
      </w:divBdr>
    </w:div>
    <w:div w:id="730734398">
      <w:bodyDiv w:val="1"/>
      <w:marLeft w:val="0"/>
      <w:marRight w:val="0"/>
      <w:marTop w:val="0"/>
      <w:marBottom w:val="0"/>
      <w:divBdr>
        <w:top w:val="none" w:sz="0" w:space="0" w:color="auto"/>
        <w:left w:val="none" w:sz="0" w:space="0" w:color="auto"/>
        <w:bottom w:val="none" w:sz="0" w:space="0" w:color="auto"/>
        <w:right w:val="none" w:sz="0" w:space="0" w:color="auto"/>
      </w:divBdr>
    </w:div>
    <w:div w:id="734352165">
      <w:bodyDiv w:val="1"/>
      <w:marLeft w:val="0"/>
      <w:marRight w:val="0"/>
      <w:marTop w:val="0"/>
      <w:marBottom w:val="0"/>
      <w:divBdr>
        <w:top w:val="none" w:sz="0" w:space="0" w:color="auto"/>
        <w:left w:val="none" w:sz="0" w:space="0" w:color="auto"/>
        <w:bottom w:val="none" w:sz="0" w:space="0" w:color="auto"/>
        <w:right w:val="none" w:sz="0" w:space="0" w:color="auto"/>
      </w:divBdr>
    </w:div>
    <w:div w:id="775368975">
      <w:bodyDiv w:val="1"/>
      <w:marLeft w:val="0"/>
      <w:marRight w:val="0"/>
      <w:marTop w:val="0"/>
      <w:marBottom w:val="0"/>
      <w:divBdr>
        <w:top w:val="none" w:sz="0" w:space="0" w:color="auto"/>
        <w:left w:val="none" w:sz="0" w:space="0" w:color="auto"/>
        <w:bottom w:val="none" w:sz="0" w:space="0" w:color="auto"/>
        <w:right w:val="none" w:sz="0" w:space="0" w:color="auto"/>
      </w:divBdr>
      <w:divsChild>
        <w:div w:id="2046756419">
          <w:marLeft w:val="0"/>
          <w:marRight w:val="0"/>
          <w:marTop w:val="0"/>
          <w:marBottom w:val="0"/>
          <w:divBdr>
            <w:top w:val="none" w:sz="0" w:space="0" w:color="auto"/>
            <w:left w:val="none" w:sz="0" w:space="0" w:color="auto"/>
            <w:bottom w:val="single" w:sz="6" w:space="15" w:color="DDDDDD"/>
            <w:right w:val="none" w:sz="0" w:space="0" w:color="auto"/>
          </w:divBdr>
          <w:divsChild>
            <w:div w:id="1776708288">
              <w:marLeft w:val="-150"/>
              <w:marRight w:val="0"/>
              <w:marTop w:val="0"/>
              <w:marBottom w:val="0"/>
              <w:divBdr>
                <w:top w:val="none" w:sz="0" w:space="0" w:color="auto"/>
                <w:left w:val="none" w:sz="0" w:space="0" w:color="auto"/>
                <w:bottom w:val="none" w:sz="0" w:space="0" w:color="auto"/>
                <w:right w:val="none" w:sz="0" w:space="0" w:color="auto"/>
              </w:divBdr>
              <w:divsChild>
                <w:div w:id="1612278830">
                  <w:marLeft w:val="0"/>
                  <w:marRight w:val="0"/>
                  <w:marTop w:val="0"/>
                  <w:marBottom w:val="0"/>
                  <w:divBdr>
                    <w:top w:val="none" w:sz="0" w:space="0" w:color="auto"/>
                    <w:left w:val="none" w:sz="0" w:space="0" w:color="auto"/>
                    <w:bottom w:val="none" w:sz="0" w:space="0" w:color="auto"/>
                    <w:right w:val="none" w:sz="0" w:space="0" w:color="auto"/>
                  </w:divBdr>
                  <w:divsChild>
                    <w:div w:id="1081489254">
                      <w:marLeft w:val="0"/>
                      <w:marRight w:val="0"/>
                      <w:marTop w:val="0"/>
                      <w:marBottom w:val="0"/>
                      <w:divBdr>
                        <w:top w:val="none" w:sz="0" w:space="0" w:color="auto"/>
                        <w:left w:val="none" w:sz="0" w:space="0" w:color="auto"/>
                        <w:bottom w:val="none" w:sz="0" w:space="0" w:color="auto"/>
                        <w:right w:val="none" w:sz="0" w:space="0" w:color="auto"/>
                      </w:divBdr>
                      <w:divsChild>
                        <w:div w:id="838614756">
                          <w:marLeft w:val="0"/>
                          <w:marRight w:val="0"/>
                          <w:marTop w:val="0"/>
                          <w:marBottom w:val="0"/>
                          <w:divBdr>
                            <w:top w:val="none" w:sz="0" w:space="0" w:color="auto"/>
                            <w:left w:val="none" w:sz="0" w:space="0" w:color="auto"/>
                            <w:bottom w:val="none" w:sz="0" w:space="0" w:color="auto"/>
                            <w:right w:val="none" w:sz="0" w:space="0" w:color="auto"/>
                          </w:divBdr>
                          <w:divsChild>
                            <w:div w:id="226887552">
                              <w:marLeft w:val="0"/>
                              <w:marRight w:val="0"/>
                              <w:marTop w:val="0"/>
                              <w:marBottom w:val="0"/>
                              <w:divBdr>
                                <w:top w:val="none" w:sz="0" w:space="0" w:color="auto"/>
                                <w:left w:val="none" w:sz="0" w:space="0" w:color="auto"/>
                                <w:bottom w:val="none" w:sz="0" w:space="0" w:color="auto"/>
                                <w:right w:val="none" w:sz="0" w:space="0" w:color="auto"/>
                              </w:divBdr>
                              <w:divsChild>
                                <w:div w:id="724764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741524">
                  <w:marLeft w:val="0"/>
                  <w:marRight w:val="0"/>
                  <w:marTop w:val="0"/>
                  <w:marBottom w:val="0"/>
                  <w:divBdr>
                    <w:top w:val="none" w:sz="0" w:space="0" w:color="auto"/>
                    <w:left w:val="none" w:sz="0" w:space="0" w:color="auto"/>
                    <w:bottom w:val="none" w:sz="0" w:space="0" w:color="auto"/>
                    <w:right w:val="none" w:sz="0" w:space="0" w:color="auto"/>
                  </w:divBdr>
                  <w:divsChild>
                    <w:div w:id="1093358818">
                      <w:marLeft w:val="-300"/>
                      <w:marRight w:val="0"/>
                      <w:marTop w:val="0"/>
                      <w:marBottom w:val="0"/>
                      <w:divBdr>
                        <w:top w:val="none" w:sz="0" w:space="0" w:color="auto"/>
                        <w:left w:val="none" w:sz="0" w:space="0" w:color="auto"/>
                        <w:bottom w:val="none" w:sz="0" w:space="0" w:color="auto"/>
                        <w:right w:val="none" w:sz="0" w:space="0" w:color="auto"/>
                      </w:divBdr>
                      <w:divsChild>
                        <w:div w:id="1060711108">
                          <w:marLeft w:val="0"/>
                          <w:marRight w:val="0"/>
                          <w:marTop w:val="0"/>
                          <w:marBottom w:val="0"/>
                          <w:divBdr>
                            <w:top w:val="none" w:sz="0" w:space="0" w:color="auto"/>
                            <w:left w:val="none" w:sz="0" w:space="0" w:color="auto"/>
                            <w:bottom w:val="none" w:sz="0" w:space="0" w:color="auto"/>
                            <w:right w:val="none" w:sz="0" w:space="0" w:color="auto"/>
                          </w:divBdr>
                          <w:divsChild>
                            <w:div w:id="358167147">
                              <w:marLeft w:val="-150"/>
                              <w:marRight w:val="0"/>
                              <w:marTop w:val="0"/>
                              <w:marBottom w:val="0"/>
                              <w:divBdr>
                                <w:top w:val="none" w:sz="0" w:space="0" w:color="auto"/>
                                <w:left w:val="none" w:sz="0" w:space="0" w:color="auto"/>
                                <w:bottom w:val="none" w:sz="0" w:space="0" w:color="auto"/>
                                <w:right w:val="none" w:sz="0" w:space="0" w:color="auto"/>
                              </w:divBdr>
                              <w:divsChild>
                                <w:div w:id="1056245929">
                                  <w:marLeft w:val="150"/>
                                  <w:marRight w:val="0"/>
                                  <w:marTop w:val="0"/>
                                  <w:marBottom w:val="150"/>
                                  <w:divBdr>
                                    <w:top w:val="none" w:sz="0" w:space="0" w:color="auto"/>
                                    <w:left w:val="none" w:sz="0" w:space="0" w:color="auto"/>
                                    <w:bottom w:val="none" w:sz="0" w:space="0" w:color="auto"/>
                                    <w:right w:val="none" w:sz="0" w:space="0" w:color="auto"/>
                                  </w:divBdr>
                                </w:div>
                                <w:div w:id="1087922390">
                                  <w:marLeft w:val="15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1447369">
          <w:marLeft w:val="0"/>
          <w:marRight w:val="0"/>
          <w:marTop w:val="0"/>
          <w:marBottom w:val="0"/>
          <w:divBdr>
            <w:top w:val="none" w:sz="0" w:space="0" w:color="auto"/>
            <w:left w:val="none" w:sz="0" w:space="0" w:color="auto"/>
            <w:bottom w:val="none" w:sz="0" w:space="0" w:color="auto"/>
            <w:right w:val="none" w:sz="0" w:space="0" w:color="auto"/>
          </w:divBdr>
          <w:divsChild>
            <w:div w:id="1608848663">
              <w:marLeft w:val="0"/>
              <w:marRight w:val="0"/>
              <w:marTop w:val="0"/>
              <w:marBottom w:val="0"/>
              <w:divBdr>
                <w:top w:val="none" w:sz="0" w:space="0" w:color="auto"/>
                <w:left w:val="none" w:sz="0" w:space="0" w:color="auto"/>
                <w:bottom w:val="none" w:sz="0" w:space="0" w:color="auto"/>
                <w:right w:val="none" w:sz="0" w:space="0" w:color="auto"/>
              </w:divBdr>
              <w:divsChild>
                <w:div w:id="1988431191">
                  <w:marLeft w:val="0"/>
                  <w:marRight w:val="0"/>
                  <w:marTop w:val="0"/>
                  <w:marBottom w:val="0"/>
                  <w:divBdr>
                    <w:top w:val="none" w:sz="0" w:space="0" w:color="auto"/>
                    <w:left w:val="none" w:sz="0" w:space="0" w:color="auto"/>
                    <w:bottom w:val="none" w:sz="0" w:space="0" w:color="auto"/>
                    <w:right w:val="none" w:sz="0" w:space="0" w:color="auto"/>
                  </w:divBdr>
                  <w:divsChild>
                    <w:div w:id="1265456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3648785">
              <w:marLeft w:val="0"/>
              <w:marRight w:val="0"/>
              <w:marTop w:val="0"/>
              <w:marBottom w:val="0"/>
              <w:divBdr>
                <w:top w:val="none" w:sz="0" w:space="0" w:color="auto"/>
                <w:left w:val="none" w:sz="0" w:space="0" w:color="auto"/>
                <w:bottom w:val="none" w:sz="0" w:space="0" w:color="auto"/>
                <w:right w:val="none" w:sz="0" w:space="0" w:color="auto"/>
              </w:divBdr>
            </w:div>
          </w:divsChild>
        </w:div>
        <w:div w:id="1624538048">
          <w:marLeft w:val="0"/>
          <w:marRight w:val="0"/>
          <w:marTop w:val="375"/>
          <w:marBottom w:val="0"/>
          <w:divBdr>
            <w:top w:val="single" w:sz="6" w:space="19" w:color="DDDDDD"/>
            <w:left w:val="none" w:sz="0" w:space="0" w:color="auto"/>
            <w:bottom w:val="none" w:sz="0" w:space="0" w:color="auto"/>
            <w:right w:val="none" w:sz="0" w:space="0" w:color="auto"/>
          </w:divBdr>
          <w:divsChild>
            <w:div w:id="1942030859">
              <w:marLeft w:val="0"/>
              <w:marRight w:val="0"/>
              <w:marTop w:val="0"/>
              <w:marBottom w:val="375"/>
              <w:divBdr>
                <w:top w:val="none" w:sz="0" w:space="0" w:color="auto"/>
                <w:left w:val="none" w:sz="0" w:space="0" w:color="auto"/>
                <w:bottom w:val="none" w:sz="0" w:space="0" w:color="auto"/>
                <w:right w:val="none" w:sz="0" w:space="0" w:color="auto"/>
              </w:divBdr>
            </w:div>
          </w:divsChild>
        </w:div>
      </w:divsChild>
    </w:div>
    <w:div w:id="779761091">
      <w:bodyDiv w:val="1"/>
      <w:marLeft w:val="0"/>
      <w:marRight w:val="0"/>
      <w:marTop w:val="0"/>
      <w:marBottom w:val="0"/>
      <w:divBdr>
        <w:top w:val="none" w:sz="0" w:space="0" w:color="auto"/>
        <w:left w:val="none" w:sz="0" w:space="0" w:color="auto"/>
        <w:bottom w:val="none" w:sz="0" w:space="0" w:color="auto"/>
        <w:right w:val="none" w:sz="0" w:space="0" w:color="auto"/>
      </w:divBdr>
    </w:div>
    <w:div w:id="791286073">
      <w:bodyDiv w:val="1"/>
      <w:marLeft w:val="0"/>
      <w:marRight w:val="0"/>
      <w:marTop w:val="0"/>
      <w:marBottom w:val="0"/>
      <w:divBdr>
        <w:top w:val="none" w:sz="0" w:space="0" w:color="auto"/>
        <w:left w:val="none" w:sz="0" w:space="0" w:color="auto"/>
        <w:bottom w:val="none" w:sz="0" w:space="0" w:color="auto"/>
        <w:right w:val="none" w:sz="0" w:space="0" w:color="auto"/>
      </w:divBdr>
    </w:div>
    <w:div w:id="793597592">
      <w:bodyDiv w:val="1"/>
      <w:marLeft w:val="0"/>
      <w:marRight w:val="0"/>
      <w:marTop w:val="0"/>
      <w:marBottom w:val="0"/>
      <w:divBdr>
        <w:top w:val="none" w:sz="0" w:space="0" w:color="auto"/>
        <w:left w:val="none" w:sz="0" w:space="0" w:color="auto"/>
        <w:bottom w:val="none" w:sz="0" w:space="0" w:color="auto"/>
        <w:right w:val="none" w:sz="0" w:space="0" w:color="auto"/>
      </w:divBdr>
    </w:div>
    <w:div w:id="808522159">
      <w:bodyDiv w:val="1"/>
      <w:marLeft w:val="0"/>
      <w:marRight w:val="0"/>
      <w:marTop w:val="0"/>
      <w:marBottom w:val="0"/>
      <w:divBdr>
        <w:top w:val="none" w:sz="0" w:space="0" w:color="auto"/>
        <w:left w:val="none" w:sz="0" w:space="0" w:color="auto"/>
        <w:bottom w:val="none" w:sz="0" w:space="0" w:color="auto"/>
        <w:right w:val="none" w:sz="0" w:space="0" w:color="auto"/>
      </w:divBdr>
    </w:div>
    <w:div w:id="820998997">
      <w:bodyDiv w:val="1"/>
      <w:marLeft w:val="0"/>
      <w:marRight w:val="0"/>
      <w:marTop w:val="0"/>
      <w:marBottom w:val="0"/>
      <w:divBdr>
        <w:top w:val="none" w:sz="0" w:space="0" w:color="auto"/>
        <w:left w:val="none" w:sz="0" w:space="0" w:color="auto"/>
        <w:bottom w:val="none" w:sz="0" w:space="0" w:color="auto"/>
        <w:right w:val="none" w:sz="0" w:space="0" w:color="auto"/>
      </w:divBdr>
    </w:div>
    <w:div w:id="838159026">
      <w:bodyDiv w:val="1"/>
      <w:marLeft w:val="0"/>
      <w:marRight w:val="0"/>
      <w:marTop w:val="0"/>
      <w:marBottom w:val="0"/>
      <w:divBdr>
        <w:top w:val="none" w:sz="0" w:space="0" w:color="auto"/>
        <w:left w:val="none" w:sz="0" w:space="0" w:color="auto"/>
        <w:bottom w:val="none" w:sz="0" w:space="0" w:color="auto"/>
        <w:right w:val="none" w:sz="0" w:space="0" w:color="auto"/>
      </w:divBdr>
      <w:divsChild>
        <w:div w:id="1803572579">
          <w:marLeft w:val="0"/>
          <w:marRight w:val="0"/>
          <w:marTop w:val="0"/>
          <w:marBottom w:val="0"/>
          <w:divBdr>
            <w:top w:val="none" w:sz="0" w:space="0" w:color="auto"/>
            <w:left w:val="none" w:sz="0" w:space="0" w:color="auto"/>
            <w:bottom w:val="none" w:sz="0" w:space="0" w:color="auto"/>
            <w:right w:val="none" w:sz="0" w:space="0" w:color="auto"/>
          </w:divBdr>
          <w:divsChild>
            <w:div w:id="156194031">
              <w:marLeft w:val="-75"/>
              <w:marRight w:val="-75"/>
              <w:marTop w:val="150"/>
              <w:marBottom w:val="0"/>
              <w:divBdr>
                <w:top w:val="none" w:sz="0" w:space="0" w:color="auto"/>
                <w:left w:val="none" w:sz="0" w:space="0" w:color="auto"/>
                <w:bottom w:val="none" w:sz="0" w:space="0" w:color="auto"/>
                <w:right w:val="none" w:sz="0" w:space="0" w:color="auto"/>
              </w:divBdr>
              <w:divsChild>
                <w:div w:id="1893230379">
                  <w:marLeft w:val="0"/>
                  <w:marRight w:val="0"/>
                  <w:marTop w:val="0"/>
                  <w:marBottom w:val="0"/>
                  <w:divBdr>
                    <w:top w:val="none" w:sz="0" w:space="0" w:color="auto"/>
                    <w:left w:val="none" w:sz="0" w:space="0" w:color="auto"/>
                    <w:bottom w:val="none" w:sz="0" w:space="0" w:color="auto"/>
                    <w:right w:val="none" w:sz="0" w:space="0" w:color="auto"/>
                  </w:divBdr>
                  <w:divsChild>
                    <w:div w:id="1814713843">
                      <w:marLeft w:val="0"/>
                      <w:marRight w:val="0"/>
                      <w:marTop w:val="0"/>
                      <w:marBottom w:val="210"/>
                      <w:divBdr>
                        <w:top w:val="none" w:sz="0" w:space="0" w:color="auto"/>
                        <w:left w:val="none" w:sz="0" w:space="0" w:color="auto"/>
                        <w:bottom w:val="none" w:sz="0" w:space="0" w:color="auto"/>
                        <w:right w:val="none" w:sz="0" w:space="0" w:color="auto"/>
                      </w:divBdr>
                      <w:divsChild>
                        <w:div w:id="1948735670">
                          <w:marLeft w:val="0"/>
                          <w:marRight w:val="0"/>
                          <w:marTop w:val="0"/>
                          <w:marBottom w:val="0"/>
                          <w:divBdr>
                            <w:top w:val="none" w:sz="0" w:space="0" w:color="auto"/>
                            <w:left w:val="none" w:sz="0" w:space="0" w:color="auto"/>
                            <w:bottom w:val="none" w:sz="0" w:space="0" w:color="auto"/>
                            <w:right w:val="none" w:sz="0" w:space="0" w:color="auto"/>
                          </w:divBdr>
                          <w:divsChild>
                            <w:div w:id="840852896">
                              <w:marLeft w:val="0"/>
                              <w:marRight w:val="0"/>
                              <w:marTop w:val="0"/>
                              <w:marBottom w:val="0"/>
                              <w:divBdr>
                                <w:top w:val="none" w:sz="0" w:space="0" w:color="auto"/>
                                <w:left w:val="none" w:sz="0" w:space="0" w:color="auto"/>
                                <w:bottom w:val="none" w:sz="0" w:space="0" w:color="auto"/>
                                <w:right w:val="none" w:sz="0" w:space="0" w:color="auto"/>
                              </w:divBdr>
                              <w:divsChild>
                                <w:div w:id="619338567">
                                  <w:marLeft w:val="0"/>
                                  <w:marRight w:val="0"/>
                                  <w:marTop w:val="0"/>
                                  <w:marBottom w:val="0"/>
                                  <w:divBdr>
                                    <w:top w:val="none" w:sz="0" w:space="0" w:color="auto"/>
                                    <w:left w:val="none" w:sz="0" w:space="0" w:color="auto"/>
                                    <w:bottom w:val="none" w:sz="0" w:space="0" w:color="auto"/>
                                    <w:right w:val="none" w:sz="0" w:space="0" w:color="auto"/>
                                  </w:divBdr>
                                </w:div>
                              </w:divsChild>
                            </w:div>
                            <w:div w:id="685978906">
                              <w:marLeft w:val="0"/>
                              <w:marRight w:val="0"/>
                              <w:marTop w:val="0"/>
                              <w:marBottom w:val="0"/>
                              <w:divBdr>
                                <w:top w:val="none" w:sz="0" w:space="0" w:color="auto"/>
                                <w:left w:val="none" w:sz="0" w:space="0" w:color="auto"/>
                                <w:bottom w:val="none" w:sz="0" w:space="0" w:color="auto"/>
                                <w:right w:val="none" w:sz="0" w:space="0" w:color="auto"/>
                              </w:divBdr>
                              <w:divsChild>
                                <w:div w:id="1384138854">
                                  <w:marLeft w:val="0"/>
                                  <w:marRight w:val="0"/>
                                  <w:marTop w:val="0"/>
                                  <w:marBottom w:val="0"/>
                                  <w:divBdr>
                                    <w:top w:val="none" w:sz="0" w:space="0" w:color="auto"/>
                                    <w:left w:val="none" w:sz="0" w:space="0" w:color="auto"/>
                                    <w:bottom w:val="none" w:sz="0" w:space="0" w:color="auto"/>
                                    <w:right w:val="none" w:sz="0" w:space="0" w:color="auto"/>
                                  </w:divBdr>
                                </w:div>
                              </w:divsChild>
                            </w:div>
                            <w:div w:id="501700863">
                              <w:marLeft w:val="0"/>
                              <w:marRight w:val="0"/>
                              <w:marTop w:val="0"/>
                              <w:marBottom w:val="0"/>
                              <w:divBdr>
                                <w:top w:val="none" w:sz="0" w:space="0" w:color="auto"/>
                                <w:left w:val="none" w:sz="0" w:space="0" w:color="auto"/>
                                <w:bottom w:val="none" w:sz="0" w:space="0" w:color="auto"/>
                                <w:right w:val="none" w:sz="0" w:space="0" w:color="auto"/>
                              </w:divBdr>
                              <w:divsChild>
                                <w:div w:id="877744200">
                                  <w:marLeft w:val="0"/>
                                  <w:marRight w:val="0"/>
                                  <w:marTop w:val="0"/>
                                  <w:marBottom w:val="0"/>
                                  <w:divBdr>
                                    <w:top w:val="none" w:sz="0" w:space="0" w:color="auto"/>
                                    <w:left w:val="none" w:sz="0" w:space="0" w:color="auto"/>
                                    <w:bottom w:val="none" w:sz="0" w:space="0" w:color="auto"/>
                                    <w:right w:val="none" w:sz="0" w:space="0" w:color="auto"/>
                                  </w:divBdr>
                                </w:div>
                              </w:divsChild>
                            </w:div>
                            <w:div w:id="1781532757">
                              <w:marLeft w:val="0"/>
                              <w:marRight w:val="0"/>
                              <w:marTop w:val="0"/>
                              <w:marBottom w:val="0"/>
                              <w:divBdr>
                                <w:top w:val="none" w:sz="0" w:space="0" w:color="auto"/>
                                <w:left w:val="none" w:sz="0" w:space="0" w:color="auto"/>
                                <w:bottom w:val="none" w:sz="0" w:space="0" w:color="auto"/>
                                <w:right w:val="none" w:sz="0" w:space="0" w:color="auto"/>
                              </w:divBdr>
                              <w:divsChild>
                                <w:div w:id="1200389223">
                                  <w:marLeft w:val="0"/>
                                  <w:marRight w:val="0"/>
                                  <w:marTop w:val="0"/>
                                  <w:marBottom w:val="0"/>
                                  <w:divBdr>
                                    <w:top w:val="none" w:sz="0" w:space="0" w:color="auto"/>
                                    <w:left w:val="none" w:sz="0" w:space="0" w:color="auto"/>
                                    <w:bottom w:val="none" w:sz="0" w:space="0" w:color="auto"/>
                                    <w:right w:val="none" w:sz="0" w:space="0" w:color="auto"/>
                                  </w:divBdr>
                                </w:div>
                              </w:divsChild>
                            </w:div>
                            <w:div w:id="368914207">
                              <w:marLeft w:val="0"/>
                              <w:marRight w:val="0"/>
                              <w:marTop w:val="0"/>
                              <w:marBottom w:val="0"/>
                              <w:divBdr>
                                <w:top w:val="none" w:sz="0" w:space="0" w:color="auto"/>
                                <w:left w:val="none" w:sz="0" w:space="0" w:color="auto"/>
                                <w:bottom w:val="none" w:sz="0" w:space="0" w:color="auto"/>
                                <w:right w:val="none" w:sz="0" w:space="0" w:color="auto"/>
                              </w:divBdr>
                              <w:divsChild>
                                <w:div w:id="646935155">
                                  <w:marLeft w:val="0"/>
                                  <w:marRight w:val="0"/>
                                  <w:marTop w:val="0"/>
                                  <w:marBottom w:val="0"/>
                                  <w:divBdr>
                                    <w:top w:val="none" w:sz="0" w:space="0" w:color="auto"/>
                                    <w:left w:val="none" w:sz="0" w:space="0" w:color="auto"/>
                                    <w:bottom w:val="none" w:sz="0" w:space="0" w:color="auto"/>
                                    <w:right w:val="none" w:sz="0" w:space="0" w:color="auto"/>
                                  </w:divBdr>
                                </w:div>
                              </w:divsChild>
                            </w:div>
                            <w:div w:id="1302609915">
                              <w:marLeft w:val="0"/>
                              <w:marRight w:val="0"/>
                              <w:marTop w:val="0"/>
                              <w:marBottom w:val="0"/>
                              <w:divBdr>
                                <w:top w:val="none" w:sz="0" w:space="0" w:color="auto"/>
                                <w:left w:val="none" w:sz="0" w:space="0" w:color="auto"/>
                                <w:bottom w:val="none" w:sz="0" w:space="0" w:color="auto"/>
                                <w:right w:val="none" w:sz="0" w:space="0" w:color="auto"/>
                              </w:divBdr>
                              <w:divsChild>
                                <w:div w:id="1389953988">
                                  <w:marLeft w:val="0"/>
                                  <w:marRight w:val="0"/>
                                  <w:marTop w:val="0"/>
                                  <w:marBottom w:val="0"/>
                                  <w:divBdr>
                                    <w:top w:val="none" w:sz="0" w:space="0" w:color="auto"/>
                                    <w:left w:val="none" w:sz="0" w:space="0" w:color="auto"/>
                                    <w:bottom w:val="none" w:sz="0" w:space="0" w:color="auto"/>
                                    <w:right w:val="none" w:sz="0" w:space="0" w:color="auto"/>
                                  </w:divBdr>
                                </w:div>
                              </w:divsChild>
                            </w:div>
                            <w:div w:id="2047633905">
                              <w:marLeft w:val="0"/>
                              <w:marRight w:val="0"/>
                              <w:marTop w:val="0"/>
                              <w:marBottom w:val="0"/>
                              <w:divBdr>
                                <w:top w:val="none" w:sz="0" w:space="0" w:color="auto"/>
                                <w:left w:val="none" w:sz="0" w:space="0" w:color="auto"/>
                                <w:bottom w:val="none" w:sz="0" w:space="0" w:color="auto"/>
                                <w:right w:val="none" w:sz="0" w:space="0" w:color="auto"/>
                              </w:divBdr>
                              <w:divsChild>
                                <w:div w:id="209733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1497889">
          <w:marLeft w:val="0"/>
          <w:marRight w:val="0"/>
          <w:marTop w:val="0"/>
          <w:marBottom w:val="0"/>
          <w:divBdr>
            <w:top w:val="none" w:sz="0" w:space="0" w:color="auto"/>
            <w:left w:val="none" w:sz="0" w:space="0" w:color="auto"/>
            <w:bottom w:val="none" w:sz="0" w:space="0" w:color="auto"/>
            <w:right w:val="none" w:sz="0" w:space="0" w:color="auto"/>
          </w:divBdr>
          <w:divsChild>
            <w:div w:id="1084567562">
              <w:marLeft w:val="0"/>
              <w:marRight w:val="0"/>
              <w:marTop w:val="0"/>
              <w:marBottom w:val="0"/>
              <w:divBdr>
                <w:top w:val="none" w:sz="0" w:space="0" w:color="auto"/>
                <w:left w:val="none" w:sz="0" w:space="0" w:color="auto"/>
                <w:bottom w:val="none" w:sz="0" w:space="0" w:color="auto"/>
                <w:right w:val="none" w:sz="0" w:space="0" w:color="auto"/>
              </w:divBdr>
              <w:divsChild>
                <w:div w:id="2072997087">
                  <w:marLeft w:val="0"/>
                  <w:marRight w:val="0"/>
                  <w:marTop w:val="0"/>
                  <w:marBottom w:val="0"/>
                  <w:divBdr>
                    <w:top w:val="none" w:sz="0" w:space="0" w:color="auto"/>
                    <w:left w:val="none" w:sz="0" w:space="0" w:color="auto"/>
                    <w:bottom w:val="single" w:sz="6" w:space="18" w:color="D1D1CE"/>
                    <w:right w:val="none" w:sz="0" w:space="0" w:color="auto"/>
                  </w:divBdr>
                  <w:divsChild>
                    <w:div w:id="1350453635">
                      <w:marLeft w:val="0"/>
                      <w:marRight w:val="0"/>
                      <w:marTop w:val="0"/>
                      <w:marBottom w:val="0"/>
                      <w:divBdr>
                        <w:top w:val="none" w:sz="0" w:space="0" w:color="auto"/>
                        <w:left w:val="none" w:sz="0" w:space="0" w:color="auto"/>
                        <w:bottom w:val="none" w:sz="0" w:space="0" w:color="auto"/>
                        <w:right w:val="none" w:sz="0" w:space="0" w:color="auto"/>
                      </w:divBdr>
                    </w:div>
                    <w:div w:id="685519518">
                      <w:marLeft w:val="11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3465084">
      <w:bodyDiv w:val="1"/>
      <w:marLeft w:val="0"/>
      <w:marRight w:val="0"/>
      <w:marTop w:val="0"/>
      <w:marBottom w:val="0"/>
      <w:divBdr>
        <w:top w:val="none" w:sz="0" w:space="0" w:color="auto"/>
        <w:left w:val="none" w:sz="0" w:space="0" w:color="auto"/>
        <w:bottom w:val="none" w:sz="0" w:space="0" w:color="auto"/>
        <w:right w:val="none" w:sz="0" w:space="0" w:color="auto"/>
      </w:divBdr>
    </w:div>
    <w:div w:id="911426037">
      <w:bodyDiv w:val="1"/>
      <w:marLeft w:val="0"/>
      <w:marRight w:val="0"/>
      <w:marTop w:val="0"/>
      <w:marBottom w:val="0"/>
      <w:divBdr>
        <w:top w:val="none" w:sz="0" w:space="0" w:color="auto"/>
        <w:left w:val="none" w:sz="0" w:space="0" w:color="auto"/>
        <w:bottom w:val="none" w:sz="0" w:space="0" w:color="auto"/>
        <w:right w:val="none" w:sz="0" w:space="0" w:color="auto"/>
      </w:divBdr>
      <w:divsChild>
        <w:div w:id="941839894">
          <w:marLeft w:val="0"/>
          <w:marRight w:val="0"/>
          <w:marTop w:val="0"/>
          <w:marBottom w:val="0"/>
          <w:divBdr>
            <w:top w:val="none" w:sz="0" w:space="0" w:color="auto"/>
            <w:left w:val="none" w:sz="0" w:space="0" w:color="auto"/>
            <w:bottom w:val="none" w:sz="0" w:space="0" w:color="auto"/>
            <w:right w:val="none" w:sz="0" w:space="0" w:color="auto"/>
          </w:divBdr>
          <w:divsChild>
            <w:div w:id="1382972556">
              <w:marLeft w:val="0"/>
              <w:marRight w:val="0"/>
              <w:marTop w:val="0"/>
              <w:marBottom w:val="0"/>
              <w:divBdr>
                <w:top w:val="none" w:sz="0" w:space="0" w:color="auto"/>
                <w:left w:val="none" w:sz="0" w:space="0" w:color="auto"/>
                <w:bottom w:val="none" w:sz="0" w:space="0" w:color="auto"/>
                <w:right w:val="none" w:sz="0" w:space="0" w:color="auto"/>
              </w:divBdr>
              <w:divsChild>
                <w:div w:id="324550682">
                  <w:marLeft w:val="0"/>
                  <w:marRight w:val="0"/>
                  <w:marTop w:val="0"/>
                  <w:marBottom w:val="0"/>
                  <w:divBdr>
                    <w:top w:val="none" w:sz="0" w:space="0" w:color="auto"/>
                    <w:left w:val="none" w:sz="0" w:space="0" w:color="auto"/>
                    <w:bottom w:val="none" w:sz="0" w:space="0" w:color="auto"/>
                    <w:right w:val="none" w:sz="0" w:space="0" w:color="auto"/>
                  </w:divBdr>
                  <w:divsChild>
                    <w:div w:id="1642149726">
                      <w:marLeft w:val="0"/>
                      <w:marRight w:val="0"/>
                      <w:marTop w:val="0"/>
                      <w:marBottom w:val="0"/>
                      <w:divBdr>
                        <w:top w:val="none" w:sz="0" w:space="0" w:color="auto"/>
                        <w:left w:val="none" w:sz="0" w:space="0" w:color="auto"/>
                        <w:bottom w:val="none" w:sz="0" w:space="0" w:color="auto"/>
                        <w:right w:val="none" w:sz="0" w:space="0" w:color="auto"/>
                      </w:divBdr>
                    </w:div>
                    <w:div w:id="428043086">
                      <w:marLeft w:val="0"/>
                      <w:marRight w:val="0"/>
                      <w:marTop w:val="0"/>
                      <w:marBottom w:val="0"/>
                      <w:divBdr>
                        <w:top w:val="none" w:sz="0" w:space="0" w:color="auto"/>
                        <w:left w:val="none" w:sz="0" w:space="0" w:color="auto"/>
                        <w:bottom w:val="none" w:sz="0" w:space="0" w:color="auto"/>
                        <w:right w:val="none" w:sz="0" w:space="0" w:color="auto"/>
                      </w:divBdr>
                    </w:div>
                    <w:div w:id="868645412">
                      <w:marLeft w:val="0"/>
                      <w:marRight w:val="0"/>
                      <w:marTop w:val="0"/>
                      <w:marBottom w:val="0"/>
                      <w:divBdr>
                        <w:top w:val="none" w:sz="0" w:space="0" w:color="auto"/>
                        <w:left w:val="none" w:sz="0" w:space="0" w:color="auto"/>
                        <w:bottom w:val="none" w:sz="0" w:space="0" w:color="auto"/>
                        <w:right w:val="none" w:sz="0" w:space="0" w:color="auto"/>
                      </w:divBdr>
                    </w:div>
                    <w:div w:id="1657371112">
                      <w:marLeft w:val="0"/>
                      <w:marRight w:val="0"/>
                      <w:marTop w:val="0"/>
                      <w:marBottom w:val="0"/>
                      <w:divBdr>
                        <w:top w:val="none" w:sz="0" w:space="0" w:color="auto"/>
                        <w:left w:val="none" w:sz="0" w:space="0" w:color="auto"/>
                        <w:bottom w:val="none" w:sz="0" w:space="0" w:color="auto"/>
                        <w:right w:val="none" w:sz="0" w:space="0" w:color="auto"/>
                      </w:divBdr>
                    </w:div>
                    <w:div w:id="1667199701">
                      <w:marLeft w:val="0"/>
                      <w:marRight w:val="0"/>
                      <w:marTop w:val="0"/>
                      <w:marBottom w:val="0"/>
                      <w:divBdr>
                        <w:top w:val="none" w:sz="0" w:space="0" w:color="auto"/>
                        <w:left w:val="none" w:sz="0" w:space="0" w:color="auto"/>
                        <w:bottom w:val="none" w:sz="0" w:space="0" w:color="auto"/>
                        <w:right w:val="none" w:sz="0" w:space="0" w:color="auto"/>
                      </w:divBdr>
                    </w:div>
                    <w:div w:id="76440503">
                      <w:marLeft w:val="0"/>
                      <w:marRight w:val="0"/>
                      <w:marTop w:val="0"/>
                      <w:marBottom w:val="0"/>
                      <w:divBdr>
                        <w:top w:val="none" w:sz="0" w:space="0" w:color="auto"/>
                        <w:left w:val="none" w:sz="0" w:space="0" w:color="auto"/>
                        <w:bottom w:val="none" w:sz="0" w:space="0" w:color="auto"/>
                        <w:right w:val="none" w:sz="0" w:space="0" w:color="auto"/>
                      </w:divBdr>
                    </w:div>
                    <w:div w:id="2008360754">
                      <w:marLeft w:val="0"/>
                      <w:marRight w:val="0"/>
                      <w:marTop w:val="0"/>
                      <w:marBottom w:val="0"/>
                      <w:divBdr>
                        <w:top w:val="none" w:sz="0" w:space="0" w:color="auto"/>
                        <w:left w:val="none" w:sz="0" w:space="0" w:color="auto"/>
                        <w:bottom w:val="none" w:sz="0" w:space="0" w:color="auto"/>
                        <w:right w:val="none" w:sz="0" w:space="0" w:color="auto"/>
                      </w:divBdr>
                    </w:div>
                    <w:div w:id="712969448">
                      <w:marLeft w:val="0"/>
                      <w:marRight w:val="0"/>
                      <w:marTop w:val="0"/>
                      <w:marBottom w:val="0"/>
                      <w:divBdr>
                        <w:top w:val="none" w:sz="0" w:space="0" w:color="auto"/>
                        <w:left w:val="none" w:sz="0" w:space="0" w:color="auto"/>
                        <w:bottom w:val="none" w:sz="0" w:space="0" w:color="auto"/>
                        <w:right w:val="none" w:sz="0" w:space="0" w:color="auto"/>
                      </w:divBdr>
                    </w:div>
                    <w:div w:id="1014108240">
                      <w:marLeft w:val="0"/>
                      <w:marRight w:val="0"/>
                      <w:marTop w:val="0"/>
                      <w:marBottom w:val="0"/>
                      <w:divBdr>
                        <w:top w:val="none" w:sz="0" w:space="0" w:color="auto"/>
                        <w:left w:val="none" w:sz="0" w:space="0" w:color="auto"/>
                        <w:bottom w:val="none" w:sz="0" w:space="0" w:color="auto"/>
                        <w:right w:val="none" w:sz="0" w:space="0" w:color="auto"/>
                      </w:divBdr>
                    </w:div>
                    <w:div w:id="1625228298">
                      <w:marLeft w:val="0"/>
                      <w:marRight w:val="0"/>
                      <w:marTop w:val="0"/>
                      <w:marBottom w:val="0"/>
                      <w:divBdr>
                        <w:top w:val="none" w:sz="0" w:space="0" w:color="auto"/>
                        <w:left w:val="none" w:sz="0" w:space="0" w:color="auto"/>
                        <w:bottom w:val="none" w:sz="0" w:space="0" w:color="auto"/>
                        <w:right w:val="none" w:sz="0" w:space="0" w:color="auto"/>
                      </w:divBdr>
                    </w:div>
                    <w:div w:id="252474528">
                      <w:marLeft w:val="0"/>
                      <w:marRight w:val="0"/>
                      <w:marTop w:val="0"/>
                      <w:marBottom w:val="0"/>
                      <w:divBdr>
                        <w:top w:val="none" w:sz="0" w:space="0" w:color="auto"/>
                        <w:left w:val="none" w:sz="0" w:space="0" w:color="auto"/>
                        <w:bottom w:val="none" w:sz="0" w:space="0" w:color="auto"/>
                        <w:right w:val="none" w:sz="0" w:space="0" w:color="auto"/>
                      </w:divBdr>
                    </w:div>
                    <w:div w:id="1226837219">
                      <w:marLeft w:val="0"/>
                      <w:marRight w:val="0"/>
                      <w:marTop w:val="0"/>
                      <w:marBottom w:val="0"/>
                      <w:divBdr>
                        <w:top w:val="none" w:sz="0" w:space="0" w:color="auto"/>
                        <w:left w:val="none" w:sz="0" w:space="0" w:color="auto"/>
                        <w:bottom w:val="none" w:sz="0" w:space="0" w:color="auto"/>
                        <w:right w:val="none" w:sz="0" w:space="0" w:color="auto"/>
                      </w:divBdr>
                    </w:div>
                    <w:div w:id="1512378417">
                      <w:marLeft w:val="0"/>
                      <w:marRight w:val="0"/>
                      <w:marTop w:val="0"/>
                      <w:marBottom w:val="0"/>
                      <w:divBdr>
                        <w:top w:val="none" w:sz="0" w:space="0" w:color="auto"/>
                        <w:left w:val="none" w:sz="0" w:space="0" w:color="auto"/>
                        <w:bottom w:val="none" w:sz="0" w:space="0" w:color="auto"/>
                        <w:right w:val="none" w:sz="0" w:space="0" w:color="auto"/>
                      </w:divBdr>
                    </w:div>
                    <w:div w:id="902715133">
                      <w:marLeft w:val="0"/>
                      <w:marRight w:val="0"/>
                      <w:marTop w:val="0"/>
                      <w:marBottom w:val="0"/>
                      <w:divBdr>
                        <w:top w:val="none" w:sz="0" w:space="0" w:color="auto"/>
                        <w:left w:val="none" w:sz="0" w:space="0" w:color="auto"/>
                        <w:bottom w:val="none" w:sz="0" w:space="0" w:color="auto"/>
                        <w:right w:val="none" w:sz="0" w:space="0" w:color="auto"/>
                      </w:divBdr>
                    </w:div>
                    <w:div w:id="1315068844">
                      <w:marLeft w:val="0"/>
                      <w:marRight w:val="0"/>
                      <w:marTop w:val="0"/>
                      <w:marBottom w:val="0"/>
                      <w:divBdr>
                        <w:top w:val="none" w:sz="0" w:space="0" w:color="auto"/>
                        <w:left w:val="none" w:sz="0" w:space="0" w:color="auto"/>
                        <w:bottom w:val="none" w:sz="0" w:space="0" w:color="auto"/>
                        <w:right w:val="none" w:sz="0" w:space="0" w:color="auto"/>
                      </w:divBdr>
                    </w:div>
                    <w:div w:id="1902252449">
                      <w:marLeft w:val="0"/>
                      <w:marRight w:val="0"/>
                      <w:marTop w:val="0"/>
                      <w:marBottom w:val="0"/>
                      <w:divBdr>
                        <w:top w:val="none" w:sz="0" w:space="0" w:color="auto"/>
                        <w:left w:val="none" w:sz="0" w:space="0" w:color="auto"/>
                        <w:bottom w:val="none" w:sz="0" w:space="0" w:color="auto"/>
                        <w:right w:val="none" w:sz="0" w:space="0" w:color="auto"/>
                      </w:divBdr>
                    </w:div>
                    <w:div w:id="1810778730">
                      <w:marLeft w:val="0"/>
                      <w:marRight w:val="0"/>
                      <w:marTop w:val="0"/>
                      <w:marBottom w:val="0"/>
                      <w:divBdr>
                        <w:top w:val="none" w:sz="0" w:space="0" w:color="auto"/>
                        <w:left w:val="none" w:sz="0" w:space="0" w:color="auto"/>
                        <w:bottom w:val="none" w:sz="0" w:space="0" w:color="auto"/>
                        <w:right w:val="none" w:sz="0" w:space="0" w:color="auto"/>
                      </w:divBdr>
                    </w:div>
                    <w:div w:id="1599096794">
                      <w:marLeft w:val="0"/>
                      <w:marRight w:val="0"/>
                      <w:marTop w:val="0"/>
                      <w:marBottom w:val="0"/>
                      <w:divBdr>
                        <w:top w:val="none" w:sz="0" w:space="0" w:color="auto"/>
                        <w:left w:val="none" w:sz="0" w:space="0" w:color="auto"/>
                        <w:bottom w:val="none" w:sz="0" w:space="0" w:color="auto"/>
                        <w:right w:val="none" w:sz="0" w:space="0" w:color="auto"/>
                      </w:divBdr>
                    </w:div>
                    <w:div w:id="506676593">
                      <w:marLeft w:val="0"/>
                      <w:marRight w:val="0"/>
                      <w:marTop w:val="0"/>
                      <w:marBottom w:val="0"/>
                      <w:divBdr>
                        <w:top w:val="none" w:sz="0" w:space="0" w:color="auto"/>
                        <w:left w:val="none" w:sz="0" w:space="0" w:color="auto"/>
                        <w:bottom w:val="none" w:sz="0" w:space="0" w:color="auto"/>
                        <w:right w:val="none" w:sz="0" w:space="0" w:color="auto"/>
                      </w:divBdr>
                    </w:div>
                    <w:div w:id="794953999">
                      <w:marLeft w:val="0"/>
                      <w:marRight w:val="0"/>
                      <w:marTop w:val="0"/>
                      <w:marBottom w:val="0"/>
                      <w:divBdr>
                        <w:top w:val="none" w:sz="0" w:space="0" w:color="auto"/>
                        <w:left w:val="none" w:sz="0" w:space="0" w:color="auto"/>
                        <w:bottom w:val="none" w:sz="0" w:space="0" w:color="auto"/>
                        <w:right w:val="none" w:sz="0" w:space="0" w:color="auto"/>
                      </w:divBdr>
                    </w:div>
                    <w:div w:id="394819466">
                      <w:marLeft w:val="0"/>
                      <w:marRight w:val="0"/>
                      <w:marTop w:val="0"/>
                      <w:marBottom w:val="0"/>
                      <w:divBdr>
                        <w:top w:val="none" w:sz="0" w:space="0" w:color="auto"/>
                        <w:left w:val="none" w:sz="0" w:space="0" w:color="auto"/>
                        <w:bottom w:val="none" w:sz="0" w:space="0" w:color="auto"/>
                        <w:right w:val="none" w:sz="0" w:space="0" w:color="auto"/>
                      </w:divBdr>
                    </w:div>
                    <w:div w:id="359673701">
                      <w:marLeft w:val="0"/>
                      <w:marRight w:val="0"/>
                      <w:marTop w:val="0"/>
                      <w:marBottom w:val="0"/>
                      <w:divBdr>
                        <w:top w:val="none" w:sz="0" w:space="0" w:color="auto"/>
                        <w:left w:val="none" w:sz="0" w:space="0" w:color="auto"/>
                        <w:bottom w:val="none" w:sz="0" w:space="0" w:color="auto"/>
                        <w:right w:val="none" w:sz="0" w:space="0" w:color="auto"/>
                      </w:divBdr>
                    </w:div>
                    <w:div w:id="1337001442">
                      <w:marLeft w:val="0"/>
                      <w:marRight w:val="0"/>
                      <w:marTop w:val="0"/>
                      <w:marBottom w:val="0"/>
                      <w:divBdr>
                        <w:top w:val="none" w:sz="0" w:space="0" w:color="auto"/>
                        <w:left w:val="none" w:sz="0" w:space="0" w:color="auto"/>
                        <w:bottom w:val="none" w:sz="0" w:space="0" w:color="auto"/>
                        <w:right w:val="none" w:sz="0" w:space="0" w:color="auto"/>
                      </w:divBdr>
                    </w:div>
                    <w:div w:id="1116749761">
                      <w:marLeft w:val="0"/>
                      <w:marRight w:val="0"/>
                      <w:marTop w:val="0"/>
                      <w:marBottom w:val="0"/>
                      <w:divBdr>
                        <w:top w:val="none" w:sz="0" w:space="0" w:color="auto"/>
                        <w:left w:val="none" w:sz="0" w:space="0" w:color="auto"/>
                        <w:bottom w:val="none" w:sz="0" w:space="0" w:color="auto"/>
                        <w:right w:val="none" w:sz="0" w:space="0" w:color="auto"/>
                      </w:divBdr>
                    </w:div>
                    <w:div w:id="1838644561">
                      <w:marLeft w:val="0"/>
                      <w:marRight w:val="0"/>
                      <w:marTop w:val="0"/>
                      <w:marBottom w:val="0"/>
                      <w:divBdr>
                        <w:top w:val="none" w:sz="0" w:space="0" w:color="auto"/>
                        <w:left w:val="none" w:sz="0" w:space="0" w:color="auto"/>
                        <w:bottom w:val="none" w:sz="0" w:space="0" w:color="auto"/>
                        <w:right w:val="none" w:sz="0" w:space="0" w:color="auto"/>
                      </w:divBdr>
                    </w:div>
                    <w:div w:id="1126848513">
                      <w:marLeft w:val="0"/>
                      <w:marRight w:val="0"/>
                      <w:marTop w:val="0"/>
                      <w:marBottom w:val="0"/>
                      <w:divBdr>
                        <w:top w:val="none" w:sz="0" w:space="0" w:color="auto"/>
                        <w:left w:val="none" w:sz="0" w:space="0" w:color="auto"/>
                        <w:bottom w:val="none" w:sz="0" w:space="0" w:color="auto"/>
                        <w:right w:val="none" w:sz="0" w:space="0" w:color="auto"/>
                      </w:divBdr>
                    </w:div>
                    <w:div w:id="839201937">
                      <w:marLeft w:val="0"/>
                      <w:marRight w:val="0"/>
                      <w:marTop w:val="0"/>
                      <w:marBottom w:val="0"/>
                      <w:divBdr>
                        <w:top w:val="none" w:sz="0" w:space="0" w:color="auto"/>
                        <w:left w:val="none" w:sz="0" w:space="0" w:color="auto"/>
                        <w:bottom w:val="none" w:sz="0" w:space="0" w:color="auto"/>
                        <w:right w:val="none" w:sz="0" w:space="0" w:color="auto"/>
                      </w:divBdr>
                    </w:div>
                    <w:div w:id="1065640386">
                      <w:marLeft w:val="0"/>
                      <w:marRight w:val="0"/>
                      <w:marTop w:val="0"/>
                      <w:marBottom w:val="0"/>
                      <w:divBdr>
                        <w:top w:val="none" w:sz="0" w:space="0" w:color="auto"/>
                        <w:left w:val="none" w:sz="0" w:space="0" w:color="auto"/>
                        <w:bottom w:val="none" w:sz="0" w:space="0" w:color="auto"/>
                        <w:right w:val="none" w:sz="0" w:space="0" w:color="auto"/>
                      </w:divBdr>
                    </w:div>
                    <w:div w:id="2752737">
                      <w:marLeft w:val="0"/>
                      <w:marRight w:val="0"/>
                      <w:marTop w:val="0"/>
                      <w:marBottom w:val="0"/>
                      <w:divBdr>
                        <w:top w:val="none" w:sz="0" w:space="0" w:color="auto"/>
                        <w:left w:val="none" w:sz="0" w:space="0" w:color="auto"/>
                        <w:bottom w:val="none" w:sz="0" w:space="0" w:color="auto"/>
                        <w:right w:val="none" w:sz="0" w:space="0" w:color="auto"/>
                      </w:divBdr>
                    </w:div>
                    <w:div w:id="1391733461">
                      <w:marLeft w:val="0"/>
                      <w:marRight w:val="0"/>
                      <w:marTop w:val="0"/>
                      <w:marBottom w:val="0"/>
                      <w:divBdr>
                        <w:top w:val="none" w:sz="0" w:space="0" w:color="auto"/>
                        <w:left w:val="none" w:sz="0" w:space="0" w:color="auto"/>
                        <w:bottom w:val="none" w:sz="0" w:space="0" w:color="auto"/>
                        <w:right w:val="none" w:sz="0" w:space="0" w:color="auto"/>
                      </w:divBdr>
                    </w:div>
                    <w:div w:id="836379722">
                      <w:marLeft w:val="0"/>
                      <w:marRight w:val="0"/>
                      <w:marTop w:val="0"/>
                      <w:marBottom w:val="0"/>
                      <w:divBdr>
                        <w:top w:val="none" w:sz="0" w:space="0" w:color="auto"/>
                        <w:left w:val="none" w:sz="0" w:space="0" w:color="auto"/>
                        <w:bottom w:val="none" w:sz="0" w:space="0" w:color="auto"/>
                        <w:right w:val="none" w:sz="0" w:space="0" w:color="auto"/>
                      </w:divBdr>
                    </w:div>
                    <w:div w:id="834801107">
                      <w:marLeft w:val="0"/>
                      <w:marRight w:val="0"/>
                      <w:marTop w:val="0"/>
                      <w:marBottom w:val="0"/>
                      <w:divBdr>
                        <w:top w:val="none" w:sz="0" w:space="0" w:color="auto"/>
                        <w:left w:val="none" w:sz="0" w:space="0" w:color="auto"/>
                        <w:bottom w:val="none" w:sz="0" w:space="0" w:color="auto"/>
                        <w:right w:val="none" w:sz="0" w:space="0" w:color="auto"/>
                      </w:divBdr>
                    </w:div>
                    <w:div w:id="1689791267">
                      <w:marLeft w:val="0"/>
                      <w:marRight w:val="0"/>
                      <w:marTop w:val="0"/>
                      <w:marBottom w:val="0"/>
                      <w:divBdr>
                        <w:top w:val="none" w:sz="0" w:space="0" w:color="auto"/>
                        <w:left w:val="none" w:sz="0" w:space="0" w:color="auto"/>
                        <w:bottom w:val="none" w:sz="0" w:space="0" w:color="auto"/>
                        <w:right w:val="none" w:sz="0" w:space="0" w:color="auto"/>
                      </w:divBdr>
                    </w:div>
                    <w:div w:id="1830168950">
                      <w:marLeft w:val="0"/>
                      <w:marRight w:val="0"/>
                      <w:marTop w:val="0"/>
                      <w:marBottom w:val="0"/>
                      <w:divBdr>
                        <w:top w:val="none" w:sz="0" w:space="0" w:color="auto"/>
                        <w:left w:val="none" w:sz="0" w:space="0" w:color="auto"/>
                        <w:bottom w:val="none" w:sz="0" w:space="0" w:color="auto"/>
                        <w:right w:val="none" w:sz="0" w:space="0" w:color="auto"/>
                      </w:divBdr>
                    </w:div>
                    <w:div w:id="851795026">
                      <w:marLeft w:val="0"/>
                      <w:marRight w:val="0"/>
                      <w:marTop w:val="0"/>
                      <w:marBottom w:val="0"/>
                      <w:divBdr>
                        <w:top w:val="none" w:sz="0" w:space="0" w:color="auto"/>
                        <w:left w:val="none" w:sz="0" w:space="0" w:color="auto"/>
                        <w:bottom w:val="none" w:sz="0" w:space="0" w:color="auto"/>
                        <w:right w:val="none" w:sz="0" w:space="0" w:color="auto"/>
                      </w:divBdr>
                    </w:div>
                    <w:div w:id="1507474606">
                      <w:marLeft w:val="0"/>
                      <w:marRight w:val="0"/>
                      <w:marTop w:val="0"/>
                      <w:marBottom w:val="0"/>
                      <w:divBdr>
                        <w:top w:val="none" w:sz="0" w:space="0" w:color="auto"/>
                        <w:left w:val="none" w:sz="0" w:space="0" w:color="auto"/>
                        <w:bottom w:val="none" w:sz="0" w:space="0" w:color="auto"/>
                        <w:right w:val="none" w:sz="0" w:space="0" w:color="auto"/>
                      </w:divBdr>
                    </w:div>
                    <w:div w:id="56586207">
                      <w:marLeft w:val="0"/>
                      <w:marRight w:val="0"/>
                      <w:marTop w:val="0"/>
                      <w:marBottom w:val="0"/>
                      <w:divBdr>
                        <w:top w:val="none" w:sz="0" w:space="0" w:color="auto"/>
                        <w:left w:val="none" w:sz="0" w:space="0" w:color="auto"/>
                        <w:bottom w:val="none" w:sz="0" w:space="0" w:color="auto"/>
                        <w:right w:val="none" w:sz="0" w:space="0" w:color="auto"/>
                      </w:divBdr>
                    </w:div>
                    <w:div w:id="1676226107">
                      <w:marLeft w:val="0"/>
                      <w:marRight w:val="0"/>
                      <w:marTop w:val="0"/>
                      <w:marBottom w:val="0"/>
                      <w:divBdr>
                        <w:top w:val="none" w:sz="0" w:space="0" w:color="auto"/>
                        <w:left w:val="none" w:sz="0" w:space="0" w:color="auto"/>
                        <w:bottom w:val="none" w:sz="0" w:space="0" w:color="auto"/>
                        <w:right w:val="none" w:sz="0" w:space="0" w:color="auto"/>
                      </w:divBdr>
                    </w:div>
                    <w:div w:id="547645025">
                      <w:marLeft w:val="0"/>
                      <w:marRight w:val="0"/>
                      <w:marTop w:val="0"/>
                      <w:marBottom w:val="0"/>
                      <w:divBdr>
                        <w:top w:val="none" w:sz="0" w:space="0" w:color="auto"/>
                        <w:left w:val="none" w:sz="0" w:space="0" w:color="auto"/>
                        <w:bottom w:val="none" w:sz="0" w:space="0" w:color="auto"/>
                        <w:right w:val="none" w:sz="0" w:space="0" w:color="auto"/>
                      </w:divBdr>
                    </w:div>
                    <w:div w:id="823014801">
                      <w:marLeft w:val="0"/>
                      <w:marRight w:val="0"/>
                      <w:marTop w:val="0"/>
                      <w:marBottom w:val="0"/>
                      <w:divBdr>
                        <w:top w:val="none" w:sz="0" w:space="0" w:color="auto"/>
                        <w:left w:val="none" w:sz="0" w:space="0" w:color="auto"/>
                        <w:bottom w:val="none" w:sz="0" w:space="0" w:color="auto"/>
                        <w:right w:val="none" w:sz="0" w:space="0" w:color="auto"/>
                      </w:divBdr>
                    </w:div>
                    <w:div w:id="409276850">
                      <w:marLeft w:val="0"/>
                      <w:marRight w:val="0"/>
                      <w:marTop w:val="0"/>
                      <w:marBottom w:val="0"/>
                      <w:divBdr>
                        <w:top w:val="none" w:sz="0" w:space="0" w:color="auto"/>
                        <w:left w:val="none" w:sz="0" w:space="0" w:color="auto"/>
                        <w:bottom w:val="none" w:sz="0" w:space="0" w:color="auto"/>
                        <w:right w:val="none" w:sz="0" w:space="0" w:color="auto"/>
                      </w:divBdr>
                    </w:div>
                    <w:div w:id="1623613941">
                      <w:marLeft w:val="0"/>
                      <w:marRight w:val="0"/>
                      <w:marTop w:val="0"/>
                      <w:marBottom w:val="0"/>
                      <w:divBdr>
                        <w:top w:val="none" w:sz="0" w:space="0" w:color="auto"/>
                        <w:left w:val="none" w:sz="0" w:space="0" w:color="auto"/>
                        <w:bottom w:val="none" w:sz="0" w:space="0" w:color="auto"/>
                        <w:right w:val="none" w:sz="0" w:space="0" w:color="auto"/>
                      </w:divBdr>
                    </w:div>
                    <w:div w:id="278683029">
                      <w:marLeft w:val="0"/>
                      <w:marRight w:val="0"/>
                      <w:marTop w:val="0"/>
                      <w:marBottom w:val="0"/>
                      <w:divBdr>
                        <w:top w:val="none" w:sz="0" w:space="0" w:color="auto"/>
                        <w:left w:val="none" w:sz="0" w:space="0" w:color="auto"/>
                        <w:bottom w:val="none" w:sz="0" w:space="0" w:color="auto"/>
                        <w:right w:val="none" w:sz="0" w:space="0" w:color="auto"/>
                      </w:divBdr>
                    </w:div>
                    <w:div w:id="1256672174">
                      <w:marLeft w:val="0"/>
                      <w:marRight w:val="0"/>
                      <w:marTop w:val="0"/>
                      <w:marBottom w:val="0"/>
                      <w:divBdr>
                        <w:top w:val="none" w:sz="0" w:space="0" w:color="auto"/>
                        <w:left w:val="none" w:sz="0" w:space="0" w:color="auto"/>
                        <w:bottom w:val="none" w:sz="0" w:space="0" w:color="auto"/>
                        <w:right w:val="none" w:sz="0" w:space="0" w:color="auto"/>
                      </w:divBdr>
                    </w:div>
                    <w:div w:id="1897861504">
                      <w:marLeft w:val="0"/>
                      <w:marRight w:val="0"/>
                      <w:marTop w:val="0"/>
                      <w:marBottom w:val="0"/>
                      <w:divBdr>
                        <w:top w:val="none" w:sz="0" w:space="0" w:color="auto"/>
                        <w:left w:val="none" w:sz="0" w:space="0" w:color="auto"/>
                        <w:bottom w:val="none" w:sz="0" w:space="0" w:color="auto"/>
                        <w:right w:val="none" w:sz="0" w:space="0" w:color="auto"/>
                      </w:divBdr>
                    </w:div>
                    <w:div w:id="1594239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317288">
          <w:marLeft w:val="0"/>
          <w:marRight w:val="0"/>
          <w:marTop w:val="0"/>
          <w:marBottom w:val="0"/>
          <w:divBdr>
            <w:top w:val="none" w:sz="0" w:space="0" w:color="auto"/>
            <w:left w:val="none" w:sz="0" w:space="0" w:color="auto"/>
            <w:bottom w:val="none" w:sz="0" w:space="0" w:color="auto"/>
            <w:right w:val="none" w:sz="0" w:space="0" w:color="auto"/>
          </w:divBdr>
          <w:divsChild>
            <w:div w:id="1589730949">
              <w:marLeft w:val="0"/>
              <w:marRight w:val="0"/>
              <w:marTop w:val="0"/>
              <w:marBottom w:val="0"/>
              <w:divBdr>
                <w:top w:val="none" w:sz="0" w:space="0" w:color="auto"/>
                <w:left w:val="none" w:sz="0" w:space="0" w:color="auto"/>
                <w:bottom w:val="none" w:sz="0" w:space="0" w:color="auto"/>
                <w:right w:val="none" w:sz="0" w:space="0" w:color="auto"/>
              </w:divBdr>
              <w:divsChild>
                <w:div w:id="990523828">
                  <w:marLeft w:val="0"/>
                  <w:marRight w:val="0"/>
                  <w:marTop w:val="0"/>
                  <w:marBottom w:val="0"/>
                  <w:divBdr>
                    <w:top w:val="none" w:sz="0" w:space="0" w:color="auto"/>
                    <w:left w:val="none" w:sz="0" w:space="0" w:color="auto"/>
                    <w:bottom w:val="none" w:sz="0" w:space="0" w:color="auto"/>
                    <w:right w:val="none" w:sz="0" w:space="0" w:color="auto"/>
                  </w:divBdr>
                  <w:divsChild>
                    <w:div w:id="663778566">
                      <w:marLeft w:val="0"/>
                      <w:marRight w:val="0"/>
                      <w:marTop w:val="0"/>
                      <w:marBottom w:val="0"/>
                      <w:divBdr>
                        <w:top w:val="none" w:sz="0" w:space="0" w:color="auto"/>
                        <w:left w:val="none" w:sz="0" w:space="0" w:color="auto"/>
                        <w:bottom w:val="none" w:sz="0" w:space="0" w:color="auto"/>
                        <w:right w:val="none" w:sz="0" w:space="0" w:color="auto"/>
                      </w:divBdr>
                    </w:div>
                    <w:div w:id="212081896">
                      <w:marLeft w:val="0"/>
                      <w:marRight w:val="0"/>
                      <w:marTop w:val="0"/>
                      <w:marBottom w:val="0"/>
                      <w:divBdr>
                        <w:top w:val="none" w:sz="0" w:space="0" w:color="auto"/>
                        <w:left w:val="none" w:sz="0" w:space="0" w:color="auto"/>
                        <w:bottom w:val="none" w:sz="0" w:space="0" w:color="auto"/>
                        <w:right w:val="none" w:sz="0" w:space="0" w:color="auto"/>
                      </w:divBdr>
                    </w:div>
                    <w:div w:id="118038746">
                      <w:marLeft w:val="0"/>
                      <w:marRight w:val="0"/>
                      <w:marTop w:val="0"/>
                      <w:marBottom w:val="0"/>
                      <w:divBdr>
                        <w:top w:val="none" w:sz="0" w:space="0" w:color="auto"/>
                        <w:left w:val="none" w:sz="0" w:space="0" w:color="auto"/>
                        <w:bottom w:val="none" w:sz="0" w:space="0" w:color="auto"/>
                        <w:right w:val="none" w:sz="0" w:space="0" w:color="auto"/>
                      </w:divBdr>
                    </w:div>
                    <w:div w:id="1280382797">
                      <w:marLeft w:val="0"/>
                      <w:marRight w:val="0"/>
                      <w:marTop w:val="0"/>
                      <w:marBottom w:val="0"/>
                      <w:divBdr>
                        <w:top w:val="none" w:sz="0" w:space="0" w:color="auto"/>
                        <w:left w:val="none" w:sz="0" w:space="0" w:color="auto"/>
                        <w:bottom w:val="none" w:sz="0" w:space="0" w:color="auto"/>
                        <w:right w:val="none" w:sz="0" w:space="0" w:color="auto"/>
                      </w:divBdr>
                    </w:div>
                    <w:div w:id="1767000463">
                      <w:marLeft w:val="0"/>
                      <w:marRight w:val="0"/>
                      <w:marTop w:val="0"/>
                      <w:marBottom w:val="0"/>
                      <w:divBdr>
                        <w:top w:val="none" w:sz="0" w:space="0" w:color="auto"/>
                        <w:left w:val="none" w:sz="0" w:space="0" w:color="auto"/>
                        <w:bottom w:val="none" w:sz="0" w:space="0" w:color="auto"/>
                        <w:right w:val="none" w:sz="0" w:space="0" w:color="auto"/>
                      </w:divBdr>
                    </w:div>
                    <w:div w:id="463890828">
                      <w:marLeft w:val="0"/>
                      <w:marRight w:val="0"/>
                      <w:marTop w:val="0"/>
                      <w:marBottom w:val="0"/>
                      <w:divBdr>
                        <w:top w:val="none" w:sz="0" w:space="0" w:color="auto"/>
                        <w:left w:val="none" w:sz="0" w:space="0" w:color="auto"/>
                        <w:bottom w:val="none" w:sz="0" w:space="0" w:color="auto"/>
                        <w:right w:val="none" w:sz="0" w:space="0" w:color="auto"/>
                      </w:divBdr>
                    </w:div>
                    <w:div w:id="1282373175">
                      <w:marLeft w:val="0"/>
                      <w:marRight w:val="0"/>
                      <w:marTop w:val="0"/>
                      <w:marBottom w:val="0"/>
                      <w:divBdr>
                        <w:top w:val="none" w:sz="0" w:space="0" w:color="auto"/>
                        <w:left w:val="none" w:sz="0" w:space="0" w:color="auto"/>
                        <w:bottom w:val="none" w:sz="0" w:space="0" w:color="auto"/>
                        <w:right w:val="none" w:sz="0" w:space="0" w:color="auto"/>
                      </w:divBdr>
                    </w:div>
                    <w:div w:id="1003898593">
                      <w:marLeft w:val="0"/>
                      <w:marRight w:val="0"/>
                      <w:marTop w:val="0"/>
                      <w:marBottom w:val="0"/>
                      <w:divBdr>
                        <w:top w:val="none" w:sz="0" w:space="0" w:color="auto"/>
                        <w:left w:val="none" w:sz="0" w:space="0" w:color="auto"/>
                        <w:bottom w:val="none" w:sz="0" w:space="0" w:color="auto"/>
                        <w:right w:val="none" w:sz="0" w:space="0" w:color="auto"/>
                      </w:divBdr>
                    </w:div>
                    <w:div w:id="1135297103">
                      <w:marLeft w:val="0"/>
                      <w:marRight w:val="0"/>
                      <w:marTop w:val="0"/>
                      <w:marBottom w:val="0"/>
                      <w:divBdr>
                        <w:top w:val="none" w:sz="0" w:space="0" w:color="auto"/>
                        <w:left w:val="none" w:sz="0" w:space="0" w:color="auto"/>
                        <w:bottom w:val="none" w:sz="0" w:space="0" w:color="auto"/>
                        <w:right w:val="none" w:sz="0" w:space="0" w:color="auto"/>
                      </w:divBdr>
                    </w:div>
                    <w:div w:id="2138181223">
                      <w:marLeft w:val="0"/>
                      <w:marRight w:val="0"/>
                      <w:marTop w:val="0"/>
                      <w:marBottom w:val="0"/>
                      <w:divBdr>
                        <w:top w:val="none" w:sz="0" w:space="0" w:color="auto"/>
                        <w:left w:val="none" w:sz="0" w:space="0" w:color="auto"/>
                        <w:bottom w:val="none" w:sz="0" w:space="0" w:color="auto"/>
                        <w:right w:val="none" w:sz="0" w:space="0" w:color="auto"/>
                      </w:divBdr>
                    </w:div>
                    <w:div w:id="137890154">
                      <w:marLeft w:val="0"/>
                      <w:marRight w:val="0"/>
                      <w:marTop w:val="0"/>
                      <w:marBottom w:val="0"/>
                      <w:divBdr>
                        <w:top w:val="none" w:sz="0" w:space="0" w:color="auto"/>
                        <w:left w:val="none" w:sz="0" w:space="0" w:color="auto"/>
                        <w:bottom w:val="none" w:sz="0" w:space="0" w:color="auto"/>
                        <w:right w:val="none" w:sz="0" w:space="0" w:color="auto"/>
                      </w:divBdr>
                    </w:div>
                    <w:div w:id="834299489">
                      <w:marLeft w:val="0"/>
                      <w:marRight w:val="0"/>
                      <w:marTop w:val="0"/>
                      <w:marBottom w:val="0"/>
                      <w:divBdr>
                        <w:top w:val="none" w:sz="0" w:space="0" w:color="auto"/>
                        <w:left w:val="none" w:sz="0" w:space="0" w:color="auto"/>
                        <w:bottom w:val="none" w:sz="0" w:space="0" w:color="auto"/>
                        <w:right w:val="none" w:sz="0" w:space="0" w:color="auto"/>
                      </w:divBdr>
                    </w:div>
                    <w:div w:id="1353913944">
                      <w:marLeft w:val="0"/>
                      <w:marRight w:val="0"/>
                      <w:marTop w:val="0"/>
                      <w:marBottom w:val="0"/>
                      <w:divBdr>
                        <w:top w:val="none" w:sz="0" w:space="0" w:color="auto"/>
                        <w:left w:val="none" w:sz="0" w:space="0" w:color="auto"/>
                        <w:bottom w:val="none" w:sz="0" w:space="0" w:color="auto"/>
                        <w:right w:val="none" w:sz="0" w:space="0" w:color="auto"/>
                      </w:divBdr>
                    </w:div>
                    <w:div w:id="998268287">
                      <w:marLeft w:val="0"/>
                      <w:marRight w:val="0"/>
                      <w:marTop w:val="0"/>
                      <w:marBottom w:val="0"/>
                      <w:divBdr>
                        <w:top w:val="none" w:sz="0" w:space="0" w:color="auto"/>
                        <w:left w:val="none" w:sz="0" w:space="0" w:color="auto"/>
                        <w:bottom w:val="none" w:sz="0" w:space="0" w:color="auto"/>
                        <w:right w:val="none" w:sz="0" w:space="0" w:color="auto"/>
                      </w:divBdr>
                    </w:div>
                    <w:div w:id="2053386672">
                      <w:marLeft w:val="0"/>
                      <w:marRight w:val="0"/>
                      <w:marTop w:val="0"/>
                      <w:marBottom w:val="0"/>
                      <w:divBdr>
                        <w:top w:val="none" w:sz="0" w:space="0" w:color="auto"/>
                        <w:left w:val="none" w:sz="0" w:space="0" w:color="auto"/>
                        <w:bottom w:val="none" w:sz="0" w:space="0" w:color="auto"/>
                        <w:right w:val="none" w:sz="0" w:space="0" w:color="auto"/>
                      </w:divBdr>
                    </w:div>
                    <w:div w:id="1298225800">
                      <w:marLeft w:val="0"/>
                      <w:marRight w:val="0"/>
                      <w:marTop w:val="0"/>
                      <w:marBottom w:val="0"/>
                      <w:divBdr>
                        <w:top w:val="none" w:sz="0" w:space="0" w:color="auto"/>
                        <w:left w:val="none" w:sz="0" w:space="0" w:color="auto"/>
                        <w:bottom w:val="none" w:sz="0" w:space="0" w:color="auto"/>
                        <w:right w:val="none" w:sz="0" w:space="0" w:color="auto"/>
                      </w:divBdr>
                    </w:div>
                    <w:div w:id="769087174">
                      <w:marLeft w:val="0"/>
                      <w:marRight w:val="0"/>
                      <w:marTop w:val="0"/>
                      <w:marBottom w:val="0"/>
                      <w:divBdr>
                        <w:top w:val="none" w:sz="0" w:space="0" w:color="auto"/>
                        <w:left w:val="none" w:sz="0" w:space="0" w:color="auto"/>
                        <w:bottom w:val="none" w:sz="0" w:space="0" w:color="auto"/>
                        <w:right w:val="none" w:sz="0" w:space="0" w:color="auto"/>
                      </w:divBdr>
                    </w:div>
                    <w:div w:id="181893524">
                      <w:marLeft w:val="0"/>
                      <w:marRight w:val="0"/>
                      <w:marTop w:val="0"/>
                      <w:marBottom w:val="0"/>
                      <w:divBdr>
                        <w:top w:val="none" w:sz="0" w:space="0" w:color="auto"/>
                        <w:left w:val="none" w:sz="0" w:space="0" w:color="auto"/>
                        <w:bottom w:val="none" w:sz="0" w:space="0" w:color="auto"/>
                        <w:right w:val="none" w:sz="0" w:space="0" w:color="auto"/>
                      </w:divBdr>
                    </w:div>
                    <w:div w:id="1629702522">
                      <w:marLeft w:val="0"/>
                      <w:marRight w:val="0"/>
                      <w:marTop w:val="0"/>
                      <w:marBottom w:val="0"/>
                      <w:divBdr>
                        <w:top w:val="none" w:sz="0" w:space="0" w:color="auto"/>
                        <w:left w:val="none" w:sz="0" w:space="0" w:color="auto"/>
                        <w:bottom w:val="none" w:sz="0" w:space="0" w:color="auto"/>
                        <w:right w:val="none" w:sz="0" w:space="0" w:color="auto"/>
                      </w:divBdr>
                    </w:div>
                    <w:div w:id="1835950207">
                      <w:marLeft w:val="0"/>
                      <w:marRight w:val="0"/>
                      <w:marTop w:val="0"/>
                      <w:marBottom w:val="0"/>
                      <w:divBdr>
                        <w:top w:val="none" w:sz="0" w:space="0" w:color="auto"/>
                        <w:left w:val="none" w:sz="0" w:space="0" w:color="auto"/>
                        <w:bottom w:val="none" w:sz="0" w:space="0" w:color="auto"/>
                        <w:right w:val="none" w:sz="0" w:space="0" w:color="auto"/>
                      </w:divBdr>
                    </w:div>
                    <w:div w:id="466975203">
                      <w:marLeft w:val="0"/>
                      <w:marRight w:val="0"/>
                      <w:marTop w:val="0"/>
                      <w:marBottom w:val="0"/>
                      <w:divBdr>
                        <w:top w:val="none" w:sz="0" w:space="0" w:color="auto"/>
                        <w:left w:val="none" w:sz="0" w:space="0" w:color="auto"/>
                        <w:bottom w:val="none" w:sz="0" w:space="0" w:color="auto"/>
                        <w:right w:val="none" w:sz="0" w:space="0" w:color="auto"/>
                      </w:divBdr>
                    </w:div>
                    <w:div w:id="774204084">
                      <w:marLeft w:val="0"/>
                      <w:marRight w:val="0"/>
                      <w:marTop w:val="0"/>
                      <w:marBottom w:val="0"/>
                      <w:divBdr>
                        <w:top w:val="none" w:sz="0" w:space="0" w:color="auto"/>
                        <w:left w:val="none" w:sz="0" w:space="0" w:color="auto"/>
                        <w:bottom w:val="none" w:sz="0" w:space="0" w:color="auto"/>
                        <w:right w:val="none" w:sz="0" w:space="0" w:color="auto"/>
                      </w:divBdr>
                    </w:div>
                    <w:div w:id="677970198">
                      <w:marLeft w:val="0"/>
                      <w:marRight w:val="0"/>
                      <w:marTop w:val="0"/>
                      <w:marBottom w:val="0"/>
                      <w:divBdr>
                        <w:top w:val="none" w:sz="0" w:space="0" w:color="auto"/>
                        <w:left w:val="none" w:sz="0" w:space="0" w:color="auto"/>
                        <w:bottom w:val="none" w:sz="0" w:space="0" w:color="auto"/>
                        <w:right w:val="none" w:sz="0" w:space="0" w:color="auto"/>
                      </w:divBdr>
                    </w:div>
                    <w:div w:id="745538503">
                      <w:marLeft w:val="0"/>
                      <w:marRight w:val="0"/>
                      <w:marTop w:val="0"/>
                      <w:marBottom w:val="0"/>
                      <w:divBdr>
                        <w:top w:val="none" w:sz="0" w:space="0" w:color="auto"/>
                        <w:left w:val="none" w:sz="0" w:space="0" w:color="auto"/>
                        <w:bottom w:val="none" w:sz="0" w:space="0" w:color="auto"/>
                        <w:right w:val="none" w:sz="0" w:space="0" w:color="auto"/>
                      </w:divBdr>
                    </w:div>
                    <w:div w:id="2095515278">
                      <w:marLeft w:val="0"/>
                      <w:marRight w:val="0"/>
                      <w:marTop w:val="0"/>
                      <w:marBottom w:val="0"/>
                      <w:divBdr>
                        <w:top w:val="none" w:sz="0" w:space="0" w:color="auto"/>
                        <w:left w:val="none" w:sz="0" w:space="0" w:color="auto"/>
                        <w:bottom w:val="none" w:sz="0" w:space="0" w:color="auto"/>
                        <w:right w:val="none" w:sz="0" w:space="0" w:color="auto"/>
                      </w:divBdr>
                    </w:div>
                    <w:div w:id="2021546469">
                      <w:marLeft w:val="0"/>
                      <w:marRight w:val="0"/>
                      <w:marTop w:val="0"/>
                      <w:marBottom w:val="0"/>
                      <w:divBdr>
                        <w:top w:val="none" w:sz="0" w:space="0" w:color="auto"/>
                        <w:left w:val="none" w:sz="0" w:space="0" w:color="auto"/>
                        <w:bottom w:val="none" w:sz="0" w:space="0" w:color="auto"/>
                        <w:right w:val="none" w:sz="0" w:space="0" w:color="auto"/>
                      </w:divBdr>
                    </w:div>
                    <w:div w:id="1179736807">
                      <w:marLeft w:val="0"/>
                      <w:marRight w:val="0"/>
                      <w:marTop w:val="0"/>
                      <w:marBottom w:val="0"/>
                      <w:divBdr>
                        <w:top w:val="none" w:sz="0" w:space="0" w:color="auto"/>
                        <w:left w:val="none" w:sz="0" w:space="0" w:color="auto"/>
                        <w:bottom w:val="none" w:sz="0" w:space="0" w:color="auto"/>
                        <w:right w:val="none" w:sz="0" w:space="0" w:color="auto"/>
                      </w:divBdr>
                    </w:div>
                    <w:div w:id="2088182400">
                      <w:marLeft w:val="0"/>
                      <w:marRight w:val="0"/>
                      <w:marTop w:val="0"/>
                      <w:marBottom w:val="0"/>
                      <w:divBdr>
                        <w:top w:val="none" w:sz="0" w:space="0" w:color="auto"/>
                        <w:left w:val="none" w:sz="0" w:space="0" w:color="auto"/>
                        <w:bottom w:val="none" w:sz="0" w:space="0" w:color="auto"/>
                        <w:right w:val="none" w:sz="0" w:space="0" w:color="auto"/>
                      </w:divBdr>
                    </w:div>
                    <w:div w:id="538710977">
                      <w:marLeft w:val="0"/>
                      <w:marRight w:val="0"/>
                      <w:marTop w:val="0"/>
                      <w:marBottom w:val="0"/>
                      <w:divBdr>
                        <w:top w:val="none" w:sz="0" w:space="0" w:color="auto"/>
                        <w:left w:val="none" w:sz="0" w:space="0" w:color="auto"/>
                        <w:bottom w:val="none" w:sz="0" w:space="0" w:color="auto"/>
                        <w:right w:val="none" w:sz="0" w:space="0" w:color="auto"/>
                      </w:divBdr>
                    </w:div>
                    <w:div w:id="1836070988">
                      <w:marLeft w:val="0"/>
                      <w:marRight w:val="0"/>
                      <w:marTop w:val="0"/>
                      <w:marBottom w:val="0"/>
                      <w:divBdr>
                        <w:top w:val="none" w:sz="0" w:space="0" w:color="auto"/>
                        <w:left w:val="none" w:sz="0" w:space="0" w:color="auto"/>
                        <w:bottom w:val="none" w:sz="0" w:space="0" w:color="auto"/>
                        <w:right w:val="none" w:sz="0" w:space="0" w:color="auto"/>
                      </w:divBdr>
                    </w:div>
                    <w:div w:id="1594431572">
                      <w:marLeft w:val="0"/>
                      <w:marRight w:val="0"/>
                      <w:marTop w:val="0"/>
                      <w:marBottom w:val="0"/>
                      <w:divBdr>
                        <w:top w:val="none" w:sz="0" w:space="0" w:color="auto"/>
                        <w:left w:val="none" w:sz="0" w:space="0" w:color="auto"/>
                        <w:bottom w:val="none" w:sz="0" w:space="0" w:color="auto"/>
                        <w:right w:val="none" w:sz="0" w:space="0" w:color="auto"/>
                      </w:divBdr>
                    </w:div>
                    <w:div w:id="1509713059">
                      <w:marLeft w:val="0"/>
                      <w:marRight w:val="0"/>
                      <w:marTop w:val="0"/>
                      <w:marBottom w:val="0"/>
                      <w:divBdr>
                        <w:top w:val="none" w:sz="0" w:space="0" w:color="auto"/>
                        <w:left w:val="none" w:sz="0" w:space="0" w:color="auto"/>
                        <w:bottom w:val="none" w:sz="0" w:space="0" w:color="auto"/>
                        <w:right w:val="none" w:sz="0" w:space="0" w:color="auto"/>
                      </w:divBdr>
                    </w:div>
                    <w:div w:id="1645624750">
                      <w:marLeft w:val="0"/>
                      <w:marRight w:val="0"/>
                      <w:marTop w:val="0"/>
                      <w:marBottom w:val="0"/>
                      <w:divBdr>
                        <w:top w:val="none" w:sz="0" w:space="0" w:color="auto"/>
                        <w:left w:val="none" w:sz="0" w:space="0" w:color="auto"/>
                        <w:bottom w:val="none" w:sz="0" w:space="0" w:color="auto"/>
                        <w:right w:val="none" w:sz="0" w:space="0" w:color="auto"/>
                      </w:divBdr>
                    </w:div>
                    <w:div w:id="1239898455">
                      <w:marLeft w:val="0"/>
                      <w:marRight w:val="0"/>
                      <w:marTop w:val="0"/>
                      <w:marBottom w:val="0"/>
                      <w:divBdr>
                        <w:top w:val="none" w:sz="0" w:space="0" w:color="auto"/>
                        <w:left w:val="none" w:sz="0" w:space="0" w:color="auto"/>
                        <w:bottom w:val="none" w:sz="0" w:space="0" w:color="auto"/>
                        <w:right w:val="none" w:sz="0" w:space="0" w:color="auto"/>
                      </w:divBdr>
                    </w:div>
                    <w:div w:id="238099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4317191">
      <w:bodyDiv w:val="1"/>
      <w:marLeft w:val="0"/>
      <w:marRight w:val="0"/>
      <w:marTop w:val="0"/>
      <w:marBottom w:val="0"/>
      <w:divBdr>
        <w:top w:val="none" w:sz="0" w:space="0" w:color="auto"/>
        <w:left w:val="none" w:sz="0" w:space="0" w:color="auto"/>
        <w:bottom w:val="none" w:sz="0" w:space="0" w:color="auto"/>
        <w:right w:val="none" w:sz="0" w:space="0" w:color="auto"/>
      </w:divBdr>
    </w:div>
    <w:div w:id="922684345">
      <w:bodyDiv w:val="1"/>
      <w:marLeft w:val="0"/>
      <w:marRight w:val="0"/>
      <w:marTop w:val="0"/>
      <w:marBottom w:val="0"/>
      <w:divBdr>
        <w:top w:val="none" w:sz="0" w:space="0" w:color="auto"/>
        <w:left w:val="none" w:sz="0" w:space="0" w:color="auto"/>
        <w:bottom w:val="none" w:sz="0" w:space="0" w:color="auto"/>
        <w:right w:val="none" w:sz="0" w:space="0" w:color="auto"/>
      </w:divBdr>
    </w:div>
    <w:div w:id="923756850">
      <w:bodyDiv w:val="1"/>
      <w:marLeft w:val="0"/>
      <w:marRight w:val="0"/>
      <w:marTop w:val="0"/>
      <w:marBottom w:val="0"/>
      <w:divBdr>
        <w:top w:val="none" w:sz="0" w:space="0" w:color="auto"/>
        <w:left w:val="none" w:sz="0" w:space="0" w:color="auto"/>
        <w:bottom w:val="none" w:sz="0" w:space="0" w:color="auto"/>
        <w:right w:val="none" w:sz="0" w:space="0" w:color="auto"/>
      </w:divBdr>
    </w:div>
    <w:div w:id="950165905">
      <w:bodyDiv w:val="1"/>
      <w:marLeft w:val="0"/>
      <w:marRight w:val="0"/>
      <w:marTop w:val="0"/>
      <w:marBottom w:val="0"/>
      <w:divBdr>
        <w:top w:val="none" w:sz="0" w:space="0" w:color="auto"/>
        <w:left w:val="none" w:sz="0" w:space="0" w:color="auto"/>
        <w:bottom w:val="none" w:sz="0" w:space="0" w:color="auto"/>
        <w:right w:val="none" w:sz="0" w:space="0" w:color="auto"/>
      </w:divBdr>
    </w:div>
    <w:div w:id="953102129">
      <w:bodyDiv w:val="1"/>
      <w:marLeft w:val="0"/>
      <w:marRight w:val="0"/>
      <w:marTop w:val="0"/>
      <w:marBottom w:val="0"/>
      <w:divBdr>
        <w:top w:val="none" w:sz="0" w:space="0" w:color="auto"/>
        <w:left w:val="none" w:sz="0" w:space="0" w:color="auto"/>
        <w:bottom w:val="none" w:sz="0" w:space="0" w:color="auto"/>
        <w:right w:val="none" w:sz="0" w:space="0" w:color="auto"/>
      </w:divBdr>
    </w:div>
    <w:div w:id="966205470">
      <w:bodyDiv w:val="1"/>
      <w:marLeft w:val="0"/>
      <w:marRight w:val="0"/>
      <w:marTop w:val="0"/>
      <w:marBottom w:val="0"/>
      <w:divBdr>
        <w:top w:val="none" w:sz="0" w:space="0" w:color="auto"/>
        <w:left w:val="none" w:sz="0" w:space="0" w:color="auto"/>
        <w:bottom w:val="none" w:sz="0" w:space="0" w:color="auto"/>
        <w:right w:val="none" w:sz="0" w:space="0" w:color="auto"/>
      </w:divBdr>
      <w:divsChild>
        <w:div w:id="1887060114">
          <w:marLeft w:val="0"/>
          <w:marRight w:val="0"/>
          <w:marTop w:val="0"/>
          <w:marBottom w:val="600"/>
          <w:divBdr>
            <w:top w:val="none" w:sz="0" w:space="0" w:color="auto"/>
            <w:left w:val="none" w:sz="0" w:space="0" w:color="auto"/>
            <w:bottom w:val="none" w:sz="0" w:space="0" w:color="auto"/>
            <w:right w:val="none" w:sz="0" w:space="0" w:color="auto"/>
          </w:divBdr>
          <w:divsChild>
            <w:div w:id="723601916">
              <w:marLeft w:val="0"/>
              <w:marRight w:val="0"/>
              <w:marTop w:val="0"/>
              <w:marBottom w:val="0"/>
              <w:divBdr>
                <w:top w:val="none" w:sz="0" w:space="0" w:color="auto"/>
                <w:left w:val="none" w:sz="0" w:space="0" w:color="auto"/>
                <w:bottom w:val="none" w:sz="0" w:space="0" w:color="auto"/>
                <w:right w:val="none" w:sz="0" w:space="0" w:color="auto"/>
              </w:divBdr>
              <w:divsChild>
                <w:div w:id="1861165806">
                  <w:marLeft w:val="0"/>
                  <w:marRight w:val="0"/>
                  <w:marTop w:val="0"/>
                  <w:marBottom w:val="0"/>
                  <w:divBdr>
                    <w:top w:val="none" w:sz="0" w:space="0" w:color="auto"/>
                    <w:left w:val="none" w:sz="0" w:space="0" w:color="auto"/>
                    <w:bottom w:val="none" w:sz="0" w:space="0" w:color="auto"/>
                    <w:right w:val="none" w:sz="0" w:space="0" w:color="auto"/>
                  </w:divBdr>
                  <w:divsChild>
                    <w:div w:id="223830626">
                      <w:marLeft w:val="0"/>
                      <w:marRight w:val="0"/>
                      <w:marTop w:val="0"/>
                      <w:marBottom w:val="0"/>
                      <w:divBdr>
                        <w:top w:val="none" w:sz="0" w:space="0" w:color="auto"/>
                        <w:left w:val="none" w:sz="0" w:space="0" w:color="auto"/>
                        <w:bottom w:val="none" w:sz="0" w:space="0" w:color="auto"/>
                        <w:right w:val="none" w:sz="0" w:space="0" w:color="auto"/>
                      </w:divBdr>
                      <w:divsChild>
                        <w:div w:id="778136146">
                          <w:marLeft w:val="0"/>
                          <w:marRight w:val="0"/>
                          <w:marTop w:val="600"/>
                          <w:marBottom w:val="0"/>
                          <w:divBdr>
                            <w:top w:val="none" w:sz="0" w:space="0" w:color="auto"/>
                            <w:left w:val="none" w:sz="0" w:space="0" w:color="auto"/>
                            <w:bottom w:val="none" w:sz="0" w:space="0" w:color="auto"/>
                            <w:right w:val="none" w:sz="0" w:space="0" w:color="auto"/>
                          </w:divBdr>
                          <w:divsChild>
                            <w:div w:id="1467504123">
                              <w:marLeft w:val="0"/>
                              <w:marRight w:val="0"/>
                              <w:marTop w:val="0"/>
                              <w:marBottom w:val="0"/>
                              <w:divBdr>
                                <w:top w:val="none" w:sz="0" w:space="0" w:color="auto"/>
                                <w:left w:val="none" w:sz="0" w:space="0" w:color="auto"/>
                                <w:bottom w:val="none" w:sz="0" w:space="0" w:color="auto"/>
                                <w:right w:val="none" w:sz="0" w:space="0" w:color="auto"/>
                              </w:divBdr>
                            </w:div>
                          </w:divsChild>
                        </w:div>
                        <w:div w:id="1065226036">
                          <w:marLeft w:val="0"/>
                          <w:marRight w:val="0"/>
                          <w:marTop w:val="1170"/>
                          <w:marBottom w:val="0"/>
                          <w:divBdr>
                            <w:top w:val="none" w:sz="0" w:space="0" w:color="auto"/>
                            <w:left w:val="none" w:sz="0" w:space="0" w:color="auto"/>
                            <w:bottom w:val="none" w:sz="0" w:space="0" w:color="auto"/>
                            <w:right w:val="none" w:sz="0" w:space="0" w:color="auto"/>
                          </w:divBdr>
                          <w:divsChild>
                            <w:div w:id="30886298">
                              <w:marLeft w:val="0"/>
                              <w:marRight w:val="0"/>
                              <w:marTop w:val="0"/>
                              <w:marBottom w:val="0"/>
                              <w:divBdr>
                                <w:top w:val="none" w:sz="0" w:space="0" w:color="auto"/>
                                <w:left w:val="none" w:sz="0" w:space="0" w:color="auto"/>
                                <w:bottom w:val="none" w:sz="0" w:space="0" w:color="auto"/>
                                <w:right w:val="none" w:sz="0" w:space="0" w:color="auto"/>
                              </w:divBdr>
                            </w:div>
                            <w:div w:id="720128424">
                              <w:marLeft w:val="0"/>
                              <w:marRight w:val="0"/>
                              <w:marTop w:val="0"/>
                              <w:marBottom w:val="0"/>
                              <w:divBdr>
                                <w:top w:val="none" w:sz="0" w:space="0" w:color="auto"/>
                                <w:left w:val="none" w:sz="0" w:space="0" w:color="auto"/>
                                <w:bottom w:val="none" w:sz="0" w:space="0" w:color="auto"/>
                                <w:right w:val="none" w:sz="0" w:space="0" w:color="auto"/>
                              </w:divBdr>
                            </w:div>
                          </w:divsChild>
                        </w:div>
                        <w:div w:id="587158911">
                          <w:marLeft w:val="0"/>
                          <w:marRight w:val="0"/>
                          <w:marTop w:val="2160"/>
                          <w:marBottom w:val="0"/>
                          <w:divBdr>
                            <w:top w:val="none" w:sz="0" w:space="0" w:color="auto"/>
                            <w:left w:val="none" w:sz="0" w:space="0" w:color="auto"/>
                            <w:bottom w:val="none" w:sz="0" w:space="0" w:color="auto"/>
                            <w:right w:val="none" w:sz="0" w:space="0" w:color="auto"/>
                          </w:divBdr>
                          <w:divsChild>
                            <w:div w:id="1260718624">
                              <w:marLeft w:val="300"/>
                              <w:marRight w:val="0"/>
                              <w:marTop w:val="0"/>
                              <w:marBottom w:val="0"/>
                              <w:divBdr>
                                <w:top w:val="none" w:sz="0" w:space="0" w:color="auto"/>
                                <w:left w:val="none" w:sz="0" w:space="0" w:color="auto"/>
                                <w:bottom w:val="none" w:sz="0" w:space="0" w:color="auto"/>
                                <w:right w:val="none" w:sz="0" w:space="0" w:color="auto"/>
                              </w:divBdr>
                              <w:divsChild>
                                <w:div w:id="989556776">
                                  <w:marLeft w:val="0"/>
                                  <w:marRight w:val="0"/>
                                  <w:marTop w:val="0"/>
                                  <w:marBottom w:val="0"/>
                                  <w:divBdr>
                                    <w:top w:val="none" w:sz="0" w:space="0" w:color="auto"/>
                                    <w:left w:val="none" w:sz="0" w:space="0" w:color="auto"/>
                                    <w:bottom w:val="none" w:sz="0" w:space="0" w:color="auto"/>
                                    <w:right w:val="none" w:sz="0" w:space="0" w:color="auto"/>
                                  </w:divBdr>
                                </w:div>
                              </w:divsChild>
                            </w:div>
                            <w:div w:id="1127626880">
                              <w:marLeft w:val="0"/>
                              <w:marRight w:val="300"/>
                              <w:marTop w:val="0"/>
                              <w:marBottom w:val="0"/>
                              <w:divBdr>
                                <w:top w:val="none" w:sz="0" w:space="0" w:color="auto"/>
                                <w:left w:val="none" w:sz="0" w:space="0" w:color="auto"/>
                                <w:bottom w:val="none" w:sz="0" w:space="0" w:color="auto"/>
                                <w:right w:val="none" w:sz="0" w:space="0" w:color="auto"/>
                              </w:divBdr>
                              <w:divsChild>
                                <w:div w:id="188639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9324445">
                  <w:marLeft w:val="1463"/>
                  <w:marRight w:val="0"/>
                  <w:marTop w:val="0"/>
                  <w:marBottom w:val="0"/>
                  <w:divBdr>
                    <w:top w:val="none" w:sz="0" w:space="0" w:color="auto"/>
                    <w:left w:val="none" w:sz="0" w:space="0" w:color="auto"/>
                    <w:bottom w:val="none" w:sz="0" w:space="0" w:color="auto"/>
                    <w:right w:val="none" w:sz="0" w:space="0" w:color="auto"/>
                  </w:divBdr>
                  <w:divsChild>
                    <w:div w:id="674261654">
                      <w:marLeft w:val="0"/>
                      <w:marRight w:val="0"/>
                      <w:marTop w:val="0"/>
                      <w:marBottom w:val="0"/>
                      <w:divBdr>
                        <w:top w:val="none" w:sz="0" w:space="0" w:color="auto"/>
                        <w:left w:val="none" w:sz="0" w:space="0" w:color="auto"/>
                        <w:bottom w:val="none" w:sz="0" w:space="0" w:color="auto"/>
                        <w:right w:val="none" w:sz="0" w:space="0" w:color="auto"/>
                      </w:divBdr>
                      <w:divsChild>
                        <w:div w:id="201329359">
                          <w:marLeft w:val="0"/>
                          <w:marRight w:val="0"/>
                          <w:marTop w:val="0"/>
                          <w:marBottom w:val="210"/>
                          <w:divBdr>
                            <w:top w:val="none" w:sz="0" w:space="0" w:color="auto"/>
                            <w:left w:val="none" w:sz="0" w:space="0" w:color="auto"/>
                            <w:bottom w:val="none" w:sz="0" w:space="0" w:color="auto"/>
                            <w:right w:val="none" w:sz="0" w:space="0" w:color="auto"/>
                          </w:divBdr>
                        </w:div>
                      </w:divsChild>
                    </w:div>
                    <w:div w:id="574752271">
                      <w:marLeft w:val="0"/>
                      <w:marRight w:val="0"/>
                      <w:marTop w:val="0"/>
                      <w:marBottom w:val="0"/>
                      <w:divBdr>
                        <w:top w:val="none" w:sz="0" w:space="0" w:color="auto"/>
                        <w:left w:val="none" w:sz="0" w:space="0" w:color="auto"/>
                        <w:bottom w:val="none" w:sz="0" w:space="0" w:color="auto"/>
                        <w:right w:val="none" w:sz="0" w:space="0" w:color="auto"/>
                      </w:divBdr>
                      <w:divsChild>
                        <w:div w:id="690642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6207535">
      <w:bodyDiv w:val="1"/>
      <w:marLeft w:val="0"/>
      <w:marRight w:val="0"/>
      <w:marTop w:val="0"/>
      <w:marBottom w:val="0"/>
      <w:divBdr>
        <w:top w:val="none" w:sz="0" w:space="0" w:color="auto"/>
        <w:left w:val="none" w:sz="0" w:space="0" w:color="auto"/>
        <w:bottom w:val="none" w:sz="0" w:space="0" w:color="auto"/>
        <w:right w:val="none" w:sz="0" w:space="0" w:color="auto"/>
      </w:divBdr>
    </w:div>
    <w:div w:id="984821624">
      <w:bodyDiv w:val="1"/>
      <w:marLeft w:val="0"/>
      <w:marRight w:val="0"/>
      <w:marTop w:val="0"/>
      <w:marBottom w:val="0"/>
      <w:divBdr>
        <w:top w:val="none" w:sz="0" w:space="0" w:color="auto"/>
        <w:left w:val="none" w:sz="0" w:space="0" w:color="auto"/>
        <w:bottom w:val="none" w:sz="0" w:space="0" w:color="auto"/>
        <w:right w:val="none" w:sz="0" w:space="0" w:color="auto"/>
      </w:divBdr>
    </w:div>
    <w:div w:id="990717287">
      <w:bodyDiv w:val="1"/>
      <w:marLeft w:val="0"/>
      <w:marRight w:val="0"/>
      <w:marTop w:val="0"/>
      <w:marBottom w:val="0"/>
      <w:divBdr>
        <w:top w:val="none" w:sz="0" w:space="0" w:color="auto"/>
        <w:left w:val="none" w:sz="0" w:space="0" w:color="auto"/>
        <w:bottom w:val="none" w:sz="0" w:space="0" w:color="auto"/>
        <w:right w:val="none" w:sz="0" w:space="0" w:color="auto"/>
      </w:divBdr>
    </w:div>
    <w:div w:id="1025794056">
      <w:bodyDiv w:val="1"/>
      <w:marLeft w:val="0"/>
      <w:marRight w:val="0"/>
      <w:marTop w:val="0"/>
      <w:marBottom w:val="0"/>
      <w:divBdr>
        <w:top w:val="none" w:sz="0" w:space="0" w:color="auto"/>
        <w:left w:val="none" w:sz="0" w:space="0" w:color="auto"/>
        <w:bottom w:val="none" w:sz="0" w:space="0" w:color="auto"/>
        <w:right w:val="none" w:sz="0" w:space="0" w:color="auto"/>
      </w:divBdr>
    </w:div>
    <w:div w:id="1028064627">
      <w:bodyDiv w:val="1"/>
      <w:marLeft w:val="0"/>
      <w:marRight w:val="0"/>
      <w:marTop w:val="0"/>
      <w:marBottom w:val="0"/>
      <w:divBdr>
        <w:top w:val="none" w:sz="0" w:space="0" w:color="auto"/>
        <w:left w:val="none" w:sz="0" w:space="0" w:color="auto"/>
        <w:bottom w:val="none" w:sz="0" w:space="0" w:color="auto"/>
        <w:right w:val="none" w:sz="0" w:space="0" w:color="auto"/>
      </w:divBdr>
    </w:div>
    <w:div w:id="1040667520">
      <w:bodyDiv w:val="1"/>
      <w:marLeft w:val="0"/>
      <w:marRight w:val="0"/>
      <w:marTop w:val="0"/>
      <w:marBottom w:val="0"/>
      <w:divBdr>
        <w:top w:val="none" w:sz="0" w:space="0" w:color="auto"/>
        <w:left w:val="none" w:sz="0" w:space="0" w:color="auto"/>
        <w:bottom w:val="none" w:sz="0" w:space="0" w:color="auto"/>
        <w:right w:val="none" w:sz="0" w:space="0" w:color="auto"/>
      </w:divBdr>
    </w:div>
    <w:div w:id="1062022225">
      <w:bodyDiv w:val="1"/>
      <w:marLeft w:val="0"/>
      <w:marRight w:val="0"/>
      <w:marTop w:val="0"/>
      <w:marBottom w:val="0"/>
      <w:divBdr>
        <w:top w:val="none" w:sz="0" w:space="0" w:color="auto"/>
        <w:left w:val="none" w:sz="0" w:space="0" w:color="auto"/>
        <w:bottom w:val="none" w:sz="0" w:space="0" w:color="auto"/>
        <w:right w:val="none" w:sz="0" w:space="0" w:color="auto"/>
      </w:divBdr>
    </w:div>
    <w:div w:id="1089735933">
      <w:bodyDiv w:val="1"/>
      <w:marLeft w:val="0"/>
      <w:marRight w:val="0"/>
      <w:marTop w:val="0"/>
      <w:marBottom w:val="0"/>
      <w:divBdr>
        <w:top w:val="none" w:sz="0" w:space="0" w:color="auto"/>
        <w:left w:val="none" w:sz="0" w:space="0" w:color="auto"/>
        <w:bottom w:val="none" w:sz="0" w:space="0" w:color="auto"/>
        <w:right w:val="none" w:sz="0" w:space="0" w:color="auto"/>
      </w:divBdr>
    </w:div>
    <w:div w:id="1090660982">
      <w:bodyDiv w:val="1"/>
      <w:marLeft w:val="0"/>
      <w:marRight w:val="0"/>
      <w:marTop w:val="0"/>
      <w:marBottom w:val="0"/>
      <w:divBdr>
        <w:top w:val="none" w:sz="0" w:space="0" w:color="auto"/>
        <w:left w:val="none" w:sz="0" w:space="0" w:color="auto"/>
        <w:bottom w:val="none" w:sz="0" w:space="0" w:color="auto"/>
        <w:right w:val="none" w:sz="0" w:space="0" w:color="auto"/>
      </w:divBdr>
    </w:div>
    <w:div w:id="1109274330">
      <w:bodyDiv w:val="1"/>
      <w:marLeft w:val="0"/>
      <w:marRight w:val="0"/>
      <w:marTop w:val="0"/>
      <w:marBottom w:val="0"/>
      <w:divBdr>
        <w:top w:val="none" w:sz="0" w:space="0" w:color="auto"/>
        <w:left w:val="none" w:sz="0" w:space="0" w:color="auto"/>
        <w:bottom w:val="none" w:sz="0" w:space="0" w:color="auto"/>
        <w:right w:val="none" w:sz="0" w:space="0" w:color="auto"/>
      </w:divBdr>
    </w:div>
    <w:div w:id="1132290562">
      <w:bodyDiv w:val="1"/>
      <w:marLeft w:val="0"/>
      <w:marRight w:val="0"/>
      <w:marTop w:val="0"/>
      <w:marBottom w:val="0"/>
      <w:divBdr>
        <w:top w:val="none" w:sz="0" w:space="0" w:color="auto"/>
        <w:left w:val="none" w:sz="0" w:space="0" w:color="auto"/>
        <w:bottom w:val="none" w:sz="0" w:space="0" w:color="auto"/>
        <w:right w:val="none" w:sz="0" w:space="0" w:color="auto"/>
      </w:divBdr>
    </w:div>
    <w:div w:id="1142424806">
      <w:bodyDiv w:val="1"/>
      <w:marLeft w:val="0"/>
      <w:marRight w:val="0"/>
      <w:marTop w:val="0"/>
      <w:marBottom w:val="0"/>
      <w:divBdr>
        <w:top w:val="none" w:sz="0" w:space="0" w:color="auto"/>
        <w:left w:val="none" w:sz="0" w:space="0" w:color="auto"/>
        <w:bottom w:val="none" w:sz="0" w:space="0" w:color="auto"/>
        <w:right w:val="none" w:sz="0" w:space="0" w:color="auto"/>
      </w:divBdr>
    </w:div>
    <w:div w:id="1150169273">
      <w:bodyDiv w:val="1"/>
      <w:marLeft w:val="0"/>
      <w:marRight w:val="0"/>
      <w:marTop w:val="0"/>
      <w:marBottom w:val="0"/>
      <w:divBdr>
        <w:top w:val="none" w:sz="0" w:space="0" w:color="auto"/>
        <w:left w:val="none" w:sz="0" w:space="0" w:color="auto"/>
        <w:bottom w:val="none" w:sz="0" w:space="0" w:color="auto"/>
        <w:right w:val="none" w:sz="0" w:space="0" w:color="auto"/>
      </w:divBdr>
    </w:div>
    <w:div w:id="1152792598">
      <w:bodyDiv w:val="1"/>
      <w:marLeft w:val="0"/>
      <w:marRight w:val="0"/>
      <w:marTop w:val="0"/>
      <w:marBottom w:val="0"/>
      <w:divBdr>
        <w:top w:val="none" w:sz="0" w:space="0" w:color="auto"/>
        <w:left w:val="none" w:sz="0" w:space="0" w:color="auto"/>
        <w:bottom w:val="none" w:sz="0" w:space="0" w:color="auto"/>
        <w:right w:val="none" w:sz="0" w:space="0" w:color="auto"/>
      </w:divBdr>
    </w:div>
    <w:div w:id="1168055718">
      <w:bodyDiv w:val="1"/>
      <w:marLeft w:val="0"/>
      <w:marRight w:val="0"/>
      <w:marTop w:val="0"/>
      <w:marBottom w:val="0"/>
      <w:divBdr>
        <w:top w:val="none" w:sz="0" w:space="0" w:color="auto"/>
        <w:left w:val="none" w:sz="0" w:space="0" w:color="auto"/>
        <w:bottom w:val="none" w:sz="0" w:space="0" w:color="auto"/>
        <w:right w:val="none" w:sz="0" w:space="0" w:color="auto"/>
      </w:divBdr>
    </w:div>
    <w:div w:id="1177043569">
      <w:bodyDiv w:val="1"/>
      <w:marLeft w:val="0"/>
      <w:marRight w:val="0"/>
      <w:marTop w:val="0"/>
      <w:marBottom w:val="0"/>
      <w:divBdr>
        <w:top w:val="none" w:sz="0" w:space="0" w:color="auto"/>
        <w:left w:val="none" w:sz="0" w:space="0" w:color="auto"/>
        <w:bottom w:val="none" w:sz="0" w:space="0" w:color="auto"/>
        <w:right w:val="none" w:sz="0" w:space="0" w:color="auto"/>
      </w:divBdr>
    </w:div>
    <w:div w:id="1180126257">
      <w:bodyDiv w:val="1"/>
      <w:marLeft w:val="0"/>
      <w:marRight w:val="0"/>
      <w:marTop w:val="0"/>
      <w:marBottom w:val="0"/>
      <w:divBdr>
        <w:top w:val="none" w:sz="0" w:space="0" w:color="auto"/>
        <w:left w:val="none" w:sz="0" w:space="0" w:color="auto"/>
        <w:bottom w:val="none" w:sz="0" w:space="0" w:color="auto"/>
        <w:right w:val="none" w:sz="0" w:space="0" w:color="auto"/>
      </w:divBdr>
    </w:div>
    <w:div w:id="1233388918">
      <w:bodyDiv w:val="1"/>
      <w:marLeft w:val="0"/>
      <w:marRight w:val="0"/>
      <w:marTop w:val="0"/>
      <w:marBottom w:val="0"/>
      <w:divBdr>
        <w:top w:val="none" w:sz="0" w:space="0" w:color="auto"/>
        <w:left w:val="none" w:sz="0" w:space="0" w:color="auto"/>
        <w:bottom w:val="none" w:sz="0" w:space="0" w:color="auto"/>
        <w:right w:val="none" w:sz="0" w:space="0" w:color="auto"/>
      </w:divBdr>
    </w:div>
    <w:div w:id="1241912579">
      <w:bodyDiv w:val="1"/>
      <w:marLeft w:val="0"/>
      <w:marRight w:val="0"/>
      <w:marTop w:val="0"/>
      <w:marBottom w:val="0"/>
      <w:divBdr>
        <w:top w:val="none" w:sz="0" w:space="0" w:color="auto"/>
        <w:left w:val="none" w:sz="0" w:space="0" w:color="auto"/>
        <w:bottom w:val="none" w:sz="0" w:space="0" w:color="auto"/>
        <w:right w:val="none" w:sz="0" w:space="0" w:color="auto"/>
      </w:divBdr>
      <w:divsChild>
        <w:div w:id="1258438997">
          <w:marLeft w:val="0"/>
          <w:marRight w:val="0"/>
          <w:marTop w:val="0"/>
          <w:marBottom w:val="0"/>
          <w:divBdr>
            <w:top w:val="none" w:sz="0" w:space="0" w:color="auto"/>
            <w:left w:val="none" w:sz="0" w:space="0" w:color="auto"/>
            <w:bottom w:val="none" w:sz="0" w:space="0" w:color="auto"/>
            <w:right w:val="none" w:sz="0" w:space="0" w:color="auto"/>
          </w:divBdr>
        </w:div>
        <w:div w:id="475996074">
          <w:marLeft w:val="0"/>
          <w:marRight w:val="0"/>
          <w:marTop w:val="0"/>
          <w:marBottom w:val="0"/>
          <w:divBdr>
            <w:top w:val="none" w:sz="0" w:space="0" w:color="auto"/>
            <w:left w:val="none" w:sz="0" w:space="0" w:color="auto"/>
            <w:bottom w:val="none" w:sz="0" w:space="0" w:color="auto"/>
            <w:right w:val="none" w:sz="0" w:space="0" w:color="auto"/>
          </w:divBdr>
          <w:divsChild>
            <w:div w:id="2088503080">
              <w:marLeft w:val="0"/>
              <w:marRight w:val="0"/>
              <w:marTop w:val="0"/>
              <w:marBottom w:val="0"/>
              <w:divBdr>
                <w:top w:val="none" w:sz="0" w:space="0" w:color="auto"/>
                <w:left w:val="none" w:sz="0" w:space="0" w:color="auto"/>
                <w:bottom w:val="single" w:sz="24" w:space="15" w:color="F5F6F7"/>
                <w:right w:val="none" w:sz="0" w:space="0" w:color="auto"/>
              </w:divBdr>
            </w:div>
          </w:divsChild>
        </w:div>
      </w:divsChild>
    </w:div>
    <w:div w:id="1262835928">
      <w:bodyDiv w:val="1"/>
      <w:marLeft w:val="0"/>
      <w:marRight w:val="0"/>
      <w:marTop w:val="0"/>
      <w:marBottom w:val="0"/>
      <w:divBdr>
        <w:top w:val="none" w:sz="0" w:space="0" w:color="auto"/>
        <w:left w:val="none" w:sz="0" w:space="0" w:color="auto"/>
        <w:bottom w:val="none" w:sz="0" w:space="0" w:color="auto"/>
        <w:right w:val="none" w:sz="0" w:space="0" w:color="auto"/>
      </w:divBdr>
    </w:div>
    <w:div w:id="1296641929">
      <w:bodyDiv w:val="1"/>
      <w:marLeft w:val="0"/>
      <w:marRight w:val="0"/>
      <w:marTop w:val="0"/>
      <w:marBottom w:val="0"/>
      <w:divBdr>
        <w:top w:val="none" w:sz="0" w:space="0" w:color="auto"/>
        <w:left w:val="none" w:sz="0" w:space="0" w:color="auto"/>
        <w:bottom w:val="none" w:sz="0" w:space="0" w:color="auto"/>
        <w:right w:val="none" w:sz="0" w:space="0" w:color="auto"/>
      </w:divBdr>
    </w:div>
    <w:div w:id="1301302001">
      <w:bodyDiv w:val="1"/>
      <w:marLeft w:val="0"/>
      <w:marRight w:val="0"/>
      <w:marTop w:val="0"/>
      <w:marBottom w:val="0"/>
      <w:divBdr>
        <w:top w:val="none" w:sz="0" w:space="0" w:color="auto"/>
        <w:left w:val="none" w:sz="0" w:space="0" w:color="auto"/>
        <w:bottom w:val="none" w:sz="0" w:space="0" w:color="auto"/>
        <w:right w:val="none" w:sz="0" w:space="0" w:color="auto"/>
      </w:divBdr>
    </w:div>
    <w:div w:id="1317346065">
      <w:bodyDiv w:val="1"/>
      <w:marLeft w:val="0"/>
      <w:marRight w:val="0"/>
      <w:marTop w:val="0"/>
      <w:marBottom w:val="0"/>
      <w:divBdr>
        <w:top w:val="none" w:sz="0" w:space="0" w:color="auto"/>
        <w:left w:val="none" w:sz="0" w:space="0" w:color="auto"/>
        <w:bottom w:val="none" w:sz="0" w:space="0" w:color="auto"/>
        <w:right w:val="none" w:sz="0" w:space="0" w:color="auto"/>
      </w:divBdr>
    </w:div>
    <w:div w:id="1326711836">
      <w:bodyDiv w:val="1"/>
      <w:marLeft w:val="0"/>
      <w:marRight w:val="0"/>
      <w:marTop w:val="0"/>
      <w:marBottom w:val="0"/>
      <w:divBdr>
        <w:top w:val="none" w:sz="0" w:space="0" w:color="auto"/>
        <w:left w:val="none" w:sz="0" w:space="0" w:color="auto"/>
        <w:bottom w:val="none" w:sz="0" w:space="0" w:color="auto"/>
        <w:right w:val="none" w:sz="0" w:space="0" w:color="auto"/>
      </w:divBdr>
    </w:div>
    <w:div w:id="1327514172">
      <w:bodyDiv w:val="1"/>
      <w:marLeft w:val="0"/>
      <w:marRight w:val="0"/>
      <w:marTop w:val="0"/>
      <w:marBottom w:val="0"/>
      <w:divBdr>
        <w:top w:val="none" w:sz="0" w:space="0" w:color="auto"/>
        <w:left w:val="none" w:sz="0" w:space="0" w:color="auto"/>
        <w:bottom w:val="none" w:sz="0" w:space="0" w:color="auto"/>
        <w:right w:val="none" w:sz="0" w:space="0" w:color="auto"/>
      </w:divBdr>
    </w:div>
    <w:div w:id="1337727138">
      <w:bodyDiv w:val="1"/>
      <w:marLeft w:val="0"/>
      <w:marRight w:val="0"/>
      <w:marTop w:val="0"/>
      <w:marBottom w:val="0"/>
      <w:divBdr>
        <w:top w:val="none" w:sz="0" w:space="0" w:color="auto"/>
        <w:left w:val="none" w:sz="0" w:space="0" w:color="auto"/>
        <w:bottom w:val="none" w:sz="0" w:space="0" w:color="auto"/>
        <w:right w:val="none" w:sz="0" w:space="0" w:color="auto"/>
      </w:divBdr>
    </w:div>
    <w:div w:id="1353998520">
      <w:bodyDiv w:val="1"/>
      <w:marLeft w:val="0"/>
      <w:marRight w:val="0"/>
      <w:marTop w:val="0"/>
      <w:marBottom w:val="0"/>
      <w:divBdr>
        <w:top w:val="none" w:sz="0" w:space="0" w:color="auto"/>
        <w:left w:val="none" w:sz="0" w:space="0" w:color="auto"/>
        <w:bottom w:val="none" w:sz="0" w:space="0" w:color="auto"/>
        <w:right w:val="none" w:sz="0" w:space="0" w:color="auto"/>
      </w:divBdr>
    </w:div>
    <w:div w:id="1359038582">
      <w:bodyDiv w:val="1"/>
      <w:marLeft w:val="0"/>
      <w:marRight w:val="0"/>
      <w:marTop w:val="0"/>
      <w:marBottom w:val="0"/>
      <w:divBdr>
        <w:top w:val="none" w:sz="0" w:space="0" w:color="auto"/>
        <w:left w:val="none" w:sz="0" w:space="0" w:color="auto"/>
        <w:bottom w:val="none" w:sz="0" w:space="0" w:color="auto"/>
        <w:right w:val="none" w:sz="0" w:space="0" w:color="auto"/>
      </w:divBdr>
    </w:div>
    <w:div w:id="1363559132">
      <w:bodyDiv w:val="1"/>
      <w:marLeft w:val="0"/>
      <w:marRight w:val="0"/>
      <w:marTop w:val="0"/>
      <w:marBottom w:val="0"/>
      <w:divBdr>
        <w:top w:val="none" w:sz="0" w:space="0" w:color="auto"/>
        <w:left w:val="none" w:sz="0" w:space="0" w:color="auto"/>
        <w:bottom w:val="none" w:sz="0" w:space="0" w:color="auto"/>
        <w:right w:val="none" w:sz="0" w:space="0" w:color="auto"/>
      </w:divBdr>
    </w:div>
    <w:div w:id="1364401917">
      <w:bodyDiv w:val="1"/>
      <w:marLeft w:val="0"/>
      <w:marRight w:val="0"/>
      <w:marTop w:val="0"/>
      <w:marBottom w:val="0"/>
      <w:divBdr>
        <w:top w:val="none" w:sz="0" w:space="0" w:color="auto"/>
        <w:left w:val="none" w:sz="0" w:space="0" w:color="auto"/>
        <w:bottom w:val="none" w:sz="0" w:space="0" w:color="auto"/>
        <w:right w:val="none" w:sz="0" w:space="0" w:color="auto"/>
      </w:divBdr>
    </w:div>
    <w:div w:id="1371877026">
      <w:bodyDiv w:val="1"/>
      <w:marLeft w:val="0"/>
      <w:marRight w:val="0"/>
      <w:marTop w:val="0"/>
      <w:marBottom w:val="0"/>
      <w:divBdr>
        <w:top w:val="none" w:sz="0" w:space="0" w:color="auto"/>
        <w:left w:val="none" w:sz="0" w:space="0" w:color="auto"/>
        <w:bottom w:val="none" w:sz="0" w:space="0" w:color="auto"/>
        <w:right w:val="none" w:sz="0" w:space="0" w:color="auto"/>
      </w:divBdr>
    </w:div>
    <w:div w:id="1375958008">
      <w:bodyDiv w:val="1"/>
      <w:marLeft w:val="0"/>
      <w:marRight w:val="0"/>
      <w:marTop w:val="0"/>
      <w:marBottom w:val="0"/>
      <w:divBdr>
        <w:top w:val="none" w:sz="0" w:space="0" w:color="auto"/>
        <w:left w:val="none" w:sz="0" w:space="0" w:color="auto"/>
        <w:bottom w:val="none" w:sz="0" w:space="0" w:color="auto"/>
        <w:right w:val="none" w:sz="0" w:space="0" w:color="auto"/>
      </w:divBdr>
    </w:div>
    <w:div w:id="1398867137">
      <w:bodyDiv w:val="1"/>
      <w:marLeft w:val="0"/>
      <w:marRight w:val="0"/>
      <w:marTop w:val="0"/>
      <w:marBottom w:val="0"/>
      <w:divBdr>
        <w:top w:val="none" w:sz="0" w:space="0" w:color="auto"/>
        <w:left w:val="none" w:sz="0" w:space="0" w:color="auto"/>
        <w:bottom w:val="none" w:sz="0" w:space="0" w:color="auto"/>
        <w:right w:val="none" w:sz="0" w:space="0" w:color="auto"/>
      </w:divBdr>
    </w:div>
    <w:div w:id="1402018307">
      <w:bodyDiv w:val="1"/>
      <w:marLeft w:val="0"/>
      <w:marRight w:val="0"/>
      <w:marTop w:val="0"/>
      <w:marBottom w:val="0"/>
      <w:divBdr>
        <w:top w:val="none" w:sz="0" w:space="0" w:color="auto"/>
        <w:left w:val="none" w:sz="0" w:space="0" w:color="auto"/>
        <w:bottom w:val="none" w:sz="0" w:space="0" w:color="auto"/>
        <w:right w:val="none" w:sz="0" w:space="0" w:color="auto"/>
      </w:divBdr>
      <w:divsChild>
        <w:div w:id="87311667">
          <w:marLeft w:val="0"/>
          <w:marRight w:val="0"/>
          <w:marTop w:val="0"/>
          <w:marBottom w:val="0"/>
          <w:divBdr>
            <w:top w:val="none" w:sz="0" w:space="0" w:color="auto"/>
            <w:left w:val="none" w:sz="0" w:space="0" w:color="auto"/>
            <w:bottom w:val="none" w:sz="0" w:space="0" w:color="auto"/>
            <w:right w:val="none" w:sz="0" w:space="0" w:color="auto"/>
          </w:divBdr>
          <w:divsChild>
            <w:div w:id="1610628621">
              <w:marLeft w:val="0"/>
              <w:marRight w:val="0"/>
              <w:marTop w:val="0"/>
              <w:marBottom w:val="0"/>
              <w:divBdr>
                <w:top w:val="none" w:sz="0" w:space="0" w:color="auto"/>
                <w:left w:val="none" w:sz="0" w:space="0" w:color="auto"/>
                <w:bottom w:val="none" w:sz="0" w:space="0" w:color="auto"/>
                <w:right w:val="none" w:sz="0" w:space="0" w:color="auto"/>
              </w:divBdr>
              <w:divsChild>
                <w:div w:id="995690883">
                  <w:marLeft w:val="0"/>
                  <w:marRight w:val="0"/>
                  <w:marTop w:val="0"/>
                  <w:marBottom w:val="0"/>
                  <w:divBdr>
                    <w:top w:val="none" w:sz="0" w:space="0" w:color="auto"/>
                    <w:left w:val="none" w:sz="0" w:space="0" w:color="auto"/>
                    <w:bottom w:val="none" w:sz="0" w:space="0" w:color="auto"/>
                    <w:right w:val="none" w:sz="0" w:space="0" w:color="auto"/>
                  </w:divBdr>
                  <w:divsChild>
                    <w:div w:id="1769277194">
                      <w:marLeft w:val="0"/>
                      <w:marRight w:val="0"/>
                      <w:marTop w:val="0"/>
                      <w:marBottom w:val="0"/>
                      <w:divBdr>
                        <w:top w:val="none" w:sz="0" w:space="0" w:color="auto"/>
                        <w:left w:val="none" w:sz="0" w:space="0" w:color="auto"/>
                        <w:bottom w:val="none" w:sz="0" w:space="0" w:color="auto"/>
                        <w:right w:val="none" w:sz="0" w:space="0" w:color="auto"/>
                      </w:divBdr>
                    </w:div>
                    <w:div w:id="557546160">
                      <w:marLeft w:val="0"/>
                      <w:marRight w:val="0"/>
                      <w:marTop w:val="0"/>
                      <w:marBottom w:val="0"/>
                      <w:divBdr>
                        <w:top w:val="none" w:sz="0" w:space="0" w:color="auto"/>
                        <w:left w:val="none" w:sz="0" w:space="0" w:color="auto"/>
                        <w:bottom w:val="none" w:sz="0" w:space="0" w:color="auto"/>
                        <w:right w:val="none" w:sz="0" w:space="0" w:color="auto"/>
                      </w:divBdr>
                    </w:div>
                    <w:div w:id="1850483472">
                      <w:marLeft w:val="0"/>
                      <w:marRight w:val="0"/>
                      <w:marTop w:val="0"/>
                      <w:marBottom w:val="0"/>
                      <w:divBdr>
                        <w:top w:val="none" w:sz="0" w:space="0" w:color="auto"/>
                        <w:left w:val="none" w:sz="0" w:space="0" w:color="auto"/>
                        <w:bottom w:val="none" w:sz="0" w:space="0" w:color="auto"/>
                        <w:right w:val="none" w:sz="0" w:space="0" w:color="auto"/>
                      </w:divBdr>
                    </w:div>
                    <w:div w:id="833031471">
                      <w:marLeft w:val="0"/>
                      <w:marRight w:val="0"/>
                      <w:marTop w:val="0"/>
                      <w:marBottom w:val="0"/>
                      <w:divBdr>
                        <w:top w:val="none" w:sz="0" w:space="0" w:color="auto"/>
                        <w:left w:val="none" w:sz="0" w:space="0" w:color="auto"/>
                        <w:bottom w:val="none" w:sz="0" w:space="0" w:color="auto"/>
                        <w:right w:val="none" w:sz="0" w:space="0" w:color="auto"/>
                      </w:divBdr>
                    </w:div>
                    <w:div w:id="1644002878">
                      <w:marLeft w:val="0"/>
                      <w:marRight w:val="0"/>
                      <w:marTop w:val="0"/>
                      <w:marBottom w:val="0"/>
                      <w:divBdr>
                        <w:top w:val="none" w:sz="0" w:space="0" w:color="auto"/>
                        <w:left w:val="none" w:sz="0" w:space="0" w:color="auto"/>
                        <w:bottom w:val="none" w:sz="0" w:space="0" w:color="auto"/>
                        <w:right w:val="none" w:sz="0" w:space="0" w:color="auto"/>
                      </w:divBdr>
                    </w:div>
                    <w:div w:id="728576898">
                      <w:marLeft w:val="0"/>
                      <w:marRight w:val="0"/>
                      <w:marTop w:val="0"/>
                      <w:marBottom w:val="0"/>
                      <w:divBdr>
                        <w:top w:val="none" w:sz="0" w:space="0" w:color="auto"/>
                        <w:left w:val="none" w:sz="0" w:space="0" w:color="auto"/>
                        <w:bottom w:val="none" w:sz="0" w:space="0" w:color="auto"/>
                        <w:right w:val="none" w:sz="0" w:space="0" w:color="auto"/>
                      </w:divBdr>
                    </w:div>
                    <w:div w:id="225839644">
                      <w:marLeft w:val="0"/>
                      <w:marRight w:val="0"/>
                      <w:marTop w:val="0"/>
                      <w:marBottom w:val="0"/>
                      <w:divBdr>
                        <w:top w:val="none" w:sz="0" w:space="0" w:color="auto"/>
                        <w:left w:val="none" w:sz="0" w:space="0" w:color="auto"/>
                        <w:bottom w:val="none" w:sz="0" w:space="0" w:color="auto"/>
                        <w:right w:val="none" w:sz="0" w:space="0" w:color="auto"/>
                      </w:divBdr>
                    </w:div>
                    <w:div w:id="1846242088">
                      <w:marLeft w:val="0"/>
                      <w:marRight w:val="0"/>
                      <w:marTop w:val="0"/>
                      <w:marBottom w:val="0"/>
                      <w:divBdr>
                        <w:top w:val="none" w:sz="0" w:space="0" w:color="auto"/>
                        <w:left w:val="none" w:sz="0" w:space="0" w:color="auto"/>
                        <w:bottom w:val="none" w:sz="0" w:space="0" w:color="auto"/>
                        <w:right w:val="none" w:sz="0" w:space="0" w:color="auto"/>
                      </w:divBdr>
                    </w:div>
                    <w:div w:id="129128624">
                      <w:marLeft w:val="0"/>
                      <w:marRight w:val="0"/>
                      <w:marTop w:val="0"/>
                      <w:marBottom w:val="0"/>
                      <w:divBdr>
                        <w:top w:val="none" w:sz="0" w:space="0" w:color="auto"/>
                        <w:left w:val="none" w:sz="0" w:space="0" w:color="auto"/>
                        <w:bottom w:val="none" w:sz="0" w:space="0" w:color="auto"/>
                        <w:right w:val="none" w:sz="0" w:space="0" w:color="auto"/>
                      </w:divBdr>
                    </w:div>
                    <w:div w:id="1908881537">
                      <w:marLeft w:val="0"/>
                      <w:marRight w:val="0"/>
                      <w:marTop w:val="0"/>
                      <w:marBottom w:val="0"/>
                      <w:divBdr>
                        <w:top w:val="none" w:sz="0" w:space="0" w:color="auto"/>
                        <w:left w:val="none" w:sz="0" w:space="0" w:color="auto"/>
                        <w:bottom w:val="none" w:sz="0" w:space="0" w:color="auto"/>
                        <w:right w:val="none" w:sz="0" w:space="0" w:color="auto"/>
                      </w:divBdr>
                    </w:div>
                    <w:div w:id="884633697">
                      <w:marLeft w:val="0"/>
                      <w:marRight w:val="0"/>
                      <w:marTop w:val="0"/>
                      <w:marBottom w:val="0"/>
                      <w:divBdr>
                        <w:top w:val="none" w:sz="0" w:space="0" w:color="auto"/>
                        <w:left w:val="none" w:sz="0" w:space="0" w:color="auto"/>
                        <w:bottom w:val="none" w:sz="0" w:space="0" w:color="auto"/>
                        <w:right w:val="none" w:sz="0" w:space="0" w:color="auto"/>
                      </w:divBdr>
                    </w:div>
                    <w:div w:id="1512523212">
                      <w:marLeft w:val="0"/>
                      <w:marRight w:val="0"/>
                      <w:marTop w:val="0"/>
                      <w:marBottom w:val="0"/>
                      <w:divBdr>
                        <w:top w:val="none" w:sz="0" w:space="0" w:color="auto"/>
                        <w:left w:val="none" w:sz="0" w:space="0" w:color="auto"/>
                        <w:bottom w:val="none" w:sz="0" w:space="0" w:color="auto"/>
                        <w:right w:val="none" w:sz="0" w:space="0" w:color="auto"/>
                      </w:divBdr>
                    </w:div>
                    <w:div w:id="1318538811">
                      <w:marLeft w:val="0"/>
                      <w:marRight w:val="0"/>
                      <w:marTop w:val="0"/>
                      <w:marBottom w:val="0"/>
                      <w:divBdr>
                        <w:top w:val="none" w:sz="0" w:space="0" w:color="auto"/>
                        <w:left w:val="none" w:sz="0" w:space="0" w:color="auto"/>
                        <w:bottom w:val="none" w:sz="0" w:space="0" w:color="auto"/>
                        <w:right w:val="none" w:sz="0" w:space="0" w:color="auto"/>
                      </w:divBdr>
                    </w:div>
                    <w:div w:id="1529759585">
                      <w:marLeft w:val="0"/>
                      <w:marRight w:val="0"/>
                      <w:marTop w:val="0"/>
                      <w:marBottom w:val="0"/>
                      <w:divBdr>
                        <w:top w:val="none" w:sz="0" w:space="0" w:color="auto"/>
                        <w:left w:val="none" w:sz="0" w:space="0" w:color="auto"/>
                        <w:bottom w:val="none" w:sz="0" w:space="0" w:color="auto"/>
                        <w:right w:val="none" w:sz="0" w:space="0" w:color="auto"/>
                      </w:divBdr>
                    </w:div>
                    <w:div w:id="2077509517">
                      <w:marLeft w:val="0"/>
                      <w:marRight w:val="0"/>
                      <w:marTop w:val="0"/>
                      <w:marBottom w:val="0"/>
                      <w:divBdr>
                        <w:top w:val="none" w:sz="0" w:space="0" w:color="auto"/>
                        <w:left w:val="none" w:sz="0" w:space="0" w:color="auto"/>
                        <w:bottom w:val="none" w:sz="0" w:space="0" w:color="auto"/>
                        <w:right w:val="none" w:sz="0" w:space="0" w:color="auto"/>
                      </w:divBdr>
                    </w:div>
                    <w:div w:id="283930765">
                      <w:marLeft w:val="0"/>
                      <w:marRight w:val="0"/>
                      <w:marTop w:val="0"/>
                      <w:marBottom w:val="0"/>
                      <w:divBdr>
                        <w:top w:val="none" w:sz="0" w:space="0" w:color="auto"/>
                        <w:left w:val="none" w:sz="0" w:space="0" w:color="auto"/>
                        <w:bottom w:val="none" w:sz="0" w:space="0" w:color="auto"/>
                        <w:right w:val="none" w:sz="0" w:space="0" w:color="auto"/>
                      </w:divBdr>
                    </w:div>
                    <w:div w:id="225916717">
                      <w:marLeft w:val="0"/>
                      <w:marRight w:val="0"/>
                      <w:marTop w:val="0"/>
                      <w:marBottom w:val="0"/>
                      <w:divBdr>
                        <w:top w:val="none" w:sz="0" w:space="0" w:color="auto"/>
                        <w:left w:val="none" w:sz="0" w:space="0" w:color="auto"/>
                        <w:bottom w:val="none" w:sz="0" w:space="0" w:color="auto"/>
                        <w:right w:val="none" w:sz="0" w:space="0" w:color="auto"/>
                      </w:divBdr>
                    </w:div>
                    <w:div w:id="1548374873">
                      <w:marLeft w:val="0"/>
                      <w:marRight w:val="0"/>
                      <w:marTop w:val="0"/>
                      <w:marBottom w:val="0"/>
                      <w:divBdr>
                        <w:top w:val="none" w:sz="0" w:space="0" w:color="auto"/>
                        <w:left w:val="none" w:sz="0" w:space="0" w:color="auto"/>
                        <w:bottom w:val="none" w:sz="0" w:space="0" w:color="auto"/>
                        <w:right w:val="none" w:sz="0" w:space="0" w:color="auto"/>
                      </w:divBdr>
                    </w:div>
                    <w:div w:id="295917577">
                      <w:marLeft w:val="0"/>
                      <w:marRight w:val="0"/>
                      <w:marTop w:val="0"/>
                      <w:marBottom w:val="0"/>
                      <w:divBdr>
                        <w:top w:val="none" w:sz="0" w:space="0" w:color="auto"/>
                        <w:left w:val="none" w:sz="0" w:space="0" w:color="auto"/>
                        <w:bottom w:val="none" w:sz="0" w:space="0" w:color="auto"/>
                        <w:right w:val="none" w:sz="0" w:space="0" w:color="auto"/>
                      </w:divBdr>
                    </w:div>
                    <w:div w:id="1635478967">
                      <w:marLeft w:val="0"/>
                      <w:marRight w:val="0"/>
                      <w:marTop w:val="0"/>
                      <w:marBottom w:val="0"/>
                      <w:divBdr>
                        <w:top w:val="none" w:sz="0" w:space="0" w:color="auto"/>
                        <w:left w:val="none" w:sz="0" w:space="0" w:color="auto"/>
                        <w:bottom w:val="none" w:sz="0" w:space="0" w:color="auto"/>
                        <w:right w:val="none" w:sz="0" w:space="0" w:color="auto"/>
                      </w:divBdr>
                    </w:div>
                    <w:div w:id="623729544">
                      <w:marLeft w:val="0"/>
                      <w:marRight w:val="0"/>
                      <w:marTop w:val="0"/>
                      <w:marBottom w:val="0"/>
                      <w:divBdr>
                        <w:top w:val="none" w:sz="0" w:space="0" w:color="auto"/>
                        <w:left w:val="none" w:sz="0" w:space="0" w:color="auto"/>
                        <w:bottom w:val="none" w:sz="0" w:space="0" w:color="auto"/>
                        <w:right w:val="none" w:sz="0" w:space="0" w:color="auto"/>
                      </w:divBdr>
                    </w:div>
                    <w:div w:id="197745389">
                      <w:marLeft w:val="0"/>
                      <w:marRight w:val="0"/>
                      <w:marTop w:val="0"/>
                      <w:marBottom w:val="0"/>
                      <w:divBdr>
                        <w:top w:val="none" w:sz="0" w:space="0" w:color="auto"/>
                        <w:left w:val="none" w:sz="0" w:space="0" w:color="auto"/>
                        <w:bottom w:val="none" w:sz="0" w:space="0" w:color="auto"/>
                        <w:right w:val="none" w:sz="0" w:space="0" w:color="auto"/>
                      </w:divBdr>
                    </w:div>
                    <w:div w:id="1510099512">
                      <w:marLeft w:val="0"/>
                      <w:marRight w:val="0"/>
                      <w:marTop w:val="0"/>
                      <w:marBottom w:val="0"/>
                      <w:divBdr>
                        <w:top w:val="none" w:sz="0" w:space="0" w:color="auto"/>
                        <w:left w:val="none" w:sz="0" w:space="0" w:color="auto"/>
                        <w:bottom w:val="none" w:sz="0" w:space="0" w:color="auto"/>
                        <w:right w:val="none" w:sz="0" w:space="0" w:color="auto"/>
                      </w:divBdr>
                    </w:div>
                    <w:div w:id="1473788392">
                      <w:marLeft w:val="0"/>
                      <w:marRight w:val="0"/>
                      <w:marTop w:val="0"/>
                      <w:marBottom w:val="0"/>
                      <w:divBdr>
                        <w:top w:val="none" w:sz="0" w:space="0" w:color="auto"/>
                        <w:left w:val="none" w:sz="0" w:space="0" w:color="auto"/>
                        <w:bottom w:val="none" w:sz="0" w:space="0" w:color="auto"/>
                        <w:right w:val="none" w:sz="0" w:space="0" w:color="auto"/>
                      </w:divBdr>
                    </w:div>
                    <w:div w:id="92941929">
                      <w:marLeft w:val="0"/>
                      <w:marRight w:val="0"/>
                      <w:marTop w:val="0"/>
                      <w:marBottom w:val="0"/>
                      <w:divBdr>
                        <w:top w:val="none" w:sz="0" w:space="0" w:color="auto"/>
                        <w:left w:val="none" w:sz="0" w:space="0" w:color="auto"/>
                        <w:bottom w:val="none" w:sz="0" w:space="0" w:color="auto"/>
                        <w:right w:val="none" w:sz="0" w:space="0" w:color="auto"/>
                      </w:divBdr>
                    </w:div>
                    <w:div w:id="1996883294">
                      <w:marLeft w:val="0"/>
                      <w:marRight w:val="0"/>
                      <w:marTop w:val="0"/>
                      <w:marBottom w:val="0"/>
                      <w:divBdr>
                        <w:top w:val="none" w:sz="0" w:space="0" w:color="auto"/>
                        <w:left w:val="none" w:sz="0" w:space="0" w:color="auto"/>
                        <w:bottom w:val="none" w:sz="0" w:space="0" w:color="auto"/>
                        <w:right w:val="none" w:sz="0" w:space="0" w:color="auto"/>
                      </w:divBdr>
                    </w:div>
                    <w:div w:id="1667440440">
                      <w:marLeft w:val="0"/>
                      <w:marRight w:val="0"/>
                      <w:marTop w:val="0"/>
                      <w:marBottom w:val="0"/>
                      <w:divBdr>
                        <w:top w:val="none" w:sz="0" w:space="0" w:color="auto"/>
                        <w:left w:val="none" w:sz="0" w:space="0" w:color="auto"/>
                        <w:bottom w:val="none" w:sz="0" w:space="0" w:color="auto"/>
                        <w:right w:val="none" w:sz="0" w:space="0" w:color="auto"/>
                      </w:divBdr>
                    </w:div>
                    <w:div w:id="811603339">
                      <w:marLeft w:val="0"/>
                      <w:marRight w:val="0"/>
                      <w:marTop w:val="0"/>
                      <w:marBottom w:val="0"/>
                      <w:divBdr>
                        <w:top w:val="none" w:sz="0" w:space="0" w:color="auto"/>
                        <w:left w:val="none" w:sz="0" w:space="0" w:color="auto"/>
                        <w:bottom w:val="none" w:sz="0" w:space="0" w:color="auto"/>
                        <w:right w:val="none" w:sz="0" w:space="0" w:color="auto"/>
                      </w:divBdr>
                    </w:div>
                    <w:div w:id="2004703053">
                      <w:marLeft w:val="0"/>
                      <w:marRight w:val="0"/>
                      <w:marTop w:val="0"/>
                      <w:marBottom w:val="0"/>
                      <w:divBdr>
                        <w:top w:val="none" w:sz="0" w:space="0" w:color="auto"/>
                        <w:left w:val="none" w:sz="0" w:space="0" w:color="auto"/>
                        <w:bottom w:val="none" w:sz="0" w:space="0" w:color="auto"/>
                        <w:right w:val="none" w:sz="0" w:space="0" w:color="auto"/>
                      </w:divBdr>
                    </w:div>
                    <w:div w:id="1061640578">
                      <w:marLeft w:val="0"/>
                      <w:marRight w:val="0"/>
                      <w:marTop w:val="0"/>
                      <w:marBottom w:val="0"/>
                      <w:divBdr>
                        <w:top w:val="none" w:sz="0" w:space="0" w:color="auto"/>
                        <w:left w:val="none" w:sz="0" w:space="0" w:color="auto"/>
                        <w:bottom w:val="none" w:sz="0" w:space="0" w:color="auto"/>
                        <w:right w:val="none" w:sz="0" w:space="0" w:color="auto"/>
                      </w:divBdr>
                    </w:div>
                    <w:div w:id="1654064067">
                      <w:marLeft w:val="0"/>
                      <w:marRight w:val="0"/>
                      <w:marTop w:val="0"/>
                      <w:marBottom w:val="0"/>
                      <w:divBdr>
                        <w:top w:val="none" w:sz="0" w:space="0" w:color="auto"/>
                        <w:left w:val="none" w:sz="0" w:space="0" w:color="auto"/>
                        <w:bottom w:val="none" w:sz="0" w:space="0" w:color="auto"/>
                        <w:right w:val="none" w:sz="0" w:space="0" w:color="auto"/>
                      </w:divBdr>
                    </w:div>
                    <w:div w:id="1737513664">
                      <w:marLeft w:val="0"/>
                      <w:marRight w:val="0"/>
                      <w:marTop w:val="0"/>
                      <w:marBottom w:val="0"/>
                      <w:divBdr>
                        <w:top w:val="none" w:sz="0" w:space="0" w:color="auto"/>
                        <w:left w:val="none" w:sz="0" w:space="0" w:color="auto"/>
                        <w:bottom w:val="none" w:sz="0" w:space="0" w:color="auto"/>
                        <w:right w:val="none" w:sz="0" w:space="0" w:color="auto"/>
                      </w:divBdr>
                    </w:div>
                    <w:div w:id="163593074">
                      <w:marLeft w:val="0"/>
                      <w:marRight w:val="0"/>
                      <w:marTop w:val="0"/>
                      <w:marBottom w:val="0"/>
                      <w:divBdr>
                        <w:top w:val="none" w:sz="0" w:space="0" w:color="auto"/>
                        <w:left w:val="none" w:sz="0" w:space="0" w:color="auto"/>
                        <w:bottom w:val="none" w:sz="0" w:space="0" w:color="auto"/>
                        <w:right w:val="none" w:sz="0" w:space="0" w:color="auto"/>
                      </w:divBdr>
                    </w:div>
                    <w:div w:id="540899983">
                      <w:marLeft w:val="0"/>
                      <w:marRight w:val="0"/>
                      <w:marTop w:val="0"/>
                      <w:marBottom w:val="0"/>
                      <w:divBdr>
                        <w:top w:val="none" w:sz="0" w:space="0" w:color="auto"/>
                        <w:left w:val="none" w:sz="0" w:space="0" w:color="auto"/>
                        <w:bottom w:val="none" w:sz="0" w:space="0" w:color="auto"/>
                        <w:right w:val="none" w:sz="0" w:space="0" w:color="auto"/>
                      </w:divBdr>
                    </w:div>
                    <w:div w:id="1935552449">
                      <w:marLeft w:val="0"/>
                      <w:marRight w:val="0"/>
                      <w:marTop w:val="0"/>
                      <w:marBottom w:val="0"/>
                      <w:divBdr>
                        <w:top w:val="none" w:sz="0" w:space="0" w:color="auto"/>
                        <w:left w:val="none" w:sz="0" w:space="0" w:color="auto"/>
                        <w:bottom w:val="none" w:sz="0" w:space="0" w:color="auto"/>
                        <w:right w:val="none" w:sz="0" w:space="0" w:color="auto"/>
                      </w:divBdr>
                    </w:div>
                    <w:div w:id="506480797">
                      <w:marLeft w:val="0"/>
                      <w:marRight w:val="0"/>
                      <w:marTop w:val="0"/>
                      <w:marBottom w:val="0"/>
                      <w:divBdr>
                        <w:top w:val="none" w:sz="0" w:space="0" w:color="auto"/>
                        <w:left w:val="none" w:sz="0" w:space="0" w:color="auto"/>
                        <w:bottom w:val="none" w:sz="0" w:space="0" w:color="auto"/>
                        <w:right w:val="none" w:sz="0" w:space="0" w:color="auto"/>
                      </w:divBdr>
                    </w:div>
                    <w:div w:id="980573070">
                      <w:marLeft w:val="0"/>
                      <w:marRight w:val="0"/>
                      <w:marTop w:val="0"/>
                      <w:marBottom w:val="0"/>
                      <w:divBdr>
                        <w:top w:val="none" w:sz="0" w:space="0" w:color="auto"/>
                        <w:left w:val="none" w:sz="0" w:space="0" w:color="auto"/>
                        <w:bottom w:val="none" w:sz="0" w:space="0" w:color="auto"/>
                        <w:right w:val="none" w:sz="0" w:space="0" w:color="auto"/>
                      </w:divBdr>
                    </w:div>
                    <w:div w:id="1822379306">
                      <w:marLeft w:val="0"/>
                      <w:marRight w:val="0"/>
                      <w:marTop w:val="0"/>
                      <w:marBottom w:val="0"/>
                      <w:divBdr>
                        <w:top w:val="none" w:sz="0" w:space="0" w:color="auto"/>
                        <w:left w:val="none" w:sz="0" w:space="0" w:color="auto"/>
                        <w:bottom w:val="none" w:sz="0" w:space="0" w:color="auto"/>
                        <w:right w:val="none" w:sz="0" w:space="0" w:color="auto"/>
                      </w:divBdr>
                    </w:div>
                    <w:div w:id="1917740181">
                      <w:marLeft w:val="0"/>
                      <w:marRight w:val="0"/>
                      <w:marTop w:val="0"/>
                      <w:marBottom w:val="0"/>
                      <w:divBdr>
                        <w:top w:val="none" w:sz="0" w:space="0" w:color="auto"/>
                        <w:left w:val="none" w:sz="0" w:space="0" w:color="auto"/>
                        <w:bottom w:val="none" w:sz="0" w:space="0" w:color="auto"/>
                        <w:right w:val="none" w:sz="0" w:space="0" w:color="auto"/>
                      </w:divBdr>
                    </w:div>
                    <w:div w:id="1110510548">
                      <w:marLeft w:val="0"/>
                      <w:marRight w:val="0"/>
                      <w:marTop w:val="0"/>
                      <w:marBottom w:val="0"/>
                      <w:divBdr>
                        <w:top w:val="none" w:sz="0" w:space="0" w:color="auto"/>
                        <w:left w:val="none" w:sz="0" w:space="0" w:color="auto"/>
                        <w:bottom w:val="none" w:sz="0" w:space="0" w:color="auto"/>
                        <w:right w:val="none" w:sz="0" w:space="0" w:color="auto"/>
                      </w:divBdr>
                    </w:div>
                    <w:div w:id="1206285837">
                      <w:marLeft w:val="0"/>
                      <w:marRight w:val="0"/>
                      <w:marTop w:val="0"/>
                      <w:marBottom w:val="0"/>
                      <w:divBdr>
                        <w:top w:val="none" w:sz="0" w:space="0" w:color="auto"/>
                        <w:left w:val="none" w:sz="0" w:space="0" w:color="auto"/>
                        <w:bottom w:val="none" w:sz="0" w:space="0" w:color="auto"/>
                        <w:right w:val="none" w:sz="0" w:space="0" w:color="auto"/>
                      </w:divBdr>
                    </w:div>
                    <w:div w:id="73355135">
                      <w:marLeft w:val="0"/>
                      <w:marRight w:val="0"/>
                      <w:marTop w:val="0"/>
                      <w:marBottom w:val="0"/>
                      <w:divBdr>
                        <w:top w:val="none" w:sz="0" w:space="0" w:color="auto"/>
                        <w:left w:val="none" w:sz="0" w:space="0" w:color="auto"/>
                        <w:bottom w:val="none" w:sz="0" w:space="0" w:color="auto"/>
                        <w:right w:val="none" w:sz="0" w:space="0" w:color="auto"/>
                      </w:divBdr>
                    </w:div>
                    <w:div w:id="1345326737">
                      <w:marLeft w:val="0"/>
                      <w:marRight w:val="0"/>
                      <w:marTop w:val="0"/>
                      <w:marBottom w:val="0"/>
                      <w:divBdr>
                        <w:top w:val="none" w:sz="0" w:space="0" w:color="auto"/>
                        <w:left w:val="none" w:sz="0" w:space="0" w:color="auto"/>
                        <w:bottom w:val="none" w:sz="0" w:space="0" w:color="auto"/>
                        <w:right w:val="none" w:sz="0" w:space="0" w:color="auto"/>
                      </w:divBdr>
                    </w:div>
                    <w:div w:id="1558664621">
                      <w:marLeft w:val="0"/>
                      <w:marRight w:val="0"/>
                      <w:marTop w:val="0"/>
                      <w:marBottom w:val="0"/>
                      <w:divBdr>
                        <w:top w:val="none" w:sz="0" w:space="0" w:color="auto"/>
                        <w:left w:val="none" w:sz="0" w:space="0" w:color="auto"/>
                        <w:bottom w:val="none" w:sz="0" w:space="0" w:color="auto"/>
                        <w:right w:val="none" w:sz="0" w:space="0" w:color="auto"/>
                      </w:divBdr>
                    </w:div>
                    <w:div w:id="2048601774">
                      <w:marLeft w:val="0"/>
                      <w:marRight w:val="0"/>
                      <w:marTop w:val="0"/>
                      <w:marBottom w:val="0"/>
                      <w:divBdr>
                        <w:top w:val="none" w:sz="0" w:space="0" w:color="auto"/>
                        <w:left w:val="none" w:sz="0" w:space="0" w:color="auto"/>
                        <w:bottom w:val="none" w:sz="0" w:space="0" w:color="auto"/>
                        <w:right w:val="none" w:sz="0" w:space="0" w:color="auto"/>
                      </w:divBdr>
                    </w:div>
                    <w:div w:id="1557930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3618766">
          <w:marLeft w:val="0"/>
          <w:marRight w:val="0"/>
          <w:marTop w:val="0"/>
          <w:marBottom w:val="0"/>
          <w:divBdr>
            <w:top w:val="none" w:sz="0" w:space="0" w:color="auto"/>
            <w:left w:val="none" w:sz="0" w:space="0" w:color="auto"/>
            <w:bottom w:val="none" w:sz="0" w:space="0" w:color="auto"/>
            <w:right w:val="none" w:sz="0" w:space="0" w:color="auto"/>
          </w:divBdr>
          <w:divsChild>
            <w:div w:id="235090508">
              <w:marLeft w:val="0"/>
              <w:marRight w:val="0"/>
              <w:marTop w:val="0"/>
              <w:marBottom w:val="0"/>
              <w:divBdr>
                <w:top w:val="none" w:sz="0" w:space="0" w:color="auto"/>
                <w:left w:val="none" w:sz="0" w:space="0" w:color="auto"/>
                <w:bottom w:val="none" w:sz="0" w:space="0" w:color="auto"/>
                <w:right w:val="none" w:sz="0" w:space="0" w:color="auto"/>
              </w:divBdr>
              <w:divsChild>
                <w:div w:id="1390882329">
                  <w:marLeft w:val="0"/>
                  <w:marRight w:val="0"/>
                  <w:marTop w:val="0"/>
                  <w:marBottom w:val="0"/>
                  <w:divBdr>
                    <w:top w:val="none" w:sz="0" w:space="0" w:color="auto"/>
                    <w:left w:val="none" w:sz="0" w:space="0" w:color="auto"/>
                    <w:bottom w:val="none" w:sz="0" w:space="0" w:color="auto"/>
                    <w:right w:val="none" w:sz="0" w:space="0" w:color="auto"/>
                  </w:divBdr>
                  <w:divsChild>
                    <w:div w:id="1631086292">
                      <w:marLeft w:val="0"/>
                      <w:marRight w:val="0"/>
                      <w:marTop w:val="0"/>
                      <w:marBottom w:val="0"/>
                      <w:divBdr>
                        <w:top w:val="none" w:sz="0" w:space="0" w:color="auto"/>
                        <w:left w:val="none" w:sz="0" w:space="0" w:color="auto"/>
                        <w:bottom w:val="none" w:sz="0" w:space="0" w:color="auto"/>
                        <w:right w:val="none" w:sz="0" w:space="0" w:color="auto"/>
                      </w:divBdr>
                    </w:div>
                    <w:div w:id="1984043939">
                      <w:marLeft w:val="0"/>
                      <w:marRight w:val="0"/>
                      <w:marTop w:val="0"/>
                      <w:marBottom w:val="0"/>
                      <w:divBdr>
                        <w:top w:val="none" w:sz="0" w:space="0" w:color="auto"/>
                        <w:left w:val="none" w:sz="0" w:space="0" w:color="auto"/>
                        <w:bottom w:val="none" w:sz="0" w:space="0" w:color="auto"/>
                        <w:right w:val="none" w:sz="0" w:space="0" w:color="auto"/>
                      </w:divBdr>
                    </w:div>
                    <w:div w:id="1067534022">
                      <w:marLeft w:val="0"/>
                      <w:marRight w:val="0"/>
                      <w:marTop w:val="0"/>
                      <w:marBottom w:val="0"/>
                      <w:divBdr>
                        <w:top w:val="none" w:sz="0" w:space="0" w:color="auto"/>
                        <w:left w:val="none" w:sz="0" w:space="0" w:color="auto"/>
                        <w:bottom w:val="none" w:sz="0" w:space="0" w:color="auto"/>
                        <w:right w:val="none" w:sz="0" w:space="0" w:color="auto"/>
                      </w:divBdr>
                    </w:div>
                    <w:div w:id="1082071935">
                      <w:marLeft w:val="0"/>
                      <w:marRight w:val="0"/>
                      <w:marTop w:val="0"/>
                      <w:marBottom w:val="0"/>
                      <w:divBdr>
                        <w:top w:val="none" w:sz="0" w:space="0" w:color="auto"/>
                        <w:left w:val="none" w:sz="0" w:space="0" w:color="auto"/>
                        <w:bottom w:val="none" w:sz="0" w:space="0" w:color="auto"/>
                        <w:right w:val="none" w:sz="0" w:space="0" w:color="auto"/>
                      </w:divBdr>
                    </w:div>
                    <w:div w:id="1977056867">
                      <w:marLeft w:val="0"/>
                      <w:marRight w:val="0"/>
                      <w:marTop w:val="0"/>
                      <w:marBottom w:val="0"/>
                      <w:divBdr>
                        <w:top w:val="none" w:sz="0" w:space="0" w:color="auto"/>
                        <w:left w:val="none" w:sz="0" w:space="0" w:color="auto"/>
                        <w:bottom w:val="none" w:sz="0" w:space="0" w:color="auto"/>
                        <w:right w:val="none" w:sz="0" w:space="0" w:color="auto"/>
                      </w:divBdr>
                    </w:div>
                    <w:div w:id="1506819987">
                      <w:marLeft w:val="0"/>
                      <w:marRight w:val="0"/>
                      <w:marTop w:val="0"/>
                      <w:marBottom w:val="0"/>
                      <w:divBdr>
                        <w:top w:val="none" w:sz="0" w:space="0" w:color="auto"/>
                        <w:left w:val="none" w:sz="0" w:space="0" w:color="auto"/>
                        <w:bottom w:val="none" w:sz="0" w:space="0" w:color="auto"/>
                        <w:right w:val="none" w:sz="0" w:space="0" w:color="auto"/>
                      </w:divBdr>
                    </w:div>
                    <w:div w:id="303197186">
                      <w:marLeft w:val="0"/>
                      <w:marRight w:val="0"/>
                      <w:marTop w:val="0"/>
                      <w:marBottom w:val="0"/>
                      <w:divBdr>
                        <w:top w:val="none" w:sz="0" w:space="0" w:color="auto"/>
                        <w:left w:val="none" w:sz="0" w:space="0" w:color="auto"/>
                        <w:bottom w:val="none" w:sz="0" w:space="0" w:color="auto"/>
                        <w:right w:val="none" w:sz="0" w:space="0" w:color="auto"/>
                      </w:divBdr>
                    </w:div>
                    <w:div w:id="828253071">
                      <w:marLeft w:val="0"/>
                      <w:marRight w:val="0"/>
                      <w:marTop w:val="0"/>
                      <w:marBottom w:val="0"/>
                      <w:divBdr>
                        <w:top w:val="none" w:sz="0" w:space="0" w:color="auto"/>
                        <w:left w:val="none" w:sz="0" w:space="0" w:color="auto"/>
                        <w:bottom w:val="none" w:sz="0" w:space="0" w:color="auto"/>
                        <w:right w:val="none" w:sz="0" w:space="0" w:color="auto"/>
                      </w:divBdr>
                    </w:div>
                    <w:div w:id="796601726">
                      <w:marLeft w:val="0"/>
                      <w:marRight w:val="0"/>
                      <w:marTop w:val="0"/>
                      <w:marBottom w:val="0"/>
                      <w:divBdr>
                        <w:top w:val="none" w:sz="0" w:space="0" w:color="auto"/>
                        <w:left w:val="none" w:sz="0" w:space="0" w:color="auto"/>
                        <w:bottom w:val="none" w:sz="0" w:space="0" w:color="auto"/>
                        <w:right w:val="none" w:sz="0" w:space="0" w:color="auto"/>
                      </w:divBdr>
                    </w:div>
                    <w:div w:id="1580210066">
                      <w:marLeft w:val="0"/>
                      <w:marRight w:val="0"/>
                      <w:marTop w:val="0"/>
                      <w:marBottom w:val="0"/>
                      <w:divBdr>
                        <w:top w:val="none" w:sz="0" w:space="0" w:color="auto"/>
                        <w:left w:val="none" w:sz="0" w:space="0" w:color="auto"/>
                        <w:bottom w:val="none" w:sz="0" w:space="0" w:color="auto"/>
                        <w:right w:val="none" w:sz="0" w:space="0" w:color="auto"/>
                      </w:divBdr>
                    </w:div>
                    <w:div w:id="1115901992">
                      <w:marLeft w:val="0"/>
                      <w:marRight w:val="0"/>
                      <w:marTop w:val="0"/>
                      <w:marBottom w:val="0"/>
                      <w:divBdr>
                        <w:top w:val="none" w:sz="0" w:space="0" w:color="auto"/>
                        <w:left w:val="none" w:sz="0" w:space="0" w:color="auto"/>
                        <w:bottom w:val="none" w:sz="0" w:space="0" w:color="auto"/>
                        <w:right w:val="none" w:sz="0" w:space="0" w:color="auto"/>
                      </w:divBdr>
                    </w:div>
                    <w:div w:id="461580830">
                      <w:marLeft w:val="0"/>
                      <w:marRight w:val="0"/>
                      <w:marTop w:val="0"/>
                      <w:marBottom w:val="0"/>
                      <w:divBdr>
                        <w:top w:val="none" w:sz="0" w:space="0" w:color="auto"/>
                        <w:left w:val="none" w:sz="0" w:space="0" w:color="auto"/>
                        <w:bottom w:val="none" w:sz="0" w:space="0" w:color="auto"/>
                        <w:right w:val="none" w:sz="0" w:space="0" w:color="auto"/>
                      </w:divBdr>
                    </w:div>
                    <w:div w:id="1318538082">
                      <w:marLeft w:val="0"/>
                      <w:marRight w:val="0"/>
                      <w:marTop w:val="0"/>
                      <w:marBottom w:val="0"/>
                      <w:divBdr>
                        <w:top w:val="none" w:sz="0" w:space="0" w:color="auto"/>
                        <w:left w:val="none" w:sz="0" w:space="0" w:color="auto"/>
                        <w:bottom w:val="none" w:sz="0" w:space="0" w:color="auto"/>
                        <w:right w:val="none" w:sz="0" w:space="0" w:color="auto"/>
                      </w:divBdr>
                    </w:div>
                    <w:div w:id="197934653">
                      <w:marLeft w:val="0"/>
                      <w:marRight w:val="0"/>
                      <w:marTop w:val="0"/>
                      <w:marBottom w:val="0"/>
                      <w:divBdr>
                        <w:top w:val="none" w:sz="0" w:space="0" w:color="auto"/>
                        <w:left w:val="none" w:sz="0" w:space="0" w:color="auto"/>
                        <w:bottom w:val="none" w:sz="0" w:space="0" w:color="auto"/>
                        <w:right w:val="none" w:sz="0" w:space="0" w:color="auto"/>
                      </w:divBdr>
                    </w:div>
                    <w:div w:id="1227456406">
                      <w:marLeft w:val="0"/>
                      <w:marRight w:val="0"/>
                      <w:marTop w:val="0"/>
                      <w:marBottom w:val="0"/>
                      <w:divBdr>
                        <w:top w:val="none" w:sz="0" w:space="0" w:color="auto"/>
                        <w:left w:val="none" w:sz="0" w:space="0" w:color="auto"/>
                        <w:bottom w:val="none" w:sz="0" w:space="0" w:color="auto"/>
                        <w:right w:val="none" w:sz="0" w:space="0" w:color="auto"/>
                      </w:divBdr>
                    </w:div>
                    <w:div w:id="1346512928">
                      <w:marLeft w:val="0"/>
                      <w:marRight w:val="0"/>
                      <w:marTop w:val="0"/>
                      <w:marBottom w:val="0"/>
                      <w:divBdr>
                        <w:top w:val="none" w:sz="0" w:space="0" w:color="auto"/>
                        <w:left w:val="none" w:sz="0" w:space="0" w:color="auto"/>
                        <w:bottom w:val="none" w:sz="0" w:space="0" w:color="auto"/>
                        <w:right w:val="none" w:sz="0" w:space="0" w:color="auto"/>
                      </w:divBdr>
                    </w:div>
                    <w:div w:id="1432815481">
                      <w:marLeft w:val="0"/>
                      <w:marRight w:val="0"/>
                      <w:marTop w:val="0"/>
                      <w:marBottom w:val="0"/>
                      <w:divBdr>
                        <w:top w:val="none" w:sz="0" w:space="0" w:color="auto"/>
                        <w:left w:val="none" w:sz="0" w:space="0" w:color="auto"/>
                        <w:bottom w:val="none" w:sz="0" w:space="0" w:color="auto"/>
                        <w:right w:val="none" w:sz="0" w:space="0" w:color="auto"/>
                      </w:divBdr>
                    </w:div>
                    <w:div w:id="994184140">
                      <w:marLeft w:val="0"/>
                      <w:marRight w:val="0"/>
                      <w:marTop w:val="0"/>
                      <w:marBottom w:val="0"/>
                      <w:divBdr>
                        <w:top w:val="none" w:sz="0" w:space="0" w:color="auto"/>
                        <w:left w:val="none" w:sz="0" w:space="0" w:color="auto"/>
                        <w:bottom w:val="none" w:sz="0" w:space="0" w:color="auto"/>
                        <w:right w:val="none" w:sz="0" w:space="0" w:color="auto"/>
                      </w:divBdr>
                    </w:div>
                    <w:div w:id="610362496">
                      <w:marLeft w:val="0"/>
                      <w:marRight w:val="0"/>
                      <w:marTop w:val="0"/>
                      <w:marBottom w:val="0"/>
                      <w:divBdr>
                        <w:top w:val="none" w:sz="0" w:space="0" w:color="auto"/>
                        <w:left w:val="none" w:sz="0" w:space="0" w:color="auto"/>
                        <w:bottom w:val="none" w:sz="0" w:space="0" w:color="auto"/>
                        <w:right w:val="none" w:sz="0" w:space="0" w:color="auto"/>
                      </w:divBdr>
                    </w:div>
                    <w:div w:id="773402355">
                      <w:marLeft w:val="0"/>
                      <w:marRight w:val="0"/>
                      <w:marTop w:val="0"/>
                      <w:marBottom w:val="0"/>
                      <w:divBdr>
                        <w:top w:val="none" w:sz="0" w:space="0" w:color="auto"/>
                        <w:left w:val="none" w:sz="0" w:space="0" w:color="auto"/>
                        <w:bottom w:val="none" w:sz="0" w:space="0" w:color="auto"/>
                        <w:right w:val="none" w:sz="0" w:space="0" w:color="auto"/>
                      </w:divBdr>
                    </w:div>
                    <w:div w:id="1178888565">
                      <w:marLeft w:val="0"/>
                      <w:marRight w:val="0"/>
                      <w:marTop w:val="0"/>
                      <w:marBottom w:val="0"/>
                      <w:divBdr>
                        <w:top w:val="none" w:sz="0" w:space="0" w:color="auto"/>
                        <w:left w:val="none" w:sz="0" w:space="0" w:color="auto"/>
                        <w:bottom w:val="none" w:sz="0" w:space="0" w:color="auto"/>
                        <w:right w:val="none" w:sz="0" w:space="0" w:color="auto"/>
                      </w:divBdr>
                    </w:div>
                    <w:div w:id="1735085323">
                      <w:marLeft w:val="0"/>
                      <w:marRight w:val="0"/>
                      <w:marTop w:val="0"/>
                      <w:marBottom w:val="0"/>
                      <w:divBdr>
                        <w:top w:val="none" w:sz="0" w:space="0" w:color="auto"/>
                        <w:left w:val="none" w:sz="0" w:space="0" w:color="auto"/>
                        <w:bottom w:val="none" w:sz="0" w:space="0" w:color="auto"/>
                        <w:right w:val="none" w:sz="0" w:space="0" w:color="auto"/>
                      </w:divBdr>
                    </w:div>
                    <w:div w:id="719015173">
                      <w:marLeft w:val="0"/>
                      <w:marRight w:val="0"/>
                      <w:marTop w:val="0"/>
                      <w:marBottom w:val="0"/>
                      <w:divBdr>
                        <w:top w:val="none" w:sz="0" w:space="0" w:color="auto"/>
                        <w:left w:val="none" w:sz="0" w:space="0" w:color="auto"/>
                        <w:bottom w:val="none" w:sz="0" w:space="0" w:color="auto"/>
                        <w:right w:val="none" w:sz="0" w:space="0" w:color="auto"/>
                      </w:divBdr>
                    </w:div>
                    <w:div w:id="1577858296">
                      <w:marLeft w:val="0"/>
                      <w:marRight w:val="0"/>
                      <w:marTop w:val="0"/>
                      <w:marBottom w:val="0"/>
                      <w:divBdr>
                        <w:top w:val="none" w:sz="0" w:space="0" w:color="auto"/>
                        <w:left w:val="none" w:sz="0" w:space="0" w:color="auto"/>
                        <w:bottom w:val="none" w:sz="0" w:space="0" w:color="auto"/>
                        <w:right w:val="none" w:sz="0" w:space="0" w:color="auto"/>
                      </w:divBdr>
                    </w:div>
                    <w:div w:id="860389240">
                      <w:marLeft w:val="0"/>
                      <w:marRight w:val="0"/>
                      <w:marTop w:val="0"/>
                      <w:marBottom w:val="0"/>
                      <w:divBdr>
                        <w:top w:val="none" w:sz="0" w:space="0" w:color="auto"/>
                        <w:left w:val="none" w:sz="0" w:space="0" w:color="auto"/>
                        <w:bottom w:val="none" w:sz="0" w:space="0" w:color="auto"/>
                        <w:right w:val="none" w:sz="0" w:space="0" w:color="auto"/>
                      </w:divBdr>
                    </w:div>
                    <w:div w:id="1554852288">
                      <w:marLeft w:val="0"/>
                      <w:marRight w:val="0"/>
                      <w:marTop w:val="0"/>
                      <w:marBottom w:val="0"/>
                      <w:divBdr>
                        <w:top w:val="none" w:sz="0" w:space="0" w:color="auto"/>
                        <w:left w:val="none" w:sz="0" w:space="0" w:color="auto"/>
                        <w:bottom w:val="none" w:sz="0" w:space="0" w:color="auto"/>
                        <w:right w:val="none" w:sz="0" w:space="0" w:color="auto"/>
                      </w:divBdr>
                    </w:div>
                    <w:div w:id="745691599">
                      <w:marLeft w:val="0"/>
                      <w:marRight w:val="0"/>
                      <w:marTop w:val="0"/>
                      <w:marBottom w:val="0"/>
                      <w:divBdr>
                        <w:top w:val="none" w:sz="0" w:space="0" w:color="auto"/>
                        <w:left w:val="none" w:sz="0" w:space="0" w:color="auto"/>
                        <w:bottom w:val="none" w:sz="0" w:space="0" w:color="auto"/>
                        <w:right w:val="none" w:sz="0" w:space="0" w:color="auto"/>
                      </w:divBdr>
                    </w:div>
                    <w:div w:id="227232689">
                      <w:marLeft w:val="0"/>
                      <w:marRight w:val="0"/>
                      <w:marTop w:val="0"/>
                      <w:marBottom w:val="0"/>
                      <w:divBdr>
                        <w:top w:val="none" w:sz="0" w:space="0" w:color="auto"/>
                        <w:left w:val="none" w:sz="0" w:space="0" w:color="auto"/>
                        <w:bottom w:val="none" w:sz="0" w:space="0" w:color="auto"/>
                        <w:right w:val="none" w:sz="0" w:space="0" w:color="auto"/>
                      </w:divBdr>
                    </w:div>
                    <w:div w:id="1900749197">
                      <w:marLeft w:val="0"/>
                      <w:marRight w:val="0"/>
                      <w:marTop w:val="0"/>
                      <w:marBottom w:val="0"/>
                      <w:divBdr>
                        <w:top w:val="none" w:sz="0" w:space="0" w:color="auto"/>
                        <w:left w:val="none" w:sz="0" w:space="0" w:color="auto"/>
                        <w:bottom w:val="none" w:sz="0" w:space="0" w:color="auto"/>
                        <w:right w:val="none" w:sz="0" w:space="0" w:color="auto"/>
                      </w:divBdr>
                    </w:div>
                    <w:div w:id="565335509">
                      <w:marLeft w:val="0"/>
                      <w:marRight w:val="0"/>
                      <w:marTop w:val="0"/>
                      <w:marBottom w:val="0"/>
                      <w:divBdr>
                        <w:top w:val="none" w:sz="0" w:space="0" w:color="auto"/>
                        <w:left w:val="none" w:sz="0" w:space="0" w:color="auto"/>
                        <w:bottom w:val="none" w:sz="0" w:space="0" w:color="auto"/>
                        <w:right w:val="none" w:sz="0" w:space="0" w:color="auto"/>
                      </w:divBdr>
                    </w:div>
                    <w:div w:id="1542475524">
                      <w:marLeft w:val="0"/>
                      <w:marRight w:val="0"/>
                      <w:marTop w:val="0"/>
                      <w:marBottom w:val="0"/>
                      <w:divBdr>
                        <w:top w:val="none" w:sz="0" w:space="0" w:color="auto"/>
                        <w:left w:val="none" w:sz="0" w:space="0" w:color="auto"/>
                        <w:bottom w:val="none" w:sz="0" w:space="0" w:color="auto"/>
                        <w:right w:val="none" w:sz="0" w:space="0" w:color="auto"/>
                      </w:divBdr>
                    </w:div>
                    <w:div w:id="1692410778">
                      <w:marLeft w:val="0"/>
                      <w:marRight w:val="0"/>
                      <w:marTop w:val="0"/>
                      <w:marBottom w:val="0"/>
                      <w:divBdr>
                        <w:top w:val="none" w:sz="0" w:space="0" w:color="auto"/>
                        <w:left w:val="none" w:sz="0" w:space="0" w:color="auto"/>
                        <w:bottom w:val="none" w:sz="0" w:space="0" w:color="auto"/>
                        <w:right w:val="none" w:sz="0" w:space="0" w:color="auto"/>
                      </w:divBdr>
                    </w:div>
                    <w:div w:id="1630817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5422212">
      <w:bodyDiv w:val="1"/>
      <w:marLeft w:val="0"/>
      <w:marRight w:val="0"/>
      <w:marTop w:val="0"/>
      <w:marBottom w:val="0"/>
      <w:divBdr>
        <w:top w:val="none" w:sz="0" w:space="0" w:color="auto"/>
        <w:left w:val="none" w:sz="0" w:space="0" w:color="auto"/>
        <w:bottom w:val="none" w:sz="0" w:space="0" w:color="auto"/>
        <w:right w:val="none" w:sz="0" w:space="0" w:color="auto"/>
      </w:divBdr>
    </w:div>
    <w:div w:id="1436052497">
      <w:bodyDiv w:val="1"/>
      <w:marLeft w:val="0"/>
      <w:marRight w:val="0"/>
      <w:marTop w:val="0"/>
      <w:marBottom w:val="0"/>
      <w:divBdr>
        <w:top w:val="none" w:sz="0" w:space="0" w:color="auto"/>
        <w:left w:val="none" w:sz="0" w:space="0" w:color="auto"/>
        <w:bottom w:val="none" w:sz="0" w:space="0" w:color="auto"/>
        <w:right w:val="none" w:sz="0" w:space="0" w:color="auto"/>
      </w:divBdr>
    </w:div>
    <w:div w:id="1496845552">
      <w:bodyDiv w:val="1"/>
      <w:marLeft w:val="0"/>
      <w:marRight w:val="0"/>
      <w:marTop w:val="0"/>
      <w:marBottom w:val="0"/>
      <w:divBdr>
        <w:top w:val="none" w:sz="0" w:space="0" w:color="auto"/>
        <w:left w:val="none" w:sz="0" w:space="0" w:color="auto"/>
        <w:bottom w:val="none" w:sz="0" w:space="0" w:color="auto"/>
        <w:right w:val="none" w:sz="0" w:space="0" w:color="auto"/>
      </w:divBdr>
      <w:divsChild>
        <w:div w:id="1457680229">
          <w:marLeft w:val="0"/>
          <w:marRight w:val="0"/>
          <w:marTop w:val="0"/>
          <w:marBottom w:val="180"/>
          <w:divBdr>
            <w:top w:val="none" w:sz="0" w:space="0" w:color="auto"/>
            <w:left w:val="none" w:sz="0" w:space="0" w:color="auto"/>
            <w:bottom w:val="none" w:sz="0" w:space="0" w:color="auto"/>
            <w:right w:val="none" w:sz="0" w:space="0" w:color="auto"/>
          </w:divBdr>
        </w:div>
      </w:divsChild>
    </w:div>
    <w:div w:id="1511218188">
      <w:bodyDiv w:val="1"/>
      <w:marLeft w:val="0"/>
      <w:marRight w:val="0"/>
      <w:marTop w:val="0"/>
      <w:marBottom w:val="0"/>
      <w:divBdr>
        <w:top w:val="none" w:sz="0" w:space="0" w:color="auto"/>
        <w:left w:val="none" w:sz="0" w:space="0" w:color="auto"/>
        <w:bottom w:val="none" w:sz="0" w:space="0" w:color="auto"/>
        <w:right w:val="none" w:sz="0" w:space="0" w:color="auto"/>
      </w:divBdr>
    </w:div>
    <w:div w:id="1538350550">
      <w:bodyDiv w:val="1"/>
      <w:marLeft w:val="0"/>
      <w:marRight w:val="0"/>
      <w:marTop w:val="0"/>
      <w:marBottom w:val="0"/>
      <w:divBdr>
        <w:top w:val="none" w:sz="0" w:space="0" w:color="auto"/>
        <w:left w:val="none" w:sz="0" w:space="0" w:color="auto"/>
        <w:bottom w:val="none" w:sz="0" w:space="0" w:color="auto"/>
        <w:right w:val="none" w:sz="0" w:space="0" w:color="auto"/>
      </w:divBdr>
    </w:div>
    <w:div w:id="1550804904">
      <w:bodyDiv w:val="1"/>
      <w:marLeft w:val="0"/>
      <w:marRight w:val="0"/>
      <w:marTop w:val="0"/>
      <w:marBottom w:val="0"/>
      <w:divBdr>
        <w:top w:val="none" w:sz="0" w:space="0" w:color="auto"/>
        <w:left w:val="none" w:sz="0" w:space="0" w:color="auto"/>
        <w:bottom w:val="none" w:sz="0" w:space="0" w:color="auto"/>
        <w:right w:val="none" w:sz="0" w:space="0" w:color="auto"/>
      </w:divBdr>
    </w:div>
    <w:div w:id="1568682169">
      <w:bodyDiv w:val="1"/>
      <w:marLeft w:val="0"/>
      <w:marRight w:val="0"/>
      <w:marTop w:val="0"/>
      <w:marBottom w:val="0"/>
      <w:divBdr>
        <w:top w:val="none" w:sz="0" w:space="0" w:color="auto"/>
        <w:left w:val="none" w:sz="0" w:space="0" w:color="auto"/>
        <w:bottom w:val="none" w:sz="0" w:space="0" w:color="auto"/>
        <w:right w:val="none" w:sz="0" w:space="0" w:color="auto"/>
      </w:divBdr>
      <w:divsChild>
        <w:div w:id="413401467">
          <w:marLeft w:val="0"/>
          <w:marRight w:val="0"/>
          <w:marTop w:val="540"/>
          <w:marBottom w:val="540"/>
          <w:divBdr>
            <w:top w:val="none" w:sz="0" w:space="0" w:color="auto"/>
            <w:left w:val="none" w:sz="0" w:space="0" w:color="auto"/>
            <w:bottom w:val="none" w:sz="0" w:space="0" w:color="auto"/>
            <w:right w:val="none" w:sz="0" w:space="0" w:color="auto"/>
          </w:divBdr>
          <w:divsChild>
            <w:div w:id="1099839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630606">
      <w:bodyDiv w:val="1"/>
      <w:marLeft w:val="0"/>
      <w:marRight w:val="0"/>
      <w:marTop w:val="0"/>
      <w:marBottom w:val="0"/>
      <w:divBdr>
        <w:top w:val="none" w:sz="0" w:space="0" w:color="auto"/>
        <w:left w:val="none" w:sz="0" w:space="0" w:color="auto"/>
        <w:bottom w:val="none" w:sz="0" w:space="0" w:color="auto"/>
        <w:right w:val="none" w:sz="0" w:space="0" w:color="auto"/>
      </w:divBdr>
      <w:divsChild>
        <w:div w:id="1502355164">
          <w:marLeft w:val="0"/>
          <w:marRight w:val="0"/>
          <w:marTop w:val="0"/>
          <w:marBottom w:val="0"/>
          <w:divBdr>
            <w:top w:val="none" w:sz="0" w:space="0" w:color="auto"/>
            <w:left w:val="none" w:sz="0" w:space="0" w:color="auto"/>
            <w:bottom w:val="none" w:sz="0" w:space="0" w:color="auto"/>
            <w:right w:val="none" w:sz="0" w:space="0" w:color="auto"/>
          </w:divBdr>
          <w:divsChild>
            <w:div w:id="1379821401">
              <w:marLeft w:val="0"/>
              <w:marRight w:val="0"/>
              <w:marTop w:val="0"/>
              <w:marBottom w:val="0"/>
              <w:divBdr>
                <w:top w:val="none" w:sz="0" w:space="0" w:color="auto"/>
                <w:left w:val="none" w:sz="0" w:space="0" w:color="auto"/>
                <w:bottom w:val="none" w:sz="0" w:space="0" w:color="auto"/>
                <w:right w:val="none" w:sz="0" w:space="0" w:color="auto"/>
              </w:divBdr>
              <w:divsChild>
                <w:div w:id="785003799">
                  <w:marLeft w:val="0"/>
                  <w:marRight w:val="0"/>
                  <w:marTop w:val="0"/>
                  <w:marBottom w:val="0"/>
                  <w:divBdr>
                    <w:top w:val="none" w:sz="0" w:space="0" w:color="auto"/>
                    <w:left w:val="none" w:sz="0" w:space="0" w:color="auto"/>
                    <w:bottom w:val="none" w:sz="0" w:space="0" w:color="auto"/>
                    <w:right w:val="none" w:sz="0" w:space="0" w:color="auto"/>
                  </w:divBdr>
                  <w:divsChild>
                    <w:div w:id="860819814">
                      <w:marLeft w:val="0"/>
                      <w:marRight w:val="0"/>
                      <w:marTop w:val="0"/>
                      <w:marBottom w:val="0"/>
                      <w:divBdr>
                        <w:top w:val="none" w:sz="0" w:space="0" w:color="auto"/>
                        <w:left w:val="none" w:sz="0" w:space="0" w:color="auto"/>
                        <w:bottom w:val="none" w:sz="0" w:space="0" w:color="auto"/>
                        <w:right w:val="none" w:sz="0" w:space="0" w:color="auto"/>
                      </w:divBdr>
                    </w:div>
                    <w:div w:id="41373772">
                      <w:marLeft w:val="0"/>
                      <w:marRight w:val="0"/>
                      <w:marTop w:val="0"/>
                      <w:marBottom w:val="0"/>
                      <w:divBdr>
                        <w:top w:val="none" w:sz="0" w:space="0" w:color="auto"/>
                        <w:left w:val="none" w:sz="0" w:space="0" w:color="auto"/>
                        <w:bottom w:val="none" w:sz="0" w:space="0" w:color="auto"/>
                        <w:right w:val="none" w:sz="0" w:space="0" w:color="auto"/>
                      </w:divBdr>
                    </w:div>
                    <w:div w:id="444085885">
                      <w:marLeft w:val="0"/>
                      <w:marRight w:val="0"/>
                      <w:marTop w:val="0"/>
                      <w:marBottom w:val="0"/>
                      <w:divBdr>
                        <w:top w:val="none" w:sz="0" w:space="0" w:color="auto"/>
                        <w:left w:val="none" w:sz="0" w:space="0" w:color="auto"/>
                        <w:bottom w:val="none" w:sz="0" w:space="0" w:color="auto"/>
                        <w:right w:val="none" w:sz="0" w:space="0" w:color="auto"/>
                      </w:divBdr>
                    </w:div>
                    <w:div w:id="2006199483">
                      <w:marLeft w:val="0"/>
                      <w:marRight w:val="0"/>
                      <w:marTop w:val="0"/>
                      <w:marBottom w:val="0"/>
                      <w:divBdr>
                        <w:top w:val="none" w:sz="0" w:space="0" w:color="auto"/>
                        <w:left w:val="none" w:sz="0" w:space="0" w:color="auto"/>
                        <w:bottom w:val="none" w:sz="0" w:space="0" w:color="auto"/>
                        <w:right w:val="none" w:sz="0" w:space="0" w:color="auto"/>
                      </w:divBdr>
                    </w:div>
                    <w:div w:id="118107001">
                      <w:marLeft w:val="0"/>
                      <w:marRight w:val="0"/>
                      <w:marTop w:val="0"/>
                      <w:marBottom w:val="0"/>
                      <w:divBdr>
                        <w:top w:val="none" w:sz="0" w:space="0" w:color="auto"/>
                        <w:left w:val="none" w:sz="0" w:space="0" w:color="auto"/>
                        <w:bottom w:val="none" w:sz="0" w:space="0" w:color="auto"/>
                        <w:right w:val="none" w:sz="0" w:space="0" w:color="auto"/>
                      </w:divBdr>
                    </w:div>
                    <w:div w:id="1218081102">
                      <w:marLeft w:val="0"/>
                      <w:marRight w:val="0"/>
                      <w:marTop w:val="0"/>
                      <w:marBottom w:val="0"/>
                      <w:divBdr>
                        <w:top w:val="none" w:sz="0" w:space="0" w:color="auto"/>
                        <w:left w:val="none" w:sz="0" w:space="0" w:color="auto"/>
                        <w:bottom w:val="none" w:sz="0" w:space="0" w:color="auto"/>
                        <w:right w:val="none" w:sz="0" w:space="0" w:color="auto"/>
                      </w:divBdr>
                    </w:div>
                    <w:div w:id="1755662893">
                      <w:marLeft w:val="0"/>
                      <w:marRight w:val="0"/>
                      <w:marTop w:val="0"/>
                      <w:marBottom w:val="0"/>
                      <w:divBdr>
                        <w:top w:val="none" w:sz="0" w:space="0" w:color="auto"/>
                        <w:left w:val="none" w:sz="0" w:space="0" w:color="auto"/>
                        <w:bottom w:val="none" w:sz="0" w:space="0" w:color="auto"/>
                        <w:right w:val="none" w:sz="0" w:space="0" w:color="auto"/>
                      </w:divBdr>
                    </w:div>
                    <w:div w:id="988703862">
                      <w:marLeft w:val="0"/>
                      <w:marRight w:val="0"/>
                      <w:marTop w:val="0"/>
                      <w:marBottom w:val="0"/>
                      <w:divBdr>
                        <w:top w:val="none" w:sz="0" w:space="0" w:color="auto"/>
                        <w:left w:val="none" w:sz="0" w:space="0" w:color="auto"/>
                        <w:bottom w:val="none" w:sz="0" w:space="0" w:color="auto"/>
                        <w:right w:val="none" w:sz="0" w:space="0" w:color="auto"/>
                      </w:divBdr>
                    </w:div>
                    <w:div w:id="44451948">
                      <w:marLeft w:val="0"/>
                      <w:marRight w:val="0"/>
                      <w:marTop w:val="0"/>
                      <w:marBottom w:val="0"/>
                      <w:divBdr>
                        <w:top w:val="none" w:sz="0" w:space="0" w:color="auto"/>
                        <w:left w:val="none" w:sz="0" w:space="0" w:color="auto"/>
                        <w:bottom w:val="none" w:sz="0" w:space="0" w:color="auto"/>
                        <w:right w:val="none" w:sz="0" w:space="0" w:color="auto"/>
                      </w:divBdr>
                    </w:div>
                    <w:div w:id="2102754232">
                      <w:marLeft w:val="0"/>
                      <w:marRight w:val="0"/>
                      <w:marTop w:val="0"/>
                      <w:marBottom w:val="0"/>
                      <w:divBdr>
                        <w:top w:val="none" w:sz="0" w:space="0" w:color="auto"/>
                        <w:left w:val="none" w:sz="0" w:space="0" w:color="auto"/>
                        <w:bottom w:val="none" w:sz="0" w:space="0" w:color="auto"/>
                        <w:right w:val="none" w:sz="0" w:space="0" w:color="auto"/>
                      </w:divBdr>
                    </w:div>
                    <w:div w:id="1923954205">
                      <w:marLeft w:val="0"/>
                      <w:marRight w:val="0"/>
                      <w:marTop w:val="0"/>
                      <w:marBottom w:val="0"/>
                      <w:divBdr>
                        <w:top w:val="none" w:sz="0" w:space="0" w:color="auto"/>
                        <w:left w:val="none" w:sz="0" w:space="0" w:color="auto"/>
                        <w:bottom w:val="none" w:sz="0" w:space="0" w:color="auto"/>
                        <w:right w:val="none" w:sz="0" w:space="0" w:color="auto"/>
                      </w:divBdr>
                    </w:div>
                    <w:div w:id="226962294">
                      <w:marLeft w:val="0"/>
                      <w:marRight w:val="0"/>
                      <w:marTop w:val="0"/>
                      <w:marBottom w:val="0"/>
                      <w:divBdr>
                        <w:top w:val="none" w:sz="0" w:space="0" w:color="auto"/>
                        <w:left w:val="none" w:sz="0" w:space="0" w:color="auto"/>
                        <w:bottom w:val="none" w:sz="0" w:space="0" w:color="auto"/>
                        <w:right w:val="none" w:sz="0" w:space="0" w:color="auto"/>
                      </w:divBdr>
                    </w:div>
                    <w:div w:id="1853954076">
                      <w:marLeft w:val="0"/>
                      <w:marRight w:val="0"/>
                      <w:marTop w:val="0"/>
                      <w:marBottom w:val="0"/>
                      <w:divBdr>
                        <w:top w:val="none" w:sz="0" w:space="0" w:color="auto"/>
                        <w:left w:val="none" w:sz="0" w:space="0" w:color="auto"/>
                        <w:bottom w:val="none" w:sz="0" w:space="0" w:color="auto"/>
                        <w:right w:val="none" w:sz="0" w:space="0" w:color="auto"/>
                      </w:divBdr>
                    </w:div>
                    <w:div w:id="1869026384">
                      <w:marLeft w:val="0"/>
                      <w:marRight w:val="0"/>
                      <w:marTop w:val="0"/>
                      <w:marBottom w:val="0"/>
                      <w:divBdr>
                        <w:top w:val="none" w:sz="0" w:space="0" w:color="auto"/>
                        <w:left w:val="none" w:sz="0" w:space="0" w:color="auto"/>
                        <w:bottom w:val="none" w:sz="0" w:space="0" w:color="auto"/>
                        <w:right w:val="none" w:sz="0" w:space="0" w:color="auto"/>
                      </w:divBdr>
                    </w:div>
                    <w:div w:id="1259172954">
                      <w:marLeft w:val="0"/>
                      <w:marRight w:val="0"/>
                      <w:marTop w:val="0"/>
                      <w:marBottom w:val="0"/>
                      <w:divBdr>
                        <w:top w:val="none" w:sz="0" w:space="0" w:color="auto"/>
                        <w:left w:val="none" w:sz="0" w:space="0" w:color="auto"/>
                        <w:bottom w:val="none" w:sz="0" w:space="0" w:color="auto"/>
                        <w:right w:val="none" w:sz="0" w:space="0" w:color="auto"/>
                      </w:divBdr>
                    </w:div>
                    <w:div w:id="1311057835">
                      <w:marLeft w:val="0"/>
                      <w:marRight w:val="0"/>
                      <w:marTop w:val="0"/>
                      <w:marBottom w:val="0"/>
                      <w:divBdr>
                        <w:top w:val="none" w:sz="0" w:space="0" w:color="auto"/>
                        <w:left w:val="none" w:sz="0" w:space="0" w:color="auto"/>
                        <w:bottom w:val="none" w:sz="0" w:space="0" w:color="auto"/>
                        <w:right w:val="none" w:sz="0" w:space="0" w:color="auto"/>
                      </w:divBdr>
                    </w:div>
                    <w:div w:id="1381243746">
                      <w:marLeft w:val="0"/>
                      <w:marRight w:val="0"/>
                      <w:marTop w:val="0"/>
                      <w:marBottom w:val="0"/>
                      <w:divBdr>
                        <w:top w:val="none" w:sz="0" w:space="0" w:color="auto"/>
                        <w:left w:val="none" w:sz="0" w:space="0" w:color="auto"/>
                        <w:bottom w:val="none" w:sz="0" w:space="0" w:color="auto"/>
                        <w:right w:val="none" w:sz="0" w:space="0" w:color="auto"/>
                      </w:divBdr>
                    </w:div>
                    <w:div w:id="181091808">
                      <w:marLeft w:val="0"/>
                      <w:marRight w:val="0"/>
                      <w:marTop w:val="0"/>
                      <w:marBottom w:val="0"/>
                      <w:divBdr>
                        <w:top w:val="none" w:sz="0" w:space="0" w:color="auto"/>
                        <w:left w:val="none" w:sz="0" w:space="0" w:color="auto"/>
                        <w:bottom w:val="none" w:sz="0" w:space="0" w:color="auto"/>
                        <w:right w:val="none" w:sz="0" w:space="0" w:color="auto"/>
                      </w:divBdr>
                    </w:div>
                    <w:div w:id="1739285106">
                      <w:marLeft w:val="0"/>
                      <w:marRight w:val="0"/>
                      <w:marTop w:val="0"/>
                      <w:marBottom w:val="0"/>
                      <w:divBdr>
                        <w:top w:val="none" w:sz="0" w:space="0" w:color="auto"/>
                        <w:left w:val="none" w:sz="0" w:space="0" w:color="auto"/>
                        <w:bottom w:val="none" w:sz="0" w:space="0" w:color="auto"/>
                        <w:right w:val="none" w:sz="0" w:space="0" w:color="auto"/>
                      </w:divBdr>
                    </w:div>
                    <w:div w:id="1492521251">
                      <w:marLeft w:val="0"/>
                      <w:marRight w:val="0"/>
                      <w:marTop w:val="0"/>
                      <w:marBottom w:val="0"/>
                      <w:divBdr>
                        <w:top w:val="none" w:sz="0" w:space="0" w:color="auto"/>
                        <w:left w:val="none" w:sz="0" w:space="0" w:color="auto"/>
                        <w:bottom w:val="none" w:sz="0" w:space="0" w:color="auto"/>
                        <w:right w:val="none" w:sz="0" w:space="0" w:color="auto"/>
                      </w:divBdr>
                    </w:div>
                    <w:div w:id="2001763872">
                      <w:marLeft w:val="0"/>
                      <w:marRight w:val="0"/>
                      <w:marTop w:val="0"/>
                      <w:marBottom w:val="0"/>
                      <w:divBdr>
                        <w:top w:val="none" w:sz="0" w:space="0" w:color="auto"/>
                        <w:left w:val="none" w:sz="0" w:space="0" w:color="auto"/>
                        <w:bottom w:val="none" w:sz="0" w:space="0" w:color="auto"/>
                        <w:right w:val="none" w:sz="0" w:space="0" w:color="auto"/>
                      </w:divBdr>
                    </w:div>
                    <w:div w:id="807553702">
                      <w:marLeft w:val="0"/>
                      <w:marRight w:val="0"/>
                      <w:marTop w:val="0"/>
                      <w:marBottom w:val="0"/>
                      <w:divBdr>
                        <w:top w:val="none" w:sz="0" w:space="0" w:color="auto"/>
                        <w:left w:val="none" w:sz="0" w:space="0" w:color="auto"/>
                        <w:bottom w:val="none" w:sz="0" w:space="0" w:color="auto"/>
                        <w:right w:val="none" w:sz="0" w:space="0" w:color="auto"/>
                      </w:divBdr>
                    </w:div>
                    <w:div w:id="1786001090">
                      <w:marLeft w:val="0"/>
                      <w:marRight w:val="0"/>
                      <w:marTop w:val="0"/>
                      <w:marBottom w:val="0"/>
                      <w:divBdr>
                        <w:top w:val="none" w:sz="0" w:space="0" w:color="auto"/>
                        <w:left w:val="none" w:sz="0" w:space="0" w:color="auto"/>
                        <w:bottom w:val="none" w:sz="0" w:space="0" w:color="auto"/>
                        <w:right w:val="none" w:sz="0" w:space="0" w:color="auto"/>
                      </w:divBdr>
                    </w:div>
                    <w:div w:id="1251423681">
                      <w:marLeft w:val="0"/>
                      <w:marRight w:val="0"/>
                      <w:marTop w:val="0"/>
                      <w:marBottom w:val="0"/>
                      <w:divBdr>
                        <w:top w:val="none" w:sz="0" w:space="0" w:color="auto"/>
                        <w:left w:val="none" w:sz="0" w:space="0" w:color="auto"/>
                        <w:bottom w:val="none" w:sz="0" w:space="0" w:color="auto"/>
                        <w:right w:val="none" w:sz="0" w:space="0" w:color="auto"/>
                      </w:divBdr>
                    </w:div>
                    <w:div w:id="987902427">
                      <w:marLeft w:val="0"/>
                      <w:marRight w:val="0"/>
                      <w:marTop w:val="0"/>
                      <w:marBottom w:val="0"/>
                      <w:divBdr>
                        <w:top w:val="none" w:sz="0" w:space="0" w:color="auto"/>
                        <w:left w:val="none" w:sz="0" w:space="0" w:color="auto"/>
                        <w:bottom w:val="none" w:sz="0" w:space="0" w:color="auto"/>
                        <w:right w:val="none" w:sz="0" w:space="0" w:color="auto"/>
                      </w:divBdr>
                    </w:div>
                    <w:div w:id="889659028">
                      <w:marLeft w:val="0"/>
                      <w:marRight w:val="0"/>
                      <w:marTop w:val="0"/>
                      <w:marBottom w:val="0"/>
                      <w:divBdr>
                        <w:top w:val="none" w:sz="0" w:space="0" w:color="auto"/>
                        <w:left w:val="none" w:sz="0" w:space="0" w:color="auto"/>
                        <w:bottom w:val="none" w:sz="0" w:space="0" w:color="auto"/>
                        <w:right w:val="none" w:sz="0" w:space="0" w:color="auto"/>
                      </w:divBdr>
                    </w:div>
                    <w:div w:id="882980456">
                      <w:marLeft w:val="0"/>
                      <w:marRight w:val="0"/>
                      <w:marTop w:val="0"/>
                      <w:marBottom w:val="0"/>
                      <w:divBdr>
                        <w:top w:val="none" w:sz="0" w:space="0" w:color="auto"/>
                        <w:left w:val="none" w:sz="0" w:space="0" w:color="auto"/>
                        <w:bottom w:val="none" w:sz="0" w:space="0" w:color="auto"/>
                        <w:right w:val="none" w:sz="0" w:space="0" w:color="auto"/>
                      </w:divBdr>
                    </w:div>
                    <w:div w:id="954482530">
                      <w:marLeft w:val="0"/>
                      <w:marRight w:val="0"/>
                      <w:marTop w:val="0"/>
                      <w:marBottom w:val="0"/>
                      <w:divBdr>
                        <w:top w:val="none" w:sz="0" w:space="0" w:color="auto"/>
                        <w:left w:val="none" w:sz="0" w:space="0" w:color="auto"/>
                        <w:bottom w:val="none" w:sz="0" w:space="0" w:color="auto"/>
                        <w:right w:val="none" w:sz="0" w:space="0" w:color="auto"/>
                      </w:divBdr>
                    </w:div>
                    <w:div w:id="699089883">
                      <w:marLeft w:val="0"/>
                      <w:marRight w:val="0"/>
                      <w:marTop w:val="0"/>
                      <w:marBottom w:val="0"/>
                      <w:divBdr>
                        <w:top w:val="none" w:sz="0" w:space="0" w:color="auto"/>
                        <w:left w:val="none" w:sz="0" w:space="0" w:color="auto"/>
                        <w:bottom w:val="none" w:sz="0" w:space="0" w:color="auto"/>
                        <w:right w:val="none" w:sz="0" w:space="0" w:color="auto"/>
                      </w:divBdr>
                    </w:div>
                    <w:div w:id="1229267682">
                      <w:marLeft w:val="0"/>
                      <w:marRight w:val="0"/>
                      <w:marTop w:val="0"/>
                      <w:marBottom w:val="0"/>
                      <w:divBdr>
                        <w:top w:val="none" w:sz="0" w:space="0" w:color="auto"/>
                        <w:left w:val="none" w:sz="0" w:space="0" w:color="auto"/>
                        <w:bottom w:val="none" w:sz="0" w:space="0" w:color="auto"/>
                        <w:right w:val="none" w:sz="0" w:space="0" w:color="auto"/>
                      </w:divBdr>
                    </w:div>
                    <w:div w:id="1428230999">
                      <w:marLeft w:val="0"/>
                      <w:marRight w:val="0"/>
                      <w:marTop w:val="0"/>
                      <w:marBottom w:val="0"/>
                      <w:divBdr>
                        <w:top w:val="none" w:sz="0" w:space="0" w:color="auto"/>
                        <w:left w:val="none" w:sz="0" w:space="0" w:color="auto"/>
                        <w:bottom w:val="none" w:sz="0" w:space="0" w:color="auto"/>
                        <w:right w:val="none" w:sz="0" w:space="0" w:color="auto"/>
                      </w:divBdr>
                    </w:div>
                    <w:div w:id="6374540">
                      <w:marLeft w:val="0"/>
                      <w:marRight w:val="0"/>
                      <w:marTop w:val="0"/>
                      <w:marBottom w:val="0"/>
                      <w:divBdr>
                        <w:top w:val="none" w:sz="0" w:space="0" w:color="auto"/>
                        <w:left w:val="none" w:sz="0" w:space="0" w:color="auto"/>
                        <w:bottom w:val="none" w:sz="0" w:space="0" w:color="auto"/>
                        <w:right w:val="none" w:sz="0" w:space="0" w:color="auto"/>
                      </w:divBdr>
                    </w:div>
                    <w:div w:id="1230311799">
                      <w:marLeft w:val="0"/>
                      <w:marRight w:val="0"/>
                      <w:marTop w:val="0"/>
                      <w:marBottom w:val="0"/>
                      <w:divBdr>
                        <w:top w:val="none" w:sz="0" w:space="0" w:color="auto"/>
                        <w:left w:val="none" w:sz="0" w:space="0" w:color="auto"/>
                        <w:bottom w:val="none" w:sz="0" w:space="0" w:color="auto"/>
                        <w:right w:val="none" w:sz="0" w:space="0" w:color="auto"/>
                      </w:divBdr>
                    </w:div>
                    <w:div w:id="90858169">
                      <w:marLeft w:val="0"/>
                      <w:marRight w:val="0"/>
                      <w:marTop w:val="0"/>
                      <w:marBottom w:val="0"/>
                      <w:divBdr>
                        <w:top w:val="none" w:sz="0" w:space="0" w:color="auto"/>
                        <w:left w:val="none" w:sz="0" w:space="0" w:color="auto"/>
                        <w:bottom w:val="none" w:sz="0" w:space="0" w:color="auto"/>
                        <w:right w:val="none" w:sz="0" w:space="0" w:color="auto"/>
                      </w:divBdr>
                    </w:div>
                    <w:div w:id="1793135902">
                      <w:marLeft w:val="0"/>
                      <w:marRight w:val="0"/>
                      <w:marTop w:val="0"/>
                      <w:marBottom w:val="0"/>
                      <w:divBdr>
                        <w:top w:val="none" w:sz="0" w:space="0" w:color="auto"/>
                        <w:left w:val="none" w:sz="0" w:space="0" w:color="auto"/>
                        <w:bottom w:val="none" w:sz="0" w:space="0" w:color="auto"/>
                        <w:right w:val="none" w:sz="0" w:space="0" w:color="auto"/>
                      </w:divBdr>
                    </w:div>
                    <w:div w:id="879391602">
                      <w:marLeft w:val="0"/>
                      <w:marRight w:val="0"/>
                      <w:marTop w:val="0"/>
                      <w:marBottom w:val="0"/>
                      <w:divBdr>
                        <w:top w:val="none" w:sz="0" w:space="0" w:color="auto"/>
                        <w:left w:val="none" w:sz="0" w:space="0" w:color="auto"/>
                        <w:bottom w:val="none" w:sz="0" w:space="0" w:color="auto"/>
                        <w:right w:val="none" w:sz="0" w:space="0" w:color="auto"/>
                      </w:divBdr>
                    </w:div>
                    <w:div w:id="2099669898">
                      <w:marLeft w:val="0"/>
                      <w:marRight w:val="0"/>
                      <w:marTop w:val="0"/>
                      <w:marBottom w:val="0"/>
                      <w:divBdr>
                        <w:top w:val="none" w:sz="0" w:space="0" w:color="auto"/>
                        <w:left w:val="none" w:sz="0" w:space="0" w:color="auto"/>
                        <w:bottom w:val="none" w:sz="0" w:space="0" w:color="auto"/>
                        <w:right w:val="none" w:sz="0" w:space="0" w:color="auto"/>
                      </w:divBdr>
                    </w:div>
                    <w:div w:id="915281958">
                      <w:marLeft w:val="0"/>
                      <w:marRight w:val="0"/>
                      <w:marTop w:val="0"/>
                      <w:marBottom w:val="0"/>
                      <w:divBdr>
                        <w:top w:val="none" w:sz="0" w:space="0" w:color="auto"/>
                        <w:left w:val="none" w:sz="0" w:space="0" w:color="auto"/>
                        <w:bottom w:val="none" w:sz="0" w:space="0" w:color="auto"/>
                        <w:right w:val="none" w:sz="0" w:space="0" w:color="auto"/>
                      </w:divBdr>
                    </w:div>
                    <w:div w:id="157771805">
                      <w:marLeft w:val="0"/>
                      <w:marRight w:val="0"/>
                      <w:marTop w:val="0"/>
                      <w:marBottom w:val="0"/>
                      <w:divBdr>
                        <w:top w:val="none" w:sz="0" w:space="0" w:color="auto"/>
                        <w:left w:val="none" w:sz="0" w:space="0" w:color="auto"/>
                        <w:bottom w:val="none" w:sz="0" w:space="0" w:color="auto"/>
                        <w:right w:val="none" w:sz="0" w:space="0" w:color="auto"/>
                      </w:divBdr>
                    </w:div>
                    <w:div w:id="1045060574">
                      <w:marLeft w:val="0"/>
                      <w:marRight w:val="0"/>
                      <w:marTop w:val="0"/>
                      <w:marBottom w:val="0"/>
                      <w:divBdr>
                        <w:top w:val="none" w:sz="0" w:space="0" w:color="auto"/>
                        <w:left w:val="none" w:sz="0" w:space="0" w:color="auto"/>
                        <w:bottom w:val="none" w:sz="0" w:space="0" w:color="auto"/>
                        <w:right w:val="none" w:sz="0" w:space="0" w:color="auto"/>
                      </w:divBdr>
                    </w:div>
                    <w:div w:id="1845826190">
                      <w:marLeft w:val="0"/>
                      <w:marRight w:val="0"/>
                      <w:marTop w:val="0"/>
                      <w:marBottom w:val="0"/>
                      <w:divBdr>
                        <w:top w:val="none" w:sz="0" w:space="0" w:color="auto"/>
                        <w:left w:val="none" w:sz="0" w:space="0" w:color="auto"/>
                        <w:bottom w:val="none" w:sz="0" w:space="0" w:color="auto"/>
                        <w:right w:val="none" w:sz="0" w:space="0" w:color="auto"/>
                      </w:divBdr>
                    </w:div>
                    <w:div w:id="1890606727">
                      <w:marLeft w:val="0"/>
                      <w:marRight w:val="0"/>
                      <w:marTop w:val="0"/>
                      <w:marBottom w:val="0"/>
                      <w:divBdr>
                        <w:top w:val="none" w:sz="0" w:space="0" w:color="auto"/>
                        <w:left w:val="none" w:sz="0" w:space="0" w:color="auto"/>
                        <w:bottom w:val="none" w:sz="0" w:space="0" w:color="auto"/>
                        <w:right w:val="none" w:sz="0" w:space="0" w:color="auto"/>
                      </w:divBdr>
                    </w:div>
                    <w:div w:id="54746692">
                      <w:marLeft w:val="0"/>
                      <w:marRight w:val="0"/>
                      <w:marTop w:val="0"/>
                      <w:marBottom w:val="0"/>
                      <w:divBdr>
                        <w:top w:val="none" w:sz="0" w:space="0" w:color="auto"/>
                        <w:left w:val="none" w:sz="0" w:space="0" w:color="auto"/>
                        <w:bottom w:val="none" w:sz="0" w:space="0" w:color="auto"/>
                        <w:right w:val="none" w:sz="0" w:space="0" w:color="auto"/>
                      </w:divBdr>
                    </w:div>
                    <w:div w:id="10300215">
                      <w:marLeft w:val="0"/>
                      <w:marRight w:val="0"/>
                      <w:marTop w:val="0"/>
                      <w:marBottom w:val="0"/>
                      <w:divBdr>
                        <w:top w:val="none" w:sz="0" w:space="0" w:color="auto"/>
                        <w:left w:val="none" w:sz="0" w:space="0" w:color="auto"/>
                        <w:bottom w:val="none" w:sz="0" w:space="0" w:color="auto"/>
                        <w:right w:val="none" w:sz="0" w:space="0" w:color="auto"/>
                      </w:divBdr>
                    </w:div>
                    <w:div w:id="1920945871">
                      <w:marLeft w:val="0"/>
                      <w:marRight w:val="0"/>
                      <w:marTop w:val="0"/>
                      <w:marBottom w:val="0"/>
                      <w:divBdr>
                        <w:top w:val="none" w:sz="0" w:space="0" w:color="auto"/>
                        <w:left w:val="none" w:sz="0" w:space="0" w:color="auto"/>
                        <w:bottom w:val="none" w:sz="0" w:space="0" w:color="auto"/>
                        <w:right w:val="none" w:sz="0" w:space="0" w:color="auto"/>
                      </w:divBdr>
                    </w:div>
                    <w:div w:id="200553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381027">
          <w:marLeft w:val="0"/>
          <w:marRight w:val="0"/>
          <w:marTop w:val="0"/>
          <w:marBottom w:val="0"/>
          <w:divBdr>
            <w:top w:val="none" w:sz="0" w:space="0" w:color="auto"/>
            <w:left w:val="none" w:sz="0" w:space="0" w:color="auto"/>
            <w:bottom w:val="none" w:sz="0" w:space="0" w:color="auto"/>
            <w:right w:val="none" w:sz="0" w:space="0" w:color="auto"/>
          </w:divBdr>
          <w:divsChild>
            <w:div w:id="1280844670">
              <w:marLeft w:val="0"/>
              <w:marRight w:val="0"/>
              <w:marTop w:val="0"/>
              <w:marBottom w:val="0"/>
              <w:divBdr>
                <w:top w:val="none" w:sz="0" w:space="0" w:color="auto"/>
                <w:left w:val="none" w:sz="0" w:space="0" w:color="auto"/>
                <w:bottom w:val="none" w:sz="0" w:space="0" w:color="auto"/>
                <w:right w:val="none" w:sz="0" w:space="0" w:color="auto"/>
              </w:divBdr>
              <w:divsChild>
                <w:div w:id="2013141032">
                  <w:marLeft w:val="0"/>
                  <w:marRight w:val="0"/>
                  <w:marTop w:val="0"/>
                  <w:marBottom w:val="0"/>
                  <w:divBdr>
                    <w:top w:val="none" w:sz="0" w:space="0" w:color="auto"/>
                    <w:left w:val="none" w:sz="0" w:space="0" w:color="auto"/>
                    <w:bottom w:val="none" w:sz="0" w:space="0" w:color="auto"/>
                    <w:right w:val="none" w:sz="0" w:space="0" w:color="auto"/>
                  </w:divBdr>
                  <w:divsChild>
                    <w:div w:id="1931884995">
                      <w:marLeft w:val="0"/>
                      <w:marRight w:val="0"/>
                      <w:marTop w:val="0"/>
                      <w:marBottom w:val="0"/>
                      <w:divBdr>
                        <w:top w:val="none" w:sz="0" w:space="0" w:color="auto"/>
                        <w:left w:val="none" w:sz="0" w:space="0" w:color="auto"/>
                        <w:bottom w:val="none" w:sz="0" w:space="0" w:color="auto"/>
                        <w:right w:val="none" w:sz="0" w:space="0" w:color="auto"/>
                      </w:divBdr>
                    </w:div>
                    <w:div w:id="2049791298">
                      <w:marLeft w:val="0"/>
                      <w:marRight w:val="0"/>
                      <w:marTop w:val="0"/>
                      <w:marBottom w:val="0"/>
                      <w:divBdr>
                        <w:top w:val="none" w:sz="0" w:space="0" w:color="auto"/>
                        <w:left w:val="none" w:sz="0" w:space="0" w:color="auto"/>
                        <w:bottom w:val="none" w:sz="0" w:space="0" w:color="auto"/>
                        <w:right w:val="none" w:sz="0" w:space="0" w:color="auto"/>
                      </w:divBdr>
                    </w:div>
                    <w:div w:id="1967467854">
                      <w:marLeft w:val="0"/>
                      <w:marRight w:val="0"/>
                      <w:marTop w:val="0"/>
                      <w:marBottom w:val="0"/>
                      <w:divBdr>
                        <w:top w:val="none" w:sz="0" w:space="0" w:color="auto"/>
                        <w:left w:val="none" w:sz="0" w:space="0" w:color="auto"/>
                        <w:bottom w:val="none" w:sz="0" w:space="0" w:color="auto"/>
                        <w:right w:val="none" w:sz="0" w:space="0" w:color="auto"/>
                      </w:divBdr>
                    </w:div>
                    <w:div w:id="309529539">
                      <w:marLeft w:val="0"/>
                      <w:marRight w:val="0"/>
                      <w:marTop w:val="0"/>
                      <w:marBottom w:val="0"/>
                      <w:divBdr>
                        <w:top w:val="none" w:sz="0" w:space="0" w:color="auto"/>
                        <w:left w:val="none" w:sz="0" w:space="0" w:color="auto"/>
                        <w:bottom w:val="none" w:sz="0" w:space="0" w:color="auto"/>
                        <w:right w:val="none" w:sz="0" w:space="0" w:color="auto"/>
                      </w:divBdr>
                    </w:div>
                    <w:div w:id="1037851006">
                      <w:marLeft w:val="0"/>
                      <w:marRight w:val="0"/>
                      <w:marTop w:val="0"/>
                      <w:marBottom w:val="0"/>
                      <w:divBdr>
                        <w:top w:val="none" w:sz="0" w:space="0" w:color="auto"/>
                        <w:left w:val="none" w:sz="0" w:space="0" w:color="auto"/>
                        <w:bottom w:val="none" w:sz="0" w:space="0" w:color="auto"/>
                        <w:right w:val="none" w:sz="0" w:space="0" w:color="auto"/>
                      </w:divBdr>
                    </w:div>
                    <w:div w:id="1239901244">
                      <w:marLeft w:val="0"/>
                      <w:marRight w:val="0"/>
                      <w:marTop w:val="0"/>
                      <w:marBottom w:val="0"/>
                      <w:divBdr>
                        <w:top w:val="none" w:sz="0" w:space="0" w:color="auto"/>
                        <w:left w:val="none" w:sz="0" w:space="0" w:color="auto"/>
                        <w:bottom w:val="none" w:sz="0" w:space="0" w:color="auto"/>
                        <w:right w:val="none" w:sz="0" w:space="0" w:color="auto"/>
                      </w:divBdr>
                    </w:div>
                    <w:div w:id="135417605">
                      <w:marLeft w:val="0"/>
                      <w:marRight w:val="0"/>
                      <w:marTop w:val="0"/>
                      <w:marBottom w:val="0"/>
                      <w:divBdr>
                        <w:top w:val="none" w:sz="0" w:space="0" w:color="auto"/>
                        <w:left w:val="none" w:sz="0" w:space="0" w:color="auto"/>
                        <w:bottom w:val="none" w:sz="0" w:space="0" w:color="auto"/>
                        <w:right w:val="none" w:sz="0" w:space="0" w:color="auto"/>
                      </w:divBdr>
                    </w:div>
                    <w:div w:id="398288881">
                      <w:marLeft w:val="0"/>
                      <w:marRight w:val="0"/>
                      <w:marTop w:val="0"/>
                      <w:marBottom w:val="0"/>
                      <w:divBdr>
                        <w:top w:val="none" w:sz="0" w:space="0" w:color="auto"/>
                        <w:left w:val="none" w:sz="0" w:space="0" w:color="auto"/>
                        <w:bottom w:val="none" w:sz="0" w:space="0" w:color="auto"/>
                        <w:right w:val="none" w:sz="0" w:space="0" w:color="auto"/>
                      </w:divBdr>
                    </w:div>
                    <w:div w:id="994722083">
                      <w:marLeft w:val="0"/>
                      <w:marRight w:val="0"/>
                      <w:marTop w:val="0"/>
                      <w:marBottom w:val="0"/>
                      <w:divBdr>
                        <w:top w:val="none" w:sz="0" w:space="0" w:color="auto"/>
                        <w:left w:val="none" w:sz="0" w:space="0" w:color="auto"/>
                        <w:bottom w:val="none" w:sz="0" w:space="0" w:color="auto"/>
                        <w:right w:val="none" w:sz="0" w:space="0" w:color="auto"/>
                      </w:divBdr>
                    </w:div>
                    <w:div w:id="152920353">
                      <w:marLeft w:val="0"/>
                      <w:marRight w:val="0"/>
                      <w:marTop w:val="0"/>
                      <w:marBottom w:val="0"/>
                      <w:divBdr>
                        <w:top w:val="none" w:sz="0" w:space="0" w:color="auto"/>
                        <w:left w:val="none" w:sz="0" w:space="0" w:color="auto"/>
                        <w:bottom w:val="none" w:sz="0" w:space="0" w:color="auto"/>
                        <w:right w:val="none" w:sz="0" w:space="0" w:color="auto"/>
                      </w:divBdr>
                    </w:div>
                    <w:div w:id="1427963928">
                      <w:marLeft w:val="0"/>
                      <w:marRight w:val="0"/>
                      <w:marTop w:val="0"/>
                      <w:marBottom w:val="0"/>
                      <w:divBdr>
                        <w:top w:val="none" w:sz="0" w:space="0" w:color="auto"/>
                        <w:left w:val="none" w:sz="0" w:space="0" w:color="auto"/>
                        <w:bottom w:val="none" w:sz="0" w:space="0" w:color="auto"/>
                        <w:right w:val="none" w:sz="0" w:space="0" w:color="auto"/>
                      </w:divBdr>
                    </w:div>
                    <w:div w:id="681052944">
                      <w:marLeft w:val="0"/>
                      <w:marRight w:val="0"/>
                      <w:marTop w:val="0"/>
                      <w:marBottom w:val="0"/>
                      <w:divBdr>
                        <w:top w:val="none" w:sz="0" w:space="0" w:color="auto"/>
                        <w:left w:val="none" w:sz="0" w:space="0" w:color="auto"/>
                        <w:bottom w:val="none" w:sz="0" w:space="0" w:color="auto"/>
                        <w:right w:val="none" w:sz="0" w:space="0" w:color="auto"/>
                      </w:divBdr>
                    </w:div>
                    <w:div w:id="1636831180">
                      <w:marLeft w:val="0"/>
                      <w:marRight w:val="0"/>
                      <w:marTop w:val="0"/>
                      <w:marBottom w:val="0"/>
                      <w:divBdr>
                        <w:top w:val="none" w:sz="0" w:space="0" w:color="auto"/>
                        <w:left w:val="none" w:sz="0" w:space="0" w:color="auto"/>
                        <w:bottom w:val="none" w:sz="0" w:space="0" w:color="auto"/>
                        <w:right w:val="none" w:sz="0" w:space="0" w:color="auto"/>
                      </w:divBdr>
                    </w:div>
                    <w:div w:id="259218554">
                      <w:marLeft w:val="0"/>
                      <w:marRight w:val="0"/>
                      <w:marTop w:val="0"/>
                      <w:marBottom w:val="0"/>
                      <w:divBdr>
                        <w:top w:val="none" w:sz="0" w:space="0" w:color="auto"/>
                        <w:left w:val="none" w:sz="0" w:space="0" w:color="auto"/>
                        <w:bottom w:val="none" w:sz="0" w:space="0" w:color="auto"/>
                        <w:right w:val="none" w:sz="0" w:space="0" w:color="auto"/>
                      </w:divBdr>
                    </w:div>
                    <w:div w:id="1545099734">
                      <w:marLeft w:val="0"/>
                      <w:marRight w:val="0"/>
                      <w:marTop w:val="0"/>
                      <w:marBottom w:val="0"/>
                      <w:divBdr>
                        <w:top w:val="none" w:sz="0" w:space="0" w:color="auto"/>
                        <w:left w:val="none" w:sz="0" w:space="0" w:color="auto"/>
                        <w:bottom w:val="none" w:sz="0" w:space="0" w:color="auto"/>
                        <w:right w:val="none" w:sz="0" w:space="0" w:color="auto"/>
                      </w:divBdr>
                    </w:div>
                    <w:div w:id="2134790832">
                      <w:marLeft w:val="0"/>
                      <w:marRight w:val="0"/>
                      <w:marTop w:val="0"/>
                      <w:marBottom w:val="0"/>
                      <w:divBdr>
                        <w:top w:val="none" w:sz="0" w:space="0" w:color="auto"/>
                        <w:left w:val="none" w:sz="0" w:space="0" w:color="auto"/>
                        <w:bottom w:val="none" w:sz="0" w:space="0" w:color="auto"/>
                        <w:right w:val="none" w:sz="0" w:space="0" w:color="auto"/>
                      </w:divBdr>
                    </w:div>
                    <w:div w:id="1545675949">
                      <w:marLeft w:val="0"/>
                      <w:marRight w:val="0"/>
                      <w:marTop w:val="0"/>
                      <w:marBottom w:val="0"/>
                      <w:divBdr>
                        <w:top w:val="none" w:sz="0" w:space="0" w:color="auto"/>
                        <w:left w:val="none" w:sz="0" w:space="0" w:color="auto"/>
                        <w:bottom w:val="none" w:sz="0" w:space="0" w:color="auto"/>
                        <w:right w:val="none" w:sz="0" w:space="0" w:color="auto"/>
                      </w:divBdr>
                    </w:div>
                    <w:div w:id="373695928">
                      <w:marLeft w:val="0"/>
                      <w:marRight w:val="0"/>
                      <w:marTop w:val="0"/>
                      <w:marBottom w:val="0"/>
                      <w:divBdr>
                        <w:top w:val="none" w:sz="0" w:space="0" w:color="auto"/>
                        <w:left w:val="none" w:sz="0" w:space="0" w:color="auto"/>
                        <w:bottom w:val="none" w:sz="0" w:space="0" w:color="auto"/>
                        <w:right w:val="none" w:sz="0" w:space="0" w:color="auto"/>
                      </w:divBdr>
                    </w:div>
                    <w:div w:id="589432026">
                      <w:marLeft w:val="0"/>
                      <w:marRight w:val="0"/>
                      <w:marTop w:val="0"/>
                      <w:marBottom w:val="0"/>
                      <w:divBdr>
                        <w:top w:val="none" w:sz="0" w:space="0" w:color="auto"/>
                        <w:left w:val="none" w:sz="0" w:space="0" w:color="auto"/>
                        <w:bottom w:val="none" w:sz="0" w:space="0" w:color="auto"/>
                        <w:right w:val="none" w:sz="0" w:space="0" w:color="auto"/>
                      </w:divBdr>
                    </w:div>
                    <w:div w:id="473984157">
                      <w:marLeft w:val="0"/>
                      <w:marRight w:val="0"/>
                      <w:marTop w:val="0"/>
                      <w:marBottom w:val="0"/>
                      <w:divBdr>
                        <w:top w:val="none" w:sz="0" w:space="0" w:color="auto"/>
                        <w:left w:val="none" w:sz="0" w:space="0" w:color="auto"/>
                        <w:bottom w:val="none" w:sz="0" w:space="0" w:color="auto"/>
                        <w:right w:val="none" w:sz="0" w:space="0" w:color="auto"/>
                      </w:divBdr>
                    </w:div>
                    <w:div w:id="1666589570">
                      <w:marLeft w:val="0"/>
                      <w:marRight w:val="0"/>
                      <w:marTop w:val="0"/>
                      <w:marBottom w:val="0"/>
                      <w:divBdr>
                        <w:top w:val="none" w:sz="0" w:space="0" w:color="auto"/>
                        <w:left w:val="none" w:sz="0" w:space="0" w:color="auto"/>
                        <w:bottom w:val="none" w:sz="0" w:space="0" w:color="auto"/>
                        <w:right w:val="none" w:sz="0" w:space="0" w:color="auto"/>
                      </w:divBdr>
                    </w:div>
                    <w:div w:id="1165320992">
                      <w:marLeft w:val="0"/>
                      <w:marRight w:val="0"/>
                      <w:marTop w:val="0"/>
                      <w:marBottom w:val="0"/>
                      <w:divBdr>
                        <w:top w:val="none" w:sz="0" w:space="0" w:color="auto"/>
                        <w:left w:val="none" w:sz="0" w:space="0" w:color="auto"/>
                        <w:bottom w:val="none" w:sz="0" w:space="0" w:color="auto"/>
                        <w:right w:val="none" w:sz="0" w:space="0" w:color="auto"/>
                      </w:divBdr>
                    </w:div>
                    <w:div w:id="1626426955">
                      <w:marLeft w:val="0"/>
                      <w:marRight w:val="0"/>
                      <w:marTop w:val="0"/>
                      <w:marBottom w:val="0"/>
                      <w:divBdr>
                        <w:top w:val="none" w:sz="0" w:space="0" w:color="auto"/>
                        <w:left w:val="none" w:sz="0" w:space="0" w:color="auto"/>
                        <w:bottom w:val="none" w:sz="0" w:space="0" w:color="auto"/>
                        <w:right w:val="none" w:sz="0" w:space="0" w:color="auto"/>
                      </w:divBdr>
                    </w:div>
                    <w:div w:id="866942521">
                      <w:marLeft w:val="0"/>
                      <w:marRight w:val="0"/>
                      <w:marTop w:val="0"/>
                      <w:marBottom w:val="0"/>
                      <w:divBdr>
                        <w:top w:val="none" w:sz="0" w:space="0" w:color="auto"/>
                        <w:left w:val="none" w:sz="0" w:space="0" w:color="auto"/>
                        <w:bottom w:val="none" w:sz="0" w:space="0" w:color="auto"/>
                        <w:right w:val="none" w:sz="0" w:space="0" w:color="auto"/>
                      </w:divBdr>
                    </w:div>
                    <w:div w:id="1996102476">
                      <w:marLeft w:val="0"/>
                      <w:marRight w:val="0"/>
                      <w:marTop w:val="0"/>
                      <w:marBottom w:val="0"/>
                      <w:divBdr>
                        <w:top w:val="none" w:sz="0" w:space="0" w:color="auto"/>
                        <w:left w:val="none" w:sz="0" w:space="0" w:color="auto"/>
                        <w:bottom w:val="none" w:sz="0" w:space="0" w:color="auto"/>
                        <w:right w:val="none" w:sz="0" w:space="0" w:color="auto"/>
                      </w:divBdr>
                    </w:div>
                    <w:div w:id="1287158384">
                      <w:marLeft w:val="0"/>
                      <w:marRight w:val="0"/>
                      <w:marTop w:val="0"/>
                      <w:marBottom w:val="0"/>
                      <w:divBdr>
                        <w:top w:val="none" w:sz="0" w:space="0" w:color="auto"/>
                        <w:left w:val="none" w:sz="0" w:space="0" w:color="auto"/>
                        <w:bottom w:val="none" w:sz="0" w:space="0" w:color="auto"/>
                        <w:right w:val="none" w:sz="0" w:space="0" w:color="auto"/>
                      </w:divBdr>
                    </w:div>
                    <w:div w:id="1154948796">
                      <w:marLeft w:val="0"/>
                      <w:marRight w:val="0"/>
                      <w:marTop w:val="0"/>
                      <w:marBottom w:val="0"/>
                      <w:divBdr>
                        <w:top w:val="none" w:sz="0" w:space="0" w:color="auto"/>
                        <w:left w:val="none" w:sz="0" w:space="0" w:color="auto"/>
                        <w:bottom w:val="none" w:sz="0" w:space="0" w:color="auto"/>
                        <w:right w:val="none" w:sz="0" w:space="0" w:color="auto"/>
                      </w:divBdr>
                    </w:div>
                    <w:div w:id="506286128">
                      <w:marLeft w:val="0"/>
                      <w:marRight w:val="0"/>
                      <w:marTop w:val="0"/>
                      <w:marBottom w:val="0"/>
                      <w:divBdr>
                        <w:top w:val="none" w:sz="0" w:space="0" w:color="auto"/>
                        <w:left w:val="none" w:sz="0" w:space="0" w:color="auto"/>
                        <w:bottom w:val="none" w:sz="0" w:space="0" w:color="auto"/>
                        <w:right w:val="none" w:sz="0" w:space="0" w:color="auto"/>
                      </w:divBdr>
                    </w:div>
                    <w:div w:id="1872302670">
                      <w:marLeft w:val="0"/>
                      <w:marRight w:val="0"/>
                      <w:marTop w:val="0"/>
                      <w:marBottom w:val="0"/>
                      <w:divBdr>
                        <w:top w:val="none" w:sz="0" w:space="0" w:color="auto"/>
                        <w:left w:val="none" w:sz="0" w:space="0" w:color="auto"/>
                        <w:bottom w:val="none" w:sz="0" w:space="0" w:color="auto"/>
                        <w:right w:val="none" w:sz="0" w:space="0" w:color="auto"/>
                      </w:divBdr>
                    </w:div>
                    <w:div w:id="923565356">
                      <w:marLeft w:val="0"/>
                      <w:marRight w:val="0"/>
                      <w:marTop w:val="0"/>
                      <w:marBottom w:val="0"/>
                      <w:divBdr>
                        <w:top w:val="none" w:sz="0" w:space="0" w:color="auto"/>
                        <w:left w:val="none" w:sz="0" w:space="0" w:color="auto"/>
                        <w:bottom w:val="none" w:sz="0" w:space="0" w:color="auto"/>
                        <w:right w:val="none" w:sz="0" w:space="0" w:color="auto"/>
                      </w:divBdr>
                    </w:div>
                    <w:div w:id="769202975">
                      <w:marLeft w:val="0"/>
                      <w:marRight w:val="0"/>
                      <w:marTop w:val="0"/>
                      <w:marBottom w:val="0"/>
                      <w:divBdr>
                        <w:top w:val="none" w:sz="0" w:space="0" w:color="auto"/>
                        <w:left w:val="none" w:sz="0" w:space="0" w:color="auto"/>
                        <w:bottom w:val="none" w:sz="0" w:space="0" w:color="auto"/>
                        <w:right w:val="none" w:sz="0" w:space="0" w:color="auto"/>
                      </w:divBdr>
                    </w:div>
                    <w:div w:id="2104494308">
                      <w:marLeft w:val="0"/>
                      <w:marRight w:val="0"/>
                      <w:marTop w:val="0"/>
                      <w:marBottom w:val="0"/>
                      <w:divBdr>
                        <w:top w:val="none" w:sz="0" w:space="0" w:color="auto"/>
                        <w:left w:val="none" w:sz="0" w:space="0" w:color="auto"/>
                        <w:bottom w:val="none" w:sz="0" w:space="0" w:color="auto"/>
                        <w:right w:val="none" w:sz="0" w:space="0" w:color="auto"/>
                      </w:divBdr>
                    </w:div>
                    <w:div w:id="245964285">
                      <w:marLeft w:val="0"/>
                      <w:marRight w:val="0"/>
                      <w:marTop w:val="0"/>
                      <w:marBottom w:val="0"/>
                      <w:divBdr>
                        <w:top w:val="none" w:sz="0" w:space="0" w:color="auto"/>
                        <w:left w:val="none" w:sz="0" w:space="0" w:color="auto"/>
                        <w:bottom w:val="none" w:sz="0" w:space="0" w:color="auto"/>
                        <w:right w:val="none" w:sz="0" w:space="0" w:color="auto"/>
                      </w:divBdr>
                    </w:div>
                    <w:div w:id="1975065116">
                      <w:marLeft w:val="0"/>
                      <w:marRight w:val="0"/>
                      <w:marTop w:val="0"/>
                      <w:marBottom w:val="0"/>
                      <w:divBdr>
                        <w:top w:val="none" w:sz="0" w:space="0" w:color="auto"/>
                        <w:left w:val="none" w:sz="0" w:space="0" w:color="auto"/>
                        <w:bottom w:val="none" w:sz="0" w:space="0" w:color="auto"/>
                        <w:right w:val="none" w:sz="0" w:space="0" w:color="auto"/>
                      </w:divBdr>
                    </w:div>
                    <w:div w:id="942374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6084934">
      <w:bodyDiv w:val="1"/>
      <w:marLeft w:val="0"/>
      <w:marRight w:val="0"/>
      <w:marTop w:val="0"/>
      <w:marBottom w:val="0"/>
      <w:divBdr>
        <w:top w:val="none" w:sz="0" w:space="0" w:color="auto"/>
        <w:left w:val="none" w:sz="0" w:space="0" w:color="auto"/>
        <w:bottom w:val="none" w:sz="0" w:space="0" w:color="auto"/>
        <w:right w:val="none" w:sz="0" w:space="0" w:color="auto"/>
      </w:divBdr>
    </w:div>
    <w:div w:id="1583300166">
      <w:bodyDiv w:val="1"/>
      <w:marLeft w:val="0"/>
      <w:marRight w:val="0"/>
      <w:marTop w:val="0"/>
      <w:marBottom w:val="0"/>
      <w:divBdr>
        <w:top w:val="none" w:sz="0" w:space="0" w:color="auto"/>
        <w:left w:val="none" w:sz="0" w:space="0" w:color="auto"/>
        <w:bottom w:val="none" w:sz="0" w:space="0" w:color="auto"/>
        <w:right w:val="none" w:sz="0" w:space="0" w:color="auto"/>
      </w:divBdr>
    </w:div>
    <w:div w:id="1610694872">
      <w:bodyDiv w:val="1"/>
      <w:marLeft w:val="0"/>
      <w:marRight w:val="0"/>
      <w:marTop w:val="0"/>
      <w:marBottom w:val="0"/>
      <w:divBdr>
        <w:top w:val="none" w:sz="0" w:space="0" w:color="auto"/>
        <w:left w:val="none" w:sz="0" w:space="0" w:color="auto"/>
        <w:bottom w:val="none" w:sz="0" w:space="0" w:color="auto"/>
        <w:right w:val="none" w:sz="0" w:space="0" w:color="auto"/>
      </w:divBdr>
    </w:div>
    <w:div w:id="1656302205">
      <w:bodyDiv w:val="1"/>
      <w:marLeft w:val="0"/>
      <w:marRight w:val="0"/>
      <w:marTop w:val="0"/>
      <w:marBottom w:val="0"/>
      <w:divBdr>
        <w:top w:val="none" w:sz="0" w:space="0" w:color="auto"/>
        <w:left w:val="none" w:sz="0" w:space="0" w:color="auto"/>
        <w:bottom w:val="none" w:sz="0" w:space="0" w:color="auto"/>
        <w:right w:val="none" w:sz="0" w:space="0" w:color="auto"/>
      </w:divBdr>
    </w:div>
    <w:div w:id="1657802534">
      <w:bodyDiv w:val="1"/>
      <w:marLeft w:val="0"/>
      <w:marRight w:val="0"/>
      <w:marTop w:val="0"/>
      <w:marBottom w:val="0"/>
      <w:divBdr>
        <w:top w:val="none" w:sz="0" w:space="0" w:color="auto"/>
        <w:left w:val="none" w:sz="0" w:space="0" w:color="auto"/>
        <w:bottom w:val="none" w:sz="0" w:space="0" w:color="auto"/>
        <w:right w:val="none" w:sz="0" w:space="0" w:color="auto"/>
      </w:divBdr>
    </w:div>
    <w:div w:id="1661762764">
      <w:bodyDiv w:val="1"/>
      <w:marLeft w:val="0"/>
      <w:marRight w:val="0"/>
      <w:marTop w:val="0"/>
      <w:marBottom w:val="0"/>
      <w:divBdr>
        <w:top w:val="none" w:sz="0" w:space="0" w:color="auto"/>
        <w:left w:val="none" w:sz="0" w:space="0" w:color="auto"/>
        <w:bottom w:val="none" w:sz="0" w:space="0" w:color="auto"/>
        <w:right w:val="none" w:sz="0" w:space="0" w:color="auto"/>
      </w:divBdr>
    </w:div>
    <w:div w:id="1670283244">
      <w:bodyDiv w:val="1"/>
      <w:marLeft w:val="0"/>
      <w:marRight w:val="0"/>
      <w:marTop w:val="0"/>
      <w:marBottom w:val="0"/>
      <w:divBdr>
        <w:top w:val="none" w:sz="0" w:space="0" w:color="auto"/>
        <w:left w:val="none" w:sz="0" w:space="0" w:color="auto"/>
        <w:bottom w:val="none" w:sz="0" w:space="0" w:color="auto"/>
        <w:right w:val="none" w:sz="0" w:space="0" w:color="auto"/>
      </w:divBdr>
    </w:div>
    <w:div w:id="1699965638">
      <w:bodyDiv w:val="1"/>
      <w:marLeft w:val="0"/>
      <w:marRight w:val="0"/>
      <w:marTop w:val="0"/>
      <w:marBottom w:val="0"/>
      <w:divBdr>
        <w:top w:val="none" w:sz="0" w:space="0" w:color="auto"/>
        <w:left w:val="none" w:sz="0" w:space="0" w:color="auto"/>
        <w:bottom w:val="none" w:sz="0" w:space="0" w:color="auto"/>
        <w:right w:val="none" w:sz="0" w:space="0" w:color="auto"/>
      </w:divBdr>
      <w:divsChild>
        <w:div w:id="1165508895">
          <w:marLeft w:val="0"/>
          <w:marRight w:val="0"/>
          <w:marTop w:val="0"/>
          <w:marBottom w:val="0"/>
          <w:divBdr>
            <w:top w:val="none" w:sz="0" w:space="0" w:color="auto"/>
            <w:left w:val="none" w:sz="0" w:space="0" w:color="auto"/>
            <w:bottom w:val="none" w:sz="0" w:space="0" w:color="auto"/>
            <w:right w:val="none" w:sz="0" w:space="0" w:color="auto"/>
          </w:divBdr>
          <w:divsChild>
            <w:div w:id="680208018">
              <w:marLeft w:val="0"/>
              <w:marRight w:val="0"/>
              <w:marTop w:val="0"/>
              <w:marBottom w:val="0"/>
              <w:divBdr>
                <w:top w:val="none" w:sz="0" w:space="0" w:color="auto"/>
                <w:left w:val="none" w:sz="0" w:space="0" w:color="auto"/>
                <w:bottom w:val="none" w:sz="0" w:space="0" w:color="auto"/>
                <w:right w:val="none" w:sz="0" w:space="0" w:color="auto"/>
              </w:divBdr>
              <w:divsChild>
                <w:div w:id="562641538">
                  <w:marLeft w:val="0"/>
                  <w:marRight w:val="0"/>
                  <w:marTop w:val="0"/>
                  <w:marBottom w:val="0"/>
                  <w:divBdr>
                    <w:top w:val="none" w:sz="0" w:space="0" w:color="auto"/>
                    <w:left w:val="none" w:sz="0" w:space="0" w:color="auto"/>
                    <w:bottom w:val="none" w:sz="0" w:space="0" w:color="auto"/>
                    <w:right w:val="none" w:sz="0" w:space="0" w:color="auto"/>
                  </w:divBdr>
                  <w:divsChild>
                    <w:div w:id="1622371585">
                      <w:marLeft w:val="0"/>
                      <w:marRight w:val="0"/>
                      <w:marTop w:val="0"/>
                      <w:marBottom w:val="0"/>
                      <w:divBdr>
                        <w:top w:val="none" w:sz="0" w:space="0" w:color="auto"/>
                        <w:left w:val="none" w:sz="0" w:space="0" w:color="auto"/>
                        <w:bottom w:val="none" w:sz="0" w:space="0" w:color="auto"/>
                        <w:right w:val="none" w:sz="0" w:space="0" w:color="auto"/>
                      </w:divBdr>
                    </w:div>
                    <w:div w:id="2009015290">
                      <w:marLeft w:val="0"/>
                      <w:marRight w:val="0"/>
                      <w:marTop w:val="0"/>
                      <w:marBottom w:val="0"/>
                      <w:divBdr>
                        <w:top w:val="none" w:sz="0" w:space="0" w:color="auto"/>
                        <w:left w:val="none" w:sz="0" w:space="0" w:color="auto"/>
                        <w:bottom w:val="none" w:sz="0" w:space="0" w:color="auto"/>
                        <w:right w:val="none" w:sz="0" w:space="0" w:color="auto"/>
                      </w:divBdr>
                    </w:div>
                    <w:div w:id="1074856970">
                      <w:marLeft w:val="0"/>
                      <w:marRight w:val="0"/>
                      <w:marTop w:val="0"/>
                      <w:marBottom w:val="0"/>
                      <w:divBdr>
                        <w:top w:val="none" w:sz="0" w:space="0" w:color="auto"/>
                        <w:left w:val="none" w:sz="0" w:space="0" w:color="auto"/>
                        <w:bottom w:val="none" w:sz="0" w:space="0" w:color="auto"/>
                        <w:right w:val="none" w:sz="0" w:space="0" w:color="auto"/>
                      </w:divBdr>
                    </w:div>
                    <w:div w:id="2046320556">
                      <w:marLeft w:val="0"/>
                      <w:marRight w:val="0"/>
                      <w:marTop w:val="0"/>
                      <w:marBottom w:val="0"/>
                      <w:divBdr>
                        <w:top w:val="none" w:sz="0" w:space="0" w:color="auto"/>
                        <w:left w:val="none" w:sz="0" w:space="0" w:color="auto"/>
                        <w:bottom w:val="none" w:sz="0" w:space="0" w:color="auto"/>
                        <w:right w:val="none" w:sz="0" w:space="0" w:color="auto"/>
                      </w:divBdr>
                    </w:div>
                    <w:div w:id="1929655071">
                      <w:marLeft w:val="0"/>
                      <w:marRight w:val="0"/>
                      <w:marTop w:val="0"/>
                      <w:marBottom w:val="0"/>
                      <w:divBdr>
                        <w:top w:val="none" w:sz="0" w:space="0" w:color="auto"/>
                        <w:left w:val="none" w:sz="0" w:space="0" w:color="auto"/>
                        <w:bottom w:val="none" w:sz="0" w:space="0" w:color="auto"/>
                        <w:right w:val="none" w:sz="0" w:space="0" w:color="auto"/>
                      </w:divBdr>
                    </w:div>
                    <w:div w:id="1097287041">
                      <w:marLeft w:val="0"/>
                      <w:marRight w:val="0"/>
                      <w:marTop w:val="0"/>
                      <w:marBottom w:val="0"/>
                      <w:divBdr>
                        <w:top w:val="none" w:sz="0" w:space="0" w:color="auto"/>
                        <w:left w:val="none" w:sz="0" w:space="0" w:color="auto"/>
                        <w:bottom w:val="none" w:sz="0" w:space="0" w:color="auto"/>
                        <w:right w:val="none" w:sz="0" w:space="0" w:color="auto"/>
                      </w:divBdr>
                    </w:div>
                    <w:div w:id="139226981">
                      <w:marLeft w:val="0"/>
                      <w:marRight w:val="0"/>
                      <w:marTop w:val="0"/>
                      <w:marBottom w:val="0"/>
                      <w:divBdr>
                        <w:top w:val="none" w:sz="0" w:space="0" w:color="auto"/>
                        <w:left w:val="none" w:sz="0" w:space="0" w:color="auto"/>
                        <w:bottom w:val="none" w:sz="0" w:space="0" w:color="auto"/>
                        <w:right w:val="none" w:sz="0" w:space="0" w:color="auto"/>
                      </w:divBdr>
                    </w:div>
                    <w:div w:id="498886275">
                      <w:marLeft w:val="0"/>
                      <w:marRight w:val="0"/>
                      <w:marTop w:val="0"/>
                      <w:marBottom w:val="0"/>
                      <w:divBdr>
                        <w:top w:val="none" w:sz="0" w:space="0" w:color="auto"/>
                        <w:left w:val="none" w:sz="0" w:space="0" w:color="auto"/>
                        <w:bottom w:val="none" w:sz="0" w:space="0" w:color="auto"/>
                        <w:right w:val="none" w:sz="0" w:space="0" w:color="auto"/>
                      </w:divBdr>
                    </w:div>
                    <w:div w:id="1223636506">
                      <w:marLeft w:val="0"/>
                      <w:marRight w:val="0"/>
                      <w:marTop w:val="0"/>
                      <w:marBottom w:val="0"/>
                      <w:divBdr>
                        <w:top w:val="none" w:sz="0" w:space="0" w:color="auto"/>
                        <w:left w:val="none" w:sz="0" w:space="0" w:color="auto"/>
                        <w:bottom w:val="none" w:sz="0" w:space="0" w:color="auto"/>
                        <w:right w:val="none" w:sz="0" w:space="0" w:color="auto"/>
                      </w:divBdr>
                    </w:div>
                    <w:div w:id="162820481">
                      <w:marLeft w:val="0"/>
                      <w:marRight w:val="0"/>
                      <w:marTop w:val="0"/>
                      <w:marBottom w:val="0"/>
                      <w:divBdr>
                        <w:top w:val="none" w:sz="0" w:space="0" w:color="auto"/>
                        <w:left w:val="none" w:sz="0" w:space="0" w:color="auto"/>
                        <w:bottom w:val="none" w:sz="0" w:space="0" w:color="auto"/>
                        <w:right w:val="none" w:sz="0" w:space="0" w:color="auto"/>
                      </w:divBdr>
                    </w:div>
                    <w:div w:id="513423886">
                      <w:marLeft w:val="0"/>
                      <w:marRight w:val="0"/>
                      <w:marTop w:val="0"/>
                      <w:marBottom w:val="0"/>
                      <w:divBdr>
                        <w:top w:val="none" w:sz="0" w:space="0" w:color="auto"/>
                        <w:left w:val="none" w:sz="0" w:space="0" w:color="auto"/>
                        <w:bottom w:val="none" w:sz="0" w:space="0" w:color="auto"/>
                        <w:right w:val="none" w:sz="0" w:space="0" w:color="auto"/>
                      </w:divBdr>
                    </w:div>
                    <w:div w:id="911239233">
                      <w:marLeft w:val="0"/>
                      <w:marRight w:val="0"/>
                      <w:marTop w:val="0"/>
                      <w:marBottom w:val="0"/>
                      <w:divBdr>
                        <w:top w:val="none" w:sz="0" w:space="0" w:color="auto"/>
                        <w:left w:val="none" w:sz="0" w:space="0" w:color="auto"/>
                        <w:bottom w:val="none" w:sz="0" w:space="0" w:color="auto"/>
                        <w:right w:val="none" w:sz="0" w:space="0" w:color="auto"/>
                      </w:divBdr>
                    </w:div>
                    <w:div w:id="862672582">
                      <w:marLeft w:val="0"/>
                      <w:marRight w:val="0"/>
                      <w:marTop w:val="0"/>
                      <w:marBottom w:val="0"/>
                      <w:divBdr>
                        <w:top w:val="none" w:sz="0" w:space="0" w:color="auto"/>
                        <w:left w:val="none" w:sz="0" w:space="0" w:color="auto"/>
                        <w:bottom w:val="none" w:sz="0" w:space="0" w:color="auto"/>
                        <w:right w:val="none" w:sz="0" w:space="0" w:color="auto"/>
                      </w:divBdr>
                    </w:div>
                    <w:div w:id="90901191">
                      <w:marLeft w:val="0"/>
                      <w:marRight w:val="0"/>
                      <w:marTop w:val="0"/>
                      <w:marBottom w:val="0"/>
                      <w:divBdr>
                        <w:top w:val="none" w:sz="0" w:space="0" w:color="auto"/>
                        <w:left w:val="none" w:sz="0" w:space="0" w:color="auto"/>
                        <w:bottom w:val="none" w:sz="0" w:space="0" w:color="auto"/>
                        <w:right w:val="none" w:sz="0" w:space="0" w:color="auto"/>
                      </w:divBdr>
                    </w:div>
                    <w:div w:id="220794058">
                      <w:marLeft w:val="0"/>
                      <w:marRight w:val="0"/>
                      <w:marTop w:val="0"/>
                      <w:marBottom w:val="0"/>
                      <w:divBdr>
                        <w:top w:val="none" w:sz="0" w:space="0" w:color="auto"/>
                        <w:left w:val="none" w:sz="0" w:space="0" w:color="auto"/>
                        <w:bottom w:val="none" w:sz="0" w:space="0" w:color="auto"/>
                        <w:right w:val="none" w:sz="0" w:space="0" w:color="auto"/>
                      </w:divBdr>
                    </w:div>
                    <w:div w:id="966549024">
                      <w:marLeft w:val="0"/>
                      <w:marRight w:val="0"/>
                      <w:marTop w:val="0"/>
                      <w:marBottom w:val="0"/>
                      <w:divBdr>
                        <w:top w:val="none" w:sz="0" w:space="0" w:color="auto"/>
                        <w:left w:val="none" w:sz="0" w:space="0" w:color="auto"/>
                        <w:bottom w:val="none" w:sz="0" w:space="0" w:color="auto"/>
                        <w:right w:val="none" w:sz="0" w:space="0" w:color="auto"/>
                      </w:divBdr>
                    </w:div>
                    <w:div w:id="592202940">
                      <w:marLeft w:val="0"/>
                      <w:marRight w:val="0"/>
                      <w:marTop w:val="0"/>
                      <w:marBottom w:val="0"/>
                      <w:divBdr>
                        <w:top w:val="none" w:sz="0" w:space="0" w:color="auto"/>
                        <w:left w:val="none" w:sz="0" w:space="0" w:color="auto"/>
                        <w:bottom w:val="none" w:sz="0" w:space="0" w:color="auto"/>
                        <w:right w:val="none" w:sz="0" w:space="0" w:color="auto"/>
                      </w:divBdr>
                    </w:div>
                    <w:div w:id="1802386140">
                      <w:marLeft w:val="0"/>
                      <w:marRight w:val="0"/>
                      <w:marTop w:val="0"/>
                      <w:marBottom w:val="0"/>
                      <w:divBdr>
                        <w:top w:val="none" w:sz="0" w:space="0" w:color="auto"/>
                        <w:left w:val="none" w:sz="0" w:space="0" w:color="auto"/>
                        <w:bottom w:val="none" w:sz="0" w:space="0" w:color="auto"/>
                        <w:right w:val="none" w:sz="0" w:space="0" w:color="auto"/>
                      </w:divBdr>
                    </w:div>
                    <w:div w:id="656343627">
                      <w:marLeft w:val="0"/>
                      <w:marRight w:val="0"/>
                      <w:marTop w:val="0"/>
                      <w:marBottom w:val="0"/>
                      <w:divBdr>
                        <w:top w:val="none" w:sz="0" w:space="0" w:color="auto"/>
                        <w:left w:val="none" w:sz="0" w:space="0" w:color="auto"/>
                        <w:bottom w:val="none" w:sz="0" w:space="0" w:color="auto"/>
                        <w:right w:val="none" w:sz="0" w:space="0" w:color="auto"/>
                      </w:divBdr>
                    </w:div>
                    <w:div w:id="5520324">
                      <w:marLeft w:val="0"/>
                      <w:marRight w:val="0"/>
                      <w:marTop w:val="0"/>
                      <w:marBottom w:val="0"/>
                      <w:divBdr>
                        <w:top w:val="none" w:sz="0" w:space="0" w:color="auto"/>
                        <w:left w:val="none" w:sz="0" w:space="0" w:color="auto"/>
                        <w:bottom w:val="none" w:sz="0" w:space="0" w:color="auto"/>
                        <w:right w:val="none" w:sz="0" w:space="0" w:color="auto"/>
                      </w:divBdr>
                    </w:div>
                    <w:div w:id="1593661848">
                      <w:marLeft w:val="0"/>
                      <w:marRight w:val="0"/>
                      <w:marTop w:val="0"/>
                      <w:marBottom w:val="0"/>
                      <w:divBdr>
                        <w:top w:val="none" w:sz="0" w:space="0" w:color="auto"/>
                        <w:left w:val="none" w:sz="0" w:space="0" w:color="auto"/>
                        <w:bottom w:val="none" w:sz="0" w:space="0" w:color="auto"/>
                        <w:right w:val="none" w:sz="0" w:space="0" w:color="auto"/>
                      </w:divBdr>
                    </w:div>
                    <w:div w:id="1308245025">
                      <w:marLeft w:val="0"/>
                      <w:marRight w:val="0"/>
                      <w:marTop w:val="0"/>
                      <w:marBottom w:val="0"/>
                      <w:divBdr>
                        <w:top w:val="none" w:sz="0" w:space="0" w:color="auto"/>
                        <w:left w:val="none" w:sz="0" w:space="0" w:color="auto"/>
                        <w:bottom w:val="none" w:sz="0" w:space="0" w:color="auto"/>
                        <w:right w:val="none" w:sz="0" w:space="0" w:color="auto"/>
                      </w:divBdr>
                    </w:div>
                    <w:div w:id="1452554391">
                      <w:marLeft w:val="0"/>
                      <w:marRight w:val="0"/>
                      <w:marTop w:val="0"/>
                      <w:marBottom w:val="0"/>
                      <w:divBdr>
                        <w:top w:val="none" w:sz="0" w:space="0" w:color="auto"/>
                        <w:left w:val="none" w:sz="0" w:space="0" w:color="auto"/>
                        <w:bottom w:val="none" w:sz="0" w:space="0" w:color="auto"/>
                        <w:right w:val="none" w:sz="0" w:space="0" w:color="auto"/>
                      </w:divBdr>
                    </w:div>
                    <w:div w:id="495191508">
                      <w:marLeft w:val="0"/>
                      <w:marRight w:val="0"/>
                      <w:marTop w:val="0"/>
                      <w:marBottom w:val="0"/>
                      <w:divBdr>
                        <w:top w:val="none" w:sz="0" w:space="0" w:color="auto"/>
                        <w:left w:val="none" w:sz="0" w:space="0" w:color="auto"/>
                        <w:bottom w:val="none" w:sz="0" w:space="0" w:color="auto"/>
                        <w:right w:val="none" w:sz="0" w:space="0" w:color="auto"/>
                      </w:divBdr>
                    </w:div>
                    <w:div w:id="663968578">
                      <w:marLeft w:val="0"/>
                      <w:marRight w:val="0"/>
                      <w:marTop w:val="0"/>
                      <w:marBottom w:val="0"/>
                      <w:divBdr>
                        <w:top w:val="none" w:sz="0" w:space="0" w:color="auto"/>
                        <w:left w:val="none" w:sz="0" w:space="0" w:color="auto"/>
                        <w:bottom w:val="none" w:sz="0" w:space="0" w:color="auto"/>
                        <w:right w:val="none" w:sz="0" w:space="0" w:color="auto"/>
                      </w:divBdr>
                    </w:div>
                    <w:div w:id="338579206">
                      <w:marLeft w:val="0"/>
                      <w:marRight w:val="0"/>
                      <w:marTop w:val="0"/>
                      <w:marBottom w:val="0"/>
                      <w:divBdr>
                        <w:top w:val="none" w:sz="0" w:space="0" w:color="auto"/>
                        <w:left w:val="none" w:sz="0" w:space="0" w:color="auto"/>
                        <w:bottom w:val="none" w:sz="0" w:space="0" w:color="auto"/>
                        <w:right w:val="none" w:sz="0" w:space="0" w:color="auto"/>
                      </w:divBdr>
                    </w:div>
                    <w:div w:id="1142386836">
                      <w:marLeft w:val="0"/>
                      <w:marRight w:val="0"/>
                      <w:marTop w:val="0"/>
                      <w:marBottom w:val="0"/>
                      <w:divBdr>
                        <w:top w:val="none" w:sz="0" w:space="0" w:color="auto"/>
                        <w:left w:val="none" w:sz="0" w:space="0" w:color="auto"/>
                        <w:bottom w:val="none" w:sz="0" w:space="0" w:color="auto"/>
                        <w:right w:val="none" w:sz="0" w:space="0" w:color="auto"/>
                      </w:divBdr>
                    </w:div>
                    <w:div w:id="168762579">
                      <w:marLeft w:val="0"/>
                      <w:marRight w:val="0"/>
                      <w:marTop w:val="0"/>
                      <w:marBottom w:val="0"/>
                      <w:divBdr>
                        <w:top w:val="none" w:sz="0" w:space="0" w:color="auto"/>
                        <w:left w:val="none" w:sz="0" w:space="0" w:color="auto"/>
                        <w:bottom w:val="none" w:sz="0" w:space="0" w:color="auto"/>
                        <w:right w:val="none" w:sz="0" w:space="0" w:color="auto"/>
                      </w:divBdr>
                    </w:div>
                    <w:div w:id="1619752264">
                      <w:marLeft w:val="0"/>
                      <w:marRight w:val="0"/>
                      <w:marTop w:val="0"/>
                      <w:marBottom w:val="0"/>
                      <w:divBdr>
                        <w:top w:val="none" w:sz="0" w:space="0" w:color="auto"/>
                        <w:left w:val="none" w:sz="0" w:space="0" w:color="auto"/>
                        <w:bottom w:val="none" w:sz="0" w:space="0" w:color="auto"/>
                        <w:right w:val="none" w:sz="0" w:space="0" w:color="auto"/>
                      </w:divBdr>
                    </w:div>
                    <w:div w:id="1927033800">
                      <w:marLeft w:val="0"/>
                      <w:marRight w:val="0"/>
                      <w:marTop w:val="0"/>
                      <w:marBottom w:val="0"/>
                      <w:divBdr>
                        <w:top w:val="none" w:sz="0" w:space="0" w:color="auto"/>
                        <w:left w:val="none" w:sz="0" w:space="0" w:color="auto"/>
                        <w:bottom w:val="none" w:sz="0" w:space="0" w:color="auto"/>
                        <w:right w:val="none" w:sz="0" w:space="0" w:color="auto"/>
                      </w:divBdr>
                    </w:div>
                    <w:div w:id="302466868">
                      <w:marLeft w:val="0"/>
                      <w:marRight w:val="0"/>
                      <w:marTop w:val="0"/>
                      <w:marBottom w:val="0"/>
                      <w:divBdr>
                        <w:top w:val="none" w:sz="0" w:space="0" w:color="auto"/>
                        <w:left w:val="none" w:sz="0" w:space="0" w:color="auto"/>
                        <w:bottom w:val="none" w:sz="0" w:space="0" w:color="auto"/>
                        <w:right w:val="none" w:sz="0" w:space="0" w:color="auto"/>
                      </w:divBdr>
                    </w:div>
                    <w:div w:id="1015574326">
                      <w:marLeft w:val="0"/>
                      <w:marRight w:val="0"/>
                      <w:marTop w:val="0"/>
                      <w:marBottom w:val="0"/>
                      <w:divBdr>
                        <w:top w:val="none" w:sz="0" w:space="0" w:color="auto"/>
                        <w:left w:val="none" w:sz="0" w:space="0" w:color="auto"/>
                        <w:bottom w:val="none" w:sz="0" w:space="0" w:color="auto"/>
                        <w:right w:val="none" w:sz="0" w:space="0" w:color="auto"/>
                      </w:divBdr>
                    </w:div>
                    <w:div w:id="153765722">
                      <w:marLeft w:val="0"/>
                      <w:marRight w:val="0"/>
                      <w:marTop w:val="0"/>
                      <w:marBottom w:val="0"/>
                      <w:divBdr>
                        <w:top w:val="none" w:sz="0" w:space="0" w:color="auto"/>
                        <w:left w:val="none" w:sz="0" w:space="0" w:color="auto"/>
                        <w:bottom w:val="none" w:sz="0" w:space="0" w:color="auto"/>
                        <w:right w:val="none" w:sz="0" w:space="0" w:color="auto"/>
                      </w:divBdr>
                    </w:div>
                    <w:div w:id="1390031631">
                      <w:marLeft w:val="0"/>
                      <w:marRight w:val="0"/>
                      <w:marTop w:val="0"/>
                      <w:marBottom w:val="0"/>
                      <w:divBdr>
                        <w:top w:val="none" w:sz="0" w:space="0" w:color="auto"/>
                        <w:left w:val="none" w:sz="0" w:space="0" w:color="auto"/>
                        <w:bottom w:val="none" w:sz="0" w:space="0" w:color="auto"/>
                        <w:right w:val="none" w:sz="0" w:space="0" w:color="auto"/>
                      </w:divBdr>
                    </w:div>
                    <w:div w:id="1794400803">
                      <w:marLeft w:val="0"/>
                      <w:marRight w:val="0"/>
                      <w:marTop w:val="0"/>
                      <w:marBottom w:val="0"/>
                      <w:divBdr>
                        <w:top w:val="none" w:sz="0" w:space="0" w:color="auto"/>
                        <w:left w:val="none" w:sz="0" w:space="0" w:color="auto"/>
                        <w:bottom w:val="none" w:sz="0" w:space="0" w:color="auto"/>
                        <w:right w:val="none" w:sz="0" w:space="0" w:color="auto"/>
                      </w:divBdr>
                    </w:div>
                    <w:div w:id="2083553192">
                      <w:marLeft w:val="0"/>
                      <w:marRight w:val="0"/>
                      <w:marTop w:val="0"/>
                      <w:marBottom w:val="0"/>
                      <w:divBdr>
                        <w:top w:val="none" w:sz="0" w:space="0" w:color="auto"/>
                        <w:left w:val="none" w:sz="0" w:space="0" w:color="auto"/>
                        <w:bottom w:val="none" w:sz="0" w:space="0" w:color="auto"/>
                        <w:right w:val="none" w:sz="0" w:space="0" w:color="auto"/>
                      </w:divBdr>
                    </w:div>
                    <w:div w:id="1863930776">
                      <w:marLeft w:val="0"/>
                      <w:marRight w:val="0"/>
                      <w:marTop w:val="0"/>
                      <w:marBottom w:val="0"/>
                      <w:divBdr>
                        <w:top w:val="none" w:sz="0" w:space="0" w:color="auto"/>
                        <w:left w:val="none" w:sz="0" w:space="0" w:color="auto"/>
                        <w:bottom w:val="none" w:sz="0" w:space="0" w:color="auto"/>
                        <w:right w:val="none" w:sz="0" w:space="0" w:color="auto"/>
                      </w:divBdr>
                    </w:div>
                    <w:div w:id="515583297">
                      <w:marLeft w:val="0"/>
                      <w:marRight w:val="0"/>
                      <w:marTop w:val="0"/>
                      <w:marBottom w:val="0"/>
                      <w:divBdr>
                        <w:top w:val="none" w:sz="0" w:space="0" w:color="auto"/>
                        <w:left w:val="none" w:sz="0" w:space="0" w:color="auto"/>
                        <w:bottom w:val="none" w:sz="0" w:space="0" w:color="auto"/>
                        <w:right w:val="none" w:sz="0" w:space="0" w:color="auto"/>
                      </w:divBdr>
                    </w:div>
                    <w:div w:id="1008754781">
                      <w:marLeft w:val="0"/>
                      <w:marRight w:val="0"/>
                      <w:marTop w:val="0"/>
                      <w:marBottom w:val="0"/>
                      <w:divBdr>
                        <w:top w:val="none" w:sz="0" w:space="0" w:color="auto"/>
                        <w:left w:val="none" w:sz="0" w:space="0" w:color="auto"/>
                        <w:bottom w:val="none" w:sz="0" w:space="0" w:color="auto"/>
                        <w:right w:val="none" w:sz="0" w:space="0" w:color="auto"/>
                      </w:divBdr>
                    </w:div>
                    <w:div w:id="1851486472">
                      <w:marLeft w:val="0"/>
                      <w:marRight w:val="0"/>
                      <w:marTop w:val="0"/>
                      <w:marBottom w:val="0"/>
                      <w:divBdr>
                        <w:top w:val="none" w:sz="0" w:space="0" w:color="auto"/>
                        <w:left w:val="none" w:sz="0" w:space="0" w:color="auto"/>
                        <w:bottom w:val="none" w:sz="0" w:space="0" w:color="auto"/>
                        <w:right w:val="none" w:sz="0" w:space="0" w:color="auto"/>
                      </w:divBdr>
                    </w:div>
                    <w:div w:id="1686907522">
                      <w:marLeft w:val="0"/>
                      <w:marRight w:val="0"/>
                      <w:marTop w:val="0"/>
                      <w:marBottom w:val="0"/>
                      <w:divBdr>
                        <w:top w:val="none" w:sz="0" w:space="0" w:color="auto"/>
                        <w:left w:val="none" w:sz="0" w:space="0" w:color="auto"/>
                        <w:bottom w:val="none" w:sz="0" w:space="0" w:color="auto"/>
                        <w:right w:val="none" w:sz="0" w:space="0" w:color="auto"/>
                      </w:divBdr>
                    </w:div>
                    <w:div w:id="1087388595">
                      <w:marLeft w:val="0"/>
                      <w:marRight w:val="0"/>
                      <w:marTop w:val="0"/>
                      <w:marBottom w:val="0"/>
                      <w:divBdr>
                        <w:top w:val="none" w:sz="0" w:space="0" w:color="auto"/>
                        <w:left w:val="none" w:sz="0" w:space="0" w:color="auto"/>
                        <w:bottom w:val="none" w:sz="0" w:space="0" w:color="auto"/>
                        <w:right w:val="none" w:sz="0" w:space="0" w:color="auto"/>
                      </w:divBdr>
                    </w:div>
                    <w:div w:id="1821144082">
                      <w:marLeft w:val="0"/>
                      <w:marRight w:val="0"/>
                      <w:marTop w:val="0"/>
                      <w:marBottom w:val="0"/>
                      <w:divBdr>
                        <w:top w:val="none" w:sz="0" w:space="0" w:color="auto"/>
                        <w:left w:val="none" w:sz="0" w:space="0" w:color="auto"/>
                        <w:bottom w:val="none" w:sz="0" w:space="0" w:color="auto"/>
                        <w:right w:val="none" w:sz="0" w:space="0" w:color="auto"/>
                      </w:divBdr>
                    </w:div>
                    <w:div w:id="1911772708">
                      <w:marLeft w:val="0"/>
                      <w:marRight w:val="0"/>
                      <w:marTop w:val="0"/>
                      <w:marBottom w:val="0"/>
                      <w:divBdr>
                        <w:top w:val="none" w:sz="0" w:space="0" w:color="auto"/>
                        <w:left w:val="none" w:sz="0" w:space="0" w:color="auto"/>
                        <w:bottom w:val="none" w:sz="0" w:space="0" w:color="auto"/>
                        <w:right w:val="none" w:sz="0" w:space="0" w:color="auto"/>
                      </w:divBdr>
                    </w:div>
                    <w:div w:id="1216503693">
                      <w:marLeft w:val="0"/>
                      <w:marRight w:val="0"/>
                      <w:marTop w:val="0"/>
                      <w:marBottom w:val="0"/>
                      <w:divBdr>
                        <w:top w:val="none" w:sz="0" w:space="0" w:color="auto"/>
                        <w:left w:val="none" w:sz="0" w:space="0" w:color="auto"/>
                        <w:bottom w:val="none" w:sz="0" w:space="0" w:color="auto"/>
                        <w:right w:val="none" w:sz="0" w:space="0" w:color="auto"/>
                      </w:divBdr>
                    </w:div>
                    <w:div w:id="1477382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7393260">
          <w:marLeft w:val="0"/>
          <w:marRight w:val="0"/>
          <w:marTop w:val="0"/>
          <w:marBottom w:val="0"/>
          <w:divBdr>
            <w:top w:val="none" w:sz="0" w:space="0" w:color="auto"/>
            <w:left w:val="none" w:sz="0" w:space="0" w:color="auto"/>
            <w:bottom w:val="none" w:sz="0" w:space="0" w:color="auto"/>
            <w:right w:val="none" w:sz="0" w:space="0" w:color="auto"/>
          </w:divBdr>
          <w:divsChild>
            <w:div w:id="707024287">
              <w:marLeft w:val="0"/>
              <w:marRight w:val="0"/>
              <w:marTop w:val="0"/>
              <w:marBottom w:val="0"/>
              <w:divBdr>
                <w:top w:val="none" w:sz="0" w:space="0" w:color="auto"/>
                <w:left w:val="none" w:sz="0" w:space="0" w:color="auto"/>
                <w:bottom w:val="none" w:sz="0" w:space="0" w:color="auto"/>
                <w:right w:val="none" w:sz="0" w:space="0" w:color="auto"/>
              </w:divBdr>
              <w:divsChild>
                <w:div w:id="1098672310">
                  <w:marLeft w:val="0"/>
                  <w:marRight w:val="0"/>
                  <w:marTop w:val="0"/>
                  <w:marBottom w:val="0"/>
                  <w:divBdr>
                    <w:top w:val="none" w:sz="0" w:space="0" w:color="auto"/>
                    <w:left w:val="none" w:sz="0" w:space="0" w:color="auto"/>
                    <w:bottom w:val="none" w:sz="0" w:space="0" w:color="auto"/>
                    <w:right w:val="none" w:sz="0" w:space="0" w:color="auto"/>
                  </w:divBdr>
                  <w:divsChild>
                    <w:div w:id="1449082903">
                      <w:marLeft w:val="0"/>
                      <w:marRight w:val="0"/>
                      <w:marTop w:val="0"/>
                      <w:marBottom w:val="0"/>
                      <w:divBdr>
                        <w:top w:val="none" w:sz="0" w:space="0" w:color="auto"/>
                        <w:left w:val="none" w:sz="0" w:space="0" w:color="auto"/>
                        <w:bottom w:val="none" w:sz="0" w:space="0" w:color="auto"/>
                        <w:right w:val="none" w:sz="0" w:space="0" w:color="auto"/>
                      </w:divBdr>
                    </w:div>
                    <w:div w:id="1326401314">
                      <w:marLeft w:val="0"/>
                      <w:marRight w:val="0"/>
                      <w:marTop w:val="0"/>
                      <w:marBottom w:val="0"/>
                      <w:divBdr>
                        <w:top w:val="none" w:sz="0" w:space="0" w:color="auto"/>
                        <w:left w:val="none" w:sz="0" w:space="0" w:color="auto"/>
                        <w:bottom w:val="none" w:sz="0" w:space="0" w:color="auto"/>
                        <w:right w:val="none" w:sz="0" w:space="0" w:color="auto"/>
                      </w:divBdr>
                    </w:div>
                    <w:div w:id="2071683177">
                      <w:marLeft w:val="0"/>
                      <w:marRight w:val="0"/>
                      <w:marTop w:val="0"/>
                      <w:marBottom w:val="0"/>
                      <w:divBdr>
                        <w:top w:val="none" w:sz="0" w:space="0" w:color="auto"/>
                        <w:left w:val="none" w:sz="0" w:space="0" w:color="auto"/>
                        <w:bottom w:val="none" w:sz="0" w:space="0" w:color="auto"/>
                        <w:right w:val="none" w:sz="0" w:space="0" w:color="auto"/>
                      </w:divBdr>
                    </w:div>
                    <w:div w:id="1326471536">
                      <w:marLeft w:val="0"/>
                      <w:marRight w:val="0"/>
                      <w:marTop w:val="0"/>
                      <w:marBottom w:val="0"/>
                      <w:divBdr>
                        <w:top w:val="none" w:sz="0" w:space="0" w:color="auto"/>
                        <w:left w:val="none" w:sz="0" w:space="0" w:color="auto"/>
                        <w:bottom w:val="none" w:sz="0" w:space="0" w:color="auto"/>
                        <w:right w:val="none" w:sz="0" w:space="0" w:color="auto"/>
                      </w:divBdr>
                    </w:div>
                    <w:div w:id="1332179453">
                      <w:marLeft w:val="0"/>
                      <w:marRight w:val="0"/>
                      <w:marTop w:val="0"/>
                      <w:marBottom w:val="0"/>
                      <w:divBdr>
                        <w:top w:val="none" w:sz="0" w:space="0" w:color="auto"/>
                        <w:left w:val="none" w:sz="0" w:space="0" w:color="auto"/>
                        <w:bottom w:val="none" w:sz="0" w:space="0" w:color="auto"/>
                        <w:right w:val="none" w:sz="0" w:space="0" w:color="auto"/>
                      </w:divBdr>
                    </w:div>
                    <w:div w:id="478351164">
                      <w:marLeft w:val="0"/>
                      <w:marRight w:val="0"/>
                      <w:marTop w:val="0"/>
                      <w:marBottom w:val="0"/>
                      <w:divBdr>
                        <w:top w:val="none" w:sz="0" w:space="0" w:color="auto"/>
                        <w:left w:val="none" w:sz="0" w:space="0" w:color="auto"/>
                        <w:bottom w:val="none" w:sz="0" w:space="0" w:color="auto"/>
                        <w:right w:val="none" w:sz="0" w:space="0" w:color="auto"/>
                      </w:divBdr>
                    </w:div>
                    <w:div w:id="175267736">
                      <w:marLeft w:val="0"/>
                      <w:marRight w:val="0"/>
                      <w:marTop w:val="0"/>
                      <w:marBottom w:val="0"/>
                      <w:divBdr>
                        <w:top w:val="none" w:sz="0" w:space="0" w:color="auto"/>
                        <w:left w:val="none" w:sz="0" w:space="0" w:color="auto"/>
                        <w:bottom w:val="none" w:sz="0" w:space="0" w:color="auto"/>
                        <w:right w:val="none" w:sz="0" w:space="0" w:color="auto"/>
                      </w:divBdr>
                    </w:div>
                    <w:div w:id="1557084481">
                      <w:marLeft w:val="0"/>
                      <w:marRight w:val="0"/>
                      <w:marTop w:val="0"/>
                      <w:marBottom w:val="0"/>
                      <w:divBdr>
                        <w:top w:val="none" w:sz="0" w:space="0" w:color="auto"/>
                        <w:left w:val="none" w:sz="0" w:space="0" w:color="auto"/>
                        <w:bottom w:val="none" w:sz="0" w:space="0" w:color="auto"/>
                        <w:right w:val="none" w:sz="0" w:space="0" w:color="auto"/>
                      </w:divBdr>
                    </w:div>
                    <w:div w:id="209267509">
                      <w:marLeft w:val="0"/>
                      <w:marRight w:val="0"/>
                      <w:marTop w:val="0"/>
                      <w:marBottom w:val="0"/>
                      <w:divBdr>
                        <w:top w:val="none" w:sz="0" w:space="0" w:color="auto"/>
                        <w:left w:val="none" w:sz="0" w:space="0" w:color="auto"/>
                        <w:bottom w:val="none" w:sz="0" w:space="0" w:color="auto"/>
                        <w:right w:val="none" w:sz="0" w:space="0" w:color="auto"/>
                      </w:divBdr>
                    </w:div>
                    <w:div w:id="628441885">
                      <w:marLeft w:val="0"/>
                      <w:marRight w:val="0"/>
                      <w:marTop w:val="0"/>
                      <w:marBottom w:val="0"/>
                      <w:divBdr>
                        <w:top w:val="none" w:sz="0" w:space="0" w:color="auto"/>
                        <w:left w:val="none" w:sz="0" w:space="0" w:color="auto"/>
                        <w:bottom w:val="none" w:sz="0" w:space="0" w:color="auto"/>
                        <w:right w:val="none" w:sz="0" w:space="0" w:color="auto"/>
                      </w:divBdr>
                    </w:div>
                    <w:div w:id="1063455931">
                      <w:marLeft w:val="0"/>
                      <w:marRight w:val="0"/>
                      <w:marTop w:val="0"/>
                      <w:marBottom w:val="0"/>
                      <w:divBdr>
                        <w:top w:val="none" w:sz="0" w:space="0" w:color="auto"/>
                        <w:left w:val="none" w:sz="0" w:space="0" w:color="auto"/>
                        <w:bottom w:val="none" w:sz="0" w:space="0" w:color="auto"/>
                        <w:right w:val="none" w:sz="0" w:space="0" w:color="auto"/>
                      </w:divBdr>
                    </w:div>
                    <w:div w:id="1848910095">
                      <w:marLeft w:val="0"/>
                      <w:marRight w:val="0"/>
                      <w:marTop w:val="0"/>
                      <w:marBottom w:val="0"/>
                      <w:divBdr>
                        <w:top w:val="none" w:sz="0" w:space="0" w:color="auto"/>
                        <w:left w:val="none" w:sz="0" w:space="0" w:color="auto"/>
                        <w:bottom w:val="none" w:sz="0" w:space="0" w:color="auto"/>
                        <w:right w:val="none" w:sz="0" w:space="0" w:color="auto"/>
                      </w:divBdr>
                    </w:div>
                    <w:div w:id="1174875667">
                      <w:marLeft w:val="0"/>
                      <w:marRight w:val="0"/>
                      <w:marTop w:val="0"/>
                      <w:marBottom w:val="0"/>
                      <w:divBdr>
                        <w:top w:val="none" w:sz="0" w:space="0" w:color="auto"/>
                        <w:left w:val="none" w:sz="0" w:space="0" w:color="auto"/>
                        <w:bottom w:val="none" w:sz="0" w:space="0" w:color="auto"/>
                        <w:right w:val="none" w:sz="0" w:space="0" w:color="auto"/>
                      </w:divBdr>
                    </w:div>
                    <w:div w:id="310334157">
                      <w:marLeft w:val="0"/>
                      <w:marRight w:val="0"/>
                      <w:marTop w:val="0"/>
                      <w:marBottom w:val="0"/>
                      <w:divBdr>
                        <w:top w:val="none" w:sz="0" w:space="0" w:color="auto"/>
                        <w:left w:val="none" w:sz="0" w:space="0" w:color="auto"/>
                        <w:bottom w:val="none" w:sz="0" w:space="0" w:color="auto"/>
                        <w:right w:val="none" w:sz="0" w:space="0" w:color="auto"/>
                      </w:divBdr>
                    </w:div>
                    <w:div w:id="348945300">
                      <w:marLeft w:val="0"/>
                      <w:marRight w:val="0"/>
                      <w:marTop w:val="0"/>
                      <w:marBottom w:val="0"/>
                      <w:divBdr>
                        <w:top w:val="none" w:sz="0" w:space="0" w:color="auto"/>
                        <w:left w:val="none" w:sz="0" w:space="0" w:color="auto"/>
                        <w:bottom w:val="none" w:sz="0" w:space="0" w:color="auto"/>
                        <w:right w:val="none" w:sz="0" w:space="0" w:color="auto"/>
                      </w:divBdr>
                    </w:div>
                    <w:div w:id="2021538390">
                      <w:marLeft w:val="0"/>
                      <w:marRight w:val="0"/>
                      <w:marTop w:val="0"/>
                      <w:marBottom w:val="0"/>
                      <w:divBdr>
                        <w:top w:val="none" w:sz="0" w:space="0" w:color="auto"/>
                        <w:left w:val="none" w:sz="0" w:space="0" w:color="auto"/>
                        <w:bottom w:val="none" w:sz="0" w:space="0" w:color="auto"/>
                        <w:right w:val="none" w:sz="0" w:space="0" w:color="auto"/>
                      </w:divBdr>
                    </w:div>
                    <w:div w:id="323708280">
                      <w:marLeft w:val="0"/>
                      <w:marRight w:val="0"/>
                      <w:marTop w:val="0"/>
                      <w:marBottom w:val="0"/>
                      <w:divBdr>
                        <w:top w:val="none" w:sz="0" w:space="0" w:color="auto"/>
                        <w:left w:val="none" w:sz="0" w:space="0" w:color="auto"/>
                        <w:bottom w:val="none" w:sz="0" w:space="0" w:color="auto"/>
                        <w:right w:val="none" w:sz="0" w:space="0" w:color="auto"/>
                      </w:divBdr>
                    </w:div>
                    <w:div w:id="1254127959">
                      <w:marLeft w:val="0"/>
                      <w:marRight w:val="0"/>
                      <w:marTop w:val="0"/>
                      <w:marBottom w:val="0"/>
                      <w:divBdr>
                        <w:top w:val="none" w:sz="0" w:space="0" w:color="auto"/>
                        <w:left w:val="none" w:sz="0" w:space="0" w:color="auto"/>
                        <w:bottom w:val="none" w:sz="0" w:space="0" w:color="auto"/>
                        <w:right w:val="none" w:sz="0" w:space="0" w:color="auto"/>
                      </w:divBdr>
                    </w:div>
                    <w:div w:id="747575743">
                      <w:marLeft w:val="0"/>
                      <w:marRight w:val="0"/>
                      <w:marTop w:val="0"/>
                      <w:marBottom w:val="0"/>
                      <w:divBdr>
                        <w:top w:val="none" w:sz="0" w:space="0" w:color="auto"/>
                        <w:left w:val="none" w:sz="0" w:space="0" w:color="auto"/>
                        <w:bottom w:val="none" w:sz="0" w:space="0" w:color="auto"/>
                        <w:right w:val="none" w:sz="0" w:space="0" w:color="auto"/>
                      </w:divBdr>
                    </w:div>
                    <w:div w:id="1228760573">
                      <w:marLeft w:val="0"/>
                      <w:marRight w:val="0"/>
                      <w:marTop w:val="0"/>
                      <w:marBottom w:val="0"/>
                      <w:divBdr>
                        <w:top w:val="none" w:sz="0" w:space="0" w:color="auto"/>
                        <w:left w:val="none" w:sz="0" w:space="0" w:color="auto"/>
                        <w:bottom w:val="none" w:sz="0" w:space="0" w:color="auto"/>
                        <w:right w:val="none" w:sz="0" w:space="0" w:color="auto"/>
                      </w:divBdr>
                    </w:div>
                    <w:div w:id="1306011281">
                      <w:marLeft w:val="0"/>
                      <w:marRight w:val="0"/>
                      <w:marTop w:val="0"/>
                      <w:marBottom w:val="0"/>
                      <w:divBdr>
                        <w:top w:val="none" w:sz="0" w:space="0" w:color="auto"/>
                        <w:left w:val="none" w:sz="0" w:space="0" w:color="auto"/>
                        <w:bottom w:val="none" w:sz="0" w:space="0" w:color="auto"/>
                        <w:right w:val="none" w:sz="0" w:space="0" w:color="auto"/>
                      </w:divBdr>
                    </w:div>
                    <w:div w:id="381171427">
                      <w:marLeft w:val="0"/>
                      <w:marRight w:val="0"/>
                      <w:marTop w:val="0"/>
                      <w:marBottom w:val="0"/>
                      <w:divBdr>
                        <w:top w:val="none" w:sz="0" w:space="0" w:color="auto"/>
                        <w:left w:val="none" w:sz="0" w:space="0" w:color="auto"/>
                        <w:bottom w:val="none" w:sz="0" w:space="0" w:color="auto"/>
                        <w:right w:val="none" w:sz="0" w:space="0" w:color="auto"/>
                      </w:divBdr>
                    </w:div>
                    <w:div w:id="747456662">
                      <w:marLeft w:val="0"/>
                      <w:marRight w:val="0"/>
                      <w:marTop w:val="0"/>
                      <w:marBottom w:val="0"/>
                      <w:divBdr>
                        <w:top w:val="none" w:sz="0" w:space="0" w:color="auto"/>
                        <w:left w:val="none" w:sz="0" w:space="0" w:color="auto"/>
                        <w:bottom w:val="none" w:sz="0" w:space="0" w:color="auto"/>
                        <w:right w:val="none" w:sz="0" w:space="0" w:color="auto"/>
                      </w:divBdr>
                    </w:div>
                    <w:div w:id="1355300896">
                      <w:marLeft w:val="0"/>
                      <w:marRight w:val="0"/>
                      <w:marTop w:val="0"/>
                      <w:marBottom w:val="0"/>
                      <w:divBdr>
                        <w:top w:val="none" w:sz="0" w:space="0" w:color="auto"/>
                        <w:left w:val="none" w:sz="0" w:space="0" w:color="auto"/>
                        <w:bottom w:val="none" w:sz="0" w:space="0" w:color="auto"/>
                        <w:right w:val="none" w:sz="0" w:space="0" w:color="auto"/>
                      </w:divBdr>
                    </w:div>
                    <w:div w:id="766198150">
                      <w:marLeft w:val="0"/>
                      <w:marRight w:val="0"/>
                      <w:marTop w:val="0"/>
                      <w:marBottom w:val="0"/>
                      <w:divBdr>
                        <w:top w:val="none" w:sz="0" w:space="0" w:color="auto"/>
                        <w:left w:val="none" w:sz="0" w:space="0" w:color="auto"/>
                        <w:bottom w:val="none" w:sz="0" w:space="0" w:color="auto"/>
                        <w:right w:val="none" w:sz="0" w:space="0" w:color="auto"/>
                      </w:divBdr>
                    </w:div>
                    <w:div w:id="1394037244">
                      <w:marLeft w:val="0"/>
                      <w:marRight w:val="0"/>
                      <w:marTop w:val="0"/>
                      <w:marBottom w:val="0"/>
                      <w:divBdr>
                        <w:top w:val="none" w:sz="0" w:space="0" w:color="auto"/>
                        <w:left w:val="none" w:sz="0" w:space="0" w:color="auto"/>
                        <w:bottom w:val="none" w:sz="0" w:space="0" w:color="auto"/>
                        <w:right w:val="none" w:sz="0" w:space="0" w:color="auto"/>
                      </w:divBdr>
                    </w:div>
                    <w:div w:id="1420636422">
                      <w:marLeft w:val="0"/>
                      <w:marRight w:val="0"/>
                      <w:marTop w:val="0"/>
                      <w:marBottom w:val="0"/>
                      <w:divBdr>
                        <w:top w:val="none" w:sz="0" w:space="0" w:color="auto"/>
                        <w:left w:val="none" w:sz="0" w:space="0" w:color="auto"/>
                        <w:bottom w:val="none" w:sz="0" w:space="0" w:color="auto"/>
                        <w:right w:val="none" w:sz="0" w:space="0" w:color="auto"/>
                      </w:divBdr>
                    </w:div>
                    <w:div w:id="1540582121">
                      <w:marLeft w:val="0"/>
                      <w:marRight w:val="0"/>
                      <w:marTop w:val="0"/>
                      <w:marBottom w:val="0"/>
                      <w:divBdr>
                        <w:top w:val="none" w:sz="0" w:space="0" w:color="auto"/>
                        <w:left w:val="none" w:sz="0" w:space="0" w:color="auto"/>
                        <w:bottom w:val="none" w:sz="0" w:space="0" w:color="auto"/>
                        <w:right w:val="none" w:sz="0" w:space="0" w:color="auto"/>
                      </w:divBdr>
                    </w:div>
                    <w:div w:id="119539865">
                      <w:marLeft w:val="0"/>
                      <w:marRight w:val="0"/>
                      <w:marTop w:val="0"/>
                      <w:marBottom w:val="0"/>
                      <w:divBdr>
                        <w:top w:val="none" w:sz="0" w:space="0" w:color="auto"/>
                        <w:left w:val="none" w:sz="0" w:space="0" w:color="auto"/>
                        <w:bottom w:val="none" w:sz="0" w:space="0" w:color="auto"/>
                        <w:right w:val="none" w:sz="0" w:space="0" w:color="auto"/>
                      </w:divBdr>
                    </w:div>
                    <w:div w:id="1698190902">
                      <w:marLeft w:val="0"/>
                      <w:marRight w:val="0"/>
                      <w:marTop w:val="0"/>
                      <w:marBottom w:val="0"/>
                      <w:divBdr>
                        <w:top w:val="none" w:sz="0" w:space="0" w:color="auto"/>
                        <w:left w:val="none" w:sz="0" w:space="0" w:color="auto"/>
                        <w:bottom w:val="none" w:sz="0" w:space="0" w:color="auto"/>
                        <w:right w:val="none" w:sz="0" w:space="0" w:color="auto"/>
                      </w:divBdr>
                    </w:div>
                    <w:div w:id="1822500084">
                      <w:marLeft w:val="0"/>
                      <w:marRight w:val="0"/>
                      <w:marTop w:val="0"/>
                      <w:marBottom w:val="0"/>
                      <w:divBdr>
                        <w:top w:val="none" w:sz="0" w:space="0" w:color="auto"/>
                        <w:left w:val="none" w:sz="0" w:space="0" w:color="auto"/>
                        <w:bottom w:val="none" w:sz="0" w:space="0" w:color="auto"/>
                        <w:right w:val="none" w:sz="0" w:space="0" w:color="auto"/>
                      </w:divBdr>
                    </w:div>
                    <w:div w:id="826441590">
                      <w:marLeft w:val="0"/>
                      <w:marRight w:val="0"/>
                      <w:marTop w:val="0"/>
                      <w:marBottom w:val="0"/>
                      <w:divBdr>
                        <w:top w:val="none" w:sz="0" w:space="0" w:color="auto"/>
                        <w:left w:val="none" w:sz="0" w:space="0" w:color="auto"/>
                        <w:bottom w:val="none" w:sz="0" w:space="0" w:color="auto"/>
                        <w:right w:val="none" w:sz="0" w:space="0" w:color="auto"/>
                      </w:divBdr>
                    </w:div>
                    <w:div w:id="227809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3479899">
      <w:bodyDiv w:val="1"/>
      <w:marLeft w:val="0"/>
      <w:marRight w:val="0"/>
      <w:marTop w:val="0"/>
      <w:marBottom w:val="0"/>
      <w:divBdr>
        <w:top w:val="none" w:sz="0" w:space="0" w:color="auto"/>
        <w:left w:val="none" w:sz="0" w:space="0" w:color="auto"/>
        <w:bottom w:val="none" w:sz="0" w:space="0" w:color="auto"/>
        <w:right w:val="none" w:sz="0" w:space="0" w:color="auto"/>
      </w:divBdr>
    </w:div>
    <w:div w:id="1712342439">
      <w:bodyDiv w:val="1"/>
      <w:marLeft w:val="0"/>
      <w:marRight w:val="0"/>
      <w:marTop w:val="0"/>
      <w:marBottom w:val="0"/>
      <w:divBdr>
        <w:top w:val="none" w:sz="0" w:space="0" w:color="auto"/>
        <w:left w:val="none" w:sz="0" w:space="0" w:color="auto"/>
        <w:bottom w:val="none" w:sz="0" w:space="0" w:color="auto"/>
        <w:right w:val="none" w:sz="0" w:space="0" w:color="auto"/>
      </w:divBdr>
    </w:div>
    <w:div w:id="1712657296">
      <w:bodyDiv w:val="1"/>
      <w:marLeft w:val="0"/>
      <w:marRight w:val="0"/>
      <w:marTop w:val="0"/>
      <w:marBottom w:val="0"/>
      <w:divBdr>
        <w:top w:val="none" w:sz="0" w:space="0" w:color="auto"/>
        <w:left w:val="none" w:sz="0" w:space="0" w:color="auto"/>
        <w:bottom w:val="none" w:sz="0" w:space="0" w:color="auto"/>
        <w:right w:val="none" w:sz="0" w:space="0" w:color="auto"/>
      </w:divBdr>
    </w:div>
    <w:div w:id="1722627757">
      <w:bodyDiv w:val="1"/>
      <w:marLeft w:val="0"/>
      <w:marRight w:val="0"/>
      <w:marTop w:val="0"/>
      <w:marBottom w:val="0"/>
      <w:divBdr>
        <w:top w:val="none" w:sz="0" w:space="0" w:color="auto"/>
        <w:left w:val="none" w:sz="0" w:space="0" w:color="auto"/>
        <w:bottom w:val="none" w:sz="0" w:space="0" w:color="auto"/>
        <w:right w:val="none" w:sz="0" w:space="0" w:color="auto"/>
      </w:divBdr>
      <w:divsChild>
        <w:div w:id="789395287">
          <w:marLeft w:val="0"/>
          <w:marRight w:val="0"/>
          <w:marTop w:val="0"/>
          <w:marBottom w:val="0"/>
          <w:divBdr>
            <w:top w:val="none" w:sz="0" w:space="0" w:color="auto"/>
            <w:left w:val="none" w:sz="0" w:space="0" w:color="auto"/>
            <w:bottom w:val="single" w:sz="6" w:space="15" w:color="DDDDDD"/>
            <w:right w:val="none" w:sz="0" w:space="0" w:color="auto"/>
          </w:divBdr>
          <w:divsChild>
            <w:div w:id="301932270">
              <w:marLeft w:val="-150"/>
              <w:marRight w:val="0"/>
              <w:marTop w:val="0"/>
              <w:marBottom w:val="0"/>
              <w:divBdr>
                <w:top w:val="none" w:sz="0" w:space="0" w:color="auto"/>
                <w:left w:val="none" w:sz="0" w:space="0" w:color="auto"/>
                <w:bottom w:val="none" w:sz="0" w:space="0" w:color="auto"/>
                <w:right w:val="none" w:sz="0" w:space="0" w:color="auto"/>
              </w:divBdr>
              <w:divsChild>
                <w:div w:id="1456635757">
                  <w:marLeft w:val="0"/>
                  <w:marRight w:val="0"/>
                  <w:marTop w:val="0"/>
                  <w:marBottom w:val="0"/>
                  <w:divBdr>
                    <w:top w:val="none" w:sz="0" w:space="0" w:color="auto"/>
                    <w:left w:val="none" w:sz="0" w:space="0" w:color="auto"/>
                    <w:bottom w:val="none" w:sz="0" w:space="0" w:color="auto"/>
                    <w:right w:val="none" w:sz="0" w:space="0" w:color="auto"/>
                  </w:divBdr>
                  <w:divsChild>
                    <w:div w:id="28654368">
                      <w:marLeft w:val="0"/>
                      <w:marRight w:val="0"/>
                      <w:marTop w:val="0"/>
                      <w:marBottom w:val="0"/>
                      <w:divBdr>
                        <w:top w:val="none" w:sz="0" w:space="0" w:color="auto"/>
                        <w:left w:val="none" w:sz="0" w:space="0" w:color="auto"/>
                        <w:bottom w:val="none" w:sz="0" w:space="0" w:color="auto"/>
                        <w:right w:val="none" w:sz="0" w:space="0" w:color="auto"/>
                      </w:divBdr>
                      <w:divsChild>
                        <w:div w:id="366805572">
                          <w:marLeft w:val="0"/>
                          <w:marRight w:val="0"/>
                          <w:marTop w:val="0"/>
                          <w:marBottom w:val="0"/>
                          <w:divBdr>
                            <w:top w:val="none" w:sz="0" w:space="0" w:color="auto"/>
                            <w:left w:val="none" w:sz="0" w:space="0" w:color="auto"/>
                            <w:bottom w:val="none" w:sz="0" w:space="0" w:color="auto"/>
                            <w:right w:val="none" w:sz="0" w:space="0" w:color="auto"/>
                          </w:divBdr>
                          <w:divsChild>
                            <w:div w:id="169682026">
                              <w:marLeft w:val="0"/>
                              <w:marRight w:val="0"/>
                              <w:marTop w:val="0"/>
                              <w:marBottom w:val="0"/>
                              <w:divBdr>
                                <w:top w:val="none" w:sz="0" w:space="0" w:color="auto"/>
                                <w:left w:val="none" w:sz="0" w:space="0" w:color="auto"/>
                                <w:bottom w:val="none" w:sz="0" w:space="0" w:color="auto"/>
                                <w:right w:val="none" w:sz="0" w:space="0" w:color="auto"/>
                              </w:divBdr>
                              <w:divsChild>
                                <w:div w:id="1209300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9115155">
                  <w:marLeft w:val="0"/>
                  <w:marRight w:val="0"/>
                  <w:marTop w:val="0"/>
                  <w:marBottom w:val="0"/>
                  <w:divBdr>
                    <w:top w:val="none" w:sz="0" w:space="0" w:color="auto"/>
                    <w:left w:val="none" w:sz="0" w:space="0" w:color="auto"/>
                    <w:bottom w:val="none" w:sz="0" w:space="0" w:color="auto"/>
                    <w:right w:val="none" w:sz="0" w:space="0" w:color="auto"/>
                  </w:divBdr>
                  <w:divsChild>
                    <w:div w:id="573783780">
                      <w:marLeft w:val="-300"/>
                      <w:marRight w:val="0"/>
                      <w:marTop w:val="0"/>
                      <w:marBottom w:val="0"/>
                      <w:divBdr>
                        <w:top w:val="none" w:sz="0" w:space="0" w:color="auto"/>
                        <w:left w:val="none" w:sz="0" w:space="0" w:color="auto"/>
                        <w:bottom w:val="none" w:sz="0" w:space="0" w:color="auto"/>
                        <w:right w:val="none" w:sz="0" w:space="0" w:color="auto"/>
                      </w:divBdr>
                      <w:divsChild>
                        <w:div w:id="184491017">
                          <w:marLeft w:val="0"/>
                          <w:marRight w:val="0"/>
                          <w:marTop w:val="0"/>
                          <w:marBottom w:val="0"/>
                          <w:divBdr>
                            <w:top w:val="none" w:sz="0" w:space="0" w:color="auto"/>
                            <w:left w:val="none" w:sz="0" w:space="0" w:color="auto"/>
                            <w:bottom w:val="none" w:sz="0" w:space="0" w:color="auto"/>
                            <w:right w:val="none" w:sz="0" w:space="0" w:color="auto"/>
                          </w:divBdr>
                          <w:divsChild>
                            <w:div w:id="548809658">
                              <w:marLeft w:val="-150"/>
                              <w:marRight w:val="0"/>
                              <w:marTop w:val="0"/>
                              <w:marBottom w:val="0"/>
                              <w:divBdr>
                                <w:top w:val="none" w:sz="0" w:space="0" w:color="auto"/>
                                <w:left w:val="none" w:sz="0" w:space="0" w:color="auto"/>
                                <w:bottom w:val="none" w:sz="0" w:space="0" w:color="auto"/>
                                <w:right w:val="none" w:sz="0" w:space="0" w:color="auto"/>
                              </w:divBdr>
                              <w:divsChild>
                                <w:div w:id="904268152">
                                  <w:marLeft w:val="150"/>
                                  <w:marRight w:val="0"/>
                                  <w:marTop w:val="0"/>
                                  <w:marBottom w:val="150"/>
                                  <w:divBdr>
                                    <w:top w:val="none" w:sz="0" w:space="0" w:color="auto"/>
                                    <w:left w:val="none" w:sz="0" w:space="0" w:color="auto"/>
                                    <w:bottom w:val="none" w:sz="0" w:space="0" w:color="auto"/>
                                    <w:right w:val="none" w:sz="0" w:space="0" w:color="auto"/>
                                  </w:divBdr>
                                </w:div>
                                <w:div w:id="1159691400">
                                  <w:marLeft w:val="15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2335163">
          <w:marLeft w:val="0"/>
          <w:marRight w:val="0"/>
          <w:marTop w:val="0"/>
          <w:marBottom w:val="0"/>
          <w:divBdr>
            <w:top w:val="none" w:sz="0" w:space="0" w:color="auto"/>
            <w:left w:val="none" w:sz="0" w:space="0" w:color="auto"/>
            <w:bottom w:val="none" w:sz="0" w:space="0" w:color="auto"/>
            <w:right w:val="none" w:sz="0" w:space="0" w:color="auto"/>
          </w:divBdr>
          <w:divsChild>
            <w:div w:id="565334962">
              <w:marLeft w:val="0"/>
              <w:marRight w:val="0"/>
              <w:marTop w:val="0"/>
              <w:marBottom w:val="0"/>
              <w:divBdr>
                <w:top w:val="none" w:sz="0" w:space="0" w:color="auto"/>
                <w:left w:val="none" w:sz="0" w:space="0" w:color="auto"/>
                <w:bottom w:val="none" w:sz="0" w:space="0" w:color="auto"/>
                <w:right w:val="none" w:sz="0" w:space="0" w:color="auto"/>
              </w:divBdr>
              <w:divsChild>
                <w:div w:id="692608611">
                  <w:marLeft w:val="0"/>
                  <w:marRight w:val="0"/>
                  <w:marTop w:val="0"/>
                  <w:marBottom w:val="0"/>
                  <w:divBdr>
                    <w:top w:val="none" w:sz="0" w:space="0" w:color="auto"/>
                    <w:left w:val="none" w:sz="0" w:space="0" w:color="auto"/>
                    <w:bottom w:val="none" w:sz="0" w:space="0" w:color="auto"/>
                    <w:right w:val="none" w:sz="0" w:space="0" w:color="auto"/>
                  </w:divBdr>
                  <w:divsChild>
                    <w:div w:id="512305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8965110">
      <w:bodyDiv w:val="1"/>
      <w:marLeft w:val="0"/>
      <w:marRight w:val="0"/>
      <w:marTop w:val="0"/>
      <w:marBottom w:val="0"/>
      <w:divBdr>
        <w:top w:val="none" w:sz="0" w:space="0" w:color="auto"/>
        <w:left w:val="none" w:sz="0" w:space="0" w:color="auto"/>
        <w:bottom w:val="none" w:sz="0" w:space="0" w:color="auto"/>
        <w:right w:val="none" w:sz="0" w:space="0" w:color="auto"/>
      </w:divBdr>
    </w:div>
    <w:div w:id="1751849915">
      <w:bodyDiv w:val="1"/>
      <w:marLeft w:val="0"/>
      <w:marRight w:val="0"/>
      <w:marTop w:val="0"/>
      <w:marBottom w:val="0"/>
      <w:divBdr>
        <w:top w:val="none" w:sz="0" w:space="0" w:color="auto"/>
        <w:left w:val="none" w:sz="0" w:space="0" w:color="auto"/>
        <w:bottom w:val="none" w:sz="0" w:space="0" w:color="auto"/>
        <w:right w:val="none" w:sz="0" w:space="0" w:color="auto"/>
      </w:divBdr>
    </w:div>
    <w:div w:id="1810126695">
      <w:bodyDiv w:val="1"/>
      <w:marLeft w:val="0"/>
      <w:marRight w:val="0"/>
      <w:marTop w:val="0"/>
      <w:marBottom w:val="0"/>
      <w:divBdr>
        <w:top w:val="none" w:sz="0" w:space="0" w:color="auto"/>
        <w:left w:val="none" w:sz="0" w:space="0" w:color="auto"/>
        <w:bottom w:val="none" w:sz="0" w:space="0" w:color="auto"/>
        <w:right w:val="none" w:sz="0" w:space="0" w:color="auto"/>
      </w:divBdr>
    </w:div>
    <w:div w:id="1814449302">
      <w:bodyDiv w:val="1"/>
      <w:marLeft w:val="0"/>
      <w:marRight w:val="0"/>
      <w:marTop w:val="0"/>
      <w:marBottom w:val="0"/>
      <w:divBdr>
        <w:top w:val="none" w:sz="0" w:space="0" w:color="auto"/>
        <w:left w:val="none" w:sz="0" w:space="0" w:color="auto"/>
        <w:bottom w:val="none" w:sz="0" w:space="0" w:color="auto"/>
        <w:right w:val="none" w:sz="0" w:space="0" w:color="auto"/>
      </w:divBdr>
    </w:div>
    <w:div w:id="1818565839">
      <w:bodyDiv w:val="1"/>
      <w:marLeft w:val="0"/>
      <w:marRight w:val="0"/>
      <w:marTop w:val="0"/>
      <w:marBottom w:val="0"/>
      <w:divBdr>
        <w:top w:val="none" w:sz="0" w:space="0" w:color="auto"/>
        <w:left w:val="none" w:sz="0" w:space="0" w:color="auto"/>
        <w:bottom w:val="none" w:sz="0" w:space="0" w:color="auto"/>
        <w:right w:val="none" w:sz="0" w:space="0" w:color="auto"/>
      </w:divBdr>
    </w:div>
    <w:div w:id="1845196635">
      <w:bodyDiv w:val="1"/>
      <w:marLeft w:val="0"/>
      <w:marRight w:val="0"/>
      <w:marTop w:val="0"/>
      <w:marBottom w:val="0"/>
      <w:divBdr>
        <w:top w:val="none" w:sz="0" w:space="0" w:color="auto"/>
        <w:left w:val="none" w:sz="0" w:space="0" w:color="auto"/>
        <w:bottom w:val="none" w:sz="0" w:space="0" w:color="auto"/>
        <w:right w:val="none" w:sz="0" w:space="0" w:color="auto"/>
      </w:divBdr>
    </w:div>
    <w:div w:id="1857233314">
      <w:bodyDiv w:val="1"/>
      <w:marLeft w:val="0"/>
      <w:marRight w:val="0"/>
      <w:marTop w:val="0"/>
      <w:marBottom w:val="0"/>
      <w:divBdr>
        <w:top w:val="none" w:sz="0" w:space="0" w:color="auto"/>
        <w:left w:val="none" w:sz="0" w:space="0" w:color="auto"/>
        <w:bottom w:val="none" w:sz="0" w:space="0" w:color="auto"/>
        <w:right w:val="none" w:sz="0" w:space="0" w:color="auto"/>
      </w:divBdr>
    </w:div>
    <w:div w:id="1863006007">
      <w:bodyDiv w:val="1"/>
      <w:marLeft w:val="0"/>
      <w:marRight w:val="0"/>
      <w:marTop w:val="0"/>
      <w:marBottom w:val="0"/>
      <w:divBdr>
        <w:top w:val="none" w:sz="0" w:space="0" w:color="auto"/>
        <w:left w:val="none" w:sz="0" w:space="0" w:color="auto"/>
        <w:bottom w:val="none" w:sz="0" w:space="0" w:color="auto"/>
        <w:right w:val="none" w:sz="0" w:space="0" w:color="auto"/>
      </w:divBdr>
    </w:div>
    <w:div w:id="1880818207">
      <w:bodyDiv w:val="1"/>
      <w:marLeft w:val="0"/>
      <w:marRight w:val="0"/>
      <w:marTop w:val="0"/>
      <w:marBottom w:val="0"/>
      <w:divBdr>
        <w:top w:val="none" w:sz="0" w:space="0" w:color="auto"/>
        <w:left w:val="none" w:sz="0" w:space="0" w:color="auto"/>
        <w:bottom w:val="none" w:sz="0" w:space="0" w:color="auto"/>
        <w:right w:val="none" w:sz="0" w:space="0" w:color="auto"/>
      </w:divBdr>
    </w:div>
    <w:div w:id="1912810493">
      <w:bodyDiv w:val="1"/>
      <w:marLeft w:val="0"/>
      <w:marRight w:val="0"/>
      <w:marTop w:val="0"/>
      <w:marBottom w:val="0"/>
      <w:divBdr>
        <w:top w:val="none" w:sz="0" w:space="0" w:color="auto"/>
        <w:left w:val="none" w:sz="0" w:space="0" w:color="auto"/>
        <w:bottom w:val="none" w:sz="0" w:space="0" w:color="auto"/>
        <w:right w:val="none" w:sz="0" w:space="0" w:color="auto"/>
      </w:divBdr>
    </w:div>
    <w:div w:id="1916933772">
      <w:bodyDiv w:val="1"/>
      <w:marLeft w:val="0"/>
      <w:marRight w:val="0"/>
      <w:marTop w:val="0"/>
      <w:marBottom w:val="0"/>
      <w:divBdr>
        <w:top w:val="none" w:sz="0" w:space="0" w:color="auto"/>
        <w:left w:val="none" w:sz="0" w:space="0" w:color="auto"/>
        <w:bottom w:val="none" w:sz="0" w:space="0" w:color="auto"/>
        <w:right w:val="none" w:sz="0" w:space="0" w:color="auto"/>
      </w:divBdr>
    </w:div>
    <w:div w:id="1938176843">
      <w:bodyDiv w:val="1"/>
      <w:marLeft w:val="0"/>
      <w:marRight w:val="0"/>
      <w:marTop w:val="0"/>
      <w:marBottom w:val="0"/>
      <w:divBdr>
        <w:top w:val="none" w:sz="0" w:space="0" w:color="auto"/>
        <w:left w:val="none" w:sz="0" w:space="0" w:color="auto"/>
        <w:bottom w:val="none" w:sz="0" w:space="0" w:color="auto"/>
        <w:right w:val="none" w:sz="0" w:space="0" w:color="auto"/>
      </w:divBdr>
    </w:div>
    <w:div w:id="1952516578">
      <w:bodyDiv w:val="1"/>
      <w:marLeft w:val="0"/>
      <w:marRight w:val="0"/>
      <w:marTop w:val="0"/>
      <w:marBottom w:val="0"/>
      <w:divBdr>
        <w:top w:val="none" w:sz="0" w:space="0" w:color="auto"/>
        <w:left w:val="none" w:sz="0" w:space="0" w:color="auto"/>
        <w:bottom w:val="none" w:sz="0" w:space="0" w:color="auto"/>
        <w:right w:val="none" w:sz="0" w:space="0" w:color="auto"/>
      </w:divBdr>
    </w:div>
    <w:div w:id="1954049901">
      <w:bodyDiv w:val="1"/>
      <w:marLeft w:val="0"/>
      <w:marRight w:val="0"/>
      <w:marTop w:val="0"/>
      <w:marBottom w:val="0"/>
      <w:divBdr>
        <w:top w:val="none" w:sz="0" w:space="0" w:color="auto"/>
        <w:left w:val="none" w:sz="0" w:space="0" w:color="auto"/>
        <w:bottom w:val="none" w:sz="0" w:space="0" w:color="auto"/>
        <w:right w:val="none" w:sz="0" w:space="0" w:color="auto"/>
      </w:divBdr>
    </w:div>
    <w:div w:id="2006012717">
      <w:bodyDiv w:val="1"/>
      <w:marLeft w:val="0"/>
      <w:marRight w:val="0"/>
      <w:marTop w:val="0"/>
      <w:marBottom w:val="0"/>
      <w:divBdr>
        <w:top w:val="none" w:sz="0" w:space="0" w:color="auto"/>
        <w:left w:val="none" w:sz="0" w:space="0" w:color="auto"/>
        <w:bottom w:val="none" w:sz="0" w:space="0" w:color="auto"/>
        <w:right w:val="none" w:sz="0" w:space="0" w:color="auto"/>
      </w:divBdr>
    </w:div>
    <w:div w:id="2051880962">
      <w:bodyDiv w:val="1"/>
      <w:marLeft w:val="0"/>
      <w:marRight w:val="0"/>
      <w:marTop w:val="0"/>
      <w:marBottom w:val="0"/>
      <w:divBdr>
        <w:top w:val="none" w:sz="0" w:space="0" w:color="auto"/>
        <w:left w:val="none" w:sz="0" w:space="0" w:color="auto"/>
        <w:bottom w:val="none" w:sz="0" w:space="0" w:color="auto"/>
        <w:right w:val="none" w:sz="0" w:space="0" w:color="auto"/>
      </w:divBdr>
    </w:div>
    <w:div w:id="2061322521">
      <w:bodyDiv w:val="1"/>
      <w:marLeft w:val="0"/>
      <w:marRight w:val="0"/>
      <w:marTop w:val="0"/>
      <w:marBottom w:val="0"/>
      <w:divBdr>
        <w:top w:val="none" w:sz="0" w:space="0" w:color="auto"/>
        <w:left w:val="none" w:sz="0" w:space="0" w:color="auto"/>
        <w:bottom w:val="none" w:sz="0" w:space="0" w:color="auto"/>
        <w:right w:val="none" w:sz="0" w:space="0" w:color="auto"/>
      </w:divBdr>
    </w:div>
    <w:div w:id="2080403610">
      <w:bodyDiv w:val="1"/>
      <w:marLeft w:val="0"/>
      <w:marRight w:val="0"/>
      <w:marTop w:val="0"/>
      <w:marBottom w:val="0"/>
      <w:divBdr>
        <w:top w:val="none" w:sz="0" w:space="0" w:color="auto"/>
        <w:left w:val="none" w:sz="0" w:space="0" w:color="auto"/>
        <w:bottom w:val="none" w:sz="0" w:space="0" w:color="auto"/>
        <w:right w:val="none" w:sz="0" w:space="0" w:color="auto"/>
      </w:divBdr>
    </w:div>
    <w:div w:id="2087192654">
      <w:bodyDiv w:val="1"/>
      <w:marLeft w:val="0"/>
      <w:marRight w:val="0"/>
      <w:marTop w:val="0"/>
      <w:marBottom w:val="0"/>
      <w:divBdr>
        <w:top w:val="none" w:sz="0" w:space="0" w:color="auto"/>
        <w:left w:val="none" w:sz="0" w:space="0" w:color="auto"/>
        <w:bottom w:val="none" w:sz="0" w:space="0" w:color="auto"/>
        <w:right w:val="none" w:sz="0" w:space="0" w:color="auto"/>
      </w:divBdr>
    </w:div>
    <w:div w:id="2087921849">
      <w:bodyDiv w:val="1"/>
      <w:marLeft w:val="0"/>
      <w:marRight w:val="0"/>
      <w:marTop w:val="0"/>
      <w:marBottom w:val="0"/>
      <w:divBdr>
        <w:top w:val="none" w:sz="0" w:space="0" w:color="auto"/>
        <w:left w:val="none" w:sz="0" w:space="0" w:color="auto"/>
        <w:bottom w:val="none" w:sz="0" w:space="0" w:color="auto"/>
        <w:right w:val="none" w:sz="0" w:space="0" w:color="auto"/>
      </w:divBdr>
    </w:div>
    <w:div w:id="2094743920">
      <w:bodyDiv w:val="1"/>
      <w:marLeft w:val="0"/>
      <w:marRight w:val="0"/>
      <w:marTop w:val="0"/>
      <w:marBottom w:val="0"/>
      <w:divBdr>
        <w:top w:val="none" w:sz="0" w:space="0" w:color="auto"/>
        <w:left w:val="none" w:sz="0" w:space="0" w:color="auto"/>
        <w:bottom w:val="none" w:sz="0" w:space="0" w:color="auto"/>
        <w:right w:val="none" w:sz="0" w:space="0" w:color="auto"/>
      </w:divBdr>
    </w:div>
    <w:div w:id="2096198728">
      <w:bodyDiv w:val="1"/>
      <w:marLeft w:val="0"/>
      <w:marRight w:val="0"/>
      <w:marTop w:val="0"/>
      <w:marBottom w:val="0"/>
      <w:divBdr>
        <w:top w:val="none" w:sz="0" w:space="0" w:color="auto"/>
        <w:left w:val="none" w:sz="0" w:space="0" w:color="auto"/>
        <w:bottom w:val="none" w:sz="0" w:space="0" w:color="auto"/>
        <w:right w:val="none" w:sz="0" w:space="0" w:color="auto"/>
      </w:divBdr>
    </w:div>
    <w:div w:id="2096856989">
      <w:bodyDiv w:val="1"/>
      <w:marLeft w:val="0"/>
      <w:marRight w:val="0"/>
      <w:marTop w:val="0"/>
      <w:marBottom w:val="0"/>
      <w:divBdr>
        <w:top w:val="none" w:sz="0" w:space="0" w:color="auto"/>
        <w:left w:val="none" w:sz="0" w:space="0" w:color="auto"/>
        <w:bottom w:val="none" w:sz="0" w:space="0" w:color="auto"/>
        <w:right w:val="none" w:sz="0" w:space="0" w:color="auto"/>
      </w:divBdr>
      <w:divsChild>
        <w:div w:id="1415786584">
          <w:marLeft w:val="0"/>
          <w:marRight w:val="0"/>
          <w:marTop w:val="0"/>
          <w:marBottom w:val="0"/>
          <w:divBdr>
            <w:top w:val="none" w:sz="0" w:space="0" w:color="auto"/>
            <w:left w:val="none" w:sz="0" w:space="0" w:color="auto"/>
            <w:bottom w:val="none" w:sz="0" w:space="0" w:color="auto"/>
            <w:right w:val="none" w:sz="0" w:space="0" w:color="auto"/>
          </w:divBdr>
          <w:divsChild>
            <w:div w:id="4409521">
              <w:marLeft w:val="0"/>
              <w:marRight w:val="0"/>
              <w:marTop w:val="0"/>
              <w:marBottom w:val="0"/>
              <w:divBdr>
                <w:top w:val="none" w:sz="0" w:space="0" w:color="auto"/>
                <w:left w:val="none" w:sz="0" w:space="0" w:color="auto"/>
                <w:bottom w:val="none" w:sz="0" w:space="0" w:color="auto"/>
                <w:right w:val="none" w:sz="0" w:space="0" w:color="auto"/>
              </w:divBdr>
            </w:div>
          </w:divsChild>
        </w:div>
        <w:div w:id="1320573072">
          <w:marLeft w:val="0"/>
          <w:marRight w:val="0"/>
          <w:marTop w:val="0"/>
          <w:marBottom w:val="0"/>
          <w:divBdr>
            <w:top w:val="none" w:sz="0" w:space="0" w:color="auto"/>
            <w:left w:val="none" w:sz="0" w:space="0" w:color="auto"/>
            <w:bottom w:val="none" w:sz="0" w:space="0" w:color="auto"/>
            <w:right w:val="none" w:sz="0" w:space="0" w:color="auto"/>
          </w:divBdr>
          <w:divsChild>
            <w:div w:id="1482038883">
              <w:marLeft w:val="0"/>
              <w:marRight w:val="0"/>
              <w:marTop w:val="0"/>
              <w:marBottom w:val="105"/>
              <w:divBdr>
                <w:top w:val="none" w:sz="0" w:space="0" w:color="auto"/>
                <w:left w:val="none" w:sz="0" w:space="0" w:color="auto"/>
                <w:bottom w:val="none" w:sz="0" w:space="0" w:color="auto"/>
                <w:right w:val="none" w:sz="0" w:space="0" w:color="auto"/>
              </w:divBdr>
              <w:divsChild>
                <w:div w:id="950286492">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669668912">
          <w:marLeft w:val="0"/>
          <w:marRight w:val="0"/>
          <w:marTop w:val="0"/>
          <w:marBottom w:val="0"/>
          <w:divBdr>
            <w:top w:val="none" w:sz="0" w:space="0" w:color="auto"/>
            <w:left w:val="none" w:sz="0" w:space="0" w:color="auto"/>
            <w:bottom w:val="none" w:sz="0" w:space="0" w:color="auto"/>
            <w:right w:val="none" w:sz="0" w:space="0" w:color="auto"/>
          </w:divBdr>
          <w:divsChild>
            <w:div w:id="1605457658">
              <w:marLeft w:val="0"/>
              <w:marRight w:val="0"/>
              <w:marTop w:val="375"/>
              <w:marBottom w:val="0"/>
              <w:divBdr>
                <w:top w:val="none" w:sz="0" w:space="0" w:color="auto"/>
                <w:left w:val="none" w:sz="0" w:space="0" w:color="auto"/>
                <w:bottom w:val="none" w:sz="0" w:space="0" w:color="auto"/>
                <w:right w:val="none" w:sz="0" w:space="0" w:color="auto"/>
              </w:divBdr>
              <w:divsChild>
                <w:div w:id="931671292">
                  <w:marLeft w:val="0"/>
                  <w:marRight w:val="0"/>
                  <w:marTop w:val="0"/>
                  <w:marBottom w:val="150"/>
                  <w:divBdr>
                    <w:top w:val="none" w:sz="0" w:space="0" w:color="auto"/>
                    <w:left w:val="none" w:sz="0" w:space="0" w:color="auto"/>
                    <w:bottom w:val="single" w:sz="6" w:space="1" w:color="7D7D7D"/>
                    <w:right w:val="none" w:sz="0" w:space="0" w:color="auto"/>
                  </w:divBdr>
                  <w:divsChild>
                    <w:div w:id="1993636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1886515">
          <w:marLeft w:val="0"/>
          <w:marRight w:val="0"/>
          <w:marTop w:val="0"/>
          <w:marBottom w:val="0"/>
          <w:divBdr>
            <w:top w:val="none" w:sz="0" w:space="0" w:color="auto"/>
            <w:left w:val="none" w:sz="0" w:space="0" w:color="auto"/>
            <w:bottom w:val="none" w:sz="0" w:space="0" w:color="auto"/>
            <w:right w:val="none" w:sz="0" w:space="0" w:color="auto"/>
          </w:divBdr>
          <w:divsChild>
            <w:div w:id="1583105137">
              <w:marLeft w:val="0"/>
              <w:marRight w:val="315"/>
              <w:marTop w:val="90"/>
              <w:marBottom w:val="315"/>
              <w:divBdr>
                <w:top w:val="none" w:sz="0" w:space="0" w:color="auto"/>
                <w:left w:val="none" w:sz="0" w:space="0" w:color="auto"/>
                <w:bottom w:val="none" w:sz="0" w:space="0" w:color="auto"/>
                <w:right w:val="none" w:sz="0" w:space="0" w:color="auto"/>
              </w:divBdr>
              <w:divsChild>
                <w:div w:id="1767336373">
                  <w:marLeft w:val="0"/>
                  <w:marRight w:val="0"/>
                  <w:marTop w:val="0"/>
                  <w:marBottom w:val="0"/>
                  <w:divBdr>
                    <w:top w:val="none" w:sz="0" w:space="0" w:color="auto"/>
                    <w:left w:val="none" w:sz="0" w:space="0" w:color="auto"/>
                    <w:bottom w:val="none" w:sz="0" w:space="0" w:color="auto"/>
                    <w:right w:val="none" w:sz="0" w:space="0" w:color="auto"/>
                  </w:divBdr>
                  <w:divsChild>
                    <w:div w:id="1852139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521676">
      <w:bodyDiv w:val="1"/>
      <w:marLeft w:val="0"/>
      <w:marRight w:val="0"/>
      <w:marTop w:val="0"/>
      <w:marBottom w:val="0"/>
      <w:divBdr>
        <w:top w:val="none" w:sz="0" w:space="0" w:color="auto"/>
        <w:left w:val="none" w:sz="0" w:space="0" w:color="auto"/>
        <w:bottom w:val="none" w:sz="0" w:space="0" w:color="auto"/>
        <w:right w:val="none" w:sz="0" w:space="0" w:color="auto"/>
      </w:divBdr>
    </w:div>
    <w:div w:id="2116095708">
      <w:bodyDiv w:val="1"/>
      <w:marLeft w:val="0"/>
      <w:marRight w:val="0"/>
      <w:marTop w:val="0"/>
      <w:marBottom w:val="0"/>
      <w:divBdr>
        <w:top w:val="none" w:sz="0" w:space="0" w:color="auto"/>
        <w:left w:val="none" w:sz="0" w:space="0" w:color="auto"/>
        <w:bottom w:val="none" w:sz="0" w:space="0" w:color="auto"/>
        <w:right w:val="none" w:sz="0" w:space="0" w:color="auto"/>
      </w:divBdr>
    </w:div>
    <w:div w:id="2119907337">
      <w:bodyDiv w:val="1"/>
      <w:marLeft w:val="0"/>
      <w:marRight w:val="0"/>
      <w:marTop w:val="0"/>
      <w:marBottom w:val="0"/>
      <w:divBdr>
        <w:top w:val="none" w:sz="0" w:space="0" w:color="auto"/>
        <w:left w:val="none" w:sz="0" w:space="0" w:color="auto"/>
        <w:bottom w:val="none" w:sz="0" w:space="0" w:color="auto"/>
        <w:right w:val="none" w:sz="0" w:space="0" w:color="auto"/>
      </w:divBdr>
    </w:div>
    <w:div w:id="2124300135">
      <w:bodyDiv w:val="1"/>
      <w:marLeft w:val="0"/>
      <w:marRight w:val="0"/>
      <w:marTop w:val="0"/>
      <w:marBottom w:val="0"/>
      <w:divBdr>
        <w:top w:val="none" w:sz="0" w:space="0" w:color="auto"/>
        <w:left w:val="none" w:sz="0" w:space="0" w:color="auto"/>
        <w:bottom w:val="none" w:sz="0" w:space="0" w:color="auto"/>
        <w:right w:val="none" w:sz="0" w:space="0" w:color="auto"/>
      </w:divBdr>
    </w:div>
    <w:div w:id="2126269802">
      <w:bodyDiv w:val="1"/>
      <w:marLeft w:val="0"/>
      <w:marRight w:val="0"/>
      <w:marTop w:val="0"/>
      <w:marBottom w:val="0"/>
      <w:divBdr>
        <w:top w:val="none" w:sz="0" w:space="0" w:color="auto"/>
        <w:left w:val="none" w:sz="0" w:space="0" w:color="auto"/>
        <w:bottom w:val="none" w:sz="0" w:space="0" w:color="auto"/>
        <w:right w:val="none" w:sz="0" w:space="0" w:color="auto"/>
      </w:divBdr>
    </w:div>
    <w:div w:id="2138986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careers.rolls-royce.com/united-kingdom/what-we-offer/a-rewarding-purpose/our-approach-to-sustainability" TargetMode="External"/><Relationship Id="rId18" Type="http://schemas.openxmlformats.org/officeDocument/2006/relationships/diagramLayout" Target="diagrams/layout1.xml"/><Relationship Id="rId26" Type="http://schemas.openxmlformats.org/officeDocument/2006/relationships/diagramQuickStyle" Target="diagrams/quickStyle2.xml"/><Relationship Id="rId3" Type="http://schemas.openxmlformats.org/officeDocument/2006/relationships/styles" Target="styles.xml"/><Relationship Id="rId21" Type="http://schemas.microsoft.com/office/2007/relationships/diagramDrawing" Target="diagrams/drawing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diagramData" Target="diagrams/data1.xml"/><Relationship Id="rId25" Type="http://schemas.openxmlformats.org/officeDocument/2006/relationships/diagramLayout" Target="diagrams/layout2.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diagramColors" Target="diagrams/colors1.xml"/><Relationship Id="rId29"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diagramData" Target="diagrams/data2.xm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hyperlink" Target="https://www.semanticscholar.org/paper/Analysis-on-the-Market-Positioning-of-Luxury-Autos-Hu-Qiu/8752977cb2868ee892ec59bbc70b68323ef6fe7f" TargetMode="External"/><Relationship Id="rId28" Type="http://schemas.microsoft.com/office/2007/relationships/diagramDrawing" Target="diagrams/drawing2.xml"/><Relationship Id="rId10" Type="http://schemas.openxmlformats.org/officeDocument/2006/relationships/image" Target="media/image2.jpeg"/><Relationship Id="rId19" Type="http://schemas.openxmlformats.org/officeDocument/2006/relationships/diagramQuickStyle" Target="diagrams/quickStyle1.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5.jpeg"/><Relationship Id="rId22" Type="http://schemas.openxmlformats.org/officeDocument/2006/relationships/image" Target="media/image8.png"/><Relationship Id="rId27" Type="http://schemas.openxmlformats.org/officeDocument/2006/relationships/diagramColors" Target="diagrams/colors2.xml"/><Relationship Id="rId30" Type="http://schemas.openxmlformats.org/officeDocument/2006/relationships/image" Target="media/image10.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472699B-E4B3-45C5-AE4B-C46275FDA679}" type="doc">
      <dgm:prSet loTypeId="urn:microsoft.com/office/officeart/2005/8/layout/gear1" loCatId="cycle" qsTypeId="urn:microsoft.com/office/officeart/2005/8/quickstyle/simple3" qsCatId="simple" csTypeId="urn:microsoft.com/office/officeart/2005/8/colors/accent1_2" csCatId="accent1" phldr="1"/>
      <dgm:spPr/>
      <dgm:t>
        <a:bodyPr/>
        <a:lstStyle/>
        <a:p>
          <a:endParaRPr lang="en-GB"/>
        </a:p>
      </dgm:t>
    </dgm:pt>
    <dgm:pt modelId="{D84178F6-9EC8-4A15-B391-C8AF97E494B4}">
      <dgm:prSet phldrT="[Text]"/>
      <dgm:spPr/>
      <dgm:t>
        <a:bodyPr/>
        <a:lstStyle/>
        <a:p>
          <a:r>
            <a:rPr lang="en-GB" b="1" i="1"/>
            <a:t>Competitors of Rolls Royce Motors</a:t>
          </a:r>
        </a:p>
      </dgm:t>
    </dgm:pt>
    <dgm:pt modelId="{0725CB40-EE96-4846-9777-1418BA609DBE}" type="parTrans" cxnId="{7D6A9D18-588E-4DBD-88AE-B10DDB956AF2}">
      <dgm:prSet/>
      <dgm:spPr/>
      <dgm:t>
        <a:bodyPr/>
        <a:lstStyle/>
        <a:p>
          <a:endParaRPr lang="en-GB"/>
        </a:p>
      </dgm:t>
    </dgm:pt>
    <dgm:pt modelId="{020561AC-735A-419E-B35C-F99C13B59462}" type="sibTrans" cxnId="{7D6A9D18-588E-4DBD-88AE-B10DDB956AF2}">
      <dgm:prSet/>
      <dgm:spPr/>
      <dgm:t>
        <a:bodyPr/>
        <a:lstStyle/>
        <a:p>
          <a:endParaRPr lang="en-GB"/>
        </a:p>
      </dgm:t>
    </dgm:pt>
    <dgm:pt modelId="{CEF12035-C6AF-465D-8F56-64DD1FA90078}">
      <dgm:prSet phldrT="[Text]"/>
      <dgm:spPr/>
      <dgm:t>
        <a:bodyPr/>
        <a:lstStyle/>
        <a:p>
          <a:r>
            <a:rPr lang="en-GB" b="1" i="1"/>
            <a:t>Mercedes Benz</a:t>
          </a:r>
        </a:p>
      </dgm:t>
    </dgm:pt>
    <dgm:pt modelId="{97398689-F124-4CE6-B2C5-CB0D7F4E68A2}" type="parTrans" cxnId="{7A2ABF7C-A901-4B49-8446-C32CC14576CD}">
      <dgm:prSet/>
      <dgm:spPr/>
      <dgm:t>
        <a:bodyPr/>
        <a:lstStyle/>
        <a:p>
          <a:endParaRPr lang="en-GB"/>
        </a:p>
      </dgm:t>
    </dgm:pt>
    <dgm:pt modelId="{88690E15-EFA3-4D8B-9074-38FAECE174E7}" type="sibTrans" cxnId="{7A2ABF7C-A901-4B49-8446-C32CC14576CD}">
      <dgm:prSet/>
      <dgm:spPr/>
      <dgm:t>
        <a:bodyPr/>
        <a:lstStyle/>
        <a:p>
          <a:endParaRPr lang="en-GB"/>
        </a:p>
      </dgm:t>
    </dgm:pt>
    <dgm:pt modelId="{6482BDDF-82A6-499D-8CBB-214898C82FFE}">
      <dgm:prSet phldrT="[Text]"/>
      <dgm:spPr/>
      <dgm:t>
        <a:bodyPr/>
        <a:lstStyle/>
        <a:p>
          <a:r>
            <a:rPr lang="en-GB" b="1" i="1"/>
            <a:t>BMW</a:t>
          </a:r>
        </a:p>
      </dgm:t>
    </dgm:pt>
    <dgm:pt modelId="{A16F9451-7FC3-4BAC-A610-955BEED5B33B}" type="parTrans" cxnId="{FFB03935-0089-41EE-B2CB-DBADE735A46A}">
      <dgm:prSet/>
      <dgm:spPr/>
      <dgm:t>
        <a:bodyPr/>
        <a:lstStyle/>
        <a:p>
          <a:endParaRPr lang="en-GB"/>
        </a:p>
      </dgm:t>
    </dgm:pt>
    <dgm:pt modelId="{C75C4B5E-9DF9-456F-A266-5C47CFD03943}" type="sibTrans" cxnId="{FFB03935-0089-41EE-B2CB-DBADE735A46A}">
      <dgm:prSet/>
      <dgm:spPr/>
      <dgm:t>
        <a:bodyPr/>
        <a:lstStyle/>
        <a:p>
          <a:endParaRPr lang="en-GB"/>
        </a:p>
      </dgm:t>
    </dgm:pt>
    <dgm:pt modelId="{A330D0A7-82B4-4E49-A894-535AAA9C8A2F}">
      <dgm:prSet phldrT="[Text]"/>
      <dgm:spPr/>
      <dgm:t>
        <a:bodyPr/>
        <a:lstStyle/>
        <a:p>
          <a:r>
            <a:rPr lang="en-GB" b="1" i="1"/>
            <a:t>Aston Martini</a:t>
          </a:r>
        </a:p>
      </dgm:t>
    </dgm:pt>
    <dgm:pt modelId="{7C7868FF-9695-4D39-BC3E-C180157C5648}" type="parTrans" cxnId="{F087C1AE-2B60-44E5-A30E-3466B30B1B6D}">
      <dgm:prSet/>
      <dgm:spPr/>
      <dgm:t>
        <a:bodyPr/>
        <a:lstStyle/>
        <a:p>
          <a:endParaRPr lang="en-GB"/>
        </a:p>
      </dgm:t>
    </dgm:pt>
    <dgm:pt modelId="{0164AD51-8304-4E2F-A25A-4CB8D6CDE5DF}" type="sibTrans" cxnId="{F087C1AE-2B60-44E5-A30E-3466B30B1B6D}">
      <dgm:prSet/>
      <dgm:spPr/>
      <dgm:t>
        <a:bodyPr/>
        <a:lstStyle/>
        <a:p>
          <a:endParaRPr lang="en-GB"/>
        </a:p>
      </dgm:t>
    </dgm:pt>
    <dgm:pt modelId="{51D66BBE-650D-4A71-A31F-2C5E04D3C040}">
      <dgm:prSet phldrT="[Text]"/>
      <dgm:spPr/>
      <dgm:t>
        <a:bodyPr/>
        <a:lstStyle/>
        <a:p>
          <a:r>
            <a:rPr lang="en-GB" b="1" i="1"/>
            <a:t>Bentley</a:t>
          </a:r>
        </a:p>
      </dgm:t>
    </dgm:pt>
    <dgm:pt modelId="{7923BC0D-2B63-4053-97D5-5B2204521CE1}" type="parTrans" cxnId="{C3EB8F33-8D66-480E-91B0-6027AAB1C0D7}">
      <dgm:prSet/>
      <dgm:spPr/>
      <dgm:t>
        <a:bodyPr/>
        <a:lstStyle/>
        <a:p>
          <a:endParaRPr lang="en-GB"/>
        </a:p>
      </dgm:t>
    </dgm:pt>
    <dgm:pt modelId="{A1C3A6D6-25C3-4AB5-96D5-CD4526D276EF}" type="sibTrans" cxnId="{C3EB8F33-8D66-480E-91B0-6027AAB1C0D7}">
      <dgm:prSet/>
      <dgm:spPr/>
      <dgm:t>
        <a:bodyPr/>
        <a:lstStyle/>
        <a:p>
          <a:endParaRPr lang="en-GB"/>
        </a:p>
      </dgm:t>
    </dgm:pt>
    <dgm:pt modelId="{B30A5E3F-1F6F-404D-A227-237B860E9DAF}">
      <dgm:prSet phldrT="[Text]"/>
      <dgm:spPr/>
      <dgm:t>
        <a:bodyPr/>
        <a:lstStyle/>
        <a:p>
          <a:r>
            <a:rPr lang="en-GB" b="1" i="1"/>
            <a:t>Ferrari</a:t>
          </a:r>
        </a:p>
      </dgm:t>
    </dgm:pt>
    <dgm:pt modelId="{D1B20E83-9197-4B3C-BA3D-D93495898BD3}" type="parTrans" cxnId="{96ABDC8B-0EF0-4AA1-A0D2-7608F37EB234}">
      <dgm:prSet/>
      <dgm:spPr/>
      <dgm:t>
        <a:bodyPr/>
        <a:lstStyle/>
        <a:p>
          <a:endParaRPr lang="en-GB"/>
        </a:p>
      </dgm:t>
    </dgm:pt>
    <dgm:pt modelId="{4ECC1A99-2AD5-48B0-A140-F5E06E73CC84}" type="sibTrans" cxnId="{96ABDC8B-0EF0-4AA1-A0D2-7608F37EB234}">
      <dgm:prSet/>
      <dgm:spPr/>
      <dgm:t>
        <a:bodyPr/>
        <a:lstStyle/>
        <a:p>
          <a:endParaRPr lang="en-GB"/>
        </a:p>
      </dgm:t>
    </dgm:pt>
    <dgm:pt modelId="{CAD7B96E-438D-4D21-B196-B4DF3FCBBF38}">
      <dgm:prSet phldrT="[Text]"/>
      <dgm:spPr/>
      <dgm:t>
        <a:bodyPr/>
        <a:lstStyle/>
        <a:p>
          <a:r>
            <a:rPr lang="en-GB" b="1" i="1"/>
            <a:t>Jaguar</a:t>
          </a:r>
        </a:p>
      </dgm:t>
    </dgm:pt>
    <dgm:pt modelId="{D6269975-4378-42CE-9A71-E5258CC4C4D0}" type="parTrans" cxnId="{BA214785-5ABF-4929-AF75-CAEC5CF961E6}">
      <dgm:prSet/>
      <dgm:spPr/>
      <dgm:t>
        <a:bodyPr/>
        <a:lstStyle/>
        <a:p>
          <a:endParaRPr lang="en-GB"/>
        </a:p>
      </dgm:t>
    </dgm:pt>
    <dgm:pt modelId="{73A33BA7-CB6A-4CC4-853E-AB09CDBC690F}" type="sibTrans" cxnId="{BA214785-5ABF-4929-AF75-CAEC5CF961E6}">
      <dgm:prSet/>
      <dgm:spPr/>
      <dgm:t>
        <a:bodyPr/>
        <a:lstStyle/>
        <a:p>
          <a:endParaRPr lang="en-GB"/>
        </a:p>
      </dgm:t>
    </dgm:pt>
    <dgm:pt modelId="{73024711-9F33-4F5F-A928-8CA6B6734DCE}">
      <dgm:prSet phldrT="[Text]"/>
      <dgm:spPr/>
      <dgm:t>
        <a:bodyPr/>
        <a:lstStyle/>
        <a:p>
          <a:r>
            <a:rPr lang="en-GB" b="1" i="1"/>
            <a:t>Porsche</a:t>
          </a:r>
        </a:p>
      </dgm:t>
    </dgm:pt>
    <dgm:pt modelId="{39F4D792-0E32-4771-924B-0B82ECB04791}" type="parTrans" cxnId="{F24C50B3-FED3-4D9B-99B4-5D28C2EADB3A}">
      <dgm:prSet/>
      <dgm:spPr/>
      <dgm:t>
        <a:bodyPr/>
        <a:lstStyle/>
        <a:p>
          <a:endParaRPr lang="en-GB"/>
        </a:p>
      </dgm:t>
    </dgm:pt>
    <dgm:pt modelId="{89CCAE86-EF08-4B83-A0E5-4E040305BF89}" type="sibTrans" cxnId="{F24C50B3-FED3-4D9B-99B4-5D28C2EADB3A}">
      <dgm:prSet/>
      <dgm:spPr/>
      <dgm:t>
        <a:bodyPr/>
        <a:lstStyle/>
        <a:p>
          <a:endParaRPr lang="en-GB"/>
        </a:p>
      </dgm:t>
    </dgm:pt>
    <dgm:pt modelId="{B06504DB-B423-407D-AB35-EFA7C0B12F23}">
      <dgm:prSet phldrT="[Text]"/>
      <dgm:spPr/>
      <dgm:t>
        <a:bodyPr/>
        <a:lstStyle/>
        <a:p>
          <a:r>
            <a:rPr lang="en-GB" b="1" i="1"/>
            <a:t>Maybach</a:t>
          </a:r>
        </a:p>
      </dgm:t>
    </dgm:pt>
    <dgm:pt modelId="{0EB3DA7A-CB1A-4B59-8903-3D8EDD579AFC}" type="parTrans" cxnId="{1F825406-62EA-470D-A402-D6699DD63E9D}">
      <dgm:prSet/>
      <dgm:spPr/>
      <dgm:t>
        <a:bodyPr/>
        <a:lstStyle/>
        <a:p>
          <a:endParaRPr lang="en-GB"/>
        </a:p>
      </dgm:t>
    </dgm:pt>
    <dgm:pt modelId="{EBCA7D41-8F84-4C2D-A0B9-F537F20D718F}" type="sibTrans" cxnId="{1F825406-62EA-470D-A402-D6699DD63E9D}">
      <dgm:prSet/>
      <dgm:spPr/>
      <dgm:t>
        <a:bodyPr/>
        <a:lstStyle/>
        <a:p>
          <a:endParaRPr lang="en-GB"/>
        </a:p>
      </dgm:t>
    </dgm:pt>
    <dgm:pt modelId="{29D259DF-EBD9-4CC9-9BA3-5B09CEC17657}" type="pres">
      <dgm:prSet presAssocID="{1472699B-E4B3-45C5-AE4B-C46275FDA679}" presName="composite" presStyleCnt="0">
        <dgm:presLayoutVars>
          <dgm:chMax val="3"/>
          <dgm:animLvl val="lvl"/>
          <dgm:resizeHandles val="exact"/>
        </dgm:presLayoutVars>
      </dgm:prSet>
      <dgm:spPr/>
    </dgm:pt>
    <dgm:pt modelId="{BD3B5D77-2114-4F55-B0E3-D4BAF60BEE89}" type="pres">
      <dgm:prSet presAssocID="{D84178F6-9EC8-4A15-B391-C8AF97E494B4}" presName="gear1" presStyleLbl="node1" presStyleIdx="0" presStyleCnt="1" custScaleX="116212" custScaleY="50836" custLinFactNeighborX="-3871" custLinFactNeighborY="-21525">
        <dgm:presLayoutVars>
          <dgm:chMax val="1"/>
          <dgm:bulletEnabled val="1"/>
        </dgm:presLayoutVars>
      </dgm:prSet>
      <dgm:spPr/>
    </dgm:pt>
    <dgm:pt modelId="{C425110A-9F65-4DB5-811C-4D0F2D2C213B}" type="pres">
      <dgm:prSet presAssocID="{D84178F6-9EC8-4A15-B391-C8AF97E494B4}" presName="gear1srcNode" presStyleLbl="node1" presStyleIdx="0" presStyleCnt="1"/>
      <dgm:spPr/>
    </dgm:pt>
    <dgm:pt modelId="{8CC5C946-4106-4912-BB0E-1CEE6CC633C3}" type="pres">
      <dgm:prSet presAssocID="{D84178F6-9EC8-4A15-B391-C8AF97E494B4}" presName="gear1dstNode" presStyleLbl="node1" presStyleIdx="0" presStyleCnt="1"/>
      <dgm:spPr/>
    </dgm:pt>
    <dgm:pt modelId="{5422C189-72F6-47C2-8FE2-B2CBB6247035}" type="pres">
      <dgm:prSet presAssocID="{D84178F6-9EC8-4A15-B391-C8AF97E494B4}" presName="gear1ch" presStyleLbl="fgAcc1" presStyleIdx="0" presStyleCnt="1" custScaleY="132747">
        <dgm:presLayoutVars>
          <dgm:chMax val="0"/>
          <dgm:bulletEnabled val="1"/>
        </dgm:presLayoutVars>
      </dgm:prSet>
      <dgm:spPr/>
    </dgm:pt>
    <dgm:pt modelId="{64083B53-B96E-44F6-8A42-7CACE9EB57FC}" type="pres">
      <dgm:prSet presAssocID="{020561AC-735A-419E-B35C-F99C13B59462}" presName="connector1" presStyleLbl="sibTrans2D1" presStyleIdx="0" presStyleCnt="1" custLinFactNeighborX="0" custLinFactNeighborY="6702"/>
      <dgm:spPr/>
    </dgm:pt>
  </dgm:ptLst>
  <dgm:cxnLst>
    <dgm:cxn modelId="{5A243500-C65A-45D6-BC06-B1F8D79B13BC}" type="presOf" srcId="{D84178F6-9EC8-4A15-B391-C8AF97E494B4}" destId="{BD3B5D77-2114-4F55-B0E3-D4BAF60BEE89}" srcOrd="0" destOrd="0" presId="urn:microsoft.com/office/officeart/2005/8/layout/gear1"/>
    <dgm:cxn modelId="{22035800-E4EA-443B-9712-612A41B48FE1}" type="presOf" srcId="{CEF12035-C6AF-465D-8F56-64DD1FA90078}" destId="{5422C189-72F6-47C2-8FE2-B2CBB6247035}" srcOrd="0" destOrd="0" presId="urn:microsoft.com/office/officeart/2005/8/layout/gear1"/>
    <dgm:cxn modelId="{1F825406-62EA-470D-A402-D6699DD63E9D}" srcId="{D84178F6-9EC8-4A15-B391-C8AF97E494B4}" destId="{B06504DB-B423-407D-AB35-EFA7C0B12F23}" srcOrd="7" destOrd="0" parTransId="{0EB3DA7A-CB1A-4B59-8903-3D8EDD579AFC}" sibTransId="{EBCA7D41-8F84-4C2D-A0B9-F537F20D718F}"/>
    <dgm:cxn modelId="{7D6A9D18-588E-4DBD-88AE-B10DDB956AF2}" srcId="{1472699B-E4B3-45C5-AE4B-C46275FDA679}" destId="{D84178F6-9EC8-4A15-B391-C8AF97E494B4}" srcOrd="0" destOrd="0" parTransId="{0725CB40-EE96-4846-9777-1418BA609DBE}" sibTransId="{020561AC-735A-419E-B35C-F99C13B59462}"/>
    <dgm:cxn modelId="{C3EB8F33-8D66-480E-91B0-6027AAB1C0D7}" srcId="{D84178F6-9EC8-4A15-B391-C8AF97E494B4}" destId="{51D66BBE-650D-4A71-A31F-2C5E04D3C040}" srcOrd="3" destOrd="0" parTransId="{7923BC0D-2B63-4053-97D5-5B2204521CE1}" sibTransId="{A1C3A6D6-25C3-4AB5-96D5-CD4526D276EF}"/>
    <dgm:cxn modelId="{FFB03935-0089-41EE-B2CB-DBADE735A46A}" srcId="{D84178F6-9EC8-4A15-B391-C8AF97E494B4}" destId="{6482BDDF-82A6-499D-8CBB-214898C82FFE}" srcOrd="1" destOrd="0" parTransId="{A16F9451-7FC3-4BAC-A610-955BEED5B33B}" sibTransId="{C75C4B5E-9DF9-456F-A266-5C47CFD03943}"/>
    <dgm:cxn modelId="{E2FD7739-99BE-4067-B536-36ACCB3E867C}" type="presOf" srcId="{B06504DB-B423-407D-AB35-EFA7C0B12F23}" destId="{5422C189-72F6-47C2-8FE2-B2CBB6247035}" srcOrd="0" destOrd="7" presId="urn:microsoft.com/office/officeart/2005/8/layout/gear1"/>
    <dgm:cxn modelId="{7517AF49-A35D-498B-843F-37077E5D9C3E}" type="presOf" srcId="{73024711-9F33-4F5F-A928-8CA6B6734DCE}" destId="{5422C189-72F6-47C2-8FE2-B2CBB6247035}" srcOrd="0" destOrd="6" presId="urn:microsoft.com/office/officeart/2005/8/layout/gear1"/>
    <dgm:cxn modelId="{C91E9C4A-564C-4ADE-9D92-4B435B1E40DA}" type="presOf" srcId="{1472699B-E4B3-45C5-AE4B-C46275FDA679}" destId="{29D259DF-EBD9-4CC9-9BA3-5B09CEC17657}" srcOrd="0" destOrd="0" presId="urn:microsoft.com/office/officeart/2005/8/layout/gear1"/>
    <dgm:cxn modelId="{ADAB566E-6616-4ABA-92A0-6E65D30E841F}" type="presOf" srcId="{D84178F6-9EC8-4A15-B391-C8AF97E494B4}" destId="{8CC5C946-4106-4912-BB0E-1CEE6CC633C3}" srcOrd="2" destOrd="0" presId="urn:microsoft.com/office/officeart/2005/8/layout/gear1"/>
    <dgm:cxn modelId="{1ABDE97A-16B3-4E3A-A4A6-26B43D9B6E80}" type="presOf" srcId="{A330D0A7-82B4-4E49-A894-535AAA9C8A2F}" destId="{5422C189-72F6-47C2-8FE2-B2CBB6247035}" srcOrd="0" destOrd="2" presId="urn:microsoft.com/office/officeart/2005/8/layout/gear1"/>
    <dgm:cxn modelId="{7A2ABF7C-A901-4B49-8446-C32CC14576CD}" srcId="{D84178F6-9EC8-4A15-B391-C8AF97E494B4}" destId="{CEF12035-C6AF-465D-8F56-64DD1FA90078}" srcOrd="0" destOrd="0" parTransId="{97398689-F124-4CE6-B2C5-CB0D7F4E68A2}" sibTransId="{88690E15-EFA3-4D8B-9074-38FAECE174E7}"/>
    <dgm:cxn modelId="{38AA1A80-6551-4CC0-84FF-AEE6A2D2A2AD}" type="presOf" srcId="{B30A5E3F-1F6F-404D-A227-237B860E9DAF}" destId="{5422C189-72F6-47C2-8FE2-B2CBB6247035}" srcOrd="0" destOrd="4" presId="urn:microsoft.com/office/officeart/2005/8/layout/gear1"/>
    <dgm:cxn modelId="{BA214785-5ABF-4929-AF75-CAEC5CF961E6}" srcId="{D84178F6-9EC8-4A15-B391-C8AF97E494B4}" destId="{CAD7B96E-438D-4D21-B196-B4DF3FCBBF38}" srcOrd="5" destOrd="0" parTransId="{D6269975-4378-42CE-9A71-E5258CC4C4D0}" sibTransId="{73A33BA7-CB6A-4CC4-853E-AB09CDBC690F}"/>
    <dgm:cxn modelId="{96ABDC8B-0EF0-4AA1-A0D2-7608F37EB234}" srcId="{D84178F6-9EC8-4A15-B391-C8AF97E494B4}" destId="{B30A5E3F-1F6F-404D-A227-237B860E9DAF}" srcOrd="4" destOrd="0" parTransId="{D1B20E83-9197-4B3C-BA3D-D93495898BD3}" sibTransId="{4ECC1A99-2AD5-48B0-A140-F5E06E73CC84}"/>
    <dgm:cxn modelId="{0237B5A0-FA5F-40F2-A318-91772785D555}" type="presOf" srcId="{51D66BBE-650D-4A71-A31F-2C5E04D3C040}" destId="{5422C189-72F6-47C2-8FE2-B2CBB6247035}" srcOrd="0" destOrd="3" presId="urn:microsoft.com/office/officeart/2005/8/layout/gear1"/>
    <dgm:cxn modelId="{ADB3E3A3-C4AD-47A0-B11E-035BA96DCEDD}" type="presOf" srcId="{CAD7B96E-438D-4D21-B196-B4DF3FCBBF38}" destId="{5422C189-72F6-47C2-8FE2-B2CBB6247035}" srcOrd="0" destOrd="5" presId="urn:microsoft.com/office/officeart/2005/8/layout/gear1"/>
    <dgm:cxn modelId="{F087C1AE-2B60-44E5-A30E-3466B30B1B6D}" srcId="{D84178F6-9EC8-4A15-B391-C8AF97E494B4}" destId="{A330D0A7-82B4-4E49-A894-535AAA9C8A2F}" srcOrd="2" destOrd="0" parTransId="{7C7868FF-9695-4D39-BC3E-C180157C5648}" sibTransId="{0164AD51-8304-4E2F-A25A-4CB8D6CDE5DF}"/>
    <dgm:cxn modelId="{F24C50B3-FED3-4D9B-99B4-5D28C2EADB3A}" srcId="{D84178F6-9EC8-4A15-B391-C8AF97E494B4}" destId="{73024711-9F33-4F5F-A928-8CA6B6734DCE}" srcOrd="6" destOrd="0" parTransId="{39F4D792-0E32-4771-924B-0B82ECB04791}" sibTransId="{89CCAE86-EF08-4B83-A0E5-4E040305BF89}"/>
    <dgm:cxn modelId="{0EB92AD0-73CB-4215-BA48-0A382F9ACB8F}" type="presOf" srcId="{6482BDDF-82A6-499D-8CBB-214898C82FFE}" destId="{5422C189-72F6-47C2-8FE2-B2CBB6247035}" srcOrd="0" destOrd="1" presId="urn:microsoft.com/office/officeart/2005/8/layout/gear1"/>
    <dgm:cxn modelId="{1EEDFEEA-0E2F-422B-B3B9-9F35670C6F0F}" type="presOf" srcId="{D84178F6-9EC8-4A15-B391-C8AF97E494B4}" destId="{C425110A-9F65-4DB5-811C-4D0F2D2C213B}" srcOrd="1" destOrd="0" presId="urn:microsoft.com/office/officeart/2005/8/layout/gear1"/>
    <dgm:cxn modelId="{592793EE-A2D5-4583-A6EE-81515C49848D}" type="presOf" srcId="{020561AC-735A-419E-B35C-F99C13B59462}" destId="{64083B53-B96E-44F6-8A42-7CACE9EB57FC}" srcOrd="0" destOrd="0" presId="urn:microsoft.com/office/officeart/2005/8/layout/gear1"/>
    <dgm:cxn modelId="{FF086D1A-D06D-4044-8E8C-C17F575A104A}" type="presParOf" srcId="{29D259DF-EBD9-4CC9-9BA3-5B09CEC17657}" destId="{BD3B5D77-2114-4F55-B0E3-D4BAF60BEE89}" srcOrd="0" destOrd="0" presId="urn:microsoft.com/office/officeart/2005/8/layout/gear1"/>
    <dgm:cxn modelId="{0B57B10C-5C8F-455F-8F52-87DA0558C0CE}" type="presParOf" srcId="{29D259DF-EBD9-4CC9-9BA3-5B09CEC17657}" destId="{C425110A-9F65-4DB5-811C-4D0F2D2C213B}" srcOrd="1" destOrd="0" presId="urn:microsoft.com/office/officeart/2005/8/layout/gear1"/>
    <dgm:cxn modelId="{DD5D513F-F696-46FF-98BC-83A8B05C17BC}" type="presParOf" srcId="{29D259DF-EBD9-4CC9-9BA3-5B09CEC17657}" destId="{8CC5C946-4106-4912-BB0E-1CEE6CC633C3}" srcOrd="2" destOrd="0" presId="urn:microsoft.com/office/officeart/2005/8/layout/gear1"/>
    <dgm:cxn modelId="{46A8044A-D18F-4701-9147-848E56F2AE15}" type="presParOf" srcId="{29D259DF-EBD9-4CC9-9BA3-5B09CEC17657}" destId="{5422C189-72F6-47C2-8FE2-B2CBB6247035}" srcOrd="3" destOrd="0" presId="urn:microsoft.com/office/officeart/2005/8/layout/gear1"/>
    <dgm:cxn modelId="{565DE33F-67D0-40FA-A502-367E959845D8}" type="presParOf" srcId="{29D259DF-EBD9-4CC9-9BA3-5B09CEC17657}" destId="{64083B53-B96E-44F6-8A42-7CACE9EB57FC}" srcOrd="4" destOrd="0" presId="urn:microsoft.com/office/officeart/2005/8/layout/gear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0D2F160-130F-43B7-857E-FD9455C616DA}" type="doc">
      <dgm:prSet loTypeId="urn:microsoft.com/office/officeart/2005/8/layout/cycle5" loCatId="cycle" qsTypeId="urn:microsoft.com/office/officeart/2005/8/quickstyle/simple1" qsCatId="simple" csTypeId="urn:microsoft.com/office/officeart/2005/8/colors/accent1_2" csCatId="accent1" phldr="1"/>
      <dgm:spPr/>
      <dgm:t>
        <a:bodyPr/>
        <a:lstStyle/>
        <a:p>
          <a:endParaRPr lang="en-GB"/>
        </a:p>
      </dgm:t>
    </dgm:pt>
    <dgm:pt modelId="{C6A4970D-9AB0-4035-B961-45FA56222A7B}">
      <dgm:prSet phldrT="[Text]"/>
      <dgm:spPr/>
      <dgm:t>
        <a:bodyPr/>
        <a:lstStyle/>
        <a:p>
          <a:r>
            <a:rPr lang="en-GB"/>
            <a:t>Cutting-edge tehnologies</a:t>
          </a:r>
        </a:p>
      </dgm:t>
    </dgm:pt>
    <dgm:pt modelId="{496C33C7-6D1E-4646-A68A-5A5DB84E6940}" type="parTrans" cxnId="{AF01F853-6347-4D31-8F28-D6B5190A3F72}">
      <dgm:prSet/>
      <dgm:spPr/>
      <dgm:t>
        <a:bodyPr/>
        <a:lstStyle/>
        <a:p>
          <a:endParaRPr lang="en-GB"/>
        </a:p>
      </dgm:t>
    </dgm:pt>
    <dgm:pt modelId="{E8FB3F7F-6B4F-4275-8674-A9E3C9B8AF46}" type="sibTrans" cxnId="{AF01F853-6347-4D31-8F28-D6B5190A3F72}">
      <dgm:prSet/>
      <dgm:spPr/>
      <dgm:t>
        <a:bodyPr/>
        <a:lstStyle/>
        <a:p>
          <a:endParaRPr lang="en-GB"/>
        </a:p>
      </dgm:t>
    </dgm:pt>
    <dgm:pt modelId="{8704CAB9-9140-4E5A-A722-04F3179D598D}">
      <dgm:prSet phldrT="[Text]"/>
      <dgm:spPr/>
      <dgm:t>
        <a:bodyPr/>
        <a:lstStyle/>
        <a:p>
          <a:r>
            <a:rPr lang="en-GB"/>
            <a:t>Dynamic tehnologies managment</a:t>
          </a:r>
        </a:p>
      </dgm:t>
    </dgm:pt>
    <dgm:pt modelId="{8A6B79D4-E7F1-44EC-831E-00FAFA2EDBEF}" type="parTrans" cxnId="{AF383551-F6AF-4110-A631-C82F3FBF3DBA}">
      <dgm:prSet/>
      <dgm:spPr/>
      <dgm:t>
        <a:bodyPr/>
        <a:lstStyle/>
        <a:p>
          <a:endParaRPr lang="en-GB"/>
        </a:p>
      </dgm:t>
    </dgm:pt>
    <dgm:pt modelId="{2E4626BA-73E8-4C6D-8035-5D1AA8AA7B92}" type="sibTrans" cxnId="{AF383551-F6AF-4110-A631-C82F3FBF3DBA}">
      <dgm:prSet/>
      <dgm:spPr/>
      <dgm:t>
        <a:bodyPr/>
        <a:lstStyle/>
        <a:p>
          <a:endParaRPr lang="en-GB"/>
        </a:p>
      </dgm:t>
    </dgm:pt>
    <dgm:pt modelId="{EC2F6D8C-9B1C-4FAB-A5AA-8D5A5CF175BA}">
      <dgm:prSet phldrT="[Text]"/>
      <dgm:spPr/>
      <dgm:t>
        <a:bodyPr/>
        <a:lstStyle/>
        <a:p>
          <a:r>
            <a:rPr lang="en-GB"/>
            <a:t>Compelling customer proposition</a:t>
          </a:r>
        </a:p>
      </dgm:t>
    </dgm:pt>
    <dgm:pt modelId="{7589C6EF-6ABE-472E-9402-693F15D7D4BD}" type="parTrans" cxnId="{1C162279-7178-4135-AD5C-24D487F1D60D}">
      <dgm:prSet/>
      <dgm:spPr/>
      <dgm:t>
        <a:bodyPr/>
        <a:lstStyle/>
        <a:p>
          <a:endParaRPr lang="en-GB"/>
        </a:p>
      </dgm:t>
    </dgm:pt>
    <dgm:pt modelId="{F31CEC2C-4BE2-4971-AB25-61A5587D2EA9}" type="sibTrans" cxnId="{1C162279-7178-4135-AD5C-24D487F1D60D}">
      <dgm:prSet/>
      <dgm:spPr/>
      <dgm:t>
        <a:bodyPr/>
        <a:lstStyle/>
        <a:p>
          <a:endParaRPr lang="en-GB"/>
        </a:p>
      </dgm:t>
    </dgm:pt>
    <dgm:pt modelId="{B9CC8E24-F4ED-404C-AAA2-DCB23F6C15C8}">
      <dgm:prSet phldrT="[Text]"/>
      <dgm:spPr/>
      <dgm:t>
        <a:bodyPr/>
        <a:lstStyle/>
        <a:p>
          <a:r>
            <a:rPr lang="en-GB"/>
            <a:t>Long-term value creation</a:t>
          </a:r>
        </a:p>
      </dgm:t>
    </dgm:pt>
    <dgm:pt modelId="{1D37DF6F-627C-4DB3-8C53-CDABB5F2ECE6}" type="parTrans" cxnId="{889E87A8-021C-44EF-B3DF-642CCE6D4EC3}">
      <dgm:prSet/>
      <dgm:spPr/>
      <dgm:t>
        <a:bodyPr/>
        <a:lstStyle/>
        <a:p>
          <a:endParaRPr lang="en-GB"/>
        </a:p>
      </dgm:t>
    </dgm:pt>
    <dgm:pt modelId="{5556D3ED-0AC4-466E-AF6F-957A5E5BAB50}" type="sibTrans" cxnId="{889E87A8-021C-44EF-B3DF-642CCE6D4EC3}">
      <dgm:prSet/>
      <dgm:spPr/>
      <dgm:t>
        <a:bodyPr/>
        <a:lstStyle/>
        <a:p>
          <a:endParaRPr lang="en-GB"/>
        </a:p>
      </dgm:t>
    </dgm:pt>
    <dgm:pt modelId="{16A4CB94-C963-4BEE-BB59-F0A486B1288D}">
      <dgm:prSet phldrT="[Text]"/>
      <dgm:spPr/>
      <dgm:t>
        <a:bodyPr/>
        <a:lstStyle/>
        <a:p>
          <a:r>
            <a:rPr lang="en-GB"/>
            <a:t>Resilient business</a:t>
          </a:r>
        </a:p>
      </dgm:t>
    </dgm:pt>
    <dgm:pt modelId="{ECAF144E-CA67-4788-86CE-69E6C9A0CB3C}" type="parTrans" cxnId="{C6E9B7DA-0076-4CB6-85A0-17AF0192E5F8}">
      <dgm:prSet/>
      <dgm:spPr/>
      <dgm:t>
        <a:bodyPr/>
        <a:lstStyle/>
        <a:p>
          <a:endParaRPr lang="en-GB"/>
        </a:p>
      </dgm:t>
    </dgm:pt>
    <dgm:pt modelId="{EF2F473D-B09E-4648-8963-57AD2E42ADDA}" type="sibTrans" cxnId="{C6E9B7DA-0076-4CB6-85A0-17AF0192E5F8}">
      <dgm:prSet/>
      <dgm:spPr/>
      <dgm:t>
        <a:bodyPr/>
        <a:lstStyle/>
        <a:p>
          <a:endParaRPr lang="en-GB"/>
        </a:p>
      </dgm:t>
    </dgm:pt>
    <dgm:pt modelId="{A22FFFE1-BF10-4AF7-8F22-E409EA4A8124}" type="pres">
      <dgm:prSet presAssocID="{A0D2F160-130F-43B7-857E-FD9455C616DA}" presName="cycle" presStyleCnt="0">
        <dgm:presLayoutVars>
          <dgm:dir/>
          <dgm:resizeHandles val="exact"/>
        </dgm:presLayoutVars>
      </dgm:prSet>
      <dgm:spPr/>
    </dgm:pt>
    <dgm:pt modelId="{63EAB68A-9E2E-419A-A70C-536069F627C1}" type="pres">
      <dgm:prSet presAssocID="{C6A4970D-9AB0-4035-B961-45FA56222A7B}" presName="node" presStyleLbl="node1" presStyleIdx="0" presStyleCnt="5">
        <dgm:presLayoutVars>
          <dgm:bulletEnabled val="1"/>
        </dgm:presLayoutVars>
      </dgm:prSet>
      <dgm:spPr/>
    </dgm:pt>
    <dgm:pt modelId="{833DA8CC-E2F2-4E81-B692-03917E022A4C}" type="pres">
      <dgm:prSet presAssocID="{C6A4970D-9AB0-4035-B961-45FA56222A7B}" presName="spNode" presStyleCnt="0"/>
      <dgm:spPr/>
    </dgm:pt>
    <dgm:pt modelId="{D53CEDEF-0630-4EEE-9AFB-1BDA7D765415}" type="pres">
      <dgm:prSet presAssocID="{E8FB3F7F-6B4F-4275-8674-A9E3C9B8AF46}" presName="sibTrans" presStyleLbl="sibTrans1D1" presStyleIdx="0" presStyleCnt="5"/>
      <dgm:spPr/>
    </dgm:pt>
    <dgm:pt modelId="{ABE9029F-5D33-4B59-BD16-B8355C95DC19}" type="pres">
      <dgm:prSet presAssocID="{8704CAB9-9140-4E5A-A722-04F3179D598D}" presName="node" presStyleLbl="node1" presStyleIdx="1" presStyleCnt="5">
        <dgm:presLayoutVars>
          <dgm:bulletEnabled val="1"/>
        </dgm:presLayoutVars>
      </dgm:prSet>
      <dgm:spPr/>
    </dgm:pt>
    <dgm:pt modelId="{555589A3-F059-4C91-86AD-46AA67A72980}" type="pres">
      <dgm:prSet presAssocID="{8704CAB9-9140-4E5A-A722-04F3179D598D}" presName="spNode" presStyleCnt="0"/>
      <dgm:spPr/>
    </dgm:pt>
    <dgm:pt modelId="{1849AEB7-44C8-4F79-A8A2-7535DAA23629}" type="pres">
      <dgm:prSet presAssocID="{2E4626BA-73E8-4C6D-8035-5D1AA8AA7B92}" presName="sibTrans" presStyleLbl="sibTrans1D1" presStyleIdx="1" presStyleCnt="5"/>
      <dgm:spPr/>
    </dgm:pt>
    <dgm:pt modelId="{4B938415-AF1C-4496-8F0B-D2D382DE5B59}" type="pres">
      <dgm:prSet presAssocID="{EC2F6D8C-9B1C-4FAB-A5AA-8D5A5CF175BA}" presName="node" presStyleLbl="node1" presStyleIdx="2" presStyleCnt="5">
        <dgm:presLayoutVars>
          <dgm:bulletEnabled val="1"/>
        </dgm:presLayoutVars>
      </dgm:prSet>
      <dgm:spPr/>
    </dgm:pt>
    <dgm:pt modelId="{9236F728-EFCB-489C-85A3-2E815EC56BAD}" type="pres">
      <dgm:prSet presAssocID="{EC2F6D8C-9B1C-4FAB-A5AA-8D5A5CF175BA}" presName="spNode" presStyleCnt="0"/>
      <dgm:spPr/>
    </dgm:pt>
    <dgm:pt modelId="{0B4C773B-0150-4C5E-91C5-42685863F48E}" type="pres">
      <dgm:prSet presAssocID="{F31CEC2C-4BE2-4971-AB25-61A5587D2EA9}" presName="sibTrans" presStyleLbl="sibTrans1D1" presStyleIdx="2" presStyleCnt="5"/>
      <dgm:spPr/>
    </dgm:pt>
    <dgm:pt modelId="{09B0D9CE-EC9E-41D4-8EB2-F3923DEBB11A}" type="pres">
      <dgm:prSet presAssocID="{B9CC8E24-F4ED-404C-AAA2-DCB23F6C15C8}" presName="node" presStyleLbl="node1" presStyleIdx="3" presStyleCnt="5">
        <dgm:presLayoutVars>
          <dgm:bulletEnabled val="1"/>
        </dgm:presLayoutVars>
      </dgm:prSet>
      <dgm:spPr/>
    </dgm:pt>
    <dgm:pt modelId="{D617270F-C0F4-49C8-B78C-DB936FA233A3}" type="pres">
      <dgm:prSet presAssocID="{B9CC8E24-F4ED-404C-AAA2-DCB23F6C15C8}" presName="spNode" presStyleCnt="0"/>
      <dgm:spPr/>
    </dgm:pt>
    <dgm:pt modelId="{57BB4400-47A6-4389-A3D0-6FB465BC298C}" type="pres">
      <dgm:prSet presAssocID="{5556D3ED-0AC4-466E-AF6F-957A5E5BAB50}" presName="sibTrans" presStyleLbl="sibTrans1D1" presStyleIdx="3" presStyleCnt="5"/>
      <dgm:spPr/>
    </dgm:pt>
    <dgm:pt modelId="{6A81965B-D1C6-4F09-96DD-44D56AEB2AD9}" type="pres">
      <dgm:prSet presAssocID="{16A4CB94-C963-4BEE-BB59-F0A486B1288D}" presName="node" presStyleLbl="node1" presStyleIdx="4" presStyleCnt="5">
        <dgm:presLayoutVars>
          <dgm:bulletEnabled val="1"/>
        </dgm:presLayoutVars>
      </dgm:prSet>
      <dgm:spPr/>
    </dgm:pt>
    <dgm:pt modelId="{A8CC35B8-FF8F-4444-BC7A-7801C8515D80}" type="pres">
      <dgm:prSet presAssocID="{16A4CB94-C963-4BEE-BB59-F0A486B1288D}" presName="spNode" presStyleCnt="0"/>
      <dgm:spPr/>
    </dgm:pt>
    <dgm:pt modelId="{335B4E0C-A76C-484B-9D5A-55142820C8DA}" type="pres">
      <dgm:prSet presAssocID="{EF2F473D-B09E-4648-8963-57AD2E42ADDA}" presName="sibTrans" presStyleLbl="sibTrans1D1" presStyleIdx="4" presStyleCnt="5"/>
      <dgm:spPr/>
    </dgm:pt>
  </dgm:ptLst>
  <dgm:cxnLst>
    <dgm:cxn modelId="{83141C08-34A3-4F78-9098-5518EC129E49}" type="presOf" srcId="{2E4626BA-73E8-4C6D-8035-5D1AA8AA7B92}" destId="{1849AEB7-44C8-4F79-A8A2-7535DAA23629}" srcOrd="0" destOrd="0" presId="urn:microsoft.com/office/officeart/2005/8/layout/cycle5"/>
    <dgm:cxn modelId="{B755DC0B-A3E4-4D78-B9FE-E5DE7DD07404}" type="presOf" srcId="{8704CAB9-9140-4E5A-A722-04F3179D598D}" destId="{ABE9029F-5D33-4B59-BD16-B8355C95DC19}" srcOrd="0" destOrd="0" presId="urn:microsoft.com/office/officeart/2005/8/layout/cycle5"/>
    <dgm:cxn modelId="{403F1F24-93E4-4815-8B16-BA6DE44AF06E}" type="presOf" srcId="{F31CEC2C-4BE2-4971-AB25-61A5587D2EA9}" destId="{0B4C773B-0150-4C5E-91C5-42685863F48E}" srcOrd="0" destOrd="0" presId="urn:microsoft.com/office/officeart/2005/8/layout/cycle5"/>
    <dgm:cxn modelId="{087F0B38-02D4-48F7-A873-19287E0DDF46}" type="presOf" srcId="{EC2F6D8C-9B1C-4FAB-A5AA-8D5A5CF175BA}" destId="{4B938415-AF1C-4496-8F0B-D2D382DE5B59}" srcOrd="0" destOrd="0" presId="urn:microsoft.com/office/officeart/2005/8/layout/cycle5"/>
    <dgm:cxn modelId="{0F14C946-D7C5-4AD7-A997-9E583CE2C5FA}" type="presOf" srcId="{B9CC8E24-F4ED-404C-AAA2-DCB23F6C15C8}" destId="{09B0D9CE-EC9E-41D4-8EB2-F3923DEBB11A}" srcOrd="0" destOrd="0" presId="urn:microsoft.com/office/officeart/2005/8/layout/cycle5"/>
    <dgm:cxn modelId="{AF383551-F6AF-4110-A631-C82F3FBF3DBA}" srcId="{A0D2F160-130F-43B7-857E-FD9455C616DA}" destId="{8704CAB9-9140-4E5A-A722-04F3179D598D}" srcOrd="1" destOrd="0" parTransId="{8A6B79D4-E7F1-44EC-831E-00FAFA2EDBEF}" sibTransId="{2E4626BA-73E8-4C6D-8035-5D1AA8AA7B92}"/>
    <dgm:cxn modelId="{AF01F853-6347-4D31-8F28-D6B5190A3F72}" srcId="{A0D2F160-130F-43B7-857E-FD9455C616DA}" destId="{C6A4970D-9AB0-4035-B961-45FA56222A7B}" srcOrd="0" destOrd="0" parTransId="{496C33C7-6D1E-4646-A68A-5A5DB84E6940}" sibTransId="{E8FB3F7F-6B4F-4275-8674-A9E3C9B8AF46}"/>
    <dgm:cxn modelId="{612BFF76-023E-4A31-AB22-0DFFC5DAB5FF}" type="presOf" srcId="{A0D2F160-130F-43B7-857E-FD9455C616DA}" destId="{A22FFFE1-BF10-4AF7-8F22-E409EA4A8124}" srcOrd="0" destOrd="0" presId="urn:microsoft.com/office/officeart/2005/8/layout/cycle5"/>
    <dgm:cxn modelId="{1C162279-7178-4135-AD5C-24D487F1D60D}" srcId="{A0D2F160-130F-43B7-857E-FD9455C616DA}" destId="{EC2F6D8C-9B1C-4FAB-A5AA-8D5A5CF175BA}" srcOrd="2" destOrd="0" parTransId="{7589C6EF-6ABE-472E-9402-693F15D7D4BD}" sibTransId="{F31CEC2C-4BE2-4971-AB25-61A5587D2EA9}"/>
    <dgm:cxn modelId="{A08DA993-1E4B-4F62-A578-8E72788452E9}" type="presOf" srcId="{EF2F473D-B09E-4648-8963-57AD2E42ADDA}" destId="{335B4E0C-A76C-484B-9D5A-55142820C8DA}" srcOrd="0" destOrd="0" presId="urn:microsoft.com/office/officeart/2005/8/layout/cycle5"/>
    <dgm:cxn modelId="{4883B89D-D7E7-4242-833C-F2AE388062B2}" type="presOf" srcId="{16A4CB94-C963-4BEE-BB59-F0A486B1288D}" destId="{6A81965B-D1C6-4F09-96DD-44D56AEB2AD9}" srcOrd="0" destOrd="0" presId="urn:microsoft.com/office/officeart/2005/8/layout/cycle5"/>
    <dgm:cxn modelId="{52BEE39F-581B-45C2-9ABD-A440BAB6DDF2}" type="presOf" srcId="{5556D3ED-0AC4-466E-AF6F-957A5E5BAB50}" destId="{57BB4400-47A6-4389-A3D0-6FB465BC298C}" srcOrd="0" destOrd="0" presId="urn:microsoft.com/office/officeart/2005/8/layout/cycle5"/>
    <dgm:cxn modelId="{889E87A8-021C-44EF-B3DF-642CCE6D4EC3}" srcId="{A0D2F160-130F-43B7-857E-FD9455C616DA}" destId="{B9CC8E24-F4ED-404C-AAA2-DCB23F6C15C8}" srcOrd="3" destOrd="0" parTransId="{1D37DF6F-627C-4DB3-8C53-CDABB5F2ECE6}" sibTransId="{5556D3ED-0AC4-466E-AF6F-957A5E5BAB50}"/>
    <dgm:cxn modelId="{A1D4A6D0-B45F-441B-AA81-A696B1B952B8}" type="presOf" srcId="{E8FB3F7F-6B4F-4275-8674-A9E3C9B8AF46}" destId="{D53CEDEF-0630-4EEE-9AFB-1BDA7D765415}" srcOrd="0" destOrd="0" presId="urn:microsoft.com/office/officeart/2005/8/layout/cycle5"/>
    <dgm:cxn modelId="{71402DD4-8199-4646-BA59-458FEB8A95FB}" type="presOf" srcId="{C6A4970D-9AB0-4035-B961-45FA56222A7B}" destId="{63EAB68A-9E2E-419A-A70C-536069F627C1}" srcOrd="0" destOrd="0" presId="urn:microsoft.com/office/officeart/2005/8/layout/cycle5"/>
    <dgm:cxn modelId="{C6E9B7DA-0076-4CB6-85A0-17AF0192E5F8}" srcId="{A0D2F160-130F-43B7-857E-FD9455C616DA}" destId="{16A4CB94-C963-4BEE-BB59-F0A486B1288D}" srcOrd="4" destOrd="0" parTransId="{ECAF144E-CA67-4788-86CE-69E6C9A0CB3C}" sibTransId="{EF2F473D-B09E-4648-8963-57AD2E42ADDA}"/>
    <dgm:cxn modelId="{4432EE81-86F2-4037-A945-0E245759CABD}" type="presParOf" srcId="{A22FFFE1-BF10-4AF7-8F22-E409EA4A8124}" destId="{63EAB68A-9E2E-419A-A70C-536069F627C1}" srcOrd="0" destOrd="0" presId="urn:microsoft.com/office/officeart/2005/8/layout/cycle5"/>
    <dgm:cxn modelId="{201B7716-5170-46D0-81FD-8316F8233D39}" type="presParOf" srcId="{A22FFFE1-BF10-4AF7-8F22-E409EA4A8124}" destId="{833DA8CC-E2F2-4E81-B692-03917E022A4C}" srcOrd="1" destOrd="0" presId="urn:microsoft.com/office/officeart/2005/8/layout/cycle5"/>
    <dgm:cxn modelId="{F80208A4-B9FB-4BE6-824B-E1144B207ADB}" type="presParOf" srcId="{A22FFFE1-BF10-4AF7-8F22-E409EA4A8124}" destId="{D53CEDEF-0630-4EEE-9AFB-1BDA7D765415}" srcOrd="2" destOrd="0" presId="urn:microsoft.com/office/officeart/2005/8/layout/cycle5"/>
    <dgm:cxn modelId="{E8E665DD-4DC4-4635-A160-B6E545E85B51}" type="presParOf" srcId="{A22FFFE1-BF10-4AF7-8F22-E409EA4A8124}" destId="{ABE9029F-5D33-4B59-BD16-B8355C95DC19}" srcOrd="3" destOrd="0" presId="urn:microsoft.com/office/officeart/2005/8/layout/cycle5"/>
    <dgm:cxn modelId="{40B53D79-2C48-4E12-90C3-8CF852E31FD1}" type="presParOf" srcId="{A22FFFE1-BF10-4AF7-8F22-E409EA4A8124}" destId="{555589A3-F059-4C91-86AD-46AA67A72980}" srcOrd="4" destOrd="0" presId="urn:microsoft.com/office/officeart/2005/8/layout/cycle5"/>
    <dgm:cxn modelId="{E1298A51-0EF5-4661-9140-9489202837EC}" type="presParOf" srcId="{A22FFFE1-BF10-4AF7-8F22-E409EA4A8124}" destId="{1849AEB7-44C8-4F79-A8A2-7535DAA23629}" srcOrd="5" destOrd="0" presId="urn:microsoft.com/office/officeart/2005/8/layout/cycle5"/>
    <dgm:cxn modelId="{64FE6D15-3A33-4687-9837-6E4F856DD20B}" type="presParOf" srcId="{A22FFFE1-BF10-4AF7-8F22-E409EA4A8124}" destId="{4B938415-AF1C-4496-8F0B-D2D382DE5B59}" srcOrd="6" destOrd="0" presId="urn:microsoft.com/office/officeart/2005/8/layout/cycle5"/>
    <dgm:cxn modelId="{E2ACDDE4-5D23-4E5B-AFBD-6FD7F0C50434}" type="presParOf" srcId="{A22FFFE1-BF10-4AF7-8F22-E409EA4A8124}" destId="{9236F728-EFCB-489C-85A3-2E815EC56BAD}" srcOrd="7" destOrd="0" presId="urn:microsoft.com/office/officeart/2005/8/layout/cycle5"/>
    <dgm:cxn modelId="{402E66AE-04AC-4A7B-8D39-831EA4B285B2}" type="presParOf" srcId="{A22FFFE1-BF10-4AF7-8F22-E409EA4A8124}" destId="{0B4C773B-0150-4C5E-91C5-42685863F48E}" srcOrd="8" destOrd="0" presId="urn:microsoft.com/office/officeart/2005/8/layout/cycle5"/>
    <dgm:cxn modelId="{2EAE29E4-2D94-40C0-B09A-F7F2E0C42C6F}" type="presParOf" srcId="{A22FFFE1-BF10-4AF7-8F22-E409EA4A8124}" destId="{09B0D9CE-EC9E-41D4-8EB2-F3923DEBB11A}" srcOrd="9" destOrd="0" presId="urn:microsoft.com/office/officeart/2005/8/layout/cycle5"/>
    <dgm:cxn modelId="{504D5E3C-C281-4E75-86CC-E065F0891D2B}" type="presParOf" srcId="{A22FFFE1-BF10-4AF7-8F22-E409EA4A8124}" destId="{D617270F-C0F4-49C8-B78C-DB936FA233A3}" srcOrd="10" destOrd="0" presId="urn:microsoft.com/office/officeart/2005/8/layout/cycle5"/>
    <dgm:cxn modelId="{C4BE5B84-94D4-455F-A97A-313993698423}" type="presParOf" srcId="{A22FFFE1-BF10-4AF7-8F22-E409EA4A8124}" destId="{57BB4400-47A6-4389-A3D0-6FB465BC298C}" srcOrd="11" destOrd="0" presId="urn:microsoft.com/office/officeart/2005/8/layout/cycle5"/>
    <dgm:cxn modelId="{79F53B0D-5F5C-4612-82E3-B99032D5182C}" type="presParOf" srcId="{A22FFFE1-BF10-4AF7-8F22-E409EA4A8124}" destId="{6A81965B-D1C6-4F09-96DD-44D56AEB2AD9}" srcOrd="12" destOrd="0" presId="urn:microsoft.com/office/officeart/2005/8/layout/cycle5"/>
    <dgm:cxn modelId="{FEC11DF3-02EA-4AC6-9ABA-410609843F55}" type="presParOf" srcId="{A22FFFE1-BF10-4AF7-8F22-E409EA4A8124}" destId="{A8CC35B8-FF8F-4444-BC7A-7801C8515D80}" srcOrd="13" destOrd="0" presId="urn:microsoft.com/office/officeart/2005/8/layout/cycle5"/>
    <dgm:cxn modelId="{D8F83341-5B2E-40AB-A135-940F349495FA}" type="presParOf" srcId="{A22FFFE1-BF10-4AF7-8F22-E409EA4A8124}" destId="{335B4E0C-A76C-484B-9D5A-55142820C8DA}" srcOrd="14" destOrd="0" presId="urn:microsoft.com/office/officeart/2005/8/layout/cycle5"/>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D3B5D77-2114-4F55-B0E3-D4BAF60BEE89}">
      <dsp:nvSpPr>
        <dsp:cNvPr id="0" name=""/>
        <dsp:cNvSpPr/>
      </dsp:nvSpPr>
      <dsp:spPr>
        <a:xfrm>
          <a:off x="489573" y="1029459"/>
          <a:ext cx="1933566" cy="845823"/>
        </a:xfrm>
        <a:prstGeom prst="gear9">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i="1" kern="1200"/>
            <a:t>Competitors of Rolls Royce Motors</a:t>
          </a:r>
        </a:p>
      </dsp:txBody>
      <dsp:txXfrm>
        <a:off x="797009" y="1227589"/>
        <a:ext cx="1318694" cy="434770"/>
      </dsp:txXfrm>
    </dsp:sp>
    <dsp:sp modelId="{5422C189-72F6-47C2-8FE2-B2CBB6247035}">
      <dsp:nvSpPr>
        <dsp:cNvPr id="0" name=""/>
        <dsp:cNvSpPr/>
      </dsp:nvSpPr>
      <dsp:spPr>
        <a:xfrm>
          <a:off x="537593" y="1903126"/>
          <a:ext cx="1058799" cy="843314"/>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6670" tIns="26670" rIns="26670" bIns="26670" numCol="1" spcCol="1270" anchor="t" anchorCtr="0">
          <a:noAutofit/>
        </a:bodyPr>
        <a:lstStyle/>
        <a:p>
          <a:pPr marL="57150" lvl="1" indent="-57150" algn="l" defTabSz="222250">
            <a:lnSpc>
              <a:spcPct val="90000"/>
            </a:lnSpc>
            <a:spcBef>
              <a:spcPct val="0"/>
            </a:spcBef>
            <a:spcAft>
              <a:spcPct val="15000"/>
            </a:spcAft>
            <a:buChar char="•"/>
          </a:pPr>
          <a:r>
            <a:rPr lang="en-GB" sz="500" b="1" i="1" kern="1200"/>
            <a:t>Mercedes Benz</a:t>
          </a:r>
        </a:p>
        <a:p>
          <a:pPr marL="57150" lvl="1" indent="-57150" algn="l" defTabSz="222250">
            <a:lnSpc>
              <a:spcPct val="90000"/>
            </a:lnSpc>
            <a:spcBef>
              <a:spcPct val="0"/>
            </a:spcBef>
            <a:spcAft>
              <a:spcPct val="15000"/>
            </a:spcAft>
            <a:buChar char="•"/>
          </a:pPr>
          <a:r>
            <a:rPr lang="en-GB" sz="500" b="1" i="1" kern="1200"/>
            <a:t>BMW</a:t>
          </a:r>
        </a:p>
        <a:p>
          <a:pPr marL="57150" lvl="1" indent="-57150" algn="l" defTabSz="222250">
            <a:lnSpc>
              <a:spcPct val="90000"/>
            </a:lnSpc>
            <a:spcBef>
              <a:spcPct val="0"/>
            </a:spcBef>
            <a:spcAft>
              <a:spcPct val="15000"/>
            </a:spcAft>
            <a:buChar char="•"/>
          </a:pPr>
          <a:r>
            <a:rPr lang="en-GB" sz="500" b="1" i="1" kern="1200"/>
            <a:t>Aston Martini</a:t>
          </a:r>
        </a:p>
        <a:p>
          <a:pPr marL="57150" lvl="1" indent="-57150" algn="l" defTabSz="222250">
            <a:lnSpc>
              <a:spcPct val="90000"/>
            </a:lnSpc>
            <a:spcBef>
              <a:spcPct val="0"/>
            </a:spcBef>
            <a:spcAft>
              <a:spcPct val="15000"/>
            </a:spcAft>
            <a:buChar char="•"/>
          </a:pPr>
          <a:r>
            <a:rPr lang="en-GB" sz="500" b="1" i="1" kern="1200"/>
            <a:t>Bentley</a:t>
          </a:r>
        </a:p>
        <a:p>
          <a:pPr marL="57150" lvl="1" indent="-57150" algn="l" defTabSz="222250">
            <a:lnSpc>
              <a:spcPct val="90000"/>
            </a:lnSpc>
            <a:spcBef>
              <a:spcPct val="0"/>
            </a:spcBef>
            <a:spcAft>
              <a:spcPct val="15000"/>
            </a:spcAft>
            <a:buChar char="•"/>
          </a:pPr>
          <a:r>
            <a:rPr lang="en-GB" sz="500" b="1" i="1" kern="1200"/>
            <a:t>Ferrari</a:t>
          </a:r>
        </a:p>
        <a:p>
          <a:pPr marL="57150" lvl="1" indent="-57150" algn="l" defTabSz="222250">
            <a:lnSpc>
              <a:spcPct val="90000"/>
            </a:lnSpc>
            <a:spcBef>
              <a:spcPct val="0"/>
            </a:spcBef>
            <a:spcAft>
              <a:spcPct val="15000"/>
            </a:spcAft>
            <a:buChar char="•"/>
          </a:pPr>
          <a:r>
            <a:rPr lang="en-GB" sz="500" b="1" i="1" kern="1200"/>
            <a:t>Jaguar</a:t>
          </a:r>
        </a:p>
        <a:p>
          <a:pPr marL="57150" lvl="1" indent="-57150" algn="l" defTabSz="222250">
            <a:lnSpc>
              <a:spcPct val="90000"/>
            </a:lnSpc>
            <a:spcBef>
              <a:spcPct val="0"/>
            </a:spcBef>
            <a:spcAft>
              <a:spcPct val="15000"/>
            </a:spcAft>
            <a:buChar char="•"/>
          </a:pPr>
          <a:r>
            <a:rPr lang="en-GB" sz="500" b="1" i="1" kern="1200"/>
            <a:t>Porsche</a:t>
          </a:r>
        </a:p>
        <a:p>
          <a:pPr marL="57150" lvl="1" indent="-57150" algn="l" defTabSz="222250">
            <a:lnSpc>
              <a:spcPct val="90000"/>
            </a:lnSpc>
            <a:spcBef>
              <a:spcPct val="0"/>
            </a:spcBef>
            <a:spcAft>
              <a:spcPct val="15000"/>
            </a:spcAft>
            <a:buChar char="•"/>
          </a:pPr>
          <a:r>
            <a:rPr lang="en-GB" sz="500" b="1" i="1" kern="1200"/>
            <a:t>Maybach</a:t>
          </a:r>
        </a:p>
      </dsp:txBody>
      <dsp:txXfrm>
        <a:off x="562293" y="1927826"/>
        <a:ext cx="1009399" cy="793914"/>
      </dsp:txXfrm>
    </dsp:sp>
    <dsp:sp modelId="{64083B53-B96E-44F6-8A42-7CACE9EB57FC}">
      <dsp:nvSpPr>
        <dsp:cNvPr id="0" name=""/>
        <dsp:cNvSpPr/>
      </dsp:nvSpPr>
      <dsp:spPr>
        <a:xfrm>
          <a:off x="737119" y="847821"/>
          <a:ext cx="2046507" cy="2046507"/>
        </a:xfrm>
        <a:prstGeom prst="circularArrow">
          <a:avLst>
            <a:gd name="adj1" fmla="val 4878"/>
            <a:gd name="adj2" fmla="val 312630"/>
            <a:gd name="adj3" fmla="val 3037931"/>
            <a:gd name="adj4" fmla="val 15370251"/>
            <a:gd name="adj5" fmla="val 5691"/>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3EAB68A-9E2E-419A-A70C-536069F627C1}">
      <dsp:nvSpPr>
        <dsp:cNvPr id="0" name=""/>
        <dsp:cNvSpPr/>
      </dsp:nvSpPr>
      <dsp:spPr>
        <a:xfrm>
          <a:off x="1160669" y="723"/>
          <a:ext cx="696180" cy="45251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Cutting-edge tehnologies</a:t>
          </a:r>
        </a:p>
      </dsp:txBody>
      <dsp:txXfrm>
        <a:off x="1182759" y="22813"/>
        <a:ext cx="652000" cy="408337"/>
      </dsp:txXfrm>
    </dsp:sp>
    <dsp:sp modelId="{D53CEDEF-0630-4EEE-9AFB-1BDA7D765415}">
      <dsp:nvSpPr>
        <dsp:cNvPr id="0" name=""/>
        <dsp:cNvSpPr/>
      </dsp:nvSpPr>
      <dsp:spPr>
        <a:xfrm>
          <a:off x="605203" y="226981"/>
          <a:ext cx="1807113" cy="1807113"/>
        </a:xfrm>
        <a:custGeom>
          <a:avLst/>
          <a:gdLst/>
          <a:ahLst/>
          <a:cxnLst/>
          <a:rect l="0" t="0" r="0" b="0"/>
          <a:pathLst>
            <a:path>
              <a:moveTo>
                <a:pt x="1344783" y="115055"/>
              </a:moveTo>
              <a:arcTo wR="903556" hR="903556" stAng="17953822" swAng="1210925"/>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ABE9029F-5D33-4B59-BD16-B8355C95DC19}">
      <dsp:nvSpPr>
        <dsp:cNvPr id="0" name=""/>
        <dsp:cNvSpPr/>
      </dsp:nvSpPr>
      <dsp:spPr>
        <a:xfrm>
          <a:off x="2020003" y="625065"/>
          <a:ext cx="696180" cy="45251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Dynamic tehnologies managment</a:t>
          </a:r>
        </a:p>
      </dsp:txBody>
      <dsp:txXfrm>
        <a:off x="2042093" y="647155"/>
        <a:ext cx="652000" cy="408337"/>
      </dsp:txXfrm>
    </dsp:sp>
    <dsp:sp modelId="{1849AEB7-44C8-4F79-A8A2-7535DAA23629}">
      <dsp:nvSpPr>
        <dsp:cNvPr id="0" name=""/>
        <dsp:cNvSpPr/>
      </dsp:nvSpPr>
      <dsp:spPr>
        <a:xfrm>
          <a:off x="605203" y="226981"/>
          <a:ext cx="1807113" cy="1807113"/>
        </a:xfrm>
        <a:custGeom>
          <a:avLst/>
          <a:gdLst/>
          <a:ahLst/>
          <a:cxnLst/>
          <a:rect l="0" t="0" r="0" b="0"/>
          <a:pathLst>
            <a:path>
              <a:moveTo>
                <a:pt x="1804942" y="966156"/>
              </a:moveTo>
              <a:arcTo wR="903556" hR="903556" stAng="21838365" swAng="1359251"/>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4B938415-AF1C-4496-8F0B-D2D382DE5B59}">
      <dsp:nvSpPr>
        <dsp:cNvPr id="0" name=""/>
        <dsp:cNvSpPr/>
      </dsp:nvSpPr>
      <dsp:spPr>
        <a:xfrm>
          <a:off x="1691766" y="1635272"/>
          <a:ext cx="696180" cy="45251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Compelling customer proposition</a:t>
          </a:r>
        </a:p>
      </dsp:txBody>
      <dsp:txXfrm>
        <a:off x="1713856" y="1657362"/>
        <a:ext cx="652000" cy="408337"/>
      </dsp:txXfrm>
    </dsp:sp>
    <dsp:sp modelId="{0B4C773B-0150-4C5E-91C5-42685863F48E}">
      <dsp:nvSpPr>
        <dsp:cNvPr id="0" name=""/>
        <dsp:cNvSpPr/>
      </dsp:nvSpPr>
      <dsp:spPr>
        <a:xfrm>
          <a:off x="605203" y="226981"/>
          <a:ext cx="1807113" cy="1807113"/>
        </a:xfrm>
        <a:custGeom>
          <a:avLst/>
          <a:gdLst/>
          <a:ahLst/>
          <a:cxnLst/>
          <a:rect l="0" t="0" r="0" b="0"/>
          <a:pathLst>
            <a:path>
              <a:moveTo>
                <a:pt x="1014356" y="1800294"/>
              </a:moveTo>
              <a:arcTo wR="903556" hR="903556" stAng="4977379" swAng="845241"/>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09B0D9CE-EC9E-41D4-8EB2-F3923DEBB11A}">
      <dsp:nvSpPr>
        <dsp:cNvPr id="0" name=""/>
        <dsp:cNvSpPr/>
      </dsp:nvSpPr>
      <dsp:spPr>
        <a:xfrm>
          <a:off x="629572" y="1635272"/>
          <a:ext cx="696180" cy="45251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Long-term value creation</a:t>
          </a:r>
        </a:p>
      </dsp:txBody>
      <dsp:txXfrm>
        <a:off x="651662" y="1657362"/>
        <a:ext cx="652000" cy="408337"/>
      </dsp:txXfrm>
    </dsp:sp>
    <dsp:sp modelId="{57BB4400-47A6-4389-A3D0-6FB465BC298C}">
      <dsp:nvSpPr>
        <dsp:cNvPr id="0" name=""/>
        <dsp:cNvSpPr/>
      </dsp:nvSpPr>
      <dsp:spPr>
        <a:xfrm>
          <a:off x="605203" y="226981"/>
          <a:ext cx="1807113" cy="1807113"/>
        </a:xfrm>
        <a:custGeom>
          <a:avLst/>
          <a:gdLst/>
          <a:ahLst/>
          <a:cxnLst/>
          <a:rect l="0" t="0" r="0" b="0"/>
          <a:pathLst>
            <a:path>
              <a:moveTo>
                <a:pt x="95827" y="1308512"/>
              </a:moveTo>
              <a:arcTo wR="903556" hR="903556" stAng="9202384" swAng="1359251"/>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6A81965B-D1C6-4F09-96DD-44D56AEB2AD9}">
      <dsp:nvSpPr>
        <dsp:cNvPr id="0" name=""/>
        <dsp:cNvSpPr/>
      </dsp:nvSpPr>
      <dsp:spPr>
        <a:xfrm>
          <a:off x="301336" y="625065"/>
          <a:ext cx="696180" cy="45251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Resilient business</a:t>
          </a:r>
        </a:p>
      </dsp:txBody>
      <dsp:txXfrm>
        <a:off x="323426" y="647155"/>
        <a:ext cx="652000" cy="408337"/>
      </dsp:txXfrm>
    </dsp:sp>
    <dsp:sp modelId="{335B4E0C-A76C-484B-9D5A-55142820C8DA}">
      <dsp:nvSpPr>
        <dsp:cNvPr id="0" name=""/>
        <dsp:cNvSpPr/>
      </dsp:nvSpPr>
      <dsp:spPr>
        <a:xfrm>
          <a:off x="605203" y="226981"/>
          <a:ext cx="1807113" cy="1807113"/>
        </a:xfrm>
        <a:custGeom>
          <a:avLst/>
          <a:gdLst/>
          <a:ahLst/>
          <a:cxnLst/>
          <a:rect l="0" t="0" r="0" b="0"/>
          <a:pathLst>
            <a:path>
              <a:moveTo>
                <a:pt x="217384" y="315694"/>
              </a:moveTo>
              <a:arcTo wR="903556" hR="903556" stAng="13235253" swAng="1210925"/>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50M15</b:Tag>
    <b:SourceType>Book</b:SourceType>
    <b:Guid>{ABEE88B9-5E91-4044-B248-70519C018A1E}</b:Guid>
    <b:Title>PESTLE Analysis: Understand and plan for your business environment</b:Title>
    <b:Year>2015</b:Year>
    <b:LCID>en-GB</b:LCID>
    <b:City>Namur</b:City>
    <b:Publisher>Lemaitre Publishing</b:Publisher>
    <b:Edition>50Minutes</b:Edition>
    <b:Author>
      <b:Author>
        <b:NameList>
          <b:Person>
            <b:Last>de Marmal</b:Last>
            <b:First>Thomas</b:First>
          </b:Person>
          <b:Person>
            <b:Last>Feys</b:Last>
            <b:First>Brigitte</b:First>
          </b:Person>
        </b:NameList>
      </b:Author>
    </b:Author>
    <b:RefOrder>3</b:RefOrder>
  </b:Source>
  <b:Source>
    <b:Tag>Pes211</b:Tag>
    <b:SourceType>DocumentFromInternetSite</b:SourceType>
    <b:Guid>{974C5778-7CCB-4D5C-91F2-F37DCD246895}</b:Guid>
    <b:Title>Pestle Analysis</b:Title>
    <b:Author>
      <b:Author>
        <b:Corporate>Pestle Analysis</b:Corporate>
      </b:Author>
    </b:Author>
    <b:LCID>en-GB</b:LCID>
    <b:YearAccessed>2021</b:YearAccessed>
    <b:MonthAccessed>november</b:MonthAccessed>
    <b:DayAccessed>24</b:DayAccessed>
    <b:URL>https://pestleanalysis.com/what-is-pestle-analysis/</b:URL>
    <b:RefOrder>4</b:RefOrder>
  </b:Source>
  <b:Source>
    <b:Tag>Pug15</b:Tag>
    <b:SourceType>Book</b:SourceType>
    <b:Guid>{E6878AA3-B6B8-4620-92AE-18E65FC60F05}</b:Guid>
    <b:Title>Rolls Royce: The magic of name </b:Title>
    <b:Year>2015</b:Year>
    <b:City>UK</b:City>
    <b:Publisher>Icon books LTD</b:Publisher>
    <b:Author>
      <b:Author>
        <b:NameList>
          <b:Person>
            <b:Last>Pugh</b:Last>
            <b:First>Peter</b:First>
          </b:Person>
        </b:NameList>
      </b:Author>
    </b:Author>
    <b:LCID>en-GB</b:LCID>
    <b:RefOrder>8</b:RefOrder>
  </b:Source>
  <b:Source>
    <b:Tag>Kee18</b:Tag>
    <b:SourceType>Book</b:SourceType>
    <b:Guid>{94CFA1ED-87C6-4D5B-91CC-FBF1E49550C6}</b:Guid>
    <b:Title>Social Factor and Community Well-Being</b:Title>
    <b:Year>2018</b:Year>
    <b:City>Switzerland</b:City>
    <b:Publisher>Springer International</b:Publisher>
    <b:Author>
      <b:Author>
        <b:NameList>
          <b:Person>
            <b:Last>Kee</b:Last>
            <b:First>Youngwha</b:First>
          </b:Person>
          <b:Person>
            <b:Last>Joung Lee</b:Last>
            <b:First>Seung</b:First>
          </b:Person>
          <b:Person>
            <b:Last>Phillips</b:Last>
            <b:First>Rhonda</b:First>
          </b:Person>
        </b:NameList>
      </b:Author>
    </b:Author>
    <b:LCID>en-GB</b:LCID>
    <b:RefOrder>10</b:RefOrder>
  </b:Source>
  <b:Source>
    <b:Tag>Rol21</b:Tag>
    <b:SourceType>DocumentFromInternetSite</b:SourceType>
    <b:Guid>{A6D25E81-2164-40F9-9E55-6998F9644B35}</b:Guid>
    <b:LCID>en-GB</b:LCID>
    <b:Author>
      <b:Author>
        <b:Corporate>Rollls Royce</b:Corporate>
      </b:Author>
    </b:Author>
    <b:Title>Rolls Royce</b:Title>
    <b:YearAccessed>2021</b:YearAccessed>
    <b:MonthAccessed>November</b:MonthAccessed>
    <b:DayAccessed>25</b:DayAccessed>
    <b:URL>https://www.rolls-roycemotorcars.com/en_GB/inspiring-greatness.html</b:URL>
    <b:RefOrder>13</b:RefOrder>
  </b:Source>
  <b:Source>
    <b:Tag>Uhe20</b:Tag>
    <b:SourceType>Book</b:SourceType>
    <b:Guid>{007923CA-770A-4A12-BE4B-A66AFFB34B79}</b:Guid>
    <b:Title>Environmental factors affecting human health</b:Title>
    <b:Year>2020</b:Year>
    <b:City>London</b:City>
    <b:Publisher>IntechOpen</b:Publisher>
    <b:Author>
      <b:Author>
        <b:NameList>
          <b:Person>
            <b:Last>Uher</b:Last>
            <b:First>Ivan</b:First>
          </b:Person>
        </b:NameList>
      </b:Author>
    </b:Author>
    <b:RefOrder>15</b:RefOrder>
  </b:Source>
  <b:Source>
    <b:Tag>Rol18</b:Tag>
    <b:SourceType>DocumentFromInternetSite</b:SourceType>
    <b:Guid>{8F2A0FF9-EC04-4ED6-BDAC-4A975D0C5DB7}</b:Guid>
    <b:Title>Marketing91</b:Title>
    <b:Year>2018</b:Year>
    <b:Author>
      <b:Author>
        <b:Corporate>Rolls Royce</b:Corporate>
      </b:Author>
    </b:Author>
    <b:Month>Decembrie</b:Month>
    <b:Day>13</b:Day>
    <b:YearAccessed>2021</b:YearAccessed>
    <b:MonthAccessed>November</b:MonthAccessed>
    <b:DayAccessed>27</b:DayAccessed>
    <b:URL>https://www.marketing91.com/swot-rolls-royce/</b:URL>
    <b:RefOrder>24</b:RefOrder>
  </b:Source>
  <b:Source>
    <b:Tag>Rol181</b:Tag>
    <b:SourceType>Report</b:SourceType>
    <b:Guid>{DCAA368F-0349-487C-B439-1DE7FD3D94AB}</b:Guid>
    <b:Title>Rolls Royce</b:Title>
    <b:Year>2018</b:Year>
    <b:Author>
      <b:Author>
        <b:Corporate>Rolls Royce</b:Corporate>
      </b:Author>
    </b:Author>
    <b:Publisher>Rolls Royce</b:Publisher>
    <b:City>Londra</b:City>
    <b:LCID>en-GB</b:LCID>
    <b:RefOrder>25</b:RefOrder>
  </b:Source>
  <b:Source>
    <b:Tag>Sar16</b:Tag>
    <b:SourceType>Report</b:SourceType>
    <b:Guid>{61494989-AD32-49F9-B50D-9215412A0332}</b:Guid>
    <b:Title>A giude to SWOT for business students student</b:Title>
    <b:Year>2016</b:Year>
    <b:Publisher>Leadership Library</b:Publisher>
    <b:City>England</b:City>
    <b:Author>
      <b:Author>
        <b:NameList>
          <b:Person>
            <b:Last>Sarsby</b:Last>
            <b:First>Alan</b:First>
          </b:Person>
        </b:NameList>
      </b:Author>
    </b:Author>
    <b:LCID>en-GB</b:LCID>
    <b:RefOrder>27</b:RefOrder>
  </b:Source>
  <b:Source>
    <b:Tag>Alt86</b:Tag>
    <b:SourceType>Book</b:SourceType>
    <b:Guid>{2D55C137-F777-4DEE-A12C-04270A891FB9}</b:Guid>
    <b:Title>The future of automobile the report of MIT'S international automobile program</b:Title>
    <b:Year>1986</b:Year>
    <b:City>Cambridge</b:City>
    <b:Publisher>MIT Press</b:Publisher>
    <b:Author>
      <b:Author>
        <b:NameList>
          <b:Person>
            <b:Last>Altshuler</b:Last>
            <b:First>Alan</b:First>
          </b:Person>
          <b:Person>
            <b:Last>Anderson</b:Last>
            <b:First>Martin</b:First>
          </b:Person>
          <b:Person>
            <b:Last>Jones</b:Last>
            <b:First>Daniel</b:First>
          </b:Person>
          <b:Person>
            <b:Last>Roos</b:Last>
            <b:First>Daniel</b:First>
          </b:Person>
          <b:Person>
            <b:Last>Womack</b:Last>
            <b:First>James</b:First>
          </b:Person>
        </b:NameList>
      </b:Author>
    </b:Author>
    <b:LCID>en-GB</b:LCID>
    <b:RefOrder>30</b:RefOrder>
  </b:Source>
  <b:Source>
    <b:Tag>Rol19</b:Tag>
    <b:SourceType>DocumentFromInternetSite</b:SourceType>
    <b:Guid>{5C505991-0A2D-4746-915E-1E19A14A2280}</b:Guid>
    <b:Title>Marketin91</b:Title>
    <b:Year>2019</b:Year>
    <b:Author>
      <b:Author>
        <b:Corporate>Rolls Royce</b:Corporate>
      </b:Author>
    </b:Author>
    <b:Month>January</b:Month>
    <b:Day>6</b:Day>
    <b:YearAccessed>2021</b:YearAccessed>
    <b:MonthAccessed>November</b:MonthAccessed>
    <b:DayAccessed>28</b:DayAccessed>
    <b:URL>https://www.marketing91.com/swot-analysis-rolls-royce/</b:URL>
    <b:RefOrder>31</b:RefOrder>
  </b:Source>
  <b:Source>
    <b:Tag>Mar11</b:Tag>
    <b:SourceType>DocumentFromInternetSite</b:SourceType>
    <b:Guid>{363A703D-912D-4D9B-927D-FC3906674A03}</b:Guid>
    <b:Title>Manufacturing strategy at Rolls Royce</b:Title>
    <b:Year>2011</b:Year>
    <b:Month>October</b:Month>
    <b:Day>24</b:Day>
    <b:YearAccessed>2021</b:YearAccessed>
    <b:MonthAccessed>October</b:MonthAccessed>
    <b:DayAccessed>28</b:DayAccessed>
    <b:URL>https://operationsroom.wordpress.com/2011/10/24/manufacturing-strategy-at-rolls-royce/</b:URL>
    <b:Author>
      <b:Author>
        <b:NameList>
          <b:Person>
            <b:Last>Marty</b:Last>
            <b:First>Laviriere</b:First>
          </b:Person>
        </b:NameList>
      </b:Author>
    </b:Author>
    <b:RefOrder>39</b:RefOrder>
  </b:Source>
  <b:Source>
    <b:Tag>Rol191</b:Tag>
    <b:SourceType>DocumentFromInternetSite</b:SourceType>
    <b:Guid>{1238C4A7-1954-40AF-8F90-B06DFCC3E8BF}</b:Guid>
    <b:Title>Rolls Royce</b:Title>
    <b:Year>2019</b:Year>
    <b:Author>
      <b:Author>
        <b:Corporate>Rolls Royce</b:Corporate>
      </b:Author>
    </b:Author>
    <b:Month>August</b:Month>
    <b:Day>4</b:Day>
    <b:YearAccessed>20121</b:YearAccessed>
    <b:MonthAccessed>November</b:MonthAccessed>
    <b:DayAccessed>30</b:DayAccessed>
    <b:URL>https://www.theguardian.com/business/2019/aug/04/rolls-royce-rough-ride-brexit-no-deal-turbulence</b:URL>
    <b:RefOrder>6</b:RefOrder>
  </b:Source>
  <b:Source>
    <b:Tag>Rol212</b:Tag>
    <b:SourceType>DocumentFromInternetSite</b:SourceType>
    <b:Guid>{8DC20FB3-A8E8-4758-8520-1FF00EEBB6C8}</b:Guid>
    <b:LCID>en-GB</b:LCID>
    <b:Author>
      <b:Author>
        <b:Corporate>Rolls Royce</b:Corporate>
      </b:Author>
    </b:Author>
    <b:Title>Rolls Royce</b:Title>
    <b:Year>2021</b:Year>
    <b:Month>September</b:Month>
    <b:Day>27</b:Day>
    <b:YearAccessed>2021</b:YearAccessed>
    <b:MonthAccessed>November</b:MonthAccessed>
    <b:DayAccessed>30</b:DayAccessed>
    <b:URL>https://news.sky.com/story/what-is-powering-a-post-covid-recovery-at-rolls-royce-12419775</b:URL>
    <b:RefOrder>9</b:RefOrder>
  </b:Source>
  <b:Source>
    <b:Tag>Rol10</b:Tag>
    <b:SourceType>DocumentFromInternetSite</b:SourceType>
    <b:Guid>{D4C9A4BC-4D7A-44E7-A338-CAB52F899258}</b:Guid>
    <b:Author>
      <b:Author>
        <b:Corporate>Rolls Royce</b:Corporate>
      </b:Author>
    </b:Author>
    <b:Title>Technology Managment at Rolls Royce</b:Title>
    <b:Year>2010</b:Year>
    <b:Month>March</b:Month>
    <b:YearAccessed>2021</b:YearAccessed>
    <b:MonthAccessed>November</b:MonthAccessed>
    <b:DayAccessed>30</b:DayAccessed>
    <b:URL>https://www.researchgate.net/figure/The-integrated-technology-management-framework-developed-for-Rolls-Royce-consists-of-six_fig1_233648575</b:URL>
    <b:RefOrder>14</b:RefOrder>
  </b:Source>
  <b:Source>
    <b:Tag>Whe04</b:Tag>
    <b:SourceType>Book</b:SourceType>
    <b:Guid>{BC439DFC-A364-4951-B9CA-C2CC4EEB34EA}</b:Guid>
    <b:LCID>en-GB</b:LCID>
    <b:Title>Rolls Royce</b:Title>
    <b:Year>2004</b:Year>
    <b:City>Minnesota</b:City>
    <b:Publisher>ABDO Publishing Company</b:Publisher>
    <b:Author>
      <b:Author>
        <b:NameList>
          <b:Person>
            <b:Last>Wheeler</b:Last>
            <b:First>Jill C</b:First>
          </b:Person>
        </b:NameList>
      </b:Author>
    </b:Author>
    <b:RefOrder>2</b:RefOrder>
  </b:Source>
  <b:Source>
    <b:Tag>Placeholder1</b:Tag>
    <b:SourceType>Book</b:SourceType>
    <b:Guid>{A0BD2590-0413-41AD-8195-291CD1A4CCCC}</b:Guid>
    <b:RefOrder>40</b:RefOrder>
  </b:Source>
  <b:Source>
    <b:Tag>Fie08</b:Tag>
    <b:SourceType>Book</b:SourceType>
    <b:Guid>{1D2DB42A-29D4-406D-A600-7F3392ECC543}</b:Guid>
    <b:LCID>en-GB</b:LCID>
    <b:Title>Brand Immortality: How brands live long and prosper</b:Title>
    <b:Year>2008</b:Year>
    <b:City>Cornwall</b:City>
    <b:Publisher>Kogan Page</b:Publisher>
    <b:Author>
      <b:Author>
        <b:NameList>
          <b:Person>
            <b:Last>Field</b:Last>
            <b:First>Peter</b:First>
          </b:Person>
          <b:Person>
            <b:Last>Pringle</b:Last>
            <b:First>Hamish</b:First>
          </b:Person>
        </b:NameList>
      </b:Author>
    </b:Author>
    <b:RefOrder>38</b:RefOrder>
  </b:Source>
  <b:Source>
    <b:Tag>Rol213</b:Tag>
    <b:SourceType>InternetSite</b:SourceType>
    <b:Guid>{B079B462-F069-4836-8E6A-2C33432D1E99}</b:Guid>
    <b:Title>Porter's Five Forces Analysis Definition and Examples</b:Title>
    <b:Year>2021</b:Year>
    <b:YearAccessed>2021</b:YearAccessed>
    <b:MonthAccessed>November</b:MonthAccessed>
    <b:DayAccessed>28</b:DayAccessed>
    <b:URL>https://www.edrawmind.com/article/porters-five-forces-analysis-definition-and-examples.html</b:URL>
    <b:Author>
      <b:Author>
        <b:Corporate>Rolls Royce</b:Corporate>
      </b:Author>
    </b:Author>
    <b:RefOrder>18</b:RefOrder>
  </b:Source>
  <b:Source>
    <b:Tag>Rol214</b:Tag>
    <b:SourceType>InternetSite</b:SourceType>
    <b:Guid>{1D244AD8-A8A0-4BA3-BCCC-BFB1FF1F9E9C}</b:Guid>
    <b:LCID>en-GB</b:LCID>
    <b:Author>
      <b:Author>
        <b:Corporate>Rolls Royce</b:Corporate>
      </b:Author>
    </b:Author>
    <b:Title>Our vision and strategy</b:Title>
    <b:Year>2021</b:Year>
    <b:YearAccessed>2021</b:YearAccessed>
    <b:MonthAccessed>December</b:MonthAccessed>
    <b:DayAccessed>6</b:DayAccessed>
    <b:URL>https://www.rolls-royce.com/about/our-strategy.aspx</b:URL>
    <b:RefOrder>34</b:RefOrder>
  </b:Source>
  <b:Source>
    <b:Tag>Rol13</b:Tag>
    <b:SourceType>DocumentFromInternetSite</b:SourceType>
    <b:Guid>{7CB99A46-DE6A-4DAB-9CC0-7FC06673D612}</b:Guid>
    <b:Title>Explaining the connection between Rolls Royce’s promotional activity and the development of brand image</b:Title>
    <b:Year>2013</b:Year>
    <b:YearAccessed>2021</b:YearAccessed>
    <b:MonthAccessed>December</b:MonthAccessed>
    <b:DayAccessed>6</b:DayAccessed>
    <b:URL>https://merit1unit13rakeem.wordpress.com/2013/05/23/explaining-the-connection-between-rolls-royces-promotional-activity-and-the-development-of-brand-image/</b:URL>
    <b:Author>
      <b:Author>
        <b:Corporate>Roll Royce</b:Corporate>
      </b:Author>
    </b:Author>
    <b:Month>May</b:Month>
    <b:Day>23</b:Day>
    <b:RefOrder>35</b:RefOrder>
  </b:Source>
  <b:Source>
    <b:Tag>Rol182</b:Tag>
    <b:SourceType>DocumentFromInternetSite</b:SourceType>
    <b:Guid>{CDA0FFF7-DA81-4BCD-97BD-ED13940B0FFB}</b:Guid>
    <b:LCID>en-GB</b:LCID>
    <b:Author>
      <b:Author>
        <b:Corporate>Rolls Royce</b:Corporate>
      </b:Author>
    </b:Author>
    <b:Title>MarketingWeek</b:Title>
    <b:Year>2018</b:Year>
    <b:Month>May</b:Month>
    <b:Day>22</b:Day>
    <b:YearAccessed>2021</b:YearAccessed>
    <b:MonthAccessed>December</b:MonthAccessed>
    <b:DayAccessed>6</b:DayAccessed>
    <b:URL>https://www.marketingweek.com/evolving-concept-luxury/</b:URL>
    <b:RefOrder>23</b:RefOrder>
  </b:Source>
  <b:Source>
    <b:Tag>Rol192</b:Tag>
    <b:SourceType>DocumentFromInternetSite</b:SourceType>
    <b:Guid>{A1646B43-832A-4EC6-A013-B61AAC697A4D}</b:Guid>
    <b:Title>Rolls-Royce Builds a Digital-first Workforce Culture</b:Title>
    <b:Year>2019</b:Year>
    <b:LCID>en-GB</b:LCID>
    <b:Author>
      <b:Author>
        <b:Corporate>Rolls Royce</b:Corporate>
      </b:Author>
    </b:Author>
    <b:Month>June</b:Month>
    <b:Day>17</b:Day>
    <b:YearAccessed>2021</b:YearAccessed>
    <b:MonthAccessed>December</b:MonthAccessed>
    <b:DayAccessed>6</b:DayAccessed>
    <b:URL>https://www.arcweb.com/blog/rolls-royce-builds-digital-first-workforce-culture</b:URL>
    <b:RefOrder>37</b:RefOrder>
  </b:Source>
  <b:Source>
    <b:Tag>Pil17</b:Tag>
    <b:SourceType>Book</b:SourceType>
    <b:Guid>{E88F7A32-C524-4265-B9A1-CB64BD1606BA}</b:Guid>
    <b:Title>Competitiveness Creation and Mantainance in the Postal Services Industry</b:Title>
    <b:Year>2017</b:Year>
    <b:LCID>en-GB</b:LCID>
    <b:City>Kaunas</b:City>
    <b:Publisher>Spinger</b:Publisher>
    <b:Author>
      <b:Author>
        <b:NameList>
          <b:Person>
            <b:Last>Pilinkiene</b:Last>
            <b:First>Vaida</b:First>
          </b:Person>
          <b:Person>
            <b:Last>Deltuvaite</b:Last>
            <b:First>Vilma</b:First>
          </b:Person>
          <b:Person>
            <b:Last>Daunoriene</b:Last>
            <b:First>Asta</b:First>
          </b:Person>
          <b:Person>
            <b:Last>Gaidelys</b:Last>
            <b:First>Vasda</b:First>
          </b:Person>
        </b:NameList>
      </b:Author>
    </b:Author>
    <b:RefOrder>16</b:RefOrder>
  </b:Source>
  <b:Source>
    <b:Tag>Rol20</b:Tag>
    <b:SourceType>DocumentFromInternetSite</b:SourceType>
    <b:Guid>{E46D68B4-40F5-4974-A41F-EAEDFB4DE93D}</b:Guid>
    <b:LCID>en-GB</b:LCID>
    <b:Title>ROLLS-ROYCE ANNOUNCES NEW BRAND IDENTITY</b:Title>
    <b:Year>2020</b:Year>
    <b:Author>
      <b:Author>
        <b:Corporate>Rolls Royce</b:Corporate>
      </b:Author>
    </b:Author>
    <b:Month>August</b:Month>
    <b:Day>25</b:Day>
    <b:YearAccessed>2021</b:YearAccessed>
    <b:MonthAccessed>December</b:MonthAccessed>
    <b:DayAccessed>6</b:DayAccessed>
    <b:URL>https://www.press.rolls-roycemotorcars.com/rolls-royce-motor-cars-pressclub/article/detail/T0314766EN/rolls-royce-announces-new-brand-identity?language=en</b:URL>
    <b:RefOrder>33</b:RefOrder>
  </b:Source>
  <b:Source>
    <b:Tag>Kot20</b:Tag>
    <b:SourceType>Book</b:SourceType>
    <b:Guid>{EDEDDB1E-E73E-483A-AE19-FCB9FAFFA3EC}</b:Guid>
    <b:Title>Principles of Marketing</b:Title>
    <b:Year>2020</b:Year>
    <b:Author>
      <b:Author>
        <b:NameList>
          <b:Person>
            <b:Last>Kotler</b:Last>
            <b:First>Philip</b:First>
          </b:Person>
          <b:Person>
            <b:Last>Amstrong</b:Last>
            <b:First>Gary</b:First>
          </b:Person>
          <b:Person>
            <b:Last>Harris</b:Last>
            <b:First>Lloyd c</b:First>
          </b:Person>
          <b:Person>
            <b:Last>He</b:Last>
            <b:First>Hongwei</b:First>
          </b:Person>
        </b:NameList>
      </b:Author>
    </b:Author>
    <b:City>Harlow</b:City>
    <b:Publisher>Pearson Education LTD</b:Publisher>
    <b:Edition>8nd</b:Edition>
    <b:LCID>en-GB</b:LCID>
    <b:RefOrder>1</b:RefOrder>
  </b:Source>
  <b:Source>
    <b:Tag>Per17</b:Tag>
    <b:SourceType>Book</b:SourceType>
    <b:Guid>{EB73C5E2-34FC-476E-A887-9614632EF943}</b:Guid>
    <b:Title>The pestle analysis</b:Title>
    <b:Year>2017</b:Year>
    <b:Publisher>Nerdynaut</b:Publisher>
    <b:Edition>Copyright</b:Edition>
    <b:Author>
      <b:Author>
        <b:NameList>
          <b:Person>
            <b:Last>Perera</b:Last>
            <b:First>Rashain</b:First>
          </b:Person>
        </b:NameList>
      </b:Author>
    </b:Author>
    <b:LCID>ru-RU</b:LCID>
    <b:RefOrder>5</b:RefOrder>
  </b:Source>
  <b:Source>
    <b:Tag>Bra14</b:Tag>
    <b:SourceType>Book</b:SourceType>
    <b:Guid>{B5207C8F-D26E-4152-99AE-BDCF96E85761}</b:Guid>
    <b:Title>Rolls-Royce Motor Cars: Strive for Perfection</b:Title>
    <b:Year>2014</b:Year>
    <b:Publisher>Hirmer</b:Publisher>
    <b:Author>
      <b:Author>
        <b:NameList>
          <b:Person>
            <b:Last>Braun</b:Last>
            <b:First>Andreas</b:First>
          </b:Person>
        </b:NameList>
      </b:Author>
    </b:Author>
    <b:LCID>en-GB</b:LCID>
    <b:City>London</b:City>
    <b:RefOrder>7</b:RefOrder>
  </b:Source>
  <b:Source>
    <b:Tag>Hul14</b:Tag>
    <b:SourceType>BookSection</b:SourceType>
    <b:Guid>{8FE9BED1-05D3-4413-AB27-BD661C4E7829}</b:Guid>
    <b:Title>Rolls Royce</b:Title>
    <b:Year>2014</b:Year>
    <b:City>Dorset</b:City>
    <b:Publisher>Veloce Publishing Limited</b:Publisher>
    <b:BookTitle>Inside the Rolls Royce&amp;Bentley Styling department</b:BookTitle>
    <b:Pages>50, 51</b:Pages>
    <b:Author>
      <b:Author>
        <b:NameList>
          <b:Person>
            <b:Last>Hull</b:Last>
            <b:First>Graham</b:First>
          </b:Person>
        </b:NameList>
      </b:Author>
    </b:Author>
    <b:LCID>en-GB</b:LCID>
    <b:RefOrder>11</b:RefOrder>
  </b:Source>
  <b:Source>
    <b:Tag>Aic10</b:Tag>
    <b:SourceType>Book</b:SourceType>
    <b:Guid>{C6F4DFEB-CB56-4E46-89BE-86629CBA4B62}</b:Guid>
    <b:Title>Technology Policy:Towards an Integration of Social and Ecological Concern</b:Title>
    <b:Year>2010</b:Year>
    <b:City>Vienna</b:City>
    <b:Author>
      <b:Author>
        <b:NameList>
          <b:Person>
            <b:Last>Aichholzer</b:Last>
            <b:First>Georg</b:First>
          </b:Person>
          <b:Person>
            <b:Last>Schienstock</b:Last>
            <b:First>Gerd</b:First>
          </b:Person>
        </b:NameList>
      </b:Author>
    </b:Author>
    <b:LCID>en-GB</b:LCID>
    <b:RefOrder>12</b:RefOrder>
  </b:Source>
  <b:Source>
    <b:Tag>Per20</b:Tag>
    <b:SourceType>Book</b:SourceType>
    <b:Guid>{703F9DCA-69C5-486C-A6B1-6A23F49A9AA3}</b:Guid>
    <b:LCID>en-GB</b:LCID>
    <b:Title>Understanding Porter's Five Forces Analysis</b:Title>
    <b:Year>2020</b:Year>
    <b:Publisher>Nerdynaut</b:Publisher>
    <b:Edition>1nd</b:Edition>
    <b:Author>
      <b:Author>
        <b:NameList>
          <b:Person>
            <b:Last>Perera</b:Last>
            <b:First>Reshan</b:First>
          </b:Person>
        </b:NameList>
      </b:Author>
    </b:Author>
    <b:RefOrder>17</b:RefOrder>
  </b:Source>
  <b:Source>
    <b:Tag>Ham</b:Tag>
    <b:SourceType>Book</b:SourceType>
    <b:Guid>{5866B519-6293-4921-92E9-97435E358801}</b:Guid>
    <b:Title>The international business environment</b:Title>
    <b:Author>
      <b:Author>
        <b:NameList>
          <b:Person>
            <b:Last>Hamilton</b:Last>
            <b:First>Leslie</b:First>
          </b:Person>
          <b:Person>
            <b:Last>Webstier</b:Last>
            <b:First>Philip</b:First>
          </b:Person>
        </b:NameList>
      </b:Author>
    </b:Author>
    <b:LCID>en-GB</b:LCID>
    <b:Edition>4nd</b:Edition>
    <b:Year>2018</b:Year>
    <b:City>Oxford</b:City>
    <b:Publisher>Oxford university press</b:Publisher>
    <b:RefOrder>19</b:RefOrder>
  </b:Source>
  <b:Source>
    <b:Tag>Jac20</b:Tag>
    <b:SourceType>Book</b:SourceType>
    <b:Guid>{96B22F1D-2569-488D-A520-B20B3183EAEF}</b:Guid>
    <b:Title>International Corporate Finance: Value Creation with Currency Derivates in Global Capital Markets</b:Title>
    <b:Year>2020</b:Year>
    <b:City>Hoboken</b:City>
    <b:Edition>2nd</b:Edition>
    <b:Author>
      <b:Author>
        <b:NameList>
          <b:Person>
            <b:Last>Jacque</b:Last>
            <b:First>Laurent L</b:First>
          </b:Person>
        </b:NameList>
      </b:Author>
    </b:Author>
    <b:LCID>en-GB</b:LCID>
    <b:RefOrder>20</b:RefOrder>
  </b:Source>
  <b:Source>
    <b:Tag>Dru08</b:Tag>
    <b:SourceType>Book</b:SourceType>
    <b:Guid>{0EF99715-AA81-4ADE-B344-2AC617336EAA}</b:Guid>
    <b:Title>Strategic Marketing Planning and Control</b:Title>
    <b:Year>22008</b:Year>
    <b:City>Oxford</b:City>
    <b:Publisher>Elsevier Ltd</b:Publisher>
    <b:Edition>3nd</b:Edition>
    <b:Author>
      <b:Author>
        <b:NameList>
          <b:Person>
            <b:Last>Drummond</b:Last>
            <b:First>Graeme</b:First>
          </b:Person>
          <b:Person>
            <b:Last>Ensor</b:Last>
            <b:First>John</b:First>
          </b:Person>
          <b:Person>
            <b:Last>Ashford</b:Last>
            <b:First> Ruth</b:First>
          </b:Person>
        </b:NameList>
      </b:Author>
    </b:Author>
    <b:LCID>en-GB</b:LCID>
    <b:RefOrder>21</b:RefOrder>
  </b:Source>
  <b:Source>
    <b:Tag>Swo</b:Tag>
    <b:SourceType>DocumentFromInternetSite</b:SourceType>
    <b:Guid>{56DAC9F3-390E-40FF-9E2F-D80906009B2D}</b:Guid>
    <b:Author>
      <b:Author>
        <b:Corporate>Swot analysis</b:Corporate>
      </b:Author>
    </b:Author>
    <b:Title>LivePlan</b:Title>
    <b:Year>2021</b:Year>
    <b:Month>February</b:Month>
    <b:Day>2</b:Day>
    <b:YearAccessed>2021</b:YearAccessed>
    <b:MonthAccessed>November</b:MonthAccessed>
    <b:DayAccessed>25</b:DayAccessed>
    <b:URL>https://www.liveplan.com/blog/what-is-a-swot-analysis-and-how-to-do-it-right-with-examples/</b:URL>
    <b:LCID>en-GB</b:LCID>
    <b:RefOrder>22</b:RefOrder>
  </b:Source>
  <b:Source>
    <b:Tag>Rol211</b:Tag>
    <b:SourceType>DocumentFromInternetSite</b:SourceType>
    <b:Guid>{611EA7A5-C05B-46AC-B6FA-4EDF68C348E1}</b:Guid>
    <b:Title>ResearchGate</b:Title>
    <b:Author>
      <b:Author>
        <b:Corporate>Rolls Royce</b:Corporate>
      </b:Author>
    </b:Author>
    <b:YearAccessed>2021</b:YearAccessed>
    <b:MonthAccessed>November</b:MonthAccessed>
    <b:DayAccessed>25</b:DayAccessed>
    <b:URL>https://www.researchgate.net/figure/Evolution-of-Rolls-Royce-Group-1884-2000_fig1_265063615</b:URL>
    <b:LCID>en-GB</b:LCID>
    <b:RefOrder>26</b:RefOrder>
  </b:Source>
  <b:Source>
    <b:Tag>Tun09</b:Tag>
    <b:SourceType>Book</b:SourceType>
    <b:Guid>{A71D322A-23E8-42DD-9005-D2B95E75AF0E}</b:Guid>
    <b:Title>Luxury word the pas, present and future of luxury brands</b:Title>
    <b:Year>2009</b:Year>
    <b:Publisher>MPG books Ltd</b:Publisher>
    <b:City>Cornwall</b:City>
    <b:Author>
      <b:Author>
        <b:NameList>
          <b:Person>
            <b:Last>Tungate </b:Last>
            <b:First>Mark</b:First>
          </b:Person>
        </b:NameList>
      </b:Author>
    </b:Author>
    <b:LCID>en-GB</b:LCID>
    <b:RefOrder>28</b:RefOrder>
  </b:Source>
  <b:Source>
    <b:Tag>Set15</b:Tag>
    <b:SourceType>Book</b:SourceType>
    <b:Guid>{E836E435-CBDD-4EBC-9CF8-B7C06143959C}</b:Guid>
    <b:Title>Swot analysis Managment Marketing</b:Title>
    <b:Year>2015</b:Year>
    <b:City>Namur</b:City>
    <b:Publisher>Lemaitre Publishing</b:Publisher>
    <b:Edition>6nd</b:Edition>
    <b:Author>
      <b:Author>
        <b:NameList>
          <b:Person>
            <b:Last>Seth</b:Last>
            <b:First>Christophe</b:First>
          </b:Person>
        </b:NameList>
      </b:Author>
    </b:Author>
    <b:LCID>en-GB</b:LCID>
    <b:RefOrder>29</b:RefOrder>
  </b:Source>
  <b:Source>
    <b:Tag>KHa05</b:Tag>
    <b:SourceType>Book</b:SourceType>
    <b:Guid>{9F53B24B-16B4-40E0-9773-74ED143693A2}</b:Guid>
    <b:Title>Industrial Marketing</b:Title>
    <b:Year>2005</b:Year>
    <b:City>Delhi</b:City>
    <b:Publisher>Tata McGraw-Hill Education</b:Publisher>
    <b:Edition>2nd</b:Edition>
    <b:Author>
      <b:Author>
        <b:NameList>
          <b:Person>
            <b:Last>K Havaldar</b:Last>
            <b:First>Krishna</b:First>
          </b:Person>
        </b:NameList>
      </b:Author>
    </b:Author>
    <b:LCID>en-GB</b:LCID>
    <b:RefOrder>32</b:RefOrder>
  </b:Source>
  <b:Source>
    <b:Tag>Kin16</b:Tag>
    <b:SourceType>Book</b:SourceType>
    <b:Guid>{E46DD2A3-66C0-49DB-8A55-58A3A54D115C}</b:Guid>
    <b:LCID>en-GB</b:LCID>
    <b:Title>Digital Marketing Strategy: An integrated approch to online marketing</b:Title>
    <b:Year>2016</b:Year>
    <b:City>London</b:City>
    <b:Publisher>Kogan Page Limited</b:Publisher>
    <b:Edition>2nd</b:Edition>
    <b:Author>
      <b:Author>
        <b:NameList>
          <b:Person>
            <b:Last>Kingsnorth</b:Last>
            <b:First>Simon</b:First>
          </b:Person>
        </b:NameList>
      </b:Author>
    </b:Author>
    <b:RefOrder>36</b:RefOrder>
  </b:Source>
</b:Sources>
</file>

<file path=customXml/itemProps1.xml><?xml version="1.0" encoding="utf-8"?>
<ds:datastoreItem xmlns:ds="http://schemas.openxmlformats.org/officeDocument/2006/customXml" ds:itemID="{248536EB-D13B-486A-BFCC-B0EF609395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2715</TotalTime>
  <Pages>26</Pages>
  <Words>7908</Words>
  <Characters>45079</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 Preguza</dc:creator>
  <cp:keywords/>
  <dc:description/>
  <cp:lastModifiedBy>denis kremer</cp:lastModifiedBy>
  <cp:revision>60</cp:revision>
  <dcterms:created xsi:type="dcterms:W3CDTF">2021-11-22T18:38:00Z</dcterms:created>
  <dcterms:modified xsi:type="dcterms:W3CDTF">2022-01-10T15:11:00Z</dcterms:modified>
</cp:coreProperties>
</file>