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613D" w:rsidRPr="00AD0D7B" w:rsidRDefault="005E613D" w:rsidP="00956438">
      <w:pPr>
        <w:spacing w:after="0" w:line="360" w:lineRule="auto"/>
        <w:jc w:val="center"/>
        <w:rPr>
          <w:rFonts w:ascii="Georgia" w:hAnsi="Georgia"/>
          <w:b/>
          <w:sz w:val="32"/>
        </w:rPr>
      </w:pPr>
      <w:r w:rsidRPr="00AD0D7B">
        <w:rPr>
          <w:rFonts w:ascii="Georgia" w:hAnsi="Georgia"/>
          <w:b/>
          <w:sz w:val="32"/>
        </w:rPr>
        <w:t>HPHI5005/6005</w:t>
      </w:r>
    </w:p>
    <w:p w:rsidR="005E613D" w:rsidRPr="00AD0D7B" w:rsidRDefault="005E613D" w:rsidP="00956438">
      <w:pPr>
        <w:spacing w:after="0" w:line="360" w:lineRule="auto"/>
        <w:jc w:val="center"/>
        <w:rPr>
          <w:rFonts w:ascii="Georgia" w:hAnsi="Georgia"/>
          <w:b/>
          <w:sz w:val="90"/>
          <w:szCs w:val="90"/>
        </w:rPr>
      </w:pPr>
      <w:r w:rsidRPr="00AD0D7B">
        <w:rPr>
          <w:rFonts w:ascii="Georgia" w:hAnsi="Georgia"/>
          <w:b/>
          <w:sz w:val="90"/>
          <w:szCs w:val="90"/>
        </w:rPr>
        <w:t>How Soon Is Then?</w:t>
      </w:r>
    </w:p>
    <w:p w:rsidR="005E613D" w:rsidRPr="00AD0D7B" w:rsidRDefault="00832444" w:rsidP="00956438">
      <w:pPr>
        <w:spacing w:after="0" w:line="360" w:lineRule="auto"/>
        <w:jc w:val="center"/>
        <w:rPr>
          <w:rFonts w:ascii="Georgia" w:hAnsi="Georgia"/>
          <w:b/>
          <w:sz w:val="90"/>
          <w:szCs w:val="90"/>
        </w:rPr>
      </w:pPr>
      <w:r w:rsidRPr="00AD0D7B">
        <w:rPr>
          <w:rFonts w:ascii="Georgia" w:hAnsi="Georgia"/>
          <w:b/>
          <w:noProof/>
          <w:sz w:val="90"/>
          <w:szCs w:val="90"/>
          <w:lang w:eastAsia="en-GB"/>
        </w:rPr>
        <w:drawing>
          <wp:inline distT="0" distB="0" distL="0" distR="0" wp14:anchorId="7B0B5BD1" wp14:editId="7DCE49F9">
            <wp:extent cx="5731510" cy="4486275"/>
            <wp:effectExtent l="0" t="0" r="2540" b="9525"/>
            <wp:docPr id="1" name="Picture 1" descr="Image result for reagan and tha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agan and thatch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486275"/>
                    </a:xfrm>
                    <a:prstGeom prst="rect">
                      <a:avLst/>
                    </a:prstGeom>
                    <a:noFill/>
                    <a:ln>
                      <a:noFill/>
                    </a:ln>
                  </pic:spPr>
                </pic:pic>
              </a:graphicData>
            </a:graphic>
          </wp:inline>
        </w:drawing>
      </w:r>
      <w:r>
        <w:rPr>
          <w:rFonts w:ascii="Georgia" w:hAnsi="Georgia"/>
          <w:b/>
          <w:sz w:val="90"/>
          <w:szCs w:val="90"/>
        </w:rPr>
        <w:t>Thatche</w:t>
      </w:r>
      <w:r w:rsidR="005E613D" w:rsidRPr="00AD0D7B">
        <w:rPr>
          <w:rFonts w:ascii="Georgia" w:hAnsi="Georgia"/>
          <w:b/>
          <w:sz w:val="90"/>
          <w:szCs w:val="90"/>
        </w:rPr>
        <w:t>r, Reagan and the Legacies of the 1980s</w:t>
      </w:r>
    </w:p>
    <w:p w:rsidR="007D64B4" w:rsidRPr="00AD0D7B" w:rsidRDefault="007D64B4" w:rsidP="00956438">
      <w:pPr>
        <w:spacing w:after="0" w:line="360" w:lineRule="auto"/>
        <w:rPr>
          <w:rFonts w:ascii="Georgia" w:hAnsi="Georgia"/>
          <w:b/>
          <w:u w:val="single"/>
        </w:rPr>
      </w:pPr>
      <w:r w:rsidRPr="00AD0D7B">
        <w:rPr>
          <w:rFonts w:ascii="Georgia" w:hAnsi="Georgia"/>
          <w:b/>
          <w:u w:val="single"/>
        </w:rPr>
        <w:lastRenderedPageBreak/>
        <w:t>MODULE CONVENOR:</w:t>
      </w:r>
    </w:p>
    <w:p w:rsidR="007D64B4" w:rsidRPr="00AD0D7B" w:rsidRDefault="007D64B4" w:rsidP="00956438">
      <w:pPr>
        <w:spacing w:after="0" w:line="360" w:lineRule="auto"/>
        <w:rPr>
          <w:rFonts w:ascii="Georgia" w:hAnsi="Georgia"/>
        </w:rPr>
      </w:pPr>
      <w:r w:rsidRPr="00AD0D7B">
        <w:rPr>
          <w:rFonts w:ascii="Georgia" w:hAnsi="Georgia"/>
        </w:rPr>
        <w:t>Alexander Scott (</w:t>
      </w:r>
      <w:hyperlink r:id="rId8" w:history="1">
        <w:r w:rsidRPr="00AD0D7B">
          <w:rPr>
            <w:rStyle w:val="Hyperlink"/>
            <w:rFonts w:ascii="Georgia" w:hAnsi="Georgia"/>
            <w:u w:val="none"/>
          </w:rPr>
          <w:t>alexander.scott@uwtsd.ac.uk</w:t>
        </w:r>
      </w:hyperlink>
      <w:r w:rsidRPr="00AD0D7B">
        <w:rPr>
          <w:rFonts w:ascii="Georgia" w:hAnsi="Georgia"/>
        </w:rPr>
        <w:t>)</w:t>
      </w:r>
    </w:p>
    <w:p w:rsidR="007D64B4" w:rsidRPr="00AD0D7B" w:rsidRDefault="007D64B4" w:rsidP="00956438">
      <w:pPr>
        <w:spacing w:after="0" w:line="360" w:lineRule="auto"/>
        <w:rPr>
          <w:rFonts w:ascii="Georgia" w:hAnsi="Georgia"/>
          <w:b/>
          <w:u w:val="single"/>
        </w:rPr>
      </w:pPr>
    </w:p>
    <w:p w:rsidR="005E613D" w:rsidRPr="00AD0D7B" w:rsidRDefault="005E613D" w:rsidP="00956438">
      <w:pPr>
        <w:spacing w:after="0" w:line="360" w:lineRule="auto"/>
        <w:rPr>
          <w:rFonts w:ascii="Georgia" w:hAnsi="Georgia"/>
        </w:rPr>
      </w:pPr>
      <w:r w:rsidRPr="00AD0D7B">
        <w:rPr>
          <w:rFonts w:ascii="Georgia" w:hAnsi="Georgia"/>
          <w:b/>
          <w:u w:val="single"/>
        </w:rPr>
        <w:t>AIM(S)</w:t>
      </w:r>
    </w:p>
    <w:p w:rsidR="005E613D" w:rsidRPr="00AD0D7B" w:rsidRDefault="005E613D" w:rsidP="00956438">
      <w:pPr>
        <w:numPr>
          <w:ilvl w:val="0"/>
          <w:numId w:val="6"/>
        </w:numPr>
        <w:spacing w:after="0" w:line="360" w:lineRule="auto"/>
        <w:rPr>
          <w:rFonts w:ascii="Georgia" w:hAnsi="Georgia"/>
        </w:rPr>
      </w:pPr>
      <w:r w:rsidRPr="00AD0D7B">
        <w:rPr>
          <w:rFonts w:ascii="Georgia" w:hAnsi="Georgia"/>
        </w:rPr>
        <w:t>To familiarise students with key themes, events, debates and ideas which characterise the history of Britain and the United States during the 1980s.</w:t>
      </w:r>
    </w:p>
    <w:p w:rsidR="005E613D" w:rsidRPr="00AD0D7B" w:rsidRDefault="005E613D" w:rsidP="00956438">
      <w:pPr>
        <w:numPr>
          <w:ilvl w:val="0"/>
          <w:numId w:val="6"/>
        </w:numPr>
        <w:spacing w:after="0" w:line="360" w:lineRule="auto"/>
        <w:rPr>
          <w:rFonts w:ascii="Georgia" w:hAnsi="Georgia"/>
        </w:rPr>
      </w:pPr>
      <w:r w:rsidRPr="00AD0D7B">
        <w:rPr>
          <w:rFonts w:ascii="Georgia" w:hAnsi="Georgia"/>
        </w:rPr>
        <w:t xml:space="preserve">To familiarise students with the political, social, economic and cultural dimensions of </w:t>
      </w:r>
      <w:r w:rsidR="00FD41BE" w:rsidRPr="00AD0D7B">
        <w:rPr>
          <w:rFonts w:ascii="Georgia" w:hAnsi="Georgia"/>
        </w:rPr>
        <w:t>‘</w:t>
      </w:r>
      <w:r w:rsidRPr="00AD0D7B">
        <w:rPr>
          <w:rFonts w:ascii="Georgia" w:hAnsi="Georgia"/>
        </w:rPr>
        <w:t>Thatcherism,</w:t>
      </w:r>
      <w:r w:rsidR="00FD41BE" w:rsidRPr="00AD0D7B">
        <w:rPr>
          <w:rFonts w:ascii="Georgia" w:hAnsi="Georgia"/>
        </w:rPr>
        <w:t>’</w:t>
      </w:r>
      <w:r w:rsidRPr="00AD0D7B">
        <w:rPr>
          <w:rFonts w:ascii="Georgia" w:hAnsi="Georgia"/>
        </w:rPr>
        <w:t xml:space="preserve"> </w:t>
      </w:r>
      <w:r w:rsidR="00FD41BE" w:rsidRPr="00AD0D7B">
        <w:rPr>
          <w:rFonts w:ascii="Georgia" w:hAnsi="Georgia"/>
        </w:rPr>
        <w:t>‘</w:t>
      </w:r>
      <w:proofErr w:type="spellStart"/>
      <w:r w:rsidRPr="00AD0D7B">
        <w:rPr>
          <w:rFonts w:ascii="Georgia" w:hAnsi="Georgia"/>
        </w:rPr>
        <w:t>Reaganism</w:t>
      </w:r>
      <w:proofErr w:type="spellEnd"/>
      <w:r w:rsidR="00FD41BE" w:rsidRPr="00AD0D7B">
        <w:rPr>
          <w:rFonts w:ascii="Georgia" w:hAnsi="Georgia"/>
        </w:rPr>
        <w:t>’</w:t>
      </w:r>
      <w:r w:rsidRPr="00AD0D7B">
        <w:rPr>
          <w:rFonts w:ascii="Georgia" w:hAnsi="Georgia"/>
        </w:rPr>
        <w:t xml:space="preserve"> and </w:t>
      </w:r>
      <w:r w:rsidR="00FD41BE" w:rsidRPr="00AD0D7B">
        <w:rPr>
          <w:rFonts w:ascii="Georgia" w:hAnsi="Georgia"/>
        </w:rPr>
        <w:t>‘</w:t>
      </w:r>
      <w:r w:rsidRPr="00AD0D7B">
        <w:rPr>
          <w:rFonts w:ascii="Georgia" w:hAnsi="Georgia"/>
        </w:rPr>
        <w:t>Neoliberalism</w:t>
      </w:r>
      <w:r w:rsidR="00FD41BE" w:rsidRPr="00AD0D7B">
        <w:rPr>
          <w:rFonts w:ascii="Georgia" w:hAnsi="Georgia"/>
        </w:rPr>
        <w:t>’</w:t>
      </w:r>
      <w:r w:rsidRPr="00AD0D7B">
        <w:rPr>
          <w:rFonts w:ascii="Georgia" w:hAnsi="Georgia"/>
        </w:rPr>
        <w:t>.</w:t>
      </w:r>
    </w:p>
    <w:p w:rsidR="005E613D" w:rsidRPr="00AD0D7B" w:rsidRDefault="005E613D" w:rsidP="00956438">
      <w:pPr>
        <w:spacing w:after="0" w:line="360" w:lineRule="auto"/>
        <w:rPr>
          <w:rFonts w:ascii="Georgia" w:hAnsi="Georgia"/>
          <w:b/>
          <w:u w:val="single"/>
        </w:rPr>
      </w:pPr>
    </w:p>
    <w:p w:rsidR="005E613D" w:rsidRPr="00AD0D7B" w:rsidRDefault="005E613D" w:rsidP="00956438">
      <w:pPr>
        <w:spacing w:after="0" w:line="360" w:lineRule="auto"/>
        <w:rPr>
          <w:rFonts w:ascii="Georgia" w:hAnsi="Georgia"/>
          <w:b/>
          <w:u w:val="single"/>
        </w:rPr>
      </w:pPr>
      <w:r w:rsidRPr="00AD0D7B">
        <w:rPr>
          <w:rFonts w:ascii="Georgia" w:hAnsi="Georgia"/>
          <w:b/>
          <w:u w:val="single"/>
        </w:rPr>
        <w:t>LEARNING OUTCOMES</w:t>
      </w:r>
    </w:p>
    <w:p w:rsidR="005E613D" w:rsidRPr="00AD0D7B" w:rsidRDefault="005E613D" w:rsidP="00956438">
      <w:pPr>
        <w:spacing w:after="0" w:line="360" w:lineRule="auto"/>
        <w:rPr>
          <w:rFonts w:ascii="Georgia" w:hAnsi="Georgia"/>
        </w:rPr>
      </w:pPr>
      <w:r w:rsidRPr="00AD0D7B">
        <w:rPr>
          <w:rFonts w:ascii="Georgia" w:hAnsi="Georgia"/>
        </w:rPr>
        <w:t>Upon the successful completion of this module, students should be able to:</w:t>
      </w:r>
    </w:p>
    <w:p w:rsidR="005E613D" w:rsidRPr="00AD0D7B" w:rsidRDefault="005E613D" w:rsidP="00956438">
      <w:pPr>
        <w:numPr>
          <w:ilvl w:val="0"/>
          <w:numId w:val="7"/>
        </w:numPr>
        <w:spacing w:after="0" w:line="360" w:lineRule="auto"/>
        <w:rPr>
          <w:rFonts w:ascii="Georgia" w:hAnsi="Georgia"/>
        </w:rPr>
      </w:pPr>
      <w:r w:rsidRPr="00AD0D7B">
        <w:rPr>
          <w:rFonts w:ascii="Georgia" w:hAnsi="Georgia"/>
        </w:rPr>
        <w:t>demonstrate a sophisticated knowledge of the politics and culture of Britain and the United States during the 1980s;</w:t>
      </w:r>
    </w:p>
    <w:p w:rsidR="005E613D" w:rsidRPr="00AD0D7B" w:rsidRDefault="005E613D" w:rsidP="00956438">
      <w:pPr>
        <w:numPr>
          <w:ilvl w:val="0"/>
          <w:numId w:val="7"/>
        </w:numPr>
        <w:spacing w:after="0" w:line="360" w:lineRule="auto"/>
        <w:rPr>
          <w:rFonts w:ascii="Georgia" w:hAnsi="Georgia"/>
        </w:rPr>
      </w:pPr>
      <w:r w:rsidRPr="00AD0D7B">
        <w:rPr>
          <w:rFonts w:ascii="Georgia" w:hAnsi="Georgia"/>
        </w:rPr>
        <w:t>explain and define the key tenets of the political ideologies of Margaret Thatcher and Ronald Reagan;</w:t>
      </w:r>
    </w:p>
    <w:p w:rsidR="005E613D" w:rsidRPr="00AD0D7B" w:rsidRDefault="005E613D" w:rsidP="00956438">
      <w:pPr>
        <w:numPr>
          <w:ilvl w:val="0"/>
          <w:numId w:val="7"/>
        </w:numPr>
        <w:spacing w:after="0" w:line="360" w:lineRule="auto"/>
        <w:rPr>
          <w:rFonts w:ascii="Georgia" w:hAnsi="Georgia"/>
        </w:rPr>
      </w:pPr>
      <w:r w:rsidRPr="00AD0D7B">
        <w:rPr>
          <w:rFonts w:ascii="Georgia" w:hAnsi="Georgia"/>
        </w:rPr>
        <w:t>understand the profound impact of the economic and social reforms undertaken by the Thatcher and Reagan governments;</w:t>
      </w:r>
    </w:p>
    <w:p w:rsidR="005E613D" w:rsidRPr="00AD0D7B" w:rsidRDefault="005E613D" w:rsidP="00956438">
      <w:pPr>
        <w:numPr>
          <w:ilvl w:val="0"/>
          <w:numId w:val="7"/>
        </w:numPr>
        <w:spacing w:after="0" w:line="360" w:lineRule="auto"/>
        <w:rPr>
          <w:rFonts w:ascii="Georgia" w:hAnsi="Georgia"/>
        </w:rPr>
      </w:pPr>
      <w:proofErr w:type="gramStart"/>
      <w:r w:rsidRPr="00AD0D7B">
        <w:rPr>
          <w:rFonts w:ascii="Georgia" w:hAnsi="Georgia"/>
        </w:rPr>
        <w:t>critically</w:t>
      </w:r>
      <w:proofErr w:type="gramEnd"/>
      <w:r w:rsidRPr="00AD0D7B">
        <w:rPr>
          <w:rFonts w:ascii="Georgia" w:hAnsi="Georgia"/>
        </w:rPr>
        <w:t xml:space="preserve"> analyse social, political and cultural resistance to Thatcher and Reagan</w:t>
      </w:r>
      <w:r w:rsidR="00FD41BE" w:rsidRPr="00AD0D7B">
        <w:rPr>
          <w:rFonts w:ascii="Georgia" w:hAnsi="Georgia"/>
        </w:rPr>
        <w:t>’</w:t>
      </w:r>
      <w:r w:rsidRPr="00AD0D7B">
        <w:rPr>
          <w:rFonts w:ascii="Georgia" w:hAnsi="Georgia"/>
        </w:rPr>
        <w:t>s political regimes.</w:t>
      </w:r>
    </w:p>
    <w:p w:rsidR="005E613D" w:rsidRPr="00AD0D7B" w:rsidRDefault="005E613D" w:rsidP="00956438">
      <w:pPr>
        <w:spacing w:after="0" w:line="360" w:lineRule="auto"/>
        <w:rPr>
          <w:rFonts w:ascii="Georgia" w:hAnsi="Georgia"/>
          <w:b/>
          <w:u w:val="single"/>
        </w:rPr>
      </w:pPr>
    </w:p>
    <w:p w:rsidR="00AD0D7B" w:rsidRDefault="00AD0D7B" w:rsidP="00956438">
      <w:pPr>
        <w:spacing w:after="0" w:line="360" w:lineRule="auto"/>
        <w:rPr>
          <w:rFonts w:ascii="Georgia" w:hAnsi="Georgia"/>
          <w:b/>
          <w:u w:val="single"/>
        </w:rPr>
      </w:pPr>
    </w:p>
    <w:p w:rsidR="007961B2" w:rsidRPr="00AD0D7B" w:rsidRDefault="00D40F75" w:rsidP="00956438">
      <w:pPr>
        <w:spacing w:after="0" w:line="360" w:lineRule="auto"/>
        <w:rPr>
          <w:rFonts w:ascii="Georgia" w:hAnsi="Georgia"/>
          <w:b/>
          <w:sz w:val="40"/>
          <w:u w:val="single"/>
        </w:rPr>
      </w:pPr>
      <w:r w:rsidRPr="00AD0D7B">
        <w:rPr>
          <w:rFonts w:ascii="Georgia" w:hAnsi="Georgia"/>
          <w:b/>
          <w:sz w:val="40"/>
          <w:u w:val="single"/>
        </w:rPr>
        <w:t>ASSESSMENT</w:t>
      </w:r>
    </w:p>
    <w:p w:rsidR="00A9749D" w:rsidRPr="00AD0D7B" w:rsidRDefault="00A9749D" w:rsidP="00956438">
      <w:pPr>
        <w:spacing w:after="0" w:line="360" w:lineRule="auto"/>
        <w:jc w:val="both"/>
        <w:rPr>
          <w:rFonts w:ascii="Georgia" w:hAnsi="Georgia"/>
        </w:rPr>
      </w:pPr>
      <w:r w:rsidRPr="00AD0D7B">
        <w:rPr>
          <w:rFonts w:ascii="Georgia" w:hAnsi="Georgia"/>
        </w:rPr>
        <w:t>Assessment for the module comprises of two interrelated</w:t>
      </w:r>
      <w:r w:rsidR="005E613D" w:rsidRPr="00AD0D7B">
        <w:rPr>
          <w:rFonts w:ascii="Georgia" w:hAnsi="Georgia"/>
        </w:rPr>
        <w:t xml:space="preserve"> (though distinct) </w:t>
      </w:r>
      <w:r w:rsidRPr="00AD0D7B">
        <w:rPr>
          <w:rFonts w:ascii="Georgia" w:hAnsi="Georgia"/>
        </w:rPr>
        <w:t>tasks: a presentation and an essay based on students</w:t>
      </w:r>
      <w:r w:rsidR="00FD41BE" w:rsidRPr="00AD0D7B">
        <w:rPr>
          <w:rFonts w:ascii="Georgia" w:hAnsi="Georgia"/>
        </w:rPr>
        <w:t>’</w:t>
      </w:r>
      <w:r w:rsidRPr="00AD0D7B">
        <w:rPr>
          <w:rFonts w:ascii="Georgia" w:hAnsi="Georgia"/>
        </w:rPr>
        <w:t xml:space="preserve"> independent research.</w:t>
      </w:r>
    </w:p>
    <w:p w:rsidR="00EB3B95" w:rsidRPr="00AD0D7B" w:rsidRDefault="00EB3B95" w:rsidP="00956438">
      <w:pPr>
        <w:spacing w:after="0" w:line="360" w:lineRule="auto"/>
        <w:jc w:val="both"/>
        <w:rPr>
          <w:rFonts w:ascii="Georgia" w:hAnsi="Georgia"/>
        </w:rPr>
      </w:pPr>
    </w:p>
    <w:p w:rsidR="00AD0D7B" w:rsidRPr="00AD0D7B" w:rsidRDefault="00AD0D7B" w:rsidP="00956438">
      <w:pPr>
        <w:spacing w:after="0" w:line="360" w:lineRule="auto"/>
        <w:jc w:val="both"/>
        <w:rPr>
          <w:rFonts w:ascii="Georgia" w:hAnsi="Georgia"/>
          <w:sz w:val="28"/>
        </w:rPr>
      </w:pPr>
      <w:r w:rsidRPr="00AD0D7B">
        <w:rPr>
          <w:rFonts w:ascii="Georgia" w:hAnsi="Georgia"/>
          <w:b/>
          <w:bCs/>
          <w:sz w:val="28"/>
          <w:u w:val="single"/>
        </w:rPr>
        <w:t>1. PRESENTATION</w:t>
      </w:r>
    </w:p>
    <w:p w:rsidR="00AD0D7B" w:rsidRPr="00AD0D7B" w:rsidRDefault="00AD0D7B" w:rsidP="00956438">
      <w:pPr>
        <w:spacing w:after="0" w:line="360" w:lineRule="auto"/>
        <w:jc w:val="both"/>
        <w:rPr>
          <w:rFonts w:ascii="Georgia" w:hAnsi="Georgia"/>
        </w:rPr>
      </w:pPr>
      <w:r w:rsidRPr="00AD0D7B">
        <w:rPr>
          <w:rFonts w:ascii="Georgia" w:hAnsi="Georgia"/>
          <w:b/>
          <w:bCs/>
        </w:rPr>
        <w:t>Choose an item of popular culture (e.g. a film, novel, song/album or an episode of a TV programme) which offers insights into the history of Britain and the United States during the 1980s. Devise a PowerPoint presentation and accompanying script which appraises the most salient features of your chosen item. With reference to relevant scholarship, answer the following question:</w:t>
      </w:r>
    </w:p>
    <w:p w:rsidR="00AD0D7B" w:rsidRPr="00AD0D7B" w:rsidRDefault="00AD0D7B" w:rsidP="00956438">
      <w:pPr>
        <w:spacing w:after="0" w:line="360" w:lineRule="auto"/>
        <w:jc w:val="both"/>
        <w:rPr>
          <w:rFonts w:ascii="Georgia" w:hAnsi="Georgia"/>
          <w:b/>
          <w:bCs/>
          <w:u w:val="single"/>
        </w:rPr>
      </w:pPr>
    </w:p>
    <w:p w:rsidR="00AD0D7B" w:rsidRPr="00AD0D7B" w:rsidRDefault="00AD0D7B" w:rsidP="00956438">
      <w:pPr>
        <w:spacing w:after="0" w:line="360" w:lineRule="auto"/>
        <w:jc w:val="both"/>
        <w:rPr>
          <w:rFonts w:ascii="Georgia" w:hAnsi="Georgia"/>
        </w:rPr>
      </w:pPr>
      <w:r w:rsidRPr="00AD0D7B">
        <w:rPr>
          <w:rFonts w:ascii="Georgia" w:hAnsi="Georgia"/>
          <w:b/>
          <w:bCs/>
          <w:u w:val="single"/>
        </w:rPr>
        <w:t>Level 5</w:t>
      </w:r>
    </w:p>
    <w:p w:rsidR="00F261A5" w:rsidRPr="00AD0D7B" w:rsidRDefault="00BC2043" w:rsidP="00956438">
      <w:pPr>
        <w:numPr>
          <w:ilvl w:val="0"/>
          <w:numId w:val="36"/>
        </w:numPr>
        <w:spacing w:after="0" w:line="360" w:lineRule="auto"/>
        <w:jc w:val="both"/>
        <w:rPr>
          <w:rFonts w:ascii="Georgia" w:hAnsi="Georgia"/>
        </w:rPr>
      </w:pPr>
      <w:r w:rsidRPr="00AD0D7B">
        <w:rPr>
          <w:rFonts w:ascii="Georgia" w:hAnsi="Georgia"/>
          <w:b/>
          <w:bCs/>
        </w:rPr>
        <w:t>What does your chosen item tell us about wider social, political and/or cultural issues which characterise British and/or US history during the 1980s?</w:t>
      </w:r>
      <w:r w:rsidRPr="00AD0D7B">
        <w:rPr>
          <w:rFonts w:ascii="Georgia" w:hAnsi="Georgia"/>
        </w:rPr>
        <w:t> </w:t>
      </w:r>
    </w:p>
    <w:p w:rsidR="00AD0D7B" w:rsidRPr="00AD0D7B" w:rsidRDefault="00AD0D7B" w:rsidP="00956438">
      <w:pPr>
        <w:spacing w:after="0" w:line="360" w:lineRule="auto"/>
        <w:jc w:val="both"/>
        <w:rPr>
          <w:rFonts w:ascii="Georgia" w:hAnsi="Georgia"/>
        </w:rPr>
      </w:pPr>
      <w:r w:rsidRPr="00AD0D7B">
        <w:rPr>
          <w:rFonts w:ascii="Georgia" w:hAnsi="Georgia"/>
        </w:rPr>
        <w:lastRenderedPageBreak/>
        <w:t> </w:t>
      </w:r>
    </w:p>
    <w:p w:rsidR="00AD0D7B" w:rsidRPr="00AD0D7B" w:rsidRDefault="00AD0D7B" w:rsidP="00956438">
      <w:pPr>
        <w:spacing w:after="0" w:line="360" w:lineRule="auto"/>
        <w:jc w:val="both"/>
        <w:rPr>
          <w:rFonts w:ascii="Georgia" w:hAnsi="Georgia"/>
        </w:rPr>
      </w:pPr>
      <w:r w:rsidRPr="00AD0D7B">
        <w:rPr>
          <w:rFonts w:ascii="Georgia" w:hAnsi="Georgia"/>
          <w:b/>
          <w:bCs/>
          <w:u w:val="single"/>
        </w:rPr>
        <w:t>Level 6</w:t>
      </w:r>
    </w:p>
    <w:p w:rsidR="00F261A5" w:rsidRPr="00AD0D7B" w:rsidRDefault="00BC2043" w:rsidP="00956438">
      <w:pPr>
        <w:numPr>
          <w:ilvl w:val="0"/>
          <w:numId w:val="37"/>
        </w:numPr>
        <w:spacing w:after="0" w:line="360" w:lineRule="auto"/>
        <w:jc w:val="both"/>
        <w:rPr>
          <w:rFonts w:ascii="Georgia" w:hAnsi="Georgia"/>
        </w:rPr>
      </w:pPr>
      <w:r w:rsidRPr="00AD0D7B">
        <w:rPr>
          <w:rFonts w:ascii="Georgia" w:hAnsi="Georgia"/>
          <w:b/>
          <w:bCs/>
        </w:rPr>
        <w:t>What does your chosen item tell us about wider social, political and/or cultural issues which characterise British and/or US history during the 1980s? In what ways might your chosen item be interpreted as a response to the political agenda pursued by Margaret Thatcher and/or Ronald Reagan during the 1980s?</w:t>
      </w:r>
      <w:r w:rsidRPr="00AD0D7B">
        <w:rPr>
          <w:rFonts w:ascii="Georgia" w:hAnsi="Georgia"/>
        </w:rPr>
        <w:t> </w:t>
      </w:r>
    </w:p>
    <w:p w:rsidR="00EB3B95" w:rsidRPr="00AD0D7B" w:rsidRDefault="00EB3B95" w:rsidP="00956438">
      <w:pPr>
        <w:spacing w:after="0" w:line="360" w:lineRule="auto"/>
        <w:jc w:val="both"/>
        <w:rPr>
          <w:rFonts w:ascii="Georgia" w:hAnsi="Georgia"/>
        </w:rPr>
      </w:pPr>
    </w:p>
    <w:p w:rsidR="00EB3B95" w:rsidRPr="00AD0D7B" w:rsidRDefault="00EB3B95" w:rsidP="00956438">
      <w:pPr>
        <w:spacing w:after="0" w:line="360" w:lineRule="auto"/>
        <w:jc w:val="both"/>
        <w:rPr>
          <w:rFonts w:ascii="Georgia" w:hAnsi="Georgia" w:cs="Arial"/>
        </w:rPr>
      </w:pPr>
      <w:r w:rsidRPr="00AD0D7B">
        <w:rPr>
          <w:rFonts w:ascii="Georgia" w:hAnsi="Georgia" w:cs="Arial"/>
        </w:rPr>
        <w:t>Students can choose either a) an item which was made during the 1980s; or b) an item which was made subsequently but which is set during the 1980s and features the decade as a prominent theme. Students are also permitted to choose items discussed in-class and/or items which relate to their project essays (assessment 2).</w:t>
      </w:r>
      <w:r w:rsidR="00AD0D7B">
        <w:rPr>
          <w:rFonts w:ascii="Georgia" w:hAnsi="Georgia" w:cs="Arial"/>
        </w:rPr>
        <w:t xml:space="preserve"> </w:t>
      </w:r>
      <w:r w:rsidR="00AD0D7B" w:rsidRPr="00AD0D7B">
        <w:rPr>
          <w:rFonts w:ascii="Georgia" w:hAnsi="Georgia" w:cs="Arial"/>
        </w:rPr>
        <w:tab/>
      </w:r>
      <w:r w:rsidRPr="00AD0D7B">
        <w:rPr>
          <w:rFonts w:ascii="Georgia" w:hAnsi="Georgia" w:cs="Arial"/>
        </w:rPr>
        <w:t>Relevant examples mentioned in the syllabus include:</w:t>
      </w:r>
    </w:p>
    <w:p w:rsidR="00EB3B95" w:rsidRPr="00AD0D7B" w:rsidRDefault="00EB3B95" w:rsidP="00956438">
      <w:pPr>
        <w:spacing w:after="0" w:line="360" w:lineRule="auto"/>
        <w:jc w:val="both"/>
        <w:rPr>
          <w:rFonts w:ascii="Georgia" w:hAnsi="Georgia" w:cs="Arial"/>
        </w:rPr>
      </w:pPr>
    </w:p>
    <w:p w:rsidR="00AD0D7B" w:rsidRDefault="00AD0D7B" w:rsidP="00956438">
      <w:pPr>
        <w:spacing w:after="0" w:line="360" w:lineRule="auto"/>
        <w:jc w:val="both"/>
        <w:rPr>
          <w:rFonts w:ascii="Georgia" w:hAnsi="Georgia" w:cs="Arial"/>
          <w:u w:val="single"/>
        </w:rPr>
        <w:sectPr w:rsidR="00AD0D7B">
          <w:footerReference w:type="default" r:id="rId9"/>
          <w:pgSz w:w="11906" w:h="16838"/>
          <w:pgMar w:top="1440" w:right="1440" w:bottom="1440" w:left="1440" w:header="708" w:footer="708" w:gutter="0"/>
          <w:cols w:space="708"/>
          <w:docGrid w:linePitch="360"/>
        </w:sectPr>
      </w:pPr>
    </w:p>
    <w:p w:rsidR="00EB3B95" w:rsidRPr="00AD0D7B" w:rsidRDefault="00EB3B95" w:rsidP="00956438">
      <w:pPr>
        <w:spacing w:after="0" w:line="360" w:lineRule="auto"/>
        <w:jc w:val="both"/>
        <w:rPr>
          <w:rFonts w:ascii="Georgia" w:hAnsi="Georgia" w:cs="Arial"/>
          <w:u w:val="single"/>
        </w:rPr>
      </w:pPr>
      <w:r w:rsidRPr="00AD0D7B">
        <w:rPr>
          <w:rFonts w:ascii="Georgia" w:hAnsi="Georgia" w:cs="Arial"/>
          <w:u w:val="single"/>
        </w:rPr>
        <w:t>Classic 1980s films:</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Dirty Dancing </w:t>
      </w:r>
      <w:r w:rsidRPr="00AD0D7B">
        <w:rPr>
          <w:rFonts w:ascii="Georgia" w:hAnsi="Georgia" w:cs="Arial"/>
        </w:rPr>
        <w:t>(1987)</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Do the Right Thing </w:t>
      </w:r>
      <w:r w:rsidRPr="00AD0D7B">
        <w:rPr>
          <w:rFonts w:ascii="Georgia" w:hAnsi="Georgia" w:cs="Arial"/>
        </w:rPr>
        <w:t>(1989)</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Letter to Brezhnev </w:t>
      </w:r>
      <w:r w:rsidRPr="00AD0D7B">
        <w:rPr>
          <w:rFonts w:ascii="Georgia" w:hAnsi="Georgia" w:cs="Arial"/>
        </w:rPr>
        <w:t>(1985)</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Local Hero </w:t>
      </w:r>
      <w:r w:rsidRPr="00AD0D7B">
        <w:rPr>
          <w:rFonts w:ascii="Georgia" w:hAnsi="Georgia" w:cs="Arial"/>
        </w:rPr>
        <w:t>(1983)</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The Long Good Friday </w:t>
      </w:r>
      <w:r w:rsidRPr="00AD0D7B">
        <w:rPr>
          <w:rFonts w:ascii="Georgia" w:hAnsi="Georgia" w:cs="Arial"/>
        </w:rPr>
        <w:t>(1980)</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Rambo: First Blood Part II </w:t>
      </w:r>
      <w:r w:rsidRPr="00AD0D7B">
        <w:rPr>
          <w:rFonts w:ascii="Georgia" w:hAnsi="Georgia" w:cs="Arial"/>
        </w:rPr>
        <w:t>(1985)</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Wall Street </w:t>
      </w:r>
      <w:r w:rsidRPr="00AD0D7B">
        <w:rPr>
          <w:rFonts w:ascii="Georgia" w:hAnsi="Georgia" w:cs="Arial"/>
        </w:rPr>
        <w:t>(1987)</w:t>
      </w:r>
    </w:p>
    <w:p w:rsidR="00832444" w:rsidRDefault="00832444" w:rsidP="00956438">
      <w:pPr>
        <w:spacing w:after="0" w:line="360" w:lineRule="auto"/>
        <w:jc w:val="both"/>
        <w:rPr>
          <w:rFonts w:ascii="Georgia" w:hAnsi="Georgia" w:cs="Arial"/>
          <w:u w:val="single"/>
        </w:rPr>
      </w:pPr>
    </w:p>
    <w:p w:rsidR="00EB3B95" w:rsidRPr="00AD0D7B" w:rsidRDefault="00EB3B95" w:rsidP="00956438">
      <w:pPr>
        <w:spacing w:after="0" w:line="360" w:lineRule="auto"/>
        <w:jc w:val="both"/>
        <w:rPr>
          <w:rFonts w:ascii="Georgia" w:hAnsi="Georgia" w:cs="Arial"/>
          <w:u w:val="single"/>
        </w:rPr>
      </w:pPr>
      <w:r w:rsidRPr="00AD0D7B">
        <w:rPr>
          <w:rFonts w:ascii="Georgia" w:hAnsi="Georgia" w:cs="Arial"/>
          <w:u w:val="single"/>
        </w:rPr>
        <w:t>Films about the 1980s:</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Billy Elliot </w:t>
      </w:r>
      <w:r w:rsidRPr="00AD0D7B">
        <w:rPr>
          <w:rFonts w:ascii="Georgia" w:hAnsi="Georgia" w:cs="Arial"/>
        </w:rPr>
        <w:t>(2000)</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Blinded by the Light </w:t>
      </w:r>
      <w:r w:rsidRPr="00AD0D7B">
        <w:rPr>
          <w:rFonts w:ascii="Georgia" w:hAnsi="Georgia" w:cs="Arial"/>
        </w:rPr>
        <w:t>(2019)</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Pride </w:t>
      </w:r>
      <w:r w:rsidRPr="00AD0D7B">
        <w:rPr>
          <w:rFonts w:ascii="Georgia" w:hAnsi="Georgia" w:cs="Arial"/>
        </w:rPr>
        <w:t>(2014)</w:t>
      </w:r>
    </w:p>
    <w:p w:rsidR="00EB3B95" w:rsidRPr="00AD0D7B" w:rsidRDefault="00EB3B95" w:rsidP="00956438">
      <w:pPr>
        <w:spacing w:after="0" w:line="360" w:lineRule="auto"/>
        <w:jc w:val="both"/>
        <w:rPr>
          <w:rFonts w:ascii="Georgia" w:hAnsi="Georgia" w:cs="Arial"/>
        </w:rPr>
      </w:pPr>
      <w:r w:rsidRPr="00AD0D7B">
        <w:rPr>
          <w:rFonts w:ascii="Georgia" w:hAnsi="Georgia" w:cs="Arial"/>
          <w:i/>
          <w:iCs/>
        </w:rPr>
        <w:t xml:space="preserve">This is England </w:t>
      </w:r>
      <w:r w:rsidRPr="00AD0D7B">
        <w:rPr>
          <w:rFonts w:ascii="Georgia" w:hAnsi="Georgia" w:cs="Arial"/>
        </w:rPr>
        <w:t>(2006)</w:t>
      </w:r>
    </w:p>
    <w:p w:rsidR="00EB3B95" w:rsidRPr="00AD0D7B" w:rsidRDefault="00EB3B95" w:rsidP="00956438">
      <w:pPr>
        <w:spacing w:after="0" w:line="360" w:lineRule="auto"/>
        <w:jc w:val="both"/>
        <w:rPr>
          <w:rFonts w:ascii="Georgia" w:hAnsi="Georgia" w:cs="Arial"/>
          <w:b/>
          <w:bCs/>
          <w:i/>
          <w:iCs/>
        </w:rPr>
      </w:pPr>
    </w:p>
    <w:p w:rsidR="00EB3B95" w:rsidRPr="00AD0D7B" w:rsidRDefault="00EB3B95" w:rsidP="00956438">
      <w:pPr>
        <w:spacing w:after="0" w:line="360" w:lineRule="auto"/>
        <w:rPr>
          <w:rFonts w:ascii="Georgia" w:hAnsi="Georgia" w:cs="Arial"/>
          <w:u w:val="single"/>
        </w:rPr>
      </w:pPr>
      <w:r w:rsidRPr="00AD0D7B">
        <w:rPr>
          <w:rFonts w:ascii="Georgia" w:hAnsi="Georgia" w:cs="Arial"/>
          <w:u w:val="single"/>
        </w:rPr>
        <w:t>1980s TV programmes</w:t>
      </w:r>
    </w:p>
    <w:p w:rsidR="00EB3B95" w:rsidRPr="00AD0D7B" w:rsidRDefault="00EB3B95" w:rsidP="00956438">
      <w:pPr>
        <w:spacing w:after="0" w:line="360" w:lineRule="auto"/>
        <w:rPr>
          <w:rFonts w:ascii="Georgia" w:hAnsi="Georgia" w:cs="Arial"/>
          <w:i/>
          <w:iCs/>
        </w:rPr>
      </w:pPr>
      <w:r w:rsidRPr="00AD0D7B">
        <w:rPr>
          <w:rFonts w:ascii="Georgia" w:hAnsi="Georgia" w:cs="Arial"/>
          <w:i/>
          <w:iCs/>
        </w:rPr>
        <w:t xml:space="preserve">Boys from the </w:t>
      </w:r>
      <w:proofErr w:type="spellStart"/>
      <w:r w:rsidRPr="00AD0D7B">
        <w:rPr>
          <w:rFonts w:ascii="Georgia" w:hAnsi="Georgia" w:cs="Arial"/>
          <w:i/>
          <w:iCs/>
        </w:rPr>
        <w:t>Blackstuff</w:t>
      </w:r>
      <w:proofErr w:type="spellEnd"/>
    </w:p>
    <w:p w:rsidR="00EB3B95" w:rsidRPr="00AD0D7B" w:rsidRDefault="00EB3B95" w:rsidP="00956438">
      <w:pPr>
        <w:spacing w:after="0" w:line="360" w:lineRule="auto"/>
        <w:rPr>
          <w:rFonts w:ascii="Georgia" w:hAnsi="Georgia" w:cs="Arial"/>
          <w:i/>
          <w:iCs/>
        </w:rPr>
      </w:pPr>
      <w:r w:rsidRPr="00AD0D7B">
        <w:rPr>
          <w:rFonts w:ascii="Georgia" w:hAnsi="Georgia" w:cs="Arial"/>
          <w:i/>
          <w:iCs/>
        </w:rPr>
        <w:t>Brookside</w:t>
      </w:r>
    </w:p>
    <w:p w:rsidR="00EB3B95" w:rsidRPr="00AD0D7B" w:rsidRDefault="00EB3B95" w:rsidP="00956438">
      <w:pPr>
        <w:spacing w:after="0" w:line="360" w:lineRule="auto"/>
        <w:rPr>
          <w:rFonts w:ascii="Georgia" w:hAnsi="Georgia" w:cs="Arial"/>
          <w:i/>
          <w:iCs/>
        </w:rPr>
      </w:pPr>
      <w:r w:rsidRPr="00AD0D7B">
        <w:rPr>
          <w:rFonts w:ascii="Georgia" w:hAnsi="Georgia" w:cs="Arial"/>
          <w:i/>
          <w:iCs/>
        </w:rPr>
        <w:t>Howards’ End</w:t>
      </w:r>
    </w:p>
    <w:p w:rsidR="00EB3B95" w:rsidRPr="00AD0D7B" w:rsidRDefault="00EB3B95" w:rsidP="00956438">
      <w:pPr>
        <w:spacing w:after="0" w:line="360" w:lineRule="auto"/>
        <w:rPr>
          <w:rFonts w:ascii="Georgia" w:hAnsi="Georgia" w:cs="Arial"/>
          <w:i/>
          <w:iCs/>
        </w:rPr>
      </w:pPr>
      <w:r w:rsidRPr="00AD0D7B">
        <w:rPr>
          <w:rFonts w:ascii="Georgia" w:hAnsi="Georgia" w:cs="Arial"/>
          <w:i/>
          <w:iCs/>
        </w:rPr>
        <w:t>Only Fools and Horses</w:t>
      </w:r>
    </w:p>
    <w:p w:rsidR="00EB3B95" w:rsidRPr="00AD0D7B" w:rsidRDefault="00EB3B95" w:rsidP="00956438">
      <w:pPr>
        <w:spacing w:after="0" w:line="360" w:lineRule="auto"/>
        <w:rPr>
          <w:rFonts w:ascii="Georgia" w:hAnsi="Georgia" w:cs="Arial"/>
          <w:i/>
          <w:iCs/>
        </w:rPr>
      </w:pPr>
      <w:r w:rsidRPr="00AD0D7B">
        <w:rPr>
          <w:rFonts w:ascii="Georgia" w:hAnsi="Georgia" w:cs="Arial"/>
          <w:i/>
          <w:iCs/>
        </w:rPr>
        <w:t>The Young Ones</w:t>
      </w:r>
    </w:p>
    <w:p w:rsidR="00EB3B95" w:rsidRPr="00AD0D7B" w:rsidRDefault="00EB3B95" w:rsidP="00956438">
      <w:pPr>
        <w:spacing w:after="0" w:line="360" w:lineRule="auto"/>
        <w:rPr>
          <w:rFonts w:ascii="Georgia" w:hAnsi="Georgia" w:cs="Arial"/>
          <w:i/>
          <w:iCs/>
        </w:rPr>
      </w:pPr>
    </w:p>
    <w:p w:rsidR="00EB3B95" w:rsidRPr="00AD0D7B" w:rsidRDefault="00EB3B95" w:rsidP="00956438">
      <w:pPr>
        <w:spacing w:after="0" w:line="360" w:lineRule="auto"/>
        <w:rPr>
          <w:rFonts w:ascii="Georgia" w:hAnsi="Georgia" w:cs="Arial"/>
          <w:u w:val="single"/>
        </w:rPr>
      </w:pPr>
      <w:r w:rsidRPr="00AD0D7B">
        <w:rPr>
          <w:rFonts w:ascii="Georgia" w:hAnsi="Georgia" w:cs="Arial"/>
          <w:u w:val="single"/>
        </w:rPr>
        <w:t>TV programmes set in the 1980s</w:t>
      </w:r>
    </w:p>
    <w:p w:rsidR="00EB3B95" w:rsidRPr="00AD0D7B" w:rsidRDefault="00EB3B95" w:rsidP="00956438">
      <w:pPr>
        <w:spacing w:after="0" w:line="360" w:lineRule="auto"/>
        <w:rPr>
          <w:rFonts w:ascii="Georgia" w:hAnsi="Georgia" w:cs="Arial"/>
          <w:i/>
          <w:iCs/>
        </w:rPr>
      </w:pPr>
      <w:r w:rsidRPr="00AD0D7B">
        <w:rPr>
          <w:rFonts w:ascii="Georgia" w:hAnsi="Georgia" w:cs="Arial"/>
          <w:i/>
          <w:iCs/>
        </w:rPr>
        <w:t xml:space="preserve">Snowfall </w:t>
      </w:r>
    </w:p>
    <w:p w:rsidR="00EB3B95" w:rsidRPr="00AD0D7B" w:rsidRDefault="00EB3B95" w:rsidP="00956438">
      <w:pPr>
        <w:spacing w:after="0" w:line="360" w:lineRule="auto"/>
        <w:rPr>
          <w:rFonts w:ascii="Georgia" w:hAnsi="Georgia" w:cs="Arial"/>
          <w:i/>
          <w:iCs/>
        </w:rPr>
      </w:pPr>
      <w:r w:rsidRPr="00AD0D7B">
        <w:rPr>
          <w:rFonts w:ascii="Georgia" w:hAnsi="Georgia" w:cs="Arial"/>
          <w:i/>
          <w:iCs/>
        </w:rPr>
        <w:t>This Is England 86/88</w:t>
      </w:r>
    </w:p>
    <w:p w:rsidR="00956438" w:rsidRDefault="00956438" w:rsidP="00956438">
      <w:pPr>
        <w:spacing w:after="0" w:line="360" w:lineRule="auto"/>
        <w:rPr>
          <w:rFonts w:ascii="Georgia" w:hAnsi="Georgia" w:cs="Arial"/>
          <w:i/>
          <w:iCs/>
        </w:rPr>
      </w:pPr>
    </w:p>
    <w:p w:rsidR="00EB3B95" w:rsidRPr="00AD0D7B" w:rsidRDefault="00EB3B95" w:rsidP="00956438">
      <w:pPr>
        <w:spacing w:after="0" w:line="360" w:lineRule="auto"/>
        <w:rPr>
          <w:rFonts w:ascii="Georgia" w:hAnsi="Georgia" w:cs="Arial"/>
          <w:u w:val="single"/>
        </w:rPr>
      </w:pPr>
      <w:r w:rsidRPr="00AD0D7B">
        <w:rPr>
          <w:rFonts w:ascii="Georgia" w:hAnsi="Georgia" w:cs="Arial"/>
          <w:u w:val="single"/>
        </w:rPr>
        <w:t xml:space="preserve">Relevant 1980s Musicians </w:t>
      </w:r>
    </w:p>
    <w:p w:rsidR="00EB3B95" w:rsidRPr="00AD0D7B" w:rsidRDefault="00EB3B95" w:rsidP="00956438">
      <w:pPr>
        <w:spacing w:after="0" w:line="360" w:lineRule="auto"/>
        <w:rPr>
          <w:rFonts w:ascii="Georgia" w:hAnsi="Georgia" w:cs="Arial"/>
        </w:rPr>
      </w:pPr>
      <w:r w:rsidRPr="00AD0D7B">
        <w:rPr>
          <w:rFonts w:ascii="Georgia" w:hAnsi="Georgia" w:cs="Arial"/>
        </w:rPr>
        <w:t>Bruce Springsteen</w:t>
      </w:r>
    </w:p>
    <w:p w:rsidR="00EB3B95" w:rsidRPr="00AD0D7B" w:rsidRDefault="00EB3B95" w:rsidP="00956438">
      <w:pPr>
        <w:spacing w:after="0" w:line="360" w:lineRule="auto"/>
        <w:rPr>
          <w:rFonts w:ascii="Georgia" w:hAnsi="Georgia" w:cs="Arial"/>
        </w:rPr>
      </w:pPr>
      <w:r w:rsidRPr="00AD0D7B">
        <w:rPr>
          <w:rFonts w:ascii="Georgia" w:hAnsi="Georgia" w:cs="Arial"/>
        </w:rPr>
        <w:t>Madonna</w:t>
      </w:r>
    </w:p>
    <w:p w:rsidR="00EB3B95" w:rsidRPr="00AD0D7B" w:rsidRDefault="00EB3B95" w:rsidP="00956438">
      <w:pPr>
        <w:spacing w:after="0" w:line="360" w:lineRule="auto"/>
        <w:rPr>
          <w:rFonts w:ascii="Georgia" w:hAnsi="Georgia" w:cs="Arial"/>
        </w:rPr>
      </w:pPr>
      <w:r w:rsidRPr="00AD0D7B">
        <w:rPr>
          <w:rFonts w:ascii="Georgia" w:hAnsi="Georgia" w:cs="Arial"/>
        </w:rPr>
        <w:t>The Specials</w:t>
      </w:r>
    </w:p>
    <w:p w:rsidR="00EB3B95" w:rsidRPr="00AD0D7B" w:rsidRDefault="00EB3B95" w:rsidP="00956438">
      <w:pPr>
        <w:spacing w:after="0" w:line="360" w:lineRule="auto"/>
        <w:rPr>
          <w:rFonts w:ascii="Georgia" w:hAnsi="Georgia" w:cs="Arial"/>
        </w:rPr>
      </w:pPr>
      <w:r w:rsidRPr="00AD0D7B">
        <w:rPr>
          <w:rFonts w:ascii="Georgia" w:hAnsi="Georgia" w:cs="Arial"/>
        </w:rPr>
        <w:t xml:space="preserve">Any of the musicians included in Parents Music Resource </w:t>
      </w:r>
      <w:proofErr w:type="spellStart"/>
      <w:r w:rsidRPr="00AD0D7B">
        <w:rPr>
          <w:rFonts w:ascii="Georgia" w:hAnsi="Georgia" w:cs="Arial"/>
        </w:rPr>
        <w:t>Center’s</w:t>
      </w:r>
      <w:proofErr w:type="spellEnd"/>
      <w:r w:rsidRPr="00AD0D7B">
        <w:rPr>
          <w:rFonts w:ascii="Georgia" w:hAnsi="Georgia" w:cs="Arial"/>
        </w:rPr>
        <w:t xml:space="preserve"> ‘Filthy Fifteen’</w:t>
      </w:r>
    </w:p>
    <w:p w:rsidR="00EB3B95" w:rsidRPr="00AD0D7B" w:rsidRDefault="00EB3B95" w:rsidP="00956438">
      <w:pPr>
        <w:spacing w:after="0" w:line="360" w:lineRule="auto"/>
        <w:ind w:left="720"/>
        <w:rPr>
          <w:rFonts w:ascii="Georgia" w:hAnsi="Georgia" w:cs="Arial"/>
        </w:rPr>
      </w:pPr>
    </w:p>
    <w:p w:rsidR="00EB3B95" w:rsidRPr="00AD0D7B" w:rsidRDefault="00EB3B95" w:rsidP="00956438">
      <w:pPr>
        <w:spacing w:after="0" w:line="360" w:lineRule="auto"/>
        <w:rPr>
          <w:rFonts w:ascii="Georgia" w:hAnsi="Georgia" w:cs="Arial"/>
          <w:u w:val="single"/>
        </w:rPr>
      </w:pPr>
      <w:r w:rsidRPr="00AD0D7B">
        <w:rPr>
          <w:rFonts w:ascii="Georgia" w:hAnsi="Georgia" w:cs="Arial"/>
          <w:u w:val="single"/>
        </w:rPr>
        <w:t>1980s Novels</w:t>
      </w:r>
    </w:p>
    <w:p w:rsidR="00EB3B95" w:rsidRPr="00AD0D7B" w:rsidRDefault="00EB3B95" w:rsidP="00956438">
      <w:pPr>
        <w:spacing w:after="0" w:line="360" w:lineRule="auto"/>
        <w:ind w:left="720" w:hanging="720"/>
        <w:rPr>
          <w:rFonts w:ascii="Georgia" w:hAnsi="Georgia" w:cs="Arial"/>
        </w:rPr>
      </w:pPr>
      <w:r w:rsidRPr="00AD0D7B">
        <w:rPr>
          <w:rFonts w:ascii="Georgia" w:hAnsi="Georgia" w:cs="Arial"/>
        </w:rPr>
        <w:t xml:space="preserve">Martin Amis, </w:t>
      </w:r>
      <w:r w:rsidRPr="00AD0D7B">
        <w:rPr>
          <w:rFonts w:ascii="Georgia" w:hAnsi="Georgia" w:cs="Arial"/>
          <w:i/>
          <w:iCs/>
        </w:rPr>
        <w:t xml:space="preserve">Money </w:t>
      </w:r>
      <w:r w:rsidRPr="00AD0D7B">
        <w:rPr>
          <w:rFonts w:ascii="Georgia" w:hAnsi="Georgia" w:cs="Arial"/>
        </w:rPr>
        <w:t>(1984)</w:t>
      </w:r>
    </w:p>
    <w:p w:rsidR="00EB3B95" w:rsidRPr="00AD0D7B" w:rsidRDefault="00EB3B95" w:rsidP="00956438">
      <w:pPr>
        <w:spacing w:after="0" w:line="360" w:lineRule="auto"/>
        <w:ind w:left="720" w:hanging="720"/>
        <w:rPr>
          <w:rFonts w:ascii="Georgia" w:hAnsi="Georgia" w:cs="Arial"/>
        </w:rPr>
      </w:pPr>
      <w:r w:rsidRPr="00AD0D7B">
        <w:rPr>
          <w:rFonts w:ascii="Georgia" w:hAnsi="Georgia" w:cs="Arial"/>
        </w:rPr>
        <w:t xml:space="preserve">Don DeLillo, </w:t>
      </w:r>
      <w:r w:rsidRPr="00AD0D7B">
        <w:rPr>
          <w:rFonts w:ascii="Georgia" w:hAnsi="Georgia" w:cs="Arial"/>
          <w:i/>
          <w:iCs/>
        </w:rPr>
        <w:t>White Noise</w:t>
      </w:r>
      <w:r w:rsidRPr="00AD0D7B">
        <w:rPr>
          <w:rFonts w:ascii="Georgia" w:hAnsi="Georgia" w:cs="Arial"/>
        </w:rPr>
        <w:t xml:space="preserve"> (1985)</w:t>
      </w:r>
    </w:p>
    <w:p w:rsidR="00EB3B95" w:rsidRPr="00AD0D7B" w:rsidRDefault="00EB3B95" w:rsidP="00956438">
      <w:pPr>
        <w:spacing w:after="0" w:line="360" w:lineRule="auto"/>
        <w:ind w:left="720" w:hanging="720"/>
        <w:rPr>
          <w:rFonts w:ascii="Georgia" w:hAnsi="Georgia" w:cs="Arial"/>
        </w:rPr>
      </w:pPr>
      <w:r w:rsidRPr="00AD0D7B">
        <w:rPr>
          <w:rFonts w:ascii="Georgia" w:hAnsi="Georgia" w:cs="Arial"/>
        </w:rPr>
        <w:t xml:space="preserve">Bret Easton Ellis, </w:t>
      </w:r>
      <w:r w:rsidRPr="00AD0D7B">
        <w:rPr>
          <w:rFonts w:ascii="Georgia" w:hAnsi="Georgia" w:cs="Arial"/>
          <w:i/>
          <w:iCs/>
        </w:rPr>
        <w:t xml:space="preserve">American Psycho </w:t>
      </w:r>
      <w:r w:rsidRPr="00AD0D7B">
        <w:rPr>
          <w:rFonts w:ascii="Georgia" w:hAnsi="Georgia" w:cs="Arial"/>
        </w:rPr>
        <w:t>(1991)</w:t>
      </w:r>
    </w:p>
    <w:p w:rsidR="00EB3B95" w:rsidRPr="00AD0D7B" w:rsidRDefault="00EB3B95" w:rsidP="00956438">
      <w:pPr>
        <w:spacing w:after="0" w:line="360" w:lineRule="auto"/>
        <w:ind w:left="720" w:hanging="720"/>
        <w:rPr>
          <w:rFonts w:ascii="Georgia" w:hAnsi="Georgia" w:cs="Arial"/>
        </w:rPr>
      </w:pPr>
      <w:r w:rsidRPr="00AD0D7B">
        <w:rPr>
          <w:rFonts w:ascii="Georgia" w:hAnsi="Georgia" w:cs="Arial"/>
        </w:rPr>
        <w:t xml:space="preserve">Salman Rushdie, </w:t>
      </w:r>
      <w:proofErr w:type="gramStart"/>
      <w:r w:rsidRPr="00AD0D7B">
        <w:rPr>
          <w:rFonts w:ascii="Georgia" w:hAnsi="Georgia" w:cs="Arial"/>
          <w:i/>
          <w:iCs/>
        </w:rPr>
        <w:t>The</w:t>
      </w:r>
      <w:proofErr w:type="gramEnd"/>
      <w:r w:rsidRPr="00AD0D7B">
        <w:rPr>
          <w:rFonts w:ascii="Georgia" w:hAnsi="Georgia" w:cs="Arial"/>
          <w:i/>
          <w:iCs/>
        </w:rPr>
        <w:t xml:space="preserve"> Satanic Verses</w:t>
      </w:r>
      <w:r w:rsidRPr="00AD0D7B">
        <w:rPr>
          <w:rFonts w:ascii="Georgia" w:hAnsi="Georgia" w:cs="Arial"/>
        </w:rPr>
        <w:t xml:space="preserve"> (1988)</w:t>
      </w:r>
    </w:p>
    <w:p w:rsidR="00EB3B95" w:rsidRDefault="00EB3B95" w:rsidP="00956438">
      <w:pPr>
        <w:spacing w:after="0" w:line="360" w:lineRule="auto"/>
        <w:ind w:left="720" w:hanging="720"/>
        <w:rPr>
          <w:rFonts w:ascii="Georgia" w:hAnsi="Georgia" w:cs="Arial"/>
        </w:rPr>
      </w:pPr>
      <w:r w:rsidRPr="00AD0D7B">
        <w:rPr>
          <w:rFonts w:ascii="Georgia" w:hAnsi="Georgia" w:cs="Arial"/>
        </w:rPr>
        <w:t xml:space="preserve">Jeanette </w:t>
      </w:r>
      <w:proofErr w:type="spellStart"/>
      <w:r w:rsidRPr="00AD0D7B">
        <w:rPr>
          <w:rFonts w:ascii="Georgia" w:hAnsi="Georgia" w:cs="Arial"/>
        </w:rPr>
        <w:t>Winterston</w:t>
      </w:r>
      <w:proofErr w:type="spellEnd"/>
      <w:r w:rsidRPr="00AD0D7B">
        <w:rPr>
          <w:rFonts w:ascii="Georgia" w:hAnsi="Georgia" w:cs="Arial"/>
        </w:rPr>
        <w:t xml:space="preserve">, </w:t>
      </w:r>
      <w:r w:rsidRPr="00AD0D7B">
        <w:rPr>
          <w:rFonts w:ascii="Georgia" w:hAnsi="Georgia" w:cs="Arial"/>
          <w:i/>
          <w:iCs/>
        </w:rPr>
        <w:t xml:space="preserve">Oranges Are Not the Only Fruit </w:t>
      </w:r>
      <w:r w:rsidRPr="00AD0D7B">
        <w:rPr>
          <w:rFonts w:ascii="Georgia" w:hAnsi="Georgia" w:cs="Arial"/>
        </w:rPr>
        <w:t>(1985)</w:t>
      </w:r>
    </w:p>
    <w:p w:rsidR="00AD0D7B" w:rsidRPr="00AD0D7B" w:rsidRDefault="00AD0D7B" w:rsidP="00956438">
      <w:pPr>
        <w:spacing w:after="0" w:line="360" w:lineRule="auto"/>
        <w:ind w:left="720" w:hanging="720"/>
        <w:rPr>
          <w:rFonts w:ascii="Georgia" w:hAnsi="Georgia" w:cs="Arial"/>
        </w:rPr>
      </w:pPr>
      <w:r w:rsidRPr="00AD0D7B">
        <w:rPr>
          <w:rFonts w:ascii="Georgia" w:hAnsi="Georgia" w:cs="Arial"/>
        </w:rPr>
        <w:t xml:space="preserve">Tom Wolfe, </w:t>
      </w:r>
      <w:proofErr w:type="gramStart"/>
      <w:r w:rsidRPr="00AD0D7B">
        <w:rPr>
          <w:rFonts w:ascii="Georgia" w:hAnsi="Georgia" w:cs="Arial"/>
          <w:i/>
          <w:iCs/>
        </w:rPr>
        <w:t>The</w:t>
      </w:r>
      <w:proofErr w:type="gramEnd"/>
      <w:r w:rsidRPr="00AD0D7B">
        <w:rPr>
          <w:rFonts w:ascii="Georgia" w:hAnsi="Georgia" w:cs="Arial"/>
          <w:i/>
          <w:iCs/>
        </w:rPr>
        <w:t xml:space="preserve"> Bonfire of the Vanities</w:t>
      </w:r>
      <w:r w:rsidRPr="00AD0D7B">
        <w:rPr>
          <w:rFonts w:ascii="Georgia" w:hAnsi="Georgia" w:cs="Arial"/>
        </w:rPr>
        <w:t xml:space="preserve"> (1987)</w:t>
      </w:r>
    </w:p>
    <w:p w:rsidR="00AD0D7B" w:rsidRPr="00AD0D7B" w:rsidRDefault="00AD0D7B" w:rsidP="00956438">
      <w:pPr>
        <w:spacing w:after="0" w:line="360" w:lineRule="auto"/>
        <w:rPr>
          <w:rFonts w:ascii="Georgia" w:hAnsi="Georgia" w:cs="Arial"/>
        </w:rPr>
      </w:pPr>
    </w:p>
    <w:p w:rsidR="00AD0D7B" w:rsidRDefault="00AD0D7B" w:rsidP="00956438">
      <w:pPr>
        <w:spacing w:after="0" w:line="360" w:lineRule="auto"/>
        <w:rPr>
          <w:rFonts w:ascii="Georgia" w:hAnsi="Georgia" w:cs="Arial"/>
        </w:rPr>
        <w:sectPr w:rsidR="00AD0D7B" w:rsidSect="00AD0D7B">
          <w:type w:val="continuous"/>
          <w:pgSz w:w="11906" w:h="16838"/>
          <w:pgMar w:top="1440" w:right="1440" w:bottom="1440" w:left="1440" w:header="708" w:footer="708" w:gutter="0"/>
          <w:cols w:num="2" w:space="708"/>
          <w:docGrid w:linePitch="360"/>
        </w:sectPr>
      </w:pPr>
    </w:p>
    <w:p w:rsidR="00956438" w:rsidRDefault="00956438" w:rsidP="00956438">
      <w:pPr>
        <w:spacing w:after="0" w:line="360" w:lineRule="auto"/>
        <w:jc w:val="both"/>
        <w:rPr>
          <w:rFonts w:ascii="Georgia" w:hAnsi="Georgia"/>
          <w:b/>
          <w:sz w:val="32"/>
          <w:u w:val="single"/>
        </w:rPr>
      </w:pPr>
    </w:p>
    <w:p w:rsidR="00AD0D7B" w:rsidRPr="00AD0D7B" w:rsidRDefault="00AD0D7B" w:rsidP="00956438">
      <w:pPr>
        <w:spacing w:after="0" w:line="360" w:lineRule="auto"/>
        <w:jc w:val="both"/>
        <w:rPr>
          <w:rFonts w:ascii="Georgia" w:hAnsi="Georgia"/>
          <w:b/>
          <w:sz w:val="32"/>
          <w:u w:val="single"/>
        </w:rPr>
      </w:pPr>
      <w:r w:rsidRPr="00AD0D7B">
        <w:rPr>
          <w:rFonts w:ascii="Georgia" w:hAnsi="Georgia"/>
          <w:b/>
          <w:sz w:val="32"/>
          <w:u w:val="single"/>
        </w:rPr>
        <w:lastRenderedPageBreak/>
        <w:t>2. ESSAY</w:t>
      </w:r>
    </w:p>
    <w:p w:rsidR="00A9749D" w:rsidRDefault="00A9749D" w:rsidP="00956438">
      <w:pPr>
        <w:spacing w:after="0" w:line="360" w:lineRule="auto"/>
        <w:jc w:val="both"/>
        <w:rPr>
          <w:rFonts w:ascii="Georgia" w:hAnsi="Georgia"/>
          <w:b/>
        </w:rPr>
      </w:pPr>
      <w:r w:rsidRPr="00AD0D7B">
        <w:rPr>
          <w:rFonts w:ascii="Georgia" w:hAnsi="Georgia"/>
          <w:b/>
        </w:rPr>
        <w:t>Choose a topic relating to Margaret Thatcher</w:t>
      </w:r>
      <w:r w:rsidR="00FD41BE" w:rsidRPr="00AD0D7B">
        <w:rPr>
          <w:rFonts w:ascii="Georgia" w:hAnsi="Georgia"/>
          <w:b/>
        </w:rPr>
        <w:t>’</w:t>
      </w:r>
      <w:r w:rsidRPr="00AD0D7B">
        <w:rPr>
          <w:rFonts w:ascii="Georgia" w:hAnsi="Georgia"/>
          <w:b/>
        </w:rPr>
        <w:t>s premiership or Ronald Reagan</w:t>
      </w:r>
      <w:r w:rsidR="00FD41BE" w:rsidRPr="00AD0D7B">
        <w:rPr>
          <w:rFonts w:ascii="Georgia" w:hAnsi="Georgia"/>
          <w:b/>
        </w:rPr>
        <w:t>’</w:t>
      </w:r>
      <w:r w:rsidRPr="00AD0D7B">
        <w:rPr>
          <w:rFonts w:ascii="Georgia" w:hAnsi="Georgia"/>
          <w:b/>
        </w:rPr>
        <w:t>s presidency, and construct a</w:t>
      </w:r>
      <w:r w:rsidR="00D40F75" w:rsidRPr="00AD0D7B">
        <w:rPr>
          <w:rFonts w:ascii="Georgia" w:hAnsi="Georgia"/>
          <w:b/>
        </w:rPr>
        <w:t xml:space="preserve">n essay </w:t>
      </w:r>
      <w:r w:rsidR="00092114" w:rsidRPr="00AD0D7B">
        <w:rPr>
          <w:rFonts w:ascii="Georgia" w:hAnsi="Georgia"/>
          <w:b/>
        </w:rPr>
        <w:t>using archival materials (</w:t>
      </w:r>
      <w:r w:rsidRPr="00AD0D7B">
        <w:rPr>
          <w:rFonts w:ascii="Georgia" w:hAnsi="Georgia"/>
          <w:b/>
        </w:rPr>
        <w:t>such as those held by the Ronald Reagan Presidential Library and Museum and the Margaret Thatcher Foundation</w:t>
      </w:r>
      <w:r w:rsidR="00092114" w:rsidRPr="00AD0D7B">
        <w:rPr>
          <w:rFonts w:ascii="Georgia" w:hAnsi="Georgia"/>
          <w:b/>
        </w:rPr>
        <w:t>)</w:t>
      </w:r>
      <w:r w:rsidRPr="00AD0D7B">
        <w:rPr>
          <w:rFonts w:ascii="Georgia" w:hAnsi="Georgia"/>
          <w:b/>
        </w:rPr>
        <w:t xml:space="preserve">. </w:t>
      </w:r>
      <w:r w:rsidR="00972C6E" w:rsidRPr="00AD0D7B">
        <w:rPr>
          <w:rFonts w:ascii="Georgia" w:hAnsi="Georgia"/>
          <w:b/>
        </w:rPr>
        <w:t xml:space="preserve">The essay should </w:t>
      </w:r>
      <w:r w:rsidRPr="00AD0D7B">
        <w:rPr>
          <w:rFonts w:ascii="Georgia" w:hAnsi="Georgia"/>
          <w:b/>
        </w:rPr>
        <w:t>address the following questions:</w:t>
      </w:r>
    </w:p>
    <w:p w:rsidR="00AD0D7B" w:rsidRDefault="00AD0D7B" w:rsidP="00956438">
      <w:pPr>
        <w:spacing w:after="0" w:line="360" w:lineRule="auto"/>
        <w:jc w:val="both"/>
        <w:rPr>
          <w:rFonts w:ascii="Georgia" w:hAnsi="Georgia"/>
          <w:b/>
        </w:rPr>
      </w:pPr>
    </w:p>
    <w:p w:rsidR="00AD0D7B" w:rsidRPr="00AD0D7B" w:rsidRDefault="00AD0D7B" w:rsidP="00956438">
      <w:pPr>
        <w:spacing w:after="0" w:line="360" w:lineRule="auto"/>
        <w:jc w:val="both"/>
        <w:rPr>
          <w:rFonts w:ascii="Georgia" w:hAnsi="Georgia"/>
          <w:b/>
          <w:u w:val="single"/>
        </w:rPr>
      </w:pPr>
      <w:r w:rsidRPr="00AD0D7B">
        <w:rPr>
          <w:rFonts w:ascii="Georgia" w:hAnsi="Georgia"/>
          <w:b/>
          <w:u w:val="single"/>
        </w:rPr>
        <w:t>Level 5</w:t>
      </w:r>
    </w:p>
    <w:p w:rsidR="00A9749D" w:rsidRPr="00AD0D7B" w:rsidRDefault="00A9749D" w:rsidP="00956438">
      <w:pPr>
        <w:pStyle w:val="ListParagraph"/>
        <w:numPr>
          <w:ilvl w:val="0"/>
          <w:numId w:val="2"/>
        </w:numPr>
        <w:spacing w:after="0" w:line="360" w:lineRule="auto"/>
        <w:jc w:val="both"/>
        <w:rPr>
          <w:rFonts w:ascii="Georgia" w:hAnsi="Georgia"/>
          <w:b/>
        </w:rPr>
      </w:pPr>
      <w:r w:rsidRPr="00AD0D7B">
        <w:rPr>
          <w:rFonts w:ascii="Georgia" w:hAnsi="Georgia"/>
          <w:b/>
        </w:rPr>
        <w:t>What was Thatcher/Reagan</w:t>
      </w:r>
      <w:r w:rsidR="00FD41BE" w:rsidRPr="00AD0D7B">
        <w:rPr>
          <w:rFonts w:ascii="Georgia" w:hAnsi="Georgia"/>
          <w:b/>
        </w:rPr>
        <w:t>’</w:t>
      </w:r>
      <w:r w:rsidRPr="00AD0D7B">
        <w:rPr>
          <w:rFonts w:ascii="Georgia" w:hAnsi="Georgia"/>
          <w:b/>
        </w:rPr>
        <w:t xml:space="preserve">s attitude with regards to your </w:t>
      </w:r>
      <w:r w:rsidR="00092114" w:rsidRPr="00AD0D7B">
        <w:rPr>
          <w:rFonts w:ascii="Georgia" w:hAnsi="Georgia"/>
          <w:b/>
        </w:rPr>
        <w:t xml:space="preserve">chosen topic, and what might this reveal </w:t>
      </w:r>
      <w:r w:rsidRPr="00AD0D7B">
        <w:rPr>
          <w:rFonts w:ascii="Georgia" w:hAnsi="Georgia"/>
          <w:b/>
        </w:rPr>
        <w:t xml:space="preserve">about </w:t>
      </w:r>
      <w:r w:rsidR="00092114" w:rsidRPr="00AD0D7B">
        <w:rPr>
          <w:rFonts w:ascii="Georgia" w:hAnsi="Georgia"/>
          <w:b/>
        </w:rPr>
        <w:t xml:space="preserve">her/his </w:t>
      </w:r>
      <w:r w:rsidRPr="00AD0D7B">
        <w:rPr>
          <w:rFonts w:ascii="Georgia" w:hAnsi="Georgia"/>
          <w:b/>
        </w:rPr>
        <w:t>broader political project</w:t>
      </w:r>
      <w:r w:rsidR="00092114" w:rsidRPr="00AD0D7B">
        <w:rPr>
          <w:rFonts w:ascii="Georgia" w:hAnsi="Georgia"/>
          <w:b/>
        </w:rPr>
        <w:t>?</w:t>
      </w:r>
      <w:r w:rsidRPr="00AD0D7B">
        <w:rPr>
          <w:rFonts w:ascii="Georgia" w:hAnsi="Georgia"/>
          <w:b/>
        </w:rPr>
        <w:t xml:space="preserve"> </w:t>
      </w:r>
      <w:r w:rsidR="00092114" w:rsidRPr="00AD0D7B">
        <w:rPr>
          <w:rFonts w:ascii="Georgia" w:hAnsi="Georgia"/>
          <w:b/>
        </w:rPr>
        <w:t>How effective and impactful was the position taken by Thatcher/Reagan with regard on your chosen topic?</w:t>
      </w:r>
    </w:p>
    <w:p w:rsidR="008C38A3" w:rsidRPr="00AD0D7B" w:rsidRDefault="008C38A3" w:rsidP="00956438">
      <w:pPr>
        <w:spacing w:after="0" w:line="360" w:lineRule="auto"/>
        <w:jc w:val="both"/>
        <w:rPr>
          <w:rFonts w:ascii="Georgia" w:hAnsi="Georgia"/>
          <w:b/>
          <w:u w:val="single"/>
        </w:rPr>
      </w:pPr>
    </w:p>
    <w:p w:rsidR="00972C6E" w:rsidRPr="00AD0D7B" w:rsidRDefault="00972C6E" w:rsidP="00956438">
      <w:pPr>
        <w:spacing w:after="0" w:line="360" w:lineRule="auto"/>
        <w:jc w:val="both"/>
        <w:rPr>
          <w:rFonts w:ascii="Georgia" w:hAnsi="Georgia"/>
          <w:b/>
          <w:u w:val="single"/>
        </w:rPr>
      </w:pPr>
      <w:r w:rsidRPr="00AD0D7B">
        <w:rPr>
          <w:rFonts w:ascii="Georgia" w:hAnsi="Georgia"/>
          <w:b/>
          <w:u w:val="single"/>
        </w:rPr>
        <w:t>Level 6</w:t>
      </w:r>
    </w:p>
    <w:p w:rsidR="00092114" w:rsidRDefault="00092114" w:rsidP="00956438">
      <w:pPr>
        <w:pStyle w:val="ListParagraph"/>
        <w:numPr>
          <w:ilvl w:val="0"/>
          <w:numId w:val="3"/>
        </w:numPr>
        <w:spacing w:after="0" w:line="360" w:lineRule="auto"/>
        <w:ind w:left="360"/>
        <w:jc w:val="both"/>
        <w:rPr>
          <w:rFonts w:ascii="Georgia" w:hAnsi="Georgia"/>
          <w:b/>
        </w:rPr>
      </w:pPr>
      <w:r w:rsidRPr="00AD0D7B">
        <w:rPr>
          <w:rFonts w:ascii="Georgia" w:hAnsi="Georgia"/>
          <w:b/>
        </w:rPr>
        <w:t>What was Thatcher/Reagan</w:t>
      </w:r>
      <w:r w:rsidR="00FD41BE" w:rsidRPr="00AD0D7B">
        <w:rPr>
          <w:rFonts w:ascii="Georgia" w:hAnsi="Georgia"/>
          <w:b/>
        </w:rPr>
        <w:t>’</w:t>
      </w:r>
      <w:r w:rsidRPr="00AD0D7B">
        <w:rPr>
          <w:rFonts w:ascii="Georgia" w:hAnsi="Georgia"/>
          <w:b/>
        </w:rPr>
        <w:t xml:space="preserve">s attitude with regards to your chosen topic, and what might this reveal about her/his broader political project? How effective and impactful was the position taken by Thatcher/Reagan on your chosen topic, and what insights might this offer about how she/he transformed British/American politics?  </w:t>
      </w:r>
    </w:p>
    <w:p w:rsidR="00AD0D7B" w:rsidRDefault="00AD0D7B" w:rsidP="00956438">
      <w:pPr>
        <w:spacing w:after="0" w:line="360" w:lineRule="auto"/>
        <w:jc w:val="both"/>
        <w:rPr>
          <w:rFonts w:ascii="Georgia" w:hAnsi="Georgia"/>
          <w:b/>
        </w:rPr>
      </w:pPr>
    </w:p>
    <w:p w:rsidR="00AD0D7B" w:rsidRPr="00AD0D7B" w:rsidRDefault="00AD0D7B" w:rsidP="00956438">
      <w:pPr>
        <w:spacing w:after="0" w:line="360" w:lineRule="auto"/>
        <w:ind w:firstLine="360"/>
        <w:jc w:val="both"/>
        <w:rPr>
          <w:rFonts w:ascii="Georgia" w:hAnsi="Georgia"/>
        </w:rPr>
      </w:pPr>
      <w:r w:rsidRPr="00AD0D7B">
        <w:rPr>
          <w:rFonts w:ascii="Georgia" w:hAnsi="Georgia"/>
        </w:rPr>
        <w:t>Potential research project topics include:</w:t>
      </w:r>
    </w:p>
    <w:p w:rsidR="00AD0D7B" w:rsidRPr="00AD0D7B" w:rsidRDefault="00AD0D7B" w:rsidP="00956438">
      <w:pPr>
        <w:spacing w:after="0" w:line="360" w:lineRule="auto"/>
        <w:ind w:firstLine="360"/>
        <w:jc w:val="both"/>
        <w:rPr>
          <w:rFonts w:ascii="Georgia" w:hAnsi="Georgia"/>
        </w:rPr>
      </w:pPr>
    </w:p>
    <w:p w:rsidR="00AD0D7B" w:rsidRDefault="00AD0D7B" w:rsidP="00956438">
      <w:pPr>
        <w:pStyle w:val="ListParagraph"/>
        <w:numPr>
          <w:ilvl w:val="0"/>
          <w:numId w:val="5"/>
        </w:numPr>
        <w:spacing w:after="0" w:line="360" w:lineRule="auto"/>
        <w:ind w:left="360"/>
        <w:jc w:val="both"/>
        <w:rPr>
          <w:rFonts w:ascii="Georgia" w:hAnsi="Georgia"/>
        </w:rPr>
        <w:sectPr w:rsidR="00AD0D7B" w:rsidSect="00AD0D7B">
          <w:type w:val="continuous"/>
          <w:pgSz w:w="11906" w:h="16838"/>
          <w:pgMar w:top="1440" w:right="1440" w:bottom="1440" w:left="1440" w:header="708" w:footer="708" w:gutter="0"/>
          <w:cols w:space="708"/>
          <w:docGrid w:linePitch="360"/>
        </w:sectPr>
      </w:pP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The Falklands War</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The US invasion of Grenada</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Central America</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Iran-Contra</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The Soviet Union</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Northern Ireland</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The European Economic Community</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The Miners’ Strike</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Christianity</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Taxation</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The state</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Neoliberal economic theory</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Trade unions</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Local government</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Urban policy</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Schools</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Higher education</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Women’s rights</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LGBT+ rights</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HIV/AIDS</w:t>
      </w:r>
    </w:p>
    <w:p w:rsidR="00AD0D7B" w:rsidRPr="00AD0D7B" w:rsidRDefault="00AD0D7B" w:rsidP="00832444">
      <w:pPr>
        <w:pStyle w:val="ListParagraph"/>
        <w:numPr>
          <w:ilvl w:val="0"/>
          <w:numId w:val="5"/>
        </w:numPr>
        <w:spacing w:after="0" w:line="360" w:lineRule="auto"/>
        <w:ind w:left="360"/>
        <w:rPr>
          <w:rFonts w:ascii="Georgia" w:hAnsi="Georgia"/>
        </w:rPr>
      </w:pPr>
      <w:r w:rsidRPr="00AD0D7B">
        <w:rPr>
          <w:rFonts w:ascii="Georgia" w:hAnsi="Georgia"/>
        </w:rPr>
        <w:t>Reagan and Thatcher’s relationship with one another</w:t>
      </w:r>
    </w:p>
    <w:p w:rsidR="00AD0D7B" w:rsidRDefault="00AD0D7B" w:rsidP="00956438">
      <w:pPr>
        <w:spacing w:after="0" w:line="360" w:lineRule="auto"/>
        <w:jc w:val="both"/>
        <w:rPr>
          <w:rFonts w:ascii="Georgia" w:hAnsi="Georgia"/>
        </w:rPr>
        <w:sectPr w:rsidR="00AD0D7B" w:rsidSect="00AD0D7B">
          <w:type w:val="continuous"/>
          <w:pgSz w:w="11906" w:h="16838"/>
          <w:pgMar w:top="1440" w:right="1440" w:bottom="1440" w:left="1440" w:header="708" w:footer="708" w:gutter="0"/>
          <w:cols w:num="2" w:space="708"/>
          <w:docGrid w:linePitch="360"/>
        </w:sectPr>
      </w:pPr>
    </w:p>
    <w:p w:rsidR="00AD0D7B" w:rsidRPr="00AD0D7B" w:rsidRDefault="00AD0D7B" w:rsidP="00956438">
      <w:pPr>
        <w:spacing w:after="0" w:line="360" w:lineRule="auto"/>
        <w:jc w:val="both"/>
        <w:rPr>
          <w:rFonts w:ascii="Georgia" w:hAnsi="Georgia"/>
        </w:rPr>
      </w:pPr>
    </w:p>
    <w:p w:rsidR="00AD0D7B" w:rsidRPr="00AD0D7B" w:rsidRDefault="00AD0D7B" w:rsidP="00956438">
      <w:pPr>
        <w:spacing w:after="0" w:line="360" w:lineRule="auto"/>
        <w:ind w:firstLine="360"/>
        <w:jc w:val="both"/>
        <w:rPr>
          <w:rFonts w:ascii="Georgia" w:hAnsi="Georgia"/>
        </w:rPr>
      </w:pPr>
      <w:r w:rsidRPr="00AD0D7B">
        <w:rPr>
          <w:rFonts w:ascii="Georgia" w:hAnsi="Georgia"/>
        </w:rPr>
        <w:t xml:space="preserve">Several of the above (e.g. Falklands, Miners’ Strike, Northern Ireland, Grenada, Iran-Contra, HIV/AIDS) are prominent topics associated with the 1980s, but which – owing to time </w:t>
      </w:r>
      <w:r w:rsidRPr="00AD0D7B">
        <w:rPr>
          <w:rFonts w:ascii="Georgia" w:hAnsi="Georgia"/>
        </w:rPr>
        <w:lastRenderedPageBreak/>
        <w:t>constraints – will not be covered at length during lectures. Students particularly interested in these topics may thus use their coursework as a chance to explore them in depth.</w:t>
      </w:r>
    </w:p>
    <w:p w:rsidR="00AD0D7B" w:rsidRPr="00AD0D7B" w:rsidRDefault="00AD0D7B" w:rsidP="00956438">
      <w:pPr>
        <w:spacing w:after="0" w:line="360" w:lineRule="auto"/>
        <w:jc w:val="both"/>
        <w:rPr>
          <w:rFonts w:ascii="Georgia" w:hAnsi="Georgia"/>
          <w:b/>
        </w:rPr>
      </w:pPr>
    </w:p>
    <w:p w:rsidR="00B809D1" w:rsidRPr="00583AF8" w:rsidRDefault="00B809D1" w:rsidP="00956438">
      <w:pPr>
        <w:spacing w:after="0" w:line="360" w:lineRule="auto"/>
        <w:rPr>
          <w:rFonts w:ascii="Georgia" w:hAnsi="Georgia" w:cstheme="minorHAnsi"/>
          <w:b/>
          <w:sz w:val="36"/>
          <w:szCs w:val="28"/>
          <w:u w:val="single"/>
        </w:rPr>
      </w:pPr>
      <w:r w:rsidRPr="00583AF8">
        <w:rPr>
          <w:rFonts w:ascii="Georgia" w:hAnsi="Georgia" w:cstheme="minorHAnsi"/>
          <w:b/>
          <w:sz w:val="36"/>
          <w:szCs w:val="28"/>
          <w:u w:val="single"/>
        </w:rPr>
        <w:t>ASSESSMENT CRITERIA</w:t>
      </w:r>
    </w:p>
    <w:p w:rsidR="00B809D1" w:rsidRPr="00AD0D7B" w:rsidRDefault="00B809D1" w:rsidP="00956438">
      <w:pPr>
        <w:spacing w:after="0" w:line="360" w:lineRule="auto"/>
        <w:jc w:val="both"/>
        <w:rPr>
          <w:rFonts w:ascii="Georgia" w:hAnsi="Georgia" w:cstheme="minorHAnsi"/>
        </w:rPr>
      </w:pPr>
      <w:r w:rsidRPr="00AD0D7B">
        <w:rPr>
          <w:rFonts w:ascii="Georgia" w:hAnsi="Georgia" w:cstheme="minorHAnsi"/>
        </w:rPr>
        <w:t>Coursework will be graded in accordance with the general criteria adopted by the Faculty of Humanities and Performing Arts (available on Moodle); but with specific emphasis in the following subject-specific areas.</w:t>
      </w:r>
    </w:p>
    <w:p w:rsidR="00B809D1" w:rsidRPr="00AD0D7B" w:rsidRDefault="00B809D1" w:rsidP="00956438">
      <w:pPr>
        <w:spacing w:after="0" w:line="360" w:lineRule="auto"/>
        <w:ind w:left="567"/>
        <w:jc w:val="both"/>
        <w:rPr>
          <w:rFonts w:ascii="Georgia" w:hAnsi="Georgia" w:cstheme="minorHAnsi"/>
        </w:rPr>
      </w:pPr>
    </w:p>
    <w:p w:rsidR="00B809D1" w:rsidRPr="00AD0D7B" w:rsidRDefault="00B809D1" w:rsidP="00956438">
      <w:pPr>
        <w:spacing w:after="0" w:line="360" w:lineRule="auto"/>
        <w:jc w:val="both"/>
        <w:rPr>
          <w:rFonts w:ascii="Georgia" w:hAnsi="Georgia" w:cstheme="minorHAnsi"/>
        </w:rPr>
      </w:pPr>
      <w:r w:rsidRPr="00AD0D7B">
        <w:rPr>
          <w:rFonts w:ascii="Georgia" w:hAnsi="Georgia" w:cstheme="minorHAnsi"/>
          <w:b/>
          <w:u w:val="single"/>
        </w:rPr>
        <w:t>ENGAGEMENT WITH LITERATURE</w:t>
      </w:r>
      <w:r w:rsidRPr="00AD0D7B">
        <w:rPr>
          <w:rFonts w:ascii="Georgia" w:hAnsi="Georgia" w:cstheme="minorHAnsi"/>
        </w:rPr>
        <w:t xml:space="preserve"> </w:t>
      </w:r>
    </w:p>
    <w:p w:rsidR="00B809D1" w:rsidRPr="00AD0D7B" w:rsidRDefault="00B809D1" w:rsidP="00956438">
      <w:pPr>
        <w:pStyle w:val="ListParagraph"/>
        <w:spacing w:after="0" w:line="360" w:lineRule="auto"/>
        <w:ind w:left="0"/>
        <w:jc w:val="both"/>
        <w:rPr>
          <w:rFonts w:ascii="Georgia" w:hAnsi="Georgia" w:cstheme="minorHAnsi"/>
        </w:rPr>
      </w:pPr>
      <w:r w:rsidRPr="00AD0D7B">
        <w:rPr>
          <w:rFonts w:ascii="Georgia" w:hAnsi="Georgia" w:cstheme="minorHAnsi"/>
        </w:rPr>
        <w:t>For history students, this implies that a mixture of appropriate primary and secondary sources (plus any other relevant forms of evidence) are used effectively and in a critical manner. Emphasis is also placed on the ability to demonstrate understanding of relevant historiographical issues, and the proper use of quotations and MHRA referencing conventions.</w:t>
      </w:r>
    </w:p>
    <w:p w:rsidR="00B809D1" w:rsidRPr="00AD0D7B" w:rsidRDefault="00B809D1" w:rsidP="00956438">
      <w:pPr>
        <w:spacing w:after="0" w:line="360" w:lineRule="auto"/>
        <w:jc w:val="both"/>
        <w:rPr>
          <w:rFonts w:ascii="Georgia" w:hAnsi="Georgia" w:cstheme="minorHAnsi"/>
        </w:rPr>
      </w:pPr>
    </w:p>
    <w:p w:rsidR="00B809D1" w:rsidRPr="00AD0D7B" w:rsidRDefault="00B809D1" w:rsidP="00956438">
      <w:pPr>
        <w:spacing w:after="0" w:line="360" w:lineRule="auto"/>
        <w:jc w:val="both"/>
        <w:rPr>
          <w:rFonts w:ascii="Georgia" w:hAnsi="Georgia" w:cstheme="minorHAnsi"/>
          <w:b/>
        </w:rPr>
      </w:pPr>
      <w:r w:rsidRPr="00AD0D7B">
        <w:rPr>
          <w:rFonts w:ascii="Georgia" w:hAnsi="Georgia" w:cstheme="minorHAnsi"/>
          <w:b/>
          <w:u w:val="single"/>
        </w:rPr>
        <w:t>KNOWLEDGE AND UNDERSTANDING</w:t>
      </w:r>
      <w:r w:rsidRPr="00AD0D7B">
        <w:rPr>
          <w:rFonts w:ascii="Georgia" w:hAnsi="Georgia" w:cstheme="minorHAnsi"/>
          <w:b/>
        </w:rPr>
        <w:t xml:space="preserve"> </w:t>
      </w:r>
    </w:p>
    <w:p w:rsidR="00B809D1" w:rsidRPr="00AD0D7B" w:rsidRDefault="00B809D1" w:rsidP="00956438">
      <w:pPr>
        <w:pStyle w:val="ListParagraph"/>
        <w:spacing w:after="0" w:line="360" w:lineRule="auto"/>
        <w:ind w:left="0"/>
        <w:jc w:val="both"/>
        <w:rPr>
          <w:rFonts w:ascii="Georgia" w:hAnsi="Georgia" w:cstheme="minorHAnsi"/>
        </w:rPr>
      </w:pPr>
      <w:r w:rsidRPr="00AD0D7B">
        <w:rPr>
          <w:rFonts w:ascii="Georgia" w:hAnsi="Georgia" w:cstheme="minorHAnsi"/>
        </w:rPr>
        <w:t xml:space="preserve">For history students, this implies a sound grasp of the chosen topic and time-period, and that forms of evidence and relevant theories/methods/approaches are used in a critical, reflective manner. </w:t>
      </w:r>
    </w:p>
    <w:p w:rsidR="00B809D1" w:rsidRPr="00AD0D7B" w:rsidRDefault="00B809D1" w:rsidP="00956438">
      <w:pPr>
        <w:spacing w:after="0" w:line="360" w:lineRule="auto"/>
        <w:jc w:val="both"/>
        <w:rPr>
          <w:rFonts w:ascii="Georgia" w:hAnsi="Georgia" w:cstheme="minorHAnsi"/>
        </w:rPr>
      </w:pPr>
    </w:p>
    <w:p w:rsidR="00B809D1" w:rsidRPr="00AD0D7B" w:rsidRDefault="00B809D1" w:rsidP="00956438">
      <w:pPr>
        <w:spacing w:after="0" w:line="360" w:lineRule="auto"/>
        <w:jc w:val="both"/>
        <w:rPr>
          <w:rFonts w:ascii="Georgia" w:hAnsi="Georgia" w:cstheme="minorHAnsi"/>
          <w:b/>
        </w:rPr>
      </w:pPr>
      <w:r w:rsidRPr="00AD0D7B">
        <w:rPr>
          <w:rFonts w:ascii="Georgia" w:hAnsi="Georgia" w:cstheme="minorHAnsi"/>
          <w:b/>
          <w:u w:val="single"/>
        </w:rPr>
        <w:t>COGNITIVE AND INTELLECTUAL SKILLS</w:t>
      </w:r>
      <w:r w:rsidRPr="00AD0D7B">
        <w:rPr>
          <w:rFonts w:ascii="Georgia" w:hAnsi="Georgia" w:cstheme="minorHAnsi"/>
          <w:b/>
        </w:rPr>
        <w:t xml:space="preserve"> </w:t>
      </w:r>
    </w:p>
    <w:p w:rsidR="00B809D1" w:rsidRPr="00AD0D7B" w:rsidRDefault="00B809D1" w:rsidP="00956438">
      <w:pPr>
        <w:pStyle w:val="ListParagraph"/>
        <w:spacing w:after="0" w:line="360" w:lineRule="auto"/>
        <w:ind w:left="0"/>
        <w:jc w:val="both"/>
        <w:rPr>
          <w:rFonts w:ascii="Georgia" w:hAnsi="Georgia" w:cstheme="minorHAnsi"/>
        </w:rPr>
      </w:pPr>
      <w:r w:rsidRPr="00AD0D7B">
        <w:rPr>
          <w:rFonts w:ascii="Georgia" w:hAnsi="Georgia" w:cstheme="minorHAnsi"/>
        </w:rPr>
        <w:t xml:space="preserve">For history students, this implies the ability to formulate, sustain and articulate a coherent evidence-based argument. Particular emphasis is placed on the ability to demonstrate critical analysis as opposed to description/narrative, as well as the ability to situate a topic within broader chronological and scholarly contexts. </w:t>
      </w:r>
    </w:p>
    <w:p w:rsidR="00B809D1" w:rsidRPr="00AD0D7B" w:rsidRDefault="00B809D1" w:rsidP="00956438">
      <w:pPr>
        <w:spacing w:after="0" w:line="360" w:lineRule="auto"/>
        <w:jc w:val="both"/>
        <w:rPr>
          <w:rFonts w:ascii="Georgia" w:hAnsi="Georgia" w:cstheme="minorHAnsi"/>
        </w:rPr>
      </w:pPr>
    </w:p>
    <w:p w:rsidR="00B809D1" w:rsidRPr="00AD0D7B" w:rsidRDefault="00B809D1" w:rsidP="00956438">
      <w:pPr>
        <w:spacing w:after="0" w:line="360" w:lineRule="auto"/>
        <w:jc w:val="both"/>
        <w:rPr>
          <w:rFonts w:ascii="Georgia" w:hAnsi="Georgia" w:cstheme="minorHAnsi"/>
        </w:rPr>
      </w:pPr>
      <w:r w:rsidRPr="00AD0D7B">
        <w:rPr>
          <w:rFonts w:ascii="Georgia" w:hAnsi="Georgia" w:cstheme="minorHAnsi"/>
          <w:b/>
          <w:u w:val="single"/>
        </w:rPr>
        <w:t>PRACTICAL SKILLS</w:t>
      </w:r>
      <w:r w:rsidRPr="00AD0D7B">
        <w:rPr>
          <w:rFonts w:ascii="Georgia" w:hAnsi="Georgia" w:cstheme="minorHAnsi"/>
          <w:b/>
        </w:rPr>
        <w:t xml:space="preserve"> </w:t>
      </w:r>
    </w:p>
    <w:p w:rsidR="00B809D1" w:rsidRPr="00AD0D7B" w:rsidRDefault="00B809D1" w:rsidP="00956438">
      <w:pPr>
        <w:spacing w:after="0" w:line="360" w:lineRule="auto"/>
        <w:jc w:val="both"/>
        <w:rPr>
          <w:rFonts w:ascii="Georgia" w:hAnsi="Georgia" w:cstheme="minorHAnsi"/>
        </w:rPr>
      </w:pPr>
      <w:r w:rsidRPr="00AD0D7B">
        <w:rPr>
          <w:rFonts w:ascii="Georgia" w:hAnsi="Georgia" w:cstheme="minorHAnsi"/>
        </w:rPr>
        <w:t xml:space="preserve">For history students, this implies the ability to locate and apply relevant forms of evidence via primary and secondary research.  Particular emphasis is placed on the ability to devise original insights and arguments, as opposed to those that are derivative of existing literature. The ability to demonstrate an understanding of relevant historiographical issues is also key. </w:t>
      </w:r>
    </w:p>
    <w:p w:rsidR="00B809D1" w:rsidRPr="00AD0D7B" w:rsidRDefault="00B809D1" w:rsidP="00956438">
      <w:pPr>
        <w:spacing w:after="0" w:line="360" w:lineRule="auto"/>
        <w:ind w:left="1080"/>
        <w:jc w:val="both"/>
        <w:rPr>
          <w:rFonts w:ascii="Georgia" w:hAnsi="Georgia" w:cstheme="minorHAnsi"/>
        </w:rPr>
      </w:pPr>
    </w:p>
    <w:p w:rsidR="00B809D1" w:rsidRPr="00AD0D7B" w:rsidRDefault="00B809D1" w:rsidP="00956438">
      <w:pPr>
        <w:spacing w:after="0" w:line="360" w:lineRule="auto"/>
        <w:jc w:val="both"/>
        <w:rPr>
          <w:rFonts w:ascii="Georgia" w:hAnsi="Georgia" w:cstheme="minorHAnsi"/>
        </w:rPr>
      </w:pPr>
      <w:r w:rsidRPr="00AD0D7B">
        <w:rPr>
          <w:rFonts w:ascii="Georgia" w:hAnsi="Georgia" w:cstheme="minorHAnsi"/>
          <w:b/>
          <w:u w:val="single"/>
        </w:rPr>
        <w:t>TRANSFERABLE SKILLS FOR LIFE AND PROFESSIONAL PRACTICE</w:t>
      </w:r>
    </w:p>
    <w:p w:rsidR="00B809D1" w:rsidRPr="00AD0D7B" w:rsidRDefault="00B809D1" w:rsidP="00956438">
      <w:pPr>
        <w:pStyle w:val="ListParagraph"/>
        <w:spacing w:after="0" w:line="360" w:lineRule="auto"/>
        <w:ind w:left="0"/>
        <w:jc w:val="both"/>
        <w:rPr>
          <w:rFonts w:ascii="Georgia" w:hAnsi="Georgia" w:cstheme="minorHAnsi"/>
        </w:rPr>
      </w:pPr>
      <w:r w:rsidRPr="00AD0D7B">
        <w:rPr>
          <w:rFonts w:ascii="Georgia" w:hAnsi="Georgia" w:cstheme="minorHAnsi"/>
        </w:rPr>
        <w:t xml:space="preserve">For history students, this implies the ability to communicate their ideas in a logical, legible and coherent manner. Correct spelling and grammar is key, with emphasis also placed on clear presentation and correct formatting. Completing the assigned task – and answering any </w:t>
      </w:r>
      <w:r w:rsidRPr="00AD0D7B">
        <w:rPr>
          <w:rFonts w:ascii="Georgia" w:hAnsi="Georgia" w:cstheme="minorHAnsi"/>
        </w:rPr>
        <w:lastRenderedPageBreak/>
        <w:t>questions contained within in it – is also essential, as is adherence to particular instructions for coursework tasks. At the same time, creative responses to assigned tasks/questions are valued.</w:t>
      </w:r>
    </w:p>
    <w:p w:rsidR="00B809D1" w:rsidRPr="00AD0D7B" w:rsidRDefault="00B809D1" w:rsidP="00956438">
      <w:pPr>
        <w:spacing w:after="0" w:line="360" w:lineRule="auto"/>
        <w:rPr>
          <w:rFonts w:ascii="Georgia" w:hAnsi="Georgia" w:cstheme="minorHAnsi"/>
          <w:b/>
        </w:rPr>
      </w:pPr>
    </w:p>
    <w:p w:rsidR="005E44E2" w:rsidRPr="00AD0D7B" w:rsidRDefault="005E44E2" w:rsidP="00956438">
      <w:pPr>
        <w:spacing w:after="0" w:line="360" w:lineRule="auto"/>
        <w:rPr>
          <w:rFonts w:ascii="Georgia" w:hAnsi="Georgia"/>
          <w:b/>
          <w:u w:val="single"/>
        </w:rPr>
      </w:pPr>
      <w:r w:rsidRPr="00AD0D7B">
        <w:rPr>
          <w:rFonts w:ascii="Georgia" w:hAnsi="Georgia"/>
          <w:b/>
          <w:u w:val="single"/>
        </w:rPr>
        <w:t>Additional Presentation Marking Criteria</w:t>
      </w:r>
    </w:p>
    <w:p w:rsidR="005E44E2" w:rsidRPr="00AD0D7B" w:rsidRDefault="005E44E2" w:rsidP="00956438">
      <w:pPr>
        <w:spacing w:after="0" w:line="360" w:lineRule="auto"/>
        <w:rPr>
          <w:rFonts w:ascii="Georgia" w:hAnsi="Georgia"/>
          <w:b/>
          <w:u w:val="single"/>
        </w:rPr>
      </w:pPr>
      <w:r w:rsidRPr="00AD0D7B">
        <w:rPr>
          <w:rFonts w:ascii="Georgia" w:hAnsi="Georgia"/>
          <w:b/>
        </w:rPr>
        <w:t>Presentations have a set of criteria additional to that of a normal essay or exam</w:t>
      </w:r>
      <w:r w:rsidR="00A7294E" w:rsidRPr="00AD0D7B">
        <w:rPr>
          <w:rFonts w:ascii="Georgia" w:hAnsi="Georgia"/>
          <w:b/>
        </w:rPr>
        <w:t>:</w:t>
      </w:r>
    </w:p>
    <w:p w:rsidR="00A7294E" w:rsidRPr="00AD0D7B" w:rsidRDefault="00AD0D7B" w:rsidP="00956438">
      <w:pPr>
        <w:pStyle w:val="ListParagraph"/>
        <w:numPr>
          <w:ilvl w:val="0"/>
          <w:numId w:val="3"/>
        </w:numPr>
        <w:spacing w:after="0" w:line="360" w:lineRule="auto"/>
        <w:rPr>
          <w:rFonts w:ascii="Georgia" w:hAnsi="Georgia"/>
          <w:b/>
        </w:rPr>
      </w:pPr>
      <w:r>
        <w:rPr>
          <w:rFonts w:ascii="Georgia" w:hAnsi="Georgia"/>
          <w:b/>
        </w:rPr>
        <w:t>Quality of oral delivery</w:t>
      </w:r>
    </w:p>
    <w:p w:rsidR="00A7294E" w:rsidRPr="00AD0D7B" w:rsidRDefault="00A7294E" w:rsidP="00956438">
      <w:pPr>
        <w:pStyle w:val="ListParagraph"/>
        <w:numPr>
          <w:ilvl w:val="0"/>
          <w:numId w:val="3"/>
        </w:numPr>
        <w:spacing w:after="0" w:line="360" w:lineRule="auto"/>
        <w:rPr>
          <w:rFonts w:ascii="Georgia" w:hAnsi="Georgia"/>
          <w:b/>
        </w:rPr>
      </w:pPr>
      <w:r w:rsidRPr="00AD0D7B">
        <w:rPr>
          <w:rFonts w:ascii="Georgia" w:hAnsi="Georgia"/>
          <w:b/>
        </w:rPr>
        <w:t xml:space="preserve">Quality and use of </w:t>
      </w:r>
      <w:r w:rsidR="007D64B4" w:rsidRPr="00AD0D7B">
        <w:rPr>
          <w:rFonts w:ascii="Georgia" w:hAnsi="Georgia"/>
          <w:b/>
        </w:rPr>
        <w:t>presentational a</w:t>
      </w:r>
      <w:r w:rsidRPr="00AD0D7B">
        <w:rPr>
          <w:rFonts w:ascii="Georgia" w:hAnsi="Georgia"/>
          <w:b/>
        </w:rPr>
        <w:t xml:space="preserve">ids </w:t>
      </w:r>
    </w:p>
    <w:p w:rsidR="00A7294E" w:rsidRPr="00AD0D7B" w:rsidRDefault="007D64B4" w:rsidP="00956438">
      <w:pPr>
        <w:pStyle w:val="ListParagraph"/>
        <w:numPr>
          <w:ilvl w:val="0"/>
          <w:numId w:val="3"/>
        </w:numPr>
        <w:spacing w:after="0" w:line="360" w:lineRule="auto"/>
        <w:rPr>
          <w:rFonts w:ascii="Georgia" w:hAnsi="Georgia"/>
          <w:b/>
        </w:rPr>
      </w:pPr>
      <w:r w:rsidRPr="00AD0D7B">
        <w:rPr>
          <w:rFonts w:ascii="Georgia" w:hAnsi="Georgia"/>
          <w:b/>
        </w:rPr>
        <w:t>Pace and t</w:t>
      </w:r>
      <w:r w:rsidR="00A7294E" w:rsidRPr="00AD0D7B">
        <w:rPr>
          <w:rFonts w:ascii="Georgia" w:hAnsi="Georgia"/>
          <w:b/>
        </w:rPr>
        <w:t>ime-</w:t>
      </w:r>
      <w:r w:rsidRPr="00AD0D7B">
        <w:rPr>
          <w:rFonts w:ascii="Georgia" w:hAnsi="Georgia"/>
          <w:b/>
        </w:rPr>
        <w:t>k</w:t>
      </w:r>
      <w:r w:rsidR="00A7294E" w:rsidRPr="00AD0D7B">
        <w:rPr>
          <w:rFonts w:ascii="Georgia" w:hAnsi="Georgia"/>
          <w:b/>
        </w:rPr>
        <w:t>eeping</w:t>
      </w:r>
    </w:p>
    <w:p w:rsidR="00956438" w:rsidRDefault="00956438">
      <w:pPr>
        <w:rPr>
          <w:rFonts w:ascii="Georgia" w:hAnsi="Georgia"/>
          <w:b/>
          <w:u w:val="single"/>
        </w:rPr>
      </w:pPr>
    </w:p>
    <w:p w:rsidR="00A7294E" w:rsidRPr="00956438" w:rsidRDefault="00A7294E" w:rsidP="00956438">
      <w:pPr>
        <w:spacing w:after="0" w:line="360" w:lineRule="auto"/>
        <w:jc w:val="both"/>
        <w:rPr>
          <w:rFonts w:ascii="Georgia" w:eastAsia="Times New Roman" w:hAnsi="Georgia" w:cs="Arial"/>
          <w:b/>
          <w:sz w:val="28"/>
          <w:szCs w:val="24"/>
          <w:u w:val="single"/>
          <w:lang w:eastAsia="en-GB"/>
        </w:rPr>
      </w:pPr>
      <w:r w:rsidRPr="00956438">
        <w:rPr>
          <w:rFonts w:ascii="Georgia" w:eastAsia="Times New Roman" w:hAnsi="Georgia" w:cs="Arial"/>
          <w:b/>
          <w:sz w:val="28"/>
          <w:szCs w:val="24"/>
          <w:u w:val="single"/>
          <w:lang w:eastAsia="en-GB"/>
        </w:rPr>
        <w:t>PRESENTATION GUIDANCE</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 xml:space="preserve">Individual students will prepare and deliver a fifteen-minute </w:t>
      </w:r>
      <w:r w:rsidRPr="00AD0D7B">
        <w:rPr>
          <w:rFonts w:ascii="Georgia" w:eastAsia="Times New Roman" w:hAnsi="Georgia" w:cs="Arial"/>
          <w:b/>
          <w:sz w:val="24"/>
          <w:szCs w:val="24"/>
          <w:lang w:eastAsia="en-GB"/>
        </w:rPr>
        <w:t>oral presentation</w:t>
      </w:r>
      <w:r w:rsidRPr="00AD0D7B">
        <w:rPr>
          <w:rFonts w:ascii="Georgia" w:eastAsia="Times New Roman" w:hAnsi="Georgia" w:cs="Arial"/>
          <w:sz w:val="24"/>
          <w:szCs w:val="24"/>
          <w:lang w:eastAsia="en-GB"/>
        </w:rPr>
        <w:t xml:space="preserve"> on </w:t>
      </w:r>
      <w:r w:rsidR="008C38A3" w:rsidRPr="00AD0D7B">
        <w:rPr>
          <w:rFonts w:ascii="Georgia" w:eastAsia="Times New Roman" w:hAnsi="Georgia" w:cs="Arial"/>
          <w:sz w:val="24"/>
          <w:szCs w:val="24"/>
          <w:lang w:eastAsia="en-GB"/>
        </w:rPr>
        <w:t>their chosen Thatcher/Reagan research topic</w:t>
      </w:r>
      <w:r w:rsidRPr="00AD0D7B">
        <w:rPr>
          <w:rFonts w:ascii="Georgia" w:eastAsia="Times New Roman" w:hAnsi="Georgia" w:cs="Arial"/>
          <w:sz w:val="24"/>
          <w:szCs w:val="24"/>
          <w:lang w:eastAsia="en-GB"/>
        </w:rPr>
        <w:t xml:space="preserve">. The oral presentation should be accompanied by </w:t>
      </w:r>
      <w:r w:rsidRPr="00AD0D7B">
        <w:rPr>
          <w:rFonts w:ascii="Georgia" w:eastAsia="Times New Roman" w:hAnsi="Georgia" w:cs="Arial"/>
          <w:b/>
          <w:sz w:val="24"/>
          <w:szCs w:val="24"/>
          <w:lang w:eastAsia="en-GB"/>
        </w:rPr>
        <w:t xml:space="preserve">PowerPoint presentation </w:t>
      </w:r>
      <w:r w:rsidRPr="00AD0D7B">
        <w:rPr>
          <w:rFonts w:ascii="Georgia" w:eastAsia="Times New Roman" w:hAnsi="Georgia" w:cs="Arial"/>
          <w:sz w:val="24"/>
          <w:szCs w:val="24"/>
          <w:lang w:eastAsia="en-GB"/>
        </w:rPr>
        <w:t>(or some other appropriate visual aid). Grading will be based on the quality of students</w:t>
      </w:r>
      <w:r w:rsidR="00FD41BE" w:rsidRPr="00AD0D7B">
        <w:rPr>
          <w:rFonts w:ascii="Georgia" w:eastAsia="Times New Roman" w:hAnsi="Georgia" w:cs="Arial"/>
          <w:sz w:val="24"/>
          <w:szCs w:val="24"/>
          <w:lang w:eastAsia="en-GB"/>
        </w:rPr>
        <w:t>’</w:t>
      </w:r>
      <w:r w:rsidRPr="00AD0D7B">
        <w:rPr>
          <w:rFonts w:ascii="Georgia" w:eastAsia="Times New Roman" w:hAnsi="Georgia" w:cs="Arial"/>
          <w:sz w:val="24"/>
          <w:szCs w:val="24"/>
          <w:lang w:eastAsia="en-GB"/>
        </w:rPr>
        <w:t xml:space="preserve"> oral delivery and the design, clarity and utility of the PowerPoint slides. It is also intended that the presentations will facilitate in-class discussions and debates, hence students deliver presentations with their classmates as an audience.</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D0D7B">
        <w:rPr>
          <w:rFonts w:ascii="Georgia" w:eastAsia="Times New Roman" w:hAnsi="Georgia" w:cs="Arial"/>
          <w:b/>
          <w:sz w:val="24"/>
          <w:szCs w:val="24"/>
          <w:u w:val="single"/>
          <w:lang w:eastAsia="en-GB"/>
        </w:rPr>
        <w:t>Format and advice</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i/>
          <w:sz w:val="24"/>
          <w:szCs w:val="24"/>
          <w:lang w:eastAsia="en-GB"/>
        </w:rPr>
      </w:pPr>
      <w:r w:rsidRPr="00AD0D7B">
        <w:rPr>
          <w:rFonts w:ascii="Georgia" w:eastAsia="Times New Roman" w:hAnsi="Georgia" w:cs="Arial"/>
          <w:sz w:val="24"/>
          <w:szCs w:val="24"/>
          <w:lang w:eastAsia="en-GB"/>
        </w:rPr>
        <w:t xml:space="preserve">Students need to create a PowerPoint presentation (or equivalent) to accompany their presentation. This aspect of the exercise tasks you with demonstrating your ability to use the software and </w:t>
      </w:r>
      <w:r w:rsidRPr="00AD0D7B">
        <w:rPr>
          <w:rFonts w:ascii="Georgia" w:eastAsia="Times New Roman" w:hAnsi="Georgia" w:cs="Arial"/>
          <w:i/>
          <w:sz w:val="24"/>
          <w:szCs w:val="24"/>
          <w:lang w:eastAsia="en-GB"/>
        </w:rPr>
        <w:t>you will be marked on your IT skills</w:t>
      </w:r>
      <w:r w:rsidRPr="00AD0D7B">
        <w:rPr>
          <w:rFonts w:ascii="Georgia" w:eastAsia="Times New Roman" w:hAnsi="Georgia" w:cs="Arial"/>
          <w:sz w:val="24"/>
          <w:szCs w:val="24"/>
          <w:lang w:eastAsia="en-GB"/>
        </w:rPr>
        <w:t xml:space="preserve"> (that is: using PowerPoint effectively) and your ability to form your research data into a coherent, informative sequence. As such, the intention is for you to construct a visually effective slideshow which complements what you want to say in a presentation. </w:t>
      </w:r>
      <w:r w:rsidRPr="00AD0D7B">
        <w:rPr>
          <w:rFonts w:ascii="Georgia" w:eastAsia="Times New Roman" w:hAnsi="Georgia" w:cs="Arial"/>
          <w:i/>
          <w:sz w:val="24"/>
          <w:szCs w:val="24"/>
          <w:lang w:eastAsia="en-GB"/>
        </w:rPr>
        <w:t>Note: PowerPoints are an accompaniment to presentation.</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D0D7B">
        <w:rPr>
          <w:rFonts w:ascii="Georgia" w:eastAsia="Times New Roman" w:hAnsi="Georgia" w:cs="Arial"/>
          <w:b/>
          <w:sz w:val="24"/>
          <w:szCs w:val="24"/>
          <w:u w:val="single"/>
          <w:lang w:eastAsia="en-GB"/>
        </w:rPr>
        <w:t>Construction of PowerPoints</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 xml:space="preserve">PowerPoint is a visual medium. This means that you need to think about your information visually. In other words, think about what you want your slides to SHOW the audience, as opposed to SAY to the audience. Ask yourself, what is the best way to visually represent the point/s you want to make? </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lastRenderedPageBreak/>
        <w:tab/>
      </w:r>
      <w:r w:rsidR="00956438" w:rsidRPr="00AD0D7B">
        <w:rPr>
          <w:rFonts w:ascii="Georgia" w:eastAsia="Times New Roman" w:hAnsi="Georgia" w:cs="Arial"/>
          <w:i/>
          <w:sz w:val="24"/>
          <w:szCs w:val="24"/>
          <w:lang w:eastAsia="en-GB"/>
        </w:rPr>
        <w:t>One of key points of effective slide production is to remember not put too</w:t>
      </w:r>
      <w:r w:rsidR="00956438">
        <w:rPr>
          <w:rFonts w:ascii="Georgia" w:eastAsia="Times New Roman" w:hAnsi="Georgia" w:cs="Arial"/>
          <w:i/>
          <w:sz w:val="24"/>
          <w:szCs w:val="24"/>
          <w:lang w:eastAsia="en-GB"/>
        </w:rPr>
        <w:t xml:space="preserve"> much on a slide – less is more. </w:t>
      </w:r>
      <w:r w:rsidRPr="00AD0D7B">
        <w:rPr>
          <w:rFonts w:ascii="Georgia" w:eastAsia="Times New Roman" w:hAnsi="Georgia" w:cs="Arial"/>
          <w:sz w:val="24"/>
          <w:szCs w:val="24"/>
          <w:lang w:eastAsia="en-GB"/>
        </w:rPr>
        <w:t>In constructing your slides remember that slides should AVOID BEING CLUTTERED and the colours you choose shouldn</w:t>
      </w:r>
      <w:r w:rsidR="00FD41BE" w:rsidRPr="00AD0D7B">
        <w:rPr>
          <w:rFonts w:ascii="Georgia" w:eastAsia="Times New Roman" w:hAnsi="Georgia" w:cs="Arial"/>
          <w:sz w:val="24"/>
          <w:szCs w:val="24"/>
          <w:lang w:eastAsia="en-GB"/>
        </w:rPr>
        <w:t>’</w:t>
      </w:r>
      <w:r w:rsidRPr="00AD0D7B">
        <w:rPr>
          <w:rFonts w:ascii="Georgia" w:eastAsia="Times New Roman" w:hAnsi="Georgia" w:cs="Arial"/>
          <w:sz w:val="24"/>
          <w:szCs w:val="24"/>
          <w:lang w:eastAsia="en-GB"/>
        </w:rPr>
        <w:t>t clash or hinder visibility in other ways. Avoid making the common mistake of putting everything you want to say on the slides. Don</w:t>
      </w:r>
      <w:r w:rsidR="00FD41BE" w:rsidRPr="00AD0D7B">
        <w:rPr>
          <w:rFonts w:ascii="Georgia" w:eastAsia="Times New Roman" w:hAnsi="Georgia" w:cs="Arial"/>
          <w:sz w:val="24"/>
          <w:szCs w:val="24"/>
          <w:lang w:eastAsia="en-GB"/>
        </w:rPr>
        <w:t>’</w:t>
      </w:r>
      <w:r w:rsidRPr="00AD0D7B">
        <w:rPr>
          <w:rFonts w:ascii="Georgia" w:eastAsia="Times New Roman" w:hAnsi="Georgia" w:cs="Arial"/>
          <w:sz w:val="24"/>
          <w:szCs w:val="24"/>
          <w:lang w:eastAsia="en-GB"/>
        </w:rPr>
        <w:t xml:space="preserve">t just use slides as a mirror of your oral presentation; instead use them as indicators of the point you are making. </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b/>
          <w:sz w:val="24"/>
          <w:szCs w:val="24"/>
          <w:u w:val="single"/>
          <w:lang w:eastAsia="en-GB"/>
        </w:rPr>
      </w:pPr>
      <w:r w:rsidRPr="00AD0D7B">
        <w:rPr>
          <w:rFonts w:ascii="Georgia" w:eastAsia="Times New Roman" w:hAnsi="Georgia" w:cs="Arial"/>
          <w:b/>
          <w:sz w:val="24"/>
          <w:szCs w:val="24"/>
          <w:u w:val="single"/>
          <w:lang w:eastAsia="en-GB"/>
        </w:rPr>
        <w:t>Structure of Presentation</w:t>
      </w:r>
    </w:p>
    <w:p w:rsidR="00A7294E" w:rsidRPr="00AD0D7B" w:rsidRDefault="00A7294E" w:rsidP="00956438">
      <w:p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The below gives an idea of how to structure your presentation, and what markers will be looking out for:</w:t>
      </w:r>
    </w:p>
    <w:p w:rsidR="00A7294E" w:rsidRPr="00AD0D7B" w:rsidRDefault="00A7294E" w:rsidP="00956438">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Include a title slide containing your name and the question you are answering;</w:t>
      </w:r>
    </w:p>
    <w:p w:rsidR="00A7294E" w:rsidRPr="00AD0D7B" w:rsidRDefault="00A7294E" w:rsidP="00956438">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 xml:space="preserve">Make sure you address the first part of the set question early in the presentation; i.e. explain </w:t>
      </w:r>
      <w:r w:rsidR="00AD0D7B">
        <w:rPr>
          <w:rFonts w:ascii="Georgia" w:eastAsia="Times New Roman" w:hAnsi="Georgia" w:cs="Arial"/>
          <w:sz w:val="24"/>
          <w:szCs w:val="24"/>
          <w:lang w:eastAsia="en-GB"/>
        </w:rPr>
        <w:t>the source  that you have chosen and why</w:t>
      </w:r>
    </w:p>
    <w:p w:rsidR="00A7294E" w:rsidRPr="00AD0D7B" w:rsidRDefault="00A7294E" w:rsidP="00956438">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From there, go int</w:t>
      </w:r>
      <w:r w:rsidR="00AD0D7B">
        <w:rPr>
          <w:rFonts w:ascii="Georgia" w:eastAsia="Times New Roman" w:hAnsi="Georgia" w:cs="Arial"/>
          <w:sz w:val="24"/>
          <w:szCs w:val="24"/>
          <w:lang w:eastAsia="en-GB"/>
        </w:rPr>
        <w:t>o specifics, using examples from your chosen source to illuminate your points</w:t>
      </w:r>
      <w:r w:rsidRPr="00AD0D7B">
        <w:rPr>
          <w:rFonts w:ascii="Georgia" w:eastAsia="Times New Roman" w:hAnsi="Georgia" w:cs="Arial"/>
          <w:sz w:val="24"/>
          <w:szCs w:val="24"/>
          <w:lang w:eastAsia="en-GB"/>
        </w:rPr>
        <w:t xml:space="preserve">. Try to choose examples that are the most visually arresting and </w:t>
      </w:r>
      <w:r w:rsidR="00AD0D7B">
        <w:rPr>
          <w:rFonts w:ascii="Georgia" w:eastAsia="Times New Roman" w:hAnsi="Georgia" w:cs="Arial"/>
          <w:sz w:val="24"/>
          <w:szCs w:val="24"/>
          <w:lang w:eastAsia="en-GB"/>
        </w:rPr>
        <w:t xml:space="preserve">interesting; </w:t>
      </w:r>
    </w:p>
    <w:p w:rsidR="00A7294E" w:rsidRPr="00AD0D7B" w:rsidRDefault="00A7294E" w:rsidP="00956438">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 xml:space="preserve">In the process of 3) think about scholars/historians whose work seems relevant (for purposes of time/space you may find that there is </w:t>
      </w:r>
      <w:r w:rsidR="00AD0D7B">
        <w:rPr>
          <w:rFonts w:ascii="Georgia" w:eastAsia="Times New Roman" w:hAnsi="Georgia" w:cs="Arial"/>
          <w:sz w:val="24"/>
          <w:szCs w:val="24"/>
          <w:lang w:eastAsia="en-GB"/>
        </w:rPr>
        <w:t xml:space="preserve">room for passing mentions only); </w:t>
      </w:r>
    </w:p>
    <w:p w:rsidR="00A7294E" w:rsidRPr="00AD0D7B" w:rsidRDefault="00A7294E" w:rsidP="00956438">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 xml:space="preserve">Towards the end, it might be useful to add some reflections on your research. Are there any outstanding lines of enquiry that </w:t>
      </w:r>
      <w:r w:rsidR="00583AF8">
        <w:rPr>
          <w:rFonts w:ascii="Georgia" w:eastAsia="Times New Roman" w:hAnsi="Georgia" w:cs="Arial"/>
          <w:sz w:val="24"/>
          <w:szCs w:val="24"/>
          <w:lang w:eastAsia="en-GB"/>
        </w:rPr>
        <w:t>could be pursued</w:t>
      </w:r>
      <w:r w:rsidRPr="00AD0D7B">
        <w:rPr>
          <w:rFonts w:ascii="Georgia" w:eastAsia="Times New Roman" w:hAnsi="Georgia" w:cs="Arial"/>
          <w:sz w:val="24"/>
          <w:szCs w:val="24"/>
          <w:lang w:eastAsia="en-GB"/>
        </w:rPr>
        <w:t>?</w:t>
      </w:r>
    </w:p>
    <w:p w:rsidR="00A7294E" w:rsidRPr="00AD0D7B" w:rsidRDefault="00A7294E" w:rsidP="00956438">
      <w:pPr>
        <w:pStyle w:val="ListParagraph"/>
        <w:numPr>
          <w:ilvl w:val="0"/>
          <w:numId w:val="31"/>
        </w:numPr>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r w:rsidRPr="00AD0D7B">
        <w:rPr>
          <w:rFonts w:ascii="Georgia" w:eastAsia="Times New Roman" w:hAnsi="Georgia" w:cs="Arial"/>
          <w:sz w:val="24"/>
          <w:szCs w:val="24"/>
          <w:lang w:eastAsia="en-GB"/>
        </w:rPr>
        <w:t>Some concluding remarks summarising the overall points/arguments you wished to make. Relating back to the original question, and asserting your opinion</w:t>
      </w:r>
      <w:r w:rsidR="00583AF8">
        <w:rPr>
          <w:rFonts w:ascii="Georgia" w:eastAsia="Times New Roman" w:hAnsi="Georgia" w:cs="Arial"/>
          <w:sz w:val="24"/>
          <w:szCs w:val="24"/>
          <w:lang w:eastAsia="en-GB"/>
        </w:rPr>
        <w:t xml:space="preserve"> on it</w:t>
      </w:r>
      <w:r w:rsidRPr="00AD0D7B">
        <w:rPr>
          <w:rFonts w:ascii="Georgia" w:eastAsia="Times New Roman" w:hAnsi="Georgia" w:cs="Arial"/>
          <w:sz w:val="24"/>
          <w:szCs w:val="24"/>
          <w:lang w:eastAsia="en-GB"/>
        </w:rPr>
        <w:t xml:space="preserve">, would make sense here. Ultimately, </w:t>
      </w:r>
      <w:r w:rsidRPr="00AD0D7B">
        <w:rPr>
          <w:rFonts w:ascii="Georgia" w:eastAsia="Times New Roman" w:hAnsi="Georgia" w:cs="Arial"/>
          <w:i/>
          <w:sz w:val="24"/>
          <w:szCs w:val="24"/>
          <w:lang w:eastAsia="en-GB"/>
        </w:rPr>
        <w:t xml:space="preserve">what is </w:t>
      </w:r>
      <w:r w:rsidRPr="00AD0D7B">
        <w:rPr>
          <w:rFonts w:ascii="Georgia" w:eastAsia="Times New Roman" w:hAnsi="Georgia" w:cs="Arial"/>
          <w:i/>
          <w:sz w:val="24"/>
          <w:szCs w:val="24"/>
          <w:u w:val="single"/>
          <w:lang w:eastAsia="en-GB"/>
        </w:rPr>
        <w:t>your</w:t>
      </w:r>
      <w:r w:rsidRPr="00AD0D7B">
        <w:rPr>
          <w:rFonts w:ascii="Georgia" w:eastAsia="Times New Roman" w:hAnsi="Georgia" w:cs="Arial"/>
          <w:i/>
          <w:sz w:val="24"/>
          <w:szCs w:val="24"/>
          <w:lang w:eastAsia="en-GB"/>
        </w:rPr>
        <w:t xml:space="preserve"> verdict on the question, and what do you think the key findings of your research are</w:t>
      </w:r>
      <w:r w:rsidRPr="00AD0D7B">
        <w:rPr>
          <w:rFonts w:ascii="Georgia" w:eastAsia="Times New Roman" w:hAnsi="Georgia" w:cs="Arial"/>
          <w:sz w:val="24"/>
          <w:szCs w:val="24"/>
          <w:lang w:eastAsia="en-GB"/>
        </w:rPr>
        <w:t>?</w:t>
      </w:r>
    </w:p>
    <w:p w:rsidR="00A7294E" w:rsidRPr="00AD0D7B" w:rsidRDefault="00A7294E" w:rsidP="00956438">
      <w:pPr>
        <w:pStyle w:val="ListParagraph"/>
        <w:overflowPunct w:val="0"/>
        <w:autoSpaceDE w:val="0"/>
        <w:autoSpaceDN w:val="0"/>
        <w:adjustRightInd w:val="0"/>
        <w:spacing w:after="0" w:line="360" w:lineRule="auto"/>
        <w:jc w:val="both"/>
        <w:textAlignment w:val="baseline"/>
        <w:rPr>
          <w:rFonts w:ascii="Georgia" w:eastAsia="Times New Roman" w:hAnsi="Georgia" w:cs="Arial"/>
          <w:sz w:val="24"/>
          <w:szCs w:val="24"/>
          <w:lang w:eastAsia="en-GB"/>
        </w:rPr>
      </w:pPr>
    </w:p>
    <w:p w:rsidR="00A7294E" w:rsidRPr="00AD0D7B" w:rsidRDefault="00A7294E" w:rsidP="00956438">
      <w:pPr>
        <w:spacing w:after="0" w:line="360" w:lineRule="auto"/>
        <w:rPr>
          <w:rFonts w:ascii="Georgia" w:eastAsia="Times New Roman" w:hAnsi="Georgia" w:cs="Arial"/>
          <w:sz w:val="24"/>
          <w:szCs w:val="24"/>
          <w:lang w:eastAsia="en-GB"/>
        </w:rPr>
      </w:pPr>
    </w:p>
    <w:p w:rsidR="00956438" w:rsidRDefault="00956438">
      <w:pPr>
        <w:rPr>
          <w:rFonts w:ascii="Georgia" w:hAnsi="Georgia" w:cs="Arial"/>
          <w:b/>
          <w:sz w:val="36"/>
          <w:szCs w:val="28"/>
          <w:u w:val="single"/>
        </w:rPr>
      </w:pPr>
      <w:r>
        <w:rPr>
          <w:rFonts w:ascii="Georgia" w:hAnsi="Georgia" w:cs="Arial"/>
          <w:b/>
          <w:sz w:val="36"/>
          <w:szCs w:val="28"/>
          <w:u w:val="single"/>
        </w:rPr>
        <w:br w:type="page"/>
      </w:r>
    </w:p>
    <w:p w:rsidR="00D40F75" w:rsidRPr="00583AF8" w:rsidRDefault="00A7294E" w:rsidP="00956438">
      <w:pPr>
        <w:spacing w:after="0" w:line="360" w:lineRule="auto"/>
        <w:ind w:left="720" w:hanging="720"/>
        <w:rPr>
          <w:rFonts w:ascii="Georgia" w:hAnsi="Georgia" w:cs="Arial"/>
          <w:b/>
          <w:sz w:val="36"/>
          <w:szCs w:val="28"/>
          <w:u w:val="single"/>
        </w:rPr>
      </w:pPr>
      <w:r w:rsidRPr="00583AF8">
        <w:rPr>
          <w:rFonts w:ascii="Georgia" w:hAnsi="Georgia" w:cs="Arial"/>
          <w:b/>
          <w:sz w:val="36"/>
          <w:szCs w:val="28"/>
          <w:u w:val="single"/>
        </w:rPr>
        <w:lastRenderedPageBreak/>
        <w:t>LECTURE SCHEDULE</w:t>
      </w:r>
    </w:p>
    <w:p w:rsidR="00A7294E" w:rsidRPr="00583AF8" w:rsidRDefault="00A7294E" w:rsidP="00956438">
      <w:pPr>
        <w:spacing w:after="0" w:line="360" w:lineRule="auto"/>
        <w:ind w:left="720" w:hanging="720"/>
        <w:rPr>
          <w:rFonts w:ascii="Georgia" w:hAnsi="Georgia" w:cs="Arial"/>
          <w:b/>
          <w:sz w:val="28"/>
          <w:u w:val="single"/>
        </w:rPr>
      </w:pPr>
      <w:r w:rsidRPr="00583AF8">
        <w:rPr>
          <w:rFonts w:ascii="Georgia" w:hAnsi="Georgia" w:cs="Arial"/>
          <w:b/>
          <w:sz w:val="28"/>
          <w:u w:val="single"/>
        </w:rPr>
        <w:t>Overview</w:t>
      </w:r>
    </w:p>
    <w:p w:rsidR="00D40F75" w:rsidRPr="00AD0D7B" w:rsidRDefault="00D40F75" w:rsidP="00956438">
      <w:pPr>
        <w:spacing w:after="0" w:line="360" w:lineRule="auto"/>
        <w:ind w:left="720" w:hanging="720"/>
        <w:rPr>
          <w:rFonts w:ascii="Georgia" w:hAnsi="Georgia" w:cs="Arial"/>
        </w:rPr>
      </w:pPr>
      <w:r w:rsidRPr="00AD0D7B">
        <w:rPr>
          <w:rFonts w:ascii="Georgia" w:hAnsi="Georgia" w:cs="Arial"/>
        </w:rPr>
        <w:t>Lectures are divided into five sections:</w:t>
      </w:r>
    </w:p>
    <w:p w:rsidR="00D40F75" w:rsidRPr="00AD0D7B" w:rsidRDefault="00D40F75" w:rsidP="00956438">
      <w:pPr>
        <w:pStyle w:val="ListParagraph"/>
        <w:numPr>
          <w:ilvl w:val="0"/>
          <w:numId w:val="3"/>
        </w:numPr>
        <w:spacing w:after="0" w:line="360" w:lineRule="auto"/>
        <w:ind w:left="360"/>
        <w:rPr>
          <w:rFonts w:ascii="Georgia" w:hAnsi="Georgia" w:cs="Arial"/>
          <w:b/>
        </w:rPr>
      </w:pPr>
      <w:r w:rsidRPr="00AD0D7B">
        <w:rPr>
          <w:rFonts w:ascii="Georgia" w:hAnsi="Georgia" w:cs="Arial"/>
          <w:b/>
        </w:rPr>
        <w:t>Section One – DEFINING THE CRISIS: BRITAIN AND THE UNITED STATES BEFORE THE THATCHER/REAGAN ERA (Week 1 Monday–Tuesday)</w:t>
      </w:r>
    </w:p>
    <w:p w:rsidR="00D40F75" w:rsidRPr="00AD0D7B" w:rsidRDefault="00D40F75" w:rsidP="00956438">
      <w:pPr>
        <w:pStyle w:val="ListParagraph"/>
        <w:numPr>
          <w:ilvl w:val="0"/>
          <w:numId w:val="3"/>
        </w:numPr>
        <w:spacing w:after="0" w:line="360" w:lineRule="auto"/>
        <w:ind w:left="360"/>
        <w:rPr>
          <w:rFonts w:ascii="Georgia" w:hAnsi="Georgia" w:cs="Arial"/>
          <w:b/>
        </w:rPr>
      </w:pPr>
      <w:r w:rsidRPr="00AD0D7B">
        <w:rPr>
          <w:rFonts w:ascii="Georgia" w:hAnsi="Georgia" w:cs="Arial"/>
          <w:b/>
        </w:rPr>
        <w:t>Section Two – UNDERSTANDING THE EIGHTIES: IDEOLOGY AND ECONOMICS OF THE THATCHER/REAGAN ERA (Week 1 Thursday–Friday, Week 2 Monday)</w:t>
      </w:r>
    </w:p>
    <w:p w:rsidR="00D40F75" w:rsidRPr="00AD0D7B" w:rsidRDefault="00D40F75" w:rsidP="00956438">
      <w:pPr>
        <w:pStyle w:val="ListParagraph"/>
        <w:numPr>
          <w:ilvl w:val="0"/>
          <w:numId w:val="3"/>
        </w:numPr>
        <w:spacing w:after="0" w:line="360" w:lineRule="auto"/>
        <w:ind w:left="360"/>
        <w:rPr>
          <w:rFonts w:ascii="Georgia" w:hAnsi="Georgia" w:cs="Arial"/>
          <w:b/>
        </w:rPr>
      </w:pPr>
      <w:r w:rsidRPr="00AD0D7B">
        <w:rPr>
          <w:rFonts w:ascii="Georgia" w:hAnsi="Georgia" w:cs="Arial"/>
          <w:b/>
        </w:rPr>
        <w:t>Section Three – IMAGINING THE EIGHTIES: POP CULTURAL CONTEXTS OF THE THATCHER/REAGAN ERA (Week 2 Tuesday–Friday</w:t>
      </w:r>
      <w:r w:rsidR="00977407" w:rsidRPr="00AD0D7B">
        <w:rPr>
          <w:rFonts w:ascii="Georgia" w:hAnsi="Georgia" w:cs="Arial"/>
          <w:b/>
        </w:rPr>
        <w:t>. Week 3 Monday</w:t>
      </w:r>
      <w:r w:rsidRPr="00AD0D7B">
        <w:rPr>
          <w:rFonts w:ascii="Georgia" w:hAnsi="Georgia" w:cs="Arial"/>
          <w:b/>
        </w:rPr>
        <w:t>)</w:t>
      </w:r>
    </w:p>
    <w:p w:rsidR="00977407" w:rsidRPr="00AD0D7B" w:rsidRDefault="00D40F75" w:rsidP="00956438">
      <w:pPr>
        <w:pStyle w:val="ListParagraph"/>
        <w:numPr>
          <w:ilvl w:val="0"/>
          <w:numId w:val="3"/>
        </w:numPr>
        <w:spacing w:after="0" w:line="360" w:lineRule="auto"/>
        <w:ind w:left="360"/>
        <w:rPr>
          <w:rFonts w:ascii="Georgia" w:hAnsi="Georgia" w:cs="Arial"/>
          <w:b/>
        </w:rPr>
      </w:pPr>
      <w:r w:rsidRPr="00AD0D7B">
        <w:rPr>
          <w:rFonts w:ascii="Georgia" w:hAnsi="Georgia" w:cs="Arial"/>
          <w:b/>
        </w:rPr>
        <w:t xml:space="preserve">Section Four – (RE-)BUILDING THE EIGHTIES: THE URBAN POLITICS OF THE THATCHER/REAGAN ERA (Week 3 </w:t>
      </w:r>
      <w:r w:rsidR="00977407" w:rsidRPr="00AD0D7B">
        <w:rPr>
          <w:rFonts w:ascii="Georgia" w:hAnsi="Georgia" w:cs="Arial"/>
          <w:b/>
        </w:rPr>
        <w:t>Tuesday</w:t>
      </w:r>
      <w:r w:rsidRPr="00AD0D7B">
        <w:rPr>
          <w:rFonts w:ascii="Georgia" w:hAnsi="Georgia" w:cs="Arial"/>
          <w:b/>
        </w:rPr>
        <w:t>–</w:t>
      </w:r>
      <w:r w:rsidR="00977407" w:rsidRPr="00AD0D7B">
        <w:rPr>
          <w:rFonts w:ascii="Georgia" w:hAnsi="Georgia" w:cs="Arial"/>
          <w:b/>
        </w:rPr>
        <w:t>Fri</w:t>
      </w:r>
      <w:r w:rsidRPr="00AD0D7B">
        <w:rPr>
          <w:rFonts w:ascii="Georgia" w:hAnsi="Georgia" w:cs="Arial"/>
          <w:b/>
        </w:rPr>
        <w:t>day)</w:t>
      </w:r>
    </w:p>
    <w:p w:rsidR="00D40F75" w:rsidRPr="00AD0D7B" w:rsidRDefault="00D40F75" w:rsidP="00956438">
      <w:pPr>
        <w:pStyle w:val="ListParagraph"/>
        <w:numPr>
          <w:ilvl w:val="0"/>
          <w:numId w:val="3"/>
        </w:numPr>
        <w:spacing w:after="0" w:line="360" w:lineRule="auto"/>
        <w:ind w:left="360"/>
        <w:rPr>
          <w:rFonts w:ascii="Georgia" w:hAnsi="Georgia" w:cs="Arial"/>
          <w:b/>
        </w:rPr>
      </w:pPr>
      <w:r w:rsidRPr="00AD0D7B">
        <w:rPr>
          <w:rFonts w:ascii="Georgia" w:hAnsi="Georgia" w:cs="Arial"/>
          <w:b/>
        </w:rPr>
        <w:t xml:space="preserve">Section Five – </w:t>
      </w:r>
      <w:r w:rsidR="00977407" w:rsidRPr="00AD0D7B">
        <w:rPr>
          <w:rFonts w:ascii="Georgia" w:hAnsi="Georgia" w:cs="Arial"/>
          <w:b/>
        </w:rPr>
        <w:t xml:space="preserve">LIVING WITH THE EIGHTIES: </w:t>
      </w:r>
      <w:r w:rsidRPr="00AD0D7B">
        <w:rPr>
          <w:rFonts w:ascii="Georgia" w:hAnsi="Georgia" w:cs="Arial"/>
          <w:b/>
        </w:rPr>
        <w:t xml:space="preserve"> ENDURING IMPACTS OF THE THATCHER/REAGAN ERA (Week 4 Monday–</w:t>
      </w:r>
      <w:r w:rsidR="00977407" w:rsidRPr="00AD0D7B">
        <w:rPr>
          <w:rFonts w:ascii="Georgia" w:hAnsi="Georgia" w:cs="Arial"/>
          <w:b/>
        </w:rPr>
        <w:t>Friday</w:t>
      </w:r>
      <w:r w:rsidRPr="00AD0D7B">
        <w:rPr>
          <w:rFonts w:ascii="Georgia" w:hAnsi="Georgia" w:cs="Arial"/>
          <w:b/>
        </w:rPr>
        <w:t>)</w:t>
      </w:r>
    </w:p>
    <w:p w:rsidR="00D40F75" w:rsidRPr="00AD0D7B" w:rsidRDefault="00D40F75" w:rsidP="00956438">
      <w:pPr>
        <w:spacing w:after="0" w:line="360" w:lineRule="auto"/>
        <w:rPr>
          <w:rFonts w:ascii="Georgia" w:hAnsi="Georgia" w:cs="Arial"/>
          <w:b/>
        </w:rPr>
      </w:pPr>
    </w:p>
    <w:p w:rsidR="00A7294E" w:rsidRPr="00583AF8" w:rsidRDefault="00A7294E" w:rsidP="00956438">
      <w:pPr>
        <w:spacing w:after="0" w:line="360" w:lineRule="auto"/>
        <w:rPr>
          <w:rFonts w:ascii="Georgia" w:hAnsi="Georgia" w:cs="Arial"/>
          <w:b/>
          <w:sz w:val="28"/>
          <w:u w:val="single"/>
        </w:rPr>
      </w:pPr>
      <w:r w:rsidRPr="00583AF8">
        <w:rPr>
          <w:rFonts w:ascii="Georgia" w:hAnsi="Georgia" w:cs="Arial"/>
          <w:b/>
          <w:sz w:val="28"/>
          <w:u w:val="single"/>
        </w:rPr>
        <w:t>Lecture-by-Lecture guide</w:t>
      </w:r>
    </w:p>
    <w:p w:rsidR="00D40F75" w:rsidRPr="00AD0D7B" w:rsidRDefault="00D40F75" w:rsidP="00956438">
      <w:pPr>
        <w:spacing w:after="0" w:line="360" w:lineRule="auto"/>
        <w:ind w:left="720" w:hanging="720"/>
        <w:rPr>
          <w:rFonts w:ascii="Georgia" w:hAnsi="Georgia" w:cs="Arial"/>
        </w:rPr>
      </w:pPr>
      <w:r w:rsidRPr="00AD0D7B">
        <w:rPr>
          <w:rFonts w:ascii="Georgia" w:hAnsi="Georgia" w:cs="Arial"/>
        </w:rPr>
        <w:t>Below is a day-by-day lecture schedule, which also lists students</w:t>
      </w:r>
      <w:r w:rsidR="00FD41BE" w:rsidRPr="00AD0D7B">
        <w:rPr>
          <w:rFonts w:ascii="Georgia" w:hAnsi="Georgia" w:cs="Arial"/>
        </w:rPr>
        <w:t>’</w:t>
      </w:r>
      <w:r w:rsidRPr="00AD0D7B">
        <w:rPr>
          <w:rFonts w:ascii="Georgia" w:hAnsi="Georgia" w:cs="Arial"/>
        </w:rPr>
        <w:t xml:space="preserve"> required readings.</w:t>
      </w:r>
    </w:p>
    <w:p w:rsidR="00D40F75" w:rsidRPr="00AD0D7B" w:rsidRDefault="00D40F75" w:rsidP="00956438">
      <w:pPr>
        <w:spacing w:after="0" w:line="360" w:lineRule="auto"/>
        <w:ind w:left="720" w:hanging="720"/>
        <w:rPr>
          <w:rFonts w:ascii="Georgia" w:hAnsi="Georgia" w:cs="Arial"/>
          <w:b/>
        </w:rPr>
      </w:pPr>
    </w:p>
    <w:p w:rsidR="00D40F75" w:rsidRPr="00AD0D7B" w:rsidRDefault="00D40F75" w:rsidP="00956438">
      <w:pPr>
        <w:spacing w:after="0" w:line="360" w:lineRule="auto"/>
        <w:ind w:left="720" w:hanging="720"/>
        <w:jc w:val="both"/>
        <w:rPr>
          <w:rFonts w:ascii="Georgia" w:hAnsi="Georgia" w:cs="Arial"/>
          <w:b/>
          <w:color w:val="002060"/>
          <w:sz w:val="28"/>
          <w:u w:val="single"/>
        </w:rPr>
      </w:pPr>
      <w:r w:rsidRPr="00AD0D7B">
        <w:rPr>
          <w:rFonts w:ascii="Georgia" w:hAnsi="Georgia" w:cs="Arial"/>
          <w:b/>
          <w:color w:val="002060"/>
          <w:sz w:val="28"/>
          <w:u w:val="single"/>
        </w:rPr>
        <w:t>Section One – DEFINING THE CRISIS: BRITAIN AND THE UNITED STATES BEFORE THE THATCHER/REAGAN ERA</w:t>
      </w: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Week 1 Monday: Setting the Scene</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1–2 – Introduction to Module: Unpicking the 1980s</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 xml:space="preserve">Hours 2–3 – Crisis, What Crisis? Thatcher, 1970s Britain and the End of Post-WWII </w:t>
      </w:r>
      <w:r w:rsidR="00FD41BE" w:rsidRPr="00AD0D7B">
        <w:rPr>
          <w:rFonts w:ascii="Georgia" w:hAnsi="Georgia" w:cs="Arial"/>
          <w:b/>
        </w:rPr>
        <w:t>‘</w:t>
      </w:r>
      <w:r w:rsidRPr="00AD0D7B">
        <w:rPr>
          <w:rFonts w:ascii="Georgia" w:hAnsi="Georgia" w:cs="Arial"/>
          <w:b/>
        </w:rPr>
        <w:t>Consensus</w:t>
      </w:r>
      <w:r w:rsidR="00FD41BE" w:rsidRPr="00AD0D7B">
        <w:rPr>
          <w:rFonts w:ascii="Georgia" w:hAnsi="Georgia" w:cs="Arial"/>
          <w:b/>
        </w:rPr>
        <w:t>’</w:t>
      </w:r>
    </w:p>
    <w:p w:rsidR="00D40F75" w:rsidRPr="00AD0D7B" w:rsidRDefault="00D40F75" w:rsidP="00956438">
      <w:pPr>
        <w:spacing w:after="0" w:line="360" w:lineRule="auto"/>
        <w:jc w:val="both"/>
        <w:rPr>
          <w:rFonts w:ascii="Georgia" w:hAnsi="Georgia" w:cs="Arial"/>
          <w:u w:val="single"/>
        </w:rPr>
      </w:pPr>
      <w:r w:rsidRPr="00AD0D7B">
        <w:rPr>
          <w:rFonts w:ascii="Georgia" w:hAnsi="Georgia" w:cs="Arial"/>
          <w:u w:val="single"/>
        </w:rPr>
        <w:t>Background reading:</w:t>
      </w:r>
    </w:p>
    <w:p w:rsidR="00D40F75" w:rsidRPr="00AD0D7B" w:rsidRDefault="00D40F75" w:rsidP="00956438">
      <w:pPr>
        <w:pStyle w:val="ListParagraph"/>
        <w:numPr>
          <w:ilvl w:val="0"/>
          <w:numId w:val="8"/>
        </w:numPr>
        <w:spacing w:after="0" w:line="360" w:lineRule="auto"/>
        <w:contextualSpacing w:val="0"/>
        <w:jc w:val="both"/>
        <w:rPr>
          <w:rFonts w:ascii="Georgia" w:hAnsi="Georgia" w:cs="Arial"/>
        </w:rPr>
      </w:pPr>
      <w:r w:rsidRPr="00AD0D7B">
        <w:rPr>
          <w:rFonts w:ascii="Georgia" w:hAnsi="Georgia" w:cs="Arial"/>
        </w:rPr>
        <w:t xml:space="preserve">Robert Saunders, </w:t>
      </w:r>
      <w:r w:rsidR="00FD41BE" w:rsidRPr="00AD0D7B">
        <w:rPr>
          <w:rFonts w:ascii="Georgia" w:hAnsi="Georgia" w:cs="Arial"/>
        </w:rPr>
        <w:t>‘“</w:t>
      </w:r>
      <w:r w:rsidRPr="00AD0D7B">
        <w:rPr>
          <w:rFonts w:ascii="Georgia" w:hAnsi="Georgia" w:cs="Arial"/>
        </w:rPr>
        <w:t>Crisis? What Crisis?</w:t>
      </w:r>
      <w:r w:rsidR="00FD41BE" w:rsidRPr="00AD0D7B">
        <w:rPr>
          <w:rFonts w:ascii="Georgia" w:hAnsi="Georgia" w:cs="Arial"/>
        </w:rPr>
        <w:t>”</w:t>
      </w:r>
      <w:r w:rsidRPr="00AD0D7B">
        <w:rPr>
          <w:rFonts w:ascii="Georgia" w:hAnsi="Georgia" w:cs="Arial"/>
        </w:rPr>
        <w:t xml:space="preserve"> Thatcherism and the Seventies,</w:t>
      </w:r>
      <w:r w:rsidR="00FD41BE" w:rsidRPr="00AD0D7B">
        <w:rPr>
          <w:rFonts w:ascii="Georgia" w:hAnsi="Georgia" w:cs="Arial"/>
        </w:rPr>
        <w:t>’</w:t>
      </w:r>
      <w:r w:rsidRPr="00AD0D7B">
        <w:rPr>
          <w:rFonts w:ascii="Georgia" w:hAnsi="Georgia" w:cs="Arial"/>
        </w:rPr>
        <w:t xml:space="preserve"> in </w:t>
      </w:r>
      <w:r w:rsidRPr="00AD0D7B">
        <w:rPr>
          <w:rFonts w:ascii="Georgia" w:hAnsi="Georgia" w:cs="Arial"/>
          <w:i/>
        </w:rPr>
        <w:t>Making Thatcher</w:t>
      </w:r>
      <w:r w:rsidR="00FD41BE" w:rsidRPr="00AD0D7B">
        <w:rPr>
          <w:rFonts w:ascii="Georgia" w:hAnsi="Georgia" w:cs="Arial"/>
          <w:i/>
        </w:rPr>
        <w:t>’</w:t>
      </w:r>
      <w:r w:rsidRPr="00AD0D7B">
        <w:rPr>
          <w:rFonts w:ascii="Georgia" w:hAnsi="Georgia" w:cs="Arial"/>
          <w:i/>
        </w:rPr>
        <w:t>s Britain</w:t>
      </w:r>
      <w:r w:rsidRPr="00AD0D7B">
        <w:rPr>
          <w:rFonts w:ascii="Georgia" w:hAnsi="Georgia" w:cs="Arial"/>
        </w:rPr>
        <w:t>, edited by Ben Jackson and Saunders (Cambridge: Cambridge University Press, 2012), pp. 25–42.</w:t>
      </w:r>
    </w:p>
    <w:p w:rsidR="00D40F75" w:rsidRPr="00AD0D7B" w:rsidRDefault="00D40F75" w:rsidP="00956438">
      <w:pPr>
        <w:spacing w:after="0" w:line="360" w:lineRule="auto"/>
        <w:ind w:left="720" w:hanging="720"/>
        <w:jc w:val="both"/>
        <w:rPr>
          <w:rFonts w:ascii="Georgia" w:hAnsi="Georgia" w:cs="Arial"/>
          <w:b/>
          <w:u w:val="single"/>
        </w:rPr>
      </w:pP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Week 1 Tuesday: The America Reagan Inherited and Invented</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 xml:space="preserve">Hours 1–2 – The Crisis of Confidence: Jimmy Carter and the Post-Vietnam War </w:t>
      </w:r>
      <w:r w:rsidR="00FD41BE" w:rsidRPr="00AD0D7B">
        <w:rPr>
          <w:rFonts w:ascii="Georgia" w:hAnsi="Georgia" w:cs="Arial"/>
          <w:b/>
        </w:rPr>
        <w:t>‘</w:t>
      </w:r>
      <w:r w:rsidRPr="00AD0D7B">
        <w:rPr>
          <w:rFonts w:ascii="Georgia" w:hAnsi="Georgia" w:cs="Arial"/>
          <w:b/>
        </w:rPr>
        <w:t>Malaise</w:t>
      </w:r>
      <w:r w:rsidR="00FD41BE" w:rsidRPr="00AD0D7B">
        <w:rPr>
          <w:rFonts w:ascii="Georgia" w:hAnsi="Georgia" w:cs="Arial"/>
          <w:b/>
        </w:rPr>
        <w:t>’</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lastRenderedPageBreak/>
        <w:t xml:space="preserve">Hours 2–3 – Morning in America: Reigniting Confidence and </w:t>
      </w:r>
      <w:r w:rsidR="00FD41BE" w:rsidRPr="00AD0D7B">
        <w:rPr>
          <w:rFonts w:ascii="Georgia" w:hAnsi="Georgia" w:cs="Arial"/>
          <w:b/>
        </w:rPr>
        <w:t>‘</w:t>
      </w:r>
      <w:r w:rsidRPr="00AD0D7B">
        <w:rPr>
          <w:rFonts w:ascii="Georgia" w:hAnsi="Georgia" w:cs="Arial"/>
          <w:b/>
        </w:rPr>
        <w:t>Reagan-</w:t>
      </w:r>
      <w:proofErr w:type="spellStart"/>
      <w:r w:rsidRPr="00AD0D7B">
        <w:rPr>
          <w:rFonts w:ascii="Georgia" w:hAnsi="Georgia" w:cs="Arial"/>
          <w:b/>
        </w:rPr>
        <w:t>ating</w:t>
      </w:r>
      <w:proofErr w:type="spellEnd"/>
      <w:r w:rsidR="00FD41BE" w:rsidRPr="00AD0D7B">
        <w:rPr>
          <w:rFonts w:ascii="Georgia" w:hAnsi="Georgia" w:cs="Arial"/>
          <w:b/>
        </w:rPr>
        <w:t>’</w:t>
      </w:r>
      <w:r w:rsidRPr="00AD0D7B">
        <w:rPr>
          <w:rFonts w:ascii="Georgia" w:hAnsi="Georgia" w:cs="Arial"/>
          <w:b/>
        </w:rPr>
        <w:t xml:space="preserve"> US Politics</w:t>
      </w:r>
    </w:p>
    <w:p w:rsidR="00D40F75" w:rsidRPr="00AD0D7B" w:rsidRDefault="00D40F75" w:rsidP="00956438">
      <w:pPr>
        <w:spacing w:after="0" w:line="360" w:lineRule="auto"/>
        <w:ind w:left="720" w:hanging="720"/>
        <w:jc w:val="both"/>
        <w:rPr>
          <w:rFonts w:ascii="Georgia" w:hAnsi="Georgia" w:cs="Arial"/>
          <w:u w:val="single"/>
        </w:rPr>
      </w:pPr>
      <w:r w:rsidRPr="00AD0D7B">
        <w:rPr>
          <w:rFonts w:ascii="Georgia" w:hAnsi="Georgia" w:cs="Arial"/>
          <w:u w:val="single"/>
        </w:rPr>
        <w:t>Required reading/viewing:</w:t>
      </w:r>
    </w:p>
    <w:p w:rsidR="00D40F75" w:rsidRPr="00AD0D7B" w:rsidRDefault="00D40F75" w:rsidP="00956438">
      <w:pPr>
        <w:pStyle w:val="ListParagraph"/>
        <w:numPr>
          <w:ilvl w:val="0"/>
          <w:numId w:val="9"/>
        </w:numPr>
        <w:spacing w:after="0" w:line="360" w:lineRule="auto"/>
        <w:contextualSpacing w:val="0"/>
        <w:jc w:val="both"/>
        <w:rPr>
          <w:rFonts w:ascii="Georgia" w:hAnsi="Georgia" w:cs="Arial"/>
        </w:rPr>
      </w:pPr>
      <w:r w:rsidRPr="00AD0D7B">
        <w:rPr>
          <w:rFonts w:ascii="Georgia" w:hAnsi="Georgia" w:cs="Arial"/>
        </w:rPr>
        <w:t xml:space="preserve">Jimmy Carter, </w:t>
      </w:r>
      <w:r w:rsidR="00FD41BE" w:rsidRPr="00AD0D7B">
        <w:rPr>
          <w:rFonts w:ascii="Georgia" w:hAnsi="Georgia" w:cs="Arial"/>
        </w:rPr>
        <w:t>‘</w:t>
      </w:r>
      <w:r w:rsidRPr="00AD0D7B">
        <w:rPr>
          <w:rFonts w:ascii="Georgia" w:hAnsi="Georgia" w:cs="Arial"/>
        </w:rPr>
        <w:t>Address to the Nation on Energy and National Goals,</w:t>
      </w:r>
      <w:r w:rsidR="00FD41BE" w:rsidRPr="00AD0D7B">
        <w:rPr>
          <w:rFonts w:ascii="Georgia" w:hAnsi="Georgia" w:cs="Arial"/>
        </w:rPr>
        <w:t>’</w:t>
      </w:r>
      <w:r w:rsidRPr="00AD0D7B">
        <w:rPr>
          <w:rFonts w:ascii="Georgia" w:hAnsi="Georgia" w:cs="Arial"/>
        </w:rPr>
        <w:t xml:space="preserve"> 15 July 1979. </w:t>
      </w:r>
    </w:p>
    <w:p w:rsidR="00D40F75" w:rsidRPr="00AD0D7B" w:rsidRDefault="00D40F75" w:rsidP="00956438">
      <w:pPr>
        <w:pStyle w:val="ListParagraph"/>
        <w:numPr>
          <w:ilvl w:val="0"/>
          <w:numId w:val="9"/>
        </w:numPr>
        <w:spacing w:after="0" w:line="360" w:lineRule="auto"/>
        <w:contextualSpacing w:val="0"/>
        <w:jc w:val="both"/>
        <w:rPr>
          <w:rFonts w:ascii="Georgia" w:hAnsi="Georgia" w:cs="Arial"/>
          <w:b/>
          <w:sz w:val="24"/>
          <w:szCs w:val="24"/>
        </w:rPr>
      </w:pPr>
      <w:r w:rsidRPr="00AD0D7B">
        <w:rPr>
          <w:rFonts w:ascii="Georgia" w:hAnsi="Georgia"/>
        </w:rPr>
        <w:t>Ronald Reagan, First Inaugural Address, Washington DC, 21 January 1981.</w:t>
      </w:r>
    </w:p>
    <w:p w:rsidR="00D40F75" w:rsidRPr="00AD0D7B" w:rsidRDefault="00D40F75" w:rsidP="00956438">
      <w:pPr>
        <w:pStyle w:val="Alex"/>
        <w:numPr>
          <w:ilvl w:val="0"/>
          <w:numId w:val="9"/>
        </w:numPr>
        <w:rPr>
          <w:rFonts w:ascii="Georgia" w:hAnsi="Georgia"/>
        </w:rPr>
      </w:pPr>
      <w:r w:rsidRPr="00AD0D7B">
        <w:rPr>
          <w:rFonts w:ascii="Georgia" w:hAnsi="Georgia"/>
        </w:rPr>
        <w:t xml:space="preserve">Republican Party, </w:t>
      </w:r>
      <w:r w:rsidR="00FD41BE" w:rsidRPr="00AD0D7B">
        <w:rPr>
          <w:rFonts w:ascii="Georgia" w:hAnsi="Georgia"/>
        </w:rPr>
        <w:t>‘</w:t>
      </w:r>
      <w:r w:rsidRPr="00AD0D7B">
        <w:rPr>
          <w:rFonts w:ascii="Georgia" w:hAnsi="Georgia"/>
        </w:rPr>
        <w:t>Prouder, Stronger, Better</w:t>
      </w:r>
      <w:r w:rsidR="00FD41BE" w:rsidRPr="00AD0D7B">
        <w:rPr>
          <w:rFonts w:ascii="Georgia" w:hAnsi="Georgia"/>
        </w:rPr>
        <w:t>’</w:t>
      </w:r>
      <w:r w:rsidRPr="00AD0D7B">
        <w:rPr>
          <w:rFonts w:ascii="Georgia" w:hAnsi="Georgia"/>
        </w:rPr>
        <w:t xml:space="preserve"> (aka </w:t>
      </w:r>
      <w:r w:rsidR="00FD41BE" w:rsidRPr="00AD0D7B">
        <w:rPr>
          <w:rFonts w:ascii="Georgia" w:hAnsi="Georgia"/>
        </w:rPr>
        <w:t>‘</w:t>
      </w:r>
      <w:r w:rsidRPr="00AD0D7B">
        <w:rPr>
          <w:rFonts w:ascii="Georgia" w:hAnsi="Georgia"/>
        </w:rPr>
        <w:t>Morning in America</w:t>
      </w:r>
      <w:r w:rsidR="00FD41BE" w:rsidRPr="00AD0D7B">
        <w:rPr>
          <w:rFonts w:ascii="Georgia" w:hAnsi="Georgia"/>
        </w:rPr>
        <w:t>’</w:t>
      </w:r>
      <w:r w:rsidRPr="00AD0D7B">
        <w:rPr>
          <w:rFonts w:ascii="Georgia" w:hAnsi="Georgia"/>
        </w:rPr>
        <w:t>) Reagan re-election campaign commercial (1984) &lt;</w:t>
      </w:r>
      <w:hyperlink r:id="rId10" w:history="1">
        <w:r w:rsidRPr="00AD0D7B">
          <w:rPr>
            <w:rStyle w:val="Hyperlink"/>
            <w:rFonts w:ascii="Georgia" w:hAnsi="Georgia"/>
          </w:rPr>
          <w:t>https://www.youtube.com/watch?v=Zn9fR_-X9uw</w:t>
        </w:r>
      </w:hyperlink>
      <w:r w:rsidRPr="00AD0D7B">
        <w:rPr>
          <w:rFonts w:ascii="Georgia" w:hAnsi="Georgia"/>
        </w:rPr>
        <w:t>&gt;</w:t>
      </w:r>
    </w:p>
    <w:p w:rsidR="00D40F75" w:rsidRPr="00AD0D7B" w:rsidRDefault="00D40F75" w:rsidP="00956438">
      <w:pPr>
        <w:pStyle w:val="NoSpacing"/>
        <w:spacing w:line="360" w:lineRule="auto"/>
        <w:ind w:left="720"/>
        <w:jc w:val="both"/>
        <w:rPr>
          <w:rFonts w:ascii="Georgia" w:hAnsi="Georgia" w:cs="Arial"/>
          <w:b/>
          <w:sz w:val="28"/>
        </w:rPr>
      </w:pPr>
    </w:p>
    <w:p w:rsidR="00D40F75" w:rsidRPr="00AD0D7B" w:rsidRDefault="00D40F75" w:rsidP="00956438">
      <w:pPr>
        <w:spacing w:after="0" w:line="360" w:lineRule="auto"/>
        <w:ind w:left="720" w:hanging="720"/>
        <w:jc w:val="both"/>
        <w:rPr>
          <w:rFonts w:ascii="Georgia" w:hAnsi="Georgia" w:cs="Arial"/>
          <w:b/>
          <w:color w:val="C00000"/>
          <w:sz w:val="28"/>
          <w:u w:val="single"/>
        </w:rPr>
      </w:pPr>
      <w:r w:rsidRPr="00AD0D7B">
        <w:rPr>
          <w:rFonts w:ascii="Georgia" w:hAnsi="Georgia" w:cs="Arial"/>
          <w:b/>
          <w:color w:val="C00000"/>
          <w:sz w:val="28"/>
          <w:u w:val="single"/>
        </w:rPr>
        <w:t>Section Two – UNDERSTANDING THE EIGHTIES: IDEOLOGY AND ECONOMICS OF THE THATCHER/REAGAN ERA</w:t>
      </w: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 xml:space="preserve">Week 1 Thursday: Neoliberalism and </w:t>
      </w:r>
      <w:r w:rsidR="00FD41BE" w:rsidRPr="00AD0D7B">
        <w:rPr>
          <w:rFonts w:ascii="Georgia" w:hAnsi="Georgia" w:cs="Arial"/>
          <w:b/>
          <w:u w:val="single"/>
        </w:rPr>
        <w:t>‘</w:t>
      </w:r>
      <w:proofErr w:type="spellStart"/>
      <w:r w:rsidRPr="00AD0D7B">
        <w:rPr>
          <w:rFonts w:ascii="Georgia" w:hAnsi="Georgia" w:cs="Arial"/>
          <w:b/>
          <w:u w:val="single"/>
        </w:rPr>
        <w:t>Thatchereaganomics</w:t>
      </w:r>
      <w:proofErr w:type="spellEnd"/>
      <w:r w:rsidR="00FD41BE" w:rsidRPr="00AD0D7B">
        <w:rPr>
          <w:rFonts w:ascii="Georgia" w:hAnsi="Georgia" w:cs="Arial"/>
          <w:b/>
          <w:u w:val="single"/>
        </w:rPr>
        <w:t>’</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1–</w:t>
      </w:r>
      <w:r w:rsidR="00920C12" w:rsidRPr="00AD0D7B">
        <w:rPr>
          <w:rFonts w:ascii="Georgia" w:hAnsi="Georgia" w:cs="Arial"/>
          <w:b/>
        </w:rPr>
        <w:t>3</w:t>
      </w:r>
      <w:r w:rsidRPr="00AD0D7B">
        <w:rPr>
          <w:rFonts w:ascii="Georgia" w:hAnsi="Georgia" w:cs="Arial"/>
          <w:b/>
        </w:rPr>
        <w:t xml:space="preserve"> – The Dreaded </w:t>
      </w:r>
      <w:r w:rsidR="00FD41BE" w:rsidRPr="00AD0D7B">
        <w:rPr>
          <w:rFonts w:ascii="Georgia" w:hAnsi="Georgia" w:cs="Arial"/>
          <w:b/>
        </w:rPr>
        <w:t>‘</w:t>
      </w:r>
      <w:r w:rsidRPr="00AD0D7B">
        <w:rPr>
          <w:rFonts w:ascii="Georgia" w:hAnsi="Georgia" w:cs="Arial"/>
          <w:b/>
        </w:rPr>
        <w:t>N</w:t>
      </w:r>
      <w:r w:rsidR="00FD41BE" w:rsidRPr="00AD0D7B">
        <w:rPr>
          <w:rFonts w:ascii="Georgia" w:hAnsi="Georgia" w:cs="Arial"/>
          <w:b/>
        </w:rPr>
        <w:t>’</w:t>
      </w:r>
      <w:r w:rsidRPr="00AD0D7B">
        <w:rPr>
          <w:rFonts w:ascii="Georgia" w:hAnsi="Georgia" w:cs="Arial"/>
          <w:b/>
        </w:rPr>
        <w:t xml:space="preserve"> Word: What is Neoliberalism Anyway?</w:t>
      </w:r>
    </w:p>
    <w:p w:rsidR="00D40F75" w:rsidRPr="00AD0D7B" w:rsidRDefault="00AD7779" w:rsidP="00956438">
      <w:pPr>
        <w:spacing w:after="0" w:line="360" w:lineRule="auto"/>
        <w:ind w:left="720" w:hanging="720"/>
        <w:jc w:val="both"/>
        <w:rPr>
          <w:rFonts w:ascii="Georgia" w:hAnsi="Georgia" w:cs="Arial"/>
          <w:u w:val="single"/>
        </w:rPr>
      </w:pPr>
      <w:r w:rsidRPr="00AD0D7B">
        <w:rPr>
          <w:rFonts w:ascii="Georgia" w:hAnsi="Georgia" w:cs="Arial"/>
          <w:u w:val="single"/>
        </w:rPr>
        <w:t>R</w:t>
      </w:r>
      <w:r w:rsidR="00D40F75" w:rsidRPr="00AD0D7B">
        <w:rPr>
          <w:rFonts w:ascii="Georgia" w:hAnsi="Georgia" w:cs="Arial"/>
          <w:u w:val="single"/>
        </w:rPr>
        <w:t>equired reading:</w:t>
      </w:r>
    </w:p>
    <w:p w:rsidR="00D40F75" w:rsidRPr="00AD0D7B" w:rsidRDefault="00D40F75" w:rsidP="00956438">
      <w:pPr>
        <w:pStyle w:val="ListParagraph"/>
        <w:numPr>
          <w:ilvl w:val="0"/>
          <w:numId w:val="10"/>
        </w:numPr>
        <w:spacing w:after="0" w:line="360" w:lineRule="auto"/>
        <w:contextualSpacing w:val="0"/>
        <w:jc w:val="both"/>
        <w:rPr>
          <w:rFonts w:ascii="Georgia" w:hAnsi="Georgia" w:cs="Arial"/>
        </w:rPr>
      </w:pPr>
      <w:r w:rsidRPr="00AD0D7B">
        <w:rPr>
          <w:rFonts w:ascii="Georgia" w:hAnsi="Georgia" w:cs="Arial"/>
        </w:rPr>
        <w:t>Neoliberalism Key Terms and Persons (from Oxford Reference Collection)</w:t>
      </w:r>
    </w:p>
    <w:p w:rsidR="00D40F75" w:rsidRPr="00AD0D7B" w:rsidRDefault="00D40F75" w:rsidP="00956438">
      <w:pPr>
        <w:pStyle w:val="ListParagraph"/>
        <w:numPr>
          <w:ilvl w:val="0"/>
          <w:numId w:val="10"/>
        </w:numPr>
        <w:spacing w:after="0" w:line="360" w:lineRule="auto"/>
        <w:contextualSpacing w:val="0"/>
        <w:jc w:val="both"/>
        <w:rPr>
          <w:rFonts w:ascii="Georgia" w:hAnsi="Georgia" w:cs="Arial"/>
        </w:rPr>
      </w:pPr>
      <w:r w:rsidRPr="00AD0D7B">
        <w:rPr>
          <w:rFonts w:ascii="Georgia" w:hAnsi="Georgia" w:cs="Arial"/>
        </w:rPr>
        <w:t xml:space="preserve">Philip </w:t>
      </w:r>
      <w:proofErr w:type="spellStart"/>
      <w:r w:rsidRPr="00AD0D7B">
        <w:rPr>
          <w:rFonts w:ascii="Georgia" w:hAnsi="Georgia" w:cs="Arial"/>
        </w:rPr>
        <w:t>Mirowski</w:t>
      </w:r>
      <w:proofErr w:type="spellEnd"/>
      <w:r w:rsidRPr="00AD0D7B">
        <w:rPr>
          <w:rFonts w:ascii="Georgia" w:hAnsi="Georgia" w:cs="Arial"/>
        </w:rPr>
        <w:t xml:space="preserve">, </w:t>
      </w:r>
      <w:r w:rsidR="00FD41BE" w:rsidRPr="00AD0D7B">
        <w:rPr>
          <w:rFonts w:ascii="Georgia" w:hAnsi="Georgia" w:cs="Arial"/>
        </w:rPr>
        <w:t>‘</w:t>
      </w:r>
      <w:r w:rsidRPr="00AD0D7B">
        <w:rPr>
          <w:rFonts w:ascii="Georgia" w:hAnsi="Georgia" w:cs="Arial"/>
        </w:rPr>
        <w:t>Defining Neoliberalism,</w:t>
      </w:r>
      <w:r w:rsidR="00FD41BE" w:rsidRPr="00AD0D7B">
        <w:rPr>
          <w:rFonts w:ascii="Georgia" w:hAnsi="Georgia" w:cs="Arial"/>
        </w:rPr>
        <w:t>’</w:t>
      </w:r>
      <w:r w:rsidRPr="00AD0D7B">
        <w:rPr>
          <w:rFonts w:ascii="Georgia" w:hAnsi="Georgia" w:cs="Arial"/>
        </w:rPr>
        <w:t xml:space="preserve"> in </w:t>
      </w:r>
      <w:r w:rsidRPr="00AD0D7B">
        <w:rPr>
          <w:rFonts w:ascii="Georgia" w:hAnsi="Georgia" w:cs="Arial"/>
          <w:i/>
        </w:rPr>
        <w:t xml:space="preserve">The Road from Mont </w:t>
      </w:r>
      <w:proofErr w:type="spellStart"/>
      <w:r w:rsidRPr="00AD0D7B">
        <w:rPr>
          <w:rFonts w:ascii="Georgia" w:hAnsi="Georgia" w:cs="Arial"/>
          <w:i/>
        </w:rPr>
        <w:t>Pelerin</w:t>
      </w:r>
      <w:proofErr w:type="spellEnd"/>
      <w:r w:rsidRPr="00AD0D7B">
        <w:rPr>
          <w:rFonts w:ascii="Georgia" w:hAnsi="Georgia" w:cs="Arial"/>
          <w:i/>
        </w:rPr>
        <w:t xml:space="preserve">: The Making of the Neoliberal Thought Collective </w:t>
      </w:r>
      <w:r w:rsidRPr="00AD0D7B">
        <w:rPr>
          <w:rFonts w:ascii="Georgia" w:hAnsi="Georgia" w:cs="Arial"/>
        </w:rPr>
        <w:t xml:space="preserve">edited by Philip </w:t>
      </w:r>
      <w:proofErr w:type="spellStart"/>
      <w:r w:rsidRPr="00AD0D7B">
        <w:rPr>
          <w:rFonts w:ascii="Georgia" w:hAnsi="Georgia" w:cs="Arial"/>
        </w:rPr>
        <w:t>Mirowski</w:t>
      </w:r>
      <w:proofErr w:type="spellEnd"/>
      <w:r w:rsidRPr="00AD0D7B">
        <w:rPr>
          <w:rFonts w:ascii="Georgia" w:hAnsi="Georgia" w:cs="Arial"/>
        </w:rPr>
        <w:t xml:space="preserve"> and </w:t>
      </w:r>
      <w:r w:rsidR="00AC6C18" w:rsidRPr="00AD0D7B">
        <w:rPr>
          <w:rFonts w:ascii="Georgia" w:hAnsi="Georgia" w:cs="Arial"/>
        </w:rPr>
        <w:t>Didier</w:t>
      </w:r>
      <w:r w:rsidRPr="00AD0D7B">
        <w:rPr>
          <w:rFonts w:ascii="Georgia" w:hAnsi="Georgia" w:cs="Arial"/>
        </w:rPr>
        <w:t xml:space="preserve"> </w:t>
      </w:r>
      <w:proofErr w:type="spellStart"/>
      <w:r w:rsidRPr="00AD0D7B">
        <w:rPr>
          <w:rFonts w:ascii="Georgia" w:hAnsi="Georgia" w:cs="Arial"/>
        </w:rPr>
        <w:t>Plehwe</w:t>
      </w:r>
      <w:proofErr w:type="spellEnd"/>
      <w:r w:rsidRPr="00AD0D7B">
        <w:rPr>
          <w:rFonts w:ascii="Georgia" w:hAnsi="Georgia" w:cs="Arial"/>
        </w:rPr>
        <w:t xml:space="preserve"> (Cambridge, Massachusetts: Harvard University Press, 2009), pp. 433–440.</w:t>
      </w:r>
    </w:p>
    <w:p w:rsidR="00D40F75" w:rsidRPr="00AD0D7B" w:rsidRDefault="00D40F75" w:rsidP="00956438">
      <w:pPr>
        <w:spacing w:after="0" w:line="360" w:lineRule="auto"/>
        <w:jc w:val="both"/>
        <w:rPr>
          <w:rFonts w:ascii="Georgia" w:hAnsi="Georgia" w:cs="Arial"/>
          <w:u w:val="single"/>
        </w:rPr>
      </w:pPr>
      <w:r w:rsidRPr="00AD0D7B">
        <w:rPr>
          <w:rFonts w:ascii="Georgia" w:hAnsi="Georgia" w:cs="Arial"/>
          <w:u w:val="single"/>
        </w:rPr>
        <w:t>Background reading:</w:t>
      </w:r>
    </w:p>
    <w:p w:rsidR="00EB3B95" w:rsidRPr="00AD0D7B" w:rsidRDefault="00EB3B95" w:rsidP="00956438">
      <w:pPr>
        <w:pStyle w:val="Alex"/>
        <w:numPr>
          <w:ilvl w:val="0"/>
          <w:numId w:val="8"/>
        </w:numPr>
        <w:rPr>
          <w:rFonts w:ascii="Georgia" w:hAnsi="Georgia"/>
        </w:rPr>
      </w:pPr>
      <w:r w:rsidRPr="00AD0D7B">
        <w:rPr>
          <w:rFonts w:ascii="Georgia" w:hAnsi="Georgia"/>
        </w:rPr>
        <w:t xml:space="preserve">Michel Foucault, </w:t>
      </w:r>
      <w:r w:rsidRPr="00AD0D7B">
        <w:rPr>
          <w:rFonts w:ascii="Georgia" w:hAnsi="Georgia"/>
          <w:i/>
        </w:rPr>
        <w:t xml:space="preserve">The Birth of </w:t>
      </w:r>
      <w:proofErr w:type="spellStart"/>
      <w:r w:rsidRPr="00AD0D7B">
        <w:rPr>
          <w:rFonts w:ascii="Georgia" w:hAnsi="Georgia"/>
          <w:i/>
        </w:rPr>
        <w:t>Biopolitics</w:t>
      </w:r>
      <w:proofErr w:type="spellEnd"/>
      <w:r w:rsidRPr="00AD0D7B">
        <w:rPr>
          <w:rFonts w:ascii="Georgia" w:hAnsi="Georgia"/>
          <w:i/>
        </w:rPr>
        <w:t xml:space="preserve">: Lectures at the </w:t>
      </w:r>
      <w:proofErr w:type="spellStart"/>
      <w:r w:rsidRPr="00AD0D7B">
        <w:rPr>
          <w:rFonts w:ascii="Georgia" w:hAnsi="Georgia"/>
          <w:i/>
        </w:rPr>
        <w:t>Coll</w:t>
      </w:r>
      <w:r w:rsidRPr="00AD0D7B">
        <w:rPr>
          <w:rFonts w:ascii="Georgia" w:hAnsi="Georgia" w:cs="Times New Roman"/>
          <w:i/>
        </w:rPr>
        <w:t>è</w:t>
      </w:r>
      <w:r w:rsidRPr="00AD0D7B">
        <w:rPr>
          <w:rFonts w:ascii="Georgia" w:hAnsi="Georgia"/>
          <w:i/>
        </w:rPr>
        <w:t>ge</w:t>
      </w:r>
      <w:proofErr w:type="spellEnd"/>
      <w:r w:rsidRPr="00AD0D7B">
        <w:rPr>
          <w:rFonts w:ascii="Georgia" w:hAnsi="Georgia"/>
          <w:i/>
        </w:rPr>
        <w:t xml:space="preserve"> de France, 1978–1979</w:t>
      </w:r>
      <w:r w:rsidRPr="00AD0D7B">
        <w:rPr>
          <w:rFonts w:ascii="Georgia" w:hAnsi="Georgia"/>
        </w:rPr>
        <w:t xml:space="preserve">, edited by Michel </w:t>
      </w:r>
      <w:proofErr w:type="spellStart"/>
      <w:r w:rsidRPr="00AD0D7B">
        <w:rPr>
          <w:rFonts w:ascii="Georgia" w:hAnsi="Georgia"/>
        </w:rPr>
        <w:t>Senellart</w:t>
      </w:r>
      <w:proofErr w:type="spellEnd"/>
      <w:r w:rsidRPr="00AD0D7B">
        <w:rPr>
          <w:rFonts w:ascii="Georgia" w:hAnsi="Georgia"/>
        </w:rPr>
        <w:t xml:space="preserve"> and translated by Graham </w:t>
      </w:r>
      <w:proofErr w:type="spellStart"/>
      <w:r w:rsidRPr="00AD0D7B">
        <w:rPr>
          <w:rFonts w:ascii="Georgia" w:hAnsi="Georgia"/>
        </w:rPr>
        <w:t>Burchell</w:t>
      </w:r>
      <w:proofErr w:type="spellEnd"/>
      <w:r w:rsidRPr="00AD0D7B">
        <w:rPr>
          <w:rFonts w:ascii="Georgia" w:hAnsi="Georgia"/>
        </w:rPr>
        <w:t xml:space="preserve"> (Basingstoke, Hampshire: Palgrave MacMillan, 2008) extracts</w:t>
      </w:r>
    </w:p>
    <w:p w:rsidR="00D40F75" w:rsidRPr="00AD0D7B" w:rsidRDefault="00D40F75" w:rsidP="00956438">
      <w:pPr>
        <w:pStyle w:val="ListParagraph"/>
        <w:numPr>
          <w:ilvl w:val="0"/>
          <w:numId w:val="8"/>
        </w:numPr>
        <w:spacing w:after="0" w:line="360" w:lineRule="auto"/>
        <w:contextualSpacing w:val="0"/>
        <w:jc w:val="both"/>
        <w:rPr>
          <w:rFonts w:ascii="Georgia" w:hAnsi="Georgia" w:cs="Arial"/>
        </w:rPr>
      </w:pPr>
      <w:proofErr w:type="spellStart"/>
      <w:r w:rsidRPr="00AD0D7B">
        <w:rPr>
          <w:rFonts w:ascii="Georgia" w:hAnsi="Georgia" w:cs="Arial"/>
        </w:rPr>
        <w:t>Iwan</w:t>
      </w:r>
      <w:proofErr w:type="spellEnd"/>
      <w:r w:rsidRPr="00AD0D7B">
        <w:rPr>
          <w:rFonts w:ascii="Georgia" w:hAnsi="Georgia" w:cs="Arial"/>
        </w:rPr>
        <w:t xml:space="preserve"> Morgan, </w:t>
      </w:r>
      <w:r w:rsidR="00FD41BE" w:rsidRPr="00AD0D7B">
        <w:rPr>
          <w:rFonts w:ascii="Georgia" w:hAnsi="Georgia" w:cs="Arial"/>
        </w:rPr>
        <w:t>‘</w:t>
      </w:r>
      <w:r w:rsidRPr="00AD0D7B">
        <w:rPr>
          <w:rFonts w:ascii="Georgia" w:hAnsi="Georgia" w:cs="Arial"/>
        </w:rPr>
        <w:t>Reaganomics and its Legacy,</w:t>
      </w:r>
      <w:r w:rsidR="00FD41BE" w:rsidRPr="00AD0D7B">
        <w:rPr>
          <w:rFonts w:ascii="Georgia" w:hAnsi="Georgia" w:cs="Arial"/>
        </w:rPr>
        <w:t>’</w:t>
      </w:r>
      <w:r w:rsidRPr="00AD0D7B">
        <w:rPr>
          <w:rFonts w:ascii="Georgia" w:hAnsi="Georgia" w:cs="Arial"/>
        </w:rPr>
        <w:t xml:space="preserve"> in </w:t>
      </w:r>
      <w:r w:rsidRPr="00AD0D7B">
        <w:rPr>
          <w:rFonts w:ascii="Georgia" w:hAnsi="Georgia" w:cs="Arial"/>
          <w:i/>
        </w:rPr>
        <w:t xml:space="preserve">Ronald Reagan and the 1980s: Perceptions, Policies, Legacies, </w:t>
      </w:r>
      <w:r w:rsidRPr="00AD0D7B">
        <w:rPr>
          <w:rFonts w:ascii="Georgia" w:hAnsi="Georgia" w:cs="Arial"/>
        </w:rPr>
        <w:t>edited by Cheryl Hudson and Gareth Davies (New York: Palgrave MacMillan, 2008), pp. 101–118.</w:t>
      </w:r>
    </w:p>
    <w:p w:rsidR="00D40F75" w:rsidRPr="00AD0D7B" w:rsidRDefault="00D40F75" w:rsidP="00956438">
      <w:pPr>
        <w:pStyle w:val="ListParagraph"/>
        <w:spacing w:after="0" w:line="360" w:lineRule="auto"/>
        <w:ind w:left="360"/>
        <w:jc w:val="both"/>
        <w:rPr>
          <w:rFonts w:ascii="Georgia" w:hAnsi="Georgia" w:cs="Arial"/>
        </w:rPr>
      </w:pP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Week 1 Friday: Soci</w:t>
      </w:r>
      <w:r w:rsidR="00920C12" w:rsidRPr="00AD0D7B">
        <w:rPr>
          <w:rFonts w:ascii="Georgia" w:hAnsi="Georgia" w:cs="Arial"/>
          <w:b/>
          <w:u w:val="single"/>
        </w:rPr>
        <w:t xml:space="preserve">al and Economic Aspects of </w:t>
      </w:r>
      <w:r w:rsidRPr="00AD0D7B">
        <w:rPr>
          <w:rFonts w:ascii="Georgia" w:hAnsi="Georgia" w:cs="Arial"/>
          <w:b/>
          <w:u w:val="single"/>
        </w:rPr>
        <w:t>Thatcherism</w:t>
      </w:r>
    </w:p>
    <w:p w:rsidR="00920C12" w:rsidRPr="00AD0D7B" w:rsidRDefault="00920C12" w:rsidP="00956438">
      <w:pPr>
        <w:spacing w:after="0" w:line="360" w:lineRule="auto"/>
        <w:ind w:left="720" w:hanging="720"/>
        <w:jc w:val="both"/>
        <w:rPr>
          <w:rFonts w:ascii="Georgia" w:hAnsi="Georgia" w:cs="Arial"/>
          <w:b/>
        </w:rPr>
      </w:pPr>
      <w:r w:rsidRPr="00AD0D7B">
        <w:rPr>
          <w:rFonts w:ascii="Georgia" w:hAnsi="Georgia" w:cs="Arial"/>
          <w:b/>
        </w:rPr>
        <w:t xml:space="preserve">Hours 1–2 </w:t>
      </w:r>
      <w:r w:rsidR="00977407" w:rsidRPr="00AD0D7B">
        <w:rPr>
          <w:rFonts w:ascii="Georgia" w:hAnsi="Georgia" w:cs="Arial"/>
          <w:b/>
        </w:rPr>
        <w:t xml:space="preserve">– </w:t>
      </w:r>
      <w:r w:rsidRPr="00AD0D7B">
        <w:rPr>
          <w:rFonts w:ascii="Georgia" w:hAnsi="Georgia" w:cs="Arial"/>
          <w:b/>
        </w:rPr>
        <w:t>The Road from Serfdom to Number 10: Intellectual and Cultural Roots of Thatcherism</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 xml:space="preserve">Hours </w:t>
      </w:r>
      <w:r w:rsidR="00920C12" w:rsidRPr="00AD0D7B">
        <w:rPr>
          <w:rFonts w:ascii="Georgia" w:hAnsi="Georgia" w:cs="Arial"/>
          <w:b/>
        </w:rPr>
        <w:t>2–3</w:t>
      </w:r>
      <w:r w:rsidRPr="00AD0D7B">
        <w:rPr>
          <w:rFonts w:ascii="Georgia" w:hAnsi="Georgia" w:cs="Arial"/>
          <w:b/>
        </w:rPr>
        <w:t xml:space="preserve"> – Authoritarian </w:t>
      </w:r>
      <w:proofErr w:type="spellStart"/>
      <w:r w:rsidRPr="00AD0D7B">
        <w:rPr>
          <w:rFonts w:ascii="Georgia" w:hAnsi="Georgia" w:cs="Arial"/>
          <w:b/>
        </w:rPr>
        <w:t>Popularism</w:t>
      </w:r>
      <w:proofErr w:type="spellEnd"/>
      <w:r w:rsidRPr="00AD0D7B">
        <w:rPr>
          <w:rFonts w:ascii="Georgia" w:hAnsi="Georgia" w:cs="Arial"/>
          <w:b/>
        </w:rPr>
        <w:t>? Law, Order and Thatcherism</w:t>
      </w:r>
    </w:p>
    <w:p w:rsidR="00D40F75" w:rsidRPr="00AD0D7B" w:rsidRDefault="00D40F75" w:rsidP="00956438">
      <w:pPr>
        <w:spacing w:after="0" w:line="360" w:lineRule="auto"/>
        <w:ind w:left="720" w:hanging="720"/>
        <w:jc w:val="both"/>
        <w:rPr>
          <w:rFonts w:ascii="Georgia" w:hAnsi="Georgia" w:cs="Arial"/>
          <w:u w:val="single"/>
        </w:rPr>
      </w:pPr>
      <w:r w:rsidRPr="00AD0D7B">
        <w:rPr>
          <w:rFonts w:ascii="Georgia" w:hAnsi="Georgia" w:cs="Arial"/>
          <w:u w:val="single"/>
        </w:rPr>
        <w:t>Required reading:</w:t>
      </w:r>
    </w:p>
    <w:p w:rsidR="00D40F75" w:rsidRPr="00AD0D7B" w:rsidRDefault="00D40F75" w:rsidP="00956438">
      <w:pPr>
        <w:numPr>
          <w:ilvl w:val="0"/>
          <w:numId w:val="11"/>
        </w:numPr>
        <w:tabs>
          <w:tab w:val="num" w:pos="720"/>
        </w:tabs>
        <w:spacing w:after="0" w:line="360" w:lineRule="auto"/>
        <w:jc w:val="both"/>
        <w:rPr>
          <w:rFonts w:ascii="Georgia" w:hAnsi="Georgia" w:cs="Arial"/>
        </w:rPr>
      </w:pPr>
      <w:r w:rsidRPr="00AD0D7B">
        <w:rPr>
          <w:rFonts w:ascii="Georgia" w:hAnsi="Georgia" w:cs="Arial"/>
        </w:rPr>
        <w:t xml:space="preserve">Stuart Hall, </w:t>
      </w:r>
      <w:r w:rsidR="00FD41BE" w:rsidRPr="00AD0D7B">
        <w:rPr>
          <w:rFonts w:ascii="Georgia" w:hAnsi="Georgia" w:cs="Arial"/>
        </w:rPr>
        <w:t>‘</w:t>
      </w:r>
      <w:r w:rsidRPr="00AD0D7B">
        <w:rPr>
          <w:rFonts w:ascii="Georgia" w:hAnsi="Georgia" w:cs="Arial"/>
        </w:rPr>
        <w:t>The Great Moving Right Show,</w:t>
      </w:r>
      <w:r w:rsidR="00FD41BE" w:rsidRPr="00AD0D7B">
        <w:rPr>
          <w:rFonts w:ascii="Georgia" w:hAnsi="Georgia" w:cs="Arial"/>
        </w:rPr>
        <w:t>’</w:t>
      </w:r>
      <w:r w:rsidRPr="00AD0D7B">
        <w:rPr>
          <w:rFonts w:ascii="Georgia" w:hAnsi="Georgia" w:cs="Arial"/>
        </w:rPr>
        <w:t> </w:t>
      </w:r>
      <w:r w:rsidRPr="00AD0D7B">
        <w:rPr>
          <w:rFonts w:ascii="Georgia" w:hAnsi="Georgia" w:cs="Arial"/>
          <w:i/>
          <w:iCs/>
        </w:rPr>
        <w:t>Marxism Today</w:t>
      </w:r>
      <w:r w:rsidRPr="00AD0D7B">
        <w:rPr>
          <w:rFonts w:ascii="Georgia" w:hAnsi="Georgia" w:cs="Arial"/>
        </w:rPr>
        <w:t>, January 1979, pp. 14–20.</w:t>
      </w:r>
    </w:p>
    <w:p w:rsidR="00D40F75" w:rsidRPr="00AD0D7B" w:rsidRDefault="00D40F75" w:rsidP="00956438">
      <w:pPr>
        <w:pStyle w:val="ListParagraph"/>
        <w:numPr>
          <w:ilvl w:val="0"/>
          <w:numId w:val="11"/>
        </w:numPr>
        <w:spacing w:after="0" w:line="360" w:lineRule="auto"/>
        <w:contextualSpacing w:val="0"/>
        <w:jc w:val="both"/>
        <w:rPr>
          <w:rFonts w:ascii="Georgia" w:hAnsi="Georgia" w:cs="Times New Roman"/>
        </w:rPr>
      </w:pPr>
      <w:r w:rsidRPr="00AD0D7B">
        <w:rPr>
          <w:rFonts w:ascii="Georgia" w:hAnsi="Georgia"/>
        </w:rPr>
        <w:t>Margaret Thatcher, Leader</w:t>
      </w:r>
      <w:r w:rsidR="00FD41BE" w:rsidRPr="00AD0D7B">
        <w:rPr>
          <w:rFonts w:ascii="Georgia" w:hAnsi="Georgia"/>
        </w:rPr>
        <w:t>’</w:t>
      </w:r>
      <w:r w:rsidRPr="00AD0D7B">
        <w:rPr>
          <w:rFonts w:ascii="Georgia" w:hAnsi="Georgia"/>
        </w:rPr>
        <w:t xml:space="preserve">s speech to Conservative Party Conference, Blackpool, </w:t>
      </w:r>
      <w:r w:rsidR="00172445">
        <w:rPr>
          <w:rFonts w:ascii="Georgia" w:hAnsi="Georgia"/>
        </w:rPr>
        <w:t xml:space="preserve">10 </w:t>
      </w:r>
      <w:r w:rsidRPr="00AD0D7B">
        <w:rPr>
          <w:rFonts w:ascii="Georgia" w:hAnsi="Georgia"/>
        </w:rPr>
        <w:t xml:space="preserve">October 1975. </w:t>
      </w:r>
    </w:p>
    <w:p w:rsidR="00D40F75" w:rsidRPr="00AD0D7B" w:rsidRDefault="00D40F75" w:rsidP="00956438">
      <w:pPr>
        <w:spacing w:after="0" w:line="360" w:lineRule="auto"/>
        <w:jc w:val="both"/>
        <w:rPr>
          <w:rFonts w:ascii="Georgia" w:hAnsi="Georgia" w:cs="Arial"/>
          <w:u w:val="single"/>
        </w:rPr>
      </w:pPr>
      <w:r w:rsidRPr="00AD0D7B">
        <w:rPr>
          <w:rFonts w:ascii="Georgia" w:hAnsi="Georgia" w:cs="Arial"/>
          <w:u w:val="single"/>
        </w:rPr>
        <w:t>Background reading:</w:t>
      </w:r>
    </w:p>
    <w:p w:rsidR="00AD7779" w:rsidRPr="00AD0D7B" w:rsidRDefault="00AD7779" w:rsidP="00956438">
      <w:pPr>
        <w:pStyle w:val="ListParagraph"/>
        <w:numPr>
          <w:ilvl w:val="0"/>
          <w:numId w:val="8"/>
        </w:numPr>
        <w:spacing w:after="0" w:line="360" w:lineRule="auto"/>
        <w:contextualSpacing w:val="0"/>
        <w:jc w:val="both"/>
        <w:rPr>
          <w:rFonts w:ascii="Georgia" w:hAnsi="Georgia" w:cs="Arial"/>
        </w:rPr>
      </w:pPr>
      <w:r w:rsidRPr="00AD0D7B">
        <w:rPr>
          <w:rFonts w:ascii="Georgia" w:hAnsi="Georgia" w:cs="Arial"/>
        </w:rPr>
        <w:lastRenderedPageBreak/>
        <w:t xml:space="preserve">Ben Jackson, ‘The Think-Tank Archipelago: Thatcherism and Neo-Liberalism,’ in </w:t>
      </w:r>
      <w:r w:rsidRPr="00AD0D7B">
        <w:rPr>
          <w:rFonts w:ascii="Georgia" w:hAnsi="Georgia" w:cs="Arial"/>
          <w:i/>
        </w:rPr>
        <w:t>Making Thatcher’s Britain</w:t>
      </w:r>
      <w:r w:rsidRPr="00AD0D7B">
        <w:rPr>
          <w:rFonts w:ascii="Georgia" w:hAnsi="Georgia" w:cs="Arial"/>
        </w:rPr>
        <w:t>,</w:t>
      </w:r>
      <w:r w:rsidRPr="00AD0D7B">
        <w:rPr>
          <w:rFonts w:ascii="Georgia" w:hAnsi="Georgia" w:cs="Arial"/>
          <w:i/>
        </w:rPr>
        <w:t xml:space="preserve"> </w:t>
      </w:r>
      <w:r w:rsidRPr="00AD0D7B">
        <w:rPr>
          <w:rFonts w:ascii="Georgia" w:hAnsi="Georgia" w:cs="Arial"/>
        </w:rPr>
        <w:t>edited by Jackson and Robert Saunders (Cambridge: Cambridge University Press, 2012), pp. 43–61.</w:t>
      </w:r>
    </w:p>
    <w:p w:rsidR="00473831" w:rsidRPr="00AD0D7B" w:rsidRDefault="00473831" w:rsidP="00956438">
      <w:pPr>
        <w:numPr>
          <w:ilvl w:val="0"/>
          <w:numId w:val="8"/>
        </w:numPr>
        <w:tabs>
          <w:tab w:val="num" w:pos="720"/>
        </w:tabs>
        <w:spacing w:after="0" w:line="360" w:lineRule="auto"/>
        <w:jc w:val="both"/>
        <w:rPr>
          <w:rFonts w:ascii="Georgia" w:hAnsi="Georgia" w:cs="Arial"/>
        </w:rPr>
      </w:pPr>
      <w:r w:rsidRPr="00AD0D7B">
        <w:rPr>
          <w:rFonts w:ascii="Georgia" w:hAnsi="Georgia" w:cs="Arial"/>
        </w:rPr>
        <w:t>Andrew Gamble, ‘</w:t>
      </w:r>
      <w:proofErr w:type="gramStart"/>
      <w:r w:rsidRPr="00AD0D7B">
        <w:rPr>
          <w:rFonts w:ascii="Georgia" w:hAnsi="Georgia" w:cs="Arial"/>
        </w:rPr>
        <w:t>The</w:t>
      </w:r>
      <w:proofErr w:type="gramEnd"/>
      <w:r w:rsidRPr="00AD0D7B">
        <w:rPr>
          <w:rFonts w:ascii="Georgia" w:hAnsi="Georgia" w:cs="Arial"/>
        </w:rPr>
        <w:t xml:space="preserve"> Free Economy and the Strong State: The Rise of the Social Market Economy,’ </w:t>
      </w:r>
      <w:r w:rsidRPr="00AD0D7B">
        <w:rPr>
          <w:rFonts w:ascii="Georgia" w:hAnsi="Georgia" w:cs="Arial"/>
          <w:i/>
        </w:rPr>
        <w:t xml:space="preserve">The Socialist Register </w:t>
      </w:r>
      <w:r w:rsidRPr="00AD0D7B">
        <w:rPr>
          <w:rFonts w:ascii="Georgia" w:hAnsi="Georgia" w:cs="Arial"/>
        </w:rPr>
        <w:t>Vol. 18 (1979), pp. 1–25.</w:t>
      </w:r>
    </w:p>
    <w:p w:rsidR="00D40F75" w:rsidRPr="00AD0D7B" w:rsidRDefault="00D40F75" w:rsidP="00956438">
      <w:pPr>
        <w:pStyle w:val="ListParagraph"/>
        <w:numPr>
          <w:ilvl w:val="0"/>
          <w:numId w:val="8"/>
        </w:numPr>
        <w:spacing w:after="0" w:line="360" w:lineRule="auto"/>
        <w:contextualSpacing w:val="0"/>
        <w:jc w:val="both"/>
        <w:rPr>
          <w:rFonts w:ascii="Georgia" w:hAnsi="Georgia" w:cs="Arial"/>
        </w:rPr>
      </w:pPr>
      <w:r w:rsidRPr="00AD0D7B">
        <w:rPr>
          <w:rFonts w:ascii="Georgia" w:hAnsi="Georgia" w:cs="Arial"/>
        </w:rPr>
        <w:t xml:space="preserve">Matthew </w:t>
      </w:r>
      <w:proofErr w:type="spellStart"/>
      <w:r w:rsidRPr="00AD0D7B">
        <w:rPr>
          <w:rFonts w:ascii="Georgia" w:hAnsi="Georgia" w:cs="Arial"/>
        </w:rPr>
        <w:t>Grimley</w:t>
      </w:r>
      <w:proofErr w:type="spellEnd"/>
      <w:r w:rsidRPr="00AD0D7B">
        <w:rPr>
          <w:rFonts w:ascii="Georgia" w:hAnsi="Georgia" w:cs="Arial"/>
        </w:rPr>
        <w:t xml:space="preserve">, </w:t>
      </w:r>
      <w:r w:rsidR="00FD41BE" w:rsidRPr="00AD0D7B">
        <w:rPr>
          <w:rFonts w:ascii="Georgia" w:hAnsi="Georgia" w:cs="Arial"/>
        </w:rPr>
        <w:t>‘</w:t>
      </w:r>
      <w:r w:rsidRPr="00AD0D7B">
        <w:rPr>
          <w:rFonts w:ascii="Georgia" w:hAnsi="Georgia" w:cs="Arial"/>
        </w:rPr>
        <w:t>Thatcherism, Morality and Religion,</w:t>
      </w:r>
      <w:r w:rsidR="00FD41BE" w:rsidRPr="00AD0D7B">
        <w:rPr>
          <w:rFonts w:ascii="Georgia" w:hAnsi="Georgia" w:cs="Arial"/>
        </w:rPr>
        <w:t>’</w:t>
      </w:r>
      <w:r w:rsidRPr="00AD0D7B">
        <w:rPr>
          <w:rFonts w:ascii="Georgia" w:hAnsi="Georgia" w:cs="Arial"/>
        </w:rPr>
        <w:t xml:space="preserve"> in </w:t>
      </w:r>
      <w:r w:rsidRPr="00AD0D7B">
        <w:rPr>
          <w:rFonts w:ascii="Georgia" w:hAnsi="Georgia" w:cs="Arial"/>
          <w:i/>
        </w:rPr>
        <w:t>Making Thatcher</w:t>
      </w:r>
      <w:r w:rsidR="00FD41BE" w:rsidRPr="00AD0D7B">
        <w:rPr>
          <w:rFonts w:ascii="Georgia" w:hAnsi="Georgia" w:cs="Arial"/>
          <w:i/>
        </w:rPr>
        <w:t>’</w:t>
      </w:r>
      <w:r w:rsidRPr="00AD0D7B">
        <w:rPr>
          <w:rFonts w:ascii="Georgia" w:hAnsi="Georgia" w:cs="Arial"/>
          <w:i/>
        </w:rPr>
        <w:t>s Britain</w:t>
      </w:r>
      <w:r w:rsidRPr="00AD0D7B">
        <w:rPr>
          <w:rFonts w:ascii="Georgia" w:hAnsi="Georgia" w:cs="Arial"/>
        </w:rPr>
        <w:t>, edited by Ben Jackson and Robert Saunders (Cambridge: Cambridge University Press, 2012), pp. 199–217.</w:t>
      </w:r>
    </w:p>
    <w:p w:rsidR="00D40F75" w:rsidRPr="00AD0D7B" w:rsidRDefault="00D40F75" w:rsidP="00956438">
      <w:pPr>
        <w:spacing w:after="0" w:line="360" w:lineRule="auto"/>
        <w:jc w:val="both"/>
        <w:rPr>
          <w:rFonts w:ascii="Georgia" w:hAnsi="Georgia"/>
        </w:rPr>
      </w:pPr>
    </w:p>
    <w:p w:rsidR="00D40F75" w:rsidRPr="00AD0D7B" w:rsidRDefault="00920C12" w:rsidP="00956438">
      <w:pPr>
        <w:spacing w:after="0" w:line="360" w:lineRule="auto"/>
        <w:ind w:left="720" w:hanging="720"/>
        <w:jc w:val="both"/>
        <w:rPr>
          <w:rFonts w:ascii="Georgia" w:hAnsi="Georgia" w:cs="Arial"/>
          <w:b/>
          <w:u w:val="single"/>
        </w:rPr>
      </w:pPr>
      <w:r w:rsidRPr="00AD0D7B">
        <w:rPr>
          <w:rFonts w:ascii="Georgia" w:hAnsi="Georgia" w:cs="Arial"/>
          <w:b/>
          <w:u w:val="single"/>
        </w:rPr>
        <w:t>Week 2 Monday: Thatche</w:t>
      </w:r>
      <w:r w:rsidR="00AD7779" w:rsidRPr="00AD0D7B">
        <w:rPr>
          <w:rFonts w:ascii="Georgia" w:hAnsi="Georgia" w:cs="Arial"/>
          <w:b/>
          <w:u w:val="single"/>
        </w:rPr>
        <w:t>r</w:t>
      </w:r>
      <w:r w:rsidR="00977407" w:rsidRPr="00AD0D7B">
        <w:rPr>
          <w:rFonts w:ascii="Georgia" w:hAnsi="Georgia" w:cs="Arial"/>
          <w:b/>
          <w:u w:val="single"/>
        </w:rPr>
        <w:t xml:space="preserve">, Reagan </w:t>
      </w:r>
      <w:r w:rsidR="00D40F75" w:rsidRPr="00AD0D7B">
        <w:rPr>
          <w:rFonts w:ascii="Georgia" w:hAnsi="Georgia" w:cs="Arial"/>
          <w:b/>
          <w:u w:val="single"/>
        </w:rPr>
        <w:t>and the Cold War</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1–2 – The Iron Lady: Thatcher</w:t>
      </w:r>
      <w:r w:rsidR="00FD41BE" w:rsidRPr="00AD0D7B">
        <w:rPr>
          <w:rFonts w:ascii="Georgia" w:hAnsi="Georgia" w:cs="Arial"/>
          <w:b/>
        </w:rPr>
        <w:t>’</w:t>
      </w:r>
      <w:r w:rsidRPr="00AD0D7B">
        <w:rPr>
          <w:rFonts w:ascii="Georgia" w:hAnsi="Georgia" w:cs="Arial"/>
          <w:b/>
        </w:rPr>
        <w:t xml:space="preserve">s </w:t>
      </w:r>
      <w:r w:rsidR="00FD41BE" w:rsidRPr="00AD0D7B">
        <w:rPr>
          <w:rFonts w:ascii="Georgia" w:hAnsi="Georgia" w:cs="Arial"/>
          <w:b/>
        </w:rPr>
        <w:t>‘</w:t>
      </w:r>
      <w:r w:rsidRPr="00AD0D7B">
        <w:rPr>
          <w:rFonts w:ascii="Georgia" w:hAnsi="Georgia" w:cs="Arial"/>
          <w:b/>
        </w:rPr>
        <w:t>Enemies Without</w:t>
      </w:r>
      <w:r w:rsidR="00FD41BE" w:rsidRPr="00AD0D7B">
        <w:rPr>
          <w:rFonts w:ascii="Georgia" w:hAnsi="Georgia" w:cs="Arial"/>
          <w:b/>
        </w:rPr>
        <w:t>’</w:t>
      </w:r>
    </w:p>
    <w:p w:rsidR="006C788A" w:rsidRPr="00AD0D7B" w:rsidRDefault="006C788A" w:rsidP="00956438">
      <w:pPr>
        <w:spacing w:after="0" w:line="360" w:lineRule="auto"/>
        <w:ind w:left="720" w:hanging="720"/>
        <w:jc w:val="both"/>
        <w:rPr>
          <w:rFonts w:ascii="Georgia" w:hAnsi="Georgia" w:cs="Arial"/>
          <w:b/>
        </w:rPr>
      </w:pPr>
      <w:r w:rsidRPr="00AD0D7B">
        <w:rPr>
          <w:rFonts w:ascii="Georgia" w:hAnsi="Georgia" w:cs="Arial"/>
          <w:b/>
        </w:rPr>
        <w:t>Hours 2–3 –</w:t>
      </w:r>
      <w:r w:rsidR="00E974BF">
        <w:rPr>
          <w:rFonts w:ascii="Georgia" w:hAnsi="Georgia" w:cs="Arial"/>
          <w:b/>
        </w:rPr>
        <w:t xml:space="preserve"> </w:t>
      </w:r>
      <w:r w:rsidRPr="00AD0D7B">
        <w:rPr>
          <w:rFonts w:ascii="Georgia" w:hAnsi="Georgia" w:cs="Arial"/>
          <w:b/>
        </w:rPr>
        <w:t>America’s Celluloid Saviour: Reagan vs. the ‘Evil Empire’</w:t>
      </w:r>
    </w:p>
    <w:p w:rsidR="00AD7779" w:rsidRPr="00AD0D7B" w:rsidRDefault="00AD7779" w:rsidP="00956438">
      <w:pPr>
        <w:spacing w:after="0" w:line="360" w:lineRule="auto"/>
        <w:jc w:val="both"/>
        <w:rPr>
          <w:rFonts w:ascii="Georgia" w:hAnsi="Georgia" w:cs="Arial"/>
          <w:u w:val="single"/>
        </w:rPr>
      </w:pPr>
      <w:r w:rsidRPr="00AD0D7B">
        <w:rPr>
          <w:rFonts w:ascii="Georgia" w:hAnsi="Georgia" w:cs="Arial"/>
          <w:u w:val="single"/>
        </w:rPr>
        <w:t>Required reading:</w:t>
      </w:r>
    </w:p>
    <w:p w:rsidR="00AD7779" w:rsidRPr="00AD0D7B" w:rsidRDefault="00AD7779" w:rsidP="00956438">
      <w:pPr>
        <w:pStyle w:val="ListParagraph"/>
        <w:numPr>
          <w:ilvl w:val="0"/>
          <w:numId w:val="35"/>
        </w:numPr>
        <w:spacing w:after="0" w:line="360" w:lineRule="auto"/>
        <w:jc w:val="both"/>
        <w:rPr>
          <w:rFonts w:ascii="Georgia" w:hAnsi="Georgia"/>
          <w:bCs/>
        </w:rPr>
      </w:pPr>
      <w:r w:rsidRPr="00AD0D7B">
        <w:rPr>
          <w:rFonts w:ascii="Georgia" w:hAnsi="Georgia"/>
          <w:bCs/>
        </w:rPr>
        <w:t xml:space="preserve">Margaret Thatcher, ‘Britain Awake,’ Speech at Kensington Town Hall, 19 January 1976 </w:t>
      </w:r>
      <w:hyperlink r:id="rId11" w:history="1">
        <w:r w:rsidRPr="00AD0D7B">
          <w:rPr>
            <w:rStyle w:val="Hyperlink"/>
            <w:rFonts w:ascii="Georgia" w:hAnsi="Georgia"/>
            <w:bCs/>
          </w:rPr>
          <w:t>https://www.margaretthatcher.org/document/102939[accessed</w:t>
        </w:r>
      </w:hyperlink>
      <w:r w:rsidRPr="00AD0D7B">
        <w:rPr>
          <w:rFonts w:ascii="Georgia" w:hAnsi="Georgia"/>
          <w:bCs/>
        </w:rPr>
        <w:t xml:space="preserve"> 10 November 2020].</w:t>
      </w:r>
    </w:p>
    <w:p w:rsidR="006C788A" w:rsidRPr="00AD0D7B" w:rsidRDefault="006C788A" w:rsidP="00956438">
      <w:pPr>
        <w:pStyle w:val="NoSpacing"/>
        <w:numPr>
          <w:ilvl w:val="0"/>
          <w:numId w:val="35"/>
        </w:numPr>
        <w:spacing w:line="360" w:lineRule="auto"/>
        <w:jc w:val="both"/>
        <w:rPr>
          <w:rFonts w:ascii="Georgia" w:hAnsi="Georgia" w:cs="Times New Roman"/>
        </w:rPr>
      </w:pPr>
      <w:r w:rsidRPr="00AD0D7B">
        <w:rPr>
          <w:rFonts w:ascii="Georgia" w:hAnsi="Georgia" w:cs="Times New Roman"/>
        </w:rPr>
        <w:t>Ronald Reagan, ‘A Time for Choosing,’ speech in favour of Republican Party presidential nominee Barry Goldwater, Los Angeles, 27 October 1964. &lt;</w:t>
      </w:r>
      <w:hyperlink r:id="rId12" w:history="1">
        <w:r w:rsidRPr="00AD0D7B">
          <w:rPr>
            <w:rStyle w:val="Hyperlink"/>
            <w:rFonts w:ascii="Georgia" w:hAnsi="Georgia" w:cs="Times New Roman"/>
          </w:rPr>
          <w:t>https://www.presidency.ucsb.edu/documents/address-behalf-senator-barry-goldwater-time-for-choosing</w:t>
        </w:r>
      </w:hyperlink>
      <w:r w:rsidRPr="00AD0D7B">
        <w:rPr>
          <w:rFonts w:ascii="Georgia" w:hAnsi="Georgia" w:cs="Times New Roman"/>
        </w:rPr>
        <w:t>&gt; [accessed 9 January 2019]. See also &lt;</w:t>
      </w:r>
      <w:hyperlink r:id="rId13" w:history="1">
        <w:r w:rsidRPr="00AD0D7B">
          <w:rPr>
            <w:rStyle w:val="Hyperlink"/>
            <w:rFonts w:ascii="Georgia" w:hAnsi="Georgia" w:cs="Times New Roman"/>
          </w:rPr>
          <w:t>https://www.youtube.com/watch?v=qXBswFfh6AY</w:t>
        </w:r>
      </w:hyperlink>
      <w:r w:rsidRPr="00AD0D7B">
        <w:rPr>
          <w:rFonts w:ascii="Georgia" w:hAnsi="Georgia" w:cs="Times New Roman"/>
        </w:rPr>
        <w:t>&gt; [accessed 9 January 2019].</w:t>
      </w:r>
    </w:p>
    <w:p w:rsidR="00920C12" w:rsidRPr="00AD0D7B" w:rsidRDefault="00920C12" w:rsidP="00956438">
      <w:pPr>
        <w:spacing w:after="0" w:line="360" w:lineRule="auto"/>
        <w:jc w:val="both"/>
        <w:rPr>
          <w:rFonts w:ascii="Georgia" w:hAnsi="Georgia" w:cs="Arial"/>
          <w:u w:val="single"/>
        </w:rPr>
      </w:pPr>
      <w:r w:rsidRPr="00AD0D7B">
        <w:rPr>
          <w:rFonts w:ascii="Georgia" w:hAnsi="Georgia" w:cs="Arial"/>
          <w:u w:val="single"/>
        </w:rPr>
        <w:t>Background reading:</w:t>
      </w:r>
    </w:p>
    <w:p w:rsidR="00920C12" w:rsidRPr="00AD0D7B" w:rsidRDefault="00920C12" w:rsidP="00956438">
      <w:pPr>
        <w:pStyle w:val="ListParagraph"/>
        <w:numPr>
          <w:ilvl w:val="0"/>
          <w:numId w:val="8"/>
        </w:numPr>
        <w:spacing w:after="0" w:line="360" w:lineRule="auto"/>
        <w:contextualSpacing w:val="0"/>
        <w:jc w:val="both"/>
        <w:rPr>
          <w:rFonts w:ascii="Georgia" w:hAnsi="Georgia" w:cs="Arial"/>
        </w:rPr>
      </w:pPr>
      <w:r w:rsidRPr="00AD0D7B">
        <w:rPr>
          <w:rFonts w:ascii="Georgia" w:hAnsi="Georgia" w:cs="Arial"/>
        </w:rPr>
        <w:t xml:space="preserve">Gil Troy, ‘Who Ended the Cold War:  Gorbachev or Reagan?’ </w:t>
      </w:r>
      <w:r w:rsidRPr="00AD0D7B">
        <w:rPr>
          <w:rFonts w:ascii="Georgia" w:hAnsi="Georgia" w:cs="Arial"/>
          <w:i/>
        </w:rPr>
        <w:t xml:space="preserve">The Reagan Revolution: A Very Short Introduction </w:t>
      </w:r>
      <w:r w:rsidRPr="00AD0D7B">
        <w:rPr>
          <w:rFonts w:ascii="Georgia" w:hAnsi="Georgia" w:cs="Arial"/>
        </w:rPr>
        <w:t>(Oxford: Oxford University Press, 2009), pp. 86–103.</w:t>
      </w:r>
      <w:r w:rsidRPr="00AD0D7B">
        <w:rPr>
          <w:rFonts w:ascii="Georgia" w:hAnsi="Georgia" w:cs="Arial"/>
          <w:i/>
        </w:rPr>
        <w:t xml:space="preserve"> </w:t>
      </w:r>
    </w:p>
    <w:p w:rsidR="00920C12" w:rsidRPr="00AD0D7B" w:rsidRDefault="00920C12" w:rsidP="00956438">
      <w:pPr>
        <w:pStyle w:val="ListParagraph"/>
        <w:numPr>
          <w:ilvl w:val="0"/>
          <w:numId w:val="8"/>
        </w:numPr>
        <w:spacing w:after="0" w:line="360" w:lineRule="auto"/>
        <w:contextualSpacing w:val="0"/>
        <w:jc w:val="both"/>
        <w:rPr>
          <w:rFonts w:ascii="Georgia" w:hAnsi="Georgia" w:cs="Arial"/>
        </w:rPr>
      </w:pPr>
      <w:r w:rsidRPr="00AD0D7B">
        <w:rPr>
          <w:rFonts w:ascii="Georgia" w:hAnsi="Georgia" w:cs="Arial"/>
        </w:rPr>
        <w:t xml:space="preserve">Richard </w:t>
      </w:r>
      <w:proofErr w:type="spellStart"/>
      <w:r w:rsidRPr="00AD0D7B">
        <w:rPr>
          <w:rFonts w:ascii="Georgia" w:hAnsi="Georgia" w:cs="Arial"/>
        </w:rPr>
        <w:t>Viven</w:t>
      </w:r>
      <w:proofErr w:type="spellEnd"/>
      <w:r w:rsidRPr="00AD0D7B">
        <w:rPr>
          <w:rFonts w:ascii="Georgia" w:hAnsi="Georgia" w:cs="Arial"/>
        </w:rPr>
        <w:t xml:space="preserve">, ‘Thatcherism and the Cold War,’ in </w:t>
      </w:r>
      <w:r w:rsidRPr="00AD0D7B">
        <w:rPr>
          <w:rFonts w:ascii="Georgia" w:hAnsi="Georgia" w:cs="Arial"/>
          <w:i/>
        </w:rPr>
        <w:t>Making Thatcher’s Britain</w:t>
      </w:r>
      <w:r w:rsidRPr="00AD0D7B">
        <w:rPr>
          <w:rFonts w:ascii="Georgia" w:hAnsi="Georgia" w:cs="Arial"/>
        </w:rPr>
        <w:t>, edited by Ben Jackson and Robert Saunders (Cambridge: Cambridge University Press, 2012), pp. 199–217.</w:t>
      </w:r>
    </w:p>
    <w:p w:rsidR="00D40F75" w:rsidRPr="00AD0D7B" w:rsidRDefault="00D40F75" w:rsidP="00956438">
      <w:pPr>
        <w:pStyle w:val="ListParagraph"/>
        <w:spacing w:after="0" w:line="360" w:lineRule="auto"/>
        <w:ind w:left="360"/>
        <w:jc w:val="both"/>
        <w:rPr>
          <w:rFonts w:ascii="Georgia" w:hAnsi="Georgia" w:cs="Arial"/>
        </w:rPr>
      </w:pPr>
    </w:p>
    <w:p w:rsidR="00D40F75" w:rsidRPr="00AD0D7B" w:rsidRDefault="00D40F75" w:rsidP="00956438">
      <w:pPr>
        <w:spacing w:after="0" w:line="360" w:lineRule="auto"/>
        <w:ind w:left="720" w:hanging="720"/>
        <w:jc w:val="both"/>
        <w:rPr>
          <w:rFonts w:ascii="Georgia" w:hAnsi="Georgia" w:cs="Arial"/>
          <w:b/>
          <w:color w:val="7030A0"/>
          <w:sz w:val="28"/>
          <w:u w:val="single"/>
        </w:rPr>
      </w:pPr>
      <w:r w:rsidRPr="00AD0D7B">
        <w:rPr>
          <w:rFonts w:ascii="Georgia" w:hAnsi="Georgia" w:cs="Arial"/>
          <w:b/>
          <w:color w:val="7030A0"/>
          <w:sz w:val="28"/>
          <w:u w:val="single"/>
        </w:rPr>
        <w:t>Section Three – IMAGINING THE EIGHTIES: POP CULTURAL CONTEXTS OF THE THATCHER/REAGAN ERA</w:t>
      </w:r>
    </w:p>
    <w:p w:rsidR="006C788A" w:rsidRPr="00AD0D7B" w:rsidRDefault="00920C12" w:rsidP="00956438">
      <w:pPr>
        <w:spacing w:after="0" w:line="360" w:lineRule="auto"/>
        <w:ind w:left="720" w:hanging="720"/>
        <w:jc w:val="both"/>
        <w:rPr>
          <w:rFonts w:ascii="Georgia" w:hAnsi="Georgia" w:cs="Arial"/>
          <w:b/>
          <w:u w:val="single"/>
        </w:rPr>
      </w:pPr>
      <w:r w:rsidRPr="00AD0D7B">
        <w:rPr>
          <w:rFonts w:ascii="Georgia" w:hAnsi="Georgia" w:cs="Arial"/>
          <w:b/>
          <w:u w:val="single"/>
        </w:rPr>
        <w:t xml:space="preserve">Week 2 Tuesday: </w:t>
      </w:r>
      <w:r w:rsidR="006C788A" w:rsidRPr="00AD0D7B">
        <w:rPr>
          <w:rFonts w:ascii="Georgia" w:hAnsi="Georgia" w:cs="Arial"/>
          <w:b/>
          <w:u w:val="single"/>
        </w:rPr>
        <w:t>America’s Culture Wars</w:t>
      </w:r>
    </w:p>
    <w:p w:rsidR="006C788A" w:rsidRPr="00AD0D7B" w:rsidRDefault="006C788A" w:rsidP="00956438">
      <w:pPr>
        <w:spacing w:after="0" w:line="360" w:lineRule="auto"/>
        <w:ind w:left="720" w:hanging="720"/>
        <w:jc w:val="both"/>
        <w:rPr>
          <w:rFonts w:ascii="Georgia" w:hAnsi="Georgia" w:cs="Arial"/>
          <w:b/>
        </w:rPr>
      </w:pPr>
      <w:r w:rsidRPr="00AD0D7B">
        <w:rPr>
          <w:rFonts w:ascii="Georgia" w:hAnsi="Georgia" w:cs="Arial"/>
          <w:b/>
        </w:rPr>
        <w:t xml:space="preserve">Hours 1-2 </w:t>
      </w:r>
      <w:r w:rsidR="00FC01B5" w:rsidRPr="00AD0D7B">
        <w:rPr>
          <w:rFonts w:ascii="Georgia" w:hAnsi="Georgia" w:cs="Arial"/>
          <w:b/>
        </w:rPr>
        <w:t xml:space="preserve">– </w:t>
      </w:r>
      <w:r w:rsidRPr="00AD0D7B">
        <w:rPr>
          <w:rFonts w:ascii="Georgia" w:hAnsi="Georgia" w:cs="Arial"/>
          <w:b/>
          <w:bCs/>
        </w:rPr>
        <w:t>Silent and Moral Majorities: The Origins of America’s Culture Wars</w:t>
      </w:r>
    </w:p>
    <w:p w:rsidR="00D40F75" w:rsidRPr="00AD0D7B" w:rsidRDefault="00D40F75" w:rsidP="00956438">
      <w:pPr>
        <w:spacing w:after="0" w:line="360" w:lineRule="auto"/>
        <w:jc w:val="both"/>
        <w:rPr>
          <w:rFonts w:ascii="Georgia" w:hAnsi="Georgia" w:cs="Arial"/>
          <w:b/>
        </w:rPr>
      </w:pPr>
      <w:r w:rsidRPr="00AD0D7B">
        <w:rPr>
          <w:rFonts w:ascii="Georgia" w:hAnsi="Georgia" w:cs="Arial"/>
          <w:b/>
        </w:rPr>
        <w:t xml:space="preserve">Hours </w:t>
      </w:r>
      <w:r w:rsidR="00920C12" w:rsidRPr="00AD0D7B">
        <w:rPr>
          <w:rFonts w:ascii="Georgia" w:hAnsi="Georgia" w:cs="Arial"/>
          <w:b/>
        </w:rPr>
        <w:t>2–3</w:t>
      </w:r>
      <w:r w:rsidRPr="00AD0D7B">
        <w:rPr>
          <w:rFonts w:ascii="Georgia" w:hAnsi="Georgia" w:cs="Arial"/>
          <w:b/>
        </w:rPr>
        <w:t xml:space="preserve"> – Winning This Time: Refighting the Vietnam War</w:t>
      </w:r>
    </w:p>
    <w:p w:rsidR="00D40F75" w:rsidRPr="00AD0D7B" w:rsidRDefault="00D40F75" w:rsidP="00956438">
      <w:pPr>
        <w:spacing w:after="0" w:line="360" w:lineRule="auto"/>
        <w:ind w:left="720" w:hanging="720"/>
        <w:jc w:val="both"/>
        <w:rPr>
          <w:rFonts w:ascii="Georgia" w:hAnsi="Georgia" w:cs="Arial"/>
          <w:u w:val="single"/>
        </w:rPr>
      </w:pPr>
      <w:r w:rsidRPr="00AD0D7B">
        <w:rPr>
          <w:rFonts w:ascii="Georgia" w:hAnsi="Georgia" w:cs="Arial"/>
          <w:u w:val="single"/>
        </w:rPr>
        <w:t>Required reading:</w:t>
      </w:r>
    </w:p>
    <w:p w:rsidR="00D40F75" w:rsidRDefault="00D40F75" w:rsidP="00956438">
      <w:pPr>
        <w:pStyle w:val="NoSpacing"/>
        <w:numPr>
          <w:ilvl w:val="0"/>
          <w:numId w:val="13"/>
        </w:numPr>
        <w:spacing w:line="360" w:lineRule="auto"/>
        <w:jc w:val="both"/>
        <w:rPr>
          <w:rFonts w:ascii="Georgia" w:hAnsi="Georgia" w:cs="Times New Roman"/>
          <w:u w:val="single"/>
        </w:rPr>
      </w:pPr>
      <w:r w:rsidRPr="00AD0D7B">
        <w:rPr>
          <w:rFonts w:ascii="Georgia" w:hAnsi="Georgia" w:cs="Times New Roman"/>
        </w:rPr>
        <w:t xml:space="preserve">Ronald Reagan, </w:t>
      </w:r>
      <w:r w:rsidR="00FD41BE" w:rsidRPr="00AD0D7B">
        <w:rPr>
          <w:rFonts w:ascii="Georgia" w:hAnsi="Georgia" w:cs="Times New Roman"/>
        </w:rPr>
        <w:t>‘</w:t>
      </w:r>
      <w:r w:rsidRPr="00AD0D7B">
        <w:rPr>
          <w:rFonts w:ascii="Georgia" w:hAnsi="Georgia" w:cs="Times New Roman"/>
        </w:rPr>
        <w:t>Peace: Restoring the Margin of Safety,</w:t>
      </w:r>
      <w:r w:rsidR="00FD41BE" w:rsidRPr="00AD0D7B">
        <w:rPr>
          <w:rFonts w:ascii="Georgia" w:hAnsi="Georgia" w:cs="Times New Roman"/>
        </w:rPr>
        <w:t>’</w:t>
      </w:r>
      <w:r w:rsidRPr="00AD0D7B">
        <w:rPr>
          <w:rFonts w:ascii="Georgia" w:hAnsi="Georgia" w:cs="Times New Roman"/>
        </w:rPr>
        <w:t xml:space="preserve"> speech to Veterans of Foreign Wars (VFW) convention, Chicago, 18 August 1980.</w:t>
      </w:r>
      <w:r w:rsidRPr="00AD0D7B">
        <w:rPr>
          <w:rFonts w:ascii="Georgia" w:hAnsi="Georgia" w:cs="Times New Roman"/>
          <w:u w:val="single"/>
        </w:rPr>
        <w:t xml:space="preserve"> </w:t>
      </w:r>
    </w:p>
    <w:p w:rsidR="00E974BF" w:rsidRPr="00AD0D7B" w:rsidRDefault="00E974BF" w:rsidP="00E974BF">
      <w:pPr>
        <w:pStyle w:val="NoSpacing"/>
        <w:numPr>
          <w:ilvl w:val="0"/>
          <w:numId w:val="13"/>
        </w:numPr>
        <w:spacing w:line="360" w:lineRule="auto"/>
        <w:jc w:val="both"/>
        <w:rPr>
          <w:rFonts w:ascii="Georgia" w:hAnsi="Georgia" w:cs="Times New Roman"/>
        </w:rPr>
      </w:pPr>
      <w:r w:rsidRPr="00AD0D7B">
        <w:rPr>
          <w:rFonts w:ascii="Georgia" w:hAnsi="Georgia" w:cs="Times New Roman"/>
        </w:rPr>
        <w:t>Ronald Reagan, ‘Address to Members of the British Parliament,’ June 8 1982.</w:t>
      </w:r>
    </w:p>
    <w:p w:rsidR="00E974BF" w:rsidRPr="00AD0D7B" w:rsidRDefault="00E974BF" w:rsidP="00E974BF">
      <w:pPr>
        <w:pStyle w:val="NoSpacing"/>
        <w:numPr>
          <w:ilvl w:val="0"/>
          <w:numId w:val="13"/>
        </w:numPr>
        <w:spacing w:line="360" w:lineRule="auto"/>
        <w:jc w:val="both"/>
        <w:rPr>
          <w:rFonts w:ascii="Georgia" w:hAnsi="Georgia" w:cs="Times New Roman"/>
        </w:rPr>
      </w:pPr>
      <w:r w:rsidRPr="00AD0D7B">
        <w:rPr>
          <w:rFonts w:ascii="Georgia" w:hAnsi="Georgia" w:cs="Times New Roman"/>
        </w:rPr>
        <w:lastRenderedPageBreak/>
        <w:t>Ronald Reagan, ‘Remarks at the Annual Convention of the National Association of Evangelicals’, Orlando, Florida, March 8 1983.</w:t>
      </w:r>
    </w:p>
    <w:p w:rsidR="00D40F75" w:rsidRPr="00AD0D7B" w:rsidRDefault="00D40F75" w:rsidP="00956438">
      <w:pPr>
        <w:pStyle w:val="NoSpacing"/>
        <w:spacing w:line="360" w:lineRule="auto"/>
        <w:jc w:val="both"/>
        <w:rPr>
          <w:rFonts w:ascii="Georgia" w:hAnsi="Georgia" w:cs="Times New Roman"/>
          <w:u w:val="single"/>
        </w:rPr>
      </w:pPr>
      <w:r w:rsidRPr="00AD0D7B">
        <w:rPr>
          <w:rFonts w:ascii="Georgia" w:hAnsi="Georgia" w:cs="Times New Roman"/>
          <w:u w:val="single"/>
        </w:rPr>
        <w:t>Background reading:</w:t>
      </w:r>
    </w:p>
    <w:p w:rsidR="00D40F75" w:rsidRPr="00AD0D7B" w:rsidRDefault="00D40F75" w:rsidP="00956438">
      <w:pPr>
        <w:pStyle w:val="NoSpacing"/>
        <w:numPr>
          <w:ilvl w:val="0"/>
          <w:numId w:val="14"/>
        </w:numPr>
        <w:spacing w:line="360" w:lineRule="auto"/>
        <w:jc w:val="both"/>
        <w:rPr>
          <w:rFonts w:ascii="Georgia" w:hAnsi="Georgia"/>
        </w:rPr>
      </w:pPr>
      <w:r w:rsidRPr="00AD0D7B">
        <w:rPr>
          <w:rFonts w:ascii="Georgia" w:hAnsi="Georgia"/>
        </w:rPr>
        <w:t xml:space="preserve">Douglas </w:t>
      </w:r>
      <w:proofErr w:type="spellStart"/>
      <w:r w:rsidRPr="00AD0D7B">
        <w:rPr>
          <w:rFonts w:ascii="Georgia" w:hAnsi="Georgia"/>
        </w:rPr>
        <w:t>Kellner</w:t>
      </w:r>
      <w:proofErr w:type="spellEnd"/>
      <w:r w:rsidRPr="00AD0D7B">
        <w:rPr>
          <w:rFonts w:ascii="Georgia" w:hAnsi="Georgia"/>
        </w:rPr>
        <w:t xml:space="preserve">, </w:t>
      </w:r>
      <w:r w:rsidR="00FD41BE" w:rsidRPr="00AD0D7B">
        <w:rPr>
          <w:rFonts w:ascii="Georgia" w:hAnsi="Georgia"/>
        </w:rPr>
        <w:t>‘</w:t>
      </w:r>
      <w:r w:rsidRPr="00AD0D7B">
        <w:rPr>
          <w:rFonts w:ascii="Georgia" w:hAnsi="Georgia"/>
        </w:rPr>
        <w:t>Media Culture, Politics and Ideology: From Reagan to Rambo,</w:t>
      </w:r>
      <w:r w:rsidR="00FD41BE" w:rsidRPr="00AD0D7B">
        <w:rPr>
          <w:rFonts w:ascii="Georgia" w:hAnsi="Georgia"/>
        </w:rPr>
        <w:t>’</w:t>
      </w:r>
      <w:r w:rsidRPr="00AD0D7B">
        <w:rPr>
          <w:rFonts w:ascii="Georgia" w:hAnsi="Georgia"/>
        </w:rPr>
        <w:t xml:space="preserve"> </w:t>
      </w:r>
      <w:r w:rsidRPr="00AD0D7B">
        <w:rPr>
          <w:rFonts w:ascii="Georgia" w:hAnsi="Georgia"/>
          <w:i/>
        </w:rPr>
        <w:t>Media Culture: Cultural Studies, Identity, and Politics between the Modern and the Postmoder</w:t>
      </w:r>
      <w:r w:rsidRPr="00AD0D7B">
        <w:rPr>
          <w:rFonts w:ascii="Georgia" w:hAnsi="Georgia"/>
        </w:rPr>
        <w:t>n (London: Routledge, 1995), pp. 55–92.</w:t>
      </w:r>
    </w:p>
    <w:p w:rsidR="00D40F75" w:rsidRPr="00AD0D7B" w:rsidRDefault="00D40F75" w:rsidP="00956438">
      <w:pPr>
        <w:spacing w:after="0" w:line="360" w:lineRule="auto"/>
        <w:ind w:left="720" w:hanging="720"/>
        <w:jc w:val="both"/>
        <w:rPr>
          <w:rFonts w:ascii="Georgia" w:hAnsi="Georgia" w:cs="Arial"/>
          <w:b/>
          <w:u w:val="single"/>
        </w:rPr>
      </w:pP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 xml:space="preserve">Week 2 Thursday: </w:t>
      </w:r>
      <w:r w:rsidR="00956438">
        <w:rPr>
          <w:rFonts w:ascii="Georgia" w:hAnsi="Georgia" w:cs="Arial"/>
          <w:b/>
          <w:u w:val="single"/>
        </w:rPr>
        <w:t>Pop Culture Wars I</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1–</w:t>
      </w:r>
      <w:r w:rsidR="00D72B1E" w:rsidRPr="00AD0D7B">
        <w:rPr>
          <w:rFonts w:ascii="Georgia" w:hAnsi="Georgia" w:cs="Arial"/>
          <w:b/>
        </w:rPr>
        <w:t>3</w:t>
      </w:r>
      <w:r w:rsidRPr="00AD0D7B">
        <w:rPr>
          <w:rFonts w:ascii="Georgia" w:hAnsi="Georgia" w:cs="Arial"/>
          <w:b/>
        </w:rPr>
        <w:t xml:space="preserve"> – Torn in the USA: Reagan vs. Bruce </w:t>
      </w:r>
      <w:proofErr w:type="spellStart"/>
      <w:r w:rsidRPr="00AD0D7B">
        <w:rPr>
          <w:rFonts w:ascii="Georgia" w:hAnsi="Georgia" w:cs="Arial"/>
          <w:b/>
        </w:rPr>
        <w:t>Spingsteen</w:t>
      </w:r>
      <w:proofErr w:type="spellEnd"/>
    </w:p>
    <w:p w:rsidR="00D72B1E" w:rsidRPr="00AD0D7B" w:rsidRDefault="00D72B1E" w:rsidP="00956438">
      <w:pPr>
        <w:spacing w:after="0" w:line="360" w:lineRule="auto"/>
        <w:ind w:left="720" w:hanging="720"/>
        <w:jc w:val="both"/>
        <w:rPr>
          <w:rFonts w:ascii="Georgia" w:hAnsi="Georgia" w:cs="Arial"/>
          <w:u w:val="single"/>
        </w:rPr>
      </w:pPr>
      <w:r w:rsidRPr="00AD0D7B">
        <w:rPr>
          <w:rFonts w:ascii="Georgia" w:hAnsi="Georgia" w:cs="Arial"/>
          <w:u w:val="single"/>
        </w:rPr>
        <w:t>Required listening/viewing:</w:t>
      </w:r>
    </w:p>
    <w:p w:rsidR="00EB3B95" w:rsidRPr="00AD0D7B" w:rsidRDefault="00D40F75" w:rsidP="00956438">
      <w:pPr>
        <w:pStyle w:val="ListParagraph"/>
        <w:numPr>
          <w:ilvl w:val="0"/>
          <w:numId w:val="15"/>
        </w:numPr>
        <w:spacing w:after="0" w:line="360" w:lineRule="auto"/>
        <w:contextualSpacing w:val="0"/>
        <w:jc w:val="both"/>
        <w:rPr>
          <w:rFonts w:ascii="Georgia" w:hAnsi="Georgia" w:cs="Arial"/>
        </w:rPr>
      </w:pPr>
      <w:r w:rsidRPr="00AD0D7B">
        <w:rPr>
          <w:rFonts w:ascii="Georgia" w:hAnsi="Georgia" w:cs="Arial"/>
        </w:rPr>
        <w:t xml:space="preserve">Bruce Springsteen, </w:t>
      </w:r>
      <w:r w:rsidR="00FD41BE" w:rsidRPr="00AD0D7B">
        <w:rPr>
          <w:rFonts w:ascii="Georgia" w:hAnsi="Georgia" w:cs="Arial"/>
        </w:rPr>
        <w:t>‘</w:t>
      </w:r>
      <w:r w:rsidRPr="00AD0D7B">
        <w:rPr>
          <w:rFonts w:ascii="Georgia" w:hAnsi="Georgia" w:cs="Arial"/>
        </w:rPr>
        <w:t>Born in the USA</w:t>
      </w:r>
      <w:r w:rsidR="00FD41BE" w:rsidRPr="00AD0D7B">
        <w:rPr>
          <w:rFonts w:ascii="Georgia" w:hAnsi="Georgia" w:cs="Arial"/>
        </w:rPr>
        <w:t>’</w:t>
      </w:r>
      <w:r w:rsidRPr="00AD0D7B">
        <w:rPr>
          <w:rFonts w:ascii="Georgia" w:hAnsi="Georgia" w:cs="Arial"/>
        </w:rPr>
        <w:t xml:space="preserve"> music video, directed by John Sayles (1984). &lt;</w:t>
      </w:r>
      <w:hyperlink r:id="rId14" w:history="1">
        <w:r w:rsidRPr="00AD0D7B">
          <w:rPr>
            <w:rStyle w:val="Hyperlink"/>
            <w:rFonts w:ascii="Georgia" w:hAnsi="Georgia" w:cs="Arial"/>
          </w:rPr>
          <w:t>https://www.youtube.com/watch?v=EPhWR4d3FJQ</w:t>
        </w:r>
      </w:hyperlink>
      <w:r w:rsidRPr="00AD0D7B">
        <w:rPr>
          <w:rFonts w:ascii="Georgia" w:hAnsi="Georgia" w:cs="Arial"/>
        </w:rPr>
        <w:t>&gt;</w:t>
      </w:r>
    </w:p>
    <w:p w:rsidR="00977407" w:rsidRPr="00AD0D7B" w:rsidRDefault="00977407" w:rsidP="00956438">
      <w:pPr>
        <w:spacing w:after="0" w:line="360" w:lineRule="auto"/>
        <w:rPr>
          <w:rFonts w:ascii="Georgia" w:hAnsi="Georgia" w:cs="Arial"/>
          <w:u w:val="single"/>
        </w:rPr>
      </w:pPr>
      <w:r w:rsidRPr="00AD0D7B">
        <w:rPr>
          <w:rFonts w:ascii="Georgia" w:hAnsi="Georgia" w:cs="Arial"/>
          <w:u w:val="single"/>
        </w:rPr>
        <w:t>Recommended listening:</w:t>
      </w:r>
    </w:p>
    <w:p w:rsidR="00977407" w:rsidRPr="00AD0D7B" w:rsidRDefault="00977407" w:rsidP="00956438">
      <w:pPr>
        <w:pStyle w:val="ListParagraph"/>
        <w:numPr>
          <w:ilvl w:val="0"/>
          <w:numId w:val="15"/>
        </w:numPr>
        <w:spacing w:after="0" w:line="360" w:lineRule="auto"/>
        <w:rPr>
          <w:rFonts w:ascii="Georgia" w:hAnsi="Georgia" w:cs="Arial"/>
          <w:u w:val="single"/>
        </w:rPr>
      </w:pPr>
      <w:r w:rsidRPr="00AD0D7B">
        <w:rPr>
          <w:rFonts w:ascii="Georgia" w:hAnsi="Georgia" w:cs="Arial"/>
        </w:rPr>
        <w:t>Bruce Springsteen playlist</w:t>
      </w:r>
    </w:p>
    <w:p w:rsidR="00EB3B95" w:rsidRPr="00AD0D7B" w:rsidRDefault="00EB3B95" w:rsidP="00956438">
      <w:pPr>
        <w:spacing w:after="0" w:line="360" w:lineRule="auto"/>
        <w:jc w:val="both"/>
        <w:rPr>
          <w:rFonts w:ascii="Georgia" w:hAnsi="Georgia" w:cs="Arial"/>
        </w:rPr>
      </w:pPr>
    </w:p>
    <w:p w:rsidR="00D72B1E" w:rsidRPr="00AD0D7B" w:rsidRDefault="00EB3B95" w:rsidP="00956438">
      <w:pPr>
        <w:spacing w:after="0" w:line="360" w:lineRule="auto"/>
        <w:ind w:left="720" w:hanging="720"/>
        <w:jc w:val="both"/>
        <w:rPr>
          <w:rFonts w:ascii="Georgia" w:hAnsi="Georgia" w:cs="Arial"/>
          <w:b/>
          <w:u w:val="single"/>
        </w:rPr>
      </w:pPr>
      <w:r w:rsidRPr="00AD0D7B">
        <w:rPr>
          <w:rFonts w:ascii="Georgia" w:hAnsi="Georgia" w:cs="Arial"/>
          <w:b/>
          <w:u w:val="single"/>
        </w:rPr>
        <w:t>Week 2 Friday:</w:t>
      </w:r>
      <w:r w:rsidR="00956438">
        <w:rPr>
          <w:rFonts w:ascii="Georgia" w:hAnsi="Georgia" w:cs="Arial"/>
          <w:b/>
          <w:u w:val="single"/>
        </w:rPr>
        <w:t xml:space="preserve"> Pop Culture Wars II</w:t>
      </w:r>
    </w:p>
    <w:p w:rsidR="00EB3B95" w:rsidRDefault="00EB3B95" w:rsidP="00956438">
      <w:pPr>
        <w:spacing w:after="0" w:line="360" w:lineRule="auto"/>
        <w:ind w:left="720" w:hanging="720"/>
        <w:jc w:val="both"/>
        <w:rPr>
          <w:rFonts w:ascii="Georgia" w:hAnsi="Georgia" w:cs="Arial"/>
          <w:b/>
        </w:rPr>
      </w:pPr>
      <w:r w:rsidRPr="00AD0D7B">
        <w:rPr>
          <w:rFonts w:ascii="Georgia" w:hAnsi="Georgia" w:cs="Arial"/>
          <w:b/>
        </w:rPr>
        <w:t>Hour 1–</w:t>
      </w:r>
      <w:r w:rsidR="00630427">
        <w:rPr>
          <w:rFonts w:ascii="Georgia" w:hAnsi="Georgia" w:cs="Arial"/>
          <w:b/>
        </w:rPr>
        <w:t>2</w:t>
      </w:r>
      <w:r w:rsidRPr="00AD0D7B">
        <w:rPr>
          <w:rFonts w:ascii="Georgia" w:hAnsi="Georgia" w:cs="Arial"/>
          <w:b/>
        </w:rPr>
        <w:t xml:space="preserve"> – ‘Porn’ in the USA: The Parents Music Resource </w:t>
      </w:r>
      <w:proofErr w:type="spellStart"/>
      <w:r w:rsidRPr="00AD0D7B">
        <w:rPr>
          <w:rFonts w:ascii="Georgia" w:hAnsi="Georgia" w:cs="Arial"/>
          <w:b/>
        </w:rPr>
        <w:t>Center</w:t>
      </w:r>
      <w:proofErr w:type="spellEnd"/>
      <w:r w:rsidRPr="00AD0D7B">
        <w:rPr>
          <w:rFonts w:ascii="Georgia" w:hAnsi="Georgia" w:cs="Arial"/>
          <w:b/>
        </w:rPr>
        <w:t xml:space="preserve"> vs. Generation MTV</w:t>
      </w:r>
      <w:r w:rsidR="00977407" w:rsidRPr="00AD0D7B">
        <w:rPr>
          <w:rFonts w:ascii="Georgia" w:hAnsi="Georgia" w:cs="Arial"/>
          <w:b/>
        </w:rPr>
        <w:t xml:space="preserve"> class</w:t>
      </w:r>
      <w:r w:rsidR="00956438">
        <w:rPr>
          <w:rFonts w:ascii="Georgia" w:hAnsi="Georgia" w:cs="Arial"/>
          <w:b/>
        </w:rPr>
        <w:t xml:space="preserve"> discussion</w:t>
      </w:r>
    </w:p>
    <w:p w:rsidR="00630427" w:rsidRDefault="00630427" w:rsidP="00956438">
      <w:pPr>
        <w:spacing w:after="0" w:line="360" w:lineRule="auto"/>
        <w:ind w:left="720" w:hanging="720"/>
        <w:jc w:val="both"/>
        <w:rPr>
          <w:rFonts w:ascii="Georgia" w:hAnsi="Georgia" w:cs="Arial"/>
          <w:b/>
        </w:rPr>
      </w:pPr>
      <w:r>
        <w:rPr>
          <w:rFonts w:ascii="Georgia" w:hAnsi="Georgia" w:cs="Arial"/>
          <w:b/>
        </w:rPr>
        <w:t>Hour 2–3 – Post-Soul Culture</w:t>
      </w:r>
    </w:p>
    <w:p w:rsidR="00EB3B95" w:rsidRPr="00AD0D7B" w:rsidRDefault="00EB3B95" w:rsidP="00956438">
      <w:pPr>
        <w:spacing w:after="0" w:line="360" w:lineRule="auto"/>
        <w:ind w:left="720" w:hanging="720"/>
        <w:jc w:val="both"/>
        <w:rPr>
          <w:rFonts w:ascii="Georgia" w:hAnsi="Georgia" w:cs="Arial"/>
          <w:u w:val="single"/>
        </w:rPr>
      </w:pPr>
      <w:r w:rsidRPr="00AD0D7B">
        <w:rPr>
          <w:rFonts w:ascii="Georgia" w:hAnsi="Georgia" w:cs="Arial"/>
          <w:u w:val="single"/>
        </w:rPr>
        <w:t>Required listening</w:t>
      </w:r>
      <w:r w:rsidR="00583AF8">
        <w:rPr>
          <w:rFonts w:ascii="Georgia" w:hAnsi="Georgia" w:cs="Arial"/>
          <w:u w:val="single"/>
        </w:rPr>
        <w:t xml:space="preserve"> and reading</w:t>
      </w:r>
      <w:r w:rsidRPr="00AD0D7B">
        <w:rPr>
          <w:rFonts w:ascii="Georgia" w:hAnsi="Georgia" w:cs="Arial"/>
          <w:u w:val="single"/>
        </w:rPr>
        <w:t>:</w:t>
      </w:r>
    </w:p>
    <w:p w:rsidR="00977407" w:rsidRPr="00AD0D7B" w:rsidRDefault="00977407" w:rsidP="00956438">
      <w:pPr>
        <w:pStyle w:val="ListParagraph"/>
        <w:numPr>
          <w:ilvl w:val="0"/>
          <w:numId w:val="14"/>
        </w:numPr>
        <w:spacing w:after="0" w:line="360" w:lineRule="auto"/>
        <w:contextualSpacing w:val="0"/>
        <w:jc w:val="both"/>
        <w:rPr>
          <w:rFonts w:ascii="Georgia" w:hAnsi="Georgia" w:cs="Arial"/>
        </w:rPr>
      </w:pPr>
      <w:r w:rsidRPr="00AD0D7B">
        <w:rPr>
          <w:rFonts w:ascii="Georgia" w:hAnsi="Georgia" w:cs="Arial"/>
        </w:rPr>
        <w:t>Fifthly Fifteen Playlist</w:t>
      </w:r>
    </w:p>
    <w:p w:rsidR="00EB3B95" w:rsidRPr="00AD0D7B" w:rsidRDefault="00EB3B95" w:rsidP="00956438">
      <w:pPr>
        <w:pStyle w:val="ListParagraph"/>
        <w:numPr>
          <w:ilvl w:val="0"/>
          <w:numId w:val="14"/>
        </w:numPr>
        <w:spacing w:after="0" w:line="360" w:lineRule="auto"/>
        <w:contextualSpacing w:val="0"/>
        <w:jc w:val="both"/>
        <w:rPr>
          <w:rFonts w:ascii="Georgia" w:hAnsi="Georgia" w:cs="Arial"/>
        </w:rPr>
      </w:pPr>
      <w:r w:rsidRPr="00AD0D7B">
        <w:rPr>
          <w:rFonts w:ascii="Georgia" w:hAnsi="Georgia" w:cs="Arial"/>
        </w:rPr>
        <w:t xml:space="preserve">Allan Bloom, ‘Music’ in </w:t>
      </w:r>
      <w:r w:rsidRPr="00AD0D7B">
        <w:rPr>
          <w:rFonts w:ascii="Georgia" w:hAnsi="Georgia" w:cs="Arial"/>
          <w:i/>
        </w:rPr>
        <w:t xml:space="preserve">The Closing of the American Mind: </w:t>
      </w:r>
      <w:r w:rsidRPr="00AD0D7B">
        <w:rPr>
          <w:rFonts w:ascii="Georgia" w:hAnsi="Georgia" w:cs="Arial"/>
          <w:i/>
          <w:iCs/>
        </w:rPr>
        <w:t xml:space="preserve">How Higher Education Has Failed Democracy and Impoverished the Souls of Today’s Students </w:t>
      </w:r>
      <w:r w:rsidRPr="00AD0D7B">
        <w:rPr>
          <w:rFonts w:ascii="Georgia" w:hAnsi="Georgia" w:cs="Arial"/>
          <w:iCs/>
        </w:rPr>
        <w:t xml:space="preserve">(New York: Schuster &amp; Schuster, 1987), </w:t>
      </w:r>
      <w:r w:rsidRPr="00AD0D7B">
        <w:rPr>
          <w:rFonts w:ascii="Georgia" w:hAnsi="Georgia" w:cs="Arial"/>
        </w:rPr>
        <w:t>pp. 72–81.</w:t>
      </w:r>
    </w:p>
    <w:p w:rsidR="00D40F75" w:rsidRPr="00630427" w:rsidRDefault="00D40F75" w:rsidP="00956438">
      <w:pPr>
        <w:pStyle w:val="ListParagraph"/>
        <w:numPr>
          <w:ilvl w:val="0"/>
          <w:numId w:val="15"/>
        </w:numPr>
        <w:spacing w:after="0" w:line="360" w:lineRule="auto"/>
        <w:contextualSpacing w:val="0"/>
        <w:jc w:val="both"/>
        <w:rPr>
          <w:rFonts w:ascii="Georgia" w:hAnsi="Georgia" w:cs="Arial"/>
        </w:rPr>
      </w:pPr>
      <w:r w:rsidRPr="00AD0D7B">
        <w:rPr>
          <w:rFonts w:ascii="Georgia" w:hAnsi="Georgia"/>
        </w:rPr>
        <w:t xml:space="preserve">United States Senate. </w:t>
      </w:r>
      <w:r w:rsidRPr="00AD0D7B">
        <w:rPr>
          <w:rFonts w:ascii="Georgia" w:hAnsi="Georgia"/>
          <w:i/>
        </w:rPr>
        <w:t xml:space="preserve">Record </w:t>
      </w:r>
      <w:proofErr w:type="spellStart"/>
      <w:r w:rsidRPr="00AD0D7B">
        <w:rPr>
          <w:rFonts w:ascii="Georgia" w:hAnsi="Georgia"/>
          <w:i/>
        </w:rPr>
        <w:t>Labeling</w:t>
      </w:r>
      <w:proofErr w:type="spellEnd"/>
      <w:r w:rsidRPr="00AD0D7B">
        <w:rPr>
          <w:rFonts w:ascii="Georgia" w:hAnsi="Georgia"/>
          <w:i/>
        </w:rPr>
        <w:t>: Hearing before the Committee on Commerce, Science, and Transportation … on Contents of Music and the Lyrics of Records, September 19, 1985</w:t>
      </w:r>
      <w:r w:rsidRPr="00AD0D7B">
        <w:rPr>
          <w:rFonts w:ascii="Georgia" w:hAnsi="Georgia"/>
        </w:rPr>
        <w:t xml:space="preserve"> (Washington</w:t>
      </w:r>
      <w:r w:rsidR="00C017F9" w:rsidRPr="00AD0D7B">
        <w:rPr>
          <w:rFonts w:ascii="Georgia" w:hAnsi="Georgia"/>
        </w:rPr>
        <w:t xml:space="preserve"> DC: US Printing Office, 1985) extracts.</w:t>
      </w:r>
    </w:p>
    <w:p w:rsidR="00630427" w:rsidRPr="00630427" w:rsidRDefault="00630427" w:rsidP="00630427">
      <w:pPr>
        <w:spacing w:after="0" w:line="360" w:lineRule="auto"/>
        <w:jc w:val="both"/>
        <w:rPr>
          <w:rFonts w:ascii="Georgia" w:hAnsi="Georgia" w:cs="Arial"/>
          <w:u w:val="single"/>
        </w:rPr>
      </w:pPr>
      <w:r w:rsidRPr="00630427">
        <w:rPr>
          <w:rFonts w:ascii="Georgia" w:hAnsi="Georgia" w:cs="Arial"/>
          <w:u w:val="single"/>
        </w:rPr>
        <w:t>Background reading:</w:t>
      </w:r>
    </w:p>
    <w:p w:rsidR="00630427" w:rsidRDefault="00630427" w:rsidP="00630427">
      <w:pPr>
        <w:pStyle w:val="ListParagraph"/>
        <w:numPr>
          <w:ilvl w:val="0"/>
          <w:numId w:val="15"/>
        </w:numPr>
        <w:spacing w:after="0" w:line="360" w:lineRule="auto"/>
        <w:jc w:val="both"/>
        <w:rPr>
          <w:rFonts w:ascii="Georgia" w:hAnsi="Georgia" w:cs="Arial"/>
        </w:rPr>
      </w:pPr>
      <w:r>
        <w:rPr>
          <w:rFonts w:ascii="Georgia" w:hAnsi="Georgia" w:cs="Arial"/>
        </w:rPr>
        <w:t>Nelson George, ‘</w:t>
      </w:r>
      <w:r w:rsidRPr="00630427">
        <w:rPr>
          <w:rFonts w:ascii="Georgia" w:hAnsi="Georgia" w:cs="Arial"/>
        </w:rPr>
        <w:t xml:space="preserve">The Complete History of Post-Soul Culture: </w:t>
      </w:r>
      <w:proofErr w:type="spellStart"/>
      <w:r w:rsidRPr="00630427">
        <w:rPr>
          <w:rFonts w:ascii="Georgia" w:hAnsi="Georgia" w:cs="Arial"/>
        </w:rPr>
        <w:t>Buppies</w:t>
      </w:r>
      <w:proofErr w:type="spellEnd"/>
      <w:r w:rsidRPr="00630427">
        <w:rPr>
          <w:rFonts w:ascii="Georgia" w:hAnsi="Georgia" w:cs="Arial"/>
        </w:rPr>
        <w:t xml:space="preserve">, B-Boys, Baps &amp; </w:t>
      </w:r>
      <w:proofErr w:type="spellStart"/>
      <w:r w:rsidRPr="00630427">
        <w:rPr>
          <w:rFonts w:ascii="Georgia" w:hAnsi="Georgia" w:cs="Arial"/>
        </w:rPr>
        <w:t>Bohos</w:t>
      </w:r>
      <w:proofErr w:type="spellEnd"/>
      <w:r>
        <w:rPr>
          <w:rFonts w:ascii="Georgia" w:hAnsi="Georgia" w:cs="Arial"/>
        </w:rPr>
        <w:t xml:space="preserve">,’ </w:t>
      </w:r>
      <w:r>
        <w:rPr>
          <w:rFonts w:ascii="Georgia" w:hAnsi="Georgia" w:cs="Arial"/>
          <w:i/>
        </w:rPr>
        <w:t>Village Voice</w:t>
      </w:r>
      <w:r>
        <w:rPr>
          <w:rFonts w:ascii="Georgia" w:hAnsi="Georgia" w:cs="Arial"/>
        </w:rPr>
        <w:t>, 17 March 1992 &lt;</w:t>
      </w:r>
      <w:r w:rsidRPr="00630427">
        <w:rPr>
          <w:rFonts w:ascii="Georgia" w:hAnsi="Georgia" w:cs="Arial"/>
        </w:rPr>
        <w:t>villagevoice.com/2020/</w:t>
      </w:r>
      <w:r>
        <w:rPr>
          <w:rFonts w:ascii="Georgia" w:hAnsi="Georgia" w:cs="Arial"/>
        </w:rPr>
        <w:t>01/09/</w:t>
      </w:r>
      <w:proofErr w:type="spellStart"/>
      <w:r>
        <w:rPr>
          <w:rFonts w:ascii="Georgia" w:hAnsi="Georgia" w:cs="Arial"/>
        </w:rPr>
        <w:t>buppies</w:t>
      </w:r>
      <w:proofErr w:type="spellEnd"/>
      <w:r>
        <w:rPr>
          <w:rFonts w:ascii="Georgia" w:hAnsi="Georgia" w:cs="Arial"/>
        </w:rPr>
        <w:t>-b-boys-baps-</w:t>
      </w:r>
      <w:proofErr w:type="spellStart"/>
      <w:r>
        <w:rPr>
          <w:rFonts w:ascii="Georgia" w:hAnsi="Georgia" w:cs="Arial"/>
        </w:rPr>
        <w:t>bohos</w:t>
      </w:r>
      <w:proofErr w:type="spellEnd"/>
      <w:r>
        <w:rPr>
          <w:rFonts w:ascii="Georgia" w:hAnsi="Georgia" w:cs="Arial"/>
        </w:rPr>
        <w:t>&gt; [accessed 19 November 2020].</w:t>
      </w:r>
    </w:p>
    <w:p w:rsidR="00D72B1E" w:rsidRPr="00AD0D7B" w:rsidRDefault="00D72B1E" w:rsidP="00956438">
      <w:pPr>
        <w:spacing w:after="0" w:line="360" w:lineRule="auto"/>
        <w:jc w:val="both"/>
        <w:rPr>
          <w:rFonts w:ascii="Georgia" w:hAnsi="Georgia" w:cs="Arial"/>
          <w:b/>
          <w:u w:val="single"/>
        </w:rPr>
      </w:pPr>
    </w:p>
    <w:p w:rsidR="00D40F75" w:rsidRPr="00AD0D7B" w:rsidRDefault="00D72B1E" w:rsidP="00956438">
      <w:pPr>
        <w:spacing w:after="0" w:line="360" w:lineRule="auto"/>
        <w:ind w:left="720" w:hanging="720"/>
        <w:jc w:val="both"/>
        <w:rPr>
          <w:rFonts w:ascii="Georgia" w:hAnsi="Georgia" w:cs="Arial"/>
          <w:b/>
          <w:u w:val="single"/>
        </w:rPr>
      </w:pPr>
      <w:r w:rsidRPr="00AD0D7B">
        <w:rPr>
          <w:rFonts w:ascii="Georgia" w:hAnsi="Georgia" w:cs="Arial"/>
          <w:b/>
          <w:u w:val="single"/>
        </w:rPr>
        <w:t>Week 3</w:t>
      </w:r>
      <w:r w:rsidR="00D40F75" w:rsidRPr="00AD0D7B">
        <w:rPr>
          <w:rFonts w:ascii="Georgia" w:hAnsi="Georgia" w:cs="Arial"/>
          <w:b/>
          <w:u w:val="single"/>
        </w:rPr>
        <w:t xml:space="preserve"> </w:t>
      </w:r>
      <w:r w:rsidRPr="00AD0D7B">
        <w:rPr>
          <w:rFonts w:ascii="Georgia" w:hAnsi="Georgia" w:cs="Arial"/>
          <w:b/>
          <w:u w:val="single"/>
        </w:rPr>
        <w:t>Monday</w:t>
      </w:r>
      <w:r w:rsidR="00D40F75" w:rsidRPr="00AD0D7B">
        <w:rPr>
          <w:rFonts w:ascii="Georgia" w:hAnsi="Georgia" w:cs="Arial"/>
          <w:b/>
          <w:u w:val="single"/>
        </w:rPr>
        <w:t>: British Pop Culture in the 1980s</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1–2 – Stand Down, Margaret: Thatcherism and Pop Music</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2–3 – Stand-Up, Margaret: Thatcherism and Comedy</w:t>
      </w:r>
    </w:p>
    <w:p w:rsidR="00D72B1E" w:rsidRPr="00AD0D7B" w:rsidRDefault="00D72B1E" w:rsidP="00956438">
      <w:pPr>
        <w:spacing w:after="0" w:line="360" w:lineRule="auto"/>
        <w:ind w:left="720" w:hanging="720"/>
        <w:rPr>
          <w:rFonts w:ascii="Georgia" w:hAnsi="Georgia" w:cs="Arial"/>
          <w:u w:val="single"/>
        </w:rPr>
      </w:pPr>
      <w:r w:rsidRPr="00AD0D7B">
        <w:rPr>
          <w:rFonts w:ascii="Georgia" w:hAnsi="Georgia" w:cs="Arial"/>
          <w:u w:val="single"/>
        </w:rPr>
        <w:t>Required listening:</w:t>
      </w:r>
    </w:p>
    <w:p w:rsidR="00D72B1E" w:rsidRPr="00AD0D7B" w:rsidRDefault="00D72B1E" w:rsidP="00956438">
      <w:pPr>
        <w:pStyle w:val="ListParagraph"/>
        <w:numPr>
          <w:ilvl w:val="0"/>
          <w:numId w:val="15"/>
        </w:numPr>
        <w:spacing w:after="0" w:line="360" w:lineRule="auto"/>
        <w:rPr>
          <w:rFonts w:ascii="Georgia" w:hAnsi="Georgia" w:cs="Arial"/>
          <w:u w:val="single"/>
        </w:rPr>
      </w:pPr>
      <w:r w:rsidRPr="00AD0D7B">
        <w:rPr>
          <w:rFonts w:ascii="Georgia" w:hAnsi="Georgia" w:cs="Arial"/>
        </w:rPr>
        <w:t>Stand Down Margaret playlist</w:t>
      </w:r>
    </w:p>
    <w:p w:rsidR="00D40F75" w:rsidRPr="00AD0D7B" w:rsidRDefault="003E7897" w:rsidP="000E66A1">
      <w:pPr>
        <w:spacing w:after="0" w:line="360" w:lineRule="auto"/>
        <w:ind w:left="720" w:hanging="720"/>
        <w:jc w:val="both"/>
        <w:rPr>
          <w:rFonts w:ascii="Georgia" w:hAnsi="Georgia" w:cs="Arial"/>
          <w:u w:val="single"/>
        </w:rPr>
      </w:pPr>
      <w:r w:rsidRPr="00AD0D7B">
        <w:rPr>
          <w:rFonts w:ascii="Georgia" w:hAnsi="Georgia" w:cs="Arial"/>
          <w:u w:val="single"/>
        </w:rPr>
        <w:lastRenderedPageBreak/>
        <w:t xml:space="preserve">Background </w:t>
      </w:r>
      <w:r w:rsidR="00D40F75" w:rsidRPr="00AD0D7B">
        <w:rPr>
          <w:rFonts w:ascii="Georgia" w:hAnsi="Georgia" w:cs="Arial"/>
          <w:u w:val="single"/>
        </w:rPr>
        <w:t>reading:</w:t>
      </w:r>
    </w:p>
    <w:p w:rsidR="0026627F" w:rsidRPr="0026627F" w:rsidRDefault="0026627F" w:rsidP="000E66A1">
      <w:pPr>
        <w:numPr>
          <w:ilvl w:val="0"/>
          <w:numId w:val="39"/>
        </w:numPr>
        <w:spacing w:after="0" w:line="360" w:lineRule="auto"/>
        <w:ind w:left="357" w:hanging="357"/>
        <w:jc w:val="both"/>
        <w:rPr>
          <w:rFonts w:ascii="Georgia" w:eastAsia="Times New Roman" w:hAnsi="Georgia" w:cs="Segoe UI"/>
          <w:color w:val="212529"/>
          <w:sz w:val="24"/>
          <w:szCs w:val="24"/>
          <w:lang w:eastAsia="en-GB"/>
        </w:rPr>
      </w:pPr>
      <w:r w:rsidRPr="0026627F">
        <w:rPr>
          <w:rFonts w:ascii="Georgia" w:eastAsia="Times New Roman" w:hAnsi="Georgia" w:cs="Segoe UI"/>
          <w:color w:val="212529"/>
          <w:sz w:val="24"/>
          <w:szCs w:val="24"/>
          <w:lang w:eastAsia="en-GB"/>
        </w:rPr>
        <w:t>Gavin Schaffer, ‘Fighting Thatcher with Comedy: What to Do When There Is No Alternative,’ </w:t>
      </w:r>
      <w:r w:rsidRPr="0026627F">
        <w:rPr>
          <w:rFonts w:ascii="Georgia" w:eastAsia="Times New Roman" w:hAnsi="Georgia" w:cs="Segoe UI"/>
          <w:i/>
          <w:iCs/>
          <w:color w:val="212529"/>
          <w:sz w:val="24"/>
          <w:szCs w:val="24"/>
          <w:lang w:eastAsia="en-GB"/>
        </w:rPr>
        <w:t>Journal of British Studies</w:t>
      </w:r>
      <w:r w:rsidRPr="0026627F">
        <w:rPr>
          <w:rFonts w:ascii="Georgia" w:eastAsia="Times New Roman" w:hAnsi="Georgia" w:cs="Segoe UI"/>
          <w:color w:val="212529"/>
          <w:sz w:val="24"/>
          <w:szCs w:val="24"/>
          <w:lang w:eastAsia="en-GB"/>
        </w:rPr>
        <w:t>, 55:2 (2016), pp.374–398.</w:t>
      </w:r>
    </w:p>
    <w:p w:rsidR="0026627F" w:rsidRPr="0026627F" w:rsidRDefault="0026627F" w:rsidP="000E66A1">
      <w:pPr>
        <w:numPr>
          <w:ilvl w:val="0"/>
          <w:numId w:val="39"/>
        </w:numPr>
        <w:spacing w:after="0" w:line="360" w:lineRule="auto"/>
        <w:ind w:left="357" w:hanging="357"/>
        <w:jc w:val="both"/>
        <w:rPr>
          <w:rFonts w:ascii="Georgia" w:eastAsia="Times New Roman" w:hAnsi="Georgia" w:cs="Segoe UI"/>
          <w:color w:val="212529"/>
          <w:sz w:val="24"/>
          <w:szCs w:val="24"/>
          <w:lang w:eastAsia="en-GB"/>
        </w:rPr>
      </w:pPr>
      <w:r w:rsidRPr="0026627F">
        <w:rPr>
          <w:rFonts w:ascii="Georgia" w:eastAsia="Times New Roman" w:hAnsi="Georgia" w:cs="Segoe UI"/>
          <w:color w:val="212529"/>
          <w:sz w:val="24"/>
          <w:szCs w:val="24"/>
          <w:lang w:eastAsia="en-GB"/>
        </w:rPr>
        <w:t>‘Stand Down, Margaret! Weller, The Specials and more Recall the Thatcher Years,’ </w:t>
      </w:r>
      <w:r w:rsidRPr="0026627F">
        <w:rPr>
          <w:rFonts w:ascii="Georgia" w:eastAsia="Times New Roman" w:hAnsi="Georgia" w:cs="Segoe UI"/>
          <w:i/>
          <w:iCs/>
          <w:color w:val="212529"/>
          <w:sz w:val="24"/>
          <w:szCs w:val="24"/>
          <w:lang w:eastAsia="en-GB"/>
        </w:rPr>
        <w:t>Uncut</w:t>
      </w:r>
      <w:r w:rsidRPr="0026627F">
        <w:rPr>
          <w:rFonts w:ascii="Georgia" w:eastAsia="Times New Roman" w:hAnsi="Georgia" w:cs="Segoe UI"/>
          <w:color w:val="212529"/>
          <w:sz w:val="24"/>
          <w:szCs w:val="24"/>
          <w:lang w:eastAsia="en-GB"/>
        </w:rPr>
        <w:t>, March 2009. &lt;https://www.uncut.co.uk/features/stand-down-margaret-23780/5#ryERldvAv9t1QPoV.99&gt; [accessed 19 November 2020].</w:t>
      </w:r>
    </w:p>
    <w:p w:rsidR="0026627F" w:rsidRPr="0026627F" w:rsidRDefault="0026627F" w:rsidP="000E66A1">
      <w:pPr>
        <w:numPr>
          <w:ilvl w:val="0"/>
          <w:numId w:val="39"/>
        </w:numPr>
        <w:spacing w:after="0" w:line="360" w:lineRule="auto"/>
        <w:ind w:left="357" w:hanging="357"/>
        <w:jc w:val="both"/>
        <w:rPr>
          <w:rFonts w:ascii="Georgia" w:eastAsia="Times New Roman" w:hAnsi="Georgia" w:cs="Segoe UI"/>
          <w:color w:val="212529"/>
          <w:sz w:val="24"/>
          <w:szCs w:val="24"/>
          <w:lang w:eastAsia="en-GB"/>
        </w:rPr>
      </w:pPr>
      <w:r w:rsidRPr="0026627F">
        <w:rPr>
          <w:rFonts w:ascii="Georgia" w:eastAsia="Times New Roman" w:hAnsi="Georgia" w:cs="Segoe UI"/>
          <w:color w:val="212529"/>
          <w:sz w:val="24"/>
          <w:szCs w:val="24"/>
          <w:lang w:eastAsia="en-GB"/>
        </w:rPr>
        <w:t>Margaret Thatcher, interview with </w:t>
      </w:r>
      <w:r w:rsidRPr="0026627F">
        <w:rPr>
          <w:rFonts w:ascii="Georgia" w:eastAsia="Times New Roman" w:hAnsi="Georgia" w:cs="Segoe UI"/>
          <w:i/>
          <w:iCs/>
          <w:color w:val="212529"/>
          <w:sz w:val="24"/>
          <w:szCs w:val="24"/>
          <w:lang w:eastAsia="en-GB"/>
        </w:rPr>
        <w:t>Smash Hits</w:t>
      </w:r>
      <w:r w:rsidRPr="0026627F">
        <w:rPr>
          <w:rFonts w:ascii="Georgia" w:eastAsia="Times New Roman" w:hAnsi="Georgia" w:cs="Segoe UI"/>
          <w:color w:val="212529"/>
          <w:sz w:val="24"/>
          <w:szCs w:val="24"/>
          <w:lang w:eastAsia="en-GB"/>
        </w:rPr>
        <w:t>, 2 March 1987 &lt;https://www.margaretthatcher.org/document/106585&gt; [accessed 19 November 2020].</w:t>
      </w:r>
    </w:p>
    <w:p w:rsidR="00D40F75" w:rsidRPr="00AD0D7B" w:rsidRDefault="00D40F75" w:rsidP="00956438">
      <w:pPr>
        <w:spacing w:after="0" w:line="360" w:lineRule="auto"/>
        <w:ind w:left="720" w:hanging="720"/>
        <w:jc w:val="both"/>
        <w:rPr>
          <w:rFonts w:ascii="Georgia" w:hAnsi="Georgia" w:cs="Arial"/>
          <w:b/>
          <w:u w:val="single"/>
        </w:rPr>
      </w:pPr>
    </w:p>
    <w:p w:rsidR="00D40F75" w:rsidRPr="00AD0D7B" w:rsidRDefault="00D40F75" w:rsidP="00956438">
      <w:pPr>
        <w:spacing w:after="0" w:line="360" w:lineRule="auto"/>
        <w:ind w:left="720" w:hanging="720"/>
        <w:jc w:val="both"/>
        <w:rPr>
          <w:rFonts w:ascii="Georgia" w:hAnsi="Georgia" w:cs="Arial"/>
          <w:b/>
          <w:color w:val="00B050"/>
          <w:sz w:val="28"/>
          <w:u w:val="single"/>
        </w:rPr>
      </w:pPr>
      <w:r w:rsidRPr="00AD0D7B">
        <w:rPr>
          <w:rFonts w:ascii="Georgia" w:hAnsi="Georgia" w:cs="Arial"/>
          <w:b/>
          <w:color w:val="00B050"/>
          <w:sz w:val="28"/>
          <w:u w:val="single"/>
        </w:rPr>
        <w:t>Section Four – (RE-</w:t>
      </w:r>
      <w:proofErr w:type="gramStart"/>
      <w:r w:rsidRPr="00AD0D7B">
        <w:rPr>
          <w:rFonts w:ascii="Georgia" w:hAnsi="Georgia" w:cs="Arial"/>
          <w:b/>
          <w:color w:val="00B050"/>
          <w:sz w:val="28"/>
          <w:u w:val="single"/>
        </w:rPr>
        <w:t>)BUILDING</w:t>
      </w:r>
      <w:proofErr w:type="gramEnd"/>
      <w:r w:rsidRPr="00AD0D7B">
        <w:rPr>
          <w:rFonts w:ascii="Georgia" w:hAnsi="Georgia" w:cs="Arial"/>
          <w:b/>
          <w:color w:val="00B050"/>
          <w:sz w:val="28"/>
          <w:u w:val="single"/>
        </w:rPr>
        <w:t xml:space="preserve"> THE EIGHTIES: THE URBAN POLITICS OF THE THATCHER/REAGAN ERA</w:t>
      </w: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 xml:space="preserve">Week 3 </w:t>
      </w:r>
      <w:r w:rsidR="00D72B1E" w:rsidRPr="00AD0D7B">
        <w:rPr>
          <w:rFonts w:ascii="Georgia" w:hAnsi="Georgia" w:cs="Arial"/>
          <w:b/>
          <w:u w:val="single"/>
        </w:rPr>
        <w:t>Tuesday</w:t>
      </w:r>
      <w:r w:rsidRPr="00AD0D7B">
        <w:rPr>
          <w:rFonts w:ascii="Georgia" w:hAnsi="Georgia" w:cs="Arial"/>
          <w:b/>
          <w:u w:val="single"/>
        </w:rPr>
        <w:t>: Architecture and Spatial Politics in the Thatcher/Reagan Era</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 xml:space="preserve">Hours 1–2 – Remaking the City </w:t>
      </w:r>
      <w:proofErr w:type="gramStart"/>
      <w:r w:rsidRPr="00AD0D7B">
        <w:rPr>
          <w:rFonts w:ascii="Georgia" w:hAnsi="Georgia" w:cs="Arial"/>
          <w:b/>
        </w:rPr>
        <w:t>Upon</w:t>
      </w:r>
      <w:proofErr w:type="gramEnd"/>
      <w:r w:rsidRPr="00AD0D7B">
        <w:rPr>
          <w:rFonts w:ascii="Georgia" w:hAnsi="Georgia" w:cs="Arial"/>
          <w:b/>
        </w:rPr>
        <w:t xml:space="preserve"> a Hill: Reagan and the Urban Crisis in America</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2–3 – Broken Windows, Defensible Spaces: Aspects of Neoliberal Urbanism</w:t>
      </w:r>
    </w:p>
    <w:p w:rsidR="00D40F75" w:rsidRPr="00AD0D7B" w:rsidRDefault="00D40F75" w:rsidP="00956438">
      <w:pPr>
        <w:spacing w:after="0" w:line="360" w:lineRule="auto"/>
        <w:ind w:left="720" w:hanging="720"/>
        <w:jc w:val="both"/>
        <w:rPr>
          <w:rFonts w:ascii="Georgia" w:hAnsi="Georgia" w:cs="Arial"/>
          <w:b/>
          <w:u w:val="single"/>
        </w:rPr>
      </w:pP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 xml:space="preserve">Week 3 </w:t>
      </w:r>
      <w:r w:rsidR="00D72B1E" w:rsidRPr="00AD0D7B">
        <w:rPr>
          <w:rFonts w:ascii="Georgia" w:hAnsi="Georgia" w:cs="Arial"/>
          <w:b/>
          <w:u w:val="single"/>
        </w:rPr>
        <w:t>Thursday</w:t>
      </w:r>
      <w:r w:rsidRPr="00AD0D7B">
        <w:rPr>
          <w:rFonts w:ascii="Georgia" w:hAnsi="Georgia" w:cs="Arial"/>
          <w:b/>
          <w:u w:val="single"/>
        </w:rPr>
        <w:t>: Liverpool in the 1980s</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 xml:space="preserve">Hours 1–2 – It Took a Riot: </w:t>
      </w:r>
      <w:proofErr w:type="spellStart"/>
      <w:r w:rsidRPr="00AD0D7B">
        <w:rPr>
          <w:rFonts w:ascii="Georgia" w:hAnsi="Georgia" w:cs="Arial"/>
          <w:b/>
        </w:rPr>
        <w:t>Toxteth</w:t>
      </w:r>
      <w:proofErr w:type="spellEnd"/>
      <w:r w:rsidRPr="00AD0D7B">
        <w:rPr>
          <w:rFonts w:ascii="Georgia" w:hAnsi="Georgia" w:cs="Arial"/>
          <w:b/>
        </w:rPr>
        <w:t xml:space="preserve"> 1981 and </w:t>
      </w:r>
      <w:r w:rsidR="00FD41BE" w:rsidRPr="00AD0D7B">
        <w:rPr>
          <w:rFonts w:ascii="Georgia" w:hAnsi="Georgia" w:cs="Arial"/>
          <w:b/>
        </w:rPr>
        <w:t>‘</w:t>
      </w:r>
      <w:r w:rsidRPr="00AD0D7B">
        <w:rPr>
          <w:rFonts w:ascii="Georgia" w:hAnsi="Georgia" w:cs="Arial"/>
          <w:b/>
        </w:rPr>
        <w:t>Social Thatcherism</w:t>
      </w:r>
      <w:r w:rsidR="00FD41BE" w:rsidRPr="00AD0D7B">
        <w:rPr>
          <w:rFonts w:ascii="Georgia" w:hAnsi="Georgia" w:cs="Arial"/>
          <w:b/>
        </w:rPr>
        <w:t>’</w:t>
      </w:r>
      <w:r w:rsidRPr="00AD0D7B">
        <w:rPr>
          <w:rFonts w:ascii="Georgia" w:hAnsi="Georgia" w:cs="Arial"/>
          <w:b/>
        </w:rPr>
        <w:t xml:space="preserve">   </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2–3 – The Battle of Ideas: Thatcher vs. Local Government</w:t>
      </w:r>
    </w:p>
    <w:p w:rsidR="00D40F75" w:rsidRPr="00AD0D7B" w:rsidRDefault="00D40F75" w:rsidP="00956438">
      <w:pPr>
        <w:spacing w:after="0" w:line="360" w:lineRule="auto"/>
        <w:ind w:left="720" w:hanging="720"/>
        <w:jc w:val="both"/>
        <w:rPr>
          <w:rFonts w:ascii="Georgia" w:hAnsi="Georgia" w:cs="Arial"/>
          <w:u w:val="single"/>
        </w:rPr>
      </w:pPr>
      <w:r w:rsidRPr="00AD0D7B">
        <w:rPr>
          <w:rFonts w:ascii="Georgia" w:hAnsi="Georgia" w:cs="Arial"/>
          <w:u w:val="single"/>
        </w:rPr>
        <w:t>Required reading:</w:t>
      </w:r>
    </w:p>
    <w:p w:rsidR="00D40F75" w:rsidRPr="00AD0D7B" w:rsidRDefault="00D40F75" w:rsidP="00956438">
      <w:pPr>
        <w:pStyle w:val="ListParagraph"/>
        <w:numPr>
          <w:ilvl w:val="0"/>
          <w:numId w:val="17"/>
        </w:numPr>
        <w:spacing w:after="0" w:line="360" w:lineRule="auto"/>
        <w:contextualSpacing w:val="0"/>
        <w:jc w:val="both"/>
        <w:rPr>
          <w:rFonts w:ascii="Georgia" w:hAnsi="Georgia" w:cs="Arial"/>
        </w:rPr>
      </w:pPr>
      <w:r w:rsidRPr="00AD0D7B">
        <w:rPr>
          <w:rFonts w:ascii="Georgia" w:hAnsi="Georgia" w:cs="Arial"/>
        </w:rPr>
        <w:t xml:space="preserve">Peter Lennon, </w:t>
      </w:r>
      <w:r w:rsidR="00FD41BE" w:rsidRPr="00AD0D7B">
        <w:rPr>
          <w:rFonts w:ascii="Georgia" w:hAnsi="Georgia" w:cs="Arial"/>
        </w:rPr>
        <w:t>‘</w:t>
      </w:r>
      <w:proofErr w:type="gramStart"/>
      <w:r w:rsidRPr="00AD0D7B">
        <w:rPr>
          <w:rFonts w:ascii="Georgia" w:hAnsi="Georgia" w:cs="Arial"/>
        </w:rPr>
        <w:t>The</w:t>
      </w:r>
      <w:proofErr w:type="gramEnd"/>
      <w:r w:rsidRPr="00AD0D7B">
        <w:rPr>
          <w:rFonts w:ascii="Georgia" w:hAnsi="Georgia" w:cs="Arial"/>
        </w:rPr>
        <w:t xml:space="preserve"> Times Profile: City of Liverpool,</w:t>
      </w:r>
      <w:r w:rsidR="00FD41BE" w:rsidRPr="00AD0D7B">
        <w:rPr>
          <w:rFonts w:ascii="Georgia" w:hAnsi="Georgia" w:cs="Arial"/>
        </w:rPr>
        <w:t>’</w:t>
      </w:r>
      <w:r w:rsidRPr="00AD0D7B">
        <w:rPr>
          <w:rFonts w:ascii="Georgia" w:hAnsi="Georgia" w:cs="Arial"/>
        </w:rPr>
        <w:t xml:space="preserve"> </w:t>
      </w:r>
      <w:r w:rsidRPr="00AD0D7B">
        <w:rPr>
          <w:rFonts w:ascii="Georgia" w:hAnsi="Georgia" w:cs="Arial"/>
          <w:i/>
        </w:rPr>
        <w:t>The Times</w:t>
      </w:r>
      <w:r w:rsidRPr="00AD0D7B">
        <w:rPr>
          <w:rFonts w:ascii="Georgia" w:hAnsi="Georgia" w:cs="Arial"/>
        </w:rPr>
        <w:t>, 2 March 1984, p. 16.</w:t>
      </w:r>
    </w:p>
    <w:p w:rsidR="00D40F75" w:rsidRPr="00AD0D7B" w:rsidRDefault="00D40F75" w:rsidP="00956438">
      <w:pPr>
        <w:pStyle w:val="ListParagraph"/>
        <w:numPr>
          <w:ilvl w:val="0"/>
          <w:numId w:val="17"/>
        </w:numPr>
        <w:spacing w:after="0" w:line="360" w:lineRule="auto"/>
        <w:contextualSpacing w:val="0"/>
        <w:jc w:val="both"/>
        <w:rPr>
          <w:rFonts w:ascii="Georgia" w:hAnsi="Georgia" w:cs="Arial"/>
        </w:rPr>
      </w:pPr>
      <w:r w:rsidRPr="00AD0D7B">
        <w:rPr>
          <w:rFonts w:ascii="Georgia" w:hAnsi="Georgia" w:cs="Arial"/>
        </w:rPr>
        <w:t>National Archives [NA] 1981 cabinet papers:</w:t>
      </w:r>
    </w:p>
    <w:p w:rsidR="00D40F75" w:rsidRPr="00AD0D7B" w:rsidRDefault="00D40F75" w:rsidP="00956438">
      <w:pPr>
        <w:pStyle w:val="ListParagraph"/>
        <w:numPr>
          <w:ilvl w:val="1"/>
          <w:numId w:val="12"/>
        </w:numPr>
        <w:spacing w:after="0" w:line="360" w:lineRule="auto"/>
        <w:contextualSpacing w:val="0"/>
        <w:jc w:val="both"/>
        <w:rPr>
          <w:rFonts w:ascii="Georgia" w:hAnsi="Georgia" w:cs="Arial"/>
        </w:rPr>
      </w:pPr>
      <w:r w:rsidRPr="00AD0D7B">
        <w:rPr>
          <w:rFonts w:ascii="Georgia" w:hAnsi="Georgia" w:cs="Arial"/>
        </w:rPr>
        <w:t>Letters from Geoffrey Howe to Margaret Thatcher 11 August and 9 September 1981 (NA PREM19/578-311, NA PREM19/578-126).</w:t>
      </w:r>
    </w:p>
    <w:p w:rsidR="00D40F75" w:rsidRPr="00AD0D7B" w:rsidRDefault="00D40F75" w:rsidP="00956438">
      <w:pPr>
        <w:pStyle w:val="ListParagraph"/>
        <w:numPr>
          <w:ilvl w:val="1"/>
          <w:numId w:val="12"/>
        </w:numPr>
        <w:spacing w:after="0" w:line="360" w:lineRule="auto"/>
        <w:contextualSpacing w:val="0"/>
        <w:jc w:val="both"/>
        <w:rPr>
          <w:rFonts w:ascii="Georgia" w:hAnsi="Georgia" w:cs="Arial"/>
        </w:rPr>
      </w:pPr>
      <w:r w:rsidRPr="00AD0D7B">
        <w:rPr>
          <w:rFonts w:ascii="Georgia" w:hAnsi="Georgia" w:cs="Arial"/>
        </w:rPr>
        <w:t>Michael Heseltine report on riots 13 August 1981 (NA PREM19/578-278).</w:t>
      </w:r>
    </w:p>
    <w:p w:rsidR="00D40F75" w:rsidRPr="00AD0D7B" w:rsidRDefault="00D40F75" w:rsidP="00956438">
      <w:pPr>
        <w:pStyle w:val="ListParagraph"/>
        <w:numPr>
          <w:ilvl w:val="1"/>
          <w:numId w:val="12"/>
        </w:numPr>
        <w:spacing w:after="0" w:line="360" w:lineRule="auto"/>
        <w:contextualSpacing w:val="0"/>
        <w:jc w:val="both"/>
        <w:rPr>
          <w:rFonts w:ascii="Georgia" w:hAnsi="Georgia" w:cs="Arial"/>
        </w:rPr>
      </w:pPr>
      <w:r w:rsidRPr="00AD0D7B">
        <w:rPr>
          <w:rFonts w:ascii="Georgia" w:hAnsi="Georgia" w:cs="Arial"/>
        </w:rPr>
        <w:t>Minute on cabinet meeting in response to Heseltine report, September 23 1981. (NA PREM19/578-26).</w:t>
      </w:r>
    </w:p>
    <w:p w:rsidR="00D40F75" w:rsidRDefault="00D40F75" w:rsidP="00956438">
      <w:pPr>
        <w:pStyle w:val="ListParagraph"/>
        <w:numPr>
          <w:ilvl w:val="0"/>
          <w:numId w:val="17"/>
        </w:numPr>
        <w:spacing w:after="0" w:line="360" w:lineRule="auto"/>
        <w:contextualSpacing w:val="0"/>
        <w:jc w:val="both"/>
        <w:rPr>
          <w:rFonts w:ascii="Georgia" w:hAnsi="Georgia" w:cs="Arial"/>
        </w:rPr>
      </w:pPr>
      <w:r w:rsidRPr="00AD0D7B">
        <w:rPr>
          <w:rFonts w:ascii="Georgia" w:hAnsi="Georgia" w:cs="Arial"/>
        </w:rPr>
        <w:t xml:space="preserve">Margaret Thatcher, </w:t>
      </w:r>
      <w:r w:rsidR="00FD41BE" w:rsidRPr="00AD0D7B">
        <w:rPr>
          <w:rFonts w:ascii="Georgia" w:hAnsi="Georgia" w:cs="Arial"/>
        </w:rPr>
        <w:t>‘</w:t>
      </w:r>
      <w:r w:rsidRPr="00AD0D7B">
        <w:rPr>
          <w:rFonts w:ascii="Georgia" w:hAnsi="Georgia" w:cs="Arial"/>
        </w:rPr>
        <w:t>The Urban Riots of 1981,</w:t>
      </w:r>
      <w:r w:rsidR="00FD41BE" w:rsidRPr="00AD0D7B">
        <w:rPr>
          <w:rFonts w:ascii="Georgia" w:hAnsi="Georgia" w:cs="Arial"/>
        </w:rPr>
        <w:t>’</w:t>
      </w:r>
      <w:r w:rsidRPr="00AD0D7B">
        <w:rPr>
          <w:rFonts w:ascii="Georgia" w:hAnsi="Georgia" w:cs="Arial"/>
        </w:rPr>
        <w:t xml:space="preserve"> </w:t>
      </w:r>
      <w:proofErr w:type="gramStart"/>
      <w:r w:rsidRPr="00AD0D7B">
        <w:rPr>
          <w:rFonts w:ascii="Georgia" w:hAnsi="Georgia" w:cs="Arial"/>
          <w:i/>
        </w:rPr>
        <w:t>The</w:t>
      </w:r>
      <w:proofErr w:type="gramEnd"/>
      <w:r w:rsidRPr="00AD0D7B">
        <w:rPr>
          <w:rFonts w:ascii="Georgia" w:hAnsi="Georgia" w:cs="Arial"/>
          <w:i/>
        </w:rPr>
        <w:t xml:space="preserve"> Downing Street Years</w:t>
      </w:r>
      <w:r w:rsidRPr="00AD0D7B">
        <w:rPr>
          <w:rFonts w:ascii="Georgia" w:hAnsi="Georgia" w:cs="Arial"/>
        </w:rPr>
        <w:t xml:space="preserve"> (London: HarperCollins, 1995 [1993]), pp. 143–147.</w:t>
      </w:r>
    </w:p>
    <w:p w:rsidR="00246B7D" w:rsidRDefault="00246B7D" w:rsidP="00246B7D">
      <w:pPr>
        <w:spacing w:after="0" w:line="360" w:lineRule="auto"/>
        <w:jc w:val="both"/>
        <w:rPr>
          <w:rFonts w:ascii="Georgia" w:hAnsi="Georgia" w:cs="Arial"/>
          <w:u w:val="single"/>
        </w:rPr>
      </w:pPr>
      <w:bookmarkStart w:id="0" w:name="_GoBack"/>
      <w:r>
        <w:rPr>
          <w:rFonts w:ascii="Georgia" w:hAnsi="Georgia" w:cs="Arial"/>
          <w:u w:val="single"/>
        </w:rPr>
        <w:t>Background listening:</w:t>
      </w:r>
    </w:p>
    <w:p w:rsidR="00246B7D" w:rsidRPr="00246B7D" w:rsidRDefault="00246B7D" w:rsidP="00246B7D">
      <w:pPr>
        <w:pStyle w:val="ListParagraph"/>
        <w:numPr>
          <w:ilvl w:val="0"/>
          <w:numId w:val="17"/>
        </w:numPr>
        <w:spacing w:after="0" w:line="360" w:lineRule="auto"/>
        <w:jc w:val="both"/>
        <w:rPr>
          <w:rFonts w:ascii="Georgia" w:hAnsi="Georgia" w:cs="Arial"/>
        </w:rPr>
      </w:pPr>
      <w:r w:rsidRPr="00246B7D">
        <w:rPr>
          <w:rFonts w:ascii="Georgia" w:hAnsi="Georgia" w:cs="Arial"/>
        </w:rPr>
        <w:t>Liverpool in the 1980s playlist</w:t>
      </w:r>
    </w:p>
    <w:bookmarkEnd w:id="0"/>
    <w:p w:rsidR="00D40F75" w:rsidRPr="00AD0D7B" w:rsidRDefault="00D40F75" w:rsidP="00956438">
      <w:pPr>
        <w:spacing w:after="0" w:line="360" w:lineRule="auto"/>
        <w:ind w:left="720" w:hanging="720"/>
        <w:jc w:val="both"/>
        <w:rPr>
          <w:rFonts w:ascii="Georgia" w:hAnsi="Georgia" w:cs="Arial"/>
          <w:b/>
        </w:rPr>
      </w:pPr>
    </w:p>
    <w:p w:rsidR="00467B8C" w:rsidRPr="00AD0D7B" w:rsidRDefault="00D40F75" w:rsidP="000E66A1">
      <w:pPr>
        <w:spacing w:after="0" w:line="360" w:lineRule="auto"/>
        <w:ind w:left="720" w:hanging="720"/>
        <w:jc w:val="both"/>
        <w:rPr>
          <w:rFonts w:ascii="Georgia" w:hAnsi="Georgia" w:cs="Arial"/>
          <w:b/>
          <w:u w:val="single"/>
        </w:rPr>
      </w:pPr>
      <w:r w:rsidRPr="00AD0D7B">
        <w:rPr>
          <w:rFonts w:ascii="Georgia" w:hAnsi="Georgia" w:cs="Arial"/>
          <w:b/>
          <w:u w:val="single"/>
        </w:rPr>
        <w:t>W</w:t>
      </w:r>
      <w:r w:rsidR="000E66A1">
        <w:rPr>
          <w:rFonts w:ascii="Georgia" w:hAnsi="Georgia" w:cs="Arial"/>
          <w:b/>
          <w:u w:val="single"/>
        </w:rPr>
        <w:t xml:space="preserve">eek 3 Friday: </w:t>
      </w:r>
      <w:r w:rsidR="00467B8C" w:rsidRPr="00AD0D7B">
        <w:rPr>
          <w:rFonts w:ascii="Georgia" w:hAnsi="Georgia" w:cs="Arial"/>
          <w:b/>
          <w:u w:val="single"/>
        </w:rPr>
        <w:t>Urban Regeneration in the 1980s</w:t>
      </w:r>
    </w:p>
    <w:p w:rsidR="00467B8C" w:rsidRPr="00AD0D7B" w:rsidRDefault="00467B8C" w:rsidP="00956438">
      <w:pPr>
        <w:spacing w:after="0" w:line="360" w:lineRule="auto"/>
        <w:ind w:left="720" w:hanging="720"/>
        <w:jc w:val="both"/>
        <w:rPr>
          <w:rFonts w:ascii="Georgia" w:hAnsi="Georgia" w:cs="Arial"/>
          <w:b/>
        </w:rPr>
      </w:pPr>
      <w:r w:rsidRPr="00AD0D7B">
        <w:rPr>
          <w:rFonts w:ascii="Georgia" w:hAnsi="Georgia" w:cs="Arial"/>
          <w:b/>
        </w:rPr>
        <w:lastRenderedPageBreak/>
        <w:t>Hours 1–2 – Big Bangs and Garden Festivals: Thatcher-Era Urban Development Corporations</w:t>
      </w:r>
    </w:p>
    <w:p w:rsidR="00467B8C" w:rsidRPr="00AD0D7B" w:rsidRDefault="00467B8C" w:rsidP="00956438">
      <w:pPr>
        <w:spacing w:after="0" w:line="360" w:lineRule="auto"/>
        <w:ind w:left="720" w:hanging="720"/>
        <w:jc w:val="both"/>
        <w:rPr>
          <w:rFonts w:ascii="Georgia" w:hAnsi="Georgia" w:cs="Arial"/>
          <w:b/>
        </w:rPr>
      </w:pPr>
      <w:r w:rsidRPr="00AD0D7B">
        <w:rPr>
          <w:rFonts w:ascii="Georgia" w:hAnsi="Georgia" w:cs="Arial"/>
          <w:b/>
        </w:rPr>
        <w:t xml:space="preserve">Hours 2–3 – Greed is </w:t>
      </w:r>
      <w:proofErr w:type="gramStart"/>
      <w:r w:rsidRPr="00AD0D7B">
        <w:rPr>
          <w:rFonts w:ascii="Georgia" w:hAnsi="Georgia" w:cs="Arial"/>
          <w:b/>
        </w:rPr>
        <w:t>Good</w:t>
      </w:r>
      <w:proofErr w:type="gramEnd"/>
      <w:r w:rsidRPr="00AD0D7B">
        <w:rPr>
          <w:rFonts w:ascii="Georgia" w:hAnsi="Georgia" w:cs="Arial"/>
          <w:b/>
        </w:rPr>
        <w:t>: The Rise of the Yuppies</w:t>
      </w:r>
    </w:p>
    <w:p w:rsidR="00467B8C" w:rsidRPr="00AD0D7B" w:rsidRDefault="006C788A" w:rsidP="00956438">
      <w:pPr>
        <w:spacing w:after="0" w:line="360" w:lineRule="auto"/>
        <w:ind w:left="720" w:hanging="720"/>
        <w:jc w:val="both"/>
        <w:rPr>
          <w:rFonts w:ascii="Georgia" w:hAnsi="Georgia" w:cs="Arial"/>
          <w:u w:val="single"/>
        </w:rPr>
      </w:pPr>
      <w:r w:rsidRPr="00AD0D7B">
        <w:rPr>
          <w:rFonts w:ascii="Georgia" w:hAnsi="Georgia" w:cs="Arial"/>
          <w:u w:val="single"/>
        </w:rPr>
        <w:t xml:space="preserve">Required </w:t>
      </w:r>
      <w:r w:rsidR="00467B8C" w:rsidRPr="00AD0D7B">
        <w:rPr>
          <w:rFonts w:ascii="Georgia" w:hAnsi="Georgia" w:cs="Arial"/>
          <w:u w:val="single"/>
        </w:rPr>
        <w:t>reading:</w:t>
      </w:r>
    </w:p>
    <w:p w:rsidR="006C788A" w:rsidRPr="00AD0D7B" w:rsidRDefault="006C788A" w:rsidP="00956438">
      <w:pPr>
        <w:pStyle w:val="NoSpacing"/>
        <w:numPr>
          <w:ilvl w:val="0"/>
          <w:numId w:val="18"/>
        </w:numPr>
        <w:spacing w:line="360" w:lineRule="auto"/>
        <w:jc w:val="both"/>
        <w:rPr>
          <w:rFonts w:ascii="Georgia" w:hAnsi="Georgia" w:cs="Arial"/>
        </w:rPr>
      </w:pPr>
      <w:r w:rsidRPr="00AD0D7B">
        <w:rPr>
          <w:rFonts w:ascii="Georgia" w:hAnsi="Georgia" w:cs="Arial"/>
        </w:rPr>
        <w:t xml:space="preserve">John R. Short, ‘Yuppies, </w:t>
      </w:r>
      <w:proofErr w:type="spellStart"/>
      <w:r w:rsidRPr="00AD0D7B">
        <w:rPr>
          <w:rFonts w:ascii="Georgia" w:hAnsi="Georgia" w:cs="Arial"/>
        </w:rPr>
        <w:t>Yuffies</w:t>
      </w:r>
      <w:proofErr w:type="spellEnd"/>
      <w:r w:rsidRPr="00AD0D7B">
        <w:rPr>
          <w:rFonts w:ascii="Georgia" w:hAnsi="Georgia" w:cs="Arial"/>
        </w:rPr>
        <w:t xml:space="preserve"> and the New Urban Order,’ </w:t>
      </w:r>
      <w:r w:rsidRPr="00AD0D7B">
        <w:rPr>
          <w:rFonts w:ascii="Georgia" w:hAnsi="Georgia" w:cs="Arial"/>
          <w:i/>
          <w:iCs/>
        </w:rPr>
        <w:t>Transactions of the Institute of British Geographers</w:t>
      </w:r>
      <w:r w:rsidRPr="00AD0D7B">
        <w:rPr>
          <w:rFonts w:ascii="Georgia" w:hAnsi="Georgia" w:cs="Arial"/>
        </w:rPr>
        <w:t>, 14:2 (1989), 173–188.</w:t>
      </w:r>
    </w:p>
    <w:p w:rsidR="006C788A" w:rsidRDefault="006C788A" w:rsidP="00956438">
      <w:pPr>
        <w:pStyle w:val="NoSpacing"/>
        <w:numPr>
          <w:ilvl w:val="0"/>
          <w:numId w:val="18"/>
        </w:numPr>
        <w:spacing w:line="360" w:lineRule="auto"/>
        <w:jc w:val="both"/>
        <w:rPr>
          <w:rFonts w:ascii="Georgia" w:hAnsi="Georgia" w:cs="Arial"/>
        </w:rPr>
      </w:pPr>
      <w:r w:rsidRPr="00AD0D7B">
        <w:rPr>
          <w:rFonts w:ascii="Georgia" w:hAnsi="Georgia" w:cs="Arial"/>
        </w:rPr>
        <w:t xml:space="preserve">‘The Year of the Yuppie,’ </w:t>
      </w:r>
      <w:r w:rsidRPr="00AD0D7B">
        <w:rPr>
          <w:rFonts w:ascii="Georgia" w:hAnsi="Georgia" w:cs="Arial"/>
          <w:i/>
          <w:iCs/>
        </w:rPr>
        <w:t xml:space="preserve">Newsweek </w:t>
      </w:r>
      <w:r w:rsidR="000E66A1">
        <w:rPr>
          <w:rFonts w:ascii="Georgia" w:hAnsi="Georgia" w:cs="Arial"/>
        </w:rPr>
        <w:t xml:space="preserve">31 December </w:t>
      </w:r>
      <w:r w:rsidRPr="00AD0D7B">
        <w:rPr>
          <w:rFonts w:ascii="Georgia" w:hAnsi="Georgia" w:cs="Arial"/>
        </w:rPr>
        <w:t>1984.</w:t>
      </w:r>
    </w:p>
    <w:p w:rsidR="000E66A1" w:rsidRPr="000E66A1" w:rsidRDefault="000E66A1" w:rsidP="000E66A1">
      <w:pPr>
        <w:pStyle w:val="NoSpacing"/>
        <w:spacing w:line="360" w:lineRule="auto"/>
        <w:jc w:val="both"/>
        <w:rPr>
          <w:rFonts w:ascii="Georgia" w:hAnsi="Georgia" w:cs="Arial"/>
          <w:u w:val="single"/>
        </w:rPr>
      </w:pPr>
      <w:r w:rsidRPr="000E66A1">
        <w:rPr>
          <w:rFonts w:ascii="Georgia" w:hAnsi="Georgia" w:cs="Arial"/>
          <w:u w:val="single"/>
        </w:rPr>
        <w:t>Background reading:</w:t>
      </w:r>
    </w:p>
    <w:p w:rsidR="000E66A1" w:rsidRPr="000E66A1" w:rsidRDefault="000E66A1" w:rsidP="000E66A1">
      <w:pPr>
        <w:pStyle w:val="NoSpacing"/>
        <w:numPr>
          <w:ilvl w:val="0"/>
          <w:numId w:val="40"/>
        </w:numPr>
        <w:spacing w:line="360" w:lineRule="auto"/>
        <w:jc w:val="both"/>
        <w:rPr>
          <w:rFonts w:ascii="Georgia" w:hAnsi="Georgia" w:cs="Arial"/>
        </w:rPr>
      </w:pPr>
      <w:r w:rsidRPr="000E66A1">
        <w:rPr>
          <w:rFonts w:ascii="Georgia" w:hAnsi="Georgia" w:cs="Arial"/>
        </w:rPr>
        <w:t>Peter Davenport, ‘Merseyside Focus: A Special Report,’ </w:t>
      </w:r>
      <w:proofErr w:type="gramStart"/>
      <w:r w:rsidRPr="000E66A1">
        <w:rPr>
          <w:rFonts w:ascii="Georgia" w:hAnsi="Georgia" w:cs="Arial"/>
          <w:i/>
          <w:iCs/>
        </w:rPr>
        <w:t>The</w:t>
      </w:r>
      <w:proofErr w:type="gramEnd"/>
      <w:r w:rsidRPr="000E66A1">
        <w:rPr>
          <w:rFonts w:ascii="Georgia" w:hAnsi="Georgia" w:cs="Arial"/>
          <w:i/>
          <w:iCs/>
        </w:rPr>
        <w:t xml:space="preserve"> Times</w:t>
      </w:r>
      <w:r w:rsidRPr="000E66A1">
        <w:rPr>
          <w:rFonts w:ascii="Georgia" w:hAnsi="Georgia" w:cs="Arial"/>
        </w:rPr>
        <w:t>, 5 October 1988, pp. 19–21.</w:t>
      </w:r>
    </w:p>
    <w:p w:rsidR="000E66A1" w:rsidRPr="00AD0D7B" w:rsidRDefault="000E66A1" w:rsidP="000E66A1">
      <w:pPr>
        <w:pStyle w:val="NoSpacing"/>
        <w:spacing w:line="360" w:lineRule="auto"/>
        <w:jc w:val="both"/>
        <w:rPr>
          <w:rFonts w:ascii="Georgia" w:hAnsi="Georgia" w:cs="Arial"/>
        </w:rPr>
      </w:pPr>
    </w:p>
    <w:p w:rsidR="006C788A" w:rsidRPr="00AD0D7B" w:rsidRDefault="006C788A" w:rsidP="00956438">
      <w:pPr>
        <w:pStyle w:val="NoSpacing"/>
        <w:spacing w:line="360" w:lineRule="auto"/>
        <w:ind w:left="360"/>
        <w:jc w:val="both"/>
        <w:rPr>
          <w:rFonts w:ascii="Georgia" w:hAnsi="Georgia" w:cs="Arial"/>
        </w:rPr>
      </w:pPr>
    </w:p>
    <w:p w:rsidR="00D40F75" w:rsidRPr="00AD0D7B" w:rsidRDefault="00D40F75" w:rsidP="00956438">
      <w:pPr>
        <w:spacing w:after="0" w:line="360" w:lineRule="auto"/>
        <w:ind w:left="720" w:hanging="720"/>
        <w:jc w:val="both"/>
        <w:rPr>
          <w:rFonts w:ascii="Georgia" w:hAnsi="Georgia" w:cs="Arial"/>
          <w:b/>
          <w:color w:val="0070C0"/>
          <w:sz w:val="28"/>
          <w:szCs w:val="28"/>
          <w:u w:val="single"/>
        </w:rPr>
      </w:pPr>
      <w:r w:rsidRPr="00AD0D7B">
        <w:rPr>
          <w:rFonts w:ascii="Georgia" w:hAnsi="Georgia" w:cs="Arial"/>
          <w:b/>
          <w:color w:val="0070C0"/>
          <w:sz w:val="28"/>
          <w:szCs w:val="28"/>
          <w:u w:val="single"/>
        </w:rPr>
        <w:t xml:space="preserve">Section Five – </w:t>
      </w:r>
      <w:r w:rsidR="006C788A" w:rsidRPr="00AD0D7B">
        <w:rPr>
          <w:rFonts w:ascii="Georgia" w:hAnsi="Georgia" w:cs="Arial"/>
          <w:b/>
          <w:color w:val="0070C0"/>
          <w:sz w:val="28"/>
          <w:szCs w:val="28"/>
          <w:u w:val="single"/>
        </w:rPr>
        <w:t xml:space="preserve">LIVING WITH THE EIGHTIES: </w:t>
      </w:r>
      <w:r w:rsidRPr="00AD0D7B">
        <w:rPr>
          <w:rFonts w:ascii="Georgia" w:hAnsi="Georgia" w:cs="Arial"/>
          <w:b/>
          <w:color w:val="0070C0"/>
          <w:sz w:val="28"/>
          <w:szCs w:val="28"/>
          <w:u w:val="single"/>
        </w:rPr>
        <w:t xml:space="preserve">ENDURING IMPACTS OF THE THATCHER/REAGAN ERA </w:t>
      </w: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Week 4 Monday: Thatcher and Reagan</w:t>
      </w:r>
      <w:r w:rsidR="00FD41BE" w:rsidRPr="00AD0D7B">
        <w:rPr>
          <w:rFonts w:ascii="Georgia" w:hAnsi="Georgia" w:cs="Arial"/>
          <w:b/>
          <w:u w:val="single"/>
        </w:rPr>
        <w:t>’</w:t>
      </w:r>
      <w:r w:rsidRPr="00AD0D7B">
        <w:rPr>
          <w:rFonts w:ascii="Georgia" w:hAnsi="Georgia" w:cs="Arial"/>
          <w:b/>
          <w:u w:val="single"/>
        </w:rPr>
        <w:t>s Last Acts</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1–2 – Margaret on the Guillotine: The Poll Tax and Thatcher</w:t>
      </w:r>
      <w:r w:rsidR="00FD41BE" w:rsidRPr="00AD0D7B">
        <w:rPr>
          <w:rFonts w:ascii="Georgia" w:hAnsi="Georgia" w:cs="Arial"/>
          <w:b/>
        </w:rPr>
        <w:t>’</w:t>
      </w:r>
      <w:r w:rsidRPr="00AD0D7B">
        <w:rPr>
          <w:rFonts w:ascii="Georgia" w:hAnsi="Georgia" w:cs="Arial"/>
          <w:b/>
        </w:rPr>
        <w:t>s Removal</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2–3 – I Think Ur a Contra: Controversy and Continuity in Reagan</w:t>
      </w:r>
      <w:r w:rsidR="00FD41BE" w:rsidRPr="00AD0D7B">
        <w:rPr>
          <w:rFonts w:ascii="Georgia" w:hAnsi="Georgia" w:cs="Arial"/>
          <w:b/>
        </w:rPr>
        <w:t>’</w:t>
      </w:r>
      <w:r w:rsidRPr="00AD0D7B">
        <w:rPr>
          <w:rFonts w:ascii="Georgia" w:hAnsi="Georgia" w:cs="Arial"/>
          <w:b/>
        </w:rPr>
        <w:t xml:space="preserve">s Second and </w:t>
      </w:r>
      <w:r w:rsidR="00FD41BE" w:rsidRPr="00AD0D7B">
        <w:rPr>
          <w:rFonts w:ascii="Georgia" w:hAnsi="Georgia" w:cs="Arial"/>
          <w:b/>
        </w:rPr>
        <w:t>‘</w:t>
      </w:r>
      <w:r w:rsidRPr="00AD0D7B">
        <w:rPr>
          <w:rFonts w:ascii="Georgia" w:hAnsi="Georgia" w:cs="Arial"/>
          <w:b/>
        </w:rPr>
        <w:t>Third</w:t>
      </w:r>
      <w:r w:rsidR="00FD41BE" w:rsidRPr="00AD0D7B">
        <w:rPr>
          <w:rFonts w:ascii="Georgia" w:hAnsi="Georgia" w:cs="Arial"/>
          <w:b/>
        </w:rPr>
        <w:t>’</w:t>
      </w:r>
      <w:r w:rsidRPr="00AD0D7B">
        <w:rPr>
          <w:rFonts w:ascii="Georgia" w:hAnsi="Georgia" w:cs="Arial"/>
          <w:b/>
        </w:rPr>
        <w:t xml:space="preserve"> Terms</w:t>
      </w:r>
    </w:p>
    <w:p w:rsidR="008A2BA9" w:rsidRPr="008A2BA9" w:rsidRDefault="008A2BA9" w:rsidP="008A2BA9">
      <w:pPr>
        <w:spacing w:after="0" w:line="360" w:lineRule="auto"/>
        <w:rPr>
          <w:rFonts w:ascii="Georgia" w:eastAsia="Times New Roman" w:hAnsi="Georgia" w:cs="Segoe UI"/>
          <w:color w:val="212529"/>
          <w:lang w:eastAsia="en-GB"/>
        </w:rPr>
      </w:pPr>
      <w:r w:rsidRPr="008A2BA9">
        <w:rPr>
          <w:rFonts w:ascii="Georgia" w:eastAsia="Times New Roman" w:hAnsi="Georgia" w:cs="Tahoma"/>
          <w:color w:val="212529"/>
          <w:u w:val="single"/>
          <w:lang w:eastAsia="en-GB"/>
        </w:rPr>
        <w:t>Required reading:</w:t>
      </w:r>
    </w:p>
    <w:p w:rsidR="008A2BA9" w:rsidRPr="008A2BA9" w:rsidRDefault="008A2BA9" w:rsidP="008A2BA9">
      <w:pPr>
        <w:numPr>
          <w:ilvl w:val="0"/>
          <w:numId w:val="41"/>
        </w:numPr>
        <w:spacing w:after="0" w:line="360" w:lineRule="auto"/>
        <w:rPr>
          <w:rFonts w:ascii="Georgia" w:eastAsia="Times New Roman" w:hAnsi="Georgia" w:cs="Segoe UI"/>
          <w:color w:val="212529"/>
          <w:lang w:eastAsia="en-GB"/>
        </w:rPr>
      </w:pPr>
      <w:r w:rsidRPr="008A2BA9">
        <w:rPr>
          <w:rFonts w:ascii="Georgia" w:eastAsia="Times New Roman" w:hAnsi="Georgia" w:cs="Tahoma"/>
          <w:color w:val="212529"/>
          <w:lang w:eastAsia="en-GB"/>
        </w:rPr>
        <w:t>UK Department of the Environment, Community Cha</w:t>
      </w:r>
      <w:r>
        <w:rPr>
          <w:rFonts w:ascii="Georgia" w:eastAsia="Times New Roman" w:hAnsi="Georgia" w:cs="Tahoma"/>
          <w:color w:val="212529"/>
          <w:lang w:eastAsia="en-GB"/>
        </w:rPr>
        <w:t>rge information leaflet (1989) &lt;</w:t>
      </w:r>
      <w:hyperlink r:id="rId15" w:history="1">
        <w:r w:rsidRPr="005A698A">
          <w:rPr>
            <w:rStyle w:val="Hyperlink"/>
            <w:rFonts w:ascii="Georgia" w:eastAsia="Times New Roman" w:hAnsi="Georgia" w:cs="Tahoma"/>
            <w:lang w:eastAsia="en-GB"/>
          </w:rPr>
          <w:t>http://www.htspweb.co.uk/garbagegate/item2/polltax.htm</w:t>
        </w:r>
      </w:hyperlink>
      <w:r>
        <w:rPr>
          <w:rFonts w:ascii="Georgia" w:eastAsia="Times New Roman" w:hAnsi="Georgia" w:cs="Tahoma"/>
          <w:color w:val="212529"/>
          <w:lang w:eastAsia="en-GB"/>
        </w:rPr>
        <w:t>&gt; [accessed 19 November 2020].</w:t>
      </w:r>
    </w:p>
    <w:p w:rsidR="008A2BA9" w:rsidRPr="008A2BA9" w:rsidRDefault="008A2BA9" w:rsidP="008A2BA9">
      <w:pPr>
        <w:numPr>
          <w:ilvl w:val="0"/>
          <w:numId w:val="41"/>
        </w:numPr>
        <w:spacing w:after="0" w:line="360" w:lineRule="auto"/>
        <w:rPr>
          <w:rFonts w:ascii="Georgia" w:eastAsia="Times New Roman" w:hAnsi="Georgia" w:cs="Segoe UI"/>
          <w:color w:val="212529"/>
          <w:lang w:eastAsia="en-GB"/>
        </w:rPr>
      </w:pPr>
      <w:r w:rsidRPr="008A2BA9">
        <w:rPr>
          <w:rFonts w:ascii="Georgia" w:eastAsia="Times New Roman" w:hAnsi="Georgia" w:cs="Tahoma"/>
          <w:color w:val="212529"/>
          <w:lang w:eastAsia="en-GB"/>
        </w:rPr>
        <w:t>Charles Krauthammer, ‘The Reagan Doctrine,’ </w:t>
      </w:r>
      <w:r w:rsidRPr="008A2BA9">
        <w:rPr>
          <w:rFonts w:ascii="Georgia" w:eastAsia="Times New Roman" w:hAnsi="Georgia" w:cs="Tahoma"/>
          <w:i/>
          <w:iCs/>
          <w:color w:val="212529"/>
          <w:lang w:eastAsia="en-GB"/>
        </w:rPr>
        <w:t>Time</w:t>
      </w:r>
      <w:r w:rsidRPr="008A2BA9">
        <w:rPr>
          <w:rFonts w:ascii="Georgia" w:eastAsia="Times New Roman" w:hAnsi="Georgia" w:cs="Tahoma"/>
          <w:color w:val="212529"/>
          <w:lang w:eastAsia="en-GB"/>
        </w:rPr>
        <w:t>, April 1 1985 125:13</w:t>
      </w:r>
    </w:p>
    <w:p w:rsidR="008A2BA9" w:rsidRPr="008A2BA9" w:rsidRDefault="008A2BA9" w:rsidP="008A2BA9">
      <w:pPr>
        <w:numPr>
          <w:ilvl w:val="0"/>
          <w:numId w:val="41"/>
        </w:numPr>
        <w:spacing w:after="0" w:line="360" w:lineRule="auto"/>
        <w:jc w:val="both"/>
        <w:rPr>
          <w:rFonts w:ascii="Georgia" w:eastAsia="Times New Roman" w:hAnsi="Georgia" w:cs="Segoe UI"/>
          <w:color w:val="212529"/>
          <w:lang w:eastAsia="en-GB"/>
        </w:rPr>
      </w:pPr>
      <w:r w:rsidRPr="008A2BA9">
        <w:rPr>
          <w:rFonts w:ascii="Georgia" w:eastAsia="Times New Roman" w:hAnsi="Georgia" w:cs="Tahoma"/>
          <w:color w:val="212529"/>
          <w:lang w:eastAsia="en-GB"/>
        </w:rPr>
        <w:t>Extracts from Casper Weinberger, ‘The Uses of Military Power,’ National Press Club speech, Washington DC, November 28 1984</w:t>
      </w:r>
    </w:p>
    <w:p w:rsidR="008A2BA9" w:rsidRPr="008A2BA9" w:rsidRDefault="008A2BA9" w:rsidP="008A2BA9">
      <w:pPr>
        <w:spacing w:after="0" w:line="360" w:lineRule="auto"/>
        <w:rPr>
          <w:rFonts w:ascii="Georgia" w:eastAsia="Times New Roman" w:hAnsi="Georgia" w:cs="Segoe UI"/>
          <w:color w:val="212529"/>
          <w:lang w:eastAsia="en-GB"/>
        </w:rPr>
      </w:pPr>
      <w:r w:rsidRPr="008A2BA9">
        <w:rPr>
          <w:rFonts w:ascii="Georgia" w:eastAsia="Times New Roman" w:hAnsi="Georgia" w:cs="Tahoma"/>
          <w:color w:val="212529"/>
          <w:u w:val="single"/>
          <w:lang w:eastAsia="en-GB"/>
        </w:rPr>
        <w:t>Background reading:</w:t>
      </w:r>
    </w:p>
    <w:p w:rsidR="008A2BA9" w:rsidRPr="008A2BA9" w:rsidRDefault="008A2BA9" w:rsidP="008A2BA9">
      <w:pPr>
        <w:numPr>
          <w:ilvl w:val="0"/>
          <w:numId w:val="42"/>
        </w:numPr>
        <w:spacing w:after="0" w:line="360" w:lineRule="auto"/>
        <w:rPr>
          <w:rFonts w:ascii="Segoe UI" w:eastAsia="Times New Roman" w:hAnsi="Segoe UI" w:cs="Segoe UI"/>
          <w:color w:val="212529"/>
          <w:lang w:eastAsia="en-GB"/>
        </w:rPr>
      </w:pPr>
      <w:r w:rsidRPr="008A2BA9">
        <w:rPr>
          <w:rFonts w:ascii="Georgia" w:eastAsia="Times New Roman" w:hAnsi="Georgia" w:cs="Tahoma"/>
          <w:color w:val="212529"/>
          <w:lang w:eastAsia="en-GB"/>
        </w:rPr>
        <w:t>Michael Schaller, ‘The Iran-Contra Affair and the “End” of the Cold War,’ </w:t>
      </w:r>
      <w:r w:rsidRPr="008A2BA9">
        <w:rPr>
          <w:rFonts w:ascii="Georgia" w:eastAsia="Times New Roman" w:hAnsi="Georgia" w:cs="Tahoma"/>
          <w:i/>
          <w:iCs/>
          <w:color w:val="212529"/>
          <w:lang w:eastAsia="en-GB"/>
        </w:rPr>
        <w:t>Reckoning with Reagan: America and Its President in the 1980s</w:t>
      </w:r>
      <w:r w:rsidRPr="008A2BA9">
        <w:rPr>
          <w:rFonts w:ascii="Georgia" w:eastAsia="Times New Roman" w:hAnsi="Georgia" w:cs="Tahoma"/>
          <w:color w:val="212529"/>
          <w:lang w:eastAsia="en-GB"/>
        </w:rPr>
        <w:t> (Oxford: Oxford University Press, 1994), pp. 149–178</w:t>
      </w:r>
      <w:r w:rsidRPr="008A2BA9">
        <w:rPr>
          <w:rFonts w:ascii="Tahoma" w:eastAsia="Times New Roman" w:hAnsi="Tahoma" w:cs="Tahoma"/>
          <w:color w:val="212529"/>
          <w:lang w:eastAsia="en-GB"/>
        </w:rPr>
        <w:t>.</w:t>
      </w:r>
    </w:p>
    <w:p w:rsidR="00D40F75" w:rsidRPr="00AD0D7B" w:rsidRDefault="00D40F75" w:rsidP="00956438">
      <w:pPr>
        <w:spacing w:after="0" w:line="360" w:lineRule="auto"/>
        <w:ind w:left="720" w:hanging="720"/>
        <w:jc w:val="both"/>
        <w:rPr>
          <w:rFonts w:ascii="Georgia" w:hAnsi="Georgia" w:cs="Arial"/>
          <w:b/>
        </w:rPr>
      </w:pP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Week 4 Tuesday: The Left</w:t>
      </w:r>
      <w:r w:rsidR="00FD41BE" w:rsidRPr="00AD0D7B">
        <w:rPr>
          <w:rFonts w:ascii="Georgia" w:hAnsi="Georgia" w:cs="Arial"/>
          <w:b/>
          <w:u w:val="single"/>
        </w:rPr>
        <w:t>’</w:t>
      </w:r>
      <w:r w:rsidRPr="00AD0D7B">
        <w:rPr>
          <w:rFonts w:ascii="Georgia" w:hAnsi="Georgia" w:cs="Arial"/>
          <w:b/>
          <w:u w:val="single"/>
        </w:rPr>
        <w:t xml:space="preserve">s Neoliberal Accommodation </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 xml:space="preserve">Hours 1–2 – The Era of Big Government is Over: Bill Clinton and the Third Way </w:t>
      </w:r>
    </w:p>
    <w:p w:rsidR="00D40F75" w:rsidRPr="00AD0D7B" w:rsidRDefault="00D40F75" w:rsidP="00956438">
      <w:pPr>
        <w:spacing w:after="0" w:line="360" w:lineRule="auto"/>
        <w:ind w:left="720" w:hanging="720"/>
        <w:jc w:val="both"/>
        <w:rPr>
          <w:rFonts w:ascii="Georgia" w:hAnsi="Georgia" w:cs="Arial"/>
          <w:b/>
        </w:rPr>
      </w:pPr>
      <w:r w:rsidRPr="00AD0D7B">
        <w:rPr>
          <w:rFonts w:ascii="Georgia" w:hAnsi="Georgia" w:cs="Arial"/>
          <w:b/>
        </w:rPr>
        <w:t>Hours 2–3 – Thatcher</w:t>
      </w:r>
      <w:r w:rsidR="00FD41BE" w:rsidRPr="00AD0D7B">
        <w:rPr>
          <w:rFonts w:ascii="Georgia" w:hAnsi="Georgia" w:cs="Arial"/>
          <w:b/>
        </w:rPr>
        <w:t>’</w:t>
      </w:r>
      <w:r w:rsidRPr="00AD0D7B">
        <w:rPr>
          <w:rFonts w:ascii="Georgia" w:hAnsi="Georgia" w:cs="Arial"/>
          <w:b/>
        </w:rPr>
        <w:t xml:space="preserve">s </w:t>
      </w:r>
      <w:r w:rsidR="00FD41BE" w:rsidRPr="00AD0D7B">
        <w:rPr>
          <w:rFonts w:ascii="Georgia" w:hAnsi="Georgia" w:cs="Arial"/>
          <w:b/>
        </w:rPr>
        <w:t>‘</w:t>
      </w:r>
      <w:r w:rsidRPr="00AD0D7B">
        <w:rPr>
          <w:rFonts w:ascii="Georgia" w:hAnsi="Georgia" w:cs="Arial"/>
          <w:b/>
        </w:rPr>
        <w:t>Greatest Achievement</w:t>
      </w:r>
      <w:r w:rsidR="00FD41BE" w:rsidRPr="00AD0D7B">
        <w:rPr>
          <w:rFonts w:ascii="Georgia" w:hAnsi="Georgia" w:cs="Arial"/>
          <w:b/>
        </w:rPr>
        <w:t>’</w:t>
      </w:r>
      <w:r w:rsidRPr="00AD0D7B">
        <w:rPr>
          <w:rFonts w:ascii="Georgia" w:hAnsi="Georgia" w:cs="Arial"/>
          <w:b/>
        </w:rPr>
        <w:t>? New Labour and the Third Way</w:t>
      </w:r>
    </w:p>
    <w:p w:rsidR="000219E5" w:rsidRPr="00AD0D7B" w:rsidRDefault="000219E5" w:rsidP="00956438">
      <w:pPr>
        <w:spacing w:after="0" w:line="360" w:lineRule="auto"/>
        <w:ind w:left="720" w:hanging="720"/>
        <w:jc w:val="both"/>
        <w:rPr>
          <w:rFonts w:ascii="Georgia" w:hAnsi="Georgia" w:cs="Arial"/>
          <w:u w:val="single"/>
        </w:rPr>
      </w:pPr>
      <w:r w:rsidRPr="00AD0D7B">
        <w:rPr>
          <w:rFonts w:ascii="Georgia" w:hAnsi="Georgia" w:cs="Arial"/>
          <w:u w:val="single"/>
        </w:rPr>
        <w:t>Required reading:</w:t>
      </w:r>
    </w:p>
    <w:p w:rsidR="000219E5" w:rsidRPr="00AD0D7B" w:rsidRDefault="000219E5" w:rsidP="00956438">
      <w:pPr>
        <w:pStyle w:val="ListParagraph"/>
        <w:numPr>
          <w:ilvl w:val="0"/>
          <w:numId w:val="8"/>
        </w:numPr>
        <w:spacing w:after="0" w:line="360" w:lineRule="auto"/>
        <w:jc w:val="both"/>
        <w:rPr>
          <w:rFonts w:ascii="Georgia" w:hAnsi="Georgia" w:cs="Arial"/>
        </w:rPr>
      </w:pPr>
      <w:r w:rsidRPr="00AD0D7B">
        <w:rPr>
          <w:rFonts w:ascii="Georgia" w:hAnsi="Georgia" w:cs="Arial"/>
        </w:rPr>
        <w:lastRenderedPageBreak/>
        <w:t xml:space="preserve">Bill Clinton, Address </w:t>
      </w:r>
      <w:proofErr w:type="gramStart"/>
      <w:r w:rsidRPr="00AD0D7B">
        <w:rPr>
          <w:rFonts w:ascii="Georgia" w:hAnsi="Georgia" w:cs="Arial"/>
        </w:rPr>
        <w:t>Before</w:t>
      </w:r>
      <w:proofErr w:type="gramEnd"/>
      <w:r w:rsidRPr="00AD0D7B">
        <w:rPr>
          <w:rFonts w:ascii="Georgia" w:hAnsi="Georgia" w:cs="Arial"/>
        </w:rPr>
        <w:t xml:space="preserve"> a Joint Session of the Congress on the State of the Union, 23 January 1996 &lt;</w:t>
      </w:r>
      <w:hyperlink r:id="rId16" w:history="1">
        <w:r w:rsidRPr="00AD0D7B">
          <w:rPr>
            <w:rStyle w:val="Hyperlink"/>
            <w:rFonts w:ascii="Georgia" w:hAnsi="Georgia" w:cs="Arial"/>
          </w:rPr>
          <w:t>https://www.presidency.ucsb.edu/documents/address-before-joint-session-the-congress-the-state-the-union-10</w:t>
        </w:r>
      </w:hyperlink>
      <w:r w:rsidRPr="00AD0D7B">
        <w:rPr>
          <w:rFonts w:ascii="Georgia" w:hAnsi="Georgia" w:cs="Arial"/>
        </w:rPr>
        <w:t>&gt; [accessed 4 March 2019].</w:t>
      </w:r>
    </w:p>
    <w:p w:rsidR="000219E5" w:rsidRPr="00AD0D7B" w:rsidRDefault="000219E5" w:rsidP="00956438">
      <w:pPr>
        <w:pStyle w:val="ListParagraph"/>
        <w:numPr>
          <w:ilvl w:val="0"/>
          <w:numId w:val="8"/>
        </w:numPr>
        <w:spacing w:after="0" w:line="360" w:lineRule="auto"/>
        <w:jc w:val="both"/>
        <w:rPr>
          <w:rFonts w:ascii="Georgia" w:hAnsi="Georgia"/>
          <w:sz w:val="24"/>
          <w:szCs w:val="24"/>
        </w:rPr>
      </w:pPr>
      <w:r w:rsidRPr="00AD0D7B">
        <w:rPr>
          <w:rFonts w:ascii="Georgia" w:hAnsi="Georgia"/>
          <w:sz w:val="24"/>
          <w:szCs w:val="24"/>
        </w:rPr>
        <w:t xml:space="preserve">Tony Blair, </w:t>
      </w:r>
      <w:r w:rsidRPr="00AD0D7B">
        <w:rPr>
          <w:rFonts w:ascii="Georgia" w:hAnsi="Georgia"/>
          <w:i/>
          <w:sz w:val="24"/>
          <w:szCs w:val="24"/>
        </w:rPr>
        <w:t xml:space="preserve">A Journey </w:t>
      </w:r>
      <w:r w:rsidRPr="00AD0D7B">
        <w:rPr>
          <w:rFonts w:ascii="Georgia" w:hAnsi="Georgia"/>
          <w:sz w:val="24"/>
          <w:szCs w:val="24"/>
        </w:rPr>
        <w:t>(London: Hutchison, 2010) extracts</w:t>
      </w:r>
    </w:p>
    <w:p w:rsidR="00D40F75" w:rsidRPr="00AD0D7B" w:rsidRDefault="00D40F75" w:rsidP="00956438">
      <w:pPr>
        <w:spacing w:after="0" w:line="360" w:lineRule="auto"/>
        <w:ind w:left="720" w:hanging="720"/>
        <w:jc w:val="both"/>
        <w:rPr>
          <w:rFonts w:ascii="Georgia" w:hAnsi="Georgia" w:cs="Arial"/>
          <w:u w:val="single"/>
        </w:rPr>
      </w:pPr>
      <w:r w:rsidRPr="00AD0D7B">
        <w:rPr>
          <w:rFonts w:ascii="Georgia" w:hAnsi="Georgia" w:cs="Arial"/>
          <w:u w:val="single"/>
        </w:rPr>
        <w:t>Background reading:</w:t>
      </w:r>
    </w:p>
    <w:p w:rsidR="00D40F75" w:rsidRPr="00AD0D7B" w:rsidRDefault="00D40F75" w:rsidP="00956438">
      <w:pPr>
        <w:pStyle w:val="ListParagraph"/>
        <w:numPr>
          <w:ilvl w:val="0"/>
          <w:numId w:val="8"/>
        </w:numPr>
        <w:spacing w:after="0" w:line="360" w:lineRule="auto"/>
        <w:contextualSpacing w:val="0"/>
        <w:jc w:val="both"/>
        <w:rPr>
          <w:rFonts w:ascii="Georgia" w:hAnsi="Georgia" w:cs="Arial"/>
        </w:rPr>
      </w:pPr>
      <w:r w:rsidRPr="00AD0D7B">
        <w:rPr>
          <w:rFonts w:ascii="Georgia" w:hAnsi="Georgia" w:cs="Arial"/>
        </w:rPr>
        <w:t xml:space="preserve">Gil Troy, </w:t>
      </w:r>
      <w:r w:rsidR="00FD41BE" w:rsidRPr="00AD0D7B">
        <w:rPr>
          <w:rFonts w:ascii="Georgia" w:hAnsi="Georgia" w:cs="Arial"/>
        </w:rPr>
        <w:t>‘</w:t>
      </w:r>
      <w:r w:rsidRPr="00AD0D7B">
        <w:rPr>
          <w:rFonts w:ascii="Georgia" w:hAnsi="Georgia" w:cs="Arial"/>
        </w:rPr>
        <w:t>When did the Reagan Revolution End?</w:t>
      </w:r>
      <w:r w:rsidR="00FD41BE" w:rsidRPr="00AD0D7B">
        <w:rPr>
          <w:rFonts w:ascii="Georgia" w:hAnsi="Georgia" w:cs="Arial"/>
        </w:rPr>
        <w:t>’</w:t>
      </w:r>
      <w:r w:rsidRPr="00AD0D7B">
        <w:rPr>
          <w:rFonts w:ascii="Georgia" w:hAnsi="Georgia" w:cs="Arial"/>
        </w:rPr>
        <w:t xml:space="preserve"> </w:t>
      </w:r>
      <w:r w:rsidRPr="00AD0D7B">
        <w:rPr>
          <w:rFonts w:ascii="Georgia" w:hAnsi="Georgia" w:cs="Arial"/>
          <w:i/>
        </w:rPr>
        <w:t xml:space="preserve">The Reagan Revolution: A Very Short Introduction </w:t>
      </w:r>
      <w:r w:rsidRPr="00AD0D7B">
        <w:rPr>
          <w:rFonts w:ascii="Georgia" w:hAnsi="Georgia" w:cs="Arial"/>
        </w:rPr>
        <w:t>(Oxford: Oxford University Press, 2009), pp. 118–131.</w:t>
      </w:r>
      <w:r w:rsidRPr="00AD0D7B">
        <w:rPr>
          <w:rFonts w:ascii="Georgia" w:hAnsi="Georgia" w:cs="Arial"/>
          <w:i/>
        </w:rPr>
        <w:t xml:space="preserve"> </w:t>
      </w:r>
    </w:p>
    <w:p w:rsidR="00D40F75" w:rsidRPr="00AD0D7B" w:rsidRDefault="00D40F75" w:rsidP="00956438">
      <w:pPr>
        <w:spacing w:after="0" w:line="360" w:lineRule="auto"/>
        <w:ind w:left="720" w:hanging="720"/>
        <w:jc w:val="both"/>
        <w:rPr>
          <w:rFonts w:ascii="Georgia" w:hAnsi="Georgia" w:cs="Arial"/>
          <w:b/>
        </w:rPr>
      </w:pPr>
    </w:p>
    <w:p w:rsidR="00D40F75" w:rsidRPr="00AD0D7B" w:rsidRDefault="00D40F75" w:rsidP="00956438">
      <w:pPr>
        <w:spacing w:after="0" w:line="360" w:lineRule="auto"/>
        <w:ind w:left="720" w:hanging="720"/>
        <w:jc w:val="both"/>
        <w:rPr>
          <w:rFonts w:ascii="Georgia" w:hAnsi="Georgia" w:cs="Arial"/>
          <w:b/>
          <w:u w:val="single"/>
        </w:rPr>
      </w:pPr>
      <w:r w:rsidRPr="00AD0D7B">
        <w:rPr>
          <w:rFonts w:ascii="Georgia" w:hAnsi="Georgia" w:cs="Arial"/>
          <w:b/>
          <w:u w:val="single"/>
        </w:rPr>
        <w:t>Week 4 Thursday: The Eighties Today</w:t>
      </w:r>
      <w:r w:rsidR="003E7897" w:rsidRPr="00AD0D7B">
        <w:rPr>
          <w:rFonts w:ascii="Georgia" w:hAnsi="Georgia" w:cs="Arial"/>
          <w:b/>
          <w:u w:val="single"/>
        </w:rPr>
        <w:t xml:space="preserve"> in Britain</w:t>
      </w:r>
    </w:p>
    <w:p w:rsidR="003E7897" w:rsidRPr="00AD0D7B" w:rsidRDefault="003E7897" w:rsidP="00956438">
      <w:pPr>
        <w:spacing w:after="0" w:line="360" w:lineRule="auto"/>
        <w:ind w:left="720" w:hanging="720"/>
        <w:jc w:val="both"/>
        <w:rPr>
          <w:rFonts w:ascii="Georgia" w:hAnsi="Georgia" w:cs="Arial"/>
          <w:b/>
        </w:rPr>
      </w:pPr>
      <w:r w:rsidRPr="00AD0D7B">
        <w:rPr>
          <w:rFonts w:ascii="Georgia" w:hAnsi="Georgia" w:cs="Arial"/>
          <w:b/>
        </w:rPr>
        <w:t xml:space="preserve">Hours </w:t>
      </w:r>
      <w:r w:rsidR="000219E5" w:rsidRPr="00AD0D7B">
        <w:rPr>
          <w:rFonts w:ascii="Georgia" w:hAnsi="Georgia" w:cs="Arial"/>
          <w:b/>
        </w:rPr>
        <w:t>1</w:t>
      </w:r>
      <w:r w:rsidRPr="00AD0D7B">
        <w:rPr>
          <w:rFonts w:ascii="Georgia" w:hAnsi="Georgia" w:cs="Arial"/>
          <w:b/>
        </w:rPr>
        <w:t>–3</w:t>
      </w:r>
      <w:r w:rsidR="00D40F75" w:rsidRPr="00AD0D7B">
        <w:rPr>
          <w:rFonts w:ascii="Georgia" w:hAnsi="Georgia" w:cs="Arial"/>
          <w:b/>
        </w:rPr>
        <w:t xml:space="preserve"> – </w:t>
      </w:r>
      <w:r w:rsidRPr="00AD0D7B">
        <w:rPr>
          <w:rFonts w:ascii="Georgia" w:hAnsi="Georgia" w:cs="Arial"/>
          <w:b/>
        </w:rPr>
        <w:t xml:space="preserve">No! No! No! Thatcher and the Conservatives’ Long Road to </w:t>
      </w:r>
      <w:proofErr w:type="spellStart"/>
      <w:r w:rsidRPr="00AD0D7B">
        <w:rPr>
          <w:rFonts w:ascii="Georgia" w:hAnsi="Georgia" w:cs="Arial"/>
          <w:b/>
        </w:rPr>
        <w:t>Brexit</w:t>
      </w:r>
      <w:proofErr w:type="spellEnd"/>
    </w:p>
    <w:p w:rsidR="00AD7779" w:rsidRPr="00AD0D7B" w:rsidRDefault="00AD7779" w:rsidP="00956438">
      <w:pPr>
        <w:spacing w:after="0" w:line="360" w:lineRule="auto"/>
        <w:ind w:left="720" w:hanging="720"/>
        <w:jc w:val="both"/>
        <w:rPr>
          <w:rFonts w:ascii="Georgia" w:hAnsi="Georgia" w:cs="Arial"/>
          <w:u w:val="single"/>
        </w:rPr>
      </w:pPr>
      <w:r w:rsidRPr="00AD0D7B">
        <w:rPr>
          <w:rFonts w:ascii="Georgia" w:hAnsi="Georgia" w:cs="Arial"/>
          <w:u w:val="single"/>
        </w:rPr>
        <w:t>Required reading:</w:t>
      </w:r>
    </w:p>
    <w:p w:rsidR="00AD7779" w:rsidRPr="00AD0D7B" w:rsidRDefault="00AD7779" w:rsidP="00956438">
      <w:pPr>
        <w:pStyle w:val="ListParagraph"/>
        <w:numPr>
          <w:ilvl w:val="0"/>
          <w:numId w:val="8"/>
        </w:numPr>
        <w:spacing w:after="0" w:line="360" w:lineRule="auto"/>
        <w:jc w:val="both"/>
        <w:rPr>
          <w:rFonts w:ascii="Georgia" w:hAnsi="Georgia"/>
          <w:bCs/>
        </w:rPr>
      </w:pPr>
      <w:r w:rsidRPr="00AD0D7B">
        <w:rPr>
          <w:rFonts w:ascii="Georgia" w:hAnsi="Georgia"/>
          <w:bCs/>
        </w:rPr>
        <w:t>Margaret Thatcher, Speech to the College of Europe (‘The Bruges Speech’), 20 September 1988 &lt;</w:t>
      </w:r>
      <w:hyperlink r:id="rId17" w:history="1">
        <w:r w:rsidRPr="00AD0D7B">
          <w:rPr>
            <w:rStyle w:val="Hyperlink"/>
            <w:rFonts w:ascii="Georgia" w:hAnsi="Georgia"/>
            <w:bCs/>
          </w:rPr>
          <w:t>https://www.margaretthatcher.org/document/107332</w:t>
        </w:r>
      </w:hyperlink>
      <w:proofErr w:type="gramStart"/>
      <w:r w:rsidRPr="00AD0D7B">
        <w:rPr>
          <w:rFonts w:ascii="Georgia" w:hAnsi="Georgia"/>
          <w:bCs/>
        </w:rPr>
        <w:t>&gt;</w:t>
      </w:r>
      <w:r w:rsidRPr="00AD0D7B">
        <w:rPr>
          <w:rFonts w:ascii="Georgia" w:hAnsi="Georgia" w:cs="Arial"/>
        </w:rPr>
        <w:t>[</w:t>
      </w:r>
      <w:proofErr w:type="gramEnd"/>
      <w:r w:rsidRPr="00AD0D7B">
        <w:rPr>
          <w:rFonts w:ascii="Georgia" w:hAnsi="Georgia" w:cs="Arial"/>
        </w:rPr>
        <w:t>accessed 4 March 2019].</w:t>
      </w:r>
    </w:p>
    <w:p w:rsidR="001E2FEC" w:rsidRPr="00AD0D7B" w:rsidRDefault="001E2FEC" w:rsidP="00956438">
      <w:pPr>
        <w:spacing w:after="0" w:line="360" w:lineRule="auto"/>
        <w:ind w:left="720" w:hanging="720"/>
        <w:jc w:val="both"/>
        <w:rPr>
          <w:rFonts w:ascii="Georgia" w:hAnsi="Georgia" w:cs="Arial"/>
          <w:u w:val="single"/>
        </w:rPr>
      </w:pPr>
      <w:r w:rsidRPr="00AD0D7B">
        <w:rPr>
          <w:rFonts w:ascii="Georgia" w:hAnsi="Georgia" w:cs="Arial"/>
          <w:u w:val="single"/>
        </w:rPr>
        <w:t>Background reading:</w:t>
      </w:r>
    </w:p>
    <w:p w:rsidR="00AD7779" w:rsidRPr="00AD0D7B" w:rsidRDefault="001E2FEC" w:rsidP="00956438">
      <w:pPr>
        <w:pStyle w:val="ListParagraph"/>
        <w:numPr>
          <w:ilvl w:val="0"/>
          <w:numId w:val="8"/>
        </w:numPr>
        <w:spacing w:after="0" w:line="360" w:lineRule="auto"/>
        <w:rPr>
          <w:rFonts w:ascii="Georgia" w:hAnsi="Georgia" w:cs="Arial"/>
        </w:rPr>
      </w:pPr>
      <w:r w:rsidRPr="00AD0D7B">
        <w:rPr>
          <w:rFonts w:ascii="Georgia" w:hAnsi="Georgia"/>
        </w:rPr>
        <w:t>Andre</w:t>
      </w:r>
      <w:r w:rsidR="00AD7779" w:rsidRPr="00AD0D7B">
        <w:rPr>
          <w:rFonts w:ascii="Georgia" w:hAnsi="Georgia"/>
        </w:rPr>
        <w:t>w</w:t>
      </w:r>
      <w:r w:rsidRPr="00AD0D7B">
        <w:rPr>
          <w:rFonts w:ascii="Georgia" w:hAnsi="Georgia"/>
        </w:rPr>
        <w:t xml:space="preserve"> Gamble</w:t>
      </w:r>
      <w:r w:rsidR="00AD7779" w:rsidRPr="00AD0D7B">
        <w:rPr>
          <w:rFonts w:ascii="Georgia" w:hAnsi="Georgia"/>
        </w:rPr>
        <w:t>,</w:t>
      </w:r>
      <w:r w:rsidRPr="00AD0D7B">
        <w:rPr>
          <w:rFonts w:ascii="Georgia" w:hAnsi="Georgia"/>
        </w:rPr>
        <w:t xml:space="preserve"> ‘Europe and America,’ </w:t>
      </w:r>
      <w:r w:rsidRPr="00AD0D7B">
        <w:rPr>
          <w:rFonts w:ascii="Georgia" w:hAnsi="Georgia" w:cs="Arial"/>
        </w:rPr>
        <w:t xml:space="preserve">in </w:t>
      </w:r>
      <w:r w:rsidRPr="00AD0D7B">
        <w:rPr>
          <w:rFonts w:ascii="Georgia" w:hAnsi="Georgia" w:cs="Arial"/>
          <w:i/>
        </w:rPr>
        <w:t>Making Thatcher’s Britain</w:t>
      </w:r>
      <w:r w:rsidRPr="00AD0D7B">
        <w:rPr>
          <w:rFonts w:ascii="Georgia" w:hAnsi="Georgia" w:cs="Arial"/>
        </w:rPr>
        <w:t xml:space="preserve">, edited by Ben Jackson and Saunders (Cambridge: Cambridge University Press, 2012), pp. </w:t>
      </w:r>
      <w:r w:rsidR="00AD7779" w:rsidRPr="00AD0D7B">
        <w:rPr>
          <w:rFonts w:ascii="Georgia" w:hAnsi="Georgia" w:cs="Arial"/>
        </w:rPr>
        <w:t>pp 218–233</w:t>
      </w:r>
    </w:p>
    <w:p w:rsidR="00D40F75" w:rsidRPr="00AD0D7B" w:rsidRDefault="00D40F75" w:rsidP="00956438">
      <w:pPr>
        <w:pStyle w:val="ListParagraph"/>
        <w:spacing w:after="0" w:line="360" w:lineRule="auto"/>
        <w:ind w:left="360"/>
        <w:contextualSpacing w:val="0"/>
        <w:jc w:val="both"/>
        <w:rPr>
          <w:rFonts w:ascii="Georgia" w:hAnsi="Georgia" w:cs="Arial"/>
          <w:b/>
        </w:rPr>
      </w:pPr>
    </w:p>
    <w:p w:rsidR="003E7897" w:rsidRPr="008560D7" w:rsidRDefault="00D40F75" w:rsidP="00956438">
      <w:pPr>
        <w:spacing w:after="0" w:line="360" w:lineRule="auto"/>
        <w:ind w:left="720" w:hanging="720"/>
        <w:jc w:val="both"/>
        <w:rPr>
          <w:rFonts w:ascii="Georgia" w:hAnsi="Georgia" w:cs="Arial"/>
          <w:b/>
          <w:u w:val="single"/>
        </w:rPr>
      </w:pPr>
      <w:r w:rsidRPr="008560D7">
        <w:rPr>
          <w:rFonts w:ascii="Georgia" w:hAnsi="Georgia" w:cs="Arial"/>
          <w:b/>
          <w:u w:val="single"/>
        </w:rPr>
        <w:t>Week 4 Friday</w:t>
      </w:r>
      <w:r w:rsidR="003E7897" w:rsidRPr="008560D7">
        <w:rPr>
          <w:rFonts w:ascii="Georgia" w:hAnsi="Georgia" w:cs="Arial"/>
          <w:b/>
          <w:u w:val="single"/>
        </w:rPr>
        <w:t>: The Eighties Today in the United States</w:t>
      </w:r>
    </w:p>
    <w:p w:rsidR="003E7897" w:rsidRPr="008560D7" w:rsidRDefault="00AD7779" w:rsidP="00956438">
      <w:pPr>
        <w:spacing w:after="0" w:line="360" w:lineRule="auto"/>
        <w:ind w:left="720" w:hanging="720"/>
        <w:jc w:val="both"/>
        <w:rPr>
          <w:rFonts w:ascii="Georgia" w:hAnsi="Georgia" w:cs="Arial"/>
          <w:b/>
        </w:rPr>
      </w:pPr>
      <w:r w:rsidRPr="008560D7">
        <w:rPr>
          <w:rFonts w:ascii="Georgia" w:hAnsi="Georgia" w:cs="Arial"/>
          <w:b/>
        </w:rPr>
        <w:t>Hours 1–</w:t>
      </w:r>
      <w:r w:rsidR="003E7897" w:rsidRPr="008560D7">
        <w:rPr>
          <w:rFonts w:ascii="Georgia" w:hAnsi="Georgia" w:cs="Arial"/>
          <w:b/>
        </w:rPr>
        <w:t xml:space="preserve">2 </w:t>
      </w:r>
      <w:r w:rsidRPr="008560D7">
        <w:rPr>
          <w:rFonts w:ascii="Georgia" w:hAnsi="Georgia" w:cs="Arial"/>
          <w:b/>
        </w:rPr>
        <w:t xml:space="preserve">– </w:t>
      </w:r>
      <w:r w:rsidR="003E7897" w:rsidRPr="008560D7">
        <w:rPr>
          <w:rFonts w:ascii="Georgia" w:hAnsi="Georgia" w:cs="Arial"/>
          <w:b/>
        </w:rPr>
        <w:t>The Art of the Deal: Making Donald Trump</w:t>
      </w:r>
    </w:p>
    <w:p w:rsidR="00AD7779" w:rsidRPr="008560D7" w:rsidRDefault="00AD7779" w:rsidP="00956438">
      <w:pPr>
        <w:spacing w:after="0" w:line="360" w:lineRule="auto"/>
        <w:ind w:left="720" w:hanging="720"/>
        <w:jc w:val="both"/>
        <w:rPr>
          <w:rFonts w:ascii="Georgia" w:hAnsi="Georgia" w:cs="Arial"/>
          <w:b/>
        </w:rPr>
      </w:pPr>
      <w:r w:rsidRPr="008560D7">
        <w:rPr>
          <w:rFonts w:ascii="Georgia" w:hAnsi="Georgia" w:cs="Arial"/>
          <w:b/>
        </w:rPr>
        <w:t>Hours 2–3 – Biden His Time: Joe Biden’s 1980s</w:t>
      </w:r>
    </w:p>
    <w:p w:rsidR="003E7897" w:rsidRPr="008560D7" w:rsidRDefault="003E7897" w:rsidP="00956438">
      <w:pPr>
        <w:spacing w:after="0" w:line="360" w:lineRule="auto"/>
        <w:ind w:left="720" w:hanging="720"/>
        <w:jc w:val="both"/>
        <w:rPr>
          <w:rFonts w:ascii="Georgia" w:hAnsi="Georgia" w:cs="Arial"/>
          <w:u w:val="single"/>
        </w:rPr>
      </w:pPr>
      <w:r w:rsidRPr="008560D7">
        <w:rPr>
          <w:rFonts w:ascii="Georgia" w:hAnsi="Georgia" w:cs="Arial"/>
          <w:u w:val="single"/>
        </w:rPr>
        <w:t>Required reading</w:t>
      </w:r>
      <w:r w:rsidR="008560D7" w:rsidRPr="008560D7">
        <w:rPr>
          <w:rFonts w:ascii="Georgia" w:hAnsi="Georgia" w:cs="Arial"/>
          <w:u w:val="single"/>
        </w:rPr>
        <w:t xml:space="preserve"> and listening</w:t>
      </w:r>
      <w:r w:rsidRPr="008560D7">
        <w:rPr>
          <w:rFonts w:ascii="Georgia" w:hAnsi="Georgia" w:cs="Arial"/>
          <w:u w:val="single"/>
        </w:rPr>
        <w:t>:</w:t>
      </w:r>
    </w:p>
    <w:p w:rsidR="003E7897" w:rsidRPr="008560D7" w:rsidRDefault="003E7897" w:rsidP="00956438">
      <w:pPr>
        <w:pStyle w:val="NormalWeb"/>
        <w:numPr>
          <w:ilvl w:val="0"/>
          <w:numId w:val="19"/>
        </w:numPr>
        <w:shd w:val="clear" w:color="auto" w:fill="FFFFFF"/>
        <w:spacing w:before="0" w:beforeAutospacing="0" w:after="0" w:afterAutospacing="0" w:line="360" w:lineRule="auto"/>
        <w:jc w:val="both"/>
        <w:rPr>
          <w:rStyle w:val="Strong"/>
          <w:rFonts w:ascii="Georgia" w:hAnsi="Georgia"/>
          <w:b w:val="0"/>
          <w:color w:val="222222"/>
          <w:sz w:val="22"/>
          <w:szCs w:val="22"/>
          <w:bdr w:val="none" w:sz="0" w:space="0" w:color="auto" w:frame="1"/>
        </w:rPr>
      </w:pPr>
      <w:r w:rsidRPr="008560D7">
        <w:rPr>
          <w:rStyle w:val="Strong"/>
          <w:rFonts w:ascii="Georgia" w:hAnsi="Georgia" w:cs="Arial"/>
          <w:b w:val="0"/>
          <w:color w:val="222222"/>
          <w:sz w:val="22"/>
          <w:szCs w:val="22"/>
          <w:bdr w:val="none" w:sz="0" w:space="0" w:color="auto" w:frame="1"/>
        </w:rPr>
        <w:t xml:space="preserve">Bill Powell and Peter McKillop, ‘Citizen Trump,’ </w:t>
      </w:r>
      <w:r w:rsidRPr="008560D7">
        <w:rPr>
          <w:rStyle w:val="Strong"/>
          <w:rFonts w:ascii="Georgia" w:hAnsi="Georgia" w:cs="Arial"/>
          <w:b w:val="0"/>
          <w:i/>
          <w:color w:val="222222"/>
          <w:sz w:val="22"/>
          <w:szCs w:val="22"/>
          <w:bdr w:val="none" w:sz="0" w:space="0" w:color="auto" w:frame="1"/>
        </w:rPr>
        <w:t>Newsweek</w:t>
      </w:r>
      <w:r w:rsidRPr="008560D7">
        <w:rPr>
          <w:rStyle w:val="Strong"/>
          <w:rFonts w:ascii="Georgia" w:hAnsi="Georgia" w:cs="Arial"/>
          <w:b w:val="0"/>
          <w:color w:val="222222"/>
          <w:sz w:val="22"/>
          <w:szCs w:val="22"/>
          <w:bdr w:val="none" w:sz="0" w:space="0" w:color="auto" w:frame="1"/>
        </w:rPr>
        <w:t>, 28 September 1987.</w:t>
      </w:r>
    </w:p>
    <w:p w:rsidR="003E7897" w:rsidRPr="008560D7" w:rsidRDefault="003E7897" w:rsidP="00956438">
      <w:pPr>
        <w:pStyle w:val="NormalWeb"/>
        <w:numPr>
          <w:ilvl w:val="0"/>
          <w:numId w:val="19"/>
        </w:numPr>
        <w:shd w:val="clear" w:color="auto" w:fill="FFFFFF"/>
        <w:spacing w:before="0" w:beforeAutospacing="0" w:after="0" w:afterAutospacing="0" w:line="360" w:lineRule="auto"/>
        <w:jc w:val="both"/>
        <w:rPr>
          <w:rFonts w:ascii="Georgia" w:hAnsi="Georgia"/>
          <w:sz w:val="22"/>
          <w:szCs w:val="22"/>
        </w:rPr>
      </w:pPr>
      <w:r w:rsidRPr="008560D7">
        <w:rPr>
          <w:rFonts w:ascii="Georgia" w:hAnsi="Georgia" w:cs="Arial"/>
          <w:bCs/>
          <w:color w:val="222222"/>
          <w:sz w:val="22"/>
          <w:szCs w:val="22"/>
          <w:bdr w:val="none" w:sz="0" w:space="0" w:color="auto" w:frame="1"/>
        </w:rPr>
        <w:t xml:space="preserve">‘Trump: The Fall,’ </w:t>
      </w:r>
      <w:r w:rsidRPr="008560D7">
        <w:rPr>
          <w:rFonts w:ascii="Georgia" w:hAnsi="Georgia" w:cs="Arial"/>
          <w:bCs/>
          <w:i/>
          <w:color w:val="222222"/>
          <w:sz w:val="22"/>
          <w:szCs w:val="22"/>
          <w:bdr w:val="none" w:sz="0" w:space="0" w:color="auto" w:frame="1"/>
        </w:rPr>
        <w:t>Newsweek</w:t>
      </w:r>
      <w:r w:rsidRPr="008560D7">
        <w:rPr>
          <w:rFonts w:ascii="Georgia" w:hAnsi="Georgia" w:cs="Arial"/>
          <w:bCs/>
          <w:color w:val="222222"/>
          <w:sz w:val="22"/>
          <w:szCs w:val="22"/>
          <w:bdr w:val="none" w:sz="0" w:space="0" w:color="auto" w:frame="1"/>
        </w:rPr>
        <w:t>, 17 June 1990.</w:t>
      </w:r>
    </w:p>
    <w:p w:rsidR="008A2BA9" w:rsidRPr="008560D7" w:rsidRDefault="008560D7" w:rsidP="008560D7">
      <w:pPr>
        <w:pStyle w:val="NormalWeb"/>
        <w:numPr>
          <w:ilvl w:val="0"/>
          <w:numId w:val="19"/>
        </w:numPr>
        <w:shd w:val="clear" w:color="auto" w:fill="FFFFFF"/>
        <w:spacing w:before="0" w:beforeAutospacing="0" w:after="0" w:afterAutospacing="0" w:line="360" w:lineRule="auto"/>
        <w:jc w:val="both"/>
        <w:rPr>
          <w:rFonts w:ascii="Georgia" w:hAnsi="Georgia"/>
          <w:sz w:val="22"/>
          <w:szCs w:val="22"/>
        </w:rPr>
      </w:pPr>
      <w:r w:rsidRPr="008560D7">
        <w:rPr>
          <w:rFonts w:ascii="Georgia" w:hAnsi="Georgia"/>
          <w:sz w:val="22"/>
          <w:szCs w:val="22"/>
        </w:rPr>
        <w:t xml:space="preserve">BBC Radio 4, ‘Frost/Biden,’ </w:t>
      </w:r>
      <w:r w:rsidRPr="008560D7">
        <w:rPr>
          <w:rFonts w:ascii="Georgia" w:hAnsi="Georgia"/>
          <w:i/>
          <w:sz w:val="22"/>
          <w:szCs w:val="22"/>
        </w:rPr>
        <w:t>The Frost Tapes</w:t>
      </w:r>
      <w:r w:rsidRPr="008560D7">
        <w:rPr>
          <w:rFonts w:ascii="Georgia" w:hAnsi="Georgia"/>
          <w:sz w:val="22"/>
          <w:szCs w:val="22"/>
        </w:rPr>
        <w:t>, 16 October 2020 (originally recorded 3 September 1987) &lt;</w:t>
      </w:r>
      <w:hyperlink r:id="rId18" w:history="1">
        <w:r w:rsidRPr="008560D7">
          <w:rPr>
            <w:rStyle w:val="Hyperlink"/>
            <w:rFonts w:ascii="Georgia" w:hAnsi="Georgia"/>
            <w:sz w:val="22"/>
            <w:szCs w:val="22"/>
          </w:rPr>
          <w:t>https://www.bbc.co.uk/sounds/play/p08v4nhf</w:t>
        </w:r>
      </w:hyperlink>
      <w:r w:rsidRPr="008560D7">
        <w:rPr>
          <w:rFonts w:ascii="Georgia" w:hAnsi="Georgia"/>
          <w:sz w:val="22"/>
          <w:szCs w:val="22"/>
        </w:rPr>
        <w:t>&gt; [accessed 19 November 2020].</w:t>
      </w:r>
    </w:p>
    <w:p w:rsidR="003E7897" w:rsidRPr="00AD0D7B" w:rsidRDefault="003E7897" w:rsidP="00956438">
      <w:pPr>
        <w:spacing w:after="0" w:line="360" w:lineRule="auto"/>
        <w:ind w:left="720" w:hanging="720"/>
        <w:jc w:val="both"/>
        <w:rPr>
          <w:rFonts w:ascii="Georgia" w:hAnsi="Georgia" w:cs="Arial"/>
          <w:b/>
          <w:u w:val="single"/>
        </w:rPr>
      </w:pPr>
    </w:p>
    <w:p w:rsidR="003E7897" w:rsidRPr="00AD0D7B" w:rsidRDefault="003E7897" w:rsidP="00956438">
      <w:pPr>
        <w:spacing w:after="0" w:line="360" w:lineRule="auto"/>
        <w:ind w:left="720" w:hanging="720"/>
        <w:jc w:val="both"/>
        <w:rPr>
          <w:rFonts w:ascii="Georgia" w:hAnsi="Georgia" w:cs="Arial"/>
          <w:b/>
          <w:u w:val="single"/>
        </w:rPr>
      </w:pPr>
    </w:p>
    <w:p w:rsidR="00A00B45" w:rsidRPr="00AD0D7B" w:rsidRDefault="00A00B45" w:rsidP="00956438">
      <w:pPr>
        <w:spacing w:after="0" w:line="360" w:lineRule="auto"/>
        <w:ind w:left="720" w:hanging="720"/>
        <w:jc w:val="both"/>
        <w:rPr>
          <w:rFonts w:ascii="Georgia" w:hAnsi="Georgia" w:cs="Arial"/>
          <w:b/>
          <w:sz w:val="28"/>
          <w:szCs w:val="28"/>
          <w:u w:val="single"/>
        </w:rPr>
      </w:pPr>
      <w:r w:rsidRPr="00AD0D7B">
        <w:rPr>
          <w:rFonts w:ascii="Georgia" w:hAnsi="Georgia" w:cs="Arial"/>
          <w:b/>
          <w:sz w:val="28"/>
          <w:szCs w:val="28"/>
          <w:u w:val="single"/>
        </w:rPr>
        <w:t>Select Bibliography</w:t>
      </w:r>
    </w:p>
    <w:p w:rsidR="00A00B45" w:rsidRPr="00AD0D7B" w:rsidRDefault="00A00B45" w:rsidP="00956438">
      <w:pPr>
        <w:spacing w:after="0" w:line="360" w:lineRule="auto"/>
        <w:jc w:val="both"/>
        <w:rPr>
          <w:rFonts w:ascii="Georgia" w:hAnsi="Georgia"/>
          <w:i/>
        </w:rPr>
      </w:pPr>
      <w:r w:rsidRPr="00AD0D7B">
        <w:rPr>
          <w:rFonts w:ascii="Georgia" w:hAnsi="Georgia"/>
          <w:i/>
        </w:rPr>
        <w:t>Below is a selected reading list on Thatcher, Reagan and the 1980s. The list is not exhaustive, and students will doubtless be able to find additional materials that are not included below. Also, while the majority of the below are from the UWTSD Library collection, not all of the books are available in the library catalogue. In most cases, the module convenor has access to copies of these and is happy to share them with students. Please contact the module convenor (</w:t>
      </w:r>
      <w:hyperlink r:id="rId19" w:history="1">
        <w:r w:rsidRPr="00AD0D7B">
          <w:rPr>
            <w:rStyle w:val="Hyperlink"/>
            <w:rFonts w:ascii="Georgia" w:hAnsi="Georgia"/>
            <w:i/>
          </w:rPr>
          <w:t>alexander.scott@uwtsd.ac.uk</w:t>
        </w:r>
      </w:hyperlink>
      <w:r w:rsidRPr="00AD0D7B">
        <w:rPr>
          <w:rFonts w:ascii="Georgia" w:hAnsi="Georgia"/>
          <w:i/>
        </w:rPr>
        <w:t>) in such instances.</w:t>
      </w:r>
    </w:p>
    <w:p w:rsidR="00A00B45" w:rsidRPr="00AD0D7B" w:rsidRDefault="00A00B45" w:rsidP="00956438">
      <w:pPr>
        <w:spacing w:after="0" w:line="360" w:lineRule="auto"/>
        <w:jc w:val="right"/>
        <w:rPr>
          <w:rFonts w:ascii="Georgia" w:hAnsi="Georgia"/>
          <w:b/>
          <w:i/>
        </w:rPr>
      </w:pPr>
      <w:r w:rsidRPr="00AD0D7B">
        <w:rPr>
          <w:rFonts w:ascii="Georgia" w:hAnsi="Georgia"/>
          <w:b/>
          <w:i/>
        </w:rPr>
        <w:t>Bold denotes strong recommendation.</w:t>
      </w:r>
    </w:p>
    <w:p w:rsidR="00A00B45" w:rsidRPr="00AD0D7B" w:rsidRDefault="00A00B45" w:rsidP="00956438">
      <w:pPr>
        <w:spacing w:after="0" w:line="360" w:lineRule="auto"/>
        <w:ind w:left="720" w:hanging="720"/>
        <w:jc w:val="both"/>
        <w:rPr>
          <w:rFonts w:ascii="Georgia" w:hAnsi="Georgia"/>
          <w:b/>
          <w:sz w:val="28"/>
          <w:szCs w:val="28"/>
        </w:rPr>
      </w:pPr>
    </w:p>
    <w:p w:rsidR="00A00B45" w:rsidRPr="00AD0D7B" w:rsidRDefault="00A00B45" w:rsidP="00956438">
      <w:pPr>
        <w:spacing w:after="0" w:line="360" w:lineRule="auto"/>
        <w:ind w:left="720" w:hanging="720"/>
        <w:rPr>
          <w:rFonts w:ascii="Georgia" w:hAnsi="Georgia"/>
          <w:b/>
          <w:sz w:val="28"/>
          <w:szCs w:val="28"/>
        </w:rPr>
      </w:pPr>
      <w:r w:rsidRPr="00AD0D7B">
        <w:rPr>
          <w:rFonts w:ascii="Georgia" w:hAnsi="Georgia"/>
          <w:b/>
          <w:sz w:val="28"/>
          <w:szCs w:val="28"/>
        </w:rPr>
        <w:t>THATCHER AND BRITAIN IN THE 1980</w:t>
      </w:r>
      <w:r w:rsidR="00956438">
        <w:rPr>
          <w:rFonts w:ascii="Georgia" w:hAnsi="Georgia"/>
          <w:b/>
          <w:sz w:val="28"/>
          <w:szCs w:val="28"/>
        </w:rPr>
        <w:t>s</w:t>
      </w: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General Accounts</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Beckett, Andy</w:t>
      </w:r>
      <w:r w:rsidRPr="00AD0D7B">
        <w:rPr>
          <w:rFonts w:ascii="Georgia" w:hAnsi="Georgia"/>
          <w:bCs/>
          <w:i/>
        </w:rPr>
        <w:t xml:space="preserve">. Promised You A Miracle: Why 1980–82 Made Modern Britain </w:t>
      </w:r>
      <w:r w:rsidRPr="00AD0D7B">
        <w:rPr>
          <w:rFonts w:ascii="Georgia" w:hAnsi="Georgia"/>
          <w:bCs/>
        </w:rPr>
        <w:t>(London: Penguin, 2016).</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Campbell,</w:t>
      </w:r>
      <w:r w:rsidRPr="00AD0D7B">
        <w:rPr>
          <w:rFonts w:ascii="Georgia" w:hAnsi="Georgia"/>
        </w:rPr>
        <w:t xml:space="preserve"> </w:t>
      </w:r>
      <w:r w:rsidRPr="00AD0D7B">
        <w:rPr>
          <w:rFonts w:ascii="Georgia" w:hAnsi="Georgia"/>
          <w:bCs/>
        </w:rPr>
        <w:t xml:space="preserve">John and David Freeman. </w:t>
      </w:r>
      <w:r w:rsidRPr="00AD0D7B">
        <w:rPr>
          <w:rFonts w:ascii="Georgia" w:hAnsi="Georgia"/>
          <w:bCs/>
          <w:i/>
        </w:rPr>
        <w:t>The Iron Lady: Margaret Thatcher: From Grocer</w:t>
      </w:r>
      <w:r w:rsidR="00FD41BE" w:rsidRPr="00AD0D7B">
        <w:rPr>
          <w:rFonts w:ascii="Georgia" w:hAnsi="Georgia"/>
          <w:bCs/>
          <w:i/>
        </w:rPr>
        <w:t>’</w:t>
      </w:r>
      <w:r w:rsidRPr="00AD0D7B">
        <w:rPr>
          <w:rFonts w:ascii="Georgia" w:hAnsi="Georgia"/>
          <w:bCs/>
          <w:i/>
        </w:rPr>
        <w:t>s Daughter to Iron Lady</w:t>
      </w:r>
      <w:r w:rsidRPr="00AD0D7B">
        <w:rPr>
          <w:rFonts w:ascii="Georgia" w:hAnsi="Georgia"/>
          <w:bCs/>
        </w:rPr>
        <w:t xml:space="preserve"> (London: Vintage, 2012).</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Gamble, Andrew. </w:t>
      </w:r>
      <w:r w:rsidRPr="00AD0D7B">
        <w:rPr>
          <w:rFonts w:ascii="Georgia" w:hAnsi="Georgia"/>
          <w:i/>
        </w:rPr>
        <w:t>The Free Economy and the Strong State: The Politics of Thatcherism</w:t>
      </w:r>
      <w:r w:rsidRPr="00AD0D7B">
        <w:rPr>
          <w:rFonts w:ascii="Georgia" w:hAnsi="Georgia"/>
        </w:rPr>
        <w:t xml:space="preserve"> (Basingstoke: Macmillan, 1994 [</w:t>
      </w:r>
      <w:proofErr w:type="gramStart"/>
      <w:r w:rsidRPr="00AD0D7B">
        <w:rPr>
          <w:rFonts w:ascii="Georgia" w:hAnsi="Georgia"/>
        </w:rPr>
        <w:t>2</w:t>
      </w:r>
      <w:r w:rsidRPr="00AD0D7B">
        <w:rPr>
          <w:rFonts w:ascii="Georgia" w:hAnsi="Georgia"/>
          <w:vertAlign w:val="superscript"/>
        </w:rPr>
        <w:t>nd</w:t>
      </w:r>
      <w:r w:rsidRPr="00AD0D7B">
        <w:rPr>
          <w:rFonts w:ascii="Georgia" w:hAnsi="Georgia"/>
        </w:rPr>
        <w:t xml:space="preserve">  edition</w:t>
      </w:r>
      <w:proofErr w:type="gramEnd"/>
      <w:r w:rsidRPr="00AD0D7B">
        <w:rPr>
          <w:rFonts w:ascii="Georgia" w:hAnsi="Georgia"/>
        </w:rPr>
        <w:t>]).</w:t>
      </w:r>
    </w:p>
    <w:p w:rsidR="00AC6179" w:rsidRPr="00AD0D7B" w:rsidRDefault="00AC6179" w:rsidP="00956438">
      <w:pPr>
        <w:spacing w:after="0" w:line="360" w:lineRule="auto"/>
        <w:ind w:left="720" w:hanging="720"/>
        <w:rPr>
          <w:rFonts w:ascii="Georgia" w:hAnsi="Georgia"/>
        </w:rPr>
      </w:pPr>
      <w:r w:rsidRPr="00AD0D7B">
        <w:rPr>
          <w:rFonts w:ascii="Georgia" w:hAnsi="Georgia"/>
        </w:rPr>
        <w:t xml:space="preserve">Gamble, Andrew and Celia Wells. </w:t>
      </w:r>
      <w:r w:rsidRPr="00AD0D7B">
        <w:rPr>
          <w:rFonts w:ascii="Georgia" w:hAnsi="Georgia"/>
          <w:i/>
        </w:rPr>
        <w:t>Thatcher’s Law</w:t>
      </w:r>
      <w:r w:rsidRPr="00AD0D7B">
        <w:rPr>
          <w:rFonts w:ascii="Georgia" w:hAnsi="Georgia"/>
        </w:rPr>
        <w:t xml:space="preserve"> (Cardiff: GPC Books, 1989).</w:t>
      </w:r>
    </w:p>
    <w:p w:rsidR="001D2616" w:rsidRPr="00AD0D7B" w:rsidRDefault="001D2616" w:rsidP="00956438">
      <w:pPr>
        <w:spacing w:after="0" w:line="360" w:lineRule="auto"/>
        <w:ind w:left="720" w:hanging="720"/>
        <w:rPr>
          <w:rFonts w:ascii="Georgia" w:hAnsi="Georgia"/>
          <w:i/>
        </w:rPr>
      </w:pPr>
      <w:r w:rsidRPr="00AD0D7B">
        <w:rPr>
          <w:rFonts w:ascii="Georgia" w:hAnsi="Georgia"/>
        </w:rPr>
        <w:t xml:space="preserve">Green, E.H.H. </w:t>
      </w:r>
      <w:r w:rsidRPr="00AD0D7B">
        <w:rPr>
          <w:rFonts w:ascii="Georgia" w:hAnsi="Georgia"/>
          <w:i/>
        </w:rPr>
        <w:t xml:space="preserve">Ideologies of Conservatism: Conservative Political Ideas in the Twentieth Century </w:t>
      </w:r>
      <w:r w:rsidRPr="00AD0D7B">
        <w:rPr>
          <w:rFonts w:ascii="Georgia" w:hAnsi="Georgia"/>
        </w:rPr>
        <w:t>(Oxford: Oxford University Press, 2002)</w:t>
      </w:r>
    </w:p>
    <w:p w:rsidR="001D2616" w:rsidRPr="00AD0D7B" w:rsidRDefault="001D2616" w:rsidP="00956438">
      <w:pPr>
        <w:spacing w:after="0" w:line="360" w:lineRule="auto"/>
        <w:ind w:left="720" w:hanging="720"/>
        <w:rPr>
          <w:rFonts w:ascii="Georgia" w:hAnsi="Georgia"/>
        </w:rPr>
      </w:pPr>
      <w:r w:rsidRPr="00AD0D7B">
        <w:rPr>
          <w:rFonts w:ascii="Georgia" w:hAnsi="Georgia"/>
        </w:rPr>
        <w:t xml:space="preserve">Harrison, Brian. </w:t>
      </w:r>
      <w:r w:rsidRPr="00AD0D7B">
        <w:rPr>
          <w:rFonts w:ascii="Georgia" w:hAnsi="Georgia"/>
          <w:i/>
        </w:rPr>
        <w:t xml:space="preserve">Finding a Role? The United Kingdom 1970–1990 </w:t>
      </w:r>
      <w:r w:rsidRPr="00AD0D7B">
        <w:rPr>
          <w:rFonts w:ascii="Georgia" w:hAnsi="Georgia"/>
        </w:rPr>
        <w:t>(Oxford: Oxford University Press, 2011).</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Hilton, Matthew, Chris </w:t>
      </w:r>
      <w:proofErr w:type="spellStart"/>
      <w:r w:rsidRPr="00AD0D7B">
        <w:rPr>
          <w:rFonts w:ascii="Georgia" w:hAnsi="Georgia"/>
          <w:b/>
        </w:rPr>
        <w:t>Moores</w:t>
      </w:r>
      <w:proofErr w:type="spellEnd"/>
      <w:r w:rsidRPr="00AD0D7B">
        <w:rPr>
          <w:rFonts w:ascii="Georgia" w:hAnsi="Georgia"/>
          <w:b/>
        </w:rPr>
        <w:t xml:space="preserve"> and Florence Sutcliffe-Braithwaite, </w:t>
      </w:r>
      <w:r w:rsidR="00FD41BE" w:rsidRPr="00AD0D7B">
        <w:rPr>
          <w:rFonts w:ascii="Georgia" w:hAnsi="Georgia"/>
          <w:b/>
        </w:rPr>
        <w:t>‘</w:t>
      </w:r>
      <w:r w:rsidRPr="00AD0D7B">
        <w:rPr>
          <w:rFonts w:ascii="Georgia" w:hAnsi="Georgia"/>
          <w:b/>
          <w:i/>
        </w:rPr>
        <w:t xml:space="preserve">New Times </w:t>
      </w:r>
      <w:r w:rsidRPr="00AD0D7B">
        <w:rPr>
          <w:rFonts w:ascii="Georgia" w:hAnsi="Georgia"/>
          <w:b/>
        </w:rPr>
        <w:t>Revisited: Britain in the 1980s,</w:t>
      </w:r>
      <w:r w:rsidR="00FD41BE" w:rsidRPr="00AD0D7B">
        <w:rPr>
          <w:rFonts w:ascii="Georgia" w:hAnsi="Georgia"/>
          <w:b/>
        </w:rPr>
        <w:t>’</w:t>
      </w:r>
      <w:r w:rsidRPr="00AD0D7B">
        <w:rPr>
          <w:rFonts w:ascii="Georgia" w:hAnsi="Georgia"/>
          <w:b/>
        </w:rPr>
        <w:t xml:space="preserve"> </w:t>
      </w:r>
      <w:r w:rsidRPr="00AD0D7B">
        <w:rPr>
          <w:rFonts w:ascii="Georgia" w:hAnsi="Georgia"/>
          <w:b/>
          <w:i/>
        </w:rPr>
        <w:t>Contemporary British History</w:t>
      </w:r>
      <w:r w:rsidRPr="00AD0D7B">
        <w:rPr>
          <w:rFonts w:ascii="Georgia" w:hAnsi="Georgia"/>
          <w:b/>
        </w:rPr>
        <w:t>, 31:2 (2016) pp. 145–165.</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Fry, Geoffrey K. </w:t>
      </w:r>
      <w:r w:rsidRPr="00AD0D7B">
        <w:rPr>
          <w:rFonts w:ascii="Georgia" w:hAnsi="Georgia"/>
          <w:bCs/>
          <w:i/>
        </w:rPr>
        <w:t>The Politics of the Thatcher Revolution: An Interpretation of British Politics, 1979–1990</w:t>
      </w:r>
      <w:r w:rsidRPr="00AD0D7B">
        <w:rPr>
          <w:rFonts w:ascii="Georgia" w:hAnsi="Georgia"/>
          <w:bCs/>
        </w:rPr>
        <w:t xml:space="preserve"> (Basingstoke: Palgrave MacMillan, 2008).</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Jackson, Ben and Robert Saunders eds. </w:t>
      </w:r>
      <w:r w:rsidRPr="00AD0D7B">
        <w:rPr>
          <w:rFonts w:ascii="Georgia" w:hAnsi="Georgia"/>
          <w:b/>
          <w:i/>
        </w:rPr>
        <w:t>Making Thatcher</w:t>
      </w:r>
      <w:r w:rsidR="00FD41BE" w:rsidRPr="00AD0D7B">
        <w:rPr>
          <w:rFonts w:ascii="Georgia" w:hAnsi="Georgia"/>
          <w:b/>
          <w:i/>
        </w:rPr>
        <w:t>’</w:t>
      </w:r>
      <w:r w:rsidRPr="00AD0D7B">
        <w:rPr>
          <w:rFonts w:ascii="Georgia" w:hAnsi="Georgia"/>
          <w:b/>
          <w:i/>
        </w:rPr>
        <w:t xml:space="preserve">s Britain </w:t>
      </w:r>
      <w:r w:rsidRPr="00AD0D7B">
        <w:rPr>
          <w:rFonts w:ascii="Georgia" w:hAnsi="Georgia"/>
          <w:b/>
        </w:rPr>
        <w:t>(Cambridge: Cambridge University Press, 2012).</w:t>
      </w:r>
    </w:p>
    <w:p w:rsidR="00A00B45" w:rsidRPr="00AD0D7B" w:rsidRDefault="00A00B45" w:rsidP="00956438">
      <w:pPr>
        <w:spacing w:after="0" w:line="360" w:lineRule="auto"/>
        <w:ind w:left="720" w:hanging="720"/>
        <w:rPr>
          <w:rFonts w:ascii="Georgia" w:hAnsi="Georgia"/>
        </w:rPr>
      </w:pPr>
      <w:r w:rsidRPr="00AD0D7B">
        <w:rPr>
          <w:rFonts w:ascii="Georgia" w:hAnsi="Georgia"/>
        </w:rPr>
        <w:t>Kingdom, JE</w:t>
      </w:r>
      <w:r w:rsidRPr="00AD0D7B">
        <w:rPr>
          <w:rFonts w:ascii="Georgia" w:hAnsi="Georgia"/>
          <w:i/>
        </w:rPr>
        <w:t>. No Such Thing as Society? Individualism and Community</w:t>
      </w:r>
      <w:r w:rsidRPr="00AD0D7B">
        <w:rPr>
          <w:rFonts w:ascii="Georgia" w:hAnsi="Georgia"/>
        </w:rPr>
        <w:t xml:space="preserve"> (Buckingham: Open University Press, 1992).</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Letwin</w:t>
      </w:r>
      <w:proofErr w:type="spellEnd"/>
      <w:r w:rsidRPr="00AD0D7B">
        <w:rPr>
          <w:rFonts w:ascii="Georgia" w:hAnsi="Georgia"/>
        </w:rPr>
        <w:t xml:space="preserve">, Shirley Robin. </w:t>
      </w:r>
      <w:r w:rsidRPr="00AD0D7B">
        <w:rPr>
          <w:rFonts w:ascii="Georgia" w:hAnsi="Georgia"/>
          <w:i/>
        </w:rPr>
        <w:t>The Anatomy of Thatcherism</w:t>
      </w:r>
      <w:r w:rsidRPr="00AD0D7B">
        <w:rPr>
          <w:rFonts w:ascii="Georgia" w:hAnsi="Georgia"/>
        </w:rPr>
        <w:t xml:space="preserve"> (New Brunswick, New Jersey: Transaction Publishers, 1993).</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McSmith</w:t>
      </w:r>
      <w:proofErr w:type="spellEnd"/>
      <w:r w:rsidRPr="00AD0D7B">
        <w:rPr>
          <w:rFonts w:ascii="Georgia" w:hAnsi="Georgia"/>
        </w:rPr>
        <w:t xml:space="preserve">, Andy. </w:t>
      </w:r>
      <w:r w:rsidRPr="00AD0D7B">
        <w:rPr>
          <w:rFonts w:ascii="Georgia" w:hAnsi="Georgia"/>
          <w:i/>
        </w:rPr>
        <w:t xml:space="preserve">No Such Thing as Society: A History of Britain in the 1980s </w:t>
      </w:r>
      <w:r w:rsidRPr="00AD0D7B">
        <w:rPr>
          <w:rFonts w:ascii="Georgia" w:hAnsi="Georgia"/>
        </w:rPr>
        <w:t xml:space="preserve">(London: </w:t>
      </w:r>
      <w:proofErr w:type="gramStart"/>
      <w:r w:rsidRPr="00AD0D7B">
        <w:rPr>
          <w:rFonts w:ascii="Georgia" w:hAnsi="Georgia"/>
        </w:rPr>
        <w:t>Constable &amp;</w:t>
      </w:r>
      <w:proofErr w:type="gramEnd"/>
      <w:r w:rsidRPr="00AD0D7B">
        <w:rPr>
          <w:rFonts w:ascii="Georgia" w:hAnsi="Georgia"/>
        </w:rPr>
        <w:t xml:space="preserve"> Robinson, 2013).</w:t>
      </w:r>
    </w:p>
    <w:p w:rsidR="00A00B45" w:rsidRPr="00AD0D7B" w:rsidRDefault="00A00B45" w:rsidP="00956438">
      <w:pPr>
        <w:spacing w:after="0" w:line="360" w:lineRule="auto"/>
        <w:ind w:left="720" w:hanging="720"/>
        <w:rPr>
          <w:rFonts w:ascii="Georgia" w:hAnsi="Georgia"/>
          <w:sz w:val="28"/>
        </w:rPr>
      </w:pPr>
      <w:r w:rsidRPr="00AD0D7B">
        <w:rPr>
          <w:rFonts w:ascii="Georgia" w:hAnsi="Georgia" w:cs="Arial"/>
          <w:bCs/>
        </w:rPr>
        <w:t xml:space="preserve">Moore, Charles. </w:t>
      </w:r>
      <w:r w:rsidRPr="00AD0D7B">
        <w:rPr>
          <w:rFonts w:ascii="Georgia" w:hAnsi="Georgia" w:cs="Arial"/>
          <w:bCs/>
          <w:i/>
        </w:rPr>
        <w:t>Margaret Thatcher: The Authorised Biography</w:t>
      </w:r>
      <w:r w:rsidRPr="00AD0D7B">
        <w:rPr>
          <w:rFonts w:ascii="Georgia" w:hAnsi="Georgia" w:cs="Arial"/>
          <w:bCs/>
        </w:rPr>
        <w:t>, Vols. 1 &amp; 2 (London: Penguin, 2013/2015).</w:t>
      </w:r>
    </w:p>
    <w:p w:rsidR="00A00B45" w:rsidRPr="00AD0D7B" w:rsidRDefault="00A00B45" w:rsidP="00956438">
      <w:pPr>
        <w:spacing w:after="0" w:line="360" w:lineRule="auto"/>
        <w:ind w:left="720" w:hanging="720"/>
        <w:rPr>
          <w:rFonts w:ascii="Georgia" w:hAnsi="Georgia"/>
          <w:sz w:val="24"/>
        </w:rPr>
      </w:pPr>
      <w:r w:rsidRPr="00AD0D7B">
        <w:rPr>
          <w:rFonts w:ascii="Georgia" w:hAnsi="Georgia"/>
        </w:rPr>
        <w:t xml:space="preserve">Moran, Joe, </w:t>
      </w:r>
      <w:r w:rsidR="00FD41BE" w:rsidRPr="00AD0D7B">
        <w:rPr>
          <w:rFonts w:ascii="Georgia" w:hAnsi="Georgia"/>
        </w:rPr>
        <w:t>‘</w:t>
      </w:r>
      <w:r w:rsidRPr="00AD0D7B">
        <w:rPr>
          <w:rFonts w:ascii="Georgia" w:hAnsi="Georgia"/>
        </w:rPr>
        <w:t xml:space="preserve">Queuing Up in </w:t>
      </w:r>
      <w:proofErr w:type="spellStart"/>
      <w:r w:rsidRPr="00AD0D7B">
        <w:rPr>
          <w:rFonts w:ascii="Georgia" w:hAnsi="Georgia"/>
        </w:rPr>
        <w:t>Postwar</w:t>
      </w:r>
      <w:proofErr w:type="spellEnd"/>
      <w:r w:rsidRPr="00AD0D7B">
        <w:rPr>
          <w:rFonts w:ascii="Georgia" w:hAnsi="Georgia"/>
        </w:rPr>
        <w:t xml:space="preserve"> Britain.</w:t>
      </w:r>
      <w:r w:rsidR="00FD41BE" w:rsidRPr="00AD0D7B">
        <w:rPr>
          <w:rFonts w:ascii="Georgia" w:hAnsi="Georgia"/>
        </w:rPr>
        <w:t>’</w:t>
      </w:r>
      <w:r w:rsidRPr="00AD0D7B">
        <w:rPr>
          <w:rFonts w:ascii="Georgia" w:hAnsi="Georgia"/>
        </w:rPr>
        <w:t xml:space="preserve"> </w:t>
      </w:r>
      <w:r w:rsidRPr="00AD0D7B">
        <w:rPr>
          <w:rFonts w:ascii="Georgia" w:hAnsi="Georgia"/>
          <w:i/>
        </w:rPr>
        <w:t>Twentieth Century British History</w:t>
      </w:r>
      <w:r w:rsidRPr="00AD0D7B">
        <w:rPr>
          <w:rFonts w:ascii="Georgia" w:hAnsi="Georgia"/>
        </w:rPr>
        <w:t>, 16:3 (2005), pp. 283-305.</w:t>
      </w:r>
    </w:p>
    <w:p w:rsidR="00A00B45" w:rsidRPr="00AD0D7B" w:rsidRDefault="00A00B45" w:rsidP="00956438">
      <w:pPr>
        <w:spacing w:after="0" w:line="360" w:lineRule="auto"/>
        <w:ind w:left="720" w:hanging="720"/>
        <w:rPr>
          <w:rFonts w:ascii="Georgia" w:hAnsi="Georgia" w:cs="Arial"/>
          <w:color w:val="404040"/>
          <w:sz w:val="23"/>
          <w:szCs w:val="23"/>
        </w:rPr>
      </w:pPr>
      <w:r w:rsidRPr="00AD0D7B">
        <w:rPr>
          <w:rFonts w:ascii="Georgia" w:hAnsi="Georgia"/>
        </w:rPr>
        <w:t xml:space="preserve">–. </w:t>
      </w:r>
      <w:r w:rsidR="00FD41BE" w:rsidRPr="00AD0D7B">
        <w:rPr>
          <w:rFonts w:ascii="Georgia" w:hAnsi="Georgia"/>
        </w:rPr>
        <w:t>‘‘</w:t>
      </w:r>
      <w:r w:rsidRPr="00AD0D7B">
        <w:rPr>
          <w:rFonts w:ascii="Georgia" w:hAnsi="Georgia"/>
        </w:rPr>
        <w:t>The Strange Birth of Middle England,</w:t>
      </w:r>
      <w:r w:rsidR="00FD41BE" w:rsidRPr="00AD0D7B">
        <w:rPr>
          <w:rFonts w:ascii="Georgia" w:hAnsi="Georgia"/>
        </w:rPr>
        <w:t>’</w:t>
      </w:r>
      <w:r w:rsidRPr="00AD0D7B">
        <w:rPr>
          <w:rFonts w:ascii="Georgia" w:hAnsi="Georgia"/>
        </w:rPr>
        <w:t xml:space="preserve"> </w:t>
      </w:r>
      <w:r w:rsidRPr="00AD0D7B">
        <w:rPr>
          <w:rFonts w:ascii="Georgia" w:hAnsi="Georgia"/>
          <w:i/>
        </w:rPr>
        <w:t>Political Quarterly</w:t>
      </w:r>
      <w:r w:rsidRPr="00AD0D7B">
        <w:rPr>
          <w:rFonts w:ascii="Georgia" w:hAnsi="Georgia"/>
        </w:rPr>
        <w:t>, 76: 2 (April 2005), pp. 232–240.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Stewart, Graham. </w:t>
      </w:r>
      <w:r w:rsidRPr="00AD0D7B">
        <w:rPr>
          <w:rFonts w:ascii="Georgia" w:hAnsi="Georgia"/>
          <w:i/>
        </w:rPr>
        <w:t xml:space="preserve">Bang! A History of Britain in the 1980s </w:t>
      </w:r>
      <w:r w:rsidRPr="00AD0D7B">
        <w:rPr>
          <w:rFonts w:ascii="Georgia" w:hAnsi="Georgia"/>
        </w:rPr>
        <w:t>(London: Atlantic Books, 2013).</w:t>
      </w:r>
    </w:p>
    <w:p w:rsidR="00A00B45" w:rsidRPr="00AD0D7B" w:rsidRDefault="00A00B45" w:rsidP="00956438">
      <w:pPr>
        <w:spacing w:after="0" w:line="360" w:lineRule="auto"/>
        <w:ind w:left="720" w:hanging="720"/>
        <w:rPr>
          <w:rFonts w:ascii="Georgia" w:hAnsi="Georgia" w:cs="Times New Roman"/>
          <w:b/>
        </w:rPr>
      </w:pPr>
      <w:r w:rsidRPr="00AD0D7B">
        <w:rPr>
          <w:rFonts w:ascii="Georgia" w:hAnsi="Georgia" w:cs="Times New Roman"/>
          <w:b/>
        </w:rPr>
        <w:t xml:space="preserve">Turner, Alwyn W. </w:t>
      </w:r>
      <w:r w:rsidRPr="00AD0D7B">
        <w:rPr>
          <w:rFonts w:ascii="Georgia" w:hAnsi="Georgia" w:cs="Times New Roman"/>
          <w:b/>
          <w:i/>
          <w:iCs/>
        </w:rPr>
        <w:t>Rejoice! Rejoice! Britain in the 1980s </w:t>
      </w:r>
      <w:r w:rsidRPr="00AD0D7B">
        <w:rPr>
          <w:rFonts w:ascii="Georgia" w:hAnsi="Georgia" w:cs="Times New Roman"/>
          <w:b/>
        </w:rPr>
        <w:t xml:space="preserve">(London: </w:t>
      </w:r>
      <w:proofErr w:type="spellStart"/>
      <w:r w:rsidRPr="00AD0D7B">
        <w:rPr>
          <w:rFonts w:ascii="Georgia" w:hAnsi="Georgia" w:cs="Times New Roman"/>
          <w:b/>
        </w:rPr>
        <w:t>Aurum</w:t>
      </w:r>
      <w:proofErr w:type="spellEnd"/>
      <w:r w:rsidRPr="00AD0D7B">
        <w:rPr>
          <w:rFonts w:ascii="Georgia" w:hAnsi="Georgia" w:cs="Times New Roman"/>
          <w:b/>
        </w:rPr>
        <w:t xml:space="preserve"> Press, 2010).</w:t>
      </w:r>
    </w:p>
    <w:p w:rsidR="00A00B45" w:rsidRPr="00AD0D7B" w:rsidRDefault="00A00B45"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lastRenderedPageBreak/>
        <w:t>Contemporary Accounts and Primary Sources</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Gamble, Andrew. </w:t>
      </w:r>
      <w:r w:rsidRPr="00AD0D7B">
        <w:rPr>
          <w:rFonts w:ascii="Georgia" w:hAnsi="Georgia"/>
          <w:i/>
        </w:rPr>
        <w:t>The Free Economy and the Strong State: The Politics of Thatcherism</w:t>
      </w:r>
      <w:r w:rsidRPr="00AD0D7B">
        <w:rPr>
          <w:rFonts w:ascii="Georgia" w:hAnsi="Georgia"/>
        </w:rPr>
        <w:t xml:space="preserve"> (Basingstoke: Macmillan Education, 1988 [1</w:t>
      </w:r>
      <w:r w:rsidRPr="00AD0D7B">
        <w:rPr>
          <w:rFonts w:ascii="Georgia" w:hAnsi="Georgia"/>
          <w:vertAlign w:val="superscript"/>
        </w:rPr>
        <w:t>st</w:t>
      </w:r>
      <w:r w:rsidRPr="00AD0D7B">
        <w:rPr>
          <w:rFonts w:ascii="Georgia" w:hAnsi="Georgia"/>
        </w:rPr>
        <w:t xml:space="preserve"> edition]).</w:t>
      </w:r>
    </w:p>
    <w:p w:rsidR="00A00B45" w:rsidRDefault="00A00B45" w:rsidP="00956438">
      <w:pPr>
        <w:spacing w:after="0" w:line="360" w:lineRule="auto"/>
        <w:ind w:left="720" w:hanging="720"/>
        <w:rPr>
          <w:rFonts w:ascii="Georgia" w:hAnsi="Georgia"/>
        </w:rPr>
      </w:pPr>
      <w:r w:rsidRPr="00AD0D7B">
        <w:rPr>
          <w:rFonts w:ascii="Georgia" w:hAnsi="Georgia"/>
        </w:rPr>
        <w:t xml:space="preserve">Hall, Stuart, and Martin Jacques. </w:t>
      </w:r>
      <w:r w:rsidRPr="00AD0D7B">
        <w:rPr>
          <w:rFonts w:ascii="Georgia" w:hAnsi="Georgia"/>
          <w:i/>
        </w:rPr>
        <w:t>The Politics of Thatcherism</w:t>
      </w:r>
      <w:r w:rsidRPr="00AD0D7B">
        <w:rPr>
          <w:rFonts w:ascii="Georgia" w:hAnsi="Georgia"/>
        </w:rPr>
        <w:t xml:space="preserve"> (London: Lawrence &amp; </w:t>
      </w:r>
      <w:proofErr w:type="spellStart"/>
      <w:r w:rsidRPr="00AD0D7B">
        <w:rPr>
          <w:rFonts w:ascii="Georgia" w:hAnsi="Georgia"/>
        </w:rPr>
        <w:t>Wishart</w:t>
      </w:r>
      <w:proofErr w:type="spellEnd"/>
      <w:r w:rsidRPr="00AD0D7B">
        <w:rPr>
          <w:rFonts w:ascii="Georgia" w:hAnsi="Georgia"/>
        </w:rPr>
        <w:t>, 1983).</w:t>
      </w:r>
    </w:p>
    <w:p w:rsidR="00583AF8" w:rsidRPr="00AD0D7B" w:rsidRDefault="00583AF8" w:rsidP="00956438">
      <w:pPr>
        <w:spacing w:after="0" w:line="360" w:lineRule="auto"/>
        <w:ind w:left="720" w:hanging="720"/>
        <w:rPr>
          <w:rFonts w:ascii="Georgia" w:hAnsi="Georgia"/>
        </w:rPr>
      </w:pPr>
      <w:r w:rsidRPr="00AD0D7B">
        <w:rPr>
          <w:rFonts w:ascii="Georgia" w:hAnsi="Georgia"/>
        </w:rPr>
        <w:t>Hall, Stuart, and Martin Jacques.</w:t>
      </w:r>
    </w:p>
    <w:p w:rsidR="00A00B45" w:rsidRPr="00AD0D7B" w:rsidRDefault="00A00B45" w:rsidP="00956438">
      <w:pPr>
        <w:spacing w:after="0" w:line="360" w:lineRule="auto"/>
        <w:ind w:left="720" w:hanging="720"/>
        <w:rPr>
          <w:rFonts w:ascii="Georgia" w:hAnsi="Georgia"/>
          <w:b/>
          <w:bCs/>
        </w:rPr>
      </w:pPr>
      <w:r w:rsidRPr="00AD0D7B">
        <w:rPr>
          <w:rFonts w:ascii="Georgia" w:hAnsi="Georgia"/>
          <w:b/>
          <w:bCs/>
        </w:rPr>
        <w:t xml:space="preserve">Hall, Stuart. </w:t>
      </w:r>
      <w:r w:rsidR="00FD41BE" w:rsidRPr="00AD0D7B">
        <w:rPr>
          <w:rFonts w:ascii="Georgia" w:hAnsi="Georgia"/>
          <w:b/>
          <w:bCs/>
        </w:rPr>
        <w:t>‘</w:t>
      </w:r>
      <w:r w:rsidRPr="00AD0D7B">
        <w:rPr>
          <w:rFonts w:ascii="Georgia" w:hAnsi="Georgia"/>
          <w:b/>
          <w:bCs/>
        </w:rPr>
        <w:t>Thatcherism: A New Stage?</w:t>
      </w:r>
      <w:r w:rsidR="00FD41BE" w:rsidRPr="00AD0D7B">
        <w:rPr>
          <w:rFonts w:ascii="Georgia" w:hAnsi="Georgia"/>
          <w:b/>
          <w:bCs/>
        </w:rPr>
        <w:t>’</w:t>
      </w:r>
      <w:r w:rsidRPr="00AD0D7B">
        <w:rPr>
          <w:rFonts w:ascii="Georgia" w:hAnsi="Georgia"/>
          <w:b/>
          <w:bCs/>
        </w:rPr>
        <w:t xml:space="preserve"> </w:t>
      </w:r>
      <w:r w:rsidRPr="00AD0D7B">
        <w:rPr>
          <w:rFonts w:ascii="Georgia" w:hAnsi="Georgia"/>
          <w:b/>
          <w:bCs/>
          <w:i/>
        </w:rPr>
        <w:t>Marxism Today</w:t>
      </w:r>
      <w:r w:rsidRPr="00AD0D7B">
        <w:rPr>
          <w:rFonts w:ascii="Georgia" w:hAnsi="Georgia"/>
          <w:b/>
          <w:bCs/>
        </w:rPr>
        <w:t xml:space="preserve">, February 1980, pp. 26–28.     </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 </w:t>
      </w:r>
      <w:r w:rsidRPr="00AD0D7B">
        <w:rPr>
          <w:rFonts w:ascii="Georgia" w:hAnsi="Georgia"/>
          <w:i/>
        </w:rPr>
        <w:t xml:space="preserve">Policing the Crisis: Mugging, the State and Law and Order </w:t>
      </w:r>
      <w:r w:rsidRPr="00AD0D7B">
        <w:rPr>
          <w:rFonts w:ascii="Georgia" w:hAnsi="Georgia"/>
        </w:rPr>
        <w:t>(London: Macmillan, 1978).</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 </w:t>
      </w:r>
      <w:proofErr w:type="gramStart"/>
      <w:r w:rsidR="00FD41BE" w:rsidRPr="00AD0D7B">
        <w:rPr>
          <w:rFonts w:ascii="Georgia" w:hAnsi="Georgia"/>
          <w:b/>
        </w:rPr>
        <w:t>‘</w:t>
      </w:r>
      <w:r w:rsidRPr="00AD0D7B">
        <w:rPr>
          <w:rFonts w:ascii="Georgia" w:hAnsi="Georgia"/>
          <w:b/>
        </w:rPr>
        <w:t xml:space="preserve"> </w:t>
      </w:r>
      <w:r w:rsidRPr="00AD0D7B">
        <w:rPr>
          <w:rFonts w:ascii="Georgia" w:hAnsi="Georgia"/>
          <w:b/>
          <w:bCs/>
        </w:rPr>
        <w:t>The</w:t>
      </w:r>
      <w:proofErr w:type="gramEnd"/>
      <w:r w:rsidRPr="00AD0D7B">
        <w:rPr>
          <w:rFonts w:ascii="Georgia" w:hAnsi="Georgia"/>
          <w:b/>
          <w:bCs/>
        </w:rPr>
        <w:t xml:space="preserve"> Great Moving Right Show ,</w:t>
      </w:r>
      <w:r w:rsidR="00FD41BE" w:rsidRPr="00AD0D7B">
        <w:rPr>
          <w:rFonts w:ascii="Georgia" w:hAnsi="Georgia"/>
          <w:b/>
          <w:bCs/>
        </w:rPr>
        <w:t>’</w:t>
      </w:r>
      <w:r w:rsidRPr="00AD0D7B">
        <w:rPr>
          <w:rFonts w:ascii="Georgia" w:hAnsi="Georgia"/>
          <w:b/>
          <w:bCs/>
        </w:rPr>
        <w:t xml:space="preserve"> </w:t>
      </w:r>
      <w:r w:rsidRPr="00AD0D7B">
        <w:rPr>
          <w:rFonts w:ascii="Georgia" w:hAnsi="Georgia"/>
          <w:b/>
          <w:bCs/>
          <w:i/>
        </w:rPr>
        <w:t>Marxism Today</w:t>
      </w:r>
      <w:r w:rsidRPr="00AD0D7B">
        <w:rPr>
          <w:rFonts w:ascii="Georgia" w:hAnsi="Georgia"/>
          <w:b/>
          <w:bCs/>
        </w:rPr>
        <w:t xml:space="preserve">, January 1979, pp. 14–20. </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Holmes, Martin. </w:t>
      </w:r>
      <w:r w:rsidRPr="00AD0D7B">
        <w:rPr>
          <w:rFonts w:ascii="Georgia" w:hAnsi="Georgia"/>
          <w:i/>
        </w:rPr>
        <w:t>Thatcherism: Scope and Limits, 1983–1987</w:t>
      </w:r>
      <w:r w:rsidRPr="00AD0D7B">
        <w:rPr>
          <w:rFonts w:ascii="Georgia" w:hAnsi="Georgia"/>
        </w:rPr>
        <w:t xml:space="preserve"> (Basingstoke: Macmillan, 1989).</w:t>
      </w:r>
    </w:p>
    <w:p w:rsidR="00625C5F" w:rsidRPr="00AD0D7B" w:rsidRDefault="00625C5F" w:rsidP="00956438">
      <w:pPr>
        <w:spacing w:after="0" w:line="360" w:lineRule="auto"/>
        <w:ind w:left="720" w:hanging="720"/>
        <w:rPr>
          <w:rFonts w:ascii="Georgia" w:hAnsi="Georgia"/>
        </w:rPr>
      </w:pPr>
      <w:r w:rsidRPr="00AD0D7B">
        <w:rPr>
          <w:rFonts w:ascii="Georgia" w:hAnsi="Georgia"/>
        </w:rPr>
        <w:t xml:space="preserve">Howe, Geoffrey. </w:t>
      </w:r>
      <w:r w:rsidRPr="00AD0D7B">
        <w:rPr>
          <w:rFonts w:ascii="Georgia" w:hAnsi="Georgia"/>
          <w:i/>
        </w:rPr>
        <w:t xml:space="preserve">Conservativism in the 1980s </w:t>
      </w:r>
      <w:r w:rsidRPr="00AD0D7B">
        <w:rPr>
          <w:rFonts w:ascii="Georgia" w:hAnsi="Georgia"/>
        </w:rPr>
        <w:t xml:space="preserve">(London: Conservative Political Centre, 1982). Available via University of Sussex, Observing the Eighties: </w:t>
      </w:r>
      <w:hyperlink r:id="rId20" w:history="1">
        <w:r w:rsidRPr="00AD0D7B">
          <w:rPr>
            <w:rStyle w:val="Hyperlink"/>
            <w:rFonts w:ascii="Georgia" w:hAnsi="Georgia"/>
          </w:rPr>
          <w:t>https://drive.google.com/file/d/0Bz-9hs_TdzGPZ01nSjNaRFNiRFU/view</w:t>
        </w:r>
      </w:hyperlink>
      <w:r w:rsidRPr="00AD0D7B">
        <w:rPr>
          <w:rFonts w:ascii="Georgia" w:hAnsi="Georgia"/>
        </w:rPr>
        <w:t>.</w:t>
      </w:r>
    </w:p>
    <w:p w:rsidR="003304B8" w:rsidRPr="00AD0D7B" w:rsidRDefault="003304B8" w:rsidP="00956438">
      <w:pPr>
        <w:spacing w:after="0" w:line="360" w:lineRule="auto"/>
        <w:ind w:left="720" w:hanging="720"/>
        <w:jc w:val="both"/>
        <w:rPr>
          <w:rFonts w:ascii="Georgia" w:hAnsi="Georgia"/>
        </w:rPr>
      </w:pPr>
      <w:r w:rsidRPr="00AD0D7B">
        <w:rPr>
          <w:rFonts w:ascii="Georgia" w:hAnsi="Georgia"/>
        </w:rPr>
        <w:t xml:space="preserve">Jessop, Bob, Kevin </w:t>
      </w:r>
      <w:proofErr w:type="spellStart"/>
      <w:r w:rsidRPr="00AD0D7B">
        <w:rPr>
          <w:rFonts w:ascii="Georgia" w:hAnsi="Georgia"/>
        </w:rPr>
        <w:t>Bonnett</w:t>
      </w:r>
      <w:proofErr w:type="spellEnd"/>
      <w:r w:rsidRPr="00AD0D7B">
        <w:rPr>
          <w:rFonts w:ascii="Georgia" w:hAnsi="Georgia"/>
        </w:rPr>
        <w:t xml:space="preserve">, Simon Bromley and Tom Ling, ‘Authoritarian Populism, Two Nations, and Thatcherism,’ </w:t>
      </w:r>
      <w:r w:rsidR="008C4434" w:rsidRPr="00AD0D7B">
        <w:rPr>
          <w:rFonts w:ascii="Georgia" w:hAnsi="Georgia"/>
          <w:i/>
        </w:rPr>
        <w:t>New Left Review</w:t>
      </w:r>
      <w:r w:rsidR="008C4434" w:rsidRPr="00AD0D7B">
        <w:rPr>
          <w:rFonts w:ascii="Georgia" w:hAnsi="Georgia"/>
        </w:rPr>
        <w:t>, 147 (September–October 1984), pp. 32–60.</w:t>
      </w:r>
    </w:p>
    <w:p w:rsidR="00A00B45" w:rsidRPr="00AD0D7B" w:rsidRDefault="00A00B45" w:rsidP="00956438">
      <w:pPr>
        <w:spacing w:after="0" w:line="360" w:lineRule="auto"/>
        <w:ind w:left="720" w:hanging="720"/>
        <w:rPr>
          <w:rFonts w:ascii="Georgia" w:hAnsi="Georgia"/>
          <w:i/>
        </w:rPr>
      </w:pPr>
      <w:r w:rsidRPr="00AD0D7B">
        <w:rPr>
          <w:rFonts w:ascii="Georgia" w:hAnsi="Georgia"/>
        </w:rPr>
        <w:t xml:space="preserve">Johnson, Christopher. </w:t>
      </w:r>
      <w:r w:rsidRPr="00AD0D7B">
        <w:rPr>
          <w:rFonts w:ascii="Georgia" w:hAnsi="Georgia"/>
          <w:i/>
        </w:rPr>
        <w:t xml:space="preserve">The Economy under Mrs Thatcher, 1979–1990 </w:t>
      </w:r>
      <w:r w:rsidRPr="00AD0D7B">
        <w:rPr>
          <w:rFonts w:ascii="Georgia" w:hAnsi="Georgia"/>
        </w:rPr>
        <w:t>(London: Penguin Books, 1991).</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Kavanagh, Dennis and Anthony </w:t>
      </w:r>
      <w:proofErr w:type="spellStart"/>
      <w:r w:rsidRPr="00AD0D7B">
        <w:rPr>
          <w:rFonts w:ascii="Georgia" w:hAnsi="Georgia"/>
        </w:rPr>
        <w:t>Seldon</w:t>
      </w:r>
      <w:proofErr w:type="spellEnd"/>
      <w:r w:rsidRPr="00AD0D7B">
        <w:rPr>
          <w:rFonts w:ascii="Georgia" w:hAnsi="Georgia"/>
        </w:rPr>
        <w:t xml:space="preserve">. </w:t>
      </w:r>
      <w:r w:rsidRPr="00AD0D7B">
        <w:rPr>
          <w:rFonts w:ascii="Georgia" w:hAnsi="Georgia"/>
          <w:i/>
        </w:rPr>
        <w:t xml:space="preserve">The Thatcher Effect </w:t>
      </w:r>
      <w:r w:rsidRPr="00AD0D7B">
        <w:rPr>
          <w:rFonts w:ascii="Georgia" w:hAnsi="Georgia"/>
        </w:rPr>
        <w:t>(Oxford: Clarendon, 1989).</w:t>
      </w:r>
    </w:p>
    <w:p w:rsidR="00625C5F" w:rsidRPr="00AD0D7B" w:rsidRDefault="00625C5F" w:rsidP="00956438">
      <w:pPr>
        <w:spacing w:after="0" w:line="360" w:lineRule="auto"/>
        <w:ind w:left="720" w:hanging="720"/>
        <w:rPr>
          <w:rFonts w:ascii="Georgia" w:hAnsi="Georgia"/>
        </w:rPr>
      </w:pPr>
      <w:r w:rsidRPr="00AD0D7B">
        <w:rPr>
          <w:rFonts w:ascii="Georgia" w:hAnsi="Georgia"/>
        </w:rPr>
        <w:t xml:space="preserve">Krieger, Joel. </w:t>
      </w:r>
      <w:r w:rsidRPr="00AD0D7B">
        <w:rPr>
          <w:rFonts w:ascii="Georgia" w:hAnsi="Georgia"/>
          <w:i/>
        </w:rPr>
        <w:t xml:space="preserve">Reagan, Thatcher and the Politics of Decline </w:t>
      </w:r>
      <w:r w:rsidRPr="00AD0D7B">
        <w:rPr>
          <w:rFonts w:ascii="Georgia" w:hAnsi="Georgia"/>
        </w:rPr>
        <w:t>(Cambridge: Polity Press, 1986).</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Margaret Thatcher Foundation: </w:t>
      </w:r>
      <w:hyperlink r:id="rId21" w:history="1">
        <w:r w:rsidRPr="00AD0D7B">
          <w:rPr>
            <w:rStyle w:val="Hyperlink"/>
            <w:rFonts w:ascii="Georgia" w:hAnsi="Georgia"/>
            <w:b/>
          </w:rPr>
          <w:t>https://www.margaretthatcher.org/archive/search.asp</w:t>
        </w:r>
      </w:hyperlink>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Ranelagh</w:t>
      </w:r>
      <w:proofErr w:type="spellEnd"/>
      <w:r w:rsidRPr="00AD0D7B">
        <w:rPr>
          <w:rFonts w:ascii="Georgia" w:hAnsi="Georgia"/>
        </w:rPr>
        <w:t xml:space="preserve">, John. </w:t>
      </w:r>
      <w:r w:rsidRPr="00AD0D7B">
        <w:rPr>
          <w:rFonts w:ascii="Georgia" w:hAnsi="Georgia"/>
          <w:i/>
        </w:rPr>
        <w:t>Thatcher</w:t>
      </w:r>
      <w:r w:rsidR="00FD41BE" w:rsidRPr="00AD0D7B">
        <w:rPr>
          <w:rFonts w:ascii="Georgia" w:hAnsi="Georgia"/>
          <w:i/>
        </w:rPr>
        <w:t>’</w:t>
      </w:r>
      <w:r w:rsidRPr="00AD0D7B">
        <w:rPr>
          <w:rFonts w:ascii="Georgia" w:hAnsi="Georgia"/>
          <w:i/>
        </w:rPr>
        <w:t>s People: An Insider</w:t>
      </w:r>
      <w:r w:rsidR="00FD41BE" w:rsidRPr="00AD0D7B">
        <w:rPr>
          <w:rFonts w:ascii="Georgia" w:hAnsi="Georgia"/>
          <w:i/>
        </w:rPr>
        <w:t>’</w:t>
      </w:r>
      <w:r w:rsidRPr="00AD0D7B">
        <w:rPr>
          <w:rFonts w:ascii="Georgia" w:hAnsi="Georgia"/>
          <w:i/>
        </w:rPr>
        <w:t xml:space="preserve">s Account of the Politics, the Power and the Personalities </w:t>
      </w:r>
      <w:r w:rsidRPr="00AD0D7B">
        <w:rPr>
          <w:rFonts w:ascii="Georgia" w:hAnsi="Georgia"/>
        </w:rPr>
        <w:t>(London: Fontana, 1991).</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Riddell, Peter. </w:t>
      </w:r>
      <w:r w:rsidRPr="00AD0D7B">
        <w:rPr>
          <w:rFonts w:ascii="Georgia" w:hAnsi="Georgia"/>
          <w:i/>
        </w:rPr>
        <w:t xml:space="preserve">The Thatcher Era and its Legacy </w:t>
      </w:r>
      <w:r w:rsidRPr="00AD0D7B">
        <w:rPr>
          <w:rFonts w:ascii="Georgia" w:hAnsi="Georgia"/>
        </w:rPr>
        <w:t>(Oxford: Blackwell, 1991).</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 </w:t>
      </w:r>
      <w:r w:rsidRPr="00AD0D7B">
        <w:rPr>
          <w:rFonts w:ascii="Georgia" w:hAnsi="Georgia"/>
          <w:i/>
        </w:rPr>
        <w:t xml:space="preserve">The Thatcher Decade: How Britain has Changed during the 1980s </w:t>
      </w:r>
      <w:r w:rsidRPr="00AD0D7B">
        <w:rPr>
          <w:rFonts w:ascii="Georgia" w:hAnsi="Georgia"/>
        </w:rPr>
        <w:t>(Oxford: Basil Blackwell, 1989).</w:t>
      </w:r>
    </w:p>
    <w:p w:rsidR="00A00B45" w:rsidRPr="00AD0D7B" w:rsidRDefault="00A00B45" w:rsidP="00956438">
      <w:pPr>
        <w:spacing w:after="0" w:line="360" w:lineRule="auto"/>
        <w:ind w:left="720" w:hanging="720"/>
        <w:rPr>
          <w:rFonts w:ascii="Georgia" w:hAnsi="Georgia"/>
          <w:i/>
        </w:rPr>
      </w:pPr>
      <w:proofErr w:type="spellStart"/>
      <w:r w:rsidRPr="00AD0D7B">
        <w:rPr>
          <w:rFonts w:ascii="Georgia" w:hAnsi="Georgia"/>
        </w:rPr>
        <w:t>Skidelsky</w:t>
      </w:r>
      <w:proofErr w:type="spellEnd"/>
      <w:r w:rsidRPr="00AD0D7B">
        <w:rPr>
          <w:rFonts w:ascii="Georgia" w:hAnsi="Georgia"/>
        </w:rPr>
        <w:t xml:space="preserve">, Robert. </w:t>
      </w:r>
      <w:r w:rsidRPr="00AD0D7B">
        <w:rPr>
          <w:rFonts w:ascii="Georgia" w:hAnsi="Georgia"/>
          <w:i/>
        </w:rPr>
        <w:t xml:space="preserve">Thatcherism </w:t>
      </w:r>
      <w:r w:rsidRPr="00AD0D7B">
        <w:rPr>
          <w:rFonts w:ascii="Georgia" w:hAnsi="Georgia"/>
        </w:rPr>
        <w:t>(Oxford: Basil Blackwell, 1988).</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Thatcher, Margaret. </w:t>
      </w:r>
      <w:r w:rsidRPr="00AD0D7B">
        <w:rPr>
          <w:rFonts w:ascii="Georgia" w:hAnsi="Georgia"/>
          <w:b/>
          <w:i/>
        </w:rPr>
        <w:t>The Downing Street Years</w:t>
      </w:r>
      <w:r w:rsidR="00172445">
        <w:rPr>
          <w:rFonts w:ascii="Georgia" w:hAnsi="Georgia"/>
          <w:b/>
        </w:rPr>
        <w:t xml:space="preserve"> (London</w:t>
      </w:r>
      <w:r w:rsidRPr="00AD0D7B">
        <w:rPr>
          <w:rFonts w:ascii="Georgia" w:hAnsi="Georgia"/>
          <w:b/>
        </w:rPr>
        <w:t>: HarperCollins, 1995).</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Walters, AA. </w:t>
      </w:r>
      <w:r w:rsidRPr="00AD0D7B">
        <w:rPr>
          <w:rFonts w:ascii="Georgia" w:hAnsi="Georgia"/>
          <w:i/>
        </w:rPr>
        <w:t>Britain</w:t>
      </w:r>
      <w:r w:rsidR="00FD41BE" w:rsidRPr="00AD0D7B">
        <w:rPr>
          <w:rFonts w:ascii="Georgia" w:hAnsi="Georgia"/>
          <w:i/>
        </w:rPr>
        <w:t>’</w:t>
      </w:r>
      <w:r w:rsidRPr="00AD0D7B">
        <w:rPr>
          <w:rFonts w:ascii="Georgia" w:hAnsi="Georgia"/>
          <w:i/>
        </w:rPr>
        <w:t>s Economic Renaissance: Margaret Thatcher</w:t>
      </w:r>
      <w:r w:rsidR="00FD41BE" w:rsidRPr="00AD0D7B">
        <w:rPr>
          <w:rFonts w:ascii="Georgia" w:hAnsi="Georgia"/>
          <w:i/>
        </w:rPr>
        <w:t>’</w:t>
      </w:r>
      <w:r w:rsidRPr="00AD0D7B">
        <w:rPr>
          <w:rFonts w:ascii="Georgia" w:hAnsi="Georgia"/>
          <w:i/>
        </w:rPr>
        <w:t>s Reforms, 1979–1984</w:t>
      </w:r>
      <w:r w:rsidRPr="00AD0D7B">
        <w:rPr>
          <w:rFonts w:ascii="Georgia" w:hAnsi="Georgia"/>
        </w:rPr>
        <w:t xml:space="preserve"> (Oxford: Oxford University Press, 1986).</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Young, Hugo. </w:t>
      </w:r>
      <w:r w:rsidRPr="00AD0D7B">
        <w:rPr>
          <w:rFonts w:ascii="Georgia" w:hAnsi="Georgia"/>
          <w:i/>
        </w:rPr>
        <w:t xml:space="preserve">One of Us: A Biography of Margaret Thatcher </w:t>
      </w:r>
      <w:r w:rsidRPr="00AD0D7B">
        <w:rPr>
          <w:rFonts w:ascii="Georgia" w:hAnsi="Georgia"/>
        </w:rPr>
        <w:t>(London: Macmillan, 1989).</w:t>
      </w:r>
    </w:p>
    <w:p w:rsidR="00A00B45" w:rsidRPr="00AD0D7B" w:rsidRDefault="00A00B45" w:rsidP="00956438">
      <w:pPr>
        <w:spacing w:after="0" w:line="360" w:lineRule="auto"/>
        <w:ind w:left="720" w:hanging="720"/>
        <w:rPr>
          <w:rFonts w:ascii="Georgia" w:hAnsi="Georgia"/>
        </w:rPr>
      </w:pPr>
    </w:p>
    <w:p w:rsidR="009803D3" w:rsidRPr="00AD0D7B" w:rsidRDefault="009803D3" w:rsidP="00956438">
      <w:pPr>
        <w:spacing w:after="0" w:line="360" w:lineRule="auto"/>
        <w:ind w:left="567" w:hanging="567"/>
        <w:rPr>
          <w:rFonts w:ascii="Georgia" w:hAnsi="Georgia"/>
          <w:b/>
          <w:bCs/>
          <w:u w:val="single"/>
        </w:rPr>
      </w:pPr>
      <w:r w:rsidRPr="00AD0D7B">
        <w:rPr>
          <w:rFonts w:ascii="Georgia" w:hAnsi="Georgia"/>
          <w:b/>
          <w:bCs/>
          <w:u w:val="single"/>
        </w:rPr>
        <w:t>Neoliberalism and Economic Aspects of Thatcherism</w:t>
      </w:r>
    </w:p>
    <w:p w:rsidR="009803D3" w:rsidRPr="00AD0D7B" w:rsidRDefault="009803D3" w:rsidP="00956438">
      <w:pPr>
        <w:spacing w:after="0" w:line="360" w:lineRule="auto"/>
        <w:ind w:left="567" w:hanging="567"/>
        <w:rPr>
          <w:rFonts w:ascii="Georgia" w:hAnsi="Georgia"/>
          <w:bCs/>
        </w:rPr>
      </w:pPr>
      <w:r w:rsidRPr="00AD0D7B">
        <w:rPr>
          <w:rFonts w:ascii="Georgia" w:hAnsi="Georgia"/>
          <w:bCs/>
        </w:rPr>
        <w:lastRenderedPageBreak/>
        <w:t xml:space="preserve">Davies, </w:t>
      </w:r>
      <w:proofErr w:type="spellStart"/>
      <w:r w:rsidRPr="00AD0D7B">
        <w:rPr>
          <w:rFonts w:ascii="Georgia" w:hAnsi="Georgia"/>
          <w:bCs/>
        </w:rPr>
        <w:t>Aled</w:t>
      </w:r>
      <w:proofErr w:type="spellEnd"/>
      <w:r w:rsidRPr="00AD0D7B">
        <w:rPr>
          <w:rFonts w:ascii="Georgia" w:hAnsi="Georgia"/>
          <w:bCs/>
        </w:rPr>
        <w:t xml:space="preserve">, James Freeman and Hugh Pemberton. </w:t>
      </w:r>
      <w:r w:rsidR="00FD41BE" w:rsidRPr="00AD0D7B">
        <w:rPr>
          <w:rFonts w:ascii="Georgia" w:hAnsi="Georgia"/>
          <w:bCs/>
        </w:rPr>
        <w:t>‘“</w:t>
      </w:r>
      <w:r w:rsidRPr="00AD0D7B">
        <w:rPr>
          <w:rFonts w:ascii="Georgia" w:hAnsi="Georgia"/>
          <w:bCs/>
        </w:rPr>
        <w:t>Everyman a Capitalist</w:t>
      </w:r>
      <w:r w:rsidR="00FD41BE" w:rsidRPr="00AD0D7B">
        <w:rPr>
          <w:rFonts w:ascii="Georgia" w:hAnsi="Georgia"/>
          <w:bCs/>
        </w:rPr>
        <w:t>”</w:t>
      </w:r>
      <w:r w:rsidRPr="00AD0D7B">
        <w:rPr>
          <w:rFonts w:ascii="Georgia" w:hAnsi="Georgia"/>
          <w:bCs/>
        </w:rPr>
        <w:t xml:space="preserve"> or </w:t>
      </w:r>
      <w:r w:rsidR="00FD41BE" w:rsidRPr="00AD0D7B">
        <w:rPr>
          <w:rFonts w:ascii="Georgia" w:hAnsi="Georgia"/>
          <w:bCs/>
        </w:rPr>
        <w:t>“</w:t>
      </w:r>
      <w:r w:rsidRPr="00AD0D7B">
        <w:rPr>
          <w:rFonts w:ascii="Georgia" w:hAnsi="Georgia"/>
          <w:bCs/>
        </w:rPr>
        <w:t>Free to Choose</w:t>
      </w:r>
      <w:r w:rsidR="00FD41BE" w:rsidRPr="00AD0D7B">
        <w:rPr>
          <w:rFonts w:ascii="Georgia" w:hAnsi="Georgia"/>
          <w:bCs/>
        </w:rPr>
        <w:t>”</w:t>
      </w:r>
      <w:r w:rsidRPr="00AD0D7B">
        <w:rPr>
          <w:rFonts w:ascii="Georgia" w:hAnsi="Georgia"/>
          <w:bCs/>
        </w:rPr>
        <w:t>? Exploring the Tensions within Thatcherite Individualism,</w:t>
      </w:r>
      <w:r w:rsidR="00FD41BE" w:rsidRPr="00AD0D7B">
        <w:rPr>
          <w:rFonts w:ascii="Georgia" w:hAnsi="Georgia"/>
          <w:bCs/>
        </w:rPr>
        <w:t>’</w:t>
      </w:r>
      <w:r w:rsidRPr="00AD0D7B">
        <w:rPr>
          <w:rFonts w:ascii="Georgia" w:hAnsi="Georgia"/>
          <w:bCs/>
        </w:rPr>
        <w:t xml:space="preserve"> </w:t>
      </w:r>
      <w:r w:rsidRPr="00AD0D7B">
        <w:rPr>
          <w:rFonts w:ascii="Georgia" w:hAnsi="Georgia"/>
          <w:bCs/>
          <w:i/>
        </w:rPr>
        <w:t>Historical Journal</w:t>
      </w:r>
      <w:r w:rsidRPr="00AD0D7B">
        <w:rPr>
          <w:rFonts w:ascii="Georgia" w:hAnsi="Georgia"/>
          <w:bCs/>
        </w:rPr>
        <w:t>, 61:2 (2018), pp. 477–502.</w:t>
      </w:r>
    </w:p>
    <w:p w:rsidR="009803D3" w:rsidRPr="00AD0D7B" w:rsidRDefault="009803D3" w:rsidP="00956438">
      <w:pPr>
        <w:spacing w:after="0" w:line="360" w:lineRule="auto"/>
        <w:ind w:left="567" w:hanging="567"/>
        <w:rPr>
          <w:rFonts w:ascii="Georgia" w:hAnsi="Georgia"/>
          <w:bCs/>
        </w:rPr>
      </w:pPr>
      <w:r w:rsidRPr="00AD0D7B">
        <w:rPr>
          <w:rFonts w:ascii="Georgia" w:hAnsi="Georgia"/>
          <w:bCs/>
        </w:rPr>
        <w:t xml:space="preserve">Edwards, Amy. </w:t>
      </w:r>
      <w:r w:rsidR="00FD41BE" w:rsidRPr="00AD0D7B">
        <w:rPr>
          <w:rFonts w:ascii="Georgia" w:hAnsi="Georgia"/>
          <w:bCs/>
        </w:rPr>
        <w:t>‘“</w:t>
      </w:r>
      <w:r w:rsidRPr="00AD0D7B">
        <w:rPr>
          <w:rFonts w:ascii="Georgia" w:hAnsi="Georgia"/>
          <w:bCs/>
        </w:rPr>
        <w:t>Manufacturing Capitalists</w:t>
      </w:r>
      <w:r w:rsidR="00FD41BE" w:rsidRPr="00AD0D7B">
        <w:rPr>
          <w:rFonts w:ascii="Georgia" w:hAnsi="Georgia"/>
          <w:bCs/>
        </w:rPr>
        <w:t>”</w:t>
      </w:r>
      <w:r w:rsidRPr="00AD0D7B">
        <w:rPr>
          <w:rFonts w:ascii="Georgia" w:hAnsi="Georgia"/>
          <w:bCs/>
        </w:rPr>
        <w:t xml:space="preserve">: The Wider Share Ownership Council and the Problem of </w:t>
      </w:r>
      <w:r w:rsidR="00FD41BE" w:rsidRPr="00AD0D7B">
        <w:rPr>
          <w:rFonts w:ascii="Georgia" w:hAnsi="Georgia"/>
          <w:bCs/>
        </w:rPr>
        <w:t>“</w:t>
      </w:r>
      <w:r w:rsidRPr="00AD0D7B">
        <w:rPr>
          <w:rFonts w:ascii="Georgia" w:hAnsi="Georgia"/>
          <w:bCs/>
        </w:rPr>
        <w:t>Popular Capitalism</w:t>
      </w:r>
      <w:r w:rsidR="00FD41BE" w:rsidRPr="00AD0D7B">
        <w:rPr>
          <w:rFonts w:ascii="Georgia" w:hAnsi="Georgia"/>
          <w:bCs/>
        </w:rPr>
        <w:t>”</w:t>
      </w:r>
      <w:r w:rsidRPr="00AD0D7B">
        <w:rPr>
          <w:rFonts w:ascii="Georgia" w:hAnsi="Georgia"/>
          <w:bCs/>
        </w:rPr>
        <w:t>, 1958–1992,</w:t>
      </w:r>
      <w:r w:rsidR="00FD41BE" w:rsidRPr="00AD0D7B">
        <w:rPr>
          <w:rFonts w:ascii="Georgia" w:hAnsi="Georgia"/>
          <w:bCs/>
        </w:rPr>
        <w:t>’</w:t>
      </w:r>
      <w:r w:rsidRPr="00AD0D7B">
        <w:rPr>
          <w:rFonts w:ascii="Georgia" w:hAnsi="Georgia"/>
          <w:bCs/>
        </w:rPr>
        <w:t xml:space="preserve"> </w:t>
      </w:r>
      <w:r w:rsidRPr="00AD0D7B">
        <w:rPr>
          <w:rFonts w:ascii="Georgia" w:hAnsi="Georgia"/>
          <w:bCs/>
          <w:i/>
          <w:iCs/>
        </w:rPr>
        <w:t>Twentieth Century British History</w:t>
      </w:r>
      <w:r w:rsidRPr="00AD0D7B">
        <w:rPr>
          <w:rFonts w:ascii="Georgia" w:hAnsi="Georgia"/>
          <w:bCs/>
        </w:rPr>
        <w:t>, 27:1 (March 2016), pp. 100–123.</w:t>
      </w:r>
    </w:p>
    <w:p w:rsidR="009803D3" w:rsidRPr="00AD0D7B" w:rsidRDefault="009803D3" w:rsidP="00956438">
      <w:pPr>
        <w:spacing w:after="0" w:line="360" w:lineRule="auto"/>
        <w:ind w:left="720" w:hanging="720"/>
        <w:rPr>
          <w:rFonts w:ascii="Georgia" w:hAnsi="Georgia"/>
          <w:sz w:val="24"/>
          <w:szCs w:val="24"/>
        </w:rPr>
      </w:pPr>
      <w:r w:rsidRPr="00AD0D7B">
        <w:rPr>
          <w:rFonts w:ascii="Georgia" w:hAnsi="Georgia"/>
          <w:bCs/>
        </w:rPr>
        <w:t xml:space="preserve">–. </w:t>
      </w:r>
      <w:r w:rsidR="00FD41BE" w:rsidRPr="00AD0D7B">
        <w:rPr>
          <w:rFonts w:ascii="Georgia" w:hAnsi="Georgia"/>
          <w:bCs/>
        </w:rPr>
        <w:t>‘“</w:t>
      </w:r>
      <w:r w:rsidRPr="00AD0D7B">
        <w:rPr>
          <w:rFonts w:ascii="Georgia" w:hAnsi="Georgia"/>
          <w:bCs/>
        </w:rPr>
        <w:t>Financial Consumerism</w:t>
      </w:r>
      <w:r w:rsidR="00FD41BE" w:rsidRPr="00AD0D7B">
        <w:rPr>
          <w:rFonts w:ascii="Georgia" w:hAnsi="Georgia"/>
          <w:bCs/>
        </w:rPr>
        <w:t>”</w:t>
      </w:r>
      <w:r w:rsidRPr="00AD0D7B">
        <w:rPr>
          <w:rFonts w:ascii="Georgia" w:hAnsi="Georgia"/>
          <w:bCs/>
        </w:rPr>
        <w:t xml:space="preserve">: Citizenship, Consumerism </w:t>
      </w:r>
      <w:proofErr w:type="gramStart"/>
      <w:r w:rsidRPr="00AD0D7B">
        <w:rPr>
          <w:rFonts w:ascii="Georgia" w:hAnsi="Georgia"/>
          <w:bCs/>
        </w:rPr>
        <w:t>And</w:t>
      </w:r>
      <w:proofErr w:type="gramEnd"/>
      <w:r w:rsidRPr="00AD0D7B">
        <w:rPr>
          <w:rFonts w:ascii="Georgia" w:hAnsi="Georgia"/>
          <w:bCs/>
        </w:rPr>
        <w:t xml:space="preserve"> Capital Ownership in the 1980s,</w:t>
      </w:r>
      <w:r w:rsidR="00FD41BE" w:rsidRPr="00AD0D7B">
        <w:rPr>
          <w:rFonts w:ascii="Georgia" w:hAnsi="Georgia"/>
          <w:bCs/>
        </w:rPr>
        <w:t>’</w:t>
      </w:r>
      <w:r w:rsidRPr="00AD0D7B">
        <w:rPr>
          <w:rFonts w:ascii="Georgia" w:hAnsi="Georgia"/>
          <w:bCs/>
        </w:rPr>
        <w:t xml:space="preserve"> </w:t>
      </w:r>
      <w:r w:rsidRPr="00AD0D7B">
        <w:rPr>
          <w:rFonts w:ascii="Georgia" w:hAnsi="Georgia"/>
          <w:i/>
        </w:rPr>
        <w:t>Contemporary British History</w:t>
      </w:r>
      <w:r w:rsidRPr="00AD0D7B">
        <w:rPr>
          <w:rFonts w:ascii="Georgia" w:hAnsi="Georgia"/>
        </w:rPr>
        <w:t>, 31:2 (2016) pp. 210–229.</w:t>
      </w:r>
    </w:p>
    <w:p w:rsidR="009803D3" w:rsidRPr="00AD0D7B" w:rsidRDefault="009803D3" w:rsidP="00956438">
      <w:pPr>
        <w:spacing w:after="0" w:line="360" w:lineRule="auto"/>
        <w:ind w:left="720" w:hanging="720"/>
        <w:rPr>
          <w:rFonts w:ascii="Georgia" w:hAnsi="Georgia"/>
          <w:bCs/>
        </w:rPr>
      </w:pPr>
      <w:r w:rsidRPr="00AD0D7B">
        <w:rPr>
          <w:rFonts w:ascii="Georgia" w:hAnsi="Georgia"/>
          <w:bCs/>
        </w:rPr>
        <w:t xml:space="preserve">Frost, Diane and Peter North. </w:t>
      </w:r>
      <w:r w:rsidRPr="00AD0D7B">
        <w:rPr>
          <w:rFonts w:ascii="Georgia" w:hAnsi="Georgia"/>
          <w:bCs/>
          <w:i/>
        </w:rPr>
        <w:t xml:space="preserve">Militant Liverpool: A City on the Edge </w:t>
      </w:r>
      <w:r w:rsidRPr="00AD0D7B">
        <w:rPr>
          <w:rFonts w:ascii="Georgia" w:hAnsi="Georgia"/>
          <w:bCs/>
        </w:rPr>
        <w:t xml:space="preserve">(Liverpool: Liverpool University Press, 2012). Available here: </w:t>
      </w:r>
      <w:hyperlink r:id="rId22" w:history="1">
        <w:r w:rsidRPr="00AD0D7B">
          <w:rPr>
            <w:rStyle w:val="Hyperlink"/>
            <w:rFonts w:ascii="Georgia" w:hAnsi="Georgia"/>
            <w:bCs/>
          </w:rPr>
          <w:t>http://liverpool.universitypressscholarship.com/view/10.5949/liverpool/9781846318634.001.0001/upso-9781846318634?rskey=tQOBh2&amp;result=13</w:t>
        </w:r>
      </w:hyperlink>
      <w:r w:rsidRPr="00AD0D7B">
        <w:rPr>
          <w:rFonts w:ascii="Georgia" w:hAnsi="Georgia"/>
          <w:bCs/>
        </w:rPr>
        <w:t>.</w:t>
      </w:r>
    </w:p>
    <w:p w:rsidR="009803D3" w:rsidRPr="00AD0D7B" w:rsidRDefault="009803D3" w:rsidP="00956438">
      <w:pPr>
        <w:pStyle w:val="Bibliography"/>
        <w:spacing w:after="0" w:line="360" w:lineRule="auto"/>
        <w:rPr>
          <w:rFonts w:ascii="Georgia" w:hAnsi="Georgia"/>
          <w:noProof/>
        </w:rPr>
      </w:pPr>
      <w:r w:rsidRPr="00AD0D7B">
        <w:rPr>
          <w:rFonts w:ascii="Georgia" w:hAnsi="Georgia"/>
          <w:noProof/>
        </w:rPr>
        <w:t xml:space="preserve">Harvey, David. </w:t>
      </w:r>
      <w:r w:rsidRPr="00AD0D7B">
        <w:rPr>
          <w:rFonts w:ascii="Georgia" w:hAnsi="Georgia"/>
          <w:i/>
          <w:iCs/>
          <w:noProof/>
        </w:rPr>
        <w:t xml:space="preserve">A Brief History of Neoliberalism </w:t>
      </w:r>
      <w:r w:rsidRPr="00AD0D7B">
        <w:rPr>
          <w:rFonts w:ascii="Georgia" w:hAnsi="Georgia"/>
          <w:iCs/>
          <w:noProof/>
        </w:rPr>
        <w:t>(</w:t>
      </w:r>
      <w:r w:rsidRPr="00AD0D7B">
        <w:rPr>
          <w:rFonts w:ascii="Georgia" w:hAnsi="Georgia"/>
          <w:noProof/>
        </w:rPr>
        <w:t>Oxford: Oxford University, 2007).</w:t>
      </w:r>
    </w:p>
    <w:p w:rsidR="009803D3" w:rsidRPr="00AD0D7B" w:rsidRDefault="009803D3" w:rsidP="00956438">
      <w:pPr>
        <w:spacing w:after="0" w:line="360" w:lineRule="auto"/>
        <w:ind w:left="567" w:hanging="567"/>
        <w:rPr>
          <w:rFonts w:ascii="Georgia" w:hAnsi="Georgia"/>
          <w:bCs/>
        </w:rPr>
      </w:pPr>
      <w:proofErr w:type="spellStart"/>
      <w:r w:rsidRPr="00AD0D7B">
        <w:rPr>
          <w:rFonts w:ascii="Georgia" w:hAnsi="Georgia"/>
          <w:bCs/>
        </w:rPr>
        <w:t>Marren</w:t>
      </w:r>
      <w:proofErr w:type="spellEnd"/>
      <w:r w:rsidRPr="00AD0D7B">
        <w:rPr>
          <w:rFonts w:ascii="Georgia" w:hAnsi="Georgia"/>
          <w:bCs/>
        </w:rPr>
        <w:t xml:space="preserve">, Brian. </w:t>
      </w:r>
      <w:r w:rsidRPr="00AD0D7B">
        <w:rPr>
          <w:rFonts w:ascii="Georgia" w:hAnsi="Georgia"/>
          <w:bCs/>
          <w:i/>
        </w:rPr>
        <w:t>We Shall Not Be Moved: How Liverpool</w:t>
      </w:r>
      <w:r w:rsidR="00FD41BE" w:rsidRPr="00AD0D7B">
        <w:rPr>
          <w:rFonts w:ascii="Georgia" w:hAnsi="Georgia"/>
          <w:bCs/>
          <w:i/>
        </w:rPr>
        <w:t>’</w:t>
      </w:r>
      <w:r w:rsidRPr="00AD0D7B">
        <w:rPr>
          <w:rFonts w:ascii="Georgia" w:hAnsi="Georgia"/>
          <w:bCs/>
          <w:i/>
        </w:rPr>
        <w:t xml:space="preserve">s Working Class Fought Redundancies, Closures and Cuts in the Age of Thatcher </w:t>
      </w:r>
      <w:r w:rsidRPr="00AD0D7B">
        <w:rPr>
          <w:rFonts w:ascii="Georgia" w:hAnsi="Georgia"/>
          <w:bCs/>
        </w:rPr>
        <w:t xml:space="preserve">(Manchester: Manchester University Press, 2016). Available here: </w:t>
      </w:r>
      <w:hyperlink r:id="rId23" w:history="1">
        <w:r w:rsidRPr="00AD0D7B">
          <w:rPr>
            <w:rStyle w:val="Hyperlink"/>
            <w:rFonts w:ascii="Georgia" w:hAnsi="Georgia"/>
            <w:bCs/>
          </w:rPr>
          <w:t>http://manchester.universitypressscholarship.com/view/10.7228/manchester/9780719095764.001.0001/upso-9780719095764?rskey=tQOBh2&amp;result=11</w:t>
        </w:r>
      </w:hyperlink>
      <w:r w:rsidRPr="00AD0D7B">
        <w:rPr>
          <w:rFonts w:ascii="Georgia" w:hAnsi="Georgia"/>
          <w:bCs/>
        </w:rPr>
        <w:t>.</w:t>
      </w:r>
    </w:p>
    <w:p w:rsidR="009803D3" w:rsidRPr="00AD0D7B" w:rsidRDefault="009803D3" w:rsidP="00956438">
      <w:pPr>
        <w:spacing w:after="0" w:line="360" w:lineRule="auto"/>
        <w:ind w:left="567" w:hanging="567"/>
        <w:rPr>
          <w:rFonts w:ascii="Georgia" w:hAnsi="Georgia"/>
          <w:bCs/>
        </w:rPr>
      </w:pPr>
      <w:r w:rsidRPr="00AD0D7B">
        <w:rPr>
          <w:rFonts w:ascii="Georgia" w:hAnsi="Georgia"/>
          <w:noProof/>
        </w:rPr>
        <w:t xml:space="preserve">Mirowski, Philip. </w:t>
      </w:r>
      <w:r w:rsidRPr="00AD0D7B">
        <w:rPr>
          <w:rFonts w:ascii="Georgia" w:hAnsi="Georgia"/>
          <w:i/>
          <w:iCs/>
          <w:noProof/>
        </w:rPr>
        <w:t xml:space="preserve">Never Let a Serious Crisis Go to Waste: How Neoliberalism Survived the Financial Meltdown </w:t>
      </w:r>
      <w:r w:rsidRPr="00AD0D7B">
        <w:rPr>
          <w:rFonts w:ascii="Georgia" w:hAnsi="Georgia"/>
          <w:iCs/>
          <w:noProof/>
        </w:rPr>
        <w:t>(</w:t>
      </w:r>
      <w:r w:rsidRPr="00AD0D7B">
        <w:rPr>
          <w:rFonts w:ascii="Georgia" w:hAnsi="Georgia"/>
          <w:noProof/>
        </w:rPr>
        <w:t>London: Verso, 2013).</w:t>
      </w:r>
    </w:p>
    <w:p w:rsidR="009803D3" w:rsidRPr="00AD0D7B" w:rsidRDefault="009803D3" w:rsidP="00956438">
      <w:pPr>
        <w:spacing w:after="0" w:line="360" w:lineRule="auto"/>
        <w:ind w:left="720" w:hanging="720"/>
        <w:rPr>
          <w:rFonts w:ascii="Georgia" w:hAnsi="Georgia"/>
        </w:rPr>
      </w:pPr>
      <w:r w:rsidRPr="00AD0D7B">
        <w:rPr>
          <w:rFonts w:ascii="Georgia" w:hAnsi="Georgia"/>
        </w:rPr>
        <w:t xml:space="preserve">Peck, Jamie. </w:t>
      </w:r>
      <w:r w:rsidRPr="00AD0D7B">
        <w:rPr>
          <w:rFonts w:ascii="Georgia" w:hAnsi="Georgia"/>
          <w:i/>
        </w:rPr>
        <w:t xml:space="preserve">Constructions of Neoliberal Reason </w:t>
      </w:r>
      <w:r w:rsidRPr="00AD0D7B">
        <w:rPr>
          <w:rFonts w:ascii="Georgia" w:hAnsi="Georgia"/>
        </w:rPr>
        <w:t>(Oxford: Oxford University Press, 2010).</w:t>
      </w:r>
    </w:p>
    <w:p w:rsidR="009803D3" w:rsidRPr="00AD0D7B" w:rsidRDefault="009803D3" w:rsidP="00956438">
      <w:pPr>
        <w:spacing w:after="0" w:line="360" w:lineRule="auto"/>
        <w:ind w:left="720" w:hanging="720"/>
        <w:rPr>
          <w:rFonts w:ascii="Georgia" w:hAnsi="Georgia"/>
        </w:rPr>
      </w:pPr>
      <w:proofErr w:type="spellStart"/>
      <w:r w:rsidRPr="00AD0D7B">
        <w:rPr>
          <w:rFonts w:ascii="Georgia" w:hAnsi="Georgia"/>
        </w:rPr>
        <w:t>Plehwe</w:t>
      </w:r>
      <w:proofErr w:type="spellEnd"/>
      <w:r w:rsidRPr="00AD0D7B">
        <w:rPr>
          <w:rFonts w:ascii="Georgia" w:hAnsi="Georgia"/>
        </w:rPr>
        <w:t xml:space="preserve">, Didier and Philip </w:t>
      </w:r>
      <w:proofErr w:type="spellStart"/>
      <w:r w:rsidRPr="00AD0D7B">
        <w:rPr>
          <w:rFonts w:ascii="Georgia" w:hAnsi="Georgia"/>
        </w:rPr>
        <w:t>Mirowski</w:t>
      </w:r>
      <w:proofErr w:type="spellEnd"/>
      <w:r w:rsidRPr="00AD0D7B">
        <w:rPr>
          <w:rFonts w:ascii="Georgia" w:hAnsi="Georgia"/>
        </w:rPr>
        <w:t xml:space="preserve"> </w:t>
      </w:r>
      <w:proofErr w:type="gramStart"/>
      <w:r w:rsidRPr="00AD0D7B">
        <w:rPr>
          <w:rFonts w:ascii="Georgia" w:hAnsi="Georgia"/>
        </w:rPr>
        <w:t>eds</w:t>
      </w:r>
      <w:proofErr w:type="gramEnd"/>
      <w:r w:rsidRPr="00AD0D7B">
        <w:rPr>
          <w:rFonts w:ascii="Georgia" w:hAnsi="Georgia"/>
        </w:rPr>
        <w:t xml:space="preserve">. </w:t>
      </w:r>
      <w:r w:rsidRPr="00AD0D7B">
        <w:rPr>
          <w:rFonts w:ascii="Georgia" w:hAnsi="Georgia"/>
          <w:i/>
        </w:rPr>
        <w:t xml:space="preserve">The Road from Mont </w:t>
      </w:r>
      <w:proofErr w:type="spellStart"/>
      <w:r w:rsidRPr="00AD0D7B">
        <w:rPr>
          <w:rFonts w:ascii="Georgia" w:hAnsi="Georgia"/>
          <w:i/>
        </w:rPr>
        <w:t>Pelerin</w:t>
      </w:r>
      <w:proofErr w:type="spellEnd"/>
      <w:r w:rsidRPr="00AD0D7B">
        <w:rPr>
          <w:rFonts w:ascii="Georgia" w:hAnsi="Georgia"/>
          <w:i/>
        </w:rPr>
        <w:t>: The Making of the Neoliberal Thought Collective</w:t>
      </w:r>
      <w:r w:rsidRPr="00AD0D7B">
        <w:rPr>
          <w:rFonts w:ascii="Georgia" w:hAnsi="Georgia"/>
        </w:rPr>
        <w:t xml:space="preserve"> (Cambridge, Massachusetts: Harvard, 2009).</w:t>
      </w:r>
    </w:p>
    <w:p w:rsidR="009803D3" w:rsidRPr="00AD0D7B" w:rsidRDefault="009803D3" w:rsidP="00956438">
      <w:pPr>
        <w:spacing w:after="0" w:line="360" w:lineRule="auto"/>
        <w:ind w:left="720" w:hanging="720"/>
        <w:rPr>
          <w:rFonts w:ascii="Georgia" w:hAnsi="Georgia"/>
        </w:rPr>
      </w:pPr>
      <w:r w:rsidRPr="00AD0D7B">
        <w:rPr>
          <w:rFonts w:ascii="Georgia" w:hAnsi="Georgia"/>
          <w:noProof/>
        </w:rPr>
        <w:t xml:space="preserve">Stedman Jones, Daniel. </w:t>
      </w:r>
      <w:r w:rsidRPr="00AD0D7B">
        <w:rPr>
          <w:rFonts w:ascii="Georgia" w:hAnsi="Georgia"/>
          <w:i/>
          <w:iCs/>
          <w:noProof/>
        </w:rPr>
        <w:t xml:space="preserve">Masters of the Universe: Hayek, Friedman, and the Birth of Neoliberal Politics </w:t>
      </w:r>
      <w:r w:rsidRPr="00AD0D7B">
        <w:rPr>
          <w:rFonts w:ascii="Georgia" w:hAnsi="Georgia"/>
          <w:iCs/>
          <w:noProof/>
        </w:rPr>
        <w:t>(</w:t>
      </w:r>
      <w:r w:rsidRPr="00AD0D7B">
        <w:rPr>
          <w:rFonts w:ascii="Georgia" w:hAnsi="Georgia"/>
          <w:noProof/>
        </w:rPr>
        <w:t>Princeton, New Jersey: Princeton University, 2012).</w:t>
      </w:r>
    </w:p>
    <w:p w:rsidR="009803D3" w:rsidRPr="00AD0D7B" w:rsidRDefault="009803D3" w:rsidP="00956438">
      <w:pPr>
        <w:spacing w:after="0" w:line="360" w:lineRule="auto"/>
        <w:ind w:left="567" w:hanging="567"/>
        <w:rPr>
          <w:rFonts w:ascii="Georgia" w:hAnsi="Georgia"/>
          <w:b/>
          <w:bCs/>
        </w:rPr>
      </w:pPr>
      <w:r w:rsidRPr="00AD0D7B">
        <w:rPr>
          <w:rFonts w:ascii="Georgia" w:hAnsi="Georgia"/>
          <w:b/>
          <w:bCs/>
        </w:rPr>
        <w:t xml:space="preserve">Sutcliffe-Braithwaite, Florence. </w:t>
      </w:r>
      <w:r w:rsidR="00FD41BE" w:rsidRPr="00AD0D7B">
        <w:rPr>
          <w:rFonts w:ascii="Georgia" w:hAnsi="Georgia"/>
          <w:b/>
          <w:bCs/>
        </w:rPr>
        <w:t>‘</w:t>
      </w:r>
      <w:r w:rsidRPr="00AD0D7B">
        <w:rPr>
          <w:rFonts w:ascii="Georgia" w:hAnsi="Georgia"/>
          <w:b/>
          <w:bCs/>
        </w:rPr>
        <w:t>Neo-Liberalism and Morality in the Making of Thatcherite Social Policy,</w:t>
      </w:r>
      <w:r w:rsidR="00FD41BE" w:rsidRPr="00AD0D7B">
        <w:rPr>
          <w:rFonts w:ascii="Georgia" w:hAnsi="Georgia"/>
          <w:b/>
          <w:bCs/>
        </w:rPr>
        <w:t>’</w:t>
      </w:r>
      <w:r w:rsidRPr="00AD0D7B">
        <w:rPr>
          <w:rFonts w:ascii="Georgia" w:hAnsi="Georgia"/>
          <w:b/>
          <w:bCs/>
        </w:rPr>
        <w:t xml:space="preserve"> </w:t>
      </w:r>
      <w:proofErr w:type="gramStart"/>
      <w:r w:rsidRPr="00AD0D7B">
        <w:rPr>
          <w:rFonts w:ascii="Georgia" w:hAnsi="Georgia"/>
          <w:b/>
          <w:bCs/>
          <w:i/>
        </w:rPr>
        <w:t>The</w:t>
      </w:r>
      <w:proofErr w:type="gramEnd"/>
      <w:r w:rsidRPr="00AD0D7B">
        <w:rPr>
          <w:rFonts w:ascii="Georgia" w:hAnsi="Georgia"/>
          <w:b/>
          <w:bCs/>
          <w:i/>
        </w:rPr>
        <w:t xml:space="preserve"> Historical Journal</w:t>
      </w:r>
      <w:r w:rsidRPr="00AD0D7B">
        <w:rPr>
          <w:rFonts w:ascii="Georgia" w:hAnsi="Georgia"/>
          <w:b/>
          <w:bCs/>
        </w:rPr>
        <w:t>, 55:2 (June 2012), pp. 497–520.</w:t>
      </w:r>
    </w:p>
    <w:p w:rsidR="009803D3" w:rsidRPr="00AD0D7B" w:rsidRDefault="009803D3" w:rsidP="00956438">
      <w:pPr>
        <w:spacing w:after="0" w:line="360" w:lineRule="auto"/>
        <w:ind w:left="567" w:hanging="567"/>
        <w:rPr>
          <w:rFonts w:ascii="Georgia" w:hAnsi="Georgia"/>
        </w:rPr>
      </w:pPr>
      <w:r w:rsidRPr="00AD0D7B">
        <w:rPr>
          <w:rFonts w:ascii="Georgia" w:hAnsi="Georgia"/>
          <w:bCs/>
        </w:rPr>
        <w:t>–</w:t>
      </w:r>
      <w:r w:rsidRPr="00AD0D7B">
        <w:rPr>
          <w:rFonts w:ascii="Georgia" w:hAnsi="Georgia"/>
        </w:rPr>
        <w:t xml:space="preserve">. </w:t>
      </w:r>
      <w:r w:rsidRPr="00AD0D7B">
        <w:rPr>
          <w:rFonts w:ascii="Georgia" w:hAnsi="Georgia"/>
          <w:i/>
        </w:rPr>
        <w:t>Class, Politics, and the Decline of Deference in England, 1968–2000</w:t>
      </w:r>
      <w:r w:rsidRPr="00AD0D7B">
        <w:rPr>
          <w:rFonts w:ascii="Georgia" w:hAnsi="Georgia"/>
        </w:rPr>
        <w:t xml:space="preserve"> (Oxford: Oxford University Press, 2018).</w:t>
      </w:r>
    </w:p>
    <w:p w:rsidR="009803D3" w:rsidRPr="00AD0D7B" w:rsidRDefault="009803D3" w:rsidP="00956438">
      <w:pPr>
        <w:spacing w:after="0" w:line="360" w:lineRule="auto"/>
        <w:ind w:left="567" w:hanging="567"/>
        <w:rPr>
          <w:rFonts w:ascii="Georgia" w:hAnsi="Georgia"/>
          <w:bCs/>
        </w:rPr>
      </w:pPr>
      <w:r w:rsidRPr="00AD0D7B">
        <w:rPr>
          <w:rFonts w:ascii="Georgia" w:hAnsi="Georgia"/>
          <w:bCs/>
        </w:rPr>
        <w:t xml:space="preserve">Tomlinson, Jim. </w:t>
      </w:r>
      <w:r w:rsidR="00FD41BE" w:rsidRPr="00AD0D7B">
        <w:rPr>
          <w:rFonts w:ascii="Georgia" w:hAnsi="Georgia"/>
          <w:bCs/>
        </w:rPr>
        <w:t>‘</w:t>
      </w:r>
      <w:r w:rsidRPr="00AD0D7B">
        <w:rPr>
          <w:rFonts w:ascii="Georgia" w:hAnsi="Georgia"/>
          <w:bCs/>
        </w:rPr>
        <w:t>De-industrialization Not Decline: A New Meta-narrative for Post-war British History,</w:t>
      </w:r>
      <w:r w:rsidR="00FD41BE" w:rsidRPr="00AD0D7B">
        <w:rPr>
          <w:rFonts w:ascii="Georgia" w:hAnsi="Georgia"/>
          <w:bCs/>
        </w:rPr>
        <w:t>’</w:t>
      </w:r>
      <w:r w:rsidRPr="00AD0D7B">
        <w:rPr>
          <w:rFonts w:ascii="Georgia" w:hAnsi="Georgia"/>
          <w:bCs/>
        </w:rPr>
        <w:t xml:space="preserve"> </w:t>
      </w:r>
      <w:r w:rsidRPr="00AD0D7B">
        <w:rPr>
          <w:rFonts w:ascii="Georgia" w:hAnsi="Georgia"/>
          <w:bCs/>
          <w:i/>
          <w:iCs/>
        </w:rPr>
        <w:t>Twentieth Century British History</w:t>
      </w:r>
      <w:r w:rsidRPr="00AD0D7B">
        <w:rPr>
          <w:rFonts w:ascii="Georgia" w:hAnsi="Georgia"/>
          <w:bCs/>
        </w:rPr>
        <w:t>, 27:1 (March 2016), pp. 76–99.</w:t>
      </w:r>
    </w:p>
    <w:p w:rsidR="008E7BB2" w:rsidRPr="00AD0D7B" w:rsidRDefault="008E7BB2" w:rsidP="00956438">
      <w:pPr>
        <w:spacing w:after="0" w:line="360" w:lineRule="auto"/>
        <w:ind w:left="720" w:hanging="720"/>
        <w:rPr>
          <w:rFonts w:ascii="Georgia" w:hAnsi="Georgia"/>
          <w:b/>
          <w:u w:val="single"/>
        </w:rPr>
      </w:pPr>
    </w:p>
    <w:p w:rsidR="00ED6DF6" w:rsidRPr="00AD0D7B" w:rsidRDefault="00ED6DF6" w:rsidP="00956438">
      <w:pPr>
        <w:spacing w:after="0" w:line="360" w:lineRule="auto"/>
        <w:ind w:left="720" w:hanging="720"/>
        <w:rPr>
          <w:rFonts w:ascii="Georgia" w:hAnsi="Georgia"/>
          <w:b/>
          <w:u w:val="single"/>
        </w:rPr>
      </w:pPr>
      <w:r w:rsidRPr="00AD0D7B">
        <w:rPr>
          <w:rFonts w:ascii="Georgia" w:hAnsi="Georgia"/>
          <w:b/>
          <w:u w:val="single"/>
        </w:rPr>
        <w:t>Britain in the 1970s</w:t>
      </w:r>
    </w:p>
    <w:p w:rsidR="00ED6DF6" w:rsidRPr="00AD0D7B" w:rsidRDefault="00ED6DF6" w:rsidP="00956438">
      <w:pPr>
        <w:spacing w:after="0" w:line="360" w:lineRule="auto"/>
        <w:ind w:left="720" w:hanging="720"/>
        <w:rPr>
          <w:rFonts w:ascii="Georgia" w:hAnsi="Georgia"/>
        </w:rPr>
      </w:pPr>
      <w:proofErr w:type="spellStart"/>
      <w:r w:rsidRPr="00AD0D7B">
        <w:rPr>
          <w:rFonts w:ascii="Georgia" w:hAnsi="Georgia"/>
        </w:rPr>
        <w:t>López</w:t>
      </w:r>
      <w:proofErr w:type="spellEnd"/>
      <w:r w:rsidRPr="00AD0D7B">
        <w:rPr>
          <w:rFonts w:ascii="Georgia" w:hAnsi="Georgia"/>
        </w:rPr>
        <w:t xml:space="preserve">, Tara Martin. </w:t>
      </w:r>
      <w:r w:rsidRPr="00AD0D7B">
        <w:rPr>
          <w:rFonts w:ascii="Georgia" w:hAnsi="Georgia"/>
          <w:i/>
        </w:rPr>
        <w:t xml:space="preserve">The </w:t>
      </w:r>
      <w:proofErr w:type="gramStart"/>
      <w:r w:rsidRPr="00AD0D7B">
        <w:rPr>
          <w:rFonts w:ascii="Georgia" w:hAnsi="Georgia"/>
          <w:i/>
        </w:rPr>
        <w:t>Winter</w:t>
      </w:r>
      <w:proofErr w:type="gramEnd"/>
      <w:r w:rsidRPr="00AD0D7B">
        <w:rPr>
          <w:rFonts w:ascii="Georgia" w:hAnsi="Georgia"/>
          <w:i/>
        </w:rPr>
        <w:t xml:space="preserve"> of Discontent: Myth, Memory, and History</w:t>
      </w:r>
      <w:r w:rsidRPr="00AD0D7B">
        <w:rPr>
          <w:rFonts w:ascii="Georgia" w:hAnsi="Georgia"/>
        </w:rPr>
        <w:t xml:space="preserve"> (Liverpool: Liverpool University Press, 2015). Available here: </w:t>
      </w:r>
      <w:hyperlink r:id="rId24" w:history="1">
        <w:r w:rsidRPr="00AD0D7B">
          <w:rPr>
            <w:rStyle w:val="Hyperlink"/>
            <w:rFonts w:ascii="Georgia" w:hAnsi="Georgia"/>
          </w:rPr>
          <w:t>http://liverpool.universitypressscholarship.com/view/10.5949/liverpool/9781781380291.001.0001/upso-9781781380291?rskey=rtezr9&amp;result=36</w:t>
        </w:r>
      </w:hyperlink>
      <w:r w:rsidRPr="00AD0D7B">
        <w:rPr>
          <w:rFonts w:ascii="Georgia" w:hAnsi="Georgia"/>
        </w:rPr>
        <w:t>.</w:t>
      </w:r>
    </w:p>
    <w:p w:rsidR="00ED6DF6" w:rsidRPr="00AD0D7B" w:rsidRDefault="00ED6DF6" w:rsidP="00956438">
      <w:pPr>
        <w:spacing w:after="0" w:line="360" w:lineRule="auto"/>
        <w:ind w:left="720" w:hanging="720"/>
        <w:rPr>
          <w:rFonts w:ascii="Georgia" w:hAnsi="Georgia"/>
        </w:rPr>
      </w:pPr>
      <w:r w:rsidRPr="00AD0D7B">
        <w:rPr>
          <w:rFonts w:ascii="Georgia" w:hAnsi="Georgia"/>
        </w:rPr>
        <w:t xml:space="preserve">Turner, Alwyn W. </w:t>
      </w:r>
      <w:r w:rsidRPr="00AD0D7B">
        <w:rPr>
          <w:rFonts w:ascii="Georgia" w:hAnsi="Georgia"/>
          <w:i/>
        </w:rPr>
        <w:t xml:space="preserve">Crisis? What Crisis? Britain in the 1970s </w:t>
      </w:r>
      <w:r w:rsidRPr="00AD0D7B">
        <w:rPr>
          <w:rFonts w:ascii="Georgia" w:hAnsi="Georgia"/>
        </w:rPr>
        <w:t>(</w:t>
      </w:r>
      <w:r w:rsidRPr="00AD0D7B">
        <w:rPr>
          <w:rFonts w:ascii="Georgia" w:hAnsi="Georgia" w:cs="Times New Roman"/>
        </w:rPr>
        <w:t xml:space="preserve">London: </w:t>
      </w:r>
      <w:proofErr w:type="spellStart"/>
      <w:r w:rsidRPr="00AD0D7B">
        <w:rPr>
          <w:rFonts w:ascii="Georgia" w:hAnsi="Georgia" w:cs="Times New Roman"/>
        </w:rPr>
        <w:t>Aurum</w:t>
      </w:r>
      <w:proofErr w:type="spellEnd"/>
      <w:r w:rsidRPr="00AD0D7B">
        <w:rPr>
          <w:rFonts w:ascii="Georgia" w:hAnsi="Georgia" w:cs="Times New Roman"/>
        </w:rPr>
        <w:t xml:space="preserve"> Press,</w:t>
      </w:r>
      <w:r w:rsidRPr="00AD0D7B">
        <w:rPr>
          <w:rFonts w:ascii="Georgia" w:hAnsi="Georgia"/>
        </w:rPr>
        <w:t xml:space="preserve"> 2009)</w:t>
      </w:r>
    </w:p>
    <w:p w:rsidR="00ED6DF6" w:rsidRPr="00AD0D7B" w:rsidRDefault="00ED6DF6"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1981</w:t>
      </w:r>
    </w:p>
    <w:p w:rsidR="00A00B45" w:rsidRPr="00AD0D7B" w:rsidRDefault="00A00B45" w:rsidP="00956438">
      <w:pPr>
        <w:spacing w:after="0" w:line="360" w:lineRule="auto"/>
        <w:ind w:left="567" w:hanging="567"/>
        <w:rPr>
          <w:rFonts w:ascii="Georgia" w:hAnsi="Georgia"/>
          <w:bCs/>
        </w:rPr>
      </w:pPr>
      <w:proofErr w:type="spellStart"/>
      <w:r w:rsidRPr="00AD0D7B">
        <w:rPr>
          <w:rFonts w:ascii="Georgia" w:hAnsi="Georgia"/>
          <w:bCs/>
        </w:rPr>
        <w:t>Benyon</w:t>
      </w:r>
      <w:proofErr w:type="spellEnd"/>
      <w:r w:rsidRPr="00AD0D7B">
        <w:rPr>
          <w:rFonts w:ascii="Georgia" w:hAnsi="Georgia"/>
          <w:bCs/>
        </w:rPr>
        <w:t xml:space="preserve">, John. </w:t>
      </w:r>
      <w:proofErr w:type="spellStart"/>
      <w:r w:rsidRPr="00AD0D7B">
        <w:rPr>
          <w:rFonts w:ascii="Georgia" w:hAnsi="Georgia"/>
          <w:bCs/>
          <w:i/>
        </w:rPr>
        <w:t>Scarman</w:t>
      </w:r>
      <w:proofErr w:type="spellEnd"/>
      <w:r w:rsidRPr="00AD0D7B">
        <w:rPr>
          <w:rFonts w:ascii="Georgia" w:hAnsi="Georgia"/>
          <w:bCs/>
          <w:i/>
        </w:rPr>
        <w:t xml:space="preserve"> and After: Essays Reflecting on Lord </w:t>
      </w:r>
      <w:proofErr w:type="spellStart"/>
      <w:r w:rsidRPr="00AD0D7B">
        <w:rPr>
          <w:rFonts w:ascii="Georgia" w:hAnsi="Georgia"/>
          <w:bCs/>
          <w:i/>
        </w:rPr>
        <w:t>Scarman</w:t>
      </w:r>
      <w:r w:rsidR="00FD41BE" w:rsidRPr="00AD0D7B">
        <w:rPr>
          <w:rFonts w:ascii="Georgia" w:hAnsi="Georgia"/>
          <w:bCs/>
          <w:i/>
        </w:rPr>
        <w:t>’</w:t>
      </w:r>
      <w:r w:rsidRPr="00AD0D7B">
        <w:rPr>
          <w:rFonts w:ascii="Georgia" w:hAnsi="Georgia"/>
          <w:bCs/>
          <w:i/>
        </w:rPr>
        <w:t>s</w:t>
      </w:r>
      <w:proofErr w:type="spellEnd"/>
      <w:r w:rsidRPr="00AD0D7B">
        <w:rPr>
          <w:rFonts w:ascii="Georgia" w:hAnsi="Georgia"/>
          <w:bCs/>
          <w:i/>
        </w:rPr>
        <w:t xml:space="preserve"> Report, the Riots and their Aftermath </w:t>
      </w:r>
      <w:r w:rsidRPr="00AD0D7B">
        <w:rPr>
          <w:rFonts w:ascii="Georgia" w:hAnsi="Georgia"/>
          <w:bCs/>
        </w:rPr>
        <w:t xml:space="preserve">(Oxford: </w:t>
      </w:r>
      <w:proofErr w:type="spellStart"/>
      <w:r w:rsidRPr="00AD0D7B">
        <w:rPr>
          <w:rFonts w:ascii="Georgia" w:hAnsi="Georgia"/>
          <w:bCs/>
        </w:rPr>
        <w:t>Pergamon</w:t>
      </w:r>
      <w:proofErr w:type="spellEnd"/>
      <w:r w:rsidRPr="00AD0D7B">
        <w:rPr>
          <w:rFonts w:ascii="Georgia" w:hAnsi="Georgia"/>
          <w:bCs/>
        </w:rPr>
        <w:t>, 1984).</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British Film Institute. </w:t>
      </w:r>
      <w:r w:rsidRPr="00AD0D7B">
        <w:rPr>
          <w:rFonts w:ascii="Georgia" w:hAnsi="Georgia"/>
          <w:bCs/>
          <w:i/>
        </w:rPr>
        <w:t xml:space="preserve">Television and the Riot: A Report for the Broadcasting Research Unit of the British Film Institute </w:t>
      </w:r>
      <w:r w:rsidRPr="00AD0D7B">
        <w:rPr>
          <w:rFonts w:ascii="Georgia" w:hAnsi="Georgia"/>
          <w:bCs/>
        </w:rPr>
        <w:t xml:space="preserve">(London: BFI, 1982). </w:t>
      </w:r>
    </w:p>
    <w:p w:rsidR="00A00B45" w:rsidRPr="00AD0D7B" w:rsidRDefault="00A00B45" w:rsidP="00956438">
      <w:pPr>
        <w:spacing w:after="0" w:line="360" w:lineRule="auto"/>
        <w:ind w:left="567" w:hanging="567"/>
        <w:rPr>
          <w:rFonts w:ascii="Georgia" w:hAnsi="Georgia"/>
          <w:bCs/>
          <w:sz w:val="24"/>
          <w:szCs w:val="24"/>
        </w:rPr>
      </w:pPr>
      <w:r w:rsidRPr="00AD0D7B">
        <w:rPr>
          <w:rFonts w:ascii="Georgia" w:hAnsi="Georgia"/>
          <w:noProof/>
        </w:rPr>
        <w:t xml:space="preserve">Frost, Diane and Richard Philips eds. </w:t>
      </w:r>
      <w:r w:rsidRPr="00AD0D7B">
        <w:rPr>
          <w:rFonts w:ascii="Georgia" w:hAnsi="Georgia"/>
          <w:i/>
          <w:iCs/>
          <w:noProof/>
        </w:rPr>
        <w:t xml:space="preserve">Liverpool </w:t>
      </w:r>
      <w:r w:rsidR="00FD41BE" w:rsidRPr="00AD0D7B">
        <w:rPr>
          <w:rFonts w:ascii="Georgia" w:hAnsi="Georgia"/>
          <w:i/>
          <w:iCs/>
          <w:noProof/>
        </w:rPr>
        <w:t>’</w:t>
      </w:r>
      <w:r w:rsidRPr="00AD0D7B">
        <w:rPr>
          <w:rFonts w:ascii="Georgia" w:hAnsi="Georgia"/>
          <w:i/>
          <w:iCs/>
          <w:noProof/>
        </w:rPr>
        <w:t xml:space="preserve">81: Remembering the Riots </w:t>
      </w:r>
      <w:r w:rsidRPr="00AD0D7B">
        <w:rPr>
          <w:rFonts w:ascii="Georgia" w:hAnsi="Georgia"/>
          <w:iCs/>
          <w:noProof/>
        </w:rPr>
        <w:t>(</w:t>
      </w:r>
      <w:r w:rsidRPr="00AD0D7B">
        <w:rPr>
          <w:rFonts w:ascii="Georgia" w:hAnsi="Georgia"/>
          <w:noProof/>
        </w:rPr>
        <w:t>Liverpool: Liverpool University, 2011).</w:t>
      </w:r>
    </w:p>
    <w:p w:rsidR="00A00B45" w:rsidRPr="00AD0D7B" w:rsidRDefault="00A00B45" w:rsidP="00956438">
      <w:pPr>
        <w:spacing w:after="0" w:line="360" w:lineRule="auto"/>
        <w:ind w:left="567" w:hanging="567"/>
        <w:rPr>
          <w:rFonts w:ascii="Georgia" w:hAnsi="Georgia"/>
          <w:bCs/>
        </w:rPr>
      </w:pPr>
      <w:proofErr w:type="spellStart"/>
      <w:r w:rsidRPr="00AD0D7B">
        <w:rPr>
          <w:rFonts w:ascii="Georgia" w:hAnsi="Georgia"/>
          <w:bCs/>
        </w:rPr>
        <w:t>Scarman</w:t>
      </w:r>
      <w:proofErr w:type="spellEnd"/>
      <w:r w:rsidRPr="00AD0D7B">
        <w:rPr>
          <w:rFonts w:ascii="Georgia" w:hAnsi="Georgia"/>
          <w:bCs/>
        </w:rPr>
        <w:t xml:space="preserve">, Leslie George. </w:t>
      </w:r>
      <w:r w:rsidRPr="00AD0D7B">
        <w:rPr>
          <w:rFonts w:ascii="Georgia" w:hAnsi="Georgia"/>
          <w:bCs/>
          <w:i/>
        </w:rPr>
        <w:t xml:space="preserve">The Brixton Disorders 10–12 April 1981: Report of an Inquiry </w:t>
      </w:r>
      <w:r w:rsidRPr="00AD0D7B">
        <w:rPr>
          <w:rFonts w:ascii="Georgia" w:hAnsi="Georgia"/>
          <w:bCs/>
        </w:rPr>
        <w:t>(London: HMSO, 1981).</w:t>
      </w:r>
    </w:p>
    <w:p w:rsidR="00A00B45" w:rsidRPr="00AD0D7B" w:rsidRDefault="00A00B45" w:rsidP="00956438">
      <w:pPr>
        <w:spacing w:after="0" w:line="360" w:lineRule="auto"/>
        <w:ind w:left="567" w:hanging="567"/>
        <w:rPr>
          <w:rFonts w:ascii="Georgia" w:hAnsi="Georgia"/>
          <w:bCs/>
          <w:i/>
        </w:rPr>
      </w:pPr>
    </w:p>
    <w:p w:rsidR="00A00B45" w:rsidRPr="00AD0D7B" w:rsidRDefault="00A00B45" w:rsidP="00956438">
      <w:pPr>
        <w:spacing w:after="0" w:line="360" w:lineRule="auto"/>
        <w:ind w:left="567" w:hanging="567"/>
        <w:rPr>
          <w:rFonts w:ascii="Georgia" w:hAnsi="Georgia"/>
          <w:b/>
          <w:bCs/>
          <w:u w:val="single"/>
        </w:rPr>
      </w:pPr>
      <w:r w:rsidRPr="00AD0D7B">
        <w:rPr>
          <w:rFonts w:ascii="Georgia" w:hAnsi="Georgia"/>
          <w:b/>
          <w:bCs/>
          <w:u w:val="single"/>
        </w:rPr>
        <w:t>Housing, Local Government, Urban Regeneration and Cities</w:t>
      </w:r>
    </w:p>
    <w:p w:rsidR="008E7BB2" w:rsidRPr="00AD0D7B" w:rsidRDefault="008E7BB2" w:rsidP="00956438">
      <w:pPr>
        <w:spacing w:after="0" w:line="360" w:lineRule="auto"/>
        <w:ind w:left="567" w:hanging="567"/>
        <w:rPr>
          <w:rFonts w:ascii="Georgia" w:hAnsi="Georgia"/>
          <w:bCs/>
        </w:rPr>
      </w:pPr>
      <w:r w:rsidRPr="00AD0D7B">
        <w:rPr>
          <w:rFonts w:ascii="Georgia" w:hAnsi="Georgia"/>
          <w:bCs/>
        </w:rPr>
        <w:t xml:space="preserve">Coleman, Alice. </w:t>
      </w:r>
      <w:r w:rsidRPr="00AD0D7B">
        <w:rPr>
          <w:rFonts w:ascii="Georgia" w:hAnsi="Georgia"/>
          <w:bCs/>
          <w:i/>
        </w:rPr>
        <w:t xml:space="preserve">Utopia on Trial: Vision and Reality in Planned Housing </w:t>
      </w:r>
      <w:r w:rsidRPr="00AD0D7B">
        <w:rPr>
          <w:rFonts w:ascii="Georgia" w:hAnsi="Georgia"/>
          <w:bCs/>
        </w:rPr>
        <w:t>(</w:t>
      </w:r>
      <w:proofErr w:type="spellStart"/>
      <w:r w:rsidRPr="00AD0D7B">
        <w:rPr>
          <w:rFonts w:ascii="Georgia" w:hAnsi="Georgia"/>
          <w:bCs/>
        </w:rPr>
        <w:t>Londond</w:t>
      </w:r>
      <w:proofErr w:type="spellEnd"/>
      <w:r w:rsidRPr="00AD0D7B">
        <w:rPr>
          <w:rFonts w:ascii="Georgia" w:hAnsi="Georgia"/>
          <w:bCs/>
        </w:rPr>
        <w:t>: Hilary Shipman, 1985).</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Davies, </w:t>
      </w:r>
      <w:proofErr w:type="spellStart"/>
      <w:r w:rsidRPr="00AD0D7B">
        <w:rPr>
          <w:rFonts w:ascii="Georgia" w:hAnsi="Georgia"/>
          <w:bCs/>
        </w:rPr>
        <w:t>Aled</w:t>
      </w:r>
      <w:proofErr w:type="spellEnd"/>
      <w:r w:rsidRPr="00AD0D7B">
        <w:rPr>
          <w:rFonts w:ascii="Georgia" w:hAnsi="Georgia"/>
          <w:bCs/>
        </w:rPr>
        <w:t xml:space="preserve">. </w:t>
      </w:r>
      <w:r w:rsidR="00FD41BE" w:rsidRPr="00AD0D7B">
        <w:rPr>
          <w:rFonts w:ascii="Georgia" w:hAnsi="Georgia"/>
          <w:bCs/>
        </w:rPr>
        <w:t>‘‘‘</w:t>
      </w:r>
      <w:r w:rsidRPr="00AD0D7B">
        <w:rPr>
          <w:rFonts w:ascii="Georgia" w:hAnsi="Georgia"/>
          <w:bCs/>
        </w:rPr>
        <w:t>Right to Buy</w:t>
      </w:r>
      <w:r w:rsidR="00FD41BE" w:rsidRPr="00AD0D7B">
        <w:rPr>
          <w:rFonts w:ascii="Georgia" w:hAnsi="Georgia"/>
          <w:bCs/>
        </w:rPr>
        <w:t>”</w:t>
      </w:r>
      <w:r w:rsidRPr="00AD0D7B">
        <w:rPr>
          <w:rFonts w:ascii="Georgia" w:hAnsi="Georgia"/>
          <w:bCs/>
        </w:rPr>
        <w:t>: The Development of a Conservative Housing Policy, 1945–1980,</w:t>
      </w:r>
      <w:r w:rsidR="00FD41BE" w:rsidRPr="00AD0D7B">
        <w:rPr>
          <w:rFonts w:ascii="Georgia" w:hAnsi="Georgia"/>
          <w:bCs/>
        </w:rPr>
        <w:t>’</w:t>
      </w:r>
      <w:r w:rsidRPr="00AD0D7B">
        <w:rPr>
          <w:rFonts w:ascii="Georgia" w:hAnsi="Georgia"/>
          <w:bCs/>
        </w:rPr>
        <w:t xml:space="preserve"> </w:t>
      </w:r>
      <w:r w:rsidRPr="00AD0D7B">
        <w:rPr>
          <w:rFonts w:ascii="Georgia" w:hAnsi="Georgia"/>
          <w:bCs/>
          <w:i/>
          <w:iCs/>
        </w:rPr>
        <w:t>Contemporary British History</w:t>
      </w:r>
      <w:r w:rsidRPr="00AD0D7B">
        <w:rPr>
          <w:rFonts w:ascii="Georgia" w:hAnsi="Georgia"/>
          <w:bCs/>
        </w:rPr>
        <w:t>, 27:3 (2013), pp. 421–444.</w:t>
      </w:r>
    </w:p>
    <w:p w:rsidR="00A00B45" w:rsidRPr="00AD0D7B" w:rsidRDefault="00A00B45" w:rsidP="00956438">
      <w:pPr>
        <w:spacing w:after="0" w:line="360" w:lineRule="auto"/>
        <w:ind w:left="567" w:hanging="567"/>
        <w:rPr>
          <w:rFonts w:ascii="Georgia" w:hAnsi="Georgia"/>
          <w:b/>
          <w:bCs/>
        </w:rPr>
      </w:pPr>
      <w:r w:rsidRPr="00AD0D7B">
        <w:rPr>
          <w:rFonts w:ascii="Georgia" w:hAnsi="Georgia"/>
          <w:b/>
          <w:bCs/>
        </w:rPr>
        <w:t xml:space="preserve">Francis, Matthew </w:t>
      </w:r>
      <w:r w:rsidR="00FD41BE" w:rsidRPr="00AD0D7B">
        <w:rPr>
          <w:rFonts w:ascii="Georgia" w:hAnsi="Georgia"/>
          <w:b/>
          <w:bCs/>
        </w:rPr>
        <w:t>‘“</w:t>
      </w:r>
      <w:r w:rsidRPr="00AD0D7B">
        <w:rPr>
          <w:rFonts w:ascii="Georgia" w:hAnsi="Georgia"/>
          <w:b/>
          <w:bCs/>
        </w:rPr>
        <w:t>A Crusade to Enfranchise the Many</w:t>
      </w:r>
      <w:r w:rsidR="00FD41BE" w:rsidRPr="00AD0D7B">
        <w:rPr>
          <w:rFonts w:ascii="Georgia" w:hAnsi="Georgia"/>
          <w:b/>
          <w:bCs/>
        </w:rPr>
        <w:t>”</w:t>
      </w:r>
      <w:r w:rsidRPr="00AD0D7B">
        <w:rPr>
          <w:rFonts w:ascii="Georgia" w:hAnsi="Georgia"/>
          <w:b/>
          <w:bCs/>
        </w:rPr>
        <w:t xml:space="preserve">: Thatcherism and the </w:t>
      </w:r>
      <w:r w:rsidR="00FD41BE" w:rsidRPr="00AD0D7B">
        <w:rPr>
          <w:rFonts w:ascii="Georgia" w:hAnsi="Georgia"/>
          <w:b/>
          <w:bCs/>
        </w:rPr>
        <w:t>“</w:t>
      </w:r>
      <w:r w:rsidRPr="00AD0D7B">
        <w:rPr>
          <w:rFonts w:ascii="Georgia" w:hAnsi="Georgia"/>
          <w:b/>
          <w:bCs/>
        </w:rPr>
        <w:t>Property-Owning Democracy,</w:t>
      </w:r>
      <w:r w:rsidR="00172445">
        <w:rPr>
          <w:rFonts w:ascii="Georgia" w:hAnsi="Georgia"/>
          <w:b/>
          <w:bCs/>
        </w:rPr>
        <w:t>”’</w:t>
      </w:r>
      <w:r w:rsidRPr="00AD0D7B">
        <w:rPr>
          <w:rFonts w:ascii="Georgia" w:hAnsi="Georgia"/>
          <w:b/>
          <w:bCs/>
        </w:rPr>
        <w:t xml:space="preserve"> </w:t>
      </w:r>
      <w:r w:rsidRPr="00AD0D7B">
        <w:rPr>
          <w:rFonts w:ascii="Georgia" w:hAnsi="Georgia"/>
          <w:b/>
          <w:bCs/>
          <w:i/>
        </w:rPr>
        <w:t>Twentieth Century British History</w:t>
      </w:r>
      <w:r w:rsidRPr="00AD0D7B">
        <w:rPr>
          <w:rFonts w:ascii="Georgia" w:hAnsi="Georgia"/>
          <w:b/>
          <w:bCs/>
        </w:rPr>
        <w:t>, 23:2, (June 2012), pp. 275–297.</w:t>
      </w:r>
    </w:p>
    <w:p w:rsidR="008610B1" w:rsidRPr="00AD0D7B" w:rsidRDefault="008610B1" w:rsidP="00956438">
      <w:pPr>
        <w:spacing w:after="0" w:line="360" w:lineRule="auto"/>
        <w:ind w:left="567" w:hanging="567"/>
        <w:rPr>
          <w:rFonts w:ascii="Georgia" w:hAnsi="Georgia"/>
          <w:bCs/>
        </w:rPr>
      </w:pPr>
      <w:r w:rsidRPr="00AD0D7B">
        <w:rPr>
          <w:rFonts w:ascii="Georgia" w:hAnsi="Georgia"/>
          <w:bCs/>
        </w:rPr>
        <w:t xml:space="preserve">Hall, Peter. </w:t>
      </w:r>
      <w:r w:rsidRPr="00AD0D7B">
        <w:rPr>
          <w:rFonts w:ascii="Georgia" w:hAnsi="Georgia"/>
          <w:bCs/>
          <w:i/>
        </w:rPr>
        <w:t xml:space="preserve">Cities of Tomorrow: An Intellectual History of Urban Planning and Design in the Twentieth Century </w:t>
      </w:r>
      <w:r w:rsidRPr="00AD0D7B">
        <w:rPr>
          <w:rFonts w:ascii="Georgia" w:hAnsi="Georgia"/>
          <w:bCs/>
        </w:rPr>
        <w:t>(Oxford: Blackwell Publishers, 2002).</w:t>
      </w:r>
    </w:p>
    <w:p w:rsidR="00ED6DF6" w:rsidRPr="00AD0D7B" w:rsidRDefault="00ED6DF6" w:rsidP="00956438">
      <w:pPr>
        <w:spacing w:after="0" w:line="360" w:lineRule="auto"/>
        <w:ind w:left="567" w:hanging="567"/>
        <w:rPr>
          <w:rFonts w:ascii="Georgia" w:hAnsi="Georgia"/>
          <w:bCs/>
        </w:rPr>
      </w:pPr>
      <w:r w:rsidRPr="00AD0D7B">
        <w:rPr>
          <w:rFonts w:ascii="Georgia" w:hAnsi="Georgia"/>
          <w:bCs/>
        </w:rPr>
        <w:t xml:space="preserve">King, Peter. </w:t>
      </w:r>
      <w:r w:rsidRPr="00AD0D7B">
        <w:rPr>
          <w:rFonts w:ascii="Georgia" w:hAnsi="Georgia"/>
          <w:bCs/>
          <w:i/>
        </w:rPr>
        <w:t xml:space="preserve">Housing Policy Transformed: The Right to Buy and the Desire to Own </w:t>
      </w:r>
      <w:r w:rsidRPr="00AD0D7B">
        <w:rPr>
          <w:rFonts w:ascii="Georgia" w:hAnsi="Georgia"/>
          <w:bCs/>
        </w:rPr>
        <w:t>(Oxford: Polity Press, 2010).</w:t>
      </w:r>
    </w:p>
    <w:p w:rsidR="00A00B45" w:rsidRPr="00AD0D7B" w:rsidRDefault="00A00B45" w:rsidP="00956438">
      <w:pPr>
        <w:spacing w:after="0" w:line="360" w:lineRule="auto"/>
        <w:ind w:left="567" w:hanging="567"/>
        <w:rPr>
          <w:rFonts w:ascii="Georgia" w:hAnsi="Georgia"/>
          <w:sz w:val="24"/>
          <w:szCs w:val="24"/>
        </w:rPr>
      </w:pPr>
      <w:proofErr w:type="spellStart"/>
      <w:r w:rsidRPr="00AD0D7B">
        <w:rPr>
          <w:rFonts w:ascii="Georgia" w:hAnsi="Georgia"/>
          <w:bCs/>
        </w:rPr>
        <w:t>Moores</w:t>
      </w:r>
      <w:proofErr w:type="spellEnd"/>
      <w:r w:rsidRPr="00AD0D7B">
        <w:rPr>
          <w:rFonts w:ascii="Georgia" w:hAnsi="Georgia"/>
          <w:bCs/>
        </w:rPr>
        <w:t xml:space="preserve">, Chris. </w:t>
      </w:r>
      <w:r w:rsidR="008C37FD" w:rsidRPr="00AD0D7B">
        <w:rPr>
          <w:rFonts w:ascii="Georgia" w:hAnsi="Georgia"/>
          <w:bCs/>
        </w:rPr>
        <w:t>'</w:t>
      </w:r>
      <w:r w:rsidRPr="00AD0D7B">
        <w:rPr>
          <w:rFonts w:ascii="Georgia" w:hAnsi="Georgia"/>
          <w:bCs/>
        </w:rPr>
        <w:t>Thatcher</w:t>
      </w:r>
      <w:r w:rsidR="00FD41BE" w:rsidRPr="00AD0D7B">
        <w:rPr>
          <w:rFonts w:ascii="Georgia" w:hAnsi="Georgia"/>
          <w:bCs/>
        </w:rPr>
        <w:t>’</w:t>
      </w:r>
      <w:r w:rsidRPr="00AD0D7B">
        <w:rPr>
          <w:rFonts w:ascii="Georgia" w:hAnsi="Georgia"/>
          <w:bCs/>
        </w:rPr>
        <w:t xml:space="preserve">s Troops? Neighbourhood Watch Schemes and the Search for </w:t>
      </w:r>
      <w:r w:rsidR="00FD41BE" w:rsidRPr="00AD0D7B">
        <w:rPr>
          <w:rFonts w:ascii="Georgia" w:hAnsi="Georgia"/>
          <w:bCs/>
        </w:rPr>
        <w:t>‘</w:t>
      </w:r>
      <w:r w:rsidRPr="00AD0D7B">
        <w:rPr>
          <w:rFonts w:ascii="Georgia" w:hAnsi="Georgia"/>
          <w:bCs/>
        </w:rPr>
        <w:t>Ordinary</w:t>
      </w:r>
      <w:r w:rsidR="00FD41BE" w:rsidRPr="00AD0D7B">
        <w:rPr>
          <w:rFonts w:ascii="Georgia" w:hAnsi="Georgia"/>
          <w:bCs/>
        </w:rPr>
        <w:t>’</w:t>
      </w:r>
      <w:r w:rsidRPr="00AD0D7B">
        <w:rPr>
          <w:rFonts w:ascii="Georgia" w:hAnsi="Georgia"/>
          <w:bCs/>
        </w:rPr>
        <w:t xml:space="preserve"> Thatcherism in 1980s Britain,</w:t>
      </w:r>
      <w:r w:rsidR="00FD41BE" w:rsidRPr="00AD0D7B">
        <w:rPr>
          <w:rFonts w:ascii="Georgia" w:hAnsi="Georgia"/>
          <w:bCs/>
        </w:rPr>
        <w:t>’</w:t>
      </w:r>
      <w:r w:rsidRPr="00AD0D7B">
        <w:rPr>
          <w:rFonts w:ascii="Georgia" w:hAnsi="Georgia"/>
          <w:bCs/>
        </w:rPr>
        <w:t xml:space="preserve"> </w:t>
      </w:r>
      <w:r w:rsidRPr="00AD0D7B">
        <w:rPr>
          <w:rFonts w:ascii="Georgia" w:hAnsi="Georgia"/>
          <w:i/>
        </w:rPr>
        <w:t>Contemporary British History</w:t>
      </w:r>
      <w:r w:rsidRPr="00AD0D7B">
        <w:rPr>
          <w:rFonts w:ascii="Georgia" w:hAnsi="Georgia"/>
        </w:rPr>
        <w:t>, 31:2 (2016) pp. 230–255.</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Moran, Joe. Introduction and Chapter 6, </w:t>
      </w:r>
      <w:r w:rsidRPr="00AD0D7B">
        <w:rPr>
          <w:rFonts w:ascii="Georgia" w:hAnsi="Georgia"/>
          <w:bCs/>
          <w:i/>
        </w:rPr>
        <w:t xml:space="preserve">Reading the Everyday </w:t>
      </w:r>
      <w:r w:rsidRPr="00AD0D7B">
        <w:rPr>
          <w:rFonts w:ascii="Georgia" w:hAnsi="Georgia"/>
          <w:bCs/>
        </w:rPr>
        <w:t xml:space="preserve">(Abingdon, Oxon: </w:t>
      </w:r>
      <w:proofErr w:type="spellStart"/>
      <w:r w:rsidRPr="00AD0D7B">
        <w:rPr>
          <w:rFonts w:ascii="Georgia" w:hAnsi="Georgia"/>
          <w:bCs/>
        </w:rPr>
        <w:t>Routlegde</w:t>
      </w:r>
      <w:proofErr w:type="spellEnd"/>
      <w:r w:rsidRPr="00AD0D7B">
        <w:rPr>
          <w:rFonts w:ascii="Georgia" w:hAnsi="Georgia"/>
          <w:bCs/>
        </w:rPr>
        <w:t>, 2005), pp. 1–28, 129–162.</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 </w:t>
      </w:r>
      <w:r w:rsidR="00FD41BE" w:rsidRPr="00AD0D7B">
        <w:rPr>
          <w:rFonts w:ascii="Georgia" w:hAnsi="Georgia"/>
          <w:bCs/>
        </w:rPr>
        <w:t>‘</w:t>
      </w:r>
      <w:r w:rsidRPr="00AD0D7B">
        <w:rPr>
          <w:rFonts w:ascii="Georgia" w:hAnsi="Georgia"/>
          <w:bCs/>
        </w:rPr>
        <w:t>Housing, Memory and Everyday Life in Contemporary Britain,</w:t>
      </w:r>
      <w:r w:rsidR="00FD41BE" w:rsidRPr="00AD0D7B">
        <w:rPr>
          <w:rFonts w:ascii="Georgia" w:hAnsi="Georgia"/>
          <w:bCs/>
        </w:rPr>
        <w:t>’</w:t>
      </w:r>
      <w:r w:rsidRPr="00AD0D7B">
        <w:rPr>
          <w:rFonts w:ascii="Georgia" w:hAnsi="Georgia"/>
          <w:bCs/>
        </w:rPr>
        <w:t xml:space="preserve"> </w:t>
      </w:r>
      <w:r w:rsidRPr="00AD0D7B">
        <w:rPr>
          <w:rFonts w:ascii="Georgia" w:hAnsi="Georgia"/>
          <w:bCs/>
          <w:i/>
        </w:rPr>
        <w:t>Cultural Studies</w:t>
      </w:r>
      <w:r w:rsidRPr="00AD0D7B">
        <w:rPr>
          <w:rFonts w:ascii="Georgia" w:hAnsi="Georgia"/>
          <w:bCs/>
        </w:rPr>
        <w:t>, 18:4 (July 2004), pp. 607–627.</w:t>
      </w:r>
    </w:p>
    <w:p w:rsidR="00A00B45" w:rsidRPr="00AD0D7B" w:rsidRDefault="00A00B45" w:rsidP="00956438">
      <w:pPr>
        <w:spacing w:after="0" w:line="360" w:lineRule="auto"/>
        <w:ind w:left="567" w:hanging="567"/>
        <w:rPr>
          <w:rFonts w:ascii="Georgia" w:hAnsi="Georgia"/>
          <w:bCs/>
        </w:rPr>
      </w:pPr>
      <w:proofErr w:type="spellStart"/>
      <w:r w:rsidRPr="00AD0D7B">
        <w:rPr>
          <w:rFonts w:ascii="Georgia" w:hAnsi="Georgia"/>
        </w:rPr>
        <w:t>Payling</w:t>
      </w:r>
      <w:proofErr w:type="spellEnd"/>
      <w:r w:rsidRPr="00AD0D7B">
        <w:rPr>
          <w:rFonts w:ascii="Georgia" w:hAnsi="Georgia"/>
        </w:rPr>
        <w:t xml:space="preserve">, Daisy. </w:t>
      </w:r>
      <w:r w:rsidR="00FD41BE" w:rsidRPr="00AD0D7B">
        <w:rPr>
          <w:rFonts w:ascii="Georgia" w:hAnsi="Georgia"/>
        </w:rPr>
        <w:t>‘</w:t>
      </w:r>
      <w:r w:rsidRPr="00AD0D7B">
        <w:rPr>
          <w:rFonts w:ascii="Georgia" w:hAnsi="Georgia"/>
        </w:rPr>
        <w:t>City Limits: Sexual Politics and the New Urban Left in 1980s Sheffield,</w:t>
      </w:r>
      <w:r w:rsidR="00FD41BE" w:rsidRPr="00AD0D7B">
        <w:rPr>
          <w:rFonts w:ascii="Georgia" w:hAnsi="Georgia"/>
        </w:rPr>
        <w:t>’</w:t>
      </w:r>
      <w:r w:rsidRPr="00AD0D7B">
        <w:rPr>
          <w:rFonts w:ascii="Georgia" w:hAnsi="Georgia"/>
        </w:rPr>
        <w:t xml:space="preserve"> </w:t>
      </w:r>
      <w:r w:rsidRPr="00AD0D7B">
        <w:rPr>
          <w:rFonts w:ascii="Georgia" w:hAnsi="Georgia"/>
          <w:i/>
        </w:rPr>
        <w:t>Contemporary British History</w:t>
      </w:r>
      <w:r w:rsidRPr="00AD0D7B">
        <w:rPr>
          <w:rFonts w:ascii="Georgia" w:hAnsi="Georgia"/>
        </w:rPr>
        <w:t>, 31:2 (2016) pp. 256–273.</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 </w:t>
      </w:r>
      <w:r w:rsidR="00FD41BE" w:rsidRPr="00AD0D7B">
        <w:rPr>
          <w:rFonts w:ascii="Georgia" w:hAnsi="Georgia"/>
          <w:bCs/>
        </w:rPr>
        <w:t>‘“</w:t>
      </w:r>
      <w:r w:rsidRPr="00AD0D7B">
        <w:rPr>
          <w:rFonts w:ascii="Georgia" w:hAnsi="Georgia"/>
          <w:bCs/>
        </w:rPr>
        <w:t>Socialist Republic of South Yorkshire</w:t>
      </w:r>
      <w:r w:rsidR="00FD41BE" w:rsidRPr="00AD0D7B">
        <w:rPr>
          <w:rFonts w:ascii="Georgia" w:hAnsi="Georgia"/>
          <w:bCs/>
        </w:rPr>
        <w:t>”</w:t>
      </w:r>
      <w:r w:rsidRPr="00AD0D7B">
        <w:rPr>
          <w:rFonts w:ascii="Georgia" w:hAnsi="Georgia"/>
          <w:bCs/>
        </w:rPr>
        <w:t>: Grassroots Activism and Left-Wing Solidarity in 1980s Sheffield,</w:t>
      </w:r>
      <w:r w:rsidR="00FD41BE" w:rsidRPr="00AD0D7B">
        <w:rPr>
          <w:rFonts w:ascii="Georgia" w:hAnsi="Georgia"/>
          <w:bCs/>
        </w:rPr>
        <w:t>’</w:t>
      </w:r>
      <w:r w:rsidRPr="00AD0D7B">
        <w:rPr>
          <w:rFonts w:ascii="Georgia" w:hAnsi="Georgia"/>
          <w:bCs/>
        </w:rPr>
        <w:t xml:space="preserve"> </w:t>
      </w:r>
      <w:r w:rsidRPr="00AD0D7B">
        <w:rPr>
          <w:rFonts w:ascii="Georgia" w:hAnsi="Georgia"/>
          <w:bCs/>
          <w:i/>
        </w:rPr>
        <w:t>Twentieth Century British History</w:t>
      </w:r>
      <w:r w:rsidRPr="00AD0D7B">
        <w:rPr>
          <w:rFonts w:ascii="Georgia" w:hAnsi="Georgia"/>
          <w:bCs/>
        </w:rPr>
        <w:t>, 25: 4 (2014), pp.602–628.</w:t>
      </w:r>
    </w:p>
    <w:p w:rsidR="009803D3" w:rsidRPr="00AD0D7B" w:rsidRDefault="009803D3" w:rsidP="00956438">
      <w:pPr>
        <w:spacing w:after="0" w:line="360" w:lineRule="auto"/>
        <w:ind w:left="720" w:hanging="720"/>
        <w:rPr>
          <w:rFonts w:ascii="Georgia" w:hAnsi="Georgia"/>
          <w:bCs/>
        </w:rPr>
      </w:pPr>
      <w:proofErr w:type="spellStart"/>
      <w:r w:rsidRPr="00AD0D7B">
        <w:rPr>
          <w:rFonts w:ascii="Georgia" w:hAnsi="Georgia"/>
          <w:bCs/>
        </w:rPr>
        <w:lastRenderedPageBreak/>
        <w:t>Pye</w:t>
      </w:r>
      <w:proofErr w:type="spellEnd"/>
      <w:r w:rsidRPr="00AD0D7B">
        <w:rPr>
          <w:rFonts w:ascii="Georgia" w:hAnsi="Georgia"/>
          <w:bCs/>
        </w:rPr>
        <w:t xml:space="preserve">. Neil. </w:t>
      </w:r>
      <w:r w:rsidR="00FD41BE" w:rsidRPr="00AD0D7B">
        <w:rPr>
          <w:rFonts w:ascii="Georgia" w:hAnsi="Georgia"/>
          <w:bCs/>
        </w:rPr>
        <w:t>‘</w:t>
      </w:r>
      <w:r w:rsidRPr="00AD0D7B">
        <w:rPr>
          <w:rFonts w:ascii="Georgia" w:hAnsi="Georgia"/>
          <w:bCs/>
        </w:rPr>
        <w:t>Militant</w:t>
      </w:r>
      <w:r w:rsidR="00FD41BE" w:rsidRPr="00AD0D7B">
        <w:rPr>
          <w:rFonts w:ascii="Georgia" w:hAnsi="Georgia"/>
          <w:bCs/>
        </w:rPr>
        <w:t>’</w:t>
      </w:r>
      <w:r w:rsidRPr="00AD0D7B">
        <w:rPr>
          <w:rFonts w:ascii="Georgia" w:hAnsi="Georgia"/>
          <w:bCs/>
        </w:rPr>
        <w:t>s Laboratory: Liverpool City Council</w:t>
      </w:r>
      <w:r w:rsidR="00FD41BE" w:rsidRPr="00AD0D7B">
        <w:rPr>
          <w:rFonts w:ascii="Georgia" w:hAnsi="Georgia"/>
          <w:bCs/>
        </w:rPr>
        <w:t>’</w:t>
      </w:r>
      <w:r w:rsidRPr="00AD0D7B">
        <w:rPr>
          <w:rFonts w:ascii="Georgia" w:hAnsi="Georgia"/>
          <w:bCs/>
        </w:rPr>
        <w:t>s Struggle with the Thatcher Government,</w:t>
      </w:r>
      <w:r w:rsidR="00FD41BE" w:rsidRPr="00AD0D7B">
        <w:rPr>
          <w:rFonts w:ascii="Georgia" w:hAnsi="Georgia"/>
          <w:bCs/>
        </w:rPr>
        <w:t>’</w:t>
      </w:r>
      <w:r w:rsidRPr="00AD0D7B">
        <w:rPr>
          <w:rFonts w:ascii="Georgia" w:hAnsi="Georgia"/>
          <w:bCs/>
        </w:rPr>
        <w:t xml:space="preserve"> in </w:t>
      </w:r>
      <w:r w:rsidRPr="00AD0D7B">
        <w:rPr>
          <w:rFonts w:ascii="Georgia" w:hAnsi="Georgia"/>
          <w:bCs/>
          <w:i/>
        </w:rPr>
        <w:t xml:space="preserve">Labour and the Left in the 1980s </w:t>
      </w:r>
      <w:r w:rsidRPr="00AD0D7B">
        <w:rPr>
          <w:rFonts w:ascii="Georgia" w:hAnsi="Georgia"/>
          <w:bCs/>
        </w:rPr>
        <w:t xml:space="preserve">edited by Jonathan Davis and Rohan </w:t>
      </w:r>
      <w:proofErr w:type="spellStart"/>
      <w:r w:rsidRPr="00AD0D7B">
        <w:rPr>
          <w:rFonts w:ascii="Georgia" w:hAnsi="Georgia"/>
          <w:bCs/>
        </w:rPr>
        <w:t>McWilliam</w:t>
      </w:r>
      <w:proofErr w:type="spellEnd"/>
      <w:r w:rsidRPr="00AD0D7B">
        <w:rPr>
          <w:rFonts w:ascii="Georgia" w:hAnsi="Georgia"/>
          <w:bCs/>
          <w:i/>
        </w:rPr>
        <w:t xml:space="preserve"> </w:t>
      </w:r>
      <w:r w:rsidRPr="00AD0D7B">
        <w:rPr>
          <w:rFonts w:ascii="Georgia" w:hAnsi="Georgia"/>
          <w:bCs/>
        </w:rPr>
        <w:t xml:space="preserve">(Manchester: Manchester University Press, 2018). Available here: </w:t>
      </w:r>
      <w:hyperlink r:id="rId25" w:history="1">
        <w:r w:rsidRPr="00AD0D7B">
          <w:rPr>
            <w:rStyle w:val="Hyperlink"/>
            <w:rFonts w:ascii="Georgia" w:hAnsi="Georgia"/>
            <w:bCs/>
          </w:rPr>
          <w:t>http://manchester.universitypressscholarship.com/view/10.7228/manchester/9781526106438.001.0001/upso-9781526106438</w:t>
        </w:r>
      </w:hyperlink>
      <w:r w:rsidRPr="00AD0D7B">
        <w:rPr>
          <w:rFonts w:ascii="Georgia" w:hAnsi="Georgia"/>
          <w:bCs/>
        </w:rPr>
        <w:t>.</w:t>
      </w:r>
    </w:p>
    <w:p w:rsidR="009803D3" w:rsidRPr="00AD0D7B" w:rsidRDefault="009803D3" w:rsidP="00956438">
      <w:pPr>
        <w:spacing w:after="0" w:line="360" w:lineRule="auto"/>
        <w:ind w:left="567" w:hanging="567"/>
        <w:rPr>
          <w:rFonts w:ascii="Georgia" w:hAnsi="Georgia"/>
          <w:noProof/>
        </w:rPr>
      </w:pPr>
      <w:r w:rsidRPr="00AD0D7B">
        <w:rPr>
          <w:rFonts w:ascii="Georgia" w:hAnsi="Georgia"/>
          <w:noProof/>
        </w:rPr>
        <w:t xml:space="preserve">Taafe, Peter and Tony Muhlearn. </w:t>
      </w:r>
      <w:r w:rsidRPr="00AD0D7B">
        <w:rPr>
          <w:rFonts w:ascii="Georgia" w:hAnsi="Georgia"/>
          <w:i/>
          <w:iCs/>
          <w:noProof/>
        </w:rPr>
        <w:t xml:space="preserve">Liverpool: A City That Dared to Fight </w:t>
      </w:r>
      <w:r w:rsidRPr="00AD0D7B">
        <w:rPr>
          <w:rFonts w:ascii="Georgia" w:hAnsi="Georgia"/>
          <w:iCs/>
          <w:noProof/>
        </w:rPr>
        <w:t>(L</w:t>
      </w:r>
      <w:r w:rsidRPr="00AD0D7B">
        <w:rPr>
          <w:rFonts w:ascii="Georgia" w:hAnsi="Georgia"/>
          <w:noProof/>
        </w:rPr>
        <w:t xml:space="preserve">ondon: Fortress Books, 1988). Also available here: </w:t>
      </w:r>
      <w:hyperlink r:id="rId26" w:history="1">
        <w:r w:rsidRPr="00AD0D7B">
          <w:rPr>
            <w:rStyle w:val="Hyperlink"/>
            <w:rFonts w:ascii="Georgia" w:hAnsi="Georgia"/>
            <w:noProof/>
          </w:rPr>
          <w:t>https://www.researchgate.net/profile/John_Horsfield/publication/325038339_Socialist_party_-_Liverpool_-_The_city_that_dared_to_fight/links/5af2d4430f7e9ba366498ce7/Socialist-party-Liverpool-The-city-that-dared-to-fight.pdf?origin=publication_detail#</w:t>
        </w:r>
      </w:hyperlink>
    </w:p>
    <w:p w:rsidR="00A00B45" w:rsidRPr="00AD0D7B" w:rsidRDefault="00A00B45" w:rsidP="00956438">
      <w:pPr>
        <w:spacing w:after="0" w:line="360" w:lineRule="auto"/>
        <w:ind w:left="567" w:hanging="567"/>
        <w:rPr>
          <w:rFonts w:ascii="Georgia" w:hAnsi="Georgia"/>
          <w:bCs/>
          <w:i/>
        </w:rPr>
      </w:pPr>
      <w:proofErr w:type="spellStart"/>
      <w:r w:rsidRPr="00AD0D7B">
        <w:rPr>
          <w:rFonts w:ascii="Georgia" w:hAnsi="Georgia"/>
          <w:bCs/>
        </w:rPr>
        <w:t>Wetherell</w:t>
      </w:r>
      <w:proofErr w:type="spellEnd"/>
      <w:r w:rsidRPr="00AD0D7B">
        <w:rPr>
          <w:rFonts w:ascii="Georgia" w:hAnsi="Georgia"/>
          <w:bCs/>
        </w:rPr>
        <w:t xml:space="preserve">, Sam. </w:t>
      </w:r>
      <w:r w:rsidR="00FD41BE" w:rsidRPr="00AD0D7B">
        <w:rPr>
          <w:rFonts w:ascii="Georgia" w:hAnsi="Georgia"/>
          <w:bCs/>
        </w:rPr>
        <w:t>‘</w:t>
      </w:r>
      <w:r w:rsidRPr="00AD0D7B">
        <w:rPr>
          <w:rFonts w:ascii="Georgia" w:hAnsi="Georgia"/>
          <w:bCs/>
        </w:rPr>
        <w:t>Freedom Planned: Enterprise Zones and Urban Non-Planning in Post-War Britain,</w:t>
      </w:r>
      <w:r w:rsidR="00FD41BE" w:rsidRPr="00AD0D7B">
        <w:rPr>
          <w:rFonts w:ascii="Georgia" w:hAnsi="Georgia"/>
          <w:bCs/>
        </w:rPr>
        <w:t>’</w:t>
      </w:r>
      <w:r w:rsidRPr="00AD0D7B">
        <w:rPr>
          <w:rFonts w:ascii="Georgia" w:hAnsi="Georgia"/>
          <w:bCs/>
          <w:i/>
        </w:rPr>
        <w:t xml:space="preserve"> Twentieth Century British History</w:t>
      </w:r>
      <w:r w:rsidRPr="00AD0D7B">
        <w:rPr>
          <w:rFonts w:ascii="Georgia" w:hAnsi="Georgia"/>
          <w:bCs/>
        </w:rPr>
        <w:t>, 27:2 (June 2016), pp. 266–289.</w:t>
      </w:r>
    </w:p>
    <w:p w:rsidR="009803D3" w:rsidRPr="00AD0D7B" w:rsidRDefault="009803D3" w:rsidP="00956438">
      <w:pPr>
        <w:spacing w:after="0" w:line="360" w:lineRule="auto"/>
        <w:ind w:left="567" w:hanging="567"/>
        <w:rPr>
          <w:rFonts w:ascii="Georgia" w:hAnsi="Georgia"/>
          <w:b/>
          <w:bCs/>
          <w:u w:val="single"/>
        </w:rPr>
      </w:pPr>
    </w:p>
    <w:p w:rsidR="00A00B45" w:rsidRPr="00AD0D7B" w:rsidRDefault="00A00B45" w:rsidP="00956438">
      <w:pPr>
        <w:spacing w:after="0" w:line="360" w:lineRule="auto"/>
        <w:ind w:left="567" w:hanging="567"/>
        <w:rPr>
          <w:rFonts w:ascii="Georgia" w:hAnsi="Georgia"/>
          <w:b/>
          <w:bCs/>
          <w:u w:val="single"/>
        </w:rPr>
      </w:pPr>
      <w:r w:rsidRPr="00AD0D7B">
        <w:rPr>
          <w:rFonts w:ascii="Georgia" w:hAnsi="Georgia"/>
          <w:b/>
          <w:bCs/>
          <w:u w:val="single"/>
        </w:rPr>
        <w:t>Labour Party</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Benn, Tony and Chris Mullin. </w:t>
      </w:r>
      <w:r w:rsidRPr="00AD0D7B">
        <w:rPr>
          <w:rFonts w:ascii="Georgia" w:hAnsi="Georgia"/>
          <w:bCs/>
          <w:i/>
        </w:rPr>
        <w:t>Arguments for Socialism</w:t>
      </w:r>
      <w:r w:rsidRPr="00AD0D7B">
        <w:rPr>
          <w:rFonts w:ascii="Georgia" w:hAnsi="Georgia"/>
          <w:bCs/>
        </w:rPr>
        <w:t xml:space="preserve"> (</w:t>
      </w:r>
      <w:proofErr w:type="spellStart"/>
      <w:r w:rsidRPr="00AD0D7B">
        <w:rPr>
          <w:rFonts w:ascii="Georgia" w:hAnsi="Georgia"/>
          <w:bCs/>
        </w:rPr>
        <w:t>Harmondsworth</w:t>
      </w:r>
      <w:proofErr w:type="spellEnd"/>
      <w:r w:rsidRPr="00AD0D7B">
        <w:rPr>
          <w:rFonts w:ascii="Georgia" w:hAnsi="Georgia"/>
          <w:bCs/>
        </w:rPr>
        <w:t>: Penguin, 1980).</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w:t>
      </w:r>
      <w:r w:rsidRPr="00AD0D7B">
        <w:rPr>
          <w:rFonts w:ascii="Georgia" w:hAnsi="Georgia"/>
          <w:bCs/>
          <w:i/>
        </w:rPr>
        <w:t xml:space="preserve"> Arguments for Democracy</w:t>
      </w:r>
      <w:r w:rsidRPr="00AD0D7B">
        <w:rPr>
          <w:rFonts w:ascii="Georgia" w:hAnsi="Georgia"/>
          <w:bCs/>
        </w:rPr>
        <w:t xml:space="preserve"> (</w:t>
      </w:r>
      <w:proofErr w:type="spellStart"/>
      <w:r w:rsidRPr="00AD0D7B">
        <w:rPr>
          <w:rFonts w:ascii="Georgia" w:hAnsi="Georgia"/>
          <w:bCs/>
        </w:rPr>
        <w:t>Harmondsworth</w:t>
      </w:r>
      <w:proofErr w:type="spellEnd"/>
      <w:r w:rsidRPr="00AD0D7B">
        <w:rPr>
          <w:rFonts w:ascii="Georgia" w:hAnsi="Georgia"/>
          <w:bCs/>
        </w:rPr>
        <w:t>: Penguin, 1981).</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Blair, Tony. </w:t>
      </w:r>
      <w:r w:rsidRPr="00AD0D7B">
        <w:rPr>
          <w:rFonts w:ascii="Georgia" w:hAnsi="Georgia"/>
          <w:bCs/>
          <w:i/>
        </w:rPr>
        <w:t>New Britain: My Vision of a Young Country</w:t>
      </w:r>
      <w:r w:rsidRPr="00AD0D7B">
        <w:rPr>
          <w:rFonts w:ascii="Georgia" w:hAnsi="Georgia"/>
          <w:bCs/>
        </w:rPr>
        <w:t xml:space="preserve"> (London: Fourth Estate, 1996).</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 </w:t>
      </w:r>
      <w:r w:rsidRPr="00AD0D7B">
        <w:rPr>
          <w:rFonts w:ascii="Georgia" w:hAnsi="Georgia"/>
          <w:bCs/>
          <w:i/>
        </w:rPr>
        <w:t xml:space="preserve"> A Journey </w:t>
      </w:r>
      <w:r w:rsidRPr="00AD0D7B">
        <w:rPr>
          <w:rFonts w:ascii="Georgia" w:hAnsi="Georgia"/>
          <w:bCs/>
        </w:rPr>
        <w:t>(London: Hutchinson, 2010).</w:t>
      </w:r>
    </w:p>
    <w:p w:rsidR="00323D9F" w:rsidRPr="00AD0D7B" w:rsidRDefault="00323D9F" w:rsidP="00956438">
      <w:pPr>
        <w:spacing w:after="0" w:line="360" w:lineRule="auto"/>
        <w:ind w:left="720" w:hanging="720"/>
        <w:rPr>
          <w:rFonts w:ascii="Georgia" w:hAnsi="Georgia"/>
          <w:bCs/>
        </w:rPr>
      </w:pPr>
      <w:r w:rsidRPr="00AD0D7B">
        <w:rPr>
          <w:rFonts w:ascii="Georgia" w:hAnsi="Georgia"/>
          <w:bCs/>
        </w:rPr>
        <w:t xml:space="preserve">–. ‘Forging a New Agenda,’ </w:t>
      </w:r>
      <w:r w:rsidRPr="00AD0D7B">
        <w:rPr>
          <w:rFonts w:ascii="Georgia" w:hAnsi="Georgia"/>
          <w:bCs/>
          <w:i/>
        </w:rPr>
        <w:t>Marxism Today</w:t>
      </w:r>
      <w:r w:rsidRPr="00AD0D7B">
        <w:rPr>
          <w:rFonts w:ascii="Georgia" w:hAnsi="Georgia"/>
          <w:bCs/>
        </w:rPr>
        <w:t>, October 1991, pp. 32–34.</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Crick, Michael. </w:t>
      </w:r>
      <w:r w:rsidRPr="00AD0D7B">
        <w:rPr>
          <w:rFonts w:ascii="Georgia" w:hAnsi="Georgia"/>
          <w:bCs/>
          <w:i/>
        </w:rPr>
        <w:t>Militant</w:t>
      </w:r>
      <w:r w:rsidRPr="00AD0D7B">
        <w:rPr>
          <w:rFonts w:ascii="Georgia" w:hAnsi="Georgia"/>
          <w:bCs/>
        </w:rPr>
        <w:t xml:space="preserve"> (London: Faber 1984).</w:t>
      </w:r>
    </w:p>
    <w:p w:rsidR="009803D3" w:rsidRPr="00AD0D7B" w:rsidRDefault="009803D3" w:rsidP="00956438">
      <w:pPr>
        <w:spacing w:after="0" w:line="360" w:lineRule="auto"/>
        <w:ind w:left="720" w:hanging="720"/>
        <w:rPr>
          <w:rFonts w:ascii="Georgia" w:hAnsi="Georgia"/>
          <w:bCs/>
        </w:rPr>
      </w:pPr>
      <w:r w:rsidRPr="00AD0D7B">
        <w:rPr>
          <w:rFonts w:ascii="Georgia" w:hAnsi="Georgia"/>
          <w:bCs/>
        </w:rPr>
        <w:t xml:space="preserve">Davis, Jonathan and Rohan </w:t>
      </w:r>
      <w:proofErr w:type="spellStart"/>
      <w:r w:rsidRPr="00AD0D7B">
        <w:rPr>
          <w:rFonts w:ascii="Georgia" w:hAnsi="Georgia"/>
          <w:bCs/>
        </w:rPr>
        <w:t>McWilliam</w:t>
      </w:r>
      <w:proofErr w:type="spellEnd"/>
      <w:r w:rsidRPr="00AD0D7B">
        <w:rPr>
          <w:rFonts w:ascii="Georgia" w:hAnsi="Georgia"/>
          <w:bCs/>
        </w:rPr>
        <w:t xml:space="preserve">, eds. </w:t>
      </w:r>
      <w:r w:rsidRPr="00AD0D7B">
        <w:rPr>
          <w:rFonts w:ascii="Georgia" w:hAnsi="Georgia"/>
          <w:bCs/>
          <w:i/>
        </w:rPr>
        <w:t xml:space="preserve">Labour and the Left in the 1980s </w:t>
      </w:r>
      <w:r w:rsidRPr="00AD0D7B">
        <w:rPr>
          <w:rFonts w:ascii="Georgia" w:hAnsi="Georgia"/>
          <w:bCs/>
        </w:rPr>
        <w:t xml:space="preserve">(Manchester: Manchester University Press, 2018). </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Gould, Philip. </w:t>
      </w:r>
      <w:r w:rsidRPr="00AD0D7B">
        <w:rPr>
          <w:rFonts w:ascii="Georgia" w:hAnsi="Georgia"/>
          <w:bCs/>
          <w:i/>
        </w:rPr>
        <w:t>The Unfinished Revolution: How the Modernisers Saved the Labour Party</w:t>
      </w:r>
      <w:r w:rsidRPr="00AD0D7B">
        <w:rPr>
          <w:rFonts w:ascii="Georgia" w:hAnsi="Georgia"/>
          <w:bCs/>
        </w:rPr>
        <w:t xml:space="preserve"> (London: Abacus, 1999).</w:t>
      </w:r>
    </w:p>
    <w:p w:rsidR="00EF61A6" w:rsidRPr="00AD0D7B" w:rsidRDefault="00EF61A6" w:rsidP="00956438">
      <w:pPr>
        <w:spacing w:after="0" w:line="360" w:lineRule="auto"/>
        <w:ind w:left="720" w:hanging="720"/>
        <w:rPr>
          <w:rFonts w:ascii="Georgia" w:hAnsi="Georgia"/>
          <w:bCs/>
        </w:rPr>
      </w:pPr>
      <w:r w:rsidRPr="00AD0D7B">
        <w:rPr>
          <w:rFonts w:ascii="Georgia" w:hAnsi="Georgia"/>
          <w:bCs/>
        </w:rPr>
        <w:t xml:space="preserve">Frost, Diane and Peter North. </w:t>
      </w:r>
      <w:r w:rsidRPr="00AD0D7B">
        <w:rPr>
          <w:rFonts w:ascii="Georgia" w:hAnsi="Georgia"/>
          <w:bCs/>
          <w:i/>
        </w:rPr>
        <w:t xml:space="preserve">Militant Liverpool: A City on the Edge </w:t>
      </w:r>
      <w:r w:rsidRPr="00AD0D7B">
        <w:rPr>
          <w:rFonts w:ascii="Georgia" w:hAnsi="Georgia"/>
          <w:bCs/>
        </w:rPr>
        <w:t xml:space="preserve">(Liverpool: Liverpool University Press, 2012). </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Hattersley, Roy. </w:t>
      </w:r>
      <w:r w:rsidRPr="00AD0D7B">
        <w:rPr>
          <w:rFonts w:ascii="Georgia" w:hAnsi="Georgia"/>
          <w:bCs/>
          <w:i/>
        </w:rPr>
        <w:t>Choose Freedom: The Future for Democratic Socialism</w:t>
      </w:r>
      <w:r w:rsidRPr="00AD0D7B">
        <w:rPr>
          <w:rFonts w:ascii="Georgia" w:hAnsi="Georgia"/>
          <w:bCs/>
        </w:rPr>
        <w:t xml:space="preserve"> (London: Michael Joseph, 1987).</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Kaufman, Gerald. </w:t>
      </w:r>
      <w:r w:rsidRPr="00AD0D7B">
        <w:rPr>
          <w:rFonts w:ascii="Georgia" w:hAnsi="Georgia"/>
          <w:bCs/>
          <w:i/>
        </w:rPr>
        <w:t>Renewal: Labour</w:t>
      </w:r>
      <w:r w:rsidR="00FD41BE" w:rsidRPr="00AD0D7B">
        <w:rPr>
          <w:rFonts w:ascii="Georgia" w:hAnsi="Georgia"/>
          <w:bCs/>
          <w:i/>
        </w:rPr>
        <w:t>’</w:t>
      </w:r>
      <w:r w:rsidRPr="00AD0D7B">
        <w:rPr>
          <w:rFonts w:ascii="Georgia" w:hAnsi="Georgia"/>
          <w:bCs/>
          <w:i/>
        </w:rPr>
        <w:t xml:space="preserve">s Britain in the 1980 </w:t>
      </w:r>
      <w:r w:rsidRPr="00AD0D7B">
        <w:rPr>
          <w:rFonts w:ascii="Georgia" w:hAnsi="Georgia"/>
          <w:bCs/>
        </w:rPr>
        <w:t>(</w:t>
      </w:r>
      <w:proofErr w:type="spellStart"/>
      <w:r w:rsidRPr="00AD0D7B">
        <w:rPr>
          <w:rFonts w:ascii="Georgia" w:hAnsi="Georgia"/>
          <w:bCs/>
        </w:rPr>
        <w:t>Harmondsworth</w:t>
      </w:r>
      <w:proofErr w:type="spellEnd"/>
      <w:r w:rsidRPr="00AD0D7B">
        <w:rPr>
          <w:rFonts w:ascii="Georgia" w:hAnsi="Georgia"/>
          <w:bCs/>
        </w:rPr>
        <w:t>: Penguin, 1983).</w:t>
      </w:r>
    </w:p>
    <w:p w:rsidR="009803D3" w:rsidRPr="00AD0D7B" w:rsidRDefault="009803D3" w:rsidP="00956438">
      <w:pPr>
        <w:spacing w:after="0" w:line="360" w:lineRule="auto"/>
        <w:ind w:left="567" w:hanging="567"/>
        <w:rPr>
          <w:rFonts w:ascii="Georgia" w:hAnsi="Georgia"/>
          <w:bCs/>
        </w:rPr>
      </w:pPr>
      <w:r w:rsidRPr="00AD0D7B">
        <w:rPr>
          <w:rFonts w:ascii="Georgia" w:hAnsi="Georgia"/>
          <w:bCs/>
        </w:rPr>
        <w:t xml:space="preserve">Meredith, Stephen. </w:t>
      </w:r>
      <w:r w:rsidRPr="00AD0D7B">
        <w:rPr>
          <w:rFonts w:ascii="Georgia" w:hAnsi="Georgia"/>
          <w:bCs/>
          <w:i/>
        </w:rPr>
        <w:t xml:space="preserve">Labours Old and New: The Parliamentary Right of the British Labour Party 1970–79 and the Roots of New Labour </w:t>
      </w:r>
      <w:r w:rsidRPr="00AD0D7B">
        <w:rPr>
          <w:rFonts w:ascii="Georgia" w:hAnsi="Georgia"/>
          <w:bCs/>
        </w:rPr>
        <w:t xml:space="preserve">(Manchester: Manchester </w:t>
      </w:r>
      <w:proofErr w:type="spellStart"/>
      <w:r w:rsidRPr="00AD0D7B">
        <w:rPr>
          <w:rFonts w:ascii="Georgia" w:hAnsi="Georgia"/>
          <w:bCs/>
        </w:rPr>
        <w:t>Unievristy</w:t>
      </w:r>
      <w:proofErr w:type="spellEnd"/>
      <w:r w:rsidRPr="00AD0D7B">
        <w:rPr>
          <w:rFonts w:ascii="Georgia" w:hAnsi="Georgia"/>
          <w:bCs/>
        </w:rPr>
        <w:t xml:space="preserve"> Press, 2009). </w:t>
      </w:r>
    </w:p>
    <w:p w:rsidR="00A00B45" w:rsidRPr="00AD0D7B" w:rsidRDefault="00A00B45" w:rsidP="00956438">
      <w:pPr>
        <w:spacing w:after="0" w:line="360" w:lineRule="auto"/>
        <w:ind w:left="567" w:hanging="567"/>
        <w:rPr>
          <w:rFonts w:ascii="Georgia" w:hAnsi="Georgia"/>
          <w:bCs/>
          <w:sz w:val="24"/>
          <w:szCs w:val="24"/>
        </w:rPr>
      </w:pPr>
      <w:proofErr w:type="spellStart"/>
      <w:r w:rsidRPr="00AD0D7B">
        <w:rPr>
          <w:rFonts w:ascii="Georgia" w:hAnsi="Georgia"/>
          <w:bCs/>
        </w:rPr>
        <w:t>Rentoul</w:t>
      </w:r>
      <w:proofErr w:type="spellEnd"/>
      <w:r w:rsidRPr="00AD0D7B">
        <w:rPr>
          <w:rFonts w:ascii="Georgia" w:hAnsi="Georgia"/>
          <w:bCs/>
        </w:rPr>
        <w:t xml:space="preserve">, John. </w:t>
      </w:r>
      <w:r w:rsidRPr="00AD0D7B">
        <w:rPr>
          <w:rFonts w:ascii="Georgia" w:hAnsi="Georgia"/>
          <w:bCs/>
          <w:i/>
        </w:rPr>
        <w:t xml:space="preserve">Tony Blair </w:t>
      </w:r>
      <w:r w:rsidRPr="00AD0D7B">
        <w:rPr>
          <w:rFonts w:ascii="Georgia" w:hAnsi="Georgia"/>
          <w:bCs/>
        </w:rPr>
        <w:t>(London: Little, Brown, 1995).</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Shaw, Eric. </w:t>
      </w:r>
      <w:r w:rsidRPr="00AD0D7B">
        <w:rPr>
          <w:rFonts w:ascii="Georgia" w:hAnsi="Georgia"/>
          <w:bCs/>
          <w:i/>
        </w:rPr>
        <w:t>Discipline and Discord in the Labour Party: The Politics of Managerial Control in the Labour Party, 1951–1987</w:t>
      </w:r>
      <w:r w:rsidRPr="00AD0D7B">
        <w:rPr>
          <w:rFonts w:ascii="Georgia" w:hAnsi="Georgia"/>
          <w:bCs/>
        </w:rPr>
        <w:t xml:space="preserve"> (Manchester: Manchester University Press, 1988).</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Sopel, Jon. </w:t>
      </w:r>
      <w:r w:rsidRPr="00AD0D7B">
        <w:rPr>
          <w:rFonts w:ascii="Georgia" w:hAnsi="Georgia"/>
          <w:bCs/>
          <w:i/>
        </w:rPr>
        <w:t xml:space="preserve">Tony Blair: The Moderniser </w:t>
      </w:r>
      <w:r w:rsidRPr="00AD0D7B">
        <w:rPr>
          <w:rFonts w:ascii="Georgia" w:hAnsi="Georgia"/>
          <w:bCs/>
        </w:rPr>
        <w:t>(London: Michael Joseph, 1995).</w:t>
      </w:r>
    </w:p>
    <w:p w:rsidR="00A00B45" w:rsidRPr="00AD0D7B" w:rsidRDefault="00A00B45" w:rsidP="00956438">
      <w:pPr>
        <w:spacing w:after="0" w:line="360" w:lineRule="auto"/>
        <w:ind w:left="567" w:hanging="567"/>
        <w:rPr>
          <w:rFonts w:ascii="Georgia" w:hAnsi="Georgia"/>
          <w:noProof/>
        </w:rPr>
      </w:pPr>
      <w:r w:rsidRPr="00AD0D7B">
        <w:rPr>
          <w:rFonts w:ascii="Georgia" w:hAnsi="Georgia"/>
          <w:noProof/>
        </w:rPr>
        <w:lastRenderedPageBreak/>
        <w:t xml:space="preserve">Taafe, Peter and Tony Muhlearn. </w:t>
      </w:r>
      <w:r w:rsidRPr="00AD0D7B">
        <w:rPr>
          <w:rFonts w:ascii="Georgia" w:hAnsi="Georgia"/>
          <w:i/>
          <w:iCs/>
          <w:noProof/>
        </w:rPr>
        <w:t xml:space="preserve">Liverpool: A City That Dared to Fight </w:t>
      </w:r>
      <w:r w:rsidRPr="00AD0D7B">
        <w:rPr>
          <w:rFonts w:ascii="Georgia" w:hAnsi="Georgia"/>
          <w:iCs/>
          <w:noProof/>
        </w:rPr>
        <w:t>(L</w:t>
      </w:r>
      <w:r w:rsidRPr="00AD0D7B">
        <w:rPr>
          <w:rFonts w:ascii="Georgia" w:hAnsi="Georgia"/>
          <w:noProof/>
        </w:rPr>
        <w:t xml:space="preserve">ondon: Fortress Books, 1988). Also available here: </w:t>
      </w:r>
      <w:hyperlink r:id="rId27" w:history="1">
        <w:r w:rsidRPr="00AD0D7B">
          <w:rPr>
            <w:rStyle w:val="Hyperlink"/>
            <w:rFonts w:ascii="Georgia" w:hAnsi="Georgia"/>
            <w:noProof/>
          </w:rPr>
          <w:t>https://www.researchgate.net/profile/John_Horsfield/publication/325038339_Socialist_party_-_Liverpool_-_The_city_that_dared_to_fight/links/5af2d4430f7e9ba366498ce7/Socialist-party-Liverpool-The-city-that-dared-to-fight.pdf?origin=publication_detail#</w:t>
        </w:r>
      </w:hyperlink>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Thorpe, Andrew. </w:t>
      </w:r>
      <w:r w:rsidRPr="00AD0D7B">
        <w:rPr>
          <w:rFonts w:ascii="Georgia" w:hAnsi="Georgia"/>
          <w:bCs/>
          <w:i/>
        </w:rPr>
        <w:t>A History of the British Labour Party</w:t>
      </w:r>
      <w:r w:rsidRPr="00AD0D7B">
        <w:rPr>
          <w:rFonts w:ascii="Georgia" w:hAnsi="Georgia"/>
          <w:bCs/>
        </w:rPr>
        <w:t xml:space="preserve"> (Basingstoke: Palgrave, 2001).</w:t>
      </w:r>
    </w:p>
    <w:p w:rsidR="00A00B45" w:rsidRPr="00AD0D7B" w:rsidRDefault="00A00B45"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Gender and Feminism</w:t>
      </w:r>
    </w:p>
    <w:p w:rsidR="00FD41BE" w:rsidRPr="00AD0D7B" w:rsidRDefault="00FD41BE" w:rsidP="00956438">
      <w:pPr>
        <w:spacing w:after="0" w:line="360" w:lineRule="auto"/>
        <w:ind w:left="720" w:hanging="720"/>
        <w:rPr>
          <w:rFonts w:ascii="Georgia" w:hAnsi="Georgia"/>
        </w:rPr>
      </w:pPr>
      <w:r w:rsidRPr="00AD0D7B">
        <w:rPr>
          <w:rFonts w:ascii="Georgia" w:hAnsi="Georgia"/>
        </w:rPr>
        <w:t xml:space="preserve">Brooke, Stephen. </w:t>
      </w:r>
      <w:r w:rsidRPr="00AD0D7B">
        <w:rPr>
          <w:rFonts w:ascii="Georgia" w:hAnsi="Georgia"/>
          <w:i/>
        </w:rPr>
        <w:t xml:space="preserve">Sexual Politics: Sexuality, Family Planning, and the British Left from the 1880s to the Present Day </w:t>
      </w:r>
      <w:r w:rsidRPr="00AD0D7B">
        <w:rPr>
          <w:rFonts w:ascii="Georgia" w:hAnsi="Georgia"/>
        </w:rPr>
        <w:t>(Oxford: Oxford University Press, 2011).</w:t>
      </w:r>
    </w:p>
    <w:p w:rsidR="00A00B45" w:rsidRPr="00AD0D7B" w:rsidRDefault="00A00B45" w:rsidP="00956438">
      <w:pPr>
        <w:spacing w:after="0" w:line="360" w:lineRule="auto"/>
        <w:ind w:left="720" w:hanging="720"/>
        <w:rPr>
          <w:rFonts w:ascii="Georgia" w:hAnsi="Georgia"/>
          <w:iCs/>
        </w:rPr>
      </w:pPr>
      <w:r w:rsidRPr="00AD0D7B">
        <w:rPr>
          <w:rFonts w:ascii="Georgia" w:hAnsi="Georgia"/>
        </w:rPr>
        <w:t xml:space="preserve">Nunn, Heather.  </w:t>
      </w:r>
      <w:r w:rsidRPr="00AD0D7B">
        <w:rPr>
          <w:rFonts w:ascii="Georgia" w:hAnsi="Georgia"/>
          <w:bCs/>
          <w:i/>
        </w:rPr>
        <w:t xml:space="preserve">Thatcher, Politics and Fantasy: </w:t>
      </w:r>
      <w:r w:rsidRPr="00AD0D7B">
        <w:rPr>
          <w:rFonts w:ascii="Georgia" w:hAnsi="Georgia"/>
          <w:i/>
          <w:iCs/>
        </w:rPr>
        <w:t xml:space="preserve">The Political Culture of Gender and Nation </w:t>
      </w:r>
      <w:r w:rsidRPr="00AD0D7B">
        <w:rPr>
          <w:rFonts w:ascii="Georgia" w:hAnsi="Georgia"/>
          <w:iCs/>
        </w:rPr>
        <w:t xml:space="preserve">(London: Lawrence &amp; </w:t>
      </w:r>
      <w:proofErr w:type="spellStart"/>
      <w:r w:rsidRPr="00AD0D7B">
        <w:rPr>
          <w:rFonts w:ascii="Georgia" w:hAnsi="Georgia"/>
          <w:iCs/>
        </w:rPr>
        <w:t>Wishart</w:t>
      </w:r>
      <w:proofErr w:type="spellEnd"/>
      <w:r w:rsidRPr="00AD0D7B">
        <w:rPr>
          <w:rFonts w:ascii="Georgia" w:hAnsi="Georgia"/>
          <w:iCs/>
        </w:rPr>
        <w:t>, 2002).</w:t>
      </w:r>
    </w:p>
    <w:p w:rsidR="007118FF" w:rsidRPr="00AD0D7B" w:rsidRDefault="007118FF" w:rsidP="00956438">
      <w:pPr>
        <w:spacing w:after="0" w:line="360" w:lineRule="auto"/>
        <w:ind w:left="720" w:hanging="720"/>
        <w:rPr>
          <w:rFonts w:ascii="Georgia" w:hAnsi="Georgia"/>
          <w:bCs/>
        </w:rPr>
      </w:pPr>
      <w:proofErr w:type="spellStart"/>
      <w:r w:rsidRPr="00AD0D7B">
        <w:rPr>
          <w:rFonts w:ascii="Georgia" w:hAnsi="Georgia"/>
          <w:bCs/>
        </w:rPr>
        <w:t>Pikó</w:t>
      </w:r>
      <w:proofErr w:type="spellEnd"/>
      <w:r w:rsidRPr="00AD0D7B">
        <w:rPr>
          <w:rFonts w:ascii="Georgia" w:hAnsi="Georgia"/>
          <w:bCs/>
        </w:rPr>
        <w:t xml:space="preserve">, Lauren A. and Evan Smith. ‘‘“Thatcher’s Bloody Britain!” Unemployment and Gender in Neoliberal Britain in </w:t>
      </w:r>
      <w:r w:rsidRPr="00AD0D7B">
        <w:rPr>
          <w:rFonts w:ascii="Georgia" w:hAnsi="Georgia"/>
          <w:bCs/>
          <w:i/>
        </w:rPr>
        <w:t>The Young Ones</w:t>
      </w:r>
      <w:r w:rsidRPr="00AD0D7B">
        <w:rPr>
          <w:rFonts w:ascii="Georgia" w:hAnsi="Georgia"/>
          <w:bCs/>
        </w:rPr>
        <w:t xml:space="preserve"> and </w:t>
      </w:r>
      <w:r w:rsidRPr="00AD0D7B">
        <w:rPr>
          <w:rFonts w:ascii="Georgia" w:hAnsi="Georgia"/>
          <w:bCs/>
          <w:i/>
        </w:rPr>
        <w:t>Men Behaving Badly</w:t>
      </w:r>
      <w:r w:rsidRPr="00AD0D7B">
        <w:rPr>
          <w:rFonts w:ascii="Georgia" w:hAnsi="Georgia"/>
          <w:bCs/>
        </w:rPr>
        <w:t xml:space="preserve">,’ in </w:t>
      </w:r>
      <w:r w:rsidRPr="00AD0D7B">
        <w:rPr>
          <w:rFonts w:ascii="Georgia" w:hAnsi="Georgia"/>
          <w:bCs/>
          <w:i/>
        </w:rPr>
        <w:t>Gender and Austerity in Popular Culture: Femininity, Masculinity and Recession in Film, TV and Literature</w:t>
      </w:r>
      <w:r w:rsidRPr="00AD0D7B">
        <w:rPr>
          <w:rFonts w:ascii="Georgia" w:hAnsi="Georgia"/>
          <w:bCs/>
        </w:rPr>
        <w:t xml:space="preserve">, edited by Helen Davies and Claire O’Callaghan (London: IB Tauris, 2017), pp. 87–109. Available here: </w:t>
      </w:r>
      <w:hyperlink r:id="rId28" w:history="1">
        <w:r w:rsidRPr="00AD0D7B">
          <w:rPr>
            <w:rStyle w:val="Hyperlink"/>
            <w:rFonts w:ascii="Georgia" w:hAnsi="Georgia"/>
            <w:bCs/>
          </w:rPr>
          <w:t>https://www.academia.edu/31514625/_Thatcher_s_Bloody_Britain_Unemployment_and_Gender_in_Neoliberal_Britain_in_The_Young_Ones_and_Men_Behaving_Badly_</w:t>
        </w:r>
      </w:hyperlink>
      <w:r w:rsidRPr="00AD0D7B">
        <w:rPr>
          <w:rFonts w:ascii="Georgia" w:hAnsi="Georgia"/>
          <w:bCs/>
        </w:rPr>
        <w:t>.</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Pugh, Martin. </w:t>
      </w:r>
      <w:r w:rsidRPr="00AD0D7B">
        <w:rPr>
          <w:rFonts w:ascii="Georgia" w:hAnsi="Georgia"/>
          <w:i/>
        </w:rPr>
        <w:t>Women and the Women</w:t>
      </w:r>
      <w:r w:rsidR="00FD41BE" w:rsidRPr="00AD0D7B">
        <w:rPr>
          <w:rFonts w:ascii="Georgia" w:hAnsi="Georgia"/>
          <w:i/>
        </w:rPr>
        <w:t>’</w:t>
      </w:r>
      <w:r w:rsidRPr="00AD0D7B">
        <w:rPr>
          <w:rFonts w:ascii="Georgia" w:hAnsi="Georgia"/>
          <w:i/>
        </w:rPr>
        <w:t xml:space="preserve">s Movement in Britain, 1914–1999 </w:t>
      </w:r>
      <w:r w:rsidRPr="00AD0D7B">
        <w:rPr>
          <w:rFonts w:ascii="Georgia" w:hAnsi="Georgia"/>
        </w:rPr>
        <w:t>(Basingstoke: Macmillan, 2000).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Segal, Lynne. </w:t>
      </w:r>
      <w:r w:rsidRPr="00AD0D7B">
        <w:rPr>
          <w:rFonts w:ascii="Georgia" w:hAnsi="Georgia"/>
          <w:i/>
        </w:rPr>
        <w:t xml:space="preserve">Slow Motion: Changing Masculinities, Changing Men </w:t>
      </w:r>
      <w:r w:rsidRPr="00AD0D7B">
        <w:rPr>
          <w:rFonts w:ascii="Georgia" w:hAnsi="Georgia"/>
        </w:rPr>
        <w:t>(London: Virago, 1990).</w:t>
      </w:r>
    </w:p>
    <w:p w:rsidR="00ED6DF6" w:rsidRPr="00AD0D7B" w:rsidRDefault="00ED6DF6" w:rsidP="00956438">
      <w:pPr>
        <w:spacing w:after="0" w:line="360" w:lineRule="auto"/>
        <w:ind w:left="720" w:hanging="720"/>
        <w:rPr>
          <w:rFonts w:ascii="Georgia" w:hAnsi="Georgia"/>
        </w:rPr>
      </w:pPr>
    </w:p>
    <w:p w:rsidR="00ED6DF6" w:rsidRPr="00AD0D7B" w:rsidRDefault="00ED6DF6" w:rsidP="00956438">
      <w:pPr>
        <w:spacing w:after="0" w:line="360" w:lineRule="auto"/>
        <w:ind w:left="720" w:hanging="720"/>
        <w:rPr>
          <w:rFonts w:ascii="Georgia" w:hAnsi="Georgia"/>
          <w:b/>
          <w:u w:val="single"/>
        </w:rPr>
      </w:pPr>
      <w:r w:rsidRPr="00AD0D7B">
        <w:rPr>
          <w:rFonts w:ascii="Georgia" w:hAnsi="Georgia"/>
          <w:b/>
          <w:u w:val="single"/>
        </w:rPr>
        <w:t>AIDS Crisis</w:t>
      </w:r>
    </w:p>
    <w:p w:rsidR="00A00B45" w:rsidRPr="00AD0D7B" w:rsidRDefault="00ED6DF6" w:rsidP="00956438">
      <w:pPr>
        <w:spacing w:after="0" w:line="360" w:lineRule="auto"/>
        <w:ind w:left="720" w:hanging="720"/>
        <w:rPr>
          <w:rFonts w:ascii="Georgia" w:hAnsi="Georgia"/>
        </w:rPr>
      </w:pPr>
      <w:proofErr w:type="spellStart"/>
      <w:r w:rsidRPr="00AD0D7B">
        <w:rPr>
          <w:rFonts w:ascii="Georgia" w:hAnsi="Georgia"/>
        </w:rPr>
        <w:t>Berridge</w:t>
      </w:r>
      <w:proofErr w:type="spellEnd"/>
      <w:r w:rsidRPr="00AD0D7B">
        <w:rPr>
          <w:rFonts w:ascii="Georgia" w:hAnsi="Georgia"/>
        </w:rPr>
        <w:t xml:space="preserve">, Virginia. </w:t>
      </w:r>
      <w:r w:rsidRPr="00AD0D7B">
        <w:rPr>
          <w:rFonts w:ascii="Georgia" w:hAnsi="Georgia"/>
          <w:i/>
        </w:rPr>
        <w:t xml:space="preserve">AIDS in the UK the Making of a Policy, 1981–1994 </w:t>
      </w:r>
      <w:r w:rsidRPr="00AD0D7B">
        <w:rPr>
          <w:rFonts w:ascii="Georgia" w:hAnsi="Georgia"/>
        </w:rPr>
        <w:t>(Oxford: Oxford University Press, 1996).</w:t>
      </w:r>
    </w:p>
    <w:p w:rsidR="001D2616" w:rsidRPr="00AD0D7B" w:rsidRDefault="001D2616" w:rsidP="00956438">
      <w:pPr>
        <w:spacing w:after="0" w:line="360" w:lineRule="auto"/>
        <w:rPr>
          <w:rFonts w:ascii="Georgia" w:hAnsi="Georgia"/>
          <w:b/>
        </w:rPr>
      </w:pPr>
    </w:p>
    <w:p w:rsidR="00ED6DF6" w:rsidRPr="00AD0D7B" w:rsidRDefault="001D2616" w:rsidP="00956438">
      <w:pPr>
        <w:spacing w:after="0" w:line="360" w:lineRule="auto"/>
        <w:rPr>
          <w:rFonts w:ascii="Georgia" w:hAnsi="Georgia"/>
          <w:b/>
          <w:u w:val="single"/>
        </w:rPr>
      </w:pPr>
      <w:r w:rsidRPr="00AD0D7B">
        <w:rPr>
          <w:rFonts w:ascii="Georgia" w:hAnsi="Georgia"/>
          <w:b/>
          <w:u w:val="single"/>
        </w:rPr>
        <w:t>Gay Rights</w:t>
      </w:r>
    </w:p>
    <w:p w:rsidR="001D2616" w:rsidRPr="00AD0D7B" w:rsidRDefault="001D2616" w:rsidP="00956438">
      <w:pPr>
        <w:spacing w:after="0" w:line="360" w:lineRule="auto"/>
        <w:ind w:left="720" w:hanging="720"/>
        <w:rPr>
          <w:rFonts w:ascii="Georgia" w:hAnsi="Georgia"/>
        </w:rPr>
      </w:pPr>
      <w:r w:rsidRPr="00AD0D7B">
        <w:rPr>
          <w:rFonts w:ascii="Georgia" w:hAnsi="Georgia"/>
        </w:rPr>
        <w:t xml:space="preserve">Cant, Bob and Susan </w:t>
      </w:r>
      <w:proofErr w:type="spellStart"/>
      <w:r w:rsidRPr="00AD0D7B">
        <w:rPr>
          <w:rFonts w:ascii="Georgia" w:hAnsi="Georgia"/>
        </w:rPr>
        <w:t>Hemmings</w:t>
      </w:r>
      <w:proofErr w:type="spellEnd"/>
      <w:r w:rsidRPr="00AD0D7B">
        <w:rPr>
          <w:rFonts w:ascii="Georgia" w:hAnsi="Georgia"/>
        </w:rPr>
        <w:t xml:space="preserve">. </w:t>
      </w:r>
      <w:r w:rsidRPr="00AD0D7B">
        <w:rPr>
          <w:rFonts w:ascii="Georgia" w:hAnsi="Georgia"/>
          <w:i/>
        </w:rPr>
        <w:t xml:space="preserve">Radical Records: Thirty Years of Lesbian and Gay History, 1957–1987 </w:t>
      </w:r>
      <w:r w:rsidRPr="00AD0D7B">
        <w:rPr>
          <w:rFonts w:ascii="Georgia" w:hAnsi="Georgia"/>
        </w:rPr>
        <w:t>(London: Routledge, 1988).</w:t>
      </w:r>
    </w:p>
    <w:p w:rsidR="001D2616" w:rsidRPr="00AD0D7B" w:rsidRDefault="001D2616" w:rsidP="00956438">
      <w:pPr>
        <w:spacing w:after="0" w:line="360" w:lineRule="auto"/>
        <w:ind w:left="720" w:hanging="720"/>
        <w:rPr>
          <w:rFonts w:ascii="Georgia" w:hAnsi="Georgia"/>
        </w:rPr>
      </w:pPr>
      <w:r w:rsidRPr="00AD0D7B">
        <w:rPr>
          <w:rFonts w:ascii="Georgia" w:hAnsi="Georgia"/>
        </w:rPr>
        <w:t>Jeffery-</w:t>
      </w:r>
      <w:proofErr w:type="spellStart"/>
      <w:r w:rsidRPr="00AD0D7B">
        <w:rPr>
          <w:rFonts w:ascii="Georgia" w:hAnsi="Georgia"/>
        </w:rPr>
        <w:t>Poulter</w:t>
      </w:r>
      <w:proofErr w:type="spellEnd"/>
      <w:r w:rsidRPr="00AD0D7B">
        <w:rPr>
          <w:rFonts w:ascii="Georgia" w:hAnsi="Georgia"/>
        </w:rPr>
        <w:t xml:space="preserve">, Stephen. </w:t>
      </w:r>
      <w:r w:rsidRPr="00AD0D7B">
        <w:rPr>
          <w:rFonts w:ascii="Georgia" w:hAnsi="Georgia"/>
          <w:i/>
        </w:rPr>
        <w:t xml:space="preserve">Peers, Queers </w:t>
      </w:r>
      <w:r w:rsidR="00FD41BE" w:rsidRPr="00AD0D7B">
        <w:rPr>
          <w:rFonts w:ascii="Georgia" w:hAnsi="Georgia"/>
          <w:i/>
        </w:rPr>
        <w:t>and</w:t>
      </w:r>
      <w:r w:rsidRPr="00AD0D7B">
        <w:rPr>
          <w:rFonts w:ascii="Georgia" w:hAnsi="Georgia"/>
          <w:i/>
        </w:rPr>
        <w:t xml:space="preserve"> Commons: The Struggle for Gay Law Reform from 1950 to the Present</w:t>
      </w:r>
      <w:r w:rsidRPr="00AD0D7B">
        <w:rPr>
          <w:rFonts w:ascii="Georgia" w:hAnsi="Georgia"/>
        </w:rPr>
        <w:t xml:space="preserve"> (London: Routledge, 1991).</w:t>
      </w:r>
    </w:p>
    <w:p w:rsidR="001D2616" w:rsidRPr="00AD0D7B" w:rsidRDefault="001D2616" w:rsidP="00956438">
      <w:pPr>
        <w:spacing w:after="0" w:line="360" w:lineRule="auto"/>
        <w:ind w:left="720" w:hanging="720"/>
        <w:rPr>
          <w:rFonts w:ascii="Georgia" w:hAnsi="Georgia"/>
        </w:rPr>
      </w:pPr>
      <w:r w:rsidRPr="00AD0D7B">
        <w:rPr>
          <w:rFonts w:ascii="Georgia" w:hAnsi="Georgia"/>
        </w:rPr>
        <w:t xml:space="preserve">Robinson, Lucy. </w:t>
      </w:r>
      <w:r w:rsidRPr="00AD0D7B">
        <w:rPr>
          <w:rFonts w:ascii="Georgia" w:hAnsi="Georgia"/>
          <w:i/>
        </w:rPr>
        <w:t xml:space="preserve">Gay Men and the Left in Post-war Britain: How the Personal Got Political </w:t>
      </w:r>
      <w:r w:rsidRPr="00AD0D7B">
        <w:rPr>
          <w:rFonts w:ascii="Georgia" w:hAnsi="Georgia"/>
        </w:rPr>
        <w:t xml:space="preserve">(Manchester: Manchester University Press, 2011). </w:t>
      </w:r>
    </w:p>
    <w:p w:rsidR="001D2616" w:rsidRPr="00AD0D7B" w:rsidRDefault="001D2616" w:rsidP="00956438">
      <w:pPr>
        <w:spacing w:after="0" w:line="360" w:lineRule="auto"/>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Industrial Relations</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Hanson, Charles.  </w:t>
      </w:r>
      <w:r w:rsidRPr="00AD0D7B">
        <w:rPr>
          <w:rFonts w:ascii="Georgia" w:hAnsi="Georgia"/>
          <w:i/>
        </w:rPr>
        <w:t>Taming the Trade Unions: A Guide to the Thatcher Government</w:t>
      </w:r>
      <w:r w:rsidR="00FD41BE" w:rsidRPr="00AD0D7B">
        <w:rPr>
          <w:rFonts w:ascii="Georgia" w:hAnsi="Georgia"/>
          <w:i/>
        </w:rPr>
        <w:t>’</w:t>
      </w:r>
      <w:r w:rsidRPr="00AD0D7B">
        <w:rPr>
          <w:rFonts w:ascii="Georgia" w:hAnsi="Georgia"/>
          <w:i/>
        </w:rPr>
        <w:t xml:space="preserve">s Employment Reforms, 1980–1990 </w:t>
      </w:r>
      <w:r w:rsidRPr="00AD0D7B">
        <w:rPr>
          <w:rFonts w:ascii="Georgia" w:hAnsi="Georgia"/>
        </w:rPr>
        <w:t>(London: Macmillan, 1991).</w:t>
      </w:r>
    </w:p>
    <w:p w:rsidR="00ED6DF6" w:rsidRPr="00AD0D7B" w:rsidRDefault="00ED6DF6" w:rsidP="00956438">
      <w:pPr>
        <w:spacing w:after="0" w:line="360" w:lineRule="auto"/>
        <w:ind w:left="567" w:hanging="567"/>
        <w:rPr>
          <w:rFonts w:ascii="Georgia" w:hAnsi="Georgia"/>
        </w:rPr>
      </w:pPr>
      <w:proofErr w:type="spellStart"/>
      <w:r w:rsidRPr="00AD0D7B">
        <w:rPr>
          <w:rFonts w:ascii="Georgia" w:hAnsi="Georgia"/>
        </w:rPr>
        <w:t>Ironside</w:t>
      </w:r>
      <w:proofErr w:type="spellEnd"/>
      <w:r w:rsidRPr="00AD0D7B">
        <w:rPr>
          <w:rFonts w:ascii="Georgia" w:hAnsi="Georgia"/>
        </w:rPr>
        <w:t xml:space="preserve">, Michael and Roger Seifert. </w:t>
      </w:r>
      <w:r w:rsidRPr="00AD0D7B">
        <w:rPr>
          <w:rFonts w:ascii="Georgia" w:hAnsi="Georgia"/>
          <w:i/>
        </w:rPr>
        <w:t xml:space="preserve">Facing Up to Thatcherism: The History of NALGO 1979–93 </w:t>
      </w:r>
      <w:r w:rsidRPr="00AD0D7B">
        <w:rPr>
          <w:rFonts w:ascii="Georgia" w:hAnsi="Georgia"/>
        </w:rPr>
        <w:t>(Oxford: Oxford University Press, 2001).</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MacGregor, Ian K and Rodney Tyler. </w:t>
      </w:r>
      <w:r w:rsidRPr="00AD0D7B">
        <w:rPr>
          <w:rFonts w:ascii="Georgia" w:hAnsi="Georgia"/>
          <w:bCs/>
          <w:i/>
        </w:rPr>
        <w:t>The Enemies Within: The Story of the Miners</w:t>
      </w:r>
      <w:r w:rsidR="00FD41BE" w:rsidRPr="00AD0D7B">
        <w:rPr>
          <w:rFonts w:ascii="Georgia" w:hAnsi="Georgia"/>
          <w:bCs/>
          <w:i/>
        </w:rPr>
        <w:t>’</w:t>
      </w:r>
      <w:r w:rsidRPr="00AD0D7B">
        <w:rPr>
          <w:rFonts w:ascii="Georgia" w:hAnsi="Georgia"/>
          <w:bCs/>
          <w:i/>
        </w:rPr>
        <w:t xml:space="preserve"> Strike, 1984–1985 </w:t>
      </w:r>
      <w:r w:rsidRPr="00AD0D7B">
        <w:rPr>
          <w:rFonts w:ascii="Georgia" w:hAnsi="Georgia"/>
          <w:bCs/>
        </w:rPr>
        <w:t>(London: Collins, 1986).</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MacAonghuis</w:t>
      </w:r>
      <w:proofErr w:type="spellEnd"/>
      <w:r w:rsidRPr="00AD0D7B">
        <w:rPr>
          <w:rFonts w:ascii="Georgia" w:hAnsi="Georgia"/>
        </w:rPr>
        <w:t xml:space="preserve">, Iain. </w:t>
      </w:r>
      <w:r w:rsidRPr="00AD0D7B">
        <w:rPr>
          <w:rFonts w:ascii="Georgia" w:hAnsi="Georgia"/>
          <w:i/>
        </w:rPr>
        <w:t xml:space="preserve">Thatcherism at Work: Industrial Relations and Economic Change </w:t>
      </w:r>
      <w:r w:rsidRPr="00AD0D7B">
        <w:rPr>
          <w:rFonts w:ascii="Georgia" w:hAnsi="Georgia"/>
        </w:rPr>
        <w:t>(Milton Keynes: Open University Press, 1987).</w:t>
      </w:r>
    </w:p>
    <w:p w:rsidR="00A00B45" w:rsidRPr="00AD0D7B" w:rsidRDefault="00A00B45" w:rsidP="00956438">
      <w:pPr>
        <w:spacing w:after="0" w:line="360" w:lineRule="auto"/>
        <w:ind w:left="567" w:hanging="567"/>
        <w:rPr>
          <w:rFonts w:ascii="Georgia" w:hAnsi="Georgia"/>
          <w:bCs/>
        </w:rPr>
      </w:pPr>
      <w:r w:rsidRPr="00AD0D7B">
        <w:rPr>
          <w:rFonts w:ascii="Georgia" w:hAnsi="Georgia"/>
          <w:bCs/>
        </w:rPr>
        <w:t xml:space="preserve">Phillips, </w:t>
      </w:r>
      <w:proofErr w:type="spellStart"/>
      <w:r w:rsidRPr="00AD0D7B">
        <w:rPr>
          <w:rFonts w:ascii="Georgia" w:hAnsi="Georgia"/>
          <w:bCs/>
        </w:rPr>
        <w:t>Huw</w:t>
      </w:r>
      <w:proofErr w:type="spellEnd"/>
      <w:r w:rsidRPr="00AD0D7B">
        <w:rPr>
          <w:rFonts w:ascii="Georgia" w:hAnsi="Georgia"/>
          <w:bCs/>
        </w:rPr>
        <w:t xml:space="preserve">. </w:t>
      </w:r>
      <w:r w:rsidRPr="00AD0D7B">
        <w:rPr>
          <w:rFonts w:ascii="Georgia" w:hAnsi="Georgia"/>
          <w:bCs/>
          <w:i/>
        </w:rPr>
        <w:t xml:space="preserve">The Miners Betrayed: Labour and the South Wales Coalfield Plaid </w:t>
      </w:r>
      <w:proofErr w:type="spellStart"/>
      <w:r w:rsidRPr="00AD0D7B">
        <w:rPr>
          <w:rFonts w:ascii="Georgia" w:hAnsi="Georgia"/>
          <w:bCs/>
          <w:i/>
        </w:rPr>
        <w:t>Cymru</w:t>
      </w:r>
      <w:proofErr w:type="spellEnd"/>
      <w:r w:rsidRPr="00AD0D7B">
        <w:rPr>
          <w:rFonts w:ascii="Georgia" w:hAnsi="Georgia"/>
          <w:bCs/>
        </w:rPr>
        <w:t xml:space="preserve"> (Aberystwyth: Plaid </w:t>
      </w:r>
      <w:proofErr w:type="spellStart"/>
      <w:r w:rsidRPr="00AD0D7B">
        <w:rPr>
          <w:rFonts w:ascii="Georgia" w:hAnsi="Georgia"/>
          <w:bCs/>
        </w:rPr>
        <w:t>Cymru</w:t>
      </w:r>
      <w:proofErr w:type="spellEnd"/>
      <w:r w:rsidRPr="00AD0D7B">
        <w:rPr>
          <w:rFonts w:ascii="Georgia" w:hAnsi="Georgia"/>
          <w:bCs/>
        </w:rPr>
        <w:t>, 1984).</w:t>
      </w:r>
    </w:p>
    <w:p w:rsidR="001D2616" w:rsidRPr="00AD0D7B" w:rsidRDefault="001D2616" w:rsidP="00956438">
      <w:pPr>
        <w:spacing w:after="0" w:line="360" w:lineRule="auto"/>
        <w:ind w:left="567" w:hanging="567"/>
        <w:rPr>
          <w:rFonts w:ascii="Georgia" w:hAnsi="Georgia"/>
          <w:bCs/>
        </w:rPr>
      </w:pPr>
      <w:r w:rsidRPr="00AD0D7B">
        <w:rPr>
          <w:rFonts w:ascii="Georgia" w:hAnsi="Georgia"/>
          <w:bCs/>
        </w:rPr>
        <w:t xml:space="preserve">Phillips, Jim. </w:t>
      </w:r>
      <w:r w:rsidRPr="00AD0D7B">
        <w:rPr>
          <w:rFonts w:ascii="Georgia" w:hAnsi="Georgia"/>
          <w:bCs/>
          <w:i/>
        </w:rPr>
        <w:t>Collieries, Communities and the Miners</w:t>
      </w:r>
      <w:r w:rsidR="00FD41BE" w:rsidRPr="00AD0D7B">
        <w:rPr>
          <w:rFonts w:ascii="Georgia" w:hAnsi="Georgia"/>
          <w:bCs/>
          <w:i/>
        </w:rPr>
        <w:t>’</w:t>
      </w:r>
      <w:r w:rsidRPr="00AD0D7B">
        <w:rPr>
          <w:rFonts w:ascii="Georgia" w:hAnsi="Georgia"/>
          <w:bCs/>
          <w:i/>
        </w:rPr>
        <w:t xml:space="preserve"> Strike in Scotland, 1984–85 </w:t>
      </w:r>
      <w:r w:rsidRPr="00AD0D7B">
        <w:rPr>
          <w:rFonts w:ascii="Georgia" w:hAnsi="Georgia"/>
          <w:bCs/>
        </w:rPr>
        <w:t xml:space="preserve">(Manchester: Manchester University Press, 2012). </w:t>
      </w:r>
    </w:p>
    <w:p w:rsidR="00A00B45" w:rsidRPr="00AD0D7B" w:rsidRDefault="00A00B45" w:rsidP="00956438">
      <w:pPr>
        <w:spacing w:after="0" w:line="360" w:lineRule="auto"/>
        <w:ind w:left="567" w:hanging="567"/>
        <w:rPr>
          <w:rFonts w:ascii="Georgia" w:hAnsi="Georgia"/>
        </w:rPr>
      </w:pPr>
      <w:r w:rsidRPr="00AD0D7B">
        <w:rPr>
          <w:rFonts w:ascii="Georgia" w:hAnsi="Georgia"/>
        </w:rPr>
        <w:t xml:space="preserve">Powell, David. </w:t>
      </w:r>
      <w:r w:rsidRPr="00AD0D7B">
        <w:rPr>
          <w:rFonts w:ascii="Georgia" w:hAnsi="Georgia"/>
          <w:i/>
        </w:rPr>
        <w:t>British Politics and the Labour Question, 1868–199</w:t>
      </w:r>
      <w:r w:rsidRPr="00AD0D7B">
        <w:rPr>
          <w:rFonts w:ascii="Georgia" w:hAnsi="Georgia"/>
        </w:rPr>
        <w:t>0 (Basingstoke: Macmillan, 1992).</w:t>
      </w:r>
    </w:p>
    <w:p w:rsidR="00A00B45" w:rsidRPr="00AD0D7B" w:rsidRDefault="00A00B45" w:rsidP="00956438">
      <w:pPr>
        <w:spacing w:after="0" w:line="360" w:lineRule="auto"/>
        <w:ind w:left="567" w:hanging="567"/>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Cinema, Television and Popular Culture</w:t>
      </w:r>
    </w:p>
    <w:p w:rsidR="00A00B45" w:rsidRDefault="00A00B45" w:rsidP="00956438">
      <w:pPr>
        <w:spacing w:after="0" w:line="360" w:lineRule="auto"/>
        <w:ind w:left="720" w:hanging="720"/>
        <w:rPr>
          <w:rFonts w:ascii="Georgia" w:hAnsi="Georgia"/>
        </w:rPr>
      </w:pPr>
      <w:r w:rsidRPr="00AD0D7B">
        <w:rPr>
          <w:rFonts w:ascii="Georgia" w:hAnsi="Georgia"/>
        </w:rPr>
        <w:t xml:space="preserve">Brandt, George W. </w:t>
      </w:r>
      <w:r w:rsidRPr="00AD0D7B">
        <w:rPr>
          <w:rFonts w:ascii="Georgia" w:hAnsi="Georgia"/>
          <w:i/>
        </w:rPr>
        <w:t>British Television Drama in the 1980s</w:t>
      </w:r>
      <w:r w:rsidRPr="00AD0D7B">
        <w:rPr>
          <w:rFonts w:ascii="Georgia" w:hAnsi="Georgia"/>
        </w:rPr>
        <w:t xml:space="preserve"> (Cambridge: Cambridge University Press, 1993).</w:t>
      </w:r>
    </w:p>
    <w:p w:rsidR="0026627F" w:rsidRPr="00AD0D7B" w:rsidRDefault="0026627F" w:rsidP="0026627F">
      <w:pPr>
        <w:spacing w:after="0" w:line="360" w:lineRule="auto"/>
        <w:ind w:left="720" w:hanging="720"/>
        <w:rPr>
          <w:rFonts w:ascii="Georgia" w:eastAsia="Times New Roman" w:hAnsi="Georgia"/>
          <w:sz w:val="24"/>
          <w:szCs w:val="24"/>
          <w:lang w:eastAsia="en-GB"/>
        </w:rPr>
      </w:pPr>
      <w:r>
        <w:rPr>
          <w:rFonts w:ascii="Georgia" w:eastAsia="Times New Roman" w:hAnsi="Georgia"/>
          <w:sz w:val="24"/>
          <w:szCs w:val="24"/>
          <w:lang w:eastAsia="en-GB"/>
        </w:rPr>
        <w:t xml:space="preserve">Brunt, Rosalind and </w:t>
      </w:r>
      <w:proofErr w:type="spellStart"/>
      <w:r w:rsidRPr="0026627F">
        <w:rPr>
          <w:rFonts w:ascii="Georgia" w:eastAsia="Times New Roman" w:hAnsi="Georgia"/>
          <w:sz w:val="24"/>
          <w:szCs w:val="24"/>
          <w:lang w:eastAsia="en-GB"/>
        </w:rPr>
        <w:t>Rinella</w:t>
      </w:r>
      <w:proofErr w:type="spellEnd"/>
      <w:r w:rsidRPr="0026627F">
        <w:rPr>
          <w:rFonts w:ascii="Georgia" w:eastAsia="Times New Roman" w:hAnsi="Georgia"/>
          <w:sz w:val="24"/>
          <w:szCs w:val="24"/>
          <w:lang w:eastAsia="en-GB"/>
        </w:rPr>
        <w:t xml:space="preserve"> Cere</w:t>
      </w:r>
      <w:r>
        <w:rPr>
          <w:rFonts w:ascii="Georgia" w:eastAsia="Times New Roman" w:hAnsi="Georgia"/>
          <w:sz w:val="24"/>
          <w:szCs w:val="24"/>
          <w:lang w:eastAsia="en-GB"/>
        </w:rPr>
        <w:t xml:space="preserve">. </w:t>
      </w:r>
      <w:r w:rsidRPr="0026627F">
        <w:rPr>
          <w:rFonts w:ascii="Georgia" w:eastAsia="Times New Roman" w:hAnsi="Georgia"/>
          <w:i/>
          <w:sz w:val="24"/>
          <w:szCs w:val="24"/>
          <w:lang w:eastAsia="en-GB"/>
        </w:rPr>
        <w:t>Postcolonial Media Culture in Britain</w:t>
      </w:r>
      <w:r>
        <w:rPr>
          <w:rFonts w:ascii="Georgia" w:eastAsia="Times New Roman" w:hAnsi="Georgia"/>
          <w:i/>
          <w:sz w:val="24"/>
          <w:szCs w:val="24"/>
          <w:lang w:eastAsia="en-GB"/>
        </w:rPr>
        <w:t xml:space="preserve"> </w:t>
      </w:r>
      <w:r>
        <w:rPr>
          <w:rFonts w:ascii="Georgia" w:eastAsia="Times New Roman" w:hAnsi="Georgia"/>
          <w:sz w:val="24"/>
          <w:szCs w:val="24"/>
          <w:lang w:eastAsia="en-GB"/>
        </w:rPr>
        <w:t>(</w:t>
      </w:r>
      <w:r w:rsidRPr="0026627F">
        <w:rPr>
          <w:rFonts w:ascii="Georgia" w:eastAsia="Times New Roman" w:hAnsi="Georgia"/>
          <w:sz w:val="24"/>
          <w:szCs w:val="24"/>
          <w:lang w:eastAsia="en-GB"/>
        </w:rPr>
        <w:t>New York</w:t>
      </w:r>
      <w:r>
        <w:rPr>
          <w:rFonts w:ascii="Georgia" w:eastAsia="Times New Roman" w:hAnsi="Georgia"/>
          <w:sz w:val="24"/>
          <w:szCs w:val="24"/>
          <w:lang w:eastAsia="en-GB"/>
        </w:rPr>
        <w:t xml:space="preserve">: Palgrave Macmillan, </w:t>
      </w:r>
      <w:r w:rsidRPr="0026627F">
        <w:rPr>
          <w:rFonts w:ascii="Georgia" w:eastAsia="Times New Roman" w:hAnsi="Georgia"/>
          <w:sz w:val="24"/>
          <w:szCs w:val="24"/>
          <w:lang w:eastAsia="en-GB"/>
        </w:rPr>
        <w:t>2011</w:t>
      </w:r>
      <w:r>
        <w:rPr>
          <w:rFonts w:ascii="Georgia" w:eastAsia="Times New Roman" w:hAnsi="Georgia"/>
          <w:sz w:val="24"/>
          <w:szCs w:val="24"/>
          <w:lang w:eastAsia="en-GB"/>
        </w:rPr>
        <w:t>).</w:t>
      </w:r>
    </w:p>
    <w:p w:rsidR="00A00B45" w:rsidRDefault="00A00B45" w:rsidP="00956438">
      <w:pPr>
        <w:spacing w:after="0" w:line="360" w:lineRule="auto"/>
        <w:ind w:left="720" w:hanging="720"/>
        <w:rPr>
          <w:rFonts w:ascii="Georgia" w:hAnsi="Georgia"/>
          <w:bCs/>
        </w:rPr>
      </w:pPr>
      <w:r w:rsidRPr="00AD0D7B">
        <w:rPr>
          <w:rFonts w:ascii="Georgia" w:hAnsi="Georgia"/>
          <w:bCs/>
        </w:rPr>
        <w:t xml:space="preserve">Cohen, Stanley and Jock Young. </w:t>
      </w:r>
      <w:r w:rsidRPr="00AD0D7B">
        <w:rPr>
          <w:rFonts w:ascii="Georgia" w:hAnsi="Georgia"/>
          <w:bCs/>
          <w:i/>
        </w:rPr>
        <w:t xml:space="preserve">The Manufacture of News: Social Problems, Deviance and the Mass Media </w:t>
      </w:r>
      <w:r w:rsidRPr="00AD0D7B">
        <w:rPr>
          <w:rFonts w:ascii="Georgia" w:hAnsi="Georgia"/>
          <w:bCs/>
        </w:rPr>
        <w:t>(London: Constable, 1981).</w:t>
      </w:r>
    </w:p>
    <w:p w:rsidR="00A00B45" w:rsidRPr="00AD0D7B" w:rsidRDefault="00A00B45" w:rsidP="00956438">
      <w:pPr>
        <w:spacing w:after="0" w:line="360" w:lineRule="auto"/>
        <w:ind w:left="720" w:hanging="720"/>
        <w:rPr>
          <w:rFonts w:ascii="Georgia" w:hAnsi="Georgia"/>
          <w:bCs/>
          <w:i/>
        </w:rPr>
      </w:pPr>
      <w:r w:rsidRPr="00AD0D7B">
        <w:rPr>
          <w:rFonts w:ascii="Georgia" w:hAnsi="Georgia"/>
          <w:bCs/>
        </w:rPr>
        <w:t xml:space="preserve">Hall, Stuart. </w:t>
      </w:r>
      <w:r w:rsidRPr="00AD0D7B">
        <w:rPr>
          <w:rFonts w:ascii="Georgia" w:hAnsi="Georgia"/>
          <w:bCs/>
          <w:i/>
        </w:rPr>
        <w:t xml:space="preserve">Representation: Cultural Representations and Signifying Practices </w:t>
      </w:r>
      <w:r w:rsidRPr="00AD0D7B">
        <w:rPr>
          <w:rFonts w:ascii="Georgia" w:hAnsi="Georgia"/>
          <w:bCs/>
        </w:rPr>
        <w:t>(London: Sage, 1997).</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Hall, Stuart Hall and Tony Jefferson. </w:t>
      </w:r>
      <w:r w:rsidRPr="00AD0D7B">
        <w:rPr>
          <w:rFonts w:ascii="Georgia" w:hAnsi="Georgia"/>
          <w:bCs/>
          <w:i/>
        </w:rPr>
        <w:t xml:space="preserve">Resistance </w:t>
      </w:r>
      <w:proofErr w:type="gramStart"/>
      <w:r w:rsidRPr="00AD0D7B">
        <w:rPr>
          <w:rFonts w:ascii="Georgia" w:hAnsi="Georgia"/>
          <w:bCs/>
          <w:i/>
        </w:rPr>
        <w:t>Through</w:t>
      </w:r>
      <w:proofErr w:type="gramEnd"/>
      <w:r w:rsidRPr="00AD0D7B">
        <w:rPr>
          <w:rFonts w:ascii="Georgia" w:hAnsi="Georgia"/>
          <w:bCs/>
          <w:i/>
        </w:rPr>
        <w:t xml:space="preserve"> Rituals Youth Subcultures in Post-War Britain </w:t>
      </w:r>
      <w:r w:rsidRPr="00AD0D7B">
        <w:rPr>
          <w:rFonts w:ascii="Georgia" w:hAnsi="Georgia"/>
          <w:bCs/>
        </w:rPr>
        <w:t>(Hoboken: Taylor and Francis, 2012 [1976])</w:t>
      </w:r>
    </w:p>
    <w:p w:rsidR="00A00B45" w:rsidRPr="00AD0D7B" w:rsidRDefault="00A00B45" w:rsidP="00956438">
      <w:pPr>
        <w:spacing w:after="0" w:line="360" w:lineRule="auto"/>
        <w:ind w:left="720" w:hanging="720"/>
        <w:rPr>
          <w:rFonts w:ascii="Georgia" w:hAnsi="Georgia"/>
          <w:bCs/>
        </w:rPr>
      </w:pPr>
      <w:proofErr w:type="spellStart"/>
      <w:r w:rsidRPr="00AD0D7B">
        <w:rPr>
          <w:rFonts w:ascii="Georgia" w:hAnsi="Georgia"/>
          <w:bCs/>
        </w:rPr>
        <w:t>Hebdige</w:t>
      </w:r>
      <w:proofErr w:type="spellEnd"/>
      <w:r w:rsidRPr="00AD0D7B">
        <w:rPr>
          <w:rFonts w:ascii="Georgia" w:hAnsi="Georgia"/>
          <w:bCs/>
        </w:rPr>
        <w:t xml:space="preserve">. Dick. </w:t>
      </w:r>
      <w:r w:rsidRPr="00AD0D7B">
        <w:rPr>
          <w:rFonts w:ascii="Georgia" w:hAnsi="Georgia"/>
          <w:bCs/>
          <w:i/>
        </w:rPr>
        <w:t xml:space="preserve">Cut </w:t>
      </w:r>
      <w:r w:rsidR="00FD41BE" w:rsidRPr="00AD0D7B">
        <w:rPr>
          <w:rFonts w:ascii="Georgia" w:hAnsi="Georgia"/>
          <w:bCs/>
          <w:i/>
        </w:rPr>
        <w:t>‘</w:t>
      </w:r>
      <w:r w:rsidRPr="00AD0D7B">
        <w:rPr>
          <w:rFonts w:ascii="Georgia" w:hAnsi="Georgia"/>
          <w:bCs/>
          <w:i/>
        </w:rPr>
        <w:t>n</w:t>
      </w:r>
      <w:r w:rsidR="00FD41BE" w:rsidRPr="00AD0D7B">
        <w:rPr>
          <w:rFonts w:ascii="Georgia" w:hAnsi="Georgia"/>
          <w:bCs/>
          <w:i/>
        </w:rPr>
        <w:t>’</w:t>
      </w:r>
      <w:r w:rsidRPr="00AD0D7B">
        <w:rPr>
          <w:rFonts w:ascii="Georgia" w:hAnsi="Georgia"/>
          <w:bCs/>
          <w:i/>
        </w:rPr>
        <w:t xml:space="preserve"> Mix: Culture, Identity and Caribbean Music</w:t>
      </w:r>
      <w:r w:rsidRPr="00AD0D7B">
        <w:rPr>
          <w:rFonts w:ascii="Georgia" w:hAnsi="Georgia"/>
          <w:bCs/>
        </w:rPr>
        <w:t xml:space="preserve"> (London: Routledge, 1990).</w:t>
      </w:r>
    </w:p>
    <w:p w:rsidR="00A00B45" w:rsidRPr="00AD0D7B" w:rsidRDefault="00A00B45" w:rsidP="00956438">
      <w:pPr>
        <w:spacing w:after="0" w:line="360" w:lineRule="auto"/>
        <w:ind w:left="720" w:hanging="720"/>
        <w:rPr>
          <w:rFonts w:ascii="Georgia" w:hAnsi="Georgia"/>
          <w:bCs/>
        </w:rPr>
      </w:pPr>
      <w:r w:rsidRPr="00AD0D7B">
        <w:rPr>
          <w:rFonts w:ascii="Georgia" w:hAnsi="Georgia"/>
          <w:i/>
        </w:rPr>
        <w:t xml:space="preserve">–. </w:t>
      </w:r>
      <w:r w:rsidRPr="00AD0D7B">
        <w:rPr>
          <w:rFonts w:ascii="Georgia" w:hAnsi="Georgia"/>
          <w:bCs/>
          <w:i/>
        </w:rPr>
        <w:t xml:space="preserve">Subculture: The Meaning of Style </w:t>
      </w:r>
      <w:r w:rsidRPr="00AD0D7B">
        <w:rPr>
          <w:rFonts w:ascii="Georgia" w:hAnsi="Georgia"/>
          <w:bCs/>
        </w:rPr>
        <w:t>(London: Routledge, 1995 [1979]).</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Ho</w:t>
      </w:r>
      <w:proofErr w:type="spellEnd"/>
      <w:r w:rsidRPr="00AD0D7B">
        <w:rPr>
          <w:rFonts w:ascii="Georgia" w:hAnsi="Georgia"/>
        </w:rPr>
        <w:t xml:space="preserve">, Elizabeth, ed. </w:t>
      </w:r>
      <w:r w:rsidRPr="00AD0D7B">
        <w:rPr>
          <w:rFonts w:ascii="Georgia" w:hAnsi="Georgia"/>
          <w:i/>
        </w:rPr>
        <w:t xml:space="preserve">Thatcher and After: Margaret Thatcher and Her Afterlife in Contemporary Culture </w:t>
      </w:r>
      <w:r w:rsidRPr="00AD0D7B">
        <w:rPr>
          <w:rFonts w:ascii="Georgia" w:hAnsi="Georgia"/>
        </w:rPr>
        <w:t>(New York: Palgrave Macmillan, 2010).</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Jones, Simon. </w:t>
      </w:r>
      <w:r w:rsidRPr="00AD0D7B">
        <w:rPr>
          <w:rFonts w:ascii="Georgia" w:hAnsi="Georgia"/>
          <w:bCs/>
          <w:i/>
        </w:rPr>
        <w:t xml:space="preserve">Black Culture, White Youth: The Reggae Tradition from JA to UK </w:t>
      </w:r>
      <w:r w:rsidRPr="00AD0D7B">
        <w:rPr>
          <w:rFonts w:ascii="Georgia" w:hAnsi="Georgia"/>
          <w:bCs/>
        </w:rPr>
        <w:t>(Basingstoke: Macmillan, 1988).</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Laing, Dave. </w:t>
      </w:r>
      <w:r w:rsidRPr="00AD0D7B">
        <w:rPr>
          <w:rFonts w:ascii="Georgia" w:hAnsi="Georgia"/>
          <w:bCs/>
          <w:i/>
        </w:rPr>
        <w:t xml:space="preserve">One Chord Wonders: Power and Meaning in Punk Rock </w:t>
      </w:r>
      <w:r w:rsidRPr="00AD0D7B">
        <w:rPr>
          <w:rFonts w:ascii="Georgia" w:hAnsi="Georgia"/>
          <w:bCs/>
        </w:rPr>
        <w:t>(Milton Keynes: Open University Press, 1985).</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lastRenderedPageBreak/>
        <w:t xml:space="preserve">Marcus, </w:t>
      </w:r>
      <w:proofErr w:type="spellStart"/>
      <w:r w:rsidRPr="00AD0D7B">
        <w:rPr>
          <w:rFonts w:ascii="Georgia" w:hAnsi="Georgia"/>
          <w:bCs/>
        </w:rPr>
        <w:t>Greil</w:t>
      </w:r>
      <w:proofErr w:type="spellEnd"/>
      <w:r w:rsidRPr="00AD0D7B">
        <w:rPr>
          <w:rFonts w:ascii="Georgia" w:hAnsi="Georgia"/>
          <w:bCs/>
        </w:rPr>
        <w:t xml:space="preserve">. </w:t>
      </w:r>
      <w:r w:rsidRPr="00AD0D7B">
        <w:rPr>
          <w:rFonts w:ascii="Georgia" w:hAnsi="Georgia"/>
          <w:bCs/>
          <w:i/>
        </w:rPr>
        <w:t>Lipstick Traces: A Secret History of the Twentieth Century</w:t>
      </w:r>
      <w:r w:rsidRPr="00AD0D7B">
        <w:rPr>
          <w:rFonts w:ascii="Georgia" w:hAnsi="Georgia"/>
          <w:bCs/>
        </w:rPr>
        <w:t xml:space="preserve"> (London: Secker &amp; Warburg, 1989).</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O</w:t>
      </w:r>
      <w:r w:rsidR="00FD41BE" w:rsidRPr="00AD0D7B">
        <w:rPr>
          <w:rFonts w:ascii="Georgia" w:hAnsi="Georgia"/>
          <w:bCs/>
        </w:rPr>
        <w:t>’</w:t>
      </w:r>
      <w:r w:rsidRPr="00AD0D7B">
        <w:rPr>
          <w:rFonts w:ascii="Georgia" w:hAnsi="Georgia"/>
          <w:bCs/>
        </w:rPr>
        <w:t xml:space="preserve">Hara, Craig. </w:t>
      </w:r>
      <w:r w:rsidRPr="00AD0D7B">
        <w:rPr>
          <w:rFonts w:ascii="Georgia" w:hAnsi="Georgia"/>
          <w:bCs/>
          <w:i/>
        </w:rPr>
        <w:t xml:space="preserve">The Philosophy of Punk: More than Noise </w:t>
      </w:r>
      <w:r w:rsidRPr="00AD0D7B">
        <w:rPr>
          <w:rFonts w:ascii="Georgia" w:hAnsi="Georgia"/>
          <w:bCs/>
        </w:rPr>
        <w:t>(Edinburgh: AK Press, 1999).</w:t>
      </w:r>
    </w:p>
    <w:p w:rsidR="007118FF" w:rsidRPr="00AD0D7B" w:rsidRDefault="007118FF" w:rsidP="00956438">
      <w:pPr>
        <w:spacing w:after="0" w:line="360" w:lineRule="auto"/>
        <w:ind w:left="720" w:hanging="720"/>
        <w:rPr>
          <w:rFonts w:ascii="Georgia" w:hAnsi="Georgia"/>
          <w:bCs/>
        </w:rPr>
      </w:pPr>
      <w:proofErr w:type="spellStart"/>
      <w:r w:rsidRPr="00AD0D7B">
        <w:rPr>
          <w:rFonts w:ascii="Georgia" w:hAnsi="Georgia"/>
          <w:bCs/>
        </w:rPr>
        <w:t>Pikó</w:t>
      </w:r>
      <w:proofErr w:type="spellEnd"/>
      <w:r w:rsidRPr="00AD0D7B">
        <w:rPr>
          <w:rFonts w:ascii="Georgia" w:hAnsi="Georgia"/>
          <w:bCs/>
        </w:rPr>
        <w:t xml:space="preserve">, Lauren A. and Evan Smith. ‘‘“Thatcher’s Bloody Britain!” Unemployment and Gender in Neoliberal Britain in </w:t>
      </w:r>
      <w:r w:rsidRPr="00AD0D7B">
        <w:rPr>
          <w:rFonts w:ascii="Georgia" w:hAnsi="Georgia"/>
          <w:bCs/>
          <w:i/>
        </w:rPr>
        <w:t>The Young Ones</w:t>
      </w:r>
      <w:r w:rsidRPr="00AD0D7B">
        <w:rPr>
          <w:rFonts w:ascii="Georgia" w:hAnsi="Georgia"/>
          <w:bCs/>
        </w:rPr>
        <w:t xml:space="preserve"> and </w:t>
      </w:r>
      <w:r w:rsidRPr="00AD0D7B">
        <w:rPr>
          <w:rFonts w:ascii="Georgia" w:hAnsi="Georgia"/>
          <w:bCs/>
          <w:i/>
        </w:rPr>
        <w:t>Men Behaving Badly</w:t>
      </w:r>
      <w:r w:rsidRPr="00AD0D7B">
        <w:rPr>
          <w:rFonts w:ascii="Georgia" w:hAnsi="Georgia"/>
          <w:bCs/>
        </w:rPr>
        <w:t xml:space="preserve">,’ in </w:t>
      </w:r>
      <w:r w:rsidRPr="00AD0D7B">
        <w:rPr>
          <w:rFonts w:ascii="Georgia" w:hAnsi="Georgia"/>
          <w:bCs/>
          <w:i/>
        </w:rPr>
        <w:t>Gender and Austerity in Popular Culture: Femininity, Masculinity and Recession in Film, TV and Literature</w:t>
      </w:r>
      <w:r w:rsidRPr="00AD0D7B">
        <w:rPr>
          <w:rFonts w:ascii="Georgia" w:hAnsi="Georgia"/>
          <w:bCs/>
        </w:rPr>
        <w:t xml:space="preserve">, edited by Helen Davies and Claire O’Callaghan (London: IB Tauris, 2017), pp. 87–109. Available here: </w:t>
      </w:r>
      <w:hyperlink r:id="rId29" w:history="1">
        <w:r w:rsidRPr="00AD0D7B">
          <w:rPr>
            <w:rStyle w:val="Hyperlink"/>
            <w:rFonts w:ascii="Georgia" w:hAnsi="Georgia"/>
            <w:bCs/>
          </w:rPr>
          <w:t>https://www.academia.edu/31514625/_Thatcher_s_Bloody_Britain_Unemployment_and_Gender_in_Neoliberal_Britain_in_The_Young_Ones_and_Men_Behaving_Badly_</w:t>
        </w:r>
      </w:hyperlink>
      <w:r w:rsidRPr="00AD0D7B">
        <w:rPr>
          <w:rFonts w:ascii="Georgia" w:hAnsi="Georgia"/>
          <w:bCs/>
        </w:rPr>
        <w:t>.</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Savage, Jon. </w:t>
      </w:r>
      <w:proofErr w:type="gramStart"/>
      <w:r w:rsidRPr="00AD0D7B">
        <w:rPr>
          <w:rFonts w:ascii="Georgia" w:hAnsi="Georgia"/>
          <w:bCs/>
          <w:i/>
        </w:rPr>
        <w:t>England</w:t>
      </w:r>
      <w:r w:rsidR="00FD41BE" w:rsidRPr="00AD0D7B">
        <w:rPr>
          <w:rFonts w:ascii="Georgia" w:hAnsi="Georgia"/>
          <w:bCs/>
          <w:i/>
        </w:rPr>
        <w:t>’</w:t>
      </w:r>
      <w:r w:rsidRPr="00AD0D7B">
        <w:rPr>
          <w:rFonts w:ascii="Georgia" w:hAnsi="Georgia"/>
          <w:bCs/>
          <w:i/>
        </w:rPr>
        <w:t>s</w:t>
      </w:r>
      <w:proofErr w:type="gramEnd"/>
      <w:r w:rsidRPr="00AD0D7B">
        <w:rPr>
          <w:rFonts w:ascii="Georgia" w:hAnsi="Georgia"/>
          <w:bCs/>
          <w:i/>
        </w:rPr>
        <w:t xml:space="preserve"> Dreaming: Sex Pistols and Punk Rock</w:t>
      </w:r>
      <w:r w:rsidRPr="00AD0D7B">
        <w:rPr>
          <w:rFonts w:ascii="Georgia" w:hAnsi="Georgia"/>
          <w:bCs/>
        </w:rPr>
        <w:t xml:space="preserve"> (London: Faber, 2005).</w:t>
      </w:r>
    </w:p>
    <w:p w:rsidR="00A00B45" w:rsidRPr="00AD0D7B" w:rsidRDefault="00A00B45" w:rsidP="00956438">
      <w:pPr>
        <w:spacing w:after="0" w:line="360" w:lineRule="auto"/>
        <w:ind w:left="720" w:hanging="720"/>
        <w:rPr>
          <w:rFonts w:ascii="Georgia" w:hAnsi="Georgia"/>
          <w:bCs/>
        </w:rPr>
      </w:pPr>
      <w:r w:rsidRPr="00AD0D7B">
        <w:rPr>
          <w:rFonts w:ascii="Georgia" w:hAnsi="Georgia"/>
          <w:b/>
          <w:bCs/>
        </w:rPr>
        <w:t xml:space="preserve">Schaffer, Gavin. </w:t>
      </w:r>
      <w:r w:rsidR="00FD41BE" w:rsidRPr="00AD0D7B">
        <w:rPr>
          <w:rFonts w:ascii="Georgia" w:hAnsi="Georgia"/>
          <w:b/>
          <w:bCs/>
        </w:rPr>
        <w:t>‘</w:t>
      </w:r>
      <w:r w:rsidRPr="00AD0D7B">
        <w:rPr>
          <w:rFonts w:ascii="Georgia" w:hAnsi="Georgia"/>
          <w:b/>
          <w:bCs/>
        </w:rPr>
        <w:t>Fighting Thatcher with Comedy: What to Do When There Is No Alternative,</w:t>
      </w:r>
      <w:r w:rsidR="00FD41BE" w:rsidRPr="00AD0D7B">
        <w:rPr>
          <w:rFonts w:ascii="Georgia" w:hAnsi="Georgia"/>
          <w:b/>
          <w:bCs/>
        </w:rPr>
        <w:t>’</w:t>
      </w:r>
      <w:r w:rsidRPr="00AD0D7B">
        <w:rPr>
          <w:rFonts w:ascii="Georgia" w:hAnsi="Georgia"/>
          <w:b/>
          <w:bCs/>
        </w:rPr>
        <w:t xml:space="preserve"> </w:t>
      </w:r>
      <w:r w:rsidRPr="00AD0D7B">
        <w:rPr>
          <w:rFonts w:ascii="Georgia" w:hAnsi="Georgia"/>
          <w:b/>
          <w:bCs/>
          <w:i/>
        </w:rPr>
        <w:t>Journal of British Studies</w:t>
      </w:r>
      <w:r w:rsidRPr="00AD0D7B">
        <w:rPr>
          <w:rFonts w:ascii="Georgia" w:hAnsi="Georgia"/>
          <w:b/>
          <w:bCs/>
        </w:rPr>
        <w:t>, 55:2 (2016), pp.374–398</w:t>
      </w:r>
      <w:r w:rsidRPr="00AD0D7B">
        <w:rPr>
          <w:rFonts w:ascii="Georgia" w:hAnsi="Georgia"/>
          <w:bCs/>
        </w:rPr>
        <w:t>.</w:t>
      </w:r>
    </w:p>
    <w:p w:rsidR="00350AA5" w:rsidRPr="00AD0D7B" w:rsidRDefault="00350AA5" w:rsidP="00956438">
      <w:pPr>
        <w:spacing w:after="0" w:line="360" w:lineRule="auto"/>
        <w:ind w:left="720" w:hanging="720"/>
        <w:rPr>
          <w:rFonts w:ascii="Georgia" w:hAnsi="Georgia"/>
          <w:bCs/>
        </w:rPr>
      </w:pPr>
      <w:r w:rsidRPr="00AD0D7B">
        <w:rPr>
          <w:rFonts w:ascii="Georgia" w:hAnsi="Georgia"/>
          <w:bCs/>
        </w:rPr>
        <w:t xml:space="preserve">Smith, Evan. ‘“I Hope You’re Satisfied, Thatcher!” Capturing the Zeitgeist of 1980s Britain in </w:t>
      </w:r>
      <w:proofErr w:type="gramStart"/>
      <w:r w:rsidRPr="00AD0D7B">
        <w:rPr>
          <w:rFonts w:ascii="Georgia" w:hAnsi="Georgia"/>
          <w:bCs/>
          <w:i/>
        </w:rPr>
        <w:t>The</w:t>
      </w:r>
      <w:proofErr w:type="gramEnd"/>
      <w:r w:rsidRPr="00AD0D7B">
        <w:rPr>
          <w:rFonts w:ascii="Georgia" w:hAnsi="Georgia"/>
          <w:bCs/>
          <w:i/>
        </w:rPr>
        <w:t xml:space="preserve"> Young Ones</w:t>
      </w:r>
      <w:r w:rsidRPr="00AD0D7B">
        <w:rPr>
          <w:rFonts w:ascii="Georgia" w:hAnsi="Georgia"/>
          <w:bCs/>
        </w:rPr>
        <w:t xml:space="preserve">,’ </w:t>
      </w:r>
      <w:r w:rsidR="007118FF" w:rsidRPr="00AD0D7B">
        <w:rPr>
          <w:rFonts w:ascii="Georgia" w:hAnsi="Georgia"/>
          <w:bCs/>
        </w:rPr>
        <w:t xml:space="preserve">Agora, 49:4 (2014), pp. 14–22. Available here: </w:t>
      </w:r>
      <w:hyperlink r:id="rId30" w:history="1">
        <w:r w:rsidR="007118FF" w:rsidRPr="00AD0D7B">
          <w:rPr>
            <w:rStyle w:val="Hyperlink"/>
            <w:rFonts w:ascii="Georgia" w:hAnsi="Georgia"/>
            <w:bCs/>
          </w:rPr>
          <w:t>https://www.academia.edu/9701418/I_Hope_Youre_Satisfied_Thatcher_Capturing_the_Zeitgeist_of_1980s_Britain_in_The_Young_Ones</w:t>
        </w:r>
      </w:hyperlink>
      <w:r w:rsidR="007118FF" w:rsidRPr="00AD0D7B">
        <w:rPr>
          <w:rFonts w:ascii="Georgia" w:hAnsi="Georgia"/>
          <w:bCs/>
        </w:rPr>
        <w:t>.</w:t>
      </w:r>
    </w:p>
    <w:p w:rsidR="00A00B45" w:rsidRPr="00AD0D7B" w:rsidRDefault="00A00B45" w:rsidP="00956438">
      <w:pPr>
        <w:spacing w:after="0" w:line="360" w:lineRule="auto"/>
        <w:ind w:left="720" w:hanging="720"/>
        <w:rPr>
          <w:rFonts w:ascii="Georgia" w:hAnsi="Georgia"/>
          <w:bCs/>
        </w:rPr>
      </w:pPr>
      <w:r w:rsidRPr="00AD0D7B">
        <w:rPr>
          <w:rFonts w:ascii="Georgia" w:hAnsi="Georgia"/>
          <w:bCs/>
        </w:rPr>
        <w:t xml:space="preserve">Turner, Alwyn W. </w:t>
      </w:r>
      <w:r w:rsidRPr="00AD0D7B">
        <w:rPr>
          <w:rFonts w:ascii="Georgia" w:hAnsi="Georgia"/>
          <w:bCs/>
          <w:i/>
        </w:rPr>
        <w:t>Glam Rock: Dandies in the Underworld</w:t>
      </w:r>
      <w:r w:rsidRPr="00AD0D7B">
        <w:rPr>
          <w:rFonts w:ascii="Georgia" w:hAnsi="Georgia"/>
          <w:bCs/>
        </w:rPr>
        <w:t xml:space="preserve"> (London: V&amp;A Publishing, 2013).</w:t>
      </w:r>
    </w:p>
    <w:p w:rsidR="00A00B45" w:rsidRPr="00AD0D7B" w:rsidRDefault="00A00B45" w:rsidP="00A0404D">
      <w:pPr>
        <w:spacing w:after="0" w:line="360" w:lineRule="auto"/>
        <w:ind w:left="720" w:hanging="720"/>
        <w:rPr>
          <w:rFonts w:ascii="Georgia" w:hAnsi="Georgia"/>
        </w:rPr>
      </w:pPr>
      <w:r w:rsidRPr="00AD0D7B">
        <w:rPr>
          <w:rFonts w:ascii="Georgia" w:hAnsi="Georgia"/>
        </w:rPr>
        <w:t xml:space="preserve">Uncut, </w:t>
      </w:r>
      <w:r w:rsidR="00FD41BE" w:rsidRPr="00AD0D7B">
        <w:rPr>
          <w:rFonts w:ascii="Georgia" w:hAnsi="Georgia"/>
        </w:rPr>
        <w:t>‘</w:t>
      </w:r>
      <w:r w:rsidRPr="00AD0D7B">
        <w:rPr>
          <w:rFonts w:ascii="Georgia" w:hAnsi="Georgia"/>
        </w:rPr>
        <w:t>Stand Down, Margaret! Weller, The Specials and more Recall the Thatcher Years,</w:t>
      </w:r>
      <w:r w:rsidR="00FD41BE" w:rsidRPr="00AD0D7B">
        <w:rPr>
          <w:rFonts w:ascii="Georgia" w:hAnsi="Georgia"/>
        </w:rPr>
        <w:t>’</w:t>
      </w:r>
      <w:r w:rsidRPr="00AD0D7B">
        <w:rPr>
          <w:rFonts w:ascii="Georgia" w:hAnsi="Georgia"/>
        </w:rPr>
        <w:t xml:space="preserve"> </w:t>
      </w:r>
      <w:r w:rsidRPr="00AD0D7B">
        <w:rPr>
          <w:rFonts w:ascii="Georgia" w:hAnsi="Georgia"/>
          <w:i/>
        </w:rPr>
        <w:t>Uncut</w:t>
      </w:r>
      <w:r w:rsidRPr="00AD0D7B">
        <w:rPr>
          <w:rFonts w:ascii="Georgia" w:hAnsi="Georgia"/>
        </w:rPr>
        <w:t>, March 2009. &lt;https://www.uncut.co.uk/features/stand-down-margaret-23780/5#ryERldvAv9t1QPoV.99&gt; [accessed 8 January 2018].</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Worley, Matthew. </w:t>
      </w:r>
      <w:r w:rsidR="00FD41BE" w:rsidRPr="00AD0D7B">
        <w:rPr>
          <w:rFonts w:ascii="Georgia" w:hAnsi="Georgia"/>
        </w:rPr>
        <w:t>‘</w:t>
      </w:r>
      <w:r w:rsidRPr="00AD0D7B">
        <w:rPr>
          <w:rFonts w:ascii="Georgia" w:hAnsi="Georgia"/>
        </w:rPr>
        <w:t xml:space="preserve">Shot By Both Sides: Punk, Politics and the End of </w:t>
      </w:r>
      <w:r w:rsidR="00FD41BE" w:rsidRPr="00AD0D7B">
        <w:rPr>
          <w:rFonts w:ascii="Georgia" w:hAnsi="Georgia"/>
        </w:rPr>
        <w:t>“</w:t>
      </w:r>
      <w:r w:rsidRPr="00AD0D7B">
        <w:rPr>
          <w:rFonts w:ascii="Georgia" w:hAnsi="Georgia"/>
        </w:rPr>
        <w:t>Consensus,</w:t>
      </w:r>
      <w:r w:rsidR="00FD41BE" w:rsidRPr="00AD0D7B">
        <w:rPr>
          <w:rFonts w:ascii="Georgia" w:hAnsi="Georgia"/>
        </w:rPr>
        <w:t>”</w:t>
      </w:r>
      <w:proofErr w:type="gramStart"/>
      <w:r w:rsidR="00FD41BE" w:rsidRPr="00AD0D7B">
        <w:rPr>
          <w:rFonts w:ascii="Georgia" w:hAnsi="Georgia"/>
        </w:rPr>
        <w:t>‘</w:t>
      </w:r>
      <w:r w:rsidRPr="00AD0D7B">
        <w:rPr>
          <w:rFonts w:ascii="Georgia" w:hAnsi="Georgia"/>
        </w:rPr>
        <w:t xml:space="preserve"> </w:t>
      </w:r>
      <w:r w:rsidRPr="00AD0D7B">
        <w:rPr>
          <w:rFonts w:ascii="Georgia" w:hAnsi="Georgia"/>
          <w:i/>
        </w:rPr>
        <w:t>Contemporary</w:t>
      </w:r>
      <w:proofErr w:type="gramEnd"/>
      <w:r w:rsidRPr="00AD0D7B">
        <w:rPr>
          <w:rFonts w:ascii="Georgia" w:hAnsi="Georgia"/>
          <w:i/>
        </w:rPr>
        <w:t xml:space="preserve"> British History</w:t>
      </w:r>
      <w:r w:rsidRPr="00AD0D7B">
        <w:rPr>
          <w:rFonts w:ascii="Georgia" w:hAnsi="Georgia"/>
        </w:rPr>
        <w:t>, 26:3 (2012), pp.333–354.</w:t>
      </w:r>
    </w:p>
    <w:p w:rsidR="00A00B45" w:rsidRPr="00AD0D7B" w:rsidRDefault="00A00B45"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Falklands</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Adams, Valerie. </w:t>
      </w:r>
      <w:r w:rsidRPr="00AD0D7B">
        <w:rPr>
          <w:rFonts w:ascii="Georgia" w:hAnsi="Georgia"/>
          <w:i/>
        </w:rPr>
        <w:t>The Media and the Falklands Campaign</w:t>
      </w:r>
      <w:r w:rsidRPr="00AD0D7B">
        <w:rPr>
          <w:rFonts w:ascii="Georgia" w:hAnsi="Georgia"/>
        </w:rPr>
        <w:t xml:space="preserve"> (Basingstoke: Macmillan, 1986).</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Arthur, Max. </w:t>
      </w:r>
      <w:r w:rsidRPr="00AD0D7B">
        <w:rPr>
          <w:rFonts w:ascii="Georgia" w:hAnsi="Georgia"/>
          <w:i/>
        </w:rPr>
        <w:t>Above All, Courage: Personal Stories from the Falklands War</w:t>
      </w:r>
      <w:r w:rsidRPr="00AD0D7B">
        <w:rPr>
          <w:rFonts w:ascii="Georgia" w:hAnsi="Georgia"/>
        </w:rPr>
        <w:t xml:space="preserve"> (London: </w:t>
      </w:r>
      <w:proofErr w:type="spellStart"/>
      <w:r w:rsidRPr="00AD0D7B">
        <w:rPr>
          <w:rFonts w:ascii="Georgia" w:hAnsi="Georgia"/>
        </w:rPr>
        <w:t>Cassell</w:t>
      </w:r>
      <w:proofErr w:type="spellEnd"/>
      <w:r w:rsidRPr="00AD0D7B">
        <w:rPr>
          <w:rFonts w:ascii="Georgia" w:hAnsi="Georgia"/>
        </w:rPr>
        <w:t xml:space="preserve"> &amp; Co, 2002).</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Bicheno</w:t>
      </w:r>
      <w:proofErr w:type="spellEnd"/>
      <w:r w:rsidRPr="00AD0D7B">
        <w:rPr>
          <w:rFonts w:ascii="Georgia" w:hAnsi="Georgia"/>
        </w:rPr>
        <w:t xml:space="preserve">, Hugh. </w:t>
      </w:r>
      <w:r w:rsidRPr="00AD0D7B">
        <w:rPr>
          <w:rFonts w:ascii="Georgia" w:hAnsi="Georgia"/>
          <w:i/>
        </w:rPr>
        <w:t>Razor</w:t>
      </w:r>
      <w:r w:rsidR="00FD41BE" w:rsidRPr="00AD0D7B">
        <w:rPr>
          <w:rFonts w:ascii="Georgia" w:hAnsi="Georgia"/>
          <w:i/>
        </w:rPr>
        <w:t>’</w:t>
      </w:r>
      <w:r w:rsidRPr="00AD0D7B">
        <w:rPr>
          <w:rFonts w:ascii="Georgia" w:hAnsi="Georgia"/>
          <w:i/>
        </w:rPr>
        <w:t>s Edge: The Unofficial History of the Falklands War</w:t>
      </w:r>
      <w:r w:rsidRPr="00AD0D7B">
        <w:rPr>
          <w:rFonts w:ascii="Georgia" w:hAnsi="Georgia"/>
        </w:rPr>
        <w:t xml:space="preserve"> (London: Phoenix, 2007).</w:t>
      </w:r>
    </w:p>
    <w:p w:rsidR="00A00B45" w:rsidRPr="00AD0D7B" w:rsidRDefault="00625C5F" w:rsidP="00956438">
      <w:pPr>
        <w:spacing w:after="0" w:line="360" w:lineRule="auto"/>
        <w:ind w:left="720" w:hanging="720"/>
        <w:rPr>
          <w:rFonts w:ascii="Georgia" w:hAnsi="Georgia"/>
        </w:rPr>
      </w:pPr>
      <w:r w:rsidRPr="00AD0D7B">
        <w:rPr>
          <w:rFonts w:ascii="Georgia" w:hAnsi="Georgia"/>
        </w:rPr>
        <w:t>Freedman</w:t>
      </w:r>
      <w:r w:rsidR="00A00B45" w:rsidRPr="00AD0D7B">
        <w:rPr>
          <w:rFonts w:ascii="Georgia" w:hAnsi="Georgia"/>
        </w:rPr>
        <w:t xml:space="preserve">, Lawrence and Virginia </w:t>
      </w:r>
      <w:proofErr w:type="spellStart"/>
      <w:r w:rsidR="00A00B45" w:rsidRPr="00AD0D7B">
        <w:rPr>
          <w:rFonts w:ascii="Georgia" w:hAnsi="Georgia"/>
        </w:rPr>
        <w:t>Gamba-Stonehouse</w:t>
      </w:r>
      <w:proofErr w:type="spellEnd"/>
      <w:r w:rsidR="00A00B45" w:rsidRPr="00AD0D7B">
        <w:rPr>
          <w:rFonts w:ascii="Georgia" w:hAnsi="Georgia"/>
        </w:rPr>
        <w:t xml:space="preserve">. </w:t>
      </w:r>
      <w:r w:rsidR="00A00B45" w:rsidRPr="00AD0D7B">
        <w:rPr>
          <w:rFonts w:ascii="Georgia" w:hAnsi="Georgia"/>
          <w:i/>
        </w:rPr>
        <w:t xml:space="preserve">Signals of War: The Falklands Conflict of 1982 </w:t>
      </w:r>
      <w:r w:rsidR="00A00B45" w:rsidRPr="00AD0D7B">
        <w:rPr>
          <w:rFonts w:ascii="Georgia" w:hAnsi="Georgia"/>
        </w:rPr>
        <w:t>(London: Faber and Faber, 1990).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West, Nigel. </w:t>
      </w:r>
      <w:r w:rsidRPr="00AD0D7B">
        <w:rPr>
          <w:rFonts w:ascii="Georgia" w:hAnsi="Georgia"/>
          <w:i/>
        </w:rPr>
        <w:t xml:space="preserve">The Secret War for the Falklands: The SAS, MI6, and the War Whitehall Nearly Lost </w:t>
      </w:r>
      <w:r w:rsidRPr="00AD0D7B">
        <w:rPr>
          <w:rFonts w:ascii="Georgia" w:hAnsi="Georgia"/>
        </w:rPr>
        <w:t xml:space="preserve">(London: Warner, 1998). </w:t>
      </w:r>
    </w:p>
    <w:p w:rsidR="009803D3" w:rsidRPr="00AD0D7B" w:rsidRDefault="009803D3" w:rsidP="00956438">
      <w:pPr>
        <w:spacing w:after="0" w:line="360" w:lineRule="auto"/>
        <w:ind w:left="720" w:hanging="720"/>
        <w:rPr>
          <w:rFonts w:ascii="Georgia" w:hAnsi="Georgia"/>
          <w:b/>
          <w:u w:val="single"/>
        </w:rPr>
      </w:pPr>
    </w:p>
    <w:p w:rsidR="009803D3" w:rsidRPr="00AD0D7B" w:rsidRDefault="009803D3" w:rsidP="00956438">
      <w:pPr>
        <w:spacing w:after="0" w:line="360" w:lineRule="auto"/>
        <w:ind w:left="720" w:hanging="720"/>
        <w:rPr>
          <w:rFonts w:ascii="Georgia" w:hAnsi="Georgia"/>
          <w:b/>
          <w:u w:val="single"/>
        </w:rPr>
      </w:pPr>
      <w:r w:rsidRPr="00AD0D7B">
        <w:rPr>
          <w:rFonts w:ascii="Georgia" w:hAnsi="Georgia"/>
          <w:b/>
          <w:u w:val="single"/>
        </w:rPr>
        <w:t>Europe</w:t>
      </w:r>
    </w:p>
    <w:p w:rsidR="009803D3" w:rsidRPr="00AD0D7B" w:rsidRDefault="009803D3" w:rsidP="00956438">
      <w:pPr>
        <w:spacing w:after="0" w:line="360" w:lineRule="auto"/>
        <w:ind w:left="720" w:hanging="720"/>
        <w:rPr>
          <w:rFonts w:ascii="Georgia" w:hAnsi="Georgia"/>
        </w:rPr>
      </w:pPr>
      <w:proofErr w:type="spellStart"/>
      <w:r w:rsidRPr="00AD0D7B">
        <w:rPr>
          <w:rFonts w:ascii="Georgia" w:hAnsi="Georgia"/>
        </w:rPr>
        <w:lastRenderedPageBreak/>
        <w:t>Crowson</w:t>
      </w:r>
      <w:proofErr w:type="spellEnd"/>
      <w:r w:rsidRPr="00AD0D7B">
        <w:rPr>
          <w:rFonts w:ascii="Georgia" w:hAnsi="Georgia"/>
        </w:rPr>
        <w:t xml:space="preserve"> NJ. </w:t>
      </w:r>
      <w:r w:rsidRPr="00AD0D7B">
        <w:rPr>
          <w:rFonts w:ascii="Georgia" w:hAnsi="Georgia"/>
          <w:i/>
        </w:rPr>
        <w:t xml:space="preserve">The Conservative Party and European Integration since 1945: At the Heart of Europe? </w:t>
      </w:r>
      <w:r w:rsidRPr="00AD0D7B">
        <w:rPr>
          <w:rFonts w:ascii="Georgia" w:hAnsi="Georgia"/>
        </w:rPr>
        <w:t>(London: Routledge, 2007).</w:t>
      </w:r>
    </w:p>
    <w:p w:rsidR="009803D3" w:rsidRPr="00AD0D7B" w:rsidRDefault="009803D3" w:rsidP="00956438">
      <w:pPr>
        <w:spacing w:after="0" w:line="360" w:lineRule="auto"/>
        <w:ind w:left="720" w:hanging="720"/>
        <w:rPr>
          <w:rFonts w:ascii="Georgia" w:hAnsi="Georgia"/>
        </w:rPr>
      </w:pPr>
      <w:r w:rsidRPr="00AD0D7B">
        <w:rPr>
          <w:rFonts w:ascii="Georgia" w:hAnsi="Georgia"/>
        </w:rPr>
        <w:t xml:space="preserve">Patterson, Ben. </w:t>
      </w:r>
      <w:r w:rsidRPr="00AD0D7B">
        <w:rPr>
          <w:rFonts w:ascii="Georgia" w:hAnsi="Georgia"/>
          <w:i/>
        </w:rPr>
        <w:t xml:space="preserve">The Conservative Party and Europe </w:t>
      </w:r>
      <w:r w:rsidRPr="00AD0D7B">
        <w:rPr>
          <w:rFonts w:ascii="Georgia" w:hAnsi="Georgia"/>
        </w:rPr>
        <w:t xml:space="preserve">(London: John </w:t>
      </w:r>
      <w:proofErr w:type="gramStart"/>
      <w:r w:rsidRPr="00AD0D7B">
        <w:rPr>
          <w:rFonts w:ascii="Georgia" w:hAnsi="Georgia"/>
        </w:rPr>
        <w:t>Harper  Publishing</w:t>
      </w:r>
      <w:proofErr w:type="gramEnd"/>
      <w:r w:rsidRPr="00AD0D7B">
        <w:rPr>
          <w:rFonts w:ascii="Georgia" w:hAnsi="Georgia"/>
        </w:rPr>
        <w:t>, 2011).</w:t>
      </w:r>
    </w:p>
    <w:p w:rsidR="009803D3" w:rsidRPr="00AD0D7B" w:rsidRDefault="009803D3" w:rsidP="00956438">
      <w:pPr>
        <w:spacing w:after="0" w:line="360" w:lineRule="auto"/>
        <w:ind w:left="720" w:hanging="720"/>
        <w:rPr>
          <w:rFonts w:ascii="Georgia" w:hAnsi="Georgia"/>
        </w:rPr>
      </w:pPr>
      <w:r w:rsidRPr="00AD0D7B">
        <w:rPr>
          <w:rFonts w:ascii="Georgia" w:hAnsi="Georgia"/>
        </w:rPr>
        <w:t xml:space="preserve">Wall, Stephen. </w:t>
      </w:r>
      <w:r w:rsidRPr="00AD0D7B">
        <w:rPr>
          <w:rFonts w:ascii="Georgia" w:hAnsi="Georgia"/>
          <w:i/>
        </w:rPr>
        <w:t xml:space="preserve">A Stranger in Europe: Britain and the EU from Thatcher to Blair </w:t>
      </w:r>
      <w:r w:rsidRPr="00AD0D7B">
        <w:rPr>
          <w:rFonts w:ascii="Georgia" w:hAnsi="Georgia"/>
        </w:rPr>
        <w:t>(Oxford: Oxford University Press, 2008).</w:t>
      </w:r>
    </w:p>
    <w:p w:rsidR="00A00B45" w:rsidRPr="00AD0D7B" w:rsidRDefault="00A00B45"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Legacies</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Ho</w:t>
      </w:r>
      <w:proofErr w:type="spellEnd"/>
      <w:r w:rsidRPr="00AD0D7B">
        <w:rPr>
          <w:rFonts w:ascii="Georgia" w:hAnsi="Georgia"/>
        </w:rPr>
        <w:t xml:space="preserve">, Elizabeth, ed. </w:t>
      </w:r>
      <w:r w:rsidRPr="00AD0D7B">
        <w:rPr>
          <w:rFonts w:ascii="Georgia" w:hAnsi="Georgia"/>
          <w:i/>
        </w:rPr>
        <w:t xml:space="preserve">Thatcher and After: Margaret Thatcher and Her Afterlife in Contemporary Culture </w:t>
      </w:r>
      <w:r w:rsidRPr="00AD0D7B">
        <w:rPr>
          <w:rFonts w:ascii="Georgia" w:hAnsi="Georgia"/>
        </w:rPr>
        <w:t>(New York: Palgrave Macmillan, 2010).</w:t>
      </w:r>
    </w:p>
    <w:p w:rsidR="002504FA" w:rsidRPr="00AD0D7B" w:rsidRDefault="002504FA" w:rsidP="00956438">
      <w:pPr>
        <w:spacing w:after="0" w:line="360" w:lineRule="auto"/>
        <w:ind w:left="720" w:hanging="720"/>
        <w:rPr>
          <w:rFonts w:ascii="Georgia" w:hAnsi="Georgia"/>
        </w:rPr>
      </w:pPr>
      <w:proofErr w:type="spellStart"/>
      <w:r w:rsidRPr="00AD0D7B">
        <w:rPr>
          <w:rFonts w:ascii="Georgia" w:hAnsi="Georgia"/>
        </w:rPr>
        <w:t>Farrall</w:t>
      </w:r>
      <w:proofErr w:type="spellEnd"/>
      <w:proofErr w:type="gramStart"/>
      <w:r w:rsidRPr="00AD0D7B">
        <w:rPr>
          <w:rFonts w:ascii="Georgia" w:hAnsi="Georgia"/>
        </w:rPr>
        <w:t>,  Stephen</w:t>
      </w:r>
      <w:proofErr w:type="gramEnd"/>
      <w:r w:rsidRPr="00AD0D7B">
        <w:rPr>
          <w:rFonts w:ascii="Georgia" w:hAnsi="Georgia"/>
        </w:rPr>
        <w:t xml:space="preserve"> and Colin Hay, eds. </w:t>
      </w:r>
      <w:r w:rsidRPr="00AD0D7B">
        <w:rPr>
          <w:rFonts w:ascii="Georgia" w:hAnsi="Georgia"/>
          <w:i/>
        </w:rPr>
        <w:t xml:space="preserve">The Legacy of Thatcherism: Assessing and Exploring Thatcherite Social and Economic Policies </w:t>
      </w:r>
      <w:r w:rsidRPr="00AD0D7B">
        <w:rPr>
          <w:rFonts w:ascii="Georgia" w:hAnsi="Georgia"/>
        </w:rPr>
        <w:t xml:space="preserve">(London: British Academy, 2014). </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Ludlam</w:t>
      </w:r>
      <w:proofErr w:type="spellEnd"/>
      <w:r w:rsidRPr="00AD0D7B">
        <w:rPr>
          <w:rFonts w:ascii="Georgia" w:hAnsi="Georgia"/>
        </w:rPr>
        <w:t xml:space="preserve">, Steve and Martin J Smith. </w:t>
      </w:r>
      <w:r w:rsidRPr="00AD0D7B">
        <w:rPr>
          <w:rFonts w:ascii="Georgia" w:hAnsi="Georgia"/>
          <w:i/>
        </w:rPr>
        <w:t xml:space="preserve">New Labour in Government </w:t>
      </w:r>
      <w:r w:rsidRPr="00AD0D7B">
        <w:rPr>
          <w:rFonts w:ascii="Georgia" w:hAnsi="Georgia"/>
        </w:rPr>
        <w:t>(Basingstoke: Macmillan, 2001).</w:t>
      </w:r>
    </w:p>
    <w:p w:rsidR="00A00B45" w:rsidRPr="00AD0D7B" w:rsidRDefault="00A00B45" w:rsidP="00956438">
      <w:pPr>
        <w:spacing w:after="0" w:line="360" w:lineRule="auto"/>
        <w:ind w:left="720" w:hanging="720"/>
        <w:rPr>
          <w:rFonts w:ascii="Georgia" w:hAnsi="Georgia" w:cs="Arial"/>
          <w:b/>
          <w:u w:val="single"/>
        </w:rPr>
      </w:pPr>
    </w:p>
    <w:p w:rsidR="008C37FD" w:rsidRPr="00AD0D7B" w:rsidRDefault="008C37FD" w:rsidP="00956438">
      <w:pPr>
        <w:spacing w:after="0" w:line="360" w:lineRule="auto"/>
        <w:rPr>
          <w:rFonts w:ascii="Georgia" w:hAnsi="Georgia"/>
          <w:b/>
          <w:sz w:val="28"/>
        </w:rPr>
      </w:pPr>
    </w:p>
    <w:p w:rsidR="00A00B45" w:rsidRPr="00AD0D7B" w:rsidRDefault="00A00B45" w:rsidP="00956438">
      <w:pPr>
        <w:spacing w:after="0" w:line="360" w:lineRule="auto"/>
        <w:ind w:left="720" w:hanging="720"/>
        <w:rPr>
          <w:rFonts w:ascii="Georgia" w:hAnsi="Georgia"/>
          <w:b/>
          <w:sz w:val="28"/>
        </w:rPr>
      </w:pPr>
      <w:r w:rsidRPr="00AD0D7B">
        <w:rPr>
          <w:rFonts w:ascii="Georgia" w:hAnsi="Georgia"/>
          <w:b/>
          <w:sz w:val="28"/>
        </w:rPr>
        <w:t>REAGAN AND THE UNITED STATES IN THE 1980S</w:t>
      </w: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General accounts</w:t>
      </w:r>
    </w:p>
    <w:p w:rsidR="00625C5F" w:rsidRPr="00AD0D7B" w:rsidRDefault="00625C5F" w:rsidP="00956438">
      <w:pPr>
        <w:spacing w:after="0" w:line="360" w:lineRule="auto"/>
        <w:ind w:left="720" w:hanging="720"/>
        <w:rPr>
          <w:rFonts w:ascii="Georgia" w:hAnsi="Georgia"/>
          <w:b/>
        </w:rPr>
      </w:pPr>
      <w:r w:rsidRPr="00AD0D7B">
        <w:rPr>
          <w:rFonts w:ascii="Georgia" w:hAnsi="Georgia"/>
          <w:b/>
        </w:rPr>
        <w:t>Collins, Robert M. </w:t>
      </w:r>
      <w:r w:rsidRPr="00AD0D7B">
        <w:rPr>
          <w:rFonts w:ascii="Georgia" w:hAnsi="Georgia"/>
          <w:b/>
          <w:i/>
          <w:iCs/>
        </w:rPr>
        <w:t>Transforming America: Politics and Culture in the Reagan Years </w:t>
      </w:r>
      <w:r w:rsidRPr="00AD0D7B">
        <w:rPr>
          <w:rFonts w:ascii="Georgia" w:hAnsi="Georgia"/>
          <w:b/>
        </w:rPr>
        <w:t>(New York: Columbia University Press, 2007).</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Greenstein, Fred I. </w:t>
      </w:r>
      <w:r w:rsidRPr="00AD0D7B">
        <w:rPr>
          <w:rFonts w:ascii="Georgia" w:hAnsi="Georgia"/>
          <w:i/>
        </w:rPr>
        <w:t xml:space="preserve">The Presidential Difference: Leadership Style from FDR to George W. Bush </w:t>
      </w:r>
      <w:r w:rsidRPr="00AD0D7B">
        <w:rPr>
          <w:rFonts w:ascii="Georgia" w:hAnsi="Georgia"/>
        </w:rPr>
        <w:t>(Princeton, New Jersey: Princeton University Press, 2004).</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Hudson, Cheryl and Gareth Davies, </w:t>
      </w:r>
      <w:proofErr w:type="gramStart"/>
      <w:r w:rsidRPr="00AD0D7B">
        <w:rPr>
          <w:rFonts w:ascii="Georgia" w:hAnsi="Georgia"/>
        </w:rPr>
        <w:t>eds</w:t>
      </w:r>
      <w:proofErr w:type="gramEnd"/>
      <w:r w:rsidRPr="00AD0D7B">
        <w:rPr>
          <w:rFonts w:ascii="Georgia" w:hAnsi="Georgia"/>
        </w:rPr>
        <w:t xml:space="preserve">.  </w:t>
      </w:r>
      <w:r w:rsidRPr="00AD0D7B">
        <w:rPr>
          <w:rFonts w:ascii="Georgia" w:hAnsi="Georgia"/>
          <w:i/>
        </w:rPr>
        <w:t xml:space="preserve">Ronald Reagan and the 1980s: Perceptions, Policies, </w:t>
      </w:r>
      <w:proofErr w:type="gramStart"/>
      <w:r w:rsidRPr="00AD0D7B">
        <w:rPr>
          <w:rFonts w:ascii="Georgia" w:hAnsi="Georgia"/>
          <w:i/>
        </w:rPr>
        <w:t>Legacies</w:t>
      </w:r>
      <w:proofErr w:type="gramEnd"/>
      <w:r w:rsidRPr="00AD0D7B">
        <w:rPr>
          <w:rFonts w:ascii="Georgia" w:hAnsi="Georgia"/>
          <w:i/>
        </w:rPr>
        <w:t xml:space="preserve"> </w:t>
      </w:r>
      <w:r w:rsidRPr="00AD0D7B">
        <w:rPr>
          <w:rFonts w:ascii="Georgia" w:hAnsi="Georgia"/>
        </w:rPr>
        <w:t>(New York: Palgrave MacMillan, 2008).</w:t>
      </w:r>
    </w:p>
    <w:p w:rsidR="00A00B45" w:rsidRPr="00AD0D7B" w:rsidRDefault="00A00B45" w:rsidP="00956438">
      <w:pPr>
        <w:spacing w:after="0" w:line="360" w:lineRule="auto"/>
        <w:ind w:left="720" w:hanging="720"/>
        <w:rPr>
          <w:rFonts w:ascii="Georgia" w:hAnsi="Georgia"/>
          <w:i/>
        </w:rPr>
      </w:pPr>
      <w:r w:rsidRPr="00AD0D7B">
        <w:rPr>
          <w:rFonts w:ascii="Georgia" w:hAnsi="Georgia"/>
        </w:rPr>
        <w:t xml:space="preserve">Neustadt, Richard E. </w:t>
      </w:r>
      <w:r w:rsidRPr="00AD0D7B">
        <w:rPr>
          <w:rFonts w:ascii="Georgia" w:hAnsi="Georgia"/>
          <w:i/>
        </w:rPr>
        <w:t xml:space="preserve">Presidential Power and the Modern Presidents: The Politics of Leadership from Roosevelt to Reagan </w:t>
      </w:r>
      <w:r w:rsidRPr="00AD0D7B">
        <w:rPr>
          <w:rFonts w:ascii="Georgia" w:hAnsi="Georgia"/>
        </w:rPr>
        <w:t>(New York: The Free Press Macmillan, 1990).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Reeves, Richard. </w:t>
      </w:r>
      <w:r w:rsidRPr="00AD0D7B">
        <w:rPr>
          <w:rFonts w:ascii="Georgia" w:hAnsi="Georgia"/>
          <w:i/>
        </w:rPr>
        <w:t>President Reagan: The Triumph of Imagination (</w:t>
      </w:r>
      <w:r w:rsidRPr="00AD0D7B">
        <w:rPr>
          <w:rFonts w:ascii="Georgia" w:hAnsi="Georgia"/>
        </w:rPr>
        <w:t>New York: Simon &amp; Schuster, 2005).</w:t>
      </w:r>
    </w:p>
    <w:p w:rsidR="00A00B45" w:rsidRPr="00AD0D7B" w:rsidRDefault="00A00B45" w:rsidP="00956438">
      <w:pPr>
        <w:spacing w:after="0" w:line="360" w:lineRule="auto"/>
        <w:ind w:left="720" w:hanging="720"/>
        <w:rPr>
          <w:rFonts w:ascii="Georgia" w:hAnsi="Georgia"/>
          <w:i/>
        </w:rPr>
      </w:pPr>
      <w:r w:rsidRPr="00AD0D7B">
        <w:rPr>
          <w:rFonts w:ascii="Georgia" w:hAnsi="Georgia"/>
        </w:rPr>
        <w:t xml:space="preserve">Roper, Jon. </w:t>
      </w:r>
      <w:r w:rsidRPr="00AD0D7B">
        <w:rPr>
          <w:rFonts w:ascii="Georgia" w:hAnsi="Georgia"/>
          <w:i/>
        </w:rPr>
        <w:t xml:space="preserve">The American Presidents: Heroic Leadership from Kennedy to Clinton </w:t>
      </w:r>
      <w:r w:rsidRPr="00AD0D7B">
        <w:rPr>
          <w:rFonts w:ascii="Georgia" w:hAnsi="Georgia"/>
        </w:rPr>
        <w:t>(Edinburgh: Edinburgh University Press, 2000).</w:t>
      </w:r>
    </w:p>
    <w:p w:rsidR="00EE0087" w:rsidRPr="00AD0D7B" w:rsidRDefault="00EE0087" w:rsidP="00956438">
      <w:pPr>
        <w:spacing w:after="0" w:line="360" w:lineRule="auto"/>
        <w:ind w:left="720" w:hanging="720"/>
        <w:rPr>
          <w:rFonts w:ascii="Georgia" w:hAnsi="Georgia"/>
        </w:rPr>
      </w:pPr>
      <w:proofErr w:type="spellStart"/>
      <w:r w:rsidRPr="00AD0D7B">
        <w:rPr>
          <w:rFonts w:ascii="Georgia" w:hAnsi="Georgia"/>
        </w:rPr>
        <w:t>Rossinow</w:t>
      </w:r>
      <w:proofErr w:type="spellEnd"/>
      <w:r w:rsidRPr="00AD0D7B">
        <w:rPr>
          <w:rFonts w:ascii="Georgia" w:hAnsi="Georgia"/>
        </w:rPr>
        <w:t xml:space="preserve">, Doug. </w:t>
      </w:r>
      <w:r w:rsidRPr="00AD0D7B">
        <w:rPr>
          <w:rFonts w:ascii="Georgia" w:hAnsi="Georgia"/>
          <w:i/>
        </w:rPr>
        <w:t xml:space="preserve">The Reagan Era: A History of the 1980s </w:t>
      </w:r>
      <w:r w:rsidRPr="00AD0D7B">
        <w:rPr>
          <w:rFonts w:ascii="Georgia" w:hAnsi="Georgia"/>
        </w:rPr>
        <w:t xml:space="preserve">(New York: Columbia </w:t>
      </w:r>
      <w:proofErr w:type="spellStart"/>
      <w:r w:rsidRPr="00AD0D7B">
        <w:rPr>
          <w:rFonts w:ascii="Georgia" w:hAnsi="Georgia"/>
        </w:rPr>
        <w:t>Univeristy</w:t>
      </w:r>
      <w:proofErr w:type="spellEnd"/>
      <w:r w:rsidRPr="00AD0D7B">
        <w:rPr>
          <w:rFonts w:ascii="Georgia" w:hAnsi="Georgia"/>
        </w:rPr>
        <w:t xml:space="preserve"> Press, 2015). Available here: </w:t>
      </w:r>
      <w:hyperlink r:id="rId31" w:history="1">
        <w:r w:rsidRPr="00AD0D7B">
          <w:rPr>
            <w:rStyle w:val="Hyperlink"/>
            <w:rFonts w:ascii="Georgia" w:hAnsi="Georgia"/>
          </w:rPr>
          <w:t>http://columbia.universitypressscholarship.com/view/10.7312/columbia/9780231169882.001.0001/upso-9780231169882?rskey=CwebYa&amp;result=7</w:t>
        </w:r>
      </w:hyperlink>
      <w:r w:rsidRPr="00AD0D7B">
        <w:rPr>
          <w:rFonts w:ascii="Georgia" w:hAnsi="Georgia"/>
        </w:rPr>
        <w:t>.</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Schaller, Michael. </w:t>
      </w:r>
      <w:r w:rsidRPr="00AD0D7B">
        <w:rPr>
          <w:rFonts w:ascii="Georgia" w:hAnsi="Georgia"/>
          <w:i/>
        </w:rPr>
        <w:t>Reckoning with Reagan: America and Its President in the 1980s</w:t>
      </w:r>
      <w:r w:rsidRPr="00AD0D7B">
        <w:rPr>
          <w:rFonts w:ascii="Georgia" w:hAnsi="Georgia"/>
        </w:rPr>
        <w:t xml:space="preserve"> (Oxford: Oxford University Press, 1994).</w:t>
      </w:r>
    </w:p>
    <w:p w:rsidR="00EE0087" w:rsidRPr="00AD0D7B" w:rsidRDefault="00EE0087" w:rsidP="00956438">
      <w:pPr>
        <w:spacing w:after="0" w:line="360" w:lineRule="auto"/>
        <w:ind w:left="720" w:hanging="720"/>
        <w:rPr>
          <w:rFonts w:ascii="Georgia" w:hAnsi="Georgia"/>
        </w:rPr>
      </w:pPr>
      <w:r w:rsidRPr="00AD0D7B">
        <w:rPr>
          <w:rFonts w:ascii="Georgia" w:hAnsi="Georgia"/>
        </w:rPr>
        <w:lastRenderedPageBreak/>
        <w:t xml:space="preserve">Skinner, Kiron K. </w:t>
      </w:r>
      <w:r w:rsidR="00FD41BE" w:rsidRPr="00AD0D7B">
        <w:rPr>
          <w:rFonts w:ascii="Georgia" w:hAnsi="Georgia"/>
        </w:rPr>
        <w:t>‘</w:t>
      </w:r>
      <w:r w:rsidRPr="00AD0D7B">
        <w:rPr>
          <w:rFonts w:ascii="Georgia" w:hAnsi="Georgia"/>
        </w:rPr>
        <w:t xml:space="preserve">Governing </w:t>
      </w:r>
      <w:proofErr w:type="gramStart"/>
      <w:r w:rsidRPr="00AD0D7B">
        <w:rPr>
          <w:rFonts w:ascii="Georgia" w:hAnsi="Georgia"/>
        </w:rPr>
        <w:t>During</w:t>
      </w:r>
      <w:proofErr w:type="gramEnd"/>
      <w:r w:rsidRPr="00AD0D7B">
        <w:rPr>
          <w:rFonts w:ascii="Georgia" w:hAnsi="Georgia"/>
        </w:rPr>
        <w:t xml:space="preserve"> a Time of Crisis: The Reagan Presidency</w:t>
      </w:r>
      <w:r w:rsidR="00FD41BE" w:rsidRPr="00AD0D7B">
        <w:rPr>
          <w:rFonts w:ascii="Georgia" w:hAnsi="Georgia"/>
        </w:rPr>
        <w:t>’</w:t>
      </w:r>
      <w:r w:rsidR="009037F0" w:rsidRPr="00AD0D7B">
        <w:rPr>
          <w:rFonts w:ascii="Georgia" w:hAnsi="Georgia"/>
        </w:rPr>
        <w:t xml:space="preserve"> in </w:t>
      </w:r>
      <w:r w:rsidR="009037F0" w:rsidRPr="00AD0D7B">
        <w:rPr>
          <w:rFonts w:ascii="Georgia" w:hAnsi="Georgia"/>
          <w:i/>
        </w:rPr>
        <w:t>When Life Strikes the President: Scandal, Death, and Illness in the White House</w:t>
      </w:r>
      <w:r w:rsidR="009037F0" w:rsidRPr="00AD0D7B">
        <w:rPr>
          <w:rFonts w:ascii="Georgia" w:hAnsi="Georgia"/>
        </w:rPr>
        <w:t>, edited by Jeffrey A. Engel and Thomas J. Knock (New York: Oxford University Press, 2017).</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Troy, Gil. </w:t>
      </w:r>
      <w:r w:rsidRPr="00AD0D7B">
        <w:rPr>
          <w:rFonts w:ascii="Georgia" w:hAnsi="Georgia"/>
          <w:b/>
          <w:i/>
        </w:rPr>
        <w:t xml:space="preserve">Morning in America: How Ronald Reagan Invented the 1980s </w:t>
      </w:r>
      <w:r w:rsidRPr="00AD0D7B">
        <w:rPr>
          <w:rFonts w:ascii="Georgia" w:hAnsi="Georgia"/>
          <w:b/>
        </w:rPr>
        <w:t>(Princeton, New Jersey: Princeton University Press, 2005).</w:t>
      </w:r>
    </w:p>
    <w:p w:rsidR="00625C5F" w:rsidRPr="00AD0D7B" w:rsidRDefault="00A00B45" w:rsidP="00956438">
      <w:pPr>
        <w:spacing w:after="0" w:line="360" w:lineRule="auto"/>
        <w:ind w:left="720" w:hanging="720"/>
        <w:rPr>
          <w:rFonts w:ascii="Georgia" w:hAnsi="Georgia"/>
          <w:b/>
        </w:rPr>
      </w:pPr>
      <w:r w:rsidRPr="00AD0D7B">
        <w:rPr>
          <w:rFonts w:ascii="Georgia" w:hAnsi="Georgia"/>
          <w:b/>
        </w:rPr>
        <w:t xml:space="preserve">–. </w:t>
      </w:r>
      <w:r w:rsidRPr="00AD0D7B">
        <w:rPr>
          <w:rFonts w:ascii="Georgia" w:hAnsi="Georgia"/>
          <w:b/>
          <w:i/>
        </w:rPr>
        <w:t xml:space="preserve">The Reagan Revolution: A Very Short Introduction </w:t>
      </w:r>
      <w:r w:rsidRPr="00AD0D7B">
        <w:rPr>
          <w:rFonts w:ascii="Georgia" w:hAnsi="Georgia"/>
          <w:b/>
        </w:rPr>
        <w:t>(Oxford: Oxford University Press, 2009)</w:t>
      </w:r>
      <w:r w:rsidR="00625C5F" w:rsidRPr="00AD0D7B">
        <w:rPr>
          <w:rFonts w:ascii="Georgia" w:hAnsi="Georgia"/>
          <w:b/>
        </w:rPr>
        <w:t>.</w:t>
      </w:r>
    </w:p>
    <w:p w:rsidR="00625C5F" w:rsidRPr="00A0404D" w:rsidRDefault="00625C5F" w:rsidP="00956438">
      <w:pPr>
        <w:spacing w:after="0" w:line="360" w:lineRule="auto"/>
        <w:ind w:left="720" w:hanging="720"/>
        <w:rPr>
          <w:rFonts w:ascii="Georgia" w:hAnsi="Georgia"/>
        </w:rPr>
      </w:pPr>
      <w:r w:rsidRPr="00A0404D">
        <w:rPr>
          <w:rFonts w:ascii="Georgia" w:hAnsi="Georgia"/>
        </w:rPr>
        <w:t xml:space="preserve">Troy, Gil, and Vincent </w:t>
      </w:r>
      <w:proofErr w:type="spellStart"/>
      <w:r w:rsidRPr="00A0404D">
        <w:rPr>
          <w:rFonts w:ascii="Georgia" w:hAnsi="Georgia"/>
        </w:rPr>
        <w:t>J.Cannato</w:t>
      </w:r>
      <w:proofErr w:type="spellEnd"/>
      <w:r w:rsidRPr="00A0404D">
        <w:rPr>
          <w:rFonts w:ascii="Georgia" w:hAnsi="Georgia"/>
        </w:rPr>
        <w:t xml:space="preserve">, eds. </w:t>
      </w:r>
      <w:r w:rsidRPr="00A0404D">
        <w:rPr>
          <w:rFonts w:ascii="Georgia" w:hAnsi="Georgia"/>
          <w:i/>
        </w:rPr>
        <w:t>Living in the Eighties</w:t>
      </w:r>
      <w:r w:rsidRPr="00A0404D">
        <w:rPr>
          <w:rFonts w:ascii="Georgia" w:hAnsi="Georgia"/>
        </w:rPr>
        <w:t xml:space="preserve"> (Oxford: Oxford University Press, 2009).</w:t>
      </w:r>
    </w:p>
    <w:p w:rsidR="00FD41BE" w:rsidRPr="00AD0D7B" w:rsidRDefault="00FD41BE" w:rsidP="00956438">
      <w:pPr>
        <w:spacing w:after="0" w:line="360" w:lineRule="auto"/>
        <w:rPr>
          <w:rFonts w:ascii="Georgia" w:hAnsi="Georgia"/>
          <w:b/>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Contemporary Accounts and Primary Sources</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Boyer, Paul. </w:t>
      </w:r>
      <w:r w:rsidRPr="00AD0D7B">
        <w:rPr>
          <w:rFonts w:ascii="Georgia" w:hAnsi="Georgia"/>
          <w:i/>
        </w:rPr>
        <w:t>Reagan as President: Contemporary Views of the Man, His Politics and His Policies</w:t>
      </w:r>
      <w:r w:rsidRPr="00AD0D7B">
        <w:rPr>
          <w:rFonts w:ascii="Georgia" w:hAnsi="Georgia"/>
        </w:rPr>
        <w:t xml:space="preserve"> (Chicago: Ivan R Dee, 1990).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Dougherty, James E. and Robert L </w:t>
      </w:r>
      <w:proofErr w:type="spellStart"/>
      <w:r w:rsidRPr="00AD0D7B">
        <w:rPr>
          <w:rFonts w:ascii="Georgia" w:hAnsi="Georgia"/>
        </w:rPr>
        <w:t>Pfaltzgraff</w:t>
      </w:r>
      <w:proofErr w:type="spellEnd"/>
      <w:r w:rsidRPr="00AD0D7B">
        <w:rPr>
          <w:rFonts w:ascii="Georgia" w:hAnsi="Georgia"/>
        </w:rPr>
        <w:t xml:space="preserve">. </w:t>
      </w:r>
      <w:r w:rsidRPr="00AD0D7B">
        <w:rPr>
          <w:rFonts w:ascii="Georgia" w:hAnsi="Georgia"/>
          <w:i/>
        </w:rPr>
        <w:t xml:space="preserve">American Foreign Policy: FDR to Reagan </w:t>
      </w:r>
      <w:r w:rsidRPr="00AD0D7B">
        <w:rPr>
          <w:rFonts w:ascii="Georgia" w:hAnsi="Georgia"/>
        </w:rPr>
        <w:t>(London: Harper &amp; Row, 1986).</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Eaks</w:t>
      </w:r>
      <w:proofErr w:type="spellEnd"/>
      <w:r w:rsidRPr="00AD0D7B">
        <w:rPr>
          <w:rFonts w:ascii="Georgia" w:hAnsi="Georgia"/>
        </w:rPr>
        <w:t xml:space="preserve">, Louis. </w:t>
      </w:r>
      <w:r w:rsidRPr="00AD0D7B">
        <w:rPr>
          <w:rFonts w:ascii="Georgia" w:hAnsi="Georgia"/>
          <w:i/>
        </w:rPr>
        <w:t>From El Salvador to the Libyan Jamahiriya: A Radical Review of American Foreign Policy under the Reagan Administration</w:t>
      </w:r>
      <w:r w:rsidRPr="00AD0D7B">
        <w:rPr>
          <w:rFonts w:ascii="Georgia" w:hAnsi="Georgia"/>
        </w:rPr>
        <w:t xml:space="preserve"> (London: Third World Reports, 1981).</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Krieger, Joel. </w:t>
      </w:r>
      <w:r w:rsidRPr="00AD0D7B">
        <w:rPr>
          <w:rFonts w:ascii="Georgia" w:hAnsi="Georgia"/>
          <w:i/>
        </w:rPr>
        <w:t xml:space="preserve">Reagan, Thatcher and the Politics of Decline </w:t>
      </w:r>
      <w:r w:rsidRPr="00AD0D7B">
        <w:rPr>
          <w:rFonts w:ascii="Georgia" w:hAnsi="Georgia"/>
        </w:rPr>
        <w:t>(Cambridge: Polity Press, 1986).</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Lekachman</w:t>
      </w:r>
      <w:proofErr w:type="spellEnd"/>
      <w:r w:rsidRPr="00AD0D7B">
        <w:rPr>
          <w:rFonts w:ascii="Georgia" w:hAnsi="Georgia"/>
        </w:rPr>
        <w:t xml:space="preserve">, Robert. </w:t>
      </w:r>
      <w:r w:rsidRPr="00AD0D7B">
        <w:rPr>
          <w:rFonts w:ascii="Georgia" w:hAnsi="Georgia"/>
          <w:i/>
        </w:rPr>
        <w:t xml:space="preserve">Greed Is Not Enough: Reaganomics </w:t>
      </w:r>
      <w:r w:rsidRPr="00AD0D7B">
        <w:rPr>
          <w:rFonts w:ascii="Georgia" w:hAnsi="Georgia"/>
        </w:rPr>
        <w:t>(New York: Pantheon Books, 1982).</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Moynihan, Daniel P. </w:t>
      </w:r>
      <w:r w:rsidRPr="00AD0D7B">
        <w:rPr>
          <w:rFonts w:ascii="Georgia" w:hAnsi="Georgia"/>
          <w:i/>
        </w:rPr>
        <w:t xml:space="preserve">Came the Revolution: Argument in the Reagan Era </w:t>
      </w:r>
      <w:r w:rsidRPr="00AD0D7B">
        <w:rPr>
          <w:rFonts w:ascii="Georgia" w:hAnsi="Georgia"/>
        </w:rPr>
        <w:t>(San Diego: Harcourt Brace Jovanovich, 1988).</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Paterson, Tom.  </w:t>
      </w:r>
      <w:r w:rsidRPr="00AD0D7B">
        <w:rPr>
          <w:rFonts w:ascii="Georgia" w:hAnsi="Georgia"/>
          <w:i/>
        </w:rPr>
        <w:t xml:space="preserve">Meeting the Communist Threat: Truman to Reagan </w:t>
      </w:r>
      <w:r w:rsidRPr="00AD0D7B">
        <w:rPr>
          <w:rFonts w:ascii="Georgia" w:hAnsi="Georgia"/>
        </w:rPr>
        <w:t>(Oxford: Oxford University Press, 1988)/</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Reagan, Ronald. </w:t>
      </w:r>
      <w:r w:rsidRPr="00AD0D7B">
        <w:rPr>
          <w:rFonts w:ascii="Georgia" w:hAnsi="Georgia"/>
          <w:i/>
        </w:rPr>
        <w:t xml:space="preserve">The Reagan Diaries </w:t>
      </w:r>
      <w:r w:rsidRPr="00AD0D7B">
        <w:rPr>
          <w:rFonts w:ascii="Georgia" w:hAnsi="Georgia"/>
        </w:rPr>
        <w:t>(New York: HarperCollins, 2007).</w:t>
      </w:r>
    </w:p>
    <w:p w:rsidR="00A00B45" w:rsidRPr="00AD0D7B" w:rsidRDefault="00A00B45" w:rsidP="00956438">
      <w:pPr>
        <w:tabs>
          <w:tab w:val="left" w:pos="4592"/>
        </w:tabs>
        <w:spacing w:after="0" w:line="360" w:lineRule="auto"/>
        <w:ind w:left="720" w:hanging="720"/>
        <w:rPr>
          <w:rFonts w:ascii="Georgia" w:hAnsi="Georgia"/>
        </w:rPr>
      </w:pPr>
      <w:r w:rsidRPr="00AD0D7B">
        <w:rPr>
          <w:rFonts w:ascii="Georgia" w:hAnsi="Georgia"/>
        </w:rPr>
        <w:t xml:space="preserve">–. </w:t>
      </w:r>
      <w:r w:rsidRPr="00AD0D7B">
        <w:rPr>
          <w:rFonts w:ascii="Georgia" w:hAnsi="Georgia"/>
          <w:i/>
        </w:rPr>
        <w:t xml:space="preserve">A Life in Letters </w:t>
      </w:r>
      <w:r w:rsidRPr="00AD0D7B">
        <w:rPr>
          <w:rFonts w:ascii="Georgia" w:hAnsi="Georgia"/>
        </w:rPr>
        <w:t>(London: Free Press, 2004).</w:t>
      </w:r>
      <w:r w:rsidRPr="00AD0D7B">
        <w:rPr>
          <w:rFonts w:ascii="Georgia" w:hAnsi="Georgia"/>
        </w:rPr>
        <w:tab/>
      </w:r>
    </w:p>
    <w:p w:rsidR="00A00B45" w:rsidRPr="00AD0D7B" w:rsidRDefault="00A00B45" w:rsidP="00956438">
      <w:pPr>
        <w:tabs>
          <w:tab w:val="left" w:pos="4592"/>
        </w:tabs>
        <w:spacing w:after="0" w:line="360" w:lineRule="auto"/>
        <w:ind w:left="720" w:hanging="720"/>
        <w:rPr>
          <w:rFonts w:ascii="Georgia" w:hAnsi="Georgia"/>
          <w:b/>
        </w:rPr>
      </w:pPr>
      <w:r w:rsidRPr="00AD0D7B">
        <w:rPr>
          <w:rFonts w:ascii="Georgia" w:hAnsi="Georgia"/>
          <w:b/>
        </w:rPr>
        <w:t xml:space="preserve">Ronald Reagan Presidential Library and Museum, </w:t>
      </w:r>
      <w:r w:rsidRPr="00AD0D7B">
        <w:rPr>
          <w:rFonts w:ascii="Georgia" w:hAnsi="Georgia"/>
          <w:b/>
          <w:i/>
        </w:rPr>
        <w:t>The Public Papers of the President: Ronald Reagan, 1981–1989</w:t>
      </w:r>
      <w:r w:rsidRPr="00AD0D7B">
        <w:rPr>
          <w:rFonts w:ascii="Georgia" w:hAnsi="Georgia"/>
          <w:b/>
        </w:rPr>
        <w:t xml:space="preserve">: </w:t>
      </w:r>
      <w:hyperlink r:id="rId32" w:history="1">
        <w:r w:rsidRPr="00AD0D7B">
          <w:rPr>
            <w:rStyle w:val="Hyperlink"/>
            <w:rFonts w:ascii="Georgia" w:hAnsi="Georgia"/>
            <w:b/>
          </w:rPr>
          <w:t>https://www.reaganlibrary.gov/sspeeches</w:t>
        </w:r>
      </w:hyperlink>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Scheer</w:t>
      </w:r>
      <w:proofErr w:type="spellEnd"/>
      <w:r w:rsidRPr="00AD0D7B">
        <w:rPr>
          <w:rFonts w:ascii="Georgia" w:hAnsi="Georgia"/>
        </w:rPr>
        <w:t xml:space="preserve">, Robert. </w:t>
      </w:r>
      <w:r w:rsidRPr="00AD0D7B">
        <w:rPr>
          <w:rFonts w:ascii="Georgia" w:hAnsi="Georgia"/>
          <w:i/>
        </w:rPr>
        <w:t>With Enough Shovels: Reagan, Bush and Nuclear War</w:t>
      </w:r>
      <w:r w:rsidRPr="00AD0D7B">
        <w:rPr>
          <w:rFonts w:ascii="Georgia" w:hAnsi="Georgia"/>
        </w:rPr>
        <w:t xml:space="preserve"> (London: Secker &amp; Warburg, 1983).</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Talbott</w:t>
      </w:r>
      <w:proofErr w:type="spellEnd"/>
      <w:r w:rsidRPr="00AD0D7B">
        <w:rPr>
          <w:rFonts w:ascii="Georgia" w:hAnsi="Georgia"/>
        </w:rPr>
        <w:t xml:space="preserve">, Strobe. </w:t>
      </w:r>
      <w:r w:rsidRPr="00AD0D7B">
        <w:rPr>
          <w:rFonts w:ascii="Georgia" w:hAnsi="Georgia"/>
          <w:i/>
        </w:rPr>
        <w:t>Deadly Gambits: The Reagan Administration and the Stalemate in Nuclear Arms Control</w:t>
      </w:r>
      <w:r w:rsidRPr="00AD0D7B">
        <w:rPr>
          <w:rFonts w:ascii="Georgia" w:hAnsi="Georgia"/>
        </w:rPr>
        <w:t xml:space="preserve"> (New York: Vintage Books, 1985). </w:t>
      </w:r>
    </w:p>
    <w:p w:rsidR="008610B1" w:rsidRPr="00AD0D7B" w:rsidRDefault="008610B1"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Jimmy Carter and the 1970s</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Carter, Jimmy. </w:t>
      </w:r>
      <w:r w:rsidRPr="00AD0D7B">
        <w:rPr>
          <w:rFonts w:ascii="Georgia" w:hAnsi="Georgia"/>
          <w:i/>
        </w:rPr>
        <w:t xml:space="preserve">White House Diary </w:t>
      </w:r>
      <w:r w:rsidRPr="00AD0D7B">
        <w:rPr>
          <w:rFonts w:ascii="Georgia" w:hAnsi="Georgia"/>
        </w:rPr>
        <w:t xml:space="preserve">(New York: Picador, 2011). </w:t>
      </w:r>
    </w:p>
    <w:p w:rsidR="00A00B45" w:rsidRPr="00AD0D7B" w:rsidRDefault="00A00B45" w:rsidP="00956438">
      <w:pPr>
        <w:spacing w:after="0" w:line="360" w:lineRule="auto"/>
        <w:ind w:left="720" w:hanging="720"/>
        <w:rPr>
          <w:rFonts w:ascii="Georgia" w:hAnsi="Georgia"/>
        </w:rPr>
      </w:pPr>
      <w:r w:rsidRPr="00AD0D7B">
        <w:rPr>
          <w:rFonts w:ascii="Georgia" w:hAnsi="Georgia"/>
        </w:rPr>
        <w:lastRenderedPageBreak/>
        <w:t xml:space="preserve">–. </w:t>
      </w:r>
      <w:r w:rsidRPr="00AD0D7B">
        <w:rPr>
          <w:rFonts w:ascii="Georgia" w:hAnsi="Georgia"/>
          <w:i/>
        </w:rPr>
        <w:t>Keeping Faith: Memoirs of a President</w:t>
      </w:r>
      <w:r w:rsidRPr="00AD0D7B">
        <w:rPr>
          <w:rFonts w:ascii="Georgia" w:hAnsi="Georgia"/>
        </w:rPr>
        <w:t xml:space="preserve"> (Fayetteville, Arkansas: University of Arkansas Press, 1995).</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Gaillard, Frye. </w:t>
      </w:r>
      <w:r w:rsidRPr="00AD0D7B">
        <w:rPr>
          <w:rFonts w:ascii="Georgia" w:hAnsi="Georgia"/>
          <w:i/>
        </w:rPr>
        <w:t xml:space="preserve">Prophet from Plains: Jimmy Carter and his Legacy </w:t>
      </w:r>
      <w:r w:rsidRPr="00AD0D7B">
        <w:rPr>
          <w:rFonts w:ascii="Georgia" w:hAnsi="Georgia"/>
        </w:rPr>
        <w:t>(Athens, Georgia: University of Georgia Press, 2007).</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Glad, Betty. </w:t>
      </w:r>
      <w:r w:rsidRPr="00AD0D7B">
        <w:rPr>
          <w:rFonts w:ascii="Georgia" w:hAnsi="Georgia"/>
          <w:i/>
        </w:rPr>
        <w:t>An Outsider in the White House: Jimmy Carter, his Advisors, and the Making of American Foreign Policy</w:t>
      </w:r>
      <w:r w:rsidRPr="00AD0D7B">
        <w:rPr>
          <w:rFonts w:ascii="Georgia" w:hAnsi="Georgia"/>
        </w:rPr>
        <w:t xml:space="preserve"> (London: Cornell University Press, 2009).</w:t>
      </w:r>
    </w:p>
    <w:p w:rsidR="002504FA" w:rsidRPr="00AD0D7B" w:rsidRDefault="002504FA" w:rsidP="00956438">
      <w:pPr>
        <w:spacing w:after="0" w:line="360" w:lineRule="auto"/>
        <w:ind w:left="720" w:hanging="720"/>
        <w:rPr>
          <w:rFonts w:ascii="Georgia" w:hAnsi="Georgia"/>
        </w:rPr>
      </w:pPr>
      <w:proofErr w:type="spellStart"/>
      <w:r w:rsidRPr="00AD0D7B">
        <w:rPr>
          <w:rFonts w:ascii="Georgia" w:hAnsi="Georgia"/>
        </w:rPr>
        <w:t>Mieczkowski</w:t>
      </w:r>
      <w:proofErr w:type="spellEnd"/>
      <w:r w:rsidRPr="00AD0D7B">
        <w:rPr>
          <w:rFonts w:ascii="Georgia" w:hAnsi="Georgia"/>
        </w:rPr>
        <w:t xml:space="preserve">, </w:t>
      </w:r>
      <w:proofErr w:type="spellStart"/>
      <w:r w:rsidRPr="00AD0D7B">
        <w:rPr>
          <w:rFonts w:ascii="Georgia" w:hAnsi="Georgia"/>
        </w:rPr>
        <w:t>Yanek</w:t>
      </w:r>
      <w:proofErr w:type="spellEnd"/>
      <w:r w:rsidRPr="00AD0D7B">
        <w:rPr>
          <w:rFonts w:ascii="Georgia" w:hAnsi="Georgia"/>
        </w:rPr>
        <w:t xml:space="preserve">. </w:t>
      </w:r>
      <w:r w:rsidRPr="00AD0D7B">
        <w:rPr>
          <w:rFonts w:ascii="Georgia" w:hAnsi="Georgia"/>
          <w:i/>
        </w:rPr>
        <w:t xml:space="preserve">Gerald Ford and the Challenges of the 1970s </w:t>
      </w:r>
      <w:r w:rsidRPr="00AD0D7B">
        <w:rPr>
          <w:rFonts w:ascii="Georgia" w:hAnsi="Georgia"/>
        </w:rPr>
        <w:t xml:space="preserve">(Lexington, Kentucky: University of Kentucky Press, 2005). Available here: </w:t>
      </w:r>
      <w:hyperlink r:id="rId33" w:history="1">
        <w:r w:rsidRPr="00AD0D7B">
          <w:rPr>
            <w:rStyle w:val="Hyperlink"/>
            <w:rFonts w:ascii="Georgia" w:hAnsi="Georgia"/>
          </w:rPr>
          <w:t>http://kentucky.universitypressscholarship.com/view/10.5810/kentucky/9780813123493.001.0001/upso-9780813123493?rskey=WWxlKw&amp;result=3</w:t>
        </w:r>
      </w:hyperlink>
      <w:r w:rsidRPr="00AD0D7B">
        <w:rPr>
          <w:rFonts w:ascii="Georgia" w:hAnsi="Georgia"/>
        </w:rPr>
        <w:t>.</w:t>
      </w:r>
    </w:p>
    <w:p w:rsidR="00B26A01" w:rsidRPr="00AD0D7B" w:rsidRDefault="00B26A01" w:rsidP="00956438">
      <w:pPr>
        <w:spacing w:after="0" w:line="360" w:lineRule="auto"/>
        <w:ind w:left="720" w:hanging="720"/>
        <w:rPr>
          <w:rFonts w:ascii="Georgia" w:hAnsi="Georgia"/>
        </w:rPr>
      </w:pPr>
      <w:r w:rsidRPr="00AD0D7B">
        <w:rPr>
          <w:rFonts w:ascii="Georgia" w:hAnsi="Georgia"/>
        </w:rPr>
        <w:t xml:space="preserve">Robb, Thomas K. </w:t>
      </w:r>
      <w:r w:rsidRPr="00AD0D7B">
        <w:rPr>
          <w:rFonts w:ascii="Georgia" w:hAnsi="Georgia"/>
          <w:i/>
        </w:rPr>
        <w:t xml:space="preserve">Jimmy Carter and the Anglo-American </w:t>
      </w:r>
      <w:r w:rsidR="00FD41BE" w:rsidRPr="00AD0D7B">
        <w:rPr>
          <w:rFonts w:ascii="Georgia" w:hAnsi="Georgia"/>
          <w:i/>
        </w:rPr>
        <w:t>‘</w:t>
      </w:r>
      <w:r w:rsidRPr="00AD0D7B">
        <w:rPr>
          <w:rFonts w:ascii="Georgia" w:hAnsi="Georgia"/>
          <w:i/>
        </w:rPr>
        <w:t>Special Relationship</w:t>
      </w:r>
      <w:r w:rsidR="00FD41BE" w:rsidRPr="00AD0D7B">
        <w:rPr>
          <w:rFonts w:ascii="Georgia" w:hAnsi="Georgia"/>
          <w:i/>
        </w:rPr>
        <w:t>’</w:t>
      </w:r>
      <w:r w:rsidR="002504FA" w:rsidRPr="00AD0D7B">
        <w:rPr>
          <w:rFonts w:ascii="Georgia" w:hAnsi="Georgia"/>
          <w:i/>
        </w:rPr>
        <w:t xml:space="preserve"> </w:t>
      </w:r>
      <w:r w:rsidR="002504FA" w:rsidRPr="00AD0D7B">
        <w:rPr>
          <w:rFonts w:ascii="Georgia" w:hAnsi="Georgia"/>
        </w:rPr>
        <w:t xml:space="preserve">(Edinburgh: Edinburgh University Press, 2017). Available here: </w:t>
      </w:r>
      <w:hyperlink r:id="rId34" w:history="1">
        <w:r w:rsidR="002504FA" w:rsidRPr="00AD0D7B">
          <w:rPr>
            <w:rStyle w:val="Hyperlink"/>
            <w:rFonts w:ascii="Georgia" w:hAnsi="Georgia"/>
          </w:rPr>
          <w:t>http://edinburgh.universitypressscholarship.com/view/10.3366/edinburgh/9781474407014.001.0001/upso-9781474407014?rskey=tQOBh2&amp;result=16</w:t>
        </w:r>
      </w:hyperlink>
      <w:r w:rsidR="002504FA" w:rsidRPr="00AD0D7B">
        <w:rPr>
          <w:rFonts w:ascii="Georgia" w:hAnsi="Georgia"/>
        </w:rPr>
        <w:t>.</w:t>
      </w:r>
    </w:p>
    <w:p w:rsidR="002504FA" w:rsidRPr="00AD0D7B" w:rsidRDefault="002504FA" w:rsidP="00956438">
      <w:pPr>
        <w:spacing w:after="0" w:line="360" w:lineRule="auto"/>
        <w:ind w:left="720" w:hanging="720"/>
        <w:rPr>
          <w:rFonts w:ascii="Georgia" w:hAnsi="Georgia"/>
        </w:rPr>
      </w:pPr>
      <w:r w:rsidRPr="00AD0D7B">
        <w:rPr>
          <w:rFonts w:ascii="Georgia" w:hAnsi="Georgia"/>
        </w:rPr>
        <w:t xml:space="preserve">Sargent, Daniel J. </w:t>
      </w:r>
      <w:r w:rsidRPr="00AD0D7B">
        <w:rPr>
          <w:rFonts w:ascii="Georgia" w:hAnsi="Georgia"/>
          <w:i/>
        </w:rPr>
        <w:t>A Superpower Transformed: The Remaking of American Foreign Relations in the 1970s</w:t>
      </w:r>
      <w:r w:rsidRPr="00AD0D7B">
        <w:rPr>
          <w:rFonts w:ascii="Georgia" w:hAnsi="Georgia"/>
        </w:rPr>
        <w:t xml:space="preserve"> (New York: Oxford University Press, 2014).</w:t>
      </w:r>
    </w:p>
    <w:p w:rsidR="002504FA" w:rsidRPr="00AD0D7B" w:rsidRDefault="002504FA" w:rsidP="00956438">
      <w:pPr>
        <w:spacing w:after="0" w:line="360" w:lineRule="auto"/>
        <w:ind w:left="720" w:hanging="720"/>
        <w:rPr>
          <w:rFonts w:ascii="Georgia" w:hAnsi="Georgia"/>
          <w:b/>
          <w:u w:val="single"/>
        </w:rPr>
      </w:pPr>
    </w:p>
    <w:p w:rsidR="00240157" w:rsidRPr="00AD0D7B" w:rsidRDefault="00240157" w:rsidP="00956438">
      <w:pPr>
        <w:spacing w:after="0" w:line="360" w:lineRule="auto"/>
        <w:ind w:left="720" w:hanging="720"/>
        <w:rPr>
          <w:rFonts w:ascii="Georgia" w:hAnsi="Georgia"/>
          <w:b/>
          <w:u w:val="single"/>
        </w:rPr>
      </w:pPr>
      <w:r w:rsidRPr="00AD0D7B">
        <w:rPr>
          <w:rFonts w:ascii="Georgia" w:hAnsi="Georgia"/>
          <w:b/>
          <w:u w:val="single"/>
        </w:rPr>
        <w:t>American Liberal Consensus</w:t>
      </w:r>
    </w:p>
    <w:p w:rsidR="00240157" w:rsidRPr="00AD0D7B" w:rsidRDefault="00240157" w:rsidP="00956438">
      <w:pPr>
        <w:spacing w:after="0" w:line="360" w:lineRule="auto"/>
        <w:ind w:left="720" w:hanging="720"/>
        <w:rPr>
          <w:rFonts w:ascii="Georgia" w:hAnsi="Georgia"/>
        </w:rPr>
      </w:pPr>
      <w:r w:rsidRPr="00AD0D7B">
        <w:rPr>
          <w:rFonts w:ascii="Georgia" w:hAnsi="Georgia"/>
        </w:rPr>
        <w:t xml:space="preserve">Chafe William H. and Harvard </w:t>
      </w:r>
      <w:proofErr w:type="spellStart"/>
      <w:r w:rsidRPr="00AD0D7B">
        <w:rPr>
          <w:rFonts w:ascii="Georgia" w:hAnsi="Georgia"/>
        </w:rPr>
        <w:t>Sitkoff</w:t>
      </w:r>
      <w:proofErr w:type="spellEnd"/>
      <w:r w:rsidRPr="00AD0D7B">
        <w:rPr>
          <w:rFonts w:ascii="Georgia" w:hAnsi="Georgia"/>
        </w:rPr>
        <w:t xml:space="preserve">, </w:t>
      </w:r>
      <w:proofErr w:type="gramStart"/>
      <w:r w:rsidRPr="00AD0D7B">
        <w:rPr>
          <w:rFonts w:ascii="Georgia" w:hAnsi="Georgia"/>
        </w:rPr>
        <w:t>eds</w:t>
      </w:r>
      <w:proofErr w:type="gramEnd"/>
      <w:r w:rsidRPr="00AD0D7B">
        <w:rPr>
          <w:rFonts w:ascii="Georgia" w:hAnsi="Georgia"/>
        </w:rPr>
        <w:t xml:space="preserve">. </w:t>
      </w:r>
      <w:r w:rsidRPr="00AD0D7B">
        <w:rPr>
          <w:rFonts w:ascii="Georgia" w:hAnsi="Georgia"/>
          <w:i/>
        </w:rPr>
        <w:t xml:space="preserve">A History of Our Time: Readings on </w:t>
      </w:r>
      <w:proofErr w:type="spellStart"/>
      <w:r w:rsidRPr="00AD0D7B">
        <w:rPr>
          <w:rFonts w:ascii="Georgia" w:hAnsi="Georgia"/>
          <w:i/>
        </w:rPr>
        <w:t>Postwar</w:t>
      </w:r>
      <w:proofErr w:type="spellEnd"/>
      <w:r w:rsidRPr="00AD0D7B">
        <w:rPr>
          <w:rFonts w:ascii="Georgia" w:hAnsi="Georgia"/>
          <w:i/>
        </w:rPr>
        <w:t xml:space="preserve"> America </w:t>
      </w:r>
      <w:r w:rsidRPr="00AD0D7B">
        <w:rPr>
          <w:rFonts w:ascii="Georgia" w:hAnsi="Georgia"/>
        </w:rPr>
        <w:t>(New York: Oxford University Press, 1995).</w:t>
      </w:r>
    </w:p>
    <w:p w:rsidR="00240157" w:rsidRPr="00AD0D7B" w:rsidRDefault="00240157" w:rsidP="00956438">
      <w:pPr>
        <w:spacing w:after="0" w:line="360" w:lineRule="auto"/>
        <w:ind w:left="720" w:hanging="720"/>
        <w:rPr>
          <w:rFonts w:ascii="Georgia" w:hAnsi="Georgia"/>
        </w:rPr>
      </w:pPr>
      <w:r w:rsidRPr="00AD0D7B">
        <w:rPr>
          <w:rFonts w:ascii="Georgia" w:hAnsi="Georgia"/>
        </w:rPr>
        <w:t xml:space="preserve">Hodgson, Godfrey. </w:t>
      </w:r>
      <w:r w:rsidRPr="00AD0D7B">
        <w:rPr>
          <w:rFonts w:ascii="Georgia" w:hAnsi="Georgia"/>
          <w:i/>
        </w:rPr>
        <w:t>In Our Time: America from World War II to Nixon</w:t>
      </w:r>
      <w:r w:rsidRPr="00AD0D7B">
        <w:rPr>
          <w:rFonts w:ascii="Georgia" w:hAnsi="Georgia"/>
        </w:rPr>
        <w:t xml:space="preserve"> (London: Macmillan, 1977 [1976])</w:t>
      </w:r>
    </w:p>
    <w:p w:rsidR="00240157" w:rsidRPr="00AD0D7B" w:rsidRDefault="00240157" w:rsidP="00956438">
      <w:pPr>
        <w:spacing w:after="0" w:line="360" w:lineRule="auto"/>
        <w:ind w:left="720" w:hanging="720"/>
        <w:rPr>
          <w:rFonts w:ascii="Georgia" w:hAnsi="Georgia"/>
        </w:rPr>
      </w:pPr>
      <w:r w:rsidRPr="00AD0D7B">
        <w:rPr>
          <w:rFonts w:ascii="Georgia" w:hAnsi="Georgia"/>
        </w:rPr>
        <w:t xml:space="preserve">Mason, Robert and </w:t>
      </w:r>
      <w:proofErr w:type="spellStart"/>
      <w:r w:rsidRPr="00AD0D7B">
        <w:rPr>
          <w:rFonts w:ascii="Georgia" w:hAnsi="Georgia"/>
        </w:rPr>
        <w:t>Iwan</w:t>
      </w:r>
      <w:proofErr w:type="spellEnd"/>
      <w:r w:rsidRPr="00AD0D7B">
        <w:rPr>
          <w:rFonts w:ascii="Georgia" w:hAnsi="Georgia"/>
        </w:rPr>
        <w:t xml:space="preserve"> Morgan </w:t>
      </w:r>
      <w:proofErr w:type="gramStart"/>
      <w:r w:rsidRPr="00AD0D7B">
        <w:rPr>
          <w:rFonts w:ascii="Georgia" w:hAnsi="Georgia"/>
        </w:rPr>
        <w:t>eds</w:t>
      </w:r>
      <w:proofErr w:type="gramEnd"/>
      <w:r w:rsidRPr="00AD0D7B">
        <w:rPr>
          <w:rFonts w:ascii="Georgia" w:hAnsi="Georgia"/>
        </w:rPr>
        <w:t xml:space="preserve">. </w:t>
      </w:r>
      <w:r w:rsidRPr="00AD0D7B">
        <w:rPr>
          <w:rFonts w:ascii="Georgia" w:hAnsi="Georgia"/>
          <w:i/>
          <w:iCs/>
        </w:rPr>
        <w:t>The Liberal Consensus Reconsidered: American Politics and Society in the Post-War Era</w:t>
      </w:r>
      <w:r w:rsidRPr="00AD0D7B">
        <w:rPr>
          <w:rFonts w:ascii="Georgia" w:hAnsi="Georgia"/>
        </w:rPr>
        <w:t xml:space="preserve"> (Gainesville: University Press of Florida, 2017). </w:t>
      </w:r>
    </w:p>
    <w:p w:rsidR="00240157" w:rsidRPr="00AD0D7B" w:rsidRDefault="00240157"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Cinema, Music, Television and Popular Culture</w:t>
      </w:r>
    </w:p>
    <w:p w:rsidR="00FD41BE" w:rsidRPr="00AD0D7B" w:rsidRDefault="00FD41BE" w:rsidP="00956438">
      <w:pPr>
        <w:spacing w:after="0" w:line="360" w:lineRule="auto"/>
        <w:ind w:left="720" w:hanging="720"/>
        <w:rPr>
          <w:rFonts w:ascii="Georgia" w:hAnsi="Georgia"/>
        </w:rPr>
      </w:pPr>
      <w:r w:rsidRPr="00AD0D7B">
        <w:rPr>
          <w:rFonts w:ascii="Georgia" w:hAnsi="Georgia"/>
        </w:rPr>
        <w:t xml:space="preserve">Bloom, Allan. </w:t>
      </w:r>
      <w:r w:rsidRPr="00AD0D7B">
        <w:rPr>
          <w:rFonts w:ascii="Georgia" w:hAnsi="Georgia"/>
          <w:i/>
        </w:rPr>
        <w:t xml:space="preserve">The Closing of the American Mind: </w:t>
      </w:r>
      <w:r w:rsidRPr="00AD0D7B">
        <w:rPr>
          <w:rFonts w:ascii="Georgia" w:hAnsi="Georgia"/>
          <w:i/>
          <w:iCs/>
        </w:rPr>
        <w:t xml:space="preserve">How Higher Education Has Failed Democracy and Impoverished the Souls of Today’s Students </w:t>
      </w:r>
      <w:r w:rsidRPr="00AD0D7B">
        <w:rPr>
          <w:rFonts w:ascii="Georgia" w:hAnsi="Georgia"/>
          <w:iCs/>
        </w:rPr>
        <w:t xml:space="preserve">(New York: Schuster &amp; Schuster, 1987), </w:t>
      </w:r>
      <w:r w:rsidRPr="00AD0D7B">
        <w:rPr>
          <w:rFonts w:ascii="Georgia" w:hAnsi="Georgia"/>
        </w:rPr>
        <w:t>pp. 72–81.</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Chastagner</w:t>
      </w:r>
      <w:proofErr w:type="spellEnd"/>
      <w:r w:rsidRPr="00AD0D7B">
        <w:rPr>
          <w:rFonts w:ascii="Georgia" w:hAnsi="Georgia"/>
        </w:rPr>
        <w:t xml:space="preserve">, Claude. </w:t>
      </w:r>
      <w:r w:rsidR="00FD41BE" w:rsidRPr="00AD0D7B">
        <w:rPr>
          <w:rFonts w:ascii="Georgia" w:hAnsi="Georgia"/>
        </w:rPr>
        <w:t>‘</w:t>
      </w:r>
      <w:r w:rsidRPr="00AD0D7B">
        <w:rPr>
          <w:rFonts w:ascii="Georgia" w:hAnsi="Georgia"/>
        </w:rPr>
        <w:t>The Parents</w:t>
      </w:r>
      <w:r w:rsidR="00FD41BE" w:rsidRPr="00AD0D7B">
        <w:rPr>
          <w:rFonts w:ascii="Georgia" w:hAnsi="Georgia"/>
        </w:rPr>
        <w:t>’</w:t>
      </w:r>
      <w:r w:rsidRPr="00AD0D7B">
        <w:rPr>
          <w:rFonts w:ascii="Georgia" w:hAnsi="Georgia"/>
        </w:rPr>
        <w:t xml:space="preserve"> Music Resource </w:t>
      </w:r>
      <w:proofErr w:type="spellStart"/>
      <w:r w:rsidRPr="00AD0D7B">
        <w:rPr>
          <w:rFonts w:ascii="Georgia" w:hAnsi="Georgia"/>
        </w:rPr>
        <w:t>Center</w:t>
      </w:r>
      <w:proofErr w:type="spellEnd"/>
      <w:r w:rsidRPr="00AD0D7B">
        <w:rPr>
          <w:rFonts w:ascii="Georgia" w:hAnsi="Georgia"/>
        </w:rPr>
        <w:t>: From Information to Censorship,</w:t>
      </w:r>
      <w:r w:rsidR="00FD41BE" w:rsidRPr="00AD0D7B">
        <w:rPr>
          <w:rFonts w:ascii="Georgia" w:hAnsi="Georgia"/>
        </w:rPr>
        <w:t>’</w:t>
      </w:r>
      <w:r w:rsidRPr="00AD0D7B">
        <w:rPr>
          <w:rFonts w:ascii="Georgia" w:hAnsi="Georgia"/>
        </w:rPr>
        <w:t xml:space="preserve"> </w:t>
      </w:r>
      <w:r w:rsidRPr="00AD0D7B">
        <w:rPr>
          <w:rFonts w:ascii="Georgia" w:hAnsi="Georgia"/>
          <w:i/>
        </w:rPr>
        <w:t>Popular Music</w:t>
      </w:r>
      <w:r w:rsidRPr="00AD0D7B">
        <w:rPr>
          <w:rFonts w:ascii="Georgia" w:hAnsi="Georgia"/>
        </w:rPr>
        <w:t>, 18:2 (May 1999), pp. 179–192.</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Chidester</w:t>
      </w:r>
      <w:proofErr w:type="spellEnd"/>
      <w:r w:rsidRPr="00AD0D7B">
        <w:rPr>
          <w:rFonts w:ascii="Georgia" w:hAnsi="Georgia"/>
        </w:rPr>
        <w:t xml:space="preserve">, David. </w:t>
      </w:r>
      <w:r w:rsidRPr="00AD0D7B">
        <w:rPr>
          <w:rFonts w:ascii="Georgia" w:hAnsi="Georgia"/>
          <w:i/>
        </w:rPr>
        <w:t xml:space="preserve">Authentic Fakes: Religion and American Popular Culture </w:t>
      </w:r>
      <w:r w:rsidRPr="00AD0D7B">
        <w:rPr>
          <w:rFonts w:ascii="Georgia" w:hAnsi="Georgia"/>
        </w:rPr>
        <w:t>(Berkeley: University of California Press, 2005).</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Dow, Bonnie J. </w:t>
      </w:r>
      <w:r w:rsidRPr="00AD0D7B">
        <w:rPr>
          <w:rFonts w:ascii="Georgia" w:hAnsi="Georgia"/>
          <w:i/>
        </w:rPr>
        <w:t>Prime-Time Feminism: Television, Media Culture, and the Women</w:t>
      </w:r>
      <w:r w:rsidR="00FD41BE" w:rsidRPr="00AD0D7B">
        <w:rPr>
          <w:rFonts w:ascii="Georgia" w:hAnsi="Georgia"/>
          <w:i/>
        </w:rPr>
        <w:t>’</w:t>
      </w:r>
      <w:r w:rsidRPr="00AD0D7B">
        <w:rPr>
          <w:rFonts w:ascii="Georgia" w:hAnsi="Georgia"/>
          <w:i/>
        </w:rPr>
        <w:t xml:space="preserve">s Movement since 1970 </w:t>
      </w:r>
      <w:r w:rsidRPr="00AD0D7B">
        <w:rPr>
          <w:rFonts w:ascii="Georgia" w:hAnsi="Georgia"/>
        </w:rPr>
        <w:t>(Philadelphia: University of Pennsylvania Press, 1996).</w:t>
      </w:r>
    </w:p>
    <w:p w:rsidR="00EF61A6" w:rsidRDefault="00EF61A6" w:rsidP="00956438">
      <w:pPr>
        <w:spacing w:after="0" w:line="360" w:lineRule="auto"/>
        <w:ind w:left="720" w:hanging="720"/>
        <w:rPr>
          <w:rFonts w:ascii="Georgia" w:hAnsi="Georgia"/>
        </w:rPr>
      </w:pPr>
      <w:r w:rsidRPr="00AD0D7B">
        <w:rPr>
          <w:rFonts w:ascii="Georgia" w:hAnsi="Georgia"/>
        </w:rPr>
        <w:lastRenderedPageBreak/>
        <w:t xml:space="preserve">Dwyer, Michael D.  </w:t>
      </w:r>
      <w:r w:rsidRPr="00AD0D7B">
        <w:rPr>
          <w:rFonts w:ascii="Georgia" w:hAnsi="Georgia"/>
          <w:i/>
        </w:rPr>
        <w:t xml:space="preserve">Back to the Fifties: Nostalgia, Hollywood Film, and Popular Music of the Seventies and Eighties </w:t>
      </w:r>
      <w:r w:rsidRPr="00AD0D7B">
        <w:rPr>
          <w:rFonts w:ascii="Georgia" w:hAnsi="Georgia"/>
        </w:rPr>
        <w:t>(Oxford: Oxford Universi</w:t>
      </w:r>
      <w:r w:rsidR="00A0404D">
        <w:rPr>
          <w:rFonts w:ascii="Georgia" w:hAnsi="Georgia"/>
        </w:rPr>
        <w:t>ty Press, 2015).</w:t>
      </w:r>
    </w:p>
    <w:p w:rsidR="00630427" w:rsidRDefault="00630427" w:rsidP="00630427">
      <w:pPr>
        <w:spacing w:after="0" w:line="360" w:lineRule="auto"/>
        <w:ind w:left="720" w:hanging="720"/>
        <w:rPr>
          <w:rFonts w:ascii="Georgia" w:hAnsi="Georgia"/>
        </w:rPr>
      </w:pPr>
      <w:r>
        <w:rPr>
          <w:rFonts w:ascii="Georgia" w:hAnsi="Georgia"/>
        </w:rPr>
        <w:t xml:space="preserve">George, Nelson. </w:t>
      </w:r>
      <w:r w:rsidRPr="00630427">
        <w:rPr>
          <w:rFonts w:ascii="Georgia" w:hAnsi="Georgia"/>
          <w:i/>
        </w:rPr>
        <w:t>Hip H</w:t>
      </w:r>
      <w:r w:rsidRPr="00630427">
        <w:rPr>
          <w:rFonts w:ascii="Georgia" w:hAnsi="Georgia"/>
          <w:i/>
        </w:rPr>
        <w:t>op America</w:t>
      </w:r>
      <w:r>
        <w:rPr>
          <w:rFonts w:ascii="Georgia" w:hAnsi="Georgia"/>
        </w:rPr>
        <w:t xml:space="preserve"> (</w:t>
      </w:r>
      <w:r w:rsidRPr="00630427">
        <w:rPr>
          <w:rFonts w:ascii="Georgia" w:hAnsi="Georgia"/>
        </w:rPr>
        <w:t>London: Penguin</w:t>
      </w:r>
      <w:r>
        <w:rPr>
          <w:rFonts w:ascii="Georgia" w:hAnsi="Georgia"/>
        </w:rPr>
        <w:t>,</w:t>
      </w:r>
      <w:r w:rsidRPr="00630427">
        <w:rPr>
          <w:rFonts w:ascii="Georgia" w:hAnsi="Georgia"/>
        </w:rPr>
        <w:t xml:space="preserve"> 1999</w:t>
      </w:r>
      <w:r>
        <w:rPr>
          <w:rFonts w:ascii="Georgia" w:hAnsi="Georgia"/>
        </w:rPr>
        <w:t>).</w:t>
      </w:r>
    </w:p>
    <w:p w:rsidR="0026627F" w:rsidRPr="0026627F" w:rsidRDefault="0026627F" w:rsidP="0026627F">
      <w:pPr>
        <w:spacing w:after="0" w:line="360" w:lineRule="auto"/>
        <w:ind w:left="720" w:hanging="720"/>
        <w:rPr>
          <w:rFonts w:ascii="Georgia" w:hAnsi="Georgia"/>
          <w:bCs/>
        </w:rPr>
      </w:pPr>
      <w:proofErr w:type="spellStart"/>
      <w:r w:rsidRPr="0026627F">
        <w:rPr>
          <w:rFonts w:ascii="Georgia" w:hAnsi="Georgia"/>
          <w:bCs/>
        </w:rPr>
        <w:t>Haggins</w:t>
      </w:r>
      <w:proofErr w:type="spellEnd"/>
      <w:r>
        <w:rPr>
          <w:rFonts w:ascii="Georgia" w:hAnsi="Georgia"/>
          <w:bCs/>
        </w:rPr>
        <w:t xml:space="preserve">, </w:t>
      </w:r>
      <w:r w:rsidRPr="0026627F">
        <w:rPr>
          <w:rFonts w:ascii="Georgia" w:hAnsi="Georgia"/>
          <w:bCs/>
        </w:rPr>
        <w:t>Bambi</w:t>
      </w:r>
      <w:r>
        <w:rPr>
          <w:rFonts w:ascii="Georgia" w:hAnsi="Georgia"/>
          <w:bCs/>
        </w:rPr>
        <w:t xml:space="preserve">. </w:t>
      </w:r>
      <w:r w:rsidRPr="0026627F">
        <w:rPr>
          <w:rFonts w:ascii="Georgia" w:hAnsi="Georgia"/>
          <w:bCs/>
          <w:i/>
        </w:rPr>
        <w:t>Laughing Mad: The Black Comic Persona in Post-Soul America</w:t>
      </w:r>
      <w:r>
        <w:rPr>
          <w:rFonts w:ascii="Georgia" w:hAnsi="Georgia"/>
          <w:bCs/>
          <w:i/>
        </w:rPr>
        <w:t xml:space="preserve"> </w:t>
      </w:r>
      <w:r>
        <w:rPr>
          <w:rFonts w:ascii="Georgia" w:hAnsi="Georgia"/>
          <w:bCs/>
        </w:rPr>
        <w:t>(</w:t>
      </w:r>
      <w:r w:rsidRPr="0026627F">
        <w:rPr>
          <w:rFonts w:ascii="Georgia" w:hAnsi="Georgia"/>
          <w:bCs/>
        </w:rPr>
        <w:t>New Brunswick, N</w:t>
      </w:r>
      <w:r>
        <w:rPr>
          <w:rFonts w:ascii="Georgia" w:hAnsi="Georgia"/>
          <w:bCs/>
        </w:rPr>
        <w:t xml:space="preserve">ew Jersey: Rutgers University Press, </w:t>
      </w:r>
      <w:r w:rsidRPr="0026627F">
        <w:rPr>
          <w:rFonts w:ascii="Georgia" w:hAnsi="Georgia"/>
          <w:bCs/>
        </w:rPr>
        <w:t>2007</w:t>
      </w:r>
      <w:r>
        <w:rPr>
          <w:rFonts w:ascii="Georgia" w:hAnsi="Georgia"/>
          <w:bCs/>
        </w:rPr>
        <w:t>).</w:t>
      </w:r>
    </w:p>
    <w:p w:rsidR="00A00B45" w:rsidRPr="00AD0D7B" w:rsidRDefault="00A00B45" w:rsidP="00956438">
      <w:pPr>
        <w:spacing w:after="0" w:line="360" w:lineRule="auto"/>
        <w:ind w:left="720" w:hanging="720"/>
        <w:rPr>
          <w:rFonts w:ascii="Georgia" w:hAnsi="Georgia"/>
          <w:b/>
        </w:rPr>
      </w:pPr>
      <w:r w:rsidRPr="00AD0D7B">
        <w:rPr>
          <w:rFonts w:ascii="Georgia" w:hAnsi="Georgia"/>
          <w:b/>
        </w:rPr>
        <w:t xml:space="preserve">Jeffords, Susan. </w:t>
      </w:r>
      <w:r w:rsidRPr="00AD0D7B">
        <w:rPr>
          <w:rFonts w:ascii="Georgia" w:hAnsi="Georgia"/>
          <w:b/>
          <w:i/>
        </w:rPr>
        <w:t xml:space="preserve">The </w:t>
      </w:r>
      <w:proofErr w:type="spellStart"/>
      <w:r w:rsidRPr="00AD0D7B">
        <w:rPr>
          <w:rFonts w:ascii="Georgia" w:hAnsi="Georgia"/>
          <w:b/>
          <w:i/>
        </w:rPr>
        <w:t>Remasculinization</w:t>
      </w:r>
      <w:proofErr w:type="spellEnd"/>
      <w:r w:rsidRPr="00AD0D7B">
        <w:rPr>
          <w:rFonts w:ascii="Georgia" w:hAnsi="Georgia"/>
          <w:b/>
          <w:i/>
        </w:rPr>
        <w:t xml:space="preserve"> of America</w:t>
      </w:r>
      <w:r w:rsidRPr="00AD0D7B">
        <w:rPr>
          <w:rFonts w:ascii="Georgia" w:hAnsi="Georgia"/>
          <w:b/>
        </w:rPr>
        <w:t xml:space="preserve"> (Bloomington: Indiana University Press, 1989).</w:t>
      </w:r>
    </w:p>
    <w:p w:rsidR="00A00B45" w:rsidRPr="00AD0D7B" w:rsidRDefault="00A00B45" w:rsidP="0026627F">
      <w:pPr>
        <w:spacing w:after="0" w:line="360" w:lineRule="auto"/>
        <w:ind w:left="720" w:hanging="720"/>
        <w:rPr>
          <w:rFonts w:ascii="Georgia" w:hAnsi="Georgia"/>
          <w:b/>
        </w:rPr>
      </w:pPr>
      <w:r w:rsidRPr="00AD0D7B">
        <w:rPr>
          <w:rFonts w:ascii="Georgia" w:hAnsi="Georgia"/>
          <w:b/>
        </w:rPr>
        <w:t xml:space="preserve">–. </w:t>
      </w:r>
      <w:r w:rsidRPr="00AD0D7B">
        <w:rPr>
          <w:rFonts w:ascii="Georgia" w:hAnsi="Georgia"/>
          <w:b/>
          <w:i/>
        </w:rPr>
        <w:t>Hard Bodies: Hollywood Masculinity in the Reagan Era</w:t>
      </w:r>
      <w:r w:rsidRPr="00AD0D7B">
        <w:rPr>
          <w:rFonts w:ascii="Georgia" w:hAnsi="Georgia"/>
          <w:b/>
        </w:rPr>
        <w:t xml:space="preserve"> (New Brunswick, New Jersey: Rutgers University Press, 1994).</w:t>
      </w:r>
    </w:p>
    <w:p w:rsidR="00A00B45" w:rsidRDefault="00A00B45" w:rsidP="00956438">
      <w:pPr>
        <w:spacing w:after="0" w:line="360" w:lineRule="auto"/>
        <w:ind w:left="720" w:hanging="720"/>
        <w:rPr>
          <w:rFonts w:ascii="Georgia" w:hAnsi="Georgia"/>
        </w:rPr>
      </w:pPr>
      <w:proofErr w:type="spellStart"/>
      <w:r w:rsidRPr="00AD0D7B">
        <w:rPr>
          <w:rFonts w:ascii="Georgia" w:hAnsi="Georgia"/>
        </w:rPr>
        <w:t>Kellner</w:t>
      </w:r>
      <w:proofErr w:type="spellEnd"/>
      <w:r w:rsidRPr="00AD0D7B">
        <w:rPr>
          <w:rFonts w:ascii="Georgia" w:hAnsi="Georgia"/>
        </w:rPr>
        <w:t xml:space="preserve">, Douglas. </w:t>
      </w:r>
      <w:r w:rsidR="00FD41BE" w:rsidRPr="00AD0D7B">
        <w:rPr>
          <w:rFonts w:ascii="Georgia" w:hAnsi="Georgia"/>
        </w:rPr>
        <w:t>‘</w:t>
      </w:r>
      <w:r w:rsidRPr="00AD0D7B">
        <w:rPr>
          <w:rFonts w:ascii="Georgia" w:hAnsi="Georgia"/>
        </w:rPr>
        <w:t>Media Culture, Politics and Ideology: From Reagan to Rambo,</w:t>
      </w:r>
      <w:r w:rsidR="00FD41BE" w:rsidRPr="00AD0D7B">
        <w:rPr>
          <w:rFonts w:ascii="Georgia" w:hAnsi="Georgia"/>
        </w:rPr>
        <w:t>’</w:t>
      </w:r>
      <w:r w:rsidRPr="00AD0D7B">
        <w:rPr>
          <w:rFonts w:ascii="Georgia" w:hAnsi="Georgia"/>
        </w:rPr>
        <w:t xml:space="preserve"> </w:t>
      </w:r>
      <w:r w:rsidRPr="00AD0D7B">
        <w:rPr>
          <w:rFonts w:ascii="Georgia" w:hAnsi="Georgia"/>
          <w:i/>
        </w:rPr>
        <w:t>Media Culture: Cultural Studies, Identity, and Politics between the Modern and the Postmoder</w:t>
      </w:r>
      <w:r w:rsidRPr="00AD0D7B">
        <w:rPr>
          <w:rFonts w:ascii="Georgia" w:hAnsi="Georgia"/>
        </w:rPr>
        <w:t>n (London: Routledge, 1995), pp. 55–92.</w:t>
      </w:r>
    </w:p>
    <w:p w:rsidR="00A00B45" w:rsidRDefault="00A00B45" w:rsidP="00956438">
      <w:pPr>
        <w:spacing w:after="0" w:line="360" w:lineRule="auto"/>
        <w:ind w:left="720" w:hanging="720"/>
        <w:rPr>
          <w:rFonts w:ascii="Georgia" w:hAnsi="Georgia"/>
        </w:rPr>
      </w:pPr>
      <w:r w:rsidRPr="00AD0D7B">
        <w:rPr>
          <w:rFonts w:ascii="Georgia" w:hAnsi="Georgia"/>
        </w:rPr>
        <w:t xml:space="preserve">Lawrence, John Shelton and Robert Jewett. </w:t>
      </w:r>
      <w:r w:rsidRPr="00AD0D7B">
        <w:rPr>
          <w:rFonts w:ascii="Georgia" w:hAnsi="Georgia"/>
          <w:i/>
        </w:rPr>
        <w:t>The Myth of the American Superhero</w:t>
      </w:r>
      <w:r w:rsidRPr="00AD0D7B">
        <w:rPr>
          <w:rFonts w:ascii="Georgia" w:hAnsi="Georgia"/>
        </w:rPr>
        <w:t xml:space="preserve"> (Grand Rapids, Michigan: William B. Eerdmans, 2002).</w:t>
      </w:r>
    </w:p>
    <w:p w:rsidR="00630427" w:rsidRPr="00AD0D7B" w:rsidRDefault="00630427" w:rsidP="00630427">
      <w:pPr>
        <w:spacing w:after="0" w:line="360" w:lineRule="auto"/>
        <w:ind w:left="720" w:hanging="720"/>
        <w:rPr>
          <w:rFonts w:ascii="Georgia" w:hAnsi="Georgia"/>
        </w:rPr>
      </w:pPr>
      <w:r w:rsidRPr="00630427">
        <w:rPr>
          <w:rFonts w:ascii="Georgia" w:hAnsi="Georgia"/>
        </w:rPr>
        <w:t>Price</w:t>
      </w:r>
      <w:r>
        <w:rPr>
          <w:rFonts w:ascii="Georgia" w:hAnsi="Georgia"/>
        </w:rPr>
        <w:t xml:space="preserve">, </w:t>
      </w:r>
      <w:r w:rsidRPr="00630427">
        <w:rPr>
          <w:rFonts w:ascii="Georgia" w:hAnsi="Georgia"/>
        </w:rPr>
        <w:t>Emmett</w:t>
      </w:r>
      <w:r>
        <w:rPr>
          <w:rFonts w:ascii="Georgia" w:hAnsi="Georgia"/>
        </w:rPr>
        <w:t xml:space="preserve"> </w:t>
      </w:r>
      <w:r w:rsidRPr="00630427">
        <w:rPr>
          <w:rFonts w:ascii="Georgia" w:hAnsi="Georgia"/>
        </w:rPr>
        <w:t>George</w:t>
      </w:r>
      <w:r>
        <w:rPr>
          <w:rFonts w:ascii="Georgia" w:hAnsi="Georgia"/>
        </w:rPr>
        <w:t xml:space="preserve">. </w:t>
      </w:r>
      <w:r w:rsidRPr="00630427">
        <w:rPr>
          <w:rFonts w:ascii="Georgia" w:hAnsi="Georgia"/>
          <w:i/>
        </w:rPr>
        <w:t>Hip Hop Culture</w:t>
      </w:r>
      <w:r>
        <w:rPr>
          <w:rFonts w:ascii="Georgia" w:hAnsi="Georgia"/>
          <w:i/>
        </w:rPr>
        <w:t xml:space="preserve"> </w:t>
      </w:r>
      <w:r>
        <w:rPr>
          <w:rFonts w:ascii="Georgia" w:hAnsi="Georgia"/>
        </w:rPr>
        <w:t>(Oxford</w:t>
      </w:r>
      <w:r w:rsidRPr="00630427">
        <w:rPr>
          <w:rFonts w:ascii="Georgia" w:hAnsi="Georgia"/>
        </w:rPr>
        <w:t>: ABC-CLIO</w:t>
      </w:r>
      <w:r>
        <w:rPr>
          <w:rFonts w:ascii="Georgia" w:hAnsi="Georgia"/>
        </w:rPr>
        <w:t>,</w:t>
      </w:r>
      <w:r w:rsidRPr="00630427">
        <w:rPr>
          <w:rFonts w:ascii="Georgia" w:hAnsi="Georgia"/>
        </w:rPr>
        <w:t xml:space="preserve"> 2006</w:t>
      </w:r>
      <w:r>
        <w:rPr>
          <w:rFonts w:ascii="Georgia" w:hAnsi="Georgia"/>
        </w:rPr>
        <w:t>).</w:t>
      </w:r>
    </w:p>
    <w:p w:rsidR="00A00B45" w:rsidRDefault="00A00B45" w:rsidP="00956438">
      <w:pPr>
        <w:spacing w:after="0" w:line="360" w:lineRule="auto"/>
        <w:ind w:left="720" w:hanging="720"/>
        <w:rPr>
          <w:rFonts w:ascii="Georgia" w:hAnsi="Georgia"/>
        </w:rPr>
      </w:pPr>
      <w:r w:rsidRPr="00AD0D7B">
        <w:rPr>
          <w:rFonts w:ascii="Georgia" w:hAnsi="Georgia"/>
        </w:rPr>
        <w:t xml:space="preserve">Prince, Stephen.  </w:t>
      </w:r>
      <w:r w:rsidRPr="00AD0D7B">
        <w:rPr>
          <w:rFonts w:ascii="Georgia" w:hAnsi="Georgia"/>
          <w:i/>
        </w:rPr>
        <w:t xml:space="preserve">American Cinema of the 1980s: Themes and Variations </w:t>
      </w:r>
      <w:r w:rsidRPr="00AD0D7B">
        <w:rPr>
          <w:rFonts w:ascii="Georgia" w:hAnsi="Georgia"/>
        </w:rPr>
        <w:t>(New Brunswick, New Jersey: Rutgers University Press, 2007).</w:t>
      </w:r>
    </w:p>
    <w:p w:rsidR="00A00B45" w:rsidRPr="00AD0D7B" w:rsidRDefault="00A00B45" w:rsidP="00956438">
      <w:pPr>
        <w:tabs>
          <w:tab w:val="left" w:pos="3396"/>
        </w:tabs>
        <w:spacing w:after="0" w:line="360" w:lineRule="auto"/>
        <w:ind w:left="720" w:hanging="720"/>
        <w:rPr>
          <w:rFonts w:ascii="Georgia" w:hAnsi="Georgia"/>
        </w:rPr>
      </w:pPr>
      <w:proofErr w:type="spellStart"/>
      <w:r w:rsidRPr="00AD0D7B">
        <w:rPr>
          <w:rFonts w:ascii="Georgia" w:hAnsi="Georgia"/>
        </w:rPr>
        <w:t>Romanowski</w:t>
      </w:r>
      <w:proofErr w:type="spellEnd"/>
      <w:r w:rsidRPr="00AD0D7B">
        <w:rPr>
          <w:rFonts w:ascii="Georgia" w:hAnsi="Georgia"/>
        </w:rPr>
        <w:t xml:space="preserve">, William D.  </w:t>
      </w:r>
      <w:r w:rsidRPr="00AD0D7B">
        <w:rPr>
          <w:rFonts w:ascii="Georgia" w:hAnsi="Georgia"/>
          <w:i/>
        </w:rPr>
        <w:t>Pop Culture Wars: Religion and the Role of Entertainment in American Life</w:t>
      </w:r>
      <w:r w:rsidRPr="00AD0D7B">
        <w:rPr>
          <w:rFonts w:ascii="Georgia" w:hAnsi="Georgia"/>
        </w:rPr>
        <w:t xml:space="preserve"> (Downers Grove, Illinois: </w:t>
      </w:r>
      <w:proofErr w:type="spellStart"/>
      <w:r w:rsidRPr="00AD0D7B">
        <w:rPr>
          <w:rFonts w:ascii="Georgia" w:hAnsi="Georgia"/>
        </w:rPr>
        <w:t>InterVarsity</w:t>
      </w:r>
      <w:proofErr w:type="spellEnd"/>
      <w:r w:rsidRPr="00AD0D7B">
        <w:rPr>
          <w:rFonts w:ascii="Georgia" w:hAnsi="Georgia"/>
        </w:rPr>
        <w:t xml:space="preserve"> Press, 1996).</w:t>
      </w:r>
    </w:p>
    <w:p w:rsidR="00630427" w:rsidRDefault="00630427" w:rsidP="00630427">
      <w:pPr>
        <w:spacing w:after="0" w:line="360" w:lineRule="auto"/>
        <w:ind w:left="720" w:hanging="720"/>
        <w:rPr>
          <w:rFonts w:ascii="Georgia" w:hAnsi="Georgia"/>
        </w:rPr>
      </w:pPr>
      <w:r>
        <w:rPr>
          <w:rFonts w:ascii="Georgia" w:hAnsi="Georgia"/>
        </w:rPr>
        <w:t xml:space="preserve">Rose, Tricia. </w:t>
      </w:r>
      <w:r w:rsidRPr="00630427">
        <w:rPr>
          <w:rFonts w:ascii="Georgia" w:hAnsi="Georgia"/>
          <w:i/>
        </w:rPr>
        <w:t xml:space="preserve">The Hip Hop Wars: What We Talk about When We Talk About Hip Hop – and </w:t>
      </w:r>
      <w:proofErr w:type="spellStart"/>
      <w:r w:rsidRPr="00630427">
        <w:rPr>
          <w:rFonts w:ascii="Georgia" w:hAnsi="Georgia"/>
          <w:i/>
        </w:rPr>
        <w:t>and</w:t>
      </w:r>
      <w:proofErr w:type="spellEnd"/>
      <w:r w:rsidRPr="00630427">
        <w:rPr>
          <w:rFonts w:ascii="Georgia" w:hAnsi="Georgia"/>
          <w:i/>
        </w:rPr>
        <w:t xml:space="preserve"> Why It Matters</w:t>
      </w:r>
      <w:r>
        <w:rPr>
          <w:rFonts w:ascii="Georgia" w:hAnsi="Georgia"/>
          <w:i/>
        </w:rPr>
        <w:t xml:space="preserve"> </w:t>
      </w:r>
      <w:r>
        <w:rPr>
          <w:rFonts w:ascii="Georgia" w:hAnsi="Georgia"/>
        </w:rPr>
        <w:t xml:space="preserve">(New York: </w:t>
      </w:r>
      <w:proofErr w:type="spellStart"/>
      <w:r>
        <w:rPr>
          <w:rFonts w:ascii="Georgia" w:hAnsi="Georgia"/>
        </w:rPr>
        <w:t>BasicCivitas</w:t>
      </w:r>
      <w:proofErr w:type="spellEnd"/>
      <w:r>
        <w:rPr>
          <w:rFonts w:ascii="Georgia" w:hAnsi="Georgia"/>
        </w:rPr>
        <w:t xml:space="preserve">, </w:t>
      </w:r>
      <w:r w:rsidRPr="00630427">
        <w:rPr>
          <w:rFonts w:ascii="Georgia" w:hAnsi="Georgia"/>
        </w:rPr>
        <w:t>2008</w:t>
      </w:r>
      <w:r>
        <w:rPr>
          <w:rFonts w:ascii="Georgia" w:hAnsi="Georgia"/>
        </w:rPr>
        <w:t>).</w:t>
      </w:r>
    </w:p>
    <w:p w:rsidR="00A00B45" w:rsidRDefault="00A00B45" w:rsidP="00956438">
      <w:pPr>
        <w:spacing w:after="0" w:line="360" w:lineRule="auto"/>
        <w:ind w:left="720" w:hanging="720"/>
        <w:rPr>
          <w:rFonts w:ascii="Georgia" w:hAnsi="Georgia"/>
        </w:rPr>
      </w:pPr>
      <w:r w:rsidRPr="00AD0D7B">
        <w:rPr>
          <w:rFonts w:ascii="Georgia" w:hAnsi="Georgia"/>
        </w:rPr>
        <w:t xml:space="preserve">United States Senate. </w:t>
      </w:r>
      <w:r w:rsidRPr="00AD0D7B">
        <w:rPr>
          <w:rFonts w:ascii="Georgia" w:hAnsi="Georgia"/>
          <w:i/>
        </w:rPr>
        <w:t xml:space="preserve">Record </w:t>
      </w:r>
      <w:proofErr w:type="spellStart"/>
      <w:r w:rsidRPr="00AD0D7B">
        <w:rPr>
          <w:rFonts w:ascii="Georgia" w:hAnsi="Georgia"/>
          <w:i/>
        </w:rPr>
        <w:t>Labeling</w:t>
      </w:r>
      <w:proofErr w:type="spellEnd"/>
      <w:r w:rsidRPr="00AD0D7B">
        <w:rPr>
          <w:rFonts w:ascii="Georgia" w:hAnsi="Georgia"/>
          <w:i/>
        </w:rPr>
        <w:t>: Hearing before the Committee on Commerce, Science, and Transportation … on Contents of Music and the Lyrics of Records, September 19, 1985</w:t>
      </w:r>
      <w:r w:rsidRPr="00AD0D7B">
        <w:rPr>
          <w:rFonts w:ascii="Georgia" w:hAnsi="Georgia"/>
        </w:rPr>
        <w:t xml:space="preserve"> (Washington DC: US Printing Office, 1985). Available via </w:t>
      </w:r>
      <w:proofErr w:type="spellStart"/>
      <w:r w:rsidRPr="00AD0D7B">
        <w:rPr>
          <w:rFonts w:ascii="Georgia" w:hAnsi="Georgia"/>
        </w:rPr>
        <w:t>Hathi</w:t>
      </w:r>
      <w:proofErr w:type="spellEnd"/>
      <w:r w:rsidRPr="00AD0D7B">
        <w:rPr>
          <w:rFonts w:ascii="Georgia" w:hAnsi="Georgia"/>
        </w:rPr>
        <w:t xml:space="preserve"> Trust Digital Library: &lt;</w:t>
      </w:r>
      <w:hyperlink r:id="rId35" w:history="1">
        <w:r w:rsidRPr="00AD0D7B">
          <w:rPr>
            <w:rStyle w:val="Hyperlink"/>
            <w:rFonts w:ascii="Georgia" w:hAnsi="Georgia"/>
          </w:rPr>
          <w:t>https://catalog.hathitrust.org/Record/009827853</w:t>
        </w:r>
      </w:hyperlink>
      <w:r w:rsidRPr="00AD0D7B">
        <w:rPr>
          <w:rFonts w:ascii="Georgia" w:hAnsi="Georgia"/>
        </w:rPr>
        <w:t>&gt;.</w:t>
      </w:r>
    </w:p>
    <w:p w:rsidR="0026627F" w:rsidRPr="00AD0D7B" w:rsidRDefault="0026627F" w:rsidP="0026627F">
      <w:pPr>
        <w:spacing w:after="0" w:line="360" w:lineRule="auto"/>
        <w:ind w:left="720" w:hanging="720"/>
        <w:rPr>
          <w:rFonts w:ascii="Georgia" w:hAnsi="Georgia"/>
        </w:rPr>
      </w:pPr>
      <w:proofErr w:type="spellStart"/>
      <w:r w:rsidRPr="0026627F">
        <w:rPr>
          <w:rFonts w:ascii="Georgia" w:hAnsi="Georgia"/>
        </w:rPr>
        <w:t>Verney</w:t>
      </w:r>
      <w:proofErr w:type="spellEnd"/>
      <w:r>
        <w:rPr>
          <w:rFonts w:ascii="Georgia" w:hAnsi="Georgia"/>
        </w:rPr>
        <w:t xml:space="preserve">, </w:t>
      </w:r>
      <w:proofErr w:type="spellStart"/>
      <w:r w:rsidRPr="0026627F">
        <w:rPr>
          <w:rFonts w:ascii="Georgia" w:hAnsi="Georgia"/>
        </w:rPr>
        <w:t>Kevern</w:t>
      </w:r>
      <w:proofErr w:type="spellEnd"/>
      <w:r>
        <w:rPr>
          <w:rFonts w:ascii="Georgia" w:hAnsi="Georgia"/>
        </w:rPr>
        <w:t>.</w:t>
      </w:r>
      <w:r w:rsidRPr="0026627F">
        <w:rPr>
          <w:rFonts w:ascii="Georgia" w:hAnsi="Georgia"/>
        </w:rPr>
        <w:t xml:space="preserve"> </w:t>
      </w:r>
      <w:r w:rsidRPr="0026627F">
        <w:rPr>
          <w:rFonts w:ascii="Georgia" w:hAnsi="Georgia"/>
          <w:i/>
        </w:rPr>
        <w:t>African Americans and US Popular Culture</w:t>
      </w:r>
      <w:r>
        <w:rPr>
          <w:rFonts w:ascii="Georgia" w:hAnsi="Georgia"/>
          <w:i/>
        </w:rPr>
        <w:t xml:space="preserve"> </w:t>
      </w:r>
      <w:r>
        <w:rPr>
          <w:rFonts w:ascii="Georgia" w:hAnsi="Georgia"/>
        </w:rPr>
        <w:t>(London</w:t>
      </w:r>
      <w:r w:rsidRPr="0026627F">
        <w:rPr>
          <w:rFonts w:ascii="Georgia" w:hAnsi="Georgia"/>
        </w:rPr>
        <w:t>: Routledge</w:t>
      </w:r>
      <w:r>
        <w:rPr>
          <w:rFonts w:ascii="Georgia" w:hAnsi="Georgia"/>
        </w:rPr>
        <w:t>,</w:t>
      </w:r>
      <w:r w:rsidRPr="0026627F">
        <w:rPr>
          <w:rFonts w:ascii="Georgia" w:hAnsi="Georgia"/>
        </w:rPr>
        <w:t xml:space="preserve"> 2003</w:t>
      </w:r>
      <w:r>
        <w:rPr>
          <w:rFonts w:ascii="Georgia" w:hAnsi="Georgia"/>
        </w:rPr>
        <w:t>).</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Whitfield, Stephen J. </w:t>
      </w:r>
      <w:r w:rsidRPr="00AD0D7B">
        <w:rPr>
          <w:rFonts w:ascii="Georgia" w:hAnsi="Georgia"/>
          <w:i/>
        </w:rPr>
        <w:t>The Culture of the Cold War</w:t>
      </w:r>
      <w:r w:rsidRPr="00AD0D7B">
        <w:rPr>
          <w:rFonts w:ascii="Georgia" w:hAnsi="Georgia"/>
        </w:rPr>
        <w:t xml:space="preserve"> (Baltimore: Johns Hopkins University Press, 1991).</w:t>
      </w:r>
    </w:p>
    <w:p w:rsidR="009037F0" w:rsidRPr="00AD0D7B" w:rsidRDefault="009037F0" w:rsidP="00956438">
      <w:pPr>
        <w:spacing w:after="0" w:line="360" w:lineRule="auto"/>
        <w:ind w:left="720" w:hanging="720"/>
        <w:rPr>
          <w:rFonts w:ascii="Georgia" w:hAnsi="Georgia"/>
          <w:b/>
          <w:u w:val="single"/>
        </w:rPr>
      </w:pPr>
    </w:p>
    <w:p w:rsidR="009037F0" w:rsidRPr="00AD0D7B" w:rsidRDefault="009037F0" w:rsidP="00956438">
      <w:pPr>
        <w:spacing w:after="0" w:line="360" w:lineRule="auto"/>
        <w:ind w:left="720" w:hanging="720"/>
        <w:rPr>
          <w:rFonts w:ascii="Georgia" w:hAnsi="Georgia"/>
          <w:b/>
          <w:u w:val="single"/>
        </w:rPr>
      </w:pPr>
      <w:r w:rsidRPr="00AD0D7B">
        <w:rPr>
          <w:rFonts w:ascii="Georgia" w:hAnsi="Georgia"/>
          <w:b/>
          <w:u w:val="single"/>
        </w:rPr>
        <w:t>Gender and Feminism</w:t>
      </w:r>
    </w:p>
    <w:p w:rsidR="009037F0" w:rsidRPr="00AD0D7B" w:rsidRDefault="009037F0" w:rsidP="00956438">
      <w:pPr>
        <w:spacing w:after="0" w:line="360" w:lineRule="auto"/>
        <w:ind w:left="720" w:hanging="720"/>
        <w:rPr>
          <w:rFonts w:ascii="Georgia" w:hAnsi="Georgia"/>
          <w:b/>
        </w:rPr>
      </w:pPr>
      <w:proofErr w:type="spellStart"/>
      <w:r w:rsidRPr="00AD0D7B">
        <w:rPr>
          <w:rFonts w:ascii="Georgia" w:hAnsi="Georgia"/>
          <w:b/>
        </w:rPr>
        <w:t>Faludi</w:t>
      </w:r>
      <w:proofErr w:type="spellEnd"/>
      <w:r w:rsidRPr="00AD0D7B">
        <w:rPr>
          <w:rFonts w:ascii="Georgia" w:hAnsi="Georgia"/>
          <w:b/>
        </w:rPr>
        <w:t xml:space="preserve">, Susan. </w:t>
      </w:r>
      <w:r w:rsidRPr="00AD0D7B">
        <w:rPr>
          <w:rFonts w:ascii="Georgia" w:hAnsi="Georgia"/>
          <w:b/>
          <w:i/>
        </w:rPr>
        <w:t xml:space="preserve">Backlash: The Undeclared War against Women </w:t>
      </w:r>
      <w:r w:rsidRPr="00AD0D7B">
        <w:rPr>
          <w:rFonts w:ascii="Georgia" w:hAnsi="Georgia"/>
          <w:b/>
        </w:rPr>
        <w:t xml:space="preserve">(London: </w:t>
      </w:r>
      <w:proofErr w:type="spellStart"/>
      <w:r w:rsidRPr="00AD0D7B">
        <w:rPr>
          <w:rFonts w:ascii="Georgia" w:hAnsi="Georgia"/>
          <w:b/>
        </w:rPr>
        <w:t>Chatto</w:t>
      </w:r>
      <w:proofErr w:type="spellEnd"/>
      <w:r w:rsidRPr="00AD0D7B">
        <w:rPr>
          <w:rFonts w:ascii="Georgia" w:hAnsi="Georgia"/>
          <w:b/>
        </w:rPr>
        <w:t xml:space="preserve"> &amp; </w:t>
      </w:r>
      <w:proofErr w:type="spellStart"/>
      <w:r w:rsidRPr="00AD0D7B">
        <w:rPr>
          <w:rFonts w:ascii="Georgia" w:hAnsi="Georgia"/>
          <w:b/>
        </w:rPr>
        <w:t>Windus</w:t>
      </w:r>
      <w:proofErr w:type="spellEnd"/>
      <w:r w:rsidRPr="00AD0D7B">
        <w:rPr>
          <w:rFonts w:ascii="Georgia" w:hAnsi="Georgia"/>
          <w:b/>
        </w:rPr>
        <w:t>, 1992).</w:t>
      </w:r>
    </w:p>
    <w:p w:rsidR="009037F0" w:rsidRPr="00AD0D7B" w:rsidRDefault="009037F0" w:rsidP="00956438">
      <w:pPr>
        <w:spacing w:after="0" w:line="360" w:lineRule="auto"/>
        <w:ind w:left="720" w:hanging="720"/>
        <w:rPr>
          <w:rFonts w:ascii="Georgia" w:hAnsi="Georgia"/>
        </w:rPr>
      </w:pPr>
      <w:r w:rsidRPr="00AD0D7B">
        <w:rPr>
          <w:rFonts w:ascii="Georgia" w:hAnsi="Georgia"/>
        </w:rPr>
        <w:t xml:space="preserve">–.  </w:t>
      </w:r>
      <w:r w:rsidRPr="00AD0D7B">
        <w:rPr>
          <w:rFonts w:ascii="Georgia" w:hAnsi="Georgia"/>
          <w:i/>
          <w:iCs/>
        </w:rPr>
        <w:t xml:space="preserve">Stiffed: The Betrayal of the American Man </w:t>
      </w:r>
      <w:r w:rsidRPr="00AD0D7B">
        <w:rPr>
          <w:rFonts w:ascii="Georgia" w:hAnsi="Georgia"/>
          <w:iCs/>
        </w:rPr>
        <w:t>(New York: Harper Collins, 1999).</w:t>
      </w:r>
    </w:p>
    <w:p w:rsidR="009037F0" w:rsidRPr="00AD0D7B" w:rsidRDefault="009037F0" w:rsidP="00956438">
      <w:pPr>
        <w:spacing w:after="0" w:line="360" w:lineRule="auto"/>
        <w:ind w:left="720" w:hanging="720"/>
        <w:rPr>
          <w:rFonts w:ascii="Georgia" w:hAnsi="Georgia"/>
          <w:b/>
        </w:rPr>
      </w:pPr>
      <w:r w:rsidRPr="00AD0D7B">
        <w:rPr>
          <w:rFonts w:ascii="Georgia" w:hAnsi="Georgia"/>
          <w:b/>
        </w:rPr>
        <w:t xml:space="preserve">Jeffords, Susan. </w:t>
      </w:r>
      <w:r w:rsidRPr="00AD0D7B">
        <w:rPr>
          <w:rFonts w:ascii="Georgia" w:hAnsi="Georgia"/>
          <w:b/>
          <w:i/>
        </w:rPr>
        <w:t xml:space="preserve">The </w:t>
      </w:r>
      <w:proofErr w:type="spellStart"/>
      <w:r w:rsidRPr="00AD0D7B">
        <w:rPr>
          <w:rFonts w:ascii="Georgia" w:hAnsi="Georgia"/>
          <w:b/>
          <w:i/>
        </w:rPr>
        <w:t>Remasculinization</w:t>
      </w:r>
      <w:proofErr w:type="spellEnd"/>
      <w:r w:rsidRPr="00AD0D7B">
        <w:rPr>
          <w:rFonts w:ascii="Georgia" w:hAnsi="Georgia"/>
          <w:b/>
          <w:i/>
        </w:rPr>
        <w:t xml:space="preserve"> of America</w:t>
      </w:r>
      <w:r w:rsidRPr="00AD0D7B">
        <w:rPr>
          <w:rFonts w:ascii="Georgia" w:hAnsi="Georgia"/>
          <w:b/>
        </w:rPr>
        <w:t xml:space="preserve"> (Bloomington: Indiana University Press, 1989).</w:t>
      </w:r>
    </w:p>
    <w:p w:rsidR="009037F0" w:rsidRPr="00AD0D7B" w:rsidRDefault="009037F0" w:rsidP="00956438">
      <w:pPr>
        <w:spacing w:after="0" w:line="360" w:lineRule="auto"/>
        <w:ind w:left="720" w:hanging="720"/>
        <w:rPr>
          <w:rFonts w:ascii="Georgia" w:hAnsi="Georgia"/>
          <w:b/>
        </w:rPr>
      </w:pPr>
      <w:r w:rsidRPr="00AD0D7B">
        <w:rPr>
          <w:rFonts w:ascii="Georgia" w:hAnsi="Georgia"/>
          <w:b/>
        </w:rPr>
        <w:t xml:space="preserve">–. </w:t>
      </w:r>
      <w:r w:rsidRPr="00AD0D7B">
        <w:rPr>
          <w:rFonts w:ascii="Georgia" w:hAnsi="Georgia"/>
          <w:b/>
          <w:i/>
        </w:rPr>
        <w:t>Hard Bodies: Hollywood Masculinity in the Reagan Era</w:t>
      </w:r>
      <w:r w:rsidRPr="00AD0D7B">
        <w:rPr>
          <w:rFonts w:ascii="Georgia" w:hAnsi="Georgia"/>
          <w:b/>
        </w:rPr>
        <w:t xml:space="preserve"> (New Brunswick, New Jersey: Rutgers University Press, 1994).</w:t>
      </w:r>
    </w:p>
    <w:p w:rsidR="009037F0" w:rsidRPr="00AD0D7B" w:rsidRDefault="009037F0" w:rsidP="00956438">
      <w:pPr>
        <w:spacing w:after="0" w:line="360" w:lineRule="auto"/>
        <w:ind w:left="720" w:hanging="720"/>
        <w:rPr>
          <w:rFonts w:ascii="Georgia" w:hAnsi="Georgia"/>
        </w:rPr>
      </w:pPr>
      <w:r w:rsidRPr="00AD0D7B">
        <w:rPr>
          <w:rFonts w:ascii="Georgia" w:hAnsi="Georgia"/>
        </w:rPr>
        <w:lastRenderedPageBreak/>
        <w:t xml:space="preserve">Schreiber, </w:t>
      </w:r>
      <w:proofErr w:type="spellStart"/>
      <w:r w:rsidRPr="00AD0D7B">
        <w:rPr>
          <w:rFonts w:ascii="Georgia" w:hAnsi="Georgia"/>
        </w:rPr>
        <w:t>Ronnee</w:t>
      </w:r>
      <w:proofErr w:type="spellEnd"/>
      <w:r w:rsidRPr="00AD0D7B">
        <w:rPr>
          <w:rFonts w:ascii="Georgia" w:hAnsi="Georgia"/>
        </w:rPr>
        <w:t xml:space="preserve">. </w:t>
      </w:r>
      <w:r w:rsidRPr="00AD0D7B">
        <w:rPr>
          <w:rFonts w:ascii="Georgia" w:hAnsi="Georgia"/>
          <w:i/>
        </w:rPr>
        <w:t xml:space="preserve">Righting Feminism: Conservative Women and American Politics </w:t>
      </w:r>
      <w:r w:rsidRPr="00AD0D7B">
        <w:rPr>
          <w:rFonts w:ascii="Georgia" w:hAnsi="Georgia"/>
        </w:rPr>
        <w:t xml:space="preserve">(Oxford: Oxford University Press, 2008). </w:t>
      </w:r>
    </w:p>
    <w:p w:rsidR="009037F0" w:rsidRPr="00AD0D7B" w:rsidRDefault="009037F0" w:rsidP="00956438">
      <w:pPr>
        <w:spacing w:after="0" w:line="360" w:lineRule="auto"/>
        <w:ind w:left="720" w:hanging="720"/>
        <w:rPr>
          <w:rFonts w:ascii="Georgia" w:hAnsi="Georgia"/>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 xml:space="preserve">The New Right, </w:t>
      </w:r>
      <w:r w:rsidR="002504FA" w:rsidRPr="00AD0D7B">
        <w:rPr>
          <w:rFonts w:ascii="Georgia" w:hAnsi="Georgia"/>
          <w:b/>
          <w:u w:val="single"/>
        </w:rPr>
        <w:t xml:space="preserve">Religion, </w:t>
      </w:r>
      <w:proofErr w:type="spellStart"/>
      <w:r w:rsidRPr="00AD0D7B">
        <w:rPr>
          <w:rFonts w:ascii="Georgia" w:hAnsi="Georgia"/>
          <w:b/>
          <w:u w:val="single"/>
        </w:rPr>
        <w:t>Neoconservativism</w:t>
      </w:r>
      <w:proofErr w:type="spellEnd"/>
      <w:r w:rsidRPr="00AD0D7B">
        <w:rPr>
          <w:rFonts w:ascii="Georgia" w:hAnsi="Georgia"/>
          <w:b/>
          <w:u w:val="single"/>
        </w:rPr>
        <w:t xml:space="preserve"> and the Culture Wars</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Bloom, Allan. </w:t>
      </w:r>
      <w:r w:rsidRPr="00AD0D7B">
        <w:rPr>
          <w:rFonts w:ascii="Georgia" w:hAnsi="Georgia"/>
          <w:i/>
        </w:rPr>
        <w:t xml:space="preserve">The Closing of the American Mind: </w:t>
      </w:r>
      <w:r w:rsidRPr="00AD0D7B">
        <w:rPr>
          <w:rFonts w:ascii="Georgia" w:hAnsi="Georgia"/>
          <w:i/>
          <w:iCs/>
        </w:rPr>
        <w:t>How Higher Education Has Failed Democracy and Impoverished the Souls of Today</w:t>
      </w:r>
      <w:r w:rsidR="00FD41BE" w:rsidRPr="00AD0D7B">
        <w:rPr>
          <w:rFonts w:ascii="Georgia" w:hAnsi="Georgia"/>
          <w:i/>
          <w:iCs/>
        </w:rPr>
        <w:t>’</w:t>
      </w:r>
      <w:r w:rsidRPr="00AD0D7B">
        <w:rPr>
          <w:rFonts w:ascii="Georgia" w:hAnsi="Georgia"/>
          <w:i/>
          <w:iCs/>
        </w:rPr>
        <w:t xml:space="preserve">s Students </w:t>
      </w:r>
      <w:r w:rsidRPr="00AD0D7B">
        <w:rPr>
          <w:rFonts w:ascii="Georgia" w:hAnsi="Georgia"/>
          <w:iCs/>
        </w:rPr>
        <w:t>(New York: Schuster &amp; Schuster, 1987</w:t>
      </w:r>
      <w:r w:rsidR="00FD41BE" w:rsidRPr="00AD0D7B">
        <w:rPr>
          <w:rFonts w:ascii="Georgia" w:hAnsi="Georgia"/>
          <w:iCs/>
        </w:rPr>
        <w:t>).</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Bruce, Steve. </w:t>
      </w:r>
      <w:r w:rsidRPr="00AD0D7B">
        <w:rPr>
          <w:rFonts w:ascii="Georgia" w:hAnsi="Georgia"/>
          <w:i/>
        </w:rPr>
        <w:t>Pray TV: Televangelism in America</w:t>
      </w:r>
      <w:r w:rsidRPr="00AD0D7B">
        <w:rPr>
          <w:rFonts w:ascii="Georgia" w:hAnsi="Georgia"/>
        </w:rPr>
        <w:t xml:space="preserve"> (London: Routledge, 1990).</w:t>
      </w:r>
    </w:p>
    <w:p w:rsidR="00EE0087" w:rsidRPr="00AD0D7B" w:rsidRDefault="00EE0087" w:rsidP="00956438">
      <w:pPr>
        <w:spacing w:after="0" w:line="360" w:lineRule="auto"/>
        <w:ind w:left="720" w:hanging="720"/>
        <w:rPr>
          <w:rFonts w:ascii="Georgia" w:hAnsi="Georgia"/>
        </w:rPr>
      </w:pPr>
      <w:proofErr w:type="spellStart"/>
      <w:r w:rsidRPr="00AD0D7B">
        <w:rPr>
          <w:rFonts w:ascii="Georgia" w:hAnsi="Georgia"/>
        </w:rPr>
        <w:t>Domke</w:t>
      </w:r>
      <w:proofErr w:type="spellEnd"/>
      <w:r w:rsidRPr="00AD0D7B">
        <w:rPr>
          <w:rFonts w:ascii="Georgia" w:hAnsi="Georgia"/>
        </w:rPr>
        <w:t xml:space="preserve">, David and Kevin Coe. </w:t>
      </w:r>
      <w:r w:rsidRPr="00AD0D7B">
        <w:rPr>
          <w:rFonts w:ascii="Georgia" w:hAnsi="Georgia"/>
          <w:i/>
        </w:rPr>
        <w:t xml:space="preserve">The God Strategy: How Religion Became a Political Weapon in America </w:t>
      </w:r>
      <w:r w:rsidRPr="00AD0D7B">
        <w:rPr>
          <w:rFonts w:ascii="Georgia" w:hAnsi="Georgia"/>
        </w:rPr>
        <w:t>(Oxford: Oxford University Press, 2008).</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Gates. Henry Louis, Jr. </w:t>
      </w:r>
      <w:r w:rsidRPr="00AD0D7B">
        <w:rPr>
          <w:rFonts w:ascii="Georgia" w:hAnsi="Georgia"/>
          <w:i/>
        </w:rPr>
        <w:t xml:space="preserve">Loose </w:t>
      </w:r>
      <w:proofErr w:type="spellStart"/>
      <w:r w:rsidRPr="00AD0D7B">
        <w:rPr>
          <w:rFonts w:ascii="Georgia" w:hAnsi="Georgia"/>
          <w:i/>
        </w:rPr>
        <w:t>Canons</w:t>
      </w:r>
      <w:proofErr w:type="spellEnd"/>
      <w:r w:rsidRPr="00AD0D7B">
        <w:rPr>
          <w:rFonts w:ascii="Georgia" w:hAnsi="Georgia"/>
          <w:i/>
        </w:rPr>
        <w:t xml:space="preserve">: Notes on the Culture Wars </w:t>
      </w:r>
      <w:r w:rsidRPr="00AD0D7B">
        <w:rPr>
          <w:rFonts w:ascii="Georgia" w:hAnsi="Georgia"/>
        </w:rPr>
        <w:t>(Oxford: Oxford University Press, 1993).</w:t>
      </w:r>
    </w:p>
    <w:p w:rsidR="00A00B45" w:rsidRPr="00AD0D7B" w:rsidRDefault="00A00B45" w:rsidP="00956438">
      <w:pPr>
        <w:tabs>
          <w:tab w:val="left" w:pos="3396"/>
        </w:tabs>
        <w:spacing w:after="0" w:line="360" w:lineRule="auto"/>
        <w:ind w:left="720" w:hanging="720"/>
        <w:rPr>
          <w:rFonts w:ascii="Georgia" w:hAnsi="Georgia"/>
          <w:b/>
        </w:rPr>
      </w:pPr>
      <w:r w:rsidRPr="00AD0D7B">
        <w:rPr>
          <w:rFonts w:ascii="Georgia" w:hAnsi="Georgia"/>
          <w:b/>
        </w:rPr>
        <w:t xml:space="preserve">Hartman, Andrew. </w:t>
      </w:r>
      <w:r w:rsidRPr="00AD0D7B">
        <w:rPr>
          <w:rFonts w:ascii="Georgia" w:hAnsi="Georgia"/>
          <w:b/>
          <w:i/>
        </w:rPr>
        <w:t xml:space="preserve">A War for the Soul of America: A History of the Culture Wars </w:t>
      </w:r>
      <w:r w:rsidRPr="00AD0D7B">
        <w:rPr>
          <w:rFonts w:ascii="Georgia" w:hAnsi="Georgia"/>
          <w:b/>
        </w:rPr>
        <w:t>(Chicago: University of Chicago, 2015).</w:t>
      </w:r>
    </w:p>
    <w:p w:rsidR="00625C5F" w:rsidRPr="00AD0D7B" w:rsidRDefault="00625C5F" w:rsidP="00956438">
      <w:pPr>
        <w:spacing w:after="0" w:line="360" w:lineRule="auto"/>
        <w:ind w:left="720" w:hanging="720"/>
        <w:rPr>
          <w:rFonts w:ascii="Georgia" w:hAnsi="Georgia" w:cs="Arial"/>
        </w:rPr>
      </w:pPr>
      <w:r w:rsidRPr="00AD0D7B">
        <w:rPr>
          <w:rFonts w:ascii="Georgia" w:hAnsi="Georgia" w:cs="Arial"/>
        </w:rPr>
        <w:t xml:space="preserve">Hunter, James Davison. </w:t>
      </w:r>
      <w:r w:rsidRPr="00AD0D7B">
        <w:rPr>
          <w:rFonts w:ascii="Georgia" w:hAnsi="Georgia" w:cs="Arial"/>
          <w:i/>
        </w:rPr>
        <w:t xml:space="preserve">Culture Wars: The Struggle to Define America </w:t>
      </w:r>
      <w:r w:rsidRPr="00AD0D7B">
        <w:rPr>
          <w:rFonts w:ascii="Georgia" w:hAnsi="Georgia" w:cs="Arial"/>
        </w:rPr>
        <w:t>(New York: Basic Books, 1991).</w:t>
      </w:r>
    </w:p>
    <w:p w:rsidR="009037F0" w:rsidRPr="00AD0D7B" w:rsidRDefault="009037F0" w:rsidP="00956438">
      <w:pPr>
        <w:spacing w:after="0" w:line="360" w:lineRule="auto"/>
        <w:ind w:left="720" w:hanging="720"/>
        <w:rPr>
          <w:rFonts w:ascii="Georgia" w:hAnsi="Georgia" w:cs="Arial"/>
        </w:rPr>
      </w:pPr>
      <w:r w:rsidRPr="00AD0D7B">
        <w:rPr>
          <w:rFonts w:ascii="Georgia" w:hAnsi="Georgia" w:cs="Arial"/>
        </w:rPr>
        <w:t xml:space="preserve">Marsden, Peter V. ed. </w:t>
      </w:r>
      <w:r w:rsidRPr="00AD0D7B">
        <w:rPr>
          <w:rFonts w:ascii="Georgia" w:hAnsi="Georgia" w:cs="Arial"/>
          <w:i/>
        </w:rPr>
        <w:t xml:space="preserve">Social Trends in American Life: Findings from the General Social Survey since 1972 </w:t>
      </w:r>
      <w:r w:rsidRPr="00AD0D7B">
        <w:rPr>
          <w:rFonts w:ascii="Georgia" w:hAnsi="Georgia" w:cs="Arial"/>
        </w:rPr>
        <w:t xml:space="preserve">(Princeton, New Jersey: Princeton University Press, 2012). </w:t>
      </w:r>
    </w:p>
    <w:p w:rsidR="00A00B45" w:rsidRPr="00AD0D7B" w:rsidRDefault="00A00B45" w:rsidP="00956438">
      <w:pPr>
        <w:spacing w:after="0" w:line="360" w:lineRule="auto"/>
        <w:ind w:left="720" w:hanging="720"/>
        <w:rPr>
          <w:rFonts w:ascii="Georgia" w:hAnsi="Georgia"/>
          <w:b/>
        </w:rPr>
      </w:pPr>
      <w:r w:rsidRPr="00AD0D7B">
        <w:rPr>
          <w:rFonts w:ascii="Georgia" w:hAnsi="Georgia" w:cs="Arial"/>
          <w:b/>
        </w:rPr>
        <w:t xml:space="preserve">Martin, Bradford. </w:t>
      </w:r>
      <w:r w:rsidRPr="00AD0D7B">
        <w:rPr>
          <w:rFonts w:ascii="Georgia" w:hAnsi="Georgia" w:cs="Arial"/>
          <w:b/>
          <w:i/>
        </w:rPr>
        <w:t xml:space="preserve">The Other Eighties: A Secret History of America in the Age of Reagan </w:t>
      </w:r>
      <w:r w:rsidRPr="00AD0D7B">
        <w:rPr>
          <w:rFonts w:ascii="Georgia" w:hAnsi="Georgia" w:cs="Arial"/>
          <w:b/>
        </w:rPr>
        <w:t>(New York: Hill &amp; Wang, 2011).</w:t>
      </w:r>
    </w:p>
    <w:p w:rsidR="002504FA" w:rsidRPr="00AD0D7B" w:rsidRDefault="002504FA" w:rsidP="00956438">
      <w:pPr>
        <w:tabs>
          <w:tab w:val="left" w:pos="3396"/>
        </w:tabs>
        <w:spacing w:after="0" w:line="360" w:lineRule="auto"/>
        <w:ind w:left="720" w:hanging="720"/>
        <w:rPr>
          <w:rFonts w:ascii="Georgia" w:hAnsi="Georgia"/>
        </w:rPr>
      </w:pPr>
      <w:r w:rsidRPr="00AD0D7B">
        <w:rPr>
          <w:rFonts w:ascii="Georgia" w:hAnsi="Georgia"/>
        </w:rPr>
        <w:t xml:space="preserve">Miller, Steven P. </w:t>
      </w:r>
      <w:r w:rsidRPr="00AD0D7B">
        <w:rPr>
          <w:rFonts w:ascii="Georgia" w:hAnsi="Georgia"/>
          <w:i/>
        </w:rPr>
        <w:t>The Age of Evangelicalism: America</w:t>
      </w:r>
      <w:r w:rsidR="00FD41BE" w:rsidRPr="00AD0D7B">
        <w:rPr>
          <w:rFonts w:ascii="Georgia" w:hAnsi="Georgia"/>
          <w:i/>
        </w:rPr>
        <w:t>’</w:t>
      </w:r>
      <w:r w:rsidRPr="00AD0D7B">
        <w:rPr>
          <w:rFonts w:ascii="Georgia" w:hAnsi="Georgia"/>
          <w:i/>
        </w:rPr>
        <w:t>s Born-Again Years</w:t>
      </w:r>
      <w:r w:rsidRPr="00AD0D7B">
        <w:rPr>
          <w:rFonts w:ascii="Georgia" w:hAnsi="Georgia"/>
        </w:rPr>
        <w:t xml:space="preserve"> (New York: Oxford University Press, 2014).</w:t>
      </w:r>
    </w:p>
    <w:p w:rsidR="00240157" w:rsidRPr="00AD0D7B" w:rsidRDefault="00240157" w:rsidP="00956438">
      <w:pPr>
        <w:tabs>
          <w:tab w:val="left" w:pos="3396"/>
        </w:tabs>
        <w:spacing w:after="0" w:line="360" w:lineRule="auto"/>
        <w:ind w:left="720" w:hanging="720"/>
        <w:rPr>
          <w:rFonts w:ascii="Georgia" w:hAnsi="Georgia"/>
        </w:rPr>
      </w:pPr>
      <w:r w:rsidRPr="00AD0D7B">
        <w:rPr>
          <w:rFonts w:ascii="Georgia" w:hAnsi="Georgia"/>
        </w:rPr>
        <w:t xml:space="preserve">Osgood, Kenneth and Derrick E. White, eds. </w:t>
      </w:r>
      <w:r w:rsidRPr="00AD0D7B">
        <w:rPr>
          <w:rFonts w:ascii="Georgia" w:hAnsi="Georgia"/>
          <w:i/>
        </w:rPr>
        <w:t xml:space="preserve">Winning While Losing: Civil Rights, the Conservative Movement, and the Presidency from Nixon to Obama </w:t>
      </w:r>
      <w:r w:rsidRPr="00AD0D7B">
        <w:rPr>
          <w:rFonts w:ascii="Georgia" w:hAnsi="Georgia"/>
        </w:rPr>
        <w:t>(Gainesville: University Press of Florida, 2014). A</w:t>
      </w:r>
    </w:p>
    <w:p w:rsidR="00EE0087" w:rsidRPr="00AD0D7B" w:rsidRDefault="00EE0087" w:rsidP="00956438">
      <w:pPr>
        <w:spacing w:after="0" w:line="360" w:lineRule="auto"/>
        <w:ind w:left="720" w:hanging="720"/>
        <w:rPr>
          <w:rFonts w:ascii="Georgia" w:hAnsi="Georgia"/>
        </w:rPr>
      </w:pPr>
      <w:r w:rsidRPr="00AD0D7B">
        <w:rPr>
          <w:rFonts w:ascii="Georgia" w:hAnsi="Georgia"/>
        </w:rPr>
        <w:t xml:space="preserve">Erickson Nepstad, Sharon. </w:t>
      </w:r>
      <w:r w:rsidRPr="00AD0D7B">
        <w:rPr>
          <w:rFonts w:ascii="Georgia" w:hAnsi="Georgia"/>
          <w:i/>
        </w:rPr>
        <w:t xml:space="preserve">Convictions of the Soul: Religion Culture and Agency in the Central America Solidarity Movement </w:t>
      </w:r>
      <w:r w:rsidRPr="00AD0D7B">
        <w:rPr>
          <w:rFonts w:ascii="Georgia" w:hAnsi="Georgia"/>
        </w:rPr>
        <w:t>(Oxford: Oxford University Press, 2004).</w:t>
      </w:r>
    </w:p>
    <w:p w:rsidR="00A00B45" w:rsidRPr="00AD0D7B" w:rsidRDefault="00A00B45" w:rsidP="00956438">
      <w:pPr>
        <w:tabs>
          <w:tab w:val="left" w:pos="3396"/>
        </w:tabs>
        <w:spacing w:after="0" w:line="360" w:lineRule="auto"/>
        <w:ind w:left="720" w:hanging="720"/>
        <w:rPr>
          <w:rFonts w:ascii="Georgia" w:hAnsi="Georgia"/>
        </w:rPr>
      </w:pPr>
      <w:proofErr w:type="spellStart"/>
      <w:r w:rsidRPr="00AD0D7B">
        <w:rPr>
          <w:rFonts w:ascii="Georgia" w:hAnsi="Georgia"/>
        </w:rPr>
        <w:t>Romanowski</w:t>
      </w:r>
      <w:proofErr w:type="spellEnd"/>
      <w:r w:rsidRPr="00AD0D7B">
        <w:rPr>
          <w:rFonts w:ascii="Georgia" w:hAnsi="Georgia"/>
        </w:rPr>
        <w:t xml:space="preserve">, William D.  </w:t>
      </w:r>
      <w:r w:rsidRPr="00AD0D7B">
        <w:rPr>
          <w:rFonts w:ascii="Georgia" w:hAnsi="Georgia"/>
          <w:i/>
        </w:rPr>
        <w:t>Pop Culture Wars: Religion and the Role of Entertainment in American Life</w:t>
      </w:r>
      <w:r w:rsidRPr="00AD0D7B">
        <w:rPr>
          <w:rFonts w:ascii="Georgia" w:hAnsi="Georgia"/>
        </w:rPr>
        <w:t xml:space="preserve"> (Downers Grove, Illinois: </w:t>
      </w:r>
      <w:proofErr w:type="spellStart"/>
      <w:r w:rsidRPr="00AD0D7B">
        <w:rPr>
          <w:rFonts w:ascii="Georgia" w:hAnsi="Georgia"/>
        </w:rPr>
        <w:t>InterVarsity</w:t>
      </w:r>
      <w:proofErr w:type="spellEnd"/>
      <w:r w:rsidRPr="00AD0D7B">
        <w:rPr>
          <w:rFonts w:ascii="Georgia" w:hAnsi="Georgia"/>
        </w:rPr>
        <w:t xml:space="preserve"> Press, 1996).</w:t>
      </w:r>
    </w:p>
    <w:p w:rsidR="009037F0" w:rsidRPr="00AD0D7B" w:rsidRDefault="009037F0" w:rsidP="00956438">
      <w:pPr>
        <w:spacing w:after="0" w:line="360" w:lineRule="auto"/>
        <w:ind w:left="720" w:hanging="720"/>
        <w:rPr>
          <w:rFonts w:ascii="Georgia" w:hAnsi="Georgia"/>
          <w:i/>
        </w:rPr>
      </w:pPr>
      <w:proofErr w:type="spellStart"/>
      <w:r w:rsidRPr="00AD0D7B">
        <w:rPr>
          <w:rFonts w:ascii="Georgia" w:hAnsi="Georgia"/>
        </w:rPr>
        <w:t>Schoenwald</w:t>
      </w:r>
      <w:proofErr w:type="spellEnd"/>
      <w:r w:rsidRPr="00AD0D7B">
        <w:rPr>
          <w:rFonts w:ascii="Georgia" w:hAnsi="Georgia"/>
        </w:rPr>
        <w:t xml:space="preserve"> Jonathan M. </w:t>
      </w:r>
      <w:r w:rsidRPr="00AD0D7B">
        <w:rPr>
          <w:rFonts w:ascii="Georgia" w:hAnsi="Georgia"/>
          <w:i/>
        </w:rPr>
        <w:t>A Time for Choosing: Extremism and the Rise of Modern American Conservatism, 1957–1972</w:t>
      </w:r>
      <w:r w:rsidRPr="00AD0D7B">
        <w:rPr>
          <w:rFonts w:ascii="Georgia" w:hAnsi="Georgia"/>
        </w:rPr>
        <w:t xml:space="preserve"> (</w:t>
      </w:r>
      <w:proofErr w:type="gramStart"/>
      <w:r w:rsidRPr="00AD0D7B">
        <w:rPr>
          <w:rFonts w:ascii="Georgia" w:hAnsi="Georgia"/>
        </w:rPr>
        <w:t>Oxford :</w:t>
      </w:r>
      <w:proofErr w:type="gramEnd"/>
      <w:r w:rsidRPr="00AD0D7B">
        <w:rPr>
          <w:rFonts w:ascii="Georgia" w:hAnsi="Georgia"/>
        </w:rPr>
        <w:t xml:space="preserve"> Oxford University Press, 2002).</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Soffer</w:t>
      </w:r>
      <w:proofErr w:type="spellEnd"/>
      <w:r w:rsidRPr="00AD0D7B">
        <w:rPr>
          <w:rFonts w:ascii="Georgia" w:hAnsi="Georgia"/>
        </w:rPr>
        <w:t xml:space="preserve">, Reba N. </w:t>
      </w:r>
      <w:r w:rsidRPr="00AD0D7B">
        <w:rPr>
          <w:rFonts w:ascii="Georgia" w:hAnsi="Georgia"/>
          <w:i/>
        </w:rPr>
        <w:t>History, Historians, and Conservatism in Britain and America: The Great War to Thatcher and Reagan</w:t>
      </w:r>
      <w:r w:rsidRPr="00AD0D7B">
        <w:rPr>
          <w:rFonts w:ascii="Georgia" w:hAnsi="Georgia"/>
        </w:rPr>
        <w:t xml:space="preserve"> (New York: Oxford University Press, 2009).</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Sutton, Matthew Avery. </w:t>
      </w:r>
      <w:r w:rsidRPr="00AD0D7B">
        <w:rPr>
          <w:rFonts w:ascii="Georgia" w:hAnsi="Georgia"/>
          <w:i/>
        </w:rPr>
        <w:t xml:space="preserve">Jerry Falwell and the Rise of the Religious Right: A Brief History with Documents </w:t>
      </w:r>
      <w:r w:rsidRPr="00AD0D7B">
        <w:rPr>
          <w:rFonts w:ascii="Georgia" w:hAnsi="Georgia"/>
        </w:rPr>
        <w:t>(Boston: Bedford/St. Martin</w:t>
      </w:r>
      <w:r w:rsidR="00FD41BE" w:rsidRPr="00AD0D7B">
        <w:rPr>
          <w:rFonts w:ascii="Georgia" w:hAnsi="Georgia"/>
        </w:rPr>
        <w:t>’</w:t>
      </w:r>
      <w:r w:rsidRPr="00AD0D7B">
        <w:rPr>
          <w:rFonts w:ascii="Georgia" w:hAnsi="Georgia"/>
        </w:rPr>
        <w:t>s, 2013).</w:t>
      </w:r>
    </w:p>
    <w:p w:rsidR="00EE0087" w:rsidRPr="00AD0D7B" w:rsidRDefault="00EE0087" w:rsidP="00956438">
      <w:pPr>
        <w:spacing w:after="0" w:line="360" w:lineRule="auto"/>
        <w:ind w:left="720" w:hanging="720"/>
        <w:rPr>
          <w:rFonts w:ascii="Georgia" w:hAnsi="Georgia"/>
        </w:rPr>
      </w:pPr>
      <w:r w:rsidRPr="00AD0D7B">
        <w:rPr>
          <w:rFonts w:ascii="Georgia" w:hAnsi="Georgia"/>
        </w:rPr>
        <w:t xml:space="preserve">Vogel, Joseph. </w:t>
      </w:r>
      <w:r w:rsidRPr="00AD0D7B">
        <w:rPr>
          <w:rFonts w:ascii="Georgia" w:hAnsi="Georgia"/>
          <w:i/>
        </w:rPr>
        <w:t xml:space="preserve">James Baldwin and the 1980s: Witnessing the Reagan Era </w:t>
      </w:r>
      <w:r w:rsidRPr="00AD0D7B">
        <w:rPr>
          <w:rFonts w:ascii="Georgia" w:hAnsi="Georgia"/>
        </w:rPr>
        <w:t>(Chicago: University of Illinois Press, 2018).</w:t>
      </w:r>
    </w:p>
    <w:p w:rsidR="00A00B45" w:rsidRPr="00AD0D7B" w:rsidRDefault="00A00B45" w:rsidP="00956438">
      <w:pPr>
        <w:spacing w:after="0" w:line="360" w:lineRule="auto"/>
        <w:ind w:left="720" w:hanging="720"/>
        <w:rPr>
          <w:rFonts w:ascii="Georgia" w:hAnsi="Georgia"/>
        </w:rPr>
      </w:pPr>
      <w:r w:rsidRPr="00AD0D7B">
        <w:rPr>
          <w:rFonts w:ascii="Georgia" w:hAnsi="Georgia"/>
        </w:rPr>
        <w:lastRenderedPageBreak/>
        <w:t xml:space="preserve">Williams, Daniel. </w:t>
      </w:r>
      <w:r w:rsidRPr="00AD0D7B">
        <w:rPr>
          <w:rFonts w:ascii="Georgia" w:hAnsi="Georgia"/>
          <w:i/>
        </w:rPr>
        <w:t>God</w:t>
      </w:r>
      <w:r w:rsidR="00FD41BE" w:rsidRPr="00AD0D7B">
        <w:rPr>
          <w:rFonts w:ascii="Georgia" w:hAnsi="Georgia"/>
          <w:i/>
        </w:rPr>
        <w:t>’</w:t>
      </w:r>
      <w:r w:rsidRPr="00AD0D7B">
        <w:rPr>
          <w:rFonts w:ascii="Georgia" w:hAnsi="Georgia"/>
          <w:i/>
        </w:rPr>
        <w:t xml:space="preserve">s Own Party: The Making of the Christian Right </w:t>
      </w:r>
      <w:r w:rsidRPr="00AD0D7B">
        <w:rPr>
          <w:rFonts w:ascii="Georgia" w:hAnsi="Georgia"/>
        </w:rPr>
        <w:t>(Oxford: Oxford University Press, 2010),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White, John Kenneth. </w:t>
      </w:r>
      <w:r w:rsidRPr="00AD0D7B">
        <w:rPr>
          <w:rFonts w:ascii="Georgia" w:hAnsi="Georgia"/>
          <w:i/>
        </w:rPr>
        <w:t>Barack Obama</w:t>
      </w:r>
      <w:r w:rsidR="00FD41BE" w:rsidRPr="00AD0D7B">
        <w:rPr>
          <w:rFonts w:ascii="Georgia" w:hAnsi="Georgia"/>
          <w:i/>
        </w:rPr>
        <w:t>’</w:t>
      </w:r>
      <w:r w:rsidRPr="00AD0D7B">
        <w:rPr>
          <w:rFonts w:ascii="Georgia" w:hAnsi="Georgia"/>
          <w:i/>
        </w:rPr>
        <w:t xml:space="preserve">s America: How New Conceptions of Race, Family and Religion Ended the Reagan Era </w:t>
      </w:r>
      <w:r w:rsidRPr="00AD0D7B">
        <w:rPr>
          <w:rFonts w:ascii="Georgia" w:hAnsi="Georgia"/>
        </w:rPr>
        <w:t xml:space="preserve">(Ann </w:t>
      </w:r>
      <w:proofErr w:type="spellStart"/>
      <w:r w:rsidRPr="00AD0D7B">
        <w:rPr>
          <w:rFonts w:ascii="Georgia" w:hAnsi="Georgia"/>
        </w:rPr>
        <w:t>Arbor</w:t>
      </w:r>
      <w:proofErr w:type="spellEnd"/>
      <w:r w:rsidRPr="00AD0D7B">
        <w:rPr>
          <w:rFonts w:ascii="Georgia" w:hAnsi="Georgia"/>
        </w:rPr>
        <w:t>: University of Michigan Press, 2009).</w:t>
      </w:r>
    </w:p>
    <w:p w:rsidR="00A00B45" w:rsidRPr="00AD0D7B" w:rsidRDefault="00A00B45" w:rsidP="00956438">
      <w:pPr>
        <w:spacing w:after="0" w:line="360" w:lineRule="auto"/>
        <w:ind w:left="720" w:hanging="720"/>
        <w:rPr>
          <w:rFonts w:ascii="Georgia" w:hAnsi="Georgia"/>
          <w:b/>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The Cold War and Foreign Policy</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Gaddis, John Lewis. </w:t>
      </w:r>
      <w:r w:rsidRPr="00AD0D7B">
        <w:rPr>
          <w:rFonts w:ascii="Georgia" w:hAnsi="Georgia"/>
          <w:i/>
        </w:rPr>
        <w:t xml:space="preserve">The Cold War </w:t>
      </w:r>
      <w:r w:rsidRPr="00AD0D7B">
        <w:rPr>
          <w:rFonts w:ascii="Georgia" w:hAnsi="Georgia"/>
        </w:rPr>
        <w:t>(London: Penguin, 2007).</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Livingstone, Grace. </w:t>
      </w:r>
      <w:r w:rsidRPr="00AD0D7B">
        <w:rPr>
          <w:rFonts w:ascii="Georgia" w:hAnsi="Georgia"/>
          <w:i/>
        </w:rPr>
        <w:t>America</w:t>
      </w:r>
      <w:r w:rsidR="00FD41BE" w:rsidRPr="00AD0D7B">
        <w:rPr>
          <w:rFonts w:ascii="Georgia" w:hAnsi="Georgia"/>
          <w:i/>
        </w:rPr>
        <w:t>’</w:t>
      </w:r>
      <w:r w:rsidRPr="00AD0D7B">
        <w:rPr>
          <w:rFonts w:ascii="Georgia" w:hAnsi="Georgia"/>
          <w:i/>
        </w:rPr>
        <w:t xml:space="preserve">s Backyard: The United States and Latin America from the Monroe Doctrine to the War on Terror </w:t>
      </w:r>
      <w:r w:rsidRPr="00AD0D7B">
        <w:rPr>
          <w:rFonts w:ascii="Georgia" w:hAnsi="Georgia"/>
        </w:rPr>
        <w:t>(London: Zed Books, 2009).</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Mann, Jim. </w:t>
      </w:r>
      <w:r w:rsidRPr="00AD0D7B">
        <w:rPr>
          <w:rFonts w:ascii="Georgia" w:hAnsi="Georgia"/>
          <w:i/>
        </w:rPr>
        <w:t xml:space="preserve">The Rebellion of Ronald Reagan: A History of the End of the Cold War </w:t>
      </w:r>
      <w:r w:rsidRPr="00AD0D7B">
        <w:rPr>
          <w:rFonts w:ascii="Georgia" w:hAnsi="Georgia"/>
        </w:rPr>
        <w:t>(London: Penguin, 2010).</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Maynard, Christopher.  </w:t>
      </w:r>
      <w:r w:rsidRPr="00AD0D7B">
        <w:rPr>
          <w:rFonts w:ascii="Georgia" w:hAnsi="Georgia"/>
          <w:i/>
        </w:rPr>
        <w:t>Out of the Shadow: George HW Bush and the End of the Cold War</w:t>
      </w:r>
      <w:r w:rsidRPr="00AD0D7B">
        <w:rPr>
          <w:rFonts w:ascii="Georgia" w:hAnsi="Georgia"/>
        </w:rPr>
        <w:t xml:space="preserve"> (College Station, Texas: Texas A &amp; M University Press, 2008).</w:t>
      </w:r>
    </w:p>
    <w:p w:rsidR="00EE0087" w:rsidRPr="00AD0D7B" w:rsidRDefault="00EE0087" w:rsidP="00956438">
      <w:pPr>
        <w:spacing w:after="0" w:line="360" w:lineRule="auto"/>
        <w:ind w:left="720" w:hanging="720"/>
        <w:rPr>
          <w:rFonts w:ascii="Georgia" w:hAnsi="Georgia"/>
        </w:rPr>
      </w:pPr>
      <w:r w:rsidRPr="00AD0D7B">
        <w:rPr>
          <w:rFonts w:ascii="Georgia" w:hAnsi="Georgia"/>
        </w:rPr>
        <w:t xml:space="preserve">Erickson Nepstad, Sharon. </w:t>
      </w:r>
      <w:r w:rsidRPr="00AD0D7B">
        <w:rPr>
          <w:rFonts w:ascii="Georgia" w:hAnsi="Georgia"/>
          <w:i/>
        </w:rPr>
        <w:t xml:space="preserve">Convictions of the Soul: Religion Culture and Agency in the Central America Solidarity Movement </w:t>
      </w:r>
      <w:r w:rsidRPr="00AD0D7B">
        <w:rPr>
          <w:rFonts w:ascii="Georgia" w:hAnsi="Georgia"/>
        </w:rPr>
        <w:t>(Oxford: Oxford University Press, 2004).</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Seed, David. </w:t>
      </w:r>
      <w:r w:rsidRPr="00AD0D7B">
        <w:rPr>
          <w:rFonts w:ascii="Georgia" w:hAnsi="Georgia"/>
          <w:i/>
        </w:rPr>
        <w:t xml:space="preserve">American Science Fiction and the Cold War: Literature and Film </w:t>
      </w:r>
      <w:r w:rsidRPr="00AD0D7B">
        <w:rPr>
          <w:rFonts w:ascii="Georgia" w:hAnsi="Georgia"/>
        </w:rPr>
        <w:t>(Edinburgh: Edinburgh University Press, 1999).</w:t>
      </w:r>
    </w:p>
    <w:p w:rsidR="009037F0" w:rsidRPr="00AD0D7B" w:rsidRDefault="009037F0" w:rsidP="00956438">
      <w:pPr>
        <w:spacing w:after="0" w:line="360" w:lineRule="auto"/>
        <w:ind w:left="720" w:hanging="720"/>
        <w:rPr>
          <w:rFonts w:ascii="Georgia" w:hAnsi="Georgia"/>
        </w:rPr>
      </w:pPr>
      <w:proofErr w:type="spellStart"/>
      <w:r w:rsidRPr="00AD0D7B">
        <w:rPr>
          <w:rFonts w:ascii="Georgia" w:hAnsi="Georgia"/>
        </w:rPr>
        <w:t>Schmidli</w:t>
      </w:r>
      <w:proofErr w:type="spellEnd"/>
      <w:r w:rsidRPr="00AD0D7B">
        <w:rPr>
          <w:rFonts w:ascii="Georgia" w:hAnsi="Georgia"/>
        </w:rPr>
        <w:t xml:space="preserve">, William Michael. </w:t>
      </w:r>
      <w:r w:rsidRPr="00AD0D7B">
        <w:rPr>
          <w:rFonts w:ascii="Georgia" w:hAnsi="Georgia"/>
          <w:i/>
        </w:rPr>
        <w:t xml:space="preserve">The Fate of Freedom Elsewhere: Human Rights and U.S. Cold War Policy toward Argentina </w:t>
      </w:r>
      <w:r w:rsidRPr="00AD0D7B">
        <w:rPr>
          <w:rFonts w:ascii="Georgia" w:hAnsi="Georgia"/>
        </w:rPr>
        <w:t xml:space="preserve">(Ithaca, New York: Cornell University Press, 2013). </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Whitfield, Stephen J. </w:t>
      </w:r>
      <w:r w:rsidRPr="00AD0D7B">
        <w:rPr>
          <w:rFonts w:ascii="Georgia" w:hAnsi="Georgia"/>
          <w:i/>
        </w:rPr>
        <w:t>The Culture of the Cold War</w:t>
      </w:r>
      <w:r w:rsidRPr="00AD0D7B">
        <w:rPr>
          <w:rFonts w:ascii="Georgia" w:hAnsi="Georgia"/>
        </w:rPr>
        <w:t xml:space="preserve"> (Baltimore: Johns Hopkins University Press, 1991).</w:t>
      </w:r>
    </w:p>
    <w:p w:rsidR="00A00B45" w:rsidRPr="00AD0D7B" w:rsidRDefault="00A00B45" w:rsidP="00956438">
      <w:pPr>
        <w:spacing w:after="0" w:line="360" w:lineRule="auto"/>
        <w:ind w:left="720" w:hanging="720"/>
        <w:rPr>
          <w:rFonts w:ascii="Georgia" w:hAnsi="Georgia"/>
        </w:rPr>
      </w:pPr>
    </w:p>
    <w:p w:rsidR="008610B1" w:rsidRPr="00AD0D7B" w:rsidRDefault="008610B1" w:rsidP="00956438">
      <w:pPr>
        <w:spacing w:after="0" w:line="360" w:lineRule="auto"/>
        <w:rPr>
          <w:rFonts w:ascii="Georgia" w:hAnsi="Georgia"/>
          <w:b/>
          <w:u w:val="single"/>
        </w:rPr>
      </w:pPr>
      <w:r w:rsidRPr="00AD0D7B">
        <w:rPr>
          <w:rFonts w:ascii="Georgia" w:hAnsi="Georgia"/>
          <w:b/>
          <w:u w:val="single"/>
        </w:rPr>
        <w:t>Urban Policy and Issues</w:t>
      </w:r>
    </w:p>
    <w:p w:rsidR="008610B1" w:rsidRPr="00AD0D7B" w:rsidRDefault="008610B1" w:rsidP="00956438">
      <w:pPr>
        <w:spacing w:after="0" w:line="360" w:lineRule="auto"/>
        <w:ind w:left="720" w:hanging="720"/>
        <w:rPr>
          <w:rFonts w:ascii="Georgia" w:hAnsi="Georgia"/>
        </w:rPr>
      </w:pPr>
      <w:bookmarkStart w:id="1" w:name="The_Journal_of_Sociology_&amp;_Social_Welfar"/>
      <w:bookmarkStart w:id="2" w:name="March_1992"/>
      <w:bookmarkStart w:id="3" w:name="The_Fall_of_the_Industrial_City:_The_Rea"/>
      <w:bookmarkStart w:id="4" w:name="David_Stoesz"/>
      <w:bookmarkStart w:id="5" w:name="Recommended_Citation"/>
      <w:bookmarkEnd w:id="1"/>
      <w:bookmarkEnd w:id="2"/>
      <w:bookmarkEnd w:id="3"/>
      <w:bookmarkEnd w:id="4"/>
      <w:bookmarkEnd w:id="5"/>
      <w:r w:rsidRPr="00AD0D7B">
        <w:rPr>
          <w:rFonts w:ascii="Georgia" w:hAnsi="Georgia"/>
        </w:rPr>
        <w:t xml:space="preserve">Davis, Mike. </w:t>
      </w:r>
      <w:r w:rsidRPr="00AD0D7B">
        <w:rPr>
          <w:rFonts w:ascii="Georgia" w:hAnsi="Georgia"/>
          <w:i/>
        </w:rPr>
        <w:t xml:space="preserve">City of Quartz: Excavating the Future in Los Angeles </w:t>
      </w:r>
      <w:r w:rsidRPr="00AD0D7B">
        <w:rPr>
          <w:rFonts w:ascii="Georgia" w:hAnsi="Georgia"/>
        </w:rPr>
        <w:t xml:space="preserve">(London: Verso, 2006 [1990]). Available here: </w:t>
      </w:r>
      <w:hyperlink r:id="rId36" w:history="1">
        <w:r w:rsidRPr="00AD0D7B">
          <w:rPr>
            <w:rStyle w:val="Hyperlink"/>
            <w:rFonts w:ascii="Georgia" w:hAnsi="Georgia"/>
          </w:rPr>
          <w:t>http://ouleft.org/wp-content/uploads/Mike_Davis_City_of_Quartz.pdf</w:t>
        </w:r>
      </w:hyperlink>
      <w:r w:rsidRPr="00AD0D7B">
        <w:rPr>
          <w:rFonts w:ascii="Georgia" w:hAnsi="Georgia"/>
        </w:rPr>
        <w:t>.</w:t>
      </w:r>
    </w:p>
    <w:p w:rsidR="008610B1" w:rsidRPr="00AD0D7B" w:rsidRDefault="008610B1" w:rsidP="00956438">
      <w:pPr>
        <w:spacing w:after="0" w:line="360" w:lineRule="auto"/>
        <w:ind w:left="720" w:hanging="720"/>
        <w:rPr>
          <w:rFonts w:ascii="Georgia" w:hAnsi="Georgia"/>
        </w:rPr>
      </w:pPr>
      <w:r w:rsidRPr="00AD0D7B">
        <w:rPr>
          <w:rFonts w:ascii="Georgia" w:hAnsi="Georgia"/>
        </w:rPr>
        <w:t xml:space="preserve">Hall, Peter. </w:t>
      </w:r>
      <w:r w:rsidRPr="00AD0D7B">
        <w:rPr>
          <w:rFonts w:ascii="Georgia" w:hAnsi="Georgia"/>
          <w:i/>
        </w:rPr>
        <w:t xml:space="preserve">Cities of Tomorrow: An Intellectual History of Urban Planning and Design in the Twentieth Century </w:t>
      </w:r>
      <w:r w:rsidRPr="00AD0D7B">
        <w:rPr>
          <w:rFonts w:ascii="Georgia" w:hAnsi="Georgia"/>
        </w:rPr>
        <w:t>(Oxford: Blackwell Publishers, 2002).</w:t>
      </w:r>
    </w:p>
    <w:p w:rsidR="008610B1" w:rsidRPr="00AD0D7B" w:rsidRDefault="008610B1" w:rsidP="00956438">
      <w:pPr>
        <w:spacing w:after="0" w:line="360" w:lineRule="auto"/>
        <w:ind w:left="720" w:hanging="720"/>
        <w:rPr>
          <w:rFonts w:ascii="Georgia" w:hAnsi="Georgia"/>
        </w:rPr>
      </w:pPr>
      <w:r w:rsidRPr="00AD0D7B">
        <w:rPr>
          <w:rFonts w:ascii="Georgia" w:hAnsi="Georgia"/>
        </w:rPr>
        <w:t xml:space="preserve">Jacobs, Jane. </w:t>
      </w:r>
      <w:r w:rsidRPr="00AD0D7B">
        <w:rPr>
          <w:rFonts w:ascii="Georgia" w:hAnsi="Georgia"/>
          <w:i/>
        </w:rPr>
        <w:t xml:space="preserve">The Death and Life of Great American Cities </w:t>
      </w:r>
      <w:r w:rsidRPr="00AD0D7B">
        <w:rPr>
          <w:rFonts w:ascii="Georgia" w:hAnsi="Georgia"/>
        </w:rPr>
        <w:t>(New York: Vintage Books, 1992 [1961]).</w:t>
      </w:r>
    </w:p>
    <w:p w:rsidR="008610B1" w:rsidRPr="00AD0D7B" w:rsidRDefault="008610B1" w:rsidP="00956438">
      <w:pPr>
        <w:spacing w:after="0" w:line="360" w:lineRule="auto"/>
        <w:ind w:left="720" w:hanging="720"/>
        <w:rPr>
          <w:rFonts w:ascii="Georgia" w:hAnsi="Georgia"/>
        </w:rPr>
      </w:pPr>
      <w:proofErr w:type="spellStart"/>
      <w:r w:rsidRPr="00AD0D7B">
        <w:rPr>
          <w:rFonts w:ascii="Georgia" w:hAnsi="Georgia"/>
        </w:rPr>
        <w:t>Kelling</w:t>
      </w:r>
      <w:proofErr w:type="spellEnd"/>
      <w:r w:rsidRPr="00AD0D7B">
        <w:rPr>
          <w:rFonts w:ascii="Georgia" w:hAnsi="Georgia"/>
        </w:rPr>
        <w:t xml:space="preserve">, L. and James Q. Wilson. ‘Broken Windows: The Police and </w:t>
      </w:r>
      <w:proofErr w:type="spellStart"/>
      <w:r w:rsidRPr="00AD0D7B">
        <w:rPr>
          <w:rFonts w:ascii="Georgia" w:hAnsi="Georgia"/>
        </w:rPr>
        <w:t>Neighborhood</w:t>
      </w:r>
      <w:proofErr w:type="spellEnd"/>
      <w:r w:rsidRPr="00AD0D7B">
        <w:rPr>
          <w:rFonts w:ascii="Georgia" w:hAnsi="Georgia"/>
        </w:rPr>
        <w:t xml:space="preserve"> Safety,’ </w:t>
      </w:r>
      <w:proofErr w:type="gramStart"/>
      <w:r w:rsidRPr="00AD0D7B">
        <w:rPr>
          <w:rFonts w:ascii="Georgia" w:hAnsi="Georgia"/>
          <w:i/>
        </w:rPr>
        <w:t>The</w:t>
      </w:r>
      <w:proofErr w:type="gramEnd"/>
      <w:r w:rsidRPr="00AD0D7B">
        <w:rPr>
          <w:rFonts w:ascii="Georgia" w:hAnsi="Georgia"/>
          <w:i/>
        </w:rPr>
        <w:t xml:space="preserve"> Atlantic</w:t>
      </w:r>
      <w:r w:rsidRPr="00AD0D7B">
        <w:rPr>
          <w:rFonts w:ascii="Georgia" w:hAnsi="Georgia"/>
        </w:rPr>
        <w:t xml:space="preserve">, March 1982. Available here: </w:t>
      </w:r>
      <w:hyperlink r:id="rId37" w:history="1">
        <w:r w:rsidRPr="00AD0D7B">
          <w:rPr>
            <w:rStyle w:val="Hyperlink"/>
            <w:rFonts w:ascii="Georgia" w:hAnsi="Georgia"/>
          </w:rPr>
          <w:t>https://www.theatlantic.com/magazine/archive/1982/03/broken-windows/304465/</w:t>
        </w:r>
      </w:hyperlink>
      <w:r w:rsidRPr="00AD0D7B">
        <w:rPr>
          <w:rFonts w:ascii="Georgia" w:hAnsi="Georgia"/>
        </w:rPr>
        <w:t>.</w:t>
      </w:r>
    </w:p>
    <w:p w:rsidR="008610B1" w:rsidRPr="00AD0D7B" w:rsidRDefault="008610B1" w:rsidP="00956438">
      <w:pPr>
        <w:spacing w:after="0" w:line="360" w:lineRule="auto"/>
        <w:ind w:left="720" w:hanging="720"/>
        <w:rPr>
          <w:rFonts w:ascii="Georgia" w:hAnsi="Georgia"/>
        </w:rPr>
      </w:pPr>
      <w:r w:rsidRPr="00AD0D7B">
        <w:rPr>
          <w:rFonts w:ascii="Georgia" w:hAnsi="Georgia"/>
        </w:rPr>
        <w:t xml:space="preserve">Newman, Oscar. </w:t>
      </w:r>
      <w:r w:rsidRPr="00AD0D7B">
        <w:rPr>
          <w:rFonts w:ascii="Georgia" w:hAnsi="Georgia"/>
          <w:i/>
        </w:rPr>
        <w:t>Defensible Space: Crime Prevention through Urban Design</w:t>
      </w:r>
      <w:r w:rsidRPr="00AD0D7B">
        <w:rPr>
          <w:rFonts w:ascii="Georgia" w:hAnsi="Georgia"/>
        </w:rPr>
        <w:t xml:space="preserve"> (New York: Collier Books, 1973).</w:t>
      </w:r>
    </w:p>
    <w:p w:rsidR="008610B1" w:rsidRPr="00AD0D7B" w:rsidRDefault="008610B1" w:rsidP="00956438">
      <w:pPr>
        <w:spacing w:after="0" w:line="360" w:lineRule="auto"/>
        <w:ind w:left="720" w:hanging="720"/>
        <w:rPr>
          <w:rFonts w:ascii="Georgia" w:hAnsi="Georgia"/>
        </w:rPr>
      </w:pPr>
      <w:proofErr w:type="spellStart"/>
      <w:r w:rsidRPr="00AD0D7B">
        <w:rPr>
          <w:rFonts w:ascii="Georgia" w:hAnsi="Georgia"/>
        </w:rPr>
        <w:lastRenderedPageBreak/>
        <w:t>Stoesz</w:t>
      </w:r>
      <w:proofErr w:type="spellEnd"/>
      <w:r w:rsidRPr="00AD0D7B">
        <w:rPr>
          <w:rFonts w:ascii="Georgia" w:hAnsi="Georgia"/>
        </w:rPr>
        <w:t xml:space="preserve">, David. ‘The Fall of the Industrial City: The Reagan Legacy for Urban Policy,’ </w:t>
      </w:r>
      <w:proofErr w:type="gramStart"/>
      <w:r w:rsidRPr="00AD0D7B">
        <w:rPr>
          <w:rFonts w:ascii="Georgia" w:hAnsi="Georgia"/>
          <w:i/>
          <w:iCs/>
        </w:rPr>
        <w:t>The</w:t>
      </w:r>
      <w:proofErr w:type="gramEnd"/>
      <w:r w:rsidRPr="00AD0D7B">
        <w:rPr>
          <w:rFonts w:ascii="Georgia" w:hAnsi="Georgia"/>
          <w:i/>
          <w:iCs/>
        </w:rPr>
        <w:t xml:space="preserve"> Journal of Sociology &amp; Social Welfare</w:t>
      </w:r>
      <w:r w:rsidRPr="00AD0D7B">
        <w:rPr>
          <w:rFonts w:ascii="Georgia" w:hAnsi="Georgia"/>
        </w:rPr>
        <w:t>, 19:1 (March 1992), pp. 149–167.</w:t>
      </w:r>
    </w:p>
    <w:p w:rsidR="008610B1" w:rsidRPr="00AD0D7B" w:rsidRDefault="008610B1" w:rsidP="00956438">
      <w:pPr>
        <w:spacing w:after="0" w:line="360" w:lineRule="auto"/>
        <w:ind w:left="720" w:hanging="720"/>
        <w:rPr>
          <w:rFonts w:ascii="Georgia" w:hAnsi="Georgia"/>
        </w:rPr>
      </w:pPr>
      <w:r w:rsidRPr="00AD0D7B">
        <w:rPr>
          <w:rFonts w:ascii="Georgia" w:hAnsi="Georgia"/>
        </w:rPr>
        <w:t xml:space="preserve">Weaver, Timothy P.R. </w:t>
      </w:r>
      <w:r w:rsidRPr="00AD0D7B">
        <w:rPr>
          <w:rFonts w:ascii="Georgia" w:hAnsi="Georgia"/>
          <w:i/>
        </w:rPr>
        <w:t xml:space="preserve">Blazing the Neoliberal Trail: Urban Political Development in the United States and the United Kingdom </w:t>
      </w:r>
      <w:r w:rsidRPr="00AD0D7B">
        <w:rPr>
          <w:rFonts w:ascii="Georgia" w:hAnsi="Georgia"/>
        </w:rPr>
        <w:t>(Philadelphia: University of Pennsylvania Press, 2016).</w:t>
      </w:r>
    </w:p>
    <w:p w:rsidR="008610B1" w:rsidRPr="00AD0D7B" w:rsidRDefault="008610B1" w:rsidP="00956438">
      <w:pPr>
        <w:spacing w:after="0" w:line="360" w:lineRule="auto"/>
        <w:ind w:left="720" w:hanging="720"/>
        <w:rPr>
          <w:rFonts w:ascii="Georgia" w:hAnsi="Georgia"/>
          <w:u w:val="single"/>
        </w:rPr>
      </w:pPr>
      <w:r w:rsidRPr="00AD0D7B">
        <w:rPr>
          <w:rFonts w:ascii="Georgia" w:hAnsi="Georgia"/>
        </w:rPr>
        <w:t xml:space="preserve">Wolman, Harold. ‘The Reagan Urban Policy and its Impacts,’ </w:t>
      </w:r>
      <w:r w:rsidRPr="00AD0D7B">
        <w:rPr>
          <w:rFonts w:ascii="Georgia" w:hAnsi="Georgia"/>
          <w:i/>
        </w:rPr>
        <w:t>Urban Affairs Review</w:t>
      </w:r>
      <w:r w:rsidRPr="00AD0D7B">
        <w:rPr>
          <w:rFonts w:ascii="Georgia" w:hAnsi="Georgia"/>
        </w:rPr>
        <w:t>, 21:3 (March 1986), pp. 311–335.</w:t>
      </w:r>
    </w:p>
    <w:p w:rsidR="008610B1" w:rsidRPr="00AD0D7B" w:rsidRDefault="008610B1" w:rsidP="00956438">
      <w:pPr>
        <w:spacing w:after="0" w:line="360" w:lineRule="auto"/>
        <w:ind w:left="720" w:hanging="720"/>
        <w:rPr>
          <w:rFonts w:ascii="Georgia" w:hAnsi="Georgia"/>
          <w:b/>
          <w:u w:val="single"/>
        </w:rPr>
      </w:pPr>
    </w:p>
    <w:p w:rsidR="00A00B45" w:rsidRPr="00AD0D7B" w:rsidRDefault="00A00B45" w:rsidP="00956438">
      <w:pPr>
        <w:spacing w:after="0" w:line="360" w:lineRule="auto"/>
        <w:ind w:left="720" w:hanging="720"/>
        <w:rPr>
          <w:rFonts w:ascii="Georgia" w:hAnsi="Georgia"/>
          <w:b/>
          <w:u w:val="single"/>
        </w:rPr>
      </w:pPr>
      <w:r w:rsidRPr="00AD0D7B">
        <w:rPr>
          <w:rFonts w:ascii="Georgia" w:hAnsi="Georgia"/>
          <w:b/>
          <w:u w:val="single"/>
        </w:rPr>
        <w:t>Industrial Relations</w:t>
      </w:r>
    </w:p>
    <w:p w:rsidR="00A00B45" w:rsidRPr="00AD0D7B" w:rsidRDefault="00A00B45" w:rsidP="00956438">
      <w:pPr>
        <w:spacing w:after="0" w:line="360" w:lineRule="auto"/>
        <w:ind w:left="720" w:hanging="720"/>
        <w:rPr>
          <w:rFonts w:ascii="Georgia" w:hAnsi="Georgia"/>
        </w:rPr>
      </w:pPr>
      <w:proofErr w:type="spellStart"/>
      <w:r w:rsidRPr="00AD0D7B">
        <w:rPr>
          <w:rFonts w:ascii="Georgia" w:hAnsi="Georgia"/>
        </w:rPr>
        <w:t>McCartin</w:t>
      </w:r>
      <w:proofErr w:type="spellEnd"/>
      <w:r w:rsidRPr="00AD0D7B">
        <w:rPr>
          <w:rFonts w:ascii="Georgia" w:hAnsi="Georgia"/>
        </w:rPr>
        <w:t xml:space="preserve">, Joseph Anthony. </w:t>
      </w:r>
      <w:r w:rsidRPr="00AD0D7B">
        <w:rPr>
          <w:rFonts w:ascii="Georgia" w:hAnsi="Georgia"/>
          <w:i/>
        </w:rPr>
        <w:t xml:space="preserve">Collision Course: Ronald Reagan, the Air Traffic Controllers, and the Strike that Changed America </w:t>
      </w:r>
      <w:r w:rsidRPr="00AD0D7B">
        <w:rPr>
          <w:rFonts w:ascii="Georgia" w:hAnsi="Georgia"/>
        </w:rPr>
        <w:t>(New York: Oxford University Press, 2011).</w:t>
      </w:r>
    </w:p>
    <w:p w:rsidR="00A00B45" w:rsidRPr="00AD0D7B" w:rsidRDefault="00A00B45" w:rsidP="00956438">
      <w:pPr>
        <w:spacing w:after="0" w:line="360" w:lineRule="auto"/>
        <w:ind w:left="720" w:hanging="720"/>
        <w:rPr>
          <w:rFonts w:ascii="Georgia" w:hAnsi="Georgia"/>
        </w:rPr>
      </w:pPr>
    </w:p>
    <w:p w:rsidR="00A00B45" w:rsidRPr="00AD0D7B" w:rsidRDefault="00A00B45" w:rsidP="00956438">
      <w:pPr>
        <w:spacing w:after="0" w:line="360" w:lineRule="auto"/>
        <w:rPr>
          <w:rFonts w:ascii="Georgia" w:hAnsi="Georgia" w:cs="Arial"/>
          <w:b/>
          <w:u w:val="single"/>
        </w:rPr>
      </w:pPr>
      <w:r w:rsidRPr="00AD0D7B">
        <w:rPr>
          <w:rFonts w:ascii="Georgia" w:hAnsi="Georgia" w:cs="Arial"/>
          <w:b/>
          <w:u w:val="single"/>
        </w:rPr>
        <w:t>Legacies</w:t>
      </w:r>
    </w:p>
    <w:p w:rsidR="00A00B45" w:rsidRPr="00AD0D7B" w:rsidRDefault="00A00B45" w:rsidP="00956438">
      <w:pPr>
        <w:spacing w:after="0" w:line="360" w:lineRule="auto"/>
        <w:ind w:left="720" w:hanging="720"/>
        <w:rPr>
          <w:rFonts w:ascii="Georgia" w:hAnsi="Georgia" w:cs="Arial"/>
        </w:rPr>
      </w:pPr>
      <w:r w:rsidRPr="00AD0D7B">
        <w:rPr>
          <w:rFonts w:ascii="Georgia" w:hAnsi="Georgia" w:cs="Arial"/>
        </w:rPr>
        <w:t xml:space="preserve">Campbell, John L.  </w:t>
      </w:r>
      <w:r w:rsidRPr="00AD0D7B">
        <w:rPr>
          <w:rFonts w:ascii="Georgia" w:hAnsi="Georgia" w:cs="Arial"/>
          <w:i/>
        </w:rPr>
        <w:t xml:space="preserve">American Discontent: The Rise of Donald Trump and Decline of the Golden Age </w:t>
      </w:r>
      <w:r w:rsidRPr="00AD0D7B">
        <w:rPr>
          <w:rFonts w:ascii="Georgia" w:hAnsi="Georgia" w:cs="Arial"/>
        </w:rPr>
        <w:t>(New York: Oxford University Press, 2018).</w:t>
      </w:r>
    </w:p>
    <w:p w:rsidR="00240157" w:rsidRPr="00AD0D7B" w:rsidRDefault="00240157" w:rsidP="00956438">
      <w:pPr>
        <w:spacing w:after="0" w:line="360" w:lineRule="auto"/>
        <w:ind w:left="720" w:hanging="720"/>
        <w:rPr>
          <w:rFonts w:ascii="Georgia" w:hAnsi="Georgia"/>
        </w:rPr>
      </w:pPr>
      <w:r w:rsidRPr="00AD0D7B">
        <w:rPr>
          <w:rFonts w:ascii="Georgia" w:hAnsi="Georgia"/>
        </w:rPr>
        <w:t xml:space="preserve">Feldman, Glenn, ed. </w:t>
      </w:r>
      <w:r w:rsidRPr="00AD0D7B">
        <w:rPr>
          <w:rFonts w:ascii="Georgia" w:hAnsi="Georgia"/>
          <w:i/>
        </w:rPr>
        <w:t xml:space="preserve">Painting Dixie Red: When, Where, Why, and How the South Became Republican </w:t>
      </w:r>
      <w:r w:rsidRPr="00AD0D7B">
        <w:rPr>
          <w:rFonts w:ascii="Georgia" w:hAnsi="Georgia"/>
        </w:rPr>
        <w:t>(Gainesville: Unive</w:t>
      </w:r>
      <w:r w:rsidR="00A0404D">
        <w:rPr>
          <w:rFonts w:ascii="Georgia" w:hAnsi="Georgia"/>
        </w:rPr>
        <w:t>rsity Press of Florida, 2011).</w:t>
      </w:r>
    </w:p>
    <w:p w:rsidR="00A00B45" w:rsidRPr="00AD0D7B" w:rsidRDefault="00A00B45" w:rsidP="00956438">
      <w:pPr>
        <w:spacing w:after="0" w:line="360" w:lineRule="auto"/>
        <w:ind w:left="720" w:hanging="720"/>
        <w:rPr>
          <w:rFonts w:ascii="Georgia" w:hAnsi="Georgia"/>
        </w:rPr>
      </w:pPr>
      <w:r w:rsidRPr="00AD0D7B">
        <w:rPr>
          <w:rFonts w:ascii="Georgia" w:hAnsi="Georgia"/>
        </w:rPr>
        <w:t xml:space="preserve">White, John Kenneth. </w:t>
      </w:r>
      <w:r w:rsidRPr="00AD0D7B">
        <w:rPr>
          <w:rFonts w:ascii="Georgia" w:hAnsi="Georgia"/>
          <w:i/>
        </w:rPr>
        <w:t>Barack Obama</w:t>
      </w:r>
      <w:r w:rsidR="00FD41BE" w:rsidRPr="00AD0D7B">
        <w:rPr>
          <w:rFonts w:ascii="Georgia" w:hAnsi="Georgia"/>
          <w:i/>
        </w:rPr>
        <w:t>’</w:t>
      </w:r>
      <w:r w:rsidRPr="00AD0D7B">
        <w:rPr>
          <w:rFonts w:ascii="Georgia" w:hAnsi="Georgia"/>
          <w:i/>
        </w:rPr>
        <w:t xml:space="preserve">s America: How New Conceptions of Race, Family and Religion Ended the Reagan Era </w:t>
      </w:r>
      <w:r w:rsidRPr="00AD0D7B">
        <w:rPr>
          <w:rFonts w:ascii="Georgia" w:hAnsi="Georgia"/>
        </w:rPr>
        <w:t xml:space="preserve">(Ann </w:t>
      </w:r>
      <w:proofErr w:type="spellStart"/>
      <w:r w:rsidRPr="00AD0D7B">
        <w:rPr>
          <w:rFonts w:ascii="Georgia" w:hAnsi="Georgia"/>
        </w:rPr>
        <w:t>Arbor</w:t>
      </w:r>
      <w:proofErr w:type="spellEnd"/>
      <w:r w:rsidRPr="00AD0D7B">
        <w:rPr>
          <w:rFonts w:ascii="Georgia" w:hAnsi="Georgia"/>
        </w:rPr>
        <w:t>: University of Michigan Press, 2009).</w:t>
      </w:r>
    </w:p>
    <w:p w:rsidR="00625C5F" w:rsidRDefault="00625C5F" w:rsidP="00956438">
      <w:pPr>
        <w:spacing w:after="0" w:line="360" w:lineRule="auto"/>
        <w:rPr>
          <w:rFonts w:ascii="Georgia" w:hAnsi="Georgia" w:cs="Arial"/>
        </w:rPr>
      </w:pPr>
    </w:p>
    <w:p w:rsidR="00A0404D" w:rsidRPr="00AD0D7B" w:rsidRDefault="00A0404D" w:rsidP="00956438">
      <w:pPr>
        <w:spacing w:after="0" w:line="360" w:lineRule="auto"/>
        <w:rPr>
          <w:rFonts w:ascii="Georgia" w:hAnsi="Georgia" w:cs="Arial"/>
        </w:rPr>
      </w:pPr>
    </w:p>
    <w:p w:rsidR="00625C5F" w:rsidRPr="00AD0D7B" w:rsidRDefault="00625C5F" w:rsidP="00956438">
      <w:pPr>
        <w:spacing w:after="0" w:line="360" w:lineRule="auto"/>
        <w:jc w:val="both"/>
        <w:rPr>
          <w:rFonts w:ascii="Georgia" w:hAnsi="Georgia"/>
          <w:b/>
          <w:sz w:val="28"/>
          <w:szCs w:val="28"/>
          <w:u w:val="single"/>
        </w:rPr>
      </w:pPr>
      <w:r w:rsidRPr="00AD0D7B">
        <w:rPr>
          <w:rFonts w:ascii="Georgia" w:hAnsi="Georgia"/>
          <w:b/>
          <w:sz w:val="28"/>
          <w:szCs w:val="28"/>
          <w:u w:val="single"/>
        </w:rPr>
        <w:t>RECOMMENDED VIEWING AND LISTENING</w:t>
      </w:r>
    </w:p>
    <w:p w:rsidR="00625C5F" w:rsidRPr="00AD0D7B" w:rsidRDefault="00625C5F" w:rsidP="00956438">
      <w:pPr>
        <w:spacing w:after="0" w:line="360" w:lineRule="auto"/>
        <w:jc w:val="both"/>
        <w:rPr>
          <w:rFonts w:ascii="Georgia" w:hAnsi="Georgia"/>
          <w:i/>
        </w:rPr>
      </w:pPr>
      <w:r w:rsidRPr="00AD0D7B">
        <w:rPr>
          <w:rFonts w:ascii="Georgia" w:hAnsi="Georgia"/>
          <w:i/>
        </w:rPr>
        <w:t>There is a wealth of relevant TV and radio programmes relevant to Thatcher (especially) and Reagan available via the internet. Below is a list of useful documentaries on various topics.</w:t>
      </w:r>
      <w:r w:rsidR="008560D7">
        <w:rPr>
          <w:rFonts w:ascii="Georgia" w:hAnsi="Georgia"/>
          <w:i/>
        </w:rPr>
        <w:t xml:space="preserve"> See also section on Moodle.</w:t>
      </w:r>
    </w:p>
    <w:p w:rsidR="00625C5F" w:rsidRPr="00AD0D7B" w:rsidRDefault="00625C5F" w:rsidP="00956438">
      <w:pPr>
        <w:spacing w:after="0" w:line="360" w:lineRule="auto"/>
        <w:jc w:val="right"/>
        <w:rPr>
          <w:rFonts w:ascii="Georgia" w:hAnsi="Georgia"/>
          <w:b/>
          <w:i/>
        </w:rPr>
      </w:pPr>
      <w:r w:rsidRPr="00AD0D7B">
        <w:rPr>
          <w:rFonts w:ascii="Georgia" w:hAnsi="Georgia"/>
          <w:b/>
          <w:i/>
        </w:rPr>
        <w:t>Bold denotes strong recommendation</w:t>
      </w:r>
    </w:p>
    <w:p w:rsidR="00B809D1" w:rsidRPr="00AD0D7B" w:rsidRDefault="00B809D1" w:rsidP="00956438">
      <w:pPr>
        <w:spacing w:after="0" w:line="360" w:lineRule="auto"/>
        <w:rPr>
          <w:rFonts w:ascii="Georgia" w:hAnsi="Georgia"/>
          <w:b/>
          <w:sz w:val="28"/>
          <w:u w:val="single"/>
        </w:rPr>
      </w:pPr>
    </w:p>
    <w:p w:rsidR="00625C5F" w:rsidRPr="00AD0D7B" w:rsidRDefault="00625C5F" w:rsidP="00956438">
      <w:pPr>
        <w:spacing w:after="0" w:line="360" w:lineRule="auto"/>
        <w:rPr>
          <w:rFonts w:ascii="Georgia" w:hAnsi="Georgia"/>
          <w:b/>
          <w:sz w:val="28"/>
          <w:u w:val="single"/>
        </w:rPr>
      </w:pPr>
      <w:r w:rsidRPr="00AD0D7B">
        <w:rPr>
          <w:rFonts w:ascii="Georgia" w:hAnsi="Georgia"/>
          <w:b/>
          <w:sz w:val="28"/>
          <w:u w:val="single"/>
        </w:rPr>
        <w:t>THATCHER AND 1980S BRITAIN</w:t>
      </w:r>
    </w:p>
    <w:p w:rsidR="00625C5F" w:rsidRPr="00AD0D7B" w:rsidRDefault="00625C5F" w:rsidP="00956438">
      <w:pPr>
        <w:spacing w:after="0" w:line="360" w:lineRule="auto"/>
        <w:rPr>
          <w:rFonts w:ascii="Georgia" w:hAnsi="Georgia"/>
          <w:b/>
          <w:u w:val="single"/>
        </w:rPr>
      </w:pPr>
      <w:r w:rsidRPr="00AD0D7B">
        <w:rPr>
          <w:rFonts w:ascii="Georgia" w:hAnsi="Georgia"/>
          <w:b/>
          <w:u w:val="single"/>
        </w:rPr>
        <w:t>Thatcher</w:t>
      </w:r>
    </w:p>
    <w:p w:rsidR="00625C5F" w:rsidRPr="00AD0D7B" w:rsidRDefault="00625C5F" w:rsidP="00956438">
      <w:pPr>
        <w:spacing w:after="0" w:line="360" w:lineRule="auto"/>
        <w:rPr>
          <w:rFonts w:ascii="Georgia" w:hAnsi="Georgia"/>
          <w:u w:val="single"/>
        </w:rPr>
      </w:pPr>
      <w:r w:rsidRPr="00AD0D7B">
        <w:rPr>
          <w:rFonts w:ascii="Georgia" w:hAnsi="Georgia"/>
          <w:u w:val="single"/>
        </w:rPr>
        <w:t>Television documentaries:</w:t>
      </w:r>
    </w:p>
    <w:p w:rsidR="00625C5F" w:rsidRPr="00B11F86" w:rsidRDefault="00625C5F" w:rsidP="00956438">
      <w:pPr>
        <w:numPr>
          <w:ilvl w:val="0"/>
          <w:numId w:val="20"/>
        </w:numPr>
        <w:spacing w:after="0" w:line="360" w:lineRule="auto"/>
        <w:rPr>
          <w:rFonts w:ascii="Georgia" w:hAnsi="Georgia"/>
          <w:b/>
        </w:rPr>
      </w:pPr>
      <w:r w:rsidRPr="00B11F86">
        <w:rPr>
          <w:rFonts w:ascii="Georgia" w:hAnsi="Georgia"/>
          <w:b/>
        </w:rPr>
        <w:t xml:space="preserve">BBC, </w:t>
      </w:r>
      <w:r w:rsidRPr="00B11F86">
        <w:rPr>
          <w:rFonts w:ascii="Georgia" w:hAnsi="Georgia"/>
          <w:b/>
          <w:i/>
        </w:rPr>
        <w:t xml:space="preserve">Thatcher: The Downing Street Years </w:t>
      </w:r>
      <w:r w:rsidRPr="00B11F86">
        <w:rPr>
          <w:rFonts w:ascii="Georgia" w:hAnsi="Georgia"/>
          <w:b/>
        </w:rPr>
        <w:t>(1993)</w:t>
      </w:r>
    </w:p>
    <w:p w:rsidR="00B11F86" w:rsidRPr="00B11F86" w:rsidRDefault="00FC01B5" w:rsidP="00956438">
      <w:pPr>
        <w:spacing w:after="0" w:line="360" w:lineRule="auto"/>
        <w:ind w:left="360"/>
        <w:rPr>
          <w:rFonts w:ascii="Georgia" w:hAnsi="Georgia"/>
          <w:b/>
        </w:rPr>
      </w:pPr>
      <w:hyperlink r:id="rId38" w:history="1">
        <w:r w:rsidR="00B11F86" w:rsidRPr="00B11F86">
          <w:rPr>
            <w:rStyle w:val="Hyperlink"/>
            <w:rFonts w:ascii="Georgia" w:hAnsi="Georgia"/>
            <w:b/>
          </w:rPr>
          <w:t>https://online.clickview.co.uk/exchange/series/72932/thatcher-the-downing-street-years?sort=productionyear</w:t>
        </w:r>
      </w:hyperlink>
      <w:r w:rsidR="00B11F86" w:rsidRPr="00B11F86">
        <w:rPr>
          <w:rFonts w:ascii="Georgia" w:hAnsi="Georgia"/>
          <w:b/>
        </w:rPr>
        <w:t>. Login with UWTSD account</w:t>
      </w:r>
    </w:p>
    <w:p w:rsidR="00B11F86" w:rsidRPr="00B11F86" w:rsidRDefault="00B11F86" w:rsidP="00956438">
      <w:pPr>
        <w:pStyle w:val="ListParagraph"/>
        <w:numPr>
          <w:ilvl w:val="0"/>
          <w:numId w:val="20"/>
        </w:numPr>
        <w:spacing w:after="0" w:line="360" w:lineRule="auto"/>
        <w:rPr>
          <w:rFonts w:ascii="Georgia" w:hAnsi="Georgia"/>
          <w:b/>
        </w:rPr>
      </w:pPr>
      <w:r w:rsidRPr="00B11F86">
        <w:rPr>
          <w:rFonts w:ascii="Georgia" w:hAnsi="Georgia"/>
          <w:b/>
        </w:rPr>
        <w:lastRenderedPageBreak/>
        <w:t xml:space="preserve">BBC, </w:t>
      </w:r>
      <w:r w:rsidRPr="00B11F86">
        <w:rPr>
          <w:rFonts w:ascii="Georgia" w:hAnsi="Georgia"/>
          <w:b/>
          <w:i/>
        </w:rPr>
        <w:t xml:space="preserve">Thatcher: A Very British Revolution </w:t>
      </w:r>
      <w:r w:rsidRPr="00B11F86">
        <w:rPr>
          <w:rFonts w:ascii="Georgia" w:hAnsi="Georgia"/>
          <w:b/>
        </w:rPr>
        <w:t xml:space="preserve">(2019) </w:t>
      </w:r>
      <w:hyperlink r:id="rId39" w:history="1">
        <w:r w:rsidRPr="00B11F86">
          <w:rPr>
            <w:rStyle w:val="Hyperlink"/>
            <w:rFonts w:ascii="Georgia" w:hAnsi="Georgia"/>
            <w:b/>
          </w:rPr>
          <w:t>https://www.bbc.co.uk/iplayer/episodes/m0005brf/thatcher-a-very-british-revolution</w:t>
        </w:r>
      </w:hyperlink>
    </w:p>
    <w:p w:rsidR="00B11F86" w:rsidRDefault="00B11F86" w:rsidP="00956438">
      <w:pPr>
        <w:spacing w:after="0" w:line="360" w:lineRule="auto"/>
        <w:rPr>
          <w:rFonts w:ascii="Georgia" w:hAnsi="Georgia"/>
        </w:rPr>
      </w:pPr>
    </w:p>
    <w:p w:rsidR="00625C5F" w:rsidRPr="00AD0D7B" w:rsidRDefault="00625C5F" w:rsidP="00956438">
      <w:pPr>
        <w:spacing w:after="0" w:line="360" w:lineRule="auto"/>
        <w:rPr>
          <w:rFonts w:ascii="Georgia" w:hAnsi="Georgia"/>
          <w:u w:val="single"/>
        </w:rPr>
      </w:pPr>
      <w:r w:rsidRPr="00AD0D7B">
        <w:rPr>
          <w:rFonts w:ascii="Georgia" w:hAnsi="Georgia"/>
          <w:u w:val="single"/>
        </w:rPr>
        <w:t>Radio documentaries:</w:t>
      </w:r>
    </w:p>
    <w:p w:rsidR="00625C5F" w:rsidRPr="00AD0D7B" w:rsidRDefault="00625C5F" w:rsidP="00956438">
      <w:pPr>
        <w:numPr>
          <w:ilvl w:val="0"/>
          <w:numId w:val="22"/>
        </w:numPr>
        <w:spacing w:after="0" w:line="360" w:lineRule="auto"/>
        <w:rPr>
          <w:rFonts w:ascii="Georgia" w:hAnsi="Georgia"/>
          <w:b/>
        </w:rPr>
      </w:pPr>
      <w:r w:rsidRPr="00AD0D7B">
        <w:rPr>
          <w:rFonts w:ascii="Georgia" w:hAnsi="Georgia"/>
          <w:b/>
        </w:rPr>
        <w:t xml:space="preserve">BBC World Service, </w:t>
      </w:r>
      <w:r w:rsidRPr="00AD0D7B">
        <w:rPr>
          <w:rFonts w:ascii="Georgia" w:hAnsi="Georgia"/>
          <w:b/>
          <w:i/>
        </w:rPr>
        <w:t xml:space="preserve">The Thatcher Phenomenon </w:t>
      </w:r>
      <w:r w:rsidRPr="00AD0D7B">
        <w:rPr>
          <w:rFonts w:ascii="Georgia" w:hAnsi="Georgia"/>
          <w:b/>
        </w:rPr>
        <w:t>(1985)</w:t>
      </w:r>
    </w:p>
    <w:p w:rsidR="00625C5F" w:rsidRPr="00AD0D7B" w:rsidRDefault="00625C5F" w:rsidP="00956438">
      <w:pPr>
        <w:numPr>
          <w:ilvl w:val="0"/>
          <w:numId w:val="21"/>
        </w:numPr>
        <w:spacing w:after="0" w:line="360" w:lineRule="auto"/>
        <w:rPr>
          <w:rFonts w:ascii="Georgia" w:hAnsi="Georgia"/>
        </w:rPr>
      </w:pPr>
      <w:r w:rsidRPr="00AD0D7B">
        <w:rPr>
          <w:rFonts w:ascii="Georgia" w:hAnsi="Georgia"/>
        </w:rPr>
        <w:t xml:space="preserve">Episode 1 </w:t>
      </w:r>
      <w:r w:rsidR="00FD41BE" w:rsidRPr="00AD0D7B">
        <w:rPr>
          <w:rFonts w:ascii="Georgia" w:hAnsi="Georgia"/>
        </w:rPr>
        <w:t>‘</w:t>
      </w:r>
      <w:r w:rsidRPr="00AD0D7B">
        <w:rPr>
          <w:rFonts w:ascii="Georgia" w:hAnsi="Georgia"/>
        </w:rPr>
        <w:t>Thatcherism</w:t>
      </w:r>
      <w:r w:rsidR="00FD41BE" w:rsidRPr="00AD0D7B">
        <w:rPr>
          <w:rFonts w:ascii="Georgia" w:hAnsi="Georgia"/>
        </w:rPr>
        <w:t>’</w:t>
      </w:r>
      <w:r w:rsidRPr="00AD0D7B">
        <w:rPr>
          <w:rFonts w:ascii="Georgia" w:hAnsi="Georgia"/>
        </w:rPr>
        <w:t xml:space="preserve">: </w:t>
      </w:r>
      <w:hyperlink r:id="rId40" w:history="1">
        <w:r w:rsidRPr="00AD0D7B">
          <w:rPr>
            <w:rStyle w:val="Hyperlink"/>
            <w:rFonts w:ascii="Georgia" w:hAnsi="Georgia"/>
            <w:u w:val="none"/>
          </w:rPr>
          <w:t>https://www.bbc.co.uk/sounds/play/p0359lr2</w:t>
        </w:r>
      </w:hyperlink>
    </w:p>
    <w:p w:rsidR="00625C5F" w:rsidRPr="00AD0D7B" w:rsidRDefault="00625C5F" w:rsidP="00956438">
      <w:pPr>
        <w:numPr>
          <w:ilvl w:val="0"/>
          <w:numId w:val="21"/>
        </w:numPr>
        <w:spacing w:after="0" w:line="360" w:lineRule="auto"/>
        <w:rPr>
          <w:rFonts w:ascii="Georgia" w:hAnsi="Georgia"/>
        </w:rPr>
      </w:pPr>
      <w:r w:rsidRPr="00AD0D7B">
        <w:rPr>
          <w:rFonts w:ascii="Georgia" w:hAnsi="Georgia"/>
        </w:rPr>
        <w:t xml:space="preserve">Episode 2 </w:t>
      </w:r>
      <w:r w:rsidR="00FD41BE" w:rsidRPr="00AD0D7B">
        <w:rPr>
          <w:rFonts w:ascii="Georgia" w:hAnsi="Georgia"/>
        </w:rPr>
        <w:t>‘</w:t>
      </w:r>
      <w:r w:rsidRPr="00AD0D7B">
        <w:rPr>
          <w:rFonts w:ascii="Georgia" w:hAnsi="Georgia"/>
        </w:rPr>
        <w:t>Intellectual and Philosopher?</w:t>
      </w:r>
      <w:r w:rsidR="00FD41BE" w:rsidRPr="00AD0D7B">
        <w:rPr>
          <w:rFonts w:ascii="Georgia" w:hAnsi="Georgia"/>
        </w:rPr>
        <w:t>’</w:t>
      </w:r>
      <w:r w:rsidRPr="00AD0D7B">
        <w:rPr>
          <w:rFonts w:ascii="Georgia" w:hAnsi="Georgia"/>
        </w:rPr>
        <w:t xml:space="preserve">: </w:t>
      </w:r>
      <w:hyperlink r:id="rId41" w:history="1">
        <w:r w:rsidRPr="00AD0D7B">
          <w:rPr>
            <w:rStyle w:val="Hyperlink"/>
            <w:rFonts w:ascii="Georgia" w:hAnsi="Georgia"/>
            <w:u w:val="none"/>
          </w:rPr>
          <w:t>https://www.bbc.co.uk/sounds/play/p0359lqq</w:t>
        </w:r>
      </w:hyperlink>
    </w:p>
    <w:p w:rsidR="00625C5F" w:rsidRPr="00AD0D7B" w:rsidRDefault="00625C5F" w:rsidP="00956438">
      <w:pPr>
        <w:numPr>
          <w:ilvl w:val="0"/>
          <w:numId w:val="21"/>
        </w:numPr>
        <w:spacing w:after="0" w:line="360" w:lineRule="auto"/>
        <w:rPr>
          <w:rFonts w:ascii="Georgia" w:hAnsi="Georgia"/>
        </w:rPr>
      </w:pPr>
      <w:r w:rsidRPr="00AD0D7B">
        <w:rPr>
          <w:rFonts w:ascii="Georgia" w:hAnsi="Georgia"/>
        </w:rPr>
        <w:t xml:space="preserve">Episode 3 </w:t>
      </w:r>
      <w:r w:rsidR="00FD41BE" w:rsidRPr="00AD0D7B">
        <w:rPr>
          <w:rFonts w:ascii="Georgia" w:hAnsi="Georgia"/>
        </w:rPr>
        <w:t>‘</w:t>
      </w:r>
      <w:r w:rsidRPr="00AD0D7B">
        <w:rPr>
          <w:rFonts w:ascii="Georgia" w:hAnsi="Georgia"/>
        </w:rPr>
        <w:t xml:space="preserve"> Shaking off Insularity</w:t>
      </w:r>
      <w:r w:rsidR="00FD41BE" w:rsidRPr="00AD0D7B">
        <w:rPr>
          <w:rFonts w:ascii="Georgia" w:hAnsi="Georgia"/>
        </w:rPr>
        <w:t>’</w:t>
      </w:r>
      <w:r w:rsidRPr="00AD0D7B">
        <w:rPr>
          <w:rFonts w:ascii="Georgia" w:hAnsi="Georgia"/>
        </w:rPr>
        <w:t xml:space="preserve">: </w:t>
      </w:r>
      <w:hyperlink r:id="rId42" w:history="1">
        <w:r w:rsidRPr="00AD0D7B">
          <w:rPr>
            <w:rStyle w:val="Hyperlink"/>
            <w:rFonts w:ascii="Georgia" w:hAnsi="Georgia"/>
            <w:u w:val="none"/>
          </w:rPr>
          <w:t>https://www.bbc.co.uk/sounds/play/p0359lr5</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Pr="00AD0D7B">
        <w:rPr>
          <w:rFonts w:ascii="Georgia" w:hAnsi="Georgia"/>
          <w:i/>
        </w:rPr>
        <w:t xml:space="preserve">Mrs Thatcher and the Writers </w:t>
      </w:r>
      <w:r w:rsidRPr="00AD0D7B">
        <w:rPr>
          <w:rFonts w:ascii="Georgia" w:hAnsi="Georgia"/>
        </w:rPr>
        <w:t xml:space="preserve">(2015): </w:t>
      </w:r>
      <w:hyperlink r:id="rId43" w:history="1">
        <w:r w:rsidRPr="00AD0D7B">
          <w:rPr>
            <w:rStyle w:val="Hyperlink"/>
            <w:rFonts w:ascii="Georgia" w:hAnsi="Georgia"/>
            <w:u w:val="none"/>
          </w:rPr>
          <w:t>https://www.bbc.co.uk/programmes/b05y11vj</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Pr="00AD0D7B">
        <w:rPr>
          <w:rFonts w:ascii="Georgia" w:hAnsi="Georgia"/>
          <w:i/>
        </w:rPr>
        <w:t>The People</w:t>
      </w:r>
      <w:r w:rsidR="00FD41BE" w:rsidRPr="00AD0D7B">
        <w:rPr>
          <w:rFonts w:ascii="Georgia" w:hAnsi="Georgia"/>
          <w:i/>
        </w:rPr>
        <w:t>’</w:t>
      </w:r>
      <w:r w:rsidRPr="00AD0D7B">
        <w:rPr>
          <w:rFonts w:ascii="Georgia" w:hAnsi="Georgia"/>
          <w:i/>
        </w:rPr>
        <w:t xml:space="preserve">s Thatcher </w:t>
      </w:r>
      <w:r w:rsidRPr="00AD0D7B">
        <w:rPr>
          <w:rFonts w:ascii="Georgia" w:hAnsi="Georgia"/>
        </w:rPr>
        <w:t xml:space="preserve">(2013): </w:t>
      </w:r>
      <w:hyperlink r:id="rId44" w:history="1">
        <w:r w:rsidRPr="00AD0D7B">
          <w:rPr>
            <w:rStyle w:val="Hyperlink"/>
            <w:rFonts w:ascii="Georgia" w:hAnsi="Georgia"/>
            <w:u w:val="none"/>
          </w:rPr>
          <w:t>https://www.bbc.co.uk/programmes/b01s47gl</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Margaret Thatcher</w:t>
      </w:r>
      <w:r w:rsidR="00FD41BE" w:rsidRPr="00AD0D7B">
        <w:rPr>
          <w:rFonts w:ascii="Georgia" w:hAnsi="Georgia"/>
        </w:rPr>
        <w:t>’</w:t>
      </w:r>
      <w:r w:rsidRPr="00AD0D7B">
        <w:rPr>
          <w:rFonts w:ascii="Georgia" w:hAnsi="Georgia"/>
        </w:rPr>
        <w:t>s Handbag,</w:t>
      </w:r>
      <w:r w:rsidR="00FD41BE" w:rsidRPr="00AD0D7B">
        <w:rPr>
          <w:rFonts w:ascii="Georgia" w:hAnsi="Georgia"/>
        </w:rPr>
        <w:t>’</w:t>
      </w:r>
      <w:r w:rsidRPr="00AD0D7B">
        <w:rPr>
          <w:rFonts w:ascii="Georgia" w:hAnsi="Georgia"/>
        </w:rPr>
        <w:t xml:space="preserve"> </w:t>
      </w:r>
      <w:r w:rsidRPr="00AD0D7B">
        <w:rPr>
          <w:rFonts w:ascii="Georgia" w:hAnsi="Georgia"/>
          <w:i/>
        </w:rPr>
        <w:t>Prime Minister</w:t>
      </w:r>
      <w:r w:rsidR="00FD41BE" w:rsidRPr="00AD0D7B">
        <w:rPr>
          <w:rFonts w:ascii="Georgia" w:hAnsi="Georgia"/>
          <w:i/>
        </w:rPr>
        <w:t>’</w:t>
      </w:r>
      <w:r w:rsidRPr="00AD0D7B">
        <w:rPr>
          <w:rFonts w:ascii="Georgia" w:hAnsi="Georgia"/>
          <w:i/>
        </w:rPr>
        <w:t>s Props</w:t>
      </w:r>
      <w:r w:rsidRPr="00AD0D7B">
        <w:rPr>
          <w:rFonts w:ascii="Georgia" w:hAnsi="Georgia"/>
        </w:rPr>
        <w:t xml:space="preserve">, Series 2 Episode 5: </w:t>
      </w:r>
      <w:hyperlink r:id="rId45" w:history="1">
        <w:r w:rsidRPr="00AD0D7B">
          <w:rPr>
            <w:rStyle w:val="Hyperlink"/>
            <w:rFonts w:ascii="Georgia" w:hAnsi="Georgia"/>
            <w:u w:val="none"/>
          </w:rPr>
          <w:t>https://www.bbc.co.uk/programmes/b0bgg1d0</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World Service, </w:t>
      </w:r>
      <w:r w:rsidR="00FD41BE" w:rsidRPr="00AD0D7B">
        <w:rPr>
          <w:rFonts w:ascii="Georgia" w:hAnsi="Georgia"/>
        </w:rPr>
        <w:t>‘</w:t>
      </w:r>
      <w:r w:rsidRPr="00AD0D7B">
        <w:rPr>
          <w:rFonts w:ascii="Georgia" w:hAnsi="Georgia"/>
        </w:rPr>
        <w:t>When Margaret Thatcher Came to Power,</w:t>
      </w:r>
      <w:r w:rsidR="00FD41BE" w:rsidRPr="00AD0D7B">
        <w:rPr>
          <w:rFonts w:ascii="Georgia" w:hAnsi="Georgia"/>
        </w:rPr>
        <w:t>’</w:t>
      </w:r>
      <w:r w:rsidRPr="00AD0D7B">
        <w:rPr>
          <w:rFonts w:ascii="Georgia" w:hAnsi="Georgia"/>
        </w:rPr>
        <w:t xml:space="preserve"> </w:t>
      </w:r>
      <w:r w:rsidRPr="00AD0D7B">
        <w:rPr>
          <w:rFonts w:ascii="Georgia" w:hAnsi="Georgia"/>
          <w:i/>
        </w:rPr>
        <w:t xml:space="preserve">The History Hour </w:t>
      </w:r>
      <w:r w:rsidRPr="00AD0D7B">
        <w:rPr>
          <w:rFonts w:ascii="Georgia" w:hAnsi="Georgia"/>
        </w:rPr>
        <w:t xml:space="preserve">(2018): </w:t>
      </w:r>
      <w:hyperlink r:id="rId46" w:history="1">
        <w:r w:rsidRPr="00AD0D7B">
          <w:rPr>
            <w:rStyle w:val="Hyperlink"/>
            <w:rFonts w:ascii="Georgia" w:hAnsi="Georgia"/>
            <w:u w:val="none"/>
          </w:rPr>
          <w:t>https://www.bbc.co.uk/programmes/w3cswqld</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Pr="00AD0D7B">
        <w:rPr>
          <w:rFonts w:ascii="Georgia" w:hAnsi="Georgia"/>
          <w:i/>
        </w:rPr>
        <w:t xml:space="preserve"> What Thatcher Did Next </w:t>
      </w:r>
      <w:r w:rsidRPr="00AD0D7B">
        <w:rPr>
          <w:rFonts w:ascii="Georgia" w:hAnsi="Georgia"/>
        </w:rPr>
        <w:t xml:space="preserve">(2013): </w:t>
      </w:r>
      <w:hyperlink r:id="rId47" w:history="1">
        <w:r w:rsidRPr="00AD0D7B">
          <w:rPr>
            <w:rStyle w:val="Hyperlink"/>
            <w:rFonts w:ascii="Georgia" w:hAnsi="Georgia"/>
            <w:u w:val="none"/>
          </w:rPr>
          <w:t>https://www.bbc.co.uk/programmes/b01s4z6h</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Pr="00AD0D7B">
        <w:rPr>
          <w:rFonts w:ascii="Georgia" w:hAnsi="Georgia"/>
          <w:i/>
        </w:rPr>
        <w:t xml:space="preserve">Ten Days That Toppled Thatcher </w:t>
      </w:r>
      <w:r w:rsidRPr="00AD0D7B">
        <w:rPr>
          <w:rFonts w:ascii="Georgia" w:hAnsi="Georgia"/>
        </w:rPr>
        <w:t xml:space="preserve">(2015): </w:t>
      </w:r>
      <w:hyperlink r:id="rId48" w:history="1">
        <w:r w:rsidRPr="00AD0D7B">
          <w:rPr>
            <w:rStyle w:val="Hyperlink"/>
            <w:rFonts w:ascii="Georgia" w:hAnsi="Georgia"/>
            <w:u w:val="none"/>
          </w:rPr>
          <w:t>https://www.bbc.co.uk/programmes/b06mv5hm</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Pr="00AD0D7B">
        <w:rPr>
          <w:rFonts w:ascii="Georgia" w:hAnsi="Georgia"/>
          <w:i/>
        </w:rPr>
        <w:t xml:space="preserve">Living with Lady T </w:t>
      </w:r>
      <w:r w:rsidRPr="00AD0D7B">
        <w:rPr>
          <w:rFonts w:ascii="Georgia" w:hAnsi="Georgia"/>
        </w:rPr>
        <w:t xml:space="preserve">(2013): </w:t>
      </w:r>
      <w:hyperlink r:id="rId49" w:history="1">
        <w:r w:rsidRPr="00AD0D7B">
          <w:rPr>
            <w:rStyle w:val="Hyperlink"/>
            <w:rFonts w:ascii="Georgia" w:hAnsi="Georgia"/>
            <w:u w:val="none"/>
          </w:rPr>
          <w:t>https://www.bbc.co.uk/programmes/b01s8pm4</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3, </w:t>
      </w:r>
      <w:r w:rsidR="00FD41BE" w:rsidRPr="00AD0D7B">
        <w:rPr>
          <w:rFonts w:ascii="Georgia" w:hAnsi="Georgia"/>
        </w:rPr>
        <w:t>‘</w:t>
      </w:r>
      <w:r w:rsidRPr="00AD0D7B">
        <w:rPr>
          <w:rFonts w:ascii="Georgia" w:hAnsi="Georgia"/>
        </w:rPr>
        <w:t>Margaret Thatcher,</w:t>
      </w:r>
      <w:r w:rsidR="00FD41BE" w:rsidRPr="00AD0D7B">
        <w:rPr>
          <w:rFonts w:ascii="Georgia" w:hAnsi="Georgia"/>
        </w:rPr>
        <w:t>’</w:t>
      </w:r>
      <w:r w:rsidRPr="00AD0D7B">
        <w:rPr>
          <w:rFonts w:ascii="Georgia" w:hAnsi="Georgia"/>
        </w:rPr>
        <w:t xml:space="preserve"> </w:t>
      </w:r>
      <w:r w:rsidRPr="00AD0D7B">
        <w:rPr>
          <w:rFonts w:ascii="Georgia" w:hAnsi="Georgia"/>
          <w:i/>
        </w:rPr>
        <w:t xml:space="preserve">Night Waves </w:t>
      </w:r>
      <w:r w:rsidRPr="00AD0D7B">
        <w:rPr>
          <w:rFonts w:ascii="Georgia" w:hAnsi="Georgia"/>
        </w:rPr>
        <w:t xml:space="preserve">(2013): </w:t>
      </w:r>
      <w:hyperlink r:id="rId50" w:history="1">
        <w:r w:rsidRPr="00AD0D7B">
          <w:rPr>
            <w:rStyle w:val="Hyperlink"/>
            <w:rFonts w:ascii="Georgia" w:hAnsi="Georgia"/>
            <w:u w:val="none"/>
          </w:rPr>
          <w:t>https://www.bbc.co.uk/programmes/b01rr924</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BB</w:t>
      </w:r>
      <w:r w:rsidR="00B809D1" w:rsidRPr="00AD0D7B">
        <w:rPr>
          <w:rFonts w:ascii="Georgia" w:hAnsi="Georgia"/>
        </w:rPr>
        <w:t>C</w:t>
      </w:r>
      <w:r w:rsidRPr="00AD0D7B">
        <w:rPr>
          <w:rFonts w:ascii="Georgia" w:hAnsi="Georgia"/>
        </w:rPr>
        <w:t xml:space="preserve"> Radio 4, </w:t>
      </w:r>
      <w:r w:rsidRPr="00AD0D7B">
        <w:rPr>
          <w:rFonts w:ascii="Georgia" w:hAnsi="Georgia"/>
          <w:i/>
        </w:rPr>
        <w:t xml:space="preserve">Margaret Thatcher: Potency and Paradox </w:t>
      </w:r>
      <w:r w:rsidRPr="00AD0D7B">
        <w:rPr>
          <w:rFonts w:ascii="Georgia" w:hAnsi="Georgia"/>
        </w:rPr>
        <w:t xml:space="preserve">(2013): </w:t>
      </w:r>
      <w:hyperlink r:id="rId51" w:history="1">
        <w:r w:rsidRPr="00AD0D7B">
          <w:rPr>
            <w:rStyle w:val="Hyperlink"/>
            <w:rFonts w:ascii="Georgia" w:hAnsi="Georgia"/>
            <w:u w:val="none"/>
          </w:rPr>
          <w:t>https://www.bbc.co.uk/programmes/b01s47db</w:t>
        </w:r>
      </w:hyperlink>
    </w:p>
    <w:p w:rsidR="00625C5F" w:rsidRPr="00AD0D7B" w:rsidRDefault="00625C5F" w:rsidP="00956438">
      <w:pPr>
        <w:numPr>
          <w:ilvl w:val="0"/>
          <w:numId w:val="23"/>
        </w:numPr>
        <w:spacing w:after="0" w:line="360" w:lineRule="auto"/>
        <w:rPr>
          <w:rFonts w:ascii="Georgia" w:hAnsi="Georgia"/>
        </w:rPr>
      </w:pPr>
      <w:r w:rsidRPr="00AD0D7B">
        <w:rPr>
          <w:rFonts w:ascii="Georgia" w:hAnsi="Georgia"/>
        </w:rPr>
        <w:t xml:space="preserve">BBC Radio 4, </w:t>
      </w:r>
      <w:r w:rsidRPr="00AD0D7B">
        <w:rPr>
          <w:rFonts w:ascii="Georgia" w:hAnsi="Georgia"/>
          <w:i/>
        </w:rPr>
        <w:t>Letter from America by Alistair Cooke</w:t>
      </w:r>
    </w:p>
    <w:p w:rsidR="00625C5F" w:rsidRPr="00AD0D7B" w:rsidRDefault="00FD41BE" w:rsidP="00956438">
      <w:pPr>
        <w:numPr>
          <w:ilvl w:val="0"/>
          <w:numId w:val="21"/>
        </w:numPr>
        <w:spacing w:after="0" w:line="360" w:lineRule="auto"/>
        <w:rPr>
          <w:rFonts w:ascii="Georgia" w:hAnsi="Georgia"/>
        </w:rPr>
      </w:pPr>
      <w:r w:rsidRPr="00AD0D7B">
        <w:rPr>
          <w:rFonts w:ascii="Georgia" w:hAnsi="Georgia"/>
        </w:rPr>
        <w:t>‘</w:t>
      </w:r>
      <w:r w:rsidR="00625C5F" w:rsidRPr="00AD0D7B">
        <w:rPr>
          <w:rFonts w:ascii="Georgia" w:hAnsi="Georgia"/>
        </w:rPr>
        <w:t>British city riots,</w:t>
      </w:r>
      <w:r w:rsidRPr="00AD0D7B">
        <w:rPr>
          <w:rFonts w:ascii="Georgia" w:hAnsi="Georgia"/>
        </w:rPr>
        <w:t>’</w:t>
      </w:r>
      <w:r w:rsidR="00625C5F" w:rsidRPr="00AD0D7B">
        <w:rPr>
          <w:rFonts w:ascii="Georgia" w:hAnsi="Georgia"/>
        </w:rPr>
        <w:t xml:space="preserve"> 19 July 1981: </w:t>
      </w:r>
      <w:hyperlink r:id="rId52" w:history="1">
        <w:r w:rsidR="00625C5F" w:rsidRPr="00AD0D7B">
          <w:rPr>
            <w:rStyle w:val="Hyperlink"/>
            <w:rFonts w:ascii="Georgia" w:hAnsi="Georgia"/>
            <w:u w:val="none"/>
          </w:rPr>
          <w:t>https://www.bbc.co.uk/programmes/b043wgjd</w:t>
        </w:r>
      </w:hyperlink>
    </w:p>
    <w:p w:rsidR="00625C5F" w:rsidRPr="00AD0D7B" w:rsidRDefault="00FD41BE" w:rsidP="00956438">
      <w:pPr>
        <w:numPr>
          <w:ilvl w:val="0"/>
          <w:numId w:val="21"/>
        </w:numPr>
        <w:spacing w:after="0" w:line="360" w:lineRule="auto"/>
        <w:rPr>
          <w:rFonts w:ascii="Georgia" w:hAnsi="Georgia"/>
        </w:rPr>
      </w:pPr>
      <w:r w:rsidRPr="00AD0D7B">
        <w:rPr>
          <w:rFonts w:ascii="Georgia" w:hAnsi="Georgia"/>
        </w:rPr>
        <w:t>‘</w:t>
      </w:r>
      <w:r w:rsidR="00625C5F" w:rsidRPr="00AD0D7B">
        <w:rPr>
          <w:rFonts w:ascii="Georgia" w:hAnsi="Georgia"/>
        </w:rPr>
        <w:t>Margaret Thatcher</w:t>
      </w:r>
      <w:r w:rsidRPr="00AD0D7B">
        <w:rPr>
          <w:rFonts w:ascii="Georgia" w:hAnsi="Georgia"/>
        </w:rPr>
        <w:t>’</w:t>
      </w:r>
      <w:r w:rsidR="00625C5F" w:rsidRPr="00AD0D7B">
        <w:rPr>
          <w:rFonts w:ascii="Georgia" w:hAnsi="Georgia"/>
        </w:rPr>
        <w:t xml:space="preserve">s Re-Election and the </w:t>
      </w:r>
      <w:r w:rsidRPr="00AD0D7B">
        <w:rPr>
          <w:rFonts w:ascii="Georgia" w:hAnsi="Georgia"/>
        </w:rPr>
        <w:t>“</w:t>
      </w:r>
      <w:r w:rsidR="00625C5F" w:rsidRPr="00AD0D7B">
        <w:rPr>
          <w:rFonts w:ascii="Georgia" w:hAnsi="Georgia"/>
        </w:rPr>
        <w:t>Special Relationship,</w:t>
      </w:r>
      <w:r w:rsidRPr="00AD0D7B">
        <w:rPr>
          <w:rFonts w:ascii="Georgia" w:hAnsi="Georgia"/>
        </w:rPr>
        <w:t>”‘</w:t>
      </w:r>
      <w:r w:rsidR="00625C5F" w:rsidRPr="00AD0D7B">
        <w:rPr>
          <w:rFonts w:ascii="Georgia" w:hAnsi="Georgia"/>
        </w:rPr>
        <w:t xml:space="preserve"> 10 June 1983: </w:t>
      </w:r>
      <w:hyperlink r:id="rId53" w:history="1">
        <w:r w:rsidR="00625C5F" w:rsidRPr="00AD0D7B">
          <w:rPr>
            <w:rStyle w:val="Hyperlink"/>
            <w:rFonts w:ascii="Georgia" w:hAnsi="Georgia"/>
            <w:u w:val="none"/>
          </w:rPr>
          <w:t>https://www.bbc.co.uk/programmes/p00ydmnl</w:t>
        </w:r>
      </w:hyperlink>
    </w:p>
    <w:p w:rsidR="00625C5F" w:rsidRPr="00AD0D7B" w:rsidRDefault="00625C5F" w:rsidP="00956438">
      <w:pPr>
        <w:spacing w:after="0" w:line="360" w:lineRule="auto"/>
        <w:rPr>
          <w:rFonts w:ascii="Georgia" w:hAnsi="Georgia"/>
          <w:b/>
        </w:rPr>
      </w:pPr>
    </w:p>
    <w:p w:rsidR="00625C5F" w:rsidRPr="00AD0D7B" w:rsidRDefault="00625C5F" w:rsidP="00956438">
      <w:pPr>
        <w:spacing w:after="0" w:line="360" w:lineRule="auto"/>
        <w:rPr>
          <w:rFonts w:ascii="Georgia" w:hAnsi="Georgia"/>
          <w:b/>
          <w:u w:val="single"/>
        </w:rPr>
      </w:pPr>
      <w:r w:rsidRPr="00AD0D7B">
        <w:rPr>
          <w:rFonts w:ascii="Georgia" w:hAnsi="Georgia"/>
          <w:b/>
          <w:u w:val="single"/>
        </w:rPr>
        <w:t>Conservative Party in the 1980s</w:t>
      </w:r>
    </w:p>
    <w:p w:rsidR="00B809D1" w:rsidRPr="00AD0D7B" w:rsidRDefault="00B809D1" w:rsidP="00956438">
      <w:pPr>
        <w:pStyle w:val="ListParagraph"/>
        <w:numPr>
          <w:ilvl w:val="0"/>
          <w:numId w:val="24"/>
        </w:numPr>
        <w:spacing w:after="0" w:line="360" w:lineRule="auto"/>
        <w:rPr>
          <w:rFonts w:ascii="Georgia" w:hAnsi="Georgia"/>
          <w:u w:val="single"/>
        </w:rPr>
      </w:pPr>
      <w:r w:rsidRPr="00AD0D7B">
        <w:rPr>
          <w:rFonts w:ascii="Georgia" w:hAnsi="Georgia"/>
          <w:u w:val="single"/>
        </w:rPr>
        <w:t>Radio documentaries:</w:t>
      </w:r>
    </w:p>
    <w:p w:rsidR="00625C5F" w:rsidRPr="00B11F86" w:rsidRDefault="00625C5F" w:rsidP="00956438">
      <w:pPr>
        <w:numPr>
          <w:ilvl w:val="0"/>
          <w:numId w:val="24"/>
        </w:numPr>
        <w:spacing w:after="0" w:line="360" w:lineRule="auto"/>
        <w:rPr>
          <w:rFonts w:ascii="Georgia" w:hAnsi="Georgia"/>
        </w:rPr>
      </w:pPr>
      <w:r w:rsidRPr="00B11F86">
        <w:rPr>
          <w:rFonts w:ascii="Georgia" w:hAnsi="Georgia"/>
        </w:rPr>
        <w:lastRenderedPageBreak/>
        <w:t xml:space="preserve">BBC Radio 4, </w:t>
      </w:r>
      <w:r w:rsidRPr="00B11F86">
        <w:rPr>
          <w:rFonts w:ascii="Georgia" w:hAnsi="Georgia"/>
          <w:i/>
        </w:rPr>
        <w:t>Thatcher</w:t>
      </w:r>
      <w:r w:rsidR="00FD41BE" w:rsidRPr="00B11F86">
        <w:rPr>
          <w:rFonts w:ascii="Georgia" w:hAnsi="Georgia"/>
          <w:i/>
        </w:rPr>
        <w:t>’</w:t>
      </w:r>
      <w:r w:rsidRPr="00B11F86">
        <w:rPr>
          <w:rFonts w:ascii="Georgia" w:hAnsi="Georgia"/>
          <w:i/>
        </w:rPr>
        <w:t xml:space="preserve">s Mad Monk or True Prophet? </w:t>
      </w:r>
      <w:r w:rsidRPr="00B11F86">
        <w:rPr>
          <w:rFonts w:ascii="Georgia" w:hAnsi="Georgia"/>
        </w:rPr>
        <w:t xml:space="preserve">(2014). </w:t>
      </w:r>
      <w:r w:rsidR="00B11F86" w:rsidRPr="00B11F86">
        <w:rPr>
          <w:rFonts w:ascii="Georgia" w:hAnsi="Georgia"/>
        </w:rPr>
        <w:t xml:space="preserve">On Keith Joseph: </w:t>
      </w:r>
      <w:hyperlink r:id="rId54" w:history="1">
        <w:r w:rsidR="00B11F86" w:rsidRPr="00B11F86">
          <w:rPr>
            <w:rStyle w:val="Hyperlink"/>
            <w:rFonts w:ascii="Georgia" w:hAnsi="Georgia"/>
          </w:rPr>
          <w:t>https://www.bbc.co.uk/programmes/b03zy1fr</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Michael Heseltine,</w:t>
      </w:r>
      <w:r w:rsidR="00FD41BE" w:rsidRPr="00AD0D7B">
        <w:rPr>
          <w:rFonts w:ascii="Georgia" w:hAnsi="Georgia"/>
        </w:rPr>
        <w:t>’</w:t>
      </w:r>
      <w:r w:rsidRPr="00AD0D7B">
        <w:rPr>
          <w:rFonts w:ascii="Georgia" w:hAnsi="Georgia"/>
        </w:rPr>
        <w:t xml:space="preserve"> </w:t>
      </w:r>
      <w:r w:rsidRPr="00AD0D7B">
        <w:rPr>
          <w:rFonts w:ascii="Georgia" w:hAnsi="Georgia"/>
          <w:i/>
        </w:rPr>
        <w:t>Meeting Myself Coming Back</w:t>
      </w:r>
      <w:r w:rsidRPr="00AD0D7B">
        <w:rPr>
          <w:rFonts w:ascii="Georgia" w:hAnsi="Georgia"/>
        </w:rPr>
        <w:t xml:space="preserve">, Series 3 Episode 3 (2015): </w:t>
      </w:r>
      <w:hyperlink r:id="rId55" w:history="1">
        <w:r w:rsidRPr="00AD0D7B">
          <w:rPr>
            <w:rStyle w:val="Hyperlink"/>
            <w:rFonts w:ascii="Georgia" w:hAnsi="Georgia"/>
            <w:u w:val="none"/>
          </w:rPr>
          <w:t>https://www.bbc.co.uk/programmes/b012f77c</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Lord Tebbit,</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Series 1 Episode 3 (2013):</w:t>
      </w:r>
    </w:p>
    <w:p w:rsidR="00625C5F" w:rsidRPr="00AD0D7B" w:rsidRDefault="00FC01B5" w:rsidP="00956438">
      <w:pPr>
        <w:spacing w:after="0" w:line="360" w:lineRule="auto"/>
        <w:ind w:left="360"/>
        <w:rPr>
          <w:rFonts w:ascii="Georgia" w:hAnsi="Georgia"/>
        </w:rPr>
      </w:pPr>
      <w:hyperlink r:id="rId56" w:history="1">
        <w:r w:rsidR="00625C5F" w:rsidRPr="00AD0D7B">
          <w:rPr>
            <w:rStyle w:val="Hyperlink"/>
            <w:rFonts w:ascii="Georgia" w:hAnsi="Georgia"/>
            <w:u w:val="none"/>
          </w:rPr>
          <w:t>https://www.bbc.co.uk/programmes/b0376x76</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Sir John Major,</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2 Episode 1 (2014): </w:t>
      </w:r>
      <w:hyperlink r:id="rId57" w:history="1">
        <w:r w:rsidRPr="00AD0D7B">
          <w:rPr>
            <w:rStyle w:val="Hyperlink"/>
            <w:rFonts w:ascii="Georgia" w:hAnsi="Georgia"/>
            <w:u w:val="none"/>
          </w:rPr>
          <w:t>https://www.bbc.co.uk/programmes/b04d4jvy</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Nigel Lawson,</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3 Episode 2 (2015): </w:t>
      </w:r>
      <w:hyperlink r:id="rId58" w:history="1">
        <w:r w:rsidRPr="00AD0D7B">
          <w:rPr>
            <w:rStyle w:val="Hyperlink"/>
            <w:rFonts w:ascii="Georgia" w:hAnsi="Georgia"/>
            <w:u w:val="none"/>
          </w:rPr>
          <w:t>https://www.bbc.co.uk/programmes/b062jsmv</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Michael Heseltine,</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4 Episode 1 (2016): </w:t>
      </w:r>
      <w:hyperlink r:id="rId59" w:history="1">
        <w:r w:rsidRPr="00AD0D7B">
          <w:rPr>
            <w:rStyle w:val="Hyperlink"/>
            <w:rFonts w:ascii="Georgia" w:hAnsi="Georgia"/>
            <w:u w:val="none"/>
          </w:rPr>
          <w:t>https://www.bbc.co.uk/programmes/b07m5gwm</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Kenneth Baker,</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4 Episode 4 (2016): </w:t>
      </w:r>
      <w:hyperlink r:id="rId60" w:history="1">
        <w:r w:rsidRPr="00AD0D7B">
          <w:rPr>
            <w:rStyle w:val="Hyperlink"/>
            <w:rFonts w:ascii="Georgia" w:hAnsi="Georgia"/>
            <w:u w:val="none"/>
          </w:rPr>
          <w:t>https://www.bbc.co.uk/programmes/b07pgvjg</w:t>
        </w:r>
      </w:hyperlink>
    </w:p>
    <w:p w:rsidR="00625C5F" w:rsidRPr="00AD0D7B" w:rsidRDefault="00625C5F" w:rsidP="00956438">
      <w:pPr>
        <w:spacing w:after="0" w:line="360" w:lineRule="auto"/>
        <w:rPr>
          <w:rFonts w:ascii="Georgia" w:hAnsi="Georgia"/>
        </w:rPr>
      </w:pPr>
    </w:p>
    <w:p w:rsidR="00625C5F" w:rsidRPr="00AD0D7B" w:rsidRDefault="00625C5F" w:rsidP="00956438">
      <w:pPr>
        <w:spacing w:after="0" w:line="360" w:lineRule="auto"/>
        <w:rPr>
          <w:rFonts w:ascii="Georgia" w:hAnsi="Georgia"/>
          <w:b/>
        </w:rPr>
      </w:pPr>
    </w:p>
    <w:p w:rsidR="00625C5F" w:rsidRPr="00AD0D7B" w:rsidRDefault="00625C5F" w:rsidP="00956438">
      <w:pPr>
        <w:spacing w:after="0" w:line="360" w:lineRule="auto"/>
        <w:rPr>
          <w:rFonts w:ascii="Georgia" w:hAnsi="Georgia"/>
          <w:b/>
          <w:u w:val="single"/>
        </w:rPr>
      </w:pPr>
      <w:r w:rsidRPr="00AD0D7B">
        <w:rPr>
          <w:rFonts w:ascii="Georgia" w:hAnsi="Georgia"/>
          <w:b/>
          <w:u w:val="single"/>
        </w:rPr>
        <w:t>Labour Party (and the SDP) in the 1980s</w:t>
      </w:r>
    </w:p>
    <w:p w:rsidR="00625C5F" w:rsidRPr="00AD0D7B" w:rsidRDefault="00625C5F" w:rsidP="00956438">
      <w:pPr>
        <w:spacing w:after="0" w:line="360" w:lineRule="auto"/>
        <w:rPr>
          <w:rFonts w:ascii="Georgia" w:hAnsi="Georgia"/>
          <w:u w:val="single"/>
        </w:rPr>
      </w:pPr>
      <w:r w:rsidRPr="00AD0D7B">
        <w:rPr>
          <w:rFonts w:ascii="Georgia" w:hAnsi="Georgia"/>
          <w:u w:val="single"/>
        </w:rPr>
        <w:t>Television documentaries:</w:t>
      </w:r>
    </w:p>
    <w:p w:rsidR="00625C5F" w:rsidRPr="00AD0D7B" w:rsidRDefault="00625C5F" w:rsidP="00956438">
      <w:pPr>
        <w:numPr>
          <w:ilvl w:val="0"/>
          <w:numId w:val="25"/>
        </w:numPr>
        <w:spacing w:after="0" w:line="360" w:lineRule="auto"/>
        <w:rPr>
          <w:rFonts w:ascii="Georgia" w:hAnsi="Georgia"/>
        </w:rPr>
      </w:pPr>
      <w:r w:rsidRPr="00AD0D7B">
        <w:rPr>
          <w:rFonts w:ascii="Georgia" w:hAnsi="Georgia"/>
          <w:b/>
        </w:rPr>
        <w:t xml:space="preserve">BBC, </w:t>
      </w:r>
      <w:r w:rsidRPr="00AD0D7B">
        <w:rPr>
          <w:rFonts w:ascii="Georgia" w:hAnsi="Georgia"/>
          <w:b/>
          <w:i/>
        </w:rPr>
        <w:t xml:space="preserve">Labour: The Wilderness Years </w:t>
      </w:r>
      <w:r w:rsidRPr="00AD0D7B">
        <w:rPr>
          <w:rFonts w:ascii="Georgia" w:hAnsi="Georgia"/>
          <w:b/>
        </w:rPr>
        <w:t>(1995).</w:t>
      </w:r>
      <w:r w:rsidRPr="00AD0D7B">
        <w:rPr>
          <w:rFonts w:ascii="Georgia" w:hAnsi="Georgia"/>
        </w:rPr>
        <w:t xml:space="preserve"> Four episodes: </w:t>
      </w:r>
      <w:hyperlink r:id="rId61" w:history="1">
        <w:r w:rsidRPr="00AD0D7B">
          <w:rPr>
            <w:rStyle w:val="Hyperlink"/>
            <w:rFonts w:ascii="Georgia" w:hAnsi="Georgia"/>
            <w:u w:val="none"/>
          </w:rPr>
          <w:t>https://www.youtube.com/playlist?list=PLcueuIEuwzRQmBGqtfBAskN1R4ft_gkJi</w:t>
        </w:r>
      </w:hyperlink>
    </w:p>
    <w:p w:rsidR="00625C5F" w:rsidRPr="00AD0D7B" w:rsidRDefault="00625C5F" w:rsidP="00956438">
      <w:pPr>
        <w:spacing w:after="0" w:line="360" w:lineRule="auto"/>
        <w:rPr>
          <w:rFonts w:ascii="Georgia" w:hAnsi="Georgia"/>
          <w:u w:val="single"/>
        </w:rPr>
      </w:pPr>
      <w:r w:rsidRPr="00AD0D7B">
        <w:rPr>
          <w:rFonts w:ascii="Georgia" w:hAnsi="Georgia"/>
          <w:u w:val="single"/>
        </w:rPr>
        <w:t>Radio documentaries:</w:t>
      </w:r>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Mersey Militants,</w:t>
      </w:r>
      <w:r w:rsidR="00FD41BE" w:rsidRPr="00AD0D7B">
        <w:rPr>
          <w:rFonts w:ascii="Georgia" w:hAnsi="Georgia"/>
        </w:rPr>
        <w:t>’</w:t>
      </w:r>
      <w:r w:rsidRPr="00AD0D7B">
        <w:rPr>
          <w:rFonts w:ascii="Georgia" w:hAnsi="Georgia"/>
        </w:rPr>
        <w:t xml:space="preserve"> </w:t>
      </w:r>
      <w:r w:rsidRPr="00AD0D7B">
        <w:rPr>
          <w:rFonts w:ascii="Georgia" w:hAnsi="Georgia"/>
          <w:i/>
        </w:rPr>
        <w:t xml:space="preserve">Archive on  4 </w:t>
      </w:r>
      <w:r w:rsidRPr="00AD0D7B">
        <w:rPr>
          <w:rFonts w:ascii="Georgia" w:hAnsi="Georgia"/>
        </w:rPr>
        <w:t xml:space="preserve">(2014): </w:t>
      </w:r>
      <w:hyperlink r:id="rId62" w:history="1">
        <w:r w:rsidRPr="00AD0D7B">
          <w:rPr>
            <w:rStyle w:val="Hyperlink"/>
            <w:rFonts w:ascii="Georgia" w:hAnsi="Georgia"/>
            <w:u w:val="none"/>
          </w:rPr>
          <w:t>https://www.bbc.co.uk/programmes/b04nqpdd</w:t>
        </w:r>
      </w:hyperlink>
    </w:p>
    <w:p w:rsidR="00625C5F" w:rsidRPr="00AD0D7B" w:rsidRDefault="00625C5F" w:rsidP="00956438">
      <w:pPr>
        <w:numPr>
          <w:ilvl w:val="0"/>
          <w:numId w:val="24"/>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Neil Kinnock,</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Series 1 Episode 4 (2013):</w:t>
      </w:r>
    </w:p>
    <w:p w:rsidR="00625C5F" w:rsidRPr="00AD0D7B" w:rsidRDefault="00FC01B5" w:rsidP="00956438">
      <w:pPr>
        <w:numPr>
          <w:ilvl w:val="0"/>
          <w:numId w:val="25"/>
        </w:numPr>
        <w:spacing w:after="0" w:line="360" w:lineRule="auto"/>
        <w:rPr>
          <w:rFonts w:ascii="Georgia" w:hAnsi="Georgia"/>
        </w:rPr>
      </w:pPr>
      <w:hyperlink r:id="rId63" w:history="1">
        <w:r w:rsidR="00625C5F" w:rsidRPr="00AD0D7B">
          <w:rPr>
            <w:rStyle w:val="Hyperlink"/>
            <w:rFonts w:ascii="Georgia" w:hAnsi="Georgia"/>
            <w:u w:val="none"/>
          </w:rPr>
          <w:t>https://www.bbc.co.uk/programmes/b037jfmg</w:t>
        </w:r>
      </w:hyperlink>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Roy Hattersley,</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2 Episode 2 (2014): </w:t>
      </w:r>
      <w:hyperlink r:id="rId64" w:history="1">
        <w:r w:rsidRPr="00AD0D7B">
          <w:rPr>
            <w:rStyle w:val="Hyperlink"/>
            <w:rFonts w:ascii="Georgia" w:hAnsi="Georgia"/>
            <w:u w:val="none"/>
          </w:rPr>
          <w:t>https://www.bbc.co.uk/programmes/b04dmxvy</w:t>
        </w:r>
      </w:hyperlink>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David Steel,</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2 Episode 3 (2014): </w:t>
      </w:r>
      <w:hyperlink r:id="rId65" w:history="1">
        <w:r w:rsidRPr="00AD0D7B">
          <w:rPr>
            <w:rStyle w:val="Hyperlink"/>
            <w:rFonts w:ascii="Georgia" w:hAnsi="Georgia"/>
            <w:u w:val="none"/>
          </w:rPr>
          <w:t>https://www.bbc.co.uk/programmes/b04fc5dy</w:t>
        </w:r>
      </w:hyperlink>
    </w:p>
    <w:p w:rsidR="00625C5F" w:rsidRPr="00AD0D7B" w:rsidRDefault="00625C5F" w:rsidP="00956438">
      <w:pPr>
        <w:numPr>
          <w:ilvl w:val="0"/>
          <w:numId w:val="25"/>
        </w:numPr>
        <w:spacing w:after="0" w:line="360" w:lineRule="auto"/>
        <w:rPr>
          <w:rFonts w:ascii="Georgia" w:hAnsi="Georgia"/>
          <w:b/>
        </w:rPr>
      </w:pPr>
      <w:r w:rsidRPr="00AD0D7B">
        <w:rPr>
          <w:rFonts w:ascii="Georgia" w:hAnsi="Georgia"/>
        </w:rPr>
        <w:t xml:space="preserve">BBC Radio 4, </w:t>
      </w:r>
      <w:r w:rsidR="00FD41BE" w:rsidRPr="00AD0D7B">
        <w:rPr>
          <w:rFonts w:ascii="Georgia" w:hAnsi="Georgia"/>
        </w:rPr>
        <w:t>‘</w:t>
      </w:r>
      <w:r w:rsidRPr="00AD0D7B">
        <w:rPr>
          <w:rFonts w:ascii="Georgia" w:hAnsi="Georgia"/>
        </w:rPr>
        <w:t>David Owen,</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3 Episode 1 (2015): </w:t>
      </w:r>
      <w:hyperlink r:id="rId66" w:history="1">
        <w:r w:rsidRPr="00AD0D7B">
          <w:rPr>
            <w:rStyle w:val="Hyperlink"/>
            <w:rFonts w:ascii="Georgia" w:hAnsi="Georgia"/>
            <w:u w:val="none"/>
          </w:rPr>
          <w:t>https://www.bbc.co.uk/programmes/b061q92b</w:t>
        </w:r>
      </w:hyperlink>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David Blunkett,</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6 Episode 3 (2018): </w:t>
      </w:r>
      <w:hyperlink r:id="rId67" w:history="1">
        <w:r w:rsidRPr="00AD0D7B">
          <w:rPr>
            <w:rStyle w:val="Hyperlink"/>
            <w:rFonts w:ascii="Georgia" w:hAnsi="Georgia"/>
            <w:u w:val="none"/>
          </w:rPr>
          <w:t>https://www.bbc.co.uk/programmes/b0bf5907</w:t>
        </w:r>
      </w:hyperlink>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Tony Blair,</w:t>
      </w:r>
      <w:r w:rsidR="00FD41BE" w:rsidRPr="00AD0D7B">
        <w:rPr>
          <w:rFonts w:ascii="Georgia" w:hAnsi="Georgia"/>
        </w:rPr>
        <w:t>’</w:t>
      </w:r>
      <w:r w:rsidRPr="00AD0D7B">
        <w:rPr>
          <w:rFonts w:ascii="Georgia" w:hAnsi="Georgia"/>
        </w:rPr>
        <w:t xml:space="preserve"> </w:t>
      </w:r>
      <w:r w:rsidRPr="00AD0D7B">
        <w:rPr>
          <w:rFonts w:ascii="Georgia" w:hAnsi="Georgia"/>
          <w:i/>
        </w:rPr>
        <w:t>Reflections with Peter Hennessy</w:t>
      </w:r>
      <w:r w:rsidRPr="00AD0D7B">
        <w:rPr>
          <w:rFonts w:ascii="Georgia" w:hAnsi="Georgia"/>
        </w:rPr>
        <w:t xml:space="preserve">, Series 5 Episode 1 (2017): </w:t>
      </w:r>
      <w:hyperlink r:id="rId68" w:history="1">
        <w:r w:rsidRPr="00AD0D7B">
          <w:rPr>
            <w:rStyle w:val="Hyperlink"/>
            <w:rFonts w:ascii="Georgia" w:hAnsi="Georgia"/>
            <w:u w:val="none"/>
          </w:rPr>
          <w:t>https://www.bbc.co.uk/programmes/b0902l3q</w:t>
        </w:r>
      </w:hyperlink>
    </w:p>
    <w:p w:rsidR="00625C5F" w:rsidRPr="00B11F86" w:rsidRDefault="00625C5F" w:rsidP="00956438">
      <w:pPr>
        <w:numPr>
          <w:ilvl w:val="0"/>
          <w:numId w:val="25"/>
        </w:numPr>
        <w:spacing w:after="0" w:line="360" w:lineRule="auto"/>
        <w:rPr>
          <w:rFonts w:ascii="Georgia" w:hAnsi="Georgia"/>
        </w:rPr>
      </w:pPr>
      <w:r w:rsidRPr="00B11F86">
        <w:rPr>
          <w:rFonts w:ascii="Georgia" w:hAnsi="Georgia"/>
        </w:rPr>
        <w:lastRenderedPageBreak/>
        <w:t xml:space="preserve">BBC Radio 4, </w:t>
      </w:r>
      <w:r w:rsidRPr="00B11F86">
        <w:rPr>
          <w:rFonts w:ascii="Georgia" w:hAnsi="Georgia"/>
          <w:i/>
        </w:rPr>
        <w:t xml:space="preserve">Who Runs Labour </w:t>
      </w:r>
      <w:r w:rsidRPr="00B11F86">
        <w:rPr>
          <w:rFonts w:ascii="Georgia" w:hAnsi="Georgia"/>
        </w:rPr>
        <w:t xml:space="preserve">(2015) </w:t>
      </w:r>
      <w:hyperlink r:id="rId69" w:history="1">
        <w:r w:rsidRPr="00B11F86">
          <w:rPr>
            <w:rStyle w:val="Hyperlink"/>
            <w:rFonts w:ascii="Georgia" w:hAnsi="Georgia"/>
            <w:u w:val="none"/>
          </w:rPr>
          <w:t>https://www.bbc.co.uk/programmes/b06nr8vp</w:t>
        </w:r>
      </w:hyperlink>
      <w:r w:rsidRPr="00B11F86">
        <w:rPr>
          <w:rFonts w:ascii="Georgia" w:hAnsi="Georgia"/>
        </w:rPr>
        <w:t>. On 1980s internal divisions, and parallels with contemporary politics.</w:t>
      </w:r>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Rise and Fall of the SDP,</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(2018): </w:t>
      </w:r>
      <w:hyperlink r:id="rId70" w:history="1">
        <w:r w:rsidRPr="00AD0D7B">
          <w:rPr>
            <w:rStyle w:val="Hyperlink"/>
            <w:rFonts w:ascii="Georgia" w:hAnsi="Georgia"/>
            <w:u w:val="none"/>
          </w:rPr>
          <w:t>https://www.bbc.co.uk/programmes/b0bf502y</w:t>
        </w:r>
      </w:hyperlink>
    </w:p>
    <w:p w:rsidR="00625C5F" w:rsidRPr="00AD0D7B" w:rsidRDefault="00625C5F" w:rsidP="00956438">
      <w:pPr>
        <w:numPr>
          <w:ilvl w:val="0"/>
          <w:numId w:val="25"/>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New Labour,</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(2015): </w:t>
      </w:r>
      <w:hyperlink r:id="rId71" w:history="1">
        <w:r w:rsidRPr="00AD0D7B">
          <w:rPr>
            <w:rStyle w:val="Hyperlink"/>
            <w:rFonts w:ascii="Georgia" w:hAnsi="Georgia"/>
            <w:u w:val="none"/>
          </w:rPr>
          <w:t>https://www.bbc.co.uk/programmes/b04gnjhk</w:t>
        </w:r>
      </w:hyperlink>
    </w:p>
    <w:p w:rsidR="00625C5F" w:rsidRPr="00AD0D7B" w:rsidRDefault="00625C5F" w:rsidP="00956438">
      <w:pPr>
        <w:spacing w:after="0" w:line="360" w:lineRule="auto"/>
        <w:rPr>
          <w:rFonts w:ascii="Georgia" w:hAnsi="Georgia"/>
        </w:rPr>
      </w:pPr>
    </w:p>
    <w:p w:rsidR="00625C5F" w:rsidRPr="00AD0D7B" w:rsidRDefault="00625C5F" w:rsidP="00956438">
      <w:pPr>
        <w:spacing w:after="0" w:line="360" w:lineRule="auto"/>
        <w:rPr>
          <w:rFonts w:ascii="Georgia" w:hAnsi="Georgia"/>
          <w:b/>
          <w:u w:val="single"/>
        </w:rPr>
      </w:pPr>
      <w:r w:rsidRPr="00AD0D7B">
        <w:rPr>
          <w:rFonts w:ascii="Georgia" w:hAnsi="Georgia"/>
          <w:b/>
          <w:u w:val="single"/>
        </w:rPr>
        <w:t>Protest and dispute in the 1980s</w:t>
      </w:r>
    </w:p>
    <w:p w:rsidR="00B809D1" w:rsidRPr="00AD0D7B" w:rsidRDefault="00B809D1" w:rsidP="00956438">
      <w:pPr>
        <w:spacing w:after="0" w:line="360" w:lineRule="auto"/>
        <w:rPr>
          <w:rFonts w:ascii="Georgia" w:hAnsi="Georgia"/>
          <w:u w:val="single"/>
        </w:rPr>
      </w:pPr>
      <w:r w:rsidRPr="00AD0D7B">
        <w:rPr>
          <w:rFonts w:ascii="Georgia" w:hAnsi="Georgia"/>
          <w:u w:val="single"/>
        </w:rPr>
        <w:t>Radio documentaries:</w:t>
      </w:r>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Brixton Riots,</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(2011): </w:t>
      </w:r>
      <w:hyperlink r:id="rId72" w:history="1">
        <w:r w:rsidRPr="00AD0D7B">
          <w:rPr>
            <w:rStyle w:val="Hyperlink"/>
            <w:rFonts w:ascii="Georgia" w:hAnsi="Georgia"/>
            <w:u w:val="none"/>
          </w:rPr>
          <w:t>https://www.bbc.co.uk/programmes/b00zl4dq</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Maze Prison,</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(2010): </w:t>
      </w:r>
      <w:hyperlink r:id="rId73" w:history="1">
        <w:r w:rsidRPr="00AD0D7B">
          <w:rPr>
            <w:rStyle w:val="Hyperlink"/>
            <w:rFonts w:ascii="Georgia" w:hAnsi="Georgia"/>
            <w:u w:val="none"/>
          </w:rPr>
          <w:t>https://www.bbc.co.uk/programmes/b00rzkt5</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Stonewall,</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(2009): </w:t>
      </w:r>
      <w:hyperlink r:id="rId74" w:history="1">
        <w:r w:rsidRPr="00AD0D7B">
          <w:rPr>
            <w:rStyle w:val="Hyperlink"/>
            <w:rFonts w:ascii="Georgia" w:hAnsi="Georgia"/>
            <w:u w:val="none"/>
          </w:rPr>
          <w:t>https://www.bbc.co.uk/programmes/b00mpmm4</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proofErr w:type="spellStart"/>
      <w:r w:rsidRPr="00AD0D7B">
        <w:rPr>
          <w:rFonts w:ascii="Georgia" w:hAnsi="Georgia"/>
        </w:rPr>
        <w:t>Greenham</w:t>
      </w:r>
      <w:proofErr w:type="spellEnd"/>
      <w:r w:rsidRPr="00AD0D7B">
        <w:rPr>
          <w:rFonts w:ascii="Georgia" w:hAnsi="Georgia"/>
        </w:rPr>
        <w:t xml:space="preserve"> Common,</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(2012): </w:t>
      </w:r>
      <w:hyperlink r:id="rId75" w:history="1">
        <w:r w:rsidRPr="00AD0D7B">
          <w:rPr>
            <w:rStyle w:val="Hyperlink"/>
            <w:rFonts w:ascii="Georgia" w:hAnsi="Georgia"/>
            <w:u w:val="none"/>
          </w:rPr>
          <w:t>https://www.bbc.co.uk/programmes/b01fhnt4</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Miners</w:t>
      </w:r>
      <w:r w:rsidR="00FD41BE" w:rsidRPr="00AD0D7B">
        <w:rPr>
          <w:rFonts w:ascii="Georgia" w:hAnsi="Georgia"/>
        </w:rPr>
        <w:t>’</w:t>
      </w:r>
      <w:r w:rsidRPr="00AD0D7B">
        <w:rPr>
          <w:rFonts w:ascii="Georgia" w:hAnsi="Georgia"/>
        </w:rPr>
        <w:t xml:space="preserve"> Strike,</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(2014): </w:t>
      </w:r>
      <w:hyperlink r:id="rId76" w:history="1">
        <w:r w:rsidRPr="00AD0D7B">
          <w:rPr>
            <w:rStyle w:val="Hyperlink"/>
            <w:rFonts w:ascii="Georgia" w:hAnsi="Georgia"/>
            <w:u w:val="none"/>
          </w:rPr>
          <w:t>https://www.bbc.co.uk/programmes/b03zxmyt</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Hillsborough,</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(2009): </w:t>
      </w:r>
      <w:hyperlink r:id="rId77" w:history="1">
        <w:r w:rsidRPr="00AD0D7B">
          <w:rPr>
            <w:rStyle w:val="Hyperlink"/>
            <w:rFonts w:ascii="Georgia" w:hAnsi="Georgia"/>
            <w:u w:val="none"/>
          </w:rPr>
          <w:t>https://www.bbc.co.uk/programmes/b00jlxjp</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Miners</w:t>
      </w:r>
      <w:r w:rsidR="00FD41BE" w:rsidRPr="00AD0D7B">
        <w:rPr>
          <w:rFonts w:ascii="Georgia" w:hAnsi="Georgia"/>
        </w:rPr>
        <w:t>’</w:t>
      </w:r>
      <w:r w:rsidRPr="00AD0D7B">
        <w:rPr>
          <w:rFonts w:ascii="Georgia" w:hAnsi="Georgia"/>
        </w:rPr>
        <w:t xml:space="preserve"> Strike Miscarriages?</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Report </w:t>
      </w:r>
      <w:r w:rsidRPr="00AD0D7B">
        <w:rPr>
          <w:rFonts w:ascii="Georgia" w:hAnsi="Georgia"/>
        </w:rPr>
        <w:t xml:space="preserve">(2014): </w:t>
      </w:r>
      <w:hyperlink r:id="rId78" w:history="1">
        <w:r w:rsidRPr="00AD0D7B">
          <w:rPr>
            <w:rStyle w:val="Hyperlink"/>
            <w:rFonts w:ascii="Georgia" w:hAnsi="Georgia"/>
            <w:u w:val="none"/>
          </w:rPr>
          <w:t>https://www.bbc.co.uk/programmes/b03mj1yl</w:t>
        </w:r>
      </w:hyperlink>
    </w:p>
    <w:p w:rsidR="00625C5F" w:rsidRPr="00AD0D7B" w:rsidRDefault="00625C5F" w:rsidP="00956438">
      <w:pPr>
        <w:numPr>
          <w:ilvl w:val="0"/>
          <w:numId w:val="26"/>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Hillsborough,</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Report </w:t>
      </w:r>
      <w:r w:rsidRPr="00AD0D7B">
        <w:rPr>
          <w:rFonts w:ascii="Georgia" w:hAnsi="Georgia"/>
        </w:rPr>
        <w:t xml:space="preserve">(2012): </w:t>
      </w:r>
      <w:hyperlink r:id="rId79" w:history="1">
        <w:r w:rsidRPr="00AD0D7B">
          <w:rPr>
            <w:rStyle w:val="Hyperlink"/>
            <w:rFonts w:ascii="Georgia" w:hAnsi="Georgia"/>
            <w:u w:val="none"/>
          </w:rPr>
          <w:t>https://www.bbc.co.uk/programmes/b01n1rq2</w:t>
        </w:r>
      </w:hyperlink>
    </w:p>
    <w:p w:rsidR="00625C5F" w:rsidRPr="00AD0D7B" w:rsidRDefault="00625C5F" w:rsidP="00956438">
      <w:pPr>
        <w:spacing w:after="0" w:line="360" w:lineRule="auto"/>
        <w:rPr>
          <w:rFonts w:ascii="Georgia" w:hAnsi="Georgia"/>
          <w:u w:val="single"/>
        </w:rPr>
      </w:pPr>
    </w:p>
    <w:p w:rsidR="00625C5F" w:rsidRPr="00AD0D7B" w:rsidRDefault="00625C5F" w:rsidP="00956438">
      <w:pPr>
        <w:spacing w:after="0" w:line="360" w:lineRule="auto"/>
        <w:rPr>
          <w:rFonts w:ascii="Georgia" w:hAnsi="Georgia"/>
          <w:b/>
          <w:u w:val="single"/>
        </w:rPr>
      </w:pPr>
      <w:r w:rsidRPr="00AD0D7B">
        <w:rPr>
          <w:rFonts w:ascii="Georgia" w:hAnsi="Georgia"/>
          <w:b/>
          <w:u w:val="single"/>
        </w:rPr>
        <w:t>AIDS Crisis</w:t>
      </w:r>
    </w:p>
    <w:p w:rsidR="00B809D1" w:rsidRPr="00AD0D7B" w:rsidRDefault="00B809D1" w:rsidP="00956438">
      <w:pPr>
        <w:spacing w:after="0" w:line="360" w:lineRule="auto"/>
        <w:rPr>
          <w:rFonts w:ascii="Georgia" w:hAnsi="Georgia"/>
          <w:u w:val="single"/>
        </w:rPr>
      </w:pPr>
      <w:r w:rsidRPr="00AD0D7B">
        <w:rPr>
          <w:rFonts w:ascii="Georgia" w:hAnsi="Georgia"/>
          <w:u w:val="single"/>
        </w:rPr>
        <w:t>Television documentaries:</w:t>
      </w:r>
    </w:p>
    <w:p w:rsidR="00B11F86" w:rsidRPr="00B11F86" w:rsidRDefault="00625C5F" w:rsidP="008560D7">
      <w:pPr>
        <w:numPr>
          <w:ilvl w:val="0"/>
          <w:numId w:val="27"/>
        </w:numPr>
        <w:spacing w:after="0" w:line="360" w:lineRule="auto"/>
        <w:rPr>
          <w:rFonts w:ascii="Georgia" w:hAnsi="Georgia"/>
          <w:b/>
        </w:rPr>
      </w:pPr>
      <w:r w:rsidRPr="00B11F86">
        <w:rPr>
          <w:rFonts w:ascii="Georgia" w:hAnsi="Georgia"/>
          <w:b/>
        </w:rPr>
        <w:t xml:space="preserve">Channel 4, </w:t>
      </w:r>
      <w:r w:rsidRPr="00B11F86">
        <w:rPr>
          <w:rFonts w:ascii="Georgia" w:hAnsi="Georgia"/>
          <w:b/>
          <w:i/>
        </w:rPr>
        <w:t xml:space="preserve">Epidemic: When Britain Fought Aids </w:t>
      </w:r>
      <w:r w:rsidRPr="00B11F86">
        <w:rPr>
          <w:rFonts w:ascii="Georgia" w:hAnsi="Georgia"/>
          <w:b/>
        </w:rPr>
        <w:t xml:space="preserve">(2017): </w:t>
      </w:r>
      <w:hyperlink r:id="rId80" w:history="1">
        <w:r w:rsidR="008560D7" w:rsidRPr="005A698A">
          <w:rPr>
            <w:rStyle w:val="Hyperlink"/>
            <w:rFonts w:ascii="Georgia" w:hAnsi="Georgia"/>
            <w:b/>
          </w:rPr>
          <w:t>https://clickv.ie/w/7OTo</w:t>
        </w:r>
      </w:hyperlink>
      <w:r w:rsidR="008560D7">
        <w:rPr>
          <w:rFonts w:ascii="Georgia" w:hAnsi="Georgia"/>
          <w:b/>
        </w:rPr>
        <w:t xml:space="preserve"> </w:t>
      </w:r>
    </w:p>
    <w:p w:rsidR="00B11F86" w:rsidRPr="00B11F86" w:rsidRDefault="00B11F86" w:rsidP="00956438">
      <w:pPr>
        <w:spacing w:after="0" w:line="360" w:lineRule="auto"/>
        <w:ind w:left="360"/>
        <w:rPr>
          <w:rFonts w:ascii="Georgia" w:hAnsi="Georgia"/>
        </w:rPr>
      </w:pPr>
    </w:p>
    <w:p w:rsidR="00625C5F" w:rsidRPr="00AD0D7B" w:rsidRDefault="00B809D1" w:rsidP="00956438">
      <w:pPr>
        <w:spacing w:after="0" w:line="360" w:lineRule="auto"/>
        <w:rPr>
          <w:rFonts w:ascii="Georgia" w:hAnsi="Georgia"/>
          <w:b/>
          <w:u w:val="single"/>
        </w:rPr>
      </w:pPr>
      <w:r w:rsidRPr="00AD0D7B">
        <w:rPr>
          <w:rFonts w:ascii="Georgia" w:hAnsi="Georgia"/>
          <w:b/>
          <w:u w:val="single"/>
        </w:rPr>
        <w:t>Popular Culture</w:t>
      </w:r>
    </w:p>
    <w:p w:rsidR="00625C5F" w:rsidRPr="00AD0D7B" w:rsidRDefault="00625C5F" w:rsidP="00956438">
      <w:pPr>
        <w:spacing w:after="0" w:line="360" w:lineRule="auto"/>
        <w:rPr>
          <w:rFonts w:ascii="Georgia" w:hAnsi="Georgia"/>
          <w:u w:val="single"/>
        </w:rPr>
      </w:pPr>
      <w:r w:rsidRPr="00AD0D7B">
        <w:rPr>
          <w:rFonts w:ascii="Georgia" w:hAnsi="Georgia"/>
          <w:u w:val="single"/>
        </w:rPr>
        <w:t>Radio documentaries:</w:t>
      </w:r>
    </w:p>
    <w:p w:rsidR="00B11F86" w:rsidRPr="00B11F86" w:rsidRDefault="00B11F86" w:rsidP="00956438">
      <w:pPr>
        <w:numPr>
          <w:ilvl w:val="0"/>
          <w:numId w:val="28"/>
        </w:numPr>
        <w:spacing w:after="0" w:line="360" w:lineRule="auto"/>
        <w:rPr>
          <w:rFonts w:ascii="Georgia" w:hAnsi="Georgia"/>
          <w:i/>
        </w:rPr>
      </w:pPr>
      <w:r>
        <w:rPr>
          <w:rFonts w:ascii="Georgia" w:hAnsi="Georgia"/>
        </w:rPr>
        <w:t xml:space="preserve">BBC Radio 4, </w:t>
      </w:r>
      <w:proofErr w:type="spellStart"/>
      <w:r w:rsidRPr="00B11F86">
        <w:rPr>
          <w:rFonts w:ascii="Georgia" w:hAnsi="Georgia"/>
          <w:i/>
        </w:rPr>
        <w:t>Viz</w:t>
      </w:r>
      <w:proofErr w:type="spellEnd"/>
      <w:r w:rsidRPr="00B11F86">
        <w:rPr>
          <w:rFonts w:ascii="Georgia" w:hAnsi="Georgia"/>
          <w:i/>
        </w:rPr>
        <w:t>: An Unfeasibly Large Success</w:t>
      </w:r>
      <w:r>
        <w:rPr>
          <w:rFonts w:ascii="Georgia" w:hAnsi="Georgia"/>
          <w:i/>
        </w:rPr>
        <w:t xml:space="preserve"> </w:t>
      </w:r>
      <w:r>
        <w:rPr>
          <w:rFonts w:ascii="Georgia" w:hAnsi="Georgia"/>
        </w:rPr>
        <w:t xml:space="preserve">(2017): </w:t>
      </w:r>
      <w:hyperlink r:id="rId81" w:history="1">
        <w:r w:rsidRPr="00A42B50">
          <w:rPr>
            <w:rStyle w:val="Hyperlink"/>
            <w:rFonts w:ascii="Georgia" w:hAnsi="Georgia"/>
          </w:rPr>
          <w:t>https://www.bbc.co.uk/programmes/b07g8psz</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lastRenderedPageBreak/>
        <w:t xml:space="preserve">BBC Radio 4, </w:t>
      </w:r>
      <w:r w:rsidR="00FD41BE" w:rsidRPr="00AD0D7B">
        <w:rPr>
          <w:rFonts w:ascii="Georgia" w:hAnsi="Georgia"/>
        </w:rPr>
        <w:t>‘</w:t>
      </w:r>
      <w:r w:rsidRPr="00AD0D7B">
        <w:rPr>
          <w:rFonts w:ascii="Georgia" w:hAnsi="Georgia"/>
        </w:rPr>
        <w:t>The Young Ones,</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(2018): </w:t>
      </w:r>
      <w:hyperlink r:id="rId82" w:history="1">
        <w:r w:rsidRPr="00AD0D7B">
          <w:rPr>
            <w:rStyle w:val="Hyperlink"/>
            <w:rFonts w:ascii="Georgia" w:hAnsi="Georgia"/>
            <w:u w:val="none"/>
          </w:rPr>
          <w:t>https://www.bbc.co.uk/programmes/b0b0m2lk</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Eighties Fashion Designers,</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(2017): </w:t>
      </w:r>
      <w:hyperlink r:id="rId83" w:history="1">
        <w:r w:rsidRPr="00AD0D7B">
          <w:rPr>
            <w:rStyle w:val="Hyperlink"/>
            <w:rFonts w:ascii="Georgia" w:hAnsi="Georgia"/>
            <w:u w:val="none"/>
          </w:rPr>
          <w:t>https://www.bbc.co.uk/programmes/b0929rts</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Wapping Dispute,</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(2017): </w:t>
      </w:r>
      <w:hyperlink r:id="rId84" w:history="1">
        <w:r w:rsidRPr="00AD0D7B">
          <w:rPr>
            <w:rStyle w:val="Hyperlink"/>
            <w:rFonts w:ascii="Georgia" w:hAnsi="Georgia"/>
            <w:u w:val="none"/>
          </w:rPr>
          <w:t>https://www.bbc.co.uk/programmes/b091scbx</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 xml:space="preserve">Women of Punk, </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(2017): </w:t>
      </w:r>
      <w:hyperlink r:id="rId85" w:history="1">
        <w:r w:rsidRPr="00AD0D7B">
          <w:rPr>
            <w:rStyle w:val="Hyperlink"/>
            <w:rFonts w:ascii="Georgia" w:hAnsi="Georgia"/>
            <w:u w:val="none"/>
          </w:rPr>
          <w:t>https://www.bbc.co.uk/programmes/b08m98q2</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Hit Factory,</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(2015): </w:t>
      </w:r>
      <w:hyperlink r:id="rId86" w:history="1">
        <w:r w:rsidRPr="00AD0D7B">
          <w:rPr>
            <w:rStyle w:val="Hyperlink"/>
            <w:rFonts w:ascii="Georgia" w:hAnsi="Georgia"/>
            <w:u w:val="none"/>
          </w:rPr>
          <w:t>https://www.bbc.co.uk/programmes/b05qygcg</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The Sun Newspaper,</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(2015): </w:t>
      </w:r>
      <w:hyperlink r:id="rId87" w:history="1">
        <w:r w:rsidRPr="00AD0D7B">
          <w:rPr>
            <w:rStyle w:val="Hyperlink"/>
            <w:rFonts w:ascii="Georgia" w:hAnsi="Georgia"/>
            <w:u w:val="none"/>
          </w:rPr>
          <w:t>https://www.bbc.co.uk/programmes/b04f8m54</w:t>
        </w:r>
      </w:hyperlink>
    </w:p>
    <w:p w:rsidR="00625C5F"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 xml:space="preserve">Boys from the </w:t>
      </w:r>
      <w:proofErr w:type="spellStart"/>
      <w:r w:rsidRPr="00AD0D7B">
        <w:rPr>
          <w:rFonts w:ascii="Georgia" w:hAnsi="Georgia"/>
        </w:rPr>
        <w:t>Blackstuff</w:t>
      </w:r>
      <w:proofErr w:type="spellEnd"/>
      <w:r w:rsidRPr="00AD0D7B">
        <w:rPr>
          <w:rFonts w:ascii="Georgia" w:hAnsi="Georgia"/>
        </w:rPr>
        <w:t>,</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(2011):</w:t>
      </w:r>
      <w:r w:rsidR="00B11F86">
        <w:rPr>
          <w:rFonts w:ascii="Georgia" w:hAnsi="Georgia"/>
        </w:rPr>
        <w:t xml:space="preserve"> </w:t>
      </w:r>
      <w:hyperlink r:id="rId88" w:history="1">
        <w:r w:rsidR="00B11F86" w:rsidRPr="00A42B50">
          <w:rPr>
            <w:rStyle w:val="Hyperlink"/>
            <w:rFonts w:ascii="Georgia" w:hAnsi="Georgia"/>
          </w:rPr>
          <w:t>https://www.bbc.co.uk/programmes/b013rjgk</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Comic Relief,</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(2011): </w:t>
      </w:r>
      <w:hyperlink r:id="rId89" w:history="1">
        <w:r w:rsidRPr="00AD0D7B">
          <w:rPr>
            <w:rStyle w:val="Hyperlink"/>
            <w:rFonts w:ascii="Georgia" w:hAnsi="Georgia"/>
            <w:u w:val="none"/>
          </w:rPr>
          <w:t>https://www.bbc.co.uk/programmes/b00zd8fy</w:t>
        </w:r>
      </w:hyperlink>
    </w:p>
    <w:p w:rsidR="00625C5F" w:rsidRPr="00AD0D7B" w:rsidRDefault="00625C5F" w:rsidP="00956438">
      <w:pPr>
        <w:numPr>
          <w:ilvl w:val="0"/>
          <w:numId w:val="28"/>
        </w:numPr>
        <w:spacing w:after="0" w:line="360" w:lineRule="auto"/>
        <w:rPr>
          <w:rFonts w:ascii="Georgia" w:hAnsi="Georgia"/>
        </w:rPr>
      </w:pPr>
      <w:r w:rsidRPr="00AD0D7B">
        <w:rPr>
          <w:rFonts w:ascii="Georgia" w:hAnsi="Georgia"/>
        </w:rPr>
        <w:t xml:space="preserve">BBC Radio 4, </w:t>
      </w:r>
      <w:r w:rsidR="00FD41BE" w:rsidRPr="00AD0D7B">
        <w:rPr>
          <w:rFonts w:ascii="Georgia" w:hAnsi="Georgia"/>
        </w:rPr>
        <w:t>‘</w:t>
      </w:r>
      <w:r w:rsidRPr="00AD0D7B">
        <w:rPr>
          <w:rFonts w:ascii="Georgia" w:hAnsi="Georgia"/>
        </w:rPr>
        <w:t>TC-AM,</w:t>
      </w:r>
      <w:r w:rsidR="00FD41BE" w:rsidRPr="00AD0D7B">
        <w:rPr>
          <w:rFonts w:ascii="Georgia" w:hAnsi="Georgia"/>
        </w:rPr>
        <w:t>’</w:t>
      </w:r>
      <w:r w:rsidRPr="00AD0D7B">
        <w:rPr>
          <w:rFonts w:ascii="Georgia" w:hAnsi="Georgia"/>
        </w:rPr>
        <w:t xml:space="preserve"> </w:t>
      </w:r>
      <w:r w:rsidRPr="00AD0D7B">
        <w:rPr>
          <w:rFonts w:ascii="Georgia" w:hAnsi="Georgia"/>
          <w:i/>
        </w:rPr>
        <w:t xml:space="preserve">The Reunion </w:t>
      </w:r>
      <w:r w:rsidRPr="00AD0D7B">
        <w:rPr>
          <w:rFonts w:ascii="Georgia" w:hAnsi="Georgia"/>
        </w:rPr>
        <w:t xml:space="preserve">(2006): </w:t>
      </w:r>
      <w:hyperlink r:id="rId90" w:history="1">
        <w:r w:rsidRPr="00AD0D7B">
          <w:rPr>
            <w:rStyle w:val="Hyperlink"/>
            <w:rFonts w:ascii="Georgia" w:hAnsi="Georgia"/>
            <w:u w:val="none"/>
          </w:rPr>
          <w:t>https://www.bbc.co.uk/programmes/b0499pwg</w:t>
        </w:r>
      </w:hyperlink>
    </w:p>
    <w:p w:rsidR="00625C5F" w:rsidRPr="00AD0D7B" w:rsidRDefault="00625C5F" w:rsidP="00956438">
      <w:pPr>
        <w:spacing w:after="0" w:line="360" w:lineRule="auto"/>
        <w:rPr>
          <w:rFonts w:ascii="Georgia" w:hAnsi="Georgia"/>
        </w:rPr>
      </w:pPr>
    </w:p>
    <w:p w:rsidR="00625C5F" w:rsidRPr="00AD0D7B" w:rsidRDefault="00625C5F" w:rsidP="00956438">
      <w:pPr>
        <w:spacing w:after="0" w:line="360" w:lineRule="auto"/>
        <w:rPr>
          <w:rFonts w:ascii="Georgia" w:hAnsi="Georgia"/>
        </w:rPr>
      </w:pPr>
    </w:p>
    <w:p w:rsidR="00625C5F" w:rsidRPr="00AD0D7B" w:rsidRDefault="00B809D1" w:rsidP="00956438">
      <w:pPr>
        <w:spacing w:after="0" w:line="360" w:lineRule="auto"/>
        <w:rPr>
          <w:rFonts w:ascii="Georgia" w:hAnsi="Georgia"/>
          <w:b/>
          <w:sz w:val="28"/>
          <w:szCs w:val="28"/>
        </w:rPr>
      </w:pPr>
      <w:r w:rsidRPr="00AD0D7B">
        <w:rPr>
          <w:rFonts w:ascii="Georgia" w:hAnsi="Georgia"/>
          <w:b/>
          <w:sz w:val="28"/>
          <w:szCs w:val="28"/>
        </w:rPr>
        <w:t>REAGAN AND THE UNITED STATES IN THE 1980S</w:t>
      </w:r>
    </w:p>
    <w:p w:rsidR="00B809D1" w:rsidRPr="00AD0D7B" w:rsidRDefault="00B809D1" w:rsidP="00956438">
      <w:pPr>
        <w:spacing w:after="0" w:line="360" w:lineRule="auto"/>
        <w:rPr>
          <w:rFonts w:ascii="Georgia" w:hAnsi="Georgia"/>
          <w:b/>
          <w:u w:val="single"/>
        </w:rPr>
      </w:pPr>
      <w:r w:rsidRPr="00AD0D7B">
        <w:rPr>
          <w:rFonts w:ascii="Georgia" w:hAnsi="Georgia"/>
          <w:b/>
          <w:u w:val="single"/>
        </w:rPr>
        <w:t>Reagan</w:t>
      </w:r>
    </w:p>
    <w:p w:rsidR="00625C5F" w:rsidRPr="00AD0D7B" w:rsidRDefault="00625C5F" w:rsidP="00956438">
      <w:pPr>
        <w:spacing w:after="0" w:line="360" w:lineRule="auto"/>
        <w:rPr>
          <w:rFonts w:ascii="Georgia" w:hAnsi="Georgia"/>
          <w:u w:val="single"/>
        </w:rPr>
      </w:pPr>
      <w:r w:rsidRPr="00AD0D7B">
        <w:rPr>
          <w:rFonts w:ascii="Georgia" w:hAnsi="Georgia"/>
          <w:u w:val="single"/>
        </w:rPr>
        <w:t>Television documentaries:</w:t>
      </w:r>
    </w:p>
    <w:p w:rsidR="00625C5F" w:rsidRPr="00AD0D7B" w:rsidRDefault="00625C5F" w:rsidP="00956438">
      <w:pPr>
        <w:numPr>
          <w:ilvl w:val="0"/>
          <w:numId w:val="29"/>
        </w:numPr>
        <w:spacing w:after="0" w:line="360" w:lineRule="auto"/>
        <w:rPr>
          <w:rFonts w:ascii="Georgia" w:hAnsi="Georgia"/>
        </w:rPr>
      </w:pPr>
      <w:r w:rsidRPr="00AD0D7B">
        <w:rPr>
          <w:rFonts w:ascii="Georgia" w:hAnsi="Georgia"/>
          <w:b/>
        </w:rPr>
        <w:t xml:space="preserve">BBC Four, </w:t>
      </w:r>
      <w:r w:rsidR="00FD41BE" w:rsidRPr="00AD0D7B">
        <w:rPr>
          <w:rFonts w:ascii="Georgia" w:hAnsi="Georgia"/>
          <w:b/>
        </w:rPr>
        <w:t>‘</w:t>
      </w:r>
      <w:r w:rsidRPr="00AD0D7B">
        <w:rPr>
          <w:rFonts w:ascii="Georgia" w:hAnsi="Georgia"/>
          <w:b/>
        </w:rPr>
        <w:t>Ronald Reagan: American Idol,</w:t>
      </w:r>
      <w:r w:rsidR="00FD41BE" w:rsidRPr="00AD0D7B">
        <w:rPr>
          <w:rFonts w:ascii="Georgia" w:hAnsi="Georgia"/>
          <w:b/>
        </w:rPr>
        <w:t>’</w:t>
      </w:r>
      <w:r w:rsidRPr="00AD0D7B">
        <w:rPr>
          <w:rFonts w:ascii="Georgia" w:hAnsi="Georgia"/>
          <w:b/>
        </w:rPr>
        <w:t xml:space="preserve"> </w:t>
      </w:r>
      <w:r w:rsidRPr="00AD0D7B">
        <w:rPr>
          <w:rFonts w:ascii="Georgia" w:hAnsi="Georgia"/>
          <w:b/>
          <w:i/>
        </w:rPr>
        <w:t>Storyville</w:t>
      </w:r>
      <w:r w:rsidRPr="00AD0D7B">
        <w:rPr>
          <w:rFonts w:ascii="Georgia" w:hAnsi="Georgia"/>
          <w:b/>
        </w:rPr>
        <w:t xml:space="preserve"> (2011</w:t>
      </w:r>
      <w:r w:rsidRPr="00AD0D7B">
        <w:rPr>
          <w:rFonts w:ascii="Georgia" w:hAnsi="Georgia"/>
        </w:rPr>
        <w:t xml:space="preserve">): </w:t>
      </w:r>
      <w:hyperlink r:id="rId91" w:history="1">
        <w:r w:rsidR="00B11F86" w:rsidRPr="00A42B50">
          <w:rPr>
            <w:rStyle w:val="Hyperlink"/>
            <w:rFonts w:ascii="Georgia" w:hAnsi="Georgia"/>
          </w:rPr>
          <w:t>https://online.clickview.co.uk/exchange/videos/72743/american-idol-reagan</w:t>
        </w:r>
      </w:hyperlink>
      <w:r w:rsidR="00B11F86" w:rsidRPr="00B11F86">
        <w:rPr>
          <w:rFonts w:ascii="Georgia" w:hAnsi="Georgia"/>
          <w:b/>
        </w:rPr>
        <w:t>. Login with UWTSD account.</w:t>
      </w:r>
    </w:p>
    <w:p w:rsidR="00625C5F" w:rsidRPr="00AD0D7B" w:rsidRDefault="00625C5F" w:rsidP="00956438">
      <w:pPr>
        <w:spacing w:after="0" w:line="360" w:lineRule="auto"/>
        <w:rPr>
          <w:rFonts w:ascii="Georgia" w:hAnsi="Georgia"/>
          <w:u w:val="single"/>
        </w:rPr>
      </w:pPr>
      <w:r w:rsidRPr="00AD0D7B">
        <w:rPr>
          <w:rFonts w:ascii="Georgia" w:hAnsi="Georgia"/>
          <w:u w:val="single"/>
        </w:rPr>
        <w:t>Radio documentaries:</w:t>
      </w:r>
    </w:p>
    <w:p w:rsidR="00625C5F" w:rsidRPr="00B11F86" w:rsidRDefault="00625C5F" w:rsidP="00956438">
      <w:pPr>
        <w:numPr>
          <w:ilvl w:val="0"/>
          <w:numId w:val="30"/>
        </w:numPr>
        <w:spacing w:after="0" w:line="360" w:lineRule="auto"/>
        <w:rPr>
          <w:rFonts w:ascii="Georgia" w:hAnsi="Georgia"/>
        </w:rPr>
      </w:pPr>
      <w:r w:rsidRPr="00B11F86">
        <w:rPr>
          <w:rFonts w:ascii="Georgia" w:hAnsi="Georgia"/>
        </w:rPr>
        <w:t xml:space="preserve">Episodes on Ronald Reagan era from BBC Radio 4, </w:t>
      </w:r>
      <w:r w:rsidRPr="00B11F86">
        <w:rPr>
          <w:rFonts w:ascii="Georgia" w:hAnsi="Georgia"/>
          <w:i/>
        </w:rPr>
        <w:t>Letter from America by Alistair Cooke</w:t>
      </w:r>
      <w:r w:rsidRPr="00B11F86">
        <w:rPr>
          <w:rFonts w:ascii="Georgia" w:hAnsi="Georgia"/>
        </w:rPr>
        <w:t xml:space="preserve"> </w:t>
      </w:r>
      <w:hyperlink r:id="rId92" w:history="1">
        <w:r w:rsidRPr="00B11F86">
          <w:rPr>
            <w:rStyle w:val="Hyperlink"/>
            <w:rFonts w:ascii="Georgia" w:hAnsi="Georgia"/>
            <w:u w:val="none"/>
          </w:rPr>
          <w:t>https://www.bbc.co.uk/programmes/b00f6hbp/topics/Ronald_Reagan</w:t>
        </w:r>
      </w:hyperlink>
      <w:r w:rsidRPr="00B11F86">
        <w:rPr>
          <w:rFonts w:ascii="Georgia" w:hAnsi="Georgia"/>
        </w:rPr>
        <w:t xml:space="preserve">; </w:t>
      </w:r>
      <w:hyperlink r:id="rId93" w:history="1">
        <w:r w:rsidRPr="00B11F86">
          <w:rPr>
            <w:rStyle w:val="Hyperlink"/>
            <w:rFonts w:ascii="Georgia" w:hAnsi="Georgia"/>
            <w:u w:val="none"/>
          </w:rPr>
          <w:t>https://www.bbc.co.uk/programmes/p02p8njh/episodes/downloads</w:t>
        </w:r>
      </w:hyperlink>
    </w:p>
    <w:p w:rsidR="00625C5F" w:rsidRPr="00B11F86" w:rsidRDefault="00625C5F" w:rsidP="00956438">
      <w:pPr>
        <w:numPr>
          <w:ilvl w:val="0"/>
          <w:numId w:val="30"/>
        </w:numPr>
        <w:spacing w:after="0" w:line="360" w:lineRule="auto"/>
        <w:rPr>
          <w:rFonts w:ascii="Georgia" w:hAnsi="Georgia"/>
        </w:rPr>
      </w:pPr>
      <w:r w:rsidRPr="00B11F86">
        <w:rPr>
          <w:rFonts w:ascii="Georgia" w:hAnsi="Georgia"/>
        </w:rPr>
        <w:t xml:space="preserve">BBC Radio 4, </w:t>
      </w:r>
      <w:r w:rsidR="00FD41BE" w:rsidRPr="00B11F86">
        <w:rPr>
          <w:rFonts w:ascii="Georgia" w:hAnsi="Georgia"/>
        </w:rPr>
        <w:t>‘</w:t>
      </w:r>
      <w:r w:rsidRPr="00B11F86">
        <w:rPr>
          <w:rFonts w:ascii="Georgia" w:hAnsi="Georgia"/>
        </w:rPr>
        <w:t>Ronald Reagan,</w:t>
      </w:r>
      <w:r w:rsidR="00FD41BE" w:rsidRPr="00B11F86">
        <w:rPr>
          <w:rFonts w:ascii="Georgia" w:hAnsi="Georgia"/>
        </w:rPr>
        <w:t>’</w:t>
      </w:r>
      <w:r w:rsidRPr="00B11F86">
        <w:rPr>
          <w:rFonts w:ascii="Georgia" w:hAnsi="Georgia"/>
        </w:rPr>
        <w:t xml:space="preserve"> </w:t>
      </w:r>
      <w:r w:rsidRPr="00B11F86">
        <w:rPr>
          <w:rFonts w:ascii="Georgia" w:hAnsi="Georgia"/>
          <w:i/>
        </w:rPr>
        <w:t>Trump: The Presidential Precedents</w:t>
      </w:r>
      <w:r w:rsidRPr="00B11F86">
        <w:rPr>
          <w:rFonts w:ascii="Georgia" w:hAnsi="Georgia"/>
        </w:rPr>
        <w:t xml:space="preserve">, episode 5 (2017): </w:t>
      </w:r>
      <w:hyperlink r:id="rId94" w:history="1">
        <w:r w:rsidRPr="00B11F86">
          <w:rPr>
            <w:rStyle w:val="Hyperlink"/>
            <w:rFonts w:ascii="Georgia" w:hAnsi="Georgia"/>
            <w:u w:val="none"/>
          </w:rPr>
          <w:t>https://www.bbc.co.uk/programmes/b08923tp</w:t>
        </w:r>
      </w:hyperlink>
    </w:p>
    <w:p w:rsidR="00625C5F" w:rsidRPr="00B11F86" w:rsidRDefault="00625C5F" w:rsidP="00956438">
      <w:pPr>
        <w:numPr>
          <w:ilvl w:val="0"/>
          <w:numId w:val="30"/>
        </w:numPr>
        <w:spacing w:after="0" w:line="360" w:lineRule="auto"/>
        <w:rPr>
          <w:rFonts w:ascii="Georgia" w:hAnsi="Georgia"/>
        </w:rPr>
      </w:pPr>
      <w:r w:rsidRPr="00B11F86">
        <w:rPr>
          <w:rFonts w:ascii="Georgia" w:hAnsi="Georgia"/>
        </w:rPr>
        <w:t xml:space="preserve">BBC World Service, </w:t>
      </w:r>
      <w:r w:rsidR="00FD41BE" w:rsidRPr="00B11F86">
        <w:rPr>
          <w:rFonts w:ascii="Georgia" w:hAnsi="Georgia"/>
        </w:rPr>
        <w:t>‘</w:t>
      </w:r>
      <w:r w:rsidRPr="00B11F86">
        <w:rPr>
          <w:rFonts w:ascii="Georgia" w:hAnsi="Georgia"/>
        </w:rPr>
        <w:t>Reagan</w:t>
      </w:r>
      <w:r w:rsidR="00FD41BE" w:rsidRPr="00B11F86">
        <w:rPr>
          <w:rFonts w:ascii="Georgia" w:hAnsi="Georgia"/>
        </w:rPr>
        <w:t>’</w:t>
      </w:r>
      <w:r w:rsidRPr="00B11F86">
        <w:rPr>
          <w:rFonts w:ascii="Georgia" w:hAnsi="Georgia"/>
        </w:rPr>
        <w:t>s Bombing Joke,</w:t>
      </w:r>
      <w:r w:rsidR="00FD41BE" w:rsidRPr="00B11F86">
        <w:rPr>
          <w:rFonts w:ascii="Georgia" w:hAnsi="Georgia"/>
        </w:rPr>
        <w:t>’</w:t>
      </w:r>
      <w:r w:rsidRPr="00B11F86">
        <w:rPr>
          <w:rFonts w:ascii="Georgia" w:hAnsi="Georgia"/>
        </w:rPr>
        <w:t xml:space="preserve"> </w:t>
      </w:r>
      <w:r w:rsidRPr="00B11F86">
        <w:rPr>
          <w:rFonts w:ascii="Georgia" w:hAnsi="Georgia"/>
          <w:i/>
        </w:rPr>
        <w:t xml:space="preserve">Witness </w:t>
      </w:r>
      <w:r w:rsidRPr="00B11F86">
        <w:rPr>
          <w:rFonts w:ascii="Georgia" w:hAnsi="Georgia"/>
        </w:rPr>
        <w:t xml:space="preserve">(2017): </w:t>
      </w:r>
      <w:hyperlink r:id="rId95" w:history="1">
        <w:r w:rsidRPr="00B11F86">
          <w:rPr>
            <w:rStyle w:val="Hyperlink"/>
            <w:rFonts w:ascii="Georgia" w:hAnsi="Georgia"/>
            <w:u w:val="none"/>
          </w:rPr>
          <w:t>https://www.bbc.co.uk/programmes/w3csv252</w:t>
        </w:r>
      </w:hyperlink>
    </w:p>
    <w:p w:rsidR="00625C5F" w:rsidRPr="00B11F86" w:rsidRDefault="00625C5F" w:rsidP="00956438">
      <w:pPr>
        <w:numPr>
          <w:ilvl w:val="0"/>
          <w:numId w:val="30"/>
        </w:numPr>
        <w:spacing w:after="0" w:line="360" w:lineRule="auto"/>
        <w:rPr>
          <w:rFonts w:ascii="Georgia" w:hAnsi="Georgia"/>
        </w:rPr>
      </w:pPr>
      <w:r w:rsidRPr="00B11F86">
        <w:rPr>
          <w:rFonts w:ascii="Georgia" w:hAnsi="Georgia"/>
        </w:rPr>
        <w:t xml:space="preserve">BBC World Service, </w:t>
      </w:r>
      <w:r w:rsidR="00FD41BE" w:rsidRPr="00B11F86">
        <w:rPr>
          <w:rFonts w:ascii="Georgia" w:hAnsi="Georgia"/>
        </w:rPr>
        <w:t>‘</w:t>
      </w:r>
      <w:r w:rsidRPr="00B11F86">
        <w:rPr>
          <w:rFonts w:ascii="Georgia" w:hAnsi="Georgia"/>
        </w:rPr>
        <w:t>The Attempt on Ronald Reagan</w:t>
      </w:r>
      <w:r w:rsidR="00FD41BE" w:rsidRPr="00B11F86">
        <w:rPr>
          <w:rFonts w:ascii="Georgia" w:hAnsi="Georgia"/>
        </w:rPr>
        <w:t>’</w:t>
      </w:r>
      <w:r w:rsidRPr="00B11F86">
        <w:rPr>
          <w:rFonts w:ascii="Georgia" w:hAnsi="Georgia"/>
        </w:rPr>
        <w:t>s Life,</w:t>
      </w:r>
      <w:r w:rsidR="00FD41BE" w:rsidRPr="00B11F86">
        <w:rPr>
          <w:rFonts w:ascii="Georgia" w:hAnsi="Georgia"/>
        </w:rPr>
        <w:t>’</w:t>
      </w:r>
      <w:r w:rsidRPr="00B11F86">
        <w:rPr>
          <w:rFonts w:ascii="Georgia" w:hAnsi="Georgia"/>
        </w:rPr>
        <w:t xml:space="preserve"> </w:t>
      </w:r>
      <w:r w:rsidRPr="00B11F86">
        <w:rPr>
          <w:rFonts w:ascii="Georgia" w:hAnsi="Georgia"/>
          <w:i/>
        </w:rPr>
        <w:t xml:space="preserve">Witness </w:t>
      </w:r>
      <w:r w:rsidRPr="00B11F86">
        <w:rPr>
          <w:rFonts w:ascii="Georgia" w:hAnsi="Georgia"/>
        </w:rPr>
        <w:t xml:space="preserve">(2016): </w:t>
      </w:r>
      <w:hyperlink r:id="rId96" w:history="1">
        <w:r w:rsidRPr="00B11F86">
          <w:rPr>
            <w:rStyle w:val="Hyperlink"/>
            <w:rFonts w:ascii="Georgia" w:hAnsi="Georgia"/>
            <w:u w:val="none"/>
          </w:rPr>
          <w:t>https://www.bbc.co.uk/programmes/p03nqsd2</w:t>
        </w:r>
      </w:hyperlink>
    </w:p>
    <w:p w:rsidR="00625C5F" w:rsidRPr="00B11F86" w:rsidRDefault="00625C5F" w:rsidP="00956438">
      <w:pPr>
        <w:numPr>
          <w:ilvl w:val="0"/>
          <w:numId w:val="30"/>
        </w:numPr>
        <w:spacing w:after="0" w:line="360" w:lineRule="auto"/>
        <w:rPr>
          <w:rFonts w:ascii="Georgia" w:hAnsi="Georgia"/>
        </w:rPr>
      </w:pPr>
      <w:r w:rsidRPr="00B11F86">
        <w:rPr>
          <w:rFonts w:ascii="Georgia" w:hAnsi="Georgia"/>
        </w:rPr>
        <w:lastRenderedPageBreak/>
        <w:t xml:space="preserve">BBC Radio 5 Live, </w:t>
      </w:r>
      <w:r w:rsidR="00FD41BE" w:rsidRPr="00B11F86">
        <w:rPr>
          <w:rFonts w:ascii="Georgia" w:hAnsi="Georgia"/>
        </w:rPr>
        <w:t>‘</w:t>
      </w:r>
      <w:r w:rsidRPr="00B11F86">
        <w:rPr>
          <w:rFonts w:ascii="Georgia" w:hAnsi="Georgia"/>
        </w:rPr>
        <w:t>Ronald Reagan</w:t>
      </w:r>
      <w:r w:rsidR="00FD41BE" w:rsidRPr="00B11F86">
        <w:rPr>
          <w:rFonts w:ascii="Georgia" w:hAnsi="Georgia"/>
        </w:rPr>
        <w:t>’</w:t>
      </w:r>
      <w:r w:rsidRPr="00B11F86">
        <w:rPr>
          <w:rFonts w:ascii="Georgia" w:hAnsi="Georgia"/>
        </w:rPr>
        <w:t>s Election Victory,</w:t>
      </w:r>
      <w:r w:rsidR="00FD41BE" w:rsidRPr="00B11F86">
        <w:rPr>
          <w:rFonts w:ascii="Georgia" w:hAnsi="Georgia"/>
        </w:rPr>
        <w:t>’</w:t>
      </w:r>
      <w:r w:rsidRPr="00B11F86">
        <w:rPr>
          <w:rFonts w:ascii="Georgia" w:hAnsi="Georgia"/>
        </w:rPr>
        <w:t xml:space="preserve"> </w:t>
      </w:r>
      <w:r w:rsidRPr="00B11F86">
        <w:rPr>
          <w:rFonts w:ascii="Georgia" w:hAnsi="Georgia"/>
          <w:i/>
        </w:rPr>
        <w:t xml:space="preserve">I Was There </w:t>
      </w:r>
      <w:r w:rsidRPr="00B11F86">
        <w:rPr>
          <w:rFonts w:ascii="Georgia" w:hAnsi="Georgia"/>
        </w:rPr>
        <w:t xml:space="preserve">(2017): </w:t>
      </w:r>
      <w:hyperlink r:id="rId97" w:history="1">
        <w:r w:rsidRPr="00B11F86">
          <w:rPr>
            <w:rStyle w:val="Hyperlink"/>
            <w:rFonts w:ascii="Georgia" w:hAnsi="Georgia"/>
            <w:u w:val="none"/>
          </w:rPr>
          <w:t>https://www.bbc.co.uk/programmes/p04zwk7f</w:t>
        </w:r>
      </w:hyperlink>
    </w:p>
    <w:p w:rsidR="00B809D1" w:rsidRPr="00AD0D7B" w:rsidRDefault="00B809D1" w:rsidP="00956438">
      <w:pPr>
        <w:spacing w:after="0" w:line="360" w:lineRule="auto"/>
        <w:ind w:left="360"/>
        <w:rPr>
          <w:rFonts w:ascii="Georgia" w:hAnsi="Georgia"/>
        </w:rPr>
      </w:pPr>
    </w:p>
    <w:p w:rsidR="00A00B45" w:rsidRDefault="00956438" w:rsidP="00956438">
      <w:pPr>
        <w:spacing w:after="0" w:line="360" w:lineRule="auto"/>
        <w:rPr>
          <w:rFonts w:ascii="Georgia" w:hAnsi="Georgia"/>
          <w:b/>
        </w:rPr>
      </w:pPr>
      <w:r w:rsidRPr="00956438">
        <w:rPr>
          <w:rFonts w:ascii="Georgia" w:hAnsi="Georgia"/>
          <w:b/>
        </w:rPr>
        <w:t>Donald Trump’s 1980s</w:t>
      </w:r>
    </w:p>
    <w:p w:rsidR="00956438" w:rsidRPr="00956438" w:rsidRDefault="00956438" w:rsidP="00956438">
      <w:pPr>
        <w:spacing w:after="0" w:line="360" w:lineRule="auto"/>
        <w:rPr>
          <w:rFonts w:ascii="Georgia" w:hAnsi="Georgia"/>
          <w:u w:val="single"/>
        </w:rPr>
      </w:pPr>
      <w:r w:rsidRPr="00956438">
        <w:rPr>
          <w:rFonts w:ascii="Georgia" w:hAnsi="Georgia"/>
          <w:u w:val="single"/>
        </w:rPr>
        <w:t>Television Documentaries</w:t>
      </w:r>
    </w:p>
    <w:p w:rsidR="00956438" w:rsidRPr="008560D7" w:rsidRDefault="00956438" w:rsidP="00956438">
      <w:pPr>
        <w:pStyle w:val="ListParagraph"/>
        <w:numPr>
          <w:ilvl w:val="0"/>
          <w:numId w:val="38"/>
        </w:numPr>
        <w:spacing w:after="0" w:line="360" w:lineRule="auto"/>
        <w:rPr>
          <w:rStyle w:val="Hyperlink"/>
          <w:rFonts w:ascii="Georgia" w:hAnsi="Georgia"/>
          <w:b/>
          <w:color w:val="auto"/>
          <w:u w:val="none"/>
        </w:rPr>
      </w:pPr>
      <w:r>
        <w:rPr>
          <w:rFonts w:ascii="Georgia" w:hAnsi="Georgia"/>
          <w:b/>
        </w:rPr>
        <w:t xml:space="preserve">Channel 4, </w:t>
      </w:r>
      <w:r>
        <w:rPr>
          <w:rFonts w:ascii="Georgia" w:hAnsi="Georgia"/>
          <w:b/>
          <w:i/>
        </w:rPr>
        <w:t xml:space="preserve">Trump: An American Dream  </w:t>
      </w:r>
      <w:r>
        <w:rPr>
          <w:rFonts w:ascii="Georgia" w:hAnsi="Georgia"/>
          <w:b/>
        </w:rPr>
        <w:t xml:space="preserve">(2o17): </w:t>
      </w:r>
      <w:hyperlink r:id="rId98" w:history="1">
        <w:r w:rsidRPr="00A42B50">
          <w:rPr>
            <w:rStyle w:val="Hyperlink"/>
            <w:rFonts w:ascii="Georgia" w:hAnsi="Georgia"/>
            <w:b/>
          </w:rPr>
          <w:t>https://www.channel4.com/programmes/trump-an-american-dream/on-demand/66220-001</w:t>
        </w:r>
      </w:hyperlink>
    </w:p>
    <w:p w:rsidR="008560D7" w:rsidRDefault="008560D7" w:rsidP="008560D7">
      <w:pPr>
        <w:spacing w:after="0" w:line="360" w:lineRule="auto"/>
        <w:rPr>
          <w:rFonts w:ascii="Georgia" w:hAnsi="Georgia"/>
          <w:b/>
        </w:rPr>
      </w:pPr>
    </w:p>
    <w:p w:rsidR="008560D7" w:rsidRPr="008560D7" w:rsidRDefault="008560D7" w:rsidP="008560D7">
      <w:pPr>
        <w:spacing w:after="0" w:line="360" w:lineRule="auto"/>
        <w:rPr>
          <w:rFonts w:ascii="Georgia" w:hAnsi="Georgia"/>
          <w:b/>
          <w:u w:val="single"/>
        </w:rPr>
      </w:pPr>
      <w:r w:rsidRPr="008560D7">
        <w:rPr>
          <w:rFonts w:ascii="Georgia" w:hAnsi="Georgia"/>
          <w:b/>
          <w:u w:val="single"/>
        </w:rPr>
        <w:t>Joe Biden’s 1980s</w:t>
      </w:r>
    </w:p>
    <w:p w:rsidR="008560D7" w:rsidRPr="008560D7" w:rsidRDefault="008560D7" w:rsidP="008560D7">
      <w:pPr>
        <w:pStyle w:val="NormalWeb"/>
        <w:numPr>
          <w:ilvl w:val="0"/>
          <w:numId w:val="19"/>
        </w:numPr>
        <w:shd w:val="clear" w:color="auto" w:fill="FFFFFF"/>
        <w:spacing w:before="0" w:beforeAutospacing="0" w:after="0" w:afterAutospacing="0" w:line="360" w:lineRule="auto"/>
        <w:jc w:val="both"/>
        <w:rPr>
          <w:rFonts w:ascii="Georgia" w:hAnsi="Georgia"/>
          <w:sz w:val="22"/>
          <w:szCs w:val="22"/>
        </w:rPr>
      </w:pPr>
      <w:r w:rsidRPr="008560D7">
        <w:rPr>
          <w:rFonts w:ascii="Georgia" w:hAnsi="Georgia"/>
          <w:sz w:val="22"/>
          <w:szCs w:val="22"/>
        </w:rPr>
        <w:t xml:space="preserve">BBC Radio 4, ‘Frost/Biden,’ </w:t>
      </w:r>
      <w:r w:rsidRPr="008560D7">
        <w:rPr>
          <w:rFonts w:ascii="Georgia" w:hAnsi="Georgia"/>
          <w:i/>
          <w:sz w:val="22"/>
          <w:szCs w:val="22"/>
        </w:rPr>
        <w:t>The Frost Tapes</w:t>
      </w:r>
      <w:r w:rsidRPr="008560D7">
        <w:rPr>
          <w:rFonts w:ascii="Georgia" w:hAnsi="Georgia"/>
          <w:sz w:val="22"/>
          <w:szCs w:val="22"/>
        </w:rPr>
        <w:t>, 16 October 2020 (originally recorded 3 September 1987) &lt;</w:t>
      </w:r>
      <w:hyperlink r:id="rId99" w:history="1">
        <w:r w:rsidRPr="008560D7">
          <w:rPr>
            <w:rStyle w:val="Hyperlink"/>
            <w:rFonts w:ascii="Georgia" w:hAnsi="Georgia"/>
            <w:sz w:val="22"/>
            <w:szCs w:val="22"/>
          </w:rPr>
          <w:t>https://www.bbc.co.uk/sounds/play/p08v4nhf</w:t>
        </w:r>
      </w:hyperlink>
      <w:r w:rsidRPr="008560D7">
        <w:rPr>
          <w:rFonts w:ascii="Georgia" w:hAnsi="Georgia"/>
          <w:sz w:val="22"/>
          <w:szCs w:val="22"/>
        </w:rPr>
        <w:t>&gt; [accessed 19 November 2020].</w:t>
      </w:r>
    </w:p>
    <w:p w:rsidR="008560D7" w:rsidRPr="008560D7" w:rsidRDefault="008560D7" w:rsidP="008560D7">
      <w:pPr>
        <w:spacing w:after="0" w:line="360" w:lineRule="auto"/>
        <w:rPr>
          <w:rFonts w:ascii="Georgia" w:hAnsi="Georgia"/>
          <w:b/>
        </w:rPr>
      </w:pPr>
    </w:p>
    <w:p w:rsidR="00956438" w:rsidRPr="00956438" w:rsidRDefault="00956438" w:rsidP="00956438">
      <w:pPr>
        <w:pStyle w:val="ListParagraph"/>
        <w:spacing w:after="0" w:line="360" w:lineRule="auto"/>
        <w:rPr>
          <w:rFonts w:ascii="Georgia" w:hAnsi="Georgia"/>
          <w:b/>
        </w:rPr>
      </w:pPr>
    </w:p>
    <w:sectPr w:rsidR="00956438" w:rsidRPr="00956438" w:rsidSect="00AD0D7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01B5" w:rsidRDefault="00FC01B5" w:rsidP="002E08DF">
      <w:pPr>
        <w:spacing w:after="0" w:line="240" w:lineRule="auto"/>
      </w:pPr>
      <w:r>
        <w:separator/>
      </w:r>
    </w:p>
  </w:endnote>
  <w:endnote w:type="continuationSeparator" w:id="0">
    <w:p w:rsidR="00FC01B5" w:rsidRDefault="00FC01B5" w:rsidP="002E0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Georgia" w:hAnsi="Georgia"/>
      </w:rPr>
      <w:id w:val="-176200565"/>
      <w:docPartObj>
        <w:docPartGallery w:val="Page Numbers (Bottom of Page)"/>
        <w:docPartUnique/>
      </w:docPartObj>
    </w:sdtPr>
    <w:sdtEndPr>
      <w:rPr>
        <w:noProof/>
      </w:rPr>
    </w:sdtEndPr>
    <w:sdtContent>
      <w:p w:rsidR="00FC01B5" w:rsidRPr="005E44E2" w:rsidRDefault="00FC01B5">
        <w:pPr>
          <w:pStyle w:val="Footer"/>
          <w:jc w:val="right"/>
          <w:rPr>
            <w:rFonts w:ascii="Georgia" w:hAnsi="Georgia"/>
          </w:rPr>
        </w:pPr>
        <w:r w:rsidRPr="005E44E2">
          <w:rPr>
            <w:rFonts w:ascii="Georgia" w:hAnsi="Georgia"/>
          </w:rPr>
          <w:fldChar w:fldCharType="begin"/>
        </w:r>
        <w:r w:rsidRPr="005E44E2">
          <w:rPr>
            <w:rFonts w:ascii="Georgia" w:hAnsi="Georgia"/>
          </w:rPr>
          <w:instrText xml:space="preserve"> PAGE   \* MERGEFORMAT </w:instrText>
        </w:r>
        <w:r w:rsidRPr="005E44E2">
          <w:rPr>
            <w:rFonts w:ascii="Georgia" w:hAnsi="Georgia"/>
          </w:rPr>
          <w:fldChar w:fldCharType="separate"/>
        </w:r>
        <w:r w:rsidR="00246B7D">
          <w:rPr>
            <w:rFonts w:ascii="Georgia" w:hAnsi="Georgia"/>
            <w:noProof/>
          </w:rPr>
          <w:t>22</w:t>
        </w:r>
        <w:r w:rsidRPr="005E44E2">
          <w:rPr>
            <w:rFonts w:ascii="Georgia" w:hAnsi="Georgia"/>
            <w:noProof/>
          </w:rPr>
          <w:fldChar w:fldCharType="end"/>
        </w:r>
      </w:p>
    </w:sdtContent>
  </w:sdt>
  <w:p w:rsidR="00FC01B5" w:rsidRDefault="00FC0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01B5" w:rsidRDefault="00FC01B5" w:rsidP="002E08DF">
      <w:pPr>
        <w:spacing w:after="0" w:line="240" w:lineRule="auto"/>
      </w:pPr>
      <w:r>
        <w:separator/>
      </w:r>
    </w:p>
  </w:footnote>
  <w:footnote w:type="continuationSeparator" w:id="0">
    <w:p w:rsidR="00FC01B5" w:rsidRDefault="00FC01B5" w:rsidP="002E0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7052C"/>
    <w:multiLevelType w:val="hybridMultilevel"/>
    <w:tmpl w:val="3F285E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360547"/>
    <w:multiLevelType w:val="hybridMultilevel"/>
    <w:tmpl w:val="527CE0B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0F030FB4"/>
    <w:multiLevelType w:val="hybridMultilevel"/>
    <w:tmpl w:val="396C5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AA23DD"/>
    <w:multiLevelType w:val="hybridMultilevel"/>
    <w:tmpl w:val="905CA5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79E2FD0"/>
    <w:multiLevelType w:val="hybridMultilevel"/>
    <w:tmpl w:val="E70414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193D6184"/>
    <w:multiLevelType w:val="hybridMultilevel"/>
    <w:tmpl w:val="95101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5A3512"/>
    <w:multiLevelType w:val="hybridMultilevel"/>
    <w:tmpl w:val="8FA050F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1D3B2269"/>
    <w:multiLevelType w:val="hybridMultilevel"/>
    <w:tmpl w:val="27F09CC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1EF4289F"/>
    <w:multiLevelType w:val="hybridMultilevel"/>
    <w:tmpl w:val="30548A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0701ACE"/>
    <w:multiLevelType w:val="hybridMultilevel"/>
    <w:tmpl w:val="5DDC3E9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264E442B"/>
    <w:multiLevelType w:val="multilevel"/>
    <w:tmpl w:val="F36E5E6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26AC45CC"/>
    <w:multiLevelType w:val="hybridMultilevel"/>
    <w:tmpl w:val="B874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3" w15:restartNumberingAfterBreak="0">
    <w:nsid w:val="311E0822"/>
    <w:multiLevelType w:val="hybridMultilevel"/>
    <w:tmpl w:val="29389B3C"/>
    <w:lvl w:ilvl="0" w:tplc="B83A1C80">
      <w:numFmt w:val="bullet"/>
      <w:lvlText w:val="-"/>
      <w:lvlJc w:val="left"/>
      <w:pPr>
        <w:ind w:left="720" w:hanging="360"/>
      </w:pPr>
      <w:rPr>
        <w:rFonts w:ascii="Calibri" w:eastAsiaTheme="minorHAns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471180D"/>
    <w:multiLevelType w:val="hybridMultilevel"/>
    <w:tmpl w:val="9CE43D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76308A2"/>
    <w:multiLevelType w:val="hybridMultilevel"/>
    <w:tmpl w:val="BEE63072"/>
    <w:lvl w:ilvl="0" w:tplc="05948178">
      <w:start w:val="1"/>
      <w:numFmt w:val="bullet"/>
      <w:lvlText w:val="•"/>
      <w:lvlJc w:val="left"/>
      <w:pPr>
        <w:tabs>
          <w:tab w:val="num" w:pos="720"/>
        </w:tabs>
        <w:ind w:left="720" w:hanging="360"/>
      </w:pPr>
      <w:rPr>
        <w:rFonts w:ascii="Arial" w:hAnsi="Arial" w:hint="default"/>
      </w:rPr>
    </w:lvl>
    <w:lvl w:ilvl="1" w:tplc="57E2E576" w:tentative="1">
      <w:start w:val="1"/>
      <w:numFmt w:val="bullet"/>
      <w:lvlText w:val="•"/>
      <w:lvlJc w:val="left"/>
      <w:pPr>
        <w:tabs>
          <w:tab w:val="num" w:pos="1440"/>
        </w:tabs>
        <w:ind w:left="1440" w:hanging="360"/>
      </w:pPr>
      <w:rPr>
        <w:rFonts w:ascii="Arial" w:hAnsi="Arial" w:hint="default"/>
      </w:rPr>
    </w:lvl>
    <w:lvl w:ilvl="2" w:tplc="915290A8" w:tentative="1">
      <w:start w:val="1"/>
      <w:numFmt w:val="bullet"/>
      <w:lvlText w:val="•"/>
      <w:lvlJc w:val="left"/>
      <w:pPr>
        <w:tabs>
          <w:tab w:val="num" w:pos="2160"/>
        </w:tabs>
        <w:ind w:left="2160" w:hanging="360"/>
      </w:pPr>
      <w:rPr>
        <w:rFonts w:ascii="Arial" w:hAnsi="Arial" w:hint="default"/>
      </w:rPr>
    </w:lvl>
    <w:lvl w:ilvl="3" w:tplc="ECFAD096" w:tentative="1">
      <w:start w:val="1"/>
      <w:numFmt w:val="bullet"/>
      <w:lvlText w:val="•"/>
      <w:lvlJc w:val="left"/>
      <w:pPr>
        <w:tabs>
          <w:tab w:val="num" w:pos="2880"/>
        </w:tabs>
        <w:ind w:left="2880" w:hanging="360"/>
      </w:pPr>
      <w:rPr>
        <w:rFonts w:ascii="Arial" w:hAnsi="Arial" w:hint="default"/>
      </w:rPr>
    </w:lvl>
    <w:lvl w:ilvl="4" w:tplc="BE22B8BA" w:tentative="1">
      <w:start w:val="1"/>
      <w:numFmt w:val="bullet"/>
      <w:lvlText w:val="•"/>
      <w:lvlJc w:val="left"/>
      <w:pPr>
        <w:tabs>
          <w:tab w:val="num" w:pos="3600"/>
        </w:tabs>
        <w:ind w:left="3600" w:hanging="360"/>
      </w:pPr>
      <w:rPr>
        <w:rFonts w:ascii="Arial" w:hAnsi="Arial" w:hint="default"/>
      </w:rPr>
    </w:lvl>
    <w:lvl w:ilvl="5" w:tplc="6786E390" w:tentative="1">
      <w:start w:val="1"/>
      <w:numFmt w:val="bullet"/>
      <w:lvlText w:val="•"/>
      <w:lvlJc w:val="left"/>
      <w:pPr>
        <w:tabs>
          <w:tab w:val="num" w:pos="4320"/>
        </w:tabs>
        <w:ind w:left="4320" w:hanging="360"/>
      </w:pPr>
      <w:rPr>
        <w:rFonts w:ascii="Arial" w:hAnsi="Arial" w:hint="default"/>
      </w:rPr>
    </w:lvl>
    <w:lvl w:ilvl="6" w:tplc="A01490E0" w:tentative="1">
      <w:start w:val="1"/>
      <w:numFmt w:val="bullet"/>
      <w:lvlText w:val="•"/>
      <w:lvlJc w:val="left"/>
      <w:pPr>
        <w:tabs>
          <w:tab w:val="num" w:pos="5040"/>
        </w:tabs>
        <w:ind w:left="5040" w:hanging="360"/>
      </w:pPr>
      <w:rPr>
        <w:rFonts w:ascii="Arial" w:hAnsi="Arial" w:hint="default"/>
      </w:rPr>
    </w:lvl>
    <w:lvl w:ilvl="7" w:tplc="6EDEBCBE" w:tentative="1">
      <w:start w:val="1"/>
      <w:numFmt w:val="bullet"/>
      <w:lvlText w:val="•"/>
      <w:lvlJc w:val="left"/>
      <w:pPr>
        <w:tabs>
          <w:tab w:val="num" w:pos="5760"/>
        </w:tabs>
        <w:ind w:left="5760" w:hanging="360"/>
      </w:pPr>
      <w:rPr>
        <w:rFonts w:ascii="Arial" w:hAnsi="Arial" w:hint="default"/>
      </w:rPr>
    </w:lvl>
    <w:lvl w:ilvl="8" w:tplc="38184C0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8B6BC7"/>
    <w:multiLevelType w:val="multilevel"/>
    <w:tmpl w:val="187E1D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43815FA8"/>
    <w:multiLevelType w:val="hybridMultilevel"/>
    <w:tmpl w:val="045C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A44776"/>
    <w:multiLevelType w:val="multilevel"/>
    <w:tmpl w:val="7CDA19E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4FBB0253"/>
    <w:multiLevelType w:val="hybridMultilevel"/>
    <w:tmpl w:val="3176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1A029E"/>
    <w:multiLevelType w:val="multilevel"/>
    <w:tmpl w:val="BA3635EE"/>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Georgia" w:eastAsia="Times New Roman" w:hAnsi="Georgia" w:cs="Arial" w:hint="default"/>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55C10355"/>
    <w:multiLevelType w:val="hybridMultilevel"/>
    <w:tmpl w:val="FBE087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58E05235"/>
    <w:multiLevelType w:val="hybridMultilevel"/>
    <w:tmpl w:val="22D4A4C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A274858"/>
    <w:multiLevelType w:val="hybridMultilevel"/>
    <w:tmpl w:val="17F6B8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60585E4D"/>
    <w:multiLevelType w:val="multilevel"/>
    <w:tmpl w:val="6BAE563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63CF56B2"/>
    <w:multiLevelType w:val="hybridMultilevel"/>
    <w:tmpl w:val="31BA1C6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98D2039"/>
    <w:multiLevelType w:val="hybridMultilevel"/>
    <w:tmpl w:val="80ACC4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7" w15:restartNumberingAfterBreak="0">
    <w:nsid w:val="69BB69EE"/>
    <w:multiLevelType w:val="multilevel"/>
    <w:tmpl w:val="6BAE563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69F0764F"/>
    <w:multiLevelType w:val="hybridMultilevel"/>
    <w:tmpl w:val="EA5425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9" w15:restartNumberingAfterBreak="0">
    <w:nsid w:val="6B0209B2"/>
    <w:multiLevelType w:val="hybridMultilevel"/>
    <w:tmpl w:val="2C506B9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0" w15:restartNumberingAfterBreak="0">
    <w:nsid w:val="6C4135C4"/>
    <w:multiLevelType w:val="hybridMultilevel"/>
    <w:tmpl w:val="B1987FF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6F6A58"/>
    <w:multiLevelType w:val="multilevel"/>
    <w:tmpl w:val="FE00CB5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712A1FFF"/>
    <w:multiLevelType w:val="hybridMultilevel"/>
    <w:tmpl w:val="62C823B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3" w15:restartNumberingAfterBreak="0">
    <w:nsid w:val="71633DC1"/>
    <w:multiLevelType w:val="hybridMultilevel"/>
    <w:tmpl w:val="B2B0921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4" w15:restartNumberingAfterBreak="0">
    <w:nsid w:val="72480DDF"/>
    <w:multiLevelType w:val="hybridMultilevel"/>
    <w:tmpl w:val="B1D4C756"/>
    <w:lvl w:ilvl="0" w:tplc="E026D570">
      <w:start w:val="1"/>
      <w:numFmt w:val="bullet"/>
      <w:lvlText w:val="•"/>
      <w:lvlJc w:val="left"/>
      <w:pPr>
        <w:tabs>
          <w:tab w:val="num" w:pos="720"/>
        </w:tabs>
        <w:ind w:left="720" w:hanging="360"/>
      </w:pPr>
      <w:rPr>
        <w:rFonts w:ascii="Arial" w:hAnsi="Arial" w:hint="default"/>
      </w:rPr>
    </w:lvl>
    <w:lvl w:ilvl="1" w:tplc="EC447E98" w:tentative="1">
      <w:start w:val="1"/>
      <w:numFmt w:val="bullet"/>
      <w:lvlText w:val="•"/>
      <w:lvlJc w:val="left"/>
      <w:pPr>
        <w:tabs>
          <w:tab w:val="num" w:pos="1440"/>
        </w:tabs>
        <w:ind w:left="1440" w:hanging="360"/>
      </w:pPr>
      <w:rPr>
        <w:rFonts w:ascii="Arial" w:hAnsi="Arial" w:hint="default"/>
      </w:rPr>
    </w:lvl>
    <w:lvl w:ilvl="2" w:tplc="30BAD6DA" w:tentative="1">
      <w:start w:val="1"/>
      <w:numFmt w:val="bullet"/>
      <w:lvlText w:val="•"/>
      <w:lvlJc w:val="left"/>
      <w:pPr>
        <w:tabs>
          <w:tab w:val="num" w:pos="2160"/>
        </w:tabs>
        <w:ind w:left="2160" w:hanging="360"/>
      </w:pPr>
      <w:rPr>
        <w:rFonts w:ascii="Arial" w:hAnsi="Arial" w:hint="default"/>
      </w:rPr>
    </w:lvl>
    <w:lvl w:ilvl="3" w:tplc="0E66B578" w:tentative="1">
      <w:start w:val="1"/>
      <w:numFmt w:val="bullet"/>
      <w:lvlText w:val="•"/>
      <w:lvlJc w:val="left"/>
      <w:pPr>
        <w:tabs>
          <w:tab w:val="num" w:pos="2880"/>
        </w:tabs>
        <w:ind w:left="2880" w:hanging="360"/>
      </w:pPr>
      <w:rPr>
        <w:rFonts w:ascii="Arial" w:hAnsi="Arial" w:hint="default"/>
      </w:rPr>
    </w:lvl>
    <w:lvl w:ilvl="4" w:tplc="2CC25EAA" w:tentative="1">
      <w:start w:val="1"/>
      <w:numFmt w:val="bullet"/>
      <w:lvlText w:val="•"/>
      <w:lvlJc w:val="left"/>
      <w:pPr>
        <w:tabs>
          <w:tab w:val="num" w:pos="3600"/>
        </w:tabs>
        <w:ind w:left="3600" w:hanging="360"/>
      </w:pPr>
      <w:rPr>
        <w:rFonts w:ascii="Arial" w:hAnsi="Arial" w:hint="default"/>
      </w:rPr>
    </w:lvl>
    <w:lvl w:ilvl="5" w:tplc="138661E6" w:tentative="1">
      <w:start w:val="1"/>
      <w:numFmt w:val="bullet"/>
      <w:lvlText w:val="•"/>
      <w:lvlJc w:val="left"/>
      <w:pPr>
        <w:tabs>
          <w:tab w:val="num" w:pos="4320"/>
        </w:tabs>
        <w:ind w:left="4320" w:hanging="360"/>
      </w:pPr>
      <w:rPr>
        <w:rFonts w:ascii="Arial" w:hAnsi="Arial" w:hint="default"/>
      </w:rPr>
    </w:lvl>
    <w:lvl w:ilvl="6" w:tplc="54165966" w:tentative="1">
      <w:start w:val="1"/>
      <w:numFmt w:val="bullet"/>
      <w:lvlText w:val="•"/>
      <w:lvlJc w:val="left"/>
      <w:pPr>
        <w:tabs>
          <w:tab w:val="num" w:pos="5040"/>
        </w:tabs>
        <w:ind w:left="5040" w:hanging="360"/>
      </w:pPr>
      <w:rPr>
        <w:rFonts w:ascii="Arial" w:hAnsi="Arial" w:hint="default"/>
      </w:rPr>
    </w:lvl>
    <w:lvl w:ilvl="7" w:tplc="386C0F5C" w:tentative="1">
      <w:start w:val="1"/>
      <w:numFmt w:val="bullet"/>
      <w:lvlText w:val="•"/>
      <w:lvlJc w:val="left"/>
      <w:pPr>
        <w:tabs>
          <w:tab w:val="num" w:pos="5760"/>
        </w:tabs>
        <w:ind w:left="5760" w:hanging="360"/>
      </w:pPr>
      <w:rPr>
        <w:rFonts w:ascii="Arial" w:hAnsi="Arial" w:hint="default"/>
      </w:rPr>
    </w:lvl>
    <w:lvl w:ilvl="8" w:tplc="BCD6045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3445785"/>
    <w:multiLevelType w:val="multilevel"/>
    <w:tmpl w:val="C66C9F3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74AE7EC0"/>
    <w:multiLevelType w:val="hybridMultilevel"/>
    <w:tmpl w:val="29727014"/>
    <w:lvl w:ilvl="0" w:tplc="3572E1EE">
      <w:start w:val="1"/>
      <w:numFmt w:val="decimal"/>
      <w:lvlText w:val="%1)"/>
      <w:lvlJc w:val="left"/>
      <w:pPr>
        <w:ind w:left="360" w:hanging="360"/>
      </w:pPr>
      <w:rPr>
        <w:rFonts w:ascii="Georgia" w:eastAsia="Times New Roman" w:hAnsi="Georgia" w:cs="Arial"/>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37" w15:restartNumberingAfterBreak="0">
    <w:nsid w:val="777210E6"/>
    <w:multiLevelType w:val="hybridMultilevel"/>
    <w:tmpl w:val="B63253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970" w:hanging="360"/>
      </w:pPr>
      <w:rPr>
        <w:rFonts w:ascii="Courier New" w:hAnsi="Courier New" w:cs="Courier New" w:hint="default"/>
      </w:rPr>
    </w:lvl>
    <w:lvl w:ilvl="2" w:tplc="08090005">
      <w:start w:val="1"/>
      <w:numFmt w:val="bullet"/>
      <w:lvlText w:val=""/>
      <w:lvlJc w:val="left"/>
      <w:pPr>
        <w:ind w:left="-250" w:hanging="360"/>
      </w:pPr>
      <w:rPr>
        <w:rFonts w:ascii="Wingdings" w:hAnsi="Wingdings" w:hint="default"/>
      </w:rPr>
    </w:lvl>
    <w:lvl w:ilvl="3" w:tplc="08090001">
      <w:start w:val="1"/>
      <w:numFmt w:val="bullet"/>
      <w:lvlText w:val=""/>
      <w:lvlJc w:val="left"/>
      <w:pPr>
        <w:ind w:left="470" w:hanging="360"/>
      </w:pPr>
      <w:rPr>
        <w:rFonts w:ascii="Symbol" w:hAnsi="Symbol" w:hint="default"/>
      </w:rPr>
    </w:lvl>
    <w:lvl w:ilvl="4" w:tplc="08090003">
      <w:start w:val="1"/>
      <w:numFmt w:val="bullet"/>
      <w:lvlText w:val="o"/>
      <w:lvlJc w:val="left"/>
      <w:pPr>
        <w:ind w:left="1190" w:hanging="360"/>
      </w:pPr>
      <w:rPr>
        <w:rFonts w:ascii="Courier New" w:hAnsi="Courier New" w:cs="Courier New" w:hint="default"/>
      </w:rPr>
    </w:lvl>
    <w:lvl w:ilvl="5" w:tplc="08090005">
      <w:start w:val="1"/>
      <w:numFmt w:val="bullet"/>
      <w:lvlText w:val=""/>
      <w:lvlJc w:val="left"/>
      <w:pPr>
        <w:ind w:left="1910" w:hanging="360"/>
      </w:pPr>
      <w:rPr>
        <w:rFonts w:ascii="Wingdings" w:hAnsi="Wingdings" w:hint="default"/>
      </w:rPr>
    </w:lvl>
    <w:lvl w:ilvl="6" w:tplc="08090001">
      <w:start w:val="1"/>
      <w:numFmt w:val="bullet"/>
      <w:lvlText w:val=""/>
      <w:lvlJc w:val="left"/>
      <w:pPr>
        <w:ind w:left="2630" w:hanging="360"/>
      </w:pPr>
      <w:rPr>
        <w:rFonts w:ascii="Symbol" w:hAnsi="Symbol" w:hint="default"/>
      </w:rPr>
    </w:lvl>
    <w:lvl w:ilvl="7" w:tplc="08090003">
      <w:start w:val="1"/>
      <w:numFmt w:val="bullet"/>
      <w:lvlText w:val="o"/>
      <w:lvlJc w:val="left"/>
      <w:pPr>
        <w:ind w:left="3350" w:hanging="360"/>
      </w:pPr>
      <w:rPr>
        <w:rFonts w:ascii="Courier New" w:hAnsi="Courier New" w:cs="Courier New" w:hint="default"/>
      </w:rPr>
    </w:lvl>
    <w:lvl w:ilvl="8" w:tplc="08090005">
      <w:start w:val="1"/>
      <w:numFmt w:val="bullet"/>
      <w:lvlText w:val=""/>
      <w:lvlJc w:val="left"/>
      <w:pPr>
        <w:ind w:left="4070" w:hanging="360"/>
      </w:pPr>
      <w:rPr>
        <w:rFonts w:ascii="Wingdings" w:hAnsi="Wingdings" w:hint="default"/>
      </w:rPr>
    </w:lvl>
  </w:abstractNum>
  <w:abstractNum w:abstractNumId="38" w15:restartNumberingAfterBreak="0">
    <w:nsid w:val="77E4290F"/>
    <w:multiLevelType w:val="hybridMultilevel"/>
    <w:tmpl w:val="7AA4554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9" w15:restartNumberingAfterBreak="0">
    <w:nsid w:val="7D3648CA"/>
    <w:multiLevelType w:val="multilevel"/>
    <w:tmpl w:val="6BAE563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num w:numId="1">
    <w:abstractNumId w:val="17"/>
  </w:num>
  <w:num w:numId="2">
    <w:abstractNumId w:val="14"/>
  </w:num>
  <w:num w:numId="3">
    <w:abstractNumId w:val="19"/>
  </w:num>
  <w:num w:numId="4">
    <w:abstractNumId w:val="2"/>
  </w:num>
  <w:num w:numId="5">
    <w:abstractNumId w:val="11"/>
  </w:num>
  <w:num w:numId="6">
    <w:abstractNumId w:val="37"/>
  </w:num>
  <w:num w:numId="7">
    <w:abstractNumId w:val="12"/>
  </w:num>
  <w:num w:numId="8">
    <w:abstractNumId w:val="3"/>
  </w:num>
  <w:num w:numId="9">
    <w:abstractNumId w:val="33"/>
  </w:num>
  <w:num w:numId="10">
    <w:abstractNumId w:val="24"/>
  </w:num>
  <w:num w:numId="11">
    <w:abstractNumId w:val="39"/>
  </w:num>
  <w:num w:numId="12">
    <w:abstractNumId w:val="20"/>
  </w:num>
  <w:num w:numId="13">
    <w:abstractNumId w:val="29"/>
  </w:num>
  <w:num w:numId="14">
    <w:abstractNumId w:val="18"/>
  </w:num>
  <w:num w:numId="15">
    <w:abstractNumId w:val="7"/>
  </w:num>
  <w:num w:numId="16">
    <w:abstractNumId w:val="9"/>
  </w:num>
  <w:num w:numId="17">
    <w:abstractNumId w:val="26"/>
  </w:num>
  <w:num w:numId="18">
    <w:abstractNumId w:val="23"/>
  </w:num>
  <w:num w:numId="19">
    <w:abstractNumId w:val="27"/>
  </w:num>
  <w:num w:numId="20">
    <w:abstractNumId w:val="6"/>
  </w:num>
  <w:num w:numId="21">
    <w:abstractNumId w:val="13"/>
  </w:num>
  <w:num w:numId="22">
    <w:abstractNumId w:val="30"/>
  </w:num>
  <w:num w:numId="23">
    <w:abstractNumId w:val="1"/>
  </w:num>
  <w:num w:numId="24">
    <w:abstractNumId w:val="32"/>
  </w:num>
  <w:num w:numId="25">
    <w:abstractNumId w:val="21"/>
  </w:num>
  <w:num w:numId="26">
    <w:abstractNumId w:val="38"/>
  </w:num>
  <w:num w:numId="27">
    <w:abstractNumId w:val="4"/>
  </w:num>
  <w:num w:numId="28">
    <w:abstractNumId w:val="28"/>
  </w:num>
  <w:num w:numId="29">
    <w:abstractNumId w:val="25"/>
  </w:num>
  <w:num w:numId="30">
    <w:abstractNumId w:val="22"/>
  </w:num>
  <w:num w:numId="31">
    <w:abstractNumId w:val="36"/>
    <w:lvlOverride w:ilvl="0">
      <w:startOverride w:val="1"/>
    </w:lvlOverride>
    <w:lvlOverride w:ilvl="1"/>
    <w:lvlOverride w:ilvl="2"/>
    <w:lvlOverride w:ilvl="3"/>
    <w:lvlOverride w:ilvl="4"/>
    <w:lvlOverride w:ilvl="5"/>
    <w:lvlOverride w:ilvl="6"/>
    <w:lvlOverride w:ilvl="7"/>
    <w:lvlOverride w:ilvl="8"/>
  </w:num>
  <w:num w:numId="32">
    <w:abstractNumId w:val="1"/>
  </w:num>
  <w:num w:numId="33">
    <w:abstractNumId w:val="12"/>
  </w:num>
  <w:num w:numId="34">
    <w:abstractNumId w:val="5"/>
  </w:num>
  <w:num w:numId="35">
    <w:abstractNumId w:val="8"/>
  </w:num>
  <w:num w:numId="36">
    <w:abstractNumId w:val="15"/>
  </w:num>
  <w:num w:numId="37">
    <w:abstractNumId w:val="34"/>
  </w:num>
  <w:num w:numId="38">
    <w:abstractNumId w:val="0"/>
  </w:num>
  <w:num w:numId="39">
    <w:abstractNumId w:val="31"/>
  </w:num>
  <w:num w:numId="40">
    <w:abstractNumId w:val="10"/>
  </w:num>
  <w:num w:numId="41">
    <w:abstractNumId w:val="35"/>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49D"/>
    <w:rsid w:val="000219E5"/>
    <w:rsid w:val="00082B80"/>
    <w:rsid w:val="00091256"/>
    <w:rsid w:val="00091ECD"/>
    <w:rsid w:val="00092114"/>
    <w:rsid w:val="000E66A1"/>
    <w:rsid w:val="00141568"/>
    <w:rsid w:val="00172445"/>
    <w:rsid w:val="00181D39"/>
    <w:rsid w:val="001C1CE2"/>
    <w:rsid w:val="001D2616"/>
    <w:rsid w:val="001D3350"/>
    <w:rsid w:val="001E2FEC"/>
    <w:rsid w:val="00210C90"/>
    <w:rsid w:val="00240157"/>
    <w:rsid w:val="00246B7D"/>
    <w:rsid w:val="002504FA"/>
    <w:rsid w:val="0026627F"/>
    <w:rsid w:val="00272006"/>
    <w:rsid w:val="00284026"/>
    <w:rsid w:val="002938D4"/>
    <w:rsid w:val="002B1799"/>
    <w:rsid w:val="002B3809"/>
    <w:rsid w:val="002D05C6"/>
    <w:rsid w:val="002E08DF"/>
    <w:rsid w:val="002E4010"/>
    <w:rsid w:val="003151F9"/>
    <w:rsid w:val="00323D9F"/>
    <w:rsid w:val="003304B8"/>
    <w:rsid w:val="00343105"/>
    <w:rsid w:val="003438C0"/>
    <w:rsid w:val="00350A62"/>
    <w:rsid w:val="00350AA5"/>
    <w:rsid w:val="003920F6"/>
    <w:rsid w:val="003B3A99"/>
    <w:rsid w:val="003E7897"/>
    <w:rsid w:val="00402E8E"/>
    <w:rsid w:val="00405679"/>
    <w:rsid w:val="00440610"/>
    <w:rsid w:val="00467B8C"/>
    <w:rsid w:val="00473831"/>
    <w:rsid w:val="00473A0E"/>
    <w:rsid w:val="0048059B"/>
    <w:rsid w:val="004A3D9B"/>
    <w:rsid w:val="004F26FF"/>
    <w:rsid w:val="0057062A"/>
    <w:rsid w:val="00583AF8"/>
    <w:rsid w:val="005C49A5"/>
    <w:rsid w:val="005D5099"/>
    <w:rsid w:val="005E44E2"/>
    <w:rsid w:val="005E613D"/>
    <w:rsid w:val="00625394"/>
    <w:rsid w:val="00625C5F"/>
    <w:rsid w:val="00630427"/>
    <w:rsid w:val="0067440B"/>
    <w:rsid w:val="00684024"/>
    <w:rsid w:val="00685095"/>
    <w:rsid w:val="006B22DD"/>
    <w:rsid w:val="006C788A"/>
    <w:rsid w:val="006E08A7"/>
    <w:rsid w:val="006F5742"/>
    <w:rsid w:val="007026D7"/>
    <w:rsid w:val="007118FF"/>
    <w:rsid w:val="0071478B"/>
    <w:rsid w:val="0075116E"/>
    <w:rsid w:val="007652BA"/>
    <w:rsid w:val="00786043"/>
    <w:rsid w:val="007961B2"/>
    <w:rsid w:val="007D64B4"/>
    <w:rsid w:val="00832444"/>
    <w:rsid w:val="008560D7"/>
    <w:rsid w:val="008610B1"/>
    <w:rsid w:val="008A2BA9"/>
    <w:rsid w:val="008B6C26"/>
    <w:rsid w:val="008C37FD"/>
    <w:rsid w:val="008C38A3"/>
    <w:rsid w:val="008C4434"/>
    <w:rsid w:val="008D352E"/>
    <w:rsid w:val="008D4FA7"/>
    <w:rsid w:val="008E336E"/>
    <w:rsid w:val="008E7BB2"/>
    <w:rsid w:val="009037F0"/>
    <w:rsid w:val="00920C12"/>
    <w:rsid w:val="00956438"/>
    <w:rsid w:val="00972C6E"/>
    <w:rsid w:val="00977191"/>
    <w:rsid w:val="00977407"/>
    <w:rsid w:val="009803D3"/>
    <w:rsid w:val="009827F6"/>
    <w:rsid w:val="009C67F1"/>
    <w:rsid w:val="009E4C12"/>
    <w:rsid w:val="009E5C7C"/>
    <w:rsid w:val="00A00B45"/>
    <w:rsid w:val="00A0404D"/>
    <w:rsid w:val="00A53F56"/>
    <w:rsid w:val="00A60AAF"/>
    <w:rsid w:val="00A7294E"/>
    <w:rsid w:val="00A75091"/>
    <w:rsid w:val="00A90F08"/>
    <w:rsid w:val="00A9749D"/>
    <w:rsid w:val="00AC1302"/>
    <w:rsid w:val="00AC4D35"/>
    <w:rsid w:val="00AC6179"/>
    <w:rsid w:val="00AC6C18"/>
    <w:rsid w:val="00AD0D7B"/>
    <w:rsid w:val="00AD7779"/>
    <w:rsid w:val="00AF6A7A"/>
    <w:rsid w:val="00B11F86"/>
    <w:rsid w:val="00B26A01"/>
    <w:rsid w:val="00B809D1"/>
    <w:rsid w:val="00BC2043"/>
    <w:rsid w:val="00C017F9"/>
    <w:rsid w:val="00D045E0"/>
    <w:rsid w:val="00D05648"/>
    <w:rsid w:val="00D40F75"/>
    <w:rsid w:val="00D72B1E"/>
    <w:rsid w:val="00E140A3"/>
    <w:rsid w:val="00E64987"/>
    <w:rsid w:val="00E761B6"/>
    <w:rsid w:val="00E974BF"/>
    <w:rsid w:val="00EA10E5"/>
    <w:rsid w:val="00EB3B95"/>
    <w:rsid w:val="00EC08E4"/>
    <w:rsid w:val="00ED6DF6"/>
    <w:rsid w:val="00EE0087"/>
    <w:rsid w:val="00EF61A6"/>
    <w:rsid w:val="00F01625"/>
    <w:rsid w:val="00F02C65"/>
    <w:rsid w:val="00F261A5"/>
    <w:rsid w:val="00F54883"/>
    <w:rsid w:val="00F70464"/>
    <w:rsid w:val="00F9260F"/>
    <w:rsid w:val="00FB2505"/>
    <w:rsid w:val="00FC01B5"/>
    <w:rsid w:val="00FD41BE"/>
    <w:rsid w:val="00FF6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06B85"/>
  <w15:chartTrackingRefBased/>
  <w15:docId w15:val="{00D04431-0940-4BEF-B20C-CFB52AAC4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9749D"/>
    <w:pPr>
      <w:ind w:left="720"/>
      <w:contextualSpacing/>
    </w:pPr>
  </w:style>
  <w:style w:type="character" w:styleId="Hyperlink">
    <w:name w:val="Hyperlink"/>
    <w:basedOn w:val="DefaultParagraphFont"/>
    <w:uiPriority w:val="99"/>
    <w:unhideWhenUsed/>
    <w:rsid w:val="00D40F75"/>
    <w:rPr>
      <w:color w:val="0563C1" w:themeColor="hyperlink"/>
      <w:u w:val="single"/>
    </w:rPr>
  </w:style>
  <w:style w:type="paragraph" w:styleId="NormalWeb">
    <w:name w:val="Normal (Web)"/>
    <w:basedOn w:val="Normal"/>
    <w:uiPriority w:val="99"/>
    <w:semiHidden/>
    <w:unhideWhenUsed/>
    <w:rsid w:val="00D40F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40F75"/>
    <w:pPr>
      <w:spacing w:after="0" w:line="240" w:lineRule="auto"/>
    </w:pPr>
  </w:style>
  <w:style w:type="character" w:customStyle="1" w:styleId="ListParagraphChar">
    <w:name w:val="List Paragraph Char"/>
    <w:link w:val="ListParagraph"/>
    <w:uiPriority w:val="34"/>
    <w:qFormat/>
    <w:locked/>
    <w:rsid w:val="00D40F75"/>
  </w:style>
  <w:style w:type="paragraph" w:customStyle="1" w:styleId="Alex">
    <w:name w:val="Alex"/>
    <w:basedOn w:val="NoSpacing"/>
    <w:uiPriority w:val="99"/>
    <w:semiHidden/>
    <w:qFormat/>
    <w:rsid w:val="00D40F75"/>
    <w:pPr>
      <w:spacing w:line="360" w:lineRule="auto"/>
      <w:jc w:val="both"/>
    </w:pPr>
    <w:rPr>
      <w:rFonts w:ascii="Times New Roman" w:hAnsi="Times New Roman"/>
    </w:rPr>
  </w:style>
  <w:style w:type="character" w:styleId="Strong">
    <w:name w:val="Strong"/>
    <w:basedOn w:val="DefaultParagraphFont"/>
    <w:uiPriority w:val="22"/>
    <w:qFormat/>
    <w:rsid w:val="00D40F75"/>
    <w:rPr>
      <w:b/>
      <w:bCs/>
    </w:rPr>
  </w:style>
  <w:style w:type="paragraph" w:styleId="Header">
    <w:name w:val="header"/>
    <w:basedOn w:val="Normal"/>
    <w:link w:val="HeaderChar"/>
    <w:uiPriority w:val="99"/>
    <w:unhideWhenUsed/>
    <w:rsid w:val="002E0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8DF"/>
  </w:style>
  <w:style w:type="paragraph" w:styleId="Footer">
    <w:name w:val="footer"/>
    <w:basedOn w:val="Normal"/>
    <w:link w:val="FooterChar"/>
    <w:uiPriority w:val="99"/>
    <w:unhideWhenUsed/>
    <w:rsid w:val="002E0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8DF"/>
  </w:style>
  <w:style w:type="paragraph" w:styleId="Bibliography">
    <w:name w:val="Bibliography"/>
    <w:basedOn w:val="Normal"/>
    <w:next w:val="Normal"/>
    <w:uiPriority w:val="37"/>
    <w:semiHidden/>
    <w:unhideWhenUsed/>
    <w:rsid w:val="00A00B45"/>
    <w:pPr>
      <w:spacing w:line="256" w:lineRule="auto"/>
    </w:pPr>
  </w:style>
  <w:style w:type="character" w:styleId="FollowedHyperlink">
    <w:name w:val="FollowedHyperlink"/>
    <w:basedOn w:val="DefaultParagraphFont"/>
    <w:uiPriority w:val="99"/>
    <w:semiHidden/>
    <w:unhideWhenUsed/>
    <w:rsid w:val="00B11F86"/>
    <w:rPr>
      <w:color w:val="954F72" w:themeColor="followedHyperlink"/>
      <w:u w:val="single"/>
    </w:rPr>
  </w:style>
  <w:style w:type="character" w:styleId="Emphasis">
    <w:name w:val="Emphasis"/>
    <w:basedOn w:val="DefaultParagraphFont"/>
    <w:uiPriority w:val="20"/>
    <w:qFormat/>
    <w:rsid w:val="0026627F"/>
    <w:rPr>
      <w:i/>
      <w:iCs/>
    </w:rPr>
  </w:style>
  <w:style w:type="character" w:customStyle="1" w:styleId="updated-short-citation">
    <w:name w:val="updated-short-citation"/>
    <w:basedOn w:val="DefaultParagraphFont"/>
    <w:rsid w:val="008A2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57795">
      <w:bodyDiv w:val="1"/>
      <w:marLeft w:val="0"/>
      <w:marRight w:val="0"/>
      <w:marTop w:val="0"/>
      <w:marBottom w:val="0"/>
      <w:divBdr>
        <w:top w:val="none" w:sz="0" w:space="0" w:color="auto"/>
        <w:left w:val="none" w:sz="0" w:space="0" w:color="auto"/>
        <w:bottom w:val="none" w:sz="0" w:space="0" w:color="auto"/>
        <w:right w:val="none" w:sz="0" w:space="0" w:color="auto"/>
      </w:divBdr>
    </w:div>
    <w:div w:id="13387058">
      <w:bodyDiv w:val="1"/>
      <w:marLeft w:val="0"/>
      <w:marRight w:val="0"/>
      <w:marTop w:val="0"/>
      <w:marBottom w:val="0"/>
      <w:divBdr>
        <w:top w:val="none" w:sz="0" w:space="0" w:color="auto"/>
        <w:left w:val="none" w:sz="0" w:space="0" w:color="auto"/>
        <w:bottom w:val="none" w:sz="0" w:space="0" w:color="auto"/>
        <w:right w:val="none" w:sz="0" w:space="0" w:color="auto"/>
      </w:divBdr>
    </w:div>
    <w:div w:id="35275739">
      <w:bodyDiv w:val="1"/>
      <w:marLeft w:val="0"/>
      <w:marRight w:val="0"/>
      <w:marTop w:val="0"/>
      <w:marBottom w:val="0"/>
      <w:divBdr>
        <w:top w:val="none" w:sz="0" w:space="0" w:color="auto"/>
        <w:left w:val="none" w:sz="0" w:space="0" w:color="auto"/>
        <w:bottom w:val="none" w:sz="0" w:space="0" w:color="auto"/>
        <w:right w:val="none" w:sz="0" w:space="0" w:color="auto"/>
      </w:divBdr>
      <w:divsChild>
        <w:div w:id="579024750">
          <w:marLeft w:val="0"/>
          <w:marRight w:val="0"/>
          <w:marTop w:val="0"/>
          <w:marBottom w:val="0"/>
          <w:divBdr>
            <w:top w:val="none" w:sz="0" w:space="0" w:color="auto"/>
            <w:left w:val="none" w:sz="0" w:space="0" w:color="auto"/>
            <w:bottom w:val="none" w:sz="0" w:space="0" w:color="auto"/>
            <w:right w:val="none" w:sz="0" w:space="0" w:color="auto"/>
          </w:divBdr>
        </w:div>
        <w:div w:id="105003999">
          <w:marLeft w:val="0"/>
          <w:marRight w:val="0"/>
          <w:marTop w:val="0"/>
          <w:marBottom w:val="0"/>
          <w:divBdr>
            <w:top w:val="none" w:sz="0" w:space="0" w:color="auto"/>
            <w:left w:val="none" w:sz="0" w:space="0" w:color="auto"/>
            <w:bottom w:val="none" w:sz="0" w:space="0" w:color="auto"/>
            <w:right w:val="none" w:sz="0" w:space="0" w:color="auto"/>
          </w:divBdr>
        </w:div>
      </w:divsChild>
    </w:div>
    <w:div w:id="134102806">
      <w:bodyDiv w:val="1"/>
      <w:marLeft w:val="0"/>
      <w:marRight w:val="0"/>
      <w:marTop w:val="0"/>
      <w:marBottom w:val="0"/>
      <w:divBdr>
        <w:top w:val="none" w:sz="0" w:space="0" w:color="auto"/>
        <w:left w:val="none" w:sz="0" w:space="0" w:color="auto"/>
        <w:bottom w:val="none" w:sz="0" w:space="0" w:color="auto"/>
        <w:right w:val="none" w:sz="0" w:space="0" w:color="auto"/>
      </w:divBdr>
    </w:div>
    <w:div w:id="154421601">
      <w:bodyDiv w:val="1"/>
      <w:marLeft w:val="0"/>
      <w:marRight w:val="0"/>
      <w:marTop w:val="0"/>
      <w:marBottom w:val="0"/>
      <w:divBdr>
        <w:top w:val="none" w:sz="0" w:space="0" w:color="auto"/>
        <w:left w:val="none" w:sz="0" w:space="0" w:color="auto"/>
        <w:bottom w:val="none" w:sz="0" w:space="0" w:color="auto"/>
        <w:right w:val="none" w:sz="0" w:space="0" w:color="auto"/>
      </w:divBdr>
      <w:divsChild>
        <w:div w:id="817570403">
          <w:marLeft w:val="0"/>
          <w:marRight w:val="0"/>
          <w:marTop w:val="0"/>
          <w:marBottom w:val="0"/>
          <w:divBdr>
            <w:top w:val="none" w:sz="0" w:space="0" w:color="auto"/>
            <w:left w:val="none" w:sz="0" w:space="0" w:color="auto"/>
            <w:bottom w:val="none" w:sz="0" w:space="0" w:color="auto"/>
            <w:right w:val="none" w:sz="0" w:space="0" w:color="auto"/>
          </w:divBdr>
        </w:div>
        <w:div w:id="861434711">
          <w:marLeft w:val="0"/>
          <w:marRight w:val="0"/>
          <w:marTop w:val="0"/>
          <w:marBottom w:val="0"/>
          <w:divBdr>
            <w:top w:val="none" w:sz="0" w:space="0" w:color="auto"/>
            <w:left w:val="none" w:sz="0" w:space="0" w:color="auto"/>
            <w:bottom w:val="none" w:sz="0" w:space="0" w:color="auto"/>
            <w:right w:val="none" w:sz="0" w:space="0" w:color="auto"/>
          </w:divBdr>
        </w:div>
      </w:divsChild>
    </w:div>
    <w:div w:id="178004280">
      <w:bodyDiv w:val="1"/>
      <w:marLeft w:val="0"/>
      <w:marRight w:val="0"/>
      <w:marTop w:val="0"/>
      <w:marBottom w:val="0"/>
      <w:divBdr>
        <w:top w:val="none" w:sz="0" w:space="0" w:color="auto"/>
        <w:left w:val="none" w:sz="0" w:space="0" w:color="auto"/>
        <w:bottom w:val="none" w:sz="0" w:space="0" w:color="auto"/>
        <w:right w:val="none" w:sz="0" w:space="0" w:color="auto"/>
      </w:divBdr>
    </w:div>
    <w:div w:id="221260649">
      <w:bodyDiv w:val="1"/>
      <w:marLeft w:val="0"/>
      <w:marRight w:val="0"/>
      <w:marTop w:val="0"/>
      <w:marBottom w:val="0"/>
      <w:divBdr>
        <w:top w:val="none" w:sz="0" w:space="0" w:color="auto"/>
        <w:left w:val="none" w:sz="0" w:space="0" w:color="auto"/>
        <w:bottom w:val="none" w:sz="0" w:space="0" w:color="auto"/>
        <w:right w:val="none" w:sz="0" w:space="0" w:color="auto"/>
      </w:divBdr>
    </w:div>
    <w:div w:id="245656649">
      <w:bodyDiv w:val="1"/>
      <w:marLeft w:val="0"/>
      <w:marRight w:val="0"/>
      <w:marTop w:val="0"/>
      <w:marBottom w:val="0"/>
      <w:divBdr>
        <w:top w:val="none" w:sz="0" w:space="0" w:color="auto"/>
        <w:left w:val="none" w:sz="0" w:space="0" w:color="auto"/>
        <w:bottom w:val="none" w:sz="0" w:space="0" w:color="auto"/>
        <w:right w:val="none" w:sz="0" w:space="0" w:color="auto"/>
      </w:divBdr>
    </w:div>
    <w:div w:id="308435916">
      <w:bodyDiv w:val="1"/>
      <w:marLeft w:val="0"/>
      <w:marRight w:val="0"/>
      <w:marTop w:val="0"/>
      <w:marBottom w:val="0"/>
      <w:divBdr>
        <w:top w:val="none" w:sz="0" w:space="0" w:color="auto"/>
        <w:left w:val="none" w:sz="0" w:space="0" w:color="auto"/>
        <w:bottom w:val="none" w:sz="0" w:space="0" w:color="auto"/>
        <w:right w:val="none" w:sz="0" w:space="0" w:color="auto"/>
      </w:divBdr>
    </w:div>
    <w:div w:id="443232296">
      <w:bodyDiv w:val="1"/>
      <w:marLeft w:val="0"/>
      <w:marRight w:val="0"/>
      <w:marTop w:val="0"/>
      <w:marBottom w:val="0"/>
      <w:divBdr>
        <w:top w:val="none" w:sz="0" w:space="0" w:color="auto"/>
        <w:left w:val="none" w:sz="0" w:space="0" w:color="auto"/>
        <w:bottom w:val="none" w:sz="0" w:space="0" w:color="auto"/>
        <w:right w:val="none" w:sz="0" w:space="0" w:color="auto"/>
      </w:divBdr>
    </w:div>
    <w:div w:id="448358459">
      <w:bodyDiv w:val="1"/>
      <w:marLeft w:val="0"/>
      <w:marRight w:val="0"/>
      <w:marTop w:val="0"/>
      <w:marBottom w:val="0"/>
      <w:divBdr>
        <w:top w:val="none" w:sz="0" w:space="0" w:color="auto"/>
        <w:left w:val="none" w:sz="0" w:space="0" w:color="auto"/>
        <w:bottom w:val="none" w:sz="0" w:space="0" w:color="auto"/>
        <w:right w:val="none" w:sz="0" w:space="0" w:color="auto"/>
      </w:divBdr>
    </w:div>
    <w:div w:id="480774262">
      <w:bodyDiv w:val="1"/>
      <w:marLeft w:val="0"/>
      <w:marRight w:val="0"/>
      <w:marTop w:val="0"/>
      <w:marBottom w:val="0"/>
      <w:divBdr>
        <w:top w:val="none" w:sz="0" w:space="0" w:color="auto"/>
        <w:left w:val="none" w:sz="0" w:space="0" w:color="auto"/>
        <w:bottom w:val="none" w:sz="0" w:space="0" w:color="auto"/>
        <w:right w:val="none" w:sz="0" w:space="0" w:color="auto"/>
      </w:divBdr>
    </w:div>
    <w:div w:id="483548344">
      <w:bodyDiv w:val="1"/>
      <w:marLeft w:val="0"/>
      <w:marRight w:val="0"/>
      <w:marTop w:val="0"/>
      <w:marBottom w:val="0"/>
      <w:divBdr>
        <w:top w:val="none" w:sz="0" w:space="0" w:color="auto"/>
        <w:left w:val="none" w:sz="0" w:space="0" w:color="auto"/>
        <w:bottom w:val="none" w:sz="0" w:space="0" w:color="auto"/>
        <w:right w:val="none" w:sz="0" w:space="0" w:color="auto"/>
      </w:divBdr>
    </w:div>
    <w:div w:id="525945594">
      <w:bodyDiv w:val="1"/>
      <w:marLeft w:val="0"/>
      <w:marRight w:val="0"/>
      <w:marTop w:val="0"/>
      <w:marBottom w:val="0"/>
      <w:divBdr>
        <w:top w:val="none" w:sz="0" w:space="0" w:color="auto"/>
        <w:left w:val="none" w:sz="0" w:space="0" w:color="auto"/>
        <w:bottom w:val="none" w:sz="0" w:space="0" w:color="auto"/>
        <w:right w:val="none" w:sz="0" w:space="0" w:color="auto"/>
      </w:divBdr>
    </w:div>
    <w:div w:id="560411374">
      <w:bodyDiv w:val="1"/>
      <w:marLeft w:val="0"/>
      <w:marRight w:val="0"/>
      <w:marTop w:val="0"/>
      <w:marBottom w:val="0"/>
      <w:divBdr>
        <w:top w:val="none" w:sz="0" w:space="0" w:color="auto"/>
        <w:left w:val="none" w:sz="0" w:space="0" w:color="auto"/>
        <w:bottom w:val="none" w:sz="0" w:space="0" w:color="auto"/>
        <w:right w:val="none" w:sz="0" w:space="0" w:color="auto"/>
      </w:divBdr>
      <w:divsChild>
        <w:div w:id="1661035823">
          <w:marLeft w:val="547"/>
          <w:marRight w:val="0"/>
          <w:marTop w:val="0"/>
          <w:marBottom w:val="0"/>
          <w:divBdr>
            <w:top w:val="none" w:sz="0" w:space="0" w:color="auto"/>
            <w:left w:val="none" w:sz="0" w:space="0" w:color="auto"/>
            <w:bottom w:val="none" w:sz="0" w:space="0" w:color="auto"/>
            <w:right w:val="none" w:sz="0" w:space="0" w:color="auto"/>
          </w:divBdr>
        </w:div>
        <w:div w:id="1598556819">
          <w:marLeft w:val="547"/>
          <w:marRight w:val="0"/>
          <w:marTop w:val="0"/>
          <w:marBottom w:val="0"/>
          <w:divBdr>
            <w:top w:val="none" w:sz="0" w:space="0" w:color="auto"/>
            <w:left w:val="none" w:sz="0" w:space="0" w:color="auto"/>
            <w:bottom w:val="none" w:sz="0" w:space="0" w:color="auto"/>
            <w:right w:val="none" w:sz="0" w:space="0" w:color="auto"/>
          </w:divBdr>
        </w:div>
      </w:divsChild>
    </w:div>
    <w:div w:id="561675565">
      <w:bodyDiv w:val="1"/>
      <w:marLeft w:val="0"/>
      <w:marRight w:val="0"/>
      <w:marTop w:val="0"/>
      <w:marBottom w:val="0"/>
      <w:divBdr>
        <w:top w:val="none" w:sz="0" w:space="0" w:color="auto"/>
        <w:left w:val="none" w:sz="0" w:space="0" w:color="auto"/>
        <w:bottom w:val="none" w:sz="0" w:space="0" w:color="auto"/>
        <w:right w:val="none" w:sz="0" w:space="0" w:color="auto"/>
      </w:divBdr>
      <w:divsChild>
        <w:div w:id="1417634027">
          <w:marLeft w:val="0"/>
          <w:marRight w:val="0"/>
          <w:marTop w:val="0"/>
          <w:marBottom w:val="0"/>
          <w:divBdr>
            <w:top w:val="none" w:sz="0" w:space="0" w:color="auto"/>
            <w:left w:val="none" w:sz="0" w:space="0" w:color="auto"/>
            <w:bottom w:val="none" w:sz="0" w:space="0" w:color="auto"/>
            <w:right w:val="none" w:sz="0" w:space="0" w:color="auto"/>
          </w:divBdr>
        </w:div>
        <w:div w:id="810101383">
          <w:marLeft w:val="0"/>
          <w:marRight w:val="0"/>
          <w:marTop w:val="0"/>
          <w:marBottom w:val="0"/>
          <w:divBdr>
            <w:top w:val="none" w:sz="0" w:space="0" w:color="auto"/>
            <w:left w:val="none" w:sz="0" w:space="0" w:color="auto"/>
            <w:bottom w:val="none" w:sz="0" w:space="0" w:color="auto"/>
            <w:right w:val="none" w:sz="0" w:space="0" w:color="auto"/>
          </w:divBdr>
        </w:div>
      </w:divsChild>
    </w:div>
    <w:div w:id="599722650">
      <w:bodyDiv w:val="1"/>
      <w:marLeft w:val="0"/>
      <w:marRight w:val="0"/>
      <w:marTop w:val="0"/>
      <w:marBottom w:val="0"/>
      <w:divBdr>
        <w:top w:val="none" w:sz="0" w:space="0" w:color="auto"/>
        <w:left w:val="none" w:sz="0" w:space="0" w:color="auto"/>
        <w:bottom w:val="none" w:sz="0" w:space="0" w:color="auto"/>
        <w:right w:val="none" w:sz="0" w:space="0" w:color="auto"/>
      </w:divBdr>
      <w:divsChild>
        <w:div w:id="1417902633">
          <w:marLeft w:val="0"/>
          <w:marRight w:val="0"/>
          <w:marTop w:val="0"/>
          <w:marBottom w:val="0"/>
          <w:divBdr>
            <w:top w:val="none" w:sz="0" w:space="0" w:color="auto"/>
            <w:left w:val="none" w:sz="0" w:space="0" w:color="auto"/>
            <w:bottom w:val="none" w:sz="0" w:space="0" w:color="auto"/>
            <w:right w:val="none" w:sz="0" w:space="0" w:color="auto"/>
          </w:divBdr>
        </w:div>
      </w:divsChild>
    </w:div>
    <w:div w:id="867177457">
      <w:bodyDiv w:val="1"/>
      <w:marLeft w:val="0"/>
      <w:marRight w:val="0"/>
      <w:marTop w:val="0"/>
      <w:marBottom w:val="0"/>
      <w:divBdr>
        <w:top w:val="none" w:sz="0" w:space="0" w:color="auto"/>
        <w:left w:val="none" w:sz="0" w:space="0" w:color="auto"/>
        <w:bottom w:val="none" w:sz="0" w:space="0" w:color="auto"/>
        <w:right w:val="none" w:sz="0" w:space="0" w:color="auto"/>
      </w:divBdr>
      <w:divsChild>
        <w:div w:id="1443643802">
          <w:marLeft w:val="0"/>
          <w:marRight w:val="0"/>
          <w:marTop w:val="0"/>
          <w:marBottom w:val="0"/>
          <w:divBdr>
            <w:top w:val="none" w:sz="0" w:space="0" w:color="auto"/>
            <w:left w:val="none" w:sz="0" w:space="0" w:color="auto"/>
            <w:bottom w:val="none" w:sz="0" w:space="0" w:color="auto"/>
            <w:right w:val="none" w:sz="0" w:space="0" w:color="auto"/>
          </w:divBdr>
        </w:div>
        <w:div w:id="1161190651">
          <w:marLeft w:val="0"/>
          <w:marRight w:val="0"/>
          <w:marTop w:val="0"/>
          <w:marBottom w:val="0"/>
          <w:divBdr>
            <w:top w:val="none" w:sz="0" w:space="0" w:color="auto"/>
            <w:left w:val="none" w:sz="0" w:space="0" w:color="auto"/>
            <w:bottom w:val="none" w:sz="0" w:space="0" w:color="auto"/>
            <w:right w:val="none" w:sz="0" w:space="0" w:color="auto"/>
          </w:divBdr>
        </w:div>
      </w:divsChild>
    </w:div>
    <w:div w:id="894318792">
      <w:bodyDiv w:val="1"/>
      <w:marLeft w:val="0"/>
      <w:marRight w:val="0"/>
      <w:marTop w:val="0"/>
      <w:marBottom w:val="0"/>
      <w:divBdr>
        <w:top w:val="none" w:sz="0" w:space="0" w:color="auto"/>
        <w:left w:val="none" w:sz="0" w:space="0" w:color="auto"/>
        <w:bottom w:val="none" w:sz="0" w:space="0" w:color="auto"/>
        <w:right w:val="none" w:sz="0" w:space="0" w:color="auto"/>
      </w:divBdr>
      <w:divsChild>
        <w:div w:id="2117366106">
          <w:marLeft w:val="0"/>
          <w:marRight w:val="0"/>
          <w:marTop w:val="0"/>
          <w:marBottom w:val="0"/>
          <w:divBdr>
            <w:top w:val="none" w:sz="0" w:space="0" w:color="auto"/>
            <w:left w:val="none" w:sz="0" w:space="0" w:color="auto"/>
            <w:bottom w:val="none" w:sz="0" w:space="0" w:color="auto"/>
            <w:right w:val="none" w:sz="0" w:space="0" w:color="auto"/>
          </w:divBdr>
        </w:div>
      </w:divsChild>
    </w:div>
    <w:div w:id="935094238">
      <w:bodyDiv w:val="1"/>
      <w:marLeft w:val="0"/>
      <w:marRight w:val="0"/>
      <w:marTop w:val="0"/>
      <w:marBottom w:val="0"/>
      <w:divBdr>
        <w:top w:val="none" w:sz="0" w:space="0" w:color="auto"/>
        <w:left w:val="none" w:sz="0" w:space="0" w:color="auto"/>
        <w:bottom w:val="none" w:sz="0" w:space="0" w:color="auto"/>
        <w:right w:val="none" w:sz="0" w:space="0" w:color="auto"/>
      </w:divBdr>
    </w:div>
    <w:div w:id="969895005">
      <w:bodyDiv w:val="1"/>
      <w:marLeft w:val="0"/>
      <w:marRight w:val="0"/>
      <w:marTop w:val="0"/>
      <w:marBottom w:val="0"/>
      <w:divBdr>
        <w:top w:val="none" w:sz="0" w:space="0" w:color="auto"/>
        <w:left w:val="none" w:sz="0" w:space="0" w:color="auto"/>
        <w:bottom w:val="none" w:sz="0" w:space="0" w:color="auto"/>
        <w:right w:val="none" w:sz="0" w:space="0" w:color="auto"/>
      </w:divBdr>
    </w:div>
    <w:div w:id="980117133">
      <w:bodyDiv w:val="1"/>
      <w:marLeft w:val="0"/>
      <w:marRight w:val="0"/>
      <w:marTop w:val="0"/>
      <w:marBottom w:val="0"/>
      <w:divBdr>
        <w:top w:val="none" w:sz="0" w:space="0" w:color="auto"/>
        <w:left w:val="none" w:sz="0" w:space="0" w:color="auto"/>
        <w:bottom w:val="none" w:sz="0" w:space="0" w:color="auto"/>
        <w:right w:val="none" w:sz="0" w:space="0" w:color="auto"/>
      </w:divBdr>
    </w:div>
    <w:div w:id="994188792">
      <w:bodyDiv w:val="1"/>
      <w:marLeft w:val="0"/>
      <w:marRight w:val="0"/>
      <w:marTop w:val="0"/>
      <w:marBottom w:val="0"/>
      <w:divBdr>
        <w:top w:val="none" w:sz="0" w:space="0" w:color="auto"/>
        <w:left w:val="none" w:sz="0" w:space="0" w:color="auto"/>
        <w:bottom w:val="none" w:sz="0" w:space="0" w:color="auto"/>
        <w:right w:val="none" w:sz="0" w:space="0" w:color="auto"/>
      </w:divBdr>
    </w:div>
    <w:div w:id="1007441401">
      <w:bodyDiv w:val="1"/>
      <w:marLeft w:val="0"/>
      <w:marRight w:val="0"/>
      <w:marTop w:val="0"/>
      <w:marBottom w:val="0"/>
      <w:divBdr>
        <w:top w:val="none" w:sz="0" w:space="0" w:color="auto"/>
        <w:left w:val="none" w:sz="0" w:space="0" w:color="auto"/>
        <w:bottom w:val="none" w:sz="0" w:space="0" w:color="auto"/>
        <w:right w:val="none" w:sz="0" w:space="0" w:color="auto"/>
      </w:divBdr>
    </w:div>
    <w:div w:id="1039940272">
      <w:bodyDiv w:val="1"/>
      <w:marLeft w:val="0"/>
      <w:marRight w:val="0"/>
      <w:marTop w:val="0"/>
      <w:marBottom w:val="0"/>
      <w:divBdr>
        <w:top w:val="none" w:sz="0" w:space="0" w:color="auto"/>
        <w:left w:val="none" w:sz="0" w:space="0" w:color="auto"/>
        <w:bottom w:val="none" w:sz="0" w:space="0" w:color="auto"/>
        <w:right w:val="none" w:sz="0" w:space="0" w:color="auto"/>
      </w:divBdr>
    </w:div>
    <w:div w:id="1078481913">
      <w:bodyDiv w:val="1"/>
      <w:marLeft w:val="0"/>
      <w:marRight w:val="0"/>
      <w:marTop w:val="0"/>
      <w:marBottom w:val="0"/>
      <w:divBdr>
        <w:top w:val="none" w:sz="0" w:space="0" w:color="auto"/>
        <w:left w:val="none" w:sz="0" w:space="0" w:color="auto"/>
        <w:bottom w:val="none" w:sz="0" w:space="0" w:color="auto"/>
        <w:right w:val="none" w:sz="0" w:space="0" w:color="auto"/>
      </w:divBdr>
    </w:div>
    <w:div w:id="1158690896">
      <w:bodyDiv w:val="1"/>
      <w:marLeft w:val="0"/>
      <w:marRight w:val="0"/>
      <w:marTop w:val="0"/>
      <w:marBottom w:val="0"/>
      <w:divBdr>
        <w:top w:val="none" w:sz="0" w:space="0" w:color="auto"/>
        <w:left w:val="none" w:sz="0" w:space="0" w:color="auto"/>
        <w:bottom w:val="none" w:sz="0" w:space="0" w:color="auto"/>
        <w:right w:val="none" w:sz="0" w:space="0" w:color="auto"/>
      </w:divBdr>
    </w:div>
    <w:div w:id="1216696948">
      <w:bodyDiv w:val="1"/>
      <w:marLeft w:val="0"/>
      <w:marRight w:val="0"/>
      <w:marTop w:val="0"/>
      <w:marBottom w:val="0"/>
      <w:divBdr>
        <w:top w:val="none" w:sz="0" w:space="0" w:color="auto"/>
        <w:left w:val="none" w:sz="0" w:space="0" w:color="auto"/>
        <w:bottom w:val="none" w:sz="0" w:space="0" w:color="auto"/>
        <w:right w:val="none" w:sz="0" w:space="0" w:color="auto"/>
      </w:divBdr>
    </w:div>
    <w:div w:id="1306084704">
      <w:bodyDiv w:val="1"/>
      <w:marLeft w:val="0"/>
      <w:marRight w:val="0"/>
      <w:marTop w:val="0"/>
      <w:marBottom w:val="0"/>
      <w:divBdr>
        <w:top w:val="none" w:sz="0" w:space="0" w:color="auto"/>
        <w:left w:val="none" w:sz="0" w:space="0" w:color="auto"/>
        <w:bottom w:val="none" w:sz="0" w:space="0" w:color="auto"/>
        <w:right w:val="none" w:sz="0" w:space="0" w:color="auto"/>
      </w:divBdr>
      <w:divsChild>
        <w:div w:id="1408960953">
          <w:marLeft w:val="0"/>
          <w:marRight w:val="0"/>
          <w:marTop w:val="0"/>
          <w:marBottom w:val="0"/>
          <w:divBdr>
            <w:top w:val="none" w:sz="0" w:space="0" w:color="auto"/>
            <w:left w:val="none" w:sz="0" w:space="0" w:color="auto"/>
            <w:bottom w:val="none" w:sz="0" w:space="0" w:color="auto"/>
            <w:right w:val="none" w:sz="0" w:space="0" w:color="auto"/>
          </w:divBdr>
        </w:div>
        <w:div w:id="168955170">
          <w:marLeft w:val="0"/>
          <w:marRight w:val="0"/>
          <w:marTop w:val="0"/>
          <w:marBottom w:val="0"/>
          <w:divBdr>
            <w:top w:val="none" w:sz="0" w:space="0" w:color="auto"/>
            <w:left w:val="none" w:sz="0" w:space="0" w:color="auto"/>
            <w:bottom w:val="none" w:sz="0" w:space="0" w:color="auto"/>
            <w:right w:val="none" w:sz="0" w:space="0" w:color="auto"/>
          </w:divBdr>
        </w:div>
      </w:divsChild>
    </w:div>
    <w:div w:id="1459643152">
      <w:bodyDiv w:val="1"/>
      <w:marLeft w:val="0"/>
      <w:marRight w:val="0"/>
      <w:marTop w:val="0"/>
      <w:marBottom w:val="0"/>
      <w:divBdr>
        <w:top w:val="none" w:sz="0" w:space="0" w:color="auto"/>
        <w:left w:val="none" w:sz="0" w:space="0" w:color="auto"/>
        <w:bottom w:val="none" w:sz="0" w:space="0" w:color="auto"/>
        <w:right w:val="none" w:sz="0" w:space="0" w:color="auto"/>
      </w:divBdr>
    </w:div>
    <w:div w:id="1506508683">
      <w:bodyDiv w:val="1"/>
      <w:marLeft w:val="0"/>
      <w:marRight w:val="0"/>
      <w:marTop w:val="0"/>
      <w:marBottom w:val="0"/>
      <w:divBdr>
        <w:top w:val="none" w:sz="0" w:space="0" w:color="auto"/>
        <w:left w:val="none" w:sz="0" w:space="0" w:color="auto"/>
        <w:bottom w:val="none" w:sz="0" w:space="0" w:color="auto"/>
        <w:right w:val="none" w:sz="0" w:space="0" w:color="auto"/>
      </w:divBdr>
    </w:div>
    <w:div w:id="1540821415">
      <w:bodyDiv w:val="1"/>
      <w:marLeft w:val="0"/>
      <w:marRight w:val="0"/>
      <w:marTop w:val="0"/>
      <w:marBottom w:val="0"/>
      <w:divBdr>
        <w:top w:val="none" w:sz="0" w:space="0" w:color="auto"/>
        <w:left w:val="none" w:sz="0" w:space="0" w:color="auto"/>
        <w:bottom w:val="none" w:sz="0" w:space="0" w:color="auto"/>
        <w:right w:val="none" w:sz="0" w:space="0" w:color="auto"/>
      </w:divBdr>
      <w:divsChild>
        <w:div w:id="813912851">
          <w:marLeft w:val="0"/>
          <w:marRight w:val="0"/>
          <w:marTop w:val="0"/>
          <w:marBottom w:val="0"/>
          <w:divBdr>
            <w:top w:val="none" w:sz="0" w:space="0" w:color="auto"/>
            <w:left w:val="none" w:sz="0" w:space="0" w:color="auto"/>
            <w:bottom w:val="none" w:sz="0" w:space="0" w:color="auto"/>
            <w:right w:val="none" w:sz="0" w:space="0" w:color="auto"/>
          </w:divBdr>
        </w:div>
        <w:div w:id="506947143">
          <w:marLeft w:val="0"/>
          <w:marRight w:val="0"/>
          <w:marTop w:val="0"/>
          <w:marBottom w:val="0"/>
          <w:divBdr>
            <w:top w:val="none" w:sz="0" w:space="0" w:color="auto"/>
            <w:left w:val="none" w:sz="0" w:space="0" w:color="auto"/>
            <w:bottom w:val="none" w:sz="0" w:space="0" w:color="auto"/>
            <w:right w:val="none" w:sz="0" w:space="0" w:color="auto"/>
          </w:divBdr>
        </w:div>
      </w:divsChild>
    </w:div>
    <w:div w:id="1625387314">
      <w:bodyDiv w:val="1"/>
      <w:marLeft w:val="0"/>
      <w:marRight w:val="0"/>
      <w:marTop w:val="0"/>
      <w:marBottom w:val="0"/>
      <w:divBdr>
        <w:top w:val="none" w:sz="0" w:space="0" w:color="auto"/>
        <w:left w:val="none" w:sz="0" w:space="0" w:color="auto"/>
        <w:bottom w:val="none" w:sz="0" w:space="0" w:color="auto"/>
        <w:right w:val="none" w:sz="0" w:space="0" w:color="auto"/>
      </w:divBdr>
    </w:div>
    <w:div w:id="1671370544">
      <w:bodyDiv w:val="1"/>
      <w:marLeft w:val="0"/>
      <w:marRight w:val="0"/>
      <w:marTop w:val="0"/>
      <w:marBottom w:val="0"/>
      <w:divBdr>
        <w:top w:val="none" w:sz="0" w:space="0" w:color="auto"/>
        <w:left w:val="none" w:sz="0" w:space="0" w:color="auto"/>
        <w:bottom w:val="none" w:sz="0" w:space="0" w:color="auto"/>
        <w:right w:val="none" w:sz="0" w:space="0" w:color="auto"/>
      </w:divBdr>
      <w:divsChild>
        <w:div w:id="1446850406">
          <w:marLeft w:val="0"/>
          <w:marRight w:val="0"/>
          <w:marTop w:val="0"/>
          <w:marBottom w:val="0"/>
          <w:divBdr>
            <w:top w:val="none" w:sz="0" w:space="0" w:color="auto"/>
            <w:left w:val="none" w:sz="0" w:space="0" w:color="auto"/>
            <w:bottom w:val="none" w:sz="0" w:space="0" w:color="auto"/>
            <w:right w:val="none" w:sz="0" w:space="0" w:color="auto"/>
          </w:divBdr>
        </w:div>
        <w:div w:id="30155731">
          <w:marLeft w:val="0"/>
          <w:marRight w:val="0"/>
          <w:marTop w:val="0"/>
          <w:marBottom w:val="0"/>
          <w:divBdr>
            <w:top w:val="none" w:sz="0" w:space="0" w:color="auto"/>
            <w:left w:val="none" w:sz="0" w:space="0" w:color="auto"/>
            <w:bottom w:val="none" w:sz="0" w:space="0" w:color="auto"/>
            <w:right w:val="none" w:sz="0" w:space="0" w:color="auto"/>
          </w:divBdr>
        </w:div>
      </w:divsChild>
    </w:div>
    <w:div w:id="1675648680">
      <w:bodyDiv w:val="1"/>
      <w:marLeft w:val="0"/>
      <w:marRight w:val="0"/>
      <w:marTop w:val="0"/>
      <w:marBottom w:val="0"/>
      <w:divBdr>
        <w:top w:val="none" w:sz="0" w:space="0" w:color="auto"/>
        <w:left w:val="none" w:sz="0" w:space="0" w:color="auto"/>
        <w:bottom w:val="none" w:sz="0" w:space="0" w:color="auto"/>
        <w:right w:val="none" w:sz="0" w:space="0" w:color="auto"/>
      </w:divBdr>
    </w:div>
    <w:div w:id="1679506787">
      <w:bodyDiv w:val="1"/>
      <w:marLeft w:val="0"/>
      <w:marRight w:val="0"/>
      <w:marTop w:val="0"/>
      <w:marBottom w:val="0"/>
      <w:divBdr>
        <w:top w:val="none" w:sz="0" w:space="0" w:color="auto"/>
        <w:left w:val="none" w:sz="0" w:space="0" w:color="auto"/>
        <w:bottom w:val="none" w:sz="0" w:space="0" w:color="auto"/>
        <w:right w:val="none" w:sz="0" w:space="0" w:color="auto"/>
      </w:divBdr>
    </w:div>
    <w:div w:id="1683555583">
      <w:bodyDiv w:val="1"/>
      <w:marLeft w:val="0"/>
      <w:marRight w:val="0"/>
      <w:marTop w:val="0"/>
      <w:marBottom w:val="0"/>
      <w:divBdr>
        <w:top w:val="none" w:sz="0" w:space="0" w:color="auto"/>
        <w:left w:val="none" w:sz="0" w:space="0" w:color="auto"/>
        <w:bottom w:val="none" w:sz="0" w:space="0" w:color="auto"/>
        <w:right w:val="none" w:sz="0" w:space="0" w:color="auto"/>
      </w:divBdr>
      <w:divsChild>
        <w:div w:id="2142649761">
          <w:marLeft w:val="0"/>
          <w:marRight w:val="0"/>
          <w:marTop w:val="0"/>
          <w:marBottom w:val="0"/>
          <w:divBdr>
            <w:top w:val="none" w:sz="0" w:space="0" w:color="auto"/>
            <w:left w:val="none" w:sz="0" w:space="0" w:color="auto"/>
            <w:bottom w:val="none" w:sz="0" w:space="0" w:color="auto"/>
            <w:right w:val="none" w:sz="0" w:space="0" w:color="auto"/>
          </w:divBdr>
        </w:div>
        <w:div w:id="1916208504">
          <w:marLeft w:val="0"/>
          <w:marRight w:val="0"/>
          <w:marTop w:val="0"/>
          <w:marBottom w:val="0"/>
          <w:divBdr>
            <w:top w:val="none" w:sz="0" w:space="0" w:color="auto"/>
            <w:left w:val="none" w:sz="0" w:space="0" w:color="auto"/>
            <w:bottom w:val="none" w:sz="0" w:space="0" w:color="auto"/>
            <w:right w:val="none" w:sz="0" w:space="0" w:color="auto"/>
          </w:divBdr>
        </w:div>
      </w:divsChild>
    </w:div>
    <w:div w:id="1762294175">
      <w:bodyDiv w:val="1"/>
      <w:marLeft w:val="0"/>
      <w:marRight w:val="0"/>
      <w:marTop w:val="0"/>
      <w:marBottom w:val="0"/>
      <w:divBdr>
        <w:top w:val="none" w:sz="0" w:space="0" w:color="auto"/>
        <w:left w:val="none" w:sz="0" w:space="0" w:color="auto"/>
        <w:bottom w:val="none" w:sz="0" w:space="0" w:color="auto"/>
        <w:right w:val="none" w:sz="0" w:space="0" w:color="auto"/>
      </w:divBdr>
      <w:divsChild>
        <w:div w:id="173426973">
          <w:marLeft w:val="0"/>
          <w:marRight w:val="0"/>
          <w:marTop w:val="0"/>
          <w:marBottom w:val="0"/>
          <w:divBdr>
            <w:top w:val="none" w:sz="0" w:space="0" w:color="auto"/>
            <w:left w:val="none" w:sz="0" w:space="0" w:color="auto"/>
            <w:bottom w:val="none" w:sz="0" w:space="0" w:color="auto"/>
            <w:right w:val="none" w:sz="0" w:space="0" w:color="auto"/>
          </w:divBdr>
          <w:divsChild>
            <w:div w:id="947587780">
              <w:marLeft w:val="0"/>
              <w:marRight w:val="0"/>
              <w:marTop w:val="0"/>
              <w:marBottom w:val="0"/>
              <w:divBdr>
                <w:top w:val="none" w:sz="0" w:space="0" w:color="auto"/>
                <w:left w:val="none" w:sz="0" w:space="0" w:color="auto"/>
                <w:bottom w:val="none" w:sz="0" w:space="0" w:color="auto"/>
                <w:right w:val="none" w:sz="0" w:space="0" w:color="auto"/>
              </w:divBdr>
              <w:divsChild>
                <w:div w:id="1996060786">
                  <w:marLeft w:val="0"/>
                  <w:marRight w:val="0"/>
                  <w:marTop w:val="0"/>
                  <w:marBottom w:val="0"/>
                  <w:divBdr>
                    <w:top w:val="none" w:sz="0" w:space="0" w:color="auto"/>
                    <w:left w:val="none" w:sz="0" w:space="0" w:color="auto"/>
                    <w:bottom w:val="none" w:sz="0" w:space="0" w:color="auto"/>
                    <w:right w:val="none" w:sz="0" w:space="0" w:color="auto"/>
                  </w:divBdr>
                </w:div>
                <w:div w:id="1537812039">
                  <w:marLeft w:val="0"/>
                  <w:marRight w:val="0"/>
                  <w:marTop w:val="0"/>
                  <w:marBottom w:val="0"/>
                  <w:divBdr>
                    <w:top w:val="none" w:sz="0" w:space="0" w:color="auto"/>
                    <w:left w:val="none" w:sz="0" w:space="0" w:color="auto"/>
                    <w:bottom w:val="none" w:sz="0" w:space="0" w:color="auto"/>
                    <w:right w:val="none" w:sz="0" w:space="0" w:color="auto"/>
                  </w:divBdr>
                </w:div>
                <w:div w:id="1382485221">
                  <w:marLeft w:val="0"/>
                  <w:marRight w:val="0"/>
                  <w:marTop w:val="0"/>
                  <w:marBottom w:val="0"/>
                  <w:divBdr>
                    <w:top w:val="none" w:sz="0" w:space="0" w:color="auto"/>
                    <w:left w:val="none" w:sz="0" w:space="0" w:color="auto"/>
                    <w:bottom w:val="none" w:sz="0" w:space="0" w:color="auto"/>
                    <w:right w:val="none" w:sz="0" w:space="0" w:color="auto"/>
                  </w:divBdr>
                  <w:divsChild>
                    <w:div w:id="1091580430">
                      <w:marLeft w:val="0"/>
                      <w:marRight w:val="0"/>
                      <w:marTop w:val="0"/>
                      <w:marBottom w:val="0"/>
                      <w:divBdr>
                        <w:top w:val="none" w:sz="0" w:space="0" w:color="auto"/>
                        <w:left w:val="none" w:sz="0" w:space="0" w:color="auto"/>
                        <w:bottom w:val="none" w:sz="0" w:space="0" w:color="auto"/>
                        <w:right w:val="none" w:sz="0" w:space="0" w:color="auto"/>
                      </w:divBdr>
                      <w:divsChild>
                        <w:div w:id="36676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1292238">
      <w:bodyDiv w:val="1"/>
      <w:marLeft w:val="0"/>
      <w:marRight w:val="0"/>
      <w:marTop w:val="0"/>
      <w:marBottom w:val="0"/>
      <w:divBdr>
        <w:top w:val="none" w:sz="0" w:space="0" w:color="auto"/>
        <w:left w:val="none" w:sz="0" w:space="0" w:color="auto"/>
        <w:bottom w:val="none" w:sz="0" w:space="0" w:color="auto"/>
        <w:right w:val="none" w:sz="0" w:space="0" w:color="auto"/>
      </w:divBdr>
      <w:divsChild>
        <w:div w:id="1896355376">
          <w:marLeft w:val="0"/>
          <w:marRight w:val="0"/>
          <w:marTop w:val="0"/>
          <w:marBottom w:val="0"/>
          <w:divBdr>
            <w:top w:val="none" w:sz="0" w:space="0" w:color="auto"/>
            <w:left w:val="none" w:sz="0" w:space="0" w:color="auto"/>
            <w:bottom w:val="none" w:sz="0" w:space="0" w:color="auto"/>
            <w:right w:val="none" w:sz="0" w:space="0" w:color="auto"/>
          </w:divBdr>
        </w:div>
        <w:div w:id="1002974764">
          <w:marLeft w:val="0"/>
          <w:marRight w:val="0"/>
          <w:marTop w:val="0"/>
          <w:marBottom w:val="0"/>
          <w:divBdr>
            <w:top w:val="none" w:sz="0" w:space="0" w:color="auto"/>
            <w:left w:val="none" w:sz="0" w:space="0" w:color="auto"/>
            <w:bottom w:val="none" w:sz="0" w:space="0" w:color="auto"/>
            <w:right w:val="none" w:sz="0" w:space="0" w:color="auto"/>
          </w:divBdr>
        </w:div>
      </w:divsChild>
    </w:div>
    <w:div w:id="1781756232">
      <w:bodyDiv w:val="1"/>
      <w:marLeft w:val="0"/>
      <w:marRight w:val="0"/>
      <w:marTop w:val="0"/>
      <w:marBottom w:val="0"/>
      <w:divBdr>
        <w:top w:val="none" w:sz="0" w:space="0" w:color="auto"/>
        <w:left w:val="none" w:sz="0" w:space="0" w:color="auto"/>
        <w:bottom w:val="none" w:sz="0" w:space="0" w:color="auto"/>
        <w:right w:val="none" w:sz="0" w:space="0" w:color="auto"/>
      </w:divBdr>
    </w:div>
    <w:div w:id="1792430357">
      <w:bodyDiv w:val="1"/>
      <w:marLeft w:val="0"/>
      <w:marRight w:val="0"/>
      <w:marTop w:val="0"/>
      <w:marBottom w:val="0"/>
      <w:divBdr>
        <w:top w:val="none" w:sz="0" w:space="0" w:color="auto"/>
        <w:left w:val="none" w:sz="0" w:space="0" w:color="auto"/>
        <w:bottom w:val="none" w:sz="0" w:space="0" w:color="auto"/>
        <w:right w:val="none" w:sz="0" w:space="0" w:color="auto"/>
      </w:divBdr>
    </w:div>
    <w:div w:id="1835563042">
      <w:bodyDiv w:val="1"/>
      <w:marLeft w:val="0"/>
      <w:marRight w:val="0"/>
      <w:marTop w:val="0"/>
      <w:marBottom w:val="0"/>
      <w:divBdr>
        <w:top w:val="none" w:sz="0" w:space="0" w:color="auto"/>
        <w:left w:val="none" w:sz="0" w:space="0" w:color="auto"/>
        <w:bottom w:val="none" w:sz="0" w:space="0" w:color="auto"/>
        <w:right w:val="none" w:sz="0" w:space="0" w:color="auto"/>
      </w:divBdr>
    </w:div>
    <w:div w:id="1868255573">
      <w:bodyDiv w:val="1"/>
      <w:marLeft w:val="0"/>
      <w:marRight w:val="0"/>
      <w:marTop w:val="0"/>
      <w:marBottom w:val="0"/>
      <w:divBdr>
        <w:top w:val="none" w:sz="0" w:space="0" w:color="auto"/>
        <w:left w:val="none" w:sz="0" w:space="0" w:color="auto"/>
        <w:bottom w:val="none" w:sz="0" w:space="0" w:color="auto"/>
        <w:right w:val="none" w:sz="0" w:space="0" w:color="auto"/>
      </w:divBdr>
    </w:div>
    <w:div w:id="1945337472">
      <w:bodyDiv w:val="1"/>
      <w:marLeft w:val="0"/>
      <w:marRight w:val="0"/>
      <w:marTop w:val="0"/>
      <w:marBottom w:val="0"/>
      <w:divBdr>
        <w:top w:val="none" w:sz="0" w:space="0" w:color="auto"/>
        <w:left w:val="none" w:sz="0" w:space="0" w:color="auto"/>
        <w:bottom w:val="none" w:sz="0" w:space="0" w:color="auto"/>
        <w:right w:val="none" w:sz="0" w:space="0" w:color="auto"/>
      </w:divBdr>
      <w:divsChild>
        <w:div w:id="2115400446">
          <w:marLeft w:val="0"/>
          <w:marRight w:val="0"/>
          <w:marTop w:val="0"/>
          <w:marBottom w:val="0"/>
          <w:divBdr>
            <w:top w:val="none" w:sz="0" w:space="0" w:color="auto"/>
            <w:left w:val="none" w:sz="0" w:space="0" w:color="auto"/>
            <w:bottom w:val="none" w:sz="0" w:space="0" w:color="auto"/>
            <w:right w:val="none" w:sz="0" w:space="0" w:color="auto"/>
          </w:divBdr>
        </w:div>
        <w:div w:id="408111893">
          <w:marLeft w:val="0"/>
          <w:marRight w:val="0"/>
          <w:marTop w:val="0"/>
          <w:marBottom w:val="0"/>
          <w:divBdr>
            <w:top w:val="none" w:sz="0" w:space="0" w:color="auto"/>
            <w:left w:val="none" w:sz="0" w:space="0" w:color="auto"/>
            <w:bottom w:val="none" w:sz="0" w:space="0" w:color="auto"/>
            <w:right w:val="none" w:sz="0" w:space="0" w:color="auto"/>
          </w:divBdr>
        </w:div>
      </w:divsChild>
    </w:div>
    <w:div w:id="2021277874">
      <w:bodyDiv w:val="1"/>
      <w:marLeft w:val="0"/>
      <w:marRight w:val="0"/>
      <w:marTop w:val="0"/>
      <w:marBottom w:val="0"/>
      <w:divBdr>
        <w:top w:val="none" w:sz="0" w:space="0" w:color="auto"/>
        <w:left w:val="none" w:sz="0" w:space="0" w:color="auto"/>
        <w:bottom w:val="none" w:sz="0" w:space="0" w:color="auto"/>
        <w:right w:val="none" w:sz="0" w:space="0" w:color="auto"/>
      </w:divBdr>
    </w:div>
    <w:div w:id="2061785281">
      <w:bodyDiv w:val="1"/>
      <w:marLeft w:val="0"/>
      <w:marRight w:val="0"/>
      <w:marTop w:val="0"/>
      <w:marBottom w:val="0"/>
      <w:divBdr>
        <w:top w:val="none" w:sz="0" w:space="0" w:color="auto"/>
        <w:left w:val="none" w:sz="0" w:space="0" w:color="auto"/>
        <w:bottom w:val="none" w:sz="0" w:space="0" w:color="auto"/>
        <w:right w:val="none" w:sz="0" w:space="0" w:color="auto"/>
      </w:divBdr>
      <w:divsChild>
        <w:div w:id="726028744">
          <w:marLeft w:val="0"/>
          <w:marRight w:val="0"/>
          <w:marTop w:val="0"/>
          <w:marBottom w:val="0"/>
          <w:divBdr>
            <w:top w:val="none" w:sz="0" w:space="0" w:color="auto"/>
            <w:left w:val="none" w:sz="0" w:space="0" w:color="auto"/>
            <w:bottom w:val="none" w:sz="0" w:space="0" w:color="auto"/>
            <w:right w:val="none" w:sz="0" w:space="0" w:color="auto"/>
          </w:divBdr>
        </w:div>
        <w:div w:id="387413504">
          <w:marLeft w:val="0"/>
          <w:marRight w:val="0"/>
          <w:marTop w:val="0"/>
          <w:marBottom w:val="0"/>
          <w:divBdr>
            <w:top w:val="none" w:sz="0" w:space="0" w:color="auto"/>
            <w:left w:val="none" w:sz="0" w:space="0" w:color="auto"/>
            <w:bottom w:val="none" w:sz="0" w:space="0" w:color="auto"/>
            <w:right w:val="none" w:sz="0" w:space="0" w:color="auto"/>
          </w:divBdr>
        </w:div>
      </w:divsChild>
    </w:div>
    <w:div w:id="2123524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John_Horsfield/publication/325038339_Socialist_party_-_Liverpool_-_The_city_that_dared_to_fight/links/5af2d4430f7e9ba366498ce7/Socialist-party-Liverpool-The-city-that-dared-to-fight.pdf?origin=publication_detail" TargetMode="External"/><Relationship Id="rId21" Type="http://schemas.openxmlformats.org/officeDocument/2006/relationships/hyperlink" Target="https://www.margaretthatcher.org/archive/search.asp" TargetMode="External"/><Relationship Id="rId34" Type="http://schemas.openxmlformats.org/officeDocument/2006/relationships/hyperlink" Target="http://edinburgh.universitypressscholarship.com/view/10.3366/edinburgh/9781474407014.001.0001/upso-9781474407014?rskey=tQOBh2&amp;result=16" TargetMode="External"/><Relationship Id="rId42" Type="http://schemas.openxmlformats.org/officeDocument/2006/relationships/hyperlink" Target="https://www.bbc.co.uk/sounds/play/p0359lr5" TargetMode="External"/><Relationship Id="rId47" Type="http://schemas.openxmlformats.org/officeDocument/2006/relationships/hyperlink" Target="https://www.bbc.co.uk/programmes/b01s4z6h" TargetMode="External"/><Relationship Id="rId50" Type="http://schemas.openxmlformats.org/officeDocument/2006/relationships/hyperlink" Target="https://www.bbc.co.uk/programmes/b01rr924" TargetMode="External"/><Relationship Id="rId55" Type="http://schemas.openxmlformats.org/officeDocument/2006/relationships/hyperlink" Target="https://www.bbc.co.uk/programmes/b012f77c" TargetMode="External"/><Relationship Id="rId63" Type="http://schemas.openxmlformats.org/officeDocument/2006/relationships/hyperlink" Target="https://www.bbc.co.uk/programmes/b037jfmg" TargetMode="External"/><Relationship Id="rId68" Type="http://schemas.openxmlformats.org/officeDocument/2006/relationships/hyperlink" Target="https://www.bbc.co.uk/programmes/b0902l3q" TargetMode="External"/><Relationship Id="rId76" Type="http://schemas.openxmlformats.org/officeDocument/2006/relationships/hyperlink" Target="https://www.bbc.co.uk/programmes/b03zxmyt" TargetMode="External"/><Relationship Id="rId84" Type="http://schemas.openxmlformats.org/officeDocument/2006/relationships/hyperlink" Target="https://www.bbc.co.uk/programmes/b091scbx" TargetMode="External"/><Relationship Id="rId89" Type="http://schemas.openxmlformats.org/officeDocument/2006/relationships/hyperlink" Target="https://www.bbc.co.uk/programmes/b00zd8fy" TargetMode="External"/><Relationship Id="rId97" Type="http://schemas.openxmlformats.org/officeDocument/2006/relationships/hyperlink" Target="https://www.bbc.co.uk/programmes/p04zwk7f" TargetMode="External"/><Relationship Id="rId7" Type="http://schemas.openxmlformats.org/officeDocument/2006/relationships/image" Target="media/image1.jpeg"/><Relationship Id="rId71" Type="http://schemas.openxmlformats.org/officeDocument/2006/relationships/hyperlink" Target="https://www.bbc.co.uk/programmes/b04gnjhk" TargetMode="External"/><Relationship Id="rId92" Type="http://schemas.openxmlformats.org/officeDocument/2006/relationships/hyperlink" Target="https://www.bbc.co.uk/programmes/b00f6hbp/topics/Ronald_Reagan" TargetMode="External"/><Relationship Id="rId2" Type="http://schemas.openxmlformats.org/officeDocument/2006/relationships/styles" Target="styles.xml"/><Relationship Id="rId16" Type="http://schemas.openxmlformats.org/officeDocument/2006/relationships/hyperlink" Target="https://www.presidency.ucsb.edu/documents/address-before-joint-session-the-congress-the-state-the-union-10" TargetMode="External"/><Relationship Id="rId29" Type="http://schemas.openxmlformats.org/officeDocument/2006/relationships/hyperlink" Target="https://www.academia.edu/31514625/_Thatcher_s_Bloody_Britain_Unemployment_and_Gender_in_Neoliberal_Britain_in_The_Young_Ones_and_Men_Behaving_Badly_" TargetMode="External"/><Relationship Id="rId11" Type="http://schemas.openxmlformats.org/officeDocument/2006/relationships/hyperlink" Target="https://www.margaretthatcher.org/document/102939%5baccessed" TargetMode="External"/><Relationship Id="rId24" Type="http://schemas.openxmlformats.org/officeDocument/2006/relationships/hyperlink" Target="http://liverpool.universitypressscholarship.com/view/10.5949/liverpool/9781781380291.001.0001/upso-9781781380291?rskey=rtezr9&amp;result=36" TargetMode="External"/><Relationship Id="rId32" Type="http://schemas.openxmlformats.org/officeDocument/2006/relationships/hyperlink" Target="https://www.reaganlibrary.gov/sspeeches" TargetMode="External"/><Relationship Id="rId37" Type="http://schemas.openxmlformats.org/officeDocument/2006/relationships/hyperlink" Target="https://www.theatlantic.com/magazine/archive/1982/03/broken-windows/304465/" TargetMode="External"/><Relationship Id="rId40" Type="http://schemas.openxmlformats.org/officeDocument/2006/relationships/hyperlink" Target="https://www.bbc.co.uk/sounds/play/p0359lr2" TargetMode="External"/><Relationship Id="rId45" Type="http://schemas.openxmlformats.org/officeDocument/2006/relationships/hyperlink" Target="https://www.bbc.co.uk/programmes/b0bgg1d0" TargetMode="External"/><Relationship Id="rId53" Type="http://schemas.openxmlformats.org/officeDocument/2006/relationships/hyperlink" Target="https://www.bbc.co.uk/programmes/p00ydmnl" TargetMode="External"/><Relationship Id="rId58" Type="http://schemas.openxmlformats.org/officeDocument/2006/relationships/hyperlink" Target="https://www.bbc.co.uk/programmes/b062jsmv" TargetMode="External"/><Relationship Id="rId66" Type="http://schemas.openxmlformats.org/officeDocument/2006/relationships/hyperlink" Target="https://www.bbc.co.uk/programmes/b061q92b" TargetMode="External"/><Relationship Id="rId74" Type="http://schemas.openxmlformats.org/officeDocument/2006/relationships/hyperlink" Target="https://www.bbc.co.uk/programmes/b00mpmm4" TargetMode="External"/><Relationship Id="rId79" Type="http://schemas.openxmlformats.org/officeDocument/2006/relationships/hyperlink" Target="https://www.bbc.co.uk/programmes/b01n1rq2" TargetMode="External"/><Relationship Id="rId87" Type="http://schemas.openxmlformats.org/officeDocument/2006/relationships/hyperlink" Target="https://www.bbc.co.uk/programmes/b04f8m54" TargetMode="External"/><Relationship Id="rId5" Type="http://schemas.openxmlformats.org/officeDocument/2006/relationships/footnotes" Target="footnotes.xml"/><Relationship Id="rId61" Type="http://schemas.openxmlformats.org/officeDocument/2006/relationships/hyperlink" Target="https://www.youtube.com/playlist?list=PLcueuIEuwzRQmBGqtfBAskN1R4ft_gkJi" TargetMode="External"/><Relationship Id="rId82" Type="http://schemas.openxmlformats.org/officeDocument/2006/relationships/hyperlink" Target="https://www.bbc.co.uk/programmes/b0b0m2lk" TargetMode="External"/><Relationship Id="rId90" Type="http://schemas.openxmlformats.org/officeDocument/2006/relationships/hyperlink" Target="https://www.bbc.co.uk/programmes/b0499pwg" TargetMode="External"/><Relationship Id="rId95" Type="http://schemas.openxmlformats.org/officeDocument/2006/relationships/hyperlink" Target="https://www.bbc.co.uk/programmes/w3csv252" TargetMode="External"/><Relationship Id="rId19" Type="http://schemas.openxmlformats.org/officeDocument/2006/relationships/hyperlink" Target="mailto:alexander.scott@uwtsd.ac.uk" TargetMode="External"/><Relationship Id="rId14" Type="http://schemas.openxmlformats.org/officeDocument/2006/relationships/hyperlink" Target="https://www.youtube.com/watch?v=EPhWR4d3FJQ" TargetMode="External"/><Relationship Id="rId22" Type="http://schemas.openxmlformats.org/officeDocument/2006/relationships/hyperlink" Target="http://liverpool.universitypressscholarship.com/view/10.5949/liverpool/9781846318634.001.0001/upso-9781846318634?rskey=tQOBh2&amp;result=13" TargetMode="External"/><Relationship Id="rId27" Type="http://schemas.openxmlformats.org/officeDocument/2006/relationships/hyperlink" Target="https://www.researchgate.net/profile/John_Horsfield/publication/325038339_Socialist_party_-_Liverpool_-_The_city_that_dared_to_fight/links/5af2d4430f7e9ba366498ce7/Socialist-party-Liverpool-The-city-that-dared-to-fight.pdf?origin=publication_detail" TargetMode="External"/><Relationship Id="rId30" Type="http://schemas.openxmlformats.org/officeDocument/2006/relationships/hyperlink" Target="https://www.academia.edu/9701418/I_Hope_Youre_Satisfied_Thatcher_Capturing_the_Zeitgeist_of_1980s_Britain_in_The_Young_Ones" TargetMode="External"/><Relationship Id="rId35" Type="http://schemas.openxmlformats.org/officeDocument/2006/relationships/hyperlink" Target="https://catalog.hathitrust.org/Record/009827853" TargetMode="External"/><Relationship Id="rId43" Type="http://schemas.openxmlformats.org/officeDocument/2006/relationships/hyperlink" Target="https://www.bbc.co.uk/programmes/b05y11vj" TargetMode="External"/><Relationship Id="rId48" Type="http://schemas.openxmlformats.org/officeDocument/2006/relationships/hyperlink" Target="https://www.bbc.co.uk/programmes/b06mv5hm" TargetMode="External"/><Relationship Id="rId56" Type="http://schemas.openxmlformats.org/officeDocument/2006/relationships/hyperlink" Target="https://www.bbc.co.uk/programmes/b0376x76" TargetMode="External"/><Relationship Id="rId64" Type="http://schemas.openxmlformats.org/officeDocument/2006/relationships/hyperlink" Target="https://www.bbc.co.uk/programmes/b04dmxvy" TargetMode="External"/><Relationship Id="rId69" Type="http://schemas.openxmlformats.org/officeDocument/2006/relationships/hyperlink" Target="https://www.bbc.co.uk/programmes/b06nr8vp" TargetMode="External"/><Relationship Id="rId77" Type="http://schemas.openxmlformats.org/officeDocument/2006/relationships/hyperlink" Target="https://www.bbc.co.uk/programmes/b00jlxjp" TargetMode="External"/><Relationship Id="rId100" Type="http://schemas.openxmlformats.org/officeDocument/2006/relationships/fontTable" Target="fontTable.xml"/><Relationship Id="rId8" Type="http://schemas.openxmlformats.org/officeDocument/2006/relationships/hyperlink" Target="mailto:alexander.scott@uwtsd.ac.uk" TargetMode="External"/><Relationship Id="rId51" Type="http://schemas.openxmlformats.org/officeDocument/2006/relationships/hyperlink" Target="https://www.bbc.co.uk/programmes/b01s47db" TargetMode="External"/><Relationship Id="rId72" Type="http://schemas.openxmlformats.org/officeDocument/2006/relationships/hyperlink" Target="https://www.bbc.co.uk/programmes/b00zl4dq" TargetMode="External"/><Relationship Id="rId80" Type="http://schemas.openxmlformats.org/officeDocument/2006/relationships/hyperlink" Target="https://clickv.ie/w/7OTo" TargetMode="External"/><Relationship Id="rId85" Type="http://schemas.openxmlformats.org/officeDocument/2006/relationships/hyperlink" Target="https://www.bbc.co.uk/programmes/b08m98q2" TargetMode="External"/><Relationship Id="rId93" Type="http://schemas.openxmlformats.org/officeDocument/2006/relationships/hyperlink" Target="https://www.bbc.co.uk/programmes/p02p8njh/episodes/downloads" TargetMode="External"/><Relationship Id="rId98" Type="http://schemas.openxmlformats.org/officeDocument/2006/relationships/hyperlink" Target="https://www.channel4.com/programmes/trump-an-american-dream/on-demand/66220-001" TargetMode="External"/><Relationship Id="rId3" Type="http://schemas.openxmlformats.org/officeDocument/2006/relationships/settings" Target="settings.xml"/><Relationship Id="rId12" Type="http://schemas.openxmlformats.org/officeDocument/2006/relationships/hyperlink" Target="https://www.presidency.ucsb.edu/documents/address-behalf-senator-barry-goldwater-time-for-choosing" TargetMode="External"/><Relationship Id="rId17" Type="http://schemas.openxmlformats.org/officeDocument/2006/relationships/hyperlink" Target="https://www.margaretthatcher.org/document/107332" TargetMode="External"/><Relationship Id="rId25" Type="http://schemas.openxmlformats.org/officeDocument/2006/relationships/hyperlink" Target="http://manchester.universitypressscholarship.com/view/10.7228/manchester/9781526106438.001.0001/upso-9781526106438" TargetMode="External"/><Relationship Id="rId33" Type="http://schemas.openxmlformats.org/officeDocument/2006/relationships/hyperlink" Target="http://kentucky.universitypressscholarship.com/view/10.5810/kentucky/9780813123493.001.0001/upso-9780813123493?rskey=WWxlKw&amp;result=3" TargetMode="External"/><Relationship Id="rId38" Type="http://schemas.openxmlformats.org/officeDocument/2006/relationships/hyperlink" Target="https://online.clickview.co.uk/exchange/series/72932/thatcher-the-downing-street-years?sort=productionyear" TargetMode="External"/><Relationship Id="rId46" Type="http://schemas.openxmlformats.org/officeDocument/2006/relationships/hyperlink" Target="https://www.bbc.co.uk/programmes/w3cswqld" TargetMode="External"/><Relationship Id="rId59" Type="http://schemas.openxmlformats.org/officeDocument/2006/relationships/hyperlink" Target="https://www.bbc.co.uk/programmes/b07m5gwm" TargetMode="External"/><Relationship Id="rId67" Type="http://schemas.openxmlformats.org/officeDocument/2006/relationships/hyperlink" Target="https://www.bbc.co.uk/programmes/b0bf5907" TargetMode="External"/><Relationship Id="rId20" Type="http://schemas.openxmlformats.org/officeDocument/2006/relationships/hyperlink" Target="https://drive.google.com/file/d/0Bz-9hs_TdzGPZ01nSjNaRFNiRFU/view" TargetMode="External"/><Relationship Id="rId41" Type="http://schemas.openxmlformats.org/officeDocument/2006/relationships/hyperlink" Target="https://www.bbc.co.uk/sounds/play/p0359lqq" TargetMode="External"/><Relationship Id="rId54" Type="http://schemas.openxmlformats.org/officeDocument/2006/relationships/hyperlink" Target="https://www.bbc.co.uk/programmes/b03zy1fr" TargetMode="External"/><Relationship Id="rId62" Type="http://schemas.openxmlformats.org/officeDocument/2006/relationships/hyperlink" Target="https://www.bbc.co.uk/programmes/b04nqpdd" TargetMode="External"/><Relationship Id="rId70" Type="http://schemas.openxmlformats.org/officeDocument/2006/relationships/hyperlink" Target="https://www.bbc.co.uk/programmes/b0bf502y" TargetMode="External"/><Relationship Id="rId75" Type="http://schemas.openxmlformats.org/officeDocument/2006/relationships/hyperlink" Target="https://www.bbc.co.uk/programmes/b01fhnt4" TargetMode="External"/><Relationship Id="rId83" Type="http://schemas.openxmlformats.org/officeDocument/2006/relationships/hyperlink" Target="https://www.bbc.co.uk/programmes/b0929rts" TargetMode="External"/><Relationship Id="rId88" Type="http://schemas.openxmlformats.org/officeDocument/2006/relationships/hyperlink" Target="https://www.bbc.co.uk/programmes/b013rjgk" TargetMode="External"/><Relationship Id="rId91" Type="http://schemas.openxmlformats.org/officeDocument/2006/relationships/hyperlink" Target="https://online.clickview.co.uk/exchange/videos/72743/american-idol-reagan" TargetMode="External"/><Relationship Id="rId96" Type="http://schemas.openxmlformats.org/officeDocument/2006/relationships/hyperlink" Target="https://www.bbc.co.uk/programmes/p03nqsd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htspweb.co.uk/garbagegate/item2/polltax.htm" TargetMode="External"/><Relationship Id="rId23" Type="http://schemas.openxmlformats.org/officeDocument/2006/relationships/hyperlink" Target="http://manchester.universitypressscholarship.com/view/10.7228/manchester/9780719095764.001.0001/upso-9780719095764?rskey=tQOBh2&amp;result=11" TargetMode="External"/><Relationship Id="rId28" Type="http://schemas.openxmlformats.org/officeDocument/2006/relationships/hyperlink" Target="https://www.academia.edu/31514625/_Thatcher_s_Bloody_Britain_Unemployment_and_Gender_in_Neoliberal_Britain_in_The_Young_Ones_and_Men_Behaving_Badly_" TargetMode="External"/><Relationship Id="rId36" Type="http://schemas.openxmlformats.org/officeDocument/2006/relationships/hyperlink" Target="http://ouleft.org/wp-content/uploads/Mike_Davis_City_of_Quartz.pdf" TargetMode="External"/><Relationship Id="rId49" Type="http://schemas.openxmlformats.org/officeDocument/2006/relationships/hyperlink" Target="https://www.bbc.co.uk/programmes/b01s8pm4" TargetMode="External"/><Relationship Id="rId57" Type="http://schemas.openxmlformats.org/officeDocument/2006/relationships/hyperlink" Target="https://www.bbc.co.uk/programmes/b04d4jvy" TargetMode="External"/><Relationship Id="rId10" Type="http://schemas.openxmlformats.org/officeDocument/2006/relationships/hyperlink" Target="https://www.youtube.com/watch?v=Zn9fR_-X9uw" TargetMode="External"/><Relationship Id="rId31" Type="http://schemas.openxmlformats.org/officeDocument/2006/relationships/hyperlink" Target="http://columbia.universitypressscholarship.com/view/10.7312/columbia/9780231169882.001.0001/upso-9780231169882?rskey=CwebYa&amp;result=7" TargetMode="External"/><Relationship Id="rId44" Type="http://schemas.openxmlformats.org/officeDocument/2006/relationships/hyperlink" Target="https://www.bbc.co.uk/programmes/b01s47gl" TargetMode="External"/><Relationship Id="rId52" Type="http://schemas.openxmlformats.org/officeDocument/2006/relationships/hyperlink" Target="https://www.bbc.co.uk/programmes/b043wgjd" TargetMode="External"/><Relationship Id="rId60" Type="http://schemas.openxmlformats.org/officeDocument/2006/relationships/hyperlink" Target="https://www.bbc.co.uk/programmes/b07pgvjg" TargetMode="External"/><Relationship Id="rId65" Type="http://schemas.openxmlformats.org/officeDocument/2006/relationships/hyperlink" Target="https://www.bbc.co.uk/programmes/b04fc5dy" TargetMode="External"/><Relationship Id="rId73" Type="http://schemas.openxmlformats.org/officeDocument/2006/relationships/hyperlink" Target="https://www.bbc.co.uk/programmes/b00rzkt5" TargetMode="External"/><Relationship Id="rId78" Type="http://schemas.openxmlformats.org/officeDocument/2006/relationships/hyperlink" Target="https://www.bbc.co.uk/programmes/b03mj1yl" TargetMode="External"/><Relationship Id="rId81" Type="http://schemas.openxmlformats.org/officeDocument/2006/relationships/hyperlink" Target="https://www.bbc.co.uk/programmes/b07g8psz" TargetMode="External"/><Relationship Id="rId86" Type="http://schemas.openxmlformats.org/officeDocument/2006/relationships/hyperlink" Target="https://www.bbc.co.uk/programmes/b05qygcg" TargetMode="External"/><Relationship Id="rId94" Type="http://schemas.openxmlformats.org/officeDocument/2006/relationships/hyperlink" Target="https://www.bbc.co.uk/programmes/b08923tp" TargetMode="External"/><Relationship Id="rId99" Type="http://schemas.openxmlformats.org/officeDocument/2006/relationships/hyperlink" Target="https://www.bbc.co.uk/sounds/play/p08v4nhf" TargetMode="External"/><Relationship Id="rId10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hyperlink" Target="https://www.youtube.com/watch?v=qXBswFfh6AY" TargetMode="External"/><Relationship Id="rId18" Type="http://schemas.openxmlformats.org/officeDocument/2006/relationships/hyperlink" Target="https://www.bbc.co.uk/sounds/play/p08v4nhf" TargetMode="External"/><Relationship Id="rId39" Type="http://schemas.openxmlformats.org/officeDocument/2006/relationships/hyperlink" Target="https://www.bbc.co.uk/iplayer/episodes/m0005brf/thatcher-a-very-british-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TotalTime>
  <Pages>34</Pages>
  <Words>10259</Words>
  <Characters>58478</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5</cp:revision>
  <dcterms:created xsi:type="dcterms:W3CDTF">2020-11-10T14:40:00Z</dcterms:created>
  <dcterms:modified xsi:type="dcterms:W3CDTF">2020-11-19T18:51:00Z</dcterms:modified>
</cp:coreProperties>
</file>