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C03A91" w:rsidR="007E7745" w:rsidP="00C03A91" w:rsidRDefault="007E7745" w14:paraId="244B5896" w14:textId="5A35F6BC">
      <w:pPr>
        <w:spacing w:line="360" w:lineRule="auto"/>
        <w:rPr>
          <w:rFonts w:ascii="Arial" w:hAnsi="Arial" w:cs="Arial"/>
        </w:rPr>
      </w:pPr>
    </w:p>
    <w:p w:rsidR="512EA4C1" w:rsidP="512EA4C1" w:rsidRDefault="512EA4C1" w14:paraId="2FE5A76B" w14:textId="4B2DD504">
      <w:pPr>
        <w:spacing w:line="360" w:lineRule="auto"/>
        <w:rPr>
          <w:rFonts w:ascii="Arial" w:hAnsi="Arial" w:cs="Arial"/>
        </w:rPr>
      </w:pPr>
    </w:p>
    <w:p w:rsidRPr="00C03A91" w:rsidR="00EB12BC" w:rsidP="00C03A91" w:rsidRDefault="00EB12BC" w14:paraId="365DE405" w14:textId="77777777">
      <w:pPr>
        <w:spacing w:line="360" w:lineRule="auto"/>
        <w:rPr>
          <w:rFonts w:ascii="Arial" w:hAnsi="Arial" w:cs="Arial"/>
          <w:szCs w:val="24"/>
        </w:rPr>
      </w:pPr>
      <w:r w:rsidRPr="00C03A91">
        <w:rPr>
          <w:rFonts w:ascii="Arial" w:hAnsi="Arial" w:cs="Arial"/>
          <w:noProof/>
          <w:szCs w:val="24"/>
        </w:rPr>
        <w:drawing>
          <wp:anchor distT="0" distB="0" distL="114300" distR="114300" simplePos="0" relativeHeight="251658240" behindDoc="0" locked="0" layoutInCell="1" allowOverlap="1" wp14:anchorId="2F049D74" wp14:editId="5F1928BB">
            <wp:simplePos x="0" y="0"/>
            <wp:positionH relativeFrom="column">
              <wp:posOffset>0</wp:posOffset>
            </wp:positionH>
            <wp:positionV relativeFrom="paragraph">
              <wp:posOffset>292100</wp:posOffset>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rsidRPr="00C03A91" w:rsidR="00EB12BC" w:rsidP="00C03A91" w:rsidRDefault="00EB12BC" w14:paraId="4B015D8C" w14:textId="77777777">
      <w:pPr>
        <w:spacing w:line="360" w:lineRule="auto"/>
        <w:rPr>
          <w:rFonts w:ascii="Arial" w:hAnsi="Arial" w:cs="Arial"/>
          <w:szCs w:val="24"/>
        </w:rPr>
      </w:pPr>
    </w:p>
    <w:p w:rsidRPr="00C03A91" w:rsidR="00EB12BC" w:rsidP="00C03A91" w:rsidRDefault="00EB12BC" w14:paraId="0E6E9383" w14:textId="77777777">
      <w:pPr>
        <w:spacing w:line="360" w:lineRule="auto"/>
        <w:rPr>
          <w:rFonts w:ascii="Arial" w:hAnsi="Arial" w:cs="Arial"/>
          <w:szCs w:val="24"/>
        </w:rPr>
      </w:pPr>
    </w:p>
    <w:p w:rsidRPr="00C03A91" w:rsidR="00EB12BC" w:rsidP="00C03A91" w:rsidRDefault="00EB12BC" w14:paraId="431DBF4A" w14:textId="77777777">
      <w:pPr>
        <w:spacing w:line="360" w:lineRule="auto"/>
        <w:rPr>
          <w:rFonts w:ascii="Arial" w:hAnsi="Arial" w:cs="Arial"/>
          <w:szCs w:val="24"/>
        </w:rPr>
      </w:pPr>
    </w:p>
    <w:p w:rsidRPr="00C03A91" w:rsidR="00EB12BC" w:rsidP="00C03A91" w:rsidRDefault="00EB12BC" w14:paraId="67404449" w14:textId="77777777">
      <w:pPr>
        <w:tabs>
          <w:tab w:val="left" w:pos="6540"/>
        </w:tabs>
        <w:spacing w:line="360" w:lineRule="auto"/>
        <w:rPr>
          <w:rFonts w:ascii="Arial" w:hAnsi="Arial" w:cs="Arial"/>
          <w:sz w:val="28"/>
          <w:szCs w:val="28"/>
        </w:rPr>
      </w:pPr>
    </w:p>
    <w:p w:rsidRPr="00076AC0" w:rsidR="00EB12BC" w:rsidP="43BD778E" w:rsidRDefault="08691DEF" w14:paraId="27888C86" w14:textId="024B0CAE">
      <w:pPr>
        <w:tabs>
          <w:tab w:val="left" w:pos="6540"/>
        </w:tabs>
        <w:spacing w:line="360" w:lineRule="auto"/>
        <w:rPr>
          <w:rFonts w:ascii="Arial" w:hAnsi="Arial" w:cs="Arial"/>
          <w:sz w:val="28"/>
          <w:szCs w:val="28"/>
        </w:rPr>
      </w:pPr>
      <w:r w:rsidRPr="43BD778E">
        <w:rPr>
          <w:rFonts w:ascii="Arial" w:hAnsi="Arial" w:cs="Arial"/>
          <w:b/>
          <w:bCs/>
          <w:sz w:val="28"/>
          <w:szCs w:val="28"/>
        </w:rPr>
        <w:t>Student name</w:t>
      </w:r>
      <w:r w:rsidRPr="43BD778E">
        <w:rPr>
          <w:rFonts w:ascii="Arial" w:hAnsi="Arial" w:cs="Arial"/>
          <w:sz w:val="28"/>
          <w:szCs w:val="28"/>
        </w:rPr>
        <w:t>:</w:t>
      </w:r>
      <w:r w:rsidRPr="43BD778E" w:rsidR="6C07DC48">
        <w:rPr>
          <w:rFonts w:ascii="Arial" w:hAnsi="Arial" w:cs="Arial"/>
          <w:sz w:val="28"/>
          <w:szCs w:val="28"/>
        </w:rPr>
        <w:t>Netsanet Yadergal</w:t>
      </w:r>
    </w:p>
    <w:p w:rsidRPr="00076AC0" w:rsidR="00EB12BC" w:rsidP="5C4A4F9F" w:rsidRDefault="00EB12BC" w14:paraId="3C83A8A7" w14:textId="629FBA69">
      <w:pPr>
        <w:tabs>
          <w:tab w:val="left" w:pos="6540"/>
        </w:tabs>
        <w:spacing w:line="360" w:lineRule="auto"/>
        <w:rPr>
          <w:rFonts w:ascii="Arial" w:hAnsi="Arial" w:eastAsia="Arial" w:cs="Arial"/>
          <w:sz w:val="28"/>
          <w:szCs w:val="28"/>
          <w:lang w:val="nl-NL"/>
        </w:rPr>
      </w:pPr>
      <w:r w:rsidRPr="5C4A4F9F">
        <w:rPr>
          <w:rFonts w:ascii="Arial" w:hAnsi="Arial" w:cs="Arial"/>
          <w:b/>
          <w:bCs/>
          <w:sz w:val="28"/>
          <w:szCs w:val="28"/>
          <w:lang w:val="nl-NL"/>
        </w:rPr>
        <w:t>Student ID</w:t>
      </w:r>
      <w:r w:rsidRPr="5C4A4F9F">
        <w:rPr>
          <w:rFonts w:ascii="Arial" w:hAnsi="Arial" w:cs="Arial"/>
          <w:sz w:val="28"/>
          <w:szCs w:val="28"/>
          <w:lang w:val="nl-NL"/>
        </w:rPr>
        <w:t>:</w:t>
      </w:r>
      <w:r w:rsidRPr="5C4A4F9F" w:rsidR="5DB000FB">
        <w:rPr>
          <w:rFonts w:ascii="Arial" w:hAnsi="Arial" w:cs="Arial"/>
          <w:sz w:val="28"/>
          <w:szCs w:val="28"/>
          <w:lang w:val="nl-NL"/>
        </w:rPr>
        <w:t xml:space="preserve"> </w:t>
      </w:r>
      <w:r w:rsidRPr="5C4A4F9F" w:rsidR="5DB000FB">
        <w:rPr>
          <w:rFonts w:ascii="Arial" w:hAnsi="Arial" w:eastAsia="Arial" w:cs="Arial"/>
          <w:b/>
          <w:bCs/>
          <w:color w:val="000000" w:themeColor="text1"/>
          <w:sz w:val="31"/>
          <w:szCs w:val="31"/>
          <w:lang w:val="en-US"/>
        </w:rPr>
        <w:t>24131569</w:t>
      </w:r>
    </w:p>
    <w:p w:rsidRPr="00076AC0" w:rsidR="00EB12BC" w:rsidP="00C03A91" w:rsidRDefault="00EB12BC" w14:paraId="21E9DC72" w14:textId="77777777">
      <w:pPr>
        <w:tabs>
          <w:tab w:val="left" w:pos="6540"/>
        </w:tabs>
        <w:spacing w:line="360" w:lineRule="auto"/>
        <w:rPr>
          <w:rFonts w:ascii="Arial" w:hAnsi="Arial" w:cs="Arial"/>
          <w:sz w:val="28"/>
          <w:szCs w:val="28"/>
          <w:lang w:val="nl-NL"/>
        </w:rPr>
      </w:pPr>
    </w:p>
    <w:p w:rsidRPr="00076AC0" w:rsidR="00EB12BC" w:rsidP="5C4A4F9F" w:rsidRDefault="00EB12BC" w14:paraId="23BAC9B9" w14:textId="6B6D6298">
      <w:pPr>
        <w:tabs>
          <w:tab w:val="left" w:pos="6540"/>
        </w:tabs>
        <w:spacing w:line="360" w:lineRule="auto"/>
        <w:rPr>
          <w:rFonts w:ascii="Arial" w:hAnsi="Arial" w:eastAsia="Arial" w:cs="Arial"/>
          <w:sz w:val="28"/>
          <w:szCs w:val="28"/>
          <w:lang w:val="nl-NL"/>
        </w:rPr>
      </w:pPr>
      <w:r w:rsidRPr="5C4A4F9F">
        <w:rPr>
          <w:rFonts w:ascii="Arial" w:hAnsi="Arial" w:cs="Arial"/>
          <w:b/>
          <w:bCs/>
          <w:sz w:val="28"/>
          <w:szCs w:val="28"/>
          <w:lang w:val="nl-NL"/>
        </w:rPr>
        <w:t>Module name</w:t>
      </w:r>
      <w:r w:rsidRPr="5C4A4F9F">
        <w:rPr>
          <w:rFonts w:ascii="Arial" w:hAnsi="Arial" w:cs="Arial"/>
          <w:sz w:val="28"/>
          <w:szCs w:val="28"/>
          <w:lang w:val="nl-NL"/>
        </w:rPr>
        <w:t>:</w:t>
      </w:r>
      <w:r w:rsidRPr="5C4A4F9F" w:rsidR="0981FC08">
        <w:rPr>
          <w:rFonts w:ascii="Arial" w:hAnsi="Arial" w:cs="Arial"/>
          <w:sz w:val="28"/>
          <w:szCs w:val="28"/>
          <w:lang w:val="nl-NL"/>
        </w:rPr>
        <w:t xml:space="preserve"> </w:t>
      </w:r>
      <w:r w:rsidRPr="5C4A4F9F" w:rsidR="511E7CC1">
        <w:rPr>
          <w:rFonts w:ascii="Segoe UI" w:hAnsi="Segoe UI" w:eastAsia="Segoe UI" w:cs="Segoe UI"/>
          <w:b/>
          <w:bCs/>
          <w:color w:val="1D2125"/>
          <w:sz w:val="28"/>
          <w:szCs w:val="28"/>
          <w:lang w:val="nl-NL"/>
        </w:rPr>
        <w:t>Introduction to Physiology</w:t>
      </w:r>
    </w:p>
    <w:p w:rsidRPr="00C03A91" w:rsidR="00EB12BC" w:rsidP="5C4A4F9F" w:rsidRDefault="00EB12BC" w14:paraId="4FD97C8C" w14:textId="67314A6B">
      <w:pPr>
        <w:tabs>
          <w:tab w:val="left" w:pos="6540"/>
        </w:tabs>
        <w:spacing w:line="360" w:lineRule="auto"/>
        <w:rPr>
          <w:rFonts w:ascii="Arial" w:hAnsi="Arial" w:eastAsia="Arial" w:cs="Arial"/>
          <w:sz w:val="28"/>
          <w:szCs w:val="28"/>
          <w:lang w:val="nl-NL"/>
        </w:rPr>
      </w:pPr>
      <w:r w:rsidRPr="5C4A4F9F">
        <w:rPr>
          <w:rFonts w:ascii="Arial" w:hAnsi="Arial" w:cs="Arial"/>
          <w:b/>
          <w:bCs/>
          <w:sz w:val="28"/>
          <w:szCs w:val="28"/>
        </w:rPr>
        <w:t>Module code</w:t>
      </w:r>
      <w:r w:rsidRPr="5C4A4F9F">
        <w:rPr>
          <w:rFonts w:ascii="Arial" w:hAnsi="Arial" w:cs="Arial"/>
          <w:sz w:val="28"/>
          <w:szCs w:val="28"/>
        </w:rPr>
        <w:t>:</w:t>
      </w:r>
      <w:r w:rsidRPr="5C4A4F9F" w:rsidR="1C117AE9">
        <w:rPr>
          <w:rFonts w:ascii="Arial" w:hAnsi="Arial" w:cs="Arial"/>
          <w:sz w:val="28"/>
          <w:szCs w:val="28"/>
          <w:lang w:val="nl-NL"/>
        </w:rPr>
        <w:t xml:space="preserve"> </w:t>
      </w:r>
      <w:r w:rsidRPr="5C4A4F9F" w:rsidR="1C117AE9">
        <w:rPr>
          <w:rFonts w:ascii="Segoe UI" w:hAnsi="Segoe UI" w:eastAsia="Segoe UI" w:cs="Segoe UI"/>
          <w:b/>
          <w:bCs/>
          <w:color w:val="1D2125"/>
          <w:sz w:val="28"/>
          <w:szCs w:val="28"/>
          <w:lang w:val="nl-NL"/>
        </w:rPr>
        <w:t>BMHP5023</w:t>
      </w:r>
    </w:p>
    <w:p w:rsidRPr="00C03A91" w:rsidR="00EB12BC" w:rsidP="5C4A4F9F" w:rsidRDefault="00EB12BC" w14:paraId="658BE57E" w14:textId="5D1DD8F9">
      <w:pPr>
        <w:tabs>
          <w:tab w:val="left" w:pos="6540"/>
        </w:tabs>
        <w:spacing w:line="360" w:lineRule="auto"/>
        <w:rPr>
          <w:rFonts w:ascii="Arial" w:hAnsi="Arial" w:cs="Arial"/>
          <w:sz w:val="28"/>
          <w:szCs w:val="28"/>
        </w:rPr>
      </w:pPr>
      <w:r w:rsidRPr="5C4A4F9F">
        <w:rPr>
          <w:rFonts w:ascii="Arial" w:hAnsi="Arial" w:cs="Arial"/>
          <w:b/>
          <w:bCs/>
          <w:sz w:val="28"/>
          <w:szCs w:val="28"/>
        </w:rPr>
        <w:t>Lecturer name</w:t>
      </w:r>
      <w:r w:rsidRPr="5C4A4F9F">
        <w:rPr>
          <w:rFonts w:ascii="Arial" w:hAnsi="Arial" w:cs="Arial"/>
          <w:sz w:val="28"/>
          <w:szCs w:val="28"/>
        </w:rPr>
        <w:t>:</w:t>
      </w:r>
      <w:r w:rsidRPr="5C4A4F9F" w:rsidR="3084E397">
        <w:rPr>
          <w:rFonts w:ascii="Arial" w:hAnsi="Arial" w:cs="Arial"/>
          <w:sz w:val="28"/>
          <w:szCs w:val="28"/>
        </w:rPr>
        <w:t xml:space="preserve"> </w:t>
      </w:r>
      <w:r w:rsidRPr="5C4A4F9F" w:rsidR="3084E397">
        <w:rPr>
          <w:rFonts w:ascii="Segoe UI" w:hAnsi="Segoe UI" w:eastAsia="Segoe UI" w:cs="Segoe UI"/>
          <w:b/>
          <w:bCs/>
          <w:color w:val="1D2125"/>
          <w:sz w:val="28"/>
          <w:szCs w:val="28"/>
        </w:rPr>
        <w:t xml:space="preserve">Shaila Hussain </w:t>
      </w:r>
      <w:r w:rsidRPr="5C4A4F9F" w:rsidR="3084E397">
        <w:rPr>
          <w:rFonts w:ascii="Arial" w:hAnsi="Arial" w:eastAsia="Arial" w:cs="Arial"/>
          <w:sz w:val="28"/>
          <w:szCs w:val="28"/>
        </w:rPr>
        <w:t xml:space="preserve"> </w:t>
      </w:r>
    </w:p>
    <w:p w:rsidRPr="00C03A91" w:rsidR="001B7A40" w:rsidP="00C03A91" w:rsidRDefault="001B7A40" w14:paraId="5AFF31F9" w14:textId="77777777">
      <w:pPr>
        <w:tabs>
          <w:tab w:val="left" w:pos="6540"/>
        </w:tabs>
        <w:spacing w:line="360" w:lineRule="auto"/>
        <w:rPr>
          <w:rFonts w:ascii="Arial" w:hAnsi="Arial" w:cs="Arial"/>
          <w:b/>
          <w:bCs/>
          <w:sz w:val="28"/>
          <w:szCs w:val="28"/>
        </w:rPr>
      </w:pPr>
    </w:p>
    <w:p w:rsidR="001B7A40" w:rsidP="67E8A16C" w:rsidRDefault="234ABAD3" w14:paraId="53B923F4" w14:textId="3B5E09D6">
      <w:pPr>
        <w:tabs>
          <w:tab w:val="left" w:pos="6540"/>
        </w:tabs>
        <w:spacing w:line="360" w:lineRule="auto"/>
        <w:rPr>
          <w:rFonts w:ascii="Arial" w:hAnsi="Arial" w:eastAsia="Arial" w:cs="Arial"/>
          <w:b/>
          <w:bCs/>
          <w:sz w:val="22"/>
          <w:lang w:val="en-US"/>
        </w:rPr>
      </w:pPr>
      <w:r w:rsidRPr="67E8A16C">
        <w:rPr>
          <w:rFonts w:ascii="Arial" w:hAnsi="Arial" w:cs="Arial"/>
          <w:b/>
          <w:bCs/>
          <w:sz w:val="28"/>
          <w:szCs w:val="28"/>
        </w:rPr>
        <w:t xml:space="preserve">Assessment: </w:t>
      </w:r>
      <w:r w:rsidRPr="67E8A16C" w:rsidR="33BBD9DE">
        <w:rPr>
          <w:rFonts w:ascii="Arial" w:hAnsi="Arial" w:cs="Arial"/>
          <w:b/>
          <w:bCs/>
          <w:sz w:val="28"/>
          <w:szCs w:val="28"/>
        </w:rPr>
        <w:t>Case steady re</w:t>
      </w:r>
      <w:r w:rsidRPr="67E8A16C" w:rsidR="60F22071">
        <w:rPr>
          <w:rFonts w:ascii="Arial" w:hAnsi="Arial" w:cs="Arial"/>
          <w:b/>
          <w:bCs/>
          <w:sz w:val="28"/>
          <w:szCs w:val="28"/>
        </w:rPr>
        <w:t xml:space="preserve">port </w:t>
      </w:r>
      <w:r w:rsidRPr="67E8A16C" w:rsidR="33BBD9DE">
        <w:rPr>
          <w:rFonts w:ascii="Arial" w:hAnsi="Arial" w:cs="Arial"/>
          <w:b/>
          <w:bCs/>
          <w:sz w:val="28"/>
          <w:szCs w:val="28"/>
        </w:rPr>
        <w:t xml:space="preserve"> </w:t>
      </w:r>
      <w:r w:rsidRPr="67E8A16C" w:rsidR="46A0A963">
        <w:rPr>
          <w:rFonts w:ascii="Arial" w:hAnsi="Arial" w:cs="Arial"/>
          <w:b/>
          <w:bCs/>
          <w:sz w:val="28"/>
          <w:szCs w:val="28"/>
        </w:rPr>
        <w:t>ASTHMA</w:t>
      </w:r>
    </w:p>
    <w:p w:rsidR="00045F52" w:rsidP="00C03A91" w:rsidRDefault="00045F52" w14:paraId="6735ADA8" w14:textId="77777777">
      <w:pPr>
        <w:tabs>
          <w:tab w:val="left" w:pos="6540"/>
        </w:tabs>
        <w:spacing w:line="360" w:lineRule="auto"/>
        <w:rPr>
          <w:rFonts w:ascii="Arial" w:hAnsi="Arial" w:cs="Arial"/>
          <w:b/>
          <w:bCs/>
          <w:sz w:val="28"/>
          <w:szCs w:val="28"/>
        </w:rPr>
      </w:pPr>
    </w:p>
    <w:p w:rsidR="00045F52" w:rsidP="00C03A91" w:rsidRDefault="00045F52" w14:paraId="5BC2C888" w14:textId="77777777">
      <w:pPr>
        <w:tabs>
          <w:tab w:val="left" w:pos="6540"/>
        </w:tabs>
        <w:spacing w:line="360" w:lineRule="auto"/>
        <w:rPr>
          <w:rFonts w:ascii="Arial" w:hAnsi="Arial" w:cs="Arial"/>
          <w:b/>
          <w:bCs/>
          <w:sz w:val="28"/>
          <w:szCs w:val="28"/>
        </w:rPr>
      </w:pPr>
    </w:p>
    <w:p w:rsidR="00045F52" w:rsidP="00C03A91" w:rsidRDefault="00045F52" w14:paraId="7ADFE73F" w14:textId="77777777">
      <w:pPr>
        <w:tabs>
          <w:tab w:val="left" w:pos="6540"/>
        </w:tabs>
        <w:spacing w:line="360" w:lineRule="auto"/>
        <w:rPr>
          <w:rFonts w:ascii="Arial" w:hAnsi="Arial" w:cs="Arial"/>
          <w:b/>
          <w:bCs/>
          <w:sz w:val="28"/>
          <w:szCs w:val="28"/>
        </w:rPr>
      </w:pPr>
    </w:p>
    <w:p w:rsidR="00045F52" w:rsidP="00C03A91" w:rsidRDefault="00045F52" w14:paraId="687CC2B4" w14:textId="77777777">
      <w:pPr>
        <w:tabs>
          <w:tab w:val="left" w:pos="6540"/>
        </w:tabs>
        <w:spacing w:line="360" w:lineRule="auto"/>
        <w:rPr>
          <w:rFonts w:ascii="Arial" w:hAnsi="Arial" w:cs="Arial"/>
          <w:b/>
          <w:bCs/>
          <w:sz w:val="28"/>
          <w:szCs w:val="28"/>
        </w:rPr>
      </w:pPr>
    </w:p>
    <w:p w:rsidR="00045F52" w:rsidP="00C03A91" w:rsidRDefault="00045F52" w14:paraId="4A6024CE" w14:textId="77777777">
      <w:pPr>
        <w:tabs>
          <w:tab w:val="left" w:pos="6540"/>
        </w:tabs>
        <w:spacing w:line="360" w:lineRule="auto"/>
        <w:rPr>
          <w:rFonts w:ascii="Arial" w:hAnsi="Arial" w:cs="Arial"/>
          <w:b/>
          <w:bCs/>
          <w:sz w:val="28"/>
          <w:szCs w:val="28"/>
        </w:rPr>
      </w:pPr>
    </w:p>
    <w:p w:rsidR="00045F52" w:rsidP="00C03A91" w:rsidRDefault="00045F52" w14:paraId="33D055DD" w14:textId="77777777">
      <w:pPr>
        <w:tabs>
          <w:tab w:val="left" w:pos="6540"/>
        </w:tabs>
        <w:spacing w:line="360" w:lineRule="auto"/>
        <w:rPr>
          <w:rFonts w:ascii="Arial" w:hAnsi="Arial" w:cs="Arial"/>
          <w:b/>
          <w:bCs/>
          <w:sz w:val="28"/>
          <w:szCs w:val="28"/>
        </w:rPr>
      </w:pPr>
    </w:p>
    <w:p w:rsidR="00045F52" w:rsidP="00C03A91" w:rsidRDefault="00045F52" w14:paraId="369AAA48" w14:textId="77777777">
      <w:pPr>
        <w:tabs>
          <w:tab w:val="left" w:pos="6540"/>
        </w:tabs>
        <w:spacing w:line="360" w:lineRule="auto"/>
        <w:rPr>
          <w:rFonts w:ascii="Arial" w:hAnsi="Arial" w:cs="Arial"/>
          <w:b/>
          <w:bCs/>
          <w:sz w:val="28"/>
          <w:szCs w:val="28"/>
        </w:rPr>
      </w:pPr>
    </w:p>
    <w:p w:rsidR="00045F52" w:rsidP="5C4A4F9F" w:rsidRDefault="007732EF" w14:paraId="560FE5CC" w14:textId="080FE45B">
      <w:pPr>
        <w:tabs>
          <w:tab w:val="left" w:pos="6540"/>
        </w:tabs>
        <w:spacing w:line="360" w:lineRule="auto"/>
        <w:jc w:val="center"/>
        <w:rPr>
          <w:rFonts w:ascii="Arial" w:hAnsi="Arial" w:cs="Arial"/>
          <w:b/>
          <w:bCs/>
          <w:sz w:val="28"/>
          <w:szCs w:val="28"/>
        </w:rPr>
      </w:pPr>
      <w:r w:rsidRPr="5C4A4F9F">
        <w:rPr>
          <w:rFonts w:ascii="Arial" w:hAnsi="Arial" w:cs="Arial"/>
          <w:b/>
          <w:bCs/>
          <w:sz w:val="28"/>
          <w:szCs w:val="28"/>
        </w:rPr>
        <w:t xml:space="preserve">Table of content </w:t>
      </w:r>
    </w:p>
    <w:p w:rsidRPr="003C1F3A" w:rsidR="007255C0" w:rsidP="67E8A16C" w:rsidRDefault="13B9571F" w14:paraId="507E19A7" w14:textId="39AAA7A2">
      <w:pPr>
        <w:pStyle w:val="Heading1"/>
        <w:numPr>
          <w:ilvl w:val="0"/>
          <w:numId w:val="3"/>
        </w:numPr>
        <w:spacing w:line="360" w:lineRule="auto"/>
        <w:rPr>
          <w:rFonts w:cs="Arial"/>
          <w:sz w:val="24"/>
          <w:szCs w:val="24"/>
        </w:rPr>
      </w:pPr>
      <w:r w:rsidRPr="67E8A16C">
        <w:rPr>
          <w:rFonts w:cs="Arial"/>
          <w:sz w:val="24"/>
          <w:szCs w:val="24"/>
        </w:rPr>
        <w:t xml:space="preserve">Introduction </w:t>
      </w:r>
      <w:r w:rsidRPr="67E8A16C" w:rsidR="6F234940">
        <w:rPr>
          <w:rFonts w:cs="Arial"/>
          <w:sz w:val="24"/>
          <w:szCs w:val="24"/>
        </w:rPr>
        <w:t>.........................................................................................</w:t>
      </w:r>
      <w:r w:rsidRPr="67E8A16C" w:rsidR="313493F5">
        <w:rPr>
          <w:rFonts w:cs="Arial"/>
          <w:sz w:val="24"/>
          <w:szCs w:val="24"/>
        </w:rPr>
        <w:t>3</w:t>
      </w:r>
    </w:p>
    <w:p w:rsidRPr="003C1F3A" w:rsidR="000B1BF4" w:rsidP="67E8A16C" w:rsidRDefault="3A9C7B7A" w14:paraId="3853368F" w14:textId="322886B4">
      <w:pPr>
        <w:pStyle w:val="Heading1"/>
        <w:numPr>
          <w:ilvl w:val="0"/>
          <w:numId w:val="3"/>
        </w:numPr>
        <w:tabs>
          <w:tab w:val="left" w:pos="6540"/>
        </w:tabs>
        <w:spacing w:line="360" w:lineRule="auto"/>
        <w:rPr>
          <w:rFonts w:eastAsia="Arial" w:cs="Arial"/>
          <w:sz w:val="24"/>
          <w:szCs w:val="24"/>
        </w:rPr>
      </w:pPr>
      <w:r w:rsidRPr="67E8A16C">
        <w:rPr>
          <w:rFonts w:eastAsia="Arial" w:cs="Arial"/>
          <w:sz w:val="24"/>
          <w:szCs w:val="24"/>
        </w:rPr>
        <w:t>Structure of the respiratory</w:t>
      </w:r>
      <w:r w:rsidRPr="67E8A16C" w:rsidR="0DA372CC">
        <w:rPr>
          <w:rFonts w:eastAsia="Arial" w:cs="Arial"/>
          <w:sz w:val="24"/>
          <w:szCs w:val="24"/>
        </w:rPr>
        <w:t>..............................................................</w:t>
      </w:r>
      <w:r w:rsidRPr="67E8A16C" w:rsidR="588A4D67">
        <w:rPr>
          <w:rFonts w:eastAsia="Arial" w:cs="Arial"/>
          <w:sz w:val="24"/>
          <w:szCs w:val="24"/>
        </w:rPr>
        <w:t>..</w:t>
      </w:r>
      <w:r w:rsidRPr="67E8A16C" w:rsidR="0DA372CC">
        <w:rPr>
          <w:rFonts w:eastAsia="Arial" w:cs="Arial"/>
          <w:sz w:val="24"/>
          <w:szCs w:val="24"/>
        </w:rPr>
        <w:t>.</w:t>
      </w:r>
      <w:r w:rsidRPr="67E8A16C" w:rsidR="32A17025">
        <w:rPr>
          <w:rFonts w:eastAsia="Arial" w:cs="Arial"/>
          <w:sz w:val="24"/>
          <w:szCs w:val="24"/>
        </w:rPr>
        <w:t>4</w:t>
      </w:r>
    </w:p>
    <w:p w:rsidRPr="003C1F3A" w:rsidR="001A5238" w:rsidP="67E8A16C" w:rsidRDefault="435A2BC3" w14:paraId="6D2A5B6F" w14:textId="2D8FD6E8">
      <w:pPr>
        <w:pStyle w:val="Heading1"/>
        <w:numPr>
          <w:ilvl w:val="0"/>
          <w:numId w:val="3"/>
        </w:numPr>
        <w:spacing w:line="360" w:lineRule="auto"/>
        <w:rPr>
          <w:rFonts w:eastAsia="Arial" w:cs="Arial"/>
          <w:sz w:val="24"/>
          <w:szCs w:val="24"/>
        </w:rPr>
      </w:pPr>
      <w:r w:rsidRPr="67E8A16C">
        <w:rPr>
          <w:rFonts w:eastAsia="Arial" w:cs="Arial"/>
          <w:sz w:val="24"/>
          <w:szCs w:val="24"/>
        </w:rPr>
        <w:t xml:space="preserve">Gas exchange in lungs </w:t>
      </w:r>
      <w:r w:rsidRPr="67E8A16C" w:rsidR="129AA081">
        <w:rPr>
          <w:rFonts w:eastAsia="Arial" w:cs="Arial"/>
          <w:sz w:val="24"/>
          <w:szCs w:val="24"/>
        </w:rPr>
        <w:t>........................................................................</w:t>
      </w:r>
      <w:r w:rsidRPr="67E8A16C" w:rsidR="1489FD45">
        <w:rPr>
          <w:rFonts w:eastAsia="Arial" w:cs="Arial"/>
          <w:sz w:val="24"/>
          <w:szCs w:val="24"/>
        </w:rPr>
        <w:t>4</w:t>
      </w:r>
      <w:r w:rsidRPr="67E8A16C" w:rsidR="49FC0116">
        <w:rPr>
          <w:rFonts w:eastAsia="Arial" w:cs="Arial"/>
          <w:sz w:val="24"/>
          <w:szCs w:val="24"/>
        </w:rPr>
        <w:t>-6</w:t>
      </w:r>
    </w:p>
    <w:p w:rsidR="00B77D70" w:rsidP="67E8A16C" w:rsidRDefault="1EBF0B61" w14:paraId="7DDDB460" w14:textId="3E544180">
      <w:pPr>
        <w:pStyle w:val="Heading1"/>
        <w:numPr>
          <w:ilvl w:val="0"/>
          <w:numId w:val="3"/>
        </w:numPr>
        <w:spacing w:line="360" w:lineRule="auto"/>
        <w:rPr>
          <w:rFonts w:eastAsia="Arial" w:cs="Arial"/>
          <w:sz w:val="24"/>
          <w:szCs w:val="24"/>
        </w:rPr>
      </w:pPr>
      <w:r w:rsidRPr="67E8A16C">
        <w:rPr>
          <w:rFonts w:eastAsia="Arial" w:cs="Arial"/>
          <w:sz w:val="24"/>
          <w:szCs w:val="24"/>
        </w:rPr>
        <w:t>Recording and tracking respiratory functions</w:t>
      </w:r>
      <w:r w:rsidRPr="67E8A16C" w:rsidR="48CBBD9E">
        <w:rPr>
          <w:rFonts w:eastAsia="Arial" w:cs="Arial"/>
          <w:sz w:val="24"/>
          <w:szCs w:val="24"/>
        </w:rPr>
        <w:t>...................................</w:t>
      </w:r>
      <w:r w:rsidRPr="67E8A16C" w:rsidR="37339C58">
        <w:rPr>
          <w:rFonts w:eastAsia="Arial" w:cs="Arial"/>
          <w:sz w:val="24"/>
          <w:szCs w:val="24"/>
        </w:rPr>
        <w:t>6</w:t>
      </w:r>
      <w:r w:rsidRPr="67E8A16C" w:rsidR="3F875552">
        <w:rPr>
          <w:rFonts w:eastAsia="Arial" w:cs="Arial"/>
          <w:sz w:val="24"/>
          <w:szCs w:val="24"/>
        </w:rPr>
        <w:t>-7</w:t>
      </w:r>
    </w:p>
    <w:p w:rsidR="5C4A4F9F" w:rsidP="5C4A4F9F" w:rsidRDefault="5C4A4F9F" w14:paraId="60B7FD14" w14:textId="5E260833"/>
    <w:p w:rsidRPr="003C1F3A" w:rsidR="00C92EF4" w:rsidP="67E8A16C" w:rsidRDefault="3939F5FC" w14:paraId="6883FC77" w14:textId="0EF18AA3">
      <w:pPr>
        <w:pStyle w:val="ListParagraph"/>
        <w:numPr>
          <w:ilvl w:val="0"/>
          <w:numId w:val="3"/>
        </w:numPr>
        <w:spacing w:line="360" w:lineRule="auto"/>
        <w:rPr>
          <w:rFonts w:ascii="Arial" w:hAnsi="Arial" w:eastAsia="Arial" w:cs="Arial"/>
          <w:b/>
          <w:bCs/>
        </w:rPr>
      </w:pPr>
      <w:r w:rsidRPr="67E8A16C">
        <w:rPr>
          <w:rFonts w:ascii="Arial" w:hAnsi="Arial" w:eastAsia="Arial" w:cs="Arial"/>
          <w:b/>
          <w:bCs/>
        </w:rPr>
        <w:t>Recommendations</w:t>
      </w:r>
      <w:r w:rsidRPr="67E8A16C" w:rsidR="30723BA3">
        <w:rPr>
          <w:rFonts w:ascii="Arial" w:hAnsi="Arial" w:eastAsia="Arial" w:cs="Arial"/>
          <w:b/>
          <w:bCs/>
        </w:rPr>
        <w:t>..............................................................................</w:t>
      </w:r>
      <w:r w:rsidRPr="67E8A16C" w:rsidR="5B227E99">
        <w:rPr>
          <w:rFonts w:ascii="Arial" w:hAnsi="Arial" w:eastAsia="Arial" w:cs="Arial"/>
          <w:b/>
          <w:bCs/>
        </w:rPr>
        <w:t>...</w:t>
      </w:r>
      <w:r w:rsidRPr="67E8A16C" w:rsidR="3E5AD5FE">
        <w:rPr>
          <w:rFonts w:ascii="Arial" w:hAnsi="Arial" w:eastAsia="Arial" w:cs="Arial"/>
          <w:b/>
          <w:bCs/>
        </w:rPr>
        <w:t>8</w:t>
      </w:r>
    </w:p>
    <w:p w:rsidRPr="003C1F3A" w:rsidR="00A879E1" w:rsidP="67E8A16C" w:rsidRDefault="794DE0A4" w14:paraId="72B51827" w14:textId="4CF0114D">
      <w:pPr>
        <w:pStyle w:val="ListParagraph"/>
        <w:numPr>
          <w:ilvl w:val="1"/>
          <w:numId w:val="3"/>
        </w:numPr>
        <w:spacing w:line="360" w:lineRule="auto"/>
        <w:rPr>
          <w:rFonts w:ascii="Arial" w:hAnsi="Arial" w:eastAsia="Arial" w:cs="Arial"/>
          <w:b/>
          <w:bCs/>
        </w:rPr>
      </w:pPr>
      <w:r w:rsidRPr="67E8A16C">
        <w:rPr>
          <w:rFonts w:ascii="Arial" w:hAnsi="Arial" w:eastAsia="Arial" w:cs="Arial"/>
          <w:b/>
          <w:bCs/>
        </w:rPr>
        <w:t>Lifestyle and Self-Management</w:t>
      </w:r>
      <w:r w:rsidRPr="67E8A16C" w:rsidR="1E49A770">
        <w:rPr>
          <w:rFonts w:ascii="Arial" w:hAnsi="Arial" w:eastAsia="Arial" w:cs="Arial"/>
          <w:b/>
          <w:bCs/>
        </w:rPr>
        <w:t>....................................................</w:t>
      </w:r>
      <w:r w:rsidRPr="67E8A16C" w:rsidR="50BF812F">
        <w:rPr>
          <w:rFonts w:ascii="Arial" w:hAnsi="Arial" w:eastAsia="Arial" w:cs="Arial"/>
          <w:b/>
          <w:bCs/>
        </w:rPr>
        <w:t>...</w:t>
      </w:r>
      <w:r w:rsidRPr="67E8A16C" w:rsidR="5D22AF3E">
        <w:rPr>
          <w:rFonts w:ascii="Arial" w:hAnsi="Arial" w:eastAsia="Arial" w:cs="Arial"/>
          <w:b/>
          <w:bCs/>
        </w:rPr>
        <w:t>8</w:t>
      </w:r>
    </w:p>
    <w:p w:rsidRPr="003C1F3A" w:rsidR="00FE3DB6" w:rsidP="67E8A16C" w:rsidRDefault="63ACBF5E" w14:paraId="02F28634" w14:textId="15CA8EA8">
      <w:pPr>
        <w:pStyle w:val="ListParagraph"/>
        <w:numPr>
          <w:ilvl w:val="1"/>
          <w:numId w:val="3"/>
        </w:numPr>
        <w:spacing w:line="360" w:lineRule="auto"/>
        <w:rPr>
          <w:rFonts w:ascii="Arial" w:hAnsi="Arial" w:eastAsia="Arial" w:cs="Arial"/>
          <w:b/>
          <w:bCs/>
        </w:rPr>
      </w:pPr>
      <w:r w:rsidRPr="67E8A16C">
        <w:rPr>
          <w:rFonts w:ascii="Arial" w:hAnsi="Arial" w:eastAsia="Arial" w:cs="Arial"/>
          <w:b/>
          <w:bCs/>
          <w:lang w:val="en-US"/>
        </w:rPr>
        <w:t>Psychosocial and Community Support</w:t>
      </w:r>
      <w:r w:rsidRPr="67E8A16C" w:rsidR="7E8D45D1">
        <w:rPr>
          <w:rFonts w:ascii="Arial" w:hAnsi="Arial" w:eastAsia="Arial" w:cs="Arial"/>
          <w:b/>
          <w:bCs/>
          <w:lang w:val="en-US"/>
        </w:rPr>
        <w:t>.......................................</w:t>
      </w:r>
      <w:r w:rsidRPr="67E8A16C" w:rsidR="0C001624">
        <w:rPr>
          <w:rFonts w:ascii="Arial" w:hAnsi="Arial" w:eastAsia="Arial" w:cs="Arial"/>
          <w:b/>
          <w:bCs/>
          <w:lang w:val="en-US"/>
        </w:rPr>
        <w:t>...9</w:t>
      </w:r>
    </w:p>
    <w:p w:rsidRPr="003C1F3A" w:rsidR="006D7D30" w:rsidP="67E8A16C" w:rsidRDefault="4B24BE8B" w14:paraId="221A29A9" w14:textId="57C80B28">
      <w:pPr>
        <w:pStyle w:val="ListParagraph"/>
        <w:numPr>
          <w:ilvl w:val="1"/>
          <w:numId w:val="3"/>
        </w:numPr>
        <w:spacing w:line="360" w:lineRule="auto"/>
        <w:rPr>
          <w:rFonts w:ascii="Arial" w:hAnsi="Arial" w:eastAsia="Arial" w:cs="Arial"/>
          <w:b w:val="1"/>
          <w:bCs w:val="1"/>
        </w:rPr>
      </w:pPr>
      <w:r w:rsidRPr="326DCC1E" w:rsidR="213D7399">
        <w:rPr>
          <w:rFonts w:ascii="Arial" w:hAnsi="Arial" w:eastAsia="Arial" w:cs="Arial"/>
          <w:b w:val="1"/>
          <w:bCs w:val="1"/>
          <w:lang w:val="en-US"/>
        </w:rPr>
        <w:t>Psychosocial and Community Support</w:t>
      </w:r>
      <w:r w:rsidRPr="326DCC1E" w:rsidR="17304383">
        <w:rPr>
          <w:rFonts w:ascii="Arial" w:hAnsi="Arial" w:eastAsia="Arial" w:cs="Arial"/>
          <w:b w:val="1"/>
          <w:bCs w:val="1"/>
          <w:lang w:val="en-US"/>
        </w:rPr>
        <w:t>.......................................</w:t>
      </w:r>
      <w:r w:rsidRPr="326DCC1E" w:rsidR="46753B4F">
        <w:rPr>
          <w:rFonts w:ascii="Arial" w:hAnsi="Arial" w:eastAsia="Arial" w:cs="Arial"/>
          <w:b w:val="1"/>
          <w:bCs w:val="1"/>
          <w:lang w:val="en-US"/>
        </w:rPr>
        <w:t>....</w:t>
      </w:r>
      <w:r w:rsidRPr="326DCC1E" w:rsidR="3D7A285F">
        <w:rPr>
          <w:rFonts w:ascii="Arial" w:hAnsi="Arial" w:eastAsia="Arial" w:cs="Arial"/>
          <w:b w:val="1"/>
          <w:bCs w:val="1"/>
          <w:lang w:val="en-US"/>
        </w:rPr>
        <w:t>1</w:t>
      </w:r>
      <w:r w:rsidRPr="326DCC1E" w:rsidR="7E5335EA">
        <w:rPr>
          <w:rFonts w:ascii="Arial" w:hAnsi="Arial" w:eastAsia="Arial" w:cs="Arial"/>
          <w:b w:val="1"/>
          <w:bCs w:val="1"/>
          <w:lang w:val="en-US"/>
        </w:rPr>
        <w:t>1</w:t>
      </w:r>
    </w:p>
    <w:p w:rsidR="5C4A4F9F" w:rsidP="5C4A4F9F" w:rsidRDefault="5C4A4F9F" w14:paraId="39DC0206" w14:textId="280E52C5">
      <w:pPr>
        <w:pStyle w:val="ListParagraph"/>
        <w:spacing w:line="360" w:lineRule="auto"/>
        <w:ind w:left="1080"/>
        <w:rPr>
          <w:rFonts w:ascii="Arial" w:hAnsi="Arial" w:eastAsia="Arial" w:cs="Arial"/>
          <w:b/>
          <w:bCs/>
          <w:szCs w:val="24"/>
        </w:rPr>
      </w:pPr>
    </w:p>
    <w:p w:rsidRPr="003C1F3A" w:rsidR="00FE3DB6" w:rsidP="67E8A16C" w:rsidRDefault="4B24BE8B" w14:paraId="5606C7E3" w14:textId="7E3DCEB9">
      <w:pPr>
        <w:pStyle w:val="ListParagraph"/>
        <w:numPr>
          <w:ilvl w:val="0"/>
          <w:numId w:val="3"/>
        </w:numPr>
        <w:spacing w:line="360" w:lineRule="auto"/>
        <w:rPr>
          <w:rFonts w:ascii="Arial" w:hAnsi="Arial" w:eastAsia="Arial" w:cs="Arial"/>
          <w:b w:val="1"/>
          <w:bCs w:val="1"/>
        </w:rPr>
      </w:pPr>
      <w:r w:rsidRPr="326DCC1E" w:rsidR="213D7399">
        <w:rPr>
          <w:rFonts w:ascii="Arial" w:hAnsi="Arial" w:eastAsia="Arial" w:cs="Arial"/>
          <w:b w:val="1"/>
          <w:bCs w:val="1"/>
        </w:rPr>
        <w:t xml:space="preserve">conclusions </w:t>
      </w:r>
      <w:r w:rsidRPr="326DCC1E" w:rsidR="1143B723">
        <w:rPr>
          <w:rFonts w:ascii="Arial" w:hAnsi="Arial" w:eastAsia="Arial" w:cs="Arial"/>
          <w:b w:val="1"/>
          <w:bCs w:val="1"/>
        </w:rPr>
        <w:t>........................................................................................</w:t>
      </w:r>
      <w:r w:rsidRPr="326DCC1E" w:rsidR="5F41B91C">
        <w:rPr>
          <w:rFonts w:ascii="Arial" w:hAnsi="Arial" w:eastAsia="Arial" w:cs="Arial"/>
          <w:b w:val="1"/>
          <w:bCs w:val="1"/>
        </w:rPr>
        <w:t>....1</w:t>
      </w:r>
      <w:r w:rsidRPr="326DCC1E" w:rsidR="780AB4AD">
        <w:rPr>
          <w:rFonts w:ascii="Arial" w:hAnsi="Arial" w:eastAsia="Arial" w:cs="Arial"/>
          <w:b w:val="1"/>
          <w:bCs w:val="1"/>
        </w:rPr>
        <w:t>1</w:t>
      </w:r>
    </w:p>
    <w:p w:rsidRPr="003C1F3A" w:rsidR="00774BAE" w:rsidP="67E8A16C" w:rsidRDefault="7C9C3E8C" w14:paraId="3991C2DE" w14:textId="69F5AF46">
      <w:pPr>
        <w:pStyle w:val="ListParagraph"/>
        <w:numPr>
          <w:ilvl w:val="0"/>
          <w:numId w:val="3"/>
        </w:numPr>
        <w:spacing w:line="360" w:lineRule="auto"/>
        <w:rPr>
          <w:rFonts w:ascii="Arial" w:hAnsi="Arial" w:eastAsia="Arial" w:cs="Arial"/>
          <w:b w:val="1"/>
          <w:bCs w:val="1"/>
        </w:rPr>
      </w:pPr>
      <w:r w:rsidRPr="326DCC1E" w:rsidR="0C845A2C">
        <w:rPr>
          <w:rFonts w:ascii="Arial" w:hAnsi="Arial" w:eastAsia="Arial" w:cs="Arial"/>
          <w:b w:val="1"/>
          <w:bCs w:val="1"/>
        </w:rPr>
        <w:t xml:space="preserve">Reference </w:t>
      </w:r>
      <w:r w:rsidRPr="326DCC1E" w:rsidR="15C249A5">
        <w:rPr>
          <w:rFonts w:ascii="Arial" w:hAnsi="Arial" w:eastAsia="Arial" w:cs="Arial"/>
          <w:b w:val="1"/>
          <w:bCs w:val="1"/>
        </w:rPr>
        <w:t>............................................................................................</w:t>
      </w:r>
      <w:r w:rsidRPr="326DCC1E" w:rsidR="1BF8DF01">
        <w:rPr>
          <w:rFonts w:ascii="Arial" w:hAnsi="Arial" w:eastAsia="Arial" w:cs="Arial"/>
          <w:b w:val="1"/>
          <w:bCs w:val="1"/>
        </w:rPr>
        <w:t>...1</w:t>
      </w:r>
      <w:r w:rsidRPr="326DCC1E" w:rsidR="6BAC74CB">
        <w:rPr>
          <w:rFonts w:ascii="Arial" w:hAnsi="Arial" w:eastAsia="Arial" w:cs="Arial"/>
          <w:b w:val="1"/>
          <w:bCs w:val="1"/>
        </w:rPr>
        <w:t>2-13</w:t>
      </w:r>
    </w:p>
    <w:p w:rsidRPr="003C1F3A" w:rsidR="00C92EF4" w:rsidP="00C92EF4" w:rsidRDefault="00C92EF4" w14:paraId="7F7FE513" w14:textId="77777777">
      <w:pPr>
        <w:rPr>
          <w:bCs/>
        </w:rPr>
      </w:pPr>
    </w:p>
    <w:p w:rsidRPr="00B77D70" w:rsidR="00B77D70" w:rsidP="00B77D70" w:rsidRDefault="00B77D70" w14:paraId="4AC41A30" w14:textId="77777777"/>
    <w:p w:rsidRPr="001A5238" w:rsidR="001A5238" w:rsidP="001A5238" w:rsidRDefault="001A5238" w14:paraId="0058461E" w14:textId="77777777"/>
    <w:p w:rsidRPr="00832FE5" w:rsidR="00832FE5" w:rsidP="001A5238" w:rsidRDefault="00832FE5" w14:paraId="6D8409C4" w14:textId="77777777"/>
    <w:p w:rsidRPr="000B1BF4" w:rsidR="000B1BF4" w:rsidP="000B1BF4" w:rsidRDefault="000B1BF4" w14:paraId="5FB18549" w14:textId="77777777"/>
    <w:p w:rsidRPr="006F1DE5" w:rsidR="006F1DE5" w:rsidP="006F1DE5" w:rsidRDefault="006F1DE5" w14:paraId="776F17BB" w14:textId="77777777"/>
    <w:p w:rsidR="007255C0" w:rsidP="00C03A91" w:rsidRDefault="006F1DE5" w14:paraId="39DC38DC" w14:textId="0F6FFB63">
      <w:pPr>
        <w:tabs>
          <w:tab w:val="left" w:pos="6540"/>
        </w:tabs>
        <w:spacing w:line="360" w:lineRule="auto"/>
        <w:rPr>
          <w:rFonts w:ascii="Arial" w:hAnsi="Arial" w:cs="Arial"/>
          <w:b/>
          <w:bCs/>
          <w:sz w:val="28"/>
          <w:szCs w:val="28"/>
        </w:rPr>
      </w:pPr>
      <w:r>
        <w:rPr>
          <w:rFonts w:ascii="Arial" w:hAnsi="Arial" w:eastAsia="Arial" w:cs="Arial"/>
          <w:i/>
          <w:iCs/>
          <w:szCs w:val="24"/>
          <w:lang w:val="en-US"/>
        </w:rPr>
        <w:t xml:space="preserve">      </w:t>
      </w:r>
    </w:p>
    <w:p w:rsidRPr="00C03A91" w:rsidR="007255C0" w:rsidP="00C03A91" w:rsidRDefault="007255C0" w14:paraId="43AE65DD" w14:textId="77777777">
      <w:pPr>
        <w:tabs>
          <w:tab w:val="left" w:pos="6540"/>
        </w:tabs>
        <w:spacing w:line="360" w:lineRule="auto"/>
        <w:rPr>
          <w:rFonts w:ascii="Arial" w:hAnsi="Arial" w:cs="Arial"/>
          <w:b/>
          <w:bCs/>
          <w:sz w:val="28"/>
          <w:szCs w:val="28"/>
        </w:rPr>
      </w:pPr>
    </w:p>
    <w:p w:rsidRPr="00C03A91" w:rsidR="000C4EDA" w:rsidP="00C03A91" w:rsidRDefault="000C4EDA" w14:paraId="36E012A0" w14:textId="4D376276">
      <w:pPr>
        <w:tabs>
          <w:tab w:val="left" w:pos="6540"/>
        </w:tabs>
        <w:spacing w:line="360" w:lineRule="auto"/>
        <w:rPr>
          <w:rFonts w:ascii="Arial" w:hAnsi="Arial" w:cs="Arial"/>
          <w:sz w:val="28"/>
          <w:szCs w:val="28"/>
        </w:rPr>
      </w:pPr>
    </w:p>
    <w:p w:rsidR="006E393F" w:rsidP="67E8A16C" w:rsidRDefault="006E393F" w14:paraId="4ACE6B5E" w14:textId="15711A37">
      <w:pPr>
        <w:tabs>
          <w:tab w:val="left" w:pos="6540"/>
        </w:tabs>
        <w:spacing w:before="240" w:after="240" w:line="360" w:lineRule="auto"/>
        <w:rPr>
          <w:rFonts w:ascii="Arial" w:hAnsi="Arial" w:cs="Arial"/>
          <w:sz w:val="28"/>
          <w:szCs w:val="28"/>
        </w:rPr>
      </w:pPr>
    </w:p>
    <w:p w:rsidR="006E393F" w:rsidP="326DCC1E" w:rsidRDefault="006E393F" w14:paraId="77E12725" w14:textId="2C51F25C">
      <w:pPr>
        <w:pStyle w:val="Normal"/>
        <w:tabs>
          <w:tab w:val="left" w:pos="6540"/>
        </w:tabs>
        <w:spacing w:before="240" w:after="240" w:line="360" w:lineRule="auto"/>
        <w:rPr>
          <w:rFonts w:ascii="Arial" w:hAnsi="Arial" w:cs="Arial"/>
          <w:sz w:val="28"/>
          <w:szCs w:val="28"/>
        </w:rPr>
      </w:pPr>
    </w:p>
    <w:p w:rsidR="006E393F" w:rsidP="67E8A16C" w:rsidRDefault="129D4998" w14:paraId="426FAD35" w14:textId="754CC6CF">
      <w:pPr>
        <w:tabs>
          <w:tab w:val="left" w:pos="6540"/>
        </w:tabs>
        <w:spacing w:before="240" w:after="240" w:line="360" w:lineRule="auto"/>
        <w:jc w:val="center"/>
        <w:rPr>
          <w:rFonts w:eastAsia="Times New Roman" w:cs="Times New Roman"/>
          <w:b/>
          <w:bCs/>
        </w:rPr>
      </w:pPr>
      <w:r w:rsidRPr="67E8A16C">
        <w:rPr>
          <w:rFonts w:eastAsia="Times New Roman" w:cs="Times New Roman"/>
          <w:b/>
          <w:bCs/>
        </w:rPr>
        <w:t xml:space="preserve">   </w:t>
      </w:r>
      <w:r w:rsidRPr="67E8A16C" w:rsidR="444C82A9">
        <w:rPr>
          <w:rFonts w:ascii="Arial" w:hAnsi="Arial" w:eastAsia="Arial" w:cs="Arial"/>
          <w:b/>
          <w:bCs/>
        </w:rPr>
        <w:t>1:</w:t>
      </w:r>
      <w:r w:rsidRPr="67E8A16C">
        <w:rPr>
          <w:rFonts w:ascii="Arial" w:hAnsi="Arial" w:eastAsia="Arial" w:cs="Arial"/>
          <w:b/>
          <w:bCs/>
        </w:rPr>
        <w:t xml:space="preserve"> </w:t>
      </w:r>
      <w:r w:rsidRPr="67E8A16C" w:rsidR="4CAFA443">
        <w:rPr>
          <w:rFonts w:ascii="Arial" w:hAnsi="Arial" w:eastAsia="Arial" w:cs="Arial"/>
          <w:b/>
          <w:bCs/>
        </w:rPr>
        <w:t xml:space="preserve">Introduction  </w:t>
      </w:r>
    </w:p>
    <w:p w:rsidR="006E393F" w:rsidP="326DCC1E" w:rsidRDefault="29315410" w14:paraId="0B86BD74" w14:textId="3EA64890">
      <w:pPr>
        <w:spacing w:line="360" w:lineRule="auto"/>
        <w:rPr>
          <w:rFonts w:ascii="Arial" w:hAnsi="Arial" w:eastAsia="Arial" w:cs="Arial"/>
          <w:sz w:val="22"/>
          <w:szCs w:val="22"/>
          <w:lang w:val="en-US"/>
        </w:rPr>
      </w:pPr>
      <w:r w:rsidRPr="326DCC1E" w:rsidR="0A8CD462">
        <w:rPr>
          <w:rFonts w:ascii="Arial" w:hAnsi="Arial" w:eastAsia="Arial" w:cs="Arial"/>
          <w:sz w:val="22"/>
          <w:szCs w:val="22"/>
          <w:lang w:val="en-US"/>
        </w:rPr>
        <w:t>Asthma is a significant non communicable disease in 2019, asthma afflicted over 262 million individuals and killed 455,000 people (World Health Organization, 2024)</w:t>
      </w:r>
      <w:r w:rsidRPr="326DCC1E" w:rsidR="0A8CD462">
        <w:rPr>
          <w:rFonts w:ascii="Arial" w:hAnsi="Arial" w:eastAsia="Arial" w:cs="Arial"/>
          <w:sz w:val="22"/>
          <w:szCs w:val="22"/>
          <w:lang w:val="en-US"/>
        </w:rPr>
        <w:t xml:space="preserve">.  </w:t>
      </w:r>
      <w:r w:rsidRPr="326DCC1E" w:rsidR="0A8CD462">
        <w:rPr>
          <w:rFonts w:ascii="Arial" w:hAnsi="Arial" w:eastAsia="Arial" w:cs="Arial"/>
          <w:sz w:val="22"/>
          <w:szCs w:val="22"/>
          <w:lang w:val="en-US"/>
        </w:rPr>
        <w:t xml:space="preserve">It might start while </w:t>
      </w:r>
      <w:r w:rsidRPr="326DCC1E" w:rsidR="0A8CD462">
        <w:rPr>
          <w:rFonts w:ascii="Arial" w:hAnsi="Arial" w:eastAsia="Arial" w:cs="Arial"/>
          <w:sz w:val="22"/>
          <w:szCs w:val="22"/>
          <w:lang w:val="en-US"/>
        </w:rPr>
        <w:t>you're</w:t>
      </w:r>
      <w:r w:rsidRPr="326DCC1E" w:rsidR="0A8CD462">
        <w:rPr>
          <w:rFonts w:ascii="Arial" w:hAnsi="Arial" w:eastAsia="Arial" w:cs="Arial"/>
          <w:sz w:val="22"/>
          <w:szCs w:val="22"/>
          <w:lang w:val="en-US"/>
        </w:rPr>
        <w:t xml:space="preserve"> a youngster or when </w:t>
      </w:r>
      <w:r w:rsidRPr="326DCC1E" w:rsidR="0A8CD462">
        <w:rPr>
          <w:rFonts w:ascii="Arial" w:hAnsi="Arial" w:eastAsia="Arial" w:cs="Arial"/>
          <w:sz w:val="22"/>
          <w:szCs w:val="22"/>
          <w:lang w:val="en-US"/>
        </w:rPr>
        <w:t>you're</w:t>
      </w:r>
      <w:r w:rsidRPr="326DCC1E" w:rsidR="0A8CD462">
        <w:rPr>
          <w:rFonts w:ascii="Arial" w:hAnsi="Arial" w:eastAsia="Arial" w:cs="Arial"/>
          <w:sz w:val="22"/>
          <w:szCs w:val="22"/>
          <w:lang w:val="en-US"/>
        </w:rPr>
        <w:t xml:space="preserve"> an adult</w:t>
      </w:r>
      <w:r w:rsidRPr="326DCC1E" w:rsidR="0A8CD462">
        <w:rPr>
          <w:rFonts w:ascii="Arial" w:hAnsi="Arial" w:eastAsia="Arial" w:cs="Arial"/>
          <w:sz w:val="22"/>
          <w:szCs w:val="22"/>
          <w:lang w:val="en-US"/>
        </w:rPr>
        <w:t xml:space="preserve">.  </w:t>
      </w:r>
      <w:r w:rsidRPr="326DCC1E" w:rsidR="0A8CD462">
        <w:rPr>
          <w:rFonts w:ascii="Arial" w:hAnsi="Arial" w:eastAsia="Arial" w:cs="Arial"/>
          <w:sz w:val="22"/>
          <w:szCs w:val="22"/>
          <w:lang w:val="en-US"/>
        </w:rPr>
        <w:t>Some people call it bronchial asthma</w:t>
      </w:r>
      <w:r w:rsidRPr="326DCC1E" w:rsidR="0A8CD462">
        <w:rPr>
          <w:rFonts w:ascii="Arial" w:hAnsi="Arial" w:eastAsia="Arial" w:cs="Arial"/>
          <w:sz w:val="22"/>
          <w:szCs w:val="22"/>
          <w:lang w:val="en-US"/>
        </w:rPr>
        <w:t xml:space="preserve">.  </w:t>
      </w:r>
      <w:r w:rsidRPr="326DCC1E" w:rsidR="0A8CD462">
        <w:rPr>
          <w:rFonts w:ascii="Arial" w:hAnsi="Arial" w:eastAsia="Arial" w:cs="Arial"/>
          <w:sz w:val="22"/>
          <w:szCs w:val="22"/>
          <w:lang w:val="en-US"/>
        </w:rPr>
        <w:t>The inflammation makes them respond to things like pollen, exercise, or chilly air. (Cleveland Clinic, 2022) During these attacks, your airways get smaller (bronchospasm), swell up, and fill with mucus</w:t>
      </w:r>
      <w:r w:rsidRPr="326DCC1E" w:rsidR="0A8CD462">
        <w:rPr>
          <w:rFonts w:ascii="Arial" w:hAnsi="Arial" w:eastAsia="Arial" w:cs="Arial"/>
          <w:sz w:val="22"/>
          <w:szCs w:val="22"/>
          <w:lang w:val="en-US"/>
        </w:rPr>
        <w:t xml:space="preserve">.  </w:t>
      </w:r>
      <w:r w:rsidRPr="326DCC1E" w:rsidR="0A8CD462">
        <w:rPr>
          <w:rFonts w:ascii="Arial" w:hAnsi="Arial" w:eastAsia="Arial" w:cs="Arial"/>
          <w:sz w:val="22"/>
          <w:szCs w:val="22"/>
          <w:lang w:val="en-US"/>
        </w:rPr>
        <w:t>This makes it hard to breathe or makes you cough or wheeze (Cleveland Clinic, 2022). These flare-ups can be deadly if they are not treated</w:t>
      </w:r>
      <w:r w:rsidRPr="326DCC1E" w:rsidR="0A8CD462">
        <w:rPr>
          <w:rFonts w:ascii="Arial" w:hAnsi="Arial" w:eastAsia="Arial" w:cs="Arial"/>
          <w:sz w:val="22"/>
          <w:szCs w:val="22"/>
          <w:lang w:val="en-US"/>
        </w:rPr>
        <w:t xml:space="preserve">.  </w:t>
      </w:r>
    </w:p>
    <w:p w:rsidR="006E393F" w:rsidP="326DCC1E" w:rsidRDefault="7E700F37" w14:paraId="7568646F" w14:textId="4C7D50E5">
      <w:pPr>
        <w:spacing w:line="360" w:lineRule="auto"/>
        <w:rPr>
          <w:rFonts w:ascii="Arial" w:hAnsi="Arial" w:eastAsia="Arial" w:cs="Arial"/>
          <w:sz w:val="22"/>
          <w:szCs w:val="22"/>
          <w:lang w:val="en-US"/>
        </w:rPr>
      </w:pPr>
      <w:r w:rsidRPr="326DCC1E" w:rsidR="7D5DDEA1">
        <w:rPr>
          <w:rFonts w:ascii="Arial" w:hAnsi="Arial" w:eastAsia="Arial" w:cs="Arial"/>
          <w:sz w:val="22"/>
          <w:szCs w:val="22"/>
          <w:lang w:val="en-US"/>
        </w:rPr>
        <w:t>Health is affected by the environment and the situation. There are many things that might affect health, such as where you live, how clean the environment is, your genes, your income level, your education level, and how close you are to friends and family (WHO, 2024).On the other hand, things like how easy it is to get health care and how often people utilize it have less of an effect .This report explores asthma through multiple lenses. The discussion begins with the structure of the respiratory system and typical gas-exchange processes, followed by an exploration of how airway inflammation reduces the effectiveness of those processes. The paper describes major risk factors, physiological changes that occur during an asthma attack (including increased mucus production, swelling of the airway lining, and tightening of airway muscles), and useful methods such as peak-flow monitoring that support early detection and self-management of asthma. The report concludes with evidence-based recommendations for adolescents that integrate medical guidance with lifestyle and social-support strategies, aimed at empowering youth to manage asthma more effectively and enhance overall quality of life.</w:t>
      </w:r>
    </w:p>
    <w:p w:rsidR="10114748" w:rsidP="326DCC1E" w:rsidRDefault="2407C05E" w14:paraId="28D797DE" w14:textId="7C874645">
      <w:pPr>
        <w:spacing w:line="360" w:lineRule="auto"/>
        <w:jc w:val="center"/>
        <w:rPr>
          <w:rFonts w:ascii="Arial" w:hAnsi="Arial" w:eastAsia="Arial" w:cs="Arial"/>
          <w:sz w:val="22"/>
          <w:szCs w:val="22"/>
        </w:rPr>
      </w:pPr>
      <w:r w:rsidR="260F7674">
        <w:drawing>
          <wp:inline wp14:editId="7B9B4AAF" wp14:anchorId="41538C80">
            <wp:extent cx="3989551" cy="2121105"/>
            <wp:effectExtent l="0" t="0" r="0" b="0"/>
            <wp:docPr id="189854327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98543271" name="Picture 1898543271"/>
                    <pic:cNvPicPr/>
                  </pic:nvPicPr>
                  <pic:blipFill>
                    <a:blip xmlns:r="http://schemas.openxmlformats.org/officeDocument/2006/relationships" r:embed="rId12">
                      <a:extLst>
                        <a:ext uri="{28A0092B-C50C-407E-A947-70E740481C1C}">
                          <a14:useLocalDpi xmlns:a14="http://schemas.microsoft.com/office/drawing/2010/main"/>
                        </a:ext>
                      </a:extLst>
                    </a:blip>
                    <a:stretch>
                      <a:fillRect/>
                    </a:stretch>
                  </pic:blipFill>
                  <pic:spPr>
                    <a:xfrm>
                      <a:off x="0" y="0"/>
                      <a:ext cx="3989551" cy="2121105"/>
                    </a:xfrm>
                    <a:prstGeom prst="rect">
                      <a:avLst/>
                    </a:prstGeom>
                  </pic:spPr>
                </pic:pic>
              </a:graphicData>
            </a:graphic>
          </wp:inline>
        </w:drawing>
      </w:r>
    </w:p>
    <w:p w:rsidR="2A0B1645" w:rsidP="326DCC1E" w:rsidRDefault="2A0B1645" w14:paraId="310C2C55" w14:textId="23F80660">
      <w:pPr>
        <w:spacing w:before="240" w:after="240" w:line="360" w:lineRule="auto"/>
        <w:rPr>
          <w:rFonts w:ascii="Arial" w:hAnsi="Arial" w:eastAsia="Arial" w:cs="Arial"/>
          <w:i w:val="1"/>
          <w:iCs w:val="1"/>
          <w:sz w:val="22"/>
          <w:szCs w:val="22"/>
          <w:lang w:val="en-US"/>
        </w:rPr>
      </w:pPr>
      <w:r w:rsidRPr="326DCC1E" w:rsidR="31CBB0C9">
        <w:rPr>
          <w:rFonts w:ascii="Arial" w:hAnsi="Arial" w:eastAsia="Arial" w:cs="Arial"/>
          <w:i w:val="1"/>
          <w:iCs w:val="1"/>
          <w:sz w:val="22"/>
          <w:szCs w:val="22"/>
          <w:lang w:val="en-US"/>
        </w:rPr>
        <w:t>Diagram 1: Lungs with three different airway states—normal, asthmatic, and during an asthma attack (</w:t>
      </w:r>
      <w:r w:rsidRPr="326DCC1E" w:rsidR="31CBB0C9">
        <w:rPr>
          <w:rFonts w:ascii="Arial" w:hAnsi="Arial" w:eastAsia="Arial" w:cs="Arial"/>
          <w:i w:val="1"/>
          <w:iCs w:val="1"/>
          <w:sz w:val="22"/>
          <w:szCs w:val="22"/>
          <w:lang w:val="en-US"/>
        </w:rPr>
        <w:t>VectorStock</w:t>
      </w:r>
      <w:r w:rsidRPr="326DCC1E" w:rsidR="31CBB0C9">
        <w:rPr>
          <w:rFonts w:ascii="Arial" w:hAnsi="Arial" w:eastAsia="Arial" w:cs="Arial"/>
          <w:i w:val="1"/>
          <w:iCs w:val="1"/>
          <w:sz w:val="22"/>
          <w:szCs w:val="22"/>
          <w:lang w:val="en-US"/>
        </w:rPr>
        <w:t>, 2021)</w:t>
      </w:r>
      <w:r w:rsidRPr="326DCC1E" w:rsidR="2A7667DD">
        <w:rPr>
          <w:rFonts w:ascii="Arial" w:hAnsi="Arial" w:eastAsia="Arial" w:cs="Arial"/>
          <w:i w:val="1"/>
          <w:iCs w:val="1"/>
          <w:sz w:val="22"/>
          <w:szCs w:val="22"/>
          <w:lang w:val="en-US"/>
        </w:rPr>
        <w:t>.</w:t>
      </w:r>
    </w:p>
    <w:p w:rsidR="43BD778E" w:rsidP="326DCC1E" w:rsidRDefault="41954E5E" w14:paraId="0503BBA1" w14:textId="36AA61F8">
      <w:pPr>
        <w:spacing w:before="240" w:after="240" w:line="360" w:lineRule="auto"/>
        <w:rPr>
          <w:rFonts w:ascii="Arial" w:hAnsi="Arial" w:eastAsia="Arial" w:cs="Arial"/>
          <w:b w:val="1"/>
          <w:bCs w:val="1"/>
          <w:sz w:val="22"/>
          <w:szCs w:val="22"/>
          <w:lang w:val="en-US"/>
        </w:rPr>
      </w:pPr>
      <w:r w:rsidRPr="326DCC1E" w:rsidR="1DFEA556">
        <w:rPr>
          <w:rFonts w:ascii="Arial" w:hAnsi="Arial" w:eastAsia="Arial" w:cs="Arial"/>
          <w:b w:val="1"/>
          <w:bCs w:val="1"/>
          <w:sz w:val="22"/>
          <w:szCs w:val="22"/>
          <w:lang w:val="en-US"/>
        </w:rPr>
        <w:t xml:space="preserve">2. </w:t>
      </w:r>
      <w:r w:rsidRPr="326DCC1E" w:rsidR="045DFB71">
        <w:rPr>
          <w:rFonts w:ascii="Arial" w:hAnsi="Arial" w:eastAsia="Arial" w:cs="Arial"/>
          <w:b w:val="1"/>
          <w:bCs w:val="1"/>
          <w:sz w:val="22"/>
          <w:szCs w:val="22"/>
          <w:lang w:val="en-US"/>
        </w:rPr>
        <w:t xml:space="preserve">Risk </w:t>
      </w:r>
      <w:r w:rsidRPr="326DCC1E" w:rsidR="42F6BFFE">
        <w:rPr>
          <w:rFonts w:ascii="Arial" w:hAnsi="Arial" w:eastAsia="Arial" w:cs="Arial"/>
          <w:b w:val="1"/>
          <w:bCs w:val="1"/>
          <w:sz w:val="22"/>
          <w:szCs w:val="22"/>
          <w:lang w:val="en-US"/>
        </w:rPr>
        <w:t>factors</w:t>
      </w:r>
      <w:r w:rsidRPr="326DCC1E" w:rsidR="045DFB71">
        <w:rPr>
          <w:rFonts w:ascii="Arial" w:hAnsi="Arial" w:eastAsia="Arial" w:cs="Arial"/>
          <w:b w:val="1"/>
          <w:bCs w:val="1"/>
          <w:sz w:val="22"/>
          <w:szCs w:val="22"/>
          <w:lang w:val="en-US"/>
        </w:rPr>
        <w:t xml:space="preserve"> of A</w:t>
      </w:r>
      <w:r w:rsidRPr="326DCC1E" w:rsidR="4F028CD8">
        <w:rPr>
          <w:rFonts w:ascii="Arial" w:hAnsi="Arial" w:eastAsia="Arial" w:cs="Arial"/>
          <w:b w:val="1"/>
          <w:bCs w:val="1"/>
          <w:sz w:val="22"/>
          <w:szCs w:val="22"/>
          <w:lang w:val="en-US"/>
        </w:rPr>
        <w:t>sthma</w:t>
      </w:r>
      <w:r w:rsidRPr="326DCC1E" w:rsidR="35B86CBB">
        <w:rPr>
          <w:rFonts w:ascii="Arial" w:hAnsi="Arial" w:eastAsia="Arial" w:cs="Arial"/>
          <w:b w:val="1"/>
          <w:bCs w:val="1"/>
          <w:sz w:val="22"/>
          <w:szCs w:val="22"/>
          <w:lang w:val="en-US"/>
        </w:rPr>
        <w:t>:</w:t>
      </w:r>
    </w:p>
    <w:p w:rsidR="43BD778E" w:rsidP="326DCC1E" w:rsidRDefault="75DB2CA4" w14:paraId="4B5A7248" w14:textId="4FBC40DB">
      <w:pPr>
        <w:spacing w:before="240" w:after="240" w:line="360" w:lineRule="auto"/>
        <w:rPr>
          <w:rFonts w:ascii="Arial" w:hAnsi="Arial" w:eastAsia="Arial" w:cs="Arial"/>
          <w:b w:val="1"/>
          <w:bCs w:val="1"/>
          <w:sz w:val="22"/>
          <w:szCs w:val="22"/>
        </w:rPr>
      </w:pPr>
      <w:r w:rsidRPr="326DCC1E" w:rsidR="4D7F9F4A">
        <w:rPr>
          <w:rFonts w:ascii="Arial" w:hAnsi="Arial" w:eastAsia="Arial" w:cs="Arial"/>
          <w:sz w:val="22"/>
          <w:szCs w:val="22"/>
          <w:lang w:val="en-US"/>
        </w:rPr>
        <w:t>Asthma can be caused by genetics, the environment, and lifestyle. If you have asthma in your family, especially in close relatives like parents or siblings, you are much more likely to develop it (World Health Organization, 2024)</w:t>
      </w:r>
      <w:r w:rsidRPr="326DCC1E" w:rsidR="4D7F9F4A">
        <w:rPr>
          <w:rFonts w:ascii="Arial" w:hAnsi="Arial" w:eastAsia="Arial" w:cs="Arial"/>
          <w:sz w:val="22"/>
          <w:szCs w:val="22"/>
          <w:lang w:val="en-US"/>
        </w:rPr>
        <w:t xml:space="preserve">.  </w:t>
      </w:r>
    </w:p>
    <w:p w:rsidR="43BD778E" w:rsidP="326DCC1E" w:rsidRDefault="75DB2CA4" w14:paraId="127123E7" w14:textId="3DC8DCA2">
      <w:pPr>
        <w:spacing w:line="360" w:lineRule="auto"/>
        <w:rPr>
          <w:rFonts w:ascii="Arial" w:hAnsi="Arial" w:eastAsia="Arial" w:cs="Arial"/>
          <w:sz w:val="22"/>
          <w:szCs w:val="22"/>
          <w:lang w:val="en-US"/>
        </w:rPr>
      </w:pPr>
      <w:r w:rsidRPr="326DCC1E" w:rsidR="4D7F9F4A">
        <w:rPr>
          <w:rFonts w:ascii="Arial" w:hAnsi="Arial" w:eastAsia="Arial" w:cs="Arial"/>
          <w:sz w:val="22"/>
          <w:szCs w:val="22"/>
          <w:lang w:val="en-US"/>
        </w:rPr>
        <w:t xml:space="preserve">Atopy (asthma, allergies, allergic rhinitis, nasal polyps) and allergen sensitization both raise the risk of asthma (NHS, 2025). Other concerns include sinus infections, food allergies, patterns relating to sex, premature delivery, low birth weight, being overweight or obese, and being around smoking. Pollution inside and outside, </w:t>
      </w:r>
      <w:r w:rsidRPr="326DCC1E" w:rsidR="4D7F9F4A">
        <w:rPr>
          <w:rFonts w:ascii="Arial" w:hAnsi="Arial" w:eastAsia="Arial" w:cs="Arial"/>
          <w:sz w:val="22"/>
          <w:szCs w:val="22"/>
          <w:lang w:val="en-US"/>
        </w:rPr>
        <w:t>mold;</w:t>
      </w:r>
      <w:r w:rsidRPr="326DCC1E" w:rsidR="4D7F9F4A">
        <w:rPr>
          <w:rFonts w:ascii="Arial" w:hAnsi="Arial" w:eastAsia="Arial" w:cs="Arial"/>
          <w:sz w:val="22"/>
          <w:szCs w:val="22"/>
          <w:lang w:val="en-US"/>
        </w:rPr>
        <w:t xml:space="preserve"> chemicals, and allergies that are relevant also raise the risk. Viral infections, physical activity, intense emotions, fluctuations in temperature or humidity, certain medications, and occupational exposures may precipitate episodes. People who work in baking, cleaning, healthcare, chemical processing, manufacturing, farming, painting, metallurgy, or woodworking are at a higher risk of getting occupational asthma because they are exposed to flour dust or isocyanates (NICE, 2025 &amp; Cleveland Clinic, 2022). </w:t>
      </w:r>
    </w:p>
    <w:p w:rsidR="2A57AE32" w:rsidP="326DCC1E" w:rsidRDefault="2A0B1645" w14:paraId="5410A728" w14:textId="33E9B038">
      <w:pPr>
        <w:spacing w:line="360" w:lineRule="auto"/>
        <w:jc w:val="center"/>
        <w:rPr>
          <w:rFonts w:ascii="Arial" w:hAnsi="Arial" w:eastAsia="Arial" w:cs="Arial"/>
          <w:sz w:val="22"/>
          <w:szCs w:val="22"/>
        </w:rPr>
      </w:pPr>
      <w:r w:rsidRPr="326DCC1E" w:rsidR="00F6375B">
        <w:rPr>
          <w:rFonts w:ascii="Arial" w:hAnsi="Arial" w:eastAsia="Arial" w:cs="Arial"/>
          <w:sz w:val="22"/>
          <w:szCs w:val="22"/>
        </w:rPr>
        <w:t xml:space="preserve"> </w:t>
      </w:r>
      <w:r w:rsidR="3D031EA1">
        <w:drawing>
          <wp:inline wp14:editId="5B3C4D2C" wp14:anchorId="7BF02D28">
            <wp:extent cx="3876751" cy="2357271"/>
            <wp:effectExtent l="0" t="0" r="0" b="0"/>
            <wp:docPr id="30547650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05476505" name="Picture 305476505"/>
                    <pic:cNvPicPr/>
                  </pic:nvPicPr>
                  <pic:blipFill>
                    <a:blip xmlns:r="http://schemas.openxmlformats.org/officeDocument/2006/relationships" r:embed="rId13">
                      <a:extLst>
                        <a:ext uri="{28A0092B-C50C-407E-A947-70E740481C1C}">
                          <a14:useLocalDpi xmlns:a14="http://schemas.microsoft.com/office/drawing/2010/main"/>
                        </a:ext>
                      </a:extLst>
                    </a:blip>
                    <a:stretch>
                      <a:fillRect/>
                    </a:stretch>
                  </pic:blipFill>
                  <pic:spPr>
                    <a:xfrm>
                      <a:off x="0" y="0"/>
                      <a:ext cx="3876751" cy="2357271"/>
                    </a:xfrm>
                    <a:prstGeom prst="rect">
                      <a:avLst/>
                    </a:prstGeom>
                  </pic:spPr>
                </pic:pic>
              </a:graphicData>
            </a:graphic>
          </wp:inline>
        </w:drawing>
      </w:r>
    </w:p>
    <w:p w:rsidR="43BD778E" w:rsidP="326DCC1E" w:rsidRDefault="78E9E87E" w14:paraId="5F3D5E1B" w14:textId="75C78A16">
      <w:pPr>
        <w:tabs>
          <w:tab w:val="left" w:pos="6540"/>
        </w:tabs>
        <w:spacing w:line="360" w:lineRule="auto"/>
        <w:rPr>
          <w:rFonts w:ascii="Arial" w:hAnsi="Arial" w:eastAsia="Arial" w:cs="Arial"/>
          <w:sz w:val="22"/>
          <w:szCs w:val="22"/>
          <w:lang w:val="en-US"/>
        </w:rPr>
      </w:pPr>
      <w:r w:rsidRPr="326DCC1E" w:rsidR="548EF76B">
        <w:rPr>
          <w:rFonts w:ascii="Arial" w:hAnsi="Arial" w:eastAsia="Arial" w:cs="Arial"/>
          <w:sz w:val="22"/>
          <w:szCs w:val="22"/>
          <w:lang w:val="en-US"/>
        </w:rPr>
        <w:t xml:space="preserve">Diagram 2: The risk factors, </w:t>
      </w:r>
      <w:r w:rsidRPr="326DCC1E" w:rsidR="548EF76B">
        <w:rPr>
          <w:rFonts w:ascii="Arial" w:hAnsi="Arial" w:eastAsia="Arial" w:cs="Arial"/>
          <w:sz w:val="22"/>
          <w:szCs w:val="22"/>
          <w:lang w:val="en-US"/>
        </w:rPr>
        <w:t>symptoms</w:t>
      </w:r>
      <w:r w:rsidRPr="326DCC1E" w:rsidR="548EF76B">
        <w:rPr>
          <w:rFonts w:ascii="Arial" w:hAnsi="Arial" w:eastAsia="Arial" w:cs="Arial"/>
          <w:sz w:val="22"/>
          <w:szCs w:val="22"/>
          <w:lang w:val="en-US"/>
        </w:rPr>
        <w:t xml:space="preserve"> and treatment for asthma </w:t>
      </w:r>
      <w:r w:rsidRPr="326DCC1E" w:rsidR="63A3D647">
        <w:rPr>
          <w:rFonts w:ascii="Arial" w:hAnsi="Arial" w:eastAsia="Arial" w:cs="Arial"/>
          <w:sz w:val="22"/>
          <w:szCs w:val="22"/>
          <w:lang w:val="en-US"/>
        </w:rPr>
        <w:t>(</w:t>
      </w:r>
      <w:r w:rsidRPr="326DCC1E" w:rsidR="63A3D647">
        <w:rPr>
          <w:rFonts w:ascii="Arial" w:hAnsi="Arial" w:eastAsia="Arial" w:cs="Arial"/>
          <w:sz w:val="22"/>
          <w:szCs w:val="22"/>
          <w:lang w:val="en-US"/>
        </w:rPr>
        <w:t>vectorstock</w:t>
      </w:r>
      <w:r w:rsidRPr="326DCC1E" w:rsidR="63A3D647">
        <w:rPr>
          <w:rFonts w:ascii="Arial" w:hAnsi="Arial" w:eastAsia="Arial" w:cs="Arial"/>
          <w:sz w:val="22"/>
          <w:szCs w:val="22"/>
          <w:lang w:val="en-US"/>
        </w:rPr>
        <w:t>, 2021)</w:t>
      </w:r>
    </w:p>
    <w:p w:rsidR="00855877" w:rsidP="326DCC1E" w:rsidRDefault="66D19A49" w14:paraId="53E4F51B" w14:textId="61B72388">
      <w:pPr>
        <w:pStyle w:val="Heading1"/>
        <w:tabs>
          <w:tab w:val="left" w:pos="6540"/>
        </w:tabs>
        <w:spacing w:line="360" w:lineRule="auto"/>
        <w:rPr>
          <w:rFonts w:ascii="Arial" w:hAnsi="Arial" w:eastAsia="Arial" w:cs="Arial"/>
          <w:sz w:val="22"/>
          <w:szCs w:val="22"/>
        </w:rPr>
      </w:pPr>
      <w:r w:rsidRPr="326DCC1E" w:rsidR="40137E63">
        <w:rPr>
          <w:rFonts w:ascii="Arial" w:hAnsi="Arial" w:eastAsia="Arial" w:cs="Arial"/>
          <w:sz w:val="22"/>
          <w:szCs w:val="22"/>
        </w:rPr>
        <w:t>3</w:t>
      </w:r>
      <w:r w:rsidRPr="326DCC1E" w:rsidR="31657A06">
        <w:rPr>
          <w:rFonts w:ascii="Arial" w:hAnsi="Arial" w:eastAsia="Arial" w:cs="Arial"/>
          <w:sz w:val="22"/>
          <w:szCs w:val="22"/>
        </w:rPr>
        <w:t xml:space="preserve">. </w:t>
      </w:r>
      <w:r w:rsidRPr="326DCC1E" w:rsidR="375FAAB5">
        <w:rPr>
          <w:rFonts w:ascii="Arial" w:hAnsi="Arial" w:eastAsia="Arial" w:cs="Arial"/>
          <w:sz w:val="22"/>
          <w:szCs w:val="22"/>
        </w:rPr>
        <w:t>Structure of the respiratory</w:t>
      </w:r>
    </w:p>
    <w:p w:rsidR="1D72261D" w:rsidP="326DCC1E" w:rsidRDefault="22FE0606" w14:paraId="7CC3F124" w14:textId="56B1E3A3">
      <w:pPr>
        <w:spacing w:line="360" w:lineRule="auto"/>
        <w:rPr>
          <w:rFonts w:ascii="Arial" w:hAnsi="Arial" w:eastAsia="Arial" w:cs="Arial"/>
          <w:sz w:val="22"/>
          <w:szCs w:val="22"/>
          <w:lang w:val="en-US"/>
        </w:rPr>
      </w:pPr>
      <w:r w:rsidRPr="326DCC1E" w:rsidR="6D32A9A3">
        <w:rPr>
          <w:rFonts w:ascii="Arial" w:hAnsi="Arial" w:eastAsia="Arial" w:cs="Arial"/>
          <w:sz w:val="22"/>
          <w:szCs w:val="22"/>
          <w:lang w:val="en-US"/>
        </w:rPr>
        <w:t xml:space="preserve">The parts of your body that help you breathe are called your respiratory system (Cleveland Clinic, 2022). The respiratory system in humans is essential for life because it lets oxygen (O₂) and carbon dioxide (CO₂) move between the body and the outside world. Based on where they are and what they do, the respiratory tract can be split into two parts. The upper and lower respiratory tracts are the two parts of the respiratory system (Cleveland Clinic, 2022). The upper respiratory tract includes the nose, sinuses, pharynx, and larynx. The lower respiratory tract includes the trachea, bronchi, bronchioles, and alveoli. The upper respiratory tract is mostly responsible for moving air to the lower sections, </w:t>
      </w:r>
      <w:r w:rsidRPr="326DCC1E" w:rsidR="6D32A9A3">
        <w:rPr>
          <w:rFonts w:ascii="Arial" w:hAnsi="Arial" w:eastAsia="Arial" w:cs="Arial"/>
          <w:sz w:val="22"/>
          <w:szCs w:val="22"/>
          <w:lang w:val="en-US"/>
        </w:rPr>
        <w:t>whereas</w:t>
      </w:r>
      <w:r w:rsidRPr="326DCC1E" w:rsidR="6D32A9A3">
        <w:rPr>
          <w:rFonts w:ascii="Arial" w:hAnsi="Arial" w:eastAsia="Arial" w:cs="Arial"/>
          <w:sz w:val="22"/>
          <w:szCs w:val="22"/>
          <w:lang w:val="en-US"/>
        </w:rPr>
        <w:t xml:space="preserve"> the lower part of the lungs is mostly responsible for gas exchange (Cleveland Clinic, 2022). </w:t>
      </w:r>
    </w:p>
    <w:p w:rsidR="1D72261D" w:rsidP="326DCC1E" w:rsidRDefault="22FE0606" w14:paraId="385961D8" w14:textId="170FD96C">
      <w:pPr>
        <w:spacing w:line="360" w:lineRule="auto"/>
        <w:rPr>
          <w:rFonts w:ascii="Arial" w:hAnsi="Arial" w:eastAsia="Arial" w:cs="Arial"/>
          <w:sz w:val="22"/>
          <w:szCs w:val="22"/>
          <w:lang w:val="en-US"/>
        </w:rPr>
      </w:pPr>
      <w:r w:rsidRPr="326DCC1E" w:rsidR="6D32A9A3">
        <w:rPr>
          <w:rFonts w:ascii="Arial" w:hAnsi="Arial" w:eastAsia="Arial" w:cs="Arial"/>
          <w:sz w:val="22"/>
          <w:szCs w:val="22"/>
          <w:lang w:val="en-US"/>
        </w:rPr>
        <w:t xml:space="preserve"> </w:t>
      </w:r>
    </w:p>
    <w:p w:rsidR="62BE17B3" w:rsidP="326DCC1E" w:rsidRDefault="05E632A0" w14:paraId="5D4097AA" w14:textId="6DE35557">
      <w:pPr>
        <w:tabs>
          <w:tab w:val="left" w:pos="6540"/>
        </w:tabs>
        <w:spacing w:line="360" w:lineRule="auto"/>
        <w:rPr>
          <w:rFonts w:ascii="Arial" w:hAnsi="Arial" w:eastAsia="Arial" w:cs="Arial"/>
          <w:sz w:val="22"/>
          <w:szCs w:val="22"/>
        </w:rPr>
      </w:pPr>
      <w:r w:rsidR="55125745">
        <w:drawing>
          <wp:inline wp14:editId="25CAAE63" wp14:anchorId="56A05C95">
            <wp:extent cx="4596517" cy="2261260"/>
            <wp:effectExtent l="0" t="0" r="0" b="0"/>
            <wp:docPr id="95424883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54248830" name="Picture 954248830"/>
                    <pic:cNvPicPr/>
                  </pic:nvPicPr>
                  <pic:blipFill>
                    <a:blip xmlns:r="http://schemas.openxmlformats.org/officeDocument/2006/relationships" r:embed="rId14">
                      <a:extLst>
                        <a:ext uri="{28A0092B-C50C-407E-A947-70E740481C1C}">
                          <a14:useLocalDpi xmlns:a14="http://schemas.microsoft.com/office/drawing/2010/main"/>
                        </a:ext>
                      </a:extLst>
                    </a:blip>
                    <a:stretch>
                      <a:fillRect/>
                    </a:stretch>
                  </pic:blipFill>
                  <pic:spPr>
                    <a:xfrm>
                      <a:off x="0" y="0"/>
                      <a:ext cx="4596517" cy="2261260"/>
                    </a:xfrm>
                    <a:prstGeom prst="rect">
                      <a:avLst/>
                    </a:prstGeom>
                  </pic:spPr>
                </pic:pic>
              </a:graphicData>
            </a:graphic>
          </wp:inline>
        </w:drawing>
      </w:r>
    </w:p>
    <w:p w:rsidR="1C720808" w:rsidP="326DCC1E" w:rsidRDefault="1C720808" w14:paraId="29F83880" w14:textId="080FE21A">
      <w:pPr>
        <w:spacing w:line="360" w:lineRule="auto"/>
        <w:jc w:val="center"/>
        <w:rPr>
          <w:rFonts w:ascii="Arial" w:hAnsi="Arial" w:eastAsia="Arial" w:cs="Arial"/>
          <w:sz w:val="22"/>
          <w:szCs w:val="22"/>
        </w:rPr>
      </w:pPr>
      <w:r w:rsidRPr="326DCC1E" w:rsidR="02CCF75F">
        <w:rPr>
          <w:rFonts w:ascii="Arial" w:hAnsi="Arial" w:eastAsia="Arial" w:cs="Arial"/>
          <w:sz w:val="22"/>
          <w:szCs w:val="22"/>
        </w:rPr>
        <w:t xml:space="preserve">Diagram 3: The upper and lower tracts of the human respiratory system </w:t>
      </w:r>
    </w:p>
    <w:p w:rsidR="645F0CDB" w:rsidP="326DCC1E" w:rsidRDefault="645F0CDB" w14:paraId="71DFACAF" w14:textId="401626E0">
      <w:pPr>
        <w:spacing w:line="360" w:lineRule="auto"/>
        <w:rPr>
          <w:rFonts w:ascii="Arial" w:hAnsi="Arial" w:eastAsia="Arial" w:cs="Arial"/>
          <w:sz w:val="22"/>
          <w:szCs w:val="22"/>
          <w:lang w:val="en-US"/>
        </w:rPr>
      </w:pPr>
      <w:r w:rsidRPr="326DCC1E" w:rsidR="26F6023F">
        <w:rPr>
          <w:rFonts w:ascii="Arial" w:hAnsi="Arial" w:eastAsia="Arial" w:cs="Arial"/>
          <w:sz w:val="22"/>
          <w:szCs w:val="22"/>
          <w:lang w:val="en-US"/>
        </w:rPr>
        <w:t>The trachea, which is kept from collapsing with C-shaped cartilage rings, receives air through the mouth or nose (BBC Bitesize, 2019). The trachea splits into the left and right bronchi, which splits into smaller bronchioles that end in alveolar clusters. These tiny air sacs offer a lot of surface areas for the exchange of carbon dioxide and oxygen since they are encircled by capillaries (BBC Bitesize, 2019). Diagram 4: The respiratory system and organs related to asthma (BBC Bitesize, 2019).</w:t>
      </w:r>
    </w:p>
    <w:p w:rsidR="67E8A16C" w:rsidP="326DCC1E" w:rsidRDefault="67E8A16C" w14:paraId="0E8C4BA4" w14:textId="6A5AFF35">
      <w:pPr>
        <w:spacing w:line="360" w:lineRule="auto"/>
        <w:rPr>
          <w:rFonts w:ascii="Arial" w:hAnsi="Arial" w:eastAsia="Arial" w:cs="Arial"/>
          <w:sz w:val="22"/>
          <w:szCs w:val="22"/>
        </w:rPr>
      </w:pPr>
    </w:p>
    <w:p w:rsidR="4B209D60" w:rsidP="326DCC1E" w:rsidRDefault="7E1071BD" w14:paraId="22438617" w14:textId="3AAD77A4">
      <w:pPr>
        <w:tabs>
          <w:tab w:val="left" w:pos="6540"/>
        </w:tabs>
        <w:spacing w:line="360" w:lineRule="auto"/>
        <w:jc w:val="center"/>
        <w:rPr>
          <w:rFonts w:ascii="Arial" w:hAnsi="Arial" w:eastAsia="Arial" w:cs="Arial"/>
          <w:sz w:val="22"/>
          <w:szCs w:val="22"/>
        </w:rPr>
      </w:pPr>
      <w:r w:rsidR="0BA5F95E">
        <w:drawing>
          <wp:inline wp14:editId="65B42A94" wp14:anchorId="3597A8A5">
            <wp:extent cx="2239116" cy="1479082"/>
            <wp:effectExtent l="0" t="0" r="0" b="0"/>
            <wp:docPr id="26036601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60366012" name="Picture 260366012"/>
                    <pic:cNvPicPr/>
                  </pic:nvPicPr>
                  <pic:blipFill>
                    <a:blip xmlns:r="http://schemas.openxmlformats.org/officeDocument/2006/relationships" r:embed="rId15">
                      <a:extLst>
                        <a:ext uri="{28A0092B-C50C-407E-A947-70E740481C1C}">
                          <a14:useLocalDpi xmlns:a14="http://schemas.microsoft.com/office/drawing/2010/main"/>
                        </a:ext>
                      </a:extLst>
                    </a:blip>
                    <a:stretch>
                      <a:fillRect/>
                    </a:stretch>
                  </pic:blipFill>
                  <pic:spPr>
                    <a:xfrm>
                      <a:off x="0" y="0"/>
                      <a:ext cx="2239116" cy="1479082"/>
                    </a:xfrm>
                    <a:prstGeom prst="rect">
                      <a:avLst/>
                    </a:prstGeom>
                  </pic:spPr>
                </pic:pic>
              </a:graphicData>
            </a:graphic>
          </wp:inline>
        </w:drawing>
      </w:r>
    </w:p>
    <w:p w:rsidR="008F3651" w:rsidP="326DCC1E" w:rsidRDefault="5C98FA98" w14:paraId="0A0F8D0A" w14:textId="2EA553B2">
      <w:pPr>
        <w:tabs>
          <w:tab w:val="left" w:pos="6540"/>
        </w:tabs>
        <w:spacing w:after="0" w:line="360" w:lineRule="auto"/>
        <w:rPr>
          <w:rFonts w:ascii="Arial" w:hAnsi="Arial" w:eastAsia="Arial" w:cs="Arial"/>
          <w:color w:val="000000" w:themeColor="text1"/>
          <w:sz w:val="22"/>
          <w:szCs w:val="22"/>
        </w:rPr>
      </w:pPr>
      <w:r w:rsidRPr="326DCC1E" w:rsidR="08F0674C">
        <w:rPr>
          <w:rFonts w:ascii="Arial" w:hAnsi="Arial" w:eastAsia="Arial" w:cs="Arial"/>
          <w:sz w:val="22"/>
          <w:szCs w:val="22"/>
        </w:rPr>
        <w:t xml:space="preserve">Diagram </w:t>
      </w:r>
      <w:r w:rsidRPr="326DCC1E" w:rsidR="30776401">
        <w:rPr>
          <w:rFonts w:ascii="Arial" w:hAnsi="Arial" w:eastAsia="Arial" w:cs="Arial"/>
          <w:sz w:val="22"/>
          <w:szCs w:val="22"/>
        </w:rPr>
        <w:t>4</w:t>
      </w:r>
      <w:r w:rsidRPr="326DCC1E" w:rsidR="08F0674C">
        <w:rPr>
          <w:rFonts w:ascii="Arial" w:hAnsi="Arial" w:eastAsia="Arial" w:cs="Arial"/>
          <w:sz w:val="22"/>
          <w:szCs w:val="22"/>
        </w:rPr>
        <w:t xml:space="preserve">: The respiratory system and organs related to asthma </w:t>
      </w:r>
      <w:r w:rsidRPr="326DCC1E" w:rsidR="573CCF69">
        <w:rPr>
          <w:rFonts w:ascii="Arial" w:hAnsi="Arial" w:eastAsia="Arial" w:cs="Arial"/>
          <w:sz w:val="22"/>
          <w:szCs w:val="22"/>
        </w:rPr>
        <w:t>(BBC Bitesize, 2019)</w:t>
      </w:r>
      <w:r w:rsidRPr="326DCC1E" w:rsidR="75DB6370">
        <w:rPr>
          <w:rFonts w:ascii="Arial" w:hAnsi="Arial" w:eastAsia="Arial" w:cs="Arial"/>
          <w:sz w:val="22"/>
          <w:szCs w:val="22"/>
        </w:rPr>
        <w:t>.</w:t>
      </w:r>
    </w:p>
    <w:p w:rsidR="67E8A16C" w:rsidP="326DCC1E" w:rsidRDefault="67E8A16C" w14:paraId="7936454F" w14:textId="31BB7C86">
      <w:pPr>
        <w:tabs>
          <w:tab w:val="left" w:pos="6540"/>
        </w:tabs>
        <w:spacing w:after="0" w:line="360" w:lineRule="auto"/>
        <w:rPr>
          <w:rFonts w:ascii="Arial" w:hAnsi="Arial" w:eastAsia="Arial" w:cs="Arial"/>
          <w:sz w:val="22"/>
          <w:szCs w:val="22"/>
        </w:rPr>
      </w:pPr>
    </w:p>
    <w:p w:rsidR="588588F0" w:rsidP="326DCC1E" w:rsidRDefault="588588F0" w14:paraId="090BD213" w14:textId="0D0D656B">
      <w:pPr>
        <w:spacing w:line="360" w:lineRule="auto"/>
        <w:rPr>
          <w:rFonts w:ascii="Arial" w:hAnsi="Arial" w:eastAsia="Arial" w:cs="Arial"/>
          <w:sz w:val="22"/>
          <w:szCs w:val="22"/>
          <w:lang w:val="en-US"/>
        </w:rPr>
      </w:pPr>
      <w:r w:rsidRPr="326DCC1E" w:rsidR="1D3E7CB3">
        <w:rPr>
          <w:rFonts w:ascii="Arial" w:hAnsi="Arial" w:eastAsia="Arial" w:cs="Arial"/>
          <w:sz w:val="22"/>
          <w:szCs w:val="22"/>
          <w:lang w:val="en-US"/>
        </w:rPr>
        <w:t>The lungs are the key organs that help you breathe. They are in the chest cavity on either side of the heart (NHLBI, 2022). The left lung has two lobes, but they are slightly smaller because the heart is in the way. There are three lobes in the right lung. When breathing in, the diaphragm contracts and moves down, and the intercostal muscles pull the rib cage up and out, making the chest cavity and lungs bigger (NHLBI, 2022). Air comes in through the nose or mouth, goes down the trachea and bronchial tubes, and into the alveoli, where gas exchange takes place (NHLBI, 2022).</w:t>
      </w:r>
    </w:p>
    <w:p w:rsidR="67E8A16C" w:rsidP="326DCC1E" w:rsidRDefault="67E8A16C" w14:paraId="7BD9E5E8" w14:textId="405E11F5">
      <w:pPr>
        <w:tabs>
          <w:tab w:val="left" w:pos="6540"/>
        </w:tabs>
        <w:spacing w:after="0" w:line="360" w:lineRule="auto"/>
        <w:rPr>
          <w:rFonts w:ascii="Arial" w:hAnsi="Arial" w:eastAsia="Arial" w:cs="Arial"/>
          <w:sz w:val="22"/>
          <w:szCs w:val="22"/>
        </w:rPr>
      </w:pPr>
    </w:p>
    <w:p w:rsidR="1001D5D0" w:rsidP="326DCC1E" w:rsidRDefault="2C0C1CAD" w14:paraId="09216F62" w14:textId="312340A9">
      <w:pPr>
        <w:tabs>
          <w:tab w:val="left" w:pos="6540"/>
        </w:tabs>
        <w:spacing w:line="360" w:lineRule="auto"/>
        <w:jc w:val="center"/>
        <w:rPr>
          <w:rFonts w:ascii="Arial" w:hAnsi="Arial" w:eastAsia="Arial" w:cs="Arial"/>
          <w:color w:val="000000" w:themeColor="text1"/>
          <w:sz w:val="22"/>
          <w:szCs w:val="22"/>
          <w:highlight w:val="yellow"/>
        </w:rPr>
      </w:pPr>
      <w:r w:rsidR="7DC015F7">
        <w:drawing>
          <wp:inline wp14:editId="1AC4A52A" wp14:anchorId="7B644DB9">
            <wp:extent cx="3732225" cy="1884841"/>
            <wp:effectExtent l="0" t="0" r="0" b="0"/>
            <wp:docPr id="164852508" name="Picture 1"/>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75494569" name=""/>
                    <pic:cNvPicPr/>
                  </pic:nvPicPr>
                  <pic:blipFill>
                    <a:blip xmlns:r="http://schemas.openxmlformats.org/officeDocument/2006/relationships" r:embed="rId16"/>
                    <a:stretch>
                      <a:fillRect/>
                    </a:stretch>
                  </pic:blipFill>
                  <pic:spPr>
                    <a:xfrm>
                      <a:off x="0" y="0"/>
                      <a:ext cx="3732225" cy="1884841"/>
                    </a:xfrm>
                    <a:prstGeom prst="rect">
                      <a:avLst/>
                    </a:prstGeom>
                  </pic:spPr>
                </pic:pic>
              </a:graphicData>
            </a:graphic>
          </wp:inline>
        </w:drawing>
      </w:r>
      <w:r w:rsidRPr="326DCC1E" w:rsidR="2B36FC3A">
        <w:rPr>
          <w:rFonts w:ascii="Arial" w:hAnsi="Arial" w:eastAsia="Arial" w:cs="Arial"/>
          <w:color w:val="000000" w:themeColor="text1" w:themeTint="FF" w:themeShade="FF"/>
          <w:sz w:val="22"/>
          <w:szCs w:val="22"/>
        </w:rPr>
        <w:t xml:space="preserve"> </w:t>
      </w:r>
    </w:p>
    <w:p w:rsidR="1001D5D0" w:rsidP="326DCC1E" w:rsidRDefault="59173BC6" w14:paraId="32397B7C" w14:textId="3A126EB7">
      <w:pPr>
        <w:tabs>
          <w:tab w:val="left" w:pos="6540"/>
        </w:tabs>
        <w:spacing w:line="360" w:lineRule="auto"/>
        <w:rPr>
          <w:rFonts w:ascii="Arial" w:hAnsi="Arial" w:eastAsia="Arial" w:cs="Arial"/>
          <w:color w:val="000000" w:themeColor="text1"/>
          <w:sz w:val="22"/>
          <w:szCs w:val="22"/>
          <w:highlight w:val="yellow"/>
        </w:rPr>
      </w:pPr>
      <w:r w:rsidRPr="326DCC1E" w:rsidR="221D67C8">
        <w:rPr>
          <w:rFonts w:ascii="Arial" w:hAnsi="Arial" w:eastAsia="Arial" w:cs="Arial"/>
          <w:color w:val="000000" w:themeColor="text1" w:themeTint="FF" w:themeShade="FF"/>
          <w:sz w:val="22"/>
          <w:szCs w:val="22"/>
        </w:rPr>
        <w:t xml:space="preserve">Diagram </w:t>
      </w:r>
      <w:r w:rsidRPr="326DCC1E" w:rsidR="3439DCFE">
        <w:rPr>
          <w:rFonts w:ascii="Arial" w:hAnsi="Arial" w:eastAsia="Arial" w:cs="Arial"/>
          <w:color w:val="000000" w:themeColor="text1" w:themeTint="FF" w:themeShade="FF"/>
          <w:sz w:val="22"/>
          <w:szCs w:val="22"/>
        </w:rPr>
        <w:t xml:space="preserve">5: Its </w:t>
      </w:r>
      <w:r w:rsidRPr="326DCC1E" w:rsidR="221D67C8">
        <w:rPr>
          <w:rFonts w:ascii="Arial" w:hAnsi="Arial" w:eastAsia="Arial" w:cs="Arial"/>
          <w:color w:val="000000" w:themeColor="text1" w:themeTint="FF" w:themeShade="FF"/>
          <w:sz w:val="22"/>
          <w:szCs w:val="22"/>
        </w:rPr>
        <w:t xml:space="preserve">ref </w:t>
      </w:r>
      <w:r w:rsidRPr="326DCC1E" w:rsidR="3D0DD7D7">
        <w:rPr>
          <w:rFonts w:ascii="Arial" w:hAnsi="Arial" w:eastAsia="Arial" w:cs="Arial"/>
          <w:color w:val="000000" w:themeColor="text1" w:themeTint="FF" w:themeShade="FF"/>
          <w:sz w:val="22"/>
          <w:szCs w:val="22"/>
        </w:rPr>
        <w:t>inh</w:t>
      </w:r>
      <w:r w:rsidRPr="326DCC1E" w:rsidR="77DEECE2">
        <w:rPr>
          <w:rFonts w:ascii="Arial" w:hAnsi="Arial" w:eastAsia="Arial" w:cs="Arial"/>
          <w:color w:val="000000" w:themeColor="text1" w:themeTint="FF" w:themeShade="FF"/>
          <w:sz w:val="22"/>
          <w:szCs w:val="22"/>
        </w:rPr>
        <w:t>al</w:t>
      </w:r>
      <w:r w:rsidRPr="326DCC1E" w:rsidR="11E96B83">
        <w:rPr>
          <w:rFonts w:ascii="Arial" w:hAnsi="Arial" w:eastAsia="Arial" w:cs="Arial"/>
          <w:color w:val="000000" w:themeColor="text1" w:themeTint="FF" w:themeShade="FF"/>
          <w:sz w:val="22"/>
          <w:szCs w:val="22"/>
        </w:rPr>
        <w:t xml:space="preserve">ation </w:t>
      </w:r>
      <w:r w:rsidRPr="326DCC1E" w:rsidR="5D46DEBE">
        <w:rPr>
          <w:rFonts w:ascii="Arial" w:hAnsi="Arial" w:eastAsia="Arial" w:cs="Arial"/>
          <w:color w:val="000000" w:themeColor="text1" w:themeTint="FF" w:themeShade="FF"/>
          <w:sz w:val="22"/>
          <w:szCs w:val="22"/>
        </w:rPr>
        <w:t xml:space="preserve">and </w:t>
      </w:r>
      <w:r w:rsidRPr="326DCC1E" w:rsidR="5DD74738">
        <w:rPr>
          <w:rFonts w:ascii="Arial" w:hAnsi="Arial" w:eastAsia="Arial" w:cs="Arial"/>
          <w:color w:val="000000" w:themeColor="text1" w:themeTint="FF" w:themeShade="FF"/>
          <w:sz w:val="22"/>
          <w:szCs w:val="22"/>
        </w:rPr>
        <w:t>Exhalation</w:t>
      </w:r>
      <w:r w:rsidRPr="326DCC1E" w:rsidR="37AA68C8">
        <w:rPr>
          <w:rFonts w:ascii="Arial" w:hAnsi="Arial" w:eastAsia="Arial" w:cs="Arial"/>
          <w:color w:val="000000" w:themeColor="text1" w:themeTint="FF" w:themeShade="FF"/>
          <w:sz w:val="22"/>
          <w:szCs w:val="22"/>
        </w:rPr>
        <w:t>.</w:t>
      </w:r>
    </w:p>
    <w:p w:rsidR="4B64B4E5" w:rsidP="326DCC1E" w:rsidRDefault="6618E567" w14:paraId="1602D2DA" w14:textId="245FFC17">
      <w:pPr>
        <w:spacing w:line="360" w:lineRule="auto"/>
        <w:rPr>
          <w:rFonts w:ascii="Arial" w:hAnsi="Arial" w:eastAsia="Arial" w:cs="Arial"/>
          <w:sz w:val="22"/>
          <w:szCs w:val="22"/>
          <w:lang w:val="en-US"/>
        </w:rPr>
      </w:pPr>
      <w:r w:rsidRPr="326DCC1E" w:rsidR="7777A5B7">
        <w:rPr>
          <w:rFonts w:ascii="Arial" w:hAnsi="Arial" w:eastAsia="Arial" w:cs="Arial"/>
          <w:sz w:val="22"/>
          <w:szCs w:val="22"/>
          <w:lang w:val="en-US"/>
        </w:rPr>
        <w:t xml:space="preserve">The trachea is an important part of the human respiratory system since it is the main way for air to go to and from the lungs (Health union, 2025). When someone with asthma </w:t>
      </w:r>
      <w:r w:rsidRPr="326DCC1E" w:rsidR="7777A5B7">
        <w:rPr>
          <w:rFonts w:ascii="Arial" w:hAnsi="Arial" w:eastAsia="Arial" w:cs="Arial"/>
          <w:sz w:val="22"/>
          <w:szCs w:val="22"/>
          <w:lang w:val="en-US"/>
        </w:rPr>
        <w:t>encounters</w:t>
      </w:r>
      <w:r w:rsidRPr="326DCC1E" w:rsidR="7777A5B7">
        <w:rPr>
          <w:rFonts w:ascii="Arial" w:hAnsi="Arial" w:eastAsia="Arial" w:cs="Arial"/>
          <w:sz w:val="22"/>
          <w:szCs w:val="22"/>
          <w:lang w:val="en-US"/>
        </w:rPr>
        <w:t xml:space="preserve"> a cause, the airways that lead to the lungs are more irritated or swollen than normal, which makes it difficult to breathe. The muscles around the airways also tighten, which makes the airways narrower (BBC, 2025). Finally, mucus can build up and block the airways, which are released by cells of the goblet that line your trachea. </w:t>
      </w:r>
    </w:p>
    <w:p w:rsidR="4DD13CC9" w:rsidP="326DCC1E" w:rsidRDefault="4DD13CC9" w14:paraId="1A0319C0" w14:textId="3D407AB0">
      <w:pPr>
        <w:pStyle w:val="Heading1"/>
        <w:spacing w:line="360" w:lineRule="auto"/>
        <w:rPr>
          <w:rFonts w:ascii="Arial" w:hAnsi="Arial" w:eastAsia="Arial" w:cs="Arial"/>
          <w:sz w:val="22"/>
          <w:szCs w:val="22"/>
        </w:rPr>
      </w:pPr>
      <w:r w:rsidRPr="326DCC1E" w:rsidR="330E54E0">
        <w:rPr>
          <w:rFonts w:ascii="Arial" w:hAnsi="Arial" w:eastAsia="Arial" w:cs="Arial"/>
          <w:sz w:val="22"/>
          <w:szCs w:val="22"/>
        </w:rPr>
        <w:t>4</w:t>
      </w:r>
      <w:r w:rsidRPr="326DCC1E" w:rsidR="3D46AAC6">
        <w:rPr>
          <w:rFonts w:ascii="Arial" w:hAnsi="Arial" w:eastAsia="Arial" w:cs="Arial"/>
          <w:sz w:val="22"/>
          <w:szCs w:val="22"/>
        </w:rPr>
        <w:t xml:space="preserve">. </w:t>
      </w:r>
      <w:r w:rsidRPr="326DCC1E" w:rsidR="375FAAB5">
        <w:rPr>
          <w:rFonts w:ascii="Arial" w:hAnsi="Arial" w:eastAsia="Arial" w:cs="Arial"/>
          <w:sz w:val="22"/>
          <w:szCs w:val="22"/>
        </w:rPr>
        <w:t>Gas exchange in lungs</w:t>
      </w:r>
      <w:r w:rsidRPr="326DCC1E" w:rsidR="3D0E21E4">
        <w:rPr>
          <w:rFonts w:ascii="Arial" w:hAnsi="Arial" w:eastAsia="Arial" w:cs="Arial"/>
          <w:sz w:val="22"/>
          <w:szCs w:val="22"/>
        </w:rPr>
        <w:t>:</w:t>
      </w:r>
    </w:p>
    <w:p w:rsidR="289C9FEC" w:rsidP="326DCC1E" w:rsidRDefault="289C9FEC" w14:paraId="531205B8" w14:textId="7FB9A2C1">
      <w:pPr>
        <w:spacing w:before="240" w:after="240" w:line="360" w:lineRule="auto"/>
        <w:rPr>
          <w:rFonts w:ascii="Arial" w:hAnsi="Arial" w:eastAsia="Arial" w:cs="Arial"/>
          <w:sz w:val="22"/>
          <w:szCs w:val="22"/>
          <w:lang w:val="en-US"/>
        </w:rPr>
      </w:pPr>
      <w:r w:rsidRPr="326DCC1E" w:rsidR="3045E691">
        <w:rPr>
          <w:rFonts w:ascii="Arial" w:hAnsi="Arial" w:eastAsia="Arial" w:cs="Arial"/>
          <w:sz w:val="22"/>
          <w:szCs w:val="22"/>
          <w:lang w:val="en-US"/>
        </w:rPr>
        <w:t>The peaceful exchange of each breath keeps life going. The alveoli are small, weak air sacs that are found at the ends of the smallest airways. They are where blood and air meet (Eldridge, 2023). The thin alveolar membrane lets oxygen into the bloodstream, while carbon dioxide, which is a waste product of metabolism, moves out to be removed. Changes in pressure that happen naturally cause this movement. Once in the blood, oxygen binds to red blood cells, which carry it to all the body's organs and muscles (NIH, 2023).</w:t>
      </w:r>
      <w:r w:rsidRPr="326DCC1E" w:rsidR="5552B9DB">
        <w:rPr>
          <w:rFonts w:ascii="Arial" w:hAnsi="Arial" w:eastAsia="Arial" w:cs="Arial"/>
          <w:sz w:val="22"/>
          <w:szCs w:val="22"/>
          <w:lang w:val="en-US"/>
        </w:rPr>
        <w:t xml:space="preserve"> </w:t>
      </w:r>
    </w:p>
    <w:p w:rsidR="1E576AA6" w:rsidP="326DCC1E" w:rsidRDefault="1E576AA6" w14:paraId="42873F0E" w14:textId="0EFB1B9B">
      <w:pPr>
        <w:spacing w:line="360" w:lineRule="auto"/>
        <w:rPr>
          <w:rFonts w:ascii="Arial" w:hAnsi="Arial" w:eastAsia="Arial" w:cs="Arial"/>
          <w:sz w:val="22"/>
          <w:szCs w:val="22"/>
          <w:lang w:val="en-US"/>
        </w:rPr>
      </w:pPr>
      <w:r w:rsidRPr="326DCC1E" w:rsidR="2EEA73E8">
        <w:rPr>
          <w:rFonts w:ascii="Arial" w:hAnsi="Arial" w:eastAsia="Arial" w:cs="Arial"/>
          <w:sz w:val="22"/>
          <w:szCs w:val="22"/>
          <w:lang w:val="en-US"/>
        </w:rPr>
        <w:t>For this exchange to work successfully, the alveoli must stay open and flexible, and the air must be able to move freely. Alveoli are small, sac-like structures in the lungs that are the main place where gases move between the air and the blood. There are millions of alveoli in each lung, which gives them a huge surface area for quickly exchanging oxygen and carbon dioxide</w:t>
      </w:r>
      <w:r w:rsidRPr="326DCC1E" w:rsidR="5403F008">
        <w:rPr>
          <w:rFonts w:ascii="Arial" w:hAnsi="Arial" w:eastAsia="Arial" w:cs="Arial"/>
          <w:sz w:val="22"/>
          <w:szCs w:val="22"/>
          <w:lang w:val="en-US"/>
        </w:rPr>
        <w:t xml:space="preserve"> (Anatomy.UK, 2025</w:t>
      </w:r>
      <w:r w:rsidRPr="326DCC1E" w:rsidR="4F3CE1EA">
        <w:rPr>
          <w:rFonts w:ascii="Arial" w:hAnsi="Arial" w:eastAsia="Arial" w:cs="Arial"/>
          <w:sz w:val="22"/>
          <w:szCs w:val="22"/>
          <w:lang w:val="en-US"/>
        </w:rPr>
        <w:t>&amp;</w:t>
      </w:r>
      <w:r w:rsidRPr="326DCC1E" w:rsidR="4F3CE1EA">
        <w:rPr>
          <w:rFonts w:ascii="Arial" w:hAnsi="Arial" w:eastAsia="Arial" w:cs="Arial"/>
          <w:sz w:val="22"/>
          <w:szCs w:val="22"/>
          <w:lang w:val="en-US"/>
        </w:rPr>
        <w:t>Respiratory Therapy Zone, 2022)</w:t>
      </w:r>
      <w:r w:rsidRPr="326DCC1E" w:rsidR="4F3CE1EA">
        <w:rPr>
          <w:rFonts w:ascii="Arial" w:hAnsi="Arial" w:eastAsia="Arial" w:cs="Arial"/>
          <w:sz w:val="22"/>
          <w:szCs w:val="22"/>
          <w:lang w:val="en-US"/>
        </w:rPr>
        <w:t xml:space="preserve">. </w:t>
      </w:r>
      <w:r w:rsidRPr="326DCC1E" w:rsidR="2EEA73E8">
        <w:rPr>
          <w:rFonts w:ascii="Arial" w:hAnsi="Arial" w:eastAsia="Arial" w:cs="Arial"/>
          <w:sz w:val="22"/>
          <w:szCs w:val="22"/>
          <w:lang w:val="en-US"/>
        </w:rPr>
        <w:t xml:space="preserve"> </w:t>
      </w:r>
      <w:r w:rsidRPr="326DCC1E" w:rsidR="2EEA73E8">
        <w:rPr>
          <w:rFonts w:ascii="Arial" w:hAnsi="Arial" w:eastAsia="Arial" w:cs="Arial"/>
          <w:sz w:val="22"/>
          <w:szCs w:val="22"/>
          <w:lang w:val="en-US"/>
        </w:rPr>
        <w:t>These tiny air sacs are surrounded by a thick network of capillaries that lets air and blood come into close contact</w:t>
      </w:r>
      <w:r w:rsidRPr="326DCC1E" w:rsidR="659E2B3A">
        <w:rPr>
          <w:rFonts w:ascii="Arial" w:hAnsi="Arial" w:eastAsia="Arial" w:cs="Arial"/>
          <w:sz w:val="22"/>
          <w:szCs w:val="22"/>
          <w:lang w:val="en-US"/>
        </w:rPr>
        <w:t xml:space="preserve"> (Anatomy.UK, 2025)</w:t>
      </w:r>
      <w:r w:rsidRPr="326DCC1E" w:rsidR="2EEA73E8">
        <w:rPr>
          <w:rFonts w:ascii="Arial" w:hAnsi="Arial" w:eastAsia="Arial" w:cs="Arial"/>
          <w:sz w:val="22"/>
          <w:szCs w:val="22"/>
          <w:lang w:val="en-US"/>
        </w:rPr>
        <w:t>.</w:t>
      </w:r>
    </w:p>
    <w:p w:rsidR="2C42DF74" w:rsidP="326DCC1E" w:rsidRDefault="604A7E8F" w14:paraId="2F70ABF3" w14:textId="6AA7A927">
      <w:pPr>
        <w:spacing w:line="360" w:lineRule="auto"/>
        <w:jc w:val="center"/>
        <w:rPr>
          <w:rFonts w:ascii="Arial" w:hAnsi="Arial" w:eastAsia="Arial" w:cs="Arial"/>
          <w:sz w:val="22"/>
          <w:szCs w:val="22"/>
        </w:rPr>
      </w:pPr>
      <w:r w:rsidR="1D8EB212">
        <w:drawing>
          <wp:inline wp14:editId="0B5C2999" wp14:anchorId="0F8BCB4D">
            <wp:extent cx="3221064" cy="1983601"/>
            <wp:effectExtent l="0" t="0" r="0" b="0"/>
            <wp:docPr id="166570475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65704758" name="Picture 1665704758"/>
                    <pic:cNvPicPr/>
                  </pic:nvPicPr>
                  <pic:blipFill>
                    <a:blip xmlns:r="http://schemas.openxmlformats.org/officeDocument/2006/relationships" r:embed="rId17">
                      <a:extLst>
                        <a:ext uri="{28A0092B-C50C-407E-A947-70E740481C1C}">
                          <a14:useLocalDpi xmlns:a14="http://schemas.microsoft.com/office/drawing/2010/main"/>
                        </a:ext>
                      </a:extLst>
                    </a:blip>
                    <a:stretch>
                      <a:fillRect/>
                    </a:stretch>
                  </pic:blipFill>
                  <pic:spPr>
                    <a:xfrm>
                      <a:off x="0" y="0"/>
                      <a:ext cx="3221064" cy="1983601"/>
                    </a:xfrm>
                    <a:prstGeom prst="rect">
                      <a:avLst/>
                    </a:prstGeom>
                  </pic:spPr>
                </pic:pic>
              </a:graphicData>
            </a:graphic>
          </wp:inline>
        </w:drawing>
      </w:r>
    </w:p>
    <w:p w:rsidR="512EA4C1" w:rsidP="326DCC1E" w:rsidRDefault="32E204ED" w14:paraId="3AC6200A" w14:textId="6FB1AF0D">
      <w:pPr>
        <w:pStyle w:val="s7"/>
        <w:spacing w:before="0" w:beforeAutospacing="off" w:after="0" w:afterAutospacing="off" w:line="360" w:lineRule="auto"/>
        <w:rPr>
          <w:rStyle w:val="bumpedfont15"/>
          <w:rFonts w:ascii="Arial" w:hAnsi="Arial" w:eastAsia="Arial" w:cs="Arial"/>
          <w:color w:val="000000" w:themeColor="text1"/>
          <w:sz w:val="22"/>
          <w:szCs w:val="22"/>
        </w:rPr>
      </w:pPr>
      <w:r w:rsidRPr="326DCC1E" w:rsidR="6F4716F6">
        <w:rPr>
          <w:rStyle w:val="bumpedfont15"/>
          <w:rFonts w:ascii="Arial" w:hAnsi="Arial" w:eastAsia="Arial" w:cs="Arial"/>
          <w:color w:val="000000" w:themeColor="text1" w:themeTint="FF" w:themeShade="FF"/>
          <w:sz w:val="22"/>
          <w:szCs w:val="22"/>
        </w:rPr>
        <w:t xml:space="preserve">Diagram </w:t>
      </w:r>
      <w:r w:rsidRPr="326DCC1E" w:rsidR="06C5664C">
        <w:rPr>
          <w:rStyle w:val="bumpedfont15"/>
          <w:rFonts w:ascii="Arial" w:hAnsi="Arial" w:eastAsia="Arial" w:cs="Arial"/>
          <w:color w:val="000000" w:themeColor="text1" w:themeTint="FF" w:themeShade="FF"/>
          <w:sz w:val="22"/>
          <w:szCs w:val="22"/>
        </w:rPr>
        <w:t>6</w:t>
      </w:r>
      <w:r w:rsidRPr="326DCC1E" w:rsidR="2A50377F">
        <w:rPr>
          <w:rStyle w:val="bumpedfont15"/>
          <w:rFonts w:ascii="Arial" w:hAnsi="Arial" w:eastAsia="Arial" w:cs="Arial"/>
          <w:color w:val="000000" w:themeColor="text1" w:themeTint="FF" w:themeShade="FF"/>
          <w:sz w:val="22"/>
          <w:szCs w:val="22"/>
        </w:rPr>
        <w:t>:</w:t>
      </w:r>
      <w:r w:rsidRPr="326DCC1E" w:rsidR="6F4716F6">
        <w:rPr>
          <w:rStyle w:val="bumpedfont15"/>
          <w:rFonts w:ascii="Arial" w:hAnsi="Arial" w:eastAsia="Arial" w:cs="Arial"/>
          <w:color w:val="000000" w:themeColor="text1" w:themeTint="FF" w:themeShade="FF"/>
          <w:sz w:val="22"/>
          <w:szCs w:val="22"/>
        </w:rPr>
        <w:t xml:space="preserve"> ref exchange of gases at alveoli</w:t>
      </w:r>
      <w:r w:rsidRPr="326DCC1E" w:rsidR="10DDA57A">
        <w:rPr>
          <w:rStyle w:val="bumpedfont15"/>
          <w:rFonts w:ascii="Arial" w:hAnsi="Arial" w:eastAsia="Arial" w:cs="Arial"/>
          <w:color w:val="000000" w:themeColor="text1" w:themeTint="FF" w:themeShade="FF"/>
          <w:sz w:val="22"/>
          <w:szCs w:val="22"/>
        </w:rPr>
        <w:t>.</w:t>
      </w:r>
    </w:p>
    <w:p w:rsidR="002339B2" w:rsidP="326DCC1E" w:rsidRDefault="002339B2" w14:paraId="36B0E7D3" w14:textId="0F300CB3">
      <w:pPr>
        <w:pStyle w:val="s7"/>
        <w:spacing w:before="0" w:beforeAutospacing="off" w:after="0" w:afterAutospacing="off" w:line="360" w:lineRule="auto"/>
        <w:rPr>
          <w:rStyle w:val="bumpedfont15"/>
          <w:rFonts w:ascii="Arial" w:hAnsi="Arial" w:eastAsia="Arial" w:cs="Arial"/>
          <w:color w:val="000000" w:themeColor="text1"/>
          <w:sz w:val="22"/>
          <w:szCs w:val="22"/>
        </w:rPr>
      </w:pPr>
    </w:p>
    <w:p w:rsidR="002339B2" w:rsidP="326DCC1E" w:rsidRDefault="69917458" w14:paraId="3A91BD08" w14:textId="45CB42C4">
      <w:pPr>
        <w:spacing w:line="360" w:lineRule="auto"/>
        <w:rPr>
          <w:rFonts w:ascii="Arial" w:hAnsi="Arial" w:eastAsia="Arial" w:cs="Arial"/>
          <w:sz w:val="22"/>
          <w:szCs w:val="22"/>
          <w:lang w:val="en-US"/>
        </w:rPr>
      </w:pPr>
      <w:r w:rsidRPr="326DCC1E" w:rsidR="14E8240C">
        <w:rPr>
          <w:rFonts w:ascii="Arial" w:hAnsi="Arial" w:eastAsia="Arial" w:cs="Arial"/>
          <w:sz w:val="22"/>
          <w:szCs w:val="22"/>
          <w:lang w:val="en-US"/>
        </w:rPr>
        <w:t xml:space="preserve">Asthma messes up the delicate balance that lets healthy lungs take in oxygen and get rid of carbon dioxide (WHO,2024). Even if the tiny air sacs (alveoli) are healthy, it is much harder for air to move in and out when the airways are narrowed. There is too much mucus, and the airflow is reduced. That means the body has </w:t>
      </w:r>
      <w:r w:rsidRPr="326DCC1E" w:rsidR="14E8240C">
        <w:rPr>
          <w:rFonts w:ascii="Arial" w:hAnsi="Arial" w:eastAsia="Arial" w:cs="Arial"/>
          <w:sz w:val="22"/>
          <w:szCs w:val="22"/>
          <w:lang w:val="en-US"/>
        </w:rPr>
        <w:t>a hard time</w:t>
      </w:r>
      <w:r w:rsidRPr="326DCC1E" w:rsidR="14E8240C">
        <w:rPr>
          <w:rFonts w:ascii="Arial" w:hAnsi="Arial" w:eastAsia="Arial" w:cs="Arial"/>
          <w:sz w:val="22"/>
          <w:szCs w:val="22"/>
          <w:lang w:val="en-US"/>
        </w:rPr>
        <w:t xml:space="preserve"> getting enough oxygen and getting rid of carbon dioxide (Cherney, 2022). These conditions can make it </w:t>
      </w:r>
      <w:r w:rsidRPr="326DCC1E" w:rsidR="14E8240C">
        <w:rPr>
          <w:rFonts w:ascii="Arial" w:hAnsi="Arial" w:eastAsia="Arial" w:cs="Arial"/>
          <w:sz w:val="22"/>
          <w:szCs w:val="22"/>
          <w:lang w:val="en-US"/>
        </w:rPr>
        <w:t>very hard</w:t>
      </w:r>
      <w:r w:rsidRPr="326DCC1E" w:rsidR="14E8240C">
        <w:rPr>
          <w:rFonts w:ascii="Arial" w:hAnsi="Arial" w:eastAsia="Arial" w:cs="Arial"/>
          <w:sz w:val="22"/>
          <w:szCs w:val="22"/>
          <w:lang w:val="en-US"/>
        </w:rPr>
        <w:t xml:space="preserve"> for a lot of people to do things like walking or talking. Asthma is more than just having trouble breathing; it also affects the body's ability to exchange gases, which is what keeps it alive (Cherney, 2022). This balance is disrupted by asthma. Even when alveoli are biologically healthy, oxygen intake and carbon dioxide removal are made difficult by narrowed airways, </w:t>
      </w:r>
      <w:r w:rsidRPr="326DCC1E" w:rsidR="14E8240C">
        <w:rPr>
          <w:rFonts w:ascii="Arial" w:hAnsi="Arial" w:eastAsia="Arial" w:cs="Arial"/>
          <w:sz w:val="22"/>
          <w:szCs w:val="22"/>
          <w:lang w:val="en-US"/>
        </w:rPr>
        <w:t>a high level</w:t>
      </w:r>
      <w:r w:rsidRPr="326DCC1E" w:rsidR="14E8240C">
        <w:rPr>
          <w:rFonts w:ascii="Arial" w:hAnsi="Arial" w:eastAsia="Arial" w:cs="Arial"/>
          <w:sz w:val="22"/>
          <w:szCs w:val="22"/>
          <w:lang w:val="en-US"/>
        </w:rPr>
        <w:t xml:space="preserve"> of mucus, and reduced airflow (World Health Organization, 2024). The condition may significantly restrict one's physical capabilities and make daily tasks like speaking and walking challenging. This mechanism shows that asthma is more than just breathing difficulties; it also </w:t>
      </w:r>
      <w:r w:rsidRPr="326DCC1E" w:rsidR="14E8240C">
        <w:rPr>
          <w:rFonts w:ascii="Arial" w:hAnsi="Arial" w:eastAsia="Arial" w:cs="Arial"/>
          <w:sz w:val="22"/>
          <w:szCs w:val="22"/>
          <w:lang w:val="en-US"/>
        </w:rPr>
        <w:t>represents</w:t>
      </w:r>
      <w:r w:rsidRPr="326DCC1E" w:rsidR="14E8240C">
        <w:rPr>
          <w:rFonts w:ascii="Arial" w:hAnsi="Arial" w:eastAsia="Arial" w:cs="Arial"/>
          <w:sz w:val="22"/>
          <w:szCs w:val="22"/>
          <w:lang w:val="en-US"/>
        </w:rPr>
        <w:t xml:space="preserve"> a decrease in the critical gas exchange process's effectiveness (Cherney, 2022).</w:t>
      </w:r>
    </w:p>
    <w:p w:rsidR="512EA4C1" w:rsidP="326DCC1E" w:rsidRDefault="496350DB" w14:paraId="4167BCE3" w14:textId="6A7F5634">
      <w:pPr>
        <w:spacing w:line="360" w:lineRule="auto"/>
        <w:rPr>
          <w:rFonts w:ascii="Arial" w:hAnsi="Arial" w:eastAsia="Arial" w:cs="Arial"/>
          <w:sz w:val="22"/>
          <w:szCs w:val="22"/>
          <w:lang w:val="en-US"/>
        </w:rPr>
      </w:pPr>
      <w:r w:rsidRPr="326DCC1E" w:rsidR="2A25C423">
        <w:rPr>
          <w:rFonts w:ascii="Arial" w:hAnsi="Arial" w:eastAsia="Arial" w:cs="Arial"/>
          <w:sz w:val="22"/>
          <w:szCs w:val="22"/>
          <w:lang w:val="en-US"/>
        </w:rPr>
        <w:t xml:space="preserve">The inflammation </w:t>
      </w:r>
      <w:r w:rsidRPr="326DCC1E" w:rsidR="2A25C423">
        <w:rPr>
          <w:rFonts w:ascii="Arial" w:hAnsi="Arial" w:eastAsia="Arial" w:cs="Arial"/>
          <w:sz w:val="22"/>
          <w:szCs w:val="22"/>
          <w:lang w:val="en-US"/>
        </w:rPr>
        <w:t>impacts</w:t>
      </w:r>
      <w:r w:rsidRPr="326DCC1E" w:rsidR="2A25C423">
        <w:rPr>
          <w:rFonts w:ascii="Arial" w:hAnsi="Arial" w:eastAsia="Arial" w:cs="Arial"/>
          <w:sz w:val="22"/>
          <w:szCs w:val="22"/>
          <w:lang w:val="en-US"/>
        </w:rPr>
        <w:t xml:space="preserve"> all airways, extending from the upper respiratory tract to the tiny airways, although its physiological effects are thought to be most significant in medium-sized bronchi. If not stopped or treated, inflammation can make the disease worse. Asthma episodes can be deadly</w:t>
      </w:r>
      <w:r w:rsidRPr="326DCC1E" w:rsidR="4D8A241A">
        <w:rPr>
          <w:rFonts w:ascii="Arial" w:hAnsi="Arial" w:eastAsia="Arial" w:cs="Arial"/>
          <w:sz w:val="22"/>
          <w:szCs w:val="22"/>
          <w:lang w:val="en-US"/>
        </w:rPr>
        <w:t xml:space="preserve"> (NIH, 2014)</w:t>
      </w:r>
      <w:r w:rsidRPr="326DCC1E" w:rsidR="14E8240C">
        <w:rPr>
          <w:rFonts w:ascii="Arial" w:hAnsi="Arial" w:eastAsia="Arial" w:cs="Arial"/>
          <w:sz w:val="22"/>
          <w:szCs w:val="22"/>
          <w:lang w:val="en-US"/>
        </w:rPr>
        <w:t>.</w:t>
      </w:r>
      <w:r w:rsidRPr="326DCC1E" w:rsidR="7823A221">
        <w:rPr>
          <w:rFonts w:ascii="Arial" w:hAnsi="Arial" w:eastAsia="Arial" w:cs="Arial"/>
          <w:sz w:val="22"/>
          <w:szCs w:val="22"/>
          <w:lang w:val="en-US"/>
        </w:rPr>
        <w:t xml:space="preserve"> Common things that can make someone hyper-responsive include </w:t>
      </w:r>
      <w:r w:rsidRPr="326DCC1E" w:rsidR="7823A221">
        <w:rPr>
          <w:rFonts w:ascii="Arial" w:hAnsi="Arial" w:eastAsia="Arial" w:cs="Arial"/>
          <w:sz w:val="22"/>
          <w:szCs w:val="22"/>
          <w:lang w:val="en-US"/>
        </w:rPr>
        <w:t>cold air</w:t>
      </w:r>
      <w:r w:rsidRPr="326DCC1E" w:rsidR="7823A221">
        <w:rPr>
          <w:rFonts w:ascii="Arial" w:hAnsi="Arial" w:eastAsia="Arial" w:cs="Arial"/>
          <w:sz w:val="22"/>
          <w:szCs w:val="22"/>
          <w:lang w:val="en-US"/>
        </w:rPr>
        <w:t xml:space="preserve">, dust, viral illnesses, smoking, and allergens. This can cause wheezing, coughing, and shortness of breath. When you breathe out, airflow is </w:t>
      </w:r>
      <w:r w:rsidRPr="326DCC1E" w:rsidR="7823A221">
        <w:rPr>
          <w:rFonts w:ascii="Arial" w:hAnsi="Arial" w:eastAsia="Arial" w:cs="Arial"/>
          <w:sz w:val="22"/>
          <w:szCs w:val="22"/>
          <w:lang w:val="en-US"/>
        </w:rPr>
        <w:t>greatly reduced</w:t>
      </w:r>
      <w:r w:rsidRPr="326DCC1E" w:rsidR="7823A221">
        <w:rPr>
          <w:rFonts w:ascii="Arial" w:hAnsi="Arial" w:eastAsia="Arial" w:cs="Arial"/>
          <w:sz w:val="22"/>
          <w:szCs w:val="22"/>
          <w:lang w:val="en-US"/>
        </w:rPr>
        <w:t>, which makes breathing harder.</w:t>
      </w:r>
      <w:r w:rsidRPr="326DCC1E" w:rsidR="14E8240C">
        <w:rPr>
          <w:rFonts w:ascii="Arial" w:hAnsi="Arial" w:eastAsia="Arial" w:cs="Arial"/>
          <w:sz w:val="22"/>
          <w:szCs w:val="22"/>
          <w:lang w:val="en-US"/>
        </w:rPr>
        <w:t xml:space="preserve"> (World Health Organization, 2024). </w:t>
      </w:r>
    </w:p>
    <w:p w:rsidR="512EA4C1" w:rsidP="326DCC1E" w:rsidRDefault="0F2A457E" w14:paraId="7FA6D166" w14:textId="5C15C6F6">
      <w:pPr>
        <w:spacing w:line="360" w:lineRule="auto"/>
        <w:rPr>
          <w:rFonts w:ascii="Arial" w:hAnsi="Arial" w:eastAsia="Arial" w:cs="Arial"/>
          <w:sz w:val="22"/>
          <w:szCs w:val="22"/>
          <w:lang w:val="en-US"/>
        </w:rPr>
      </w:pPr>
      <w:r w:rsidRPr="326DCC1E" w:rsidR="532B86CF">
        <w:rPr>
          <w:rFonts w:ascii="Arial" w:hAnsi="Arial" w:eastAsia="Arial" w:cs="Arial"/>
          <w:sz w:val="22"/>
          <w:szCs w:val="22"/>
          <w:lang w:val="en-US"/>
        </w:rPr>
        <w:t>When mast cells find an allergen, they release histamine and other chemicals into the blood</w:t>
      </w:r>
      <w:r w:rsidRPr="326DCC1E" w:rsidR="34BC739D">
        <w:rPr>
          <w:rFonts w:ascii="Arial" w:hAnsi="Arial" w:eastAsia="Arial" w:cs="Arial"/>
          <w:sz w:val="22"/>
          <w:szCs w:val="22"/>
          <w:lang w:val="en-US"/>
        </w:rPr>
        <w:t xml:space="preserve"> (NHS Choices, 2020)</w:t>
      </w:r>
      <w:r w:rsidRPr="326DCC1E" w:rsidR="532B86CF">
        <w:rPr>
          <w:rFonts w:ascii="Arial" w:hAnsi="Arial" w:eastAsia="Arial" w:cs="Arial"/>
          <w:sz w:val="22"/>
          <w:szCs w:val="22"/>
          <w:lang w:val="en-US"/>
        </w:rPr>
        <w:t xml:space="preserve">.  </w:t>
      </w:r>
      <w:r w:rsidRPr="326DCC1E" w:rsidR="532B86CF">
        <w:rPr>
          <w:rFonts w:ascii="Arial" w:hAnsi="Arial" w:eastAsia="Arial" w:cs="Arial"/>
          <w:sz w:val="22"/>
          <w:szCs w:val="22"/>
          <w:lang w:val="en-US"/>
        </w:rPr>
        <w:t>Histamine makes the blood vessels get bigger, and the skin around them is itchy and puffy</w:t>
      </w:r>
      <w:r w:rsidRPr="326DCC1E" w:rsidR="2983BCD7">
        <w:rPr>
          <w:rFonts w:ascii="Arial" w:hAnsi="Arial" w:eastAsia="Arial" w:cs="Arial"/>
          <w:sz w:val="22"/>
          <w:szCs w:val="22"/>
          <w:lang w:val="en-US"/>
        </w:rPr>
        <w:t xml:space="preserve"> (NHS Choices, 2020)</w:t>
      </w:r>
      <w:r w:rsidRPr="326DCC1E" w:rsidR="532B86CF">
        <w:rPr>
          <w:rFonts w:ascii="Arial" w:hAnsi="Arial" w:eastAsia="Arial" w:cs="Arial"/>
          <w:sz w:val="22"/>
          <w:szCs w:val="22"/>
          <w:lang w:val="en-US"/>
        </w:rPr>
        <w:t>. It can also make mucus build up in the airways, which makes them smaller.</w:t>
      </w:r>
      <w:r w:rsidRPr="326DCC1E" w:rsidR="56F6D09A">
        <w:rPr>
          <w:rFonts w:ascii="Arial" w:hAnsi="Arial" w:eastAsia="Arial" w:cs="Arial"/>
          <w:sz w:val="22"/>
          <w:szCs w:val="22"/>
          <w:lang w:val="en-US"/>
        </w:rPr>
        <w:t xml:space="preserve"> The body reacts to these triggers as if they were hazardous. Immunoglobulin E (IgE) is a protein that the immune system releases to try </w:t>
      </w:r>
      <w:r w:rsidRPr="326DCC1E" w:rsidR="56F6D09A">
        <w:rPr>
          <w:rFonts w:ascii="Arial" w:hAnsi="Arial" w:eastAsia="Arial" w:cs="Arial"/>
          <w:sz w:val="22"/>
          <w:szCs w:val="22"/>
          <w:lang w:val="en-US"/>
        </w:rPr>
        <w:t>fight</w:t>
      </w:r>
      <w:r w:rsidRPr="326DCC1E" w:rsidR="56F6D09A">
        <w:rPr>
          <w:rFonts w:ascii="Arial" w:hAnsi="Arial" w:eastAsia="Arial" w:cs="Arial"/>
          <w:sz w:val="22"/>
          <w:szCs w:val="22"/>
          <w:lang w:val="en-US"/>
        </w:rPr>
        <w:t xml:space="preserve"> off the allergen </w:t>
      </w:r>
      <w:r w:rsidRPr="326DCC1E" w:rsidR="7B20D244">
        <w:rPr>
          <w:rFonts w:ascii="Arial" w:hAnsi="Arial" w:eastAsia="Arial" w:cs="Arial"/>
          <w:sz w:val="22"/>
          <w:szCs w:val="22"/>
          <w:lang w:val="en-US"/>
        </w:rPr>
        <w:t>(Health Union, 2025)</w:t>
      </w:r>
      <w:r w:rsidRPr="326DCC1E" w:rsidR="7B20D244">
        <w:rPr>
          <w:rFonts w:ascii="Arial" w:hAnsi="Arial" w:eastAsia="Arial" w:cs="Arial"/>
          <w:sz w:val="22"/>
          <w:szCs w:val="22"/>
          <w:lang w:val="en-US"/>
        </w:rPr>
        <w:t>. IgE</w:t>
      </w:r>
      <w:r w:rsidRPr="326DCC1E" w:rsidR="56F6D09A">
        <w:rPr>
          <w:rFonts w:ascii="Arial" w:hAnsi="Arial" w:eastAsia="Arial" w:cs="Arial"/>
          <w:sz w:val="22"/>
          <w:szCs w:val="22"/>
          <w:lang w:val="en-US"/>
        </w:rPr>
        <w:t xml:space="preserve"> makes immune cells release substances that cause inflammation, which makes asthma symptoms worse</w:t>
      </w:r>
      <w:r w:rsidRPr="326DCC1E" w:rsidR="285443A2">
        <w:rPr>
          <w:rFonts w:ascii="Arial" w:hAnsi="Arial" w:eastAsia="Arial" w:cs="Arial"/>
          <w:sz w:val="22"/>
          <w:szCs w:val="22"/>
          <w:lang w:val="en-US"/>
        </w:rPr>
        <w:t xml:space="preserve"> (Health Union, 2025)</w:t>
      </w:r>
      <w:r w:rsidRPr="326DCC1E" w:rsidR="56F6D09A">
        <w:rPr>
          <w:rFonts w:ascii="Arial" w:hAnsi="Arial" w:eastAsia="Arial" w:cs="Arial"/>
          <w:sz w:val="22"/>
          <w:szCs w:val="22"/>
          <w:lang w:val="en-US"/>
        </w:rPr>
        <w:t>.</w:t>
      </w:r>
    </w:p>
    <w:p w:rsidR="512EA4C1" w:rsidP="326DCC1E" w:rsidRDefault="36FED610" w14:paraId="38C50925" w14:textId="45FD44D9">
      <w:pPr>
        <w:spacing w:line="360" w:lineRule="auto"/>
        <w:rPr>
          <w:rFonts w:ascii="Arial" w:hAnsi="Arial" w:eastAsia="Arial" w:cs="Arial"/>
          <w:sz w:val="22"/>
          <w:szCs w:val="22"/>
          <w:lang w:val="en-US"/>
        </w:rPr>
      </w:pPr>
      <w:r w:rsidRPr="326DCC1E" w:rsidR="701A6149">
        <w:rPr>
          <w:rFonts w:ascii="Arial" w:hAnsi="Arial" w:eastAsia="Arial" w:cs="Arial"/>
          <w:sz w:val="22"/>
          <w:szCs w:val="22"/>
          <w:lang w:val="en-US"/>
        </w:rPr>
        <w:t xml:space="preserve">In nonallergic asthma, symptoms are not associated with allergen exposure, and </w:t>
      </w:r>
      <w:r w:rsidRPr="326DCC1E" w:rsidR="701A6149">
        <w:rPr>
          <w:rFonts w:ascii="Arial" w:hAnsi="Arial" w:eastAsia="Arial" w:cs="Arial"/>
          <w:sz w:val="22"/>
          <w:szCs w:val="22"/>
          <w:lang w:val="en-US"/>
        </w:rPr>
        <w:t>identifying</w:t>
      </w:r>
      <w:r w:rsidRPr="326DCC1E" w:rsidR="701A6149">
        <w:rPr>
          <w:rFonts w:ascii="Arial" w:hAnsi="Arial" w:eastAsia="Arial" w:cs="Arial"/>
          <w:sz w:val="22"/>
          <w:szCs w:val="22"/>
          <w:lang w:val="en-US"/>
        </w:rPr>
        <w:t xml:space="preserve"> the trigger is </w:t>
      </w:r>
      <w:r w:rsidRPr="326DCC1E" w:rsidR="701A6149">
        <w:rPr>
          <w:rFonts w:ascii="Arial" w:hAnsi="Arial" w:eastAsia="Arial" w:cs="Arial"/>
          <w:sz w:val="22"/>
          <w:szCs w:val="22"/>
          <w:lang w:val="en-US"/>
        </w:rPr>
        <w:t>frequently</w:t>
      </w:r>
      <w:r w:rsidRPr="326DCC1E" w:rsidR="701A6149">
        <w:rPr>
          <w:rFonts w:ascii="Arial" w:hAnsi="Arial" w:eastAsia="Arial" w:cs="Arial"/>
          <w:sz w:val="22"/>
          <w:szCs w:val="22"/>
          <w:lang w:val="en-US"/>
        </w:rPr>
        <w:t xml:space="preserve"> difficult. Cold or dry air, heat and humidity, air pollution, smoking, chemicals and smells, fragrances, stress and anxiety, exercise, respiratory infections, hormonal changes, and some drugs are all common causes of nonallergic asthma. It is unclear why exposure to these factors causes asthma symptoms </w:t>
      </w:r>
      <w:r w:rsidRPr="326DCC1E" w:rsidR="701A6149">
        <w:rPr>
          <w:rFonts w:ascii="Arial" w:hAnsi="Arial" w:eastAsia="Arial" w:cs="Arial"/>
          <w:sz w:val="22"/>
          <w:szCs w:val="22"/>
          <w:lang w:val="en-US"/>
        </w:rPr>
        <w:t>(Health Union, 2025)</w:t>
      </w:r>
      <w:r w:rsidRPr="326DCC1E" w:rsidR="701A6149">
        <w:rPr>
          <w:rFonts w:ascii="Arial" w:hAnsi="Arial" w:eastAsia="Arial" w:cs="Arial"/>
          <w:sz w:val="22"/>
          <w:szCs w:val="22"/>
          <w:lang w:val="en-US"/>
        </w:rPr>
        <w:t xml:space="preserve">. Experts believe that the body's immune system responds differently than in allergic asthma, resulting in various forms of inflammation. </w:t>
      </w:r>
      <w:r w:rsidRPr="326DCC1E" w:rsidR="5F873FAC">
        <w:rPr>
          <w:rFonts w:ascii="Arial" w:hAnsi="Arial" w:eastAsia="Arial" w:cs="Arial"/>
          <w:sz w:val="22"/>
          <w:szCs w:val="22"/>
          <w:lang w:val="en-US"/>
        </w:rPr>
        <w:t>Bothe have different treatment.</w:t>
      </w:r>
    </w:p>
    <w:p w:rsidRPr="00C03A91" w:rsidR="000C4EDA" w:rsidP="326DCC1E" w:rsidRDefault="73BA765D" w14:paraId="00AEA37C" w14:textId="6996EBA8">
      <w:pPr>
        <w:pStyle w:val="Heading1"/>
        <w:spacing w:line="360" w:lineRule="auto"/>
        <w:rPr>
          <w:rFonts w:ascii="Arial" w:hAnsi="Arial" w:eastAsia="Arial" w:cs="Arial"/>
          <w:sz w:val="22"/>
          <w:szCs w:val="22"/>
        </w:rPr>
      </w:pPr>
      <w:r w:rsidRPr="326DCC1E" w:rsidR="53581251">
        <w:rPr>
          <w:rFonts w:ascii="Arial" w:hAnsi="Arial" w:eastAsia="Arial" w:cs="Arial"/>
          <w:sz w:val="22"/>
          <w:szCs w:val="22"/>
        </w:rPr>
        <w:t>5</w:t>
      </w:r>
      <w:r w:rsidRPr="326DCC1E" w:rsidR="5CA3665D">
        <w:rPr>
          <w:rFonts w:ascii="Arial" w:hAnsi="Arial" w:eastAsia="Arial" w:cs="Arial"/>
          <w:sz w:val="22"/>
          <w:szCs w:val="22"/>
        </w:rPr>
        <w:t xml:space="preserve">. </w:t>
      </w:r>
      <w:r w:rsidRPr="326DCC1E" w:rsidR="752C7C70">
        <w:rPr>
          <w:rFonts w:ascii="Arial" w:hAnsi="Arial" w:eastAsia="Arial" w:cs="Arial"/>
          <w:sz w:val="22"/>
          <w:szCs w:val="22"/>
        </w:rPr>
        <w:t xml:space="preserve">Recording and tracking </w:t>
      </w:r>
      <w:r w:rsidRPr="326DCC1E" w:rsidR="121D7BAF">
        <w:rPr>
          <w:rFonts w:ascii="Arial" w:hAnsi="Arial" w:eastAsia="Arial" w:cs="Arial"/>
          <w:sz w:val="22"/>
          <w:szCs w:val="22"/>
        </w:rPr>
        <w:t>respiratory functions</w:t>
      </w:r>
      <w:r w:rsidRPr="326DCC1E" w:rsidR="30C581C9">
        <w:rPr>
          <w:rFonts w:ascii="Arial" w:hAnsi="Arial" w:eastAsia="Arial" w:cs="Arial"/>
          <w:sz w:val="22"/>
          <w:szCs w:val="22"/>
        </w:rPr>
        <w:t>:</w:t>
      </w:r>
    </w:p>
    <w:p w:rsidRPr="00C03A91" w:rsidR="001B7A40" w:rsidP="326DCC1E" w:rsidRDefault="341B9EF0" w14:paraId="46CC9B6D" w14:textId="3C7A6CD3">
      <w:pPr>
        <w:pStyle w:val="Normal"/>
        <w:spacing w:line="360" w:lineRule="auto"/>
        <w:rPr>
          <w:rFonts w:ascii="Arial" w:hAnsi="Arial" w:eastAsia="Arial" w:cs="Arial"/>
          <w:sz w:val="22"/>
          <w:szCs w:val="22"/>
          <w:lang w:val="en-US"/>
        </w:rPr>
      </w:pPr>
      <w:r w:rsidRPr="326DCC1E" w:rsidR="0FEA4B2B">
        <w:rPr>
          <w:rFonts w:ascii="Arial" w:hAnsi="Arial" w:eastAsia="Arial" w:cs="Arial"/>
          <w:sz w:val="22"/>
          <w:szCs w:val="22"/>
          <w:lang w:val="en-US"/>
        </w:rPr>
        <w:t>A peak flow meter measures the peak expiratory flow rate (PEFR). PEFR shows how fast the lungs push air out when you forcefully breathe out after taking a full breath</w:t>
      </w:r>
      <w:r w:rsidRPr="326DCC1E" w:rsidR="54F6DC4C">
        <w:rPr>
          <w:rFonts w:ascii="Arial" w:hAnsi="Arial" w:eastAsia="Arial" w:cs="Arial"/>
          <w:noProof w:val="0"/>
          <w:sz w:val="22"/>
          <w:szCs w:val="22"/>
          <w:lang w:val="en-US"/>
        </w:rPr>
        <w:t xml:space="preserve"> (</w:t>
      </w:r>
      <w:r w:rsidRPr="326DCC1E" w:rsidR="54F6DC4C">
        <w:rPr>
          <w:rFonts w:ascii="Arial" w:hAnsi="Arial" w:eastAsia="Arial" w:cs="Arial"/>
          <w:noProof w:val="0"/>
          <w:sz w:val="22"/>
          <w:szCs w:val="22"/>
          <w:lang w:val="en-US"/>
        </w:rPr>
        <w:t>Verywell</w:t>
      </w:r>
      <w:r w:rsidRPr="326DCC1E" w:rsidR="54F6DC4C">
        <w:rPr>
          <w:rFonts w:ascii="Arial" w:hAnsi="Arial" w:eastAsia="Arial" w:cs="Arial"/>
          <w:noProof w:val="0"/>
          <w:sz w:val="22"/>
          <w:szCs w:val="22"/>
          <w:lang w:val="en-US"/>
        </w:rPr>
        <w:t xml:space="preserve"> Health, 2025</w:t>
      </w:r>
      <w:r w:rsidRPr="326DCC1E" w:rsidR="0FEA4B2B">
        <w:rPr>
          <w:rFonts w:ascii="Arial" w:hAnsi="Arial" w:eastAsia="Arial" w:cs="Arial"/>
          <w:sz w:val="22"/>
          <w:szCs w:val="22"/>
          <w:lang w:val="en-US"/>
        </w:rPr>
        <w:t xml:space="preserve">. Can keep an eye on respiratory disease by regularly testing </w:t>
      </w:r>
      <w:r w:rsidRPr="326DCC1E" w:rsidR="6941D988">
        <w:rPr>
          <w:rFonts w:ascii="Arial" w:hAnsi="Arial" w:eastAsia="Arial" w:cs="Arial"/>
          <w:noProof w:val="0"/>
          <w:sz w:val="22"/>
          <w:szCs w:val="22"/>
          <w:lang w:val="en-US"/>
        </w:rPr>
        <w:t>peak</w:t>
      </w:r>
      <w:r w:rsidRPr="326DCC1E" w:rsidR="0FEA4B2B">
        <w:rPr>
          <w:rFonts w:ascii="Arial" w:hAnsi="Arial" w:eastAsia="Arial" w:cs="Arial"/>
          <w:noProof w:val="0"/>
          <w:sz w:val="22"/>
          <w:szCs w:val="22"/>
          <w:lang w:val="en-US"/>
        </w:rPr>
        <w:t xml:space="preserve"> flow at home and keeping track of the </w:t>
      </w:r>
      <w:r w:rsidRPr="326DCC1E" w:rsidR="7C6F66D9">
        <w:rPr>
          <w:rFonts w:ascii="Arial" w:hAnsi="Arial" w:eastAsia="Arial" w:cs="Arial"/>
          <w:noProof w:val="0"/>
          <w:sz w:val="22"/>
          <w:szCs w:val="22"/>
          <w:lang w:val="en-US"/>
        </w:rPr>
        <w:t>results</w:t>
      </w:r>
      <w:r w:rsidRPr="326DCC1E" w:rsidR="0FEA4B2B">
        <w:rPr>
          <w:rFonts w:ascii="Arial" w:hAnsi="Arial" w:eastAsia="Arial" w:cs="Arial"/>
          <w:sz w:val="22"/>
          <w:szCs w:val="22"/>
          <w:lang w:val="en-US"/>
        </w:rPr>
        <w:t xml:space="preserve"> </w:t>
      </w:r>
      <w:r w:rsidRPr="326DCC1E" w:rsidR="4DB118DA">
        <w:rPr>
          <w:rFonts w:ascii="Arial" w:hAnsi="Arial" w:eastAsia="Arial" w:cs="Arial"/>
          <w:noProof w:val="0"/>
          <w:sz w:val="22"/>
          <w:szCs w:val="22"/>
          <w:lang w:val="en-US"/>
        </w:rPr>
        <w:t xml:space="preserve"> (</w:t>
      </w:r>
      <w:r w:rsidRPr="326DCC1E" w:rsidR="4DB118DA">
        <w:rPr>
          <w:rFonts w:ascii="Arial" w:hAnsi="Arial" w:eastAsia="Arial" w:cs="Arial"/>
          <w:noProof w:val="0"/>
          <w:sz w:val="22"/>
          <w:szCs w:val="22"/>
          <w:lang w:val="en-US"/>
        </w:rPr>
        <w:t xml:space="preserve"> </w:t>
      </w:r>
      <w:r w:rsidRPr="326DCC1E" w:rsidR="4DB118DA">
        <w:rPr>
          <w:rFonts w:ascii="Arial" w:hAnsi="Arial" w:eastAsia="Arial" w:cs="Arial"/>
          <w:noProof w:val="0"/>
          <w:sz w:val="22"/>
          <w:szCs w:val="22"/>
          <w:lang w:val="en-US"/>
        </w:rPr>
        <w:t>Verywell</w:t>
      </w:r>
      <w:r w:rsidRPr="326DCC1E" w:rsidR="4DB118DA">
        <w:rPr>
          <w:rFonts w:ascii="Arial" w:hAnsi="Arial" w:eastAsia="Arial" w:cs="Arial"/>
          <w:noProof w:val="0"/>
          <w:sz w:val="22"/>
          <w:szCs w:val="22"/>
          <w:lang w:val="en-US"/>
        </w:rPr>
        <w:t xml:space="preserve"> Health, </w:t>
      </w:r>
      <w:r w:rsidRPr="326DCC1E" w:rsidR="49BB3E19">
        <w:rPr>
          <w:rFonts w:ascii="Arial" w:hAnsi="Arial" w:eastAsia="Arial" w:cs="Arial"/>
          <w:noProof w:val="0"/>
          <w:sz w:val="22"/>
          <w:szCs w:val="22"/>
          <w:lang w:val="en-US"/>
        </w:rPr>
        <w:t>2025;</w:t>
      </w:r>
      <w:r w:rsidRPr="326DCC1E" w:rsidR="4DB118DA">
        <w:rPr>
          <w:rFonts w:ascii="Arial" w:hAnsi="Arial" w:eastAsia="Arial" w:cs="Arial"/>
          <w:sz w:val="22"/>
          <w:szCs w:val="22"/>
          <w:lang w:val="en-US"/>
        </w:rPr>
        <w:t xml:space="preserve"> NICE, 2022</w:t>
      </w:r>
      <w:r w:rsidRPr="326DCC1E" w:rsidR="4DB118DA">
        <w:rPr>
          <w:rFonts w:ascii="Arial" w:hAnsi="Arial" w:eastAsia="Arial" w:cs="Arial"/>
          <w:sz w:val="22"/>
          <w:szCs w:val="22"/>
          <w:lang w:val="en-US"/>
        </w:rPr>
        <w:t>).</w:t>
      </w:r>
      <w:r w:rsidRPr="326DCC1E" w:rsidR="4DB118DA">
        <w:rPr>
          <w:rFonts w:ascii="Arial" w:hAnsi="Arial" w:eastAsia="Arial" w:cs="Arial"/>
          <w:noProof w:val="0"/>
          <w:sz w:val="22"/>
          <w:szCs w:val="22"/>
          <w:lang w:val="en-US"/>
        </w:rPr>
        <w:t>)</w:t>
      </w:r>
      <w:r w:rsidR="6C6D1D5A">
        <w:drawing>
          <wp:inline wp14:editId="40000B88" wp14:anchorId="2F6E0E78">
            <wp:extent cx="3265593" cy="2178874"/>
            <wp:effectExtent l="0" t="0" r="0" b="0"/>
            <wp:docPr id="201494189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14941896" name="Picture 2014941896"/>
                    <pic:cNvPicPr/>
                  </pic:nvPicPr>
                  <pic:blipFill>
                    <a:blip xmlns:r="http://schemas.openxmlformats.org/officeDocument/2006/relationships" r:embed="rId1134589517">
                      <a:extLst>
                        <a:ext uri="{28A0092B-C50C-407E-A947-70E740481C1C}">
                          <a14:useLocalDpi xmlns:a14="http://schemas.microsoft.com/office/drawing/2010/main"/>
                        </a:ext>
                      </a:extLst>
                    </a:blip>
                    <a:stretch>
                      <a:fillRect/>
                    </a:stretch>
                  </pic:blipFill>
                  <pic:spPr>
                    <a:xfrm rot="0">
                      <a:off x="0" y="0"/>
                      <a:ext cx="3265593" cy="2178874"/>
                    </a:xfrm>
                    <a:prstGeom prst="rect">
                      <a:avLst/>
                    </a:prstGeom>
                  </pic:spPr>
                </pic:pic>
              </a:graphicData>
            </a:graphic>
          </wp:inline>
        </w:drawing>
      </w:r>
    </w:p>
    <w:p w:rsidRPr="00C03A91" w:rsidR="001B7A40" w:rsidP="326DCC1E" w:rsidRDefault="66A41596" w14:paraId="72668C05" w14:textId="75DA84E6">
      <w:pPr>
        <w:pStyle w:val="Normal"/>
        <w:spacing w:line="360" w:lineRule="auto"/>
        <w:rPr>
          <w:rFonts w:ascii="Helvetica" w:hAnsi="Helvetica" w:eastAsia="Helvetica" w:cs="Helvetica"/>
          <w:b w:val="0"/>
          <w:bCs w:val="0"/>
          <w:i w:val="0"/>
          <w:iCs w:val="0"/>
          <w:caps w:val="0"/>
          <w:smallCaps w:val="0"/>
          <w:noProof w:val="0"/>
          <w:color w:val="333333"/>
          <w:sz w:val="21"/>
          <w:szCs w:val="21"/>
          <w:lang w:val="en-GB"/>
        </w:rPr>
      </w:pPr>
      <w:r w:rsidRPr="326DCC1E" w:rsidR="5F35D09E">
        <w:rPr>
          <w:rFonts w:ascii="Arial" w:hAnsi="Arial" w:eastAsia="Arial" w:cs="Arial"/>
          <w:sz w:val="22"/>
          <w:szCs w:val="22"/>
        </w:rPr>
        <w:t>Diagram 7: ref How to take a peak flow Measure</w:t>
      </w:r>
      <w:r w:rsidRPr="326DCC1E" w:rsidR="462616D2">
        <w:rPr>
          <w:rFonts w:ascii="Arial" w:hAnsi="Arial" w:eastAsia="Arial" w:cs="Arial"/>
          <w:sz w:val="22"/>
          <w:szCs w:val="22"/>
        </w:rPr>
        <w:t>ment.</w:t>
      </w:r>
    </w:p>
    <w:p w:rsidRPr="00C03A91" w:rsidR="001B7A40" w:rsidP="326DCC1E" w:rsidRDefault="66A41596" w14:paraId="532086C3" w14:textId="6FA7527C">
      <w:pPr>
        <w:pStyle w:val="Normal"/>
        <w:spacing w:before="240" w:beforeAutospacing="off" w:after="240" w:afterAutospacing="off" w:line="360" w:lineRule="auto"/>
        <w:rPr>
          <w:rFonts w:ascii="Arial" w:hAnsi="Arial" w:eastAsia="Arial" w:cs="Arial"/>
          <w:noProof w:val="0"/>
          <w:sz w:val="22"/>
          <w:szCs w:val="22"/>
          <w:lang w:val="en-US"/>
        </w:rPr>
      </w:pPr>
      <w:r w:rsidRPr="326DCC1E" w:rsidR="66141469">
        <w:rPr>
          <w:rFonts w:ascii="Arial" w:hAnsi="Arial" w:eastAsia="Arial" w:cs="Arial"/>
          <w:noProof w:val="0"/>
          <w:sz w:val="22"/>
          <w:szCs w:val="22"/>
          <w:lang w:val="en-US"/>
        </w:rPr>
        <w:t xml:space="preserve">Most peak flowmeters have gauge markers that show three "zones." The written asthma action plan matches the assigned zones. </w:t>
      </w:r>
    </w:p>
    <w:p w:rsidRPr="00C03A91" w:rsidR="001B7A40" w:rsidP="326DCC1E" w:rsidRDefault="66A41596" w14:paraId="26FC96B8" w14:textId="50FA46D6">
      <w:pPr>
        <w:pStyle w:val="ListParagraph"/>
        <w:numPr>
          <w:ilvl w:val="0"/>
          <w:numId w:val="5"/>
        </w:numPr>
        <w:spacing w:before="240" w:beforeAutospacing="off" w:after="240" w:afterAutospacing="off" w:line="360" w:lineRule="auto"/>
        <w:rPr>
          <w:rFonts w:ascii="Arial" w:hAnsi="Arial" w:eastAsia="Arial" w:cs="Arial"/>
          <w:noProof w:val="0"/>
          <w:sz w:val="22"/>
          <w:szCs w:val="22"/>
          <w:lang w:val="en-US"/>
        </w:rPr>
      </w:pPr>
      <w:r w:rsidRPr="326DCC1E" w:rsidR="66141469">
        <w:rPr>
          <w:rFonts w:ascii="Arial" w:hAnsi="Arial" w:eastAsia="Arial" w:cs="Arial"/>
          <w:noProof w:val="0"/>
          <w:sz w:val="22"/>
          <w:szCs w:val="22"/>
          <w:lang w:val="en-US"/>
        </w:rPr>
        <w:t xml:space="preserve"> </w:t>
      </w:r>
      <w:r w:rsidRPr="326DCC1E" w:rsidR="12FA8CE9">
        <w:rPr>
          <w:rFonts w:ascii="Arial" w:hAnsi="Arial" w:eastAsia="Arial" w:cs="Arial"/>
          <w:noProof w:val="0"/>
          <w:sz w:val="22"/>
          <w:szCs w:val="22"/>
          <w:lang w:val="en-US"/>
        </w:rPr>
        <w:t>Green</w:t>
      </w:r>
      <w:r w:rsidRPr="326DCC1E" w:rsidR="66141469">
        <w:rPr>
          <w:rFonts w:ascii="Arial" w:hAnsi="Arial" w:eastAsia="Arial" w:cs="Arial"/>
          <w:noProof w:val="0"/>
          <w:sz w:val="22"/>
          <w:szCs w:val="22"/>
          <w:lang w:val="en-US"/>
        </w:rPr>
        <w:t xml:space="preserve"> </w:t>
      </w:r>
      <w:r w:rsidRPr="326DCC1E" w:rsidR="74E290D2">
        <w:rPr>
          <w:rFonts w:ascii="Arial" w:hAnsi="Arial" w:eastAsia="Arial" w:cs="Arial"/>
          <w:noProof w:val="0"/>
          <w:sz w:val="22"/>
          <w:szCs w:val="22"/>
          <w:lang w:val="en-US"/>
        </w:rPr>
        <w:t>zone 80</w:t>
      </w:r>
      <w:r w:rsidRPr="326DCC1E" w:rsidR="66141469">
        <w:rPr>
          <w:rFonts w:ascii="Arial" w:hAnsi="Arial" w:eastAsia="Arial" w:cs="Arial"/>
          <w:noProof w:val="0"/>
          <w:sz w:val="22"/>
          <w:szCs w:val="22"/>
          <w:lang w:val="en-US"/>
        </w:rPr>
        <w:t xml:space="preserve">% and 100% of their personal </w:t>
      </w:r>
      <w:r w:rsidRPr="326DCC1E" w:rsidR="02F0F1F8">
        <w:rPr>
          <w:rFonts w:ascii="Arial" w:hAnsi="Arial" w:eastAsia="Arial" w:cs="Arial"/>
          <w:noProof w:val="0"/>
          <w:sz w:val="22"/>
          <w:szCs w:val="22"/>
          <w:lang w:val="en-US"/>
        </w:rPr>
        <w:t>best</w:t>
      </w:r>
      <w:r w:rsidRPr="326DCC1E" w:rsidR="02F0F1F8">
        <w:rPr>
          <w:rFonts w:ascii="Arial" w:hAnsi="Arial" w:eastAsia="Arial" w:cs="Arial"/>
          <w:noProof w:val="0"/>
          <w:sz w:val="22"/>
          <w:szCs w:val="22"/>
          <w:lang w:val="en-US"/>
        </w:rPr>
        <w:t xml:space="preserve"> </w:t>
      </w:r>
    </w:p>
    <w:p w:rsidRPr="00C03A91" w:rsidR="001B7A40" w:rsidP="326DCC1E" w:rsidRDefault="66A41596" w14:paraId="49FD9188" w14:textId="3A2E53AA">
      <w:pPr>
        <w:pStyle w:val="ListParagraph"/>
        <w:numPr>
          <w:ilvl w:val="0"/>
          <w:numId w:val="5"/>
        </w:numPr>
        <w:spacing w:before="240" w:beforeAutospacing="off" w:after="240" w:afterAutospacing="off" w:line="360" w:lineRule="auto"/>
        <w:rPr>
          <w:rFonts w:ascii="Arial" w:hAnsi="Arial" w:eastAsia="Arial" w:cs="Arial"/>
          <w:noProof w:val="0"/>
          <w:sz w:val="22"/>
          <w:szCs w:val="22"/>
          <w:lang w:val="en-US"/>
        </w:rPr>
      </w:pPr>
      <w:r w:rsidRPr="326DCC1E" w:rsidR="66141469">
        <w:rPr>
          <w:rFonts w:ascii="Arial" w:hAnsi="Arial" w:eastAsia="Arial" w:cs="Arial"/>
          <w:noProof w:val="0"/>
          <w:sz w:val="22"/>
          <w:szCs w:val="22"/>
          <w:lang w:val="en-US"/>
        </w:rPr>
        <w:t xml:space="preserve"> </w:t>
      </w:r>
      <w:r w:rsidRPr="326DCC1E" w:rsidR="4EF43E15">
        <w:rPr>
          <w:rFonts w:ascii="Arial" w:hAnsi="Arial" w:eastAsia="Arial" w:cs="Arial"/>
          <w:noProof w:val="0"/>
          <w:sz w:val="22"/>
          <w:szCs w:val="22"/>
          <w:lang w:val="en-US"/>
        </w:rPr>
        <w:t>Yellow</w:t>
      </w:r>
      <w:r w:rsidRPr="326DCC1E" w:rsidR="66141469">
        <w:rPr>
          <w:rFonts w:ascii="Arial" w:hAnsi="Arial" w:eastAsia="Arial" w:cs="Arial"/>
          <w:noProof w:val="0"/>
          <w:sz w:val="22"/>
          <w:szCs w:val="22"/>
          <w:lang w:val="en-US"/>
        </w:rPr>
        <w:t xml:space="preserve"> </w:t>
      </w:r>
      <w:r w:rsidRPr="326DCC1E" w:rsidR="58B48025">
        <w:rPr>
          <w:rFonts w:ascii="Arial" w:hAnsi="Arial" w:eastAsia="Arial" w:cs="Arial"/>
          <w:noProof w:val="0"/>
          <w:sz w:val="22"/>
          <w:szCs w:val="22"/>
          <w:lang w:val="en-US"/>
        </w:rPr>
        <w:t>zone 50</w:t>
      </w:r>
      <w:r w:rsidRPr="326DCC1E" w:rsidR="66141469">
        <w:rPr>
          <w:rFonts w:ascii="Arial" w:hAnsi="Arial" w:eastAsia="Arial" w:cs="Arial"/>
          <w:noProof w:val="0"/>
          <w:sz w:val="22"/>
          <w:szCs w:val="22"/>
          <w:lang w:val="en-US"/>
        </w:rPr>
        <w:t xml:space="preserve">% and 80% of the patient's personal best. </w:t>
      </w:r>
    </w:p>
    <w:p w:rsidRPr="00C03A91" w:rsidR="001B7A40" w:rsidP="326DCC1E" w:rsidRDefault="66A41596" w14:paraId="705EFC85" w14:textId="77017E3A">
      <w:pPr>
        <w:pStyle w:val="ListParagraph"/>
        <w:numPr>
          <w:ilvl w:val="0"/>
          <w:numId w:val="5"/>
        </w:numPr>
        <w:spacing w:before="240" w:beforeAutospacing="off" w:after="240" w:afterAutospacing="off" w:line="360" w:lineRule="auto"/>
        <w:rPr>
          <w:rFonts w:ascii="Arial" w:hAnsi="Arial" w:eastAsia="Arial" w:cs="Arial"/>
          <w:noProof w:val="0"/>
          <w:sz w:val="22"/>
          <w:szCs w:val="22"/>
          <w:lang w:val="en-US"/>
        </w:rPr>
      </w:pPr>
      <w:r w:rsidRPr="326DCC1E" w:rsidR="66141469">
        <w:rPr>
          <w:rFonts w:ascii="Arial" w:hAnsi="Arial" w:eastAsia="Arial" w:cs="Arial"/>
          <w:noProof w:val="0"/>
          <w:sz w:val="22"/>
          <w:szCs w:val="22"/>
          <w:lang w:val="en-US"/>
        </w:rPr>
        <w:t xml:space="preserve"> </w:t>
      </w:r>
      <w:r w:rsidRPr="326DCC1E" w:rsidR="266D702B">
        <w:rPr>
          <w:rFonts w:ascii="Arial" w:hAnsi="Arial" w:eastAsia="Arial" w:cs="Arial"/>
          <w:noProof w:val="0"/>
          <w:sz w:val="22"/>
          <w:szCs w:val="22"/>
          <w:lang w:val="en-US"/>
        </w:rPr>
        <w:t>Red</w:t>
      </w:r>
      <w:r w:rsidRPr="326DCC1E" w:rsidR="66141469">
        <w:rPr>
          <w:rFonts w:ascii="Arial" w:hAnsi="Arial" w:eastAsia="Arial" w:cs="Arial"/>
          <w:noProof w:val="0"/>
          <w:sz w:val="22"/>
          <w:szCs w:val="22"/>
          <w:lang w:val="en-US"/>
        </w:rPr>
        <w:t xml:space="preserve"> </w:t>
      </w:r>
      <w:r w:rsidRPr="326DCC1E" w:rsidR="66141469">
        <w:rPr>
          <w:rFonts w:ascii="Arial" w:hAnsi="Arial" w:eastAsia="Arial" w:cs="Arial"/>
          <w:noProof w:val="0"/>
          <w:sz w:val="22"/>
          <w:szCs w:val="22"/>
          <w:lang w:val="en-US"/>
        </w:rPr>
        <w:t>zone, they follow their home action plan, starting with bronchodilators</w:t>
      </w:r>
      <w:r w:rsidRPr="326DCC1E" w:rsidR="4EF22BF7">
        <w:rPr>
          <w:rFonts w:ascii="Arial" w:hAnsi="Arial" w:eastAsia="Arial" w:cs="Arial"/>
          <w:noProof w:val="0"/>
          <w:sz w:val="22"/>
          <w:szCs w:val="22"/>
          <w:lang w:val="en-US"/>
        </w:rPr>
        <w:t xml:space="preserve"> </w:t>
      </w:r>
    </w:p>
    <w:p w:rsidRPr="00C03A91" w:rsidR="001B7A40" w:rsidP="326DCC1E" w:rsidRDefault="66A41596" w14:paraId="0F969C45" w14:textId="0CD89A4E">
      <w:pPr>
        <w:pStyle w:val="ListParagraph"/>
        <w:spacing w:before="240" w:beforeAutospacing="off" w:after="240" w:afterAutospacing="off" w:line="360" w:lineRule="auto"/>
        <w:ind w:left="720"/>
        <w:rPr>
          <w:rFonts w:ascii="Arial" w:hAnsi="Arial" w:eastAsia="Arial" w:cs="Arial"/>
          <w:sz w:val="22"/>
          <w:szCs w:val="22"/>
          <w:lang w:val="en-US"/>
        </w:rPr>
      </w:pPr>
      <w:r w:rsidRPr="326DCC1E" w:rsidR="4EF22BF7">
        <w:rPr>
          <w:rFonts w:ascii="Arial" w:hAnsi="Arial" w:eastAsia="Arial" w:cs="Arial"/>
          <w:noProof w:val="0"/>
          <w:sz w:val="22"/>
          <w:szCs w:val="22"/>
          <w:lang w:val="en-US"/>
        </w:rPr>
        <w:t>(NIH, 2024)</w:t>
      </w:r>
      <w:r w:rsidRPr="326DCC1E" w:rsidR="66141469">
        <w:rPr>
          <w:rFonts w:ascii="Arial" w:hAnsi="Arial" w:eastAsia="Arial" w:cs="Arial"/>
          <w:noProof w:val="0"/>
          <w:sz w:val="22"/>
          <w:szCs w:val="22"/>
          <w:lang w:val="en-US"/>
        </w:rPr>
        <w:t>.</w:t>
      </w:r>
    </w:p>
    <w:p w:rsidRPr="00C03A91" w:rsidR="001B7A40" w:rsidP="326DCC1E" w:rsidRDefault="66A41596" w14:paraId="009D8726" w14:textId="51DCD891">
      <w:pPr>
        <w:pStyle w:val="Normal"/>
        <w:spacing w:before="240" w:beforeAutospacing="off" w:after="240" w:afterAutospacing="off" w:line="360" w:lineRule="auto"/>
        <w:ind w:left="0"/>
      </w:pPr>
      <w:r w:rsidRPr="326DCC1E" w:rsidR="2323987E">
        <w:rPr>
          <w:rFonts w:ascii="Arial" w:hAnsi="Arial" w:eastAsia="Arial" w:cs="Arial"/>
          <w:noProof w:val="0"/>
          <w:sz w:val="22"/>
          <w:szCs w:val="22"/>
          <w:lang w:val="en-US"/>
        </w:rPr>
        <w:t>By tracking alterations in physiological and behavioral states, digital technology can be crucial to the development of precision medicine</w:t>
      </w:r>
      <w:r w:rsidRPr="326DCC1E" w:rsidR="7D883A56">
        <w:rPr>
          <w:rFonts w:ascii="Times New Roman" w:hAnsi="Times New Roman" w:eastAsia="Times New Roman" w:cs="Times New Roman"/>
          <w:noProof w:val="0"/>
          <w:sz w:val="24"/>
          <w:szCs w:val="24"/>
          <w:lang w:val="en-US"/>
        </w:rPr>
        <w:t xml:space="preserve"> (NIH, 2025)</w:t>
      </w:r>
      <w:r w:rsidRPr="326DCC1E" w:rsidR="2323987E">
        <w:rPr>
          <w:rFonts w:ascii="Arial" w:hAnsi="Arial" w:eastAsia="Arial" w:cs="Arial"/>
          <w:noProof w:val="0"/>
          <w:sz w:val="22"/>
          <w:szCs w:val="22"/>
          <w:lang w:val="en-US"/>
        </w:rPr>
        <w:t xml:space="preserve">. From diagnosis until remission, this </w:t>
      </w:r>
      <w:r w:rsidRPr="326DCC1E" w:rsidR="477E5E57">
        <w:rPr>
          <w:rFonts w:ascii="Arial" w:hAnsi="Arial" w:eastAsia="Arial" w:cs="Arial"/>
          <w:noProof w:val="0"/>
          <w:sz w:val="22"/>
          <w:szCs w:val="22"/>
          <w:lang w:val="en-US"/>
        </w:rPr>
        <w:t>might</w:t>
      </w:r>
      <w:r w:rsidRPr="326DCC1E" w:rsidR="477E5E57">
        <w:rPr>
          <w:rFonts w:ascii="Arial" w:hAnsi="Arial" w:eastAsia="Arial" w:cs="Arial"/>
          <w:noProof w:val="0"/>
          <w:sz w:val="22"/>
          <w:szCs w:val="22"/>
          <w:lang w:val="en-US"/>
        </w:rPr>
        <w:t xml:space="preserve"> change</w:t>
      </w:r>
      <w:r w:rsidRPr="326DCC1E" w:rsidR="2323987E">
        <w:rPr>
          <w:rFonts w:ascii="Arial" w:hAnsi="Arial" w:eastAsia="Arial" w:cs="Arial"/>
          <w:noProof w:val="0"/>
          <w:sz w:val="22"/>
          <w:szCs w:val="22"/>
          <w:lang w:val="en-US"/>
        </w:rPr>
        <w:t xml:space="preserve"> asthma treatment for both the patient and the healthcare professional</w:t>
      </w:r>
      <w:r w:rsidRPr="326DCC1E" w:rsidR="25746B82">
        <w:rPr>
          <w:rFonts w:ascii="Times New Roman" w:hAnsi="Times New Roman" w:eastAsia="Times New Roman" w:cs="Times New Roman"/>
          <w:noProof w:val="0"/>
          <w:sz w:val="24"/>
          <w:szCs w:val="24"/>
          <w:lang w:val="en-US"/>
        </w:rPr>
        <w:t xml:space="preserve"> (NIH, 2025)</w:t>
      </w:r>
      <w:r w:rsidRPr="326DCC1E" w:rsidR="2323987E">
        <w:rPr>
          <w:rFonts w:ascii="Arial" w:hAnsi="Arial" w:eastAsia="Arial" w:cs="Arial"/>
          <w:noProof w:val="0"/>
          <w:sz w:val="22"/>
          <w:szCs w:val="22"/>
          <w:lang w:val="en-US"/>
        </w:rPr>
        <w:t>.</w:t>
      </w:r>
    </w:p>
    <w:p w:rsidR="7FD02EF1" w:rsidP="326DCC1E" w:rsidRDefault="7FD02EF1" w14:paraId="77853BCB" w14:textId="3BD97F8B">
      <w:pPr>
        <w:pStyle w:val="Normal"/>
        <w:spacing w:before="240" w:beforeAutospacing="off" w:after="240" w:afterAutospacing="off" w:line="360" w:lineRule="auto"/>
        <w:ind w:left="0"/>
      </w:pPr>
      <w:r w:rsidR="7FD02EF1">
        <w:drawing>
          <wp:inline wp14:editId="36E5BF3C" wp14:anchorId="699E2486">
            <wp:extent cx="4121618" cy="2212241"/>
            <wp:effectExtent l="0" t="0" r="0" b="0"/>
            <wp:docPr id="111948225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19482251" name="Picture 1119482251"/>
                    <pic:cNvPicPr/>
                  </pic:nvPicPr>
                  <pic:blipFill>
                    <a:blip xmlns:r="http://schemas.openxmlformats.org/officeDocument/2006/relationships" r:embed="rId623287397">
                      <a:extLst>
                        <a:ext uri="{28A0092B-C50C-407E-A947-70E740481C1C}">
                          <a14:useLocalDpi xmlns:a14="http://schemas.microsoft.com/office/drawing/2010/main"/>
                        </a:ext>
                      </a:extLst>
                    </a:blip>
                    <a:stretch>
                      <a:fillRect/>
                    </a:stretch>
                  </pic:blipFill>
                  <pic:spPr>
                    <a:xfrm rot="0">
                      <a:off x="0" y="0"/>
                      <a:ext cx="4121618" cy="2212241"/>
                    </a:xfrm>
                    <a:prstGeom prst="rect">
                      <a:avLst/>
                    </a:prstGeom>
                  </pic:spPr>
                </pic:pic>
              </a:graphicData>
            </a:graphic>
          </wp:inline>
        </w:drawing>
      </w:r>
    </w:p>
    <w:p w:rsidR="377244FB" w:rsidP="326DCC1E" w:rsidRDefault="377244FB" w14:paraId="3EEED351" w14:textId="6126E149">
      <w:pPr>
        <w:pStyle w:val="Normal"/>
        <w:spacing w:before="240" w:beforeAutospacing="off" w:after="240" w:afterAutospacing="off" w:line="360" w:lineRule="auto"/>
        <w:ind w:left="0"/>
        <w:rPr>
          <w:rFonts w:ascii="Arial" w:hAnsi="Arial" w:eastAsia="Arial" w:cs="Arial"/>
          <w:noProof w:val="0"/>
          <w:sz w:val="22"/>
          <w:szCs w:val="22"/>
          <w:lang w:val="en-GB"/>
        </w:rPr>
      </w:pPr>
      <w:r w:rsidRPr="326DCC1E" w:rsidR="377244FB">
        <w:rPr>
          <w:rFonts w:ascii="Arial" w:hAnsi="Arial" w:eastAsia="Arial" w:cs="Arial"/>
          <w:sz w:val="22"/>
          <w:szCs w:val="22"/>
        </w:rPr>
        <w:t xml:space="preserve">Diagram </w:t>
      </w:r>
      <w:r w:rsidRPr="326DCC1E" w:rsidR="0F5C4E5A">
        <w:rPr>
          <w:rFonts w:ascii="Arial" w:hAnsi="Arial" w:eastAsia="Arial" w:cs="Arial"/>
          <w:sz w:val="22"/>
          <w:szCs w:val="22"/>
        </w:rPr>
        <w:t>8</w:t>
      </w:r>
      <w:r w:rsidRPr="326DCC1E" w:rsidR="377244FB">
        <w:rPr>
          <w:rFonts w:ascii="Arial" w:hAnsi="Arial" w:eastAsia="Arial" w:cs="Arial"/>
          <w:sz w:val="22"/>
          <w:szCs w:val="22"/>
        </w:rPr>
        <w:t xml:space="preserve">: ref </w:t>
      </w:r>
      <w:r w:rsidRPr="326DCC1E" w:rsidR="377244FB">
        <w:rPr>
          <w:rFonts w:ascii="Helvetica" w:hAnsi="Helvetica" w:eastAsia="Helvetica" w:cs="Helvetica"/>
          <w:b w:val="0"/>
          <w:bCs w:val="0"/>
          <w:i w:val="0"/>
          <w:iCs w:val="0"/>
          <w:caps w:val="0"/>
          <w:smallCaps w:val="0"/>
          <w:noProof w:val="0"/>
          <w:color w:val="333333"/>
          <w:sz w:val="21"/>
          <w:szCs w:val="21"/>
          <w:lang w:val="en-GB"/>
        </w:rPr>
        <w:t>asthma drag</w:t>
      </w:r>
      <w:r w:rsidRPr="326DCC1E" w:rsidR="7D34021D">
        <w:rPr>
          <w:rFonts w:ascii="Helvetica" w:hAnsi="Helvetica" w:eastAsia="Helvetica" w:cs="Helvetica"/>
          <w:b w:val="0"/>
          <w:bCs w:val="0"/>
          <w:i w:val="0"/>
          <w:iCs w:val="0"/>
          <w:caps w:val="0"/>
          <w:smallCaps w:val="0"/>
          <w:noProof w:val="0"/>
          <w:color w:val="333333"/>
          <w:sz w:val="21"/>
          <w:szCs w:val="21"/>
          <w:lang w:val="en-GB"/>
        </w:rPr>
        <w:t>s.</w:t>
      </w:r>
    </w:p>
    <w:p w:rsidRPr="00C03A91" w:rsidR="001B7A40" w:rsidP="326DCC1E" w:rsidRDefault="7A299544" w14:paraId="012D50EF" w14:textId="4B16E8D6">
      <w:pPr>
        <w:spacing w:line="360" w:lineRule="auto"/>
        <w:rPr>
          <w:rFonts w:ascii="Arial" w:hAnsi="Arial" w:eastAsia="Arial" w:cs="Arial"/>
          <w:b w:val="1"/>
          <w:bCs w:val="1"/>
          <w:sz w:val="22"/>
          <w:szCs w:val="22"/>
        </w:rPr>
      </w:pPr>
      <w:r w:rsidRPr="326DCC1E" w:rsidR="2C64862C">
        <w:rPr>
          <w:rFonts w:ascii="Arial" w:hAnsi="Arial" w:eastAsia="Arial" w:cs="Arial"/>
          <w:b w:val="1"/>
          <w:bCs w:val="1"/>
          <w:sz w:val="22"/>
          <w:szCs w:val="22"/>
        </w:rPr>
        <w:t>6</w:t>
      </w:r>
      <w:r w:rsidRPr="326DCC1E" w:rsidR="3D30AF5F">
        <w:rPr>
          <w:rFonts w:ascii="Arial" w:hAnsi="Arial" w:eastAsia="Arial" w:cs="Arial"/>
          <w:b w:val="1"/>
          <w:bCs w:val="1"/>
          <w:sz w:val="22"/>
          <w:szCs w:val="22"/>
        </w:rPr>
        <w:t>. Recommend</w:t>
      </w:r>
      <w:r w:rsidRPr="326DCC1E" w:rsidR="752C7C70">
        <w:rPr>
          <w:rFonts w:ascii="Arial" w:hAnsi="Arial" w:eastAsia="Arial" w:cs="Arial"/>
          <w:b w:val="1"/>
          <w:bCs w:val="1"/>
          <w:sz w:val="22"/>
          <w:szCs w:val="22"/>
        </w:rPr>
        <w:t>ations</w:t>
      </w:r>
      <w:r w:rsidRPr="326DCC1E" w:rsidR="190A857F">
        <w:rPr>
          <w:rFonts w:ascii="Arial" w:hAnsi="Arial" w:eastAsia="Arial" w:cs="Arial"/>
          <w:b w:val="1"/>
          <w:bCs w:val="1"/>
          <w:sz w:val="22"/>
          <w:szCs w:val="22"/>
        </w:rPr>
        <w:t>:</w:t>
      </w:r>
    </w:p>
    <w:p w:rsidR="3895142F" w:rsidP="326DCC1E" w:rsidRDefault="3895142F" w14:paraId="66F5ACF1" w14:textId="5BC11F61">
      <w:pPr>
        <w:pStyle w:val="Normal"/>
        <w:spacing w:line="360" w:lineRule="auto"/>
        <w:rPr>
          <w:rFonts w:ascii="Arial" w:hAnsi="Arial" w:eastAsia="Arial" w:cs="Arial"/>
          <w:sz w:val="22"/>
          <w:szCs w:val="22"/>
          <w:lang w:val="en-US"/>
        </w:rPr>
      </w:pPr>
      <w:r w:rsidRPr="326DCC1E" w:rsidR="7EFF434A">
        <w:rPr>
          <w:rFonts w:ascii="Arial" w:hAnsi="Arial" w:eastAsia="Arial" w:cs="Arial"/>
          <w:noProof w:val="0"/>
          <w:sz w:val="22"/>
          <w:szCs w:val="22"/>
          <w:lang w:val="en-US"/>
        </w:rPr>
        <w:t>It is essential that patients are informed about the appropriate measures to effectively manage their asthma</w:t>
      </w:r>
      <w:r w:rsidRPr="326DCC1E" w:rsidR="7EFF434A">
        <w:rPr>
          <w:rFonts w:ascii="Arial" w:hAnsi="Arial" w:eastAsia="Arial" w:cs="Arial"/>
          <w:sz w:val="22"/>
          <w:szCs w:val="22"/>
          <w:lang w:val="en-US"/>
        </w:rPr>
        <w:t xml:space="preserve"> (Asthma + Lung UK, 2025) .</w:t>
      </w:r>
      <w:r w:rsidRPr="326DCC1E" w:rsidR="65356949">
        <w:rPr>
          <w:rFonts w:ascii="Arial" w:hAnsi="Arial" w:eastAsia="Arial" w:cs="Arial"/>
          <w:noProof w:val="0"/>
          <w:sz w:val="22"/>
          <w:szCs w:val="22"/>
          <w:lang w:val="en-US"/>
        </w:rPr>
        <w:t xml:space="preserve">To get the best control  asthma symptoms and improve the quality of life for people with asthma, </w:t>
      </w:r>
      <w:r w:rsidRPr="326DCC1E" w:rsidR="65356949">
        <w:rPr>
          <w:rFonts w:ascii="Arial" w:hAnsi="Arial" w:eastAsia="Arial" w:cs="Arial"/>
          <w:noProof w:val="0"/>
          <w:sz w:val="22"/>
          <w:szCs w:val="22"/>
          <w:lang w:val="en-US"/>
        </w:rPr>
        <w:t>it's</w:t>
      </w:r>
      <w:r w:rsidRPr="326DCC1E" w:rsidR="65356949">
        <w:rPr>
          <w:rFonts w:ascii="Arial" w:hAnsi="Arial" w:eastAsia="Arial" w:cs="Arial"/>
          <w:noProof w:val="0"/>
          <w:sz w:val="22"/>
          <w:szCs w:val="22"/>
          <w:lang w:val="en-US"/>
        </w:rPr>
        <w:t xml:space="preserve"> important to  management plan that includes medicine, inhaler skills, breathing exercises, and changes to the environment.</w:t>
      </w:r>
    </w:p>
    <w:p w:rsidR="3A1A4BDD" w:rsidP="326DCC1E" w:rsidRDefault="65831951" w14:paraId="2A1BEA31" w14:textId="3A57FE34">
      <w:pPr>
        <w:spacing w:line="360" w:lineRule="auto"/>
        <w:rPr>
          <w:rFonts w:ascii="Arial" w:hAnsi="Arial" w:eastAsia="Arial" w:cs="Arial"/>
          <w:sz w:val="22"/>
          <w:szCs w:val="22"/>
        </w:rPr>
      </w:pPr>
      <w:r w:rsidRPr="326DCC1E" w:rsidR="348F6A09">
        <w:rPr>
          <w:rFonts w:ascii="Arial" w:hAnsi="Arial" w:eastAsia="Arial" w:cs="Arial"/>
          <w:sz w:val="22"/>
          <w:szCs w:val="22"/>
        </w:rPr>
        <w:t>6.</w:t>
      </w:r>
      <w:r w:rsidRPr="326DCC1E" w:rsidR="170F55E6">
        <w:rPr>
          <w:rFonts w:ascii="Arial" w:hAnsi="Arial" w:eastAsia="Arial" w:cs="Arial"/>
          <w:sz w:val="22"/>
          <w:szCs w:val="22"/>
        </w:rPr>
        <w:t xml:space="preserve">1 </w:t>
      </w:r>
      <w:r w:rsidRPr="326DCC1E" w:rsidR="08AE627C">
        <w:rPr>
          <w:rFonts w:ascii="Arial" w:hAnsi="Arial" w:eastAsia="Arial" w:cs="Arial"/>
          <w:b w:val="1"/>
          <w:bCs w:val="1"/>
          <w:sz w:val="22"/>
          <w:szCs w:val="22"/>
        </w:rPr>
        <w:t>Pharmacological Management:</w:t>
      </w:r>
    </w:p>
    <w:p w:rsidR="3A1A4BDD" w:rsidP="326DCC1E" w:rsidRDefault="7436A496" w14:paraId="14F15983" w14:textId="1AED28C3">
      <w:pPr>
        <w:spacing w:line="360" w:lineRule="auto"/>
        <w:rPr>
          <w:rFonts w:ascii="Arial" w:hAnsi="Arial" w:eastAsia="Arial" w:cs="Arial"/>
          <w:sz w:val="22"/>
          <w:szCs w:val="22"/>
          <w:lang w:val="en-US"/>
        </w:rPr>
      </w:pPr>
      <w:r w:rsidRPr="326DCC1E" w:rsidR="12348209">
        <w:rPr>
          <w:rFonts w:ascii="Arial" w:hAnsi="Arial" w:eastAsia="Arial" w:cs="Arial"/>
          <w:sz w:val="22"/>
          <w:szCs w:val="22"/>
          <w:lang w:val="en-US"/>
        </w:rPr>
        <w:t>When combined with ICS, LABAs enhance long-term airway control, SABAs offer quick relief, and ICS lowers inflammation (NICE, 2025). For severe asthma, biologic treatments offer focused, customized care (GOV.UK, 2025). Healthcare professionals and patients should understand that overusing SABAs enhances the risk of severe attacks and mortality, and current recommendations no longer support using SABAs without supplementary ICS (GOV. UK, 2025 &amp; NICE, 2025).</w:t>
      </w:r>
    </w:p>
    <w:p w:rsidR="3A1A4BDD" w:rsidP="326DCC1E" w:rsidRDefault="3A1A4BDD" w14:paraId="5278E189" w14:textId="303905AD">
      <w:pPr>
        <w:spacing w:line="360" w:lineRule="auto"/>
        <w:rPr>
          <w:rFonts w:ascii="Arial" w:hAnsi="Arial" w:eastAsia="Arial" w:cs="Arial"/>
          <w:sz w:val="22"/>
          <w:szCs w:val="22"/>
        </w:rPr>
      </w:pPr>
    </w:p>
    <w:p w:rsidR="243C9403" w:rsidP="326DCC1E" w:rsidRDefault="5AB2B78D" w14:paraId="05753394" w14:textId="7A92C147">
      <w:pPr>
        <w:spacing w:line="360" w:lineRule="auto"/>
        <w:jc w:val="center"/>
        <w:rPr>
          <w:rFonts w:ascii="Arial" w:hAnsi="Arial" w:eastAsia="Arial" w:cs="Arial"/>
          <w:sz w:val="22"/>
          <w:szCs w:val="22"/>
        </w:rPr>
      </w:pPr>
      <w:r w:rsidR="2FB78A4D">
        <w:drawing>
          <wp:inline wp14:editId="1113E1ED" wp14:anchorId="089D57A1">
            <wp:extent cx="4368882" cy="2950256"/>
            <wp:effectExtent l="0" t="0" r="0" b="0"/>
            <wp:docPr id="82453887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24538876" name="Picture 824538876"/>
                    <pic:cNvPicPr/>
                  </pic:nvPicPr>
                  <pic:blipFill>
                    <a:blip xmlns:r="http://schemas.openxmlformats.org/officeDocument/2006/relationships" r:embed="rId18">
                      <a:extLst>
                        <a:ext uri="{28A0092B-C50C-407E-A947-70E740481C1C}">
                          <a14:useLocalDpi xmlns:a14="http://schemas.microsoft.com/office/drawing/2010/main"/>
                        </a:ext>
                      </a:extLst>
                    </a:blip>
                    <a:stretch>
                      <a:fillRect/>
                    </a:stretch>
                  </pic:blipFill>
                  <pic:spPr>
                    <a:xfrm>
                      <a:off x="0" y="0"/>
                      <a:ext cx="4368882" cy="2950256"/>
                    </a:xfrm>
                    <a:prstGeom prst="rect">
                      <a:avLst/>
                    </a:prstGeom>
                  </pic:spPr>
                </pic:pic>
              </a:graphicData>
            </a:graphic>
          </wp:inline>
        </w:drawing>
      </w:r>
    </w:p>
    <w:p w:rsidR="74B92C7A" w:rsidP="326DCC1E" w:rsidRDefault="3D0BE47C" w14:paraId="027F8200" w14:textId="5A6C4122">
      <w:pPr>
        <w:spacing w:line="360" w:lineRule="auto"/>
        <w:rPr>
          <w:rFonts w:ascii="Arial" w:hAnsi="Arial" w:eastAsia="Arial" w:cs="Arial"/>
          <w:sz w:val="22"/>
          <w:szCs w:val="22"/>
        </w:rPr>
      </w:pPr>
      <w:r w:rsidRPr="326DCC1E" w:rsidR="0FBE5637">
        <w:rPr>
          <w:rFonts w:ascii="Arial" w:hAnsi="Arial" w:eastAsia="Arial" w:cs="Arial"/>
          <w:sz w:val="22"/>
          <w:szCs w:val="22"/>
        </w:rPr>
        <w:t xml:space="preserve">Diagram </w:t>
      </w:r>
      <w:r w:rsidRPr="326DCC1E" w:rsidR="30C6CFDD">
        <w:rPr>
          <w:rFonts w:ascii="Arial" w:hAnsi="Arial" w:eastAsia="Arial" w:cs="Arial"/>
          <w:sz w:val="22"/>
          <w:szCs w:val="22"/>
        </w:rPr>
        <w:t>9</w:t>
      </w:r>
      <w:r w:rsidRPr="326DCC1E" w:rsidR="201089F9">
        <w:rPr>
          <w:rFonts w:ascii="Arial" w:hAnsi="Arial" w:eastAsia="Arial" w:cs="Arial"/>
          <w:sz w:val="22"/>
          <w:szCs w:val="22"/>
        </w:rPr>
        <w:t>:</w:t>
      </w:r>
      <w:r w:rsidRPr="326DCC1E" w:rsidR="0FBE5637">
        <w:rPr>
          <w:rFonts w:ascii="Arial" w:hAnsi="Arial" w:eastAsia="Arial" w:cs="Arial"/>
          <w:sz w:val="22"/>
          <w:szCs w:val="22"/>
        </w:rPr>
        <w:t xml:space="preserve"> ref pharmacotherapy for </w:t>
      </w:r>
      <w:r w:rsidRPr="326DCC1E" w:rsidR="7540618A">
        <w:rPr>
          <w:rFonts w:ascii="Arial" w:hAnsi="Arial" w:eastAsia="Arial" w:cs="Arial"/>
          <w:sz w:val="22"/>
          <w:szCs w:val="22"/>
        </w:rPr>
        <w:t>asthma</w:t>
      </w:r>
      <w:r w:rsidRPr="326DCC1E" w:rsidR="7DC02560">
        <w:rPr>
          <w:rFonts w:ascii="Arial" w:hAnsi="Arial" w:eastAsia="Arial" w:cs="Arial"/>
          <w:sz w:val="22"/>
          <w:szCs w:val="22"/>
        </w:rPr>
        <w:t>.</w:t>
      </w:r>
      <w:r w:rsidRPr="326DCC1E" w:rsidR="7540618A">
        <w:rPr>
          <w:rFonts w:ascii="Arial" w:hAnsi="Arial" w:eastAsia="Arial" w:cs="Arial"/>
          <w:sz w:val="22"/>
          <w:szCs w:val="22"/>
        </w:rPr>
        <w:t xml:space="preserve"> </w:t>
      </w:r>
    </w:p>
    <w:p w:rsidR="69E36CBA" w:rsidP="326DCC1E" w:rsidRDefault="5708B865" w14:paraId="19CD2E02" w14:textId="39F3B20A">
      <w:pPr>
        <w:spacing w:line="360" w:lineRule="auto"/>
        <w:rPr>
          <w:rFonts w:ascii="Arial" w:hAnsi="Arial" w:eastAsia="Arial" w:cs="Arial"/>
          <w:b w:val="1"/>
          <w:bCs w:val="1"/>
          <w:sz w:val="22"/>
          <w:szCs w:val="22"/>
        </w:rPr>
      </w:pPr>
      <w:r w:rsidRPr="326DCC1E" w:rsidR="72103700">
        <w:rPr>
          <w:rFonts w:ascii="Arial" w:hAnsi="Arial" w:eastAsia="Arial" w:cs="Arial"/>
          <w:b w:val="1"/>
          <w:bCs w:val="1"/>
          <w:sz w:val="22"/>
          <w:szCs w:val="22"/>
        </w:rPr>
        <w:t>6.</w:t>
      </w:r>
      <w:r w:rsidRPr="326DCC1E" w:rsidR="4D6557D0">
        <w:rPr>
          <w:rFonts w:ascii="Arial" w:hAnsi="Arial" w:eastAsia="Arial" w:cs="Arial"/>
          <w:b w:val="1"/>
          <w:bCs w:val="1"/>
          <w:sz w:val="22"/>
          <w:szCs w:val="22"/>
        </w:rPr>
        <w:t>2</w:t>
      </w:r>
      <w:r w:rsidRPr="326DCC1E" w:rsidR="57BCCA05">
        <w:rPr>
          <w:rFonts w:ascii="Arial" w:hAnsi="Arial" w:eastAsia="Arial" w:cs="Arial"/>
          <w:b w:val="1"/>
          <w:bCs w:val="1"/>
          <w:sz w:val="22"/>
          <w:szCs w:val="22"/>
        </w:rPr>
        <w:t xml:space="preserve"> </w:t>
      </w:r>
      <w:r w:rsidRPr="326DCC1E" w:rsidR="2E02C954">
        <w:rPr>
          <w:rFonts w:ascii="Arial" w:hAnsi="Arial" w:eastAsia="Arial" w:cs="Arial"/>
          <w:b w:val="1"/>
          <w:bCs w:val="1"/>
          <w:sz w:val="22"/>
          <w:szCs w:val="22"/>
        </w:rPr>
        <w:t>Lifestyle and Self-Management:</w:t>
      </w:r>
    </w:p>
    <w:p w:rsidR="0F35973F" w:rsidP="326DCC1E" w:rsidRDefault="628065DB" w14:paraId="4440170D" w14:textId="00AD27D3">
      <w:pPr>
        <w:pStyle w:val="Normal"/>
        <w:spacing w:before="240" w:beforeAutospacing="off" w:after="240" w:afterAutospacing="off" w:line="360" w:lineRule="auto"/>
        <w:rPr>
          <w:rFonts w:ascii="Arial" w:hAnsi="Arial" w:eastAsia="Arial" w:cs="Arial"/>
          <w:sz w:val="22"/>
          <w:szCs w:val="22"/>
          <w:lang w:val="en-US"/>
        </w:rPr>
      </w:pPr>
      <w:r w:rsidRPr="326DCC1E" w:rsidR="44881C05">
        <w:rPr>
          <w:rFonts w:ascii="Arial" w:hAnsi="Arial" w:eastAsia="Arial" w:cs="Arial"/>
          <w:sz w:val="22"/>
          <w:szCs w:val="22"/>
          <w:lang w:val="en-US"/>
        </w:rPr>
        <w:t xml:space="preserve">Balanced diet, regular, regulated exercise, avoiding pollutants, stress reduction, enough sleep, and individual action plans all contribute to better daily control and early intervention (Asthma + Lung UK, 2025). </w:t>
      </w:r>
      <w:r w:rsidRPr="326DCC1E" w:rsidR="2A935FD5">
        <w:rPr>
          <w:rFonts w:ascii="Arial" w:hAnsi="Arial" w:eastAsia="Arial" w:cs="Arial"/>
          <w:noProof w:val="0"/>
          <w:sz w:val="22"/>
          <w:szCs w:val="22"/>
          <w:lang w:val="en-US"/>
        </w:rPr>
        <w:t xml:space="preserve">Looking after the lungs starts with eating well and </w:t>
      </w:r>
      <w:r w:rsidRPr="326DCC1E" w:rsidR="2A935FD5">
        <w:rPr>
          <w:rFonts w:ascii="Arial" w:hAnsi="Arial" w:eastAsia="Arial" w:cs="Arial"/>
          <w:noProof w:val="0"/>
          <w:sz w:val="22"/>
          <w:szCs w:val="22"/>
          <w:lang w:val="en-US"/>
        </w:rPr>
        <w:t>maintaining</w:t>
      </w:r>
      <w:r w:rsidRPr="326DCC1E" w:rsidR="2A935FD5">
        <w:rPr>
          <w:rFonts w:ascii="Arial" w:hAnsi="Arial" w:eastAsia="Arial" w:cs="Arial"/>
          <w:noProof w:val="0"/>
          <w:sz w:val="22"/>
          <w:szCs w:val="22"/>
          <w:lang w:val="en-US"/>
        </w:rPr>
        <w:t xml:space="preserve"> a healthy weight. Learning to make nutritious choices and seeking support with eating and drinking when needed can make a real </w:t>
      </w:r>
      <w:r w:rsidRPr="326DCC1E" w:rsidR="3A1F7954">
        <w:rPr>
          <w:rFonts w:ascii="Arial" w:hAnsi="Arial" w:eastAsia="Arial" w:cs="Arial"/>
          <w:noProof w:val="0"/>
          <w:sz w:val="22"/>
          <w:szCs w:val="22"/>
          <w:lang w:val="en-US"/>
        </w:rPr>
        <w:t>difference. (</w:t>
      </w:r>
      <w:r w:rsidRPr="326DCC1E" w:rsidR="44881C05">
        <w:rPr>
          <w:rFonts w:ascii="Arial" w:hAnsi="Arial" w:eastAsia="Arial" w:cs="Arial"/>
          <w:sz w:val="22"/>
          <w:szCs w:val="22"/>
          <w:lang w:val="en-US"/>
        </w:rPr>
        <w:t>Asthma + Lung UK, 2025).</w:t>
      </w:r>
      <w:r w:rsidRPr="326DCC1E" w:rsidR="44881C05">
        <w:rPr>
          <w:rFonts w:ascii="Arial" w:hAnsi="Arial" w:eastAsia="Arial" w:cs="Arial"/>
          <w:sz w:val="22"/>
          <w:szCs w:val="22"/>
          <w:lang w:val="en-US"/>
        </w:rPr>
        <w:t xml:space="preserve"> </w:t>
      </w:r>
    </w:p>
    <w:p w:rsidR="5C4A4F9F" w:rsidP="326DCC1E" w:rsidRDefault="5C4A4F9F" w14:paraId="4183B5C1" w14:textId="71F6BC0F">
      <w:pPr>
        <w:spacing w:line="360" w:lineRule="auto"/>
        <w:rPr>
          <w:rFonts w:ascii="Arial" w:hAnsi="Arial" w:eastAsia="Arial" w:cs="Arial"/>
          <w:b w:val="1"/>
          <w:bCs w:val="1"/>
          <w:sz w:val="22"/>
          <w:szCs w:val="22"/>
        </w:rPr>
      </w:pPr>
    </w:p>
    <w:p w:rsidR="290E523A" w:rsidP="326DCC1E" w:rsidRDefault="5DB859FA" w14:paraId="7828EDB4" w14:textId="23EE5361">
      <w:pPr>
        <w:spacing w:line="360" w:lineRule="auto"/>
        <w:rPr>
          <w:rFonts w:ascii="Arial" w:hAnsi="Arial" w:eastAsia="Arial" w:cs="Arial"/>
          <w:sz w:val="22"/>
          <w:szCs w:val="22"/>
        </w:rPr>
      </w:pPr>
      <w:r w:rsidR="06776216">
        <w:drawing>
          <wp:inline wp14:editId="34DB32A9" wp14:anchorId="17B43810">
            <wp:extent cx="4353121" cy="1771468"/>
            <wp:effectExtent l="0" t="0" r="0" b="0"/>
            <wp:docPr id="3309453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3094536" name="Picture 33094536"/>
                    <pic:cNvPicPr/>
                  </pic:nvPicPr>
                  <pic:blipFill>
                    <a:blip xmlns:r="http://schemas.openxmlformats.org/officeDocument/2006/relationships" r:embed="rId19">
                      <a:extLst>
                        <a:ext uri="{28A0092B-C50C-407E-A947-70E740481C1C}">
                          <a14:useLocalDpi xmlns:a14="http://schemas.microsoft.com/office/drawing/2010/main"/>
                        </a:ext>
                      </a:extLst>
                    </a:blip>
                    <a:stretch>
                      <a:fillRect/>
                    </a:stretch>
                  </pic:blipFill>
                  <pic:spPr>
                    <a:xfrm>
                      <a:off x="0" y="0"/>
                      <a:ext cx="4353121" cy="1771468"/>
                    </a:xfrm>
                    <a:prstGeom prst="rect">
                      <a:avLst/>
                    </a:prstGeom>
                  </pic:spPr>
                </pic:pic>
              </a:graphicData>
            </a:graphic>
          </wp:inline>
        </w:drawing>
      </w:r>
    </w:p>
    <w:p w:rsidR="4EADC9DB" w:rsidP="326DCC1E" w:rsidRDefault="7E9D6A63" w14:paraId="662568D8" w14:textId="0C8A15A8">
      <w:pPr>
        <w:spacing w:line="360" w:lineRule="auto"/>
        <w:rPr>
          <w:rFonts w:ascii="Arial" w:hAnsi="Arial" w:eastAsia="Arial" w:cs="Arial"/>
          <w:b w:val="1"/>
          <w:bCs w:val="1"/>
          <w:sz w:val="22"/>
          <w:szCs w:val="22"/>
          <w:lang w:val="en-US"/>
        </w:rPr>
      </w:pPr>
      <w:r w:rsidRPr="326DCC1E" w:rsidR="72E1EC53">
        <w:rPr>
          <w:rFonts w:ascii="Arial" w:hAnsi="Arial" w:eastAsia="Arial" w:cs="Arial"/>
          <w:b w:val="0"/>
          <w:bCs w:val="0"/>
          <w:sz w:val="22"/>
          <w:szCs w:val="22"/>
          <w:lang w:val="en-US"/>
        </w:rPr>
        <w:t xml:space="preserve">Diagram </w:t>
      </w:r>
      <w:r w:rsidRPr="326DCC1E" w:rsidR="5BB2CAC8">
        <w:rPr>
          <w:rFonts w:ascii="Arial" w:hAnsi="Arial" w:eastAsia="Arial" w:cs="Arial"/>
          <w:b w:val="0"/>
          <w:bCs w:val="0"/>
          <w:sz w:val="22"/>
          <w:szCs w:val="22"/>
          <w:lang w:val="en-US"/>
        </w:rPr>
        <w:t>10:</w:t>
      </w:r>
      <w:r w:rsidRPr="326DCC1E" w:rsidR="72E1EC53">
        <w:rPr>
          <w:rFonts w:ascii="Arial" w:hAnsi="Arial" w:eastAsia="Arial" w:cs="Arial"/>
          <w:b w:val="0"/>
          <w:bCs w:val="0"/>
          <w:sz w:val="22"/>
          <w:szCs w:val="22"/>
          <w:lang w:val="en-US"/>
        </w:rPr>
        <w:t xml:space="preserve"> </w:t>
      </w:r>
      <w:r w:rsidRPr="326DCC1E" w:rsidR="3EDB887A">
        <w:rPr>
          <w:rFonts w:ascii="Arial" w:hAnsi="Arial" w:eastAsia="Arial" w:cs="Arial"/>
          <w:b w:val="0"/>
          <w:bCs w:val="0"/>
          <w:sz w:val="22"/>
          <w:szCs w:val="22"/>
          <w:lang w:val="en-US"/>
        </w:rPr>
        <w:t>Ref</w:t>
      </w:r>
      <w:r w:rsidRPr="326DCC1E" w:rsidR="72E1EC53">
        <w:rPr>
          <w:rFonts w:ascii="Arial" w:hAnsi="Arial" w:eastAsia="Arial" w:cs="Arial"/>
          <w:b w:val="0"/>
          <w:bCs w:val="0"/>
          <w:sz w:val="22"/>
          <w:szCs w:val="22"/>
          <w:lang w:val="en-US"/>
        </w:rPr>
        <w:t xml:space="preserve"> healthy lifestyle</w:t>
      </w:r>
      <w:r w:rsidRPr="326DCC1E" w:rsidR="3FBF24E6">
        <w:rPr>
          <w:rFonts w:ascii="Arial" w:hAnsi="Arial" w:eastAsia="Arial" w:cs="Arial"/>
          <w:b w:val="0"/>
          <w:bCs w:val="0"/>
          <w:sz w:val="22"/>
          <w:szCs w:val="22"/>
          <w:lang w:val="en-US"/>
        </w:rPr>
        <w:t>.</w:t>
      </w:r>
      <w:r w:rsidRPr="326DCC1E" w:rsidR="72E1EC53">
        <w:rPr>
          <w:rFonts w:ascii="Arial" w:hAnsi="Arial" w:eastAsia="Arial" w:cs="Arial"/>
          <w:b w:val="0"/>
          <w:bCs w:val="0"/>
          <w:sz w:val="22"/>
          <w:szCs w:val="22"/>
          <w:lang w:val="en-US"/>
        </w:rPr>
        <w:t xml:space="preserve"> </w:t>
      </w:r>
    </w:p>
    <w:p w:rsidR="326DCC1E" w:rsidP="326DCC1E" w:rsidRDefault="326DCC1E" w14:paraId="097B38F2" w14:textId="7C0369B2">
      <w:pPr>
        <w:spacing w:line="360" w:lineRule="auto"/>
        <w:rPr>
          <w:rFonts w:ascii="Arial" w:hAnsi="Arial" w:eastAsia="Arial" w:cs="Arial"/>
          <w:b w:val="1"/>
          <w:bCs w:val="1"/>
          <w:sz w:val="22"/>
          <w:szCs w:val="22"/>
          <w:lang w:val="en-US"/>
        </w:rPr>
      </w:pPr>
    </w:p>
    <w:p w:rsidR="326DCC1E" w:rsidP="326DCC1E" w:rsidRDefault="326DCC1E" w14:paraId="545E7909" w14:textId="497CC55E">
      <w:pPr>
        <w:spacing w:line="360" w:lineRule="auto"/>
        <w:rPr>
          <w:rFonts w:ascii="Arial" w:hAnsi="Arial" w:eastAsia="Arial" w:cs="Arial"/>
          <w:b w:val="1"/>
          <w:bCs w:val="1"/>
          <w:sz w:val="22"/>
          <w:szCs w:val="22"/>
          <w:lang w:val="en-US"/>
        </w:rPr>
      </w:pPr>
    </w:p>
    <w:p w:rsidR="326DCC1E" w:rsidP="326DCC1E" w:rsidRDefault="326DCC1E" w14:paraId="2C422AC5" w14:textId="218AC613">
      <w:pPr>
        <w:spacing w:line="360" w:lineRule="auto"/>
        <w:rPr>
          <w:rFonts w:ascii="Arial" w:hAnsi="Arial" w:eastAsia="Arial" w:cs="Arial"/>
          <w:b w:val="1"/>
          <w:bCs w:val="1"/>
          <w:sz w:val="22"/>
          <w:szCs w:val="22"/>
          <w:lang w:val="en-US"/>
        </w:rPr>
      </w:pPr>
    </w:p>
    <w:p w:rsidR="4EADC9DB" w:rsidP="326DCC1E" w:rsidRDefault="76F83303" w14:paraId="36EF3B00" w14:textId="74E83AC8">
      <w:pPr>
        <w:spacing w:line="360" w:lineRule="auto"/>
        <w:rPr>
          <w:rFonts w:ascii="Arial" w:hAnsi="Arial" w:eastAsia="Arial" w:cs="Arial"/>
          <w:b w:val="1"/>
          <w:bCs w:val="1"/>
          <w:sz w:val="22"/>
          <w:szCs w:val="22"/>
          <w:lang w:val="en-US"/>
        </w:rPr>
      </w:pPr>
      <w:r w:rsidRPr="326DCC1E" w:rsidR="46D37C83">
        <w:rPr>
          <w:rFonts w:ascii="Arial" w:hAnsi="Arial" w:eastAsia="Arial" w:cs="Arial"/>
          <w:b w:val="1"/>
          <w:bCs w:val="1"/>
          <w:sz w:val="22"/>
          <w:szCs w:val="22"/>
          <w:lang w:val="en-US"/>
        </w:rPr>
        <w:t>6</w:t>
      </w:r>
      <w:r w:rsidRPr="326DCC1E" w:rsidR="1E16594E">
        <w:rPr>
          <w:rFonts w:ascii="Arial" w:hAnsi="Arial" w:eastAsia="Arial" w:cs="Arial"/>
          <w:b w:val="1"/>
          <w:bCs w:val="1"/>
          <w:sz w:val="22"/>
          <w:szCs w:val="22"/>
          <w:lang w:val="en-US"/>
        </w:rPr>
        <w:t>.</w:t>
      </w:r>
      <w:r w:rsidRPr="326DCC1E" w:rsidR="4065FB73">
        <w:rPr>
          <w:rFonts w:ascii="Arial" w:hAnsi="Arial" w:eastAsia="Arial" w:cs="Arial"/>
          <w:b w:val="1"/>
          <w:bCs w:val="1"/>
          <w:sz w:val="22"/>
          <w:szCs w:val="22"/>
          <w:lang w:val="en-US"/>
        </w:rPr>
        <w:t xml:space="preserve">3 </w:t>
      </w:r>
      <w:r w:rsidRPr="326DCC1E" w:rsidR="60220FBA">
        <w:rPr>
          <w:rFonts w:ascii="Arial" w:hAnsi="Arial" w:eastAsia="Arial" w:cs="Arial"/>
          <w:b w:val="1"/>
          <w:bCs w:val="1"/>
          <w:sz w:val="22"/>
          <w:szCs w:val="22"/>
          <w:lang w:val="en-US"/>
        </w:rPr>
        <w:t>Psychosocial and Community Support</w:t>
      </w:r>
    </w:p>
    <w:p w:rsidR="785CECA0" w:rsidP="326DCC1E" w:rsidRDefault="785CECA0" w14:paraId="154D9EBA" w14:textId="433A53FB">
      <w:pPr>
        <w:pStyle w:val="Normal"/>
        <w:spacing w:after="0" w:line="360" w:lineRule="auto"/>
        <w:rPr>
          <w:rFonts w:ascii="Arial" w:hAnsi="Arial" w:eastAsia="Arial" w:cs="Arial"/>
          <w:noProof w:val="0"/>
          <w:sz w:val="22"/>
          <w:szCs w:val="22"/>
          <w:lang w:val="en-US"/>
        </w:rPr>
      </w:pPr>
      <w:r w:rsidRPr="326DCC1E" w:rsidR="785CECA0">
        <w:rPr>
          <w:rFonts w:ascii="Arial" w:hAnsi="Arial" w:eastAsia="Arial" w:cs="Arial"/>
          <w:noProof w:val="0"/>
          <w:sz w:val="22"/>
          <w:szCs w:val="22"/>
          <w:lang w:val="en-US"/>
        </w:rPr>
        <w:t>People with asthma who are under a lot of stress or who are often stressed are more likely to have asthma attacks or need to go to the hospital because of their asthma</w:t>
      </w:r>
      <w:r w:rsidRPr="326DCC1E" w:rsidR="5CE7C4CF">
        <w:rPr>
          <w:rFonts w:ascii="Arial" w:hAnsi="Arial" w:eastAsia="Arial" w:cs="Arial"/>
          <w:noProof w:val="0"/>
          <w:sz w:val="22"/>
          <w:szCs w:val="22"/>
          <w:lang w:val="en-US"/>
        </w:rPr>
        <w:t xml:space="preserve"> (Asthma + Lung UK, 2025)</w:t>
      </w:r>
      <w:r w:rsidRPr="326DCC1E" w:rsidR="785CECA0">
        <w:rPr>
          <w:rFonts w:ascii="Arial" w:hAnsi="Arial" w:eastAsia="Arial" w:cs="Arial"/>
          <w:noProof w:val="0"/>
          <w:sz w:val="22"/>
          <w:szCs w:val="22"/>
          <w:lang w:val="en-US"/>
        </w:rPr>
        <w:t xml:space="preserve">. </w:t>
      </w:r>
      <w:r w:rsidRPr="326DCC1E" w:rsidR="2472103B">
        <w:rPr>
          <w:rFonts w:ascii="Arial" w:hAnsi="Arial" w:eastAsia="Arial" w:cs="Arial"/>
          <w:noProof w:val="0"/>
          <w:sz w:val="22"/>
          <w:szCs w:val="22"/>
          <w:lang w:val="en-US"/>
        </w:rPr>
        <w:t>The association between asthma and psychological distress shows how important it is to treat asthma in a whole way</w:t>
      </w:r>
      <w:r w:rsidRPr="326DCC1E" w:rsidR="0CC61A45">
        <w:rPr>
          <w:rFonts w:ascii="Arial" w:hAnsi="Arial" w:eastAsia="Arial" w:cs="Arial"/>
          <w:noProof w:val="0"/>
          <w:sz w:val="22"/>
          <w:szCs w:val="22"/>
          <w:lang w:val="en-US"/>
        </w:rPr>
        <w:t xml:space="preserve"> (Asthma + Lung UK, 2025</w:t>
      </w:r>
      <w:r w:rsidRPr="326DCC1E" w:rsidR="376CF1C9">
        <w:rPr>
          <w:rFonts w:ascii="Arial" w:hAnsi="Arial" w:eastAsia="Arial" w:cs="Arial"/>
          <w:noProof w:val="0"/>
          <w:sz w:val="22"/>
          <w:szCs w:val="22"/>
          <w:lang w:val="en-US"/>
        </w:rPr>
        <w:t xml:space="preserve">). </w:t>
      </w:r>
      <w:r w:rsidRPr="326DCC1E" w:rsidR="75381A16">
        <w:rPr>
          <w:rFonts w:ascii="Arial" w:hAnsi="Arial" w:eastAsia="Arial" w:cs="Arial"/>
          <w:noProof w:val="0"/>
          <w:sz w:val="22"/>
          <w:szCs w:val="22"/>
          <w:lang w:val="en-US"/>
        </w:rPr>
        <w:t>The co</w:t>
      </w:r>
      <w:r w:rsidRPr="326DCC1E" w:rsidR="75381A16">
        <w:rPr>
          <w:rFonts w:ascii="Arial" w:hAnsi="Arial" w:eastAsia="Arial" w:cs="Arial"/>
          <w:noProof w:val="0"/>
          <w:sz w:val="22"/>
          <w:szCs w:val="22"/>
          <w:lang w:val="en-US"/>
        </w:rPr>
        <w:t>mmunity</w:t>
      </w:r>
      <w:r w:rsidRPr="326DCC1E" w:rsidR="5E6294E1">
        <w:rPr>
          <w:rFonts w:ascii="Arial" w:hAnsi="Arial" w:eastAsia="Arial" w:cs="Arial"/>
          <w:noProof w:val="0"/>
          <w:sz w:val="22"/>
          <w:szCs w:val="22"/>
          <w:lang w:val="en-US"/>
        </w:rPr>
        <w:t xml:space="preserve"> has </w:t>
      </w:r>
      <w:r w:rsidRPr="326DCC1E" w:rsidR="128A964B">
        <w:rPr>
          <w:rFonts w:ascii="Arial" w:hAnsi="Arial" w:eastAsia="Arial" w:cs="Arial"/>
          <w:noProof w:val="0"/>
          <w:sz w:val="22"/>
          <w:szCs w:val="22"/>
          <w:lang w:val="en-US"/>
        </w:rPr>
        <w:t>worked</w:t>
      </w:r>
      <w:r w:rsidRPr="326DCC1E" w:rsidR="220F61F9">
        <w:rPr>
          <w:rFonts w:ascii="Arial" w:hAnsi="Arial" w:eastAsia="Arial" w:cs="Arial"/>
          <w:noProof w:val="0"/>
          <w:sz w:val="22"/>
          <w:szCs w:val="22"/>
          <w:lang w:val="en-US"/>
        </w:rPr>
        <w:t xml:space="preserve"> together to </w:t>
      </w:r>
      <w:r w:rsidRPr="326DCC1E" w:rsidR="4F1C799F">
        <w:rPr>
          <w:rFonts w:ascii="Arial" w:hAnsi="Arial" w:eastAsia="Arial" w:cs="Arial"/>
          <w:noProof w:val="0"/>
          <w:sz w:val="22"/>
          <w:szCs w:val="22"/>
          <w:lang w:val="en-US"/>
        </w:rPr>
        <w:t>create</w:t>
      </w:r>
      <w:r w:rsidRPr="326DCC1E" w:rsidR="220F61F9">
        <w:rPr>
          <w:rFonts w:ascii="Arial" w:hAnsi="Arial" w:eastAsia="Arial" w:cs="Arial"/>
          <w:noProof w:val="0"/>
          <w:sz w:val="22"/>
          <w:szCs w:val="22"/>
          <w:lang w:val="en-US"/>
        </w:rPr>
        <w:t xml:space="preserve"> </w:t>
      </w:r>
      <w:r w:rsidRPr="326DCC1E" w:rsidR="362432B8">
        <w:rPr>
          <w:rFonts w:ascii="Arial" w:hAnsi="Arial" w:eastAsia="Arial" w:cs="Arial"/>
          <w:noProof w:val="0"/>
          <w:sz w:val="22"/>
          <w:szCs w:val="22"/>
          <w:lang w:val="en-US"/>
        </w:rPr>
        <w:t>healthy</w:t>
      </w:r>
      <w:r w:rsidRPr="326DCC1E" w:rsidR="220F61F9">
        <w:rPr>
          <w:rFonts w:ascii="Arial" w:hAnsi="Arial" w:eastAsia="Arial" w:cs="Arial"/>
          <w:noProof w:val="0"/>
          <w:sz w:val="22"/>
          <w:szCs w:val="22"/>
          <w:lang w:val="en-US"/>
        </w:rPr>
        <w:t xml:space="preserve"> </w:t>
      </w:r>
      <w:r w:rsidRPr="326DCC1E" w:rsidR="4C81B03C">
        <w:rPr>
          <w:rFonts w:ascii="Arial" w:hAnsi="Arial" w:eastAsia="Arial" w:cs="Arial"/>
          <w:noProof w:val="0"/>
          <w:sz w:val="22"/>
          <w:szCs w:val="22"/>
          <w:lang w:val="en-US"/>
        </w:rPr>
        <w:t>surroundings</w:t>
      </w:r>
      <w:r w:rsidRPr="326DCC1E" w:rsidR="32D9859F">
        <w:rPr>
          <w:rFonts w:ascii="Arial" w:hAnsi="Arial" w:eastAsia="Arial" w:cs="Arial"/>
          <w:noProof w:val="0"/>
          <w:sz w:val="22"/>
          <w:szCs w:val="22"/>
          <w:lang w:val="en-US"/>
        </w:rPr>
        <w:t>.</w:t>
      </w:r>
    </w:p>
    <w:p w:rsidRPr="00C03A91" w:rsidR="001B7A40" w:rsidP="326DCC1E" w:rsidRDefault="556B9B4F" w14:paraId="59F05989" w14:textId="05AB630D">
      <w:pPr>
        <w:pStyle w:val="Heading1"/>
        <w:spacing w:line="360" w:lineRule="auto"/>
        <w:rPr>
          <w:rFonts w:ascii="Arial" w:hAnsi="Arial" w:eastAsia="Arial" w:cs="Arial"/>
          <w:sz w:val="22"/>
          <w:szCs w:val="22"/>
        </w:rPr>
      </w:pPr>
      <w:r w:rsidRPr="326DCC1E" w:rsidR="79146C4A">
        <w:rPr>
          <w:rFonts w:ascii="Arial" w:hAnsi="Arial" w:eastAsia="Arial" w:cs="Arial"/>
          <w:sz w:val="22"/>
          <w:szCs w:val="22"/>
        </w:rPr>
        <w:t>7</w:t>
      </w:r>
      <w:r w:rsidRPr="326DCC1E" w:rsidR="3D30AF5F">
        <w:rPr>
          <w:rFonts w:ascii="Arial" w:hAnsi="Arial" w:eastAsia="Arial" w:cs="Arial"/>
          <w:sz w:val="22"/>
          <w:szCs w:val="22"/>
        </w:rPr>
        <w:t>. Conclusion</w:t>
      </w:r>
    </w:p>
    <w:p w:rsidRPr="00C03A91" w:rsidR="001B7A40" w:rsidP="326DCC1E" w:rsidRDefault="56B90882" w14:paraId="6D1711A2" w14:textId="7D57C769">
      <w:pPr>
        <w:spacing w:line="360" w:lineRule="auto"/>
        <w:rPr>
          <w:rFonts w:ascii="Arial" w:hAnsi="Arial" w:eastAsia="Arial" w:cs="Arial"/>
          <w:sz w:val="22"/>
          <w:szCs w:val="22"/>
          <w:lang w:val="en-US"/>
        </w:rPr>
      </w:pPr>
      <w:r w:rsidRPr="326DCC1E" w:rsidR="064CB635">
        <w:rPr>
          <w:rFonts w:ascii="Arial" w:hAnsi="Arial" w:eastAsia="Arial" w:cs="Arial"/>
          <w:sz w:val="22"/>
          <w:szCs w:val="22"/>
          <w:lang w:val="en-US"/>
        </w:rPr>
        <w:t xml:space="preserve">This essay has examined the development of asthma, its impact on the respiratory system, and the ways in which airway inflammation disrupts the essential process of gas exchange .It emphasized the importance of continuously monitoring lung function through tools such as spirometry, peak flow meters, and emerging digital technologies, all of which provide patients and clinicians with early warning signs and greater confidence in managing the condition .The discussion also highlighted evidence-based, person-Centre strategies—from individualized action plans and lifestyle modifications to medication use and trigger avoidance—that enable individuals to breathe more easily and maintain daily activities with fewer interruptions. </w:t>
      </w:r>
    </w:p>
    <w:p w:rsidRPr="00C03A91" w:rsidR="001B7A40" w:rsidP="326DCC1E" w:rsidRDefault="56B90882" w14:paraId="40437E54" w14:textId="1C0EF25E">
      <w:pPr>
        <w:pStyle w:val="Normal"/>
        <w:spacing w:before="240" w:after="240" w:line="360" w:lineRule="auto"/>
        <w:rPr>
          <w:rFonts w:ascii="Arial" w:hAnsi="Arial" w:eastAsia="Arial" w:cs="Arial"/>
          <w:sz w:val="22"/>
          <w:szCs w:val="22"/>
        </w:rPr>
      </w:pPr>
      <w:r w:rsidRPr="326DCC1E" w:rsidR="064CB635">
        <w:rPr>
          <w:rFonts w:ascii="Arial" w:hAnsi="Arial" w:eastAsia="Arial" w:cs="Arial"/>
          <w:sz w:val="22"/>
          <w:szCs w:val="22"/>
          <w:lang w:val="en-US"/>
        </w:rPr>
        <w:t>As of 2025, asthma is a serious public health problem that affects 434 million people around the world</w:t>
      </w:r>
      <w:r w:rsidRPr="326DCC1E" w:rsidR="3D028E80">
        <w:rPr>
          <w:rFonts w:ascii="Arial" w:hAnsi="Arial" w:eastAsia="Arial" w:cs="Arial"/>
          <w:sz w:val="22"/>
          <w:szCs w:val="22"/>
          <w:lang w:val="en-US"/>
        </w:rPr>
        <w:t xml:space="preserve"> (World Health Organization, 2024)</w:t>
      </w:r>
      <w:r w:rsidRPr="326DCC1E" w:rsidR="064CB635">
        <w:rPr>
          <w:rFonts w:ascii="Arial" w:hAnsi="Arial" w:eastAsia="Arial" w:cs="Arial"/>
          <w:sz w:val="22"/>
          <w:szCs w:val="22"/>
          <w:lang w:val="en-US"/>
        </w:rPr>
        <w:t xml:space="preserve">. To properly control asthma, patients and their doctors need to build strong, supportive relationships in addition to taking their medicine and following their treatment plan. To get better results, </w:t>
      </w:r>
      <w:r w:rsidRPr="326DCC1E" w:rsidR="064CB635">
        <w:rPr>
          <w:rFonts w:ascii="Arial" w:hAnsi="Arial" w:eastAsia="Arial" w:cs="Arial"/>
          <w:sz w:val="22"/>
          <w:szCs w:val="22"/>
          <w:lang w:val="en-US"/>
        </w:rPr>
        <w:t>it's</w:t>
      </w:r>
      <w:r w:rsidRPr="326DCC1E" w:rsidR="064CB635">
        <w:rPr>
          <w:rFonts w:ascii="Arial" w:hAnsi="Arial" w:eastAsia="Arial" w:cs="Arial"/>
          <w:sz w:val="22"/>
          <w:szCs w:val="22"/>
          <w:lang w:val="en-US"/>
        </w:rPr>
        <w:t xml:space="preserve"> important to close gaps in treatment availability, put mental health first, and always look for new ways to keep an eye on the disease. </w:t>
      </w:r>
      <w:r w:rsidRPr="326DCC1E" w:rsidR="1A69CE9E">
        <w:rPr>
          <w:rFonts w:ascii="Arial" w:hAnsi="Arial" w:eastAsia="Arial" w:cs="Arial"/>
          <w:sz w:val="22"/>
          <w:szCs w:val="22"/>
          <w:lang w:val="en-US"/>
        </w:rPr>
        <w:t>And</w:t>
      </w:r>
      <w:r w:rsidRPr="326DCC1E" w:rsidR="064CB635">
        <w:rPr>
          <w:rFonts w:ascii="Arial" w:hAnsi="Arial" w:eastAsia="Arial" w:cs="Arial"/>
          <w:sz w:val="22"/>
          <w:szCs w:val="22"/>
          <w:lang w:val="en-US"/>
        </w:rPr>
        <w:t xml:space="preserve"> self-care and awareness are the main </w:t>
      </w:r>
      <w:r w:rsidRPr="326DCC1E" w:rsidR="4B4D586E">
        <w:rPr>
          <w:rFonts w:ascii="Arial" w:hAnsi="Arial" w:eastAsia="Arial" w:cs="Arial"/>
          <w:sz w:val="22"/>
          <w:szCs w:val="22"/>
          <w:lang w:val="en-US"/>
        </w:rPr>
        <w:t>things</w:t>
      </w:r>
      <w:r w:rsidRPr="326DCC1E" w:rsidR="064CB635">
        <w:rPr>
          <w:rFonts w:ascii="Arial" w:hAnsi="Arial" w:eastAsia="Arial" w:cs="Arial"/>
          <w:sz w:val="22"/>
          <w:szCs w:val="22"/>
          <w:lang w:val="en-US"/>
        </w:rPr>
        <w:t xml:space="preserve"> to control the disease.</w:t>
      </w:r>
    </w:p>
    <w:p w:rsidRPr="00C03A91" w:rsidR="001B7A40" w:rsidP="326DCC1E" w:rsidRDefault="001B7A40" w14:paraId="25989876" w14:textId="6717DAD4">
      <w:pPr>
        <w:pStyle w:val="Heading1"/>
        <w:spacing w:line="360" w:lineRule="auto"/>
        <w:rPr>
          <w:rFonts w:ascii="Arial" w:hAnsi="Arial" w:eastAsia="Arial" w:cs="Arial"/>
          <w:sz w:val="22"/>
          <w:szCs w:val="22"/>
        </w:rPr>
      </w:pPr>
    </w:p>
    <w:p w:rsidRPr="00C03A91" w:rsidR="001B7A40" w:rsidP="326DCC1E" w:rsidRDefault="001B7A40" w14:paraId="2D7135F2" w14:textId="5A48B479">
      <w:pPr>
        <w:pStyle w:val="Heading1"/>
        <w:spacing w:line="360" w:lineRule="auto"/>
        <w:rPr>
          <w:rFonts w:ascii="Arial" w:hAnsi="Arial" w:eastAsia="Arial" w:cs="Arial"/>
          <w:sz w:val="22"/>
          <w:szCs w:val="22"/>
        </w:rPr>
      </w:pPr>
    </w:p>
    <w:p w:rsidRPr="00C03A91" w:rsidR="001B7A40" w:rsidP="326DCC1E" w:rsidRDefault="001B7A40" w14:paraId="453F45B3" w14:textId="755BDBCA">
      <w:pPr>
        <w:spacing w:line="360" w:lineRule="auto"/>
        <w:rPr>
          <w:rFonts w:ascii="Arial" w:hAnsi="Arial" w:eastAsia="Arial" w:cs="Arial"/>
          <w:sz w:val="22"/>
          <w:szCs w:val="22"/>
        </w:rPr>
      </w:pPr>
    </w:p>
    <w:p w:rsidRPr="00C03A91" w:rsidR="001B7A40" w:rsidP="326DCC1E" w:rsidRDefault="001B7A40" w14:paraId="5A6D151B" w14:textId="538B6A25">
      <w:pPr>
        <w:spacing w:line="360" w:lineRule="auto"/>
        <w:rPr>
          <w:rFonts w:ascii="Arial" w:hAnsi="Arial" w:eastAsia="Arial" w:cs="Arial"/>
          <w:sz w:val="22"/>
          <w:szCs w:val="22"/>
        </w:rPr>
      </w:pPr>
    </w:p>
    <w:p w:rsidRPr="00C03A91" w:rsidR="001B7A40" w:rsidP="326DCC1E" w:rsidRDefault="001B7A40" w14:paraId="57C08316" w14:textId="5CD17EBB">
      <w:pPr>
        <w:spacing w:line="360" w:lineRule="auto"/>
        <w:rPr>
          <w:rFonts w:ascii="Arial" w:hAnsi="Arial" w:eastAsia="Arial" w:cs="Arial"/>
          <w:sz w:val="22"/>
          <w:szCs w:val="22"/>
        </w:rPr>
      </w:pPr>
    </w:p>
    <w:p w:rsidRPr="00C03A91" w:rsidR="001B7A40" w:rsidP="326DCC1E" w:rsidRDefault="001B7A40" w14:paraId="1EEC3FB7" w14:textId="33C5A108">
      <w:pPr>
        <w:spacing w:line="360" w:lineRule="auto"/>
        <w:rPr>
          <w:rFonts w:ascii="Arial" w:hAnsi="Arial" w:eastAsia="Arial" w:cs="Arial"/>
          <w:sz w:val="22"/>
          <w:szCs w:val="22"/>
        </w:rPr>
      </w:pPr>
    </w:p>
    <w:p w:rsidR="326DCC1E" w:rsidP="326DCC1E" w:rsidRDefault="326DCC1E" w14:paraId="2A24D73E" w14:textId="395BC993">
      <w:pPr>
        <w:spacing w:line="360" w:lineRule="auto"/>
        <w:rPr>
          <w:rFonts w:ascii="Arial" w:hAnsi="Arial" w:eastAsia="Arial" w:cs="Arial"/>
          <w:sz w:val="22"/>
          <w:szCs w:val="22"/>
        </w:rPr>
      </w:pPr>
    </w:p>
    <w:p w:rsidR="326DCC1E" w:rsidP="326DCC1E" w:rsidRDefault="326DCC1E" w14:paraId="28717D36" w14:textId="15E859AB">
      <w:pPr>
        <w:spacing w:line="360" w:lineRule="auto"/>
        <w:rPr>
          <w:rFonts w:ascii="Arial" w:hAnsi="Arial" w:eastAsia="Arial" w:cs="Arial"/>
          <w:sz w:val="22"/>
          <w:szCs w:val="22"/>
        </w:rPr>
      </w:pPr>
    </w:p>
    <w:p w:rsidR="326DCC1E" w:rsidP="326DCC1E" w:rsidRDefault="326DCC1E" w14:paraId="0526A05F" w14:textId="26A8D872">
      <w:pPr>
        <w:pStyle w:val="Normal"/>
        <w:spacing w:line="360" w:lineRule="auto"/>
        <w:rPr>
          <w:rFonts w:ascii="Arial" w:hAnsi="Arial" w:eastAsia="Arial" w:cs="Arial"/>
          <w:sz w:val="22"/>
          <w:szCs w:val="22"/>
        </w:rPr>
      </w:pPr>
    </w:p>
    <w:p w:rsidRPr="00C03A91" w:rsidR="001B7A40" w:rsidP="326DCC1E" w:rsidRDefault="52B37FF6" w14:paraId="251B3492" w14:textId="38EE81AF">
      <w:pPr>
        <w:pStyle w:val="Heading1"/>
        <w:spacing w:line="360" w:lineRule="auto"/>
        <w:rPr>
          <w:rFonts w:ascii="Arial" w:hAnsi="Arial" w:eastAsia="Arial" w:cs="Arial"/>
          <w:sz w:val="22"/>
          <w:szCs w:val="22"/>
        </w:rPr>
      </w:pPr>
      <w:r w:rsidRPr="326DCC1E" w:rsidR="28573014">
        <w:rPr>
          <w:rFonts w:ascii="Arial" w:hAnsi="Arial" w:eastAsia="Arial" w:cs="Arial"/>
          <w:sz w:val="22"/>
          <w:szCs w:val="22"/>
        </w:rPr>
        <w:t>References</w:t>
      </w:r>
    </w:p>
    <w:p w:rsidR="3AB25280" w:rsidP="326DCC1E" w:rsidRDefault="7118DDCB" w14:paraId="7C6FB615" w14:textId="06B117EC">
      <w:pPr>
        <w:spacing w:after="240" w:line="360" w:lineRule="auto"/>
        <w:rPr>
          <w:rFonts w:ascii="Arial" w:hAnsi="Arial" w:eastAsia="Arial" w:cs="Arial"/>
          <w:sz w:val="22"/>
          <w:szCs w:val="22"/>
        </w:rPr>
      </w:pPr>
      <w:r w:rsidRPr="326DCC1E" w:rsidR="195BB27F">
        <w:rPr>
          <w:rFonts w:ascii="Arial" w:hAnsi="Arial" w:eastAsia="Arial" w:cs="Arial"/>
          <w:sz w:val="22"/>
          <w:szCs w:val="22"/>
        </w:rPr>
        <w:t xml:space="preserve">Asthma + Lung UK (2025). </w:t>
      </w:r>
      <w:r w:rsidRPr="326DCC1E" w:rsidR="195BB27F">
        <w:rPr>
          <w:rFonts w:ascii="Arial" w:hAnsi="Arial" w:eastAsia="Arial" w:cs="Arial"/>
          <w:i w:val="1"/>
          <w:iCs w:val="1"/>
          <w:sz w:val="22"/>
          <w:szCs w:val="22"/>
        </w:rPr>
        <w:t xml:space="preserve">Addressing asthma self-management: why we need </w:t>
      </w:r>
      <w:r w:rsidRPr="326DCC1E" w:rsidR="195BB27F">
        <w:rPr>
          <w:rFonts w:ascii="Arial" w:hAnsi="Arial" w:eastAsia="Arial" w:cs="Arial"/>
          <w:i w:val="1"/>
          <w:iCs w:val="1"/>
          <w:sz w:val="22"/>
          <w:szCs w:val="22"/>
        </w:rPr>
        <w:t>a new approach</w:t>
      </w:r>
      <w:r w:rsidRPr="326DCC1E" w:rsidR="195BB27F">
        <w:rPr>
          <w:rFonts w:ascii="Arial" w:hAnsi="Arial" w:eastAsia="Arial" w:cs="Arial"/>
          <w:sz w:val="22"/>
          <w:szCs w:val="22"/>
        </w:rPr>
        <w:t xml:space="preserve">. [online] Asthma + Lung UK. Available at: </w:t>
      </w:r>
      <w:hyperlink r:id="R498e734b81ae4ee7">
        <w:r w:rsidRPr="326DCC1E" w:rsidR="195BB27F">
          <w:rPr>
            <w:rStyle w:val="Hyperlink"/>
            <w:rFonts w:ascii="Arial" w:hAnsi="Arial" w:eastAsia="Arial" w:cs="Arial"/>
            <w:sz w:val="22"/>
            <w:szCs w:val="22"/>
          </w:rPr>
          <w:t>https://www.asthmaandlung.org.uk/blog/research/addressing-asthma-self-management-why-we-need-new-approach</w:t>
        </w:r>
      </w:hyperlink>
      <w:r w:rsidRPr="326DCC1E" w:rsidR="195BB27F">
        <w:rPr>
          <w:rFonts w:ascii="Arial" w:hAnsi="Arial" w:eastAsia="Arial" w:cs="Arial"/>
          <w:sz w:val="22"/>
          <w:szCs w:val="22"/>
        </w:rPr>
        <w:t>.</w:t>
      </w:r>
    </w:p>
    <w:p w:rsidR="68CB501F" w:rsidP="326DCC1E" w:rsidRDefault="70799752" w14:paraId="6605EC3F" w14:textId="17D7A681">
      <w:pPr>
        <w:spacing w:after="240" w:line="360" w:lineRule="auto"/>
        <w:rPr>
          <w:rFonts w:ascii="Arial" w:hAnsi="Arial" w:eastAsia="Arial" w:cs="Arial"/>
          <w:sz w:val="22"/>
          <w:szCs w:val="22"/>
        </w:rPr>
      </w:pPr>
      <w:r w:rsidRPr="326DCC1E" w:rsidR="7E04ACE7">
        <w:rPr>
          <w:rFonts w:ascii="Arial" w:hAnsi="Arial" w:eastAsia="Arial" w:cs="Arial"/>
          <w:sz w:val="22"/>
          <w:szCs w:val="22"/>
        </w:rPr>
        <w:t xml:space="preserve">BBC Bitesize (2019). </w:t>
      </w:r>
      <w:r w:rsidRPr="326DCC1E" w:rsidR="7E04ACE7">
        <w:rPr>
          <w:rFonts w:ascii="Arial" w:hAnsi="Arial" w:eastAsia="Arial" w:cs="Arial"/>
          <w:i w:val="1"/>
          <w:iCs w:val="1"/>
          <w:sz w:val="22"/>
          <w:szCs w:val="22"/>
        </w:rPr>
        <w:t>Respiratory system - Edexcel - Revision 1 - GCSE Physical Education - BBC Bitesize</w:t>
      </w:r>
      <w:r w:rsidRPr="326DCC1E" w:rsidR="7E04ACE7">
        <w:rPr>
          <w:rFonts w:ascii="Arial" w:hAnsi="Arial" w:eastAsia="Arial" w:cs="Arial"/>
          <w:sz w:val="22"/>
          <w:szCs w:val="22"/>
        </w:rPr>
        <w:t xml:space="preserve">. [online] BBC Bitesize. Available at: </w:t>
      </w:r>
      <w:hyperlink r:id="R2a6125294ac64ed0">
        <w:r w:rsidRPr="326DCC1E" w:rsidR="7E04ACE7">
          <w:rPr>
            <w:rStyle w:val="Hyperlink"/>
            <w:rFonts w:ascii="Arial" w:hAnsi="Arial" w:eastAsia="Arial" w:cs="Arial"/>
            <w:sz w:val="22"/>
            <w:szCs w:val="22"/>
          </w:rPr>
          <w:t>https://www.bbc.co.uk/bitesize/guides/ztkr82p/revision/1</w:t>
        </w:r>
      </w:hyperlink>
      <w:r w:rsidRPr="326DCC1E" w:rsidR="7E04ACE7">
        <w:rPr>
          <w:rFonts w:ascii="Arial" w:hAnsi="Arial" w:eastAsia="Arial" w:cs="Arial"/>
          <w:sz w:val="22"/>
          <w:szCs w:val="22"/>
        </w:rPr>
        <w:t>.</w:t>
      </w:r>
    </w:p>
    <w:p w:rsidR="0FF26618" w:rsidP="326DCC1E" w:rsidRDefault="52FDE0BA" w14:paraId="7285588E" w14:textId="5DC840D9">
      <w:pPr>
        <w:spacing w:after="240" w:line="360" w:lineRule="auto"/>
        <w:rPr>
          <w:rFonts w:ascii="Arial" w:hAnsi="Arial" w:eastAsia="Arial" w:cs="Arial"/>
          <w:sz w:val="22"/>
          <w:szCs w:val="22"/>
        </w:rPr>
      </w:pPr>
      <w:r w:rsidRPr="326DCC1E" w:rsidR="3272C74F">
        <w:rPr>
          <w:rFonts w:ascii="Arial" w:hAnsi="Arial" w:eastAsia="Arial" w:cs="Arial"/>
          <w:sz w:val="22"/>
          <w:szCs w:val="22"/>
        </w:rPr>
        <w:t xml:space="preserve"> British Columbia (2025). </w:t>
      </w:r>
      <w:r w:rsidRPr="326DCC1E" w:rsidR="3272C74F">
        <w:rPr>
          <w:rFonts w:ascii="Arial" w:hAnsi="Arial" w:eastAsia="Arial" w:cs="Arial"/>
          <w:i w:val="1"/>
          <w:iCs w:val="1"/>
          <w:sz w:val="22"/>
          <w:szCs w:val="22"/>
        </w:rPr>
        <w:t xml:space="preserve">Asthma: Peak Expiratory Flow and Personal Best | </w:t>
      </w:r>
      <w:r w:rsidRPr="326DCC1E" w:rsidR="3272C74F">
        <w:rPr>
          <w:rFonts w:ascii="Arial" w:hAnsi="Arial" w:eastAsia="Arial" w:cs="Arial"/>
          <w:i w:val="1"/>
          <w:iCs w:val="1"/>
          <w:sz w:val="22"/>
          <w:szCs w:val="22"/>
        </w:rPr>
        <w:t>HealthLink</w:t>
      </w:r>
      <w:r w:rsidRPr="326DCC1E" w:rsidR="3272C74F">
        <w:rPr>
          <w:rFonts w:ascii="Arial" w:hAnsi="Arial" w:eastAsia="Arial" w:cs="Arial"/>
          <w:i w:val="1"/>
          <w:iCs w:val="1"/>
          <w:sz w:val="22"/>
          <w:szCs w:val="22"/>
        </w:rPr>
        <w:t xml:space="preserve"> BC</w:t>
      </w:r>
      <w:r w:rsidRPr="326DCC1E" w:rsidR="3272C74F">
        <w:rPr>
          <w:rFonts w:ascii="Arial" w:hAnsi="Arial" w:eastAsia="Arial" w:cs="Arial"/>
          <w:sz w:val="22"/>
          <w:szCs w:val="22"/>
        </w:rPr>
        <w:t xml:space="preserve">. [online] Healthlinkbc.ca. Available at: </w:t>
      </w:r>
      <w:hyperlink r:id="Rfefd789f192a420a">
        <w:r w:rsidRPr="326DCC1E" w:rsidR="3272C74F">
          <w:rPr>
            <w:rStyle w:val="Hyperlink"/>
            <w:rFonts w:ascii="Arial" w:hAnsi="Arial" w:eastAsia="Arial" w:cs="Arial"/>
            <w:sz w:val="22"/>
            <w:szCs w:val="22"/>
          </w:rPr>
          <w:t>https://www.healthlinkbc.ca/healthwise/asthma-peak-expiratory-flow-and-personal-best</w:t>
        </w:r>
      </w:hyperlink>
      <w:r w:rsidRPr="326DCC1E" w:rsidR="3272C74F">
        <w:rPr>
          <w:rFonts w:ascii="Arial" w:hAnsi="Arial" w:eastAsia="Arial" w:cs="Arial"/>
          <w:sz w:val="22"/>
          <w:szCs w:val="22"/>
        </w:rPr>
        <w:t>.</w:t>
      </w:r>
    </w:p>
    <w:p w:rsidR="01FEE452" w:rsidP="326DCC1E" w:rsidRDefault="51E9012E" w14:paraId="3DCC23F7" w14:textId="20448FAC">
      <w:pPr>
        <w:spacing w:after="240" w:line="360" w:lineRule="auto"/>
        <w:rPr>
          <w:rFonts w:ascii="Arial" w:hAnsi="Arial" w:eastAsia="Arial" w:cs="Arial"/>
          <w:sz w:val="22"/>
          <w:szCs w:val="22"/>
        </w:rPr>
      </w:pPr>
      <w:r w:rsidRPr="326DCC1E" w:rsidR="2AF19FD6">
        <w:rPr>
          <w:rFonts w:ascii="Arial" w:hAnsi="Arial" w:eastAsia="Arial" w:cs="Arial"/>
          <w:sz w:val="22"/>
          <w:szCs w:val="22"/>
        </w:rPr>
        <w:t xml:space="preserve">Eldridge, L. (2023). </w:t>
      </w:r>
      <w:r w:rsidRPr="326DCC1E" w:rsidR="2AF19FD6">
        <w:rPr>
          <w:rFonts w:ascii="Arial" w:hAnsi="Arial" w:eastAsia="Arial" w:cs="Arial"/>
          <w:i w:val="1"/>
          <w:iCs w:val="1"/>
          <w:sz w:val="22"/>
          <w:szCs w:val="22"/>
        </w:rPr>
        <w:t>Function and Disorders of the Alveoli</w:t>
      </w:r>
      <w:r w:rsidRPr="326DCC1E" w:rsidR="2AF19FD6">
        <w:rPr>
          <w:rFonts w:ascii="Arial" w:hAnsi="Arial" w:eastAsia="Arial" w:cs="Arial"/>
          <w:sz w:val="22"/>
          <w:szCs w:val="22"/>
        </w:rPr>
        <w:t xml:space="preserve">. [online] </w:t>
      </w:r>
      <w:r w:rsidRPr="326DCC1E" w:rsidR="2AF19FD6">
        <w:rPr>
          <w:rFonts w:ascii="Arial" w:hAnsi="Arial" w:eastAsia="Arial" w:cs="Arial"/>
          <w:sz w:val="22"/>
          <w:szCs w:val="22"/>
        </w:rPr>
        <w:t>Verywell</w:t>
      </w:r>
      <w:r w:rsidRPr="326DCC1E" w:rsidR="2AF19FD6">
        <w:rPr>
          <w:rFonts w:ascii="Arial" w:hAnsi="Arial" w:eastAsia="Arial" w:cs="Arial"/>
          <w:sz w:val="22"/>
          <w:szCs w:val="22"/>
        </w:rPr>
        <w:t xml:space="preserve"> Health. Available at: </w:t>
      </w:r>
      <w:hyperlink r:id="Ra328c69f4add4960">
        <w:r w:rsidRPr="326DCC1E" w:rsidR="2AF19FD6">
          <w:rPr>
            <w:rStyle w:val="Hyperlink"/>
            <w:rFonts w:ascii="Arial" w:hAnsi="Arial" w:eastAsia="Arial" w:cs="Arial"/>
            <w:sz w:val="22"/>
            <w:szCs w:val="22"/>
          </w:rPr>
          <w:t>https://www.verywellhealth.com/what-are-alveoli-2249043</w:t>
        </w:r>
      </w:hyperlink>
      <w:r w:rsidRPr="326DCC1E" w:rsidR="2AF19FD6">
        <w:rPr>
          <w:rFonts w:ascii="Arial" w:hAnsi="Arial" w:eastAsia="Arial" w:cs="Arial"/>
          <w:sz w:val="22"/>
          <w:szCs w:val="22"/>
        </w:rPr>
        <w:t>.</w:t>
      </w:r>
    </w:p>
    <w:p w:rsidR="1B5DFC6E" w:rsidP="326DCC1E" w:rsidRDefault="121A692A" w14:paraId="3B7015B8" w14:textId="7B732AE9">
      <w:pPr>
        <w:spacing w:after="240" w:line="360" w:lineRule="auto"/>
        <w:rPr>
          <w:rFonts w:ascii="Arial" w:hAnsi="Arial" w:eastAsia="Arial" w:cs="Arial"/>
          <w:sz w:val="22"/>
          <w:szCs w:val="22"/>
        </w:rPr>
      </w:pPr>
      <w:r w:rsidRPr="326DCC1E" w:rsidR="178EE800">
        <w:rPr>
          <w:rFonts w:ascii="Arial" w:hAnsi="Arial" w:eastAsia="Arial" w:cs="Arial"/>
          <w:sz w:val="22"/>
          <w:szCs w:val="22"/>
        </w:rPr>
        <w:t xml:space="preserve">Health and Safety Executive (2022). </w:t>
      </w:r>
      <w:r w:rsidRPr="326DCC1E" w:rsidR="178EE800">
        <w:rPr>
          <w:rFonts w:ascii="Arial" w:hAnsi="Arial" w:eastAsia="Arial" w:cs="Arial"/>
          <w:i w:val="1"/>
          <w:iCs w:val="1"/>
          <w:sz w:val="22"/>
          <w:szCs w:val="22"/>
        </w:rPr>
        <w:t>Your lungs - an asthma attack - HSE</w:t>
      </w:r>
      <w:r w:rsidRPr="326DCC1E" w:rsidR="178EE800">
        <w:rPr>
          <w:rFonts w:ascii="Arial" w:hAnsi="Arial" w:eastAsia="Arial" w:cs="Arial"/>
          <w:sz w:val="22"/>
          <w:szCs w:val="22"/>
        </w:rPr>
        <w:t xml:space="preserve">. [online] </w:t>
      </w:r>
      <w:hyperlink r:id="R901030a7b87241c0">
        <w:r w:rsidRPr="326DCC1E" w:rsidR="178EE800">
          <w:rPr>
            <w:rStyle w:val="Hyperlink"/>
            <w:rFonts w:ascii="Arial" w:hAnsi="Arial" w:eastAsia="Arial" w:cs="Arial"/>
            <w:sz w:val="22"/>
            <w:szCs w:val="22"/>
          </w:rPr>
          <w:t>www.hse.gov.uk</w:t>
        </w:r>
      </w:hyperlink>
      <w:r w:rsidRPr="326DCC1E" w:rsidR="178EE800">
        <w:rPr>
          <w:rFonts w:ascii="Arial" w:hAnsi="Arial" w:eastAsia="Arial" w:cs="Arial"/>
          <w:sz w:val="22"/>
          <w:szCs w:val="22"/>
        </w:rPr>
        <w:t xml:space="preserve">. Available at: </w:t>
      </w:r>
      <w:hyperlink r:id="Rf448bd7b822e4602">
        <w:r w:rsidRPr="326DCC1E" w:rsidR="178EE800">
          <w:rPr>
            <w:rStyle w:val="Hyperlink"/>
            <w:rFonts w:ascii="Arial" w:hAnsi="Arial" w:eastAsia="Arial" w:cs="Arial"/>
            <w:sz w:val="22"/>
            <w:szCs w:val="22"/>
          </w:rPr>
          <w:t>https://www.hse.gov.uk/asthma/lungs.htm</w:t>
        </w:r>
      </w:hyperlink>
    </w:p>
    <w:p w:rsidR="67E8A16C" w:rsidP="326DCC1E" w:rsidRDefault="67E8A16C" w14:paraId="71FDD5A0" w14:textId="00489252">
      <w:pPr>
        <w:spacing w:after="240" w:line="360" w:lineRule="auto"/>
        <w:rPr>
          <w:rFonts w:ascii="Arial" w:hAnsi="Arial" w:eastAsia="Arial" w:cs="Arial"/>
          <w:sz w:val="22"/>
          <w:szCs w:val="22"/>
        </w:rPr>
      </w:pPr>
      <w:r w:rsidRPr="326DCC1E" w:rsidR="6A86339B">
        <w:rPr>
          <w:rFonts w:ascii="Arial" w:hAnsi="Arial" w:eastAsia="Arial" w:cs="Arial"/>
          <w:sz w:val="22"/>
          <w:szCs w:val="22"/>
        </w:rPr>
        <w:t xml:space="preserve">GOV. UK (2025). </w:t>
      </w:r>
      <w:r w:rsidRPr="326DCC1E" w:rsidR="6A86339B">
        <w:rPr>
          <w:rFonts w:ascii="Arial" w:hAnsi="Arial" w:eastAsia="Arial" w:cs="Arial"/>
          <w:i w:val="1"/>
          <w:iCs w:val="1"/>
          <w:sz w:val="22"/>
          <w:szCs w:val="22"/>
        </w:rPr>
        <w:t>Short-acting beta 2 agonists (SABA) (salbutamol and terbutaline): reminder of the risks from overuse in asthma and to be aware of changes in the SABA prescribing guidelines</w:t>
      </w:r>
      <w:r w:rsidRPr="326DCC1E" w:rsidR="6A86339B">
        <w:rPr>
          <w:rFonts w:ascii="Arial" w:hAnsi="Arial" w:eastAsia="Arial" w:cs="Arial"/>
          <w:sz w:val="22"/>
          <w:szCs w:val="22"/>
        </w:rPr>
        <w:t xml:space="preserve">. [online] GOV.UK. Available at: </w:t>
      </w:r>
      <w:hyperlink r:id="R2ea65c9285b64446">
        <w:r w:rsidRPr="326DCC1E" w:rsidR="6A86339B">
          <w:rPr>
            <w:rStyle w:val="Hyperlink"/>
            <w:rFonts w:ascii="Arial" w:hAnsi="Arial" w:eastAsia="Arial" w:cs="Arial"/>
            <w:sz w:val="22"/>
            <w:szCs w:val="22"/>
          </w:rPr>
          <w:t>https://www.gov.uk/drug-safety-update/short-acting-beta-2-agonists-saba-salbutamol-and-terbutaline-reminder-of-the-risks-from-overuse-in-asthma-and-to-be-aware-of-changes-in-the-saba-prescribing-guidelines</w:t>
        </w:r>
      </w:hyperlink>
      <w:r w:rsidRPr="326DCC1E" w:rsidR="6A86339B">
        <w:rPr>
          <w:rFonts w:ascii="Arial" w:hAnsi="Arial" w:eastAsia="Arial" w:cs="Arial"/>
          <w:sz w:val="22"/>
          <w:szCs w:val="22"/>
        </w:rPr>
        <w:t>.</w:t>
      </w:r>
    </w:p>
    <w:p w:rsidR="512EA4C1" w:rsidP="326DCC1E" w:rsidRDefault="233C4FE3" w14:paraId="7236D19E" w14:textId="11E76D62">
      <w:pPr>
        <w:spacing w:after="240" w:line="360" w:lineRule="auto"/>
        <w:rPr>
          <w:rFonts w:ascii="Arial" w:hAnsi="Arial" w:eastAsia="Arial" w:cs="Arial"/>
          <w:sz w:val="22"/>
          <w:szCs w:val="22"/>
        </w:rPr>
      </w:pPr>
      <w:r w:rsidRPr="326DCC1E" w:rsidR="59B479C5">
        <w:rPr>
          <w:rFonts w:ascii="Arial" w:hAnsi="Arial" w:eastAsia="Arial" w:cs="Arial"/>
          <w:sz w:val="22"/>
          <w:szCs w:val="22"/>
        </w:rPr>
        <w:t xml:space="preserve">Landry, J., </w:t>
      </w:r>
      <w:r w:rsidRPr="326DCC1E" w:rsidR="59B479C5">
        <w:rPr>
          <w:rFonts w:ascii="Arial" w:hAnsi="Arial" w:eastAsia="Arial" w:cs="Arial"/>
          <w:sz w:val="22"/>
          <w:szCs w:val="22"/>
        </w:rPr>
        <w:t>BS</w:t>
      </w:r>
      <w:r w:rsidRPr="326DCC1E" w:rsidR="59B479C5">
        <w:rPr>
          <w:rFonts w:ascii="Arial" w:hAnsi="Arial" w:eastAsia="Arial" w:cs="Arial"/>
          <w:sz w:val="22"/>
          <w:szCs w:val="22"/>
        </w:rPr>
        <w:t xml:space="preserve"> and RRT (2023). </w:t>
      </w:r>
      <w:r w:rsidRPr="326DCC1E" w:rsidR="59B479C5">
        <w:rPr>
          <w:rFonts w:ascii="Arial" w:hAnsi="Arial" w:eastAsia="Arial" w:cs="Arial"/>
          <w:i w:val="1"/>
          <w:iCs w:val="1"/>
          <w:sz w:val="22"/>
          <w:szCs w:val="22"/>
        </w:rPr>
        <w:t>Gas Exchange: Overview and Practice Questions (2023)</w:t>
      </w:r>
      <w:r w:rsidRPr="326DCC1E" w:rsidR="59B479C5">
        <w:rPr>
          <w:rFonts w:ascii="Arial" w:hAnsi="Arial" w:eastAsia="Arial" w:cs="Arial"/>
          <w:sz w:val="22"/>
          <w:szCs w:val="22"/>
        </w:rPr>
        <w:t xml:space="preserve">. [online] Respiratory Therapy Zone. Available at: </w:t>
      </w:r>
      <w:hyperlink r:id="Rf190bc473fb4463a">
        <w:r w:rsidRPr="326DCC1E" w:rsidR="59B479C5">
          <w:rPr>
            <w:rStyle w:val="Hyperlink"/>
            <w:rFonts w:ascii="Arial" w:hAnsi="Arial" w:eastAsia="Arial" w:cs="Arial"/>
            <w:sz w:val="22"/>
            <w:szCs w:val="22"/>
          </w:rPr>
          <w:t>https://www.respiratorytherapyzone.com/gas-exchange/</w:t>
        </w:r>
      </w:hyperlink>
      <w:r w:rsidRPr="326DCC1E" w:rsidR="59B479C5">
        <w:rPr>
          <w:rFonts w:ascii="Arial" w:hAnsi="Arial" w:eastAsia="Arial" w:cs="Arial"/>
          <w:sz w:val="22"/>
          <w:szCs w:val="22"/>
        </w:rPr>
        <w:t>.</w:t>
      </w:r>
    </w:p>
    <w:p w:rsidRPr="00C03A91" w:rsidR="001B7A40" w:rsidP="326DCC1E" w:rsidRDefault="121A692A" w14:paraId="4E8629A7" w14:textId="0EC7E806">
      <w:pPr>
        <w:spacing w:after="240" w:line="360" w:lineRule="auto"/>
        <w:rPr>
          <w:rFonts w:ascii="Arial" w:hAnsi="Arial" w:eastAsia="Arial" w:cs="Arial"/>
          <w:sz w:val="22"/>
          <w:szCs w:val="22"/>
        </w:rPr>
      </w:pPr>
      <w:r w:rsidRPr="326DCC1E" w:rsidR="178EE800">
        <w:rPr>
          <w:rFonts w:ascii="Arial" w:hAnsi="Arial" w:eastAsia="Arial" w:cs="Arial"/>
          <w:sz w:val="22"/>
          <w:szCs w:val="22"/>
        </w:rPr>
        <w:t xml:space="preserve">NHS (2021). </w:t>
      </w:r>
      <w:r w:rsidRPr="326DCC1E" w:rsidR="178EE800">
        <w:rPr>
          <w:rFonts w:ascii="Arial" w:hAnsi="Arial" w:eastAsia="Arial" w:cs="Arial"/>
          <w:i w:val="1"/>
          <w:iCs w:val="1"/>
          <w:sz w:val="22"/>
          <w:szCs w:val="22"/>
        </w:rPr>
        <w:t>Asthma</w:t>
      </w:r>
      <w:r w:rsidRPr="326DCC1E" w:rsidR="178EE800">
        <w:rPr>
          <w:rFonts w:ascii="Arial" w:hAnsi="Arial" w:eastAsia="Arial" w:cs="Arial"/>
          <w:sz w:val="22"/>
          <w:szCs w:val="22"/>
        </w:rPr>
        <w:t xml:space="preserve">. [online] NHS. Available at: </w:t>
      </w:r>
      <w:hyperlink r:id="R93a4a9fc74464c5b">
        <w:r w:rsidRPr="326DCC1E" w:rsidR="178EE800">
          <w:rPr>
            <w:rStyle w:val="Hyperlink"/>
            <w:rFonts w:ascii="Arial" w:hAnsi="Arial" w:eastAsia="Arial" w:cs="Arial"/>
            <w:sz w:val="22"/>
            <w:szCs w:val="22"/>
          </w:rPr>
          <w:t>https://www.nhs.uk/conditions/asthma/</w:t>
        </w:r>
      </w:hyperlink>
      <w:r w:rsidRPr="326DCC1E" w:rsidR="178EE800">
        <w:rPr>
          <w:rFonts w:ascii="Arial" w:hAnsi="Arial" w:eastAsia="Arial" w:cs="Arial"/>
          <w:sz w:val="22"/>
          <w:szCs w:val="22"/>
        </w:rPr>
        <w:t>.</w:t>
      </w:r>
    </w:p>
    <w:p w:rsidRPr="00C03A91" w:rsidR="001B7A40" w:rsidP="326DCC1E" w:rsidRDefault="121A692A" w14:paraId="4B43AC03" w14:textId="39ED9036">
      <w:pPr>
        <w:spacing w:after="240" w:line="360" w:lineRule="auto"/>
        <w:rPr>
          <w:rFonts w:ascii="Arial" w:hAnsi="Arial" w:eastAsia="Arial" w:cs="Arial"/>
          <w:sz w:val="22"/>
          <w:szCs w:val="22"/>
        </w:rPr>
      </w:pPr>
      <w:r w:rsidRPr="326DCC1E" w:rsidR="178EE800">
        <w:rPr>
          <w:rFonts w:ascii="Arial" w:hAnsi="Arial" w:eastAsia="Arial" w:cs="Arial"/>
          <w:sz w:val="22"/>
          <w:szCs w:val="22"/>
        </w:rPr>
        <w:t xml:space="preserve">NHS (2025). </w:t>
      </w:r>
      <w:r w:rsidRPr="326DCC1E" w:rsidR="178EE800">
        <w:rPr>
          <w:rFonts w:ascii="Arial" w:hAnsi="Arial" w:eastAsia="Arial" w:cs="Arial"/>
          <w:i w:val="1"/>
          <w:iCs w:val="1"/>
          <w:sz w:val="22"/>
          <w:szCs w:val="22"/>
        </w:rPr>
        <w:t>Display Patient Information Leaflets</w:t>
      </w:r>
      <w:r w:rsidRPr="326DCC1E" w:rsidR="178EE800">
        <w:rPr>
          <w:rFonts w:ascii="Arial" w:hAnsi="Arial" w:eastAsia="Arial" w:cs="Arial"/>
          <w:sz w:val="22"/>
          <w:szCs w:val="22"/>
        </w:rPr>
        <w:t xml:space="preserve">. [online] University Hospitals Plymouth NHS Trust. Available at: </w:t>
      </w:r>
      <w:hyperlink r:id="R833f2b274329403e">
        <w:r w:rsidRPr="326DCC1E" w:rsidR="178EE800">
          <w:rPr>
            <w:rStyle w:val="Hyperlink"/>
            <w:rFonts w:ascii="Arial" w:hAnsi="Arial" w:eastAsia="Arial" w:cs="Arial"/>
            <w:sz w:val="22"/>
            <w:szCs w:val="22"/>
          </w:rPr>
          <w:t>https://www.plymouthhospitals.nhs.uk/display-pil/pil-asthma-what-you-need-to-know-emergency-department-version-6097</w:t>
        </w:r>
      </w:hyperlink>
      <w:r w:rsidRPr="326DCC1E" w:rsidR="178EE800">
        <w:rPr>
          <w:rFonts w:ascii="Arial" w:hAnsi="Arial" w:eastAsia="Arial" w:cs="Arial"/>
          <w:sz w:val="22"/>
          <w:szCs w:val="22"/>
        </w:rPr>
        <w:t xml:space="preserve"> [Accessed 23 Nov. 2025].</w:t>
      </w:r>
    </w:p>
    <w:p w:rsidRPr="00C03A91" w:rsidR="001B7A40" w:rsidP="326DCC1E" w:rsidRDefault="33D20FBA" w14:paraId="4B4CE153" w14:textId="2950D562">
      <w:pPr>
        <w:spacing w:after="240" w:line="360" w:lineRule="auto"/>
        <w:rPr>
          <w:rFonts w:ascii="Arial" w:hAnsi="Arial" w:eastAsia="Arial" w:cs="Arial"/>
          <w:sz w:val="22"/>
          <w:szCs w:val="22"/>
        </w:rPr>
      </w:pPr>
      <w:r w:rsidRPr="326DCC1E" w:rsidR="41605BE0">
        <w:rPr>
          <w:rFonts w:ascii="Arial" w:hAnsi="Arial" w:eastAsia="Arial" w:cs="Arial"/>
          <w:sz w:val="22"/>
          <w:szCs w:val="22"/>
        </w:rPr>
        <w:t xml:space="preserve">National Heart, </w:t>
      </w:r>
      <w:r w:rsidRPr="326DCC1E" w:rsidR="41605BE0">
        <w:rPr>
          <w:rFonts w:ascii="Arial" w:hAnsi="Arial" w:eastAsia="Arial" w:cs="Arial"/>
          <w:sz w:val="22"/>
          <w:szCs w:val="22"/>
        </w:rPr>
        <w:t>Lung</w:t>
      </w:r>
      <w:r w:rsidRPr="326DCC1E" w:rsidR="41605BE0">
        <w:rPr>
          <w:rFonts w:ascii="Arial" w:hAnsi="Arial" w:eastAsia="Arial" w:cs="Arial"/>
          <w:sz w:val="22"/>
          <w:szCs w:val="22"/>
        </w:rPr>
        <w:t xml:space="preserve"> and Blood institute (2022). </w:t>
      </w:r>
      <w:r w:rsidRPr="326DCC1E" w:rsidR="41605BE0">
        <w:rPr>
          <w:rFonts w:ascii="Arial" w:hAnsi="Arial" w:eastAsia="Arial" w:cs="Arial"/>
          <w:i w:val="1"/>
          <w:iCs w:val="1"/>
          <w:sz w:val="22"/>
          <w:szCs w:val="22"/>
        </w:rPr>
        <w:t>How the Lungs Work - What Breathing Does for the Body | NHLBI, NIH</w:t>
      </w:r>
      <w:r w:rsidRPr="326DCC1E" w:rsidR="41605BE0">
        <w:rPr>
          <w:rFonts w:ascii="Arial" w:hAnsi="Arial" w:eastAsia="Arial" w:cs="Arial"/>
          <w:sz w:val="22"/>
          <w:szCs w:val="22"/>
        </w:rPr>
        <w:t xml:space="preserve">. [online] Nih.gov. Available at: </w:t>
      </w:r>
      <w:hyperlink r:id="Rf644ab592e2f4ede">
        <w:r w:rsidRPr="326DCC1E" w:rsidR="41605BE0">
          <w:rPr>
            <w:rStyle w:val="Hyperlink"/>
            <w:rFonts w:ascii="Arial" w:hAnsi="Arial" w:eastAsia="Arial" w:cs="Arial"/>
            <w:sz w:val="22"/>
            <w:szCs w:val="22"/>
          </w:rPr>
          <w:t>https://www.nhlbi.nih.gov/health/lungs/breathing-benefits</w:t>
        </w:r>
      </w:hyperlink>
      <w:r w:rsidRPr="326DCC1E" w:rsidR="41605BE0">
        <w:rPr>
          <w:rFonts w:ascii="Arial" w:hAnsi="Arial" w:eastAsia="Arial" w:cs="Arial"/>
          <w:sz w:val="22"/>
          <w:szCs w:val="22"/>
        </w:rPr>
        <w:t>.</w:t>
      </w:r>
    </w:p>
    <w:p w:rsidRPr="00C03A91" w:rsidR="001B7A40" w:rsidP="326DCC1E" w:rsidRDefault="33D20FBA" w14:paraId="451E4137" w14:textId="695D28BE">
      <w:pPr>
        <w:spacing w:after="240" w:line="360" w:lineRule="auto"/>
        <w:rPr>
          <w:rFonts w:ascii="Arial" w:hAnsi="Arial" w:eastAsia="Arial" w:cs="Arial"/>
          <w:sz w:val="22"/>
          <w:szCs w:val="22"/>
        </w:rPr>
      </w:pPr>
      <w:r w:rsidRPr="326DCC1E" w:rsidR="17D5D7AF">
        <w:rPr>
          <w:rFonts w:ascii="Arial" w:hAnsi="Arial" w:eastAsia="Arial" w:cs="Arial"/>
          <w:sz w:val="22"/>
          <w:szCs w:val="22"/>
        </w:rPr>
        <w:t xml:space="preserve">NHS website (2017). </w:t>
      </w:r>
      <w:r w:rsidRPr="326DCC1E" w:rsidR="17D5D7AF">
        <w:rPr>
          <w:rFonts w:ascii="Arial" w:hAnsi="Arial" w:eastAsia="Arial" w:cs="Arial"/>
          <w:i w:val="1"/>
          <w:iCs w:val="1"/>
          <w:sz w:val="22"/>
          <w:szCs w:val="22"/>
        </w:rPr>
        <w:t>Peak flow test</w:t>
      </w:r>
      <w:r w:rsidRPr="326DCC1E" w:rsidR="17D5D7AF">
        <w:rPr>
          <w:rFonts w:ascii="Arial" w:hAnsi="Arial" w:eastAsia="Arial" w:cs="Arial"/>
          <w:sz w:val="22"/>
          <w:szCs w:val="22"/>
        </w:rPr>
        <w:t xml:space="preserve">. [online] nhs.uk. Available at: </w:t>
      </w:r>
      <w:hyperlink r:id="R185faf079a1c4136">
        <w:r w:rsidRPr="326DCC1E" w:rsidR="17D5D7AF">
          <w:rPr>
            <w:rStyle w:val="Hyperlink"/>
            <w:rFonts w:ascii="Arial" w:hAnsi="Arial" w:eastAsia="Arial" w:cs="Arial"/>
            <w:sz w:val="22"/>
            <w:szCs w:val="22"/>
          </w:rPr>
          <w:t>https://www.nhs.uk/tests-and-treatments/peak-flow-test/</w:t>
        </w:r>
      </w:hyperlink>
      <w:r w:rsidRPr="326DCC1E" w:rsidR="17D5D7AF">
        <w:rPr>
          <w:rFonts w:ascii="Arial" w:hAnsi="Arial" w:eastAsia="Arial" w:cs="Arial"/>
          <w:sz w:val="22"/>
          <w:szCs w:val="22"/>
        </w:rPr>
        <w:t>.</w:t>
      </w:r>
    </w:p>
    <w:p w:rsidR="548ABBA2" w:rsidP="326DCC1E" w:rsidRDefault="548ABBA2" w14:paraId="5D3556BB" w14:textId="410744CE">
      <w:pPr>
        <w:spacing w:before="0" w:beforeAutospacing="off" w:after="240" w:afterAutospacing="off" w:line="360" w:lineRule="auto"/>
        <w:rPr>
          <w:rFonts w:ascii="Arial" w:hAnsi="Arial" w:eastAsia="Arial" w:cs="Arial"/>
          <w:noProof w:val="0"/>
          <w:sz w:val="22"/>
          <w:szCs w:val="22"/>
          <w:lang w:val="en-GB"/>
        </w:rPr>
      </w:pPr>
      <w:r w:rsidRPr="326DCC1E" w:rsidR="548ABBA2">
        <w:rPr>
          <w:rFonts w:ascii="Arial" w:hAnsi="Arial" w:eastAsia="Arial" w:cs="Arial"/>
          <w:noProof w:val="0"/>
          <w:sz w:val="22"/>
          <w:szCs w:val="22"/>
          <w:lang w:val="en-GB"/>
        </w:rPr>
        <w:t xml:space="preserve">NHS England (2024b). </w:t>
      </w:r>
      <w:r w:rsidRPr="326DCC1E" w:rsidR="548ABBA2">
        <w:rPr>
          <w:rFonts w:ascii="Arial" w:hAnsi="Arial" w:eastAsia="Arial" w:cs="Arial"/>
          <w:i w:val="1"/>
          <w:iCs w:val="1"/>
          <w:noProof w:val="0"/>
          <w:sz w:val="22"/>
          <w:szCs w:val="22"/>
          <w:lang w:val="en-GB"/>
        </w:rPr>
        <w:t>NHS England Community Mental Health Services</w:t>
      </w:r>
      <w:r w:rsidRPr="326DCC1E" w:rsidR="548ABBA2">
        <w:rPr>
          <w:rFonts w:ascii="Arial" w:hAnsi="Arial" w:eastAsia="Arial" w:cs="Arial"/>
          <w:noProof w:val="0"/>
          <w:sz w:val="22"/>
          <w:szCs w:val="22"/>
          <w:lang w:val="en-GB"/>
        </w:rPr>
        <w:t xml:space="preserve">. [online] England.nhs.uk. Available at: </w:t>
      </w:r>
      <w:hyperlink r:id="Rff0a17b3544545ff">
        <w:r w:rsidRPr="326DCC1E" w:rsidR="548ABBA2">
          <w:rPr>
            <w:rStyle w:val="Hyperlink"/>
            <w:rFonts w:ascii="Arial" w:hAnsi="Arial" w:eastAsia="Arial" w:cs="Arial"/>
            <w:noProof w:val="0"/>
            <w:sz w:val="22"/>
            <w:szCs w:val="22"/>
            <w:lang w:val="en-GB"/>
          </w:rPr>
          <w:t>https://www.england.nhs.uk/mental-health/adults/cmhs/</w:t>
        </w:r>
      </w:hyperlink>
      <w:r w:rsidRPr="326DCC1E" w:rsidR="548ABBA2">
        <w:rPr>
          <w:rFonts w:ascii="Arial" w:hAnsi="Arial" w:eastAsia="Arial" w:cs="Arial"/>
          <w:noProof w:val="0"/>
          <w:sz w:val="22"/>
          <w:szCs w:val="22"/>
          <w:lang w:val="en-GB"/>
        </w:rPr>
        <w:t>.</w:t>
      </w:r>
    </w:p>
    <w:p w:rsidR="326DCC1E" w:rsidP="326DCC1E" w:rsidRDefault="326DCC1E" w14:paraId="566EA106" w14:textId="05502D2F">
      <w:pPr>
        <w:spacing w:after="240" w:line="360" w:lineRule="auto"/>
        <w:rPr>
          <w:rFonts w:ascii="Arial" w:hAnsi="Arial" w:eastAsia="Arial" w:cs="Arial"/>
          <w:sz w:val="22"/>
          <w:szCs w:val="22"/>
        </w:rPr>
      </w:pPr>
    </w:p>
    <w:p w:rsidRPr="00C03A91" w:rsidR="001B7A40" w:rsidP="326DCC1E" w:rsidRDefault="63C74CFA" w14:paraId="3D70CD1B" w14:textId="518692B6">
      <w:pPr>
        <w:spacing w:after="240" w:line="360" w:lineRule="auto"/>
        <w:rPr>
          <w:rFonts w:ascii="Arial" w:hAnsi="Arial" w:eastAsia="Arial" w:cs="Arial"/>
          <w:sz w:val="22"/>
          <w:szCs w:val="22"/>
        </w:rPr>
      </w:pPr>
      <w:r w:rsidRPr="326DCC1E" w:rsidR="3730C911">
        <w:rPr>
          <w:rFonts w:ascii="Arial" w:hAnsi="Arial" w:eastAsia="Arial" w:cs="Arial"/>
          <w:sz w:val="22"/>
          <w:szCs w:val="22"/>
        </w:rPr>
        <w:t xml:space="preserve">NICE (2022). </w:t>
      </w:r>
      <w:r w:rsidRPr="326DCC1E" w:rsidR="3730C911">
        <w:rPr>
          <w:rFonts w:ascii="Arial" w:hAnsi="Arial" w:eastAsia="Arial" w:cs="Arial"/>
          <w:i w:val="1"/>
          <w:iCs w:val="1"/>
          <w:sz w:val="22"/>
          <w:szCs w:val="22"/>
        </w:rPr>
        <w:t>Smart Peak Flow for monitoring asthma Medtech innovation briefing</w:t>
      </w:r>
      <w:r w:rsidRPr="326DCC1E" w:rsidR="3730C911">
        <w:rPr>
          <w:rFonts w:ascii="Arial" w:hAnsi="Arial" w:eastAsia="Arial" w:cs="Arial"/>
          <w:sz w:val="22"/>
          <w:szCs w:val="22"/>
        </w:rPr>
        <w:t xml:space="preserve">. [online] Available at: </w:t>
      </w:r>
      <w:hyperlink r:id="Rd3f326a116f94532">
        <w:r w:rsidRPr="326DCC1E" w:rsidR="3730C911">
          <w:rPr>
            <w:rStyle w:val="Hyperlink"/>
            <w:rFonts w:ascii="Arial" w:hAnsi="Arial" w:eastAsia="Arial" w:cs="Arial"/>
            <w:sz w:val="22"/>
            <w:szCs w:val="22"/>
          </w:rPr>
          <w:t>https://www.nice.org.uk/advice/mib282/resources/smart-peak-flow-for-monitoring-asthma-pdf-2285965871452357</w:t>
        </w:r>
      </w:hyperlink>
      <w:r w:rsidRPr="326DCC1E" w:rsidR="3730C911">
        <w:rPr>
          <w:rFonts w:ascii="Arial" w:hAnsi="Arial" w:eastAsia="Arial" w:cs="Arial"/>
          <w:sz w:val="22"/>
          <w:szCs w:val="22"/>
        </w:rPr>
        <w:t>.</w:t>
      </w:r>
    </w:p>
    <w:p w:rsidRPr="00C03A91" w:rsidR="001B7A40" w:rsidP="326DCC1E" w:rsidRDefault="6512ED19" w14:paraId="70D28E06" w14:textId="39219829">
      <w:pPr>
        <w:spacing w:after="240" w:line="360" w:lineRule="auto"/>
        <w:rPr>
          <w:rFonts w:ascii="Arial" w:hAnsi="Arial" w:eastAsia="Arial" w:cs="Arial"/>
          <w:sz w:val="22"/>
          <w:szCs w:val="22"/>
        </w:rPr>
      </w:pPr>
      <w:r w:rsidRPr="326DCC1E" w:rsidR="538867B1">
        <w:rPr>
          <w:rFonts w:ascii="Arial" w:hAnsi="Arial" w:eastAsia="Arial" w:cs="Arial"/>
          <w:sz w:val="22"/>
          <w:szCs w:val="22"/>
        </w:rPr>
        <w:t xml:space="preserve"> NICE (2025). </w:t>
      </w:r>
      <w:r w:rsidRPr="326DCC1E" w:rsidR="538867B1">
        <w:rPr>
          <w:rFonts w:ascii="Arial" w:hAnsi="Arial" w:eastAsia="Arial" w:cs="Arial"/>
          <w:i w:val="1"/>
          <w:iCs w:val="1"/>
          <w:sz w:val="22"/>
          <w:szCs w:val="22"/>
        </w:rPr>
        <w:t>Beta-2 Agonists (SABAs and LABAs)</w:t>
      </w:r>
      <w:r w:rsidRPr="326DCC1E" w:rsidR="538867B1">
        <w:rPr>
          <w:rFonts w:ascii="Arial" w:hAnsi="Arial" w:eastAsia="Arial" w:cs="Arial"/>
          <w:sz w:val="22"/>
          <w:szCs w:val="22"/>
        </w:rPr>
        <w:t xml:space="preserve">. [online] NICE. Available at: </w:t>
      </w:r>
      <w:hyperlink r:id="Rdf4f3389985049f0">
        <w:r w:rsidRPr="326DCC1E" w:rsidR="538867B1">
          <w:rPr>
            <w:rStyle w:val="Hyperlink"/>
            <w:rFonts w:ascii="Arial" w:hAnsi="Arial" w:eastAsia="Arial" w:cs="Arial"/>
            <w:sz w:val="22"/>
            <w:szCs w:val="22"/>
          </w:rPr>
          <w:t>https://cks.nice.org.uk/topics/asthma/prescribing-information/beta-2-agonists-sabas-labas/</w:t>
        </w:r>
      </w:hyperlink>
      <w:r w:rsidRPr="326DCC1E" w:rsidR="538867B1">
        <w:rPr>
          <w:rFonts w:ascii="Arial" w:hAnsi="Arial" w:eastAsia="Arial" w:cs="Arial"/>
          <w:sz w:val="22"/>
          <w:szCs w:val="22"/>
        </w:rPr>
        <w:t>.</w:t>
      </w:r>
    </w:p>
    <w:p w:rsidRPr="00C03A91" w:rsidR="001B7A40" w:rsidP="326DCC1E" w:rsidRDefault="2C9131AF" w14:paraId="2AE97477" w14:textId="43A25AF8">
      <w:pPr>
        <w:spacing w:after="240" w:line="360" w:lineRule="auto"/>
        <w:rPr>
          <w:rFonts w:ascii="Arial" w:hAnsi="Arial" w:eastAsia="Arial" w:cs="Arial"/>
          <w:sz w:val="22"/>
          <w:szCs w:val="22"/>
        </w:rPr>
      </w:pPr>
      <w:r w:rsidRPr="326DCC1E" w:rsidR="00FEF356">
        <w:rPr>
          <w:rFonts w:ascii="Arial" w:hAnsi="Arial" w:eastAsia="Arial" w:cs="Arial"/>
          <w:sz w:val="22"/>
          <w:szCs w:val="22"/>
        </w:rPr>
        <w:t xml:space="preserve">NIH (2023). </w:t>
      </w:r>
      <w:r w:rsidRPr="326DCC1E" w:rsidR="00FEF356">
        <w:rPr>
          <w:rFonts w:ascii="Arial" w:hAnsi="Arial" w:eastAsia="Arial" w:cs="Arial"/>
          <w:i w:val="1"/>
          <w:iCs w:val="1"/>
          <w:sz w:val="22"/>
          <w:szCs w:val="22"/>
        </w:rPr>
        <w:t>Physiology, Pulmonary Ventilation and Perfusion</w:t>
      </w:r>
      <w:r w:rsidRPr="326DCC1E" w:rsidR="00FEF356">
        <w:rPr>
          <w:rFonts w:ascii="Arial" w:hAnsi="Arial" w:eastAsia="Arial" w:cs="Arial"/>
          <w:sz w:val="22"/>
          <w:szCs w:val="22"/>
        </w:rPr>
        <w:t xml:space="preserve">. [online] Nih.gov. Available at: </w:t>
      </w:r>
      <w:hyperlink r:id="R2d73e0fa1fa44845">
        <w:r w:rsidRPr="326DCC1E" w:rsidR="00FEF356">
          <w:rPr>
            <w:rStyle w:val="Hyperlink"/>
            <w:rFonts w:ascii="Arial" w:hAnsi="Arial" w:eastAsia="Arial" w:cs="Arial"/>
            <w:sz w:val="22"/>
            <w:szCs w:val="22"/>
          </w:rPr>
          <w:t>https://www.ncbi.nlm.nih.gov/sites/books/NBK539907/</w:t>
        </w:r>
      </w:hyperlink>
      <w:r w:rsidRPr="326DCC1E" w:rsidR="00FEF356">
        <w:rPr>
          <w:rFonts w:ascii="Arial" w:hAnsi="Arial" w:eastAsia="Arial" w:cs="Arial"/>
          <w:sz w:val="22"/>
          <w:szCs w:val="22"/>
        </w:rPr>
        <w:t>.</w:t>
      </w:r>
    </w:p>
    <w:p w:rsidRPr="00C03A91" w:rsidR="001B7A40" w:rsidP="326DCC1E" w:rsidRDefault="5A559770" w14:paraId="5464CA1C" w14:textId="2305C0EE">
      <w:pPr>
        <w:spacing w:after="240" w:line="360" w:lineRule="auto"/>
        <w:rPr>
          <w:rFonts w:ascii="Arial" w:hAnsi="Arial" w:eastAsia="Arial" w:cs="Arial"/>
          <w:sz w:val="22"/>
          <w:szCs w:val="22"/>
        </w:rPr>
      </w:pPr>
      <w:r w:rsidRPr="326DCC1E" w:rsidR="2E582FBE">
        <w:rPr>
          <w:rFonts w:ascii="Arial" w:hAnsi="Arial" w:eastAsia="Arial" w:cs="Arial"/>
          <w:sz w:val="22"/>
          <w:szCs w:val="22"/>
        </w:rPr>
        <w:t xml:space="preserve">Respiratory Therapy Zone (2022). </w:t>
      </w:r>
      <w:r w:rsidRPr="326DCC1E" w:rsidR="2E582FBE">
        <w:rPr>
          <w:rFonts w:ascii="Arial" w:hAnsi="Arial" w:eastAsia="Arial" w:cs="Arial"/>
          <w:i w:val="1"/>
          <w:iCs w:val="1"/>
          <w:sz w:val="22"/>
          <w:szCs w:val="22"/>
        </w:rPr>
        <w:t>Alveolar Ventilation: Overview and Practice Questions</w:t>
      </w:r>
      <w:r w:rsidRPr="326DCC1E" w:rsidR="2E582FBE">
        <w:rPr>
          <w:rFonts w:ascii="Arial" w:hAnsi="Arial" w:eastAsia="Arial" w:cs="Arial"/>
          <w:sz w:val="22"/>
          <w:szCs w:val="22"/>
        </w:rPr>
        <w:t xml:space="preserve">. [online] Respiratory Therapy Zone. Available at: </w:t>
      </w:r>
      <w:hyperlink r:id="R6b1c8dfda5604eef">
        <w:r w:rsidRPr="326DCC1E" w:rsidR="2E582FBE">
          <w:rPr>
            <w:rStyle w:val="Hyperlink"/>
            <w:rFonts w:ascii="Arial" w:hAnsi="Arial" w:eastAsia="Arial" w:cs="Arial"/>
            <w:sz w:val="22"/>
            <w:szCs w:val="22"/>
          </w:rPr>
          <w:t>https://www.respiratorytherapyzone.com/properties-of-ventilation-guide/</w:t>
        </w:r>
      </w:hyperlink>
      <w:r w:rsidRPr="326DCC1E" w:rsidR="2E582FBE">
        <w:rPr>
          <w:rFonts w:ascii="Arial" w:hAnsi="Arial" w:eastAsia="Arial" w:cs="Arial"/>
          <w:sz w:val="22"/>
          <w:szCs w:val="22"/>
        </w:rPr>
        <w:t>.</w:t>
      </w:r>
    </w:p>
    <w:p w:rsidRPr="00C03A91" w:rsidR="001B7A40" w:rsidP="326DCC1E" w:rsidRDefault="5C6F4119" w14:paraId="6F30512B" w14:textId="5C8B1316">
      <w:pPr>
        <w:spacing w:after="240" w:line="360" w:lineRule="auto"/>
        <w:rPr>
          <w:rFonts w:ascii="Arial" w:hAnsi="Arial" w:eastAsia="Arial" w:cs="Arial"/>
          <w:sz w:val="22"/>
          <w:szCs w:val="22"/>
        </w:rPr>
      </w:pPr>
      <w:r w:rsidRPr="326DCC1E" w:rsidR="0D296EAD">
        <w:rPr>
          <w:rFonts w:ascii="Arial" w:hAnsi="Arial" w:eastAsia="Arial" w:cs="Arial"/>
          <w:sz w:val="22"/>
          <w:szCs w:val="22"/>
        </w:rPr>
        <w:t>vectortStock</w:t>
      </w:r>
      <w:r w:rsidRPr="326DCC1E" w:rsidR="0D296EAD">
        <w:rPr>
          <w:rFonts w:ascii="Arial" w:hAnsi="Arial" w:eastAsia="Arial" w:cs="Arial"/>
          <w:sz w:val="22"/>
          <w:szCs w:val="22"/>
        </w:rPr>
        <w:t xml:space="preserve"> (2021). </w:t>
      </w:r>
      <w:r w:rsidRPr="326DCC1E" w:rsidR="0D296EAD">
        <w:rPr>
          <w:rFonts w:ascii="Arial" w:hAnsi="Arial" w:eastAsia="Arial" w:cs="Arial"/>
          <w:i w:val="1"/>
          <w:iCs w:val="1"/>
          <w:sz w:val="22"/>
          <w:szCs w:val="22"/>
        </w:rPr>
        <w:t xml:space="preserve">Asthma diagram with normal lung and asthmatic vector image on </w:t>
      </w:r>
      <w:r w:rsidRPr="326DCC1E" w:rsidR="0D296EAD">
        <w:rPr>
          <w:rFonts w:ascii="Arial" w:hAnsi="Arial" w:eastAsia="Arial" w:cs="Arial"/>
          <w:i w:val="1"/>
          <w:iCs w:val="1"/>
          <w:sz w:val="22"/>
          <w:szCs w:val="22"/>
        </w:rPr>
        <w:t>VectorStock</w:t>
      </w:r>
      <w:r w:rsidRPr="326DCC1E" w:rsidR="0D296EAD">
        <w:rPr>
          <w:rFonts w:ascii="Arial" w:hAnsi="Arial" w:eastAsia="Arial" w:cs="Arial"/>
          <w:sz w:val="22"/>
          <w:szCs w:val="22"/>
        </w:rPr>
        <w:t xml:space="preserve">. [online] </w:t>
      </w:r>
      <w:r w:rsidRPr="326DCC1E" w:rsidR="0D296EAD">
        <w:rPr>
          <w:rFonts w:ascii="Arial" w:hAnsi="Arial" w:eastAsia="Arial" w:cs="Arial"/>
          <w:sz w:val="22"/>
          <w:szCs w:val="22"/>
        </w:rPr>
        <w:t>VectorStock</w:t>
      </w:r>
      <w:r w:rsidRPr="326DCC1E" w:rsidR="0D296EAD">
        <w:rPr>
          <w:rFonts w:ascii="Arial" w:hAnsi="Arial" w:eastAsia="Arial" w:cs="Arial"/>
          <w:sz w:val="22"/>
          <w:szCs w:val="22"/>
        </w:rPr>
        <w:t xml:space="preserve">. Available at: </w:t>
      </w:r>
      <w:hyperlink r:id="R92b9892c1e01412d">
        <w:r w:rsidRPr="326DCC1E" w:rsidR="0D296EAD">
          <w:rPr>
            <w:rStyle w:val="Hyperlink"/>
            <w:rFonts w:ascii="Arial" w:hAnsi="Arial" w:eastAsia="Arial" w:cs="Arial"/>
            <w:sz w:val="22"/>
            <w:szCs w:val="22"/>
          </w:rPr>
          <w:t>https://www.vectorstock.com/royalty-free-vector/asthma-diagram-with-normal-lung-and-asthmatic-vector-39207856</w:t>
        </w:r>
      </w:hyperlink>
      <w:r w:rsidRPr="326DCC1E" w:rsidR="0D296EAD">
        <w:rPr>
          <w:rFonts w:ascii="Arial" w:hAnsi="Arial" w:eastAsia="Arial" w:cs="Arial"/>
          <w:sz w:val="22"/>
          <w:szCs w:val="22"/>
        </w:rPr>
        <w:t>.</w:t>
      </w:r>
    </w:p>
    <w:p w:rsidR="19DA5AE6" w:rsidP="326DCC1E" w:rsidRDefault="6F52D1E1" w14:paraId="2DAA3462" w14:textId="34A987AB">
      <w:pPr>
        <w:spacing w:after="240" w:line="360" w:lineRule="auto"/>
        <w:rPr>
          <w:rFonts w:ascii="Arial" w:hAnsi="Arial" w:eastAsia="Arial" w:cs="Arial"/>
          <w:sz w:val="22"/>
          <w:szCs w:val="22"/>
        </w:rPr>
      </w:pPr>
      <w:r w:rsidRPr="326DCC1E" w:rsidR="452E2FB2">
        <w:rPr>
          <w:rFonts w:ascii="Arial" w:hAnsi="Arial" w:eastAsia="Arial" w:cs="Arial"/>
          <w:sz w:val="22"/>
          <w:szCs w:val="22"/>
        </w:rPr>
        <w:t xml:space="preserve">WHO (2024). </w:t>
      </w:r>
      <w:r w:rsidRPr="326DCC1E" w:rsidR="452E2FB2">
        <w:rPr>
          <w:rFonts w:ascii="Arial" w:hAnsi="Arial" w:eastAsia="Arial" w:cs="Arial"/>
          <w:i w:val="1"/>
          <w:iCs w:val="1"/>
          <w:sz w:val="22"/>
          <w:szCs w:val="22"/>
        </w:rPr>
        <w:t>Determinants of Health</w:t>
      </w:r>
      <w:r w:rsidRPr="326DCC1E" w:rsidR="452E2FB2">
        <w:rPr>
          <w:rFonts w:ascii="Arial" w:hAnsi="Arial" w:eastAsia="Arial" w:cs="Arial"/>
          <w:sz w:val="22"/>
          <w:szCs w:val="22"/>
        </w:rPr>
        <w:t xml:space="preserve">. [online] World Health Organization. Available at: </w:t>
      </w:r>
      <w:hyperlink r:id="Rb930eda782fc4a53">
        <w:r w:rsidRPr="326DCC1E" w:rsidR="452E2FB2">
          <w:rPr>
            <w:rStyle w:val="Hyperlink"/>
            <w:rFonts w:ascii="Arial" w:hAnsi="Arial" w:eastAsia="Arial" w:cs="Arial"/>
            <w:sz w:val="22"/>
            <w:szCs w:val="22"/>
          </w:rPr>
          <w:t>https://www.who.int/news-room/questions-and-answers/item/determinants-of-health</w:t>
        </w:r>
      </w:hyperlink>
      <w:r w:rsidRPr="326DCC1E" w:rsidR="452E2FB2">
        <w:rPr>
          <w:rFonts w:ascii="Arial" w:hAnsi="Arial" w:eastAsia="Arial" w:cs="Arial"/>
          <w:sz w:val="22"/>
          <w:szCs w:val="22"/>
        </w:rPr>
        <w:t>.</w:t>
      </w:r>
    </w:p>
    <w:p w:rsidRPr="00C03A91" w:rsidR="001B7A40" w:rsidP="326DCC1E" w:rsidRDefault="5377FEF1" w14:paraId="48E4A0AF" w14:textId="07151B62">
      <w:pPr>
        <w:spacing w:after="240" w:line="360" w:lineRule="auto"/>
        <w:rPr>
          <w:rFonts w:ascii="Arial" w:hAnsi="Arial" w:eastAsia="Arial" w:cs="Arial"/>
          <w:sz w:val="22"/>
          <w:szCs w:val="22"/>
        </w:rPr>
      </w:pPr>
      <w:r w:rsidRPr="326DCC1E" w:rsidR="45C81ED5">
        <w:rPr>
          <w:rFonts w:ascii="Arial" w:hAnsi="Arial" w:eastAsia="Arial" w:cs="Arial"/>
          <w:sz w:val="22"/>
          <w:szCs w:val="22"/>
        </w:rPr>
        <w:t xml:space="preserve">World Health Organization (2024). </w:t>
      </w:r>
      <w:r w:rsidRPr="326DCC1E" w:rsidR="45C81ED5">
        <w:rPr>
          <w:rFonts w:ascii="Arial" w:hAnsi="Arial" w:eastAsia="Arial" w:cs="Arial"/>
          <w:i w:val="1"/>
          <w:iCs w:val="1"/>
          <w:sz w:val="22"/>
          <w:szCs w:val="22"/>
        </w:rPr>
        <w:t>Asthma</w:t>
      </w:r>
      <w:r w:rsidRPr="326DCC1E" w:rsidR="45C81ED5">
        <w:rPr>
          <w:rFonts w:ascii="Arial" w:hAnsi="Arial" w:eastAsia="Arial" w:cs="Arial"/>
          <w:sz w:val="22"/>
          <w:szCs w:val="22"/>
        </w:rPr>
        <w:t xml:space="preserve">. [online] World Health Organization. Available at: </w:t>
      </w:r>
      <w:hyperlink r:id="R66626242a20b466a">
        <w:r w:rsidRPr="326DCC1E" w:rsidR="45C81ED5">
          <w:rPr>
            <w:rStyle w:val="Hyperlink"/>
            <w:rFonts w:ascii="Arial" w:hAnsi="Arial" w:eastAsia="Arial" w:cs="Arial"/>
            <w:sz w:val="22"/>
            <w:szCs w:val="22"/>
          </w:rPr>
          <w:t>https://www.who.int/news-room/fact-sheets/detail/asthma</w:t>
        </w:r>
      </w:hyperlink>
      <w:r w:rsidRPr="326DCC1E" w:rsidR="45C81ED5">
        <w:rPr>
          <w:rFonts w:ascii="Arial" w:hAnsi="Arial" w:eastAsia="Arial" w:cs="Arial"/>
          <w:sz w:val="22"/>
          <w:szCs w:val="22"/>
        </w:rPr>
        <w:t>.</w:t>
      </w:r>
    </w:p>
    <w:p w:rsidR="44912DCC" w:rsidP="326DCC1E" w:rsidRDefault="44912DCC" w14:paraId="757E186C" w14:textId="007568C5">
      <w:pPr>
        <w:spacing w:after="240" w:line="360" w:lineRule="auto"/>
        <w:rPr>
          <w:rFonts w:ascii="Arial" w:hAnsi="Arial" w:eastAsia="Arial" w:cs="Arial"/>
          <w:sz w:val="22"/>
          <w:szCs w:val="22"/>
        </w:rPr>
      </w:pPr>
      <w:r w:rsidRPr="326DCC1E" w:rsidR="28D564C1">
        <w:rPr>
          <w:rFonts w:ascii="Arial" w:hAnsi="Arial" w:eastAsia="Arial" w:cs="Arial"/>
          <w:sz w:val="22"/>
          <w:szCs w:val="22"/>
        </w:rPr>
        <w:t xml:space="preserve">WEST, J.B. (1974). Pulmonary gas exchange in the critically ill patient. </w:t>
      </w:r>
      <w:r w:rsidRPr="326DCC1E" w:rsidR="28D564C1">
        <w:rPr>
          <w:rFonts w:ascii="Arial" w:hAnsi="Arial" w:eastAsia="Arial" w:cs="Arial"/>
          <w:i w:val="1"/>
          <w:iCs w:val="1"/>
          <w:sz w:val="22"/>
          <w:szCs w:val="22"/>
        </w:rPr>
        <w:t>Critical Care Medicine</w:t>
      </w:r>
      <w:r w:rsidRPr="326DCC1E" w:rsidR="28D564C1">
        <w:rPr>
          <w:rFonts w:ascii="Arial" w:hAnsi="Arial" w:eastAsia="Arial" w:cs="Arial"/>
          <w:sz w:val="22"/>
          <w:szCs w:val="22"/>
        </w:rPr>
        <w:t xml:space="preserve">, 2(4), pp.171–180. Doi: </w:t>
      </w:r>
      <w:hyperlink r:id="R6d3bff42e3fe45f0">
        <w:r w:rsidRPr="326DCC1E" w:rsidR="28D564C1">
          <w:rPr>
            <w:rStyle w:val="Hyperlink"/>
            <w:rFonts w:ascii="Arial" w:hAnsi="Arial" w:eastAsia="Arial" w:cs="Arial"/>
            <w:sz w:val="22"/>
            <w:szCs w:val="22"/>
          </w:rPr>
          <w:t>HTTPs://doi.org/10.1097/00003246-197407000-00002</w:t>
        </w:r>
      </w:hyperlink>
      <w:r w:rsidRPr="326DCC1E" w:rsidR="28D564C1">
        <w:rPr>
          <w:rFonts w:ascii="Arial" w:hAnsi="Arial" w:eastAsia="Arial" w:cs="Arial"/>
          <w:sz w:val="22"/>
          <w:szCs w:val="22"/>
        </w:rPr>
        <w:t>.</w:t>
      </w:r>
    </w:p>
    <w:p w:rsidR="512EA4C1" w:rsidP="326DCC1E" w:rsidRDefault="512EA4C1" w14:paraId="5E48A99C" w14:textId="3DB31FA1">
      <w:pPr>
        <w:spacing w:after="240" w:line="360" w:lineRule="auto"/>
        <w:rPr>
          <w:rFonts w:ascii="Arial" w:hAnsi="Arial" w:eastAsia="Arial" w:cs="Arial"/>
          <w:sz w:val="22"/>
          <w:szCs w:val="22"/>
        </w:rPr>
      </w:pPr>
    </w:p>
    <w:p w:rsidR="512EA4C1" w:rsidP="512EA4C1" w:rsidRDefault="512EA4C1" w14:paraId="3D3B696B" w14:textId="528D806A">
      <w:pPr>
        <w:spacing w:after="240" w:line="360" w:lineRule="auto"/>
        <w:rPr>
          <w:rFonts w:eastAsia="Times New Roman" w:cs="Times New Roman"/>
        </w:rPr>
      </w:pPr>
    </w:p>
    <w:p w:rsidR="01FEE452" w:rsidP="01FEE452" w:rsidRDefault="01FEE452" w14:paraId="06F2AE2E" w14:textId="1B26984C">
      <w:pPr>
        <w:spacing w:after="240" w:line="360" w:lineRule="auto"/>
        <w:rPr>
          <w:rFonts w:eastAsia="Times New Roman" w:cs="Times New Roman"/>
        </w:rPr>
      </w:pPr>
    </w:p>
    <w:p w:rsidRPr="00C03A91" w:rsidR="001B7A40" w:rsidP="00C03A91" w:rsidRDefault="001B7A40" w14:paraId="1C1B5B6E" w14:textId="351E05D6">
      <w:pPr>
        <w:spacing w:line="360" w:lineRule="auto"/>
        <w:rPr>
          <w:rFonts w:ascii="Arial" w:hAnsi="Arial" w:cs="Arial"/>
        </w:rPr>
      </w:pPr>
    </w:p>
    <w:sectPr w:rsidRPr="00C03A91" w:rsidR="001B7A40" w:rsidSect="00370282">
      <w:headerReference w:type="default" r:id="rId41"/>
      <w:footerReference w:type="default" r:id="rId42"/>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4840F4" w:rsidP="00C03A91" w:rsidRDefault="004840F4" w14:paraId="65D65107" w14:textId="77777777">
      <w:pPr>
        <w:spacing w:after="0" w:line="240" w:lineRule="auto"/>
      </w:pPr>
      <w:r>
        <w:separator/>
      </w:r>
    </w:p>
  </w:endnote>
  <w:endnote w:type="continuationSeparator" w:id="0">
    <w:p w:rsidR="004840F4" w:rsidP="00C03A91" w:rsidRDefault="004840F4" w14:paraId="21413B87"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DengXian Light">
    <w:altName w:val="等线 Light"/>
    <w:panose1 w:val="00000000000000000000"/>
    <w:charset w:val="86"/>
    <w:family w:val="roman"/>
    <w:notTrueType/>
    <w:pitch w:val="default"/>
  </w:font>
  <w:font w:name="DengXian">
    <w:altName w:val="等线"/>
    <w:panose1 w:val="02010600030101010101"/>
    <w:charset w:val="86"/>
    <w:family w:val="modern"/>
    <w:pitch w:val="fixed"/>
    <w:sig w:usb0="00000001" w:usb1="080E0000" w:usb2="00000010" w:usb3="00000000" w:csb0="00040000"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0013923"/>
      <w:docPartObj>
        <w:docPartGallery w:val="Page Numbers (Bottom of Page)"/>
        <w:docPartUnique/>
      </w:docPartObj>
    </w:sdtPr>
    <w:sdtEndPr>
      <w:rPr>
        <w:rFonts w:ascii="Arial" w:hAnsi="Arial" w:cs="Arial"/>
        <w:noProof/>
        <w:sz w:val="22"/>
        <w:szCs w:val="22"/>
      </w:rPr>
    </w:sdtEndPr>
    <w:sdtContent>
      <w:p w:rsidRPr="00C03A91" w:rsidR="00C03A91" w:rsidRDefault="00C03A91" w14:paraId="77A430F9" w14:textId="682EAD2D">
        <w:pPr>
          <w:pStyle w:val="Footer"/>
          <w:jc w:val="center"/>
          <w:rPr>
            <w:rFonts w:ascii="Arial" w:hAnsi="Arial" w:cs="Arial"/>
            <w:sz w:val="22"/>
          </w:rPr>
        </w:pPr>
        <w:r w:rsidRPr="00C03A91">
          <w:rPr>
            <w:rFonts w:ascii="Arial" w:hAnsi="Arial" w:cs="Arial"/>
            <w:sz w:val="22"/>
          </w:rPr>
          <w:fldChar w:fldCharType="begin"/>
        </w:r>
        <w:r w:rsidRPr="00C03A91">
          <w:rPr>
            <w:rFonts w:ascii="Arial" w:hAnsi="Arial" w:cs="Arial"/>
            <w:sz w:val="22"/>
          </w:rPr>
          <w:instrText xml:space="preserve"> PAGE   \* MERGEFORMAT </w:instrText>
        </w:r>
        <w:r w:rsidRPr="00C03A91">
          <w:rPr>
            <w:rFonts w:ascii="Arial" w:hAnsi="Arial" w:cs="Arial"/>
            <w:sz w:val="22"/>
          </w:rPr>
          <w:fldChar w:fldCharType="separate"/>
        </w:r>
        <w:r w:rsidRPr="00C03A91">
          <w:rPr>
            <w:rFonts w:ascii="Arial" w:hAnsi="Arial" w:cs="Arial"/>
            <w:noProof/>
            <w:sz w:val="22"/>
          </w:rPr>
          <w:t>2</w:t>
        </w:r>
        <w:r w:rsidRPr="00C03A91">
          <w:rPr>
            <w:rFonts w:ascii="Arial" w:hAnsi="Arial" w:cs="Arial"/>
            <w:noProof/>
            <w:sz w:val="22"/>
          </w:rPr>
          <w:fldChar w:fldCharType="end"/>
        </w:r>
      </w:p>
    </w:sdtContent>
  </w:sdt>
  <w:p w:rsidR="00C03A91" w:rsidRDefault="00C03A91" w14:paraId="545B1AFD"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4840F4" w:rsidP="00C03A91" w:rsidRDefault="004840F4" w14:paraId="0261C488" w14:textId="77777777">
      <w:pPr>
        <w:spacing w:after="0" w:line="240" w:lineRule="auto"/>
      </w:pPr>
      <w:r>
        <w:separator/>
      </w:r>
    </w:p>
  </w:footnote>
  <w:footnote w:type="continuationSeparator" w:id="0">
    <w:p w:rsidR="004840F4" w:rsidP="00C03A91" w:rsidRDefault="004840F4" w14:paraId="297382D4"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5FED1D17" w:rsidTr="5FED1D17" w14:paraId="790F2474" w14:textId="77777777">
      <w:trPr>
        <w:trHeight w:val="300"/>
      </w:trPr>
      <w:tc>
        <w:tcPr>
          <w:tcW w:w="3005" w:type="dxa"/>
        </w:tcPr>
        <w:p w:rsidR="5FED1D17" w:rsidP="5FED1D17" w:rsidRDefault="5FED1D17" w14:paraId="6269D914" w14:textId="39B62E46">
          <w:pPr>
            <w:pStyle w:val="Header"/>
            <w:ind w:left="-115"/>
          </w:pPr>
        </w:p>
      </w:tc>
      <w:tc>
        <w:tcPr>
          <w:tcW w:w="3005" w:type="dxa"/>
        </w:tcPr>
        <w:p w:rsidR="5FED1D17" w:rsidP="5FED1D17" w:rsidRDefault="5FED1D17" w14:paraId="6CEF39C7" w14:textId="04BCA5BE">
          <w:pPr>
            <w:pStyle w:val="Header"/>
            <w:jc w:val="center"/>
          </w:pPr>
        </w:p>
      </w:tc>
      <w:tc>
        <w:tcPr>
          <w:tcW w:w="3005" w:type="dxa"/>
        </w:tcPr>
        <w:p w:rsidR="5FED1D17" w:rsidP="5FED1D17" w:rsidRDefault="5FED1D17" w14:paraId="7379F323" w14:textId="047F8923">
          <w:pPr>
            <w:pStyle w:val="Header"/>
            <w:ind w:right="-115"/>
            <w:jc w:val="right"/>
          </w:pPr>
        </w:p>
      </w:tc>
    </w:tr>
  </w:tbl>
  <w:p w:rsidR="00F4763D" w:rsidRDefault="00F4763D" w14:paraId="573C5C79" w14:textId="5A1444C6">
    <w:pPr>
      <w:pStyle w:val="Header"/>
    </w:pPr>
  </w:p>
</w:hdr>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4">
    <w:nsid w:val="289c18e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E3B11CB"/>
    <w:multiLevelType w:val="hybridMultilevel"/>
    <w:tmpl w:val="5D620EE0"/>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10823CB"/>
    <w:multiLevelType w:val="hybridMultilevel"/>
    <w:tmpl w:val="04D002F2"/>
    <w:lvl w:ilvl="0" w:tplc="4FCA66CC">
      <w:start w:val="2"/>
      <w:numFmt w:val="bullet"/>
      <w:lvlText w:val="-"/>
      <w:lvlJc w:val="left"/>
      <w:pPr>
        <w:ind w:left="720" w:hanging="360"/>
      </w:pPr>
      <w:rPr>
        <w:rFonts w:hint="default" w:ascii="Arial" w:hAnsi="Arial" w:cs="Arial" w:eastAsiaTheme="minorHAns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47AA0C25"/>
    <w:multiLevelType w:val="hybridMultilevel"/>
    <w:tmpl w:val="E9923FE8"/>
    <w:lvl w:ilvl="0" w:tplc="995CE72A">
      <w:start w:val="2"/>
      <w:numFmt w:val="bullet"/>
      <w:lvlText w:val="-"/>
      <w:lvlJc w:val="left"/>
      <w:pPr>
        <w:ind w:left="720" w:hanging="360"/>
      </w:pPr>
      <w:rPr>
        <w:rFonts w:hint="default" w:ascii="Arial" w:hAnsi="Arial" w:cs="Arial" w:eastAsiaTheme="minorHAns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515617B1"/>
    <w:multiLevelType w:val="multilevel"/>
    <w:tmpl w:val="D654CB5C"/>
    <w:lvl w:ilvl="0">
      <w:start w:val="1"/>
      <w:numFmt w:val="decimal"/>
      <w:lvlText w:val="%1."/>
      <w:lvlJc w:val="left"/>
      <w:pPr>
        <w:ind w:left="720" w:hanging="360"/>
      </w:pPr>
      <w:rPr>
        <w:rFonts w:hint="default"/>
      </w:rPr>
    </w:lvl>
    <w:lvl w:ilvl="1">
      <w:start w:val="5"/>
      <w:numFmt w:val="decimal"/>
      <w:isLgl/>
      <w:lvlText w:val="%1.%2"/>
      <w:lvlJc w:val="left"/>
      <w:pPr>
        <w:ind w:left="1080" w:hanging="360"/>
      </w:pPr>
      <w:rPr>
        <w:rFonts w:hint="default"/>
        <w:b/>
      </w:rPr>
    </w:lvl>
    <w:lvl w:ilvl="2">
      <w:start w:val="1"/>
      <w:numFmt w:val="decimal"/>
      <w:isLgl/>
      <w:lvlText w:val="%1.%2.%3"/>
      <w:lvlJc w:val="left"/>
      <w:pPr>
        <w:ind w:left="1800" w:hanging="720"/>
      </w:pPr>
      <w:rPr>
        <w:rFonts w:hint="default"/>
        <w:b/>
      </w:rPr>
    </w:lvl>
    <w:lvl w:ilvl="3">
      <w:start w:val="1"/>
      <w:numFmt w:val="decimal"/>
      <w:isLgl/>
      <w:lvlText w:val="%1.%2.%3.%4"/>
      <w:lvlJc w:val="left"/>
      <w:pPr>
        <w:ind w:left="2160" w:hanging="720"/>
      </w:pPr>
      <w:rPr>
        <w:rFonts w:hint="default"/>
        <w:b/>
      </w:rPr>
    </w:lvl>
    <w:lvl w:ilvl="4">
      <w:start w:val="1"/>
      <w:numFmt w:val="decimal"/>
      <w:isLgl/>
      <w:lvlText w:val="%1.%2.%3.%4.%5"/>
      <w:lvlJc w:val="left"/>
      <w:pPr>
        <w:ind w:left="2880" w:hanging="1080"/>
      </w:pPr>
      <w:rPr>
        <w:rFonts w:hint="default"/>
        <w:b/>
      </w:rPr>
    </w:lvl>
    <w:lvl w:ilvl="5">
      <w:start w:val="1"/>
      <w:numFmt w:val="decimal"/>
      <w:isLgl/>
      <w:lvlText w:val="%1.%2.%3.%4.%5.%6"/>
      <w:lvlJc w:val="left"/>
      <w:pPr>
        <w:ind w:left="3240" w:hanging="1080"/>
      </w:pPr>
      <w:rPr>
        <w:rFonts w:hint="default"/>
        <w:b/>
      </w:rPr>
    </w:lvl>
    <w:lvl w:ilvl="6">
      <w:start w:val="1"/>
      <w:numFmt w:val="decimal"/>
      <w:isLgl/>
      <w:lvlText w:val="%1.%2.%3.%4.%5.%6.%7"/>
      <w:lvlJc w:val="left"/>
      <w:pPr>
        <w:ind w:left="3960" w:hanging="1440"/>
      </w:pPr>
      <w:rPr>
        <w:rFonts w:hint="default"/>
        <w:b/>
      </w:rPr>
    </w:lvl>
    <w:lvl w:ilvl="7">
      <w:start w:val="1"/>
      <w:numFmt w:val="decimal"/>
      <w:isLgl/>
      <w:lvlText w:val="%1.%2.%3.%4.%5.%6.%7.%8"/>
      <w:lvlJc w:val="left"/>
      <w:pPr>
        <w:ind w:left="4320" w:hanging="1440"/>
      </w:pPr>
      <w:rPr>
        <w:rFonts w:hint="default"/>
        <w:b/>
      </w:rPr>
    </w:lvl>
    <w:lvl w:ilvl="8">
      <w:start w:val="1"/>
      <w:numFmt w:val="decimal"/>
      <w:isLgl/>
      <w:lvlText w:val="%1.%2.%3.%4.%5.%6.%7.%8.%9"/>
      <w:lvlJc w:val="left"/>
      <w:pPr>
        <w:ind w:left="5040" w:hanging="1800"/>
      </w:pPr>
      <w:rPr>
        <w:rFonts w:hint="default"/>
        <w:b/>
      </w:rPr>
    </w:lvl>
  </w:abstractNum>
  <w:num w:numId="5">
    <w:abstractNumId w:val="4"/>
  </w:num>
  <w:num w:numId="1" w16cid:durableId="1452944685">
    <w:abstractNumId w:val="2"/>
  </w:num>
  <w:num w:numId="2" w16cid:durableId="1940680655">
    <w:abstractNumId w:val="1"/>
  </w:num>
  <w:num w:numId="3" w16cid:durableId="670642892">
    <w:abstractNumId w:val="3"/>
  </w:num>
  <w:num w:numId="4" w16cid:durableId="10859611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7745"/>
    <w:rsid w:val="0000617D"/>
    <w:rsid w:val="000128DB"/>
    <w:rsid w:val="00021651"/>
    <w:rsid w:val="000252DB"/>
    <w:rsid w:val="00027951"/>
    <w:rsid w:val="000418B3"/>
    <w:rsid w:val="00045F52"/>
    <w:rsid w:val="00056567"/>
    <w:rsid w:val="00076AC0"/>
    <w:rsid w:val="000857B4"/>
    <w:rsid w:val="0009004E"/>
    <w:rsid w:val="000A19CE"/>
    <w:rsid w:val="000A492B"/>
    <w:rsid w:val="000B1BF4"/>
    <w:rsid w:val="000C3157"/>
    <w:rsid w:val="000C4EDA"/>
    <w:rsid w:val="000D272C"/>
    <w:rsid w:val="000D395D"/>
    <w:rsid w:val="000F4EAC"/>
    <w:rsid w:val="001376F0"/>
    <w:rsid w:val="00144B51"/>
    <w:rsid w:val="001739B9"/>
    <w:rsid w:val="001873DE"/>
    <w:rsid w:val="001A5238"/>
    <w:rsid w:val="001B7A40"/>
    <w:rsid w:val="001F6DDB"/>
    <w:rsid w:val="00216C85"/>
    <w:rsid w:val="002339B2"/>
    <w:rsid w:val="00251F2B"/>
    <w:rsid w:val="00257B0C"/>
    <w:rsid w:val="0027079D"/>
    <w:rsid w:val="00273EDD"/>
    <w:rsid w:val="002A5E63"/>
    <w:rsid w:val="002C3965"/>
    <w:rsid w:val="002D3FB3"/>
    <w:rsid w:val="002D5EDB"/>
    <w:rsid w:val="002F5D0F"/>
    <w:rsid w:val="00302AB4"/>
    <w:rsid w:val="003033B7"/>
    <w:rsid w:val="003044E8"/>
    <w:rsid w:val="00306A06"/>
    <w:rsid w:val="003119AD"/>
    <w:rsid w:val="00321C4C"/>
    <w:rsid w:val="00325F9B"/>
    <w:rsid w:val="00346561"/>
    <w:rsid w:val="00370282"/>
    <w:rsid w:val="00372561"/>
    <w:rsid w:val="003B2E43"/>
    <w:rsid w:val="003C1F3A"/>
    <w:rsid w:val="003D1E14"/>
    <w:rsid w:val="003EC733"/>
    <w:rsid w:val="00427AE3"/>
    <w:rsid w:val="00436A89"/>
    <w:rsid w:val="00442BDF"/>
    <w:rsid w:val="0044772A"/>
    <w:rsid w:val="004577F7"/>
    <w:rsid w:val="004746F0"/>
    <w:rsid w:val="00477440"/>
    <w:rsid w:val="004840F4"/>
    <w:rsid w:val="004977E4"/>
    <w:rsid w:val="004B2D5E"/>
    <w:rsid w:val="004E3A1A"/>
    <w:rsid w:val="004E402B"/>
    <w:rsid w:val="005106F8"/>
    <w:rsid w:val="00532B54"/>
    <w:rsid w:val="00547796"/>
    <w:rsid w:val="0055618B"/>
    <w:rsid w:val="00572A7E"/>
    <w:rsid w:val="00573EB2"/>
    <w:rsid w:val="005A6DD9"/>
    <w:rsid w:val="005C1B5D"/>
    <w:rsid w:val="005D0F2B"/>
    <w:rsid w:val="005E0661"/>
    <w:rsid w:val="00630553"/>
    <w:rsid w:val="00656AC0"/>
    <w:rsid w:val="0066173B"/>
    <w:rsid w:val="00682BEF"/>
    <w:rsid w:val="0069010A"/>
    <w:rsid w:val="006A0044"/>
    <w:rsid w:val="006A2148"/>
    <w:rsid w:val="006A5287"/>
    <w:rsid w:val="006B6B02"/>
    <w:rsid w:val="006D3B0C"/>
    <w:rsid w:val="006D7D30"/>
    <w:rsid w:val="006E393F"/>
    <w:rsid w:val="006F0A93"/>
    <w:rsid w:val="006F1DE5"/>
    <w:rsid w:val="007037AA"/>
    <w:rsid w:val="007255C0"/>
    <w:rsid w:val="00745A80"/>
    <w:rsid w:val="00747A01"/>
    <w:rsid w:val="00750B14"/>
    <w:rsid w:val="007627E8"/>
    <w:rsid w:val="007732EF"/>
    <w:rsid w:val="00774BAE"/>
    <w:rsid w:val="00781D84"/>
    <w:rsid w:val="007A318D"/>
    <w:rsid w:val="007A7297"/>
    <w:rsid w:val="007A7A4D"/>
    <w:rsid w:val="007B1B8E"/>
    <w:rsid w:val="007B4ADD"/>
    <w:rsid w:val="007E7745"/>
    <w:rsid w:val="0081582A"/>
    <w:rsid w:val="00826B96"/>
    <w:rsid w:val="00832FE5"/>
    <w:rsid w:val="008353D4"/>
    <w:rsid w:val="00855877"/>
    <w:rsid w:val="00855B0D"/>
    <w:rsid w:val="008574D7"/>
    <w:rsid w:val="00857C77"/>
    <w:rsid w:val="008755A0"/>
    <w:rsid w:val="008923F9"/>
    <w:rsid w:val="008B0D5D"/>
    <w:rsid w:val="008F3651"/>
    <w:rsid w:val="00905DED"/>
    <w:rsid w:val="0091284B"/>
    <w:rsid w:val="00913FAC"/>
    <w:rsid w:val="00993119"/>
    <w:rsid w:val="009B035F"/>
    <w:rsid w:val="009C21C8"/>
    <w:rsid w:val="009C62A1"/>
    <w:rsid w:val="009C6FA8"/>
    <w:rsid w:val="009D1D1E"/>
    <w:rsid w:val="00A01595"/>
    <w:rsid w:val="00A035FD"/>
    <w:rsid w:val="00A10A52"/>
    <w:rsid w:val="00A15125"/>
    <w:rsid w:val="00A267DA"/>
    <w:rsid w:val="00A879E1"/>
    <w:rsid w:val="00A95A66"/>
    <w:rsid w:val="00AA0D71"/>
    <w:rsid w:val="00AA4DD8"/>
    <w:rsid w:val="00AC11CC"/>
    <w:rsid w:val="00AF6F5D"/>
    <w:rsid w:val="00B138CA"/>
    <w:rsid w:val="00B36FBF"/>
    <w:rsid w:val="00B406D4"/>
    <w:rsid w:val="00B61476"/>
    <w:rsid w:val="00B65DB2"/>
    <w:rsid w:val="00B7335A"/>
    <w:rsid w:val="00B77C5D"/>
    <w:rsid w:val="00B77D70"/>
    <w:rsid w:val="00BB656A"/>
    <w:rsid w:val="00BC3016"/>
    <w:rsid w:val="00BD63B0"/>
    <w:rsid w:val="00C03A91"/>
    <w:rsid w:val="00C14C28"/>
    <w:rsid w:val="00C22CE9"/>
    <w:rsid w:val="00C26927"/>
    <w:rsid w:val="00C31DFD"/>
    <w:rsid w:val="00C33125"/>
    <w:rsid w:val="00C674C3"/>
    <w:rsid w:val="00C75A6B"/>
    <w:rsid w:val="00C92EF4"/>
    <w:rsid w:val="00C945FC"/>
    <w:rsid w:val="00CA4C2C"/>
    <w:rsid w:val="00CB27C0"/>
    <w:rsid w:val="00CD2863"/>
    <w:rsid w:val="00CD4190"/>
    <w:rsid w:val="00CE20AF"/>
    <w:rsid w:val="00CE7A90"/>
    <w:rsid w:val="00D11EB5"/>
    <w:rsid w:val="00D2626C"/>
    <w:rsid w:val="00D2722E"/>
    <w:rsid w:val="00D2749A"/>
    <w:rsid w:val="00D73FB0"/>
    <w:rsid w:val="00D87764"/>
    <w:rsid w:val="00D92251"/>
    <w:rsid w:val="00DB6D4B"/>
    <w:rsid w:val="00DC693A"/>
    <w:rsid w:val="00E15974"/>
    <w:rsid w:val="00E249AE"/>
    <w:rsid w:val="00E6315C"/>
    <w:rsid w:val="00EB12BC"/>
    <w:rsid w:val="00ED16CA"/>
    <w:rsid w:val="00ED30FE"/>
    <w:rsid w:val="00F07DA5"/>
    <w:rsid w:val="00F09642"/>
    <w:rsid w:val="00F137E3"/>
    <w:rsid w:val="00F25705"/>
    <w:rsid w:val="00F3283A"/>
    <w:rsid w:val="00F32F78"/>
    <w:rsid w:val="00F4763D"/>
    <w:rsid w:val="00F47CA5"/>
    <w:rsid w:val="00F5198C"/>
    <w:rsid w:val="00F54A15"/>
    <w:rsid w:val="00F6375B"/>
    <w:rsid w:val="00F762A7"/>
    <w:rsid w:val="00FA00E7"/>
    <w:rsid w:val="00FB1D71"/>
    <w:rsid w:val="00FC2618"/>
    <w:rsid w:val="00FD7392"/>
    <w:rsid w:val="00FE3DB6"/>
    <w:rsid w:val="00FEF356"/>
    <w:rsid w:val="01395966"/>
    <w:rsid w:val="01464B8B"/>
    <w:rsid w:val="014CE2E4"/>
    <w:rsid w:val="014E4DB3"/>
    <w:rsid w:val="01940DA7"/>
    <w:rsid w:val="0199237D"/>
    <w:rsid w:val="019FAC08"/>
    <w:rsid w:val="01FEE452"/>
    <w:rsid w:val="020887A6"/>
    <w:rsid w:val="02977450"/>
    <w:rsid w:val="02A14689"/>
    <w:rsid w:val="02C1BD70"/>
    <w:rsid w:val="02CCF75F"/>
    <w:rsid w:val="02D3D9B7"/>
    <w:rsid w:val="02D7CF7F"/>
    <w:rsid w:val="02ECFA9E"/>
    <w:rsid w:val="02F0F1F8"/>
    <w:rsid w:val="03309378"/>
    <w:rsid w:val="034DE6B2"/>
    <w:rsid w:val="035004A3"/>
    <w:rsid w:val="035CB2CB"/>
    <w:rsid w:val="0368095E"/>
    <w:rsid w:val="03873AC5"/>
    <w:rsid w:val="03BCC793"/>
    <w:rsid w:val="04070A6B"/>
    <w:rsid w:val="045DFB71"/>
    <w:rsid w:val="04805B5A"/>
    <w:rsid w:val="04AF45C3"/>
    <w:rsid w:val="04C2C1F7"/>
    <w:rsid w:val="04E90E1C"/>
    <w:rsid w:val="0506B52B"/>
    <w:rsid w:val="050DCCC0"/>
    <w:rsid w:val="054C9941"/>
    <w:rsid w:val="0583F6D9"/>
    <w:rsid w:val="05913239"/>
    <w:rsid w:val="05E632A0"/>
    <w:rsid w:val="0610C842"/>
    <w:rsid w:val="061D0AB4"/>
    <w:rsid w:val="063DBA11"/>
    <w:rsid w:val="064CB635"/>
    <w:rsid w:val="0657B0C2"/>
    <w:rsid w:val="06657F10"/>
    <w:rsid w:val="06776216"/>
    <w:rsid w:val="068CE0C2"/>
    <w:rsid w:val="06A1D421"/>
    <w:rsid w:val="06C5664C"/>
    <w:rsid w:val="06DAF291"/>
    <w:rsid w:val="06FC8D87"/>
    <w:rsid w:val="0730C78F"/>
    <w:rsid w:val="074C4F87"/>
    <w:rsid w:val="075C4627"/>
    <w:rsid w:val="079F5B64"/>
    <w:rsid w:val="07D39EF3"/>
    <w:rsid w:val="08081C39"/>
    <w:rsid w:val="08183D01"/>
    <w:rsid w:val="084E1E4F"/>
    <w:rsid w:val="085618F2"/>
    <w:rsid w:val="08691DEF"/>
    <w:rsid w:val="088D6531"/>
    <w:rsid w:val="088FD50C"/>
    <w:rsid w:val="08A4141A"/>
    <w:rsid w:val="08AE627C"/>
    <w:rsid w:val="08AF56A5"/>
    <w:rsid w:val="08B09607"/>
    <w:rsid w:val="08D6ADF4"/>
    <w:rsid w:val="08E23654"/>
    <w:rsid w:val="08F0674C"/>
    <w:rsid w:val="092F4655"/>
    <w:rsid w:val="09377F7C"/>
    <w:rsid w:val="096F1AA6"/>
    <w:rsid w:val="0981FC08"/>
    <w:rsid w:val="0983A425"/>
    <w:rsid w:val="09DDB3A9"/>
    <w:rsid w:val="09EA7052"/>
    <w:rsid w:val="0A3A7668"/>
    <w:rsid w:val="0A64432C"/>
    <w:rsid w:val="0A8AB180"/>
    <w:rsid w:val="0A8CD462"/>
    <w:rsid w:val="0AA17DF0"/>
    <w:rsid w:val="0AC2D79A"/>
    <w:rsid w:val="0AE0DC5C"/>
    <w:rsid w:val="0B121614"/>
    <w:rsid w:val="0B388062"/>
    <w:rsid w:val="0B69696A"/>
    <w:rsid w:val="0BA5F95E"/>
    <w:rsid w:val="0BAF63D0"/>
    <w:rsid w:val="0C001624"/>
    <w:rsid w:val="0C106081"/>
    <w:rsid w:val="0C763287"/>
    <w:rsid w:val="0C845A2C"/>
    <w:rsid w:val="0C85BEBE"/>
    <w:rsid w:val="0C96A00E"/>
    <w:rsid w:val="0CC61A45"/>
    <w:rsid w:val="0CF55D4F"/>
    <w:rsid w:val="0D0C7308"/>
    <w:rsid w:val="0D296EAD"/>
    <w:rsid w:val="0D3B83FA"/>
    <w:rsid w:val="0D5DA5FB"/>
    <w:rsid w:val="0DA372CC"/>
    <w:rsid w:val="0DBA6D75"/>
    <w:rsid w:val="0DFCB669"/>
    <w:rsid w:val="0E084BCD"/>
    <w:rsid w:val="0E0E1910"/>
    <w:rsid w:val="0E5D2381"/>
    <w:rsid w:val="0E5FB604"/>
    <w:rsid w:val="0E7DFBA0"/>
    <w:rsid w:val="0E8D057A"/>
    <w:rsid w:val="0EABF82B"/>
    <w:rsid w:val="0EEE37FC"/>
    <w:rsid w:val="0F0FDBAC"/>
    <w:rsid w:val="0F15D0D9"/>
    <w:rsid w:val="0F2A457E"/>
    <w:rsid w:val="0F35973F"/>
    <w:rsid w:val="0F5C4E5A"/>
    <w:rsid w:val="0F5E2FB6"/>
    <w:rsid w:val="0F79F2CA"/>
    <w:rsid w:val="0F86FD01"/>
    <w:rsid w:val="0FA98091"/>
    <w:rsid w:val="0FB94940"/>
    <w:rsid w:val="0FBE5637"/>
    <w:rsid w:val="0FC9BFD8"/>
    <w:rsid w:val="0FE0B8A1"/>
    <w:rsid w:val="0FEA4B2B"/>
    <w:rsid w:val="0FF26618"/>
    <w:rsid w:val="0FFA480E"/>
    <w:rsid w:val="1001D5D0"/>
    <w:rsid w:val="10054808"/>
    <w:rsid w:val="10062D23"/>
    <w:rsid w:val="10114748"/>
    <w:rsid w:val="10132E25"/>
    <w:rsid w:val="10936780"/>
    <w:rsid w:val="10A81035"/>
    <w:rsid w:val="10D3A1BD"/>
    <w:rsid w:val="10DDA57A"/>
    <w:rsid w:val="11193500"/>
    <w:rsid w:val="1143B723"/>
    <w:rsid w:val="114BCC42"/>
    <w:rsid w:val="11706AE9"/>
    <w:rsid w:val="11909936"/>
    <w:rsid w:val="1194075C"/>
    <w:rsid w:val="119F5950"/>
    <w:rsid w:val="11C82162"/>
    <w:rsid w:val="11E96B83"/>
    <w:rsid w:val="1212F2F6"/>
    <w:rsid w:val="121A692A"/>
    <w:rsid w:val="121BA649"/>
    <w:rsid w:val="121D7BAF"/>
    <w:rsid w:val="122AA1FE"/>
    <w:rsid w:val="12348209"/>
    <w:rsid w:val="1281DF0C"/>
    <w:rsid w:val="128700B0"/>
    <w:rsid w:val="128A964B"/>
    <w:rsid w:val="129AA081"/>
    <w:rsid w:val="129D4998"/>
    <w:rsid w:val="12FA8CE9"/>
    <w:rsid w:val="13A6F91B"/>
    <w:rsid w:val="13A89847"/>
    <w:rsid w:val="13AFD995"/>
    <w:rsid w:val="13B9571F"/>
    <w:rsid w:val="13BB080C"/>
    <w:rsid w:val="142A7F52"/>
    <w:rsid w:val="146F787D"/>
    <w:rsid w:val="147449A1"/>
    <w:rsid w:val="147C3277"/>
    <w:rsid w:val="1489FD45"/>
    <w:rsid w:val="14E8240C"/>
    <w:rsid w:val="14EF0242"/>
    <w:rsid w:val="14FF84AC"/>
    <w:rsid w:val="15240E18"/>
    <w:rsid w:val="15255012"/>
    <w:rsid w:val="1536B0E0"/>
    <w:rsid w:val="15650F16"/>
    <w:rsid w:val="15753F6D"/>
    <w:rsid w:val="157DEBC8"/>
    <w:rsid w:val="15876B99"/>
    <w:rsid w:val="15C249A5"/>
    <w:rsid w:val="15C4E189"/>
    <w:rsid w:val="15CEF2FB"/>
    <w:rsid w:val="16180D87"/>
    <w:rsid w:val="161C04B6"/>
    <w:rsid w:val="1666B268"/>
    <w:rsid w:val="1676DAA4"/>
    <w:rsid w:val="1678A7E9"/>
    <w:rsid w:val="167E6BF4"/>
    <w:rsid w:val="168F617E"/>
    <w:rsid w:val="16948B95"/>
    <w:rsid w:val="16BAFBEC"/>
    <w:rsid w:val="16C4A9CA"/>
    <w:rsid w:val="16F8A217"/>
    <w:rsid w:val="170F55E6"/>
    <w:rsid w:val="171836B0"/>
    <w:rsid w:val="17247460"/>
    <w:rsid w:val="17304383"/>
    <w:rsid w:val="178EE800"/>
    <w:rsid w:val="17C66F6C"/>
    <w:rsid w:val="17D1CD01"/>
    <w:rsid w:val="17D5D7AF"/>
    <w:rsid w:val="17F4AFF1"/>
    <w:rsid w:val="1805BFB0"/>
    <w:rsid w:val="181884B5"/>
    <w:rsid w:val="1820EB68"/>
    <w:rsid w:val="1858B24F"/>
    <w:rsid w:val="18A65B6C"/>
    <w:rsid w:val="18AE1540"/>
    <w:rsid w:val="18BF6BD0"/>
    <w:rsid w:val="190A857F"/>
    <w:rsid w:val="193177DA"/>
    <w:rsid w:val="1944FAA3"/>
    <w:rsid w:val="195BB27F"/>
    <w:rsid w:val="19671FCF"/>
    <w:rsid w:val="19B12ACC"/>
    <w:rsid w:val="19C6A407"/>
    <w:rsid w:val="19C8367C"/>
    <w:rsid w:val="19CEB8AF"/>
    <w:rsid w:val="19DA5AE6"/>
    <w:rsid w:val="1A0697EE"/>
    <w:rsid w:val="1A1876B8"/>
    <w:rsid w:val="1A26B5C1"/>
    <w:rsid w:val="1A405600"/>
    <w:rsid w:val="1A5551C9"/>
    <w:rsid w:val="1A69CE9E"/>
    <w:rsid w:val="1A8DE414"/>
    <w:rsid w:val="1A912F82"/>
    <w:rsid w:val="1AA542BC"/>
    <w:rsid w:val="1AAFA814"/>
    <w:rsid w:val="1AB926B5"/>
    <w:rsid w:val="1AC051D4"/>
    <w:rsid w:val="1AD925B0"/>
    <w:rsid w:val="1B04FD14"/>
    <w:rsid w:val="1B1E7377"/>
    <w:rsid w:val="1B5DFC6E"/>
    <w:rsid w:val="1B60DDBA"/>
    <w:rsid w:val="1BF8DF01"/>
    <w:rsid w:val="1C117AE9"/>
    <w:rsid w:val="1C25248E"/>
    <w:rsid w:val="1C6F24E1"/>
    <w:rsid w:val="1C720808"/>
    <w:rsid w:val="1C7666D7"/>
    <w:rsid w:val="1CD1DD90"/>
    <w:rsid w:val="1D2AB0D4"/>
    <w:rsid w:val="1D3A3216"/>
    <w:rsid w:val="1D3E7CB3"/>
    <w:rsid w:val="1D72261D"/>
    <w:rsid w:val="1D7467ED"/>
    <w:rsid w:val="1D77F209"/>
    <w:rsid w:val="1D835703"/>
    <w:rsid w:val="1D8EB212"/>
    <w:rsid w:val="1DA4B011"/>
    <w:rsid w:val="1DCFFA61"/>
    <w:rsid w:val="1DF08857"/>
    <w:rsid w:val="1DFEA556"/>
    <w:rsid w:val="1E11BC39"/>
    <w:rsid w:val="1E16594E"/>
    <w:rsid w:val="1E49A770"/>
    <w:rsid w:val="1E576AA6"/>
    <w:rsid w:val="1EBF0B61"/>
    <w:rsid w:val="1ED681E2"/>
    <w:rsid w:val="1EE0FFDD"/>
    <w:rsid w:val="1EE1B4AE"/>
    <w:rsid w:val="1EE434A8"/>
    <w:rsid w:val="1F208420"/>
    <w:rsid w:val="1F3474F8"/>
    <w:rsid w:val="1F775438"/>
    <w:rsid w:val="1F792017"/>
    <w:rsid w:val="1F8431E2"/>
    <w:rsid w:val="1FF82442"/>
    <w:rsid w:val="20090922"/>
    <w:rsid w:val="201089F9"/>
    <w:rsid w:val="205428C2"/>
    <w:rsid w:val="2085C217"/>
    <w:rsid w:val="2087E8E3"/>
    <w:rsid w:val="208C64F8"/>
    <w:rsid w:val="20ADC39A"/>
    <w:rsid w:val="20C4C226"/>
    <w:rsid w:val="213BE931"/>
    <w:rsid w:val="213D7399"/>
    <w:rsid w:val="21508FB2"/>
    <w:rsid w:val="215BEBF4"/>
    <w:rsid w:val="21863D1C"/>
    <w:rsid w:val="21BC002F"/>
    <w:rsid w:val="21D0B40E"/>
    <w:rsid w:val="220F61F9"/>
    <w:rsid w:val="221D67C8"/>
    <w:rsid w:val="22235834"/>
    <w:rsid w:val="2235105F"/>
    <w:rsid w:val="223934CB"/>
    <w:rsid w:val="223CD055"/>
    <w:rsid w:val="2241CD19"/>
    <w:rsid w:val="2272C3C9"/>
    <w:rsid w:val="229A3921"/>
    <w:rsid w:val="22B23791"/>
    <w:rsid w:val="22C8EBEA"/>
    <w:rsid w:val="22FE0606"/>
    <w:rsid w:val="230E8E1B"/>
    <w:rsid w:val="23169628"/>
    <w:rsid w:val="231FA6BF"/>
    <w:rsid w:val="2323987E"/>
    <w:rsid w:val="233C4FE3"/>
    <w:rsid w:val="234ABAD3"/>
    <w:rsid w:val="234C15A7"/>
    <w:rsid w:val="2354C1A4"/>
    <w:rsid w:val="235E2208"/>
    <w:rsid w:val="23A0DE5B"/>
    <w:rsid w:val="23B7BFCB"/>
    <w:rsid w:val="2407C05E"/>
    <w:rsid w:val="2417CE97"/>
    <w:rsid w:val="242059BF"/>
    <w:rsid w:val="243C9403"/>
    <w:rsid w:val="243DCA23"/>
    <w:rsid w:val="24462F09"/>
    <w:rsid w:val="244CDA7C"/>
    <w:rsid w:val="2472103B"/>
    <w:rsid w:val="24A70F89"/>
    <w:rsid w:val="24F1B1D0"/>
    <w:rsid w:val="250026BC"/>
    <w:rsid w:val="25007C9E"/>
    <w:rsid w:val="2506A683"/>
    <w:rsid w:val="2515660F"/>
    <w:rsid w:val="251AB272"/>
    <w:rsid w:val="25259C9C"/>
    <w:rsid w:val="257189D5"/>
    <w:rsid w:val="25746B82"/>
    <w:rsid w:val="25B0E908"/>
    <w:rsid w:val="25BB9A55"/>
    <w:rsid w:val="25F85909"/>
    <w:rsid w:val="260F7674"/>
    <w:rsid w:val="2660CB31"/>
    <w:rsid w:val="266D702B"/>
    <w:rsid w:val="26A46A8C"/>
    <w:rsid w:val="26A9437B"/>
    <w:rsid w:val="26B6C6E8"/>
    <w:rsid w:val="26E0BDA2"/>
    <w:rsid w:val="26F6023F"/>
    <w:rsid w:val="2726A77D"/>
    <w:rsid w:val="273C5E91"/>
    <w:rsid w:val="277D87A1"/>
    <w:rsid w:val="27CD7E5F"/>
    <w:rsid w:val="27EA46D4"/>
    <w:rsid w:val="285443A2"/>
    <w:rsid w:val="28573014"/>
    <w:rsid w:val="28906C86"/>
    <w:rsid w:val="289C9FEC"/>
    <w:rsid w:val="28D564C1"/>
    <w:rsid w:val="28D832B0"/>
    <w:rsid w:val="290AE9A9"/>
    <w:rsid w:val="290E523A"/>
    <w:rsid w:val="291920FA"/>
    <w:rsid w:val="29315410"/>
    <w:rsid w:val="2971768A"/>
    <w:rsid w:val="2983BCD7"/>
    <w:rsid w:val="29E23DBB"/>
    <w:rsid w:val="29ED4035"/>
    <w:rsid w:val="2A0B1645"/>
    <w:rsid w:val="2A25C423"/>
    <w:rsid w:val="2A34D742"/>
    <w:rsid w:val="2A50377F"/>
    <w:rsid w:val="2A57AE32"/>
    <w:rsid w:val="2A73D8A2"/>
    <w:rsid w:val="2A7667DD"/>
    <w:rsid w:val="2A935FD5"/>
    <w:rsid w:val="2ABBF2D6"/>
    <w:rsid w:val="2ADE9328"/>
    <w:rsid w:val="2AF19E45"/>
    <w:rsid w:val="2AF19FD6"/>
    <w:rsid w:val="2AF396CA"/>
    <w:rsid w:val="2B121A81"/>
    <w:rsid w:val="2B124FFC"/>
    <w:rsid w:val="2B36FC3A"/>
    <w:rsid w:val="2B41FA87"/>
    <w:rsid w:val="2B8EFA27"/>
    <w:rsid w:val="2B9AEBA3"/>
    <w:rsid w:val="2BC95770"/>
    <w:rsid w:val="2BFBAC12"/>
    <w:rsid w:val="2C0C1CAD"/>
    <w:rsid w:val="2C2661BF"/>
    <w:rsid w:val="2C337E8F"/>
    <w:rsid w:val="2C347455"/>
    <w:rsid w:val="2C42DF74"/>
    <w:rsid w:val="2C457A0A"/>
    <w:rsid w:val="2C581426"/>
    <w:rsid w:val="2C64862C"/>
    <w:rsid w:val="2C826A4F"/>
    <w:rsid w:val="2C9131AF"/>
    <w:rsid w:val="2CA3E641"/>
    <w:rsid w:val="2CAAF147"/>
    <w:rsid w:val="2CCC91F8"/>
    <w:rsid w:val="2CD36668"/>
    <w:rsid w:val="2D0DB509"/>
    <w:rsid w:val="2E02C954"/>
    <w:rsid w:val="2E157A13"/>
    <w:rsid w:val="2E304AED"/>
    <w:rsid w:val="2E582FBE"/>
    <w:rsid w:val="2E6385AE"/>
    <w:rsid w:val="2E6B3F3B"/>
    <w:rsid w:val="2E8B1AEB"/>
    <w:rsid w:val="2E9EA078"/>
    <w:rsid w:val="2E9F989D"/>
    <w:rsid w:val="2EEA73E8"/>
    <w:rsid w:val="2F94B069"/>
    <w:rsid w:val="2FB78A4D"/>
    <w:rsid w:val="2FD7ADDC"/>
    <w:rsid w:val="3026A0A8"/>
    <w:rsid w:val="3045E691"/>
    <w:rsid w:val="30460871"/>
    <w:rsid w:val="306643DC"/>
    <w:rsid w:val="30723BA3"/>
    <w:rsid w:val="30776401"/>
    <w:rsid w:val="3084E397"/>
    <w:rsid w:val="308A981A"/>
    <w:rsid w:val="30C581C9"/>
    <w:rsid w:val="30C6CFDD"/>
    <w:rsid w:val="313493F5"/>
    <w:rsid w:val="3147AF09"/>
    <w:rsid w:val="314F41BC"/>
    <w:rsid w:val="31657A06"/>
    <w:rsid w:val="316E6B52"/>
    <w:rsid w:val="318A158D"/>
    <w:rsid w:val="31CBB0C9"/>
    <w:rsid w:val="31CEE8EF"/>
    <w:rsid w:val="31D3ECDD"/>
    <w:rsid w:val="3245616F"/>
    <w:rsid w:val="3262BD79"/>
    <w:rsid w:val="326DCC1E"/>
    <w:rsid w:val="3272C74F"/>
    <w:rsid w:val="32803A47"/>
    <w:rsid w:val="3284D7C8"/>
    <w:rsid w:val="329674D6"/>
    <w:rsid w:val="32A17025"/>
    <w:rsid w:val="32D53CD2"/>
    <w:rsid w:val="32D9859F"/>
    <w:rsid w:val="32DB43C5"/>
    <w:rsid w:val="32E204ED"/>
    <w:rsid w:val="330E54E0"/>
    <w:rsid w:val="3314B077"/>
    <w:rsid w:val="33B21394"/>
    <w:rsid w:val="33BBD9DE"/>
    <w:rsid w:val="33D20FBA"/>
    <w:rsid w:val="33FD9BCB"/>
    <w:rsid w:val="341B9EF0"/>
    <w:rsid w:val="34338C08"/>
    <w:rsid w:val="3439DCFE"/>
    <w:rsid w:val="343B5D60"/>
    <w:rsid w:val="344C0BE4"/>
    <w:rsid w:val="348F6A09"/>
    <w:rsid w:val="34BADCBF"/>
    <w:rsid w:val="34BC739D"/>
    <w:rsid w:val="34CEEC58"/>
    <w:rsid w:val="34D0607D"/>
    <w:rsid w:val="34E1B8A8"/>
    <w:rsid w:val="3516A418"/>
    <w:rsid w:val="3522CA8E"/>
    <w:rsid w:val="352DAF05"/>
    <w:rsid w:val="3553D0F2"/>
    <w:rsid w:val="357BF9EC"/>
    <w:rsid w:val="35B86CBB"/>
    <w:rsid w:val="35D128F4"/>
    <w:rsid w:val="35D7B1D2"/>
    <w:rsid w:val="35E67417"/>
    <w:rsid w:val="35FBACB0"/>
    <w:rsid w:val="362432B8"/>
    <w:rsid w:val="36ADF71C"/>
    <w:rsid w:val="36B1B03C"/>
    <w:rsid w:val="36D681A5"/>
    <w:rsid w:val="36FED610"/>
    <w:rsid w:val="370231D7"/>
    <w:rsid w:val="37160DAE"/>
    <w:rsid w:val="3730C911"/>
    <w:rsid w:val="37339C58"/>
    <w:rsid w:val="375FAAB5"/>
    <w:rsid w:val="376CF1C9"/>
    <w:rsid w:val="377244FB"/>
    <w:rsid w:val="3786E859"/>
    <w:rsid w:val="37A490FE"/>
    <w:rsid w:val="37AA68C8"/>
    <w:rsid w:val="37BE6FFE"/>
    <w:rsid w:val="38154F39"/>
    <w:rsid w:val="38509CBE"/>
    <w:rsid w:val="38576D54"/>
    <w:rsid w:val="3895142F"/>
    <w:rsid w:val="38B661E5"/>
    <w:rsid w:val="38C9F547"/>
    <w:rsid w:val="38CCF565"/>
    <w:rsid w:val="38E31235"/>
    <w:rsid w:val="38ECBB98"/>
    <w:rsid w:val="3939F5FC"/>
    <w:rsid w:val="3954FE09"/>
    <w:rsid w:val="3964705B"/>
    <w:rsid w:val="39BDEBC6"/>
    <w:rsid w:val="3A1A4BDD"/>
    <w:rsid w:val="3A1F7954"/>
    <w:rsid w:val="3A7CA494"/>
    <w:rsid w:val="3A9C7B7A"/>
    <w:rsid w:val="3AB25280"/>
    <w:rsid w:val="3ADC4E75"/>
    <w:rsid w:val="3AF54D2A"/>
    <w:rsid w:val="3B3BEF8C"/>
    <w:rsid w:val="3B77A8C0"/>
    <w:rsid w:val="3B9E1789"/>
    <w:rsid w:val="3BB73E86"/>
    <w:rsid w:val="3BC60579"/>
    <w:rsid w:val="3BD622FA"/>
    <w:rsid w:val="3BE32FBC"/>
    <w:rsid w:val="3BE35B30"/>
    <w:rsid w:val="3BF0ACDF"/>
    <w:rsid w:val="3C2002C8"/>
    <w:rsid w:val="3C593066"/>
    <w:rsid w:val="3CAD4836"/>
    <w:rsid w:val="3CB71A49"/>
    <w:rsid w:val="3CCBC849"/>
    <w:rsid w:val="3CDCE66C"/>
    <w:rsid w:val="3CDD42FC"/>
    <w:rsid w:val="3CE3DB13"/>
    <w:rsid w:val="3D028E80"/>
    <w:rsid w:val="3D031EA1"/>
    <w:rsid w:val="3D0374D4"/>
    <w:rsid w:val="3D0BE47C"/>
    <w:rsid w:val="3D0D7122"/>
    <w:rsid w:val="3D0DD7D7"/>
    <w:rsid w:val="3D0E21E4"/>
    <w:rsid w:val="3D20B852"/>
    <w:rsid w:val="3D30AF5F"/>
    <w:rsid w:val="3D46AAC6"/>
    <w:rsid w:val="3D4FBE17"/>
    <w:rsid w:val="3D7A285F"/>
    <w:rsid w:val="3D8E0111"/>
    <w:rsid w:val="3D9CF03A"/>
    <w:rsid w:val="3DB73164"/>
    <w:rsid w:val="3E23DD07"/>
    <w:rsid w:val="3E260E68"/>
    <w:rsid w:val="3E34156E"/>
    <w:rsid w:val="3E5AD5FE"/>
    <w:rsid w:val="3E5BD0BD"/>
    <w:rsid w:val="3E62E0B6"/>
    <w:rsid w:val="3E659085"/>
    <w:rsid w:val="3E9EEA11"/>
    <w:rsid w:val="3EDB887A"/>
    <w:rsid w:val="3F11FB23"/>
    <w:rsid w:val="3F48911E"/>
    <w:rsid w:val="3F52164F"/>
    <w:rsid w:val="3F6A3F01"/>
    <w:rsid w:val="3F875552"/>
    <w:rsid w:val="3F8DE7D4"/>
    <w:rsid w:val="3F91A862"/>
    <w:rsid w:val="3FBF24E6"/>
    <w:rsid w:val="3FC5D223"/>
    <w:rsid w:val="3FC7EB02"/>
    <w:rsid w:val="40137E63"/>
    <w:rsid w:val="40514D76"/>
    <w:rsid w:val="405E7C2F"/>
    <w:rsid w:val="4065FB73"/>
    <w:rsid w:val="40ADEF61"/>
    <w:rsid w:val="40B183D0"/>
    <w:rsid w:val="40CFD40D"/>
    <w:rsid w:val="40F4961F"/>
    <w:rsid w:val="41605BE0"/>
    <w:rsid w:val="418DAEF6"/>
    <w:rsid w:val="41954E5E"/>
    <w:rsid w:val="41A2B69A"/>
    <w:rsid w:val="41FCA69F"/>
    <w:rsid w:val="42046FDD"/>
    <w:rsid w:val="4205BFBF"/>
    <w:rsid w:val="4206DDD5"/>
    <w:rsid w:val="422A8214"/>
    <w:rsid w:val="422C5118"/>
    <w:rsid w:val="4247412E"/>
    <w:rsid w:val="42BA1489"/>
    <w:rsid w:val="42C33FCB"/>
    <w:rsid w:val="42CD3D91"/>
    <w:rsid w:val="42CF2C69"/>
    <w:rsid w:val="42D6CAD3"/>
    <w:rsid w:val="42F6BFFE"/>
    <w:rsid w:val="4325AC17"/>
    <w:rsid w:val="43518BD4"/>
    <w:rsid w:val="43586939"/>
    <w:rsid w:val="435A2BC3"/>
    <w:rsid w:val="43617609"/>
    <w:rsid w:val="4372F5EC"/>
    <w:rsid w:val="4388CC63"/>
    <w:rsid w:val="43971D1C"/>
    <w:rsid w:val="43AF87D1"/>
    <w:rsid w:val="43B752B2"/>
    <w:rsid w:val="43BD778E"/>
    <w:rsid w:val="441F05DD"/>
    <w:rsid w:val="443C377B"/>
    <w:rsid w:val="444C82A9"/>
    <w:rsid w:val="44881C05"/>
    <w:rsid w:val="44912DCC"/>
    <w:rsid w:val="44999F9A"/>
    <w:rsid w:val="44BDD57E"/>
    <w:rsid w:val="44DD959A"/>
    <w:rsid w:val="450026E5"/>
    <w:rsid w:val="452E2FB2"/>
    <w:rsid w:val="4582FDC2"/>
    <w:rsid w:val="459F4E45"/>
    <w:rsid w:val="45AB559B"/>
    <w:rsid w:val="45C81ED5"/>
    <w:rsid w:val="45E294B5"/>
    <w:rsid w:val="45FB48A1"/>
    <w:rsid w:val="462616D2"/>
    <w:rsid w:val="462D92EE"/>
    <w:rsid w:val="466E00F3"/>
    <w:rsid w:val="46753B4F"/>
    <w:rsid w:val="468BF96D"/>
    <w:rsid w:val="469CF25C"/>
    <w:rsid w:val="46A0A963"/>
    <w:rsid w:val="46A22763"/>
    <w:rsid w:val="46D37C83"/>
    <w:rsid w:val="46DB3535"/>
    <w:rsid w:val="47341611"/>
    <w:rsid w:val="4735B847"/>
    <w:rsid w:val="47451805"/>
    <w:rsid w:val="47500023"/>
    <w:rsid w:val="47659544"/>
    <w:rsid w:val="477000E3"/>
    <w:rsid w:val="477E5E57"/>
    <w:rsid w:val="4785658E"/>
    <w:rsid w:val="47A20308"/>
    <w:rsid w:val="48071CC6"/>
    <w:rsid w:val="4863AA55"/>
    <w:rsid w:val="4865907F"/>
    <w:rsid w:val="48795846"/>
    <w:rsid w:val="487B281C"/>
    <w:rsid w:val="48B61FD1"/>
    <w:rsid w:val="48BF5636"/>
    <w:rsid w:val="48C30A0B"/>
    <w:rsid w:val="48CBBD9E"/>
    <w:rsid w:val="48DBE3B1"/>
    <w:rsid w:val="48DE6FD4"/>
    <w:rsid w:val="48FCD20A"/>
    <w:rsid w:val="493A1B7B"/>
    <w:rsid w:val="496350DB"/>
    <w:rsid w:val="497D5F9D"/>
    <w:rsid w:val="49AE960B"/>
    <w:rsid w:val="49BB3E19"/>
    <w:rsid w:val="49C95BC2"/>
    <w:rsid w:val="49D3CB50"/>
    <w:rsid w:val="49FC0116"/>
    <w:rsid w:val="4A091F83"/>
    <w:rsid w:val="4A1C4EDF"/>
    <w:rsid w:val="4A258893"/>
    <w:rsid w:val="4A481EEA"/>
    <w:rsid w:val="4A90ACE0"/>
    <w:rsid w:val="4AB79FDC"/>
    <w:rsid w:val="4AE5E1EB"/>
    <w:rsid w:val="4B0476F1"/>
    <w:rsid w:val="4B0DBEBA"/>
    <w:rsid w:val="4B209D60"/>
    <w:rsid w:val="4B24BE8B"/>
    <w:rsid w:val="4B2D1950"/>
    <w:rsid w:val="4B36004D"/>
    <w:rsid w:val="4B4B7478"/>
    <w:rsid w:val="4B4D586E"/>
    <w:rsid w:val="4B64B4E5"/>
    <w:rsid w:val="4BCFFC73"/>
    <w:rsid w:val="4BFEEF66"/>
    <w:rsid w:val="4C287A82"/>
    <w:rsid w:val="4C4B636A"/>
    <w:rsid w:val="4C4EC363"/>
    <w:rsid w:val="4C81B03C"/>
    <w:rsid w:val="4C8B139B"/>
    <w:rsid w:val="4C9C18E6"/>
    <w:rsid w:val="4CA6D2AE"/>
    <w:rsid w:val="4CAFA443"/>
    <w:rsid w:val="4D4B5EF2"/>
    <w:rsid w:val="4D6557D0"/>
    <w:rsid w:val="4D7F9F4A"/>
    <w:rsid w:val="4D8A241A"/>
    <w:rsid w:val="4D9AE4B4"/>
    <w:rsid w:val="4DB118DA"/>
    <w:rsid w:val="4DC5BF5A"/>
    <w:rsid w:val="4DD13CC9"/>
    <w:rsid w:val="4E058DFA"/>
    <w:rsid w:val="4E19CB09"/>
    <w:rsid w:val="4E495E25"/>
    <w:rsid w:val="4E4E21F4"/>
    <w:rsid w:val="4E52AB4A"/>
    <w:rsid w:val="4E77E298"/>
    <w:rsid w:val="4E82B77D"/>
    <w:rsid w:val="4EADC9DB"/>
    <w:rsid w:val="4EB1EE29"/>
    <w:rsid w:val="4EBB8061"/>
    <w:rsid w:val="4EE0FB4C"/>
    <w:rsid w:val="4EE2D790"/>
    <w:rsid w:val="4EF22BF7"/>
    <w:rsid w:val="4EF43E15"/>
    <w:rsid w:val="4F028CD8"/>
    <w:rsid w:val="4F1C799F"/>
    <w:rsid w:val="4F2DE028"/>
    <w:rsid w:val="4F3CE1EA"/>
    <w:rsid w:val="4F49FBBC"/>
    <w:rsid w:val="4F71EEA3"/>
    <w:rsid w:val="4F9921F1"/>
    <w:rsid w:val="4FA786CF"/>
    <w:rsid w:val="4FB1A492"/>
    <w:rsid w:val="4FBF5CDC"/>
    <w:rsid w:val="4FED265A"/>
    <w:rsid w:val="5024E473"/>
    <w:rsid w:val="5041CFC3"/>
    <w:rsid w:val="507A36DA"/>
    <w:rsid w:val="509FA11C"/>
    <w:rsid w:val="50B8D116"/>
    <w:rsid w:val="50BF812F"/>
    <w:rsid w:val="510E9874"/>
    <w:rsid w:val="511E7CC1"/>
    <w:rsid w:val="512EA4C1"/>
    <w:rsid w:val="515040CD"/>
    <w:rsid w:val="51AB9214"/>
    <w:rsid w:val="51C0C6EA"/>
    <w:rsid w:val="51DA48F9"/>
    <w:rsid w:val="51E9012E"/>
    <w:rsid w:val="5290992D"/>
    <w:rsid w:val="52ADD2D9"/>
    <w:rsid w:val="52B37FF6"/>
    <w:rsid w:val="52FDE0BA"/>
    <w:rsid w:val="530ABAD6"/>
    <w:rsid w:val="531B2C82"/>
    <w:rsid w:val="532B86CF"/>
    <w:rsid w:val="533B87FA"/>
    <w:rsid w:val="534C6B8A"/>
    <w:rsid w:val="53581251"/>
    <w:rsid w:val="5377FEF1"/>
    <w:rsid w:val="538867B1"/>
    <w:rsid w:val="538A00D5"/>
    <w:rsid w:val="538C0D63"/>
    <w:rsid w:val="53A0D3A5"/>
    <w:rsid w:val="5401A724"/>
    <w:rsid w:val="5403F008"/>
    <w:rsid w:val="543E1C66"/>
    <w:rsid w:val="5452CCC5"/>
    <w:rsid w:val="545D3F69"/>
    <w:rsid w:val="548ABBA2"/>
    <w:rsid w:val="548EF76B"/>
    <w:rsid w:val="54E613AA"/>
    <w:rsid w:val="54EDEC54"/>
    <w:rsid w:val="54F6DC4C"/>
    <w:rsid w:val="55125745"/>
    <w:rsid w:val="5552B9DB"/>
    <w:rsid w:val="55583603"/>
    <w:rsid w:val="555F4520"/>
    <w:rsid w:val="556B9B4F"/>
    <w:rsid w:val="5576FBF7"/>
    <w:rsid w:val="558B51CF"/>
    <w:rsid w:val="55919BD7"/>
    <w:rsid w:val="55B2B687"/>
    <w:rsid w:val="55C74229"/>
    <w:rsid w:val="55D50675"/>
    <w:rsid w:val="55E470F6"/>
    <w:rsid w:val="55F53EBE"/>
    <w:rsid w:val="5628D7BB"/>
    <w:rsid w:val="56AA2987"/>
    <w:rsid w:val="56AE9CA0"/>
    <w:rsid w:val="56B90882"/>
    <w:rsid w:val="56EADBDD"/>
    <w:rsid w:val="56F6D09A"/>
    <w:rsid w:val="5708B865"/>
    <w:rsid w:val="571BAF56"/>
    <w:rsid w:val="5722083B"/>
    <w:rsid w:val="573CCF69"/>
    <w:rsid w:val="573D8ABC"/>
    <w:rsid w:val="5793E058"/>
    <w:rsid w:val="5795E7BD"/>
    <w:rsid w:val="57AF3FFB"/>
    <w:rsid w:val="57BCCA05"/>
    <w:rsid w:val="57D66E5A"/>
    <w:rsid w:val="57E4B8F5"/>
    <w:rsid w:val="57EB9D27"/>
    <w:rsid w:val="58653C51"/>
    <w:rsid w:val="586F2F56"/>
    <w:rsid w:val="588588F0"/>
    <w:rsid w:val="588A4D67"/>
    <w:rsid w:val="58B48025"/>
    <w:rsid w:val="58E95EE6"/>
    <w:rsid w:val="59173BC6"/>
    <w:rsid w:val="591EA663"/>
    <w:rsid w:val="59AF79C1"/>
    <w:rsid w:val="59B479C5"/>
    <w:rsid w:val="59DB21FF"/>
    <w:rsid w:val="5A080914"/>
    <w:rsid w:val="5A40DA35"/>
    <w:rsid w:val="5A524E32"/>
    <w:rsid w:val="5A53FBCC"/>
    <w:rsid w:val="5A559770"/>
    <w:rsid w:val="5A7AEF5E"/>
    <w:rsid w:val="5AA2B64C"/>
    <w:rsid w:val="5AB2B78D"/>
    <w:rsid w:val="5ABEA886"/>
    <w:rsid w:val="5ABFF878"/>
    <w:rsid w:val="5B227E99"/>
    <w:rsid w:val="5B474B52"/>
    <w:rsid w:val="5B608744"/>
    <w:rsid w:val="5B906A26"/>
    <w:rsid w:val="5BA4D6E4"/>
    <w:rsid w:val="5BB2CAC8"/>
    <w:rsid w:val="5C37D74D"/>
    <w:rsid w:val="5C4A4F9F"/>
    <w:rsid w:val="5C6F4119"/>
    <w:rsid w:val="5C98FA98"/>
    <w:rsid w:val="5CA3665D"/>
    <w:rsid w:val="5CB97A3E"/>
    <w:rsid w:val="5CDEE2D5"/>
    <w:rsid w:val="5CE7C4CF"/>
    <w:rsid w:val="5D13F8B7"/>
    <w:rsid w:val="5D22AF3E"/>
    <w:rsid w:val="5D3692CE"/>
    <w:rsid w:val="5D46DEBE"/>
    <w:rsid w:val="5DB000FB"/>
    <w:rsid w:val="5DB859FA"/>
    <w:rsid w:val="5DD74738"/>
    <w:rsid w:val="5E3A6F07"/>
    <w:rsid w:val="5E3D7C16"/>
    <w:rsid w:val="5E6294E1"/>
    <w:rsid w:val="5EBA22F6"/>
    <w:rsid w:val="5EC4A718"/>
    <w:rsid w:val="5F0750D7"/>
    <w:rsid w:val="5F1BB44F"/>
    <w:rsid w:val="5F35D09E"/>
    <w:rsid w:val="5F41B91C"/>
    <w:rsid w:val="5F506CD9"/>
    <w:rsid w:val="5F678B3C"/>
    <w:rsid w:val="5F71122D"/>
    <w:rsid w:val="5F873FAC"/>
    <w:rsid w:val="5FC459A2"/>
    <w:rsid w:val="5FED1D17"/>
    <w:rsid w:val="601CB364"/>
    <w:rsid w:val="601E8924"/>
    <w:rsid w:val="60220FBA"/>
    <w:rsid w:val="604A7E8F"/>
    <w:rsid w:val="604DDE2B"/>
    <w:rsid w:val="605793CF"/>
    <w:rsid w:val="6073DE25"/>
    <w:rsid w:val="60758143"/>
    <w:rsid w:val="60837535"/>
    <w:rsid w:val="60861A06"/>
    <w:rsid w:val="608C689B"/>
    <w:rsid w:val="60A24379"/>
    <w:rsid w:val="60EA1C80"/>
    <w:rsid w:val="60F22071"/>
    <w:rsid w:val="6111DF5F"/>
    <w:rsid w:val="611A7090"/>
    <w:rsid w:val="611B6D1F"/>
    <w:rsid w:val="61459D2C"/>
    <w:rsid w:val="615FAB81"/>
    <w:rsid w:val="616FA4B9"/>
    <w:rsid w:val="61BA4C1D"/>
    <w:rsid w:val="61CC140F"/>
    <w:rsid w:val="624010BC"/>
    <w:rsid w:val="6246EB28"/>
    <w:rsid w:val="626D2E52"/>
    <w:rsid w:val="628065DB"/>
    <w:rsid w:val="628912DE"/>
    <w:rsid w:val="62AEBB43"/>
    <w:rsid w:val="62BE17B3"/>
    <w:rsid w:val="63146F4D"/>
    <w:rsid w:val="6384FE38"/>
    <w:rsid w:val="6398FF1E"/>
    <w:rsid w:val="63A3D647"/>
    <w:rsid w:val="63ACBF5E"/>
    <w:rsid w:val="63C74CFA"/>
    <w:rsid w:val="63ECFAF6"/>
    <w:rsid w:val="642101FC"/>
    <w:rsid w:val="645D6975"/>
    <w:rsid w:val="645F0CDB"/>
    <w:rsid w:val="64B59C5F"/>
    <w:rsid w:val="64C46CD7"/>
    <w:rsid w:val="64CAD570"/>
    <w:rsid w:val="64E888DF"/>
    <w:rsid w:val="64EA8C13"/>
    <w:rsid w:val="6512ED19"/>
    <w:rsid w:val="65356949"/>
    <w:rsid w:val="653AB49E"/>
    <w:rsid w:val="6547E1AE"/>
    <w:rsid w:val="65574188"/>
    <w:rsid w:val="65831951"/>
    <w:rsid w:val="659E2B3A"/>
    <w:rsid w:val="65B3C500"/>
    <w:rsid w:val="65B5ADCA"/>
    <w:rsid w:val="65F0772B"/>
    <w:rsid w:val="66141469"/>
    <w:rsid w:val="6618E567"/>
    <w:rsid w:val="66A41596"/>
    <w:rsid w:val="66B15EAA"/>
    <w:rsid w:val="66D19A49"/>
    <w:rsid w:val="671848B8"/>
    <w:rsid w:val="674323BB"/>
    <w:rsid w:val="676095FA"/>
    <w:rsid w:val="67E8A16C"/>
    <w:rsid w:val="68369A47"/>
    <w:rsid w:val="6848216C"/>
    <w:rsid w:val="68CB501F"/>
    <w:rsid w:val="68D9D722"/>
    <w:rsid w:val="6941D988"/>
    <w:rsid w:val="694C36C3"/>
    <w:rsid w:val="6969EA30"/>
    <w:rsid w:val="697B3AAD"/>
    <w:rsid w:val="6985A5C6"/>
    <w:rsid w:val="69917458"/>
    <w:rsid w:val="69962C72"/>
    <w:rsid w:val="69E36CBA"/>
    <w:rsid w:val="69F0D154"/>
    <w:rsid w:val="6A2655AA"/>
    <w:rsid w:val="6A3B5556"/>
    <w:rsid w:val="6A86339B"/>
    <w:rsid w:val="6A876A74"/>
    <w:rsid w:val="6A87E7AB"/>
    <w:rsid w:val="6AF5FDD7"/>
    <w:rsid w:val="6B55186A"/>
    <w:rsid w:val="6B649163"/>
    <w:rsid w:val="6BAB038D"/>
    <w:rsid w:val="6BAC74CB"/>
    <w:rsid w:val="6BCDA306"/>
    <w:rsid w:val="6BF27759"/>
    <w:rsid w:val="6C07DC48"/>
    <w:rsid w:val="6C185595"/>
    <w:rsid w:val="6C406ED4"/>
    <w:rsid w:val="6C61801A"/>
    <w:rsid w:val="6C6D1D5A"/>
    <w:rsid w:val="6C8DD8DE"/>
    <w:rsid w:val="6CDF39E5"/>
    <w:rsid w:val="6D005A86"/>
    <w:rsid w:val="6D32A9A3"/>
    <w:rsid w:val="6D8A4A84"/>
    <w:rsid w:val="6DF86517"/>
    <w:rsid w:val="6E4AA02E"/>
    <w:rsid w:val="6E64971F"/>
    <w:rsid w:val="6EB8928F"/>
    <w:rsid w:val="6EC5ECB4"/>
    <w:rsid w:val="6EE8E2A9"/>
    <w:rsid w:val="6EEE8EC9"/>
    <w:rsid w:val="6EFEC3DA"/>
    <w:rsid w:val="6F234940"/>
    <w:rsid w:val="6F32B18A"/>
    <w:rsid w:val="6F4716F6"/>
    <w:rsid w:val="6F52D1E1"/>
    <w:rsid w:val="6F5E16E6"/>
    <w:rsid w:val="6F66995E"/>
    <w:rsid w:val="6F736BC6"/>
    <w:rsid w:val="6F7E060E"/>
    <w:rsid w:val="6F8CC2A4"/>
    <w:rsid w:val="6FB46A74"/>
    <w:rsid w:val="6FFC1E88"/>
    <w:rsid w:val="701A6149"/>
    <w:rsid w:val="702F7B82"/>
    <w:rsid w:val="70361F23"/>
    <w:rsid w:val="70368B45"/>
    <w:rsid w:val="70717CD3"/>
    <w:rsid w:val="70799752"/>
    <w:rsid w:val="707B579A"/>
    <w:rsid w:val="70A95F29"/>
    <w:rsid w:val="70DF51B9"/>
    <w:rsid w:val="70FA993B"/>
    <w:rsid w:val="71029DE3"/>
    <w:rsid w:val="7118DDCB"/>
    <w:rsid w:val="715CE3C8"/>
    <w:rsid w:val="717F87B5"/>
    <w:rsid w:val="718F137A"/>
    <w:rsid w:val="71D31403"/>
    <w:rsid w:val="71DF1219"/>
    <w:rsid w:val="72103700"/>
    <w:rsid w:val="7259CC6A"/>
    <w:rsid w:val="7272A8F5"/>
    <w:rsid w:val="72E1EC53"/>
    <w:rsid w:val="72EF3007"/>
    <w:rsid w:val="732FBB42"/>
    <w:rsid w:val="735DCA50"/>
    <w:rsid w:val="73832D5B"/>
    <w:rsid w:val="7389F3B3"/>
    <w:rsid w:val="73AA6342"/>
    <w:rsid w:val="73BA765D"/>
    <w:rsid w:val="73BCFBD8"/>
    <w:rsid w:val="73D0CA54"/>
    <w:rsid w:val="73DA26BE"/>
    <w:rsid w:val="73FFE080"/>
    <w:rsid w:val="7415D741"/>
    <w:rsid w:val="7436A496"/>
    <w:rsid w:val="745DDA22"/>
    <w:rsid w:val="7483EE8A"/>
    <w:rsid w:val="748AE4C0"/>
    <w:rsid w:val="7495DD95"/>
    <w:rsid w:val="74A290A5"/>
    <w:rsid w:val="74A2F03A"/>
    <w:rsid w:val="74B92C7A"/>
    <w:rsid w:val="74E290D2"/>
    <w:rsid w:val="74F08677"/>
    <w:rsid w:val="7500F9C5"/>
    <w:rsid w:val="750D07C0"/>
    <w:rsid w:val="752C7C70"/>
    <w:rsid w:val="75381A16"/>
    <w:rsid w:val="7540618A"/>
    <w:rsid w:val="7576B975"/>
    <w:rsid w:val="759CFEDB"/>
    <w:rsid w:val="75B8CDA4"/>
    <w:rsid w:val="75DB2CA4"/>
    <w:rsid w:val="75DB6370"/>
    <w:rsid w:val="75F668BD"/>
    <w:rsid w:val="760FB30B"/>
    <w:rsid w:val="7683C1CB"/>
    <w:rsid w:val="76D06251"/>
    <w:rsid w:val="76F14183"/>
    <w:rsid w:val="76F83303"/>
    <w:rsid w:val="770534BB"/>
    <w:rsid w:val="77154134"/>
    <w:rsid w:val="7721A473"/>
    <w:rsid w:val="7722E2A0"/>
    <w:rsid w:val="773BCC3B"/>
    <w:rsid w:val="7759E2BB"/>
    <w:rsid w:val="7777A5B7"/>
    <w:rsid w:val="777F1079"/>
    <w:rsid w:val="778B33D6"/>
    <w:rsid w:val="77C800D4"/>
    <w:rsid w:val="77DEECE2"/>
    <w:rsid w:val="77E79567"/>
    <w:rsid w:val="7807EA34"/>
    <w:rsid w:val="780AB4AD"/>
    <w:rsid w:val="780ABD55"/>
    <w:rsid w:val="7817EBED"/>
    <w:rsid w:val="7818E399"/>
    <w:rsid w:val="78207884"/>
    <w:rsid w:val="7823A221"/>
    <w:rsid w:val="785CECA0"/>
    <w:rsid w:val="786AC1CF"/>
    <w:rsid w:val="78763DF7"/>
    <w:rsid w:val="788F5974"/>
    <w:rsid w:val="78B91731"/>
    <w:rsid w:val="78C181D2"/>
    <w:rsid w:val="78E9E87E"/>
    <w:rsid w:val="78F7A5ED"/>
    <w:rsid w:val="79146C4A"/>
    <w:rsid w:val="794DE0A4"/>
    <w:rsid w:val="7950B66A"/>
    <w:rsid w:val="796BB134"/>
    <w:rsid w:val="79A97021"/>
    <w:rsid w:val="79D08EFB"/>
    <w:rsid w:val="79DB4123"/>
    <w:rsid w:val="79F10AC7"/>
    <w:rsid w:val="79F78404"/>
    <w:rsid w:val="79FE26A9"/>
    <w:rsid w:val="7A265AFA"/>
    <w:rsid w:val="7A299544"/>
    <w:rsid w:val="7A31F604"/>
    <w:rsid w:val="7A366C17"/>
    <w:rsid w:val="7A7C7760"/>
    <w:rsid w:val="7A7F3C84"/>
    <w:rsid w:val="7AA4B0AF"/>
    <w:rsid w:val="7AADEA9B"/>
    <w:rsid w:val="7ABC1623"/>
    <w:rsid w:val="7B20D244"/>
    <w:rsid w:val="7B67669E"/>
    <w:rsid w:val="7B86C541"/>
    <w:rsid w:val="7B8DC282"/>
    <w:rsid w:val="7BA73CC7"/>
    <w:rsid w:val="7BC3C35F"/>
    <w:rsid w:val="7C34F573"/>
    <w:rsid w:val="7C6F66D9"/>
    <w:rsid w:val="7C853D59"/>
    <w:rsid w:val="7C9C3E8C"/>
    <w:rsid w:val="7C9CEFA7"/>
    <w:rsid w:val="7D19DE65"/>
    <w:rsid w:val="7D34021D"/>
    <w:rsid w:val="7D5DDEA1"/>
    <w:rsid w:val="7D640DF4"/>
    <w:rsid w:val="7D855D20"/>
    <w:rsid w:val="7D883A56"/>
    <w:rsid w:val="7DC015F7"/>
    <w:rsid w:val="7DC02560"/>
    <w:rsid w:val="7DF3BDC4"/>
    <w:rsid w:val="7E04ACE7"/>
    <w:rsid w:val="7E04B872"/>
    <w:rsid w:val="7E07306F"/>
    <w:rsid w:val="7E1071BD"/>
    <w:rsid w:val="7E22AAB7"/>
    <w:rsid w:val="7E5335EA"/>
    <w:rsid w:val="7E54AD8A"/>
    <w:rsid w:val="7E700F37"/>
    <w:rsid w:val="7E8D45D1"/>
    <w:rsid w:val="7E9D6A63"/>
    <w:rsid w:val="7EB702A8"/>
    <w:rsid w:val="7EFA04D0"/>
    <w:rsid w:val="7EFF434A"/>
    <w:rsid w:val="7FD02EF1"/>
    <w:rsid w:val="7FDD92E6"/>
    <w:rsid w:val="7FDDFA21"/>
    <w:rsid w:val="7FE4D7F5"/>
    <w:rsid w:val="7FEB669C"/>
    <w:rsid w:val="7FFA92F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5F9BC9"/>
  <w15:chartTrackingRefBased/>
  <w15:docId w15:val="{3F1B73C4-FF99-4023-BE4F-3F01A9C73C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heme="minorHAnsi"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autoRedefine/>
    <w:uiPriority w:val="9"/>
    <w:qFormat/>
    <w:rsid w:val="002C3965"/>
    <w:pPr>
      <w:keepNext/>
      <w:keepLines/>
      <w:spacing w:before="240" w:after="0"/>
      <w:outlineLvl w:val="0"/>
    </w:pPr>
    <w:rPr>
      <w:rFonts w:ascii="Arial" w:hAnsi="Arial" w:eastAsiaTheme="majorEastAsia" w:cstheme="majorBidi"/>
      <w:b/>
      <w:sz w:val="32"/>
      <w:szCs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hAnsi="Arial" w:eastAsiaTheme="majorEastAsia"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hAnsi="Arial" w:eastAsia="Times New Roman" w:cs="Times New Roman"/>
      <w:b/>
      <w:bCs/>
      <w:szCs w:val="27"/>
      <w:lang w:eastAsia="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2C3965"/>
    <w:rPr>
      <w:rFonts w:ascii="Arial" w:hAnsi="Arial" w:eastAsiaTheme="majorEastAsia" w:cstheme="majorBidi"/>
      <w:b/>
      <w:sz w:val="32"/>
      <w:szCs w:val="32"/>
    </w:rPr>
  </w:style>
  <w:style w:type="character" w:styleId="Heading2Char" w:customStyle="1">
    <w:name w:val="Heading 2 Char"/>
    <w:basedOn w:val="DefaultParagraphFont"/>
    <w:link w:val="Heading2"/>
    <w:uiPriority w:val="9"/>
    <w:rsid w:val="00A035FD"/>
    <w:rPr>
      <w:rFonts w:ascii="Arial" w:hAnsi="Arial" w:eastAsiaTheme="majorEastAsia" w:cstheme="majorBidi"/>
      <w:b/>
      <w:i/>
      <w:color w:val="2F5496" w:themeColor="accent1" w:themeShade="BF"/>
      <w:sz w:val="26"/>
      <w:szCs w:val="26"/>
    </w:rPr>
  </w:style>
  <w:style w:type="character" w:styleId="Heading3Char" w:customStyle="1">
    <w:name w:val="Heading 3 Char"/>
    <w:basedOn w:val="DefaultParagraphFont"/>
    <w:link w:val="Heading3"/>
    <w:uiPriority w:val="9"/>
    <w:rsid w:val="002C3965"/>
    <w:rPr>
      <w:rFonts w:ascii="Arial" w:hAnsi="Arial" w:eastAsia="Times New Roman" w:cs="Times New Roman"/>
      <w:b/>
      <w:bCs/>
      <w:szCs w:val="27"/>
      <w:lang w:eastAsia="en-GB"/>
    </w:rPr>
  </w:style>
  <w:style w:type="table" w:styleId="TableGrid">
    <w:name w:val="Table Grid"/>
    <w:basedOn w:val="TableNormal"/>
    <w:uiPriority w:val="39"/>
    <w:rsid w:val="007E7745"/>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Hyperlink">
    <w:name w:val="Hyperlink"/>
    <w:basedOn w:val="DefaultParagraphFont"/>
    <w:uiPriority w:val="99"/>
    <w:unhideWhenUsed/>
    <w:rsid w:val="007E7745"/>
    <w:rPr>
      <w:color w:val="0563C1" w:themeColor="hyperlink"/>
      <w:u w:val="single"/>
    </w:rPr>
  </w:style>
  <w:style w:type="character" w:styleId="UnresolvedMention">
    <w:name w:val="Unresolved Mention"/>
    <w:basedOn w:val="DefaultParagraphFont"/>
    <w:uiPriority w:val="99"/>
    <w:semiHidden/>
    <w:unhideWhenUsed/>
    <w:rsid w:val="007E7745"/>
    <w:rPr>
      <w:color w:val="605E5C"/>
      <w:shd w:val="clear" w:color="auto" w:fill="E1DFDD"/>
    </w:rPr>
  </w:style>
  <w:style w:type="paragraph" w:styleId="Header">
    <w:name w:val="header"/>
    <w:basedOn w:val="Normal"/>
    <w:link w:val="HeaderChar"/>
    <w:uiPriority w:val="99"/>
    <w:unhideWhenUsed/>
    <w:rsid w:val="00C03A91"/>
    <w:pPr>
      <w:tabs>
        <w:tab w:val="center" w:pos="4513"/>
        <w:tab w:val="right" w:pos="9026"/>
      </w:tabs>
      <w:spacing w:after="0" w:line="240" w:lineRule="auto"/>
    </w:pPr>
  </w:style>
  <w:style w:type="character" w:styleId="HeaderChar" w:customStyle="1">
    <w:name w:val="Header Char"/>
    <w:basedOn w:val="DefaultParagraphFont"/>
    <w:link w:val="Header"/>
    <w:uiPriority w:val="99"/>
    <w:rsid w:val="00C03A91"/>
  </w:style>
  <w:style w:type="paragraph" w:styleId="Footer">
    <w:name w:val="footer"/>
    <w:basedOn w:val="Normal"/>
    <w:link w:val="FooterChar"/>
    <w:uiPriority w:val="99"/>
    <w:unhideWhenUsed/>
    <w:rsid w:val="00C03A91"/>
    <w:pPr>
      <w:tabs>
        <w:tab w:val="center" w:pos="4513"/>
        <w:tab w:val="right" w:pos="9026"/>
      </w:tabs>
      <w:spacing w:after="0" w:line="240" w:lineRule="auto"/>
    </w:pPr>
  </w:style>
  <w:style w:type="character" w:styleId="FooterChar" w:customStyle="1">
    <w:name w:val="Footer Char"/>
    <w:basedOn w:val="DefaultParagraphFont"/>
    <w:link w:val="Footer"/>
    <w:uiPriority w:val="99"/>
    <w:rsid w:val="00C03A91"/>
  </w:style>
  <w:style w:type="paragraph" w:styleId="ListParagraph">
    <w:name w:val="List Paragraph"/>
    <w:basedOn w:val="Normal"/>
    <w:uiPriority w:val="34"/>
    <w:qFormat/>
    <w:rsid w:val="00FD7392"/>
    <w:pPr>
      <w:ind w:left="720"/>
      <w:contextualSpacing/>
    </w:pPr>
  </w:style>
  <w:style w:type="paragraph" w:styleId="s7" w:customStyle="1">
    <w:name w:val="s7"/>
    <w:basedOn w:val="Normal"/>
    <w:rsid w:val="008F3651"/>
    <w:pPr>
      <w:spacing w:before="100" w:beforeAutospacing="1" w:after="100" w:afterAutospacing="1" w:line="240" w:lineRule="auto"/>
    </w:pPr>
    <w:rPr>
      <w:rFonts w:cs="Times New Roman" w:eastAsiaTheme="minorEastAsia"/>
      <w:szCs w:val="24"/>
      <w:lang w:eastAsia="en-GB"/>
    </w:rPr>
  </w:style>
  <w:style w:type="character" w:styleId="bumpedfont15" w:customStyle="1">
    <w:name w:val="bumpedfont15"/>
    <w:basedOn w:val="DefaultParagraphFont"/>
    <w:rsid w:val="008F3651"/>
  </w:style>
  <w:style w:type="character" w:styleId="apple-converted-space" w:customStyle="1">
    <w:name w:val="apple-converted-space"/>
    <w:basedOn w:val="DefaultParagraphFont"/>
    <w:rsid w:val="008F3651"/>
  </w:style>
  <w:style w:type="paragraph" w:styleId="s5" w:customStyle="1">
    <w:name w:val="s5"/>
    <w:basedOn w:val="Normal"/>
    <w:rsid w:val="008B0D5D"/>
    <w:pPr>
      <w:spacing w:before="100" w:beforeAutospacing="1" w:after="100" w:afterAutospacing="1" w:line="240" w:lineRule="auto"/>
    </w:pPr>
    <w:rPr>
      <w:rFonts w:cs="Times New Roman" w:eastAsiaTheme="minorEastAsia"/>
      <w:szCs w:val="24"/>
      <w:lang w:eastAsia="en-GB"/>
    </w:rPr>
  </w:style>
  <w:style w:type="character" w:styleId="s4" w:customStyle="1">
    <w:name w:val="s4"/>
    <w:basedOn w:val="DefaultParagraphFont"/>
    <w:rsid w:val="008B0D5D"/>
  </w:style>
  <w:style w:type="paragraph" w:styleId="FootnoteText">
    <w:name w:val="footnote text"/>
    <w:basedOn w:val="Normal"/>
    <w:uiPriority w:val="99"/>
    <w:semiHidden/>
    <w:unhideWhenUsed/>
    <w:rsid w:val="4EE2D790"/>
    <w:pPr>
      <w:spacing w:after="0" w:line="240" w:lineRule="auto"/>
    </w:pPr>
    <w:rPr>
      <w:sz w:val="20"/>
      <w:szCs w:val="20"/>
    </w:rPr>
  </w:style>
  <w:style w:type="character" w:styleId="FootnoteReference">
    <w:name w:val="footnote reference"/>
    <w:basedOn w:val="DefaultParagraphFont"/>
    <w:uiPriority w:val="99"/>
    <w:semiHidden/>
    <w:unhideWhenUsed/>
    <w:rsid w:val="4EE2D790"/>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681523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3.png" Id="rId13" /><Relationship Type="http://schemas.openxmlformats.org/officeDocument/2006/relationships/image" Target="media/image8.png" Id="rId18" /><Relationship Type="http://schemas.openxmlformats.org/officeDocument/2006/relationships/footer" Target="footer1.xml" Id="rId42" /><Relationship Type="http://schemas.openxmlformats.org/officeDocument/2006/relationships/webSettings" Target="webSettings.xml" Id="rId7" /><Relationship Type="http://schemas.openxmlformats.org/officeDocument/2006/relationships/customXml" Target="../customXml/item2.xml" Id="rId2" /><Relationship Type="http://schemas.openxmlformats.org/officeDocument/2006/relationships/image" Target="media/image6.png" Id="rId16"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microsoft.com/office/2020/10/relationships/intelligence" Target="intelligence2.xml" Id="rId45" /><Relationship Type="http://schemas.openxmlformats.org/officeDocument/2006/relationships/styles" Target="styles.xml" Id="rId5" /><Relationship Type="http://schemas.openxmlformats.org/officeDocument/2006/relationships/image" Target="media/image5.png" Id="rId15" /><Relationship Type="http://schemas.openxmlformats.org/officeDocument/2006/relationships/image" Target="media/image1.png" Id="rId10" /><Relationship Type="http://schemas.openxmlformats.org/officeDocument/2006/relationships/image" Target="media/image9.png" Id="rId19" /><Relationship Type="http://schemas.openxmlformats.org/officeDocument/2006/relationships/theme" Target="theme/theme1.xml" Id="rId44"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image" Target="media/image4.png" Id="rId14" /><Relationship Type="http://schemas.openxmlformats.org/officeDocument/2006/relationships/fontTable" Target="fontTable.xml" Id="rId43" /><Relationship Type="http://schemas.openxmlformats.org/officeDocument/2006/relationships/footnotes" Target="footnotes.xml" Id="rId8" /><Relationship Type="http://schemas.openxmlformats.org/officeDocument/2006/relationships/customXml" Target="../customXml/item3.xml" Id="rId3" /><Relationship Type="http://schemas.openxmlformats.org/officeDocument/2006/relationships/image" Target="media/image2.png" Id="rId12" /><Relationship Type="http://schemas.openxmlformats.org/officeDocument/2006/relationships/image" Target="media/image7.png" Id="rId17" /><Relationship Type="http://schemas.openxmlformats.org/officeDocument/2006/relationships/header" Target="header1.xml" Id="rId41" /><Relationship Type="http://schemas.openxmlformats.org/officeDocument/2006/relationships/image" Target="/media/imagea.png" Id="rId1134589517" /><Relationship Type="http://schemas.openxmlformats.org/officeDocument/2006/relationships/image" Target="/media/imageb.png" Id="rId623287397" /><Relationship Type="http://schemas.openxmlformats.org/officeDocument/2006/relationships/hyperlink" Target="https://www.asthmaandlung.org.uk/blog/research/addressing-asthma-self-management-why-we-need-new-approach" TargetMode="External" Id="R498e734b81ae4ee7" /><Relationship Type="http://schemas.openxmlformats.org/officeDocument/2006/relationships/hyperlink" Target="https://www.bbc.co.uk/bitesize/guides/ztkr82p/revision/1" TargetMode="External" Id="R2a6125294ac64ed0" /><Relationship Type="http://schemas.openxmlformats.org/officeDocument/2006/relationships/hyperlink" Target="https://www.healthlinkbc.ca/healthwise/asthma-peak-expiratory-flow-and-personal-best" TargetMode="External" Id="Rfefd789f192a420a" /><Relationship Type="http://schemas.openxmlformats.org/officeDocument/2006/relationships/hyperlink" Target="https://www.verywellhealth.com/what-are-alveoli-2249043" TargetMode="External" Id="Ra328c69f4add4960" /><Relationship Type="http://schemas.openxmlformats.org/officeDocument/2006/relationships/hyperlink" Target="https://www.hse.gov.uk" TargetMode="External" Id="R901030a7b87241c0" /><Relationship Type="http://schemas.openxmlformats.org/officeDocument/2006/relationships/hyperlink" Target="https://www.hse.gov.uk/asthma/lungs.htm" TargetMode="External" Id="Rf448bd7b822e4602" /><Relationship Type="http://schemas.openxmlformats.org/officeDocument/2006/relationships/hyperlink" Target="https://www.gov.uk/drug-safety-update/short-acting-beta-2-agonists-saba-salbutamol-and-terbutaline-reminder-of-the-risks-from-overuse-in-asthma-and-to-be-aware-of-changes-in-the-saba-prescribing-guidelines" TargetMode="External" Id="R2ea65c9285b64446" /><Relationship Type="http://schemas.openxmlformats.org/officeDocument/2006/relationships/hyperlink" Target="https://www.respiratorytherapyzone.com/gas-exchange/" TargetMode="External" Id="Rf190bc473fb4463a" /><Relationship Type="http://schemas.openxmlformats.org/officeDocument/2006/relationships/hyperlink" Target="https://www.nhs.uk/conditions/asthma/" TargetMode="External" Id="R93a4a9fc74464c5b" /><Relationship Type="http://schemas.openxmlformats.org/officeDocument/2006/relationships/hyperlink" Target="https://www.plymouthhospitals.nhs.uk/display-pil/pil-asthma-what-you-need-to-know-emergency-department-version-6097" TargetMode="External" Id="R833f2b274329403e" /><Relationship Type="http://schemas.openxmlformats.org/officeDocument/2006/relationships/hyperlink" Target="https://www.nhlbi.nih.gov/health/lungs/breathing-benefits" TargetMode="External" Id="Rf644ab592e2f4ede" /><Relationship Type="http://schemas.openxmlformats.org/officeDocument/2006/relationships/hyperlink" Target="https://www.nhs.uk/tests-and-treatments/peak-flow-test/" TargetMode="External" Id="R185faf079a1c4136" /><Relationship Type="http://schemas.openxmlformats.org/officeDocument/2006/relationships/hyperlink" Target="https://www.england.nhs.uk/mental-health/adults/cmhs/" TargetMode="External" Id="Rff0a17b3544545ff" /><Relationship Type="http://schemas.openxmlformats.org/officeDocument/2006/relationships/hyperlink" Target="https://www.nice.org.uk/advice/mib282/resources/smart-peak-flow-for-monitoring-asthma-pdf-2285965871452357" TargetMode="External" Id="Rd3f326a116f94532" /><Relationship Type="http://schemas.openxmlformats.org/officeDocument/2006/relationships/hyperlink" Target="https://cks.nice.org.uk/topics/asthma/prescribing-information/beta-2-agonists-sabas-labas/" TargetMode="External" Id="Rdf4f3389985049f0" /><Relationship Type="http://schemas.openxmlformats.org/officeDocument/2006/relationships/hyperlink" Target="https://www.ncbi.nlm.nih.gov/sites/books/NBK539907/" TargetMode="External" Id="R2d73e0fa1fa44845" /><Relationship Type="http://schemas.openxmlformats.org/officeDocument/2006/relationships/hyperlink" Target="https://www.respiratorytherapyzone.com/properties-of-ventilation-guide/" TargetMode="External" Id="R6b1c8dfda5604eef" /><Relationship Type="http://schemas.openxmlformats.org/officeDocument/2006/relationships/hyperlink" Target="https://www.vectorstock.com/royalty-free-vector/asthma-diagram-with-normal-lung-and-asthmatic-vector-39207856" TargetMode="External" Id="R92b9892c1e01412d" /><Relationship Type="http://schemas.openxmlformats.org/officeDocument/2006/relationships/hyperlink" Target="https://www.who.int/news-room/questions-and-answers/item/determinants-of-health" TargetMode="External" Id="Rb930eda782fc4a53" /><Relationship Type="http://schemas.openxmlformats.org/officeDocument/2006/relationships/hyperlink" Target="https://www.who.int/news-room/fact-sheets/detail/asthma" TargetMode="External" Id="R66626242a20b466a" /><Relationship Type="http://schemas.openxmlformats.org/officeDocument/2006/relationships/hyperlink" Target="HTTPs://doi.org/10.1097/00003246-197407000-00002" TargetMode="External" Id="R6d3bff42e3fe45f0"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85BDE7C2597694E9B52267909D130AC" ma:contentTypeVersion="6" ma:contentTypeDescription="Create a new document." ma:contentTypeScope="" ma:versionID="2f278b265be1e46011a46cab42be318f">
  <xsd:schema xmlns:xsd="http://www.w3.org/2001/XMLSchema" xmlns:xs="http://www.w3.org/2001/XMLSchema" xmlns:p="http://schemas.microsoft.com/office/2006/metadata/properties" xmlns:ns3="bf244c3e-e0b4-4871-bb4e-fd032a14544d" targetNamespace="http://schemas.microsoft.com/office/2006/metadata/properties" ma:root="true" ma:fieldsID="fbda2048f4c8b605d98fcc29b20c99d2" ns3:_="">
    <xsd:import namespace="bf244c3e-e0b4-4871-bb4e-fd032a14544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244c3e-e0b4-4871-bb4e-fd032a14544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bf244c3e-e0b4-4871-bb4e-fd032a14544d"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EF1ED6D-0C3B-4AD7-88E4-62F9D944B81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244c3e-e0b4-4871-bb4e-fd032a14544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E4DE406-22BA-4CAA-88BC-C0F835B93422}">
  <ds:schemaRefs>
    <ds:schemaRef ds:uri="http://schemas.microsoft.com/office/2006/metadata/properties"/>
    <ds:schemaRef ds:uri="http://schemas.microsoft.com/office/infopath/2007/PartnerControls"/>
    <ds:schemaRef ds:uri="bf244c3e-e0b4-4871-bb4e-fd032a14544d"/>
  </ds:schemaRefs>
</ds:datastoreItem>
</file>

<file path=customXml/itemProps3.xml><?xml version="1.0" encoding="utf-8"?>
<ds:datastoreItem xmlns:ds="http://schemas.openxmlformats.org/officeDocument/2006/customXml" ds:itemID="{A33E763A-9789-4FED-A5DA-ADEAE504660E}">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Eleni Koutsogeorgou</dc:creator>
  <keywords/>
  <dc:description/>
  <lastModifiedBy>Netsanet Yadergal (2413159)</lastModifiedBy>
  <revision>95</revision>
  <dcterms:created xsi:type="dcterms:W3CDTF">2025-11-06T18:31:00.0000000Z</dcterms:created>
  <dcterms:modified xsi:type="dcterms:W3CDTF">2025-12-05T13:47:31.9416769Z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0x010100885BDE7C2597694E9B52267909D130AC</vt:lpwstr>
  </property>
</Properties>
</file>