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23BB77" w14:textId="55F60725" w:rsidR="0009780F" w:rsidRPr="00DD5760" w:rsidRDefault="004E6201" w:rsidP="0097636F">
      <w:pPr>
        <w:jc w:val="center"/>
        <w:rPr>
          <w:rFonts w:ascii="Times New Roman" w:hAnsi="Times New Roman" w:cs="Times New Roman"/>
          <w:b/>
          <w:bCs/>
          <w:color w:val="196B24" w:themeColor="accent3"/>
          <w:sz w:val="52"/>
          <w:szCs w:val="52"/>
          <w:u w:val="single"/>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4E6201">
        <w:rPr>
          <w:rFonts w:ascii="Times New Roman" w:hAnsi="Times New Roman" w:cs="Times New Roman"/>
          <w:b/>
          <w:bCs/>
          <w:color w:val="196B24" w:themeColor="accent3"/>
          <w:sz w:val="52"/>
          <w:szCs w:val="5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br/>
        <w:t>Assessment</w:t>
      </w:r>
      <w:r>
        <w:rPr>
          <w:rFonts w:ascii="Times New Roman" w:hAnsi="Times New Roman" w:cs="Times New Roman"/>
          <w:b/>
          <w:bCs/>
          <w:color w:val="196B24" w:themeColor="accent3"/>
          <w:sz w:val="52"/>
          <w:szCs w:val="5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0009780F" w:rsidRPr="00DD5760">
        <w:rPr>
          <w:rFonts w:ascii="Times New Roman" w:hAnsi="Times New Roman" w:cs="Times New Roman"/>
          <w:b/>
          <w:bCs/>
          <w:color w:val="196B24" w:themeColor="accent3"/>
          <w:sz w:val="52"/>
          <w:szCs w:val="52"/>
          <w:u w:val="single"/>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2: </w:t>
      </w:r>
      <w:r w:rsidR="0009780F" w:rsidRPr="00DD5760">
        <w:rPr>
          <w:rFonts w:ascii="Times New Roman" w:hAnsi="Times New Roman" w:cs="Times New Roman"/>
          <w:b/>
          <w:bCs/>
          <w:color w:val="196B24" w:themeColor="accent3"/>
          <w:sz w:val="52"/>
          <w:szCs w:val="5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An Analysis of the Factors Impacting Starbucks.</w:t>
      </w:r>
    </w:p>
    <w:p w14:paraId="5ADB9D52" w14:textId="77777777" w:rsidR="0009780F" w:rsidRPr="00DD5760" w:rsidRDefault="0009780F" w:rsidP="0097636F">
      <w:pPr>
        <w:jc w:val="center"/>
        <w:rPr>
          <w:rFonts w:ascii="Times New Roman" w:hAnsi="Times New Roman" w:cs="Times New Roman"/>
          <w:b/>
          <w:bCs/>
          <w:color w:val="196B24" w:themeColor="accent3"/>
          <w:sz w:val="52"/>
          <w:szCs w:val="52"/>
          <w:u w:val="single"/>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DD5760">
        <w:rPr>
          <w:rFonts w:ascii="Times New Roman" w:hAnsi="Times New Roman" w:cs="Times New Roman"/>
          <w:b/>
          <w:bCs/>
          <w:color w:val="196B24" w:themeColor="accent3"/>
          <w:sz w:val="52"/>
          <w:szCs w:val="52"/>
          <w:u w:val="single"/>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Problem Solving and Innovation</w:t>
      </w:r>
    </w:p>
    <w:p w14:paraId="362F2B81" w14:textId="77777777" w:rsidR="0009780F" w:rsidRPr="00DD5760" w:rsidRDefault="0009780F" w:rsidP="0097636F">
      <w:pPr>
        <w:jc w:val="center"/>
        <w:rPr>
          <w:rFonts w:ascii="Times New Roman" w:hAnsi="Times New Roman" w:cs="Times New Roman"/>
          <w:b/>
          <w:bCs/>
          <w:color w:val="196B24" w:themeColor="accent3"/>
          <w:sz w:val="52"/>
          <w:szCs w:val="52"/>
          <w:u w:val="single"/>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DD5760">
        <w:rPr>
          <w:rFonts w:ascii="Times New Roman" w:hAnsi="Times New Roman" w:cs="Times New Roman"/>
          <w:b/>
          <w:bCs/>
          <w:color w:val="196B24" w:themeColor="accent3"/>
          <w:sz w:val="52"/>
          <w:szCs w:val="52"/>
          <w:u w:val="single"/>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(BMSW4014)</w:t>
      </w:r>
    </w:p>
    <w:p w14:paraId="4AA4D01A" w14:textId="3DBEE7B8" w:rsidR="0009780F" w:rsidRPr="00DD5760" w:rsidRDefault="0009780F" w:rsidP="0097636F">
      <w:pPr>
        <w:jc w:val="center"/>
        <w:rPr>
          <w:rFonts w:ascii="Times New Roman" w:hAnsi="Times New Roman" w:cs="Times New Roman"/>
          <w:b/>
          <w:bCs/>
          <w:color w:val="196B24" w:themeColor="accent3"/>
          <w:sz w:val="52"/>
          <w:szCs w:val="5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DD5760">
        <w:rPr>
          <w:rFonts w:ascii="Times New Roman" w:hAnsi="Times New Roman" w:cs="Times New Roman"/>
          <w:b/>
          <w:bCs/>
          <w:color w:val="196B24" w:themeColor="accent3"/>
          <w:sz w:val="52"/>
          <w:szCs w:val="52"/>
          <w:u w:val="single"/>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GEORGICA ACSENTE (2332651)</w:t>
      </w:r>
    </w:p>
    <w:p w14:paraId="2FD03FED" w14:textId="77777777" w:rsidR="0009780F" w:rsidRPr="00DD5760" w:rsidRDefault="0009780F" w:rsidP="0097636F">
      <w:pPr>
        <w:jc w:val="center"/>
        <w:rPr>
          <w:rFonts w:ascii="Times New Roman" w:hAnsi="Times New Roman" w:cs="Times New Roman"/>
          <w:b/>
          <w:bCs/>
          <w:color w:val="196B24" w:themeColor="accent3"/>
          <w:sz w:val="52"/>
          <w:szCs w:val="5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DD5760">
        <w:rPr>
          <w:rFonts w:ascii="Times New Roman" w:hAnsi="Times New Roman" w:cs="Times New Roman"/>
          <w:b/>
          <w:bCs/>
          <w:color w:val="196B24" w:themeColor="accent3"/>
          <w:sz w:val="52"/>
          <w:szCs w:val="52"/>
          <w:u w:val="single"/>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Lecturer: </w:t>
      </w:r>
      <w:r w:rsidRPr="00DD5760">
        <w:rPr>
          <w:rFonts w:ascii="Times New Roman" w:hAnsi="Times New Roman" w:cs="Times New Roman"/>
          <w:b/>
          <w:bCs/>
          <w:color w:val="196B24" w:themeColor="accent3"/>
          <w:sz w:val="52"/>
          <w:szCs w:val="5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Rebecca Francis-Davies</w:t>
      </w:r>
    </w:p>
    <w:p w14:paraId="63312FB4" w14:textId="77777777" w:rsidR="0009780F" w:rsidRPr="00DD5760" w:rsidRDefault="0009780F" w:rsidP="0097636F">
      <w:pPr>
        <w:jc w:val="center"/>
        <w:rPr>
          <w:rFonts w:ascii="Times New Roman" w:hAnsi="Times New Roman" w:cs="Times New Roman"/>
          <w:b/>
          <w:bCs/>
          <w:color w:val="196B24" w:themeColor="accent3"/>
          <w:sz w:val="52"/>
          <w:szCs w:val="5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DD5760">
        <w:rPr>
          <w:rFonts w:ascii="Times New Roman" w:hAnsi="Times New Roman" w:cs="Times New Roman"/>
          <w:b/>
          <w:bCs/>
          <w:color w:val="196B24" w:themeColor="accent3"/>
          <w:sz w:val="52"/>
          <w:szCs w:val="52"/>
          <w:u w:val="single"/>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Submission Deadline: </w:t>
      </w:r>
      <w:r w:rsidRPr="00DD5760">
        <w:rPr>
          <w:rFonts w:ascii="Times New Roman" w:hAnsi="Times New Roman" w:cs="Times New Roman"/>
          <w:b/>
          <w:bCs/>
          <w:color w:val="196B24" w:themeColor="accent3"/>
          <w:sz w:val="52"/>
          <w:szCs w:val="5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by 6</w:t>
      </w:r>
      <w:r w:rsidRPr="00DD5760">
        <w:rPr>
          <w:rFonts w:ascii="Times New Roman" w:hAnsi="Times New Roman" w:cs="Times New Roman"/>
          <w:b/>
          <w:bCs/>
          <w:color w:val="196B24" w:themeColor="accent3"/>
          <w:sz w:val="52"/>
          <w:szCs w:val="52"/>
          <w:u w:val="single"/>
          <w:vertAlign w:val="superscript"/>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th</w:t>
      </w:r>
      <w:r w:rsidRPr="00DD5760">
        <w:rPr>
          <w:rFonts w:ascii="Times New Roman" w:hAnsi="Times New Roman" w:cs="Times New Roman"/>
          <w:b/>
          <w:bCs/>
          <w:color w:val="196B24" w:themeColor="accent3"/>
          <w:sz w:val="52"/>
          <w:szCs w:val="5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December 2024 at. 23:59</w:t>
      </w:r>
    </w:p>
    <w:p w14:paraId="70FFE69A" w14:textId="7D0783F4" w:rsidR="0009780F" w:rsidRPr="00DD5760" w:rsidRDefault="0097636F" w:rsidP="0097636F">
      <w:pPr>
        <w:jc w:val="center"/>
        <w:rPr>
          <w:rFonts w:ascii="Times New Roman" w:hAnsi="Times New Roman" w:cs="Times New Roman"/>
          <w:b/>
          <w:bCs/>
          <w:color w:val="196B24" w:themeColor="accent3"/>
          <w:sz w:val="52"/>
          <w:szCs w:val="5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DD5760">
        <w:rPr>
          <w:rFonts w:ascii="Times New Roman" w:hAnsi="Times New Roman" w:cs="Times New Roman"/>
          <w:b/>
          <w:bCs/>
          <w:color w:val="196B24" w:themeColor="accent3"/>
          <w:sz w:val="52"/>
          <w:szCs w:val="5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Word counter</w:t>
      </w:r>
      <w:r w:rsidR="0009780F" w:rsidRPr="00DD5760">
        <w:rPr>
          <w:rFonts w:ascii="Times New Roman" w:hAnsi="Times New Roman" w:cs="Times New Roman"/>
          <w:b/>
          <w:bCs/>
          <w:color w:val="196B24" w:themeColor="accent3"/>
          <w:sz w:val="52"/>
          <w:szCs w:val="5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15</w:t>
      </w:r>
      <w:r w:rsidRPr="00DD5760">
        <w:rPr>
          <w:rFonts w:ascii="Times New Roman" w:hAnsi="Times New Roman" w:cs="Times New Roman"/>
          <w:b/>
          <w:bCs/>
          <w:color w:val="196B24" w:themeColor="accent3"/>
          <w:sz w:val="52"/>
          <w:szCs w:val="5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28</w:t>
      </w:r>
      <w:r w:rsidR="0009780F" w:rsidRPr="00DD5760">
        <w:rPr>
          <w:rFonts w:ascii="Times New Roman" w:hAnsi="Times New Roman" w:cs="Times New Roman"/>
          <w:b/>
          <w:bCs/>
          <w:color w:val="196B24" w:themeColor="accent3"/>
          <w:sz w:val="52"/>
          <w:szCs w:val="5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Words</w:t>
      </w:r>
    </w:p>
    <w:p w14:paraId="4E2B1C7A" w14:textId="77777777" w:rsidR="0009780F" w:rsidRDefault="0009780F"/>
    <w:p w14:paraId="3CA5EDBF" w14:textId="77777777" w:rsidR="0009780F" w:rsidRDefault="0009780F"/>
    <w:p w14:paraId="4C34135E" w14:textId="77777777" w:rsidR="007769C2" w:rsidRDefault="007769C2"/>
    <w:p w14:paraId="139E7E43" w14:textId="77777777" w:rsidR="0009780F" w:rsidRDefault="0009780F"/>
    <w:p w14:paraId="3EB47D71" w14:textId="77777777" w:rsidR="0009780F" w:rsidRDefault="0009780F"/>
    <w:p w14:paraId="21B53239" w14:textId="77777777" w:rsidR="0009780F" w:rsidRDefault="0009780F"/>
    <w:p w14:paraId="27EDB98E" w14:textId="77777777" w:rsidR="0009780F" w:rsidRDefault="0009780F"/>
    <w:p w14:paraId="6485A03D" w14:textId="77777777" w:rsidR="0009780F" w:rsidRDefault="0009780F"/>
    <w:p w14:paraId="2F603745" w14:textId="77777777" w:rsidR="0009780F" w:rsidRDefault="0009780F"/>
    <w:p w14:paraId="33EDBF82" w14:textId="77777777" w:rsidR="0009780F" w:rsidRDefault="0009780F"/>
    <w:p w14:paraId="1346A4D9" w14:textId="77777777" w:rsidR="00353390" w:rsidRPr="00353390" w:rsidRDefault="00353390" w:rsidP="00353390"/>
    <w:sdt>
      <w:sdtPr>
        <w:rPr>
          <w:rFonts w:asciiTheme="minorHAnsi" w:eastAsiaTheme="minorHAnsi" w:hAnsiTheme="minorHAnsi" w:cstheme="minorBidi"/>
          <w:b w:val="0"/>
          <w:bCs w:val="0"/>
          <w:color w:val="auto"/>
          <w:kern w:val="2"/>
          <w:sz w:val="24"/>
          <w:szCs w:val="24"/>
          <w:lang w:val="en-GB"/>
          <w14:ligatures w14:val="standardContextual"/>
        </w:rPr>
        <w:id w:val="-87775901"/>
        <w:docPartObj>
          <w:docPartGallery w:val="Table of Contents"/>
          <w:docPartUnique/>
        </w:docPartObj>
      </w:sdtPr>
      <w:sdtEndPr>
        <w:rPr>
          <w:noProof/>
        </w:rPr>
      </w:sdtEndPr>
      <w:sdtContent>
        <w:p w14:paraId="2F7A5C76" w14:textId="21EA1C8E" w:rsidR="0097636F" w:rsidRPr="006B680D" w:rsidRDefault="0097636F">
          <w:pPr>
            <w:pStyle w:val="TOCHeading"/>
            <w:rPr>
              <w:rFonts w:asciiTheme="minorHAnsi" w:eastAsiaTheme="minorHAnsi" w:hAnsiTheme="minorHAnsi" w:cstheme="minorBidi"/>
              <w:b w:val="0"/>
              <w:bCs w:val="0"/>
              <w:color w:val="auto"/>
              <w:kern w:val="2"/>
              <w:sz w:val="24"/>
              <w:szCs w:val="24"/>
              <w:lang w:val="en-GB"/>
              <w14:ligatures w14:val="standardContextual"/>
            </w:rPr>
          </w:pPr>
          <w:r>
            <w:t>Table of Contents</w:t>
          </w:r>
        </w:p>
        <w:p w14:paraId="2EF8492D" w14:textId="7B56608B" w:rsidR="00923F43" w:rsidRDefault="0097636F">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84397561" w:history="1">
            <w:r w:rsidR="00923F43" w:rsidRPr="00F13949">
              <w:rPr>
                <w:rStyle w:val="Hyperlink"/>
                <w:rFonts w:ascii="Arial" w:hAnsi="Arial" w:cs="Arial"/>
                <w:noProof/>
              </w:rPr>
              <w:t>Introduction.</w:t>
            </w:r>
            <w:r w:rsidR="00923F43">
              <w:rPr>
                <w:noProof/>
                <w:webHidden/>
              </w:rPr>
              <w:tab/>
            </w:r>
            <w:r w:rsidR="00923F43">
              <w:rPr>
                <w:noProof/>
                <w:webHidden/>
              </w:rPr>
              <w:fldChar w:fldCharType="begin"/>
            </w:r>
            <w:r w:rsidR="00923F43">
              <w:rPr>
                <w:noProof/>
                <w:webHidden/>
              </w:rPr>
              <w:instrText xml:space="preserve"> PAGEREF _Toc184397561 \h </w:instrText>
            </w:r>
            <w:r w:rsidR="00923F43">
              <w:rPr>
                <w:noProof/>
                <w:webHidden/>
              </w:rPr>
            </w:r>
            <w:r w:rsidR="00923F43">
              <w:rPr>
                <w:noProof/>
                <w:webHidden/>
              </w:rPr>
              <w:fldChar w:fldCharType="separate"/>
            </w:r>
            <w:r w:rsidR="00923F43">
              <w:rPr>
                <w:noProof/>
                <w:webHidden/>
              </w:rPr>
              <w:t>3</w:t>
            </w:r>
            <w:r w:rsidR="00923F43">
              <w:rPr>
                <w:noProof/>
                <w:webHidden/>
              </w:rPr>
              <w:fldChar w:fldCharType="end"/>
            </w:r>
          </w:hyperlink>
        </w:p>
        <w:p w14:paraId="061C0537" w14:textId="02CA5468" w:rsidR="00923F43" w:rsidRDefault="00923F43">
          <w:pPr>
            <w:pStyle w:val="TOC2"/>
            <w:tabs>
              <w:tab w:val="right" w:leader="dot" w:pos="9016"/>
            </w:tabs>
            <w:rPr>
              <w:rFonts w:eastAsiaTheme="minorEastAsia"/>
              <w:b w:val="0"/>
              <w:bCs w:val="0"/>
              <w:noProof/>
              <w:sz w:val="24"/>
              <w:szCs w:val="24"/>
              <w:lang w:eastAsia="en-GB"/>
            </w:rPr>
          </w:pPr>
          <w:hyperlink w:anchor="_Toc184397562" w:history="1">
            <w:r w:rsidRPr="00F13949">
              <w:rPr>
                <w:rStyle w:val="Hyperlink"/>
                <w:rFonts w:ascii="Arial" w:hAnsi="Arial" w:cs="Arial"/>
                <w:noProof/>
              </w:rPr>
              <w:t>Starbucks Overview and Background:</w:t>
            </w:r>
            <w:r>
              <w:rPr>
                <w:noProof/>
                <w:webHidden/>
              </w:rPr>
              <w:tab/>
            </w:r>
            <w:r>
              <w:rPr>
                <w:noProof/>
                <w:webHidden/>
              </w:rPr>
              <w:fldChar w:fldCharType="begin"/>
            </w:r>
            <w:r>
              <w:rPr>
                <w:noProof/>
                <w:webHidden/>
              </w:rPr>
              <w:instrText xml:space="preserve"> PAGEREF _Toc184397562 \h </w:instrText>
            </w:r>
            <w:r>
              <w:rPr>
                <w:noProof/>
                <w:webHidden/>
              </w:rPr>
            </w:r>
            <w:r>
              <w:rPr>
                <w:noProof/>
                <w:webHidden/>
              </w:rPr>
              <w:fldChar w:fldCharType="separate"/>
            </w:r>
            <w:r>
              <w:rPr>
                <w:noProof/>
                <w:webHidden/>
              </w:rPr>
              <w:t>3</w:t>
            </w:r>
            <w:r>
              <w:rPr>
                <w:noProof/>
                <w:webHidden/>
              </w:rPr>
              <w:fldChar w:fldCharType="end"/>
            </w:r>
          </w:hyperlink>
        </w:p>
        <w:p w14:paraId="7C00B57E" w14:textId="7FF32993" w:rsidR="00923F43" w:rsidRDefault="00923F43">
          <w:pPr>
            <w:pStyle w:val="TOC1"/>
            <w:tabs>
              <w:tab w:val="right" w:leader="dot" w:pos="9016"/>
            </w:tabs>
            <w:rPr>
              <w:rFonts w:eastAsiaTheme="minorEastAsia"/>
              <w:b w:val="0"/>
              <w:bCs w:val="0"/>
              <w:i w:val="0"/>
              <w:iCs w:val="0"/>
              <w:noProof/>
              <w:lang w:eastAsia="en-GB"/>
            </w:rPr>
          </w:pPr>
          <w:hyperlink w:anchor="_Toc184397563" w:history="1">
            <w:r w:rsidRPr="00F13949">
              <w:rPr>
                <w:rStyle w:val="Hyperlink"/>
                <w:rFonts w:ascii="Arial" w:hAnsi="Arial" w:cs="Arial"/>
                <w:noProof/>
              </w:rPr>
              <w:t>Current UK Market Context.</w:t>
            </w:r>
            <w:r>
              <w:rPr>
                <w:noProof/>
                <w:webHidden/>
              </w:rPr>
              <w:tab/>
            </w:r>
            <w:r>
              <w:rPr>
                <w:noProof/>
                <w:webHidden/>
              </w:rPr>
              <w:fldChar w:fldCharType="begin"/>
            </w:r>
            <w:r>
              <w:rPr>
                <w:noProof/>
                <w:webHidden/>
              </w:rPr>
              <w:instrText xml:space="preserve"> PAGEREF _Toc184397563 \h </w:instrText>
            </w:r>
            <w:r>
              <w:rPr>
                <w:noProof/>
                <w:webHidden/>
              </w:rPr>
            </w:r>
            <w:r>
              <w:rPr>
                <w:noProof/>
                <w:webHidden/>
              </w:rPr>
              <w:fldChar w:fldCharType="separate"/>
            </w:r>
            <w:r>
              <w:rPr>
                <w:noProof/>
                <w:webHidden/>
              </w:rPr>
              <w:t>3</w:t>
            </w:r>
            <w:r>
              <w:rPr>
                <w:noProof/>
                <w:webHidden/>
              </w:rPr>
              <w:fldChar w:fldCharType="end"/>
            </w:r>
          </w:hyperlink>
        </w:p>
        <w:p w14:paraId="423F8A8D" w14:textId="7BACDDFF" w:rsidR="00923F43" w:rsidRDefault="00923F43">
          <w:pPr>
            <w:pStyle w:val="TOC3"/>
            <w:tabs>
              <w:tab w:val="right" w:leader="dot" w:pos="9016"/>
            </w:tabs>
            <w:rPr>
              <w:rFonts w:eastAsiaTheme="minorEastAsia"/>
              <w:noProof/>
              <w:sz w:val="24"/>
              <w:szCs w:val="24"/>
              <w:lang w:eastAsia="en-GB"/>
            </w:rPr>
          </w:pPr>
          <w:hyperlink w:anchor="_Toc184397564" w:history="1">
            <w:r w:rsidRPr="00F13949">
              <w:rPr>
                <w:rStyle w:val="Hyperlink"/>
                <w:rFonts w:ascii="Arial" w:hAnsi="Arial" w:cs="Arial"/>
                <w:noProof/>
              </w:rPr>
              <w:t>Consumer Behaviour:</w:t>
            </w:r>
            <w:r>
              <w:rPr>
                <w:noProof/>
                <w:webHidden/>
              </w:rPr>
              <w:tab/>
            </w:r>
            <w:r>
              <w:rPr>
                <w:noProof/>
                <w:webHidden/>
              </w:rPr>
              <w:fldChar w:fldCharType="begin"/>
            </w:r>
            <w:r>
              <w:rPr>
                <w:noProof/>
                <w:webHidden/>
              </w:rPr>
              <w:instrText xml:space="preserve"> PAGEREF _Toc184397564 \h </w:instrText>
            </w:r>
            <w:r>
              <w:rPr>
                <w:noProof/>
                <w:webHidden/>
              </w:rPr>
            </w:r>
            <w:r>
              <w:rPr>
                <w:noProof/>
                <w:webHidden/>
              </w:rPr>
              <w:fldChar w:fldCharType="separate"/>
            </w:r>
            <w:r>
              <w:rPr>
                <w:noProof/>
                <w:webHidden/>
              </w:rPr>
              <w:t>3</w:t>
            </w:r>
            <w:r>
              <w:rPr>
                <w:noProof/>
                <w:webHidden/>
              </w:rPr>
              <w:fldChar w:fldCharType="end"/>
            </w:r>
          </w:hyperlink>
        </w:p>
        <w:p w14:paraId="1AB30CBB" w14:textId="75536954" w:rsidR="00923F43" w:rsidRDefault="00923F43">
          <w:pPr>
            <w:pStyle w:val="TOC3"/>
            <w:tabs>
              <w:tab w:val="right" w:leader="dot" w:pos="9016"/>
            </w:tabs>
            <w:rPr>
              <w:rFonts w:eastAsiaTheme="minorEastAsia"/>
              <w:noProof/>
              <w:sz w:val="24"/>
              <w:szCs w:val="24"/>
              <w:lang w:eastAsia="en-GB"/>
            </w:rPr>
          </w:pPr>
          <w:hyperlink w:anchor="_Toc184397565" w:history="1">
            <w:r w:rsidRPr="00F13949">
              <w:rPr>
                <w:rStyle w:val="Hyperlink"/>
                <w:rFonts w:ascii="Arial" w:hAnsi="Arial" w:cs="Arial"/>
                <w:noProof/>
              </w:rPr>
              <w:t>Economic Conditions:</w:t>
            </w:r>
            <w:r>
              <w:rPr>
                <w:noProof/>
                <w:webHidden/>
              </w:rPr>
              <w:tab/>
            </w:r>
            <w:r>
              <w:rPr>
                <w:noProof/>
                <w:webHidden/>
              </w:rPr>
              <w:fldChar w:fldCharType="begin"/>
            </w:r>
            <w:r>
              <w:rPr>
                <w:noProof/>
                <w:webHidden/>
              </w:rPr>
              <w:instrText xml:space="preserve"> PAGEREF _Toc184397565 \h </w:instrText>
            </w:r>
            <w:r>
              <w:rPr>
                <w:noProof/>
                <w:webHidden/>
              </w:rPr>
            </w:r>
            <w:r>
              <w:rPr>
                <w:noProof/>
                <w:webHidden/>
              </w:rPr>
              <w:fldChar w:fldCharType="separate"/>
            </w:r>
            <w:r>
              <w:rPr>
                <w:noProof/>
                <w:webHidden/>
              </w:rPr>
              <w:t>3</w:t>
            </w:r>
            <w:r>
              <w:rPr>
                <w:noProof/>
                <w:webHidden/>
              </w:rPr>
              <w:fldChar w:fldCharType="end"/>
            </w:r>
          </w:hyperlink>
        </w:p>
        <w:p w14:paraId="61FC1CAD" w14:textId="41EDFC13" w:rsidR="00923F43" w:rsidRDefault="00923F43">
          <w:pPr>
            <w:pStyle w:val="TOC3"/>
            <w:tabs>
              <w:tab w:val="right" w:leader="dot" w:pos="9016"/>
            </w:tabs>
            <w:rPr>
              <w:rFonts w:eastAsiaTheme="minorEastAsia"/>
              <w:noProof/>
              <w:sz w:val="24"/>
              <w:szCs w:val="24"/>
              <w:lang w:eastAsia="en-GB"/>
            </w:rPr>
          </w:pPr>
          <w:hyperlink w:anchor="_Toc184397566" w:history="1">
            <w:r w:rsidRPr="00F13949">
              <w:rPr>
                <w:rStyle w:val="Hyperlink"/>
                <w:rFonts w:ascii="Arial" w:hAnsi="Arial" w:cs="Arial"/>
                <w:noProof/>
              </w:rPr>
              <w:t>Technological Advancements:</w:t>
            </w:r>
            <w:r>
              <w:rPr>
                <w:noProof/>
                <w:webHidden/>
              </w:rPr>
              <w:tab/>
            </w:r>
            <w:r>
              <w:rPr>
                <w:noProof/>
                <w:webHidden/>
              </w:rPr>
              <w:fldChar w:fldCharType="begin"/>
            </w:r>
            <w:r>
              <w:rPr>
                <w:noProof/>
                <w:webHidden/>
              </w:rPr>
              <w:instrText xml:space="preserve"> PAGEREF _Toc184397566 \h </w:instrText>
            </w:r>
            <w:r>
              <w:rPr>
                <w:noProof/>
                <w:webHidden/>
              </w:rPr>
            </w:r>
            <w:r>
              <w:rPr>
                <w:noProof/>
                <w:webHidden/>
              </w:rPr>
              <w:fldChar w:fldCharType="separate"/>
            </w:r>
            <w:r>
              <w:rPr>
                <w:noProof/>
                <w:webHidden/>
              </w:rPr>
              <w:t>3</w:t>
            </w:r>
            <w:r>
              <w:rPr>
                <w:noProof/>
                <w:webHidden/>
              </w:rPr>
              <w:fldChar w:fldCharType="end"/>
            </w:r>
          </w:hyperlink>
        </w:p>
        <w:p w14:paraId="1FE50246" w14:textId="72DBFC67" w:rsidR="00923F43" w:rsidRDefault="00923F43">
          <w:pPr>
            <w:pStyle w:val="TOC2"/>
            <w:tabs>
              <w:tab w:val="right" w:leader="dot" w:pos="9016"/>
            </w:tabs>
            <w:rPr>
              <w:rFonts w:eastAsiaTheme="minorEastAsia"/>
              <w:b w:val="0"/>
              <w:bCs w:val="0"/>
              <w:noProof/>
              <w:sz w:val="24"/>
              <w:szCs w:val="24"/>
              <w:lang w:eastAsia="en-GB"/>
            </w:rPr>
          </w:pPr>
          <w:hyperlink w:anchor="_Toc184397567" w:history="1">
            <w:r w:rsidRPr="00F13949">
              <w:rPr>
                <w:rStyle w:val="Hyperlink"/>
                <w:rFonts w:ascii="Arial" w:hAnsi="Arial" w:cs="Arial"/>
                <w:noProof/>
              </w:rPr>
              <w:t>SWOT Analysis Summary:</w:t>
            </w:r>
            <w:r>
              <w:rPr>
                <w:noProof/>
                <w:webHidden/>
              </w:rPr>
              <w:tab/>
            </w:r>
            <w:r>
              <w:rPr>
                <w:noProof/>
                <w:webHidden/>
              </w:rPr>
              <w:fldChar w:fldCharType="begin"/>
            </w:r>
            <w:r>
              <w:rPr>
                <w:noProof/>
                <w:webHidden/>
              </w:rPr>
              <w:instrText xml:space="preserve"> PAGEREF _Toc184397567 \h </w:instrText>
            </w:r>
            <w:r>
              <w:rPr>
                <w:noProof/>
                <w:webHidden/>
              </w:rPr>
            </w:r>
            <w:r>
              <w:rPr>
                <w:noProof/>
                <w:webHidden/>
              </w:rPr>
              <w:fldChar w:fldCharType="separate"/>
            </w:r>
            <w:r>
              <w:rPr>
                <w:noProof/>
                <w:webHidden/>
              </w:rPr>
              <w:t>4</w:t>
            </w:r>
            <w:r>
              <w:rPr>
                <w:noProof/>
                <w:webHidden/>
              </w:rPr>
              <w:fldChar w:fldCharType="end"/>
            </w:r>
          </w:hyperlink>
        </w:p>
        <w:p w14:paraId="2F9500B6" w14:textId="65615274" w:rsidR="00923F43" w:rsidRDefault="00923F43">
          <w:pPr>
            <w:pStyle w:val="TOC3"/>
            <w:tabs>
              <w:tab w:val="right" w:leader="dot" w:pos="9016"/>
            </w:tabs>
            <w:rPr>
              <w:rFonts w:eastAsiaTheme="minorEastAsia"/>
              <w:noProof/>
              <w:sz w:val="24"/>
              <w:szCs w:val="24"/>
              <w:lang w:eastAsia="en-GB"/>
            </w:rPr>
          </w:pPr>
          <w:hyperlink w:anchor="_Toc184397568" w:history="1">
            <w:r w:rsidRPr="00F13949">
              <w:rPr>
                <w:rStyle w:val="Hyperlink"/>
                <w:rFonts w:ascii="Arial" w:hAnsi="Arial" w:cs="Arial"/>
                <w:noProof/>
              </w:rPr>
              <w:t>Strengths:</w:t>
            </w:r>
            <w:r>
              <w:rPr>
                <w:noProof/>
                <w:webHidden/>
              </w:rPr>
              <w:tab/>
            </w:r>
            <w:r>
              <w:rPr>
                <w:noProof/>
                <w:webHidden/>
              </w:rPr>
              <w:fldChar w:fldCharType="begin"/>
            </w:r>
            <w:r>
              <w:rPr>
                <w:noProof/>
                <w:webHidden/>
              </w:rPr>
              <w:instrText xml:space="preserve"> PAGEREF _Toc184397568 \h </w:instrText>
            </w:r>
            <w:r>
              <w:rPr>
                <w:noProof/>
                <w:webHidden/>
              </w:rPr>
            </w:r>
            <w:r>
              <w:rPr>
                <w:noProof/>
                <w:webHidden/>
              </w:rPr>
              <w:fldChar w:fldCharType="separate"/>
            </w:r>
            <w:r>
              <w:rPr>
                <w:noProof/>
                <w:webHidden/>
              </w:rPr>
              <w:t>4</w:t>
            </w:r>
            <w:r>
              <w:rPr>
                <w:noProof/>
                <w:webHidden/>
              </w:rPr>
              <w:fldChar w:fldCharType="end"/>
            </w:r>
          </w:hyperlink>
        </w:p>
        <w:p w14:paraId="02491253" w14:textId="05C29618" w:rsidR="00923F43" w:rsidRDefault="00923F43">
          <w:pPr>
            <w:pStyle w:val="TOC3"/>
            <w:tabs>
              <w:tab w:val="right" w:leader="dot" w:pos="9016"/>
            </w:tabs>
            <w:rPr>
              <w:rFonts w:eastAsiaTheme="minorEastAsia"/>
              <w:noProof/>
              <w:sz w:val="24"/>
              <w:szCs w:val="24"/>
              <w:lang w:eastAsia="en-GB"/>
            </w:rPr>
          </w:pPr>
          <w:hyperlink w:anchor="_Toc184397569" w:history="1">
            <w:r w:rsidRPr="00F13949">
              <w:rPr>
                <w:rStyle w:val="Hyperlink"/>
                <w:rFonts w:ascii="Arial" w:hAnsi="Arial" w:cs="Arial"/>
                <w:noProof/>
              </w:rPr>
              <w:t>Weaknesses:</w:t>
            </w:r>
            <w:r>
              <w:rPr>
                <w:noProof/>
                <w:webHidden/>
              </w:rPr>
              <w:tab/>
            </w:r>
            <w:r>
              <w:rPr>
                <w:noProof/>
                <w:webHidden/>
              </w:rPr>
              <w:fldChar w:fldCharType="begin"/>
            </w:r>
            <w:r>
              <w:rPr>
                <w:noProof/>
                <w:webHidden/>
              </w:rPr>
              <w:instrText xml:space="preserve"> PAGEREF _Toc184397569 \h </w:instrText>
            </w:r>
            <w:r>
              <w:rPr>
                <w:noProof/>
                <w:webHidden/>
              </w:rPr>
            </w:r>
            <w:r>
              <w:rPr>
                <w:noProof/>
                <w:webHidden/>
              </w:rPr>
              <w:fldChar w:fldCharType="separate"/>
            </w:r>
            <w:r>
              <w:rPr>
                <w:noProof/>
                <w:webHidden/>
              </w:rPr>
              <w:t>4</w:t>
            </w:r>
            <w:r>
              <w:rPr>
                <w:noProof/>
                <w:webHidden/>
              </w:rPr>
              <w:fldChar w:fldCharType="end"/>
            </w:r>
          </w:hyperlink>
        </w:p>
        <w:p w14:paraId="4850A336" w14:textId="0DEB43CA" w:rsidR="00923F43" w:rsidRDefault="00923F43">
          <w:pPr>
            <w:pStyle w:val="TOC3"/>
            <w:tabs>
              <w:tab w:val="right" w:leader="dot" w:pos="9016"/>
            </w:tabs>
            <w:rPr>
              <w:rFonts w:eastAsiaTheme="minorEastAsia"/>
              <w:noProof/>
              <w:sz w:val="24"/>
              <w:szCs w:val="24"/>
              <w:lang w:eastAsia="en-GB"/>
            </w:rPr>
          </w:pPr>
          <w:hyperlink w:anchor="_Toc184397570" w:history="1">
            <w:r w:rsidRPr="00F13949">
              <w:rPr>
                <w:rStyle w:val="Hyperlink"/>
                <w:rFonts w:ascii="Arial" w:hAnsi="Arial" w:cs="Arial"/>
                <w:noProof/>
              </w:rPr>
              <w:t>Opportunities:</w:t>
            </w:r>
            <w:r>
              <w:rPr>
                <w:noProof/>
                <w:webHidden/>
              </w:rPr>
              <w:tab/>
            </w:r>
            <w:r>
              <w:rPr>
                <w:noProof/>
                <w:webHidden/>
              </w:rPr>
              <w:fldChar w:fldCharType="begin"/>
            </w:r>
            <w:r>
              <w:rPr>
                <w:noProof/>
                <w:webHidden/>
              </w:rPr>
              <w:instrText xml:space="preserve"> PAGEREF _Toc184397570 \h </w:instrText>
            </w:r>
            <w:r>
              <w:rPr>
                <w:noProof/>
                <w:webHidden/>
              </w:rPr>
            </w:r>
            <w:r>
              <w:rPr>
                <w:noProof/>
                <w:webHidden/>
              </w:rPr>
              <w:fldChar w:fldCharType="separate"/>
            </w:r>
            <w:r>
              <w:rPr>
                <w:noProof/>
                <w:webHidden/>
              </w:rPr>
              <w:t>4</w:t>
            </w:r>
            <w:r>
              <w:rPr>
                <w:noProof/>
                <w:webHidden/>
              </w:rPr>
              <w:fldChar w:fldCharType="end"/>
            </w:r>
          </w:hyperlink>
        </w:p>
        <w:p w14:paraId="58923D23" w14:textId="1993FBBC" w:rsidR="00923F43" w:rsidRDefault="00923F43">
          <w:pPr>
            <w:pStyle w:val="TOC3"/>
            <w:tabs>
              <w:tab w:val="right" w:leader="dot" w:pos="9016"/>
            </w:tabs>
            <w:rPr>
              <w:rFonts w:eastAsiaTheme="minorEastAsia"/>
              <w:noProof/>
              <w:sz w:val="24"/>
              <w:szCs w:val="24"/>
              <w:lang w:eastAsia="en-GB"/>
            </w:rPr>
          </w:pPr>
          <w:hyperlink w:anchor="_Toc184397571" w:history="1">
            <w:r w:rsidRPr="00F13949">
              <w:rPr>
                <w:rStyle w:val="Hyperlink"/>
                <w:rFonts w:ascii="Arial" w:hAnsi="Arial" w:cs="Arial"/>
                <w:noProof/>
              </w:rPr>
              <w:t>Threats:</w:t>
            </w:r>
            <w:r>
              <w:rPr>
                <w:noProof/>
                <w:webHidden/>
              </w:rPr>
              <w:tab/>
            </w:r>
            <w:r>
              <w:rPr>
                <w:noProof/>
                <w:webHidden/>
              </w:rPr>
              <w:fldChar w:fldCharType="begin"/>
            </w:r>
            <w:r>
              <w:rPr>
                <w:noProof/>
                <w:webHidden/>
              </w:rPr>
              <w:instrText xml:space="preserve"> PAGEREF _Toc184397571 \h </w:instrText>
            </w:r>
            <w:r>
              <w:rPr>
                <w:noProof/>
                <w:webHidden/>
              </w:rPr>
            </w:r>
            <w:r>
              <w:rPr>
                <w:noProof/>
                <w:webHidden/>
              </w:rPr>
              <w:fldChar w:fldCharType="separate"/>
            </w:r>
            <w:r>
              <w:rPr>
                <w:noProof/>
                <w:webHidden/>
              </w:rPr>
              <w:t>4</w:t>
            </w:r>
            <w:r>
              <w:rPr>
                <w:noProof/>
                <w:webHidden/>
              </w:rPr>
              <w:fldChar w:fldCharType="end"/>
            </w:r>
          </w:hyperlink>
        </w:p>
        <w:p w14:paraId="7D40557B" w14:textId="174FF4D2" w:rsidR="00923F43" w:rsidRDefault="00923F43">
          <w:pPr>
            <w:pStyle w:val="TOC1"/>
            <w:tabs>
              <w:tab w:val="right" w:leader="dot" w:pos="9016"/>
            </w:tabs>
            <w:rPr>
              <w:rFonts w:eastAsiaTheme="minorEastAsia"/>
              <w:b w:val="0"/>
              <w:bCs w:val="0"/>
              <w:i w:val="0"/>
              <w:iCs w:val="0"/>
              <w:noProof/>
              <w:lang w:eastAsia="en-GB"/>
            </w:rPr>
          </w:pPr>
          <w:hyperlink w:anchor="_Toc184397572" w:history="1">
            <w:r w:rsidRPr="00F13949">
              <w:rPr>
                <w:rStyle w:val="Hyperlink"/>
                <w:rFonts w:ascii="Arial" w:hAnsi="Arial" w:cs="Arial"/>
                <w:noProof/>
              </w:rPr>
              <w:t>Findings.</w:t>
            </w:r>
            <w:r>
              <w:rPr>
                <w:noProof/>
                <w:webHidden/>
              </w:rPr>
              <w:tab/>
            </w:r>
            <w:r>
              <w:rPr>
                <w:noProof/>
                <w:webHidden/>
              </w:rPr>
              <w:fldChar w:fldCharType="begin"/>
            </w:r>
            <w:r>
              <w:rPr>
                <w:noProof/>
                <w:webHidden/>
              </w:rPr>
              <w:instrText xml:space="preserve"> PAGEREF _Toc184397572 \h </w:instrText>
            </w:r>
            <w:r>
              <w:rPr>
                <w:noProof/>
                <w:webHidden/>
              </w:rPr>
            </w:r>
            <w:r>
              <w:rPr>
                <w:noProof/>
                <w:webHidden/>
              </w:rPr>
              <w:fldChar w:fldCharType="separate"/>
            </w:r>
            <w:r>
              <w:rPr>
                <w:noProof/>
                <w:webHidden/>
              </w:rPr>
              <w:t>4</w:t>
            </w:r>
            <w:r>
              <w:rPr>
                <w:noProof/>
                <w:webHidden/>
              </w:rPr>
              <w:fldChar w:fldCharType="end"/>
            </w:r>
          </w:hyperlink>
        </w:p>
        <w:p w14:paraId="281C53DC" w14:textId="167C0F27" w:rsidR="00923F43" w:rsidRDefault="00923F43">
          <w:pPr>
            <w:pStyle w:val="TOC2"/>
            <w:tabs>
              <w:tab w:val="right" w:leader="dot" w:pos="9016"/>
            </w:tabs>
            <w:rPr>
              <w:rFonts w:eastAsiaTheme="minorEastAsia"/>
              <w:b w:val="0"/>
              <w:bCs w:val="0"/>
              <w:noProof/>
              <w:sz w:val="24"/>
              <w:szCs w:val="24"/>
              <w:lang w:eastAsia="en-GB"/>
            </w:rPr>
          </w:pPr>
          <w:hyperlink w:anchor="_Toc184397573" w:history="1">
            <w:r w:rsidRPr="00F13949">
              <w:rPr>
                <w:rStyle w:val="Hyperlink"/>
                <w:rFonts w:ascii="Arial" w:hAnsi="Arial" w:cs="Arial"/>
                <w:noProof/>
              </w:rPr>
              <w:t>PESTLE Analysis:</w:t>
            </w:r>
            <w:r>
              <w:rPr>
                <w:noProof/>
                <w:webHidden/>
              </w:rPr>
              <w:tab/>
            </w:r>
            <w:r>
              <w:rPr>
                <w:noProof/>
                <w:webHidden/>
              </w:rPr>
              <w:fldChar w:fldCharType="begin"/>
            </w:r>
            <w:r>
              <w:rPr>
                <w:noProof/>
                <w:webHidden/>
              </w:rPr>
              <w:instrText xml:space="preserve"> PAGEREF _Toc184397573 \h </w:instrText>
            </w:r>
            <w:r>
              <w:rPr>
                <w:noProof/>
                <w:webHidden/>
              </w:rPr>
            </w:r>
            <w:r>
              <w:rPr>
                <w:noProof/>
                <w:webHidden/>
              </w:rPr>
              <w:fldChar w:fldCharType="separate"/>
            </w:r>
            <w:r>
              <w:rPr>
                <w:noProof/>
                <w:webHidden/>
              </w:rPr>
              <w:t>4</w:t>
            </w:r>
            <w:r>
              <w:rPr>
                <w:noProof/>
                <w:webHidden/>
              </w:rPr>
              <w:fldChar w:fldCharType="end"/>
            </w:r>
          </w:hyperlink>
        </w:p>
        <w:p w14:paraId="61C9E248" w14:textId="7AAE1C93" w:rsidR="00923F43" w:rsidRDefault="00923F43">
          <w:pPr>
            <w:pStyle w:val="TOC3"/>
            <w:tabs>
              <w:tab w:val="right" w:leader="dot" w:pos="9016"/>
            </w:tabs>
            <w:rPr>
              <w:rFonts w:eastAsiaTheme="minorEastAsia"/>
              <w:noProof/>
              <w:sz w:val="24"/>
              <w:szCs w:val="24"/>
              <w:lang w:eastAsia="en-GB"/>
            </w:rPr>
          </w:pPr>
          <w:hyperlink w:anchor="_Toc184397574" w:history="1">
            <w:r w:rsidRPr="00F13949">
              <w:rPr>
                <w:rStyle w:val="Hyperlink"/>
                <w:rFonts w:ascii="Arial" w:hAnsi="Arial" w:cs="Arial"/>
                <w:noProof/>
              </w:rPr>
              <w:t>Political Factors:</w:t>
            </w:r>
            <w:r>
              <w:rPr>
                <w:noProof/>
                <w:webHidden/>
              </w:rPr>
              <w:tab/>
            </w:r>
            <w:r>
              <w:rPr>
                <w:noProof/>
                <w:webHidden/>
              </w:rPr>
              <w:fldChar w:fldCharType="begin"/>
            </w:r>
            <w:r>
              <w:rPr>
                <w:noProof/>
                <w:webHidden/>
              </w:rPr>
              <w:instrText xml:space="preserve"> PAGEREF _Toc184397574 \h </w:instrText>
            </w:r>
            <w:r>
              <w:rPr>
                <w:noProof/>
                <w:webHidden/>
              </w:rPr>
            </w:r>
            <w:r>
              <w:rPr>
                <w:noProof/>
                <w:webHidden/>
              </w:rPr>
              <w:fldChar w:fldCharType="separate"/>
            </w:r>
            <w:r>
              <w:rPr>
                <w:noProof/>
                <w:webHidden/>
              </w:rPr>
              <w:t>4</w:t>
            </w:r>
            <w:r>
              <w:rPr>
                <w:noProof/>
                <w:webHidden/>
              </w:rPr>
              <w:fldChar w:fldCharType="end"/>
            </w:r>
          </w:hyperlink>
        </w:p>
        <w:p w14:paraId="18FAC950" w14:textId="4BC9374D" w:rsidR="00923F43" w:rsidRDefault="00923F43">
          <w:pPr>
            <w:pStyle w:val="TOC3"/>
            <w:tabs>
              <w:tab w:val="right" w:leader="dot" w:pos="9016"/>
            </w:tabs>
            <w:rPr>
              <w:rFonts w:eastAsiaTheme="minorEastAsia"/>
              <w:noProof/>
              <w:sz w:val="24"/>
              <w:szCs w:val="24"/>
              <w:lang w:eastAsia="en-GB"/>
            </w:rPr>
          </w:pPr>
          <w:hyperlink w:anchor="_Toc184397575" w:history="1">
            <w:r w:rsidRPr="00F13949">
              <w:rPr>
                <w:rStyle w:val="Hyperlink"/>
                <w:rFonts w:ascii="Arial" w:hAnsi="Arial" w:cs="Arial"/>
                <w:noProof/>
              </w:rPr>
              <w:t>Economic Factors:</w:t>
            </w:r>
            <w:r>
              <w:rPr>
                <w:noProof/>
                <w:webHidden/>
              </w:rPr>
              <w:tab/>
            </w:r>
            <w:r>
              <w:rPr>
                <w:noProof/>
                <w:webHidden/>
              </w:rPr>
              <w:fldChar w:fldCharType="begin"/>
            </w:r>
            <w:r>
              <w:rPr>
                <w:noProof/>
                <w:webHidden/>
              </w:rPr>
              <w:instrText xml:space="preserve"> PAGEREF _Toc184397575 \h </w:instrText>
            </w:r>
            <w:r>
              <w:rPr>
                <w:noProof/>
                <w:webHidden/>
              </w:rPr>
            </w:r>
            <w:r>
              <w:rPr>
                <w:noProof/>
                <w:webHidden/>
              </w:rPr>
              <w:fldChar w:fldCharType="separate"/>
            </w:r>
            <w:r>
              <w:rPr>
                <w:noProof/>
                <w:webHidden/>
              </w:rPr>
              <w:t>4</w:t>
            </w:r>
            <w:r>
              <w:rPr>
                <w:noProof/>
                <w:webHidden/>
              </w:rPr>
              <w:fldChar w:fldCharType="end"/>
            </w:r>
          </w:hyperlink>
        </w:p>
        <w:p w14:paraId="6809BDC7" w14:textId="755C92D0" w:rsidR="00923F43" w:rsidRDefault="00923F43">
          <w:pPr>
            <w:pStyle w:val="TOC3"/>
            <w:tabs>
              <w:tab w:val="right" w:leader="dot" w:pos="9016"/>
            </w:tabs>
            <w:rPr>
              <w:rFonts w:eastAsiaTheme="minorEastAsia"/>
              <w:noProof/>
              <w:sz w:val="24"/>
              <w:szCs w:val="24"/>
              <w:lang w:eastAsia="en-GB"/>
            </w:rPr>
          </w:pPr>
          <w:hyperlink w:anchor="_Toc184397576" w:history="1">
            <w:r w:rsidRPr="00F13949">
              <w:rPr>
                <w:rStyle w:val="Hyperlink"/>
                <w:rFonts w:ascii="Arial" w:hAnsi="Arial" w:cs="Arial"/>
                <w:noProof/>
              </w:rPr>
              <w:t>Social Factors:</w:t>
            </w:r>
            <w:r>
              <w:rPr>
                <w:noProof/>
                <w:webHidden/>
              </w:rPr>
              <w:tab/>
            </w:r>
            <w:r>
              <w:rPr>
                <w:noProof/>
                <w:webHidden/>
              </w:rPr>
              <w:fldChar w:fldCharType="begin"/>
            </w:r>
            <w:r>
              <w:rPr>
                <w:noProof/>
                <w:webHidden/>
              </w:rPr>
              <w:instrText xml:space="preserve"> PAGEREF _Toc184397576 \h </w:instrText>
            </w:r>
            <w:r>
              <w:rPr>
                <w:noProof/>
                <w:webHidden/>
              </w:rPr>
            </w:r>
            <w:r>
              <w:rPr>
                <w:noProof/>
                <w:webHidden/>
              </w:rPr>
              <w:fldChar w:fldCharType="separate"/>
            </w:r>
            <w:r>
              <w:rPr>
                <w:noProof/>
                <w:webHidden/>
              </w:rPr>
              <w:t>5</w:t>
            </w:r>
            <w:r>
              <w:rPr>
                <w:noProof/>
                <w:webHidden/>
              </w:rPr>
              <w:fldChar w:fldCharType="end"/>
            </w:r>
          </w:hyperlink>
        </w:p>
        <w:p w14:paraId="58C27294" w14:textId="02B89811" w:rsidR="00923F43" w:rsidRDefault="00923F43">
          <w:pPr>
            <w:pStyle w:val="TOC3"/>
            <w:tabs>
              <w:tab w:val="right" w:leader="dot" w:pos="9016"/>
            </w:tabs>
            <w:rPr>
              <w:rFonts w:eastAsiaTheme="minorEastAsia"/>
              <w:noProof/>
              <w:sz w:val="24"/>
              <w:szCs w:val="24"/>
              <w:lang w:eastAsia="en-GB"/>
            </w:rPr>
          </w:pPr>
          <w:hyperlink w:anchor="_Toc184397577" w:history="1">
            <w:r w:rsidRPr="00F13949">
              <w:rPr>
                <w:rStyle w:val="Hyperlink"/>
                <w:rFonts w:ascii="Arial" w:hAnsi="Arial" w:cs="Arial"/>
                <w:noProof/>
              </w:rPr>
              <w:t>Technological Factors:</w:t>
            </w:r>
            <w:r>
              <w:rPr>
                <w:noProof/>
                <w:webHidden/>
              </w:rPr>
              <w:tab/>
            </w:r>
            <w:r>
              <w:rPr>
                <w:noProof/>
                <w:webHidden/>
              </w:rPr>
              <w:fldChar w:fldCharType="begin"/>
            </w:r>
            <w:r>
              <w:rPr>
                <w:noProof/>
                <w:webHidden/>
              </w:rPr>
              <w:instrText xml:space="preserve"> PAGEREF _Toc184397577 \h </w:instrText>
            </w:r>
            <w:r>
              <w:rPr>
                <w:noProof/>
                <w:webHidden/>
              </w:rPr>
            </w:r>
            <w:r>
              <w:rPr>
                <w:noProof/>
                <w:webHidden/>
              </w:rPr>
              <w:fldChar w:fldCharType="separate"/>
            </w:r>
            <w:r>
              <w:rPr>
                <w:noProof/>
                <w:webHidden/>
              </w:rPr>
              <w:t>5</w:t>
            </w:r>
            <w:r>
              <w:rPr>
                <w:noProof/>
                <w:webHidden/>
              </w:rPr>
              <w:fldChar w:fldCharType="end"/>
            </w:r>
          </w:hyperlink>
        </w:p>
        <w:p w14:paraId="36B27833" w14:textId="4AC29B0E" w:rsidR="00923F43" w:rsidRDefault="00923F43">
          <w:pPr>
            <w:pStyle w:val="TOC3"/>
            <w:tabs>
              <w:tab w:val="right" w:leader="dot" w:pos="9016"/>
            </w:tabs>
            <w:rPr>
              <w:rFonts w:eastAsiaTheme="minorEastAsia"/>
              <w:noProof/>
              <w:sz w:val="24"/>
              <w:szCs w:val="24"/>
              <w:lang w:eastAsia="en-GB"/>
            </w:rPr>
          </w:pPr>
          <w:hyperlink w:anchor="_Toc184397578" w:history="1">
            <w:r w:rsidRPr="00F13949">
              <w:rPr>
                <w:rStyle w:val="Hyperlink"/>
                <w:rFonts w:ascii="Arial" w:hAnsi="Arial" w:cs="Arial"/>
                <w:noProof/>
              </w:rPr>
              <w:t>Legal Factors:</w:t>
            </w:r>
            <w:r>
              <w:rPr>
                <w:noProof/>
                <w:webHidden/>
              </w:rPr>
              <w:tab/>
            </w:r>
            <w:r>
              <w:rPr>
                <w:noProof/>
                <w:webHidden/>
              </w:rPr>
              <w:fldChar w:fldCharType="begin"/>
            </w:r>
            <w:r>
              <w:rPr>
                <w:noProof/>
                <w:webHidden/>
              </w:rPr>
              <w:instrText xml:space="preserve"> PAGEREF _Toc184397578 \h </w:instrText>
            </w:r>
            <w:r>
              <w:rPr>
                <w:noProof/>
                <w:webHidden/>
              </w:rPr>
            </w:r>
            <w:r>
              <w:rPr>
                <w:noProof/>
                <w:webHidden/>
              </w:rPr>
              <w:fldChar w:fldCharType="separate"/>
            </w:r>
            <w:r>
              <w:rPr>
                <w:noProof/>
                <w:webHidden/>
              </w:rPr>
              <w:t>5</w:t>
            </w:r>
            <w:r>
              <w:rPr>
                <w:noProof/>
                <w:webHidden/>
              </w:rPr>
              <w:fldChar w:fldCharType="end"/>
            </w:r>
          </w:hyperlink>
        </w:p>
        <w:p w14:paraId="77BA0D99" w14:textId="005D81F3" w:rsidR="00923F43" w:rsidRDefault="00923F43">
          <w:pPr>
            <w:pStyle w:val="TOC3"/>
            <w:tabs>
              <w:tab w:val="right" w:leader="dot" w:pos="9016"/>
            </w:tabs>
            <w:rPr>
              <w:rFonts w:eastAsiaTheme="minorEastAsia"/>
              <w:noProof/>
              <w:sz w:val="24"/>
              <w:szCs w:val="24"/>
              <w:lang w:eastAsia="en-GB"/>
            </w:rPr>
          </w:pPr>
          <w:hyperlink w:anchor="_Toc184397579" w:history="1">
            <w:r w:rsidRPr="00F13949">
              <w:rPr>
                <w:rStyle w:val="Hyperlink"/>
                <w:rFonts w:ascii="Arial" w:hAnsi="Arial" w:cs="Arial"/>
                <w:noProof/>
              </w:rPr>
              <w:t>Environmental Factors:</w:t>
            </w:r>
            <w:r>
              <w:rPr>
                <w:noProof/>
                <w:webHidden/>
              </w:rPr>
              <w:tab/>
            </w:r>
            <w:r>
              <w:rPr>
                <w:noProof/>
                <w:webHidden/>
              </w:rPr>
              <w:fldChar w:fldCharType="begin"/>
            </w:r>
            <w:r>
              <w:rPr>
                <w:noProof/>
                <w:webHidden/>
              </w:rPr>
              <w:instrText xml:space="preserve"> PAGEREF _Toc184397579 \h </w:instrText>
            </w:r>
            <w:r>
              <w:rPr>
                <w:noProof/>
                <w:webHidden/>
              </w:rPr>
            </w:r>
            <w:r>
              <w:rPr>
                <w:noProof/>
                <w:webHidden/>
              </w:rPr>
              <w:fldChar w:fldCharType="separate"/>
            </w:r>
            <w:r>
              <w:rPr>
                <w:noProof/>
                <w:webHidden/>
              </w:rPr>
              <w:t>5</w:t>
            </w:r>
            <w:r>
              <w:rPr>
                <w:noProof/>
                <w:webHidden/>
              </w:rPr>
              <w:fldChar w:fldCharType="end"/>
            </w:r>
          </w:hyperlink>
        </w:p>
        <w:p w14:paraId="37A894F4" w14:textId="482931AB" w:rsidR="00923F43" w:rsidRDefault="00923F43">
          <w:pPr>
            <w:pStyle w:val="TOC3"/>
            <w:tabs>
              <w:tab w:val="right" w:leader="dot" w:pos="9016"/>
            </w:tabs>
            <w:rPr>
              <w:rFonts w:eastAsiaTheme="minorEastAsia"/>
              <w:noProof/>
              <w:sz w:val="24"/>
              <w:szCs w:val="24"/>
              <w:lang w:eastAsia="en-GB"/>
            </w:rPr>
          </w:pPr>
          <w:hyperlink w:anchor="_Toc184397580" w:history="1">
            <w:r w:rsidRPr="00F13949">
              <w:rPr>
                <w:rStyle w:val="Hyperlink"/>
                <w:rFonts w:ascii="Arial" w:hAnsi="Arial" w:cs="Arial"/>
                <w:noProof/>
              </w:rPr>
              <w:t>Stakeholder Analysis:</w:t>
            </w:r>
            <w:r>
              <w:rPr>
                <w:noProof/>
                <w:webHidden/>
              </w:rPr>
              <w:tab/>
            </w:r>
            <w:r>
              <w:rPr>
                <w:noProof/>
                <w:webHidden/>
              </w:rPr>
              <w:fldChar w:fldCharType="begin"/>
            </w:r>
            <w:r>
              <w:rPr>
                <w:noProof/>
                <w:webHidden/>
              </w:rPr>
              <w:instrText xml:space="preserve"> PAGEREF _Toc184397580 \h </w:instrText>
            </w:r>
            <w:r>
              <w:rPr>
                <w:noProof/>
                <w:webHidden/>
              </w:rPr>
            </w:r>
            <w:r>
              <w:rPr>
                <w:noProof/>
                <w:webHidden/>
              </w:rPr>
              <w:fldChar w:fldCharType="separate"/>
            </w:r>
            <w:r>
              <w:rPr>
                <w:noProof/>
                <w:webHidden/>
              </w:rPr>
              <w:t>5</w:t>
            </w:r>
            <w:r>
              <w:rPr>
                <w:noProof/>
                <w:webHidden/>
              </w:rPr>
              <w:fldChar w:fldCharType="end"/>
            </w:r>
          </w:hyperlink>
        </w:p>
        <w:p w14:paraId="59671D8B" w14:textId="79472B6B" w:rsidR="00923F43" w:rsidRDefault="00923F43">
          <w:pPr>
            <w:pStyle w:val="TOC3"/>
            <w:tabs>
              <w:tab w:val="right" w:leader="dot" w:pos="9016"/>
            </w:tabs>
            <w:rPr>
              <w:rFonts w:eastAsiaTheme="minorEastAsia"/>
              <w:noProof/>
              <w:sz w:val="24"/>
              <w:szCs w:val="24"/>
              <w:lang w:eastAsia="en-GB"/>
            </w:rPr>
          </w:pPr>
          <w:hyperlink w:anchor="_Toc184397581" w:history="1">
            <w:r w:rsidRPr="00F13949">
              <w:rPr>
                <w:rStyle w:val="Hyperlink"/>
                <w:rFonts w:ascii="Arial" w:hAnsi="Arial" w:cs="Arial"/>
                <w:noProof/>
              </w:rPr>
              <w:t>Customers:</w:t>
            </w:r>
            <w:r>
              <w:rPr>
                <w:noProof/>
                <w:webHidden/>
              </w:rPr>
              <w:tab/>
            </w:r>
            <w:r>
              <w:rPr>
                <w:noProof/>
                <w:webHidden/>
              </w:rPr>
              <w:fldChar w:fldCharType="begin"/>
            </w:r>
            <w:r>
              <w:rPr>
                <w:noProof/>
                <w:webHidden/>
              </w:rPr>
              <w:instrText xml:space="preserve"> PAGEREF _Toc184397581 \h </w:instrText>
            </w:r>
            <w:r>
              <w:rPr>
                <w:noProof/>
                <w:webHidden/>
              </w:rPr>
            </w:r>
            <w:r>
              <w:rPr>
                <w:noProof/>
                <w:webHidden/>
              </w:rPr>
              <w:fldChar w:fldCharType="separate"/>
            </w:r>
            <w:r>
              <w:rPr>
                <w:noProof/>
                <w:webHidden/>
              </w:rPr>
              <w:t>6</w:t>
            </w:r>
            <w:r>
              <w:rPr>
                <w:noProof/>
                <w:webHidden/>
              </w:rPr>
              <w:fldChar w:fldCharType="end"/>
            </w:r>
          </w:hyperlink>
        </w:p>
        <w:p w14:paraId="63E55395" w14:textId="261E1C38" w:rsidR="00923F43" w:rsidRDefault="00923F43">
          <w:pPr>
            <w:pStyle w:val="TOC3"/>
            <w:tabs>
              <w:tab w:val="right" w:leader="dot" w:pos="9016"/>
            </w:tabs>
            <w:rPr>
              <w:rFonts w:eastAsiaTheme="minorEastAsia"/>
              <w:noProof/>
              <w:sz w:val="24"/>
              <w:szCs w:val="24"/>
              <w:lang w:eastAsia="en-GB"/>
            </w:rPr>
          </w:pPr>
          <w:hyperlink w:anchor="_Toc184397582" w:history="1">
            <w:r w:rsidRPr="00F13949">
              <w:rPr>
                <w:rStyle w:val="Hyperlink"/>
                <w:rFonts w:ascii="Arial" w:hAnsi="Arial" w:cs="Arial"/>
                <w:noProof/>
              </w:rPr>
              <w:t>Employees:</w:t>
            </w:r>
            <w:r>
              <w:rPr>
                <w:noProof/>
                <w:webHidden/>
              </w:rPr>
              <w:tab/>
            </w:r>
            <w:r>
              <w:rPr>
                <w:noProof/>
                <w:webHidden/>
              </w:rPr>
              <w:fldChar w:fldCharType="begin"/>
            </w:r>
            <w:r>
              <w:rPr>
                <w:noProof/>
                <w:webHidden/>
              </w:rPr>
              <w:instrText xml:space="preserve"> PAGEREF _Toc184397582 \h </w:instrText>
            </w:r>
            <w:r>
              <w:rPr>
                <w:noProof/>
                <w:webHidden/>
              </w:rPr>
            </w:r>
            <w:r>
              <w:rPr>
                <w:noProof/>
                <w:webHidden/>
              </w:rPr>
              <w:fldChar w:fldCharType="separate"/>
            </w:r>
            <w:r>
              <w:rPr>
                <w:noProof/>
                <w:webHidden/>
              </w:rPr>
              <w:t>6</w:t>
            </w:r>
            <w:r>
              <w:rPr>
                <w:noProof/>
                <w:webHidden/>
              </w:rPr>
              <w:fldChar w:fldCharType="end"/>
            </w:r>
          </w:hyperlink>
        </w:p>
        <w:p w14:paraId="6FC45F28" w14:textId="4FA490D6" w:rsidR="00923F43" w:rsidRDefault="00923F43">
          <w:pPr>
            <w:pStyle w:val="TOC3"/>
            <w:tabs>
              <w:tab w:val="right" w:leader="dot" w:pos="9016"/>
            </w:tabs>
            <w:rPr>
              <w:rFonts w:eastAsiaTheme="minorEastAsia"/>
              <w:noProof/>
              <w:sz w:val="24"/>
              <w:szCs w:val="24"/>
              <w:lang w:eastAsia="en-GB"/>
            </w:rPr>
          </w:pPr>
          <w:hyperlink w:anchor="_Toc184397583" w:history="1">
            <w:r w:rsidRPr="00F13949">
              <w:rPr>
                <w:rStyle w:val="Hyperlink"/>
                <w:rFonts w:ascii="Arial" w:hAnsi="Arial" w:cs="Arial"/>
                <w:noProof/>
              </w:rPr>
              <w:t>Suppliers:</w:t>
            </w:r>
            <w:r>
              <w:rPr>
                <w:noProof/>
                <w:webHidden/>
              </w:rPr>
              <w:tab/>
            </w:r>
            <w:r>
              <w:rPr>
                <w:noProof/>
                <w:webHidden/>
              </w:rPr>
              <w:fldChar w:fldCharType="begin"/>
            </w:r>
            <w:r>
              <w:rPr>
                <w:noProof/>
                <w:webHidden/>
              </w:rPr>
              <w:instrText xml:space="preserve"> PAGEREF _Toc184397583 \h </w:instrText>
            </w:r>
            <w:r>
              <w:rPr>
                <w:noProof/>
                <w:webHidden/>
              </w:rPr>
            </w:r>
            <w:r>
              <w:rPr>
                <w:noProof/>
                <w:webHidden/>
              </w:rPr>
              <w:fldChar w:fldCharType="separate"/>
            </w:r>
            <w:r>
              <w:rPr>
                <w:noProof/>
                <w:webHidden/>
              </w:rPr>
              <w:t>6</w:t>
            </w:r>
            <w:r>
              <w:rPr>
                <w:noProof/>
                <w:webHidden/>
              </w:rPr>
              <w:fldChar w:fldCharType="end"/>
            </w:r>
          </w:hyperlink>
        </w:p>
        <w:p w14:paraId="5B836E2D" w14:textId="7393BB32" w:rsidR="00923F43" w:rsidRDefault="00923F43">
          <w:pPr>
            <w:pStyle w:val="TOC3"/>
            <w:tabs>
              <w:tab w:val="right" w:leader="dot" w:pos="9016"/>
            </w:tabs>
            <w:rPr>
              <w:rFonts w:eastAsiaTheme="minorEastAsia"/>
              <w:noProof/>
              <w:sz w:val="24"/>
              <w:szCs w:val="24"/>
              <w:lang w:eastAsia="en-GB"/>
            </w:rPr>
          </w:pPr>
          <w:hyperlink w:anchor="_Toc184397584" w:history="1">
            <w:r w:rsidRPr="00F13949">
              <w:rPr>
                <w:rStyle w:val="Hyperlink"/>
                <w:rFonts w:ascii="Arial" w:hAnsi="Arial" w:cs="Arial"/>
                <w:noProof/>
              </w:rPr>
              <w:t>Regulators:</w:t>
            </w:r>
            <w:r>
              <w:rPr>
                <w:noProof/>
                <w:webHidden/>
              </w:rPr>
              <w:tab/>
            </w:r>
            <w:r>
              <w:rPr>
                <w:noProof/>
                <w:webHidden/>
              </w:rPr>
              <w:fldChar w:fldCharType="begin"/>
            </w:r>
            <w:r>
              <w:rPr>
                <w:noProof/>
                <w:webHidden/>
              </w:rPr>
              <w:instrText xml:space="preserve"> PAGEREF _Toc184397584 \h </w:instrText>
            </w:r>
            <w:r>
              <w:rPr>
                <w:noProof/>
                <w:webHidden/>
              </w:rPr>
            </w:r>
            <w:r>
              <w:rPr>
                <w:noProof/>
                <w:webHidden/>
              </w:rPr>
              <w:fldChar w:fldCharType="separate"/>
            </w:r>
            <w:r>
              <w:rPr>
                <w:noProof/>
                <w:webHidden/>
              </w:rPr>
              <w:t>6</w:t>
            </w:r>
            <w:r>
              <w:rPr>
                <w:noProof/>
                <w:webHidden/>
              </w:rPr>
              <w:fldChar w:fldCharType="end"/>
            </w:r>
          </w:hyperlink>
        </w:p>
        <w:p w14:paraId="5C269CB9" w14:textId="2572EECA" w:rsidR="00923F43" w:rsidRDefault="00923F43">
          <w:pPr>
            <w:pStyle w:val="TOC1"/>
            <w:tabs>
              <w:tab w:val="right" w:leader="dot" w:pos="9016"/>
            </w:tabs>
            <w:rPr>
              <w:rFonts w:eastAsiaTheme="minorEastAsia"/>
              <w:b w:val="0"/>
              <w:bCs w:val="0"/>
              <w:i w:val="0"/>
              <w:iCs w:val="0"/>
              <w:noProof/>
              <w:lang w:eastAsia="en-GB"/>
            </w:rPr>
          </w:pPr>
          <w:hyperlink w:anchor="_Toc184397585" w:history="1">
            <w:r w:rsidRPr="00F13949">
              <w:rPr>
                <w:rStyle w:val="Hyperlink"/>
                <w:rFonts w:ascii="Arial" w:hAnsi="Arial" w:cs="Arial"/>
                <w:noProof/>
              </w:rPr>
              <w:t>Conclusion.</w:t>
            </w:r>
            <w:r>
              <w:rPr>
                <w:noProof/>
                <w:webHidden/>
              </w:rPr>
              <w:tab/>
            </w:r>
            <w:r>
              <w:rPr>
                <w:noProof/>
                <w:webHidden/>
              </w:rPr>
              <w:fldChar w:fldCharType="begin"/>
            </w:r>
            <w:r>
              <w:rPr>
                <w:noProof/>
                <w:webHidden/>
              </w:rPr>
              <w:instrText xml:space="preserve"> PAGEREF _Toc184397585 \h </w:instrText>
            </w:r>
            <w:r>
              <w:rPr>
                <w:noProof/>
                <w:webHidden/>
              </w:rPr>
            </w:r>
            <w:r>
              <w:rPr>
                <w:noProof/>
                <w:webHidden/>
              </w:rPr>
              <w:fldChar w:fldCharType="separate"/>
            </w:r>
            <w:r>
              <w:rPr>
                <w:noProof/>
                <w:webHidden/>
              </w:rPr>
              <w:t>6</w:t>
            </w:r>
            <w:r>
              <w:rPr>
                <w:noProof/>
                <w:webHidden/>
              </w:rPr>
              <w:fldChar w:fldCharType="end"/>
            </w:r>
          </w:hyperlink>
        </w:p>
        <w:p w14:paraId="50574005" w14:textId="546C401C" w:rsidR="00923F43" w:rsidRDefault="00923F43">
          <w:pPr>
            <w:pStyle w:val="TOC3"/>
            <w:tabs>
              <w:tab w:val="right" w:leader="dot" w:pos="9016"/>
            </w:tabs>
            <w:rPr>
              <w:rFonts w:eastAsiaTheme="minorEastAsia"/>
              <w:noProof/>
              <w:sz w:val="24"/>
              <w:szCs w:val="24"/>
              <w:lang w:eastAsia="en-GB"/>
            </w:rPr>
          </w:pPr>
          <w:hyperlink w:anchor="_Toc184397586" w:history="1">
            <w:r w:rsidRPr="00F13949">
              <w:rPr>
                <w:rStyle w:val="Hyperlink"/>
                <w:rFonts w:ascii="Arial" w:hAnsi="Arial" w:cs="Arial"/>
                <w:noProof/>
              </w:rPr>
              <w:t>Political and Legal Factors:</w:t>
            </w:r>
            <w:r>
              <w:rPr>
                <w:noProof/>
                <w:webHidden/>
              </w:rPr>
              <w:tab/>
            </w:r>
            <w:r>
              <w:rPr>
                <w:noProof/>
                <w:webHidden/>
              </w:rPr>
              <w:fldChar w:fldCharType="begin"/>
            </w:r>
            <w:r>
              <w:rPr>
                <w:noProof/>
                <w:webHidden/>
              </w:rPr>
              <w:instrText xml:space="preserve"> PAGEREF _Toc184397586 \h </w:instrText>
            </w:r>
            <w:r>
              <w:rPr>
                <w:noProof/>
                <w:webHidden/>
              </w:rPr>
            </w:r>
            <w:r>
              <w:rPr>
                <w:noProof/>
                <w:webHidden/>
              </w:rPr>
              <w:fldChar w:fldCharType="separate"/>
            </w:r>
            <w:r>
              <w:rPr>
                <w:noProof/>
                <w:webHidden/>
              </w:rPr>
              <w:t>6</w:t>
            </w:r>
            <w:r>
              <w:rPr>
                <w:noProof/>
                <w:webHidden/>
              </w:rPr>
              <w:fldChar w:fldCharType="end"/>
            </w:r>
          </w:hyperlink>
        </w:p>
        <w:p w14:paraId="3E3FDF5A" w14:textId="50CF83AF" w:rsidR="00923F43" w:rsidRDefault="00923F43">
          <w:pPr>
            <w:pStyle w:val="TOC3"/>
            <w:tabs>
              <w:tab w:val="right" w:leader="dot" w:pos="9016"/>
            </w:tabs>
            <w:rPr>
              <w:rFonts w:eastAsiaTheme="minorEastAsia"/>
              <w:noProof/>
              <w:sz w:val="24"/>
              <w:szCs w:val="24"/>
              <w:lang w:eastAsia="en-GB"/>
            </w:rPr>
          </w:pPr>
          <w:hyperlink w:anchor="_Toc184397587" w:history="1">
            <w:r w:rsidRPr="00F13949">
              <w:rPr>
                <w:rStyle w:val="Hyperlink"/>
                <w:rFonts w:ascii="Arial" w:hAnsi="Arial" w:cs="Arial"/>
                <w:noProof/>
              </w:rPr>
              <w:t>Economic Factors:</w:t>
            </w:r>
            <w:r>
              <w:rPr>
                <w:noProof/>
                <w:webHidden/>
              </w:rPr>
              <w:tab/>
            </w:r>
            <w:r>
              <w:rPr>
                <w:noProof/>
                <w:webHidden/>
              </w:rPr>
              <w:fldChar w:fldCharType="begin"/>
            </w:r>
            <w:r>
              <w:rPr>
                <w:noProof/>
                <w:webHidden/>
              </w:rPr>
              <w:instrText xml:space="preserve"> PAGEREF _Toc184397587 \h </w:instrText>
            </w:r>
            <w:r>
              <w:rPr>
                <w:noProof/>
                <w:webHidden/>
              </w:rPr>
            </w:r>
            <w:r>
              <w:rPr>
                <w:noProof/>
                <w:webHidden/>
              </w:rPr>
              <w:fldChar w:fldCharType="separate"/>
            </w:r>
            <w:r>
              <w:rPr>
                <w:noProof/>
                <w:webHidden/>
              </w:rPr>
              <w:t>7</w:t>
            </w:r>
            <w:r>
              <w:rPr>
                <w:noProof/>
                <w:webHidden/>
              </w:rPr>
              <w:fldChar w:fldCharType="end"/>
            </w:r>
          </w:hyperlink>
        </w:p>
        <w:p w14:paraId="336849E0" w14:textId="3A91D651" w:rsidR="00923F43" w:rsidRDefault="00923F43">
          <w:pPr>
            <w:pStyle w:val="TOC3"/>
            <w:tabs>
              <w:tab w:val="right" w:leader="dot" w:pos="9016"/>
            </w:tabs>
            <w:rPr>
              <w:rFonts w:eastAsiaTheme="minorEastAsia"/>
              <w:noProof/>
              <w:sz w:val="24"/>
              <w:szCs w:val="24"/>
              <w:lang w:eastAsia="en-GB"/>
            </w:rPr>
          </w:pPr>
          <w:hyperlink w:anchor="_Toc184397588" w:history="1">
            <w:r w:rsidRPr="00F13949">
              <w:rPr>
                <w:rStyle w:val="Hyperlink"/>
                <w:rFonts w:ascii="Arial" w:hAnsi="Arial" w:cs="Arial"/>
                <w:noProof/>
              </w:rPr>
              <w:t>Social and Environmental Factors:</w:t>
            </w:r>
            <w:r>
              <w:rPr>
                <w:noProof/>
                <w:webHidden/>
              </w:rPr>
              <w:tab/>
            </w:r>
            <w:r>
              <w:rPr>
                <w:noProof/>
                <w:webHidden/>
              </w:rPr>
              <w:fldChar w:fldCharType="begin"/>
            </w:r>
            <w:r>
              <w:rPr>
                <w:noProof/>
                <w:webHidden/>
              </w:rPr>
              <w:instrText xml:space="preserve"> PAGEREF _Toc184397588 \h </w:instrText>
            </w:r>
            <w:r>
              <w:rPr>
                <w:noProof/>
                <w:webHidden/>
              </w:rPr>
            </w:r>
            <w:r>
              <w:rPr>
                <w:noProof/>
                <w:webHidden/>
              </w:rPr>
              <w:fldChar w:fldCharType="separate"/>
            </w:r>
            <w:r>
              <w:rPr>
                <w:noProof/>
                <w:webHidden/>
              </w:rPr>
              <w:t>7</w:t>
            </w:r>
            <w:r>
              <w:rPr>
                <w:noProof/>
                <w:webHidden/>
              </w:rPr>
              <w:fldChar w:fldCharType="end"/>
            </w:r>
          </w:hyperlink>
        </w:p>
        <w:p w14:paraId="42E6E978" w14:textId="189C974E" w:rsidR="00923F43" w:rsidRDefault="00923F43">
          <w:pPr>
            <w:pStyle w:val="TOC3"/>
            <w:tabs>
              <w:tab w:val="right" w:leader="dot" w:pos="9016"/>
            </w:tabs>
            <w:rPr>
              <w:rFonts w:eastAsiaTheme="minorEastAsia"/>
              <w:noProof/>
              <w:sz w:val="24"/>
              <w:szCs w:val="24"/>
              <w:lang w:eastAsia="en-GB"/>
            </w:rPr>
          </w:pPr>
          <w:hyperlink w:anchor="_Toc184397589" w:history="1">
            <w:r w:rsidRPr="00F13949">
              <w:rPr>
                <w:rStyle w:val="Hyperlink"/>
                <w:rFonts w:ascii="Arial" w:hAnsi="Arial" w:cs="Arial"/>
                <w:noProof/>
              </w:rPr>
              <w:t>Technological and Stakeholder Engagement:</w:t>
            </w:r>
            <w:r>
              <w:rPr>
                <w:noProof/>
                <w:webHidden/>
              </w:rPr>
              <w:tab/>
            </w:r>
            <w:r>
              <w:rPr>
                <w:noProof/>
                <w:webHidden/>
              </w:rPr>
              <w:fldChar w:fldCharType="begin"/>
            </w:r>
            <w:r>
              <w:rPr>
                <w:noProof/>
                <w:webHidden/>
              </w:rPr>
              <w:instrText xml:space="preserve"> PAGEREF _Toc184397589 \h </w:instrText>
            </w:r>
            <w:r>
              <w:rPr>
                <w:noProof/>
                <w:webHidden/>
              </w:rPr>
            </w:r>
            <w:r>
              <w:rPr>
                <w:noProof/>
                <w:webHidden/>
              </w:rPr>
              <w:fldChar w:fldCharType="separate"/>
            </w:r>
            <w:r>
              <w:rPr>
                <w:noProof/>
                <w:webHidden/>
              </w:rPr>
              <w:t>7</w:t>
            </w:r>
            <w:r>
              <w:rPr>
                <w:noProof/>
                <w:webHidden/>
              </w:rPr>
              <w:fldChar w:fldCharType="end"/>
            </w:r>
          </w:hyperlink>
        </w:p>
        <w:p w14:paraId="2F978B4B" w14:textId="3CC7AF5F" w:rsidR="00923F43" w:rsidRDefault="00923F43">
          <w:pPr>
            <w:pStyle w:val="TOC1"/>
            <w:tabs>
              <w:tab w:val="right" w:leader="dot" w:pos="9016"/>
            </w:tabs>
            <w:rPr>
              <w:rFonts w:eastAsiaTheme="minorEastAsia"/>
              <w:b w:val="0"/>
              <w:bCs w:val="0"/>
              <w:i w:val="0"/>
              <w:iCs w:val="0"/>
              <w:noProof/>
              <w:lang w:eastAsia="en-GB"/>
            </w:rPr>
          </w:pPr>
          <w:hyperlink w:anchor="_Toc184397590" w:history="1">
            <w:r w:rsidRPr="00F13949">
              <w:rPr>
                <w:rStyle w:val="Hyperlink"/>
                <w:rFonts w:ascii="Arial" w:hAnsi="Arial" w:cs="Arial"/>
                <w:noProof/>
              </w:rPr>
              <w:t>Recommendations for Starbucks UK.</w:t>
            </w:r>
            <w:r>
              <w:rPr>
                <w:noProof/>
                <w:webHidden/>
              </w:rPr>
              <w:tab/>
            </w:r>
            <w:r>
              <w:rPr>
                <w:noProof/>
                <w:webHidden/>
              </w:rPr>
              <w:fldChar w:fldCharType="begin"/>
            </w:r>
            <w:r>
              <w:rPr>
                <w:noProof/>
                <w:webHidden/>
              </w:rPr>
              <w:instrText xml:space="preserve"> PAGEREF _Toc184397590 \h </w:instrText>
            </w:r>
            <w:r>
              <w:rPr>
                <w:noProof/>
                <w:webHidden/>
              </w:rPr>
            </w:r>
            <w:r>
              <w:rPr>
                <w:noProof/>
                <w:webHidden/>
              </w:rPr>
              <w:fldChar w:fldCharType="separate"/>
            </w:r>
            <w:r>
              <w:rPr>
                <w:noProof/>
                <w:webHidden/>
              </w:rPr>
              <w:t>7</w:t>
            </w:r>
            <w:r>
              <w:rPr>
                <w:noProof/>
                <w:webHidden/>
              </w:rPr>
              <w:fldChar w:fldCharType="end"/>
            </w:r>
          </w:hyperlink>
        </w:p>
        <w:p w14:paraId="63C788E5" w14:textId="5709E76D" w:rsidR="00923F43" w:rsidRDefault="00923F43">
          <w:pPr>
            <w:pStyle w:val="TOC2"/>
            <w:tabs>
              <w:tab w:val="right" w:leader="dot" w:pos="9016"/>
            </w:tabs>
            <w:rPr>
              <w:rFonts w:eastAsiaTheme="minorEastAsia"/>
              <w:b w:val="0"/>
              <w:bCs w:val="0"/>
              <w:noProof/>
              <w:sz w:val="24"/>
              <w:szCs w:val="24"/>
              <w:lang w:eastAsia="en-GB"/>
            </w:rPr>
          </w:pPr>
          <w:hyperlink w:anchor="_Toc184397591" w:history="1">
            <w:r w:rsidRPr="00F13949">
              <w:rPr>
                <w:rStyle w:val="Hyperlink"/>
                <w:rFonts w:ascii="Arial" w:hAnsi="Arial" w:cs="Arial"/>
                <w:noProof/>
              </w:rPr>
              <w:t>Expand into Suburban and Residential Markets:</w:t>
            </w:r>
            <w:r>
              <w:rPr>
                <w:noProof/>
                <w:webHidden/>
              </w:rPr>
              <w:tab/>
            </w:r>
            <w:r>
              <w:rPr>
                <w:noProof/>
                <w:webHidden/>
              </w:rPr>
              <w:fldChar w:fldCharType="begin"/>
            </w:r>
            <w:r>
              <w:rPr>
                <w:noProof/>
                <w:webHidden/>
              </w:rPr>
              <w:instrText xml:space="preserve"> PAGEREF _Toc184397591 \h </w:instrText>
            </w:r>
            <w:r>
              <w:rPr>
                <w:noProof/>
                <w:webHidden/>
              </w:rPr>
            </w:r>
            <w:r>
              <w:rPr>
                <w:noProof/>
                <w:webHidden/>
              </w:rPr>
              <w:fldChar w:fldCharType="separate"/>
            </w:r>
            <w:r>
              <w:rPr>
                <w:noProof/>
                <w:webHidden/>
              </w:rPr>
              <w:t>7</w:t>
            </w:r>
            <w:r>
              <w:rPr>
                <w:noProof/>
                <w:webHidden/>
              </w:rPr>
              <w:fldChar w:fldCharType="end"/>
            </w:r>
          </w:hyperlink>
        </w:p>
        <w:p w14:paraId="78DBB26C" w14:textId="2C8B5E38" w:rsidR="00923F43" w:rsidRDefault="00923F43">
          <w:pPr>
            <w:pStyle w:val="TOC3"/>
            <w:tabs>
              <w:tab w:val="right" w:leader="dot" w:pos="9016"/>
            </w:tabs>
            <w:rPr>
              <w:rFonts w:eastAsiaTheme="minorEastAsia"/>
              <w:noProof/>
              <w:sz w:val="24"/>
              <w:szCs w:val="24"/>
              <w:lang w:eastAsia="en-GB"/>
            </w:rPr>
          </w:pPr>
          <w:hyperlink w:anchor="_Toc184397592" w:history="1">
            <w:r w:rsidRPr="00F13949">
              <w:rPr>
                <w:rStyle w:val="Hyperlink"/>
                <w:rFonts w:ascii="Arial" w:hAnsi="Arial" w:cs="Arial"/>
                <w:noProof/>
              </w:rPr>
              <w:t>Action Plan:</w:t>
            </w:r>
            <w:r>
              <w:rPr>
                <w:noProof/>
                <w:webHidden/>
              </w:rPr>
              <w:tab/>
            </w:r>
            <w:r>
              <w:rPr>
                <w:noProof/>
                <w:webHidden/>
              </w:rPr>
              <w:fldChar w:fldCharType="begin"/>
            </w:r>
            <w:r>
              <w:rPr>
                <w:noProof/>
                <w:webHidden/>
              </w:rPr>
              <w:instrText xml:space="preserve"> PAGEREF _Toc184397592 \h </w:instrText>
            </w:r>
            <w:r>
              <w:rPr>
                <w:noProof/>
                <w:webHidden/>
              </w:rPr>
            </w:r>
            <w:r>
              <w:rPr>
                <w:noProof/>
                <w:webHidden/>
              </w:rPr>
              <w:fldChar w:fldCharType="separate"/>
            </w:r>
            <w:r>
              <w:rPr>
                <w:noProof/>
                <w:webHidden/>
              </w:rPr>
              <w:t>8</w:t>
            </w:r>
            <w:r>
              <w:rPr>
                <w:noProof/>
                <w:webHidden/>
              </w:rPr>
              <w:fldChar w:fldCharType="end"/>
            </w:r>
          </w:hyperlink>
        </w:p>
        <w:p w14:paraId="1F58D565" w14:textId="03C5A8D7" w:rsidR="00923F43" w:rsidRDefault="00923F43">
          <w:pPr>
            <w:pStyle w:val="TOC3"/>
            <w:tabs>
              <w:tab w:val="right" w:leader="dot" w:pos="9016"/>
            </w:tabs>
            <w:rPr>
              <w:rFonts w:eastAsiaTheme="minorEastAsia"/>
              <w:noProof/>
              <w:sz w:val="24"/>
              <w:szCs w:val="24"/>
              <w:lang w:eastAsia="en-GB"/>
            </w:rPr>
          </w:pPr>
          <w:hyperlink w:anchor="_Toc184397593" w:history="1">
            <w:r w:rsidRPr="00F13949">
              <w:rPr>
                <w:rStyle w:val="Hyperlink"/>
                <w:rFonts w:ascii="Arial" w:hAnsi="Arial" w:cs="Arial"/>
                <w:noProof/>
              </w:rPr>
              <w:t>Benefits:</w:t>
            </w:r>
            <w:r>
              <w:rPr>
                <w:noProof/>
                <w:webHidden/>
              </w:rPr>
              <w:tab/>
            </w:r>
            <w:r>
              <w:rPr>
                <w:noProof/>
                <w:webHidden/>
              </w:rPr>
              <w:fldChar w:fldCharType="begin"/>
            </w:r>
            <w:r>
              <w:rPr>
                <w:noProof/>
                <w:webHidden/>
              </w:rPr>
              <w:instrText xml:space="preserve"> PAGEREF _Toc184397593 \h </w:instrText>
            </w:r>
            <w:r>
              <w:rPr>
                <w:noProof/>
                <w:webHidden/>
              </w:rPr>
            </w:r>
            <w:r>
              <w:rPr>
                <w:noProof/>
                <w:webHidden/>
              </w:rPr>
              <w:fldChar w:fldCharType="separate"/>
            </w:r>
            <w:r>
              <w:rPr>
                <w:noProof/>
                <w:webHidden/>
              </w:rPr>
              <w:t>8</w:t>
            </w:r>
            <w:r>
              <w:rPr>
                <w:noProof/>
                <w:webHidden/>
              </w:rPr>
              <w:fldChar w:fldCharType="end"/>
            </w:r>
          </w:hyperlink>
        </w:p>
        <w:p w14:paraId="2DFF366B" w14:textId="39E3E893" w:rsidR="00923F43" w:rsidRDefault="00923F43">
          <w:pPr>
            <w:pStyle w:val="TOC2"/>
            <w:tabs>
              <w:tab w:val="right" w:leader="dot" w:pos="9016"/>
            </w:tabs>
            <w:rPr>
              <w:rFonts w:eastAsiaTheme="minorEastAsia"/>
              <w:b w:val="0"/>
              <w:bCs w:val="0"/>
              <w:noProof/>
              <w:sz w:val="24"/>
              <w:szCs w:val="24"/>
              <w:lang w:eastAsia="en-GB"/>
            </w:rPr>
          </w:pPr>
          <w:hyperlink w:anchor="_Toc184397594" w:history="1">
            <w:r w:rsidRPr="00F13949">
              <w:rPr>
                <w:rStyle w:val="Hyperlink"/>
                <w:rFonts w:ascii="Arial" w:hAnsi="Arial" w:cs="Arial"/>
                <w:noProof/>
              </w:rPr>
              <w:t>Strengthen the Focus on Health-Conscious and Plant-Based Products.</w:t>
            </w:r>
            <w:r>
              <w:rPr>
                <w:noProof/>
                <w:webHidden/>
              </w:rPr>
              <w:tab/>
            </w:r>
            <w:r>
              <w:rPr>
                <w:noProof/>
                <w:webHidden/>
              </w:rPr>
              <w:fldChar w:fldCharType="begin"/>
            </w:r>
            <w:r>
              <w:rPr>
                <w:noProof/>
                <w:webHidden/>
              </w:rPr>
              <w:instrText xml:space="preserve"> PAGEREF _Toc184397594 \h </w:instrText>
            </w:r>
            <w:r>
              <w:rPr>
                <w:noProof/>
                <w:webHidden/>
              </w:rPr>
            </w:r>
            <w:r>
              <w:rPr>
                <w:noProof/>
                <w:webHidden/>
              </w:rPr>
              <w:fldChar w:fldCharType="separate"/>
            </w:r>
            <w:r>
              <w:rPr>
                <w:noProof/>
                <w:webHidden/>
              </w:rPr>
              <w:t>8</w:t>
            </w:r>
            <w:r>
              <w:rPr>
                <w:noProof/>
                <w:webHidden/>
              </w:rPr>
              <w:fldChar w:fldCharType="end"/>
            </w:r>
          </w:hyperlink>
        </w:p>
        <w:p w14:paraId="32D77F96" w14:textId="731C8D04" w:rsidR="00923F43" w:rsidRDefault="00923F43">
          <w:pPr>
            <w:pStyle w:val="TOC3"/>
            <w:tabs>
              <w:tab w:val="right" w:leader="dot" w:pos="9016"/>
            </w:tabs>
            <w:rPr>
              <w:rFonts w:eastAsiaTheme="minorEastAsia"/>
              <w:noProof/>
              <w:sz w:val="24"/>
              <w:szCs w:val="24"/>
              <w:lang w:eastAsia="en-GB"/>
            </w:rPr>
          </w:pPr>
          <w:hyperlink w:anchor="_Toc184397595" w:history="1">
            <w:r w:rsidRPr="00F13949">
              <w:rPr>
                <w:rStyle w:val="Hyperlink"/>
                <w:rFonts w:ascii="Arial" w:hAnsi="Arial" w:cs="Arial"/>
                <w:noProof/>
              </w:rPr>
              <w:t>Action Plan:</w:t>
            </w:r>
            <w:r>
              <w:rPr>
                <w:noProof/>
                <w:webHidden/>
              </w:rPr>
              <w:tab/>
            </w:r>
            <w:r>
              <w:rPr>
                <w:noProof/>
                <w:webHidden/>
              </w:rPr>
              <w:fldChar w:fldCharType="begin"/>
            </w:r>
            <w:r>
              <w:rPr>
                <w:noProof/>
                <w:webHidden/>
              </w:rPr>
              <w:instrText xml:space="preserve"> PAGEREF _Toc184397595 \h </w:instrText>
            </w:r>
            <w:r>
              <w:rPr>
                <w:noProof/>
                <w:webHidden/>
              </w:rPr>
            </w:r>
            <w:r>
              <w:rPr>
                <w:noProof/>
                <w:webHidden/>
              </w:rPr>
              <w:fldChar w:fldCharType="separate"/>
            </w:r>
            <w:r>
              <w:rPr>
                <w:noProof/>
                <w:webHidden/>
              </w:rPr>
              <w:t>8</w:t>
            </w:r>
            <w:r>
              <w:rPr>
                <w:noProof/>
                <w:webHidden/>
              </w:rPr>
              <w:fldChar w:fldCharType="end"/>
            </w:r>
          </w:hyperlink>
        </w:p>
        <w:p w14:paraId="104679BB" w14:textId="7CB529D4" w:rsidR="00923F43" w:rsidRDefault="00923F43">
          <w:pPr>
            <w:pStyle w:val="TOC3"/>
            <w:tabs>
              <w:tab w:val="right" w:leader="dot" w:pos="9016"/>
            </w:tabs>
            <w:rPr>
              <w:rFonts w:eastAsiaTheme="minorEastAsia"/>
              <w:noProof/>
              <w:sz w:val="24"/>
              <w:szCs w:val="24"/>
              <w:lang w:eastAsia="en-GB"/>
            </w:rPr>
          </w:pPr>
          <w:hyperlink w:anchor="_Toc184397596" w:history="1">
            <w:r w:rsidRPr="00F13949">
              <w:rPr>
                <w:rStyle w:val="Hyperlink"/>
                <w:rFonts w:ascii="Arial" w:hAnsi="Arial" w:cs="Arial"/>
                <w:noProof/>
              </w:rPr>
              <w:t>Benefits:</w:t>
            </w:r>
            <w:r>
              <w:rPr>
                <w:noProof/>
                <w:webHidden/>
              </w:rPr>
              <w:tab/>
            </w:r>
            <w:r>
              <w:rPr>
                <w:noProof/>
                <w:webHidden/>
              </w:rPr>
              <w:fldChar w:fldCharType="begin"/>
            </w:r>
            <w:r>
              <w:rPr>
                <w:noProof/>
                <w:webHidden/>
              </w:rPr>
              <w:instrText xml:space="preserve"> PAGEREF _Toc184397596 \h </w:instrText>
            </w:r>
            <w:r>
              <w:rPr>
                <w:noProof/>
                <w:webHidden/>
              </w:rPr>
            </w:r>
            <w:r>
              <w:rPr>
                <w:noProof/>
                <w:webHidden/>
              </w:rPr>
              <w:fldChar w:fldCharType="separate"/>
            </w:r>
            <w:r>
              <w:rPr>
                <w:noProof/>
                <w:webHidden/>
              </w:rPr>
              <w:t>9</w:t>
            </w:r>
            <w:r>
              <w:rPr>
                <w:noProof/>
                <w:webHidden/>
              </w:rPr>
              <w:fldChar w:fldCharType="end"/>
            </w:r>
          </w:hyperlink>
        </w:p>
        <w:p w14:paraId="7AB8C569" w14:textId="4148A99C" w:rsidR="00923F43" w:rsidRDefault="00923F43">
          <w:pPr>
            <w:pStyle w:val="TOC2"/>
            <w:tabs>
              <w:tab w:val="right" w:leader="dot" w:pos="9016"/>
            </w:tabs>
            <w:rPr>
              <w:rFonts w:eastAsiaTheme="minorEastAsia"/>
              <w:b w:val="0"/>
              <w:bCs w:val="0"/>
              <w:noProof/>
              <w:sz w:val="24"/>
              <w:szCs w:val="24"/>
              <w:lang w:eastAsia="en-GB"/>
            </w:rPr>
          </w:pPr>
          <w:hyperlink w:anchor="_Toc184397597" w:history="1">
            <w:r w:rsidRPr="00F13949">
              <w:rPr>
                <w:rStyle w:val="Hyperlink"/>
                <w:rFonts w:ascii="Arial" w:hAnsi="Arial" w:cs="Arial"/>
                <w:noProof/>
              </w:rPr>
              <w:t>Leverage Digital and Delivery Growth.</w:t>
            </w:r>
            <w:r>
              <w:rPr>
                <w:noProof/>
                <w:webHidden/>
              </w:rPr>
              <w:tab/>
            </w:r>
            <w:r>
              <w:rPr>
                <w:noProof/>
                <w:webHidden/>
              </w:rPr>
              <w:fldChar w:fldCharType="begin"/>
            </w:r>
            <w:r>
              <w:rPr>
                <w:noProof/>
                <w:webHidden/>
              </w:rPr>
              <w:instrText xml:space="preserve"> PAGEREF _Toc184397597 \h </w:instrText>
            </w:r>
            <w:r>
              <w:rPr>
                <w:noProof/>
                <w:webHidden/>
              </w:rPr>
            </w:r>
            <w:r>
              <w:rPr>
                <w:noProof/>
                <w:webHidden/>
              </w:rPr>
              <w:fldChar w:fldCharType="separate"/>
            </w:r>
            <w:r>
              <w:rPr>
                <w:noProof/>
                <w:webHidden/>
              </w:rPr>
              <w:t>9</w:t>
            </w:r>
            <w:r>
              <w:rPr>
                <w:noProof/>
                <w:webHidden/>
              </w:rPr>
              <w:fldChar w:fldCharType="end"/>
            </w:r>
          </w:hyperlink>
        </w:p>
        <w:p w14:paraId="1D7A3C1E" w14:textId="4B11373C" w:rsidR="00923F43" w:rsidRDefault="00923F43">
          <w:pPr>
            <w:pStyle w:val="TOC3"/>
            <w:tabs>
              <w:tab w:val="right" w:leader="dot" w:pos="9016"/>
            </w:tabs>
            <w:rPr>
              <w:rFonts w:eastAsiaTheme="minorEastAsia"/>
              <w:noProof/>
              <w:sz w:val="24"/>
              <w:szCs w:val="24"/>
              <w:lang w:eastAsia="en-GB"/>
            </w:rPr>
          </w:pPr>
          <w:hyperlink w:anchor="_Toc184397598" w:history="1">
            <w:r w:rsidRPr="00F13949">
              <w:rPr>
                <w:rStyle w:val="Hyperlink"/>
                <w:rFonts w:ascii="Arial" w:hAnsi="Arial" w:cs="Arial"/>
                <w:noProof/>
              </w:rPr>
              <w:t>Action Plan:</w:t>
            </w:r>
            <w:r>
              <w:rPr>
                <w:noProof/>
                <w:webHidden/>
              </w:rPr>
              <w:tab/>
            </w:r>
            <w:r>
              <w:rPr>
                <w:noProof/>
                <w:webHidden/>
              </w:rPr>
              <w:fldChar w:fldCharType="begin"/>
            </w:r>
            <w:r>
              <w:rPr>
                <w:noProof/>
                <w:webHidden/>
              </w:rPr>
              <w:instrText xml:space="preserve"> PAGEREF _Toc184397598 \h </w:instrText>
            </w:r>
            <w:r>
              <w:rPr>
                <w:noProof/>
                <w:webHidden/>
              </w:rPr>
            </w:r>
            <w:r>
              <w:rPr>
                <w:noProof/>
                <w:webHidden/>
              </w:rPr>
              <w:fldChar w:fldCharType="separate"/>
            </w:r>
            <w:r>
              <w:rPr>
                <w:noProof/>
                <w:webHidden/>
              </w:rPr>
              <w:t>9</w:t>
            </w:r>
            <w:r>
              <w:rPr>
                <w:noProof/>
                <w:webHidden/>
              </w:rPr>
              <w:fldChar w:fldCharType="end"/>
            </w:r>
          </w:hyperlink>
        </w:p>
        <w:p w14:paraId="7560FED2" w14:textId="7DA9EC5F" w:rsidR="00923F43" w:rsidRDefault="00923F43">
          <w:pPr>
            <w:pStyle w:val="TOC3"/>
            <w:tabs>
              <w:tab w:val="right" w:leader="dot" w:pos="9016"/>
            </w:tabs>
            <w:rPr>
              <w:rFonts w:eastAsiaTheme="minorEastAsia"/>
              <w:noProof/>
              <w:sz w:val="24"/>
              <w:szCs w:val="24"/>
              <w:lang w:eastAsia="en-GB"/>
            </w:rPr>
          </w:pPr>
          <w:hyperlink w:anchor="_Toc184397599" w:history="1">
            <w:r w:rsidRPr="00F13949">
              <w:rPr>
                <w:rStyle w:val="Hyperlink"/>
                <w:rFonts w:ascii="Arial" w:hAnsi="Arial" w:cs="Arial"/>
                <w:noProof/>
              </w:rPr>
              <w:t>Benefits:</w:t>
            </w:r>
            <w:r>
              <w:rPr>
                <w:noProof/>
                <w:webHidden/>
              </w:rPr>
              <w:tab/>
            </w:r>
            <w:r>
              <w:rPr>
                <w:noProof/>
                <w:webHidden/>
              </w:rPr>
              <w:fldChar w:fldCharType="begin"/>
            </w:r>
            <w:r>
              <w:rPr>
                <w:noProof/>
                <w:webHidden/>
              </w:rPr>
              <w:instrText xml:space="preserve"> PAGEREF _Toc184397599 \h </w:instrText>
            </w:r>
            <w:r>
              <w:rPr>
                <w:noProof/>
                <w:webHidden/>
              </w:rPr>
            </w:r>
            <w:r>
              <w:rPr>
                <w:noProof/>
                <w:webHidden/>
              </w:rPr>
              <w:fldChar w:fldCharType="separate"/>
            </w:r>
            <w:r>
              <w:rPr>
                <w:noProof/>
                <w:webHidden/>
              </w:rPr>
              <w:t>9</w:t>
            </w:r>
            <w:r>
              <w:rPr>
                <w:noProof/>
                <w:webHidden/>
              </w:rPr>
              <w:fldChar w:fldCharType="end"/>
            </w:r>
          </w:hyperlink>
        </w:p>
        <w:p w14:paraId="251CB9C6" w14:textId="73B21AAD" w:rsidR="00923F43" w:rsidRDefault="00923F43">
          <w:pPr>
            <w:pStyle w:val="TOC2"/>
            <w:tabs>
              <w:tab w:val="right" w:leader="dot" w:pos="9016"/>
            </w:tabs>
            <w:rPr>
              <w:rFonts w:eastAsiaTheme="minorEastAsia"/>
              <w:b w:val="0"/>
              <w:bCs w:val="0"/>
              <w:noProof/>
              <w:sz w:val="24"/>
              <w:szCs w:val="24"/>
              <w:lang w:eastAsia="en-GB"/>
            </w:rPr>
          </w:pPr>
          <w:hyperlink w:anchor="_Toc184397600" w:history="1">
            <w:r w:rsidRPr="00F13949">
              <w:rPr>
                <w:rStyle w:val="Hyperlink"/>
                <w:rFonts w:ascii="Arial" w:hAnsi="Arial" w:cs="Arial"/>
                <w:noProof/>
              </w:rPr>
              <w:t>Supporting Reference.</w:t>
            </w:r>
            <w:r>
              <w:rPr>
                <w:noProof/>
                <w:webHidden/>
              </w:rPr>
              <w:tab/>
            </w:r>
            <w:r>
              <w:rPr>
                <w:noProof/>
                <w:webHidden/>
              </w:rPr>
              <w:fldChar w:fldCharType="begin"/>
            </w:r>
            <w:r>
              <w:rPr>
                <w:noProof/>
                <w:webHidden/>
              </w:rPr>
              <w:instrText xml:space="preserve"> PAGEREF _Toc184397600 \h </w:instrText>
            </w:r>
            <w:r>
              <w:rPr>
                <w:noProof/>
                <w:webHidden/>
              </w:rPr>
            </w:r>
            <w:r>
              <w:rPr>
                <w:noProof/>
                <w:webHidden/>
              </w:rPr>
              <w:fldChar w:fldCharType="separate"/>
            </w:r>
            <w:r>
              <w:rPr>
                <w:noProof/>
                <w:webHidden/>
              </w:rPr>
              <w:t>10</w:t>
            </w:r>
            <w:r>
              <w:rPr>
                <w:noProof/>
                <w:webHidden/>
              </w:rPr>
              <w:fldChar w:fldCharType="end"/>
            </w:r>
          </w:hyperlink>
        </w:p>
        <w:p w14:paraId="5A0FA197" w14:textId="48F8F919" w:rsidR="00923F43" w:rsidRDefault="00923F43">
          <w:pPr>
            <w:pStyle w:val="TOC1"/>
            <w:tabs>
              <w:tab w:val="right" w:leader="dot" w:pos="9016"/>
            </w:tabs>
            <w:rPr>
              <w:rFonts w:eastAsiaTheme="minorEastAsia"/>
              <w:b w:val="0"/>
              <w:bCs w:val="0"/>
              <w:i w:val="0"/>
              <w:iCs w:val="0"/>
              <w:noProof/>
              <w:lang w:eastAsia="en-GB"/>
            </w:rPr>
          </w:pPr>
          <w:hyperlink w:anchor="_Toc184397601" w:history="1">
            <w:r w:rsidRPr="00F13949">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_Toc184397601 \h </w:instrText>
            </w:r>
            <w:r>
              <w:rPr>
                <w:noProof/>
                <w:webHidden/>
              </w:rPr>
            </w:r>
            <w:r>
              <w:rPr>
                <w:noProof/>
                <w:webHidden/>
              </w:rPr>
              <w:fldChar w:fldCharType="separate"/>
            </w:r>
            <w:r>
              <w:rPr>
                <w:noProof/>
                <w:webHidden/>
              </w:rPr>
              <w:t>11</w:t>
            </w:r>
            <w:r>
              <w:rPr>
                <w:noProof/>
                <w:webHidden/>
              </w:rPr>
              <w:fldChar w:fldCharType="end"/>
            </w:r>
          </w:hyperlink>
        </w:p>
        <w:p w14:paraId="0439F1CA" w14:textId="24B714B2" w:rsidR="0097636F" w:rsidRDefault="0097636F">
          <w:r>
            <w:rPr>
              <w:b/>
              <w:bCs/>
              <w:noProof/>
            </w:rPr>
            <w:fldChar w:fldCharType="end"/>
          </w:r>
        </w:p>
      </w:sdtContent>
    </w:sdt>
    <w:p w14:paraId="697061C9" w14:textId="77777777" w:rsidR="007769C2" w:rsidRDefault="007769C2" w:rsidP="0097636F">
      <w:pPr>
        <w:pStyle w:val="Heading1"/>
        <w:spacing w:line="360" w:lineRule="auto"/>
        <w:rPr>
          <w:rFonts w:ascii="Arial" w:hAnsi="Arial" w:cs="Arial"/>
          <w:b/>
          <w:bCs/>
        </w:rPr>
      </w:pPr>
    </w:p>
    <w:p w14:paraId="7E4671AA" w14:textId="04D7E4C7" w:rsidR="0009780F" w:rsidRPr="006B680D" w:rsidRDefault="0009780F" w:rsidP="0097636F">
      <w:pPr>
        <w:pStyle w:val="Heading1"/>
        <w:spacing w:line="360" w:lineRule="auto"/>
        <w:rPr>
          <w:rFonts w:ascii="Arial" w:hAnsi="Arial" w:cs="Arial"/>
          <w:b/>
          <w:bCs/>
        </w:rPr>
      </w:pPr>
      <w:bookmarkStart w:id="0" w:name="_Toc184397561"/>
      <w:r w:rsidRPr="006B680D">
        <w:rPr>
          <w:rFonts w:ascii="Arial" w:hAnsi="Arial" w:cs="Arial"/>
          <w:b/>
          <w:bCs/>
        </w:rPr>
        <w:t>Introduction</w:t>
      </w:r>
      <w:r w:rsidR="00271CBF">
        <w:rPr>
          <w:rFonts w:ascii="Arial" w:hAnsi="Arial" w:cs="Arial"/>
          <w:b/>
          <w:bCs/>
        </w:rPr>
        <w:t>.</w:t>
      </w:r>
      <w:bookmarkEnd w:id="0"/>
    </w:p>
    <w:p w14:paraId="6F8387EE" w14:textId="5AD619B1" w:rsidR="0009780F" w:rsidRPr="006B680D" w:rsidRDefault="0009780F" w:rsidP="0097636F">
      <w:pPr>
        <w:pStyle w:val="Heading2"/>
        <w:spacing w:line="360" w:lineRule="auto"/>
        <w:rPr>
          <w:rFonts w:ascii="Arial" w:hAnsi="Arial" w:cs="Arial"/>
        </w:rPr>
      </w:pPr>
      <w:bookmarkStart w:id="1" w:name="_Toc184397562"/>
      <w:r w:rsidRPr="006B680D">
        <w:rPr>
          <w:rFonts w:ascii="Arial" w:hAnsi="Arial" w:cs="Arial"/>
        </w:rPr>
        <w:t>Starbucks Overview and Background</w:t>
      </w:r>
      <w:r w:rsidR="00271CBF">
        <w:rPr>
          <w:rFonts w:ascii="Arial" w:hAnsi="Arial" w:cs="Arial"/>
        </w:rPr>
        <w:t>:</w:t>
      </w:r>
      <w:bookmarkEnd w:id="1"/>
    </w:p>
    <w:p w14:paraId="2402BB5C" w14:textId="77777777" w:rsidR="0009780F" w:rsidRPr="006B680D" w:rsidRDefault="0009780F" w:rsidP="0097636F">
      <w:pPr>
        <w:spacing w:line="360" w:lineRule="auto"/>
        <w:rPr>
          <w:rFonts w:ascii="Arial" w:hAnsi="Arial" w:cs="Arial"/>
        </w:rPr>
      </w:pPr>
      <w:r w:rsidRPr="006B680D">
        <w:rPr>
          <w:rFonts w:ascii="Arial" w:hAnsi="Arial" w:cs="Arial"/>
        </w:rPr>
        <w:t>Starbucks Corporation, established in 1971 in Seattle, Washington, has become the largest coffeehouse chain globally, with more than 33,000 outlets as of 2023. Known for its premium coffee and refined café ambiance, the brand emphasizes customer satisfaction, ethical sourcing practices, and sustainability.</w:t>
      </w:r>
    </w:p>
    <w:p w14:paraId="17DA82AE" w14:textId="77777777" w:rsidR="0009780F" w:rsidRPr="006B680D" w:rsidRDefault="0009780F" w:rsidP="0097636F">
      <w:pPr>
        <w:spacing w:line="360" w:lineRule="auto"/>
        <w:rPr>
          <w:rFonts w:ascii="Arial" w:hAnsi="Arial" w:cs="Arial"/>
        </w:rPr>
      </w:pPr>
      <w:r w:rsidRPr="006B680D">
        <w:rPr>
          <w:rFonts w:ascii="Arial" w:hAnsi="Arial" w:cs="Arial"/>
        </w:rPr>
        <w:t>Starbucks entered the UK market in 1998 through the acquisition of the Seattle Coffee Company, marking the UK as a key territory. Over the past 20 years, Starbucks has built a strong presence, operating over 1,000 stores, including both company-operated and licensed locations. Despite its popularity, the company faces challenges in addressing shifting consumer preferences, rising competition, and economic pressures in the UK (Business Strategy Hub, 2024).</w:t>
      </w:r>
    </w:p>
    <w:p w14:paraId="34D400EA" w14:textId="08EE87F3" w:rsidR="0009780F" w:rsidRPr="006B680D" w:rsidRDefault="0009780F" w:rsidP="006B680D">
      <w:pPr>
        <w:pStyle w:val="Heading1"/>
        <w:rPr>
          <w:rFonts w:ascii="Arial" w:hAnsi="Arial" w:cs="Arial"/>
          <w:b/>
          <w:bCs/>
        </w:rPr>
      </w:pPr>
      <w:bookmarkStart w:id="2" w:name="_Toc184397563"/>
      <w:r w:rsidRPr="006B680D">
        <w:rPr>
          <w:rFonts w:ascii="Arial" w:hAnsi="Arial" w:cs="Arial"/>
          <w:b/>
          <w:bCs/>
        </w:rPr>
        <w:t>Current UK Market Context</w:t>
      </w:r>
      <w:r w:rsidR="00271CBF">
        <w:rPr>
          <w:rFonts w:ascii="Arial" w:hAnsi="Arial" w:cs="Arial"/>
          <w:b/>
          <w:bCs/>
        </w:rPr>
        <w:t>.</w:t>
      </w:r>
      <w:bookmarkEnd w:id="2"/>
    </w:p>
    <w:p w14:paraId="4433D139" w14:textId="77777777" w:rsidR="0009780F" w:rsidRPr="006B680D" w:rsidRDefault="0009780F" w:rsidP="0097636F">
      <w:pPr>
        <w:spacing w:line="360" w:lineRule="auto"/>
        <w:rPr>
          <w:rFonts w:ascii="Arial" w:hAnsi="Arial" w:cs="Arial"/>
        </w:rPr>
      </w:pPr>
      <w:bookmarkStart w:id="3" w:name="_Toc184397564"/>
      <w:r w:rsidRPr="006B680D">
        <w:rPr>
          <w:rStyle w:val="Heading3Char"/>
          <w:rFonts w:ascii="Arial" w:hAnsi="Arial" w:cs="Arial"/>
        </w:rPr>
        <w:t>Consumer Behaviour:</w:t>
      </w:r>
      <w:bookmarkEnd w:id="3"/>
      <w:r w:rsidRPr="006B680D">
        <w:rPr>
          <w:rFonts w:ascii="Arial" w:hAnsi="Arial" w:cs="Arial"/>
        </w:rPr>
        <w:t xml:space="preserve"> UK consumers are increasingly prioritizing health and sustainability, gravitating towards brands that emphasize transparency and ethical practices in their operations.</w:t>
      </w:r>
    </w:p>
    <w:p w14:paraId="12EE44BD" w14:textId="77777777" w:rsidR="0009780F" w:rsidRPr="006B680D" w:rsidRDefault="0009780F" w:rsidP="0097636F">
      <w:pPr>
        <w:spacing w:line="360" w:lineRule="auto"/>
        <w:rPr>
          <w:rFonts w:ascii="Arial" w:hAnsi="Arial" w:cs="Arial"/>
        </w:rPr>
      </w:pPr>
      <w:bookmarkStart w:id="4" w:name="_Toc184397565"/>
      <w:r w:rsidRPr="006B680D">
        <w:rPr>
          <w:rStyle w:val="Heading3Char"/>
          <w:rFonts w:ascii="Arial" w:hAnsi="Arial" w:cs="Arial"/>
        </w:rPr>
        <w:t>Economic Conditions:</w:t>
      </w:r>
      <w:bookmarkEnd w:id="4"/>
      <w:r w:rsidRPr="006B680D">
        <w:rPr>
          <w:rFonts w:ascii="Arial" w:hAnsi="Arial" w:cs="Arial"/>
        </w:rPr>
        <w:t xml:space="preserve"> Rising inflation, elevated energy costs, and the ongoing recovery from the COVID-19 pandemic are reshaping consumer spending habits, with greater focus on affordability and value.</w:t>
      </w:r>
    </w:p>
    <w:p w14:paraId="59CFAFA5" w14:textId="77777777" w:rsidR="0009780F" w:rsidRPr="006B680D" w:rsidRDefault="0009780F" w:rsidP="0097636F">
      <w:pPr>
        <w:spacing w:line="360" w:lineRule="auto"/>
        <w:rPr>
          <w:rFonts w:ascii="Arial" w:hAnsi="Arial" w:cs="Arial"/>
        </w:rPr>
      </w:pPr>
      <w:bookmarkStart w:id="5" w:name="_Toc184397566"/>
      <w:r w:rsidRPr="006B680D">
        <w:rPr>
          <w:rStyle w:val="Heading3Char"/>
          <w:rFonts w:ascii="Arial" w:hAnsi="Arial" w:cs="Arial"/>
        </w:rPr>
        <w:t>Technological Advancements:</w:t>
      </w:r>
      <w:bookmarkEnd w:id="5"/>
      <w:r w:rsidRPr="006B680D">
        <w:rPr>
          <w:rFonts w:ascii="Arial" w:hAnsi="Arial" w:cs="Arial"/>
        </w:rPr>
        <w:t xml:space="preserve"> The integration of digital platforms, mobile app ordering, and delivery services has become essential for businesses to stay competitive and meet evolving consumer demands (Fortune Business Insights, 2024).</w:t>
      </w:r>
    </w:p>
    <w:p w14:paraId="0F92347F" w14:textId="62A47643" w:rsidR="0009780F" w:rsidRPr="006B680D" w:rsidRDefault="0009780F" w:rsidP="0097636F">
      <w:pPr>
        <w:pStyle w:val="Heading2"/>
        <w:spacing w:line="360" w:lineRule="auto"/>
        <w:rPr>
          <w:rFonts w:ascii="Arial" w:hAnsi="Arial" w:cs="Arial"/>
        </w:rPr>
      </w:pPr>
      <w:bookmarkStart w:id="6" w:name="_Toc184397567"/>
      <w:r w:rsidRPr="006B680D">
        <w:rPr>
          <w:rFonts w:ascii="Arial" w:hAnsi="Arial" w:cs="Arial"/>
        </w:rPr>
        <w:lastRenderedPageBreak/>
        <w:t>SWOT Analysis Summary</w:t>
      </w:r>
      <w:r w:rsidR="00271CBF">
        <w:rPr>
          <w:rFonts w:ascii="Arial" w:hAnsi="Arial" w:cs="Arial"/>
        </w:rPr>
        <w:t>:</w:t>
      </w:r>
      <w:bookmarkEnd w:id="6"/>
    </w:p>
    <w:p w14:paraId="76F4A0A9" w14:textId="77777777" w:rsidR="0009780F" w:rsidRPr="006B680D" w:rsidRDefault="0009780F" w:rsidP="0097636F">
      <w:pPr>
        <w:spacing w:line="360" w:lineRule="auto"/>
        <w:rPr>
          <w:rFonts w:ascii="Arial" w:hAnsi="Arial" w:cs="Arial"/>
        </w:rPr>
      </w:pPr>
      <w:bookmarkStart w:id="7" w:name="_Toc184397568"/>
      <w:r w:rsidRPr="006B680D">
        <w:rPr>
          <w:rStyle w:val="Heading3Char"/>
          <w:rFonts w:ascii="Arial" w:hAnsi="Arial" w:cs="Arial"/>
        </w:rPr>
        <w:t>Strengths:</w:t>
      </w:r>
      <w:bookmarkEnd w:id="7"/>
      <w:r w:rsidRPr="006B680D">
        <w:rPr>
          <w:rFonts w:ascii="Arial" w:hAnsi="Arial" w:cs="Arial"/>
        </w:rPr>
        <w:t xml:space="preserve"> Starbucks enjoys strong brand loyalty, a robust digital ecosystem through its mobile app, and a proven commitment to sustainability. These factors underpin its premium image and align with evolving consumer expectations.</w:t>
      </w:r>
    </w:p>
    <w:p w14:paraId="21C459E6" w14:textId="77777777" w:rsidR="0009780F" w:rsidRPr="006B680D" w:rsidRDefault="0009780F" w:rsidP="0097636F">
      <w:pPr>
        <w:spacing w:line="360" w:lineRule="auto"/>
        <w:rPr>
          <w:rFonts w:ascii="Arial" w:hAnsi="Arial" w:cs="Arial"/>
        </w:rPr>
      </w:pPr>
      <w:bookmarkStart w:id="8" w:name="_Toc184397569"/>
      <w:r w:rsidRPr="006B680D">
        <w:rPr>
          <w:rStyle w:val="Heading3Char"/>
          <w:rFonts w:ascii="Arial" w:hAnsi="Arial" w:cs="Arial"/>
        </w:rPr>
        <w:t>Weaknesses:</w:t>
      </w:r>
      <w:bookmarkEnd w:id="8"/>
      <w:r w:rsidRPr="006B680D">
        <w:rPr>
          <w:rFonts w:ascii="Arial" w:hAnsi="Arial" w:cs="Arial"/>
        </w:rPr>
        <w:t xml:space="preserve"> Its high prices limit accessibility during economic downturns, and its reliance on urban locations makes it vulnerable to reduced foot traffic due to remote work trends.</w:t>
      </w:r>
    </w:p>
    <w:p w14:paraId="04B9929E" w14:textId="77777777" w:rsidR="0009780F" w:rsidRPr="006B680D" w:rsidRDefault="0009780F" w:rsidP="0097636F">
      <w:pPr>
        <w:spacing w:line="360" w:lineRule="auto"/>
        <w:rPr>
          <w:rFonts w:ascii="Arial" w:hAnsi="Arial" w:cs="Arial"/>
        </w:rPr>
      </w:pPr>
      <w:bookmarkStart w:id="9" w:name="_Toc184397570"/>
      <w:r w:rsidRPr="006B680D">
        <w:rPr>
          <w:rStyle w:val="Heading3Char"/>
          <w:rFonts w:ascii="Arial" w:hAnsi="Arial" w:cs="Arial"/>
        </w:rPr>
        <w:t>Opportunities:</w:t>
      </w:r>
      <w:bookmarkEnd w:id="9"/>
      <w:r w:rsidRPr="006B680D">
        <w:rPr>
          <w:rFonts w:ascii="Arial" w:hAnsi="Arial" w:cs="Arial"/>
        </w:rPr>
        <w:t xml:space="preserve"> Expansion into suburban and smaller towns, innovation in plant-based products, and enhanced focus on drive-thru and delivery services provide significant growth potential.</w:t>
      </w:r>
    </w:p>
    <w:p w14:paraId="5E3A6481" w14:textId="77777777" w:rsidR="0009780F" w:rsidRPr="006B680D" w:rsidRDefault="0009780F" w:rsidP="0097636F">
      <w:pPr>
        <w:spacing w:line="360" w:lineRule="auto"/>
        <w:rPr>
          <w:rFonts w:ascii="Arial" w:hAnsi="Arial" w:cs="Arial"/>
        </w:rPr>
      </w:pPr>
      <w:bookmarkStart w:id="10" w:name="_Toc184397571"/>
      <w:r w:rsidRPr="006B680D">
        <w:rPr>
          <w:rStyle w:val="Heading3Char"/>
          <w:rFonts w:ascii="Arial" w:hAnsi="Arial" w:cs="Arial"/>
        </w:rPr>
        <w:t>Threats:</w:t>
      </w:r>
      <w:bookmarkEnd w:id="10"/>
      <w:r w:rsidRPr="006B680D">
        <w:rPr>
          <w:rFonts w:ascii="Arial" w:hAnsi="Arial" w:cs="Arial"/>
        </w:rPr>
        <w:t xml:space="preserve"> Rising inflation and operational costs threaten profitability, while intense competition from major brands like Costa Coffee and Pret </w:t>
      </w:r>
      <w:proofErr w:type="gramStart"/>
      <w:r w:rsidRPr="006B680D">
        <w:rPr>
          <w:rFonts w:ascii="Arial" w:hAnsi="Arial" w:cs="Arial"/>
        </w:rPr>
        <w:t>A</w:t>
      </w:r>
      <w:proofErr w:type="gramEnd"/>
      <w:r w:rsidRPr="006B680D">
        <w:rPr>
          <w:rFonts w:ascii="Arial" w:hAnsi="Arial" w:cs="Arial"/>
        </w:rPr>
        <w:t xml:space="preserve"> Manger, along with independent coffee shops, challenges Starbucks’ market share.</w:t>
      </w:r>
    </w:p>
    <w:p w14:paraId="012E900B" w14:textId="77777777" w:rsidR="0009780F" w:rsidRPr="006B680D" w:rsidRDefault="0009780F" w:rsidP="0097636F">
      <w:pPr>
        <w:spacing w:line="360" w:lineRule="auto"/>
        <w:rPr>
          <w:rFonts w:ascii="Arial" w:hAnsi="Arial" w:cs="Arial"/>
        </w:rPr>
      </w:pPr>
    </w:p>
    <w:p w14:paraId="7258AE0A" w14:textId="05A1C66A" w:rsidR="0009780F" w:rsidRPr="006B680D" w:rsidRDefault="0009780F" w:rsidP="0097636F">
      <w:pPr>
        <w:pStyle w:val="Heading1"/>
        <w:spacing w:line="360" w:lineRule="auto"/>
        <w:rPr>
          <w:rFonts w:ascii="Arial" w:hAnsi="Arial" w:cs="Arial"/>
          <w:b/>
          <w:bCs/>
        </w:rPr>
      </w:pPr>
      <w:bookmarkStart w:id="11" w:name="_Toc184397572"/>
      <w:r w:rsidRPr="006B680D">
        <w:rPr>
          <w:rFonts w:ascii="Arial" w:hAnsi="Arial" w:cs="Arial"/>
          <w:b/>
          <w:bCs/>
        </w:rPr>
        <w:t>Findings</w:t>
      </w:r>
      <w:r w:rsidR="006F1F76">
        <w:rPr>
          <w:rFonts w:ascii="Arial" w:hAnsi="Arial" w:cs="Arial"/>
          <w:b/>
          <w:bCs/>
        </w:rPr>
        <w:t>.</w:t>
      </w:r>
      <w:bookmarkEnd w:id="11"/>
    </w:p>
    <w:p w14:paraId="4F19B0BE" w14:textId="71D10154" w:rsidR="0009780F" w:rsidRPr="006B680D" w:rsidRDefault="0009780F" w:rsidP="0097636F">
      <w:pPr>
        <w:pStyle w:val="Heading2"/>
        <w:spacing w:line="360" w:lineRule="auto"/>
        <w:rPr>
          <w:rFonts w:ascii="Arial" w:hAnsi="Arial" w:cs="Arial"/>
        </w:rPr>
      </w:pPr>
      <w:bookmarkStart w:id="12" w:name="_Toc184397573"/>
      <w:r w:rsidRPr="006B680D">
        <w:rPr>
          <w:rFonts w:ascii="Arial" w:hAnsi="Arial" w:cs="Arial"/>
        </w:rPr>
        <w:t>PESTLE Analysis</w:t>
      </w:r>
      <w:r w:rsidR="0097636F" w:rsidRPr="006B680D">
        <w:rPr>
          <w:rFonts w:ascii="Arial" w:hAnsi="Arial" w:cs="Arial"/>
        </w:rPr>
        <w:t>:</w:t>
      </w:r>
      <w:bookmarkEnd w:id="12"/>
    </w:p>
    <w:p w14:paraId="279E38AD" w14:textId="1C5FE1EC" w:rsidR="0009780F" w:rsidRPr="006B680D" w:rsidRDefault="0009780F" w:rsidP="0097636F">
      <w:pPr>
        <w:pStyle w:val="Heading3"/>
        <w:spacing w:line="360" w:lineRule="auto"/>
        <w:rPr>
          <w:rFonts w:ascii="Arial" w:hAnsi="Arial" w:cs="Arial"/>
        </w:rPr>
      </w:pPr>
      <w:bookmarkStart w:id="13" w:name="_Toc184397574"/>
      <w:r w:rsidRPr="006B680D">
        <w:rPr>
          <w:rFonts w:ascii="Arial" w:hAnsi="Arial" w:cs="Arial"/>
        </w:rPr>
        <w:t>Political Factors</w:t>
      </w:r>
      <w:r w:rsidR="00271CBF">
        <w:rPr>
          <w:rFonts w:ascii="Arial" w:hAnsi="Arial" w:cs="Arial"/>
        </w:rPr>
        <w:t>:</w:t>
      </w:r>
      <w:bookmarkEnd w:id="13"/>
    </w:p>
    <w:p w14:paraId="7BF0FB8B" w14:textId="77777777" w:rsidR="0009780F" w:rsidRPr="006B680D" w:rsidRDefault="0009780F" w:rsidP="0097636F">
      <w:pPr>
        <w:spacing w:line="360" w:lineRule="auto"/>
        <w:rPr>
          <w:rFonts w:ascii="Arial" w:hAnsi="Arial" w:cs="Arial"/>
        </w:rPr>
      </w:pPr>
      <w:r w:rsidRPr="006B680D">
        <w:rPr>
          <w:rFonts w:ascii="Arial" w:hAnsi="Arial" w:cs="Arial"/>
        </w:rPr>
        <w:t>The UK’s political environment poses challenges and opportunities for Starbucks. Post-Brexit complexities have disrupted supply chains and limited labour availability due to immigration restrictions, resulting in higher costs (Taylor, 2021). Policies promoting sustainability, such as the "latte tax" on single-use plastics, require Starbucks to invest in biodegradable alternatives and reusable cups, aligning with environmental goals (Porter’s Generic Strategies, 1985).</w:t>
      </w:r>
    </w:p>
    <w:p w14:paraId="66EEF443" w14:textId="256AEBCF" w:rsidR="0009780F" w:rsidRPr="006B680D" w:rsidRDefault="0009780F" w:rsidP="0097636F">
      <w:pPr>
        <w:pStyle w:val="Heading3"/>
        <w:spacing w:line="360" w:lineRule="auto"/>
        <w:rPr>
          <w:rFonts w:ascii="Arial" w:hAnsi="Arial" w:cs="Arial"/>
        </w:rPr>
      </w:pPr>
      <w:bookmarkStart w:id="14" w:name="_Toc184397575"/>
      <w:r w:rsidRPr="006B680D">
        <w:rPr>
          <w:rFonts w:ascii="Arial" w:hAnsi="Arial" w:cs="Arial"/>
        </w:rPr>
        <w:t>Economic Factors</w:t>
      </w:r>
      <w:r w:rsidR="00271CBF">
        <w:rPr>
          <w:rFonts w:ascii="Arial" w:hAnsi="Arial" w:cs="Arial"/>
        </w:rPr>
        <w:t>:</w:t>
      </w:r>
      <w:bookmarkEnd w:id="14"/>
    </w:p>
    <w:p w14:paraId="781D966A" w14:textId="77777777" w:rsidR="0009780F" w:rsidRPr="006B680D" w:rsidRDefault="0009780F" w:rsidP="0097636F">
      <w:pPr>
        <w:spacing w:line="360" w:lineRule="auto"/>
        <w:rPr>
          <w:rFonts w:ascii="Arial" w:hAnsi="Arial" w:cs="Arial"/>
        </w:rPr>
      </w:pPr>
      <w:r w:rsidRPr="006B680D">
        <w:rPr>
          <w:rFonts w:ascii="Arial" w:hAnsi="Arial" w:cs="Arial"/>
        </w:rPr>
        <w:t xml:space="preserve">Economic challenges such as rising inflation, increased interest rates, and reduced disposable income are pushing consumers toward affordable options, impacting Starbucks’ premium offerings (Kotler et al., 2017). Rising wages and real estate </w:t>
      </w:r>
      <w:r w:rsidRPr="006B680D">
        <w:rPr>
          <w:rFonts w:ascii="Arial" w:hAnsi="Arial" w:cs="Arial"/>
        </w:rPr>
        <w:lastRenderedPageBreak/>
        <w:t>costs further strain profitability. However, suburban markets and remote work trends present growth opportunities in untapped regions.</w:t>
      </w:r>
    </w:p>
    <w:p w14:paraId="222045D0" w14:textId="11E52C35" w:rsidR="0009780F" w:rsidRPr="006B680D" w:rsidRDefault="0009780F" w:rsidP="0097636F">
      <w:pPr>
        <w:pStyle w:val="Heading3"/>
        <w:spacing w:line="360" w:lineRule="auto"/>
        <w:rPr>
          <w:rFonts w:ascii="Arial" w:hAnsi="Arial" w:cs="Arial"/>
        </w:rPr>
      </w:pPr>
      <w:bookmarkStart w:id="15" w:name="_Toc184397576"/>
      <w:r w:rsidRPr="006B680D">
        <w:rPr>
          <w:rFonts w:ascii="Arial" w:hAnsi="Arial" w:cs="Arial"/>
        </w:rPr>
        <w:t>Social Factors</w:t>
      </w:r>
      <w:r w:rsidR="00271CBF">
        <w:rPr>
          <w:rFonts w:ascii="Arial" w:hAnsi="Arial" w:cs="Arial"/>
        </w:rPr>
        <w:t>:</w:t>
      </w:r>
      <w:bookmarkEnd w:id="15"/>
    </w:p>
    <w:p w14:paraId="4B230637" w14:textId="77777777" w:rsidR="0009780F" w:rsidRPr="006B680D" w:rsidRDefault="0009780F" w:rsidP="0097636F">
      <w:pPr>
        <w:spacing w:line="360" w:lineRule="auto"/>
        <w:rPr>
          <w:rFonts w:ascii="Arial" w:hAnsi="Arial" w:cs="Arial"/>
        </w:rPr>
      </w:pPr>
      <w:r w:rsidRPr="006B680D">
        <w:rPr>
          <w:rFonts w:ascii="Arial" w:hAnsi="Arial" w:cs="Arial"/>
        </w:rPr>
        <w:t>Shifting consumer preferences in the UK emphasize health-conscious and ethical products. Demand for plant-based beverages and vegan options has grown, reflecting Starbucks’ alignment with societal wellness trends (Maslow's Hierarchy of Needs, 1943). Additionally, ethical sourcing initiatives like C.A.F.E. Practices enhance Starbucks' reputation for sustainability and transparency (Smith, 2020).</w:t>
      </w:r>
    </w:p>
    <w:p w14:paraId="6A5AD65C" w14:textId="1FDDB616" w:rsidR="0009780F" w:rsidRPr="006B680D" w:rsidRDefault="0009780F" w:rsidP="0097636F">
      <w:pPr>
        <w:pStyle w:val="Heading3"/>
        <w:spacing w:line="360" w:lineRule="auto"/>
        <w:rPr>
          <w:rFonts w:ascii="Arial" w:hAnsi="Arial" w:cs="Arial"/>
        </w:rPr>
      </w:pPr>
      <w:bookmarkStart w:id="16" w:name="_Toc184397577"/>
      <w:r w:rsidRPr="006B680D">
        <w:rPr>
          <w:rFonts w:ascii="Arial" w:hAnsi="Arial" w:cs="Arial"/>
        </w:rPr>
        <w:t>Technological Factors</w:t>
      </w:r>
      <w:r w:rsidR="00271CBF">
        <w:rPr>
          <w:rFonts w:ascii="Arial" w:hAnsi="Arial" w:cs="Arial"/>
        </w:rPr>
        <w:t>:</w:t>
      </w:r>
      <w:bookmarkEnd w:id="16"/>
    </w:p>
    <w:p w14:paraId="39DE77D1" w14:textId="77777777" w:rsidR="0009780F" w:rsidRPr="006B680D" w:rsidRDefault="0009780F" w:rsidP="0097636F">
      <w:pPr>
        <w:spacing w:line="360" w:lineRule="auto"/>
        <w:rPr>
          <w:rFonts w:ascii="Arial" w:hAnsi="Arial" w:cs="Arial"/>
        </w:rPr>
      </w:pPr>
      <w:r w:rsidRPr="006B680D">
        <w:rPr>
          <w:rFonts w:ascii="Arial" w:hAnsi="Arial" w:cs="Arial"/>
        </w:rPr>
        <w:t>Technology remains a key driver of Starbucks’ success. The Starbucks app and loyalty program create a seamless customer experience, promoting retention (Rogers’ Diffusion of Innovation Theory, 1995). AI tools analyse purchasing patterns for personalized recommendations, while delivery partnerships with Uber Eats extend market reach (Johnson, 2021).</w:t>
      </w:r>
    </w:p>
    <w:p w14:paraId="26A75216" w14:textId="179F32C0" w:rsidR="0009780F" w:rsidRPr="006B680D" w:rsidRDefault="0009780F" w:rsidP="0097636F">
      <w:pPr>
        <w:pStyle w:val="Heading3"/>
        <w:spacing w:line="360" w:lineRule="auto"/>
        <w:rPr>
          <w:rFonts w:ascii="Arial" w:hAnsi="Arial" w:cs="Arial"/>
        </w:rPr>
      </w:pPr>
      <w:bookmarkStart w:id="17" w:name="_Toc184397578"/>
      <w:r w:rsidRPr="006B680D">
        <w:rPr>
          <w:rFonts w:ascii="Arial" w:hAnsi="Arial" w:cs="Arial"/>
        </w:rPr>
        <w:t>Legal Factors</w:t>
      </w:r>
      <w:r w:rsidR="00271CBF">
        <w:rPr>
          <w:rFonts w:ascii="Arial" w:hAnsi="Arial" w:cs="Arial"/>
        </w:rPr>
        <w:t>:</w:t>
      </w:r>
      <w:bookmarkEnd w:id="17"/>
    </w:p>
    <w:p w14:paraId="7C04E291" w14:textId="77777777" w:rsidR="0009780F" w:rsidRPr="006B680D" w:rsidRDefault="0009780F" w:rsidP="0097636F">
      <w:pPr>
        <w:spacing w:line="360" w:lineRule="auto"/>
        <w:rPr>
          <w:rFonts w:ascii="Arial" w:hAnsi="Arial" w:cs="Arial"/>
        </w:rPr>
      </w:pPr>
      <w:r w:rsidRPr="006B680D">
        <w:rPr>
          <w:rFonts w:ascii="Arial" w:hAnsi="Arial" w:cs="Arial"/>
        </w:rPr>
        <w:t>Compliance with UK laws, including food safety, allergen transparency, and data protection (GDPR), is vital for Starbucks (Drucker’s Management Theory, 1954). Fair wages and inclusive workplace policies further solidify Starbucks’ position as an ethical employer, enhancing its brand equity (Brown, 2022).</w:t>
      </w:r>
    </w:p>
    <w:p w14:paraId="6274C6F1" w14:textId="516AB189" w:rsidR="0009780F" w:rsidRPr="006B680D" w:rsidRDefault="0009780F" w:rsidP="0097636F">
      <w:pPr>
        <w:pStyle w:val="Heading3"/>
        <w:spacing w:line="360" w:lineRule="auto"/>
        <w:rPr>
          <w:rFonts w:ascii="Arial" w:hAnsi="Arial" w:cs="Arial"/>
        </w:rPr>
      </w:pPr>
      <w:bookmarkStart w:id="18" w:name="_Toc184397579"/>
      <w:r w:rsidRPr="006B680D">
        <w:rPr>
          <w:rFonts w:ascii="Arial" w:hAnsi="Arial" w:cs="Arial"/>
        </w:rPr>
        <w:t>Environmental Factors</w:t>
      </w:r>
      <w:r w:rsidR="00271CBF">
        <w:rPr>
          <w:rFonts w:ascii="Arial" w:hAnsi="Arial" w:cs="Arial"/>
        </w:rPr>
        <w:t>:</w:t>
      </w:r>
      <w:bookmarkEnd w:id="18"/>
    </w:p>
    <w:p w14:paraId="3500E58A" w14:textId="77777777" w:rsidR="0009780F" w:rsidRPr="006B680D" w:rsidRDefault="0009780F" w:rsidP="0097636F">
      <w:pPr>
        <w:spacing w:line="360" w:lineRule="auto"/>
        <w:rPr>
          <w:rFonts w:ascii="Arial" w:hAnsi="Arial" w:cs="Arial"/>
        </w:rPr>
      </w:pPr>
      <w:r w:rsidRPr="006B680D">
        <w:rPr>
          <w:rFonts w:ascii="Arial" w:hAnsi="Arial" w:cs="Arial"/>
        </w:rPr>
        <w:t>Starbucks faces increasing pressure to minimize its environmental footprint. Initiatives like biodegradable packaging, renewable energy use, and carbon neutrality by 2030 demonstrate Starbucks’ commitment to sustainability (Elkington’s Triple Bottom Line, 1998). These practices resonate with eco-conscious UK consumers (Green, 2020).</w:t>
      </w:r>
    </w:p>
    <w:p w14:paraId="7E72BEBD" w14:textId="0529C10B" w:rsidR="0009780F" w:rsidRPr="006B680D" w:rsidRDefault="0009780F" w:rsidP="0097636F">
      <w:pPr>
        <w:pStyle w:val="Heading3"/>
        <w:spacing w:line="360" w:lineRule="auto"/>
        <w:rPr>
          <w:rFonts w:ascii="Arial" w:hAnsi="Arial" w:cs="Arial"/>
        </w:rPr>
      </w:pPr>
      <w:bookmarkStart w:id="19" w:name="_Toc184397580"/>
      <w:r w:rsidRPr="006B680D">
        <w:rPr>
          <w:rFonts w:ascii="Arial" w:hAnsi="Arial" w:cs="Arial"/>
        </w:rPr>
        <w:t>Stakeholder Analysis</w:t>
      </w:r>
      <w:r w:rsidR="00271CBF">
        <w:rPr>
          <w:rFonts w:ascii="Arial" w:hAnsi="Arial" w:cs="Arial"/>
        </w:rPr>
        <w:t>:</w:t>
      </w:r>
      <w:bookmarkEnd w:id="19"/>
    </w:p>
    <w:p w14:paraId="130C502D" w14:textId="77777777" w:rsidR="0009780F" w:rsidRPr="006B680D" w:rsidRDefault="0009780F" w:rsidP="0097636F">
      <w:pPr>
        <w:spacing w:line="360" w:lineRule="auto"/>
        <w:rPr>
          <w:rFonts w:ascii="Arial" w:hAnsi="Arial" w:cs="Arial"/>
        </w:rPr>
      </w:pPr>
      <w:r w:rsidRPr="006B680D">
        <w:rPr>
          <w:rFonts w:ascii="Arial" w:hAnsi="Arial" w:cs="Arial"/>
        </w:rPr>
        <w:t>Starbucks operates in a dynamic environment where multiple stakeholders shape its strategy and performance. Addressing their expectations ensures Starbucks maintains its competitive edge and strengthens key relationships.</w:t>
      </w:r>
    </w:p>
    <w:p w14:paraId="5A6C7708" w14:textId="2DDF8888" w:rsidR="0009780F" w:rsidRPr="006B680D" w:rsidRDefault="0009780F" w:rsidP="0097636F">
      <w:pPr>
        <w:pStyle w:val="Heading3"/>
        <w:spacing w:line="360" w:lineRule="auto"/>
        <w:rPr>
          <w:rFonts w:ascii="Arial" w:hAnsi="Arial" w:cs="Arial"/>
        </w:rPr>
      </w:pPr>
      <w:bookmarkStart w:id="20" w:name="_Toc184397581"/>
      <w:r w:rsidRPr="006B680D">
        <w:rPr>
          <w:rFonts w:ascii="Arial" w:hAnsi="Arial" w:cs="Arial"/>
        </w:rPr>
        <w:lastRenderedPageBreak/>
        <w:t>Customers</w:t>
      </w:r>
      <w:r w:rsidR="00271CBF">
        <w:rPr>
          <w:rFonts w:ascii="Arial" w:hAnsi="Arial" w:cs="Arial"/>
        </w:rPr>
        <w:t>:</w:t>
      </w:r>
      <w:bookmarkEnd w:id="20"/>
    </w:p>
    <w:p w14:paraId="0E1F5FF3" w14:textId="77777777" w:rsidR="0009780F" w:rsidRPr="006B680D" w:rsidRDefault="0009780F" w:rsidP="0097636F">
      <w:pPr>
        <w:spacing w:line="360" w:lineRule="auto"/>
        <w:rPr>
          <w:rFonts w:ascii="Arial" w:hAnsi="Arial" w:cs="Arial"/>
        </w:rPr>
      </w:pPr>
      <w:r w:rsidRPr="006B680D">
        <w:rPr>
          <w:rFonts w:ascii="Arial" w:hAnsi="Arial" w:cs="Arial"/>
        </w:rPr>
        <w:t>Customers expect high-quality products, convenience, and ethical practices such as sustainability and transparency. The demand for personalized experiences through digital engagement is met by Starbucks’ innovative mobile app and Rewards program, which enhance customer loyalty. According to Freeman’s Stakeholder Theory (1984), prioritizing stakeholder value is crucial for long-term success.</w:t>
      </w:r>
    </w:p>
    <w:p w14:paraId="64B0B249" w14:textId="73859275" w:rsidR="0009780F" w:rsidRPr="006B680D" w:rsidRDefault="0009780F" w:rsidP="0097636F">
      <w:pPr>
        <w:pStyle w:val="Heading3"/>
        <w:spacing w:line="360" w:lineRule="auto"/>
        <w:rPr>
          <w:rFonts w:ascii="Arial" w:hAnsi="Arial" w:cs="Arial"/>
        </w:rPr>
      </w:pPr>
      <w:bookmarkStart w:id="21" w:name="_Toc184397582"/>
      <w:r w:rsidRPr="006B680D">
        <w:rPr>
          <w:rFonts w:ascii="Arial" w:hAnsi="Arial" w:cs="Arial"/>
        </w:rPr>
        <w:t>Employees</w:t>
      </w:r>
      <w:r w:rsidR="00271CBF">
        <w:rPr>
          <w:rFonts w:ascii="Arial" w:hAnsi="Arial" w:cs="Arial"/>
        </w:rPr>
        <w:t>:</w:t>
      </w:r>
      <w:bookmarkEnd w:id="21"/>
    </w:p>
    <w:p w14:paraId="69B47F85" w14:textId="77777777" w:rsidR="0009780F" w:rsidRPr="006B680D" w:rsidRDefault="0009780F" w:rsidP="0097636F">
      <w:pPr>
        <w:spacing w:line="360" w:lineRule="auto"/>
        <w:rPr>
          <w:rFonts w:ascii="Arial" w:hAnsi="Arial" w:cs="Arial"/>
        </w:rPr>
      </w:pPr>
      <w:r w:rsidRPr="006B680D">
        <w:rPr>
          <w:rFonts w:ascii="Arial" w:hAnsi="Arial" w:cs="Arial"/>
        </w:rPr>
        <w:t>Employees seek fair wages, career development, and inclusive workplace policies. Starbucks addresses these needs by offering competitive pay and opportunities for growth. Maslow's Hierarchy of Needs (1943) highlights that fulfilling employees’ basic and personal growth needs enhances motivation and job satisfaction.</w:t>
      </w:r>
    </w:p>
    <w:p w14:paraId="4C8D0BD3" w14:textId="66509687" w:rsidR="0009780F" w:rsidRPr="006B680D" w:rsidRDefault="0009780F" w:rsidP="0097636F">
      <w:pPr>
        <w:pStyle w:val="Heading3"/>
        <w:spacing w:line="360" w:lineRule="auto"/>
        <w:rPr>
          <w:rFonts w:ascii="Arial" w:hAnsi="Arial" w:cs="Arial"/>
        </w:rPr>
      </w:pPr>
      <w:bookmarkStart w:id="22" w:name="_Toc184397583"/>
      <w:r w:rsidRPr="006B680D">
        <w:rPr>
          <w:rFonts w:ascii="Arial" w:hAnsi="Arial" w:cs="Arial"/>
        </w:rPr>
        <w:t>Suppliers</w:t>
      </w:r>
      <w:r w:rsidR="00271CBF">
        <w:rPr>
          <w:rFonts w:ascii="Arial" w:hAnsi="Arial" w:cs="Arial"/>
        </w:rPr>
        <w:t>:</w:t>
      </w:r>
      <w:bookmarkEnd w:id="22"/>
    </w:p>
    <w:p w14:paraId="5A0B76D1" w14:textId="77777777" w:rsidR="0009780F" w:rsidRPr="006B680D" w:rsidRDefault="0009780F" w:rsidP="0097636F">
      <w:pPr>
        <w:spacing w:line="360" w:lineRule="auto"/>
        <w:rPr>
          <w:rFonts w:ascii="Arial" w:hAnsi="Arial" w:cs="Arial"/>
        </w:rPr>
      </w:pPr>
      <w:r w:rsidRPr="006B680D">
        <w:rPr>
          <w:rFonts w:ascii="Arial" w:hAnsi="Arial" w:cs="Arial"/>
        </w:rPr>
        <w:t>Suppliers prioritize fair trade and sustainable partnerships. Starbucks’ Coffee and Farmer Equity (C.A.F.E.) Practices ensure ethical sourcing and sustainable farming, which directly impacts product quality and brand reputation. Stakeholder theory underlines the importance of fostering mutually beneficial supplier relationships.</w:t>
      </w:r>
    </w:p>
    <w:p w14:paraId="04DA0F9D" w14:textId="3CAB94D5" w:rsidR="0009780F" w:rsidRPr="006B680D" w:rsidRDefault="0009780F" w:rsidP="0097636F">
      <w:pPr>
        <w:pStyle w:val="Heading3"/>
        <w:spacing w:line="360" w:lineRule="auto"/>
        <w:rPr>
          <w:rFonts w:ascii="Arial" w:hAnsi="Arial" w:cs="Arial"/>
        </w:rPr>
      </w:pPr>
      <w:bookmarkStart w:id="23" w:name="_Toc184397584"/>
      <w:r w:rsidRPr="006B680D">
        <w:rPr>
          <w:rFonts w:ascii="Arial" w:hAnsi="Arial" w:cs="Arial"/>
        </w:rPr>
        <w:t>Regulators</w:t>
      </w:r>
      <w:r w:rsidR="00271CBF">
        <w:rPr>
          <w:rFonts w:ascii="Arial" w:hAnsi="Arial" w:cs="Arial"/>
        </w:rPr>
        <w:t>:</w:t>
      </w:r>
      <w:bookmarkEnd w:id="23"/>
    </w:p>
    <w:p w14:paraId="3C95ABCA" w14:textId="77777777" w:rsidR="0009780F" w:rsidRPr="006B680D" w:rsidRDefault="0009780F" w:rsidP="0097636F">
      <w:pPr>
        <w:spacing w:line="360" w:lineRule="auto"/>
        <w:rPr>
          <w:rFonts w:ascii="Arial" w:hAnsi="Arial" w:cs="Arial"/>
        </w:rPr>
      </w:pPr>
      <w:r w:rsidRPr="006B680D">
        <w:rPr>
          <w:rFonts w:ascii="Arial" w:hAnsi="Arial" w:cs="Arial"/>
        </w:rPr>
        <w:t>Regulators ensure compliance with UK laws on labour rights, food safety, and data protection. Starbucks adheres to GDPR and other regulations to reduce legal risks and maintain public trust. Institutional theory suggests that businesses must align with regulatory and societal norms to ensure legitimacy and sustainability (DiMaggio &amp; Powell, 1983).</w:t>
      </w:r>
    </w:p>
    <w:p w14:paraId="03DCFC3F" w14:textId="57C07B7A" w:rsidR="0009780F" w:rsidRPr="006B680D" w:rsidRDefault="0009780F" w:rsidP="0097636F">
      <w:pPr>
        <w:pStyle w:val="Heading1"/>
        <w:spacing w:line="360" w:lineRule="auto"/>
        <w:rPr>
          <w:rFonts w:ascii="Arial" w:hAnsi="Arial" w:cs="Arial"/>
          <w:b/>
          <w:bCs/>
        </w:rPr>
      </w:pPr>
      <w:bookmarkStart w:id="24" w:name="_Toc184397585"/>
      <w:r w:rsidRPr="006B680D">
        <w:rPr>
          <w:rFonts w:ascii="Arial" w:hAnsi="Arial" w:cs="Arial"/>
          <w:b/>
          <w:bCs/>
        </w:rPr>
        <w:t>Conclusion</w:t>
      </w:r>
      <w:r w:rsidR="00271CBF">
        <w:rPr>
          <w:rFonts w:ascii="Arial" w:hAnsi="Arial" w:cs="Arial"/>
          <w:b/>
          <w:bCs/>
        </w:rPr>
        <w:t>.</w:t>
      </w:r>
      <w:bookmarkEnd w:id="24"/>
    </w:p>
    <w:p w14:paraId="4FC5C27F" w14:textId="77777777" w:rsidR="0009780F" w:rsidRPr="006B680D" w:rsidRDefault="0009780F" w:rsidP="0097636F">
      <w:pPr>
        <w:spacing w:line="360" w:lineRule="auto"/>
        <w:rPr>
          <w:rFonts w:ascii="Arial" w:hAnsi="Arial" w:cs="Arial"/>
        </w:rPr>
      </w:pPr>
      <w:r w:rsidRPr="006B680D">
        <w:rPr>
          <w:rFonts w:ascii="Arial" w:hAnsi="Arial" w:cs="Arial"/>
        </w:rPr>
        <w:t>Starbucks operates in a dynamic UK market shaped by internal and external factors influencing its strategies and performance.</w:t>
      </w:r>
    </w:p>
    <w:p w14:paraId="70C35228" w14:textId="77777777" w:rsidR="0009780F" w:rsidRPr="006B680D" w:rsidRDefault="0009780F" w:rsidP="0097636F">
      <w:pPr>
        <w:spacing w:line="360" w:lineRule="auto"/>
        <w:rPr>
          <w:rFonts w:ascii="Arial" w:hAnsi="Arial" w:cs="Arial"/>
        </w:rPr>
      </w:pPr>
      <w:bookmarkStart w:id="25" w:name="_Toc184397586"/>
      <w:r w:rsidRPr="006B680D">
        <w:rPr>
          <w:rStyle w:val="Heading3Char"/>
          <w:rFonts w:ascii="Arial" w:hAnsi="Arial" w:cs="Arial"/>
        </w:rPr>
        <w:t>Political and Legal Factors:</w:t>
      </w:r>
      <w:bookmarkEnd w:id="25"/>
      <w:r w:rsidRPr="006B680D">
        <w:rPr>
          <w:rStyle w:val="Heading3Char"/>
          <w:rFonts w:ascii="Arial" w:hAnsi="Arial" w:cs="Arial"/>
        </w:rPr>
        <w:t xml:space="preserve"> </w:t>
      </w:r>
      <w:r w:rsidRPr="006B680D">
        <w:rPr>
          <w:rFonts w:ascii="Arial" w:hAnsi="Arial" w:cs="Arial"/>
        </w:rPr>
        <w:t>Post-Brexit challenges, including supply chain disruptions and labour shortages, alongside sustainability measures like the "latte tax," drive Starbucks’ investment in eco-friendly solutions. Adherence to GDPR and labour standards enhances its reputation as an ethical brand.</w:t>
      </w:r>
    </w:p>
    <w:p w14:paraId="1033C870" w14:textId="77777777" w:rsidR="0009780F" w:rsidRPr="006B680D" w:rsidRDefault="0009780F" w:rsidP="0097636F">
      <w:pPr>
        <w:spacing w:line="360" w:lineRule="auto"/>
        <w:rPr>
          <w:rFonts w:ascii="Arial" w:hAnsi="Arial" w:cs="Arial"/>
        </w:rPr>
      </w:pPr>
      <w:bookmarkStart w:id="26" w:name="_Toc184397587"/>
      <w:r w:rsidRPr="006B680D">
        <w:rPr>
          <w:rStyle w:val="Heading3Char"/>
          <w:rFonts w:ascii="Arial" w:hAnsi="Arial" w:cs="Arial"/>
        </w:rPr>
        <w:lastRenderedPageBreak/>
        <w:t>Economic Factors:</w:t>
      </w:r>
      <w:bookmarkEnd w:id="26"/>
      <w:r w:rsidRPr="006B680D">
        <w:rPr>
          <w:rFonts w:ascii="Arial" w:hAnsi="Arial" w:cs="Arial"/>
          <w:b/>
          <w:bCs/>
        </w:rPr>
        <w:t xml:space="preserve"> </w:t>
      </w:r>
      <w:r w:rsidRPr="006B680D">
        <w:rPr>
          <w:rFonts w:ascii="Arial" w:hAnsi="Arial" w:cs="Arial"/>
        </w:rPr>
        <w:t>Inflation, rising costs, and changing consumer spending habits challenge Starbucks’ premium pricing model. However, suburban expansion and the shift toward remote work offer growth opportunities.</w:t>
      </w:r>
    </w:p>
    <w:p w14:paraId="2D9D2690" w14:textId="77777777" w:rsidR="0009780F" w:rsidRPr="006B680D" w:rsidRDefault="0009780F" w:rsidP="0097636F">
      <w:pPr>
        <w:spacing w:line="360" w:lineRule="auto"/>
        <w:rPr>
          <w:rFonts w:ascii="Arial" w:hAnsi="Arial" w:cs="Arial"/>
        </w:rPr>
      </w:pPr>
      <w:bookmarkStart w:id="27" w:name="_Toc184397588"/>
      <w:r w:rsidRPr="006B680D">
        <w:rPr>
          <w:rStyle w:val="Heading3Char"/>
          <w:rFonts w:ascii="Arial" w:hAnsi="Arial" w:cs="Arial"/>
        </w:rPr>
        <w:t>Social and Environmental Factors:</w:t>
      </w:r>
      <w:bookmarkEnd w:id="27"/>
      <w:r w:rsidRPr="006B680D">
        <w:rPr>
          <w:rFonts w:ascii="Arial" w:hAnsi="Arial" w:cs="Arial"/>
        </w:rPr>
        <w:t xml:space="preserve"> Increasing demand for health-conscious, vegan, and ethically sourced products aligns with Starbucks’ initiatives like C.A.F.E. Practices. Efforts toward carbon neutrality and sustainable packaging resonate with eco-conscious customers.</w:t>
      </w:r>
    </w:p>
    <w:p w14:paraId="00DD2CCC" w14:textId="77777777" w:rsidR="0009780F" w:rsidRPr="006B680D" w:rsidRDefault="0009780F" w:rsidP="0097636F">
      <w:pPr>
        <w:spacing w:line="360" w:lineRule="auto"/>
        <w:rPr>
          <w:rFonts w:ascii="Arial" w:hAnsi="Arial" w:cs="Arial"/>
        </w:rPr>
      </w:pPr>
      <w:bookmarkStart w:id="28" w:name="_Toc184397589"/>
      <w:r w:rsidRPr="006B680D">
        <w:rPr>
          <w:rStyle w:val="Heading3Char"/>
          <w:rFonts w:ascii="Arial" w:hAnsi="Arial" w:cs="Arial"/>
        </w:rPr>
        <w:t>Technological and Stakeholder Engagement:</w:t>
      </w:r>
      <w:bookmarkEnd w:id="28"/>
      <w:r w:rsidRPr="006B680D">
        <w:rPr>
          <w:rFonts w:ascii="Arial" w:hAnsi="Arial" w:cs="Arial"/>
        </w:rPr>
        <w:t xml:space="preserve"> Starbucks effectively leverages its app, loyalty programs, and AI-driven personalization to enhance customer retention and expand its reach. Strong engagement with customers, employees, suppliers, and regulators underpins its ethical and sustainable operations.</w:t>
      </w:r>
    </w:p>
    <w:p w14:paraId="400C305A" w14:textId="77777777" w:rsidR="0009780F" w:rsidRPr="006B680D" w:rsidRDefault="0009780F" w:rsidP="0097636F">
      <w:pPr>
        <w:spacing w:line="360" w:lineRule="auto"/>
        <w:rPr>
          <w:rFonts w:ascii="Arial" w:hAnsi="Arial" w:cs="Arial"/>
        </w:rPr>
      </w:pPr>
      <w:r w:rsidRPr="006B680D">
        <w:rPr>
          <w:rFonts w:ascii="Arial" w:hAnsi="Arial" w:cs="Arial"/>
        </w:rPr>
        <w:t>While facing economic and competitive pressures, Starbucks’ focus on innovation, sustainability, and stakeholder collaboration ensures its position for long-term growth in the UK market.</w:t>
      </w:r>
    </w:p>
    <w:p w14:paraId="2EA7C6E9" w14:textId="2A45863C" w:rsidR="0009780F" w:rsidRPr="006B680D" w:rsidRDefault="0009780F" w:rsidP="0097636F">
      <w:pPr>
        <w:pStyle w:val="Heading1"/>
        <w:spacing w:line="360" w:lineRule="auto"/>
        <w:rPr>
          <w:rFonts w:ascii="Arial" w:hAnsi="Arial" w:cs="Arial"/>
          <w:b/>
          <w:bCs/>
        </w:rPr>
      </w:pPr>
      <w:bookmarkStart w:id="29" w:name="_Toc184397590"/>
      <w:r w:rsidRPr="006B680D">
        <w:rPr>
          <w:rFonts w:ascii="Arial" w:hAnsi="Arial" w:cs="Arial"/>
          <w:b/>
          <w:bCs/>
        </w:rPr>
        <w:t>Recommendations for Starbucks UK</w:t>
      </w:r>
      <w:r w:rsidR="006F1F76">
        <w:rPr>
          <w:rFonts w:ascii="Arial" w:hAnsi="Arial" w:cs="Arial"/>
          <w:b/>
          <w:bCs/>
        </w:rPr>
        <w:t>.</w:t>
      </w:r>
      <w:bookmarkEnd w:id="29"/>
    </w:p>
    <w:p w14:paraId="7586B241" w14:textId="58A1689E" w:rsidR="0009780F" w:rsidRPr="006B680D" w:rsidRDefault="0009780F" w:rsidP="0097636F">
      <w:pPr>
        <w:spacing w:line="360" w:lineRule="auto"/>
        <w:rPr>
          <w:rFonts w:ascii="Arial" w:hAnsi="Arial" w:cs="Arial"/>
        </w:rPr>
      </w:pPr>
      <w:r w:rsidRPr="006B680D">
        <w:rPr>
          <w:rFonts w:ascii="Arial" w:hAnsi="Arial" w:cs="Arial"/>
        </w:rPr>
        <w:t>Based on the current market analysis, SWOT, PESTLE findings, and stakeholder analysis, Starbucks UK can take the following strategic actions to enhance growth, align with consumer trends, and address emerging challenges</w:t>
      </w:r>
      <w:r w:rsidR="00264A66" w:rsidRPr="006B680D">
        <w:rPr>
          <w:rFonts w:ascii="Arial" w:hAnsi="Arial" w:cs="Arial"/>
        </w:rPr>
        <w:t>.</w:t>
      </w:r>
    </w:p>
    <w:p w14:paraId="4B71711B" w14:textId="5A59D5CF" w:rsidR="0009780F" w:rsidRPr="006B680D" w:rsidRDefault="0009780F" w:rsidP="0097636F">
      <w:pPr>
        <w:pStyle w:val="Heading2"/>
        <w:spacing w:line="360" w:lineRule="auto"/>
        <w:rPr>
          <w:rFonts w:ascii="Arial" w:hAnsi="Arial" w:cs="Arial"/>
        </w:rPr>
      </w:pPr>
      <w:bookmarkStart w:id="30" w:name="_Toc184397591"/>
      <w:r w:rsidRPr="006B680D">
        <w:rPr>
          <w:rFonts w:ascii="Arial" w:hAnsi="Arial" w:cs="Arial"/>
        </w:rPr>
        <w:t>Expand into Suburban and Residential Markets</w:t>
      </w:r>
      <w:r w:rsidR="00271CBF">
        <w:rPr>
          <w:rFonts w:ascii="Arial" w:hAnsi="Arial" w:cs="Arial"/>
        </w:rPr>
        <w:t>:</w:t>
      </w:r>
      <w:bookmarkEnd w:id="30"/>
    </w:p>
    <w:p w14:paraId="5A0CFEA3" w14:textId="77777777" w:rsidR="0009780F" w:rsidRPr="006B680D" w:rsidRDefault="0009780F" w:rsidP="0097636F">
      <w:pPr>
        <w:spacing w:line="360" w:lineRule="auto"/>
        <w:rPr>
          <w:rFonts w:ascii="Arial" w:hAnsi="Arial" w:cs="Arial"/>
        </w:rPr>
      </w:pPr>
      <w:r w:rsidRPr="006B680D">
        <w:rPr>
          <w:rFonts w:ascii="Arial" w:hAnsi="Arial" w:cs="Arial"/>
        </w:rPr>
        <w:t>The shift to remote and hybrid working models has reduced urban footfall while increasing consumer activity in suburban and residential areas. These regions present significant opportunities for Starbucks to serve new customer segments through smaller, cost-effective store formats and drive-thru locations.</w:t>
      </w:r>
    </w:p>
    <w:p w14:paraId="3BF04872" w14:textId="77777777" w:rsidR="00264A66" w:rsidRPr="006B680D" w:rsidRDefault="00264A66" w:rsidP="0097636F">
      <w:pPr>
        <w:pStyle w:val="Heading2"/>
        <w:spacing w:line="360" w:lineRule="auto"/>
        <w:rPr>
          <w:rFonts w:ascii="Arial" w:hAnsi="Arial" w:cs="Arial"/>
        </w:rPr>
      </w:pPr>
    </w:p>
    <w:p w14:paraId="7FE7E436" w14:textId="77777777" w:rsidR="001E384D" w:rsidRDefault="001E384D" w:rsidP="0097636F">
      <w:pPr>
        <w:pStyle w:val="Heading3"/>
        <w:spacing w:line="360" w:lineRule="auto"/>
        <w:rPr>
          <w:rFonts w:ascii="Arial" w:hAnsi="Arial" w:cs="Arial"/>
        </w:rPr>
      </w:pPr>
    </w:p>
    <w:p w14:paraId="518E530D" w14:textId="77777777" w:rsidR="001E384D" w:rsidRPr="001E384D" w:rsidRDefault="001E384D" w:rsidP="001E384D"/>
    <w:p w14:paraId="3F918749" w14:textId="2EAB6253" w:rsidR="0009780F" w:rsidRPr="006B680D" w:rsidRDefault="0009780F" w:rsidP="0097636F">
      <w:pPr>
        <w:pStyle w:val="Heading3"/>
        <w:spacing w:line="360" w:lineRule="auto"/>
        <w:rPr>
          <w:rFonts w:ascii="Arial" w:hAnsi="Arial" w:cs="Arial"/>
        </w:rPr>
      </w:pPr>
      <w:bookmarkStart w:id="31" w:name="_Toc184397592"/>
      <w:r w:rsidRPr="006B680D">
        <w:rPr>
          <w:rFonts w:ascii="Arial" w:hAnsi="Arial" w:cs="Arial"/>
        </w:rPr>
        <w:lastRenderedPageBreak/>
        <w:t>Action Plan:</w:t>
      </w:r>
      <w:bookmarkEnd w:id="31"/>
    </w:p>
    <w:p w14:paraId="4CFFCDB7" w14:textId="77777777" w:rsidR="0009780F" w:rsidRPr="006B680D" w:rsidRDefault="0009780F" w:rsidP="0097636F">
      <w:pPr>
        <w:spacing w:line="360" w:lineRule="auto"/>
        <w:rPr>
          <w:rFonts w:ascii="Arial" w:hAnsi="Arial" w:cs="Arial"/>
        </w:rPr>
      </w:pPr>
      <w:r w:rsidRPr="006B680D">
        <w:rPr>
          <w:rFonts w:ascii="Arial" w:hAnsi="Arial" w:cs="Arial"/>
        </w:rPr>
        <w:t>Open stores in suburban and residential areas to capture untapped customer bases.</w:t>
      </w:r>
    </w:p>
    <w:p w14:paraId="0C83C94A" w14:textId="77777777" w:rsidR="0009780F" w:rsidRPr="006B680D" w:rsidRDefault="0009780F" w:rsidP="0097636F">
      <w:pPr>
        <w:spacing w:line="360" w:lineRule="auto"/>
        <w:rPr>
          <w:rFonts w:ascii="Arial" w:hAnsi="Arial" w:cs="Arial"/>
        </w:rPr>
      </w:pPr>
      <w:r w:rsidRPr="006B680D">
        <w:rPr>
          <w:rFonts w:ascii="Arial" w:hAnsi="Arial" w:cs="Arial"/>
        </w:rPr>
        <w:t>Tailor offerings to meet local preferences and align with Starbucks’ "third place" concept, focusing on community engagement.</w:t>
      </w:r>
    </w:p>
    <w:p w14:paraId="36CDCD43" w14:textId="77777777" w:rsidR="0009780F" w:rsidRPr="006B680D" w:rsidRDefault="0009780F" w:rsidP="0097636F">
      <w:pPr>
        <w:spacing w:line="360" w:lineRule="auto"/>
        <w:rPr>
          <w:rFonts w:ascii="Arial" w:hAnsi="Arial" w:cs="Arial"/>
        </w:rPr>
      </w:pPr>
      <w:r w:rsidRPr="006B680D">
        <w:rPr>
          <w:rFonts w:ascii="Arial" w:hAnsi="Arial" w:cs="Arial"/>
        </w:rPr>
        <w:t>Introduce flexible store layouts with features such as drive-thru services, catering to convenience-driven customers.</w:t>
      </w:r>
    </w:p>
    <w:p w14:paraId="104851B8" w14:textId="77777777" w:rsidR="0009780F" w:rsidRPr="006B680D" w:rsidRDefault="0009780F" w:rsidP="0097636F">
      <w:pPr>
        <w:pStyle w:val="Heading3"/>
        <w:spacing w:line="360" w:lineRule="auto"/>
        <w:rPr>
          <w:rFonts w:ascii="Arial" w:hAnsi="Arial" w:cs="Arial"/>
        </w:rPr>
      </w:pPr>
      <w:bookmarkStart w:id="32" w:name="_Toc184397593"/>
      <w:r w:rsidRPr="006B680D">
        <w:rPr>
          <w:rFonts w:ascii="Arial" w:hAnsi="Arial" w:cs="Arial"/>
        </w:rPr>
        <w:t>Benefits:</w:t>
      </w:r>
      <w:bookmarkEnd w:id="32"/>
    </w:p>
    <w:p w14:paraId="4173B32B" w14:textId="77777777" w:rsidR="0009780F" w:rsidRPr="006B680D" w:rsidRDefault="0009780F" w:rsidP="0097636F">
      <w:pPr>
        <w:spacing w:line="360" w:lineRule="auto"/>
        <w:rPr>
          <w:rFonts w:ascii="Arial" w:hAnsi="Arial" w:cs="Arial"/>
        </w:rPr>
      </w:pPr>
      <w:r w:rsidRPr="006B680D">
        <w:rPr>
          <w:rFonts w:ascii="Arial" w:hAnsi="Arial" w:cs="Arial"/>
        </w:rPr>
        <w:t>Reduces reliance on high-traffic urban centres, mitigating risks associated with fluctuating footfall.</w:t>
      </w:r>
    </w:p>
    <w:p w14:paraId="0EAD62B9" w14:textId="77777777" w:rsidR="0009780F" w:rsidRPr="006B680D" w:rsidRDefault="0009780F" w:rsidP="0097636F">
      <w:pPr>
        <w:spacing w:line="360" w:lineRule="auto"/>
        <w:rPr>
          <w:rFonts w:ascii="Arial" w:hAnsi="Arial" w:cs="Arial"/>
        </w:rPr>
      </w:pPr>
      <w:r w:rsidRPr="006B680D">
        <w:rPr>
          <w:rFonts w:ascii="Arial" w:hAnsi="Arial" w:cs="Arial"/>
        </w:rPr>
        <w:t>Diversifies revenue streams and expands Starbucks' reach into less saturated markets.</w:t>
      </w:r>
    </w:p>
    <w:p w14:paraId="2CB10E7A" w14:textId="77777777" w:rsidR="0009780F" w:rsidRPr="006B680D" w:rsidRDefault="0009780F" w:rsidP="0097636F">
      <w:pPr>
        <w:spacing w:line="360" w:lineRule="auto"/>
        <w:rPr>
          <w:rFonts w:ascii="Arial" w:hAnsi="Arial" w:cs="Arial"/>
        </w:rPr>
      </w:pPr>
      <w:r w:rsidRPr="006B680D">
        <w:rPr>
          <w:rFonts w:ascii="Arial" w:hAnsi="Arial" w:cs="Arial"/>
        </w:rPr>
        <w:t>Builds stronger local community ties, enhancing brand loyalty.</w:t>
      </w:r>
    </w:p>
    <w:p w14:paraId="1F852BCC" w14:textId="77777777" w:rsidR="0009780F" w:rsidRPr="006B680D" w:rsidRDefault="0009780F" w:rsidP="0097636F">
      <w:pPr>
        <w:spacing w:line="360" w:lineRule="auto"/>
        <w:rPr>
          <w:rFonts w:ascii="Arial" w:hAnsi="Arial" w:cs="Arial"/>
        </w:rPr>
      </w:pPr>
      <w:r w:rsidRPr="006B680D">
        <w:rPr>
          <w:rFonts w:ascii="Arial" w:hAnsi="Arial" w:cs="Arial"/>
        </w:rPr>
        <w:t>Taylor (2021) highlights the growing need for businesses to adapt to shifts in consumer activity caused by remote work trends, which provide opportunities for suburban expansion.</w:t>
      </w:r>
    </w:p>
    <w:p w14:paraId="52EE03E8" w14:textId="0E4DCF4A" w:rsidR="0009780F" w:rsidRPr="006B680D" w:rsidRDefault="0009780F" w:rsidP="0097636F">
      <w:pPr>
        <w:pStyle w:val="Heading2"/>
        <w:rPr>
          <w:rFonts w:ascii="Arial" w:hAnsi="Arial" w:cs="Arial"/>
        </w:rPr>
      </w:pPr>
      <w:bookmarkStart w:id="33" w:name="_Toc184397594"/>
      <w:r w:rsidRPr="006B680D">
        <w:rPr>
          <w:rFonts w:ascii="Arial" w:hAnsi="Arial" w:cs="Arial"/>
        </w:rPr>
        <w:t>Strengthen the Focus on Health-Conscious and Plant-Based Products</w:t>
      </w:r>
      <w:r w:rsidR="00271CBF">
        <w:rPr>
          <w:rFonts w:ascii="Arial" w:hAnsi="Arial" w:cs="Arial"/>
        </w:rPr>
        <w:t>.</w:t>
      </w:r>
      <w:bookmarkEnd w:id="33"/>
    </w:p>
    <w:p w14:paraId="1018AA1C" w14:textId="77777777" w:rsidR="0009780F" w:rsidRPr="006B680D" w:rsidRDefault="0009780F" w:rsidP="0097636F">
      <w:pPr>
        <w:spacing w:line="360" w:lineRule="auto"/>
        <w:rPr>
          <w:rFonts w:ascii="Arial" w:hAnsi="Arial" w:cs="Arial"/>
        </w:rPr>
      </w:pPr>
      <w:r w:rsidRPr="006B680D">
        <w:rPr>
          <w:rFonts w:ascii="Arial" w:hAnsi="Arial" w:cs="Arial"/>
        </w:rPr>
        <w:t>UK consumers are increasingly demanding health-conscious, vegan, and ethically sourced products. This aligns with Starbucks’ sustainability and wellness initiatives, offering a unique opportunity to expand its product portfolio and cater to changing consumer preferences.</w:t>
      </w:r>
    </w:p>
    <w:p w14:paraId="1D42AAF2" w14:textId="77777777" w:rsidR="0009780F" w:rsidRPr="006B680D" w:rsidRDefault="0009780F" w:rsidP="0097636F">
      <w:pPr>
        <w:pStyle w:val="Heading3"/>
        <w:spacing w:line="360" w:lineRule="auto"/>
        <w:rPr>
          <w:rFonts w:ascii="Arial" w:hAnsi="Arial" w:cs="Arial"/>
        </w:rPr>
      </w:pPr>
      <w:bookmarkStart w:id="34" w:name="_Toc184397595"/>
      <w:r w:rsidRPr="006B680D">
        <w:rPr>
          <w:rFonts w:ascii="Arial" w:hAnsi="Arial" w:cs="Arial"/>
        </w:rPr>
        <w:t>Action Plan:</w:t>
      </w:r>
      <w:bookmarkEnd w:id="34"/>
    </w:p>
    <w:p w14:paraId="21A4D74A" w14:textId="77777777" w:rsidR="0009780F" w:rsidRPr="006B680D" w:rsidRDefault="0009780F" w:rsidP="0097636F">
      <w:pPr>
        <w:spacing w:line="360" w:lineRule="auto"/>
        <w:rPr>
          <w:rFonts w:ascii="Arial" w:hAnsi="Arial" w:cs="Arial"/>
        </w:rPr>
      </w:pPr>
      <w:r w:rsidRPr="006B680D">
        <w:rPr>
          <w:rFonts w:ascii="Arial" w:hAnsi="Arial" w:cs="Arial"/>
        </w:rPr>
        <w:t>Develop and introduce a broader range of plant-based beverages and food items, catering to diverse dietary needs.</w:t>
      </w:r>
    </w:p>
    <w:p w14:paraId="4BE3EF66" w14:textId="77777777" w:rsidR="0009780F" w:rsidRPr="006B680D" w:rsidRDefault="0009780F" w:rsidP="0097636F">
      <w:pPr>
        <w:spacing w:line="360" w:lineRule="auto"/>
        <w:rPr>
          <w:rFonts w:ascii="Arial" w:hAnsi="Arial" w:cs="Arial"/>
        </w:rPr>
      </w:pPr>
      <w:r w:rsidRPr="006B680D">
        <w:rPr>
          <w:rFonts w:ascii="Arial" w:hAnsi="Arial" w:cs="Arial"/>
        </w:rPr>
        <w:t>Collaborate with nutrition experts to design innovative menu offerings that appeal to health-conscious consumers.</w:t>
      </w:r>
    </w:p>
    <w:p w14:paraId="0263FAC5" w14:textId="77777777" w:rsidR="0009780F" w:rsidRPr="006B680D" w:rsidRDefault="0009780F" w:rsidP="0097636F">
      <w:pPr>
        <w:spacing w:line="360" w:lineRule="auto"/>
        <w:rPr>
          <w:rFonts w:ascii="Arial" w:hAnsi="Arial" w:cs="Arial"/>
        </w:rPr>
      </w:pPr>
      <w:r w:rsidRPr="006B680D">
        <w:rPr>
          <w:rFonts w:ascii="Arial" w:hAnsi="Arial" w:cs="Arial"/>
        </w:rPr>
        <w:t>Market these new products as part of Starbucks’ commitment to sustainability, emphasizing their ethical sourcing and health benefits.</w:t>
      </w:r>
    </w:p>
    <w:p w14:paraId="5097FB75" w14:textId="77777777" w:rsidR="0009780F" w:rsidRPr="006B680D" w:rsidRDefault="0009780F" w:rsidP="0097636F">
      <w:pPr>
        <w:pStyle w:val="Heading3"/>
        <w:spacing w:line="360" w:lineRule="auto"/>
        <w:rPr>
          <w:rFonts w:ascii="Arial" w:hAnsi="Arial" w:cs="Arial"/>
        </w:rPr>
      </w:pPr>
      <w:bookmarkStart w:id="35" w:name="_Toc184397596"/>
      <w:r w:rsidRPr="006B680D">
        <w:rPr>
          <w:rFonts w:ascii="Arial" w:hAnsi="Arial" w:cs="Arial"/>
        </w:rPr>
        <w:lastRenderedPageBreak/>
        <w:t>Benefits:</w:t>
      </w:r>
      <w:bookmarkEnd w:id="35"/>
    </w:p>
    <w:p w14:paraId="71969191" w14:textId="77777777" w:rsidR="0009780F" w:rsidRPr="006B680D" w:rsidRDefault="0009780F" w:rsidP="0097636F">
      <w:pPr>
        <w:spacing w:line="360" w:lineRule="auto"/>
        <w:rPr>
          <w:rFonts w:ascii="Arial" w:hAnsi="Arial" w:cs="Arial"/>
        </w:rPr>
      </w:pPr>
      <w:r w:rsidRPr="006B680D">
        <w:rPr>
          <w:rFonts w:ascii="Arial" w:hAnsi="Arial" w:cs="Arial"/>
        </w:rPr>
        <w:t>Positions Starbucks as a leader in addressing the growing health and wellness trends in the UK market.</w:t>
      </w:r>
    </w:p>
    <w:p w14:paraId="385B6542" w14:textId="77777777" w:rsidR="0009780F" w:rsidRPr="006B680D" w:rsidRDefault="0009780F" w:rsidP="0097636F">
      <w:pPr>
        <w:spacing w:line="360" w:lineRule="auto"/>
        <w:rPr>
          <w:rFonts w:ascii="Arial" w:hAnsi="Arial" w:cs="Arial"/>
        </w:rPr>
      </w:pPr>
      <w:r w:rsidRPr="006B680D">
        <w:rPr>
          <w:rFonts w:ascii="Arial" w:hAnsi="Arial" w:cs="Arial"/>
        </w:rPr>
        <w:t>Enhances its brand reputation for sustainability and ethical practices, appealing to eco-conscious and vegan customers.</w:t>
      </w:r>
    </w:p>
    <w:p w14:paraId="254858F0" w14:textId="77777777" w:rsidR="0009780F" w:rsidRPr="006B680D" w:rsidRDefault="0009780F" w:rsidP="0097636F">
      <w:pPr>
        <w:spacing w:line="360" w:lineRule="auto"/>
        <w:rPr>
          <w:rFonts w:ascii="Arial" w:hAnsi="Arial" w:cs="Arial"/>
        </w:rPr>
      </w:pPr>
      <w:r w:rsidRPr="006B680D">
        <w:rPr>
          <w:rFonts w:ascii="Arial" w:hAnsi="Arial" w:cs="Arial"/>
        </w:rPr>
        <w:t>Increases market share by attracting new demographic segments focused on health and environmental responsibility.</w:t>
      </w:r>
    </w:p>
    <w:p w14:paraId="6388BF5C" w14:textId="77777777" w:rsidR="0009780F" w:rsidRPr="006B680D" w:rsidRDefault="0009780F" w:rsidP="0097636F">
      <w:pPr>
        <w:spacing w:line="360" w:lineRule="auto"/>
        <w:rPr>
          <w:rFonts w:ascii="Arial" w:hAnsi="Arial" w:cs="Arial"/>
        </w:rPr>
      </w:pPr>
      <w:r w:rsidRPr="006B680D">
        <w:rPr>
          <w:rFonts w:ascii="Arial" w:hAnsi="Arial" w:cs="Arial"/>
        </w:rPr>
        <w:t>Maslow’s Hierarchy of Needs (1943) suggests that addressing consumers' psychological and self-fulfilment needs—such as health and ethical values—can enhance loyalty and customer satisfaction.</w:t>
      </w:r>
    </w:p>
    <w:p w14:paraId="102213E7" w14:textId="77777777" w:rsidR="0009780F" w:rsidRPr="006B680D" w:rsidRDefault="0009780F" w:rsidP="0097636F">
      <w:pPr>
        <w:spacing w:line="360" w:lineRule="auto"/>
        <w:rPr>
          <w:rFonts w:ascii="Arial" w:hAnsi="Arial" w:cs="Arial"/>
        </w:rPr>
      </w:pPr>
    </w:p>
    <w:p w14:paraId="0662327A" w14:textId="5A1606CC" w:rsidR="0009780F" w:rsidRPr="006B680D" w:rsidRDefault="0009780F" w:rsidP="0097636F">
      <w:pPr>
        <w:pStyle w:val="Heading2"/>
        <w:spacing w:line="360" w:lineRule="auto"/>
        <w:rPr>
          <w:rFonts w:ascii="Arial" w:hAnsi="Arial" w:cs="Arial"/>
        </w:rPr>
      </w:pPr>
      <w:bookmarkStart w:id="36" w:name="_Toc184397597"/>
      <w:r w:rsidRPr="006B680D">
        <w:rPr>
          <w:rFonts w:ascii="Arial" w:hAnsi="Arial" w:cs="Arial"/>
        </w:rPr>
        <w:t>Leverage Digital and Delivery Growth</w:t>
      </w:r>
      <w:r w:rsidR="00271CBF">
        <w:rPr>
          <w:rFonts w:ascii="Arial" w:hAnsi="Arial" w:cs="Arial"/>
        </w:rPr>
        <w:t>.</w:t>
      </w:r>
      <w:bookmarkEnd w:id="36"/>
    </w:p>
    <w:p w14:paraId="00373696" w14:textId="77777777" w:rsidR="0009780F" w:rsidRPr="006B680D" w:rsidRDefault="0009780F" w:rsidP="0097636F">
      <w:pPr>
        <w:spacing w:line="360" w:lineRule="auto"/>
        <w:rPr>
          <w:rFonts w:ascii="Arial" w:hAnsi="Arial" w:cs="Arial"/>
        </w:rPr>
      </w:pPr>
      <w:r w:rsidRPr="006B680D">
        <w:rPr>
          <w:rFonts w:ascii="Arial" w:hAnsi="Arial" w:cs="Arial"/>
        </w:rPr>
        <w:t>The growing reliance on digital ordering platforms and delivery services reflects changing consumer demands for convenience and efficiency. Enhancing Starbucks’ digital ecosystem can strengthen customer loyalty and extend its market reach.</w:t>
      </w:r>
    </w:p>
    <w:p w14:paraId="6135B7CF" w14:textId="77777777" w:rsidR="0009780F" w:rsidRPr="006B680D" w:rsidRDefault="0009780F" w:rsidP="0097636F">
      <w:pPr>
        <w:pStyle w:val="Heading3"/>
        <w:spacing w:line="360" w:lineRule="auto"/>
        <w:rPr>
          <w:rFonts w:ascii="Arial" w:hAnsi="Arial" w:cs="Arial"/>
        </w:rPr>
      </w:pPr>
      <w:bookmarkStart w:id="37" w:name="_Toc184397598"/>
      <w:r w:rsidRPr="006B680D">
        <w:rPr>
          <w:rFonts w:ascii="Arial" w:hAnsi="Arial" w:cs="Arial"/>
        </w:rPr>
        <w:t>Action Plan:</w:t>
      </w:r>
      <w:bookmarkEnd w:id="37"/>
    </w:p>
    <w:p w14:paraId="64D97D8E" w14:textId="77777777" w:rsidR="0009780F" w:rsidRPr="006B680D" w:rsidRDefault="0009780F" w:rsidP="0097636F">
      <w:pPr>
        <w:spacing w:line="360" w:lineRule="auto"/>
        <w:rPr>
          <w:rFonts w:ascii="Arial" w:hAnsi="Arial" w:cs="Arial"/>
        </w:rPr>
      </w:pPr>
      <w:r w:rsidRPr="006B680D">
        <w:rPr>
          <w:rFonts w:ascii="Arial" w:hAnsi="Arial" w:cs="Arial"/>
        </w:rPr>
        <w:t>Optimize the Starbucks mobile app by introducing features such as health-conscious filters, subscription services, and enhanced personalization through AI-driven recommendations.</w:t>
      </w:r>
    </w:p>
    <w:p w14:paraId="06B29465" w14:textId="77777777" w:rsidR="0009780F" w:rsidRPr="006B680D" w:rsidRDefault="0009780F" w:rsidP="0097636F">
      <w:pPr>
        <w:spacing w:line="360" w:lineRule="auto"/>
        <w:rPr>
          <w:rFonts w:ascii="Arial" w:hAnsi="Arial" w:cs="Arial"/>
        </w:rPr>
      </w:pPr>
      <w:r w:rsidRPr="006B680D">
        <w:rPr>
          <w:rFonts w:ascii="Arial" w:hAnsi="Arial" w:cs="Arial"/>
        </w:rPr>
        <w:t>Strengthen partnerships with delivery platforms like Uber Eats to ensure wider accessibility for customers.</w:t>
      </w:r>
    </w:p>
    <w:p w14:paraId="0BF39813" w14:textId="77777777" w:rsidR="0009780F" w:rsidRPr="006B680D" w:rsidRDefault="0009780F" w:rsidP="0097636F">
      <w:pPr>
        <w:pStyle w:val="Heading3"/>
        <w:spacing w:line="360" w:lineRule="auto"/>
        <w:rPr>
          <w:rFonts w:ascii="Arial" w:hAnsi="Arial" w:cs="Arial"/>
        </w:rPr>
      </w:pPr>
      <w:bookmarkStart w:id="38" w:name="_Toc184397599"/>
      <w:r w:rsidRPr="006B680D">
        <w:rPr>
          <w:rFonts w:ascii="Arial" w:hAnsi="Arial" w:cs="Arial"/>
        </w:rPr>
        <w:t>Benefits:</w:t>
      </w:r>
      <w:bookmarkEnd w:id="38"/>
    </w:p>
    <w:p w14:paraId="1B1DB8EB" w14:textId="77777777" w:rsidR="0009780F" w:rsidRPr="006B680D" w:rsidRDefault="0009780F" w:rsidP="0097636F">
      <w:pPr>
        <w:spacing w:line="360" w:lineRule="auto"/>
        <w:rPr>
          <w:rFonts w:ascii="Arial" w:hAnsi="Arial" w:cs="Arial"/>
        </w:rPr>
      </w:pPr>
      <w:r w:rsidRPr="006B680D">
        <w:rPr>
          <w:rFonts w:ascii="Arial" w:hAnsi="Arial" w:cs="Arial"/>
        </w:rPr>
        <w:t>Increases customer retention through personalized experiences and seamless digital engagement.</w:t>
      </w:r>
    </w:p>
    <w:p w14:paraId="5E4BC2B2" w14:textId="77777777" w:rsidR="0009780F" w:rsidRPr="006B680D" w:rsidRDefault="0009780F" w:rsidP="0097636F">
      <w:pPr>
        <w:spacing w:line="360" w:lineRule="auto"/>
        <w:rPr>
          <w:rFonts w:ascii="Arial" w:hAnsi="Arial" w:cs="Arial"/>
        </w:rPr>
      </w:pPr>
      <w:r w:rsidRPr="006B680D">
        <w:rPr>
          <w:rFonts w:ascii="Arial" w:hAnsi="Arial" w:cs="Arial"/>
        </w:rPr>
        <w:t>Expands accessibility to Starbucks’ offerings beyond physical store locations.</w:t>
      </w:r>
    </w:p>
    <w:p w14:paraId="1B7910C4" w14:textId="77777777" w:rsidR="0009780F" w:rsidRPr="006B680D" w:rsidRDefault="0009780F" w:rsidP="0097636F">
      <w:pPr>
        <w:spacing w:line="360" w:lineRule="auto"/>
        <w:rPr>
          <w:rFonts w:ascii="Arial" w:hAnsi="Arial" w:cs="Arial"/>
        </w:rPr>
      </w:pPr>
      <w:r w:rsidRPr="006B680D">
        <w:rPr>
          <w:rFonts w:ascii="Arial" w:hAnsi="Arial" w:cs="Arial"/>
        </w:rPr>
        <w:t>Boosts revenue by tapping into the growing demand for delivery and digital convenience.</w:t>
      </w:r>
    </w:p>
    <w:p w14:paraId="0E84EA7A" w14:textId="2A1EA274" w:rsidR="0009780F" w:rsidRPr="006B680D" w:rsidRDefault="0009780F" w:rsidP="0097636F">
      <w:pPr>
        <w:pStyle w:val="Heading2"/>
        <w:spacing w:line="360" w:lineRule="auto"/>
        <w:rPr>
          <w:rFonts w:ascii="Arial" w:hAnsi="Arial" w:cs="Arial"/>
        </w:rPr>
      </w:pPr>
      <w:bookmarkStart w:id="39" w:name="_Toc184397600"/>
      <w:r w:rsidRPr="006B680D">
        <w:rPr>
          <w:rFonts w:ascii="Arial" w:hAnsi="Arial" w:cs="Arial"/>
        </w:rPr>
        <w:lastRenderedPageBreak/>
        <w:t>Supporting Reference</w:t>
      </w:r>
      <w:r w:rsidR="006F1F76">
        <w:rPr>
          <w:rFonts w:ascii="Arial" w:hAnsi="Arial" w:cs="Arial"/>
        </w:rPr>
        <w:t>.</w:t>
      </w:r>
      <w:bookmarkEnd w:id="39"/>
    </w:p>
    <w:p w14:paraId="1C23F16F" w14:textId="77777777" w:rsidR="0009780F" w:rsidRPr="006B680D" w:rsidRDefault="0009780F" w:rsidP="0097636F">
      <w:pPr>
        <w:spacing w:line="360" w:lineRule="auto"/>
        <w:rPr>
          <w:rFonts w:ascii="Arial" w:hAnsi="Arial" w:cs="Arial"/>
        </w:rPr>
      </w:pPr>
      <w:r w:rsidRPr="006B680D">
        <w:rPr>
          <w:rFonts w:ascii="Arial" w:hAnsi="Arial" w:cs="Arial"/>
        </w:rPr>
        <w:t>Rogers’ Diffusion of Innovation Theory (1995) underscores the importance of adopting technology early to stay competitive in rapidly evolving markets.</w:t>
      </w:r>
    </w:p>
    <w:p w14:paraId="29F2021F" w14:textId="77777777" w:rsidR="0009780F" w:rsidRPr="006B680D" w:rsidRDefault="0009780F" w:rsidP="0097636F">
      <w:pPr>
        <w:spacing w:line="360" w:lineRule="auto"/>
        <w:rPr>
          <w:rFonts w:ascii="Arial" w:hAnsi="Arial" w:cs="Arial"/>
        </w:rPr>
      </w:pPr>
      <w:r w:rsidRPr="006B680D">
        <w:rPr>
          <w:rFonts w:ascii="Arial" w:hAnsi="Arial" w:cs="Arial"/>
        </w:rPr>
        <w:t>In conclusion, by focusing on suburban expansion, introducing health-conscious and plant-based menu items, and enhancing digital and delivery capabilities, Starbucks UK can mitigate the impact of economic pressures while meeting evolving consumer demands. These strategies will position Starbucks as a market leader in innovation, sustainability, and customer-centric solutions, ensuring long-term growth and success.</w:t>
      </w:r>
    </w:p>
    <w:p w14:paraId="44482E16" w14:textId="77777777" w:rsidR="0009780F" w:rsidRPr="006B680D" w:rsidRDefault="0009780F" w:rsidP="0097636F">
      <w:pPr>
        <w:spacing w:line="360" w:lineRule="auto"/>
        <w:rPr>
          <w:rFonts w:ascii="Arial" w:hAnsi="Arial" w:cs="Arial"/>
        </w:rPr>
      </w:pPr>
    </w:p>
    <w:p w14:paraId="7E4A06AE" w14:textId="77777777" w:rsidR="0097636F" w:rsidRPr="006B680D" w:rsidRDefault="0097636F" w:rsidP="0097636F">
      <w:pPr>
        <w:rPr>
          <w:rFonts w:ascii="Arial" w:hAnsi="Arial" w:cs="Arial"/>
        </w:rPr>
      </w:pPr>
    </w:p>
    <w:p w14:paraId="0B576C28" w14:textId="77777777" w:rsidR="0097636F" w:rsidRPr="006B680D" w:rsidRDefault="0097636F" w:rsidP="0097636F">
      <w:pPr>
        <w:pStyle w:val="Heading1"/>
        <w:spacing w:line="360" w:lineRule="auto"/>
        <w:rPr>
          <w:rFonts w:ascii="Arial" w:hAnsi="Arial" w:cs="Arial"/>
        </w:rPr>
      </w:pPr>
    </w:p>
    <w:p w14:paraId="409A7242" w14:textId="77777777" w:rsidR="0097636F" w:rsidRPr="006B680D" w:rsidRDefault="0097636F" w:rsidP="0097636F">
      <w:pPr>
        <w:pStyle w:val="Heading1"/>
        <w:spacing w:line="360" w:lineRule="auto"/>
        <w:rPr>
          <w:rFonts w:ascii="Arial" w:hAnsi="Arial" w:cs="Arial"/>
        </w:rPr>
      </w:pPr>
    </w:p>
    <w:p w14:paraId="107ED28C" w14:textId="77777777" w:rsidR="0097636F" w:rsidRPr="006B680D" w:rsidRDefault="0097636F" w:rsidP="0097636F">
      <w:pPr>
        <w:pStyle w:val="Heading1"/>
        <w:spacing w:line="360" w:lineRule="auto"/>
        <w:rPr>
          <w:rFonts w:ascii="Arial" w:hAnsi="Arial" w:cs="Arial"/>
        </w:rPr>
      </w:pPr>
    </w:p>
    <w:p w14:paraId="65453E3E" w14:textId="77777777" w:rsidR="0097636F" w:rsidRPr="006B680D" w:rsidRDefault="0097636F" w:rsidP="0097636F">
      <w:pPr>
        <w:rPr>
          <w:rFonts w:ascii="Arial" w:hAnsi="Arial" w:cs="Arial"/>
        </w:rPr>
      </w:pPr>
    </w:p>
    <w:p w14:paraId="2259242A" w14:textId="77777777" w:rsidR="0097636F" w:rsidRPr="006B680D" w:rsidRDefault="0097636F" w:rsidP="0097636F">
      <w:pPr>
        <w:rPr>
          <w:rFonts w:ascii="Arial" w:hAnsi="Arial" w:cs="Arial"/>
        </w:rPr>
      </w:pPr>
    </w:p>
    <w:p w14:paraId="6649087C" w14:textId="77777777" w:rsidR="0097636F" w:rsidRPr="006B680D" w:rsidRDefault="0097636F" w:rsidP="0097636F">
      <w:pPr>
        <w:rPr>
          <w:rFonts w:ascii="Arial" w:hAnsi="Arial" w:cs="Arial"/>
        </w:rPr>
      </w:pPr>
    </w:p>
    <w:p w14:paraId="54943876" w14:textId="77777777" w:rsidR="0097636F" w:rsidRPr="006B680D" w:rsidRDefault="0097636F" w:rsidP="0097636F">
      <w:pPr>
        <w:rPr>
          <w:rFonts w:ascii="Arial" w:hAnsi="Arial" w:cs="Arial"/>
        </w:rPr>
      </w:pPr>
    </w:p>
    <w:p w14:paraId="2CBA9578" w14:textId="77777777" w:rsidR="0097636F" w:rsidRPr="006B680D" w:rsidRDefault="0097636F" w:rsidP="0097636F">
      <w:pPr>
        <w:rPr>
          <w:rFonts w:ascii="Arial" w:hAnsi="Arial" w:cs="Arial"/>
        </w:rPr>
      </w:pPr>
    </w:p>
    <w:p w14:paraId="59ED7214" w14:textId="77777777" w:rsidR="006B680D" w:rsidRDefault="006B680D" w:rsidP="0097636F">
      <w:pPr>
        <w:pStyle w:val="Heading1"/>
        <w:spacing w:line="360" w:lineRule="auto"/>
        <w:rPr>
          <w:rFonts w:ascii="Arial" w:hAnsi="Arial" w:cs="Arial"/>
          <w:b/>
          <w:bCs/>
        </w:rPr>
      </w:pPr>
    </w:p>
    <w:p w14:paraId="408D1563" w14:textId="77777777" w:rsidR="006B680D" w:rsidRDefault="006B680D" w:rsidP="006B680D"/>
    <w:p w14:paraId="2DE1133A" w14:textId="77777777" w:rsidR="001E384D" w:rsidRDefault="001E384D" w:rsidP="006B680D"/>
    <w:p w14:paraId="3659688F" w14:textId="77777777" w:rsidR="00DC016E" w:rsidRDefault="00DC016E" w:rsidP="006B680D"/>
    <w:p w14:paraId="539964C0" w14:textId="77777777" w:rsidR="00DC016E" w:rsidRDefault="00DC016E" w:rsidP="006B680D"/>
    <w:p w14:paraId="3332794E" w14:textId="77777777" w:rsidR="00DC016E" w:rsidRDefault="00DC016E" w:rsidP="006B680D"/>
    <w:p w14:paraId="797DBF8D" w14:textId="77777777" w:rsidR="00DC016E" w:rsidRPr="006B680D" w:rsidRDefault="00DC016E" w:rsidP="006B680D"/>
    <w:p w14:paraId="5256A97F" w14:textId="27B15A99" w:rsidR="0009780F" w:rsidRPr="006B680D" w:rsidRDefault="0009780F" w:rsidP="0097636F">
      <w:pPr>
        <w:pStyle w:val="Heading1"/>
        <w:spacing w:line="360" w:lineRule="auto"/>
        <w:rPr>
          <w:rFonts w:ascii="Arial" w:hAnsi="Arial" w:cs="Arial"/>
          <w:b/>
          <w:bCs/>
        </w:rPr>
      </w:pPr>
      <w:bookmarkStart w:id="40" w:name="_Toc184397601"/>
      <w:r w:rsidRPr="006B680D">
        <w:rPr>
          <w:rFonts w:ascii="Arial" w:hAnsi="Arial" w:cs="Arial"/>
          <w:b/>
          <w:bCs/>
        </w:rPr>
        <w:t>Reference list:</w:t>
      </w:r>
      <w:bookmarkEnd w:id="40"/>
    </w:p>
    <w:p w14:paraId="736FF078" w14:textId="77777777" w:rsidR="0009780F" w:rsidRPr="006B680D" w:rsidRDefault="0009780F" w:rsidP="0097636F">
      <w:pPr>
        <w:spacing w:line="360" w:lineRule="auto"/>
        <w:rPr>
          <w:rFonts w:ascii="Arial" w:hAnsi="Arial" w:cs="Arial"/>
        </w:rPr>
      </w:pPr>
      <w:r w:rsidRPr="006B680D">
        <w:rPr>
          <w:rFonts w:ascii="Arial" w:hAnsi="Arial" w:cs="Arial"/>
        </w:rPr>
        <w:t>Brown, T. (2022). Labour law compliance in the UK hospitality sector. Employment Law Review, 10(1), pp. 12-23.</w:t>
      </w:r>
    </w:p>
    <w:p w14:paraId="28691219" w14:textId="77777777" w:rsidR="0009780F" w:rsidRPr="006B680D" w:rsidRDefault="0009780F" w:rsidP="0097636F">
      <w:pPr>
        <w:spacing w:line="360" w:lineRule="auto"/>
        <w:rPr>
          <w:rFonts w:ascii="Arial" w:hAnsi="Arial" w:cs="Arial"/>
        </w:rPr>
      </w:pPr>
      <w:r w:rsidRPr="006B680D">
        <w:rPr>
          <w:rFonts w:ascii="Arial" w:hAnsi="Arial" w:cs="Arial"/>
        </w:rPr>
        <w:t>Business Strategy Hub. (2024). Top 100 Best Global Brands. Retrieved from Business Strategy Hub.</w:t>
      </w:r>
    </w:p>
    <w:p w14:paraId="61E80F23" w14:textId="77777777" w:rsidR="0009780F" w:rsidRPr="006B680D" w:rsidRDefault="0009780F" w:rsidP="0097636F">
      <w:pPr>
        <w:spacing w:line="360" w:lineRule="auto"/>
        <w:rPr>
          <w:rFonts w:ascii="Arial" w:hAnsi="Arial" w:cs="Arial"/>
        </w:rPr>
      </w:pPr>
      <w:r w:rsidRPr="006B680D">
        <w:rPr>
          <w:rFonts w:ascii="Arial" w:hAnsi="Arial" w:cs="Arial"/>
        </w:rPr>
        <w:t xml:space="preserve"> CNN Business. (2024). The Impact of Rising Costs on Consumer Spending. Retrieved from CNN Business.</w:t>
      </w:r>
    </w:p>
    <w:p w14:paraId="1E99AB8D" w14:textId="77777777" w:rsidR="0009780F" w:rsidRPr="006B680D" w:rsidRDefault="0009780F" w:rsidP="0097636F">
      <w:pPr>
        <w:spacing w:line="360" w:lineRule="auto"/>
        <w:rPr>
          <w:rFonts w:ascii="Arial" w:hAnsi="Arial" w:cs="Arial"/>
        </w:rPr>
      </w:pPr>
      <w:r w:rsidRPr="006B680D">
        <w:rPr>
          <w:rFonts w:ascii="Arial" w:hAnsi="Arial" w:cs="Arial"/>
        </w:rPr>
        <w:t xml:space="preserve"> David, J. (2024). Market Competition in the UK Coffee Industry. Retrieved from Coffee Industry Insights.</w:t>
      </w:r>
    </w:p>
    <w:p w14:paraId="0857010A" w14:textId="77777777" w:rsidR="0009780F" w:rsidRPr="006B680D" w:rsidRDefault="0009780F" w:rsidP="0097636F">
      <w:pPr>
        <w:spacing w:line="360" w:lineRule="auto"/>
        <w:rPr>
          <w:rFonts w:ascii="Arial" w:hAnsi="Arial" w:cs="Arial"/>
        </w:rPr>
      </w:pPr>
      <w:r w:rsidRPr="006B680D">
        <w:rPr>
          <w:rFonts w:ascii="Arial" w:hAnsi="Arial" w:cs="Arial"/>
        </w:rPr>
        <w:t>DiMaggio, P. J., &amp; Powell, W. W. (1983). "The Iron Cage Revisited: Institutional Isomorphism and Collective Rationality in Organizational Fields." American Sociological Review, 48(2), 147–160.</w:t>
      </w:r>
    </w:p>
    <w:p w14:paraId="0CCF94AF" w14:textId="77777777" w:rsidR="0009780F" w:rsidRPr="006B680D" w:rsidRDefault="0009780F" w:rsidP="0097636F">
      <w:pPr>
        <w:spacing w:line="360" w:lineRule="auto"/>
        <w:rPr>
          <w:rFonts w:ascii="Arial" w:hAnsi="Arial" w:cs="Arial"/>
        </w:rPr>
      </w:pPr>
      <w:r w:rsidRPr="006B680D">
        <w:rPr>
          <w:rFonts w:ascii="Arial" w:hAnsi="Arial" w:cs="Arial"/>
        </w:rPr>
        <w:t xml:space="preserve"> Fortune Business Insights. (2024). "The Rise of Digital and Delivery Services." Market Trends Report. Retrieved from https://fortunebusinessinsights.com.</w:t>
      </w:r>
    </w:p>
    <w:p w14:paraId="1287ABF5" w14:textId="77777777" w:rsidR="0009780F" w:rsidRPr="006B680D" w:rsidRDefault="0009780F" w:rsidP="0097636F">
      <w:pPr>
        <w:spacing w:line="360" w:lineRule="auto"/>
        <w:rPr>
          <w:rFonts w:ascii="Arial" w:hAnsi="Arial" w:cs="Arial"/>
        </w:rPr>
      </w:pPr>
      <w:r w:rsidRPr="006B680D">
        <w:rPr>
          <w:rFonts w:ascii="Arial" w:hAnsi="Arial" w:cs="Arial"/>
        </w:rPr>
        <w:t xml:space="preserve"> Fortune Business Insights. (2024). Cold Brew Coffee Market Analysis, 2024-2032. Retrieved from Fortune Business Insights.</w:t>
      </w:r>
    </w:p>
    <w:p w14:paraId="79DC9A2F" w14:textId="77777777" w:rsidR="0009780F" w:rsidRPr="006B680D" w:rsidRDefault="0009780F" w:rsidP="0097636F">
      <w:pPr>
        <w:spacing w:line="360" w:lineRule="auto"/>
        <w:rPr>
          <w:rFonts w:ascii="Arial" w:hAnsi="Arial" w:cs="Arial"/>
        </w:rPr>
      </w:pPr>
      <w:r w:rsidRPr="006B680D">
        <w:rPr>
          <w:rFonts w:ascii="Arial" w:hAnsi="Arial" w:cs="Arial"/>
        </w:rPr>
        <w:t xml:space="preserve">  Freeman, R. E. (1984). Strategic Management: A Stakeholder Approach. Cambridge University Press.</w:t>
      </w:r>
    </w:p>
    <w:p w14:paraId="1F140885" w14:textId="77777777" w:rsidR="0009780F" w:rsidRPr="006B680D" w:rsidRDefault="0009780F" w:rsidP="0097636F">
      <w:pPr>
        <w:spacing w:line="360" w:lineRule="auto"/>
        <w:rPr>
          <w:rFonts w:ascii="Arial" w:hAnsi="Arial" w:cs="Arial"/>
        </w:rPr>
      </w:pPr>
      <w:r w:rsidRPr="006B680D">
        <w:rPr>
          <w:rFonts w:ascii="Arial" w:hAnsi="Arial" w:cs="Arial"/>
        </w:rPr>
        <w:t>Green, R. (2020). Sustainability in the global coffee industry. Environmental Studies Journal, 18(2), pp. 45-58.</w:t>
      </w:r>
    </w:p>
    <w:p w14:paraId="5E978B24" w14:textId="77777777" w:rsidR="0009780F" w:rsidRPr="006B680D" w:rsidRDefault="0009780F" w:rsidP="0097636F">
      <w:pPr>
        <w:spacing w:line="360" w:lineRule="auto"/>
        <w:rPr>
          <w:rFonts w:ascii="Arial" w:hAnsi="Arial" w:cs="Arial"/>
        </w:rPr>
      </w:pPr>
      <w:r w:rsidRPr="006B680D">
        <w:rPr>
          <w:rFonts w:ascii="Arial" w:hAnsi="Arial" w:cs="Arial"/>
        </w:rPr>
        <w:t>Johnson, M. (2021). AI in retail: Enhancing customer engagement. Retail Technology Journal, 8(4), pp. 78-90.</w:t>
      </w:r>
    </w:p>
    <w:p w14:paraId="76C1C016" w14:textId="77777777" w:rsidR="0009780F" w:rsidRPr="006B680D" w:rsidRDefault="0009780F" w:rsidP="0097636F">
      <w:pPr>
        <w:spacing w:line="360" w:lineRule="auto"/>
        <w:rPr>
          <w:rFonts w:ascii="Arial" w:hAnsi="Arial" w:cs="Arial"/>
        </w:rPr>
      </w:pPr>
      <w:r w:rsidRPr="006B680D">
        <w:rPr>
          <w:rFonts w:ascii="Arial" w:hAnsi="Arial" w:cs="Arial"/>
        </w:rPr>
        <w:t>Kotler, P., Keller, K.L., &amp; Brady, M. (2017). Marketing Management. Pearson Education.</w:t>
      </w:r>
    </w:p>
    <w:p w14:paraId="01F30E4C" w14:textId="77777777" w:rsidR="0009780F" w:rsidRPr="006B680D" w:rsidRDefault="0009780F" w:rsidP="0097636F">
      <w:pPr>
        <w:spacing w:line="360" w:lineRule="auto"/>
        <w:rPr>
          <w:rFonts w:ascii="Arial" w:hAnsi="Arial" w:cs="Arial"/>
        </w:rPr>
      </w:pPr>
      <w:r w:rsidRPr="006B680D">
        <w:rPr>
          <w:rFonts w:ascii="Arial" w:hAnsi="Arial" w:cs="Arial"/>
        </w:rPr>
        <w:t>Maslow, A. H. (1943). "A Theory of Human Motivation." Psychological Review, 50(4), 370–396.</w:t>
      </w:r>
    </w:p>
    <w:p w14:paraId="6478284A" w14:textId="77777777" w:rsidR="0009780F" w:rsidRPr="006B680D" w:rsidRDefault="0009780F" w:rsidP="0097636F">
      <w:pPr>
        <w:spacing w:line="360" w:lineRule="auto"/>
        <w:rPr>
          <w:rFonts w:ascii="Arial" w:hAnsi="Arial" w:cs="Arial"/>
        </w:rPr>
      </w:pPr>
      <w:r w:rsidRPr="006B680D">
        <w:rPr>
          <w:rFonts w:ascii="Arial" w:hAnsi="Arial" w:cs="Arial"/>
        </w:rPr>
        <w:lastRenderedPageBreak/>
        <w:t>Rogers, E. M. (1995). Diffusion of Innovations. Free Press.</w:t>
      </w:r>
    </w:p>
    <w:p w14:paraId="70AE7EF1" w14:textId="77777777" w:rsidR="0009780F" w:rsidRPr="006B680D" w:rsidRDefault="0009780F" w:rsidP="0097636F">
      <w:pPr>
        <w:spacing w:line="360" w:lineRule="auto"/>
        <w:rPr>
          <w:rFonts w:ascii="Arial" w:hAnsi="Arial" w:cs="Arial"/>
        </w:rPr>
      </w:pPr>
      <w:r w:rsidRPr="006B680D">
        <w:rPr>
          <w:rFonts w:ascii="Arial" w:hAnsi="Arial" w:cs="Arial"/>
        </w:rPr>
        <w:t>Samuelson, P. A., &amp; Nordhaus, W. D. (2010). Economics. McGraw-Hill Education.</w:t>
      </w:r>
    </w:p>
    <w:p w14:paraId="7148CF25" w14:textId="77777777" w:rsidR="0009780F" w:rsidRPr="006B680D" w:rsidRDefault="0009780F" w:rsidP="0097636F">
      <w:pPr>
        <w:spacing w:line="360" w:lineRule="auto"/>
        <w:rPr>
          <w:rFonts w:ascii="Arial" w:hAnsi="Arial" w:cs="Arial"/>
        </w:rPr>
      </w:pPr>
      <w:r w:rsidRPr="006B680D">
        <w:rPr>
          <w:rFonts w:ascii="Arial" w:hAnsi="Arial" w:cs="Arial"/>
        </w:rPr>
        <w:t>Smith, J. (2020). Consumer trends in ethical consumption. Consumer Research Quarterly, 22(3), pp. 50-60.</w:t>
      </w:r>
    </w:p>
    <w:p w14:paraId="113FB85A" w14:textId="77777777" w:rsidR="0009780F" w:rsidRPr="006B680D" w:rsidRDefault="0009780F" w:rsidP="0097636F">
      <w:pPr>
        <w:spacing w:line="360" w:lineRule="auto"/>
        <w:rPr>
          <w:rFonts w:ascii="Arial" w:hAnsi="Arial" w:cs="Arial"/>
        </w:rPr>
      </w:pPr>
      <w:r w:rsidRPr="006B680D">
        <w:rPr>
          <w:rFonts w:ascii="Arial" w:hAnsi="Arial" w:cs="Arial"/>
        </w:rPr>
        <w:t>Taylor, A. (2021). Brexit's impact on supply chains in the UK. Journal of International Trade, 15(2), pp. 34-45.</w:t>
      </w:r>
    </w:p>
    <w:p w14:paraId="709724C2" w14:textId="54901C8D" w:rsidR="0009780F" w:rsidRPr="006B680D" w:rsidRDefault="0009780F" w:rsidP="0097636F">
      <w:pPr>
        <w:spacing w:line="360" w:lineRule="auto"/>
        <w:rPr>
          <w:rFonts w:ascii="Arial" w:hAnsi="Arial" w:cs="Arial"/>
        </w:rPr>
      </w:pPr>
      <w:r w:rsidRPr="006B680D">
        <w:rPr>
          <w:rFonts w:ascii="Arial" w:hAnsi="Arial" w:cs="Arial"/>
        </w:rPr>
        <w:t>Taylor, J. (2021). "Remote Work Trends and Suburban Opportunities." Business Insights Journal, 34(2), 15–20.</w:t>
      </w:r>
    </w:p>
    <w:sectPr w:rsidR="0009780F" w:rsidRPr="006B680D">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141248" w14:textId="77777777" w:rsidR="002B13EF" w:rsidRDefault="002B13EF" w:rsidP="006F1F76">
      <w:pPr>
        <w:spacing w:after="0" w:line="240" w:lineRule="auto"/>
      </w:pPr>
      <w:r>
        <w:separator/>
      </w:r>
    </w:p>
  </w:endnote>
  <w:endnote w:type="continuationSeparator" w:id="0">
    <w:p w14:paraId="2A726A91" w14:textId="77777777" w:rsidR="002B13EF" w:rsidRDefault="002B13EF" w:rsidP="006F1F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553765704"/>
      <w:docPartObj>
        <w:docPartGallery w:val="Page Numbers (Bottom of Page)"/>
        <w:docPartUnique/>
      </w:docPartObj>
    </w:sdtPr>
    <w:sdtContent>
      <w:p w14:paraId="27FBC566" w14:textId="5DE91406" w:rsidR="006F1F76" w:rsidRDefault="006F1F76" w:rsidP="00CC2A9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923A849" w14:textId="77777777" w:rsidR="006F1F76" w:rsidRDefault="006F1F76" w:rsidP="006F1F7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381676940"/>
      <w:docPartObj>
        <w:docPartGallery w:val="Page Numbers (Bottom of Page)"/>
        <w:docPartUnique/>
      </w:docPartObj>
    </w:sdtPr>
    <w:sdtContent>
      <w:p w14:paraId="0086E649" w14:textId="6AD8437B" w:rsidR="006F1F76" w:rsidRDefault="006F1F76" w:rsidP="00CC2A9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330C1C9" w14:textId="77777777" w:rsidR="006F1F76" w:rsidRDefault="006F1F76" w:rsidP="006F1F7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C007EC" w14:textId="77777777" w:rsidR="002B13EF" w:rsidRDefault="002B13EF" w:rsidP="006F1F76">
      <w:pPr>
        <w:spacing w:after="0" w:line="240" w:lineRule="auto"/>
      </w:pPr>
      <w:r>
        <w:separator/>
      </w:r>
    </w:p>
  </w:footnote>
  <w:footnote w:type="continuationSeparator" w:id="0">
    <w:p w14:paraId="72A15D79" w14:textId="77777777" w:rsidR="002B13EF" w:rsidRDefault="002B13EF" w:rsidP="006F1F7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80F"/>
    <w:rsid w:val="0009780F"/>
    <w:rsid w:val="000A4F65"/>
    <w:rsid w:val="001E384D"/>
    <w:rsid w:val="00264A66"/>
    <w:rsid w:val="00271CBF"/>
    <w:rsid w:val="002B13EF"/>
    <w:rsid w:val="00353390"/>
    <w:rsid w:val="00480C15"/>
    <w:rsid w:val="004A7FD7"/>
    <w:rsid w:val="004E6201"/>
    <w:rsid w:val="006B680D"/>
    <w:rsid w:val="006F1F76"/>
    <w:rsid w:val="007769C2"/>
    <w:rsid w:val="00923F43"/>
    <w:rsid w:val="0097636F"/>
    <w:rsid w:val="00BE2437"/>
    <w:rsid w:val="00CF7513"/>
    <w:rsid w:val="00D74486"/>
    <w:rsid w:val="00DC016E"/>
    <w:rsid w:val="00DD5760"/>
    <w:rsid w:val="00F24007"/>
    <w:rsid w:val="00FF73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497AB"/>
  <w15:chartTrackingRefBased/>
  <w15:docId w15:val="{1544B28A-D5E5-2B42-B043-D5D673F09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780F"/>
  </w:style>
  <w:style w:type="paragraph" w:styleId="Heading1">
    <w:name w:val="heading 1"/>
    <w:basedOn w:val="Normal"/>
    <w:next w:val="Normal"/>
    <w:link w:val="Heading1Char"/>
    <w:uiPriority w:val="9"/>
    <w:qFormat/>
    <w:rsid w:val="000978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978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978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78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78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78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78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78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78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78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978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978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78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78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78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78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78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780F"/>
    <w:rPr>
      <w:rFonts w:eastAsiaTheme="majorEastAsia" w:cstheme="majorBidi"/>
      <w:color w:val="272727" w:themeColor="text1" w:themeTint="D8"/>
    </w:rPr>
  </w:style>
  <w:style w:type="paragraph" w:styleId="Title">
    <w:name w:val="Title"/>
    <w:basedOn w:val="Normal"/>
    <w:next w:val="Normal"/>
    <w:link w:val="TitleChar"/>
    <w:uiPriority w:val="10"/>
    <w:qFormat/>
    <w:rsid w:val="000978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78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78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78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780F"/>
    <w:pPr>
      <w:spacing w:before="160"/>
      <w:jc w:val="center"/>
    </w:pPr>
    <w:rPr>
      <w:i/>
      <w:iCs/>
      <w:color w:val="404040" w:themeColor="text1" w:themeTint="BF"/>
    </w:rPr>
  </w:style>
  <w:style w:type="character" w:customStyle="1" w:styleId="QuoteChar">
    <w:name w:val="Quote Char"/>
    <w:basedOn w:val="DefaultParagraphFont"/>
    <w:link w:val="Quote"/>
    <w:uiPriority w:val="29"/>
    <w:rsid w:val="0009780F"/>
    <w:rPr>
      <w:i/>
      <w:iCs/>
      <w:color w:val="404040" w:themeColor="text1" w:themeTint="BF"/>
    </w:rPr>
  </w:style>
  <w:style w:type="paragraph" w:styleId="ListParagraph">
    <w:name w:val="List Paragraph"/>
    <w:basedOn w:val="Normal"/>
    <w:uiPriority w:val="34"/>
    <w:qFormat/>
    <w:rsid w:val="0009780F"/>
    <w:pPr>
      <w:ind w:left="720"/>
      <w:contextualSpacing/>
    </w:pPr>
  </w:style>
  <w:style w:type="character" w:styleId="IntenseEmphasis">
    <w:name w:val="Intense Emphasis"/>
    <w:basedOn w:val="DefaultParagraphFont"/>
    <w:uiPriority w:val="21"/>
    <w:qFormat/>
    <w:rsid w:val="0009780F"/>
    <w:rPr>
      <w:i/>
      <w:iCs/>
      <w:color w:val="0F4761" w:themeColor="accent1" w:themeShade="BF"/>
    </w:rPr>
  </w:style>
  <w:style w:type="paragraph" w:styleId="IntenseQuote">
    <w:name w:val="Intense Quote"/>
    <w:basedOn w:val="Normal"/>
    <w:next w:val="Normal"/>
    <w:link w:val="IntenseQuoteChar"/>
    <w:uiPriority w:val="30"/>
    <w:qFormat/>
    <w:rsid w:val="000978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780F"/>
    <w:rPr>
      <w:i/>
      <w:iCs/>
      <w:color w:val="0F4761" w:themeColor="accent1" w:themeShade="BF"/>
    </w:rPr>
  </w:style>
  <w:style w:type="character" w:styleId="IntenseReference">
    <w:name w:val="Intense Reference"/>
    <w:basedOn w:val="DefaultParagraphFont"/>
    <w:uiPriority w:val="32"/>
    <w:qFormat/>
    <w:rsid w:val="0009780F"/>
    <w:rPr>
      <w:b/>
      <w:bCs/>
      <w:smallCaps/>
      <w:color w:val="0F4761" w:themeColor="accent1" w:themeShade="BF"/>
      <w:spacing w:val="5"/>
    </w:rPr>
  </w:style>
  <w:style w:type="paragraph" w:styleId="TOCHeading">
    <w:name w:val="TOC Heading"/>
    <w:basedOn w:val="Heading1"/>
    <w:next w:val="Normal"/>
    <w:uiPriority w:val="39"/>
    <w:unhideWhenUsed/>
    <w:qFormat/>
    <w:rsid w:val="0097636F"/>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97636F"/>
    <w:pPr>
      <w:spacing w:before="120" w:after="0"/>
    </w:pPr>
    <w:rPr>
      <w:b/>
      <w:bCs/>
      <w:i/>
      <w:iCs/>
    </w:rPr>
  </w:style>
  <w:style w:type="paragraph" w:styleId="TOC2">
    <w:name w:val="toc 2"/>
    <w:basedOn w:val="Normal"/>
    <w:next w:val="Normal"/>
    <w:autoRedefine/>
    <w:uiPriority w:val="39"/>
    <w:unhideWhenUsed/>
    <w:rsid w:val="0097636F"/>
    <w:pPr>
      <w:spacing w:before="120" w:after="0"/>
      <w:ind w:left="240"/>
    </w:pPr>
    <w:rPr>
      <w:b/>
      <w:bCs/>
      <w:sz w:val="22"/>
      <w:szCs w:val="22"/>
    </w:rPr>
  </w:style>
  <w:style w:type="paragraph" w:styleId="TOC3">
    <w:name w:val="toc 3"/>
    <w:basedOn w:val="Normal"/>
    <w:next w:val="Normal"/>
    <w:autoRedefine/>
    <w:uiPriority w:val="39"/>
    <w:unhideWhenUsed/>
    <w:rsid w:val="0097636F"/>
    <w:pPr>
      <w:spacing w:after="0"/>
      <w:ind w:left="480"/>
    </w:pPr>
    <w:rPr>
      <w:sz w:val="20"/>
      <w:szCs w:val="20"/>
    </w:rPr>
  </w:style>
  <w:style w:type="character" w:styleId="Hyperlink">
    <w:name w:val="Hyperlink"/>
    <w:basedOn w:val="DefaultParagraphFont"/>
    <w:uiPriority w:val="99"/>
    <w:unhideWhenUsed/>
    <w:rsid w:val="0097636F"/>
    <w:rPr>
      <w:color w:val="467886" w:themeColor="hyperlink"/>
      <w:u w:val="single"/>
    </w:rPr>
  </w:style>
  <w:style w:type="paragraph" w:styleId="TOC4">
    <w:name w:val="toc 4"/>
    <w:basedOn w:val="Normal"/>
    <w:next w:val="Normal"/>
    <w:autoRedefine/>
    <w:uiPriority w:val="39"/>
    <w:semiHidden/>
    <w:unhideWhenUsed/>
    <w:rsid w:val="0097636F"/>
    <w:pPr>
      <w:spacing w:after="0"/>
      <w:ind w:left="720"/>
    </w:pPr>
    <w:rPr>
      <w:sz w:val="20"/>
      <w:szCs w:val="20"/>
    </w:rPr>
  </w:style>
  <w:style w:type="paragraph" w:styleId="TOC5">
    <w:name w:val="toc 5"/>
    <w:basedOn w:val="Normal"/>
    <w:next w:val="Normal"/>
    <w:autoRedefine/>
    <w:uiPriority w:val="39"/>
    <w:semiHidden/>
    <w:unhideWhenUsed/>
    <w:rsid w:val="0097636F"/>
    <w:pPr>
      <w:spacing w:after="0"/>
      <w:ind w:left="960"/>
    </w:pPr>
    <w:rPr>
      <w:sz w:val="20"/>
      <w:szCs w:val="20"/>
    </w:rPr>
  </w:style>
  <w:style w:type="paragraph" w:styleId="TOC6">
    <w:name w:val="toc 6"/>
    <w:basedOn w:val="Normal"/>
    <w:next w:val="Normal"/>
    <w:autoRedefine/>
    <w:uiPriority w:val="39"/>
    <w:semiHidden/>
    <w:unhideWhenUsed/>
    <w:rsid w:val="0097636F"/>
    <w:pPr>
      <w:spacing w:after="0"/>
      <w:ind w:left="1200"/>
    </w:pPr>
    <w:rPr>
      <w:sz w:val="20"/>
      <w:szCs w:val="20"/>
    </w:rPr>
  </w:style>
  <w:style w:type="paragraph" w:styleId="TOC7">
    <w:name w:val="toc 7"/>
    <w:basedOn w:val="Normal"/>
    <w:next w:val="Normal"/>
    <w:autoRedefine/>
    <w:uiPriority w:val="39"/>
    <w:semiHidden/>
    <w:unhideWhenUsed/>
    <w:rsid w:val="0097636F"/>
    <w:pPr>
      <w:spacing w:after="0"/>
      <w:ind w:left="1440"/>
    </w:pPr>
    <w:rPr>
      <w:sz w:val="20"/>
      <w:szCs w:val="20"/>
    </w:rPr>
  </w:style>
  <w:style w:type="paragraph" w:styleId="TOC8">
    <w:name w:val="toc 8"/>
    <w:basedOn w:val="Normal"/>
    <w:next w:val="Normal"/>
    <w:autoRedefine/>
    <w:uiPriority w:val="39"/>
    <w:semiHidden/>
    <w:unhideWhenUsed/>
    <w:rsid w:val="0097636F"/>
    <w:pPr>
      <w:spacing w:after="0"/>
      <w:ind w:left="1680"/>
    </w:pPr>
    <w:rPr>
      <w:sz w:val="20"/>
      <w:szCs w:val="20"/>
    </w:rPr>
  </w:style>
  <w:style w:type="paragraph" w:styleId="TOC9">
    <w:name w:val="toc 9"/>
    <w:basedOn w:val="Normal"/>
    <w:next w:val="Normal"/>
    <w:autoRedefine/>
    <w:uiPriority w:val="39"/>
    <w:semiHidden/>
    <w:unhideWhenUsed/>
    <w:rsid w:val="0097636F"/>
    <w:pPr>
      <w:spacing w:after="0"/>
      <w:ind w:left="1920"/>
    </w:pPr>
    <w:rPr>
      <w:sz w:val="20"/>
      <w:szCs w:val="20"/>
    </w:rPr>
  </w:style>
  <w:style w:type="paragraph" w:styleId="Footer">
    <w:name w:val="footer"/>
    <w:basedOn w:val="Normal"/>
    <w:link w:val="FooterChar"/>
    <w:uiPriority w:val="99"/>
    <w:unhideWhenUsed/>
    <w:rsid w:val="006F1F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1F76"/>
  </w:style>
  <w:style w:type="character" w:styleId="PageNumber">
    <w:name w:val="page number"/>
    <w:basedOn w:val="DefaultParagraphFont"/>
    <w:uiPriority w:val="99"/>
    <w:semiHidden/>
    <w:unhideWhenUsed/>
    <w:rsid w:val="006F1F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405C3F-C059-1D4D-8B0C-CD0A57B138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12</Pages>
  <Words>2631</Words>
  <Characters>14999</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Madalina Bratosin (2332652)</dc:creator>
  <cp:keywords/>
  <dc:description/>
  <cp:lastModifiedBy>Maria Madalina Bratosin (2332652)</cp:lastModifiedBy>
  <cp:revision>13</cp:revision>
  <dcterms:created xsi:type="dcterms:W3CDTF">2024-12-06T12:17:00Z</dcterms:created>
  <dcterms:modified xsi:type="dcterms:W3CDTF">2024-12-06T17:12:00Z</dcterms:modified>
</cp:coreProperties>
</file>