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45F4A" w14:textId="5E28252F" w:rsidR="44E80E3A" w:rsidRDefault="5288AA46" w:rsidP="124962CA">
      <w:pPr>
        <w:spacing w:before="212" w:line="360" w:lineRule="auto"/>
        <w:jc w:val="center"/>
        <w:rPr>
          <w:rFonts w:ascii="Arial" w:eastAsia="Arial" w:hAnsi="Arial" w:cs="Arial"/>
          <w:color w:val="000000" w:themeColor="text1"/>
          <w:sz w:val="56"/>
          <w:szCs w:val="56"/>
        </w:rPr>
      </w:pPr>
      <w:r>
        <w:rPr>
          <w:noProof/>
        </w:rPr>
        <w:drawing>
          <wp:inline distT="0" distB="0" distL="0" distR="0" wp14:anchorId="040680CE" wp14:editId="3ABB8AF3">
            <wp:extent cx="2971800" cy="1171575"/>
            <wp:effectExtent l="0" t="0" r="0" b="0"/>
            <wp:docPr id="1530449006" name="Picture 1530449006" descr="Picture 4,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0449006"/>
                    <pic:cNvPicPr/>
                  </pic:nvPicPr>
                  <pic:blipFill>
                    <a:blip r:embed="rId5">
                      <a:extLst>
                        <a:ext uri="{28A0092B-C50C-407E-A947-70E740481C1C}">
                          <a14:useLocalDpi xmlns:a14="http://schemas.microsoft.com/office/drawing/2010/main" val="0"/>
                        </a:ext>
                      </a:extLst>
                    </a:blip>
                    <a:stretch>
                      <a:fillRect/>
                    </a:stretch>
                  </pic:blipFill>
                  <pic:spPr>
                    <a:xfrm>
                      <a:off x="0" y="0"/>
                      <a:ext cx="2971800" cy="1171575"/>
                    </a:xfrm>
                    <a:prstGeom prst="rect">
                      <a:avLst/>
                    </a:prstGeom>
                  </pic:spPr>
                </pic:pic>
              </a:graphicData>
            </a:graphic>
          </wp:inline>
        </w:drawing>
      </w:r>
    </w:p>
    <w:p w14:paraId="65ABB86F" w14:textId="62068F4D" w:rsidR="44E80E3A" w:rsidRDefault="401FE306" w:rsidP="6EEBC5EC">
      <w:pPr>
        <w:spacing w:before="212" w:line="276" w:lineRule="auto"/>
        <w:rPr>
          <w:rFonts w:ascii="Arial" w:eastAsia="Arial" w:hAnsi="Arial" w:cs="Arial"/>
          <w:color w:val="000000" w:themeColor="text1"/>
          <w:sz w:val="48"/>
          <w:szCs w:val="48"/>
        </w:rPr>
      </w:pPr>
      <w:r w:rsidRPr="37E80F9B">
        <w:rPr>
          <w:rFonts w:ascii="Arial" w:eastAsia="Arial" w:hAnsi="Arial" w:cs="Arial"/>
          <w:b/>
          <w:bCs/>
          <w:color w:val="000000" w:themeColor="text1"/>
          <w:sz w:val="48"/>
          <w:szCs w:val="48"/>
        </w:rPr>
        <w:t xml:space="preserve">Module Name: </w:t>
      </w:r>
      <w:r w:rsidRPr="37E80F9B">
        <w:rPr>
          <w:rFonts w:ascii="Arial" w:eastAsia="Arial" w:hAnsi="Arial" w:cs="Arial"/>
          <w:color w:val="000000" w:themeColor="text1"/>
          <w:sz w:val="48"/>
          <w:szCs w:val="48"/>
        </w:rPr>
        <w:t>Academic Skills in the Digital Era</w:t>
      </w:r>
    </w:p>
    <w:p w14:paraId="3AE3EEBD" w14:textId="11919C23" w:rsidR="44E80E3A" w:rsidRDefault="401FE306" w:rsidP="6EEBC5EC">
      <w:pPr>
        <w:spacing w:before="212" w:line="276" w:lineRule="auto"/>
        <w:rPr>
          <w:rFonts w:ascii="Arial" w:eastAsia="Arial" w:hAnsi="Arial" w:cs="Arial"/>
          <w:color w:val="000000" w:themeColor="text1"/>
          <w:sz w:val="48"/>
          <w:szCs w:val="48"/>
        </w:rPr>
      </w:pPr>
      <w:r w:rsidRPr="37E80F9B">
        <w:rPr>
          <w:rFonts w:ascii="Arial" w:eastAsia="Arial" w:hAnsi="Arial" w:cs="Arial"/>
          <w:b/>
          <w:bCs/>
          <w:color w:val="000000" w:themeColor="text1"/>
          <w:sz w:val="48"/>
          <w:szCs w:val="48"/>
        </w:rPr>
        <w:t xml:space="preserve">Module Code:  </w:t>
      </w:r>
      <w:r w:rsidRPr="37E80F9B">
        <w:rPr>
          <w:rFonts w:ascii="Arial" w:eastAsia="Arial" w:hAnsi="Arial" w:cs="Arial"/>
          <w:color w:val="000000" w:themeColor="text1"/>
          <w:sz w:val="48"/>
          <w:szCs w:val="48"/>
        </w:rPr>
        <w:t>BMSW4013</w:t>
      </w:r>
    </w:p>
    <w:p w14:paraId="3E36DC49" w14:textId="5355D0FE" w:rsidR="44E80E3A" w:rsidRDefault="401FE306" w:rsidP="6EEBC5EC">
      <w:pPr>
        <w:spacing w:before="212" w:line="276" w:lineRule="auto"/>
        <w:rPr>
          <w:rFonts w:ascii="Arial" w:eastAsia="Arial" w:hAnsi="Arial" w:cs="Arial"/>
          <w:color w:val="000000" w:themeColor="text1"/>
          <w:sz w:val="48"/>
          <w:szCs w:val="48"/>
        </w:rPr>
      </w:pPr>
      <w:r w:rsidRPr="37E80F9B">
        <w:rPr>
          <w:rFonts w:ascii="Arial" w:eastAsia="Arial" w:hAnsi="Arial" w:cs="Arial"/>
          <w:b/>
          <w:bCs/>
          <w:color w:val="000000" w:themeColor="text1"/>
          <w:sz w:val="48"/>
          <w:szCs w:val="48"/>
        </w:rPr>
        <w:t xml:space="preserve">Assignment Name: </w:t>
      </w:r>
      <w:r w:rsidRPr="37E80F9B">
        <w:rPr>
          <w:rFonts w:ascii="Arial" w:eastAsia="Arial" w:hAnsi="Arial" w:cs="Arial"/>
          <w:color w:val="000000" w:themeColor="text1"/>
          <w:sz w:val="48"/>
          <w:szCs w:val="48"/>
        </w:rPr>
        <w:t>The Future of AI-Assisted Writing: Supporting or Stifling Creativity?</w:t>
      </w:r>
    </w:p>
    <w:p w14:paraId="19417FEB" w14:textId="3221C754" w:rsidR="44E80E3A" w:rsidRDefault="401FE306" w:rsidP="6EEBC5EC">
      <w:pPr>
        <w:spacing w:before="3" w:line="276" w:lineRule="auto"/>
        <w:rPr>
          <w:rFonts w:ascii="Arial" w:eastAsia="Arial" w:hAnsi="Arial" w:cs="Arial"/>
          <w:color w:val="000000" w:themeColor="text1"/>
          <w:sz w:val="48"/>
          <w:szCs w:val="48"/>
        </w:rPr>
      </w:pPr>
      <w:r w:rsidRPr="37E80F9B">
        <w:rPr>
          <w:rFonts w:ascii="Arial" w:eastAsia="Arial" w:hAnsi="Arial" w:cs="Arial"/>
          <w:b/>
          <w:bCs/>
          <w:color w:val="000000" w:themeColor="text1"/>
          <w:sz w:val="48"/>
          <w:szCs w:val="48"/>
        </w:rPr>
        <w:t>Student Name: Zeta Walters</w:t>
      </w:r>
      <w:r>
        <w:tab/>
      </w:r>
      <w:r>
        <w:tab/>
      </w:r>
    </w:p>
    <w:p w14:paraId="6B7575E2" w14:textId="53FA9746" w:rsidR="44E80E3A" w:rsidRDefault="401FE306" w:rsidP="6EEBC5EC">
      <w:pPr>
        <w:spacing w:before="3" w:line="276" w:lineRule="auto"/>
        <w:rPr>
          <w:rFonts w:ascii="Arial" w:eastAsia="Arial" w:hAnsi="Arial" w:cs="Arial"/>
          <w:color w:val="000000" w:themeColor="text1"/>
          <w:sz w:val="48"/>
          <w:szCs w:val="48"/>
        </w:rPr>
      </w:pPr>
      <w:r w:rsidRPr="37E80F9B">
        <w:rPr>
          <w:rFonts w:ascii="Arial" w:eastAsia="Arial" w:hAnsi="Arial" w:cs="Arial"/>
          <w:b/>
          <w:bCs/>
          <w:color w:val="000000" w:themeColor="text1"/>
          <w:sz w:val="48"/>
          <w:szCs w:val="48"/>
        </w:rPr>
        <w:t>Student Number: 2431611</w:t>
      </w:r>
    </w:p>
    <w:p w14:paraId="41463C4C" w14:textId="34072836" w:rsidR="44E80E3A" w:rsidRDefault="401FE306" w:rsidP="6EEBC5EC">
      <w:pPr>
        <w:spacing w:line="276" w:lineRule="auto"/>
        <w:rPr>
          <w:rFonts w:ascii="Arial" w:eastAsia="Arial" w:hAnsi="Arial" w:cs="Arial"/>
          <w:color w:val="000000" w:themeColor="text1"/>
          <w:sz w:val="32"/>
          <w:szCs w:val="32"/>
        </w:rPr>
      </w:pPr>
      <w:r w:rsidRPr="37E80F9B">
        <w:rPr>
          <w:rFonts w:ascii="Arial" w:eastAsia="Arial" w:hAnsi="Arial" w:cs="Arial"/>
          <w:b/>
          <w:bCs/>
          <w:color w:val="000000" w:themeColor="text1"/>
          <w:sz w:val="48"/>
          <w:szCs w:val="48"/>
        </w:rPr>
        <w:t xml:space="preserve">Lecturer: </w:t>
      </w:r>
      <w:r w:rsidRPr="37E80F9B">
        <w:rPr>
          <w:rFonts w:ascii="Arial" w:eastAsia="Arial" w:hAnsi="Arial" w:cs="Arial"/>
          <w:color w:val="000000" w:themeColor="text1"/>
          <w:sz w:val="48"/>
          <w:szCs w:val="48"/>
        </w:rPr>
        <w:t>Ffion Cumberpatch</w:t>
      </w:r>
      <w:r>
        <w:br/>
      </w:r>
      <w:r w:rsidRPr="37E80F9B">
        <w:rPr>
          <w:rFonts w:ascii="Arial" w:eastAsia="Arial" w:hAnsi="Arial" w:cs="Arial"/>
          <w:b/>
          <w:bCs/>
          <w:color w:val="000000" w:themeColor="text1"/>
          <w:sz w:val="48"/>
          <w:szCs w:val="48"/>
        </w:rPr>
        <w:t xml:space="preserve">Deadline: </w:t>
      </w:r>
      <w:r w:rsidRPr="37E80F9B">
        <w:rPr>
          <w:rFonts w:ascii="Arial" w:eastAsia="Arial" w:hAnsi="Arial" w:cs="Arial"/>
          <w:color w:val="000000" w:themeColor="text1"/>
          <w:sz w:val="48"/>
          <w:szCs w:val="48"/>
        </w:rPr>
        <w:t>Friday 6</w:t>
      </w:r>
      <w:r w:rsidRPr="37E80F9B">
        <w:rPr>
          <w:rFonts w:ascii="Arial" w:eastAsia="Arial" w:hAnsi="Arial" w:cs="Arial"/>
          <w:color w:val="000000" w:themeColor="text1"/>
          <w:sz w:val="48"/>
          <w:szCs w:val="48"/>
          <w:vertAlign w:val="superscript"/>
        </w:rPr>
        <w:t>th</w:t>
      </w:r>
      <w:r w:rsidRPr="37E80F9B">
        <w:rPr>
          <w:rFonts w:ascii="Arial" w:eastAsia="Arial" w:hAnsi="Arial" w:cs="Arial"/>
          <w:color w:val="000000" w:themeColor="text1"/>
          <w:sz w:val="48"/>
          <w:szCs w:val="48"/>
        </w:rPr>
        <w:t xml:space="preserve"> June 23.59</w:t>
      </w:r>
    </w:p>
    <w:p w14:paraId="3413474C" w14:textId="6AC0994D" w:rsidR="44E80E3A" w:rsidRDefault="44E80E3A" w:rsidP="6EEBC5EC">
      <w:pPr>
        <w:spacing w:line="360" w:lineRule="auto"/>
        <w:rPr>
          <w:rFonts w:ascii="Arial" w:eastAsia="Arial" w:hAnsi="Arial" w:cs="Arial"/>
          <w:b/>
          <w:bCs/>
          <w:color w:val="000000" w:themeColor="text1"/>
          <w:sz w:val="32"/>
          <w:szCs w:val="32"/>
        </w:rPr>
      </w:pPr>
    </w:p>
    <w:p w14:paraId="74A54160" w14:textId="5983C9DC" w:rsidR="44E80E3A" w:rsidRDefault="44E80E3A" w:rsidP="6EEBC5EC">
      <w:pPr>
        <w:spacing w:line="360" w:lineRule="auto"/>
        <w:rPr>
          <w:rFonts w:ascii="Arial" w:eastAsia="Arial" w:hAnsi="Arial" w:cs="Arial"/>
          <w:b/>
          <w:bCs/>
          <w:color w:val="000000" w:themeColor="text1"/>
          <w:sz w:val="32"/>
          <w:szCs w:val="32"/>
        </w:rPr>
      </w:pPr>
    </w:p>
    <w:p w14:paraId="41953D45" w14:textId="170DB1FA" w:rsidR="44E80E3A" w:rsidRDefault="44E80E3A" w:rsidP="6EEBC5EC">
      <w:pPr>
        <w:spacing w:line="360" w:lineRule="auto"/>
        <w:rPr>
          <w:rFonts w:ascii="Arial" w:eastAsia="Arial" w:hAnsi="Arial" w:cs="Arial"/>
          <w:b/>
          <w:bCs/>
          <w:color w:val="000000" w:themeColor="text1"/>
          <w:sz w:val="32"/>
          <w:szCs w:val="32"/>
        </w:rPr>
      </w:pPr>
    </w:p>
    <w:p w14:paraId="21551547" w14:textId="5FEE1DB9" w:rsidR="44E80E3A" w:rsidRDefault="5EE9F757" w:rsidP="6EEBC5EC">
      <w:pPr>
        <w:spacing w:line="360" w:lineRule="auto"/>
        <w:ind w:left="6480"/>
        <w:rPr>
          <w:rFonts w:ascii="Arial" w:eastAsia="Arial" w:hAnsi="Arial" w:cs="Arial"/>
          <w:b/>
          <w:bCs/>
          <w:color w:val="000000" w:themeColor="text1"/>
          <w:sz w:val="32"/>
          <w:szCs w:val="32"/>
        </w:rPr>
      </w:pPr>
      <w:r w:rsidRPr="775444B9">
        <w:rPr>
          <w:rFonts w:ascii="Arial" w:eastAsia="Arial" w:hAnsi="Arial" w:cs="Arial"/>
          <w:b/>
          <w:bCs/>
          <w:color w:val="000000" w:themeColor="text1"/>
          <w:sz w:val="32"/>
          <w:szCs w:val="32"/>
        </w:rPr>
        <w:t>Wordcount: 6</w:t>
      </w:r>
      <w:r w:rsidR="5D62E0E9" w:rsidRPr="775444B9">
        <w:rPr>
          <w:rFonts w:ascii="Arial" w:eastAsia="Arial" w:hAnsi="Arial" w:cs="Arial"/>
          <w:b/>
          <w:bCs/>
          <w:color w:val="000000" w:themeColor="text1"/>
          <w:sz w:val="32"/>
          <w:szCs w:val="32"/>
        </w:rPr>
        <w:t>68</w:t>
      </w:r>
    </w:p>
    <w:p w14:paraId="450950AF" w14:textId="54374910" w:rsidR="44E80E3A" w:rsidRDefault="401FE306" w:rsidP="5ED811A4">
      <w:pPr>
        <w:spacing w:line="360" w:lineRule="auto"/>
        <w:rPr>
          <w:rFonts w:ascii="Arial" w:eastAsia="Arial" w:hAnsi="Arial" w:cs="Arial"/>
          <w:color w:val="000000" w:themeColor="text1"/>
        </w:rPr>
      </w:pPr>
      <w:r w:rsidRPr="5ED811A4">
        <w:rPr>
          <w:rFonts w:ascii="Arial" w:eastAsia="Arial" w:hAnsi="Arial" w:cs="Arial"/>
          <w:color w:val="000000" w:themeColor="text1"/>
        </w:rPr>
        <w:t>AI Acknowledgement</w:t>
      </w:r>
    </w:p>
    <w:p w14:paraId="6FF54FDC" w14:textId="5ACD1B44" w:rsidR="44E80E3A" w:rsidRDefault="4EADA820" w:rsidP="6EEBC5EC">
      <w:pPr>
        <w:spacing w:before="240" w:after="240" w:line="276" w:lineRule="auto"/>
        <w:rPr>
          <w:rFonts w:ascii="Arial" w:eastAsia="Arial" w:hAnsi="Arial" w:cs="Arial"/>
          <w:color w:val="000000" w:themeColor="text1"/>
        </w:rPr>
      </w:pPr>
      <w:r w:rsidRPr="37E80F9B">
        <w:rPr>
          <w:rFonts w:ascii="Arial" w:eastAsia="Arial" w:hAnsi="Arial" w:cs="Arial"/>
          <w:color w:val="000000" w:themeColor="text1"/>
        </w:rPr>
        <w:t>I acknowledge the use of Grammarly (</w:t>
      </w:r>
      <w:hyperlink r:id="rId6">
        <w:r w:rsidRPr="37E80F9B">
          <w:rPr>
            <w:rStyle w:val="Hyperlink"/>
            <w:rFonts w:ascii="Arial" w:eastAsia="Arial" w:hAnsi="Arial" w:cs="Arial"/>
          </w:rPr>
          <w:t>https://www.grammarly.com/</w:t>
        </w:r>
      </w:hyperlink>
      <w:r w:rsidRPr="37E80F9B">
        <w:rPr>
          <w:rFonts w:ascii="Arial" w:eastAsia="Arial" w:hAnsi="Arial" w:cs="Arial"/>
          <w:color w:val="000000" w:themeColor="text1"/>
        </w:rPr>
        <w:t xml:space="preserve">) on </w:t>
      </w:r>
      <w:r w:rsidR="3E61FBE2" w:rsidRPr="37E80F9B">
        <w:rPr>
          <w:rFonts w:ascii="Arial" w:eastAsia="Arial" w:hAnsi="Arial" w:cs="Arial"/>
          <w:color w:val="000000" w:themeColor="text1"/>
        </w:rPr>
        <w:t>4</w:t>
      </w:r>
      <w:r w:rsidRPr="37E80F9B">
        <w:rPr>
          <w:rFonts w:ascii="Arial" w:eastAsia="Arial" w:hAnsi="Arial" w:cs="Arial"/>
          <w:color w:val="000000" w:themeColor="text1"/>
          <w:vertAlign w:val="superscript"/>
        </w:rPr>
        <w:t>th</w:t>
      </w:r>
      <w:r w:rsidRPr="37E80F9B">
        <w:rPr>
          <w:rFonts w:ascii="Arial" w:eastAsia="Arial" w:hAnsi="Arial" w:cs="Arial"/>
          <w:color w:val="000000" w:themeColor="text1"/>
        </w:rPr>
        <w:t xml:space="preserve"> June 2025</w:t>
      </w:r>
      <w:r w:rsidR="4CA8AF90" w:rsidRPr="37E80F9B">
        <w:rPr>
          <w:rFonts w:ascii="Arial" w:eastAsia="Arial" w:hAnsi="Arial" w:cs="Arial"/>
          <w:color w:val="000000" w:themeColor="text1"/>
        </w:rPr>
        <w:t xml:space="preserve"> to check</w:t>
      </w:r>
      <w:r w:rsidRPr="37E80F9B">
        <w:rPr>
          <w:rFonts w:ascii="Arial" w:eastAsia="Arial" w:hAnsi="Arial" w:cs="Arial"/>
          <w:color w:val="000000" w:themeColor="text1"/>
        </w:rPr>
        <w:t xml:space="preserve"> my work using the prompt(s): </w:t>
      </w:r>
    </w:p>
    <w:p w14:paraId="7ABB7027" w14:textId="524C574D" w:rsidR="44E80E3A" w:rsidRDefault="4EADA820" w:rsidP="6EEBC5EC">
      <w:pPr>
        <w:spacing w:line="276" w:lineRule="auto"/>
        <w:rPr>
          <w:rFonts w:ascii="Arial" w:eastAsia="Arial" w:hAnsi="Arial" w:cs="Arial"/>
          <w:color w:val="000000" w:themeColor="text1"/>
        </w:rPr>
      </w:pPr>
      <w:r w:rsidRPr="37E80F9B">
        <w:rPr>
          <w:rFonts w:ascii="Arial" w:eastAsia="Arial" w:hAnsi="Arial" w:cs="Arial"/>
          <w:color w:val="000000" w:themeColor="text1"/>
        </w:rPr>
        <w:t xml:space="preserve">1. Please check the following text for readability, </w:t>
      </w:r>
      <w:bookmarkStart w:id="0" w:name="_Int_XxPdoZBI"/>
      <w:r w:rsidRPr="37E80F9B">
        <w:rPr>
          <w:rFonts w:ascii="Arial" w:eastAsia="Arial" w:hAnsi="Arial" w:cs="Arial"/>
          <w:color w:val="000000" w:themeColor="text1"/>
        </w:rPr>
        <w:t>grammar</w:t>
      </w:r>
      <w:bookmarkEnd w:id="0"/>
      <w:r w:rsidRPr="37E80F9B">
        <w:rPr>
          <w:rFonts w:ascii="Arial" w:eastAsia="Arial" w:hAnsi="Arial" w:cs="Arial"/>
          <w:color w:val="000000" w:themeColor="text1"/>
        </w:rPr>
        <w:t xml:space="preserve"> and syntax.</w:t>
      </w:r>
    </w:p>
    <w:p w14:paraId="54D40316" w14:textId="0DDD80EC" w:rsidR="44E80E3A" w:rsidRDefault="634FA16D" w:rsidP="6EEBC5EC">
      <w:pPr>
        <w:spacing w:before="240" w:after="240" w:line="276" w:lineRule="auto"/>
        <w:rPr>
          <w:rFonts w:ascii="Arial" w:eastAsia="Arial" w:hAnsi="Arial" w:cs="Arial"/>
          <w:color w:val="000000" w:themeColor="text1"/>
        </w:rPr>
      </w:pPr>
      <w:r w:rsidRPr="37E80F9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51C4C818" w14:textId="03A5C6B9" w:rsidR="44E80E3A" w:rsidRDefault="548D9AA6" w:rsidP="6EEBC5EC">
      <w:pPr>
        <w:spacing w:line="276" w:lineRule="auto"/>
        <w:rPr>
          <w:rFonts w:ascii="Arial" w:eastAsia="Arial" w:hAnsi="Arial" w:cs="Arial"/>
          <w:color w:val="000000" w:themeColor="text1"/>
        </w:rPr>
      </w:pPr>
      <w:r w:rsidRPr="6138AE0B">
        <w:rPr>
          <w:rFonts w:ascii="Arial" w:eastAsia="Arial" w:hAnsi="Arial" w:cs="Arial"/>
          <w:color w:val="000000" w:themeColor="text1"/>
        </w:rPr>
        <w:t>I acknowledge the use of Quillbot (</w:t>
      </w:r>
      <w:hyperlink r:id="rId7">
        <w:r w:rsidRPr="6138AE0B">
          <w:rPr>
            <w:rStyle w:val="Hyperlink"/>
            <w:rFonts w:ascii="Arial" w:eastAsia="Arial" w:hAnsi="Arial" w:cs="Arial"/>
          </w:rPr>
          <w:t>https://www.quillbot.com/</w:t>
        </w:r>
      </w:hyperlink>
      <w:r w:rsidRPr="6138AE0B">
        <w:rPr>
          <w:rFonts w:ascii="Arial" w:eastAsia="Arial" w:hAnsi="Arial" w:cs="Arial"/>
          <w:color w:val="000000" w:themeColor="text1"/>
        </w:rPr>
        <w:t>) on</w:t>
      </w:r>
      <w:r w:rsidR="744DDB27" w:rsidRPr="6138AE0B">
        <w:rPr>
          <w:rFonts w:ascii="Arial" w:eastAsia="Arial" w:hAnsi="Arial" w:cs="Arial"/>
          <w:color w:val="000000" w:themeColor="text1"/>
        </w:rPr>
        <w:t xml:space="preserve"> 24</w:t>
      </w:r>
      <w:r w:rsidR="744DDB27" w:rsidRPr="6138AE0B">
        <w:rPr>
          <w:rFonts w:ascii="Arial" w:eastAsia="Arial" w:hAnsi="Arial" w:cs="Arial"/>
          <w:color w:val="000000" w:themeColor="text1"/>
          <w:vertAlign w:val="superscript"/>
        </w:rPr>
        <w:t>th</w:t>
      </w:r>
      <w:r w:rsidR="744DDB27" w:rsidRPr="6138AE0B">
        <w:rPr>
          <w:rFonts w:ascii="Arial" w:eastAsia="Arial" w:hAnsi="Arial" w:cs="Arial"/>
          <w:color w:val="000000" w:themeColor="text1"/>
        </w:rPr>
        <w:t xml:space="preserve"> May </w:t>
      </w:r>
      <w:r w:rsidRPr="6138AE0B">
        <w:rPr>
          <w:rFonts w:ascii="Arial" w:eastAsia="Arial" w:hAnsi="Arial" w:cs="Arial"/>
          <w:color w:val="000000" w:themeColor="text1"/>
        </w:rPr>
        <w:t>202</w:t>
      </w:r>
      <w:r w:rsidR="547022C8" w:rsidRPr="6138AE0B">
        <w:rPr>
          <w:rFonts w:ascii="Arial" w:eastAsia="Arial" w:hAnsi="Arial" w:cs="Arial"/>
          <w:color w:val="000000" w:themeColor="text1"/>
        </w:rPr>
        <w:t>5</w:t>
      </w:r>
      <w:r w:rsidRPr="6138AE0B">
        <w:rPr>
          <w:rFonts w:ascii="Arial" w:eastAsia="Arial" w:hAnsi="Arial" w:cs="Arial"/>
          <w:color w:val="000000" w:themeColor="text1"/>
        </w:rPr>
        <w:t xml:space="preserve"> to support my research using the prompt(s): </w:t>
      </w:r>
    </w:p>
    <w:p w14:paraId="0A13F495" w14:textId="71FC7678" w:rsidR="44E80E3A" w:rsidRDefault="548D9AA6" w:rsidP="6EEBC5EC">
      <w:pPr>
        <w:spacing w:before="240" w:after="240" w:line="276" w:lineRule="auto"/>
        <w:rPr>
          <w:rFonts w:ascii="Arial" w:eastAsia="Arial" w:hAnsi="Arial" w:cs="Arial"/>
          <w:color w:val="000000" w:themeColor="text1"/>
        </w:rPr>
      </w:pPr>
      <w:r w:rsidRPr="6138AE0B">
        <w:rPr>
          <w:rFonts w:ascii="Arial" w:eastAsia="Arial" w:hAnsi="Arial" w:cs="Arial"/>
          <w:color w:val="000000" w:themeColor="text1"/>
        </w:rPr>
        <w:t xml:space="preserve">1. </w:t>
      </w:r>
      <w:r w:rsidR="49C606C4" w:rsidRPr="6138AE0B">
        <w:rPr>
          <w:rFonts w:ascii="Arial" w:eastAsia="Arial" w:hAnsi="Arial" w:cs="Arial"/>
          <w:color w:val="000000" w:themeColor="text1"/>
        </w:rPr>
        <w:t>Summarise this text</w:t>
      </w:r>
      <w:r w:rsidR="67BFB7B2" w:rsidRPr="6138AE0B">
        <w:rPr>
          <w:rFonts w:ascii="Arial" w:eastAsia="Arial" w:hAnsi="Arial" w:cs="Arial"/>
          <w:color w:val="000000" w:themeColor="text1"/>
        </w:rPr>
        <w:t>.</w:t>
      </w:r>
    </w:p>
    <w:p w14:paraId="2DABD36B" w14:textId="0D574CC5" w:rsidR="44E80E3A" w:rsidRDefault="45CD8ED1" w:rsidP="6EEBC5EC">
      <w:pPr>
        <w:spacing w:before="240" w:after="240" w:line="276" w:lineRule="auto"/>
        <w:rPr>
          <w:rFonts w:ascii="Arial" w:eastAsia="Arial" w:hAnsi="Arial" w:cs="Arial"/>
          <w:color w:val="000000" w:themeColor="text1"/>
        </w:rPr>
      </w:pPr>
      <w:r w:rsidRPr="37E80F9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6E9D45D4" w14:textId="29D94D4D" w:rsidR="44E80E3A" w:rsidRDefault="3B67461A" w:rsidP="6EEBC5EC">
      <w:pPr>
        <w:spacing w:line="276" w:lineRule="auto"/>
        <w:rPr>
          <w:rFonts w:ascii="Arial" w:eastAsia="Arial" w:hAnsi="Arial" w:cs="Arial"/>
          <w:color w:val="000000" w:themeColor="text1"/>
        </w:rPr>
      </w:pPr>
      <w:r w:rsidRPr="6138AE0B">
        <w:rPr>
          <w:rFonts w:ascii="Arial" w:eastAsia="Arial" w:hAnsi="Arial" w:cs="Arial"/>
          <w:color w:val="000000" w:themeColor="text1"/>
        </w:rPr>
        <w:t>I acknowledge the use of ChatGPT (</w:t>
      </w:r>
      <w:hyperlink r:id="rId8">
        <w:r w:rsidRPr="6138AE0B">
          <w:rPr>
            <w:rStyle w:val="Hyperlink"/>
            <w:rFonts w:ascii="Arial" w:eastAsia="Arial" w:hAnsi="Arial" w:cs="Arial"/>
          </w:rPr>
          <w:t>https://chatgpt.com/</w:t>
        </w:r>
      </w:hyperlink>
      <w:r w:rsidRPr="6138AE0B">
        <w:rPr>
          <w:rFonts w:ascii="Arial" w:eastAsia="Arial" w:hAnsi="Arial" w:cs="Arial"/>
          <w:color w:val="000000" w:themeColor="text1"/>
        </w:rPr>
        <w:t>) on</w:t>
      </w:r>
      <w:r w:rsidR="37219E0D" w:rsidRPr="6138AE0B">
        <w:rPr>
          <w:rFonts w:ascii="Arial" w:eastAsia="Arial" w:hAnsi="Arial" w:cs="Arial"/>
          <w:color w:val="000000" w:themeColor="text1"/>
        </w:rPr>
        <w:t xml:space="preserve"> 21st</w:t>
      </w:r>
      <w:r w:rsidRPr="6138AE0B">
        <w:rPr>
          <w:rFonts w:ascii="Arial" w:eastAsia="Arial" w:hAnsi="Arial" w:cs="Arial"/>
          <w:color w:val="000000" w:themeColor="text1"/>
        </w:rPr>
        <w:t xml:space="preserve"> May 2025 to support my research using the prompt:</w:t>
      </w:r>
    </w:p>
    <w:p w14:paraId="4D9A2616" w14:textId="0956D122" w:rsidR="44E80E3A" w:rsidRDefault="0B99E355" w:rsidP="6EEBC5EC">
      <w:pPr>
        <w:spacing w:before="240" w:after="240" w:line="276" w:lineRule="auto"/>
        <w:rPr>
          <w:rFonts w:ascii="Arial" w:eastAsia="Arial" w:hAnsi="Arial" w:cs="Arial"/>
          <w:color w:val="000000" w:themeColor="text1"/>
        </w:rPr>
      </w:pPr>
      <w:r w:rsidRPr="37E80F9B">
        <w:rPr>
          <w:rFonts w:ascii="Arial" w:eastAsia="Arial" w:hAnsi="Arial" w:cs="Arial"/>
          <w:color w:val="000000" w:themeColor="text1"/>
        </w:rPr>
        <w:t xml:space="preserve">1. How do AI tools like </w:t>
      </w:r>
      <w:r w:rsidR="418460CA" w:rsidRPr="37E80F9B">
        <w:rPr>
          <w:rFonts w:ascii="Arial" w:eastAsia="Arial" w:hAnsi="Arial" w:cs="Arial"/>
          <w:color w:val="000000" w:themeColor="text1"/>
        </w:rPr>
        <w:t>ChatGPT</w:t>
      </w:r>
      <w:r w:rsidRPr="37E80F9B">
        <w:rPr>
          <w:rFonts w:ascii="Arial" w:eastAsia="Arial" w:hAnsi="Arial" w:cs="Arial"/>
          <w:color w:val="000000" w:themeColor="text1"/>
        </w:rPr>
        <w:t xml:space="preserve">, </w:t>
      </w:r>
      <w:r w:rsidR="668AD216" w:rsidRPr="37E80F9B">
        <w:rPr>
          <w:rFonts w:ascii="Arial" w:eastAsia="Arial" w:hAnsi="Arial" w:cs="Arial"/>
          <w:color w:val="000000" w:themeColor="text1"/>
        </w:rPr>
        <w:t xml:space="preserve">QuillBot </w:t>
      </w:r>
      <w:r w:rsidRPr="37E80F9B">
        <w:rPr>
          <w:rFonts w:ascii="Arial" w:eastAsia="Arial" w:hAnsi="Arial" w:cs="Arial"/>
          <w:color w:val="000000" w:themeColor="text1"/>
        </w:rPr>
        <w:t xml:space="preserve">and </w:t>
      </w:r>
      <w:r w:rsidR="3D155D6F" w:rsidRPr="37E80F9B">
        <w:rPr>
          <w:rFonts w:ascii="Arial" w:eastAsia="Arial" w:hAnsi="Arial" w:cs="Arial"/>
          <w:color w:val="000000" w:themeColor="text1"/>
        </w:rPr>
        <w:t>Grammarly</w:t>
      </w:r>
      <w:r w:rsidRPr="37E80F9B">
        <w:rPr>
          <w:rFonts w:ascii="Arial" w:eastAsia="Arial" w:hAnsi="Arial" w:cs="Arial"/>
          <w:color w:val="000000" w:themeColor="text1"/>
        </w:rPr>
        <w:t xml:space="preserve"> support students in higher education.</w:t>
      </w:r>
    </w:p>
    <w:p w14:paraId="106FA80B" w14:textId="51805814" w:rsidR="44E80E3A" w:rsidRDefault="2837EDE7" w:rsidP="6EEBC5EC">
      <w:pPr>
        <w:spacing w:line="276" w:lineRule="auto"/>
        <w:rPr>
          <w:rFonts w:ascii="Arial" w:eastAsia="Arial" w:hAnsi="Arial" w:cs="Arial"/>
          <w:color w:val="000000" w:themeColor="text1"/>
        </w:rPr>
      </w:pPr>
      <w:r w:rsidRPr="37E80F9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18A6A53B" w14:textId="71CF28A4" w:rsidR="44E80E3A" w:rsidRDefault="72A95013" w:rsidP="6EEBC5EC">
      <w:pPr>
        <w:spacing w:line="276" w:lineRule="auto"/>
        <w:rPr>
          <w:rFonts w:ascii="Arial" w:eastAsia="Arial" w:hAnsi="Arial" w:cs="Arial"/>
          <w:color w:val="000000" w:themeColor="text1"/>
          <w:lang w:val="en-US"/>
        </w:rPr>
      </w:pPr>
      <w:r w:rsidRPr="6138AE0B">
        <w:rPr>
          <w:rFonts w:ascii="Arial" w:eastAsia="Arial" w:hAnsi="Arial" w:cs="Arial"/>
          <w:color w:val="000000" w:themeColor="text1"/>
        </w:rPr>
        <w:t>I acknowledge the use of ChatGPT (</w:t>
      </w:r>
      <w:hyperlink r:id="rId9">
        <w:r w:rsidRPr="6138AE0B">
          <w:rPr>
            <w:rStyle w:val="Hyperlink"/>
            <w:rFonts w:ascii="Arial" w:eastAsia="Arial" w:hAnsi="Arial" w:cs="Arial"/>
          </w:rPr>
          <w:t>https://chatgpt.com/</w:t>
        </w:r>
      </w:hyperlink>
      <w:r w:rsidRPr="6138AE0B">
        <w:rPr>
          <w:rFonts w:ascii="Arial" w:eastAsia="Arial" w:hAnsi="Arial" w:cs="Arial"/>
          <w:color w:val="000000" w:themeColor="text1"/>
        </w:rPr>
        <w:t>) on 2</w:t>
      </w:r>
      <w:r w:rsidR="351F545C" w:rsidRPr="6138AE0B">
        <w:rPr>
          <w:rFonts w:ascii="Arial" w:eastAsia="Arial" w:hAnsi="Arial" w:cs="Arial"/>
          <w:color w:val="000000" w:themeColor="text1"/>
        </w:rPr>
        <w:t>5</w:t>
      </w:r>
      <w:r w:rsidRPr="6138AE0B">
        <w:rPr>
          <w:rFonts w:ascii="Arial" w:eastAsia="Arial" w:hAnsi="Arial" w:cs="Arial"/>
          <w:color w:val="000000" w:themeColor="text1"/>
        </w:rPr>
        <w:t xml:space="preserve">th May 2025 to write my notes into submission format using the prompt(s): </w:t>
      </w:r>
    </w:p>
    <w:p w14:paraId="22C12012" w14:textId="3E9D3B7E" w:rsidR="44E80E3A" w:rsidRDefault="74DA5E66" w:rsidP="6EEBC5EC">
      <w:pPr>
        <w:spacing w:line="276" w:lineRule="auto"/>
        <w:rPr>
          <w:rFonts w:ascii="Arial" w:eastAsia="Arial" w:hAnsi="Arial" w:cs="Arial"/>
          <w:color w:val="000000" w:themeColor="text1"/>
          <w:lang w:val="en-US"/>
        </w:rPr>
      </w:pPr>
      <w:r w:rsidRPr="5ED811A4">
        <w:rPr>
          <w:rFonts w:ascii="Arial" w:eastAsia="Arial" w:hAnsi="Arial" w:cs="Arial"/>
          <w:color w:val="000000" w:themeColor="text1"/>
        </w:rPr>
        <w:t xml:space="preserve">1. Does this </w:t>
      </w:r>
      <w:r w:rsidR="32BD3A3D" w:rsidRPr="5ED811A4">
        <w:rPr>
          <w:rFonts w:ascii="Arial" w:eastAsia="Arial" w:hAnsi="Arial" w:cs="Arial"/>
          <w:color w:val="000000" w:themeColor="text1"/>
        </w:rPr>
        <w:t>sentence</w:t>
      </w:r>
      <w:r w:rsidR="65C34F2A" w:rsidRPr="33431B49">
        <w:rPr>
          <w:rFonts w:ascii="Arial" w:eastAsia="Arial" w:hAnsi="Arial" w:cs="Arial"/>
          <w:color w:val="000000" w:themeColor="text1"/>
        </w:rPr>
        <w:t>/</w:t>
      </w:r>
      <w:r w:rsidRPr="5ED811A4">
        <w:rPr>
          <w:rFonts w:ascii="Arial" w:eastAsia="Arial" w:hAnsi="Arial" w:cs="Arial"/>
          <w:color w:val="000000" w:themeColor="text1"/>
        </w:rPr>
        <w:t>paragraph make sense.</w:t>
      </w:r>
    </w:p>
    <w:p w14:paraId="791B1202" w14:textId="3FEB68BE" w:rsidR="77AC25BC" w:rsidRDefault="77AC25BC" w:rsidP="33431B49">
      <w:pPr>
        <w:spacing w:line="276" w:lineRule="auto"/>
        <w:rPr>
          <w:rFonts w:ascii="Arial" w:eastAsia="Arial" w:hAnsi="Arial" w:cs="Arial"/>
          <w:color w:val="000000" w:themeColor="text1"/>
        </w:rPr>
      </w:pPr>
      <w:r w:rsidRPr="33431B49">
        <w:rPr>
          <w:rFonts w:ascii="Arial" w:eastAsia="Arial" w:hAnsi="Arial" w:cs="Arial"/>
          <w:color w:val="000000" w:themeColor="text1"/>
        </w:rPr>
        <w:t>2. Is my essay structured correctly</w:t>
      </w:r>
    </w:p>
    <w:p w14:paraId="6C47D3C7" w14:textId="2A5B782A" w:rsidR="44E80E3A" w:rsidRDefault="74DA5E66" w:rsidP="6EEBC5EC">
      <w:pPr>
        <w:spacing w:line="276" w:lineRule="auto"/>
        <w:rPr>
          <w:rFonts w:ascii="Arial" w:eastAsia="Arial" w:hAnsi="Arial" w:cs="Arial"/>
          <w:color w:val="000000" w:themeColor="text1"/>
        </w:rPr>
      </w:pPr>
      <w:r w:rsidRPr="5ED811A4">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02A50761" w14:textId="586F4D75" w:rsidR="5ED811A4" w:rsidRDefault="5ED811A4" w:rsidP="5ED811A4">
      <w:pPr>
        <w:spacing w:line="360" w:lineRule="auto"/>
        <w:rPr>
          <w:rFonts w:ascii="Arial" w:eastAsia="Arial" w:hAnsi="Arial" w:cs="Arial"/>
          <w:color w:val="000000" w:themeColor="text1"/>
        </w:rPr>
      </w:pPr>
    </w:p>
    <w:p w14:paraId="2A2DCB0A" w14:textId="0F15FC9A" w:rsidR="599795A0" w:rsidRDefault="599795A0" w:rsidP="5082F4A0">
      <w:pPr>
        <w:spacing w:line="360" w:lineRule="auto"/>
        <w:rPr>
          <w:rFonts w:ascii="Arial" w:eastAsia="Arial" w:hAnsi="Arial" w:cs="Arial"/>
          <w:color w:val="000000" w:themeColor="text1"/>
        </w:rPr>
      </w:pPr>
      <w:r w:rsidRPr="5082F4A0">
        <w:rPr>
          <w:rStyle w:val="s1"/>
          <w:rFonts w:ascii="Arial" w:eastAsia="Arial" w:hAnsi="Arial" w:cs="Arial"/>
          <w:b w:val="0"/>
          <w:bCs w:val="0"/>
          <w:color w:val="000000" w:themeColor="text1"/>
          <w:sz w:val="24"/>
          <w:szCs w:val="24"/>
        </w:rPr>
        <w:t>The Future of AI-assisted Writing: Supporting or Stifling Creativity?</w:t>
      </w:r>
    </w:p>
    <w:p w14:paraId="6B9171C1" w14:textId="31D4E0F0" w:rsidR="599795A0" w:rsidRDefault="599795A0" w:rsidP="5082F4A0">
      <w:pPr>
        <w:spacing w:line="360" w:lineRule="auto"/>
        <w:rPr>
          <w:rFonts w:ascii="Arial" w:eastAsia="Arial" w:hAnsi="Arial" w:cs="Arial"/>
          <w:color w:val="000000" w:themeColor="text1"/>
        </w:rPr>
      </w:pPr>
      <w:r w:rsidRPr="5082F4A0">
        <w:rPr>
          <w:rStyle w:val="s1"/>
          <w:rFonts w:ascii="Arial" w:eastAsia="Arial" w:hAnsi="Arial" w:cs="Arial"/>
          <w:b w:val="0"/>
          <w:bCs w:val="0"/>
          <w:color w:val="000000" w:themeColor="text1"/>
          <w:sz w:val="24"/>
          <w:szCs w:val="24"/>
        </w:rPr>
        <w:t>The use of Artificial Intelligence (AI) tools like ChatGPT, Grammarly, and QuillBot are increasingly becoming common in higher education and changing the future of academic writing. While these tools aim to help students write better by generating ideas, correcting grammar, and improving structure, there are growing concerns about how they limit students' creativity and personal engagement. This essay argues that although AI-assisted writing tools can assist with academic writing, they challenge the core values of academic development in higher education, by stifling creativity, and reducing personal engagement, and originality in student work.</w:t>
      </w:r>
    </w:p>
    <w:p w14:paraId="2488300B" w14:textId="16ADE69E" w:rsidR="599795A0" w:rsidRDefault="599795A0" w:rsidP="5082F4A0">
      <w:pPr>
        <w:spacing w:line="360" w:lineRule="auto"/>
        <w:rPr>
          <w:rFonts w:ascii="Arial" w:eastAsia="Arial" w:hAnsi="Arial" w:cs="Arial"/>
          <w:color w:val="000000" w:themeColor="text1"/>
        </w:rPr>
      </w:pPr>
      <w:r w:rsidRPr="29B8EADB">
        <w:rPr>
          <w:rStyle w:val="s1"/>
          <w:rFonts w:ascii="Arial" w:eastAsia="Arial" w:hAnsi="Arial" w:cs="Arial"/>
          <w:b w:val="0"/>
          <w:bCs w:val="0"/>
          <w:color w:val="000000" w:themeColor="text1"/>
          <w:sz w:val="24"/>
          <w:szCs w:val="24"/>
        </w:rPr>
        <w:t>One of the main concerns is that students may become too dependent on AI-assisted writing tools and allow them to do all the thinking. When students rely on these tools to suggest better words, correct grammar or rephrase paragraphs, they miss the opportunity to learn through the writing process. According to Francis, Jones, and Smith (2025), students who over-rely on AI-assisted tools, hinder developing their own academic writing skills</w:t>
      </w:r>
      <w:r w:rsidR="15B25D6D" w:rsidRPr="29B8EADB">
        <w:rPr>
          <w:rStyle w:val="s1"/>
          <w:rFonts w:ascii="Arial" w:eastAsia="Arial" w:hAnsi="Arial" w:cs="Arial"/>
          <w:b w:val="0"/>
          <w:bCs w:val="0"/>
          <w:color w:val="000000" w:themeColor="text1"/>
          <w:sz w:val="24"/>
          <w:szCs w:val="24"/>
        </w:rPr>
        <w:t xml:space="preserve">. Which </w:t>
      </w:r>
      <w:r w:rsidRPr="29B8EADB">
        <w:rPr>
          <w:rStyle w:val="s1"/>
          <w:rFonts w:ascii="Arial" w:eastAsia="Arial" w:hAnsi="Arial" w:cs="Arial"/>
          <w:b w:val="0"/>
          <w:bCs w:val="0"/>
          <w:color w:val="000000" w:themeColor="text1"/>
          <w:sz w:val="24"/>
          <w:szCs w:val="24"/>
        </w:rPr>
        <w:t>includ</w:t>
      </w:r>
      <w:r w:rsidR="32EB0AFD" w:rsidRPr="29B8EADB">
        <w:rPr>
          <w:rStyle w:val="s1"/>
          <w:rFonts w:ascii="Arial" w:eastAsia="Arial" w:hAnsi="Arial" w:cs="Arial"/>
          <w:b w:val="0"/>
          <w:bCs w:val="0"/>
          <w:color w:val="000000" w:themeColor="text1"/>
          <w:sz w:val="24"/>
          <w:szCs w:val="24"/>
        </w:rPr>
        <w:t>e</w:t>
      </w:r>
      <w:r w:rsidRPr="29B8EADB">
        <w:rPr>
          <w:rStyle w:val="s1"/>
          <w:rFonts w:ascii="Arial" w:eastAsia="Arial" w:hAnsi="Arial" w:cs="Arial"/>
          <w:b w:val="0"/>
          <w:bCs w:val="0"/>
          <w:color w:val="000000" w:themeColor="text1"/>
          <w:sz w:val="24"/>
          <w:szCs w:val="24"/>
        </w:rPr>
        <w:t xml:space="preserve"> critical thinking</w:t>
      </w:r>
      <w:r w:rsidR="1B1A5391" w:rsidRPr="29B8EADB">
        <w:rPr>
          <w:rStyle w:val="s1"/>
          <w:rFonts w:ascii="Arial" w:eastAsia="Arial" w:hAnsi="Arial" w:cs="Arial"/>
          <w:b w:val="0"/>
          <w:bCs w:val="0"/>
          <w:color w:val="000000" w:themeColor="text1"/>
          <w:sz w:val="24"/>
          <w:szCs w:val="24"/>
        </w:rPr>
        <w:t xml:space="preserve"> </w:t>
      </w:r>
      <w:r w:rsidRPr="29B8EADB">
        <w:rPr>
          <w:rStyle w:val="s1"/>
          <w:rFonts w:ascii="Arial" w:eastAsia="Arial" w:hAnsi="Arial" w:cs="Arial"/>
          <w:b w:val="0"/>
          <w:bCs w:val="0"/>
          <w:color w:val="000000" w:themeColor="text1"/>
          <w:sz w:val="24"/>
          <w:szCs w:val="24"/>
        </w:rPr>
        <w:t>and learning how to express their voice.</w:t>
      </w:r>
    </w:p>
    <w:p w14:paraId="07ED124F" w14:textId="27509321" w:rsidR="599795A0" w:rsidRDefault="599795A0" w:rsidP="5082F4A0">
      <w:pPr>
        <w:spacing w:line="360" w:lineRule="auto"/>
        <w:rPr>
          <w:rFonts w:ascii="Arial" w:eastAsia="Arial" w:hAnsi="Arial" w:cs="Arial"/>
          <w:color w:val="000000" w:themeColor="text1"/>
        </w:rPr>
      </w:pPr>
      <w:r w:rsidRPr="29B8EADB">
        <w:rPr>
          <w:rStyle w:val="s1"/>
          <w:rFonts w:ascii="Arial" w:eastAsia="Arial" w:hAnsi="Arial" w:cs="Arial"/>
          <w:b w:val="0"/>
          <w:bCs w:val="0"/>
          <w:color w:val="000000" w:themeColor="text1"/>
          <w:sz w:val="24"/>
          <w:szCs w:val="24"/>
        </w:rPr>
        <w:t>Moreover, students' creativity in academic writing may become limited when they use AI-assisted tools for assignments. Creativity involves exploring ideas, making mistakes, and finding your own voice, which AI cannot replace. However, when students turn to AI for quick solutions, they risk missing these important steps. Christ-Brendemühl (2025) argues that while AI tools can help students with tasks such as, brainstorming, and structuring, they do not promote originality or deeper thinking. AI-generated content may look well-written, but it often lacks the voice, and personal insight that makes academic writing creative.</w:t>
      </w:r>
    </w:p>
    <w:p w14:paraId="6C2BDFE7" w14:textId="2E1E638D" w:rsidR="599795A0" w:rsidRDefault="599795A0" w:rsidP="5082F4A0">
      <w:pPr>
        <w:spacing w:line="360" w:lineRule="auto"/>
        <w:rPr>
          <w:rFonts w:ascii="Arial" w:eastAsia="Arial" w:hAnsi="Arial" w:cs="Arial"/>
          <w:color w:val="000000" w:themeColor="text1"/>
        </w:rPr>
      </w:pPr>
      <w:r w:rsidRPr="5082F4A0">
        <w:rPr>
          <w:rStyle w:val="s1"/>
          <w:rFonts w:ascii="Arial" w:eastAsia="Arial" w:hAnsi="Arial" w:cs="Arial"/>
          <w:b w:val="0"/>
          <w:bCs w:val="0"/>
          <w:color w:val="000000" w:themeColor="text1"/>
          <w:sz w:val="24"/>
          <w:szCs w:val="24"/>
        </w:rPr>
        <w:t>There is also a risk that as students’ reliance on AI-assisted tools grow, they may begin to see them as a shortcut not as a supportive tool. Fowler (2023) explains that students under pressure may be tempted to complete assignments quickly. In these situations, AI stops being a supportive tool, and becomes a quick fix instead. This creates a mindset where students see written assignments as tasks to be completed quickly, instead of opportunities to learn. Eventually, this will leave students feeling less prepared for advanced academic studies or professional careers.</w:t>
      </w:r>
    </w:p>
    <w:p w14:paraId="5436F6D7" w14:textId="09A3C7FB" w:rsidR="599795A0" w:rsidRDefault="599795A0" w:rsidP="5082F4A0">
      <w:pPr>
        <w:spacing w:line="360" w:lineRule="auto"/>
        <w:rPr>
          <w:rFonts w:ascii="Arial" w:eastAsia="Arial" w:hAnsi="Arial" w:cs="Arial"/>
          <w:color w:val="000000" w:themeColor="text1"/>
        </w:rPr>
      </w:pPr>
      <w:r w:rsidRPr="775444B9">
        <w:rPr>
          <w:rStyle w:val="s1"/>
          <w:rFonts w:ascii="Arial" w:eastAsia="Arial" w:hAnsi="Arial" w:cs="Arial"/>
          <w:b w:val="0"/>
          <w:bCs w:val="0"/>
          <w:color w:val="000000" w:themeColor="text1"/>
          <w:sz w:val="24"/>
          <w:szCs w:val="24"/>
        </w:rPr>
        <w:t>Furthermore, there are growing concerns about academic integrity associated with AI-assisted writing in higher education. Where the line between student authored and AI</w:t>
      </w:r>
      <w:r w:rsidR="0CC70983" w:rsidRPr="775444B9">
        <w:rPr>
          <w:rStyle w:val="s1"/>
          <w:rFonts w:ascii="Arial" w:eastAsia="Arial" w:hAnsi="Arial" w:cs="Arial"/>
          <w:b w:val="0"/>
          <w:bCs w:val="0"/>
          <w:color w:val="000000" w:themeColor="text1"/>
          <w:sz w:val="24"/>
          <w:szCs w:val="24"/>
        </w:rPr>
        <w:t>-</w:t>
      </w:r>
      <w:r w:rsidRPr="775444B9">
        <w:rPr>
          <w:rStyle w:val="s1"/>
          <w:rFonts w:ascii="Arial" w:eastAsia="Arial" w:hAnsi="Arial" w:cs="Arial"/>
          <w:b w:val="0"/>
          <w:bCs w:val="0"/>
          <w:color w:val="000000" w:themeColor="text1"/>
          <w:sz w:val="24"/>
          <w:szCs w:val="24"/>
        </w:rPr>
        <w:t>generated becomes blurred. According to Beckingham et al. (2024), many students do not fully understand how to use AI responsibly, and some may use it to create entire essays or change large parts of their work without realising it counts as plagiarism. This creates problems for universities that lack clear guidelines on how AI should be used and acknowledged in higher education. However, even with guidelines in place, students would still be tempted to use AI-assisted tools more than they should, especially when under pressure.</w:t>
      </w:r>
    </w:p>
    <w:p w14:paraId="1430385B" w14:textId="077DAC07" w:rsidR="599795A0" w:rsidRDefault="2091D8F5" w:rsidP="5082F4A0">
      <w:pPr>
        <w:spacing w:line="360" w:lineRule="auto"/>
        <w:rPr>
          <w:rFonts w:ascii="Arial" w:eastAsia="Arial" w:hAnsi="Arial" w:cs="Arial"/>
          <w:color w:val="000000" w:themeColor="text1"/>
        </w:rPr>
      </w:pPr>
      <w:r w:rsidRPr="6CEB4EB5">
        <w:rPr>
          <w:rStyle w:val="s1"/>
          <w:rFonts w:ascii="Arial" w:eastAsia="Arial" w:hAnsi="Arial" w:cs="Arial"/>
          <w:b w:val="0"/>
          <w:bCs w:val="0"/>
          <w:color w:val="000000" w:themeColor="text1"/>
          <w:sz w:val="24"/>
          <w:szCs w:val="24"/>
        </w:rPr>
        <w:t>Many researchers argue that AI-assisted tools can support students in higher education. For example, AI tools can provide instant information, help students brainstorm and structure essays. Verma and Tomar (202</w:t>
      </w:r>
      <w:r w:rsidR="3AA6C28D" w:rsidRPr="6CEB4EB5">
        <w:rPr>
          <w:rStyle w:val="s1"/>
          <w:rFonts w:ascii="Arial" w:eastAsia="Arial" w:hAnsi="Arial" w:cs="Arial"/>
          <w:b w:val="0"/>
          <w:bCs w:val="0"/>
          <w:color w:val="000000" w:themeColor="text1"/>
          <w:sz w:val="24"/>
          <w:szCs w:val="24"/>
        </w:rPr>
        <w:t>0</w:t>
      </w:r>
      <w:r w:rsidRPr="6CEB4EB5">
        <w:rPr>
          <w:rStyle w:val="s1"/>
          <w:rFonts w:ascii="Arial" w:eastAsia="Arial" w:hAnsi="Arial" w:cs="Arial"/>
          <w:b w:val="0"/>
          <w:bCs w:val="0"/>
          <w:color w:val="000000" w:themeColor="text1"/>
          <w:sz w:val="24"/>
          <w:szCs w:val="24"/>
        </w:rPr>
        <w:t>) suggest that these tools can support academic writing by handling the basic tasks, so that students can spend more time developing their ideas. However, this support can cause a problem if it stops students’ thinking for themselves and developing their own academic voice gained through the writing process.</w:t>
      </w:r>
    </w:p>
    <w:p w14:paraId="2EE0AE78" w14:textId="267115F8" w:rsidR="599795A0" w:rsidRDefault="599795A0" w:rsidP="5082F4A0">
      <w:pPr>
        <w:spacing w:line="360" w:lineRule="auto"/>
        <w:rPr>
          <w:rFonts w:ascii="Arial" w:eastAsia="Arial" w:hAnsi="Arial" w:cs="Arial"/>
          <w:color w:val="000000" w:themeColor="text1"/>
        </w:rPr>
      </w:pPr>
      <w:r w:rsidRPr="5082F4A0">
        <w:rPr>
          <w:rStyle w:val="s1"/>
          <w:rFonts w:ascii="Arial" w:eastAsia="Arial" w:hAnsi="Arial" w:cs="Arial"/>
          <w:b w:val="0"/>
          <w:bCs w:val="0"/>
          <w:color w:val="000000" w:themeColor="text1"/>
          <w:sz w:val="24"/>
          <w:szCs w:val="24"/>
        </w:rPr>
        <w:t>In conclusion, although AI-assisted writing tools offer certain benefits to students in higher education, they also pose significant risks to creativity, personal engagement, and academic integrity in higher education. Over relying on these tools can stifle creativity leading students’ to submitting work that lacks depth and originality, skills which academic writing intends to develop. As higher education continues to deal with the rise of AI-assisted tools, they should continue to educate students on how to use them responsibly, whilst encouraging them to think independently, by focusing on teaching methods that promote student expression and creativity. Without these measures in place, the widespread use of AI-assisted tools in higher education may threaten the core values that academic writing aims to protect.</w:t>
      </w:r>
    </w:p>
    <w:p w14:paraId="20B542D2" w14:textId="0636DCB6" w:rsidR="5082F4A0" w:rsidRDefault="5082F4A0" w:rsidP="5082F4A0">
      <w:pPr>
        <w:spacing w:line="360" w:lineRule="auto"/>
        <w:rPr>
          <w:rFonts w:ascii="Arial" w:eastAsia="Arial" w:hAnsi="Arial" w:cs="Arial"/>
          <w:color w:val="000000" w:themeColor="text1"/>
        </w:rPr>
      </w:pPr>
    </w:p>
    <w:p w14:paraId="71B89851" w14:textId="31C834EB" w:rsidR="6EEBC5EC" w:rsidRDefault="6EEBC5EC" w:rsidP="6EEBC5EC">
      <w:pPr>
        <w:pStyle w:val="p1"/>
        <w:rPr>
          <w:rStyle w:val="s1"/>
          <w:rFonts w:ascii="Arial" w:eastAsia="Arial" w:hAnsi="Arial" w:cs="Arial"/>
          <w:sz w:val="24"/>
          <w:szCs w:val="24"/>
        </w:rPr>
      </w:pPr>
    </w:p>
    <w:p w14:paraId="49D7CB4B" w14:textId="59E323A6" w:rsidR="6EEBC5EC" w:rsidRDefault="6EEBC5EC" w:rsidP="6EEBC5EC">
      <w:pPr>
        <w:pStyle w:val="p1"/>
        <w:rPr>
          <w:rStyle w:val="s1"/>
          <w:rFonts w:ascii="Arial" w:eastAsia="Arial" w:hAnsi="Arial" w:cs="Arial"/>
          <w:sz w:val="24"/>
          <w:szCs w:val="24"/>
        </w:rPr>
      </w:pPr>
    </w:p>
    <w:p w14:paraId="5EFEADDC" w14:textId="2AD65E12" w:rsidR="6EEBC5EC" w:rsidRDefault="6EEBC5EC" w:rsidP="6EEBC5EC">
      <w:pPr>
        <w:pStyle w:val="p1"/>
        <w:rPr>
          <w:rStyle w:val="s1"/>
          <w:rFonts w:ascii="Arial" w:eastAsia="Arial" w:hAnsi="Arial" w:cs="Arial"/>
          <w:sz w:val="24"/>
          <w:szCs w:val="24"/>
        </w:rPr>
      </w:pPr>
    </w:p>
    <w:p w14:paraId="72994239" w14:textId="60C62225" w:rsidR="6EEBC5EC" w:rsidRDefault="6EEBC5EC" w:rsidP="6EEBC5EC">
      <w:pPr>
        <w:pStyle w:val="p1"/>
        <w:rPr>
          <w:rStyle w:val="s1"/>
          <w:rFonts w:ascii="Arial" w:eastAsia="Arial" w:hAnsi="Arial" w:cs="Arial"/>
          <w:sz w:val="24"/>
          <w:szCs w:val="24"/>
        </w:rPr>
      </w:pPr>
    </w:p>
    <w:p w14:paraId="4A430063" w14:textId="7C5A708E" w:rsidR="6EEBC5EC" w:rsidRDefault="6EEBC5EC" w:rsidP="6EEBC5EC">
      <w:pPr>
        <w:pStyle w:val="p1"/>
        <w:rPr>
          <w:rStyle w:val="s1"/>
          <w:rFonts w:ascii="Arial" w:eastAsia="Arial" w:hAnsi="Arial" w:cs="Arial"/>
          <w:sz w:val="24"/>
          <w:szCs w:val="24"/>
        </w:rPr>
      </w:pPr>
    </w:p>
    <w:p w14:paraId="127AE0B3" w14:textId="37DD0B46" w:rsidR="6EEBC5EC" w:rsidRDefault="6EEBC5EC" w:rsidP="6EEBC5EC">
      <w:pPr>
        <w:pStyle w:val="p1"/>
        <w:rPr>
          <w:rStyle w:val="s1"/>
          <w:rFonts w:ascii="Arial" w:eastAsia="Arial" w:hAnsi="Arial" w:cs="Arial"/>
          <w:sz w:val="24"/>
          <w:szCs w:val="24"/>
        </w:rPr>
      </w:pPr>
    </w:p>
    <w:p w14:paraId="242F5E85" w14:textId="254C4B16" w:rsidR="000235DF" w:rsidRDefault="18837FB1" w:rsidP="5ED811A4">
      <w:pPr>
        <w:pStyle w:val="p1"/>
        <w:divId w:val="769203481"/>
        <w:rPr>
          <w:rStyle w:val="s1"/>
          <w:rFonts w:ascii="Arial" w:eastAsia="Arial" w:hAnsi="Arial" w:cs="Arial"/>
          <w:sz w:val="24"/>
          <w:szCs w:val="24"/>
        </w:rPr>
      </w:pPr>
      <w:r w:rsidRPr="5ED811A4">
        <w:rPr>
          <w:rStyle w:val="s1"/>
          <w:rFonts w:ascii="Arial" w:eastAsia="Arial" w:hAnsi="Arial" w:cs="Arial"/>
          <w:sz w:val="24"/>
          <w:szCs w:val="24"/>
        </w:rPr>
        <w:t>References</w:t>
      </w:r>
    </w:p>
    <w:p w14:paraId="0DEB10D0" w14:textId="6EA183AF" w:rsidR="000235DF" w:rsidRDefault="000235DF" w:rsidP="369FF359">
      <w:pPr>
        <w:pStyle w:val="p2"/>
        <w:divId w:val="769203481"/>
        <w:rPr>
          <w:rFonts w:ascii="Arial" w:eastAsia="Arial" w:hAnsi="Arial" w:cs="Arial"/>
          <w:sz w:val="24"/>
          <w:szCs w:val="24"/>
        </w:rPr>
      </w:pPr>
    </w:p>
    <w:p w14:paraId="61413B18" w14:textId="31F97370" w:rsidR="000235DF" w:rsidRDefault="000235DF" w:rsidP="369FF359">
      <w:pPr>
        <w:pStyle w:val="p1"/>
        <w:divId w:val="769203481"/>
        <w:rPr>
          <w:rStyle w:val="s2"/>
          <w:rFonts w:ascii="Arial" w:eastAsia="Arial" w:hAnsi="Arial" w:cs="Arial"/>
          <w:sz w:val="24"/>
          <w:szCs w:val="24"/>
        </w:rPr>
      </w:pPr>
      <w:bookmarkStart w:id="1" w:name="_Int_qx77Ix6D"/>
      <w:r w:rsidRPr="37E80F9B">
        <w:rPr>
          <w:rStyle w:val="s2"/>
          <w:rFonts w:ascii="Arial" w:eastAsia="Arial" w:hAnsi="Arial" w:cs="Arial"/>
          <w:sz w:val="24"/>
          <w:szCs w:val="24"/>
        </w:rPr>
        <w:t xml:space="preserve">Beckingham, S. et al. (eds) (2024) </w:t>
      </w:r>
      <w:r w:rsidRPr="37E80F9B">
        <w:rPr>
          <w:rStyle w:val="s3"/>
          <w:rFonts w:ascii="Arial" w:eastAsia="Arial" w:hAnsi="Arial" w:cs="Arial"/>
          <w:sz w:val="24"/>
          <w:szCs w:val="24"/>
        </w:rPr>
        <w:t xml:space="preserve">Using generative AI effectively in higher education: sustainable and ethical practices for learning, </w:t>
      </w:r>
      <w:bookmarkStart w:id="2" w:name="_Int_JSD3yiCH"/>
      <w:r w:rsidRPr="37E80F9B">
        <w:rPr>
          <w:rStyle w:val="s3"/>
          <w:rFonts w:ascii="Arial" w:eastAsia="Arial" w:hAnsi="Arial" w:cs="Arial"/>
          <w:sz w:val="24"/>
          <w:szCs w:val="24"/>
        </w:rPr>
        <w:t>teaching</w:t>
      </w:r>
      <w:bookmarkEnd w:id="2"/>
      <w:r w:rsidRPr="37E80F9B">
        <w:rPr>
          <w:rStyle w:val="s3"/>
          <w:rFonts w:ascii="Arial" w:eastAsia="Arial" w:hAnsi="Arial" w:cs="Arial"/>
          <w:sz w:val="24"/>
          <w:szCs w:val="24"/>
        </w:rPr>
        <w:t xml:space="preserve"> and assessment</w:t>
      </w:r>
      <w:r w:rsidRPr="37E80F9B">
        <w:rPr>
          <w:rStyle w:val="s2"/>
          <w:rFonts w:ascii="Arial" w:eastAsia="Arial" w:hAnsi="Arial" w:cs="Arial"/>
          <w:sz w:val="24"/>
          <w:szCs w:val="24"/>
        </w:rPr>
        <w:t>.</w:t>
      </w:r>
      <w:bookmarkEnd w:id="1"/>
      <w:r w:rsidRPr="37E80F9B">
        <w:rPr>
          <w:rStyle w:val="s2"/>
          <w:rFonts w:ascii="Arial" w:eastAsia="Arial" w:hAnsi="Arial" w:cs="Arial"/>
          <w:sz w:val="24"/>
          <w:szCs w:val="24"/>
        </w:rPr>
        <w:t xml:space="preserve"> 1st ed. London: Routledge, Taylor &amp; Francis Group</w:t>
      </w:r>
      <w:r w:rsidR="004F17E5" w:rsidRPr="37E80F9B">
        <w:rPr>
          <w:rStyle w:val="s2"/>
          <w:rFonts w:ascii="Arial" w:eastAsia="Arial" w:hAnsi="Arial" w:cs="Arial"/>
          <w:sz w:val="24"/>
          <w:szCs w:val="24"/>
        </w:rPr>
        <w:t>.</w:t>
      </w:r>
    </w:p>
    <w:p w14:paraId="1C4B102C" w14:textId="4D2BC2F8" w:rsidR="000235DF" w:rsidRDefault="000235DF" w:rsidP="33431B49">
      <w:pPr>
        <w:pStyle w:val="p1"/>
        <w:divId w:val="769203481"/>
        <w:rPr>
          <w:rStyle w:val="s2"/>
          <w:rFonts w:ascii="Arial" w:eastAsia="Arial" w:hAnsi="Arial" w:cs="Arial"/>
          <w:sz w:val="24"/>
          <w:szCs w:val="24"/>
        </w:rPr>
      </w:pPr>
    </w:p>
    <w:p w14:paraId="29FFB7A9" w14:textId="19735A02" w:rsidR="000235DF" w:rsidRDefault="000235DF" w:rsidP="369FF359">
      <w:pPr>
        <w:pStyle w:val="p1"/>
        <w:divId w:val="769203481"/>
        <w:rPr>
          <w:rStyle w:val="s2"/>
          <w:rFonts w:ascii="Arial" w:eastAsia="Arial" w:hAnsi="Arial" w:cs="Arial"/>
          <w:sz w:val="24"/>
          <w:szCs w:val="24"/>
        </w:rPr>
      </w:pPr>
      <w:r w:rsidRPr="37E80F9B">
        <w:rPr>
          <w:rStyle w:val="s2"/>
          <w:rFonts w:ascii="Arial" w:eastAsia="Arial" w:hAnsi="Arial" w:cs="Arial"/>
          <w:sz w:val="24"/>
          <w:szCs w:val="24"/>
        </w:rPr>
        <w:t xml:space="preserve">Christ‐Brendemühl, S. (2025) ‘Leveraging Generative AI in Higher Education: An Analysis of Opportunities and Challenges Addressed in University Guidelines’, </w:t>
      </w:r>
      <w:r w:rsidRPr="37E80F9B">
        <w:rPr>
          <w:rStyle w:val="s3"/>
          <w:rFonts w:ascii="Arial" w:eastAsia="Arial" w:hAnsi="Arial" w:cs="Arial"/>
          <w:sz w:val="24"/>
          <w:szCs w:val="24"/>
        </w:rPr>
        <w:t>European Journal of Education</w:t>
      </w:r>
      <w:r w:rsidRPr="37E80F9B">
        <w:rPr>
          <w:rStyle w:val="s2"/>
          <w:rFonts w:ascii="Arial" w:eastAsia="Arial" w:hAnsi="Arial" w:cs="Arial"/>
          <w:sz w:val="24"/>
          <w:szCs w:val="24"/>
        </w:rPr>
        <w:t xml:space="preserve">, 60(1). </w:t>
      </w:r>
      <w:hyperlink r:id="rId10">
        <w:r w:rsidR="071F6A31" w:rsidRPr="33431B49">
          <w:rPr>
            <w:rStyle w:val="Hyperlink"/>
            <w:rFonts w:ascii="Arial" w:eastAsia="Arial" w:hAnsi="Arial" w:cs="Arial"/>
            <w:sz w:val="24"/>
            <w:szCs w:val="24"/>
          </w:rPr>
          <w:t>https://doi.org/10.1111/ejed.12891</w:t>
        </w:r>
      </w:hyperlink>
      <w:r w:rsidR="54060315" w:rsidRPr="33431B49">
        <w:rPr>
          <w:rStyle w:val="s2"/>
          <w:rFonts w:ascii="Arial" w:eastAsia="Arial" w:hAnsi="Arial" w:cs="Arial"/>
          <w:sz w:val="24"/>
          <w:szCs w:val="24"/>
        </w:rPr>
        <w:t>.</w:t>
      </w:r>
    </w:p>
    <w:p w14:paraId="7683FFF3" w14:textId="51959B76" w:rsidR="33431B49" w:rsidRDefault="33431B49" w:rsidP="33431B49">
      <w:pPr>
        <w:pStyle w:val="p1"/>
        <w:rPr>
          <w:rStyle w:val="s2"/>
          <w:rFonts w:ascii="Arial" w:eastAsia="Arial" w:hAnsi="Arial" w:cs="Arial"/>
          <w:sz w:val="24"/>
          <w:szCs w:val="24"/>
        </w:rPr>
      </w:pPr>
    </w:p>
    <w:p w14:paraId="2DB98A87" w14:textId="52BC5D2F" w:rsidR="071F6A31" w:rsidRDefault="071F6A31" w:rsidP="33431B49">
      <w:pPr>
        <w:pStyle w:val="p1"/>
        <w:rPr>
          <w:rFonts w:ascii="Arial" w:eastAsia="Arial" w:hAnsi="Arial" w:cs="Arial"/>
          <w:sz w:val="24"/>
          <w:szCs w:val="24"/>
        </w:rPr>
      </w:pPr>
      <w:r w:rsidRPr="33431B49">
        <w:rPr>
          <w:rStyle w:val="s2"/>
          <w:rFonts w:ascii="Arial" w:eastAsia="Arial" w:hAnsi="Arial" w:cs="Arial"/>
          <w:sz w:val="24"/>
          <w:szCs w:val="24"/>
        </w:rPr>
        <w:t xml:space="preserve">Francis, N.J., Jones, S. and Smith, D.P. (2025) ‘Generative AI in Higher Education: Balancing Innovation and Integrity’, </w:t>
      </w:r>
      <w:r w:rsidRPr="33431B49">
        <w:rPr>
          <w:rStyle w:val="s3"/>
          <w:rFonts w:ascii="Arial" w:eastAsia="Arial" w:hAnsi="Arial" w:cs="Arial"/>
          <w:sz w:val="24"/>
          <w:szCs w:val="24"/>
        </w:rPr>
        <w:t>British Journal of Biomedical Science</w:t>
      </w:r>
      <w:r w:rsidRPr="33431B49">
        <w:rPr>
          <w:rStyle w:val="s2"/>
          <w:rFonts w:ascii="Arial" w:eastAsia="Arial" w:hAnsi="Arial" w:cs="Arial"/>
          <w:sz w:val="24"/>
          <w:szCs w:val="24"/>
        </w:rPr>
        <w:t xml:space="preserve">, 81. </w:t>
      </w:r>
      <w:hyperlink r:id="rId11">
        <w:r w:rsidRPr="33431B49">
          <w:rPr>
            <w:rStyle w:val="Hyperlink"/>
            <w:rFonts w:ascii="Arial" w:eastAsia="Arial" w:hAnsi="Arial" w:cs="Arial"/>
            <w:sz w:val="24"/>
            <w:szCs w:val="24"/>
          </w:rPr>
          <w:t>https://doi.org/10.3389/bjbs.2024.14048</w:t>
        </w:r>
        <w:r w:rsidR="0F789F2A" w:rsidRPr="33431B49">
          <w:rPr>
            <w:rStyle w:val="Hyperlink"/>
            <w:rFonts w:ascii="Arial" w:eastAsia="Arial" w:hAnsi="Arial" w:cs="Arial"/>
            <w:sz w:val="24"/>
            <w:szCs w:val="24"/>
          </w:rPr>
          <w:t>.</w:t>
        </w:r>
      </w:hyperlink>
    </w:p>
    <w:p w14:paraId="34F49F86" w14:textId="77777777" w:rsidR="000235DF" w:rsidRDefault="000235DF" w:rsidP="369FF359">
      <w:pPr>
        <w:pStyle w:val="p2"/>
        <w:divId w:val="769203481"/>
        <w:rPr>
          <w:rFonts w:ascii="Arial" w:eastAsia="Arial" w:hAnsi="Arial" w:cs="Arial"/>
          <w:sz w:val="24"/>
          <w:szCs w:val="24"/>
        </w:rPr>
      </w:pPr>
    </w:p>
    <w:p w14:paraId="27989FEA" w14:textId="33105A45" w:rsidR="000235DF" w:rsidRDefault="18837FB1" w:rsidP="369FF359">
      <w:pPr>
        <w:pStyle w:val="p1"/>
        <w:divId w:val="769203481"/>
        <w:rPr>
          <w:rStyle w:val="s2"/>
          <w:rFonts w:ascii="Arial" w:eastAsia="Arial" w:hAnsi="Arial" w:cs="Arial"/>
          <w:sz w:val="24"/>
          <w:szCs w:val="24"/>
        </w:rPr>
      </w:pPr>
      <w:r w:rsidRPr="37E80F9B">
        <w:rPr>
          <w:rStyle w:val="s2"/>
          <w:rFonts w:ascii="Arial" w:eastAsia="Arial" w:hAnsi="Arial" w:cs="Arial"/>
          <w:sz w:val="24"/>
          <w:szCs w:val="24"/>
        </w:rPr>
        <w:t xml:space="preserve">Fowler, D.S. (2023) ‘AI in Higher Education’, </w:t>
      </w:r>
      <w:r w:rsidRPr="37E80F9B">
        <w:rPr>
          <w:rStyle w:val="s3"/>
          <w:rFonts w:ascii="Arial" w:eastAsia="Arial" w:hAnsi="Arial" w:cs="Arial"/>
          <w:sz w:val="24"/>
          <w:szCs w:val="24"/>
        </w:rPr>
        <w:t>Journal of Ethics in Higher Education</w:t>
      </w:r>
      <w:r w:rsidRPr="37E80F9B">
        <w:rPr>
          <w:rStyle w:val="s2"/>
          <w:rFonts w:ascii="Arial" w:eastAsia="Arial" w:hAnsi="Arial" w:cs="Arial"/>
          <w:sz w:val="24"/>
          <w:szCs w:val="24"/>
        </w:rPr>
        <w:t xml:space="preserve"> [Preprint], (3). </w:t>
      </w:r>
      <w:hyperlink r:id="rId12">
        <w:r w:rsidRPr="37E80F9B">
          <w:rPr>
            <w:rStyle w:val="Hyperlink"/>
            <w:rFonts w:ascii="Arial" w:eastAsia="Arial" w:hAnsi="Arial" w:cs="Arial"/>
            <w:sz w:val="24"/>
            <w:szCs w:val="24"/>
          </w:rPr>
          <w:t>https://doi.org/10.26034/fr.jehe.2023.4657</w:t>
        </w:r>
        <w:r w:rsidR="7BDF64D3" w:rsidRPr="37E80F9B">
          <w:rPr>
            <w:rStyle w:val="Hyperlink"/>
            <w:rFonts w:ascii="Arial" w:eastAsia="Arial" w:hAnsi="Arial" w:cs="Arial"/>
            <w:sz w:val="24"/>
            <w:szCs w:val="24"/>
          </w:rPr>
          <w:t>.</w:t>
        </w:r>
      </w:hyperlink>
    </w:p>
    <w:p w14:paraId="6EB67392" w14:textId="123B04A3" w:rsidR="6EEBC5EC" w:rsidRDefault="6EEBC5EC" w:rsidP="6EEBC5EC">
      <w:pPr>
        <w:pStyle w:val="p1"/>
        <w:rPr>
          <w:rStyle w:val="s2"/>
          <w:rFonts w:ascii="Arial" w:eastAsia="Arial" w:hAnsi="Arial" w:cs="Arial"/>
          <w:sz w:val="24"/>
          <w:szCs w:val="24"/>
        </w:rPr>
      </w:pPr>
    </w:p>
    <w:p w14:paraId="2948FC67" w14:textId="210BE471" w:rsidR="6EEBC5EC" w:rsidRDefault="6EA5FE1E" w:rsidP="775444B9">
      <w:pPr>
        <w:spacing w:after="0"/>
        <w:rPr>
          <w:rFonts w:ascii="Arial" w:eastAsia="Arial" w:hAnsi="Arial" w:cs="Arial"/>
        </w:rPr>
      </w:pPr>
      <w:r w:rsidRPr="775444B9">
        <w:rPr>
          <w:rFonts w:ascii="Arial" w:eastAsia="Arial" w:hAnsi="Arial" w:cs="Arial"/>
        </w:rPr>
        <w:t xml:space="preserve">Verma, S. and Tomar, P. (eds) (2021) </w:t>
      </w:r>
      <w:r w:rsidRPr="775444B9">
        <w:rPr>
          <w:rFonts w:ascii="Arial" w:eastAsia="Arial" w:hAnsi="Arial" w:cs="Arial"/>
          <w:i/>
          <w:iCs/>
        </w:rPr>
        <w:t>Impact of AI technologies on teaching, learning, and research in higher education</w:t>
      </w:r>
      <w:r w:rsidRPr="775444B9">
        <w:rPr>
          <w:rFonts w:ascii="Arial" w:eastAsia="Arial" w:hAnsi="Arial" w:cs="Arial"/>
        </w:rPr>
        <w:t xml:space="preserve">. Hershey, Pennsylvania: IGI Global. Available at: </w:t>
      </w:r>
      <w:hyperlink r:id="rId13">
        <w:r w:rsidRPr="775444B9">
          <w:rPr>
            <w:rStyle w:val="Hyperlink"/>
            <w:rFonts w:ascii="Arial" w:eastAsia="Arial" w:hAnsi="Arial" w:cs="Arial"/>
          </w:rPr>
          <w:t>https://doi.org/10.4018/978-1-7998-4763-2</w:t>
        </w:r>
      </w:hyperlink>
      <w:r w:rsidRPr="775444B9">
        <w:rPr>
          <w:rFonts w:ascii="Arial" w:eastAsia="Arial" w:hAnsi="Arial" w:cs="Arial"/>
        </w:rPr>
        <w:t>.</w:t>
      </w:r>
    </w:p>
    <w:p w14:paraId="2136220C" w14:textId="0D49AF14" w:rsidR="6EEBC5EC" w:rsidRDefault="6EEBC5EC" w:rsidP="6EEBC5EC">
      <w:pPr>
        <w:pStyle w:val="p1"/>
        <w:rPr>
          <w:rStyle w:val="s2"/>
          <w:rFonts w:ascii="Arial" w:eastAsia="Arial" w:hAnsi="Arial" w:cs="Arial"/>
          <w:sz w:val="24"/>
          <w:szCs w:val="24"/>
        </w:rPr>
      </w:pPr>
    </w:p>
    <w:p w14:paraId="19B19578" w14:textId="1C82DBF8" w:rsidR="147CFF2E" w:rsidRDefault="147CFF2E" w:rsidP="147CFF2E">
      <w:pPr>
        <w:rPr>
          <w:rStyle w:val="s2"/>
          <w:rFonts w:ascii="Arial" w:eastAsia="Arial" w:hAnsi="Arial" w:cs="Arial"/>
          <w:sz w:val="24"/>
          <w:szCs w:val="24"/>
        </w:rPr>
      </w:pPr>
    </w:p>
    <w:p w14:paraId="1ED25FAE" w14:textId="7E3432A4" w:rsidR="654C7F20" w:rsidRDefault="654C7F20" w:rsidP="780CA14F">
      <w:pPr>
        <w:rPr>
          <w:rStyle w:val="s2"/>
          <w:rFonts w:ascii="Arial" w:eastAsia="Arial" w:hAnsi="Arial" w:cs="Arial"/>
          <w:sz w:val="24"/>
          <w:szCs w:val="24"/>
        </w:rPr>
      </w:pPr>
    </w:p>
    <w:sectPr w:rsidR="654C7F2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kp8k3YaSD4FYwH" int2:id="46kbC3sx">
      <int2:state int2:value="Rejected" int2:type="spell"/>
    </int2:textHash>
    <int2:textHash int2:hashCode="OLQG2/3UBhgvRg" int2:id="UgfGGQQY">
      <int2:state int2:value="Rejected" int2:type="spell"/>
    </int2:textHash>
    <int2:textHash int2:hashCode="1iKWCiL87t2PXo" int2:id="jW4tLTnh">
      <int2:state int2:value="Rejected" int2:type="spell"/>
    </int2:textHash>
    <int2:bookmark int2:bookmarkName="_Int_XxPdoZBI" int2:invalidationBookmarkName="" int2:hashCode="M4313VShrmkYSK" int2:id="Q9T8wKdk">
      <int2:state int2:value="Rejected" int2:type="style"/>
    </int2:bookmark>
    <int2:bookmark int2:bookmarkName="_Int_pjwIDekm" int2:invalidationBookmarkName="" int2:hashCode="c2E6kJejovGup7" int2:id="TBJDGYl9">
      <int2:state int2:value="Rejected" int2:type="style"/>
    </int2:bookmark>
    <int2:bookmark int2:bookmarkName="_Int_qx77Ix6D" int2:invalidationBookmarkName="" int2:hashCode="I8shO8EEjy3crN" int2:id="tv4hUtGb">
      <int2:extLst>
        <oel:ext uri="426473B9-03D8-482F-96C9-C2C85392BACA">
          <int2:similarityCritique int2:version="1" int2:context="Beckingham, S. et al. (eds) (2024) Using generative AI effectively in higher education: sustainable and ethical practices for learning, teaching and assessment.">
            <int2:source int2:sourceType="Online" int2:sourceTitle="Using Generative AI Effectively in Higher Education: Sustainable and ..." int2:sourceUrl="https://www.tandfonline.com/doi/full/10.1080/13603108.2025.2476015" int2:sourceSnippet="Using Generative AI Effectively in Higher Education: Sustainable and Ethical Practices for Learning, Teaching and Assessment edited by Sue Beckingham, Jenny Lawrence, Stephen Powell, and Peter Hartley, London, Routledge, 2024, xiv + 140 pp., £39.19 (hbk), ISBN 978-1-032-77398-8, £15.99 (ebk), ISBN 978-1-003-48291-8 ...">
              <int2:suggestions int2:citationType="Inline">
                <int2:suggestion int2:citationStyle="Mla" int2:isIdentical="0">
                  <int2:citationText>(“Using Generative AI Effectively in Higher Education: Sustainable and ...”)</int2:citationText>
                </int2:suggestion>
                <int2:suggestion int2:citationStyle="Apa" int2:isIdentical="0">
                  <int2:citationText>(“Using Generative AI Effectively in Higher Education: Sustainable and ...”)</int2:citationText>
                </int2:suggestion>
                <int2:suggestion int2:citationStyle="Chicago" int2:isIdentical="0">
                  <int2:citationText>(“Using Generative AI Effectively in Higher Education: Sustainable and ...”)</int2:citationText>
                </int2:suggestion>
              </int2:suggestions>
              <int2:suggestions int2:citationType="Full">
                <int2:suggestion int2:citationStyle="Mla" int2:isIdentical="0">
                  <int2:citationText>&lt;i&gt;Using Generative AI Effectively in Higher Education: Sustainable and ...&lt;/i&gt;, https://www.tandfonline.com/doi/full/10.1080/13603108.2025.2476015.</int2:citationText>
                </int2:suggestion>
                <int2:suggestion int2:citationStyle="Apa" int2:isIdentical="0">
                  <int2:citationText>&lt;i&gt;Using Generative AI Effectively in Higher Education: Sustainable and ...&lt;/i&gt;. (n.d.). Retrieved from https://www.tandfonline.com/doi/full/10.1080/13603108.2025.2476015</int2:citationText>
                </int2:suggestion>
                <int2:suggestion int2:citationStyle="Chicago" int2:isIdentical="0">
                  <int2:citationText>“Using Generative AI Effectively in Higher Education: Sustainable and ...” n.d., https://www.tandfonline.com/doi/full/10.1080/13603108.2025.2476015.</int2:citationText>
                </int2:suggestion>
              </int2:suggestions>
            </int2:source>
            <int2:source int2:sourceType="Online" int2:sourceTitle="Using Generative AI Effectively in Higher Education; Sustainable and ..." int2:sourceUrl="https://api.pageplace.de/preview/DT0400.9781040108239_A48630829/preview-9781040108239_A48630829.pdf" int2:sourceSnippet="Using Generative AI Effectively . in Higher Education. Sustainable and Ethical Practices for . Learning, Teaching and Assessment. Edited by . Sue Beckingham, Jenny Lawrence, Stephen Powell and Peter Hartley. First published 2024. by Routledge. 4 Park Square, Milton Park, Abingdon, Oxon OX14 4RN.">
              <int2:suggestions int2:citationType="Inline">
                <int2:suggestion int2:citationStyle="Mla" int2:isIdentical="0">
                  <int2:citationText>(“Using Generative AI Effectively in Higher Education; Sustainable and ...”)</int2:citationText>
                </int2:suggestion>
                <int2:suggestion int2:citationStyle="Apa" int2:isIdentical="0">
                  <int2:citationText>(“Using Generative AI Effectively in Higher Education; Sustainable and ...”)</int2:citationText>
                </int2:suggestion>
                <int2:suggestion int2:citationStyle="Chicago" int2:isIdentical="0">
                  <int2:citationText>(“Using Generative AI Effectively in Higher Education; Sustainable and ...”)</int2:citationText>
                </int2:suggestion>
              </int2:suggestions>
              <int2:suggestions int2:citationType="Full">
                <int2:suggestion int2:citationStyle="Mla" int2:isIdentical="0">
                  <int2:citationText>&lt;i&gt;Using Generative AI Effectively in Higher Education; Sustainable and ...&lt;/i&gt;, https://api.pageplace.de/preview/DT0400.9781040108239_A48630829/preview-9781040108239_A48630829.pdf.</int2:citationText>
                </int2:suggestion>
                <int2:suggestion int2:citationStyle="Apa" int2:isIdentical="0">
                  <int2:citationText>&lt;i&gt;Using Generative AI Effectively in Higher Education; Sustainable and ...&lt;/i&gt;. (n.d.). Retrieved from https://api.pageplace.de/preview/DT0400.9781040108239_A48630829/preview-9781040108239_A48630829.pdf</int2:citationText>
                </int2:suggestion>
                <int2:suggestion int2:citationStyle="Chicago" int2:isIdentical="0">
                  <int2:citationText>“Using Generative AI Effectively in Higher Education; Sustainable and ...” n.d., https://api.pageplace.de/preview/DT0400.9781040108239_A48630829/preview-9781040108239_A48630829.pdf.</int2:citationText>
                </int2:suggestion>
              </int2:suggestions>
            </int2:source>
            <int2:source int2:sourceType="Online" int2:sourceTitle="Using generative AI effectively in higher education : sustainable and ..." int2:sourceUrl="https://searchworks.stanford.edu/view/in00000159362" int2:sourceSnippet="Using generative AI effectively in higher education : sustainable and ethical practices for learning, teaching and assessment. Responsibility edited by Sue Beckingham, Jenny Lawrence, Stephen Powell and Peter Hartley. Publication Abingdon, Oxon ; New York, NY : Routledge, 2024. Physical description 1 online resource.">
              <int2:suggestions int2:citationType="Inline">
                <int2:suggestion int2:citationStyle="Mla" int2:isIdentical="0">
                  <int2:citationText>(“Using generative AI effectively in higher education : sustainable and ...”)</int2:citationText>
                </int2:suggestion>
                <int2:suggestion int2:citationStyle="Apa" int2:isIdentical="0">
                  <int2:citationText>(“Using generative AI effectively in higher education : sustainable and ...”)</int2:citationText>
                </int2:suggestion>
                <int2:suggestion int2:citationStyle="Chicago" int2:isIdentical="0">
                  <int2:citationText>(“Using generative AI effectively in higher education : sustainable and ...”)</int2:citationText>
                </int2:suggestion>
              </int2:suggestions>
              <int2:suggestions int2:citationType="Full">
                <int2:suggestion int2:citationStyle="Mla" int2:isIdentical="0">
                  <int2:citationText>&lt;i&gt;Using generative AI effectively in higher education : sustainable and ...&lt;/i&gt;, https://searchworks.stanford.edu/view/in00000159362.</int2:citationText>
                </int2:suggestion>
                <int2:suggestion int2:citationStyle="Apa" int2:isIdentical="0">
                  <int2:citationText>&lt;i&gt;Using generative AI effectively in higher education : sustainable and ...&lt;/i&gt;. (n.d.). Retrieved from https://searchworks.stanford.edu/view/in00000159362</int2:citationText>
                </int2:suggestion>
                <int2:suggestion int2:citationStyle="Chicago" int2:isIdentical="0">
                  <int2:citationText>“Using generative AI effectively in higher education : sustainable and ...” n.d., https://searchworks.stanford.edu/view/in00000159362.</int2:citationText>
                </int2:suggestion>
              </int2:suggestions>
            </int2:source>
          </int2:similarityCritique>
        </oel:ext>
      </int2:extLst>
    </int2:bookmark>
    <int2:bookmark int2:bookmarkName="_Int_JSD3yiCH" int2:invalidationBookmarkName="" int2:hashCode="QRsInSlx0xe7Kx" int2:id="uDI8M90j">
      <int2:state int2:value="Rejected" int2:type="style"/>
    </int2:bookmark>
  </int2:observations>
  <int2:intelligenceSettings/>
  <int2:onDemandWorkflows>
    <int2:onDemandWorkflow int2:type="SimilarityCheck" int2:paragraphVersions="09F45F4A-5E28252F 65ABB86F-62068F4D 3AE3EEBD-11919C23 3E36DC49-5355D0FE 19417FEB-3221C754 6B7575E2-53FA9746 41463C4C-34072836 3413474C-6AC0994D 74A54160-5983C9DC 41953D45-170DB1FA 21551547-73903EB1 20B23746-52682E19 4F5F179B-12F1D425 450950AF-0957AB37 6FF54FDC-4968C278 7ABB7027-524C574D 54D40316-0DDD80EC 51C4C818-1C06FD30 0A13F495-03C9DF6D 2DABD36B-0D574CC5 6E9D45D4-22B85970 4D9A2616-4464E040 106FA80B-51805814 18A6A53B-34AF97EC 22C12012-3F345F34 6C47D3C7-2A5B782A 18CC6278-422FEAD4 75F75530-4990A6FF 351EA2E9-7D23939B 6A6603D5-419BE874 13555FE3-463C495A 07452E4B-5DC8CBD2 397BB2AE-2421F019 5A1248A6-43B00FBC 71B89851-31C834EB 49D7CB4B-59E323A6 5EFEADDC-2AD65E12 63173217-76CA339D 5B494113-4D3B6328 740E2DC5-45DF081E 242F5E85-3D04F994 4849D97A-77777777 5428E9E5-6198BE4D 40A1E875-77777777 1E5FAA6C-0EB526CE 5719A383-77777777 0DA2ADDD-569E6555 34F49F86-77777777 27989FEA-33105A45 6EB67392-123B04A3 48EC7C52-4CD61513 2136220C-098AA50E 1ED25FAE-1C22B28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0908F9"/>
    <w:multiLevelType w:val="hybridMultilevel"/>
    <w:tmpl w:val="FFFFFFFF"/>
    <w:lvl w:ilvl="0" w:tplc="6B0C2B1E">
      <w:start w:val="1"/>
      <w:numFmt w:val="decimal"/>
      <w:lvlText w:val="%1."/>
      <w:lvlJc w:val="left"/>
      <w:pPr>
        <w:ind w:left="720" w:hanging="360"/>
      </w:pPr>
    </w:lvl>
    <w:lvl w:ilvl="1" w:tplc="93664FDA">
      <w:start w:val="1"/>
      <w:numFmt w:val="lowerLetter"/>
      <w:lvlText w:val="%2."/>
      <w:lvlJc w:val="left"/>
      <w:pPr>
        <w:ind w:left="1440" w:hanging="360"/>
      </w:pPr>
    </w:lvl>
    <w:lvl w:ilvl="2" w:tplc="D0606DB0">
      <w:start w:val="1"/>
      <w:numFmt w:val="lowerRoman"/>
      <w:lvlText w:val="%3."/>
      <w:lvlJc w:val="right"/>
      <w:pPr>
        <w:ind w:left="2160" w:hanging="180"/>
      </w:pPr>
    </w:lvl>
    <w:lvl w:ilvl="3" w:tplc="7516658A">
      <w:start w:val="1"/>
      <w:numFmt w:val="decimal"/>
      <w:lvlText w:val="%4."/>
      <w:lvlJc w:val="left"/>
      <w:pPr>
        <w:ind w:left="2880" w:hanging="360"/>
      </w:pPr>
    </w:lvl>
    <w:lvl w:ilvl="4" w:tplc="C51EB0EA">
      <w:start w:val="1"/>
      <w:numFmt w:val="lowerLetter"/>
      <w:lvlText w:val="%5."/>
      <w:lvlJc w:val="left"/>
      <w:pPr>
        <w:ind w:left="3600" w:hanging="360"/>
      </w:pPr>
    </w:lvl>
    <w:lvl w:ilvl="5" w:tplc="76F87BFA">
      <w:start w:val="1"/>
      <w:numFmt w:val="lowerRoman"/>
      <w:lvlText w:val="%6."/>
      <w:lvlJc w:val="right"/>
      <w:pPr>
        <w:ind w:left="4320" w:hanging="180"/>
      </w:pPr>
    </w:lvl>
    <w:lvl w:ilvl="6" w:tplc="A3D25496">
      <w:start w:val="1"/>
      <w:numFmt w:val="decimal"/>
      <w:lvlText w:val="%7."/>
      <w:lvlJc w:val="left"/>
      <w:pPr>
        <w:ind w:left="5040" w:hanging="360"/>
      </w:pPr>
    </w:lvl>
    <w:lvl w:ilvl="7" w:tplc="5CFCB16E">
      <w:start w:val="1"/>
      <w:numFmt w:val="lowerLetter"/>
      <w:lvlText w:val="%8."/>
      <w:lvlJc w:val="left"/>
      <w:pPr>
        <w:ind w:left="5760" w:hanging="360"/>
      </w:pPr>
    </w:lvl>
    <w:lvl w:ilvl="8" w:tplc="4CB8A51A">
      <w:start w:val="1"/>
      <w:numFmt w:val="lowerRoman"/>
      <w:lvlText w:val="%9."/>
      <w:lvlJc w:val="right"/>
      <w:pPr>
        <w:ind w:left="6480" w:hanging="180"/>
      </w:pPr>
    </w:lvl>
  </w:abstractNum>
  <w:num w:numId="1" w16cid:durableId="253559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8821DB"/>
    <w:rsid w:val="00007DBE"/>
    <w:rsid w:val="0001472E"/>
    <w:rsid w:val="00014F85"/>
    <w:rsid w:val="000214C2"/>
    <w:rsid w:val="000232D9"/>
    <w:rsid w:val="000235DF"/>
    <w:rsid w:val="000264C5"/>
    <w:rsid w:val="000343F7"/>
    <w:rsid w:val="000358AA"/>
    <w:rsid w:val="00040642"/>
    <w:rsid w:val="00041939"/>
    <w:rsid w:val="000436D0"/>
    <w:rsid w:val="00047BE9"/>
    <w:rsid w:val="00050CF4"/>
    <w:rsid w:val="00066D64"/>
    <w:rsid w:val="00070F12"/>
    <w:rsid w:val="000762A1"/>
    <w:rsid w:val="00077644"/>
    <w:rsid w:val="000829AA"/>
    <w:rsid w:val="000956A1"/>
    <w:rsid w:val="000962B0"/>
    <w:rsid w:val="00096EE9"/>
    <w:rsid w:val="00097FE0"/>
    <w:rsid w:val="000A0042"/>
    <w:rsid w:val="000A1CC6"/>
    <w:rsid w:val="000B0521"/>
    <w:rsid w:val="000B31A3"/>
    <w:rsid w:val="000C3AE9"/>
    <w:rsid w:val="000E57D5"/>
    <w:rsid w:val="000E5CBB"/>
    <w:rsid w:val="000F2DCC"/>
    <w:rsid w:val="000F7AF2"/>
    <w:rsid w:val="00100EC4"/>
    <w:rsid w:val="00100FD0"/>
    <w:rsid w:val="00103689"/>
    <w:rsid w:val="00103D4F"/>
    <w:rsid w:val="00104E39"/>
    <w:rsid w:val="001138DD"/>
    <w:rsid w:val="001156EE"/>
    <w:rsid w:val="001236D4"/>
    <w:rsid w:val="00124A05"/>
    <w:rsid w:val="00125820"/>
    <w:rsid w:val="00125BDC"/>
    <w:rsid w:val="001368B1"/>
    <w:rsid w:val="00140ECF"/>
    <w:rsid w:val="00141E5C"/>
    <w:rsid w:val="00152977"/>
    <w:rsid w:val="00153E55"/>
    <w:rsid w:val="00163C72"/>
    <w:rsid w:val="0016620E"/>
    <w:rsid w:val="00167BDB"/>
    <w:rsid w:val="00167DF0"/>
    <w:rsid w:val="001804AC"/>
    <w:rsid w:val="00192F9B"/>
    <w:rsid w:val="00194ECD"/>
    <w:rsid w:val="00197643"/>
    <w:rsid w:val="001A34B5"/>
    <w:rsid w:val="001A4D63"/>
    <w:rsid w:val="001A6133"/>
    <w:rsid w:val="001C2646"/>
    <w:rsid w:val="001C7DE2"/>
    <w:rsid w:val="001D4AE4"/>
    <w:rsid w:val="001D6259"/>
    <w:rsid w:val="001D73A4"/>
    <w:rsid w:val="001D7FDC"/>
    <w:rsid w:val="001E3124"/>
    <w:rsid w:val="001E77B4"/>
    <w:rsid w:val="00200B67"/>
    <w:rsid w:val="0020325A"/>
    <w:rsid w:val="00211AF7"/>
    <w:rsid w:val="00214E5D"/>
    <w:rsid w:val="00230262"/>
    <w:rsid w:val="00235DEC"/>
    <w:rsid w:val="002433E9"/>
    <w:rsid w:val="00243950"/>
    <w:rsid w:val="00252AA1"/>
    <w:rsid w:val="002545E5"/>
    <w:rsid w:val="0027134E"/>
    <w:rsid w:val="00274177"/>
    <w:rsid w:val="00275CA7"/>
    <w:rsid w:val="0028062E"/>
    <w:rsid w:val="00284F46"/>
    <w:rsid w:val="002931AF"/>
    <w:rsid w:val="00296348"/>
    <w:rsid w:val="002977E8"/>
    <w:rsid w:val="002A156D"/>
    <w:rsid w:val="002A2DB7"/>
    <w:rsid w:val="002A3701"/>
    <w:rsid w:val="002A5AA8"/>
    <w:rsid w:val="002B26E3"/>
    <w:rsid w:val="002B5637"/>
    <w:rsid w:val="002B7324"/>
    <w:rsid w:val="002D157D"/>
    <w:rsid w:val="002D6A4D"/>
    <w:rsid w:val="002E49EF"/>
    <w:rsid w:val="002F6A0A"/>
    <w:rsid w:val="00301BEB"/>
    <w:rsid w:val="00302392"/>
    <w:rsid w:val="003067A3"/>
    <w:rsid w:val="003079C5"/>
    <w:rsid w:val="0031258A"/>
    <w:rsid w:val="00312C9A"/>
    <w:rsid w:val="00313CA3"/>
    <w:rsid w:val="0031566B"/>
    <w:rsid w:val="00315B4E"/>
    <w:rsid w:val="003176B8"/>
    <w:rsid w:val="003205F9"/>
    <w:rsid w:val="00322C2B"/>
    <w:rsid w:val="0033367F"/>
    <w:rsid w:val="00341C16"/>
    <w:rsid w:val="00341C96"/>
    <w:rsid w:val="00343175"/>
    <w:rsid w:val="00345869"/>
    <w:rsid w:val="00346CE7"/>
    <w:rsid w:val="00350321"/>
    <w:rsid w:val="00357CF8"/>
    <w:rsid w:val="00370284"/>
    <w:rsid w:val="00371E9D"/>
    <w:rsid w:val="003814B7"/>
    <w:rsid w:val="003815E6"/>
    <w:rsid w:val="00395409"/>
    <w:rsid w:val="0039765D"/>
    <w:rsid w:val="003A5213"/>
    <w:rsid w:val="003B26B5"/>
    <w:rsid w:val="003B6517"/>
    <w:rsid w:val="003C084C"/>
    <w:rsid w:val="003C32E3"/>
    <w:rsid w:val="003D4EE9"/>
    <w:rsid w:val="003E2754"/>
    <w:rsid w:val="003E341F"/>
    <w:rsid w:val="003E3A60"/>
    <w:rsid w:val="003F162F"/>
    <w:rsid w:val="003F545A"/>
    <w:rsid w:val="00400206"/>
    <w:rsid w:val="0040103E"/>
    <w:rsid w:val="00403FB4"/>
    <w:rsid w:val="00404A72"/>
    <w:rsid w:val="004067DB"/>
    <w:rsid w:val="004154AC"/>
    <w:rsid w:val="00415EEC"/>
    <w:rsid w:val="00423F21"/>
    <w:rsid w:val="00430EEF"/>
    <w:rsid w:val="00431893"/>
    <w:rsid w:val="00433210"/>
    <w:rsid w:val="00433812"/>
    <w:rsid w:val="00436782"/>
    <w:rsid w:val="00445E09"/>
    <w:rsid w:val="00452315"/>
    <w:rsid w:val="00452CCC"/>
    <w:rsid w:val="00456262"/>
    <w:rsid w:val="00456CCF"/>
    <w:rsid w:val="0045720B"/>
    <w:rsid w:val="00461A31"/>
    <w:rsid w:val="004644C6"/>
    <w:rsid w:val="00464C1A"/>
    <w:rsid w:val="00476F71"/>
    <w:rsid w:val="00480109"/>
    <w:rsid w:val="004A206C"/>
    <w:rsid w:val="004A4882"/>
    <w:rsid w:val="004A4E2B"/>
    <w:rsid w:val="004B4CE2"/>
    <w:rsid w:val="004B718D"/>
    <w:rsid w:val="004C3E56"/>
    <w:rsid w:val="004C5456"/>
    <w:rsid w:val="004C7FCF"/>
    <w:rsid w:val="004D2B8E"/>
    <w:rsid w:val="004E141B"/>
    <w:rsid w:val="004E1DCB"/>
    <w:rsid w:val="004E5FC2"/>
    <w:rsid w:val="004E79A2"/>
    <w:rsid w:val="004F17E5"/>
    <w:rsid w:val="00502E37"/>
    <w:rsid w:val="0050436F"/>
    <w:rsid w:val="00510500"/>
    <w:rsid w:val="00512EFC"/>
    <w:rsid w:val="00514FCB"/>
    <w:rsid w:val="0052018C"/>
    <w:rsid w:val="00522799"/>
    <w:rsid w:val="005312F8"/>
    <w:rsid w:val="0053347E"/>
    <w:rsid w:val="00534404"/>
    <w:rsid w:val="00534983"/>
    <w:rsid w:val="00547719"/>
    <w:rsid w:val="00556F7E"/>
    <w:rsid w:val="005708BD"/>
    <w:rsid w:val="0057176F"/>
    <w:rsid w:val="00574151"/>
    <w:rsid w:val="005748DD"/>
    <w:rsid w:val="00586D75"/>
    <w:rsid w:val="0059031B"/>
    <w:rsid w:val="00591ABB"/>
    <w:rsid w:val="00595006"/>
    <w:rsid w:val="005A01FF"/>
    <w:rsid w:val="005B3B99"/>
    <w:rsid w:val="005B5B17"/>
    <w:rsid w:val="005C560A"/>
    <w:rsid w:val="005C5CB8"/>
    <w:rsid w:val="005D1379"/>
    <w:rsid w:val="005D19E6"/>
    <w:rsid w:val="005D23DE"/>
    <w:rsid w:val="005D5563"/>
    <w:rsid w:val="005D6A63"/>
    <w:rsid w:val="005F51EC"/>
    <w:rsid w:val="005F5EA6"/>
    <w:rsid w:val="00600AB1"/>
    <w:rsid w:val="0060641B"/>
    <w:rsid w:val="00607552"/>
    <w:rsid w:val="0062402F"/>
    <w:rsid w:val="00632B74"/>
    <w:rsid w:val="0063545E"/>
    <w:rsid w:val="006458A8"/>
    <w:rsid w:val="0064A584"/>
    <w:rsid w:val="00662850"/>
    <w:rsid w:val="00662869"/>
    <w:rsid w:val="006660CE"/>
    <w:rsid w:val="00667524"/>
    <w:rsid w:val="00672857"/>
    <w:rsid w:val="00674585"/>
    <w:rsid w:val="00676CF9"/>
    <w:rsid w:val="00677C8C"/>
    <w:rsid w:val="00683D81"/>
    <w:rsid w:val="00685CFD"/>
    <w:rsid w:val="00687EBC"/>
    <w:rsid w:val="006958ED"/>
    <w:rsid w:val="006A28F6"/>
    <w:rsid w:val="006B6B1B"/>
    <w:rsid w:val="006D1B63"/>
    <w:rsid w:val="006D5041"/>
    <w:rsid w:val="006E111D"/>
    <w:rsid w:val="006E1695"/>
    <w:rsid w:val="006E7763"/>
    <w:rsid w:val="006F2E73"/>
    <w:rsid w:val="0070283B"/>
    <w:rsid w:val="00703E5B"/>
    <w:rsid w:val="0070513E"/>
    <w:rsid w:val="0070559F"/>
    <w:rsid w:val="00707214"/>
    <w:rsid w:val="00707BBE"/>
    <w:rsid w:val="0071235D"/>
    <w:rsid w:val="00715A1C"/>
    <w:rsid w:val="00720007"/>
    <w:rsid w:val="00723652"/>
    <w:rsid w:val="00726061"/>
    <w:rsid w:val="007326D4"/>
    <w:rsid w:val="00735C68"/>
    <w:rsid w:val="00744BCF"/>
    <w:rsid w:val="00744C9A"/>
    <w:rsid w:val="00750D8D"/>
    <w:rsid w:val="00753ACC"/>
    <w:rsid w:val="007656FA"/>
    <w:rsid w:val="007667A2"/>
    <w:rsid w:val="00772F3A"/>
    <w:rsid w:val="00777303"/>
    <w:rsid w:val="0078353E"/>
    <w:rsid w:val="00786459"/>
    <w:rsid w:val="007A0B56"/>
    <w:rsid w:val="007A1FAD"/>
    <w:rsid w:val="007A2520"/>
    <w:rsid w:val="007C4878"/>
    <w:rsid w:val="007C68C8"/>
    <w:rsid w:val="007C743D"/>
    <w:rsid w:val="007D1504"/>
    <w:rsid w:val="007E60D6"/>
    <w:rsid w:val="00800B08"/>
    <w:rsid w:val="00801EFF"/>
    <w:rsid w:val="008030F7"/>
    <w:rsid w:val="008070E9"/>
    <w:rsid w:val="008107A4"/>
    <w:rsid w:val="00810E36"/>
    <w:rsid w:val="00814019"/>
    <w:rsid w:val="00814CE5"/>
    <w:rsid w:val="00816A59"/>
    <w:rsid w:val="00822174"/>
    <w:rsid w:val="0082530B"/>
    <w:rsid w:val="008273B5"/>
    <w:rsid w:val="00832043"/>
    <w:rsid w:val="008448B8"/>
    <w:rsid w:val="00846A6D"/>
    <w:rsid w:val="00853DB1"/>
    <w:rsid w:val="00863183"/>
    <w:rsid w:val="008722EF"/>
    <w:rsid w:val="008755F4"/>
    <w:rsid w:val="008834B5"/>
    <w:rsid w:val="008875B6"/>
    <w:rsid w:val="008900F5"/>
    <w:rsid w:val="00890731"/>
    <w:rsid w:val="00893A80"/>
    <w:rsid w:val="008A3A0B"/>
    <w:rsid w:val="008A6ED6"/>
    <w:rsid w:val="008B2D42"/>
    <w:rsid w:val="008C2352"/>
    <w:rsid w:val="008D460C"/>
    <w:rsid w:val="008E0472"/>
    <w:rsid w:val="008E2ADC"/>
    <w:rsid w:val="008E2E54"/>
    <w:rsid w:val="008E5710"/>
    <w:rsid w:val="008E6C4F"/>
    <w:rsid w:val="008F4B6E"/>
    <w:rsid w:val="008F6D1E"/>
    <w:rsid w:val="00906781"/>
    <w:rsid w:val="009129B6"/>
    <w:rsid w:val="00917963"/>
    <w:rsid w:val="009221AE"/>
    <w:rsid w:val="00926355"/>
    <w:rsid w:val="009267E6"/>
    <w:rsid w:val="009321BA"/>
    <w:rsid w:val="009357E7"/>
    <w:rsid w:val="00935914"/>
    <w:rsid w:val="00936936"/>
    <w:rsid w:val="009370E9"/>
    <w:rsid w:val="009501F5"/>
    <w:rsid w:val="00951EEF"/>
    <w:rsid w:val="009544C3"/>
    <w:rsid w:val="00957A84"/>
    <w:rsid w:val="00957DEF"/>
    <w:rsid w:val="009613C4"/>
    <w:rsid w:val="00973520"/>
    <w:rsid w:val="00983C34"/>
    <w:rsid w:val="00996836"/>
    <w:rsid w:val="00997C93"/>
    <w:rsid w:val="009A0B53"/>
    <w:rsid w:val="009A0E49"/>
    <w:rsid w:val="009A2A76"/>
    <w:rsid w:val="009AB69E"/>
    <w:rsid w:val="009B1265"/>
    <w:rsid w:val="009B3718"/>
    <w:rsid w:val="009B4BFB"/>
    <w:rsid w:val="009C71FB"/>
    <w:rsid w:val="00A03786"/>
    <w:rsid w:val="00A0437F"/>
    <w:rsid w:val="00A118CC"/>
    <w:rsid w:val="00A11B20"/>
    <w:rsid w:val="00A11C16"/>
    <w:rsid w:val="00A14F6B"/>
    <w:rsid w:val="00A23F01"/>
    <w:rsid w:val="00A27C5F"/>
    <w:rsid w:val="00A3025B"/>
    <w:rsid w:val="00A30C74"/>
    <w:rsid w:val="00A341EE"/>
    <w:rsid w:val="00A37B5B"/>
    <w:rsid w:val="00A42161"/>
    <w:rsid w:val="00A47596"/>
    <w:rsid w:val="00A50668"/>
    <w:rsid w:val="00A557D1"/>
    <w:rsid w:val="00A57A6A"/>
    <w:rsid w:val="00A606F9"/>
    <w:rsid w:val="00A63533"/>
    <w:rsid w:val="00A703B4"/>
    <w:rsid w:val="00A71416"/>
    <w:rsid w:val="00A71C38"/>
    <w:rsid w:val="00A75C1E"/>
    <w:rsid w:val="00A765FE"/>
    <w:rsid w:val="00A81A0D"/>
    <w:rsid w:val="00A82F7D"/>
    <w:rsid w:val="00A857EE"/>
    <w:rsid w:val="00AA2C7D"/>
    <w:rsid w:val="00AA399D"/>
    <w:rsid w:val="00AB2F7C"/>
    <w:rsid w:val="00AB5157"/>
    <w:rsid w:val="00AC130F"/>
    <w:rsid w:val="00AC4AB2"/>
    <w:rsid w:val="00AC53F9"/>
    <w:rsid w:val="00AC65F3"/>
    <w:rsid w:val="00AD4F4D"/>
    <w:rsid w:val="00AD603F"/>
    <w:rsid w:val="00AE4BAD"/>
    <w:rsid w:val="00AF2E78"/>
    <w:rsid w:val="00AF4FDA"/>
    <w:rsid w:val="00B00F07"/>
    <w:rsid w:val="00B00FCE"/>
    <w:rsid w:val="00B029C3"/>
    <w:rsid w:val="00B032E5"/>
    <w:rsid w:val="00B068BD"/>
    <w:rsid w:val="00B13268"/>
    <w:rsid w:val="00B146F4"/>
    <w:rsid w:val="00B15CE3"/>
    <w:rsid w:val="00B21007"/>
    <w:rsid w:val="00B21C72"/>
    <w:rsid w:val="00B23843"/>
    <w:rsid w:val="00B25E2D"/>
    <w:rsid w:val="00B35DF1"/>
    <w:rsid w:val="00B508B8"/>
    <w:rsid w:val="00B519FC"/>
    <w:rsid w:val="00B526A0"/>
    <w:rsid w:val="00B52DFA"/>
    <w:rsid w:val="00B562AC"/>
    <w:rsid w:val="00B60122"/>
    <w:rsid w:val="00B632D3"/>
    <w:rsid w:val="00B65827"/>
    <w:rsid w:val="00B658ED"/>
    <w:rsid w:val="00B66B01"/>
    <w:rsid w:val="00B72163"/>
    <w:rsid w:val="00B73CE3"/>
    <w:rsid w:val="00B73D8F"/>
    <w:rsid w:val="00B77D64"/>
    <w:rsid w:val="00BA211A"/>
    <w:rsid w:val="00BA6EDC"/>
    <w:rsid w:val="00BB58BE"/>
    <w:rsid w:val="00BB62F0"/>
    <w:rsid w:val="00BC21A8"/>
    <w:rsid w:val="00BC26E1"/>
    <w:rsid w:val="00BC5531"/>
    <w:rsid w:val="00BD171D"/>
    <w:rsid w:val="00BD2A09"/>
    <w:rsid w:val="00BD4147"/>
    <w:rsid w:val="00BD5055"/>
    <w:rsid w:val="00BD5A99"/>
    <w:rsid w:val="00BE4DEB"/>
    <w:rsid w:val="00BE7B9D"/>
    <w:rsid w:val="00BF2A37"/>
    <w:rsid w:val="00BF3596"/>
    <w:rsid w:val="00BF48CF"/>
    <w:rsid w:val="00BF5878"/>
    <w:rsid w:val="00C00AD7"/>
    <w:rsid w:val="00C15A91"/>
    <w:rsid w:val="00C16466"/>
    <w:rsid w:val="00C20373"/>
    <w:rsid w:val="00C225C7"/>
    <w:rsid w:val="00C230DF"/>
    <w:rsid w:val="00C27D4A"/>
    <w:rsid w:val="00C32601"/>
    <w:rsid w:val="00C35230"/>
    <w:rsid w:val="00C453DD"/>
    <w:rsid w:val="00C456DE"/>
    <w:rsid w:val="00C51CB3"/>
    <w:rsid w:val="00C56465"/>
    <w:rsid w:val="00C566F7"/>
    <w:rsid w:val="00C60DF3"/>
    <w:rsid w:val="00C676F0"/>
    <w:rsid w:val="00C730D2"/>
    <w:rsid w:val="00C77186"/>
    <w:rsid w:val="00C82D47"/>
    <w:rsid w:val="00C869F3"/>
    <w:rsid w:val="00C87E6F"/>
    <w:rsid w:val="00C92B7E"/>
    <w:rsid w:val="00C967F7"/>
    <w:rsid w:val="00C9C081"/>
    <w:rsid w:val="00CA0118"/>
    <w:rsid w:val="00CA0AAF"/>
    <w:rsid w:val="00CB232A"/>
    <w:rsid w:val="00CB59DC"/>
    <w:rsid w:val="00CB7E00"/>
    <w:rsid w:val="00CC314B"/>
    <w:rsid w:val="00CC5A13"/>
    <w:rsid w:val="00CD13DD"/>
    <w:rsid w:val="00CD2251"/>
    <w:rsid w:val="00CD51AA"/>
    <w:rsid w:val="00CE0B8D"/>
    <w:rsid w:val="00CE0E5B"/>
    <w:rsid w:val="00CE3779"/>
    <w:rsid w:val="00CE42C4"/>
    <w:rsid w:val="00CE7410"/>
    <w:rsid w:val="00D04588"/>
    <w:rsid w:val="00D12EA5"/>
    <w:rsid w:val="00D135BA"/>
    <w:rsid w:val="00D1391F"/>
    <w:rsid w:val="00D1402E"/>
    <w:rsid w:val="00D14179"/>
    <w:rsid w:val="00D17413"/>
    <w:rsid w:val="00D23034"/>
    <w:rsid w:val="00D2559B"/>
    <w:rsid w:val="00D31A1E"/>
    <w:rsid w:val="00D33C9B"/>
    <w:rsid w:val="00D40A7A"/>
    <w:rsid w:val="00D57260"/>
    <w:rsid w:val="00D61289"/>
    <w:rsid w:val="00D64CBE"/>
    <w:rsid w:val="00D665D5"/>
    <w:rsid w:val="00D74E1E"/>
    <w:rsid w:val="00D75245"/>
    <w:rsid w:val="00D82973"/>
    <w:rsid w:val="00D87B18"/>
    <w:rsid w:val="00D944BC"/>
    <w:rsid w:val="00D9740E"/>
    <w:rsid w:val="00D97C67"/>
    <w:rsid w:val="00DA038B"/>
    <w:rsid w:val="00DA14A8"/>
    <w:rsid w:val="00DA4C90"/>
    <w:rsid w:val="00DA6C8A"/>
    <w:rsid w:val="00DB351C"/>
    <w:rsid w:val="00DB64F2"/>
    <w:rsid w:val="00DB7DB8"/>
    <w:rsid w:val="00DD4694"/>
    <w:rsid w:val="00DF0E21"/>
    <w:rsid w:val="00E00E1F"/>
    <w:rsid w:val="00E03FEE"/>
    <w:rsid w:val="00E13EB1"/>
    <w:rsid w:val="00E26973"/>
    <w:rsid w:val="00E3207C"/>
    <w:rsid w:val="00E3548E"/>
    <w:rsid w:val="00E35AE4"/>
    <w:rsid w:val="00E43BF5"/>
    <w:rsid w:val="00E457A4"/>
    <w:rsid w:val="00E525D5"/>
    <w:rsid w:val="00E60B00"/>
    <w:rsid w:val="00E666AE"/>
    <w:rsid w:val="00E73512"/>
    <w:rsid w:val="00E755EA"/>
    <w:rsid w:val="00E80FE0"/>
    <w:rsid w:val="00E90015"/>
    <w:rsid w:val="00E91262"/>
    <w:rsid w:val="00E94CE7"/>
    <w:rsid w:val="00EA2590"/>
    <w:rsid w:val="00EA77A9"/>
    <w:rsid w:val="00EB06E0"/>
    <w:rsid w:val="00EB0FAB"/>
    <w:rsid w:val="00EB528F"/>
    <w:rsid w:val="00EC1A3F"/>
    <w:rsid w:val="00EC734F"/>
    <w:rsid w:val="00ED2758"/>
    <w:rsid w:val="00ED3F37"/>
    <w:rsid w:val="00ED3F48"/>
    <w:rsid w:val="00ED5897"/>
    <w:rsid w:val="00ED5A8E"/>
    <w:rsid w:val="00ED5D57"/>
    <w:rsid w:val="00ED71C0"/>
    <w:rsid w:val="00ED7CE1"/>
    <w:rsid w:val="00EE46A0"/>
    <w:rsid w:val="00EF0231"/>
    <w:rsid w:val="00EF0E7A"/>
    <w:rsid w:val="00EF105A"/>
    <w:rsid w:val="00EF4C1B"/>
    <w:rsid w:val="00EF58C6"/>
    <w:rsid w:val="00EF688E"/>
    <w:rsid w:val="00F25704"/>
    <w:rsid w:val="00F3029A"/>
    <w:rsid w:val="00F33518"/>
    <w:rsid w:val="00F4214D"/>
    <w:rsid w:val="00F51000"/>
    <w:rsid w:val="00F5157E"/>
    <w:rsid w:val="00F51722"/>
    <w:rsid w:val="00F5513D"/>
    <w:rsid w:val="00F57234"/>
    <w:rsid w:val="00F62A4D"/>
    <w:rsid w:val="00F703C9"/>
    <w:rsid w:val="00F718D2"/>
    <w:rsid w:val="00F75385"/>
    <w:rsid w:val="00F82CDC"/>
    <w:rsid w:val="00F855F8"/>
    <w:rsid w:val="00F972EB"/>
    <w:rsid w:val="00FA2857"/>
    <w:rsid w:val="00FA306F"/>
    <w:rsid w:val="00FA628C"/>
    <w:rsid w:val="00FB0BA8"/>
    <w:rsid w:val="00FB1309"/>
    <w:rsid w:val="00FB6F6F"/>
    <w:rsid w:val="00FC0CD1"/>
    <w:rsid w:val="00FC1636"/>
    <w:rsid w:val="00FD2019"/>
    <w:rsid w:val="00FD2071"/>
    <w:rsid w:val="00FD5FE4"/>
    <w:rsid w:val="00FD6CD4"/>
    <w:rsid w:val="00FE13B2"/>
    <w:rsid w:val="00FF1436"/>
    <w:rsid w:val="01204DC7"/>
    <w:rsid w:val="012990D4"/>
    <w:rsid w:val="018EB507"/>
    <w:rsid w:val="019120E7"/>
    <w:rsid w:val="0197FA5A"/>
    <w:rsid w:val="01C38105"/>
    <w:rsid w:val="01F9C8FD"/>
    <w:rsid w:val="021064A8"/>
    <w:rsid w:val="021B4713"/>
    <w:rsid w:val="023620AD"/>
    <w:rsid w:val="0248B4A9"/>
    <w:rsid w:val="024E8388"/>
    <w:rsid w:val="0253A0B2"/>
    <w:rsid w:val="0264CEF7"/>
    <w:rsid w:val="026DD849"/>
    <w:rsid w:val="028F60DB"/>
    <w:rsid w:val="02BFC997"/>
    <w:rsid w:val="02C65FC8"/>
    <w:rsid w:val="02FFE52E"/>
    <w:rsid w:val="0336A68D"/>
    <w:rsid w:val="038B073E"/>
    <w:rsid w:val="038F6C7D"/>
    <w:rsid w:val="0396D37C"/>
    <w:rsid w:val="039AAB7D"/>
    <w:rsid w:val="03B87DE0"/>
    <w:rsid w:val="03CDC111"/>
    <w:rsid w:val="03D5C10B"/>
    <w:rsid w:val="03E8473F"/>
    <w:rsid w:val="03F4CFE7"/>
    <w:rsid w:val="0416AAE8"/>
    <w:rsid w:val="041D7044"/>
    <w:rsid w:val="0430FEAA"/>
    <w:rsid w:val="04412660"/>
    <w:rsid w:val="04571724"/>
    <w:rsid w:val="04791D75"/>
    <w:rsid w:val="054C6C56"/>
    <w:rsid w:val="05782DDF"/>
    <w:rsid w:val="05C6371C"/>
    <w:rsid w:val="05E2AE60"/>
    <w:rsid w:val="05ECB5EA"/>
    <w:rsid w:val="0619E82D"/>
    <w:rsid w:val="061DF4D5"/>
    <w:rsid w:val="062FF9CD"/>
    <w:rsid w:val="0639938C"/>
    <w:rsid w:val="063EEBC1"/>
    <w:rsid w:val="0641E9A8"/>
    <w:rsid w:val="067F81CD"/>
    <w:rsid w:val="069A6251"/>
    <w:rsid w:val="06D5997B"/>
    <w:rsid w:val="06E6BA16"/>
    <w:rsid w:val="070879CC"/>
    <w:rsid w:val="070D3AE6"/>
    <w:rsid w:val="071F6A31"/>
    <w:rsid w:val="0737119B"/>
    <w:rsid w:val="07510131"/>
    <w:rsid w:val="0757E731"/>
    <w:rsid w:val="0774459C"/>
    <w:rsid w:val="0774DF37"/>
    <w:rsid w:val="078B8138"/>
    <w:rsid w:val="07A75630"/>
    <w:rsid w:val="08249504"/>
    <w:rsid w:val="08287CD4"/>
    <w:rsid w:val="084BD711"/>
    <w:rsid w:val="08686AE1"/>
    <w:rsid w:val="086A1492"/>
    <w:rsid w:val="08B0EAEE"/>
    <w:rsid w:val="08D42B0E"/>
    <w:rsid w:val="08ED4D7E"/>
    <w:rsid w:val="08FC0ADC"/>
    <w:rsid w:val="08FDFC53"/>
    <w:rsid w:val="08FF568D"/>
    <w:rsid w:val="094BBAD4"/>
    <w:rsid w:val="097956EA"/>
    <w:rsid w:val="0984FE08"/>
    <w:rsid w:val="099775BB"/>
    <w:rsid w:val="09A0F14C"/>
    <w:rsid w:val="0A224657"/>
    <w:rsid w:val="0A22937E"/>
    <w:rsid w:val="0A28C4FE"/>
    <w:rsid w:val="0A3074E6"/>
    <w:rsid w:val="0A495738"/>
    <w:rsid w:val="0A7C1D80"/>
    <w:rsid w:val="0A7F064E"/>
    <w:rsid w:val="0A8E6EEF"/>
    <w:rsid w:val="0ACAF20D"/>
    <w:rsid w:val="0AE62B12"/>
    <w:rsid w:val="0B22EFC9"/>
    <w:rsid w:val="0B25EE11"/>
    <w:rsid w:val="0B3258F0"/>
    <w:rsid w:val="0B894731"/>
    <w:rsid w:val="0B99E355"/>
    <w:rsid w:val="0BA368CC"/>
    <w:rsid w:val="0BDC85EF"/>
    <w:rsid w:val="0C164A77"/>
    <w:rsid w:val="0C16E774"/>
    <w:rsid w:val="0C1F6DFF"/>
    <w:rsid w:val="0C49AB2D"/>
    <w:rsid w:val="0C558065"/>
    <w:rsid w:val="0CC70983"/>
    <w:rsid w:val="0D05B1E6"/>
    <w:rsid w:val="0D121AFF"/>
    <w:rsid w:val="0D48E1E9"/>
    <w:rsid w:val="0D4F003D"/>
    <w:rsid w:val="0D583239"/>
    <w:rsid w:val="0D65E821"/>
    <w:rsid w:val="0D66BC20"/>
    <w:rsid w:val="0D6C0360"/>
    <w:rsid w:val="0DCAB472"/>
    <w:rsid w:val="0DE33C15"/>
    <w:rsid w:val="0DEFAA45"/>
    <w:rsid w:val="0E0A6D8D"/>
    <w:rsid w:val="0E2B9B24"/>
    <w:rsid w:val="0E332FA6"/>
    <w:rsid w:val="0E7221E2"/>
    <w:rsid w:val="0E8700E0"/>
    <w:rsid w:val="0E953061"/>
    <w:rsid w:val="0EA4F1F2"/>
    <w:rsid w:val="0EFC6BC6"/>
    <w:rsid w:val="0F3EAA16"/>
    <w:rsid w:val="0F789F2A"/>
    <w:rsid w:val="0F80A2F3"/>
    <w:rsid w:val="0FCF9977"/>
    <w:rsid w:val="0FDF7445"/>
    <w:rsid w:val="0FE53A89"/>
    <w:rsid w:val="102D8A96"/>
    <w:rsid w:val="105247EB"/>
    <w:rsid w:val="105B166C"/>
    <w:rsid w:val="1064367C"/>
    <w:rsid w:val="1066D38D"/>
    <w:rsid w:val="1068A975"/>
    <w:rsid w:val="106DDAA9"/>
    <w:rsid w:val="108E1470"/>
    <w:rsid w:val="10911950"/>
    <w:rsid w:val="10EA017D"/>
    <w:rsid w:val="10EC7F11"/>
    <w:rsid w:val="10FF30B4"/>
    <w:rsid w:val="11069F17"/>
    <w:rsid w:val="113B4F49"/>
    <w:rsid w:val="1195F460"/>
    <w:rsid w:val="120BB193"/>
    <w:rsid w:val="1210344F"/>
    <w:rsid w:val="1220FEA0"/>
    <w:rsid w:val="1229680E"/>
    <w:rsid w:val="122E4E65"/>
    <w:rsid w:val="124962CA"/>
    <w:rsid w:val="127A897E"/>
    <w:rsid w:val="128AB5F7"/>
    <w:rsid w:val="12909ECF"/>
    <w:rsid w:val="12AA2409"/>
    <w:rsid w:val="12AC04AB"/>
    <w:rsid w:val="12F0DB7B"/>
    <w:rsid w:val="1337442D"/>
    <w:rsid w:val="133ED88A"/>
    <w:rsid w:val="134D4548"/>
    <w:rsid w:val="1377C4CE"/>
    <w:rsid w:val="1386F5A9"/>
    <w:rsid w:val="138A4ED3"/>
    <w:rsid w:val="13A051FC"/>
    <w:rsid w:val="13A4D6FC"/>
    <w:rsid w:val="13B03E84"/>
    <w:rsid w:val="13B67213"/>
    <w:rsid w:val="13F8A59B"/>
    <w:rsid w:val="141FD2D2"/>
    <w:rsid w:val="145240C1"/>
    <w:rsid w:val="147CFF2E"/>
    <w:rsid w:val="14A8AF43"/>
    <w:rsid w:val="14E8344F"/>
    <w:rsid w:val="14EC1468"/>
    <w:rsid w:val="14F03CDB"/>
    <w:rsid w:val="14F07757"/>
    <w:rsid w:val="14F8CE0C"/>
    <w:rsid w:val="1524451F"/>
    <w:rsid w:val="155492CD"/>
    <w:rsid w:val="15645DB5"/>
    <w:rsid w:val="15A40A4D"/>
    <w:rsid w:val="15B25D6D"/>
    <w:rsid w:val="15D27E60"/>
    <w:rsid w:val="15E50F3D"/>
    <w:rsid w:val="1604C8C9"/>
    <w:rsid w:val="16060E4A"/>
    <w:rsid w:val="16281B7F"/>
    <w:rsid w:val="162A9E57"/>
    <w:rsid w:val="16319ACB"/>
    <w:rsid w:val="1662C1C1"/>
    <w:rsid w:val="1684E3A9"/>
    <w:rsid w:val="16B15C1A"/>
    <w:rsid w:val="16C7D83F"/>
    <w:rsid w:val="16CF137E"/>
    <w:rsid w:val="16EA073B"/>
    <w:rsid w:val="16FE38C5"/>
    <w:rsid w:val="170FB89C"/>
    <w:rsid w:val="17165C7A"/>
    <w:rsid w:val="176128DB"/>
    <w:rsid w:val="1793A85B"/>
    <w:rsid w:val="179ADD3D"/>
    <w:rsid w:val="17AF35A7"/>
    <w:rsid w:val="17CE7EFA"/>
    <w:rsid w:val="1854B089"/>
    <w:rsid w:val="1868A560"/>
    <w:rsid w:val="18764528"/>
    <w:rsid w:val="18837FB1"/>
    <w:rsid w:val="18890ED1"/>
    <w:rsid w:val="18B53F66"/>
    <w:rsid w:val="18D1B59B"/>
    <w:rsid w:val="18DF8094"/>
    <w:rsid w:val="18DFF202"/>
    <w:rsid w:val="18E86FE0"/>
    <w:rsid w:val="18F78724"/>
    <w:rsid w:val="19241CD1"/>
    <w:rsid w:val="198CC856"/>
    <w:rsid w:val="19A05812"/>
    <w:rsid w:val="19A1ACC7"/>
    <w:rsid w:val="19A78336"/>
    <w:rsid w:val="19AE64F1"/>
    <w:rsid w:val="19BC7CC2"/>
    <w:rsid w:val="19F59156"/>
    <w:rsid w:val="1A4BBA0B"/>
    <w:rsid w:val="1A666B70"/>
    <w:rsid w:val="1A83417C"/>
    <w:rsid w:val="1A8781BA"/>
    <w:rsid w:val="1A8D4854"/>
    <w:rsid w:val="1A8F073F"/>
    <w:rsid w:val="1AAA1D0D"/>
    <w:rsid w:val="1AD872BA"/>
    <w:rsid w:val="1AEA3667"/>
    <w:rsid w:val="1AEAB011"/>
    <w:rsid w:val="1B0D9E57"/>
    <w:rsid w:val="1B131328"/>
    <w:rsid w:val="1B1A5391"/>
    <w:rsid w:val="1B4127DB"/>
    <w:rsid w:val="1B4695C6"/>
    <w:rsid w:val="1B497FA7"/>
    <w:rsid w:val="1B620D4C"/>
    <w:rsid w:val="1B78BEAD"/>
    <w:rsid w:val="1B912C98"/>
    <w:rsid w:val="1BBB3FA2"/>
    <w:rsid w:val="1BD031AC"/>
    <w:rsid w:val="1BF63122"/>
    <w:rsid w:val="1C129783"/>
    <w:rsid w:val="1C991432"/>
    <w:rsid w:val="1CF73428"/>
    <w:rsid w:val="1D67AA61"/>
    <w:rsid w:val="1D73BFBA"/>
    <w:rsid w:val="1DBD36B8"/>
    <w:rsid w:val="1DCF0CC7"/>
    <w:rsid w:val="1DD8E732"/>
    <w:rsid w:val="1ED1CAF2"/>
    <w:rsid w:val="1EDE6FAD"/>
    <w:rsid w:val="1EF9D52D"/>
    <w:rsid w:val="1F23B2BA"/>
    <w:rsid w:val="1F4B1E7C"/>
    <w:rsid w:val="1F54B80D"/>
    <w:rsid w:val="1F8F41DC"/>
    <w:rsid w:val="1F95CEE8"/>
    <w:rsid w:val="1FA244EF"/>
    <w:rsid w:val="1FCCED0C"/>
    <w:rsid w:val="1FD94148"/>
    <w:rsid w:val="200E22C5"/>
    <w:rsid w:val="205C1F27"/>
    <w:rsid w:val="207BAB77"/>
    <w:rsid w:val="2087DE10"/>
    <w:rsid w:val="208821DB"/>
    <w:rsid w:val="2091D8F5"/>
    <w:rsid w:val="209421CC"/>
    <w:rsid w:val="209D0F50"/>
    <w:rsid w:val="20A212C7"/>
    <w:rsid w:val="20CA845A"/>
    <w:rsid w:val="20D819E2"/>
    <w:rsid w:val="20D943D2"/>
    <w:rsid w:val="20F28DA1"/>
    <w:rsid w:val="21051FDF"/>
    <w:rsid w:val="21498410"/>
    <w:rsid w:val="21877BB3"/>
    <w:rsid w:val="21A62C4F"/>
    <w:rsid w:val="21B379F8"/>
    <w:rsid w:val="21EA1CBC"/>
    <w:rsid w:val="21F32DA2"/>
    <w:rsid w:val="22000B84"/>
    <w:rsid w:val="22232AD4"/>
    <w:rsid w:val="22B90B41"/>
    <w:rsid w:val="22DE4AFB"/>
    <w:rsid w:val="233CD3F1"/>
    <w:rsid w:val="23579E00"/>
    <w:rsid w:val="2367B9AD"/>
    <w:rsid w:val="236A6723"/>
    <w:rsid w:val="2394B51C"/>
    <w:rsid w:val="23D430ED"/>
    <w:rsid w:val="23F34199"/>
    <w:rsid w:val="241944D5"/>
    <w:rsid w:val="244576AA"/>
    <w:rsid w:val="24467E39"/>
    <w:rsid w:val="2450A8D9"/>
    <w:rsid w:val="2590DA3B"/>
    <w:rsid w:val="2597A6F5"/>
    <w:rsid w:val="25D8E206"/>
    <w:rsid w:val="25F46106"/>
    <w:rsid w:val="26531969"/>
    <w:rsid w:val="26677B17"/>
    <w:rsid w:val="267ED419"/>
    <w:rsid w:val="26C1F9B4"/>
    <w:rsid w:val="26C57E09"/>
    <w:rsid w:val="26DE761A"/>
    <w:rsid w:val="26F40548"/>
    <w:rsid w:val="2701E1DD"/>
    <w:rsid w:val="27038532"/>
    <w:rsid w:val="274EC66A"/>
    <w:rsid w:val="277216A1"/>
    <w:rsid w:val="277682CC"/>
    <w:rsid w:val="279C2B5C"/>
    <w:rsid w:val="27FB03B9"/>
    <w:rsid w:val="2837EDE7"/>
    <w:rsid w:val="2862DE27"/>
    <w:rsid w:val="289AA750"/>
    <w:rsid w:val="28BA8E6F"/>
    <w:rsid w:val="28C61DD2"/>
    <w:rsid w:val="28D05581"/>
    <w:rsid w:val="28D87CEC"/>
    <w:rsid w:val="28DF35EB"/>
    <w:rsid w:val="29011C8F"/>
    <w:rsid w:val="2905B16C"/>
    <w:rsid w:val="290D11A7"/>
    <w:rsid w:val="2915763F"/>
    <w:rsid w:val="2950B724"/>
    <w:rsid w:val="297AF4C6"/>
    <w:rsid w:val="2990172E"/>
    <w:rsid w:val="29ABC18D"/>
    <w:rsid w:val="29B8EADB"/>
    <w:rsid w:val="2A2F5BAD"/>
    <w:rsid w:val="2A507E72"/>
    <w:rsid w:val="2A515C74"/>
    <w:rsid w:val="2A687917"/>
    <w:rsid w:val="2A7E468F"/>
    <w:rsid w:val="2A8EDC6C"/>
    <w:rsid w:val="2AE53DC3"/>
    <w:rsid w:val="2AF8E295"/>
    <w:rsid w:val="2B075F0C"/>
    <w:rsid w:val="2B17F465"/>
    <w:rsid w:val="2B180B9E"/>
    <w:rsid w:val="2B199CF7"/>
    <w:rsid w:val="2B2F0668"/>
    <w:rsid w:val="2B436829"/>
    <w:rsid w:val="2B4828F4"/>
    <w:rsid w:val="2B52DB7B"/>
    <w:rsid w:val="2B5491C7"/>
    <w:rsid w:val="2BD8BFF9"/>
    <w:rsid w:val="2BDFBBFE"/>
    <w:rsid w:val="2BF88EB5"/>
    <w:rsid w:val="2C0EE9A4"/>
    <w:rsid w:val="2C221F77"/>
    <w:rsid w:val="2C48C11E"/>
    <w:rsid w:val="2CA41534"/>
    <w:rsid w:val="2CA6CEE6"/>
    <w:rsid w:val="2CACCC02"/>
    <w:rsid w:val="2CCDA53C"/>
    <w:rsid w:val="2CF397C5"/>
    <w:rsid w:val="2CFD74E4"/>
    <w:rsid w:val="2D039D91"/>
    <w:rsid w:val="2D07C5C4"/>
    <w:rsid w:val="2D0BA27D"/>
    <w:rsid w:val="2D407294"/>
    <w:rsid w:val="2D6E3400"/>
    <w:rsid w:val="2D79437A"/>
    <w:rsid w:val="2D8ADB65"/>
    <w:rsid w:val="2DC32EAA"/>
    <w:rsid w:val="2DCB8CC1"/>
    <w:rsid w:val="2E448302"/>
    <w:rsid w:val="2E514FF8"/>
    <w:rsid w:val="2EAD3BEC"/>
    <w:rsid w:val="2EE99D30"/>
    <w:rsid w:val="2EEC7594"/>
    <w:rsid w:val="2EFE1D4B"/>
    <w:rsid w:val="2F1F08A6"/>
    <w:rsid w:val="2F3FAF78"/>
    <w:rsid w:val="2F59FD9F"/>
    <w:rsid w:val="2F5AD9E7"/>
    <w:rsid w:val="3026202F"/>
    <w:rsid w:val="302CDEE3"/>
    <w:rsid w:val="304D1350"/>
    <w:rsid w:val="3060FF5C"/>
    <w:rsid w:val="307C8682"/>
    <w:rsid w:val="30942AAB"/>
    <w:rsid w:val="3098983E"/>
    <w:rsid w:val="30AD198D"/>
    <w:rsid w:val="30C6D9C4"/>
    <w:rsid w:val="311AE1F7"/>
    <w:rsid w:val="312B0187"/>
    <w:rsid w:val="31308E11"/>
    <w:rsid w:val="3139B167"/>
    <w:rsid w:val="314AB8E5"/>
    <w:rsid w:val="31616C05"/>
    <w:rsid w:val="31B9A16A"/>
    <w:rsid w:val="31BA62F9"/>
    <w:rsid w:val="31E1A9BF"/>
    <w:rsid w:val="3204D2A5"/>
    <w:rsid w:val="3237ACFD"/>
    <w:rsid w:val="324425B1"/>
    <w:rsid w:val="3250C923"/>
    <w:rsid w:val="3269BF01"/>
    <w:rsid w:val="327A3116"/>
    <w:rsid w:val="327F0240"/>
    <w:rsid w:val="327F9954"/>
    <w:rsid w:val="32A56F55"/>
    <w:rsid w:val="32A5F975"/>
    <w:rsid w:val="32A7BD57"/>
    <w:rsid w:val="32BD3A3D"/>
    <w:rsid w:val="32EB0AFD"/>
    <w:rsid w:val="32EC1F22"/>
    <w:rsid w:val="33027D80"/>
    <w:rsid w:val="330456FB"/>
    <w:rsid w:val="3313D38C"/>
    <w:rsid w:val="33431B49"/>
    <w:rsid w:val="33532D31"/>
    <w:rsid w:val="33688DED"/>
    <w:rsid w:val="338DAC95"/>
    <w:rsid w:val="33942882"/>
    <w:rsid w:val="339AB982"/>
    <w:rsid w:val="33A2CBED"/>
    <w:rsid w:val="342BCF0F"/>
    <w:rsid w:val="34337B9C"/>
    <w:rsid w:val="343606F9"/>
    <w:rsid w:val="34376DF0"/>
    <w:rsid w:val="3441347A"/>
    <w:rsid w:val="344FFC51"/>
    <w:rsid w:val="346CD413"/>
    <w:rsid w:val="34AF560E"/>
    <w:rsid w:val="34B4B724"/>
    <w:rsid w:val="34BBA0EE"/>
    <w:rsid w:val="34EB7AE6"/>
    <w:rsid w:val="351199C9"/>
    <w:rsid w:val="351F545C"/>
    <w:rsid w:val="352D4C99"/>
    <w:rsid w:val="35B313CA"/>
    <w:rsid w:val="35D3CF6C"/>
    <w:rsid w:val="366C2FAE"/>
    <w:rsid w:val="369FF359"/>
    <w:rsid w:val="36B44772"/>
    <w:rsid w:val="36B7B101"/>
    <w:rsid w:val="36EF76F7"/>
    <w:rsid w:val="36FB21FD"/>
    <w:rsid w:val="36FEE3E0"/>
    <w:rsid w:val="37219E0D"/>
    <w:rsid w:val="37341F1D"/>
    <w:rsid w:val="373D20C3"/>
    <w:rsid w:val="37856C6B"/>
    <w:rsid w:val="37B076F3"/>
    <w:rsid w:val="37DBFDE6"/>
    <w:rsid w:val="37E80F9B"/>
    <w:rsid w:val="37E8D8A9"/>
    <w:rsid w:val="3806C743"/>
    <w:rsid w:val="382EFCDB"/>
    <w:rsid w:val="383BFC7E"/>
    <w:rsid w:val="38713F7A"/>
    <w:rsid w:val="38C8346D"/>
    <w:rsid w:val="38CD716F"/>
    <w:rsid w:val="38CFC20B"/>
    <w:rsid w:val="38D0A4B9"/>
    <w:rsid w:val="38E73391"/>
    <w:rsid w:val="38F3B139"/>
    <w:rsid w:val="391A6645"/>
    <w:rsid w:val="39633EA7"/>
    <w:rsid w:val="39915437"/>
    <w:rsid w:val="39A61985"/>
    <w:rsid w:val="3A67B4F3"/>
    <w:rsid w:val="3A686DA0"/>
    <w:rsid w:val="3AA4B602"/>
    <w:rsid w:val="3AA61F5A"/>
    <w:rsid w:val="3AA6C28D"/>
    <w:rsid w:val="3AFF3B1A"/>
    <w:rsid w:val="3B2ED136"/>
    <w:rsid w:val="3B38A6EE"/>
    <w:rsid w:val="3B67461A"/>
    <w:rsid w:val="3B784B43"/>
    <w:rsid w:val="3BBB8F33"/>
    <w:rsid w:val="3BC1F8FF"/>
    <w:rsid w:val="3BC2A33C"/>
    <w:rsid w:val="3BC87459"/>
    <w:rsid w:val="3C072DC9"/>
    <w:rsid w:val="3C161EC4"/>
    <w:rsid w:val="3C19F5BA"/>
    <w:rsid w:val="3C31BD65"/>
    <w:rsid w:val="3C4360B0"/>
    <w:rsid w:val="3C53E3A1"/>
    <w:rsid w:val="3C5E517D"/>
    <w:rsid w:val="3C76EB59"/>
    <w:rsid w:val="3C9CB7B4"/>
    <w:rsid w:val="3CA52A70"/>
    <w:rsid w:val="3CA7C3C9"/>
    <w:rsid w:val="3CC28771"/>
    <w:rsid w:val="3CD3E4B7"/>
    <w:rsid w:val="3CFD89D4"/>
    <w:rsid w:val="3D155D6F"/>
    <w:rsid w:val="3D495215"/>
    <w:rsid w:val="3D8027D1"/>
    <w:rsid w:val="3DC8936F"/>
    <w:rsid w:val="3DD7E17E"/>
    <w:rsid w:val="3DE456F8"/>
    <w:rsid w:val="3E00702B"/>
    <w:rsid w:val="3E4A395E"/>
    <w:rsid w:val="3E61FBE2"/>
    <w:rsid w:val="3E893DF6"/>
    <w:rsid w:val="3E9486DA"/>
    <w:rsid w:val="3EAD9054"/>
    <w:rsid w:val="3ED0E42E"/>
    <w:rsid w:val="3F1B2C29"/>
    <w:rsid w:val="3F2C7FEA"/>
    <w:rsid w:val="3F2FE1AB"/>
    <w:rsid w:val="3F8E713D"/>
    <w:rsid w:val="3F91AAEA"/>
    <w:rsid w:val="3FA7D384"/>
    <w:rsid w:val="3FD1D650"/>
    <w:rsid w:val="3FFEFBF9"/>
    <w:rsid w:val="401FE306"/>
    <w:rsid w:val="402BD864"/>
    <w:rsid w:val="4045519A"/>
    <w:rsid w:val="406C07DD"/>
    <w:rsid w:val="40838670"/>
    <w:rsid w:val="409BFB6D"/>
    <w:rsid w:val="40B02828"/>
    <w:rsid w:val="40BBB313"/>
    <w:rsid w:val="40C265C3"/>
    <w:rsid w:val="40E9D54F"/>
    <w:rsid w:val="412CA82B"/>
    <w:rsid w:val="41657415"/>
    <w:rsid w:val="416B5C16"/>
    <w:rsid w:val="418460CA"/>
    <w:rsid w:val="418FB91C"/>
    <w:rsid w:val="41A0FFD2"/>
    <w:rsid w:val="41D3DA1F"/>
    <w:rsid w:val="41F1E3ED"/>
    <w:rsid w:val="420D9D9D"/>
    <w:rsid w:val="42149FDE"/>
    <w:rsid w:val="422027D1"/>
    <w:rsid w:val="42653139"/>
    <w:rsid w:val="4281C564"/>
    <w:rsid w:val="42B6F022"/>
    <w:rsid w:val="42F287DB"/>
    <w:rsid w:val="42FFF666"/>
    <w:rsid w:val="435F224B"/>
    <w:rsid w:val="43698530"/>
    <w:rsid w:val="43749A5B"/>
    <w:rsid w:val="4391D6F3"/>
    <w:rsid w:val="43A7CA3F"/>
    <w:rsid w:val="43D0D41F"/>
    <w:rsid w:val="44039150"/>
    <w:rsid w:val="440B05A3"/>
    <w:rsid w:val="441AC1E0"/>
    <w:rsid w:val="445B0D9E"/>
    <w:rsid w:val="44B5D995"/>
    <w:rsid w:val="44B6A27E"/>
    <w:rsid w:val="44B9EAA5"/>
    <w:rsid w:val="44E80E3A"/>
    <w:rsid w:val="44F5FD93"/>
    <w:rsid w:val="4515CF02"/>
    <w:rsid w:val="452050BF"/>
    <w:rsid w:val="45362D62"/>
    <w:rsid w:val="45A576CE"/>
    <w:rsid w:val="45B20538"/>
    <w:rsid w:val="45CD8ED1"/>
    <w:rsid w:val="45DF1253"/>
    <w:rsid w:val="4633214C"/>
    <w:rsid w:val="4657DA03"/>
    <w:rsid w:val="4668E04F"/>
    <w:rsid w:val="468BA077"/>
    <w:rsid w:val="4690E369"/>
    <w:rsid w:val="46CDC1F9"/>
    <w:rsid w:val="470D6514"/>
    <w:rsid w:val="47458A33"/>
    <w:rsid w:val="4748B2CE"/>
    <w:rsid w:val="47696EB6"/>
    <w:rsid w:val="476C6AB6"/>
    <w:rsid w:val="47783916"/>
    <w:rsid w:val="478EA052"/>
    <w:rsid w:val="47A53D2A"/>
    <w:rsid w:val="47BCA917"/>
    <w:rsid w:val="47C05C83"/>
    <w:rsid w:val="47C53B8C"/>
    <w:rsid w:val="47D5D429"/>
    <w:rsid w:val="47DFBE42"/>
    <w:rsid w:val="4803C585"/>
    <w:rsid w:val="482AD16B"/>
    <w:rsid w:val="4873AACF"/>
    <w:rsid w:val="489B6525"/>
    <w:rsid w:val="48AC64D3"/>
    <w:rsid w:val="48F634CB"/>
    <w:rsid w:val="48F6D27B"/>
    <w:rsid w:val="48F75EA7"/>
    <w:rsid w:val="48FD03DF"/>
    <w:rsid w:val="49380C9E"/>
    <w:rsid w:val="49390EC1"/>
    <w:rsid w:val="493D1DBC"/>
    <w:rsid w:val="49452701"/>
    <w:rsid w:val="494F75A9"/>
    <w:rsid w:val="497110F5"/>
    <w:rsid w:val="4971328B"/>
    <w:rsid w:val="49786364"/>
    <w:rsid w:val="499D5B4A"/>
    <w:rsid w:val="49AD6150"/>
    <w:rsid w:val="49C606C4"/>
    <w:rsid w:val="4A3D1927"/>
    <w:rsid w:val="4A5562A1"/>
    <w:rsid w:val="4A5A3584"/>
    <w:rsid w:val="4A7C8F6F"/>
    <w:rsid w:val="4A87C08B"/>
    <w:rsid w:val="4A929918"/>
    <w:rsid w:val="4AC0E0BF"/>
    <w:rsid w:val="4AE80A51"/>
    <w:rsid w:val="4AF3565F"/>
    <w:rsid w:val="4AF628CE"/>
    <w:rsid w:val="4B52F672"/>
    <w:rsid w:val="4B6F5A40"/>
    <w:rsid w:val="4B8D8509"/>
    <w:rsid w:val="4BAA1412"/>
    <w:rsid w:val="4BBEF995"/>
    <w:rsid w:val="4BBF8172"/>
    <w:rsid w:val="4BD808F7"/>
    <w:rsid w:val="4BDB8637"/>
    <w:rsid w:val="4C21ED7B"/>
    <w:rsid w:val="4C297861"/>
    <w:rsid w:val="4C52E6C9"/>
    <w:rsid w:val="4C5AB9BC"/>
    <w:rsid w:val="4C8EFDAC"/>
    <w:rsid w:val="4C92F2F2"/>
    <w:rsid w:val="4C9801D4"/>
    <w:rsid w:val="4CA6D59D"/>
    <w:rsid w:val="4CA8AF90"/>
    <w:rsid w:val="4CCA6C31"/>
    <w:rsid w:val="4CEADDC0"/>
    <w:rsid w:val="4CF21622"/>
    <w:rsid w:val="4CFF71E7"/>
    <w:rsid w:val="4D27870E"/>
    <w:rsid w:val="4D2C6A4F"/>
    <w:rsid w:val="4D40A858"/>
    <w:rsid w:val="4DBBF053"/>
    <w:rsid w:val="4DC521B0"/>
    <w:rsid w:val="4DDD28B3"/>
    <w:rsid w:val="4DE4D10C"/>
    <w:rsid w:val="4DE7C8FB"/>
    <w:rsid w:val="4E061832"/>
    <w:rsid w:val="4E28D879"/>
    <w:rsid w:val="4E2DE0BC"/>
    <w:rsid w:val="4E5B0574"/>
    <w:rsid w:val="4E73C753"/>
    <w:rsid w:val="4E78B73C"/>
    <w:rsid w:val="4EADA820"/>
    <w:rsid w:val="4EF9CC08"/>
    <w:rsid w:val="4F1DD13B"/>
    <w:rsid w:val="4F738F76"/>
    <w:rsid w:val="4F7C4BAE"/>
    <w:rsid w:val="4F828CD9"/>
    <w:rsid w:val="4FFE5362"/>
    <w:rsid w:val="502410E7"/>
    <w:rsid w:val="506FEEB1"/>
    <w:rsid w:val="507899C3"/>
    <w:rsid w:val="5082F4A0"/>
    <w:rsid w:val="50C07AA2"/>
    <w:rsid w:val="50C7C1B1"/>
    <w:rsid w:val="50E19054"/>
    <w:rsid w:val="50FBAB5D"/>
    <w:rsid w:val="5126E8D7"/>
    <w:rsid w:val="5135D5C9"/>
    <w:rsid w:val="514414B8"/>
    <w:rsid w:val="51455332"/>
    <w:rsid w:val="5164A391"/>
    <w:rsid w:val="5189BCEE"/>
    <w:rsid w:val="51BE57A7"/>
    <w:rsid w:val="51BF12F2"/>
    <w:rsid w:val="51F07DA3"/>
    <w:rsid w:val="51FC17C1"/>
    <w:rsid w:val="520F4236"/>
    <w:rsid w:val="52181A06"/>
    <w:rsid w:val="5237141E"/>
    <w:rsid w:val="524E135D"/>
    <w:rsid w:val="52563FB3"/>
    <w:rsid w:val="525A410F"/>
    <w:rsid w:val="527EC734"/>
    <w:rsid w:val="5288AA46"/>
    <w:rsid w:val="52941C42"/>
    <w:rsid w:val="52A47CBA"/>
    <w:rsid w:val="52CE023C"/>
    <w:rsid w:val="52D12390"/>
    <w:rsid w:val="52F6B5F0"/>
    <w:rsid w:val="530E0A9A"/>
    <w:rsid w:val="533054CA"/>
    <w:rsid w:val="5350A245"/>
    <w:rsid w:val="538D0984"/>
    <w:rsid w:val="53BF7C40"/>
    <w:rsid w:val="53C3294D"/>
    <w:rsid w:val="53F56023"/>
    <w:rsid w:val="54060315"/>
    <w:rsid w:val="541981BC"/>
    <w:rsid w:val="541B9558"/>
    <w:rsid w:val="54674571"/>
    <w:rsid w:val="546D9140"/>
    <w:rsid w:val="547022C8"/>
    <w:rsid w:val="548019EE"/>
    <w:rsid w:val="54803AB8"/>
    <w:rsid w:val="548D9AA6"/>
    <w:rsid w:val="5493F988"/>
    <w:rsid w:val="54966E47"/>
    <w:rsid w:val="54B0976E"/>
    <w:rsid w:val="54B99B5A"/>
    <w:rsid w:val="54C5E40C"/>
    <w:rsid w:val="54CD02F0"/>
    <w:rsid w:val="54D99D06"/>
    <w:rsid w:val="5548B8CA"/>
    <w:rsid w:val="556AA6D7"/>
    <w:rsid w:val="557B8A13"/>
    <w:rsid w:val="55978D07"/>
    <w:rsid w:val="55F97664"/>
    <w:rsid w:val="56030726"/>
    <w:rsid w:val="560A8D79"/>
    <w:rsid w:val="56153736"/>
    <w:rsid w:val="5625F859"/>
    <w:rsid w:val="5639A870"/>
    <w:rsid w:val="56AD5E0C"/>
    <w:rsid w:val="56D9FFB1"/>
    <w:rsid w:val="5713610A"/>
    <w:rsid w:val="5730351E"/>
    <w:rsid w:val="574FC7AE"/>
    <w:rsid w:val="5767FA78"/>
    <w:rsid w:val="57BB2170"/>
    <w:rsid w:val="57D3FC30"/>
    <w:rsid w:val="57DB21E7"/>
    <w:rsid w:val="57E8F75E"/>
    <w:rsid w:val="57E9AE33"/>
    <w:rsid w:val="57FE2CEE"/>
    <w:rsid w:val="57FF3436"/>
    <w:rsid w:val="580B3999"/>
    <w:rsid w:val="5816DB52"/>
    <w:rsid w:val="5840A7EB"/>
    <w:rsid w:val="584AC68F"/>
    <w:rsid w:val="5853B92A"/>
    <w:rsid w:val="5856A618"/>
    <w:rsid w:val="586CAA16"/>
    <w:rsid w:val="5874D88D"/>
    <w:rsid w:val="587A3A52"/>
    <w:rsid w:val="58AA5FDA"/>
    <w:rsid w:val="58BA47CB"/>
    <w:rsid w:val="58BA52AB"/>
    <w:rsid w:val="58BC3886"/>
    <w:rsid w:val="58CC5322"/>
    <w:rsid w:val="58CEECC0"/>
    <w:rsid w:val="593DBE50"/>
    <w:rsid w:val="594D012C"/>
    <w:rsid w:val="5968BE97"/>
    <w:rsid w:val="596C1F1F"/>
    <w:rsid w:val="599795A0"/>
    <w:rsid w:val="5A2460F8"/>
    <w:rsid w:val="5A6F3117"/>
    <w:rsid w:val="5A8896BD"/>
    <w:rsid w:val="5A931B73"/>
    <w:rsid w:val="5AABD923"/>
    <w:rsid w:val="5ACA8542"/>
    <w:rsid w:val="5AD05546"/>
    <w:rsid w:val="5AE301E2"/>
    <w:rsid w:val="5B0F98BF"/>
    <w:rsid w:val="5B2CE363"/>
    <w:rsid w:val="5B3F990F"/>
    <w:rsid w:val="5B4F0514"/>
    <w:rsid w:val="5B887135"/>
    <w:rsid w:val="5BDDDD0D"/>
    <w:rsid w:val="5BF658F5"/>
    <w:rsid w:val="5BFA13BB"/>
    <w:rsid w:val="5BFED85D"/>
    <w:rsid w:val="5BFEFE33"/>
    <w:rsid w:val="5C1D86FC"/>
    <w:rsid w:val="5C22F322"/>
    <w:rsid w:val="5C3BEB15"/>
    <w:rsid w:val="5C862B27"/>
    <w:rsid w:val="5C9956DD"/>
    <w:rsid w:val="5CB9022D"/>
    <w:rsid w:val="5CD223E7"/>
    <w:rsid w:val="5CDD646E"/>
    <w:rsid w:val="5CDF4BAA"/>
    <w:rsid w:val="5CF00849"/>
    <w:rsid w:val="5D0CE17A"/>
    <w:rsid w:val="5D3276DA"/>
    <w:rsid w:val="5D4F5741"/>
    <w:rsid w:val="5D545F2F"/>
    <w:rsid w:val="5D62E0E9"/>
    <w:rsid w:val="5D9A9E80"/>
    <w:rsid w:val="5DB3ED25"/>
    <w:rsid w:val="5DC2CFF1"/>
    <w:rsid w:val="5DC3A960"/>
    <w:rsid w:val="5DC8390E"/>
    <w:rsid w:val="5DFF337E"/>
    <w:rsid w:val="5E10EB45"/>
    <w:rsid w:val="5E1559A5"/>
    <w:rsid w:val="5E172719"/>
    <w:rsid w:val="5E193779"/>
    <w:rsid w:val="5E364972"/>
    <w:rsid w:val="5E3A5DFB"/>
    <w:rsid w:val="5E5BC6CE"/>
    <w:rsid w:val="5E78F893"/>
    <w:rsid w:val="5E980167"/>
    <w:rsid w:val="5EA018E4"/>
    <w:rsid w:val="5ECD5207"/>
    <w:rsid w:val="5ED811A4"/>
    <w:rsid w:val="5EE89FC8"/>
    <w:rsid w:val="5EE9F757"/>
    <w:rsid w:val="5F5BF3AC"/>
    <w:rsid w:val="5F87DB43"/>
    <w:rsid w:val="5F96B560"/>
    <w:rsid w:val="5FCCB70C"/>
    <w:rsid w:val="5FDB1E0D"/>
    <w:rsid w:val="5FDF8AC2"/>
    <w:rsid w:val="5FF8071B"/>
    <w:rsid w:val="60144FA4"/>
    <w:rsid w:val="602FCF7E"/>
    <w:rsid w:val="603AB845"/>
    <w:rsid w:val="603BC5F6"/>
    <w:rsid w:val="6092D550"/>
    <w:rsid w:val="60DF7948"/>
    <w:rsid w:val="60E6FA0D"/>
    <w:rsid w:val="60F236E1"/>
    <w:rsid w:val="60FA8B1A"/>
    <w:rsid w:val="61112C05"/>
    <w:rsid w:val="611244AB"/>
    <w:rsid w:val="6138AE0B"/>
    <w:rsid w:val="61392CE8"/>
    <w:rsid w:val="613E8C1B"/>
    <w:rsid w:val="614BF598"/>
    <w:rsid w:val="614EC4ED"/>
    <w:rsid w:val="618801C6"/>
    <w:rsid w:val="61BC2423"/>
    <w:rsid w:val="61C730A0"/>
    <w:rsid w:val="61C74DB5"/>
    <w:rsid w:val="6291801C"/>
    <w:rsid w:val="62F74BAA"/>
    <w:rsid w:val="63086C97"/>
    <w:rsid w:val="632919AF"/>
    <w:rsid w:val="634FA16D"/>
    <w:rsid w:val="6364A482"/>
    <w:rsid w:val="638E3D27"/>
    <w:rsid w:val="638FC106"/>
    <w:rsid w:val="63C727F9"/>
    <w:rsid w:val="63C90130"/>
    <w:rsid w:val="63E70DFB"/>
    <w:rsid w:val="63EBBE25"/>
    <w:rsid w:val="63F912DF"/>
    <w:rsid w:val="641270F7"/>
    <w:rsid w:val="64211B68"/>
    <w:rsid w:val="6430C845"/>
    <w:rsid w:val="6436DFC2"/>
    <w:rsid w:val="6438997E"/>
    <w:rsid w:val="647771AE"/>
    <w:rsid w:val="6484047C"/>
    <w:rsid w:val="648D5C15"/>
    <w:rsid w:val="648D5DDB"/>
    <w:rsid w:val="64A147D6"/>
    <w:rsid w:val="64A851DB"/>
    <w:rsid w:val="64B4BD6F"/>
    <w:rsid w:val="64C1B52C"/>
    <w:rsid w:val="64D8A40A"/>
    <w:rsid w:val="64FD5FA7"/>
    <w:rsid w:val="652E026A"/>
    <w:rsid w:val="654C7F20"/>
    <w:rsid w:val="6558B55B"/>
    <w:rsid w:val="657CCA28"/>
    <w:rsid w:val="65C34F2A"/>
    <w:rsid w:val="65F1EA8A"/>
    <w:rsid w:val="66154E6C"/>
    <w:rsid w:val="664F51AE"/>
    <w:rsid w:val="6655A925"/>
    <w:rsid w:val="6657371C"/>
    <w:rsid w:val="66606D5B"/>
    <w:rsid w:val="668AD216"/>
    <w:rsid w:val="669FC0B2"/>
    <w:rsid w:val="66BA3643"/>
    <w:rsid w:val="66C93ABA"/>
    <w:rsid w:val="66DBFF60"/>
    <w:rsid w:val="66F1727C"/>
    <w:rsid w:val="66F69E3F"/>
    <w:rsid w:val="66FA6B7C"/>
    <w:rsid w:val="67100FC6"/>
    <w:rsid w:val="671D7E88"/>
    <w:rsid w:val="67261557"/>
    <w:rsid w:val="673919E1"/>
    <w:rsid w:val="673B75F6"/>
    <w:rsid w:val="6758C1ED"/>
    <w:rsid w:val="67737085"/>
    <w:rsid w:val="67829031"/>
    <w:rsid w:val="67B854F9"/>
    <w:rsid w:val="67BFB7B2"/>
    <w:rsid w:val="6803E9DA"/>
    <w:rsid w:val="684D8198"/>
    <w:rsid w:val="68587456"/>
    <w:rsid w:val="6863E45A"/>
    <w:rsid w:val="688C8519"/>
    <w:rsid w:val="68AA3B15"/>
    <w:rsid w:val="68ADD810"/>
    <w:rsid w:val="68B912A2"/>
    <w:rsid w:val="68D9947E"/>
    <w:rsid w:val="68DC2600"/>
    <w:rsid w:val="68DE980F"/>
    <w:rsid w:val="68EA1BA0"/>
    <w:rsid w:val="68F69620"/>
    <w:rsid w:val="690EB49C"/>
    <w:rsid w:val="69131666"/>
    <w:rsid w:val="69378282"/>
    <w:rsid w:val="693E5D10"/>
    <w:rsid w:val="699340C9"/>
    <w:rsid w:val="69C7358F"/>
    <w:rsid w:val="69CB59EE"/>
    <w:rsid w:val="6A0609DC"/>
    <w:rsid w:val="6A6ECBA9"/>
    <w:rsid w:val="6A8C9BF6"/>
    <w:rsid w:val="6AB4F858"/>
    <w:rsid w:val="6B30DC42"/>
    <w:rsid w:val="6B58ED68"/>
    <w:rsid w:val="6B8C137C"/>
    <w:rsid w:val="6BC34D66"/>
    <w:rsid w:val="6BF0C6F8"/>
    <w:rsid w:val="6C137CE1"/>
    <w:rsid w:val="6C1A19C7"/>
    <w:rsid w:val="6C2C1813"/>
    <w:rsid w:val="6C41A8CE"/>
    <w:rsid w:val="6C4621EE"/>
    <w:rsid w:val="6C4FE7A9"/>
    <w:rsid w:val="6C5D177F"/>
    <w:rsid w:val="6C70471E"/>
    <w:rsid w:val="6CBB1213"/>
    <w:rsid w:val="6CBD78DC"/>
    <w:rsid w:val="6CC5A9CB"/>
    <w:rsid w:val="6CD46164"/>
    <w:rsid w:val="6CE5FDD2"/>
    <w:rsid w:val="6CEB4EB5"/>
    <w:rsid w:val="6CFAC9D4"/>
    <w:rsid w:val="6D3E33B5"/>
    <w:rsid w:val="6D3FCD05"/>
    <w:rsid w:val="6D4E5358"/>
    <w:rsid w:val="6D5A2F52"/>
    <w:rsid w:val="6D7244C0"/>
    <w:rsid w:val="6D73616B"/>
    <w:rsid w:val="6DEEA087"/>
    <w:rsid w:val="6DF7F6B3"/>
    <w:rsid w:val="6DF91EB4"/>
    <w:rsid w:val="6E17F286"/>
    <w:rsid w:val="6E1A3CA9"/>
    <w:rsid w:val="6E1C2CC2"/>
    <w:rsid w:val="6E336E31"/>
    <w:rsid w:val="6E4B30AF"/>
    <w:rsid w:val="6E9130C4"/>
    <w:rsid w:val="6EA5FE1E"/>
    <w:rsid w:val="6EBF7411"/>
    <w:rsid w:val="6EEBC5EC"/>
    <w:rsid w:val="6F00D61F"/>
    <w:rsid w:val="6F5AA4E3"/>
    <w:rsid w:val="6F83AE41"/>
    <w:rsid w:val="6F8B87F3"/>
    <w:rsid w:val="6FA6E8A8"/>
    <w:rsid w:val="6FC1CA72"/>
    <w:rsid w:val="6FD8786A"/>
    <w:rsid w:val="7028F0E3"/>
    <w:rsid w:val="702EF71B"/>
    <w:rsid w:val="7036E18A"/>
    <w:rsid w:val="705112B4"/>
    <w:rsid w:val="70521081"/>
    <w:rsid w:val="7054DF7F"/>
    <w:rsid w:val="707A12EC"/>
    <w:rsid w:val="70803A68"/>
    <w:rsid w:val="70935C16"/>
    <w:rsid w:val="70CCDBC4"/>
    <w:rsid w:val="70F5BC94"/>
    <w:rsid w:val="7131DDB7"/>
    <w:rsid w:val="714C81D5"/>
    <w:rsid w:val="716F2456"/>
    <w:rsid w:val="71BB29A6"/>
    <w:rsid w:val="720203C9"/>
    <w:rsid w:val="7235E792"/>
    <w:rsid w:val="724F6854"/>
    <w:rsid w:val="72594B6D"/>
    <w:rsid w:val="728FCB3D"/>
    <w:rsid w:val="72A95013"/>
    <w:rsid w:val="72C01DCA"/>
    <w:rsid w:val="72C94F63"/>
    <w:rsid w:val="72CD5DC7"/>
    <w:rsid w:val="72D39E35"/>
    <w:rsid w:val="72E3E353"/>
    <w:rsid w:val="731791DD"/>
    <w:rsid w:val="73A8269F"/>
    <w:rsid w:val="73B3CC7A"/>
    <w:rsid w:val="73EBCCDC"/>
    <w:rsid w:val="7404AA92"/>
    <w:rsid w:val="7436C9A0"/>
    <w:rsid w:val="744DDB27"/>
    <w:rsid w:val="7458931D"/>
    <w:rsid w:val="746E08D0"/>
    <w:rsid w:val="748BCBD3"/>
    <w:rsid w:val="74912E93"/>
    <w:rsid w:val="74C44D9B"/>
    <w:rsid w:val="74DA5E66"/>
    <w:rsid w:val="74FB539F"/>
    <w:rsid w:val="75003A78"/>
    <w:rsid w:val="75096994"/>
    <w:rsid w:val="752EC6C5"/>
    <w:rsid w:val="752F0FC5"/>
    <w:rsid w:val="753DBE2E"/>
    <w:rsid w:val="756867C1"/>
    <w:rsid w:val="75C6562B"/>
    <w:rsid w:val="75C7A05D"/>
    <w:rsid w:val="76275BF8"/>
    <w:rsid w:val="7670529E"/>
    <w:rsid w:val="767816E8"/>
    <w:rsid w:val="7686F8C3"/>
    <w:rsid w:val="768BD67D"/>
    <w:rsid w:val="76AD41E0"/>
    <w:rsid w:val="76CABD38"/>
    <w:rsid w:val="76DC6441"/>
    <w:rsid w:val="76E68AC2"/>
    <w:rsid w:val="77127072"/>
    <w:rsid w:val="772D2609"/>
    <w:rsid w:val="77450285"/>
    <w:rsid w:val="775444B9"/>
    <w:rsid w:val="77AC25BC"/>
    <w:rsid w:val="77C3DB00"/>
    <w:rsid w:val="77CF9395"/>
    <w:rsid w:val="780CA14F"/>
    <w:rsid w:val="78623329"/>
    <w:rsid w:val="78644C05"/>
    <w:rsid w:val="78760D24"/>
    <w:rsid w:val="7883BB3E"/>
    <w:rsid w:val="78C6DFAB"/>
    <w:rsid w:val="78CF9120"/>
    <w:rsid w:val="78E262A5"/>
    <w:rsid w:val="79151BB2"/>
    <w:rsid w:val="79295BE4"/>
    <w:rsid w:val="79349010"/>
    <w:rsid w:val="795435F7"/>
    <w:rsid w:val="795F53E6"/>
    <w:rsid w:val="7963D010"/>
    <w:rsid w:val="79730EB5"/>
    <w:rsid w:val="79804655"/>
    <w:rsid w:val="7980BEB7"/>
    <w:rsid w:val="7981A0B8"/>
    <w:rsid w:val="799E5D59"/>
    <w:rsid w:val="79ACA3ED"/>
    <w:rsid w:val="79B0E0A7"/>
    <w:rsid w:val="79B9C82B"/>
    <w:rsid w:val="79DC4C48"/>
    <w:rsid w:val="79F896A2"/>
    <w:rsid w:val="7A3DBD28"/>
    <w:rsid w:val="7A666608"/>
    <w:rsid w:val="7A6CD11F"/>
    <w:rsid w:val="7A7A2769"/>
    <w:rsid w:val="7A8FD8F2"/>
    <w:rsid w:val="7A949119"/>
    <w:rsid w:val="7ADC18E8"/>
    <w:rsid w:val="7AE47659"/>
    <w:rsid w:val="7B1C7620"/>
    <w:rsid w:val="7B222469"/>
    <w:rsid w:val="7B4AA589"/>
    <w:rsid w:val="7B72EE7A"/>
    <w:rsid w:val="7B7C12E3"/>
    <w:rsid w:val="7B7C9324"/>
    <w:rsid w:val="7B969F3F"/>
    <w:rsid w:val="7BBFCDC8"/>
    <w:rsid w:val="7BCF740C"/>
    <w:rsid w:val="7BD8BBFF"/>
    <w:rsid w:val="7BDF64D3"/>
    <w:rsid w:val="7BE0F615"/>
    <w:rsid w:val="7BFB11E2"/>
    <w:rsid w:val="7C268C3E"/>
    <w:rsid w:val="7C32FD8C"/>
    <w:rsid w:val="7C54186B"/>
    <w:rsid w:val="7C85A707"/>
    <w:rsid w:val="7C85AC3D"/>
    <w:rsid w:val="7C98834D"/>
    <w:rsid w:val="7CC95981"/>
    <w:rsid w:val="7D3C5E27"/>
    <w:rsid w:val="7D3FF787"/>
    <w:rsid w:val="7D74AA83"/>
    <w:rsid w:val="7D872CC4"/>
    <w:rsid w:val="7DA6F964"/>
    <w:rsid w:val="7DABFFF0"/>
    <w:rsid w:val="7DDE1DF1"/>
    <w:rsid w:val="7DE87029"/>
    <w:rsid w:val="7E132C00"/>
    <w:rsid w:val="7E247097"/>
    <w:rsid w:val="7E25AF78"/>
    <w:rsid w:val="7E746116"/>
    <w:rsid w:val="7E7C8F1E"/>
    <w:rsid w:val="7E8B2986"/>
    <w:rsid w:val="7EA023D8"/>
    <w:rsid w:val="7EB58C08"/>
    <w:rsid w:val="7EC46F3F"/>
    <w:rsid w:val="7EC86A1C"/>
    <w:rsid w:val="7EFB6680"/>
    <w:rsid w:val="7F0A106B"/>
    <w:rsid w:val="7F150A4E"/>
    <w:rsid w:val="7F74F93D"/>
    <w:rsid w:val="7F803B6C"/>
    <w:rsid w:val="7FEC9B2C"/>
    <w:rsid w:val="7FF439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21DB"/>
  <w15:chartTrackingRefBased/>
  <w15:docId w15:val="{A925984D-58F3-4368-A402-06A8C9A22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7E80F9B"/>
  </w:style>
  <w:style w:type="paragraph" w:styleId="Heading1">
    <w:name w:val="heading 1"/>
    <w:basedOn w:val="Normal"/>
    <w:next w:val="Normal"/>
    <w:link w:val="Heading1Char"/>
    <w:uiPriority w:val="9"/>
    <w:qFormat/>
    <w:rsid w:val="37E80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7E80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7E80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7E80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7E80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7E80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7E80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7E80F9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7E80F9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7E80F9B"/>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7E80F9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7E80F9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7E80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1">
    <w:name w:val="p1"/>
    <w:basedOn w:val="Normal"/>
    <w:uiPriority w:val="1"/>
    <w:rsid w:val="37E80F9B"/>
    <w:pPr>
      <w:spacing w:after="0" w:line="240" w:lineRule="auto"/>
    </w:pPr>
    <w:rPr>
      <w:rFonts w:ascii=".AppleSystemUIFont" w:hAnsi=".AppleSystemUIFont" w:cs="Times New Roman"/>
      <w:sz w:val="26"/>
      <w:szCs w:val="26"/>
      <w:lang w:eastAsia="en-GB"/>
    </w:rPr>
  </w:style>
  <w:style w:type="paragraph" w:customStyle="1" w:styleId="p2">
    <w:name w:val="p2"/>
    <w:basedOn w:val="Normal"/>
    <w:uiPriority w:val="1"/>
    <w:rsid w:val="37E80F9B"/>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0235DF"/>
    <w:rPr>
      <w:rFonts w:ascii="UICTFontTextStyleEmphasizedBody" w:hAnsi="UICTFontTextStyleEmphasizedBody" w:hint="default"/>
      <w:b/>
      <w:bCs/>
      <w:i w:val="0"/>
      <w:iCs w:val="0"/>
      <w:sz w:val="26"/>
      <w:szCs w:val="26"/>
    </w:rPr>
  </w:style>
  <w:style w:type="character" w:customStyle="1" w:styleId="s2">
    <w:name w:val="s2"/>
    <w:basedOn w:val="DefaultParagraphFont"/>
    <w:rsid w:val="000235DF"/>
    <w:rPr>
      <w:rFonts w:ascii="UICTFontTextStyleBody" w:hAnsi="UICTFontTextStyleBody" w:hint="default"/>
      <w:b w:val="0"/>
      <w:bCs w:val="0"/>
      <w:i w:val="0"/>
      <w:iCs w:val="0"/>
      <w:sz w:val="26"/>
      <w:szCs w:val="26"/>
    </w:rPr>
  </w:style>
  <w:style w:type="character" w:customStyle="1" w:styleId="s3">
    <w:name w:val="s3"/>
    <w:basedOn w:val="DefaultParagraphFont"/>
    <w:rsid w:val="000235DF"/>
    <w:rPr>
      <w:rFonts w:ascii="UICTFontTextStyleItalicBody" w:hAnsi="UICTFontTextStyleItalicBody" w:hint="default"/>
      <w:b w:val="0"/>
      <w:bCs w:val="0"/>
      <w:i/>
      <w:iCs/>
      <w:sz w:val="26"/>
      <w:szCs w:val="26"/>
    </w:rPr>
  </w:style>
  <w:style w:type="character" w:styleId="Hyperlink">
    <w:name w:val="Hyperlink"/>
    <w:basedOn w:val="DefaultParagraphFont"/>
    <w:uiPriority w:val="99"/>
    <w:unhideWhenUsed/>
    <w:rsid w:val="124962CA"/>
    <w:rPr>
      <w:color w:val="467886"/>
      <w:u w:val="single"/>
    </w:rPr>
  </w:style>
  <w:style w:type="paragraph" w:styleId="ListParagraph">
    <w:name w:val="List Paragraph"/>
    <w:basedOn w:val="Normal"/>
    <w:uiPriority w:val="34"/>
    <w:qFormat/>
    <w:rsid w:val="37E80F9B"/>
    <w:pPr>
      <w:ind w:left="720"/>
      <w:contextualSpacing/>
    </w:pPr>
  </w:style>
  <w:style w:type="character" w:customStyle="1" w:styleId="apple-converted-space">
    <w:name w:val="apple-converted-space"/>
    <w:basedOn w:val="DefaultParagraphFont"/>
    <w:rsid w:val="004E5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203481">
      <w:bodyDiv w:val="1"/>
      <w:marLeft w:val="0"/>
      <w:marRight w:val="0"/>
      <w:marTop w:val="0"/>
      <w:marBottom w:val="0"/>
      <w:divBdr>
        <w:top w:val="none" w:sz="0" w:space="0" w:color="auto"/>
        <w:left w:val="none" w:sz="0" w:space="0" w:color="auto"/>
        <w:bottom w:val="none" w:sz="0" w:space="0" w:color="auto"/>
        <w:right w:val="none" w:sz="0" w:space="0" w:color="auto"/>
      </w:divBdr>
    </w:div>
    <w:div w:id="138918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doi.org/10.4018/978-1-7998-4763-2"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hyperlink" Target="https://doi.org/10.26034/fr.jehe.2023.4657."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grammarly.com/" TargetMode="External"/><Relationship Id="rId11" Type="http://schemas.openxmlformats.org/officeDocument/2006/relationships/hyperlink" Target="https://doi.org/10.3389/bjbs.2024.14048."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1111/ejed.12891" TargetMode="External"/><Relationship Id="rId4" Type="http://schemas.openxmlformats.org/officeDocument/2006/relationships/webSettings" Target="webSettings.xml"/><Relationship Id="rId9" Type="http://schemas.openxmlformats.org/officeDocument/2006/relationships/hyperlink" Target="https://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1184</Words>
  <Characters>6754</Characters>
  <Application>Microsoft Office Word</Application>
  <DocSecurity>4</DocSecurity>
  <Lines>56</Lines>
  <Paragraphs>15</Paragraphs>
  <ScaleCrop>false</ScaleCrop>
  <Company/>
  <LinksUpToDate>false</LinksUpToDate>
  <CharactersWithSpaces>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Zeta Walters (2431611)</dc:creator>
  <cp:keywords/>
  <dc:description/>
  <cp:lastModifiedBy>Zeta Walters (2431611)</cp:lastModifiedBy>
  <cp:revision>30</cp:revision>
  <dcterms:created xsi:type="dcterms:W3CDTF">2025-06-04T22:30:00Z</dcterms:created>
  <dcterms:modified xsi:type="dcterms:W3CDTF">2025-06-06T22:41:00Z</dcterms:modified>
</cp:coreProperties>
</file>