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6F563E3" w14:textId="01CED35E" w:rsidR="0093015E" w:rsidRPr="007536C3" w:rsidRDefault="0093015E" w:rsidP="0093015E">
      <w:pPr>
        <w:spacing w:after="160"/>
        <w:jc w:val="center"/>
        <w:rPr>
          <w:rFonts w:ascii="Arial" w:hAnsi="Arial" w:cs="Arial"/>
          <w:b/>
          <w:bCs/>
          <w:sz w:val="40"/>
          <w:szCs w:val="40"/>
        </w:rPr>
      </w:pPr>
    </w:p>
    <w:p w14:paraId="68E6FBC8" w14:textId="77777777" w:rsidR="0093015E" w:rsidRPr="007536C3" w:rsidRDefault="0093015E" w:rsidP="0093015E">
      <w:pPr>
        <w:spacing w:after="160"/>
        <w:jc w:val="center"/>
        <w:rPr>
          <w:rFonts w:ascii="Arial" w:hAnsi="Arial" w:cs="Arial"/>
          <w:b/>
          <w:bCs/>
          <w:sz w:val="40"/>
          <w:szCs w:val="40"/>
        </w:rPr>
      </w:pPr>
    </w:p>
    <w:p w14:paraId="2C5A942D" w14:textId="77777777" w:rsidR="0093015E" w:rsidRPr="007536C3" w:rsidRDefault="0093015E" w:rsidP="0093015E">
      <w:pPr>
        <w:spacing w:after="160"/>
        <w:jc w:val="center"/>
        <w:rPr>
          <w:rFonts w:ascii="Arial" w:hAnsi="Arial" w:cs="Arial"/>
          <w:b/>
          <w:bCs/>
          <w:sz w:val="40"/>
          <w:szCs w:val="40"/>
        </w:rPr>
      </w:pPr>
      <w:r w:rsidRPr="007536C3">
        <w:rPr>
          <w:rFonts w:ascii="Arial" w:hAnsi="Arial" w:cs="Arial"/>
          <w:b/>
          <w:bCs/>
          <w:sz w:val="40"/>
          <w:szCs w:val="40"/>
        </w:rPr>
        <w:t>BA International Hotel Management</w:t>
      </w:r>
    </w:p>
    <w:p w14:paraId="3DED7BEA" w14:textId="40D9F8D8" w:rsidR="0093015E" w:rsidRPr="007536C3" w:rsidRDefault="0093015E" w:rsidP="0093015E">
      <w:pPr>
        <w:spacing w:after="160"/>
        <w:jc w:val="center"/>
        <w:rPr>
          <w:rFonts w:ascii="Arial" w:hAnsi="Arial" w:cs="Arial"/>
          <w:b/>
          <w:bCs/>
          <w:sz w:val="40"/>
          <w:szCs w:val="40"/>
        </w:rPr>
      </w:pPr>
      <w:r w:rsidRPr="007536C3">
        <w:rPr>
          <w:rFonts w:ascii="Arial" w:hAnsi="Arial" w:cs="Arial"/>
          <w:b/>
          <w:bCs/>
          <w:sz w:val="40"/>
          <w:szCs w:val="40"/>
        </w:rPr>
        <w:t>Food &amp; Beverage Operations</w:t>
      </w:r>
    </w:p>
    <w:p w14:paraId="192ECA30" w14:textId="27B59602" w:rsidR="0093015E" w:rsidRPr="007536C3" w:rsidRDefault="0093015E" w:rsidP="0093015E">
      <w:pPr>
        <w:spacing w:after="160"/>
        <w:jc w:val="center"/>
        <w:rPr>
          <w:rFonts w:ascii="Arial" w:hAnsi="Arial" w:cs="Arial"/>
          <w:b/>
          <w:bCs/>
          <w:sz w:val="40"/>
          <w:szCs w:val="40"/>
        </w:rPr>
      </w:pPr>
      <w:r w:rsidRPr="007536C3">
        <w:rPr>
          <w:rFonts w:ascii="Arial" w:hAnsi="Arial" w:cs="Arial"/>
          <w:b/>
          <w:bCs/>
          <w:sz w:val="40"/>
          <w:szCs w:val="40"/>
        </w:rPr>
        <w:t>Assignment 1-Student Journal</w:t>
      </w:r>
    </w:p>
    <w:p w14:paraId="330F524E" w14:textId="77777777" w:rsidR="0093015E" w:rsidRPr="007536C3" w:rsidRDefault="0093015E" w:rsidP="0093015E">
      <w:pPr>
        <w:spacing w:after="160"/>
        <w:rPr>
          <w:rFonts w:ascii="Arial" w:hAnsi="Arial" w:cs="Arial"/>
        </w:rPr>
      </w:pPr>
    </w:p>
    <w:p w14:paraId="6DD53D05" w14:textId="77777777" w:rsidR="0093015E" w:rsidRPr="007536C3" w:rsidRDefault="0093015E" w:rsidP="0093015E">
      <w:pPr>
        <w:spacing w:after="160"/>
        <w:rPr>
          <w:rFonts w:ascii="Arial" w:hAnsi="Arial" w:cs="Arial"/>
        </w:rPr>
      </w:pPr>
    </w:p>
    <w:tbl>
      <w:tblPr>
        <w:tblStyle w:val="TableGrid"/>
        <w:tblW w:w="9015" w:type="dxa"/>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2644"/>
        <w:gridCol w:w="6371"/>
      </w:tblGrid>
      <w:tr w:rsidR="0093015E" w:rsidRPr="007536C3" w14:paraId="271819B2" w14:textId="77777777" w:rsidTr="00524C5F">
        <w:trPr>
          <w:trHeight w:val="285"/>
        </w:trPr>
        <w:tc>
          <w:tcPr>
            <w:tcW w:w="2644" w:type="dxa"/>
            <w:tcBorders>
              <w:top w:val="single" w:sz="6" w:space="0" w:color="auto"/>
              <w:left w:val="single" w:sz="6" w:space="0" w:color="auto"/>
              <w:bottom w:val="single" w:sz="6" w:space="0" w:color="auto"/>
              <w:right w:val="single" w:sz="6" w:space="0" w:color="auto"/>
            </w:tcBorders>
            <w:shd w:val="clear" w:color="auto" w:fill="E7E6E6" w:themeFill="background2"/>
            <w:tcMar>
              <w:left w:w="90" w:type="dxa"/>
              <w:right w:w="90" w:type="dxa"/>
            </w:tcMar>
          </w:tcPr>
          <w:p w14:paraId="2892DBFC" w14:textId="77777777" w:rsidR="0093015E" w:rsidRPr="007536C3" w:rsidRDefault="0093015E" w:rsidP="00524C5F">
            <w:pPr>
              <w:spacing w:after="200"/>
              <w:rPr>
                <w:rFonts w:ascii="Arial" w:eastAsia="Calibri" w:hAnsi="Arial" w:cs="Arial"/>
                <w:color w:val="000000" w:themeColor="text1"/>
                <w:szCs w:val="24"/>
                <w:lang w:val="en-GB" w:eastAsia="en-GB"/>
              </w:rPr>
            </w:pPr>
            <w:r w:rsidRPr="007536C3">
              <w:rPr>
                <w:rFonts w:ascii="Arial" w:eastAsia="Calibri" w:hAnsi="Arial" w:cs="Arial"/>
                <w:b/>
                <w:bCs/>
                <w:color w:val="000000" w:themeColor="text1"/>
                <w:szCs w:val="24"/>
                <w:lang w:eastAsia="en-GB"/>
              </w:rPr>
              <w:t>Student Name</w:t>
            </w:r>
          </w:p>
        </w:tc>
        <w:tc>
          <w:tcPr>
            <w:tcW w:w="6371" w:type="dxa"/>
            <w:tcBorders>
              <w:top w:val="single" w:sz="6" w:space="0" w:color="auto"/>
              <w:left w:val="single" w:sz="6" w:space="0" w:color="auto"/>
              <w:bottom w:val="single" w:sz="6" w:space="0" w:color="auto"/>
              <w:right w:val="single" w:sz="6" w:space="0" w:color="auto"/>
            </w:tcBorders>
            <w:tcMar>
              <w:left w:w="90" w:type="dxa"/>
              <w:right w:w="90" w:type="dxa"/>
            </w:tcMar>
          </w:tcPr>
          <w:p w14:paraId="250E0D11" w14:textId="710660FA" w:rsidR="0093015E" w:rsidRPr="007536C3" w:rsidRDefault="0093015E" w:rsidP="00524C5F">
            <w:pPr>
              <w:spacing w:after="200"/>
              <w:rPr>
                <w:rFonts w:ascii="Arial" w:eastAsia="Calibri" w:hAnsi="Arial" w:cs="Arial"/>
                <w:szCs w:val="24"/>
                <w:lang w:val="en-GB" w:eastAsia="en-GB"/>
              </w:rPr>
            </w:pPr>
            <w:r w:rsidRPr="007536C3">
              <w:rPr>
                <w:rFonts w:ascii="Arial" w:eastAsia="Calibri" w:hAnsi="Arial" w:cs="Arial"/>
                <w:szCs w:val="24"/>
                <w:lang w:val="en-GB" w:eastAsia="en-GB"/>
              </w:rPr>
              <w:t>Rekha</w:t>
            </w:r>
            <w:r w:rsidR="00E36781">
              <w:rPr>
                <w:rFonts w:ascii="Arial" w:eastAsia="Calibri" w:hAnsi="Arial" w:cs="Arial"/>
                <w:szCs w:val="24"/>
                <w:lang w:val="en-GB" w:eastAsia="en-GB"/>
              </w:rPr>
              <w:t xml:space="preserve"> Begum </w:t>
            </w:r>
          </w:p>
        </w:tc>
      </w:tr>
      <w:tr w:rsidR="0093015E" w:rsidRPr="007536C3" w14:paraId="4802B848" w14:textId="77777777" w:rsidTr="00524C5F">
        <w:trPr>
          <w:trHeight w:val="285"/>
        </w:trPr>
        <w:tc>
          <w:tcPr>
            <w:tcW w:w="2644" w:type="dxa"/>
            <w:tcBorders>
              <w:top w:val="single" w:sz="6" w:space="0" w:color="auto"/>
              <w:left w:val="single" w:sz="6" w:space="0" w:color="auto"/>
              <w:bottom w:val="single" w:sz="6" w:space="0" w:color="auto"/>
              <w:right w:val="single" w:sz="6" w:space="0" w:color="auto"/>
            </w:tcBorders>
            <w:shd w:val="clear" w:color="auto" w:fill="E7E6E6" w:themeFill="background2"/>
            <w:tcMar>
              <w:left w:w="90" w:type="dxa"/>
              <w:right w:w="90" w:type="dxa"/>
            </w:tcMar>
          </w:tcPr>
          <w:p w14:paraId="629E974E" w14:textId="77777777" w:rsidR="0093015E" w:rsidRPr="007536C3" w:rsidRDefault="0093015E" w:rsidP="00524C5F">
            <w:pPr>
              <w:spacing w:after="200"/>
              <w:rPr>
                <w:rFonts w:ascii="Arial" w:eastAsia="Calibri" w:hAnsi="Arial" w:cs="Arial"/>
                <w:color w:val="000000" w:themeColor="text1"/>
                <w:szCs w:val="24"/>
                <w:lang w:val="en-GB" w:eastAsia="en-GB"/>
              </w:rPr>
            </w:pPr>
            <w:r w:rsidRPr="007536C3">
              <w:rPr>
                <w:rFonts w:ascii="Arial" w:eastAsia="Calibri" w:hAnsi="Arial" w:cs="Arial"/>
                <w:b/>
                <w:bCs/>
                <w:color w:val="000000" w:themeColor="text1"/>
                <w:szCs w:val="24"/>
                <w:lang w:eastAsia="en-GB"/>
              </w:rPr>
              <w:t>Student ID</w:t>
            </w:r>
          </w:p>
        </w:tc>
        <w:tc>
          <w:tcPr>
            <w:tcW w:w="6371" w:type="dxa"/>
            <w:tcBorders>
              <w:top w:val="single" w:sz="6" w:space="0" w:color="auto"/>
              <w:left w:val="single" w:sz="6" w:space="0" w:color="auto"/>
              <w:bottom w:val="single" w:sz="6" w:space="0" w:color="auto"/>
              <w:right w:val="single" w:sz="6" w:space="0" w:color="auto"/>
            </w:tcBorders>
            <w:tcMar>
              <w:left w:w="90" w:type="dxa"/>
              <w:right w:w="90" w:type="dxa"/>
            </w:tcMar>
          </w:tcPr>
          <w:p w14:paraId="791F7CC6" w14:textId="3D39F059" w:rsidR="0093015E" w:rsidRPr="007536C3" w:rsidRDefault="00E36781" w:rsidP="00524C5F">
            <w:pPr>
              <w:spacing w:after="200"/>
              <w:rPr>
                <w:rFonts w:ascii="Arial" w:eastAsia="Calibri" w:hAnsi="Arial" w:cs="Arial"/>
                <w:szCs w:val="24"/>
                <w:lang w:val="en-GB" w:eastAsia="en-GB"/>
              </w:rPr>
            </w:pPr>
            <w:r>
              <w:rPr>
                <w:rFonts w:ascii="Arial" w:eastAsia="Calibri" w:hAnsi="Arial" w:cs="Arial"/>
                <w:szCs w:val="24"/>
                <w:lang w:val="en-GB" w:eastAsia="en-GB"/>
              </w:rPr>
              <w:t>2125644</w:t>
            </w:r>
          </w:p>
        </w:tc>
      </w:tr>
      <w:tr w:rsidR="0093015E" w:rsidRPr="007536C3" w14:paraId="69EC66C7" w14:textId="77777777" w:rsidTr="00524C5F">
        <w:trPr>
          <w:trHeight w:val="285"/>
        </w:trPr>
        <w:tc>
          <w:tcPr>
            <w:tcW w:w="2644" w:type="dxa"/>
            <w:tcBorders>
              <w:top w:val="single" w:sz="6" w:space="0" w:color="auto"/>
              <w:left w:val="single" w:sz="6" w:space="0" w:color="auto"/>
              <w:bottom w:val="single" w:sz="6" w:space="0" w:color="auto"/>
              <w:right w:val="single" w:sz="6" w:space="0" w:color="auto"/>
            </w:tcBorders>
            <w:shd w:val="clear" w:color="auto" w:fill="E7E6E6" w:themeFill="background2"/>
            <w:tcMar>
              <w:left w:w="90" w:type="dxa"/>
              <w:right w:w="90" w:type="dxa"/>
            </w:tcMar>
          </w:tcPr>
          <w:p w14:paraId="58704F65" w14:textId="77777777" w:rsidR="0093015E" w:rsidRPr="007536C3" w:rsidRDefault="0093015E" w:rsidP="00524C5F">
            <w:pPr>
              <w:spacing w:after="200"/>
              <w:rPr>
                <w:rFonts w:ascii="Arial" w:eastAsia="Calibri" w:hAnsi="Arial" w:cs="Arial"/>
                <w:color w:val="000000" w:themeColor="text1"/>
                <w:szCs w:val="24"/>
                <w:lang w:val="en-GB" w:eastAsia="en-GB"/>
              </w:rPr>
            </w:pPr>
            <w:r w:rsidRPr="007536C3">
              <w:rPr>
                <w:rFonts w:ascii="Arial" w:eastAsia="Calibri" w:hAnsi="Arial" w:cs="Arial"/>
                <w:b/>
                <w:bCs/>
                <w:color w:val="000000" w:themeColor="text1"/>
                <w:szCs w:val="24"/>
                <w:lang w:eastAsia="en-GB"/>
              </w:rPr>
              <w:t>Module Name</w:t>
            </w:r>
          </w:p>
        </w:tc>
        <w:tc>
          <w:tcPr>
            <w:tcW w:w="6371" w:type="dxa"/>
            <w:tcBorders>
              <w:top w:val="single" w:sz="6" w:space="0" w:color="auto"/>
              <w:left w:val="single" w:sz="6" w:space="0" w:color="auto"/>
              <w:bottom w:val="single" w:sz="6" w:space="0" w:color="auto"/>
              <w:right w:val="single" w:sz="6" w:space="0" w:color="auto"/>
            </w:tcBorders>
            <w:tcMar>
              <w:left w:w="90" w:type="dxa"/>
              <w:right w:w="90" w:type="dxa"/>
            </w:tcMar>
          </w:tcPr>
          <w:p w14:paraId="67A2C1A9" w14:textId="72C669E9" w:rsidR="0093015E" w:rsidRPr="007536C3" w:rsidRDefault="0093015E" w:rsidP="00524C5F">
            <w:pPr>
              <w:spacing w:after="200"/>
              <w:rPr>
                <w:rFonts w:ascii="Arial" w:eastAsia="Calibri" w:hAnsi="Arial" w:cs="Arial"/>
                <w:szCs w:val="24"/>
                <w:lang w:val="en-GB" w:eastAsia="en-GB"/>
              </w:rPr>
            </w:pPr>
            <w:r w:rsidRPr="007536C3">
              <w:rPr>
                <w:rFonts w:ascii="Arial" w:eastAsia="Calibri" w:hAnsi="Arial" w:cs="Arial"/>
                <w:szCs w:val="24"/>
                <w:lang w:val="en-GB" w:eastAsia="en-GB"/>
              </w:rPr>
              <w:t>Food &amp; Beverage Operations</w:t>
            </w:r>
          </w:p>
        </w:tc>
      </w:tr>
    </w:tbl>
    <w:p w14:paraId="5CE714AA" w14:textId="7A5F0D50" w:rsidR="00D36164" w:rsidRPr="007536C3" w:rsidRDefault="00D36164">
      <w:pPr>
        <w:spacing w:after="160" w:line="259" w:lineRule="auto"/>
        <w:jc w:val="left"/>
        <w:rPr>
          <w:rFonts w:ascii="Arial" w:hAnsi="Arial" w:cs="Arial"/>
        </w:rPr>
      </w:pPr>
      <w:r w:rsidRPr="007536C3">
        <w:rPr>
          <w:rFonts w:ascii="Arial" w:hAnsi="Arial" w:cs="Arial"/>
        </w:rPr>
        <w:br w:type="page"/>
      </w:r>
    </w:p>
    <w:p w14:paraId="39A264B0" w14:textId="77777777" w:rsidR="00D36164" w:rsidRPr="007536C3" w:rsidRDefault="00D36164" w:rsidP="00D36164">
      <w:pPr>
        <w:pStyle w:val="Heading1"/>
        <w:rPr>
          <w:rFonts w:ascii="Arial" w:hAnsi="Arial" w:cs="Arial"/>
        </w:rPr>
      </w:pPr>
      <w:r w:rsidRPr="007536C3">
        <w:rPr>
          <w:rFonts w:ascii="Arial" w:hAnsi="Arial" w:cs="Arial"/>
        </w:rPr>
        <w:lastRenderedPageBreak/>
        <w:t>Introduction</w:t>
      </w:r>
    </w:p>
    <w:p w14:paraId="25FD81CA" w14:textId="10D7DD3E" w:rsidR="00D36164" w:rsidRPr="007536C3" w:rsidRDefault="00D36164" w:rsidP="00D36164">
      <w:pPr>
        <w:rPr>
          <w:rFonts w:ascii="Arial" w:hAnsi="Arial" w:cs="Arial"/>
        </w:rPr>
      </w:pPr>
      <w:r w:rsidRPr="007536C3">
        <w:rPr>
          <w:rFonts w:ascii="Arial" w:hAnsi="Arial" w:cs="Arial"/>
        </w:rPr>
        <w:t>Restaurants need to provide high-quality service</w:t>
      </w:r>
      <w:r w:rsidR="00A86637" w:rsidRPr="007536C3">
        <w:rPr>
          <w:rFonts w:ascii="Arial" w:hAnsi="Arial" w:cs="Arial"/>
        </w:rPr>
        <w:t xml:space="preserve">, as customers evaluate their entire experience based on the food and the </w:t>
      </w:r>
      <w:proofErr w:type="spellStart"/>
      <w:r w:rsidR="00A86637" w:rsidRPr="007536C3">
        <w:rPr>
          <w:rFonts w:ascii="Arial" w:hAnsi="Arial" w:cs="Arial"/>
        </w:rPr>
        <w:t>behaviour</w:t>
      </w:r>
      <w:proofErr w:type="spellEnd"/>
      <w:r w:rsidR="00A86637" w:rsidRPr="007536C3">
        <w:rPr>
          <w:rFonts w:ascii="Arial" w:hAnsi="Arial" w:cs="Arial"/>
        </w:rPr>
        <w:t xml:space="preserve"> of the staff</w:t>
      </w:r>
      <w:r w:rsidRPr="007536C3">
        <w:rPr>
          <w:rFonts w:ascii="Arial" w:hAnsi="Arial" w:cs="Arial"/>
        </w:rPr>
        <w:t>. Customer satisfaction, repeat business</w:t>
      </w:r>
      <w:r w:rsidR="002D2DC0" w:rsidRPr="007536C3">
        <w:rPr>
          <w:rFonts w:ascii="Arial" w:hAnsi="Arial" w:cs="Arial"/>
        </w:rPr>
        <w:t>,</w:t>
      </w:r>
      <w:r w:rsidRPr="007536C3">
        <w:rPr>
          <w:rFonts w:ascii="Arial" w:hAnsi="Arial" w:cs="Arial"/>
        </w:rPr>
        <w:t xml:space="preserve"> and positive reviews are also developed through good service, whereas poor service directly affects revenue negatively. Restaurants operating in a competitive industry need to devise staff skills that enhance speed, accuracy, communication, and the comfort of the guests. This journal will discuss the most important skills that are needed, the development of these skills, real practice, and the difficulties that the restaurants experience in improving </w:t>
      </w:r>
      <w:r w:rsidR="002D2DC0" w:rsidRPr="007536C3">
        <w:rPr>
          <w:rFonts w:ascii="Arial" w:hAnsi="Arial" w:cs="Arial"/>
        </w:rPr>
        <w:t>their</w:t>
      </w:r>
      <w:r w:rsidRPr="007536C3">
        <w:rPr>
          <w:rFonts w:ascii="Arial" w:hAnsi="Arial" w:cs="Arial"/>
        </w:rPr>
        <w:t xml:space="preserve"> service.</w:t>
      </w:r>
    </w:p>
    <w:p w14:paraId="0968F1A9" w14:textId="77777777" w:rsidR="00D36164" w:rsidRPr="007536C3" w:rsidRDefault="00D36164" w:rsidP="00D36164">
      <w:pPr>
        <w:rPr>
          <w:rFonts w:ascii="Arial" w:hAnsi="Arial" w:cs="Arial"/>
        </w:rPr>
      </w:pPr>
    </w:p>
    <w:p w14:paraId="1A0B9A9E" w14:textId="358924A8" w:rsidR="00D36164" w:rsidRPr="007536C3" w:rsidRDefault="002D2DC0" w:rsidP="00D36164">
      <w:pPr>
        <w:pStyle w:val="Heading1"/>
        <w:rPr>
          <w:rFonts w:ascii="Arial" w:hAnsi="Arial" w:cs="Arial"/>
        </w:rPr>
      </w:pPr>
      <w:r w:rsidRPr="007536C3">
        <w:rPr>
          <w:rFonts w:ascii="Arial" w:hAnsi="Arial" w:cs="Arial"/>
        </w:rPr>
        <w:t>Identification</w:t>
      </w:r>
      <w:r w:rsidR="00D36164" w:rsidRPr="007536C3">
        <w:rPr>
          <w:rFonts w:ascii="Arial" w:hAnsi="Arial" w:cs="Arial"/>
        </w:rPr>
        <w:t xml:space="preserve"> of </w:t>
      </w:r>
      <w:r w:rsidRPr="007536C3">
        <w:rPr>
          <w:rFonts w:ascii="Arial" w:hAnsi="Arial" w:cs="Arial"/>
        </w:rPr>
        <w:t>Key</w:t>
      </w:r>
      <w:r w:rsidR="00D36164" w:rsidRPr="007536C3">
        <w:rPr>
          <w:rFonts w:ascii="Arial" w:hAnsi="Arial" w:cs="Arial"/>
        </w:rPr>
        <w:t xml:space="preserve"> Skills</w:t>
      </w:r>
    </w:p>
    <w:p w14:paraId="48398420" w14:textId="3472FC48" w:rsidR="00D36164" w:rsidRPr="007536C3" w:rsidRDefault="002D2DC0" w:rsidP="00D36164">
      <w:pPr>
        <w:rPr>
          <w:rFonts w:ascii="Arial" w:hAnsi="Arial" w:cs="Arial"/>
        </w:rPr>
      </w:pPr>
      <w:r w:rsidRPr="007536C3">
        <w:rPr>
          <w:rFonts w:ascii="Arial" w:hAnsi="Arial" w:cs="Arial"/>
          <w:b/>
          <w:bCs/>
        </w:rPr>
        <w:t>Effective Communication:</w:t>
      </w:r>
      <w:r w:rsidRPr="007536C3">
        <w:rPr>
          <w:rFonts w:ascii="Arial" w:hAnsi="Arial" w:cs="Arial"/>
        </w:rPr>
        <w:t xml:space="preserve"> </w:t>
      </w:r>
      <w:r w:rsidR="00D36164" w:rsidRPr="007536C3">
        <w:rPr>
          <w:rFonts w:ascii="Arial" w:hAnsi="Arial" w:cs="Arial"/>
        </w:rPr>
        <w:t>The skill most needed is communication since employees should be able to listen attentively, convey proper messages</w:t>
      </w:r>
      <w:r w:rsidRPr="007536C3">
        <w:rPr>
          <w:rFonts w:ascii="Arial" w:hAnsi="Arial" w:cs="Arial"/>
        </w:rPr>
        <w:t>,</w:t>
      </w:r>
      <w:r w:rsidR="00D36164" w:rsidRPr="007536C3">
        <w:rPr>
          <w:rFonts w:ascii="Arial" w:hAnsi="Arial" w:cs="Arial"/>
        </w:rPr>
        <w:t xml:space="preserve"> and not be confused with guests or other employees. Communication is also beneficial in the coordination of the kitchen.</w:t>
      </w:r>
    </w:p>
    <w:p w14:paraId="618E8934" w14:textId="4599F00F" w:rsidR="00D36164" w:rsidRPr="007536C3" w:rsidRDefault="002D2DC0" w:rsidP="00D36164">
      <w:pPr>
        <w:rPr>
          <w:rFonts w:ascii="Arial" w:hAnsi="Arial" w:cs="Arial"/>
        </w:rPr>
      </w:pPr>
      <w:r w:rsidRPr="007536C3">
        <w:rPr>
          <w:rFonts w:ascii="Arial" w:hAnsi="Arial" w:cs="Arial"/>
          <w:b/>
          <w:bCs/>
        </w:rPr>
        <w:t>Product &amp; Allergen Knowledge:</w:t>
      </w:r>
      <w:r w:rsidRPr="007536C3">
        <w:rPr>
          <w:rFonts w:ascii="Arial" w:hAnsi="Arial" w:cs="Arial"/>
        </w:rPr>
        <w:t xml:space="preserve"> </w:t>
      </w:r>
      <w:r w:rsidR="00D36164" w:rsidRPr="007536C3">
        <w:rPr>
          <w:rFonts w:ascii="Arial" w:hAnsi="Arial" w:cs="Arial"/>
        </w:rPr>
        <w:t>Knowledge of products is something that guarantees that staff members know about ingredients, allergens, cooking techniques, and serving portions. This develops customer confidence and minimizes errors.</w:t>
      </w:r>
    </w:p>
    <w:p w14:paraId="343277F8" w14:textId="2C706CD6" w:rsidR="00D36164" w:rsidRPr="007536C3" w:rsidRDefault="002D2DC0" w:rsidP="00D36164">
      <w:pPr>
        <w:rPr>
          <w:rFonts w:ascii="Arial" w:hAnsi="Arial" w:cs="Arial"/>
        </w:rPr>
      </w:pPr>
      <w:r w:rsidRPr="007536C3">
        <w:rPr>
          <w:rFonts w:ascii="Arial" w:hAnsi="Arial" w:cs="Arial"/>
          <w:b/>
          <w:bCs/>
        </w:rPr>
        <w:t>Empathy &amp; Emotional Intelligence:</w:t>
      </w:r>
      <w:r w:rsidRPr="007536C3">
        <w:rPr>
          <w:rFonts w:ascii="Arial" w:hAnsi="Arial" w:cs="Arial"/>
        </w:rPr>
        <w:t xml:space="preserve"> These</w:t>
      </w:r>
      <w:r w:rsidR="00D36164" w:rsidRPr="007536C3">
        <w:rPr>
          <w:rFonts w:ascii="Arial" w:hAnsi="Arial" w:cs="Arial"/>
        </w:rPr>
        <w:t xml:space="preserve"> can ensure that staff understand customer feelings and react in a polite manner</w:t>
      </w:r>
      <w:r w:rsidRPr="007536C3">
        <w:rPr>
          <w:rFonts w:ascii="Arial" w:hAnsi="Arial" w:cs="Arial"/>
        </w:rPr>
        <w:t>,</w:t>
      </w:r>
      <w:r w:rsidR="00D36164" w:rsidRPr="007536C3">
        <w:rPr>
          <w:rFonts w:ascii="Arial" w:hAnsi="Arial" w:cs="Arial"/>
        </w:rPr>
        <w:t xml:space="preserve"> particularly when responding to complaints or special requests.</w:t>
      </w:r>
    </w:p>
    <w:p w14:paraId="0F312409" w14:textId="4316F876" w:rsidR="00D36164" w:rsidRPr="007536C3" w:rsidRDefault="002D2DC0" w:rsidP="00D36164">
      <w:pPr>
        <w:rPr>
          <w:rFonts w:ascii="Arial" w:hAnsi="Arial" w:cs="Arial"/>
        </w:rPr>
      </w:pPr>
      <w:r w:rsidRPr="007536C3">
        <w:rPr>
          <w:rFonts w:ascii="Arial" w:hAnsi="Arial" w:cs="Arial"/>
          <w:b/>
          <w:bCs/>
        </w:rPr>
        <w:t xml:space="preserve">Time Management &amp; Multitasking: </w:t>
      </w:r>
      <w:r w:rsidRPr="007536C3">
        <w:rPr>
          <w:rFonts w:ascii="Arial" w:hAnsi="Arial" w:cs="Arial"/>
        </w:rPr>
        <w:t>It</w:t>
      </w:r>
      <w:r w:rsidR="00D36164" w:rsidRPr="007536C3">
        <w:rPr>
          <w:rFonts w:ascii="Arial" w:hAnsi="Arial" w:cs="Arial"/>
        </w:rPr>
        <w:t xml:space="preserve"> will be necessary </w:t>
      </w:r>
      <w:r w:rsidRPr="007536C3">
        <w:rPr>
          <w:rFonts w:ascii="Arial" w:hAnsi="Arial" w:cs="Arial"/>
        </w:rPr>
        <w:t xml:space="preserve">during </w:t>
      </w:r>
      <w:r w:rsidR="00D36164" w:rsidRPr="007536C3">
        <w:rPr>
          <w:rFonts w:ascii="Arial" w:hAnsi="Arial" w:cs="Arial"/>
        </w:rPr>
        <w:t xml:space="preserve">busy times. The employees should give priority </w:t>
      </w:r>
      <w:r w:rsidRPr="007536C3">
        <w:rPr>
          <w:rFonts w:ascii="Arial" w:hAnsi="Arial" w:cs="Arial"/>
        </w:rPr>
        <w:t>to</w:t>
      </w:r>
      <w:r w:rsidR="00D36164" w:rsidRPr="007536C3">
        <w:rPr>
          <w:rFonts w:ascii="Arial" w:hAnsi="Arial" w:cs="Arial"/>
        </w:rPr>
        <w:t xml:space="preserve"> activities that direct customer satisfaction, like placing orders and serving food in a fast manner</w:t>
      </w:r>
      <w:r w:rsidR="0093015E" w:rsidRPr="007536C3">
        <w:rPr>
          <w:rFonts w:ascii="Arial" w:hAnsi="Arial" w:cs="Arial"/>
        </w:rPr>
        <w:t xml:space="preserve"> (Davis et al., 2018)</w:t>
      </w:r>
      <w:r w:rsidR="00D36164" w:rsidRPr="007536C3">
        <w:rPr>
          <w:rFonts w:ascii="Arial" w:hAnsi="Arial" w:cs="Arial"/>
        </w:rPr>
        <w:t>.</w:t>
      </w:r>
    </w:p>
    <w:p w14:paraId="6B4036EC" w14:textId="238B2093" w:rsidR="00D36164" w:rsidRPr="007536C3" w:rsidRDefault="002D2DC0" w:rsidP="00D36164">
      <w:pPr>
        <w:rPr>
          <w:rFonts w:ascii="Arial" w:hAnsi="Arial" w:cs="Arial"/>
        </w:rPr>
      </w:pPr>
      <w:r w:rsidRPr="007536C3">
        <w:rPr>
          <w:rFonts w:ascii="Arial" w:hAnsi="Arial" w:cs="Arial"/>
          <w:b/>
          <w:bCs/>
        </w:rPr>
        <w:t>Collaborative Teamwork:</w:t>
      </w:r>
      <w:r w:rsidRPr="007536C3">
        <w:rPr>
          <w:rFonts w:ascii="Arial" w:hAnsi="Arial" w:cs="Arial"/>
        </w:rPr>
        <w:t xml:space="preserve"> </w:t>
      </w:r>
      <w:r w:rsidR="00D36164" w:rsidRPr="007536C3">
        <w:rPr>
          <w:rFonts w:ascii="Arial" w:hAnsi="Arial" w:cs="Arial"/>
        </w:rPr>
        <w:t xml:space="preserve">Effort is needed to facilitate the </w:t>
      </w:r>
      <w:r w:rsidRPr="007536C3">
        <w:rPr>
          <w:rFonts w:ascii="Arial" w:hAnsi="Arial" w:cs="Arial"/>
        </w:rPr>
        <w:t>work</w:t>
      </w:r>
      <w:r w:rsidR="00D36164" w:rsidRPr="007536C3">
        <w:rPr>
          <w:rFonts w:ascii="Arial" w:hAnsi="Arial" w:cs="Arial"/>
        </w:rPr>
        <w:t xml:space="preserve"> of teams. The support of other servers, hosts, runners, and the kitchen staff helps increase the speed and consistency of service.</w:t>
      </w:r>
    </w:p>
    <w:p w14:paraId="1987EAC8" w14:textId="314B8CD6" w:rsidR="00D36164" w:rsidRPr="007536C3" w:rsidRDefault="002D2DC0" w:rsidP="00D36164">
      <w:pPr>
        <w:rPr>
          <w:rFonts w:ascii="Arial" w:hAnsi="Arial" w:cs="Arial"/>
        </w:rPr>
      </w:pPr>
      <w:r w:rsidRPr="007536C3">
        <w:rPr>
          <w:rFonts w:ascii="Arial" w:hAnsi="Arial" w:cs="Arial"/>
          <w:b/>
          <w:bCs/>
        </w:rPr>
        <w:t xml:space="preserve">Attention to Detail: </w:t>
      </w:r>
      <w:r w:rsidRPr="007536C3">
        <w:rPr>
          <w:rFonts w:ascii="Arial" w:hAnsi="Arial" w:cs="Arial"/>
        </w:rPr>
        <w:t>D</w:t>
      </w:r>
      <w:r w:rsidR="00D36164" w:rsidRPr="007536C3">
        <w:rPr>
          <w:rFonts w:ascii="Arial" w:hAnsi="Arial" w:cs="Arial"/>
        </w:rPr>
        <w:t>etail focus</w:t>
      </w:r>
      <w:r w:rsidRPr="007536C3">
        <w:rPr>
          <w:rFonts w:ascii="Arial" w:hAnsi="Arial" w:cs="Arial"/>
        </w:rPr>
        <w:t>, such as cleaning tables, right bills, and refills on time,</w:t>
      </w:r>
      <w:r w:rsidR="00D36164" w:rsidRPr="007536C3">
        <w:rPr>
          <w:rFonts w:ascii="Arial" w:hAnsi="Arial" w:cs="Arial"/>
        </w:rPr>
        <w:t xml:space="preserve"> significantly influences the total experience of the guest</w:t>
      </w:r>
      <w:r w:rsidR="0093015E" w:rsidRPr="007536C3">
        <w:rPr>
          <w:rFonts w:ascii="Arial" w:hAnsi="Arial" w:cs="Arial"/>
        </w:rPr>
        <w:t xml:space="preserve"> (Cousins and Weekes, 2020)</w:t>
      </w:r>
      <w:r w:rsidR="00D36164" w:rsidRPr="007536C3">
        <w:rPr>
          <w:rFonts w:ascii="Arial" w:hAnsi="Arial" w:cs="Arial"/>
        </w:rPr>
        <w:t>.</w:t>
      </w:r>
    </w:p>
    <w:p w14:paraId="0E46B5A1" w14:textId="77777777" w:rsidR="00D36164" w:rsidRPr="007536C3" w:rsidRDefault="00D36164" w:rsidP="00D36164">
      <w:pPr>
        <w:rPr>
          <w:rFonts w:ascii="Arial" w:hAnsi="Arial" w:cs="Arial"/>
        </w:rPr>
      </w:pPr>
    </w:p>
    <w:p w14:paraId="49B29317" w14:textId="38159BB9" w:rsidR="00D36164" w:rsidRPr="007536C3" w:rsidRDefault="00D36164" w:rsidP="00D36164">
      <w:pPr>
        <w:pStyle w:val="Heading1"/>
        <w:rPr>
          <w:rFonts w:ascii="Arial" w:hAnsi="Arial" w:cs="Arial"/>
        </w:rPr>
      </w:pPr>
      <w:r w:rsidRPr="007536C3">
        <w:rPr>
          <w:rFonts w:ascii="Arial" w:hAnsi="Arial" w:cs="Arial"/>
        </w:rPr>
        <w:t>Skills Development Strategies</w:t>
      </w:r>
    </w:p>
    <w:p w14:paraId="3D6E868B" w14:textId="5822FDDF" w:rsidR="00D36164" w:rsidRPr="007536C3" w:rsidRDefault="002D2DC0" w:rsidP="00D36164">
      <w:pPr>
        <w:rPr>
          <w:rFonts w:ascii="Arial" w:hAnsi="Arial" w:cs="Arial"/>
        </w:rPr>
      </w:pPr>
      <w:r w:rsidRPr="007536C3">
        <w:rPr>
          <w:rFonts w:ascii="Arial" w:hAnsi="Arial" w:cs="Arial"/>
          <w:b/>
          <w:bCs/>
        </w:rPr>
        <w:lastRenderedPageBreak/>
        <w:t xml:space="preserve">Structured Induction: </w:t>
      </w:r>
      <w:r w:rsidR="00D36164" w:rsidRPr="007536C3">
        <w:rPr>
          <w:rFonts w:ascii="Arial" w:hAnsi="Arial" w:cs="Arial"/>
        </w:rPr>
        <w:t>Induction organizational programs equip the new staff with fundamental information on menus, procedures of service, and health and safety</w:t>
      </w:r>
      <w:r w:rsidR="00A86637" w:rsidRPr="007536C3">
        <w:rPr>
          <w:rFonts w:ascii="Arial" w:hAnsi="Arial" w:cs="Arial"/>
        </w:rPr>
        <w:t xml:space="preserve"> (Zutshi, 2019)</w:t>
      </w:r>
      <w:r w:rsidR="00D36164" w:rsidRPr="007536C3">
        <w:rPr>
          <w:rFonts w:ascii="Arial" w:hAnsi="Arial" w:cs="Arial"/>
        </w:rPr>
        <w:t>.</w:t>
      </w:r>
    </w:p>
    <w:p w14:paraId="542C475B" w14:textId="3DAE6A41" w:rsidR="00D36164" w:rsidRPr="007536C3" w:rsidRDefault="002D2DC0" w:rsidP="00D36164">
      <w:pPr>
        <w:rPr>
          <w:rFonts w:ascii="Arial" w:hAnsi="Arial" w:cs="Arial"/>
        </w:rPr>
      </w:pPr>
      <w:r w:rsidRPr="007536C3">
        <w:rPr>
          <w:rFonts w:ascii="Arial" w:hAnsi="Arial" w:cs="Arial"/>
          <w:b/>
          <w:bCs/>
        </w:rPr>
        <w:t>Role-play &amp; Simulation Training:</w:t>
      </w:r>
      <w:r w:rsidRPr="007536C3">
        <w:rPr>
          <w:rFonts w:ascii="Arial" w:hAnsi="Arial" w:cs="Arial"/>
        </w:rPr>
        <w:t xml:space="preserve"> </w:t>
      </w:r>
      <w:r w:rsidR="00D36164" w:rsidRPr="007536C3">
        <w:rPr>
          <w:rFonts w:ascii="Arial" w:hAnsi="Arial" w:cs="Arial"/>
        </w:rPr>
        <w:t xml:space="preserve">Role-play sessions enable the staff to be exposed to </w:t>
      </w:r>
      <w:r w:rsidRPr="007536C3">
        <w:rPr>
          <w:rFonts w:ascii="Arial" w:hAnsi="Arial" w:cs="Arial"/>
        </w:rPr>
        <w:t>real-life situations, e.g.,</w:t>
      </w:r>
      <w:r w:rsidR="00D36164" w:rsidRPr="007536C3">
        <w:rPr>
          <w:rFonts w:ascii="Arial" w:hAnsi="Arial" w:cs="Arial"/>
        </w:rPr>
        <w:t xml:space="preserve"> how to respond to complaints, </w:t>
      </w:r>
      <w:r w:rsidRPr="007536C3">
        <w:rPr>
          <w:rFonts w:ascii="Arial" w:hAnsi="Arial" w:cs="Arial"/>
        </w:rPr>
        <w:t>deal with allergies, or work</w:t>
      </w:r>
      <w:r w:rsidR="00D36164" w:rsidRPr="007536C3">
        <w:rPr>
          <w:rFonts w:ascii="Arial" w:hAnsi="Arial" w:cs="Arial"/>
        </w:rPr>
        <w:t xml:space="preserve"> during busier periods.</w:t>
      </w:r>
    </w:p>
    <w:p w14:paraId="41BA4520" w14:textId="44E1EF56" w:rsidR="00D36164" w:rsidRPr="007536C3" w:rsidRDefault="002D2DC0" w:rsidP="00D36164">
      <w:pPr>
        <w:rPr>
          <w:rFonts w:ascii="Arial" w:hAnsi="Arial" w:cs="Arial"/>
        </w:rPr>
      </w:pPr>
      <w:r w:rsidRPr="007536C3">
        <w:rPr>
          <w:rFonts w:ascii="Arial" w:hAnsi="Arial" w:cs="Arial"/>
          <w:b/>
          <w:bCs/>
        </w:rPr>
        <w:t xml:space="preserve">On-the-Job Coaching: </w:t>
      </w:r>
      <w:r w:rsidRPr="007536C3">
        <w:rPr>
          <w:rFonts w:ascii="Arial" w:hAnsi="Arial" w:cs="Arial"/>
        </w:rPr>
        <w:t>On-the-job</w:t>
      </w:r>
      <w:r w:rsidR="00D36164" w:rsidRPr="007536C3">
        <w:rPr>
          <w:rFonts w:ascii="Arial" w:hAnsi="Arial" w:cs="Arial"/>
        </w:rPr>
        <w:t xml:space="preserve"> coaching is very effective. During breaks or after shifts, managers are able to monitor service and give short and focused feedback.</w:t>
      </w:r>
    </w:p>
    <w:p w14:paraId="21FAB904" w14:textId="513D5887" w:rsidR="00D36164" w:rsidRPr="007536C3" w:rsidRDefault="002D2DC0" w:rsidP="00D36164">
      <w:pPr>
        <w:rPr>
          <w:rFonts w:ascii="Arial" w:hAnsi="Arial" w:cs="Arial"/>
        </w:rPr>
      </w:pPr>
      <w:r w:rsidRPr="007536C3">
        <w:rPr>
          <w:rFonts w:ascii="Arial" w:hAnsi="Arial" w:cs="Arial"/>
          <w:b/>
          <w:bCs/>
        </w:rPr>
        <w:t>Shadowing &amp; Mentoring:</w:t>
      </w:r>
      <w:r w:rsidRPr="007536C3">
        <w:rPr>
          <w:rFonts w:ascii="Arial" w:hAnsi="Arial" w:cs="Arial"/>
        </w:rPr>
        <w:t xml:space="preserve"> </w:t>
      </w:r>
      <w:r w:rsidR="00D36164" w:rsidRPr="007536C3">
        <w:rPr>
          <w:rFonts w:ascii="Arial" w:hAnsi="Arial" w:cs="Arial"/>
        </w:rPr>
        <w:t xml:space="preserve">Shadowing and mentoring enable the less experienced staff to acquire </w:t>
      </w:r>
      <w:r w:rsidRPr="007536C3">
        <w:rPr>
          <w:rFonts w:ascii="Arial" w:hAnsi="Arial" w:cs="Arial"/>
        </w:rPr>
        <w:t>knowledge from</w:t>
      </w:r>
      <w:r w:rsidR="00D36164" w:rsidRPr="007536C3">
        <w:rPr>
          <w:rFonts w:ascii="Arial" w:hAnsi="Arial" w:cs="Arial"/>
        </w:rPr>
        <w:t xml:space="preserve"> the professional staff. This is transmitted with useful habits and builds confidence.</w:t>
      </w:r>
    </w:p>
    <w:p w14:paraId="2A988082" w14:textId="4B3B252A" w:rsidR="00D36164" w:rsidRPr="007536C3" w:rsidRDefault="002D2DC0" w:rsidP="00D36164">
      <w:pPr>
        <w:rPr>
          <w:rFonts w:ascii="Arial" w:hAnsi="Arial" w:cs="Arial"/>
        </w:rPr>
      </w:pPr>
      <w:r w:rsidRPr="007536C3">
        <w:rPr>
          <w:rFonts w:ascii="Arial" w:hAnsi="Arial" w:cs="Arial"/>
          <w:b/>
          <w:bCs/>
        </w:rPr>
        <w:t>Micro-learning Sessions:</w:t>
      </w:r>
      <w:r w:rsidRPr="007536C3">
        <w:rPr>
          <w:rFonts w:ascii="Arial" w:hAnsi="Arial" w:cs="Arial"/>
        </w:rPr>
        <w:t xml:space="preserve"> </w:t>
      </w:r>
      <w:r w:rsidR="00D36164" w:rsidRPr="007536C3">
        <w:rPr>
          <w:rFonts w:ascii="Arial" w:hAnsi="Arial" w:cs="Arial"/>
        </w:rPr>
        <w:t xml:space="preserve">The micro-training sessions, which will not occupy too much time, will enable staff to be informed </w:t>
      </w:r>
      <w:r w:rsidRPr="007536C3">
        <w:rPr>
          <w:rFonts w:ascii="Arial" w:hAnsi="Arial" w:cs="Arial"/>
        </w:rPr>
        <w:t>about</w:t>
      </w:r>
      <w:r w:rsidR="00D36164" w:rsidRPr="007536C3">
        <w:rPr>
          <w:rFonts w:ascii="Arial" w:hAnsi="Arial" w:cs="Arial"/>
        </w:rPr>
        <w:t xml:space="preserve"> new menu items or service procedures.</w:t>
      </w:r>
    </w:p>
    <w:p w14:paraId="3786BB97" w14:textId="107A0F64" w:rsidR="00D36164" w:rsidRPr="007536C3" w:rsidRDefault="002D2DC0" w:rsidP="00D36164">
      <w:pPr>
        <w:rPr>
          <w:rFonts w:ascii="Arial" w:hAnsi="Arial" w:cs="Arial"/>
        </w:rPr>
      </w:pPr>
      <w:r w:rsidRPr="007536C3">
        <w:rPr>
          <w:rFonts w:ascii="Arial" w:hAnsi="Arial" w:cs="Arial"/>
          <w:b/>
          <w:bCs/>
        </w:rPr>
        <w:t>Operational Checklists &amp; Quick Guides:</w:t>
      </w:r>
      <w:r w:rsidRPr="007536C3">
        <w:rPr>
          <w:rFonts w:ascii="Arial" w:hAnsi="Arial" w:cs="Arial"/>
        </w:rPr>
        <w:t xml:space="preserve"> </w:t>
      </w:r>
      <w:r w:rsidR="00D36164" w:rsidRPr="007536C3">
        <w:rPr>
          <w:rFonts w:ascii="Arial" w:hAnsi="Arial" w:cs="Arial"/>
        </w:rPr>
        <w:t>Lastly, quick guides and checklists assist the personnel when the business is busy to remind them of allergens, service procedures, and daily specials</w:t>
      </w:r>
      <w:r w:rsidR="00B56B54" w:rsidRPr="007536C3">
        <w:rPr>
          <w:rFonts w:ascii="Arial" w:hAnsi="Arial" w:cs="Arial"/>
        </w:rPr>
        <w:t xml:space="preserve"> (Johnston and Clark, 2012)</w:t>
      </w:r>
      <w:r w:rsidR="00D36164" w:rsidRPr="007536C3">
        <w:rPr>
          <w:rFonts w:ascii="Arial" w:hAnsi="Arial" w:cs="Arial"/>
        </w:rPr>
        <w:t>.</w:t>
      </w:r>
    </w:p>
    <w:p w14:paraId="46D76AD1" w14:textId="77777777" w:rsidR="00D36164" w:rsidRPr="007536C3" w:rsidRDefault="00D36164" w:rsidP="00D36164">
      <w:pPr>
        <w:rPr>
          <w:rFonts w:ascii="Arial" w:hAnsi="Arial" w:cs="Arial"/>
        </w:rPr>
      </w:pPr>
    </w:p>
    <w:p w14:paraId="5129C165" w14:textId="77777777" w:rsidR="00D36164" w:rsidRPr="007536C3" w:rsidRDefault="00D36164" w:rsidP="00D36164">
      <w:pPr>
        <w:pStyle w:val="Heading1"/>
        <w:rPr>
          <w:rFonts w:ascii="Arial" w:hAnsi="Arial" w:cs="Arial"/>
        </w:rPr>
      </w:pPr>
      <w:r w:rsidRPr="007536C3">
        <w:rPr>
          <w:rFonts w:ascii="Arial" w:hAnsi="Arial" w:cs="Arial"/>
        </w:rPr>
        <w:t>Real-Life Examples</w:t>
      </w:r>
    </w:p>
    <w:p w14:paraId="49ED27FE" w14:textId="66D4AB5E" w:rsidR="00D36164" w:rsidRPr="007536C3" w:rsidRDefault="00B56B54" w:rsidP="00D36164">
      <w:pPr>
        <w:rPr>
          <w:rFonts w:ascii="Arial" w:hAnsi="Arial" w:cs="Arial"/>
        </w:rPr>
      </w:pPr>
      <w:r w:rsidRPr="007536C3">
        <w:rPr>
          <w:rFonts w:ascii="Arial" w:hAnsi="Arial" w:cs="Arial"/>
        </w:rPr>
        <w:t xml:space="preserve">Foodie Coaches </w:t>
      </w:r>
      <w:r w:rsidR="00D36164" w:rsidRPr="007536C3">
        <w:rPr>
          <w:rFonts w:ascii="Arial" w:hAnsi="Arial" w:cs="Arial"/>
        </w:rPr>
        <w:t xml:space="preserve">had enhanced its service delivery by establishing a </w:t>
      </w:r>
      <w:r w:rsidR="002D2DC0" w:rsidRPr="007536C3">
        <w:rPr>
          <w:rFonts w:ascii="Arial" w:hAnsi="Arial" w:cs="Arial"/>
        </w:rPr>
        <w:t>five-minute role-play every day</w:t>
      </w:r>
      <w:r w:rsidR="00D36164" w:rsidRPr="007536C3">
        <w:rPr>
          <w:rFonts w:ascii="Arial" w:hAnsi="Arial" w:cs="Arial"/>
        </w:rPr>
        <w:t xml:space="preserve"> before the rush time. Employees were trained to greet clients and tell them about allergens. A month later, the number of errors </w:t>
      </w:r>
      <w:r w:rsidR="002D2DC0" w:rsidRPr="007536C3">
        <w:rPr>
          <w:rFonts w:ascii="Arial" w:hAnsi="Arial" w:cs="Arial"/>
        </w:rPr>
        <w:t>had reduced, and</w:t>
      </w:r>
      <w:r w:rsidR="00D36164" w:rsidRPr="007536C3">
        <w:rPr>
          <w:rFonts w:ascii="Arial" w:hAnsi="Arial" w:cs="Arial"/>
        </w:rPr>
        <w:t xml:space="preserve"> customer feedback was more positive</w:t>
      </w:r>
      <w:r w:rsidRPr="007536C3">
        <w:rPr>
          <w:rFonts w:ascii="Arial" w:hAnsi="Arial" w:cs="Arial"/>
        </w:rPr>
        <w:t xml:space="preserve"> (Coaches, 2023)</w:t>
      </w:r>
      <w:r w:rsidR="00D36164" w:rsidRPr="007536C3">
        <w:rPr>
          <w:rFonts w:ascii="Arial" w:hAnsi="Arial" w:cs="Arial"/>
        </w:rPr>
        <w:t>. Another example</w:t>
      </w:r>
      <w:r w:rsidRPr="007536C3">
        <w:rPr>
          <w:rFonts w:ascii="Arial" w:hAnsi="Arial" w:cs="Arial"/>
        </w:rPr>
        <w:t xml:space="preserve"> of Marriott Hotels</w:t>
      </w:r>
      <w:r w:rsidR="00D36164" w:rsidRPr="007536C3">
        <w:rPr>
          <w:rFonts w:ascii="Arial" w:hAnsi="Arial" w:cs="Arial"/>
        </w:rPr>
        <w:t xml:space="preserve"> is when a hotel restaurant started cross-training servers to be able to run food and help hosts</w:t>
      </w:r>
      <w:r w:rsidRPr="007536C3">
        <w:rPr>
          <w:rFonts w:ascii="Arial" w:hAnsi="Arial" w:cs="Arial"/>
        </w:rPr>
        <w:t xml:space="preserve"> (Yingling, 2023)</w:t>
      </w:r>
      <w:r w:rsidR="00D36164" w:rsidRPr="007536C3">
        <w:rPr>
          <w:rFonts w:ascii="Arial" w:hAnsi="Arial" w:cs="Arial"/>
        </w:rPr>
        <w:t>. This flexibility was able to decrease the waiting times and enhance the flow of guests during peak hours. These cases demonstrate that the most inexpensive training interventions can lead to observed improvements in service delivery.</w:t>
      </w:r>
    </w:p>
    <w:p w14:paraId="2A240F1F" w14:textId="77777777" w:rsidR="00D36164" w:rsidRPr="007536C3" w:rsidRDefault="00D36164" w:rsidP="00D36164">
      <w:pPr>
        <w:rPr>
          <w:rFonts w:ascii="Arial" w:hAnsi="Arial" w:cs="Arial"/>
        </w:rPr>
      </w:pPr>
    </w:p>
    <w:p w14:paraId="4464D58E" w14:textId="77777777" w:rsidR="00D36164" w:rsidRPr="007536C3" w:rsidRDefault="00D36164" w:rsidP="00D36164">
      <w:pPr>
        <w:pStyle w:val="Heading1"/>
        <w:rPr>
          <w:rFonts w:ascii="Arial" w:hAnsi="Arial" w:cs="Arial"/>
        </w:rPr>
      </w:pPr>
      <w:r w:rsidRPr="007536C3">
        <w:rPr>
          <w:rFonts w:ascii="Arial" w:hAnsi="Arial" w:cs="Arial"/>
        </w:rPr>
        <w:t>Challenges and Solutions</w:t>
      </w:r>
    </w:p>
    <w:p w14:paraId="6B617263" w14:textId="6706A5C9" w:rsidR="00D36164" w:rsidRPr="007536C3" w:rsidRDefault="00D36164" w:rsidP="00D36164">
      <w:pPr>
        <w:rPr>
          <w:rFonts w:ascii="Arial" w:hAnsi="Arial" w:cs="Arial"/>
        </w:rPr>
      </w:pPr>
      <w:r w:rsidRPr="007536C3">
        <w:rPr>
          <w:rFonts w:ascii="Arial" w:hAnsi="Arial" w:cs="Arial"/>
        </w:rPr>
        <w:t>High staff turnover is the most prevalent issue</w:t>
      </w:r>
      <w:r w:rsidR="002D2DC0" w:rsidRPr="007536C3">
        <w:rPr>
          <w:rFonts w:ascii="Arial" w:hAnsi="Arial" w:cs="Arial"/>
        </w:rPr>
        <w:t>,</w:t>
      </w:r>
      <w:r w:rsidRPr="007536C3">
        <w:rPr>
          <w:rFonts w:ascii="Arial" w:hAnsi="Arial" w:cs="Arial"/>
        </w:rPr>
        <w:t xml:space="preserve"> and it is hard to keep the service standards constant. To deal with this, restaurants can employ short induction plans and allocate mentors to ensure that the new staff learn more quickly</w:t>
      </w:r>
      <w:r w:rsidR="00A86637" w:rsidRPr="007536C3">
        <w:rPr>
          <w:rFonts w:ascii="Arial" w:hAnsi="Arial" w:cs="Arial"/>
        </w:rPr>
        <w:t xml:space="preserve"> (Vargas-</w:t>
      </w:r>
      <w:r w:rsidR="00A86637" w:rsidRPr="007536C3">
        <w:rPr>
          <w:rFonts w:ascii="Arial" w:hAnsi="Arial" w:cs="Arial"/>
        </w:rPr>
        <w:lastRenderedPageBreak/>
        <w:t>Hernández, 2016)</w:t>
      </w:r>
      <w:r w:rsidRPr="007536C3">
        <w:rPr>
          <w:rFonts w:ascii="Arial" w:hAnsi="Arial" w:cs="Arial"/>
        </w:rPr>
        <w:t xml:space="preserve">. The other weakness is short training budgets. This can be solved by restaurants through peer-led training, brief training sessions, and mere role-play as opposed to extensive formal training. Another way that resistance to change can take place is when the staff is accustomed to the </w:t>
      </w:r>
      <w:r w:rsidR="002D2DC0" w:rsidRPr="007536C3">
        <w:rPr>
          <w:rFonts w:ascii="Arial" w:hAnsi="Arial" w:cs="Arial"/>
        </w:rPr>
        <w:t>way</w:t>
      </w:r>
      <w:r w:rsidRPr="007536C3">
        <w:rPr>
          <w:rFonts w:ascii="Arial" w:hAnsi="Arial" w:cs="Arial"/>
        </w:rPr>
        <w:t xml:space="preserve"> things used to be. Managers are advised to use employees in formulating new procedures and reward those who embrace them </w:t>
      </w:r>
      <w:r w:rsidR="002D2DC0" w:rsidRPr="007536C3">
        <w:rPr>
          <w:rFonts w:ascii="Arial" w:hAnsi="Arial" w:cs="Arial"/>
        </w:rPr>
        <w:t>quickly</w:t>
      </w:r>
      <w:r w:rsidR="00B56B54" w:rsidRPr="007536C3">
        <w:rPr>
          <w:rFonts w:ascii="Arial" w:hAnsi="Arial" w:cs="Arial"/>
        </w:rPr>
        <w:t xml:space="preserve"> (Andersen, </w:t>
      </w:r>
      <w:proofErr w:type="spellStart"/>
      <w:r w:rsidR="00B56B54" w:rsidRPr="007536C3">
        <w:rPr>
          <w:rFonts w:ascii="Arial" w:hAnsi="Arial" w:cs="Arial"/>
        </w:rPr>
        <w:t>Lelieveld</w:t>
      </w:r>
      <w:proofErr w:type="spellEnd"/>
      <w:r w:rsidR="00B56B54" w:rsidRPr="007536C3">
        <w:rPr>
          <w:rFonts w:ascii="Arial" w:hAnsi="Arial" w:cs="Arial"/>
        </w:rPr>
        <w:t xml:space="preserve"> and </w:t>
      </w:r>
      <w:proofErr w:type="spellStart"/>
      <w:r w:rsidR="00B56B54" w:rsidRPr="007536C3">
        <w:rPr>
          <w:rFonts w:ascii="Arial" w:hAnsi="Arial" w:cs="Arial"/>
        </w:rPr>
        <w:t>Motarjemi</w:t>
      </w:r>
      <w:proofErr w:type="spellEnd"/>
      <w:r w:rsidR="00B56B54" w:rsidRPr="007536C3">
        <w:rPr>
          <w:rFonts w:ascii="Arial" w:hAnsi="Arial" w:cs="Arial"/>
        </w:rPr>
        <w:t>, 2023)</w:t>
      </w:r>
      <w:r w:rsidRPr="007536C3">
        <w:rPr>
          <w:rFonts w:ascii="Arial" w:hAnsi="Arial" w:cs="Arial"/>
        </w:rPr>
        <w:t>. Lastly, the high-pressure working times do not give much time to train. The answer lies in arranging the training process at the appropriate time, when things are quiet, as well as in the use of brief, on-shift coaching sessions.</w:t>
      </w:r>
    </w:p>
    <w:p w14:paraId="146E3CF3" w14:textId="77777777" w:rsidR="00D36164" w:rsidRPr="007536C3" w:rsidRDefault="00D36164" w:rsidP="00D36164">
      <w:pPr>
        <w:rPr>
          <w:rFonts w:ascii="Arial" w:hAnsi="Arial" w:cs="Arial"/>
        </w:rPr>
      </w:pPr>
    </w:p>
    <w:p w14:paraId="6424E8DA" w14:textId="77777777" w:rsidR="00D36164" w:rsidRPr="007536C3" w:rsidRDefault="00D36164" w:rsidP="00D36164">
      <w:pPr>
        <w:pStyle w:val="Heading1"/>
        <w:rPr>
          <w:rFonts w:ascii="Arial" w:hAnsi="Arial" w:cs="Arial"/>
        </w:rPr>
      </w:pPr>
      <w:r w:rsidRPr="007536C3">
        <w:rPr>
          <w:rFonts w:ascii="Arial" w:hAnsi="Arial" w:cs="Arial"/>
        </w:rPr>
        <w:t>Conclusion</w:t>
      </w:r>
    </w:p>
    <w:p w14:paraId="2B8EA449" w14:textId="38CE7066" w:rsidR="00A86637" w:rsidRPr="007536C3" w:rsidRDefault="0093015E" w:rsidP="0093015E">
      <w:pPr>
        <w:rPr>
          <w:rFonts w:ascii="Arial" w:hAnsi="Arial" w:cs="Arial"/>
        </w:rPr>
      </w:pPr>
      <w:r w:rsidRPr="007536C3">
        <w:rPr>
          <w:rFonts w:ascii="Arial" w:hAnsi="Arial" w:cs="Arial"/>
        </w:rPr>
        <w:t xml:space="preserve">Service improvement in restaurants is achieved through the design of good communication, product knowledge, empathy, time management, teamwork, and attention to detail. On-the-job coaching, role play, mentoring, and micro-sessions are some of the low-cost training methods that can be used to strengthen this. As real-life examples demonstrate, even a minor growth in the competency of the staff will </w:t>
      </w:r>
      <w:r w:rsidR="00A86637" w:rsidRPr="007536C3">
        <w:rPr>
          <w:rFonts w:ascii="Arial" w:hAnsi="Arial" w:cs="Arial"/>
        </w:rPr>
        <w:t>increase</w:t>
      </w:r>
      <w:r w:rsidRPr="007536C3">
        <w:rPr>
          <w:rFonts w:ascii="Arial" w:hAnsi="Arial" w:cs="Arial"/>
        </w:rPr>
        <w:t xml:space="preserve"> customer satisfaction. The challenges of turnover, low budgets, and resistance to change can be defeated to enable restaurants to build a reliable and consistent service culture. </w:t>
      </w:r>
      <w:r w:rsidR="00A86637" w:rsidRPr="007536C3">
        <w:rPr>
          <w:rFonts w:ascii="Arial" w:hAnsi="Arial" w:cs="Arial"/>
        </w:rPr>
        <w:t>If</w:t>
      </w:r>
      <w:r w:rsidRPr="007536C3">
        <w:rPr>
          <w:rFonts w:ascii="Arial" w:hAnsi="Arial" w:cs="Arial"/>
        </w:rPr>
        <w:t xml:space="preserve"> the skills are developed successfully, the outcome will be a happy customer, a good image, and long-term business success.</w:t>
      </w:r>
    </w:p>
    <w:p w14:paraId="2DE69A56" w14:textId="77777777" w:rsidR="00A86637" w:rsidRPr="007536C3" w:rsidRDefault="00A86637">
      <w:pPr>
        <w:spacing w:after="160" w:line="259" w:lineRule="auto"/>
        <w:jc w:val="left"/>
        <w:rPr>
          <w:rFonts w:ascii="Arial" w:hAnsi="Arial" w:cs="Arial"/>
        </w:rPr>
      </w:pPr>
      <w:r w:rsidRPr="007536C3">
        <w:rPr>
          <w:rFonts w:ascii="Arial" w:hAnsi="Arial" w:cs="Arial"/>
        </w:rPr>
        <w:br w:type="page"/>
      </w:r>
    </w:p>
    <w:p w14:paraId="45096768" w14:textId="047C314B" w:rsidR="00C4525E" w:rsidRPr="007536C3" w:rsidRDefault="00A86637" w:rsidP="00A86637">
      <w:pPr>
        <w:pStyle w:val="Heading1"/>
        <w:rPr>
          <w:rFonts w:ascii="Arial" w:hAnsi="Arial" w:cs="Arial"/>
        </w:rPr>
      </w:pPr>
      <w:r w:rsidRPr="007536C3">
        <w:rPr>
          <w:rFonts w:ascii="Arial" w:hAnsi="Arial" w:cs="Arial"/>
        </w:rPr>
        <w:lastRenderedPageBreak/>
        <w:t>References</w:t>
      </w:r>
    </w:p>
    <w:p w14:paraId="3454FD09" w14:textId="77777777" w:rsidR="00A86637" w:rsidRPr="007536C3" w:rsidRDefault="00A86637" w:rsidP="00A86637">
      <w:pPr>
        <w:pStyle w:val="NormalWeb"/>
        <w:spacing w:before="0" w:beforeAutospacing="0" w:after="0" w:afterAutospacing="0" w:line="360" w:lineRule="auto"/>
        <w:jc w:val="both"/>
        <w:rPr>
          <w:rFonts w:ascii="Arial" w:hAnsi="Arial" w:cs="Arial"/>
        </w:rPr>
      </w:pPr>
      <w:r w:rsidRPr="007536C3">
        <w:rPr>
          <w:rFonts w:ascii="Arial" w:hAnsi="Arial" w:cs="Arial"/>
        </w:rPr>
        <w:t xml:space="preserve">Andersen, V., Lelieveld, H. and </w:t>
      </w:r>
      <w:proofErr w:type="spellStart"/>
      <w:r w:rsidRPr="007536C3">
        <w:rPr>
          <w:rFonts w:ascii="Arial" w:hAnsi="Arial" w:cs="Arial"/>
        </w:rPr>
        <w:t>Motarjemi</w:t>
      </w:r>
      <w:proofErr w:type="spellEnd"/>
      <w:r w:rsidRPr="007536C3">
        <w:rPr>
          <w:rFonts w:ascii="Arial" w:hAnsi="Arial" w:cs="Arial"/>
        </w:rPr>
        <w:t xml:space="preserve">, Y. (2023). </w:t>
      </w:r>
      <w:r w:rsidRPr="007536C3">
        <w:rPr>
          <w:rFonts w:ascii="Arial" w:hAnsi="Arial" w:cs="Arial"/>
          <w:i/>
          <w:iCs/>
        </w:rPr>
        <w:t>Food Safety Management</w:t>
      </w:r>
      <w:r w:rsidRPr="007536C3">
        <w:rPr>
          <w:rFonts w:ascii="Arial" w:hAnsi="Arial" w:cs="Arial"/>
        </w:rPr>
        <w:t>. Academic Press.</w:t>
      </w:r>
    </w:p>
    <w:p w14:paraId="3B7C1DE8" w14:textId="77777777" w:rsidR="00A86637" w:rsidRPr="007536C3" w:rsidRDefault="00A86637" w:rsidP="00A86637">
      <w:pPr>
        <w:pStyle w:val="NormalWeb"/>
        <w:spacing w:before="0" w:beforeAutospacing="0" w:after="0" w:afterAutospacing="0" w:line="360" w:lineRule="auto"/>
        <w:jc w:val="both"/>
        <w:rPr>
          <w:rFonts w:ascii="Arial" w:hAnsi="Arial" w:cs="Arial"/>
        </w:rPr>
      </w:pPr>
      <w:r w:rsidRPr="007536C3">
        <w:rPr>
          <w:rFonts w:ascii="Arial" w:hAnsi="Arial" w:cs="Arial"/>
        </w:rPr>
        <w:t xml:space="preserve">Coaches, F. (2023). </w:t>
      </w:r>
      <w:r w:rsidRPr="007536C3">
        <w:rPr>
          <w:rFonts w:ascii="Arial" w:hAnsi="Arial" w:cs="Arial"/>
          <w:i/>
          <w:iCs/>
        </w:rPr>
        <w:t xml:space="preserve">How to Build Restaurant Service Skills </w:t>
      </w:r>
      <w:proofErr w:type="gramStart"/>
      <w:r w:rsidRPr="007536C3">
        <w:rPr>
          <w:rFonts w:ascii="Arial" w:hAnsi="Arial" w:cs="Arial"/>
          <w:i/>
          <w:iCs/>
        </w:rPr>
        <w:t>With</w:t>
      </w:r>
      <w:proofErr w:type="gramEnd"/>
      <w:r w:rsidRPr="007536C3">
        <w:rPr>
          <w:rFonts w:ascii="Arial" w:hAnsi="Arial" w:cs="Arial"/>
          <w:i/>
          <w:iCs/>
        </w:rPr>
        <w:t xml:space="preserve"> Role-Play Training</w:t>
      </w:r>
      <w:r w:rsidRPr="007536C3">
        <w:rPr>
          <w:rFonts w:ascii="Arial" w:hAnsi="Arial" w:cs="Arial"/>
        </w:rPr>
        <w:t xml:space="preserve">. [online] </w:t>
      </w:r>
      <w:proofErr w:type="spellStart"/>
      <w:r w:rsidRPr="007536C3">
        <w:rPr>
          <w:rFonts w:ascii="Arial" w:hAnsi="Arial" w:cs="Arial"/>
        </w:rPr>
        <w:t>Foodiecoaches</w:t>
      </w:r>
      <w:proofErr w:type="spellEnd"/>
      <w:r w:rsidRPr="007536C3">
        <w:rPr>
          <w:rFonts w:ascii="Arial" w:hAnsi="Arial" w:cs="Arial"/>
        </w:rPr>
        <w:t>. Available at: https://www.foodiecoaches.com/role-play/.</w:t>
      </w:r>
    </w:p>
    <w:p w14:paraId="23942CBE" w14:textId="77777777" w:rsidR="00A86637" w:rsidRPr="007536C3" w:rsidRDefault="00A86637" w:rsidP="00A86637">
      <w:pPr>
        <w:pStyle w:val="NormalWeb"/>
        <w:spacing w:before="0" w:beforeAutospacing="0" w:after="0" w:afterAutospacing="0" w:line="360" w:lineRule="auto"/>
        <w:jc w:val="both"/>
        <w:rPr>
          <w:rFonts w:ascii="Arial" w:hAnsi="Arial" w:cs="Arial"/>
        </w:rPr>
      </w:pPr>
      <w:r w:rsidRPr="007536C3">
        <w:rPr>
          <w:rFonts w:ascii="Arial" w:hAnsi="Arial" w:cs="Arial"/>
        </w:rPr>
        <w:t xml:space="preserve">Cousins, J. and Weekes, S. (2020). </w:t>
      </w:r>
      <w:r w:rsidRPr="007536C3">
        <w:rPr>
          <w:rFonts w:ascii="Arial" w:hAnsi="Arial" w:cs="Arial"/>
          <w:i/>
          <w:iCs/>
        </w:rPr>
        <w:t>Food and Beverage Service, 10th Edition</w:t>
      </w:r>
      <w:r w:rsidRPr="007536C3">
        <w:rPr>
          <w:rFonts w:ascii="Arial" w:hAnsi="Arial" w:cs="Arial"/>
        </w:rPr>
        <w:t>. Hodder Education.</w:t>
      </w:r>
    </w:p>
    <w:p w14:paraId="0685383D" w14:textId="77777777" w:rsidR="00A86637" w:rsidRPr="007536C3" w:rsidRDefault="00A86637" w:rsidP="00A86637">
      <w:pPr>
        <w:pStyle w:val="NormalWeb"/>
        <w:spacing w:before="0" w:beforeAutospacing="0" w:after="0" w:afterAutospacing="0" w:line="360" w:lineRule="auto"/>
        <w:jc w:val="both"/>
        <w:rPr>
          <w:rFonts w:ascii="Arial" w:hAnsi="Arial" w:cs="Arial"/>
        </w:rPr>
      </w:pPr>
      <w:r w:rsidRPr="007536C3">
        <w:rPr>
          <w:rFonts w:ascii="Arial" w:hAnsi="Arial" w:cs="Arial"/>
        </w:rPr>
        <w:t xml:space="preserve">Davis, B., Lockwood, A., Alcott, P. and Pantelidis, I.S. (2018). </w:t>
      </w:r>
      <w:r w:rsidRPr="007536C3">
        <w:rPr>
          <w:rFonts w:ascii="Arial" w:hAnsi="Arial" w:cs="Arial"/>
          <w:i/>
          <w:iCs/>
        </w:rPr>
        <w:t>Food and beverage management</w:t>
      </w:r>
      <w:r w:rsidRPr="007536C3">
        <w:rPr>
          <w:rFonts w:ascii="Arial" w:hAnsi="Arial" w:cs="Arial"/>
        </w:rPr>
        <w:t>. 6th ed. London: Routledge.</w:t>
      </w:r>
    </w:p>
    <w:p w14:paraId="3FCB2D04" w14:textId="77777777" w:rsidR="00A86637" w:rsidRPr="007536C3" w:rsidRDefault="00A86637" w:rsidP="00A86637">
      <w:pPr>
        <w:pStyle w:val="NormalWeb"/>
        <w:spacing w:before="0" w:beforeAutospacing="0" w:after="0" w:afterAutospacing="0" w:line="360" w:lineRule="auto"/>
        <w:jc w:val="both"/>
        <w:rPr>
          <w:rFonts w:ascii="Arial" w:hAnsi="Arial" w:cs="Arial"/>
        </w:rPr>
      </w:pPr>
      <w:r w:rsidRPr="007536C3">
        <w:rPr>
          <w:rFonts w:ascii="Arial" w:hAnsi="Arial" w:cs="Arial"/>
        </w:rPr>
        <w:t xml:space="preserve">Johnston, R. and Clark, G. (2012). </w:t>
      </w:r>
      <w:r w:rsidRPr="007536C3">
        <w:rPr>
          <w:rFonts w:ascii="Arial" w:hAnsi="Arial" w:cs="Arial"/>
          <w:i/>
          <w:iCs/>
        </w:rPr>
        <w:t xml:space="preserve">Service operations </w:t>
      </w:r>
      <w:proofErr w:type="gramStart"/>
      <w:r w:rsidRPr="007536C3">
        <w:rPr>
          <w:rFonts w:ascii="Arial" w:hAnsi="Arial" w:cs="Arial"/>
          <w:i/>
          <w:iCs/>
        </w:rPr>
        <w:t>management :</w:t>
      </w:r>
      <w:proofErr w:type="gramEnd"/>
      <w:r w:rsidRPr="007536C3">
        <w:rPr>
          <w:rFonts w:ascii="Arial" w:hAnsi="Arial" w:cs="Arial"/>
          <w:i/>
          <w:iCs/>
        </w:rPr>
        <w:t xml:space="preserve"> improving service delivery.</w:t>
      </w:r>
      <w:r w:rsidRPr="007536C3">
        <w:rPr>
          <w:rFonts w:ascii="Arial" w:hAnsi="Arial" w:cs="Arial"/>
        </w:rPr>
        <w:t xml:space="preserve"> Harlow: Pearson.</w:t>
      </w:r>
    </w:p>
    <w:p w14:paraId="708AB669" w14:textId="77777777" w:rsidR="00A86637" w:rsidRPr="007536C3" w:rsidRDefault="00A86637" w:rsidP="00A86637">
      <w:pPr>
        <w:pStyle w:val="NormalWeb"/>
        <w:spacing w:before="0" w:beforeAutospacing="0" w:after="0" w:afterAutospacing="0" w:line="360" w:lineRule="auto"/>
        <w:jc w:val="both"/>
        <w:rPr>
          <w:rFonts w:ascii="Arial" w:hAnsi="Arial" w:cs="Arial"/>
        </w:rPr>
      </w:pPr>
      <w:r w:rsidRPr="007536C3">
        <w:rPr>
          <w:rFonts w:ascii="Arial" w:hAnsi="Arial" w:cs="Arial"/>
        </w:rPr>
        <w:t xml:space="preserve">Vargas-Hernández, J.G. (2016). </w:t>
      </w:r>
      <w:r w:rsidRPr="007536C3">
        <w:rPr>
          <w:rFonts w:ascii="Arial" w:hAnsi="Arial" w:cs="Arial"/>
          <w:i/>
          <w:iCs/>
        </w:rPr>
        <w:t>Organizational Development action: Induction program</w:t>
      </w:r>
      <w:r w:rsidRPr="007536C3">
        <w:rPr>
          <w:rFonts w:ascii="Arial" w:hAnsi="Arial" w:cs="Arial"/>
        </w:rPr>
        <w:t>. [online] ResearchGate. Available at: https://www.researchgate.net/publication/314174885_Organizational_Development_action_Induction_program.</w:t>
      </w:r>
    </w:p>
    <w:p w14:paraId="1484D0AF" w14:textId="77777777" w:rsidR="00A86637" w:rsidRPr="007536C3" w:rsidRDefault="00A86637" w:rsidP="00A86637">
      <w:pPr>
        <w:pStyle w:val="NormalWeb"/>
        <w:spacing w:before="0" w:beforeAutospacing="0" w:after="0" w:afterAutospacing="0" w:line="360" w:lineRule="auto"/>
        <w:jc w:val="both"/>
        <w:rPr>
          <w:rFonts w:ascii="Arial" w:hAnsi="Arial" w:cs="Arial"/>
        </w:rPr>
      </w:pPr>
      <w:r w:rsidRPr="007536C3">
        <w:rPr>
          <w:rFonts w:ascii="Arial" w:hAnsi="Arial" w:cs="Arial"/>
        </w:rPr>
        <w:t xml:space="preserve">Yingling, J. (2023). </w:t>
      </w:r>
      <w:r w:rsidRPr="007536C3">
        <w:rPr>
          <w:rFonts w:ascii="Arial" w:hAnsi="Arial" w:cs="Arial"/>
          <w:i/>
          <w:iCs/>
        </w:rPr>
        <w:t>A Real-Life View of Marriott F&amp;B Training at Work</w:t>
      </w:r>
      <w:r w:rsidRPr="007536C3">
        <w:rPr>
          <w:rFonts w:ascii="Arial" w:hAnsi="Arial" w:cs="Arial"/>
        </w:rPr>
        <w:t>. [online] Life at Marriott Blog. Available at: https://life.marriott.com/blog/ana-food-beverage/.</w:t>
      </w:r>
    </w:p>
    <w:p w14:paraId="45890F9C" w14:textId="33ABB3FB" w:rsidR="00A86637" w:rsidRPr="007536C3" w:rsidRDefault="00A86637" w:rsidP="00A86637">
      <w:pPr>
        <w:pStyle w:val="NormalWeb"/>
        <w:spacing w:before="0" w:beforeAutospacing="0" w:after="0" w:afterAutospacing="0" w:line="360" w:lineRule="auto"/>
        <w:jc w:val="both"/>
        <w:rPr>
          <w:rFonts w:ascii="Arial" w:hAnsi="Arial" w:cs="Arial"/>
        </w:rPr>
      </w:pPr>
      <w:r w:rsidRPr="007536C3">
        <w:rPr>
          <w:rFonts w:ascii="Arial" w:hAnsi="Arial" w:cs="Arial"/>
        </w:rPr>
        <w:t xml:space="preserve">Zutshi, A. (2019). How to develop well-informed and assured teams to embed food safety compliance in the UK catering and hospitality industry. </w:t>
      </w:r>
      <w:r w:rsidRPr="007536C3">
        <w:rPr>
          <w:rFonts w:ascii="Arial" w:hAnsi="Arial" w:cs="Arial"/>
          <w:i/>
          <w:iCs/>
        </w:rPr>
        <w:t>Perspectives in Public Health</w:t>
      </w:r>
      <w:r w:rsidRPr="007536C3">
        <w:rPr>
          <w:rFonts w:ascii="Arial" w:hAnsi="Arial" w:cs="Arial"/>
        </w:rPr>
        <w:t xml:space="preserve">, 139(6), pp.294–295. </w:t>
      </w:r>
      <w:proofErr w:type="spellStart"/>
      <w:proofErr w:type="gramStart"/>
      <w:r w:rsidRPr="007536C3">
        <w:rPr>
          <w:rFonts w:ascii="Arial" w:hAnsi="Arial" w:cs="Arial"/>
        </w:rPr>
        <w:t>doi:https</w:t>
      </w:r>
      <w:proofErr w:type="spellEnd"/>
      <w:r w:rsidRPr="007536C3">
        <w:rPr>
          <w:rFonts w:ascii="Arial" w:hAnsi="Arial" w:cs="Arial"/>
        </w:rPr>
        <w:t>://doi.org/10.1177/1757913919872783</w:t>
      </w:r>
      <w:proofErr w:type="gramEnd"/>
      <w:r w:rsidRPr="007536C3">
        <w:rPr>
          <w:rFonts w:ascii="Arial" w:hAnsi="Arial" w:cs="Arial"/>
        </w:rPr>
        <w:t>.</w:t>
      </w:r>
    </w:p>
    <w:sectPr w:rsidR="00A86637" w:rsidRPr="007536C3">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6CF6AC" w14:textId="77777777" w:rsidR="00081972" w:rsidRDefault="00081972" w:rsidP="00A86637">
      <w:pPr>
        <w:spacing w:line="240" w:lineRule="auto"/>
      </w:pPr>
      <w:r>
        <w:separator/>
      </w:r>
    </w:p>
  </w:endnote>
  <w:endnote w:type="continuationSeparator" w:id="0">
    <w:p w14:paraId="5AADAC17" w14:textId="77777777" w:rsidR="00081972" w:rsidRDefault="00081972" w:rsidP="00A8663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55929512"/>
      <w:docPartObj>
        <w:docPartGallery w:val="Page Numbers (Bottom of Page)"/>
        <w:docPartUnique/>
      </w:docPartObj>
    </w:sdtPr>
    <w:sdtEndPr>
      <w:rPr>
        <w:color w:val="7F7F7F" w:themeColor="background1" w:themeShade="7F"/>
        <w:spacing w:val="60"/>
      </w:rPr>
    </w:sdtEndPr>
    <w:sdtContent>
      <w:p w14:paraId="75119474" w14:textId="494DA94E" w:rsidR="00A86637" w:rsidRDefault="00A86637">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3846D4B5" w14:textId="77777777" w:rsidR="00A86637" w:rsidRDefault="00A8663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5EBC3" w14:textId="77777777" w:rsidR="00081972" w:rsidRDefault="00081972" w:rsidP="00A86637">
      <w:pPr>
        <w:spacing w:line="240" w:lineRule="auto"/>
      </w:pPr>
      <w:r>
        <w:separator/>
      </w:r>
    </w:p>
  </w:footnote>
  <w:footnote w:type="continuationSeparator" w:id="0">
    <w:p w14:paraId="0BBB7BC6" w14:textId="77777777" w:rsidR="00081972" w:rsidRDefault="00081972" w:rsidP="00A86637">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36164"/>
    <w:rsid w:val="00081972"/>
    <w:rsid w:val="001811F0"/>
    <w:rsid w:val="002939B4"/>
    <w:rsid w:val="002D2DC0"/>
    <w:rsid w:val="002F7F38"/>
    <w:rsid w:val="003D003F"/>
    <w:rsid w:val="00423E58"/>
    <w:rsid w:val="00453AC9"/>
    <w:rsid w:val="004E332E"/>
    <w:rsid w:val="007243C8"/>
    <w:rsid w:val="007536C3"/>
    <w:rsid w:val="008A2672"/>
    <w:rsid w:val="00913EF9"/>
    <w:rsid w:val="0093015E"/>
    <w:rsid w:val="009855A2"/>
    <w:rsid w:val="009D4ABE"/>
    <w:rsid w:val="00A67011"/>
    <w:rsid w:val="00A86637"/>
    <w:rsid w:val="00B56B54"/>
    <w:rsid w:val="00C4525E"/>
    <w:rsid w:val="00CE01F1"/>
    <w:rsid w:val="00D017C3"/>
    <w:rsid w:val="00D36164"/>
    <w:rsid w:val="00D81A21"/>
    <w:rsid w:val="00DB0334"/>
    <w:rsid w:val="00E0138F"/>
    <w:rsid w:val="00E36781"/>
    <w:rsid w:val="00E83C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B509C76"/>
  <w15:chartTrackingRefBased/>
  <w15:docId w15:val="{9BEAC977-B8AA-485D-AD75-FBCB08A7ED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0334"/>
    <w:pPr>
      <w:spacing w:after="0" w:line="360" w:lineRule="auto"/>
      <w:jc w:val="both"/>
    </w:pPr>
    <w:rPr>
      <w:rFonts w:ascii="Times New Roman" w:hAnsi="Times New Roman"/>
      <w:kern w:val="0"/>
      <w:sz w:val="24"/>
      <w:lang w:val="en-US"/>
      <w14:ligatures w14:val="none"/>
    </w:rPr>
  </w:style>
  <w:style w:type="paragraph" w:styleId="Heading1">
    <w:name w:val="heading 1"/>
    <w:basedOn w:val="Normal"/>
    <w:link w:val="Heading1Char"/>
    <w:uiPriority w:val="9"/>
    <w:qFormat/>
    <w:rsid w:val="00DB0334"/>
    <w:pPr>
      <w:outlineLvl w:val="0"/>
    </w:pPr>
    <w:rPr>
      <w:rFonts w:eastAsia="Times New Roman" w:cs="Times New Roman"/>
      <w:b/>
      <w:bCs/>
      <w:kern w:val="36"/>
      <w:sz w:val="32"/>
      <w:szCs w:val="48"/>
      <w:lang w:val="en-GB"/>
      <w14:ligatures w14:val="standardContextual"/>
    </w:rPr>
  </w:style>
  <w:style w:type="paragraph" w:styleId="Heading2">
    <w:name w:val="heading 2"/>
    <w:basedOn w:val="Normal"/>
    <w:next w:val="Normal"/>
    <w:link w:val="Heading2Char"/>
    <w:uiPriority w:val="9"/>
    <w:unhideWhenUsed/>
    <w:qFormat/>
    <w:rsid w:val="00DB0334"/>
    <w:pPr>
      <w:keepNext/>
      <w:keepLines/>
      <w:outlineLvl w:val="1"/>
    </w:pPr>
    <w:rPr>
      <w:rFonts w:eastAsiaTheme="majorEastAsia" w:cstheme="majorBidi"/>
      <w:b/>
      <w:sz w:val="28"/>
      <w:szCs w:val="26"/>
    </w:rPr>
  </w:style>
  <w:style w:type="paragraph" w:styleId="Heading3">
    <w:name w:val="heading 3"/>
    <w:basedOn w:val="Normal"/>
    <w:next w:val="Normal"/>
    <w:link w:val="Heading3Char"/>
    <w:uiPriority w:val="9"/>
    <w:semiHidden/>
    <w:unhideWhenUsed/>
    <w:qFormat/>
    <w:rsid w:val="00D36164"/>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36164"/>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D36164"/>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D36164"/>
    <w:pPr>
      <w:keepNext/>
      <w:keepLines/>
      <w:spacing w:before="4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D36164"/>
    <w:pPr>
      <w:keepNext/>
      <w:keepLines/>
      <w:spacing w:before="4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D36164"/>
    <w:pPr>
      <w:keepNext/>
      <w:keepLines/>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D36164"/>
    <w:pPr>
      <w:keepNext/>
      <w:keepLines/>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B0334"/>
    <w:rPr>
      <w:rFonts w:ascii="Times New Roman" w:eastAsia="Times New Roman" w:hAnsi="Times New Roman" w:cs="Times New Roman"/>
      <w:b/>
      <w:bCs/>
      <w:kern w:val="36"/>
      <w:sz w:val="32"/>
      <w:szCs w:val="48"/>
    </w:rPr>
  </w:style>
  <w:style w:type="character" w:customStyle="1" w:styleId="Heading2Char">
    <w:name w:val="Heading 2 Char"/>
    <w:basedOn w:val="DefaultParagraphFont"/>
    <w:link w:val="Heading2"/>
    <w:uiPriority w:val="9"/>
    <w:rsid w:val="00DB0334"/>
    <w:rPr>
      <w:rFonts w:ascii="Times New Roman" w:eastAsiaTheme="majorEastAsia" w:hAnsi="Times New Roman" w:cstheme="majorBidi"/>
      <w:b/>
      <w:kern w:val="0"/>
      <w:sz w:val="28"/>
      <w:szCs w:val="26"/>
      <w:lang w:val="en-US"/>
      <w14:ligatures w14:val="none"/>
    </w:rPr>
  </w:style>
  <w:style w:type="character" w:customStyle="1" w:styleId="Heading3Char">
    <w:name w:val="Heading 3 Char"/>
    <w:basedOn w:val="DefaultParagraphFont"/>
    <w:link w:val="Heading3"/>
    <w:uiPriority w:val="9"/>
    <w:semiHidden/>
    <w:rsid w:val="00D36164"/>
    <w:rPr>
      <w:rFonts w:eastAsiaTheme="majorEastAsia" w:cstheme="majorBidi"/>
      <w:color w:val="2F5496" w:themeColor="accent1" w:themeShade="BF"/>
      <w:kern w:val="0"/>
      <w:sz w:val="28"/>
      <w:szCs w:val="28"/>
      <w:lang w:val="en-US"/>
      <w14:ligatures w14:val="none"/>
    </w:rPr>
  </w:style>
  <w:style w:type="character" w:customStyle="1" w:styleId="Heading4Char">
    <w:name w:val="Heading 4 Char"/>
    <w:basedOn w:val="DefaultParagraphFont"/>
    <w:link w:val="Heading4"/>
    <w:uiPriority w:val="9"/>
    <w:semiHidden/>
    <w:rsid w:val="00D36164"/>
    <w:rPr>
      <w:rFonts w:eastAsiaTheme="majorEastAsia" w:cstheme="majorBidi"/>
      <w:i/>
      <w:iCs/>
      <w:color w:val="2F5496" w:themeColor="accent1" w:themeShade="BF"/>
      <w:kern w:val="0"/>
      <w:sz w:val="24"/>
      <w:lang w:val="en-US"/>
      <w14:ligatures w14:val="none"/>
    </w:rPr>
  </w:style>
  <w:style w:type="character" w:customStyle="1" w:styleId="Heading5Char">
    <w:name w:val="Heading 5 Char"/>
    <w:basedOn w:val="DefaultParagraphFont"/>
    <w:link w:val="Heading5"/>
    <w:uiPriority w:val="9"/>
    <w:semiHidden/>
    <w:rsid w:val="00D36164"/>
    <w:rPr>
      <w:rFonts w:eastAsiaTheme="majorEastAsia" w:cstheme="majorBidi"/>
      <w:color w:val="2F5496" w:themeColor="accent1" w:themeShade="BF"/>
      <w:kern w:val="0"/>
      <w:sz w:val="24"/>
      <w:lang w:val="en-US"/>
      <w14:ligatures w14:val="none"/>
    </w:rPr>
  </w:style>
  <w:style w:type="character" w:customStyle="1" w:styleId="Heading6Char">
    <w:name w:val="Heading 6 Char"/>
    <w:basedOn w:val="DefaultParagraphFont"/>
    <w:link w:val="Heading6"/>
    <w:uiPriority w:val="9"/>
    <w:semiHidden/>
    <w:rsid w:val="00D36164"/>
    <w:rPr>
      <w:rFonts w:eastAsiaTheme="majorEastAsia" w:cstheme="majorBidi"/>
      <w:i/>
      <w:iCs/>
      <w:color w:val="595959" w:themeColor="text1" w:themeTint="A6"/>
      <w:kern w:val="0"/>
      <w:sz w:val="24"/>
      <w:lang w:val="en-US"/>
      <w14:ligatures w14:val="none"/>
    </w:rPr>
  </w:style>
  <w:style w:type="character" w:customStyle="1" w:styleId="Heading7Char">
    <w:name w:val="Heading 7 Char"/>
    <w:basedOn w:val="DefaultParagraphFont"/>
    <w:link w:val="Heading7"/>
    <w:uiPriority w:val="9"/>
    <w:semiHidden/>
    <w:rsid w:val="00D36164"/>
    <w:rPr>
      <w:rFonts w:eastAsiaTheme="majorEastAsia" w:cstheme="majorBidi"/>
      <w:color w:val="595959" w:themeColor="text1" w:themeTint="A6"/>
      <w:kern w:val="0"/>
      <w:sz w:val="24"/>
      <w:lang w:val="en-US"/>
      <w14:ligatures w14:val="none"/>
    </w:rPr>
  </w:style>
  <w:style w:type="character" w:customStyle="1" w:styleId="Heading8Char">
    <w:name w:val="Heading 8 Char"/>
    <w:basedOn w:val="DefaultParagraphFont"/>
    <w:link w:val="Heading8"/>
    <w:uiPriority w:val="9"/>
    <w:semiHidden/>
    <w:rsid w:val="00D36164"/>
    <w:rPr>
      <w:rFonts w:eastAsiaTheme="majorEastAsia" w:cstheme="majorBidi"/>
      <w:i/>
      <w:iCs/>
      <w:color w:val="272727" w:themeColor="text1" w:themeTint="D8"/>
      <w:kern w:val="0"/>
      <w:sz w:val="24"/>
      <w:lang w:val="en-US"/>
      <w14:ligatures w14:val="none"/>
    </w:rPr>
  </w:style>
  <w:style w:type="character" w:customStyle="1" w:styleId="Heading9Char">
    <w:name w:val="Heading 9 Char"/>
    <w:basedOn w:val="DefaultParagraphFont"/>
    <w:link w:val="Heading9"/>
    <w:uiPriority w:val="9"/>
    <w:semiHidden/>
    <w:rsid w:val="00D36164"/>
    <w:rPr>
      <w:rFonts w:eastAsiaTheme="majorEastAsia" w:cstheme="majorBidi"/>
      <w:color w:val="272727" w:themeColor="text1" w:themeTint="D8"/>
      <w:kern w:val="0"/>
      <w:sz w:val="24"/>
      <w:lang w:val="en-US"/>
      <w14:ligatures w14:val="none"/>
    </w:rPr>
  </w:style>
  <w:style w:type="paragraph" w:styleId="Title">
    <w:name w:val="Title"/>
    <w:basedOn w:val="Normal"/>
    <w:next w:val="Normal"/>
    <w:link w:val="TitleChar"/>
    <w:uiPriority w:val="10"/>
    <w:qFormat/>
    <w:rsid w:val="00D3616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36164"/>
    <w:rPr>
      <w:rFonts w:asciiTheme="majorHAnsi" w:eastAsiaTheme="majorEastAsia" w:hAnsiTheme="majorHAnsi" w:cstheme="majorBidi"/>
      <w:spacing w:val="-10"/>
      <w:kern w:val="28"/>
      <w:sz w:val="56"/>
      <w:szCs w:val="56"/>
      <w:lang w:val="en-US"/>
      <w14:ligatures w14:val="none"/>
    </w:rPr>
  </w:style>
  <w:style w:type="paragraph" w:styleId="Subtitle">
    <w:name w:val="Subtitle"/>
    <w:basedOn w:val="Normal"/>
    <w:next w:val="Normal"/>
    <w:link w:val="SubtitleChar"/>
    <w:uiPriority w:val="11"/>
    <w:qFormat/>
    <w:rsid w:val="00D36164"/>
    <w:pPr>
      <w:numPr>
        <w:ilvl w:val="1"/>
      </w:numPr>
      <w:spacing w:after="160"/>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36164"/>
    <w:rPr>
      <w:rFonts w:eastAsiaTheme="majorEastAsia" w:cstheme="majorBidi"/>
      <w:color w:val="595959" w:themeColor="text1" w:themeTint="A6"/>
      <w:spacing w:val="15"/>
      <w:kern w:val="0"/>
      <w:sz w:val="28"/>
      <w:szCs w:val="28"/>
      <w:lang w:val="en-US"/>
      <w14:ligatures w14:val="none"/>
    </w:rPr>
  </w:style>
  <w:style w:type="paragraph" w:styleId="Quote">
    <w:name w:val="Quote"/>
    <w:basedOn w:val="Normal"/>
    <w:next w:val="Normal"/>
    <w:link w:val="QuoteChar"/>
    <w:uiPriority w:val="29"/>
    <w:qFormat/>
    <w:rsid w:val="00D3616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D36164"/>
    <w:rPr>
      <w:rFonts w:ascii="Times New Roman" w:hAnsi="Times New Roman"/>
      <w:i/>
      <w:iCs/>
      <w:color w:val="404040" w:themeColor="text1" w:themeTint="BF"/>
      <w:kern w:val="0"/>
      <w:sz w:val="24"/>
      <w:lang w:val="en-US"/>
      <w14:ligatures w14:val="none"/>
    </w:rPr>
  </w:style>
  <w:style w:type="paragraph" w:styleId="ListParagraph">
    <w:name w:val="List Paragraph"/>
    <w:basedOn w:val="Normal"/>
    <w:uiPriority w:val="34"/>
    <w:qFormat/>
    <w:rsid w:val="00D36164"/>
    <w:pPr>
      <w:ind w:left="720"/>
      <w:contextualSpacing/>
    </w:pPr>
  </w:style>
  <w:style w:type="character" w:styleId="IntenseEmphasis">
    <w:name w:val="Intense Emphasis"/>
    <w:basedOn w:val="DefaultParagraphFont"/>
    <w:uiPriority w:val="21"/>
    <w:qFormat/>
    <w:rsid w:val="00D36164"/>
    <w:rPr>
      <w:i/>
      <w:iCs/>
      <w:color w:val="2F5496" w:themeColor="accent1" w:themeShade="BF"/>
    </w:rPr>
  </w:style>
  <w:style w:type="paragraph" w:styleId="IntenseQuote">
    <w:name w:val="Intense Quote"/>
    <w:basedOn w:val="Normal"/>
    <w:next w:val="Normal"/>
    <w:link w:val="IntenseQuoteChar"/>
    <w:uiPriority w:val="30"/>
    <w:qFormat/>
    <w:rsid w:val="00D3616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36164"/>
    <w:rPr>
      <w:rFonts w:ascii="Times New Roman" w:hAnsi="Times New Roman"/>
      <w:i/>
      <w:iCs/>
      <w:color w:val="2F5496" w:themeColor="accent1" w:themeShade="BF"/>
      <w:kern w:val="0"/>
      <w:sz w:val="24"/>
      <w:lang w:val="en-US"/>
      <w14:ligatures w14:val="none"/>
    </w:rPr>
  </w:style>
  <w:style w:type="character" w:styleId="IntenseReference">
    <w:name w:val="Intense Reference"/>
    <w:basedOn w:val="DefaultParagraphFont"/>
    <w:uiPriority w:val="32"/>
    <w:qFormat/>
    <w:rsid w:val="00D36164"/>
    <w:rPr>
      <w:b/>
      <w:bCs/>
      <w:smallCaps/>
      <w:color w:val="2F5496" w:themeColor="accent1" w:themeShade="BF"/>
      <w:spacing w:val="5"/>
    </w:rPr>
  </w:style>
  <w:style w:type="table" w:styleId="TableGrid">
    <w:name w:val="Table Grid"/>
    <w:basedOn w:val="TableNormal"/>
    <w:uiPriority w:val="39"/>
    <w:rsid w:val="0093015E"/>
    <w:pPr>
      <w:spacing w:after="0" w:line="240" w:lineRule="auto"/>
    </w:pPr>
    <w:rPr>
      <w:rFonts w:eastAsia="Verdana"/>
      <w:kern w:val="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86637"/>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A86637"/>
    <w:pPr>
      <w:tabs>
        <w:tab w:val="center" w:pos="4513"/>
        <w:tab w:val="right" w:pos="9026"/>
      </w:tabs>
      <w:spacing w:line="240" w:lineRule="auto"/>
    </w:pPr>
  </w:style>
  <w:style w:type="character" w:customStyle="1" w:styleId="HeaderChar">
    <w:name w:val="Header Char"/>
    <w:basedOn w:val="DefaultParagraphFont"/>
    <w:link w:val="Header"/>
    <w:uiPriority w:val="99"/>
    <w:rsid w:val="00A86637"/>
    <w:rPr>
      <w:rFonts w:ascii="Times New Roman" w:hAnsi="Times New Roman"/>
      <w:kern w:val="0"/>
      <w:sz w:val="24"/>
      <w:lang w:val="en-US"/>
      <w14:ligatures w14:val="none"/>
    </w:rPr>
  </w:style>
  <w:style w:type="paragraph" w:styleId="Footer">
    <w:name w:val="footer"/>
    <w:basedOn w:val="Normal"/>
    <w:link w:val="FooterChar"/>
    <w:uiPriority w:val="99"/>
    <w:unhideWhenUsed/>
    <w:rsid w:val="00A86637"/>
    <w:pPr>
      <w:tabs>
        <w:tab w:val="center" w:pos="4513"/>
        <w:tab w:val="right" w:pos="9026"/>
      </w:tabs>
      <w:spacing w:line="240" w:lineRule="auto"/>
    </w:pPr>
  </w:style>
  <w:style w:type="character" w:customStyle="1" w:styleId="FooterChar">
    <w:name w:val="Footer Char"/>
    <w:basedOn w:val="DefaultParagraphFont"/>
    <w:link w:val="Footer"/>
    <w:uiPriority w:val="99"/>
    <w:rsid w:val="00A86637"/>
    <w:rPr>
      <w:rFonts w:ascii="Times New Roman" w:hAnsi="Times New Roman"/>
      <w:kern w:val="0"/>
      <w:sz w:val="24"/>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5</Pages>
  <Words>1038</Words>
  <Characters>5921</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Rekha Begum</dc:creator>
  <cp:keywords/>
  <dc:description/>
  <cp:lastModifiedBy>rekhabegum8@gmail.com</cp:lastModifiedBy>
  <cp:revision>2</cp:revision>
  <dcterms:created xsi:type="dcterms:W3CDTF">2025-11-21T19:53:00Z</dcterms:created>
  <dcterms:modified xsi:type="dcterms:W3CDTF">2025-11-21T19:53:00Z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c082af8c-dd9b-4554-a39d-0847e4ad43dd</vt:lpwstr>
  </property>
</Properties>
</file>