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0EFAB7" w14:textId="241AD10F" w:rsidR="00F72F70" w:rsidRPr="00DF50FB" w:rsidRDefault="00F72F70" w:rsidP="00F72F70">
      <w:pPr>
        <w:spacing w:line="360" w:lineRule="auto"/>
        <w:rPr>
          <w:rFonts w:ascii="Arial" w:hAnsi="Arial" w:cs="Arial"/>
          <w:b/>
          <w:bCs/>
          <w:sz w:val="36"/>
          <w:szCs w:val="36"/>
        </w:rPr>
      </w:pPr>
      <w:r w:rsidRPr="00DF50FB">
        <w:rPr>
          <w:rFonts w:ascii="Arial" w:hAnsi="Arial" w:cs="Arial"/>
          <w:b/>
          <w:bCs/>
          <w:sz w:val="36"/>
          <w:szCs w:val="36"/>
        </w:rPr>
        <w:t xml:space="preserve">Cod a theitl y modiwl - </w:t>
      </w:r>
      <w:r w:rsidRPr="00DF50FB">
        <w:rPr>
          <w:rFonts w:ascii="Arial" w:hAnsi="Arial" w:cs="Arial"/>
          <w:sz w:val="36"/>
          <w:szCs w:val="36"/>
        </w:rPr>
        <w:t>ECAD-</w:t>
      </w:r>
      <w:r>
        <w:rPr>
          <w:rFonts w:ascii="Arial" w:hAnsi="Arial" w:cs="Arial"/>
          <w:sz w:val="36"/>
          <w:szCs w:val="36"/>
        </w:rPr>
        <w:t>7003C: Dysgwyr, Ysgolion a Chymunedau: ble ydw i’n addysgu?</w:t>
      </w:r>
    </w:p>
    <w:p w14:paraId="3BB51A7E" w14:textId="77777777" w:rsidR="00F72F70" w:rsidRPr="00DF50FB" w:rsidRDefault="00F72F70" w:rsidP="00F72F70">
      <w:pPr>
        <w:spacing w:line="360" w:lineRule="auto"/>
        <w:rPr>
          <w:rFonts w:ascii="Arial" w:hAnsi="Arial" w:cs="Arial"/>
          <w:b/>
          <w:bCs/>
          <w:sz w:val="36"/>
          <w:szCs w:val="36"/>
        </w:rPr>
      </w:pPr>
    </w:p>
    <w:p w14:paraId="2DC62FB6" w14:textId="1282FFF8" w:rsidR="00F72F70" w:rsidRPr="00F72F70" w:rsidRDefault="00F72F70" w:rsidP="00F72F70">
      <w:pPr>
        <w:spacing w:line="360" w:lineRule="auto"/>
        <w:rPr>
          <w:rFonts w:ascii="Arial" w:hAnsi="Arial" w:cs="Arial"/>
          <w:sz w:val="36"/>
          <w:szCs w:val="36"/>
        </w:rPr>
      </w:pPr>
      <w:r w:rsidRPr="00DF50FB">
        <w:rPr>
          <w:rFonts w:ascii="Arial" w:hAnsi="Arial" w:cs="Arial"/>
          <w:b/>
          <w:bCs/>
          <w:sz w:val="36"/>
          <w:szCs w:val="36"/>
        </w:rPr>
        <w:t xml:space="preserve">Teitl yr aseiniad: </w:t>
      </w:r>
      <w:r w:rsidRPr="00F72F70">
        <w:rPr>
          <w:rFonts w:ascii="Arial" w:hAnsi="Arial" w:cs="Arial"/>
          <w:sz w:val="36"/>
          <w:szCs w:val="36"/>
        </w:rPr>
        <w:t>Sut mae ysgol yn datblygu un agwedd ar ei Chynllun Datblygu Ysgol: adroddiad sy’n adfyfyrio’n feirniadol ar y camau gweithredu, yr effaith a’r sylfaen dystiolaeth.</w:t>
      </w:r>
    </w:p>
    <w:p w14:paraId="27212E16" w14:textId="77777777" w:rsidR="00F72F70" w:rsidRPr="00DF50FB" w:rsidRDefault="00F72F70" w:rsidP="00F72F70">
      <w:pPr>
        <w:spacing w:line="360" w:lineRule="auto"/>
        <w:rPr>
          <w:rFonts w:ascii="Arial" w:hAnsi="Arial" w:cs="Arial"/>
          <w:sz w:val="36"/>
          <w:szCs w:val="36"/>
        </w:rPr>
      </w:pPr>
    </w:p>
    <w:p w14:paraId="3EF1DB15" w14:textId="77777777" w:rsidR="00F72F70" w:rsidRPr="00DF50FB" w:rsidRDefault="00F72F70" w:rsidP="00F72F70">
      <w:pPr>
        <w:spacing w:line="360" w:lineRule="auto"/>
        <w:rPr>
          <w:rFonts w:ascii="Arial" w:hAnsi="Arial" w:cs="Arial"/>
          <w:sz w:val="36"/>
          <w:szCs w:val="36"/>
        </w:rPr>
      </w:pPr>
      <w:r w:rsidRPr="00DF50FB">
        <w:rPr>
          <w:rFonts w:ascii="Arial" w:hAnsi="Arial" w:cs="Arial"/>
          <w:b/>
          <w:bCs/>
          <w:sz w:val="36"/>
          <w:szCs w:val="36"/>
        </w:rPr>
        <w:t xml:space="preserve">Rhif myfyriwr: </w:t>
      </w:r>
      <w:r w:rsidRPr="00DF50FB">
        <w:rPr>
          <w:rFonts w:ascii="Arial" w:hAnsi="Arial" w:cs="Arial"/>
          <w:sz w:val="36"/>
          <w:szCs w:val="36"/>
        </w:rPr>
        <w:t>1304488</w:t>
      </w:r>
    </w:p>
    <w:p w14:paraId="5F6E8D58" w14:textId="77777777" w:rsidR="00F72F70" w:rsidRPr="00DF50FB" w:rsidRDefault="00F72F70" w:rsidP="00F72F70">
      <w:pPr>
        <w:spacing w:line="360" w:lineRule="auto"/>
        <w:rPr>
          <w:rFonts w:ascii="Arial" w:hAnsi="Arial" w:cs="Arial"/>
          <w:sz w:val="36"/>
          <w:szCs w:val="36"/>
        </w:rPr>
      </w:pPr>
    </w:p>
    <w:p w14:paraId="2F314535" w14:textId="55F0A7A5" w:rsidR="00F72F70" w:rsidRDefault="00F72F70" w:rsidP="00F72F70">
      <w:pPr>
        <w:spacing w:line="360" w:lineRule="auto"/>
        <w:rPr>
          <w:rFonts w:ascii="Arial" w:hAnsi="Arial" w:cs="Arial"/>
          <w:sz w:val="36"/>
          <w:szCs w:val="36"/>
        </w:rPr>
      </w:pPr>
      <w:r w:rsidRPr="00DF50FB">
        <w:rPr>
          <w:rFonts w:ascii="Arial" w:hAnsi="Arial" w:cs="Arial"/>
          <w:b/>
          <w:bCs/>
          <w:sz w:val="36"/>
          <w:szCs w:val="36"/>
        </w:rPr>
        <w:t xml:space="preserve">Dyddiad cyflwyno’r aseiniad: </w:t>
      </w:r>
      <w:r w:rsidR="00170336">
        <w:rPr>
          <w:rFonts w:ascii="Arial" w:hAnsi="Arial" w:cs="Arial"/>
          <w:sz w:val="36"/>
          <w:szCs w:val="36"/>
        </w:rPr>
        <w:t>Ebrill 17eg</w:t>
      </w:r>
      <w:r w:rsidRPr="00DF50FB">
        <w:rPr>
          <w:rFonts w:ascii="Arial" w:hAnsi="Arial" w:cs="Arial"/>
          <w:sz w:val="36"/>
          <w:szCs w:val="36"/>
        </w:rPr>
        <w:t xml:space="preserve"> 2020</w:t>
      </w:r>
    </w:p>
    <w:p w14:paraId="0C5C37F7" w14:textId="48DBBC19" w:rsidR="00170336" w:rsidRDefault="00170336" w:rsidP="00F72F70">
      <w:pPr>
        <w:spacing w:line="360" w:lineRule="auto"/>
        <w:rPr>
          <w:rFonts w:ascii="Arial" w:hAnsi="Arial" w:cs="Arial"/>
          <w:sz w:val="36"/>
          <w:szCs w:val="36"/>
        </w:rPr>
      </w:pPr>
    </w:p>
    <w:p w14:paraId="30CBDBDB" w14:textId="14BDA14A" w:rsidR="00170336" w:rsidRDefault="00170336" w:rsidP="00F72F70">
      <w:pPr>
        <w:spacing w:line="360" w:lineRule="auto"/>
        <w:rPr>
          <w:rFonts w:ascii="Arial" w:hAnsi="Arial" w:cs="Arial"/>
          <w:sz w:val="36"/>
          <w:szCs w:val="36"/>
        </w:rPr>
      </w:pPr>
      <w:r>
        <w:rPr>
          <w:rFonts w:ascii="Arial" w:hAnsi="Arial" w:cs="Arial"/>
          <w:b/>
          <w:bCs/>
          <w:sz w:val="36"/>
          <w:szCs w:val="36"/>
        </w:rPr>
        <w:t xml:space="preserve">Terfyn geiriau: </w:t>
      </w:r>
      <w:r>
        <w:rPr>
          <w:rFonts w:ascii="Arial" w:hAnsi="Arial" w:cs="Arial"/>
          <w:sz w:val="36"/>
          <w:szCs w:val="36"/>
        </w:rPr>
        <w:t>2,500 o eiriau</w:t>
      </w:r>
      <w:r w:rsidR="007F56EB">
        <w:rPr>
          <w:rFonts w:ascii="Arial" w:hAnsi="Arial" w:cs="Arial"/>
          <w:sz w:val="36"/>
          <w:szCs w:val="36"/>
        </w:rPr>
        <w:t xml:space="preserve"> (+/- 10%)</w:t>
      </w:r>
    </w:p>
    <w:p w14:paraId="33736086" w14:textId="6C4AB797" w:rsidR="00170336" w:rsidRDefault="00170336" w:rsidP="00F72F70">
      <w:pPr>
        <w:spacing w:line="360" w:lineRule="auto"/>
        <w:rPr>
          <w:rFonts w:ascii="Arial" w:hAnsi="Arial" w:cs="Arial"/>
          <w:sz w:val="36"/>
          <w:szCs w:val="36"/>
        </w:rPr>
      </w:pPr>
    </w:p>
    <w:p w14:paraId="0971FD91" w14:textId="1B942399" w:rsidR="00170336" w:rsidRPr="007F56EB" w:rsidRDefault="00170336" w:rsidP="00F72F70">
      <w:pPr>
        <w:spacing w:line="360" w:lineRule="auto"/>
        <w:rPr>
          <w:rFonts w:ascii="Arial" w:hAnsi="Arial" w:cs="Arial"/>
          <w:sz w:val="36"/>
          <w:szCs w:val="36"/>
        </w:rPr>
      </w:pPr>
      <w:r>
        <w:rPr>
          <w:rFonts w:ascii="Arial" w:hAnsi="Arial" w:cs="Arial"/>
          <w:b/>
          <w:bCs/>
          <w:sz w:val="36"/>
          <w:szCs w:val="36"/>
        </w:rPr>
        <w:t xml:space="preserve">Cyfrif geiriau’r adroddiad: </w:t>
      </w:r>
      <w:r w:rsidR="007F56EB">
        <w:rPr>
          <w:rFonts w:ascii="Arial" w:hAnsi="Arial" w:cs="Arial"/>
          <w:sz w:val="36"/>
          <w:szCs w:val="36"/>
        </w:rPr>
        <w:t>2,477 o eiriau</w:t>
      </w:r>
    </w:p>
    <w:p w14:paraId="1D1A63A2" w14:textId="1038CCBC" w:rsidR="00F72F70" w:rsidRDefault="00F72F70" w:rsidP="00A64AFB">
      <w:pPr>
        <w:spacing w:line="360" w:lineRule="auto"/>
        <w:ind w:left="1080" w:hanging="360"/>
      </w:pPr>
    </w:p>
    <w:p w14:paraId="6E1310E6" w14:textId="6C7C4821" w:rsidR="00F72F70" w:rsidRDefault="00F72F70" w:rsidP="00A64AFB">
      <w:pPr>
        <w:spacing w:line="360" w:lineRule="auto"/>
        <w:ind w:left="1080" w:hanging="360"/>
      </w:pPr>
    </w:p>
    <w:p w14:paraId="76E80E80" w14:textId="3F812FB9" w:rsidR="00F72F70" w:rsidRDefault="00F72F70" w:rsidP="00A64AFB">
      <w:pPr>
        <w:spacing w:line="360" w:lineRule="auto"/>
        <w:ind w:left="1080" w:hanging="360"/>
      </w:pPr>
    </w:p>
    <w:p w14:paraId="5A10A359" w14:textId="4B5770B0" w:rsidR="00F72F70" w:rsidRDefault="00F72F70" w:rsidP="00A64AFB">
      <w:pPr>
        <w:spacing w:line="360" w:lineRule="auto"/>
        <w:ind w:left="1080" w:hanging="360"/>
      </w:pPr>
    </w:p>
    <w:p w14:paraId="748AE43B" w14:textId="0F62928A" w:rsidR="00F72F70" w:rsidRDefault="00F72F70" w:rsidP="00A64AFB">
      <w:pPr>
        <w:spacing w:line="360" w:lineRule="auto"/>
        <w:ind w:left="1080" w:hanging="360"/>
      </w:pPr>
    </w:p>
    <w:p w14:paraId="1A50CD83" w14:textId="0335CD6A" w:rsidR="00A64AFB" w:rsidRPr="00A64AFB" w:rsidRDefault="00A64AFB" w:rsidP="00A64AFB">
      <w:pPr>
        <w:pStyle w:val="ListParagraph"/>
        <w:numPr>
          <w:ilvl w:val="0"/>
          <w:numId w:val="1"/>
        </w:numPr>
        <w:spacing w:line="360" w:lineRule="auto"/>
        <w:rPr>
          <w:rStyle w:val="normaltextrun"/>
          <w:rFonts w:ascii="Arial" w:hAnsi="Arial" w:cs="Arial"/>
          <w:b/>
          <w:bCs/>
          <w:color w:val="000000"/>
        </w:rPr>
      </w:pPr>
      <w:r>
        <w:rPr>
          <w:rStyle w:val="normaltextrun"/>
          <w:rFonts w:ascii="Arial" w:hAnsi="Arial" w:cs="Arial"/>
          <w:b/>
          <w:bCs/>
          <w:color w:val="000000"/>
        </w:rPr>
        <w:lastRenderedPageBreak/>
        <w:t>Cyflwyniad</w:t>
      </w:r>
    </w:p>
    <w:p w14:paraId="47F9C94A" w14:textId="548F58DC" w:rsidR="00D956E0" w:rsidRDefault="00D956E0" w:rsidP="00622222">
      <w:pPr>
        <w:spacing w:line="360" w:lineRule="auto"/>
        <w:ind w:firstLine="720"/>
        <w:rPr>
          <w:rStyle w:val="normaltextrun"/>
          <w:rFonts w:ascii="Arial" w:hAnsi="Arial" w:cs="Arial"/>
          <w:color w:val="000000"/>
        </w:rPr>
      </w:pPr>
      <w:r>
        <w:rPr>
          <w:rStyle w:val="normaltextrun"/>
          <w:rFonts w:ascii="Arial" w:hAnsi="Arial" w:cs="Arial"/>
          <w:color w:val="000000"/>
        </w:rPr>
        <w:t xml:space="preserve">Prif ffocws yr adroddiad yma yw archwilio sut mae fy ysgol lleoliad yn gweithio tuag at gyflawni un elfen o’i chynllun datblygu ysgol (CDY). Wrth wneud hyn, adfyfyriaf ar yr effaith a’r tystiolaeth a gyflwynwyd imi neu a </w:t>
      </w:r>
      <w:proofErr w:type="spellStart"/>
      <w:r>
        <w:rPr>
          <w:rStyle w:val="normaltextrun"/>
          <w:rFonts w:ascii="Arial" w:hAnsi="Arial" w:cs="Arial"/>
          <w:color w:val="000000"/>
        </w:rPr>
        <w:t>ganfyddwyd</w:t>
      </w:r>
      <w:proofErr w:type="spellEnd"/>
      <w:r>
        <w:rPr>
          <w:rStyle w:val="normaltextrun"/>
          <w:rFonts w:ascii="Arial" w:hAnsi="Arial" w:cs="Arial"/>
          <w:color w:val="000000"/>
        </w:rPr>
        <w:t xml:space="preserve"> gennyf hyd hyn </w:t>
      </w:r>
      <w:proofErr w:type="spellStart"/>
      <w:r>
        <w:rPr>
          <w:rStyle w:val="normaltextrun"/>
          <w:rFonts w:ascii="Arial" w:hAnsi="Arial" w:cs="Arial"/>
          <w:color w:val="000000"/>
        </w:rPr>
        <w:t>hyn</w:t>
      </w:r>
      <w:proofErr w:type="spellEnd"/>
      <w:r>
        <w:rPr>
          <w:rStyle w:val="normaltextrun"/>
          <w:rFonts w:ascii="Arial" w:hAnsi="Arial" w:cs="Arial"/>
          <w:color w:val="000000"/>
        </w:rPr>
        <w:t>.</w:t>
      </w:r>
    </w:p>
    <w:p w14:paraId="38D490EF" w14:textId="2190ECB4" w:rsidR="00622222" w:rsidRPr="00622222" w:rsidRDefault="00622222" w:rsidP="00622222">
      <w:pPr>
        <w:spacing w:line="360" w:lineRule="auto"/>
        <w:ind w:firstLine="720"/>
        <w:rPr>
          <w:rFonts w:ascii="Arial" w:hAnsi="Arial" w:cs="Arial"/>
        </w:rPr>
      </w:pPr>
      <w:r>
        <w:rPr>
          <w:rStyle w:val="normaltextrun"/>
          <w:rFonts w:ascii="Arial" w:hAnsi="Arial" w:cs="Arial"/>
          <w:color w:val="000000"/>
        </w:rPr>
        <w:t xml:space="preserve">Wrth ysgrifennu’r </w:t>
      </w:r>
      <w:r w:rsidR="00D956E0">
        <w:rPr>
          <w:rStyle w:val="normaltextrun"/>
          <w:rFonts w:ascii="Arial" w:hAnsi="Arial" w:cs="Arial"/>
          <w:color w:val="000000"/>
        </w:rPr>
        <w:t>adroddiad</w:t>
      </w:r>
      <w:r>
        <w:rPr>
          <w:rStyle w:val="normaltextrun"/>
          <w:rFonts w:ascii="Arial" w:hAnsi="Arial" w:cs="Arial"/>
          <w:color w:val="000000"/>
        </w:rPr>
        <w:t xml:space="preserve"> h</w:t>
      </w:r>
      <w:r w:rsidR="00D956E0">
        <w:rPr>
          <w:rStyle w:val="normaltextrun"/>
          <w:rFonts w:ascii="Arial" w:hAnsi="Arial" w:cs="Arial"/>
          <w:color w:val="000000"/>
        </w:rPr>
        <w:t>o</w:t>
      </w:r>
      <w:r>
        <w:rPr>
          <w:rStyle w:val="normaltextrun"/>
          <w:rFonts w:ascii="Arial" w:hAnsi="Arial" w:cs="Arial"/>
          <w:color w:val="000000"/>
        </w:rPr>
        <w:t xml:space="preserve">n, dilynaf ganllaw rhif 40 yn nogfen BERA (2018) ynghylch cyfrinachedd, hynny yw ymdrinnir â sefydliadau yn </w:t>
      </w:r>
      <w:r>
        <w:rPr>
          <w:rStyle w:val="spellingerror"/>
          <w:rFonts w:ascii="Arial" w:hAnsi="Arial" w:cs="Arial"/>
          <w:color w:val="000000"/>
        </w:rPr>
        <w:t>ddi</w:t>
      </w:r>
      <w:r>
        <w:rPr>
          <w:rStyle w:val="normaltextrun"/>
          <w:rFonts w:ascii="Arial" w:hAnsi="Arial" w:cs="Arial"/>
          <w:color w:val="000000"/>
        </w:rPr>
        <w:t>-enw yn yr adran hon ac o fewn adrannau eraill y traethawd.</w:t>
      </w:r>
      <w:r w:rsidR="00D956E0">
        <w:rPr>
          <w:rStyle w:val="normaltextrun"/>
          <w:rFonts w:ascii="Arial" w:hAnsi="Arial" w:cs="Arial"/>
          <w:color w:val="000000"/>
        </w:rPr>
        <w:t xml:space="preserve"> Wrth gyfeirio at fy ysgol lleoliad o fewn yr adroddiad, cyfeiriaf ati fel ‘Ysgol X’, a phe cyfeirir at unrhyw unigolion, cyfeirir atynt yn ddi-enw ac yn anhysbys.</w:t>
      </w:r>
    </w:p>
    <w:p w14:paraId="6558F5D6" w14:textId="1E2F925E" w:rsidR="00622222" w:rsidRDefault="00622222" w:rsidP="00622222">
      <w:pPr>
        <w:spacing w:line="360" w:lineRule="auto"/>
        <w:ind w:firstLine="720"/>
        <w:rPr>
          <w:rFonts w:ascii="Arial" w:hAnsi="Arial" w:cs="Arial"/>
        </w:rPr>
      </w:pPr>
      <w:r>
        <w:rPr>
          <w:rFonts w:ascii="Arial" w:hAnsi="Arial" w:cs="Arial"/>
        </w:rPr>
        <w:t>Cyflwynaf</w:t>
      </w:r>
      <w:r w:rsidRPr="00622222">
        <w:rPr>
          <w:rFonts w:ascii="Arial" w:hAnsi="Arial" w:cs="Arial"/>
        </w:rPr>
        <w:t xml:space="preserve"> amlinelliad byr o gyd-destun yr ysgol. Mae’r ysgol yn ysgol uwchradd ddwyieithog gyda 1436 o ddisgyblion yn ei mynychu, gyda 236 ohonynt yn y Chweched Dosbarth. Gweithia 91 o athrawon o fewn yr ysgol, gyda 44 o aelodau staff cynorthwyol. Yn dilyn arolwg ESTYN yn nhymor yr Hydref llynedd, gosodwyd yr ysgol yng nghategori ‘Gwyrdd’, sef y categori uchaf. O ran ambell ystadegyn ar gyfer disgyblion, mae gan 18.9% yr hawl i brydau ysgol am ddim. Mae 31% o ddisgyblion wedi’u cofrestru gydag anghenion dysgu ychwanegol, ac mae 36 disgybl yn astudio Saesneg fel iaith ychwanegol.</w:t>
      </w:r>
    </w:p>
    <w:p w14:paraId="220EEC34" w14:textId="1283DB80" w:rsidR="00367CB9" w:rsidRDefault="007227A8" w:rsidP="00622222">
      <w:pPr>
        <w:spacing w:line="360" w:lineRule="auto"/>
        <w:ind w:firstLine="720"/>
        <w:rPr>
          <w:rFonts w:ascii="Arial" w:hAnsi="Arial" w:cs="Arial"/>
        </w:rPr>
      </w:pPr>
      <w:r>
        <w:rPr>
          <w:rFonts w:ascii="Arial" w:hAnsi="Arial" w:cs="Arial"/>
        </w:rPr>
        <w:t>Yr elfen benodol yr wyf wedi dewis ei harchwilio yw sut mae Ysgol X yn gweithio ar atgyfnerthu datganiadau a dulliau bugeiliol er mwyn gwireddu ei blaenoriaeth o ddatblygu lles pob disgybl.</w:t>
      </w:r>
    </w:p>
    <w:p w14:paraId="67886822" w14:textId="770FC7C0" w:rsidR="00DF4180" w:rsidRDefault="00DF4180" w:rsidP="00622222">
      <w:pPr>
        <w:spacing w:line="360" w:lineRule="auto"/>
        <w:ind w:firstLine="720"/>
        <w:rPr>
          <w:rFonts w:ascii="Arial" w:hAnsi="Arial" w:cs="Arial"/>
        </w:rPr>
      </w:pPr>
    </w:p>
    <w:p w14:paraId="336F0411" w14:textId="44FBC8A2" w:rsidR="00DF4180" w:rsidRDefault="00DF4180" w:rsidP="00622222">
      <w:pPr>
        <w:spacing w:line="360" w:lineRule="auto"/>
        <w:ind w:firstLine="720"/>
        <w:rPr>
          <w:rFonts w:ascii="Arial" w:hAnsi="Arial" w:cs="Arial"/>
        </w:rPr>
      </w:pPr>
    </w:p>
    <w:p w14:paraId="0A4CBB22" w14:textId="3CB3B762" w:rsidR="00DF4180" w:rsidRDefault="00DF4180" w:rsidP="00622222">
      <w:pPr>
        <w:spacing w:line="360" w:lineRule="auto"/>
        <w:ind w:firstLine="720"/>
        <w:rPr>
          <w:rFonts w:ascii="Arial" w:hAnsi="Arial" w:cs="Arial"/>
        </w:rPr>
      </w:pPr>
    </w:p>
    <w:p w14:paraId="558EEEA3" w14:textId="6765BA5B" w:rsidR="00DF4180" w:rsidRDefault="00DF4180" w:rsidP="00622222">
      <w:pPr>
        <w:spacing w:line="360" w:lineRule="auto"/>
        <w:ind w:firstLine="720"/>
        <w:rPr>
          <w:rFonts w:ascii="Arial" w:hAnsi="Arial" w:cs="Arial"/>
        </w:rPr>
      </w:pPr>
    </w:p>
    <w:p w14:paraId="44AB186A" w14:textId="72D46ECD" w:rsidR="00DF4180" w:rsidRDefault="00DF4180" w:rsidP="00622222">
      <w:pPr>
        <w:spacing w:line="360" w:lineRule="auto"/>
        <w:ind w:firstLine="720"/>
        <w:rPr>
          <w:rFonts w:ascii="Arial" w:hAnsi="Arial" w:cs="Arial"/>
        </w:rPr>
      </w:pPr>
    </w:p>
    <w:p w14:paraId="5AAB9593" w14:textId="0395FFD9" w:rsidR="00DF4180" w:rsidRDefault="00DF4180" w:rsidP="00622222">
      <w:pPr>
        <w:spacing w:line="360" w:lineRule="auto"/>
        <w:ind w:firstLine="720"/>
        <w:rPr>
          <w:rFonts w:ascii="Arial" w:hAnsi="Arial" w:cs="Arial"/>
        </w:rPr>
      </w:pPr>
    </w:p>
    <w:p w14:paraId="2C84DA56" w14:textId="7FB8D90C" w:rsidR="00DF4180" w:rsidRDefault="00DF4180" w:rsidP="00622222">
      <w:pPr>
        <w:spacing w:line="360" w:lineRule="auto"/>
        <w:ind w:firstLine="720"/>
        <w:rPr>
          <w:rFonts w:ascii="Arial" w:hAnsi="Arial" w:cs="Arial"/>
        </w:rPr>
      </w:pPr>
    </w:p>
    <w:p w14:paraId="716BB052" w14:textId="4B582982" w:rsidR="00DF4180" w:rsidRDefault="00DF4180" w:rsidP="00622222">
      <w:pPr>
        <w:spacing w:line="360" w:lineRule="auto"/>
        <w:ind w:firstLine="720"/>
        <w:rPr>
          <w:rFonts w:ascii="Arial" w:hAnsi="Arial" w:cs="Arial"/>
        </w:rPr>
      </w:pPr>
    </w:p>
    <w:p w14:paraId="103D337A" w14:textId="16EC7B3B" w:rsidR="00DF4180" w:rsidRDefault="00DF4180" w:rsidP="00622222">
      <w:pPr>
        <w:spacing w:line="360" w:lineRule="auto"/>
        <w:ind w:firstLine="720"/>
        <w:rPr>
          <w:rFonts w:ascii="Arial" w:hAnsi="Arial" w:cs="Arial"/>
        </w:rPr>
      </w:pPr>
    </w:p>
    <w:p w14:paraId="09404AD9" w14:textId="02841418" w:rsidR="00DF4180" w:rsidRDefault="00DF4180" w:rsidP="00622222">
      <w:pPr>
        <w:spacing w:line="360" w:lineRule="auto"/>
        <w:ind w:firstLine="720"/>
        <w:rPr>
          <w:rFonts w:ascii="Arial" w:hAnsi="Arial" w:cs="Arial"/>
        </w:rPr>
      </w:pPr>
    </w:p>
    <w:p w14:paraId="2003851B" w14:textId="421632FB" w:rsidR="00DF4180" w:rsidRDefault="00DF4180" w:rsidP="00622222">
      <w:pPr>
        <w:spacing w:line="360" w:lineRule="auto"/>
        <w:ind w:firstLine="720"/>
        <w:rPr>
          <w:rFonts w:ascii="Arial" w:hAnsi="Arial" w:cs="Arial"/>
        </w:rPr>
      </w:pPr>
    </w:p>
    <w:p w14:paraId="75FFAB6A" w14:textId="3114558E" w:rsidR="006B5FFE" w:rsidRDefault="00DF4180" w:rsidP="006B5FFE">
      <w:pPr>
        <w:pStyle w:val="ListParagraph"/>
        <w:numPr>
          <w:ilvl w:val="0"/>
          <w:numId w:val="1"/>
        </w:numPr>
        <w:spacing w:line="360" w:lineRule="auto"/>
        <w:rPr>
          <w:rFonts w:ascii="Arial" w:hAnsi="Arial" w:cs="Arial"/>
          <w:b/>
          <w:bCs/>
        </w:rPr>
      </w:pPr>
      <w:r>
        <w:rPr>
          <w:rFonts w:ascii="Arial" w:hAnsi="Arial" w:cs="Arial"/>
          <w:b/>
          <w:bCs/>
        </w:rPr>
        <w:lastRenderedPageBreak/>
        <w:t>Adolygiad Llenyddiaeth</w:t>
      </w:r>
    </w:p>
    <w:p w14:paraId="7422F084" w14:textId="77777777" w:rsidR="006B5FFE" w:rsidRPr="006B5FFE" w:rsidRDefault="006B5FFE" w:rsidP="006B5FFE">
      <w:pPr>
        <w:pStyle w:val="ListParagraph"/>
        <w:spacing w:line="360" w:lineRule="auto"/>
        <w:ind w:left="1080"/>
        <w:rPr>
          <w:rFonts w:ascii="Arial" w:hAnsi="Arial" w:cs="Arial"/>
          <w:b/>
          <w:bCs/>
        </w:rPr>
      </w:pPr>
    </w:p>
    <w:p w14:paraId="37F869CB" w14:textId="65520C2E" w:rsidR="006B5FFE" w:rsidRPr="006B5FFE" w:rsidRDefault="006B5FFE" w:rsidP="006B5FFE">
      <w:pPr>
        <w:pStyle w:val="ListParagraph"/>
        <w:numPr>
          <w:ilvl w:val="0"/>
          <w:numId w:val="3"/>
        </w:numPr>
        <w:spacing w:line="360" w:lineRule="auto"/>
        <w:rPr>
          <w:rFonts w:ascii="Arial" w:hAnsi="Arial" w:cs="Arial"/>
          <w:b/>
          <w:bCs/>
        </w:rPr>
      </w:pPr>
      <w:r>
        <w:rPr>
          <w:rFonts w:ascii="Arial" w:hAnsi="Arial" w:cs="Arial"/>
          <w:b/>
          <w:bCs/>
        </w:rPr>
        <w:t>Cynllun Datblygu Ysgol</w:t>
      </w:r>
    </w:p>
    <w:p w14:paraId="62B0FA6B" w14:textId="2ADAAF8B" w:rsidR="00A36164" w:rsidRDefault="00CD50AE" w:rsidP="00CD50AE">
      <w:pPr>
        <w:spacing w:line="360" w:lineRule="auto"/>
        <w:ind w:firstLine="720"/>
        <w:rPr>
          <w:rFonts w:ascii="Arial" w:hAnsi="Arial" w:cs="Arial"/>
        </w:rPr>
      </w:pPr>
      <w:r>
        <w:rPr>
          <w:rFonts w:ascii="Arial" w:hAnsi="Arial" w:cs="Arial"/>
        </w:rPr>
        <w:t>Nid oes yna rysáit neu restr wirio benodol ar gyfer y broses o ddylunio cynllun datblygu ysgol (neu CDY)</w:t>
      </w:r>
      <w:r w:rsidR="00066928">
        <w:rPr>
          <w:rFonts w:ascii="Arial" w:hAnsi="Arial" w:cs="Arial"/>
        </w:rPr>
        <w:t xml:space="preserve"> yn bodoli, ond fy mwriad o fewn yr adran yma ydyw creu casgliad o’r elfennau pwysicaf sydd yn angenrheidiol ar gyfer dylunio cynllun effeithiol a llwyddiannus.</w:t>
      </w:r>
      <w:r w:rsidR="008B67C9">
        <w:rPr>
          <w:rFonts w:ascii="Arial" w:hAnsi="Arial" w:cs="Arial"/>
        </w:rPr>
        <w:t xml:space="preserve"> Sylweddolais fod nifer o ffynonellau yn cyfrannu</w:t>
      </w:r>
      <w:r w:rsidR="00D76CC6">
        <w:rPr>
          <w:rFonts w:ascii="Arial" w:hAnsi="Arial" w:cs="Arial"/>
        </w:rPr>
        <w:t>,</w:t>
      </w:r>
      <w:r w:rsidR="008B67C9">
        <w:rPr>
          <w:rFonts w:ascii="Arial" w:hAnsi="Arial" w:cs="Arial"/>
        </w:rPr>
        <w:t xml:space="preserve"> ac yn ychwanegu</w:t>
      </w:r>
      <w:r w:rsidR="00D76CC6">
        <w:rPr>
          <w:rFonts w:ascii="Arial" w:hAnsi="Arial" w:cs="Arial"/>
        </w:rPr>
        <w:t>,</w:t>
      </w:r>
      <w:r w:rsidR="008B67C9">
        <w:rPr>
          <w:rFonts w:ascii="Arial" w:hAnsi="Arial" w:cs="Arial"/>
        </w:rPr>
        <w:t xml:space="preserve"> at ddiffiniadau ei gilydd wrth ymgymryd â’r ymchwil</w:t>
      </w:r>
      <w:r w:rsidR="00F249B9">
        <w:rPr>
          <w:rFonts w:ascii="Arial" w:hAnsi="Arial" w:cs="Arial"/>
        </w:rPr>
        <w:t>.</w:t>
      </w:r>
    </w:p>
    <w:p w14:paraId="1EAD19E4" w14:textId="7AE64CAF" w:rsidR="00FB32C4" w:rsidRDefault="00FB32C4" w:rsidP="00FB32C4">
      <w:pPr>
        <w:spacing w:line="360" w:lineRule="auto"/>
        <w:ind w:left="720" w:firstLine="720"/>
        <w:rPr>
          <w:rFonts w:ascii="Arial" w:hAnsi="Arial" w:cs="Arial"/>
        </w:rPr>
      </w:pPr>
      <w:r>
        <w:rPr>
          <w:rFonts w:ascii="Arial" w:hAnsi="Arial" w:cs="Arial"/>
        </w:rPr>
        <w:t>“</w:t>
      </w:r>
      <w:r w:rsidRPr="002138AA">
        <w:rPr>
          <w:rFonts w:ascii="Arial" w:hAnsi="Arial" w:cs="Arial"/>
        </w:rPr>
        <w:t>A</w:t>
      </w:r>
      <w:r>
        <w:rPr>
          <w:rFonts w:ascii="Arial" w:hAnsi="Arial" w:cs="Arial"/>
        </w:rPr>
        <w:t xml:space="preserve"> </w:t>
      </w:r>
      <w:proofErr w:type="spellStart"/>
      <w:r w:rsidRPr="002138AA">
        <w:rPr>
          <w:rFonts w:ascii="Arial" w:hAnsi="Arial" w:cs="Arial"/>
        </w:rPr>
        <w:t>school</w:t>
      </w:r>
      <w:proofErr w:type="spellEnd"/>
      <w:r w:rsidRPr="002138AA">
        <w:rPr>
          <w:rFonts w:ascii="Arial" w:hAnsi="Arial" w:cs="Arial"/>
        </w:rPr>
        <w:t xml:space="preserve"> </w:t>
      </w:r>
      <w:proofErr w:type="spellStart"/>
      <w:r w:rsidRPr="002138AA">
        <w:rPr>
          <w:rFonts w:ascii="Arial" w:hAnsi="Arial" w:cs="Arial"/>
        </w:rPr>
        <w:t>improvement</w:t>
      </w:r>
      <w:proofErr w:type="spellEnd"/>
      <w:r w:rsidRPr="002138AA">
        <w:rPr>
          <w:rFonts w:ascii="Arial" w:hAnsi="Arial" w:cs="Arial"/>
        </w:rPr>
        <w:t xml:space="preserve"> plan is a </w:t>
      </w:r>
      <w:proofErr w:type="spellStart"/>
      <w:r w:rsidRPr="002138AA">
        <w:rPr>
          <w:rFonts w:ascii="Arial" w:hAnsi="Arial" w:cs="Arial"/>
        </w:rPr>
        <w:t>road</w:t>
      </w:r>
      <w:proofErr w:type="spellEnd"/>
      <w:r w:rsidRPr="002138AA">
        <w:rPr>
          <w:rFonts w:ascii="Arial" w:hAnsi="Arial" w:cs="Arial"/>
        </w:rPr>
        <w:t xml:space="preserve"> map </w:t>
      </w:r>
      <w:proofErr w:type="spellStart"/>
      <w:r w:rsidRPr="002138AA">
        <w:rPr>
          <w:rFonts w:ascii="Arial" w:hAnsi="Arial" w:cs="Arial"/>
        </w:rPr>
        <w:t>that</w:t>
      </w:r>
      <w:proofErr w:type="spellEnd"/>
      <w:r w:rsidRPr="002138AA">
        <w:rPr>
          <w:rFonts w:ascii="Arial" w:hAnsi="Arial" w:cs="Arial"/>
        </w:rPr>
        <w:t xml:space="preserve"> </w:t>
      </w:r>
      <w:proofErr w:type="spellStart"/>
      <w:r w:rsidRPr="002138AA">
        <w:rPr>
          <w:rFonts w:ascii="Arial" w:hAnsi="Arial" w:cs="Arial"/>
        </w:rPr>
        <w:t>sets</w:t>
      </w:r>
      <w:proofErr w:type="spellEnd"/>
      <w:r w:rsidRPr="002138AA">
        <w:rPr>
          <w:rFonts w:ascii="Arial" w:hAnsi="Arial" w:cs="Arial"/>
        </w:rPr>
        <w:t xml:space="preserve"> </w:t>
      </w:r>
      <w:proofErr w:type="spellStart"/>
      <w:r w:rsidRPr="002138AA">
        <w:rPr>
          <w:rFonts w:ascii="Arial" w:hAnsi="Arial" w:cs="Arial"/>
        </w:rPr>
        <w:t>out</w:t>
      </w:r>
      <w:proofErr w:type="spellEnd"/>
      <w:r w:rsidRPr="002138AA">
        <w:rPr>
          <w:rFonts w:ascii="Arial" w:hAnsi="Arial" w:cs="Arial"/>
        </w:rPr>
        <w:t xml:space="preserve"> the </w:t>
      </w:r>
      <w:proofErr w:type="spellStart"/>
      <w:r w:rsidRPr="002138AA">
        <w:rPr>
          <w:rFonts w:ascii="Arial" w:hAnsi="Arial" w:cs="Arial"/>
        </w:rPr>
        <w:t>changes</w:t>
      </w:r>
      <w:proofErr w:type="spellEnd"/>
      <w:r w:rsidRPr="002138AA">
        <w:rPr>
          <w:rFonts w:ascii="Arial" w:hAnsi="Arial" w:cs="Arial"/>
        </w:rPr>
        <w:t xml:space="preserve"> a </w:t>
      </w:r>
      <w:proofErr w:type="spellStart"/>
      <w:r w:rsidRPr="002138AA">
        <w:rPr>
          <w:rFonts w:ascii="Arial" w:hAnsi="Arial" w:cs="Arial"/>
        </w:rPr>
        <w:t>school</w:t>
      </w:r>
      <w:proofErr w:type="spellEnd"/>
      <w:r w:rsidRPr="002138AA">
        <w:rPr>
          <w:rFonts w:ascii="Arial" w:hAnsi="Arial" w:cs="Arial"/>
        </w:rPr>
        <w:t xml:space="preserve"> </w:t>
      </w:r>
      <w:proofErr w:type="spellStart"/>
      <w:r w:rsidRPr="002138AA">
        <w:rPr>
          <w:rFonts w:ascii="Arial" w:hAnsi="Arial" w:cs="Arial"/>
        </w:rPr>
        <w:t>needs</w:t>
      </w:r>
      <w:proofErr w:type="spellEnd"/>
      <w:r w:rsidRPr="002138AA">
        <w:rPr>
          <w:rFonts w:ascii="Arial" w:hAnsi="Arial" w:cs="Arial"/>
        </w:rPr>
        <w:t xml:space="preserve"> to </w:t>
      </w:r>
      <w:proofErr w:type="spellStart"/>
      <w:r w:rsidRPr="002138AA">
        <w:rPr>
          <w:rFonts w:ascii="Arial" w:hAnsi="Arial" w:cs="Arial"/>
        </w:rPr>
        <w:t>make</w:t>
      </w:r>
      <w:proofErr w:type="spellEnd"/>
      <w:r w:rsidRPr="002138AA">
        <w:rPr>
          <w:rFonts w:ascii="Arial" w:hAnsi="Arial" w:cs="Arial"/>
        </w:rPr>
        <w:t xml:space="preserve"> to </w:t>
      </w:r>
      <w:proofErr w:type="spellStart"/>
      <w:r w:rsidRPr="002138AA">
        <w:rPr>
          <w:rFonts w:ascii="Arial" w:hAnsi="Arial" w:cs="Arial"/>
        </w:rPr>
        <w:t>improve</w:t>
      </w:r>
      <w:proofErr w:type="spellEnd"/>
      <w:r w:rsidRPr="002138AA">
        <w:rPr>
          <w:rFonts w:ascii="Arial" w:hAnsi="Arial" w:cs="Arial"/>
        </w:rPr>
        <w:t xml:space="preserve"> the </w:t>
      </w:r>
      <w:proofErr w:type="spellStart"/>
      <w:r w:rsidRPr="002138AA">
        <w:rPr>
          <w:rFonts w:ascii="Arial" w:hAnsi="Arial" w:cs="Arial"/>
        </w:rPr>
        <w:t>level</w:t>
      </w:r>
      <w:proofErr w:type="spellEnd"/>
      <w:r w:rsidRPr="002138AA">
        <w:rPr>
          <w:rFonts w:ascii="Arial" w:hAnsi="Arial" w:cs="Arial"/>
        </w:rPr>
        <w:t xml:space="preserve"> of </w:t>
      </w:r>
      <w:proofErr w:type="spellStart"/>
      <w:r w:rsidRPr="002138AA">
        <w:rPr>
          <w:rFonts w:ascii="Arial" w:hAnsi="Arial" w:cs="Arial"/>
        </w:rPr>
        <w:t>student</w:t>
      </w:r>
      <w:proofErr w:type="spellEnd"/>
      <w:r w:rsidRPr="002138AA">
        <w:rPr>
          <w:rFonts w:ascii="Arial" w:hAnsi="Arial" w:cs="Arial"/>
        </w:rPr>
        <w:t xml:space="preserve"> </w:t>
      </w:r>
      <w:proofErr w:type="spellStart"/>
      <w:r w:rsidRPr="002138AA">
        <w:rPr>
          <w:rFonts w:ascii="Arial" w:hAnsi="Arial" w:cs="Arial"/>
        </w:rPr>
        <w:t>achievement</w:t>
      </w:r>
      <w:proofErr w:type="spellEnd"/>
      <w:r w:rsidRPr="002138AA">
        <w:rPr>
          <w:rFonts w:ascii="Arial" w:hAnsi="Arial" w:cs="Arial"/>
        </w:rPr>
        <w:t xml:space="preserve">, </w:t>
      </w:r>
      <w:proofErr w:type="spellStart"/>
      <w:r w:rsidRPr="002138AA">
        <w:rPr>
          <w:rFonts w:ascii="Arial" w:hAnsi="Arial" w:cs="Arial"/>
        </w:rPr>
        <w:t>and</w:t>
      </w:r>
      <w:proofErr w:type="spellEnd"/>
      <w:r w:rsidRPr="002138AA">
        <w:rPr>
          <w:rFonts w:ascii="Arial" w:hAnsi="Arial" w:cs="Arial"/>
        </w:rPr>
        <w:t xml:space="preserve"> </w:t>
      </w:r>
      <w:proofErr w:type="spellStart"/>
      <w:r w:rsidRPr="002138AA">
        <w:rPr>
          <w:rFonts w:ascii="Arial" w:hAnsi="Arial" w:cs="Arial"/>
        </w:rPr>
        <w:t>shows</w:t>
      </w:r>
      <w:proofErr w:type="spellEnd"/>
      <w:r w:rsidRPr="002138AA">
        <w:rPr>
          <w:rFonts w:ascii="Arial" w:hAnsi="Arial" w:cs="Arial"/>
        </w:rPr>
        <w:t xml:space="preserve"> </w:t>
      </w:r>
      <w:proofErr w:type="spellStart"/>
      <w:r w:rsidRPr="002138AA">
        <w:rPr>
          <w:rFonts w:ascii="Arial" w:hAnsi="Arial" w:cs="Arial"/>
        </w:rPr>
        <w:t>how</w:t>
      </w:r>
      <w:proofErr w:type="spellEnd"/>
      <w:r w:rsidRPr="002138AA">
        <w:rPr>
          <w:rFonts w:ascii="Arial" w:hAnsi="Arial" w:cs="Arial"/>
        </w:rPr>
        <w:t xml:space="preserve"> </w:t>
      </w:r>
      <w:proofErr w:type="spellStart"/>
      <w:r w:rsidRPr="002138AA">
        <w:rPr>
          <w:rFonts w:ascii="Arial" w:hAnsi="Arial" w:cs="Arial"/>
        </w:rPr>
        <w:t>and</w:t>
      </w:r>
      <w:proofErr w:type="spellEnd"/>
      <w:r w:rsidRPr="002138AA">
        <w:rPr>
          <w:rFonts w:ascii="Arial" w:hAnsi="Arial" w:cs="Arial"/>
        </w:rPr>
        <w:t xml:space="preserve"> </w:t>
      </w:r>
      <w:proofErr w:type="spellStart"/>
      <w:r w:rsidRPr="002138AA">
        <w:rPr>
          <w:rFonts w:ascii="Arial" w:hAnsi="Arial" w:cs="Arial"/>
        </w:rPr>
        <w:t>when</w:t>
      </w:r>
      <w:proofErr w:type="spellEnd"/>
      <w:r w:rsidRPr="002138AA">
        <w:rPr>
          <w:rFonts w:ascii="Arial" w:hAnsi="Arial" w:cs="Arial"/>
        </w:rPr>
        <w:t xml:space="preserve"> </w:t>
      </w:r>
      <w:proofErr w:type="spellStart"/>
      <w:r w:rsidRPr="002138AA">
        <w:rPr>
          <w:rFonts w:ascii="Arial" w:hAnsi="Arial" w:cs="Arial"/>
        </w:rPr>
        <w:t>these</w:t>
      </w:r>
      <w:proofErr w:type="spellEnd"/>
      <w:r w:rsidRPr="002138AA">
        <w:rPr>
          <w:rFonts w:ascii="Arial" w:hAnsi="Arial" w:cs="Arial"/>
        </w:rPr>
        <w:t xml:space="preserve"> </w:t>
      </w:r>
      <w:proofErr w:type="spellStart"/>
      <w:r w:rsidRPr="002138AA">
        <w:rPr>
          <w:rFonts w:ascii="Arial" w:hAnsi="Arial" w:cs="Arial"/>
        </w:rPr>
        <w:t>changes</w:t>
      </w:r>
      <w:proofErr w:type="spellEnd"/>
      <w:r w:rsidRPr="002138AA">
        <w:rPr>
          <w:rFonts w:ascii="Arial" w:hAnsi="Arial" w:cs="Arial"/>
        </w:rPr>
        <w:t xml:space="preserve"> </w:t>
      </w:r>
      <w:proofErr w:type="spellStart"/>
      <w:r w:rsidRPr="002138AA">
        <w:rPr>
          <w:rFonts w:ascii="Arial" w:hAnsi="Arial" w:cs="Arial"/>
        </w:rPr>
        <w:t>will</w:t>
      </w:r>
      <w:proofErr w:type="spellEnd"/>
      <w:r w:rsidRPr="002138AA">
        <w:rPr>
          <w:rFonts w:ascii="Arial" w:hAnsi="Arial" w:cs="Arial"/>
        </w:rPr>
        <w:t xml:space="preserve"> be </w:t>
      </w:r>
      <w:proofErr w:type="spellStart"/>
      <w:r w:rsidRPr="002138AA">
        <w:rPr>
          <w:rFonts w:ascii="Arial" w:hAnsi="Arial" w:cs="Arial"/>
        </w:rPr>
        <w:t>made</w:t>
      </w:r>
      <w:proofErr w:type="spellEnd"/>
      <w:r>
        <w:rPr>
          <w:rFonts w:ascii="Arial" w:hAnsi="Arial" w:cs="Arial"/>
        </w:rPr>
        <w:t>.”</w:t>
      </w:r>
    </w:p>
    <w:p w14:paraId="71C703B6" w14:textId="5C281AAB" w:rsidR="00FB32C4" w:rsidRDefault="00FB32C4" w:rsidP="00FB32C4">
      <w:pPr>
        <w:spacing w:line="360" w:lineRule="auto"/>
        <w:ind w:left="720"/>
        <w:jc w:val="right"/>
        <w:rPr>
          <w:rFonts w:ascii="Arial" w:hAnsi="Arial" w:cs="Arial"/>
        </w:rPr>
      </w:pPr>
      <w:r>
        <w:rPr>
          <w:rFonts w:ascii="Arial" w:hAnsi="Arial" w:cs="Arial"/>
        </w:rPr>
        <w:t>(</w:t>
      </w:r>
      <w:proofErr w:type="spellStart"/>
      <w:r>
        <w:rPr>
          <w:rFonts w:ascii="Arial" w:hAnsi="Arial" w:cs="Arial"/>
        </w:rPr>
        <w:t>Education</w:t>
      </w:r>
      <w:proofErr w:type="spellEnd"/>
      <w:r>
        <w:rPr>
          <w:rFonts w:ascii="Arial" w:hAnsi="Arial" w:cs="Arial"/>
        </w:rPr>
        <w:t xml:space="preserve"> </w:t>
      </w:r>
      <w:proofErr w:type="spellStart"/>
      <w:r>
        <w:rPr>
          <w:rFonts w:ascii="Arial" w:hAnsi="Arial" w:cs="Arial"/>
        </w:rPr>
        <w:t>Improvement</w:t>
      </w:r>
      <w:proofErr w:type="spellEnd"/>
      <w:r>
        <w:rPr>
          <w:rFonts w:ascii="Arial" w:hAnsi="Arial" w:cs="Arial"/>
        </w:rPr>
        <w:t xml:space="preserve"> </w:t>
      </w:r>
      <w:proofErr w:type="spellStart"/>
      <w:r>
        <w:rPr>
          <w:rFonts w:ascii="Arial" w:hAnsi="Arial" w:cs="Arial"/>
        </w:rPr>
        <w:t>Commission</w:t>
      </w:r>
      <w:proofErr w:type="spellEnd"/>
      <w:r>
        <w:rPr>
          <w:rFonts w:ascii="Arial" w:hAnsi="Arial" w:cs="Arial"/>
        </w:rPr>
        <w:t>: 2000, tud.6)</w:t>
      </w:r>
    </w:p>
    <w:p w14:paraId="09940630" w14:textId="0403C29A" w:rsidR="001A5434" w:rsidRPr="00F94650" w:rsidRDefault="00993029" w:rsidP="00993029">
      <w:pPr>
        <w:spacing w:line="360" w:lineRule="auto"/>
        <w:ind w:firstLine="720"/>
        <w:rPr>
          <w:rFonts w:ascii="Arial" w:hAnsi="Arial" w:cs="Arial"/>
        </w:rPr>
      </w:pPr>
      <w:r>
        <w:rPr>
          <w:rFonts w:ascii="Arial" w:hAnsi="Arial" w:cs="Arial"/>
        </w:rPr>
        <w:t xml:space="preserve">Gellir ystyried y diffiniad uchod fel man cychwyn ar gyfer diffinio cynllun datblygu ysgol. </w:t>
      </w:r>
      <w:r w:rsidR="00AD42E0">
        <w:rPr>
          <w:rFonts w:ascii="Arial" w:hAnsi="Arial" w:cs="Arial"/>
        </w:rPr>
        <w:t>Hoffaf y trosiad o fap wrth drafod cynlluniau, a nodwyd yma mai er budd cyrhaeddiad disgyblion ydynt, ac mae’r cwestiynau pwysig ‘sut’ a ‘pham’ yn bresennol.</w:t>
      </w:r>
    </w:p>
    <w:p w14:paraId="20B44294" w14:textId="00BA687B" w:rsidR="00BF7873" w:rsidRDefault="00BF7873" w:rsidP="00FB32C4">
      <w:pPr>
        <w:spacing w:line="360" w:lineRule="auto"/>
        <w:ind w:left="720" w:firstLine="720"/>
        <w:rPr>
          <w:rFonts w:ascii="Arial" w:hAnsi="Arial" w:cs="Arial"/>
        </w:rPr>
      </w:pPr>
      <w:r>
        <w:rPr>
          <w:rFonts w:ascii="Arial" w:hAnsi="Arial" w:cs="Arial"/>
        </w:rPr>
        <w:t>“</w:t>
      </w:r>
      <w:r w:rsidRPr="00BF7873">
        <w:rPr>
          <w:rFonts w:ascii="Arial" w:hAnsi="Arial" w:cs="Arial"/>
        </w:rPr>
        <w:t>Bydd cynllun datblygu ysgol yn cael ei lywio gan yr hunanwerthuso a wna ysgol o’i</w:t>
      </w:r>
      <w:r w:rsidR="00FB32C4">
        <w:rPr>
          <w:rFonts w:ascii="Arial" w:hAnsi="Arial" w:cs="Arial"/>
        </w:rPr>
        <w:t xml:space="preserve"> </w:t>
      </w:r>
      <w:r w:rsidRPr="00BF7873">
        <w:rPr>
          <w:rFonts w:ascii="Arial" w:hAnsi="Arial" w:cs="Arial"/>
        </w:rPr>
        <w:t>pherfformiad ei hun ynghyd â data cyd-destunol, a bydd yn cynnwys blaenoriaethau gwella’r ysgol yn ogystal â thargedau tymor byr a thymor hwy</w:t>
      </w:r>
      <w:r>
        <w:rPr>
          <w:rFonts w:ascii="Arial" w:hAnsi="Arial" w:cs="Arial"/>
        </w:rPr>
        <w:t>.”</w:t>
      </w:r>
    </w:p>
    <w:p w14:paraId="2A2F9E57" w14:textId="071B4982" w:rsidR="00BF7873" w:rsidRDefault="00BF7873" w:rsidP="00BF7873">
      <w:pPr>
        <w:spacing w:line="360" w:lineRule="auto"/>
        <w:ind w:left="720"/>
        <w:jc w:val="right"/>
        <w:rPr>
          <w:rFonts w:ascii="Arial" w:hAnsi="Arial" w:cs="Arial"/>
        </w:rPr>
      </w:pPr>
      <w:r>
        <w:rPr>
          <w:rFonts w:ascii="Arial" w:hAnsi="Arial" w:cs="Arial"/>
        </w:rPr>
        <w:t>(Llywodraeth Cymru: 2014, tud.3)</w:t>
      </w:r>
    </w:p>
    <w:p w14:paraId="2F118F01" w14:textId="2F21958A" w:rsidR="001E68C4" w:rsidRDefault="001E68C4" w:rsidP="00CD50AE">
      <w:pPr>
        <w:spacing w:line="360" w:lineRule="auto"/>
        <w:ind w:firstLine="720"/>
        <w:rPr>
          <w:rFonts w:ascii="Arial" w:hAnsi="Arial" w:cs="Arial"/>
        </w:rPr>
      </w:pPr>
      <w:r>
        <w:rPr>
          <w:rFonts w:ascii="Arial" w:hAnsi="Arial" w:cs="Arial"/>
        </w:rPr>
        <w:t>Dyma’r diffiniad a gynigir gan Lywodraeth Cymru</w:t>
      </w:r>
      <w:r w:rsidR="00A26D0C">
        <w:rPr>
          <w:rFonts w:ascii="Arial" w:hAnsi="Arial" w:cs="Arial"/>
        </w:rPr>
        <w:t xml:space="preserve"> o gynllun datblygu ysgol</w:t>
      </w:r>
      <w:r>
        <w:rPr>
          <w:rFonts w:ascii="Arial" w:hAnsi="Arial" w:cs="Arial"/>
        </w:rPr>
        <w:t>, a gwelir nifer o eiriau allweddol</w:t>
      </w:r>
      <w:r w:rsidR="006D40D6">
        <w:rPr>
          <w:rFonts w:ascii="Arial" w:hAnsi="Arial" w:cs="Arial"/>
        </w:rPr>
        <w:t xml:space="preserve"> gyfer cynlluniau datblygu</w:t>
      </w:r>
      <w:r>
        <w:rPr>
          <w:rFonts w:ascii="Arial" w:hAnsi="Arial" w:cs="Arial"/>
        </w:rPr>
        <w:t xml:space="preserve"> wedi’u cynnwys, megis: hunanwerthuso, data, blaenoriaethau a thargedau. Mae’r </w:t>
      </w:r>
      <w:r w:rsidR="006D40D6">
        <w:rPr>
          <w:rFonts w:ascii="Arial" w:hAnsi="Arial" w:cs="Arial"/>
        </w:rPr>
        <w:t>geiriau</w:t>
      </w:r>
      <w:r>
        <w:rPr>
          <w:rFonts w:ascii="Arial" w:hAnsi="Arial" w:cs="Arial"/>
        </w:rPr>
        <w:t xml:space="preserve"> yma yn</w:t>
      </w:r>
      <w:r w:rsidR="006D40D6">
        <w:rPr>
          <w:rFonts w:ascii="Arial" w:hAnsi="Arial" w:cs="Arial"/>
        </w:rPr>
        <w:t xml:space="preserve"> cynrychioli’r camau </w:t>
      </w:r>
      <w:r>
        <w:rPr>
          <w:rFonts w:ascii="Arial" w:hAnsi="Arial" w:cs="Arial"/>
        </w:rPr>
        <w:t xml:space="preserve">a gymerir gan ysgol i </w:t>
      </w:r>
      <w:r w:rsidR="006D40D6">
        <w:rPr>
          <w:rFonts w:ascii="Arial" w:hAnsi="Arial" w:cs="Arial"/>
        </w:rPr>
        <w:t>yrru a gwella cynnydd ei dysgwyr.</w:t>
      </w:r>
      <w:r w:rsidR="006D060E">
        <w:rPr>
          <w:rFonts w:ascii="Arial" w:hAnsi="Arial" w:cs="Arial"/>
        </w:rPr>
        <w:t xml:space="preserve"> </w:t>
      </w:r>
    </w:p>
    <w:p w14:paraId="5A0EDE75" w14:textId="3672AE98" w:rsidR="006D40D6" w:rsidRDefault="003A3934" w:rsidP="00CD50AE">
      <w:pPr>
        <w:spacing w:line="360" w:lineRule="auto"/>
        <w:ind w:firstLine="720"/>
        <w:rPr>
          <w:rFonts w:ascii="Arial" w:hAnsi="Arial" w:cs="Arial"/>
        </w:rPr>
      </w:pPr>
      <w:r>
        <w:rPr>
          <w:rFonts w:ascii="Arial" w:hAnsi="Arial" w:cs="Arial"/>
        </w:rPr>
        <w:t xml:space="preserve">Atgyfnerthir y diffiniad hwn gan ddiffiniad arall a </w:t>
      </w:r>
      <w:proofErr w:type="spellStart"/>
      <w:r>
        <w:rPr>
          <w:rFonts w:ascii="Arial" w:hAnsi="Arial" w:cs="Arial"/>
        </w:rPr>
        <w:t>gynigiwyd</w:t>
      </w:r>
      <w:proofErr w:type="spellEnd"/>
      <w:r>
        <w:rPr>
          <w:rFonts w:ascii="Arial" w:hAnsi="Arial" w:cs="Arial"/>
        </w:rPr>
        <w:t xml:space="preserve"> gan </w:t>
      </w:r>
      <w:proofErr w:type="spellStart"/>
      <w:r>
        <w:rPr>
          <w:rFonts w:ascii="Arial" w:hAnsi="Arial" w:cs="Arial"/>
        </w:rPr>
        <w:t>Caldwell</w:t>
      </w:r>
      <w:proofErr w:type="spellEnd"/>
      <w:r>
        <w:rPr>
          <w:rFonts w:ascii="Arial" w:hAnsi="Arial" w:cs="Arial"/>
        </w:rPr>
        <w:t xml:space="preserve"> </w:t>
      </w:r>
      <w:r w:rsidR="0038384F">
        <w:rPr>
          <w:rFonts w:ascii="Arial" w:hAnsi="Arial" w:cs="Arial"/>
        </w:rPr>
        <w:t>&amp;</w:t>
      </w:r>
      <w:r>
        <w:rPr>
          <w:rFonts w:ascii="Arial" w:hAnsi="Arial" w:cs="Arial"/>
        </w:rPr>
        <w:t xml:space="preserve"> </w:t>
      </w:r>
      <w:proofErr w:type="spellStart"/>
      <w:r>
        <w:rPr>
          <w:rFonts w:ascii="Arial" w:hAnsi="Arial" w:cs="Arial"/>
        </w:rPr>
        <w:t>Spinks</w:t>
      </w:r>
      <w:proofErr w:type="spellEnd"/>
      <w:r>
        <w:rPr>
          <w:rFonts w:ascii="Arial" w:hAnsi="Arial" w:cs="Arial"/>
        </w:rPr>
        <w:t xml:space="preserve"> (1992: 43) lle cyfeiriant at gynllun datblygu fel datganiad cryno o flaenoriaethau a strategaethau </w:t>
      </w:r>
      <w:r w:rsidR="00B750C1">
        <w:rPr>
          <w:rFonts w:ascii="Arial" w:hAnsi="Arial" w:cs="Arial"/>
        </w:rPr>
        <w:t>a lywia’r cynllunio gweithredol yn flynyddol a werthuswyd yn rheolaidd er mwyn cyfrif am gryfderau, gwendidau, cyfleoedd a bygythiadau</w:t>
      </w:r>
      <w:r w:rsidR="00B179F6">
        <w:rPr>
          <w:rFonts w:ascii="Arial" w:hAnsi="Arial" w:cs="Arial"/>
        </w:rPr>
        <w:t xml:space="preserve"> o fewn amgylchedd fewnol ac allanol ysgol. Credaf mai’r cysyniad allweddol o’r diffiniad yma ydyw’r cyfeiriad at werthuso rheolaidd</w:t>
      </w:r>
      <w:r w:rsidR="0008125F">
        <w:rPr>
          <w:rFonts w:ascii="Arial" w:hAnsi="Arial" w:cs="Arial"/>
        </w:rPr>
        <w:t xml:space="preserve"> sydd yn cefnogi’r syniad o dargedau tymor byr. E</w:t>
      </w:r>
      <w:r w:rsidR="00B179F6">
        <w:rPr>
          <w:rFonts w:ascii="Arial" w:hAnsi="Arial" w:cs="Arial"/>
        </w:rPr>
        <w:t>r</w:t>
      </w:r>
      <w:r w:rsidR="0008125F">
        <w:rPr>
          <w:rFonts w:ascii="Arial" w:hAnsi="Arial" w:cs="Arial"/>
        </w:rPr>
        <w:t xml:space="preserve"> hynny, yn wahanol i ddiffiniad Llywodraeth Cymru uchod,</w:t>
      </w:r>
      <w:r w:rsidR="00B179F6">
        <w:rPr>
          <w:rFonts w:ascii="Arial" w:hAnsi="Arial" w:cs="Arial"/>
        </w:rPr>
        <w:t xml:space="preserve"> ni cheir cyfeiriad at unrhyw ddefnydd o ddata o fewn y broses gan </w:t>
      </w:r>
      <w:proofErr w:type="spellStart"/>
      <w:r w:rsidR="00B179F6">
        <w:rPr>
          <w:rFonts w:ascii="Arial" w:hAnsi="Arial" w:cs="Arial"/>
        </w:rPr>
        <w:t>Caldwell</w:t>
      </w:r>
      <w:proofErr w:type="spellEnd"/>
      <w:r w:rsidR="00B179F6">
        <w:rPr>
          <w:rFonts w:ascii="Arial" w:hAnsi="Arial" w:cs="Arial"/>
        </w:rPr>
        <w:t xml:space="preserve"> &amp; </w:t>
      </w:r>
      <w:proofErr w:type="spellStart"/>
      <w:r w:rsidR="00B179F6">
        <w:rPr>
          <w:rFonts w:ascii="Arial" w:hAnsi="Arial" w:cs="Arial"/>
        </w:rPr>
        <w:t>Spinks</w:t>
      </w:r>
      <w:proofErr w:type="spellEnd"/>
      <w:r w:rsidR="00B179F6">
        <w:rPr>
          <w:rFonts w:ascii="Arial" w:hAnsi="Arial" w:cs="Arial"/>
        </w:rPr>
        <w:t>.</w:t>
      </w:r>
    </w:p>
    <w:p w14:paraId="70D95558" w14:textId="413BAB4A" w:rsidR="0038384F" w:rsidRDefault="00743EB4" w:rsidP="00CD50AE">
      <w:pPr>
        <w:spacing w:line="360" w:lineRule="auto"/>
        <w:ind w:firstLine="720"/>
        <w:rPr>
          <w:rFonts w:ascii="Arial" w:hAnsi="Arial" w:cs="Arial"/>
        </w:rPr>
      </w:pPr>
      <w:r>
        <w:rPr>
          <w:rFonts w:ascii="Arial" w:hAnsi="Arial" w:cs="Arial"/>
        </w:rPr>
        <w:t xml:space="preserve">Amlinellwyd rhestr o rinweddau cynlluniau datblygu effeithiol gan </w:t>
      </w:r>
      <w:proofErr w:type="spellStart"/>
      <w:r w:rsidR="0038384F">
        <w:rPr>
          <w:rFonts w:ascii="Arial" w:hAnsi="Arial" w:cs="Arial"/>
        </w:rPr>
        <w:t>Huber</w:t>
      </w:r>
      <w:proofErr w:type="spellEnd"/>
      <w:r w:rsidR="0038384F">
        <w:rPr>
          <w:rFonts w:ascii="Arial" w:hAnsi="Arial" w:cs="Arial"/>
        </w:rPr>
        <w:t xml:space="preserve"> &amp; Conway (2010: 56)</w:t>
      </w:r>
      <w:r>
        <w:rPr>
          <w:rFonts w:ascii="Arial" w:hAnsi="Arial" w:cs="Arial"/>
        </w:rPr>
        <w:t>. Yn eu plith,</w:t>
      </w:r>
      <w:r w:rsidR="00262C12">
        <w:rPr>
          <w:rFonts w:ascii="Arial" w:hAnsi="Arial" w:cs="Arial"/>
        </w:rPr>
        <w:t xml:space="preserve"> daw’r angen am fonitro a dadansoddi rheolaidd o ddata disgyblion i’r </w:t>
      </w:r>
      <w:r w:rsidR="00262C12">
        <w:rPr>
          <w:rFonts w:ascii="Arial" w:hAnsi="Arial" w:cs="Arial"/>
        </w:rPr>
        <w:lastRenderedPageBreak/>
        <w:t>amlwg o ran effeithiolrwydd.</w:t>
      </w:r>
      <w:r w:rsidR="008C3F33">
        <w:rPr>
          <w:rFonts w:ascii="Arial" w:hAnsi="Arial" w:cs="Arial"/>
        </w:rPr>
        <w:t xml:space="preserve"> Y</w:t>
      </w:r>
      <w:r w:rsidR="00413BB8">
        <w:rPr>
          <w:rFonts w:ascii="Arial" w:hAnsi="Arial" w:cs="Arial"/>
        </w:rPr>
        <w:t>chwanegwyd mwy o rinweddau yma nas trafodwyd eisoes gennyf, megis sut mae’r ysgol yn mynd ati i integreiddio strategaethau ymyrraeth penodol ac effeithiolrwydd strategaethau arweiniol.</w:t>
      </w:r>
      <w:r w:rsidR="00262C12">
        <w:rPr>
          <w:rFonts w:ascii="Arial" w:hAnsi="Arial" w:cs="Arial"/>
        </w:rPr>
        <w:t xml:space="preserve"> Yn ddiddorol,</w:t>
      </w:r>
      <w:r>
        <w:rPr>
          <w:rFonts w:ascii="Arial" w:hAnsi="Arial" w:cs="Arial"/>
        </w:rPr>
        <w:t xml:space="preserve"> nodant </w:t>
      </w:r>
      <w:r w:rsidR="002F459F">
        <w:rPr>
          <w:rFonts w:ascii="Arial" w:hAnsi="Arial" w:cs="Arial"/>
        </w:rPr>
        <w:t>bwysigrwydd adnabod yr unigolion sydd â chyfrifoldeb dros weithredu pob strategaeth</w:t>
      </w:r>
      <w:r w:rsidR="00262C12">
        <w:rPr>
          <w:rFonts w:ascii="Arial" w:hAnsi="Arial" w:cs="Arial"/>
        </w:rPr>
        <w:t xml:space="preserve"> o fewn y cynllun datblygu.</w:t>
      </w:r>
      <w:r w:rsidR="008C3F33">
        <w:rPr>
          <w:rFonts w:ascii="Arial" w:hAnsi="Arial" w:cs="Arial"/>
        </w:rPr>
        <w:t xml:space="preserve"> Cyfeiriant at waith Webb (2007) wrth nodi y bydd absenoldeb y rhinweddau yma, ynghyd â gwerthusiadau rheolaidd o’r broses gwella, yn golygu na fydd gwelliant cynaliadwy yn debygol.</w:t>
      </w:r>
    </w:p>
    <w:p w14:paraId="7AE52A60" w14:textId="37A3AAE6" w:rsidR="00407EB4" w:rsidRDefault="00C06F3B" w:rsidP="00CD50AE">
      <w:pPr>
        <w:spacing w:line="360" w:lineRule="auto"/>
        <w:ind w:firstLine="720"/>
        <w:rPr>
          <w:rFonts w:ascii="Arial" w:hAnsi="Arial" w:cs="Arial"/>
        </w:rPr>
      </w:pPr>
      <w:r>
        <w:rPr>
          <w:rFonts w:ascii="Arial" w:hAnsi="Arial" w:cs="Arial"/>
        </w:rPr>
        <w:t xml:space="preserve">Ychwanegwyd elfennau eraill gan </w:t>
      </w:r>
      <w:proofErr w:type="spellStart"/>
      <w:r>
        <w:rPr>
          <w:rFonts w:ascii="Arial" w:hAnsi="Arial" w:cs="Arial"/>
        </w:rPr>
        <w:t>Brighouse</w:t>
      </w:r>
      <w:proofErr w:type="spellEnd"/>
      <w:r>
        <w:rPr>
          <w:rFonts w:ascii="Arial" w:hAnsi="Arial" w:cs="Arial"/>
        </w:rPr>
        <w:t xml:space="preserve"> &amp; Woods (2013: 128) yn eu diffiniad hwy ynghylch pa adnoddau a chefnogaeth y bydd angen arnynt er mwyn gwireddu’r blaenoriaethau. Trafodant </w:t>
      </w:r>
      <w:r w:rsidR="00FB4903">
        <w:rPr>
          <w:rFonts w:ascii="Arial" w:hAnsi="Arial" w:cs="Arial"/>
        </w:rPr>
        <w:t>yr angen i</w:t>
      </w:r>
      <w:r>
        <w:rPr>
          <w:rFonts w:ascii="Arial" w:hAnsi="Arial" w:cs="Arial"/>
        </w:rPr>
        <w:t xml:space="preserve"> sefydlu cyfrifoldebau pwysig a meini prawf er mwyn sicrhau</w:t>
      </w:r>
      <w:r w:rsidR="00A64EB5">
        <w:rPr>
          <w:rFonts w:ascii="Arial" w:hAnsi="Arial" w:cs="Arial"/>
        </w:rPr>
        <w:t xml:space="preserve"> atebolrwydd effeithiol a</w:t>
      </w:r>
      <w:r>
        <w:rPr>
          <w:rFonts w:ascii="Arial" w:hAnsi="Arial" w:cs="Arial"/>
        </w:rPr>
        <w:t xml:space="preserve"> hunanwerthusiad ysgol gyfan</w:t>
      </w:r>
      <w:r w:rsidR="00A64EB5">
        <w:rPr>
          <w:rFonts w:ascii="Arial" w:hAnsi="Arial" w:cs="Arial"/>
        </w:rPr>
        <w:t xml:space="preserve"> llwyddiannus</w:t>
      </w:r>
      <w:r>
        <w:rPr>
          <w:rFonts w:ascii="Arial" w:hAnsi="Arial" w:cs="Arial"/>
        </w:rPr>
        <w:t>.</w:t>
      </w:r>
    </w:p>
    <w:p w14:paraId="29271FFC" w14:textId="75B296FE" w:rsidR="00341C1A" w:rsidRDefault="00407EB4" w:rsidP="00CD50AE">
      <w:pPr>
        <w:spacing w:line="360" w:lineRule="auto"/>
        <w:ind w:firstLine="720"/>
        <w:rPr>
          <w:rFonts w:ascii="Arial" w:hAnsi="Arial" w:cs="Arial"/>
        </w:rPr>
      </w:pPr>
      <w:r>
        <w:rPr>
          <w:rFonts w:ascii="Arial" w:hAnsi="Arial" w:cs="Arial"/>
        </w:rPr>
        <w:t>Gwelir felly yr angen i gyd-blethu’r elfennau uchod</w:t>
      </w:r>
      <w:r w:rsidR="006B5FFE">
        <w:rPr>
          <w:rFonts w:ascii="Arial" w:hAnsi="Arial" w:cs="Arial"/>
        </w:rPr>
        <w:t xml:space="preserve"> er mwyn dylunio cynllun effeithiol</w:t>
      </w:r>
      <w:r w:rsidR="00D34DF4">
        <w:rPr>
          <w:rFonts w:ascii="Arial" w:hAnsi="Arial" w:cs="Arial"/>
        </w:rPr>
        <w:t xml:space="preserve"> sydd yn sicrhau cynnydd yn neilliannau’r dysgwyr sydd yn gynaliadwy ac yn llwyddiannus.</w:t>
      </w:r>
      <w:r w:rsidR="00C06F3B">
        <w:rPr>
          <w:rFonts w:ascii="Arial" w:hAnsi="Arial" w:cs="Arial"/>
        </w:rPr>
        <w:t xml:space="preserve"> </w:t>
      </w:r>
    </w:p>
    <w:p w14:paraId="72CA6426" w14:textId="77777777" w:rsidR="0008566B" w:rsidRDefault="0008566B" w:rsidP="00CD50AE">
      <w:pPr>
        <w:spacing w:line="360" w:lineRule="auto"/>
        <w:ind w:firstLine="720"/>
        <w:rPr>
          <w:rFonts w:ascii="Arial" w:hAnsi="Arial" w:cs="Arial"/>
        </w:rPr>
      </w:pPr>
    </w:p>
    <w:p w14:paraId="356B574A" w14:textId="39DC67B1" w:rsidR="005B0123" w:rsidRPr="005B0123" w:rsidRDefault="005B0123" w:rsidP="005B0123">
      <w:pPr>
        <w:pStyle w:val="ListParagraph"/>
        <w:numPr>
          <w:ilvl w:val="0"/>
          <w:numId w:val="3"/>
        </w:numPr>
        <w:spacing w:line="360" w:lineRule="auto"/>
        <w:rPr>
          <w:rFonts w:ascii="Arial" w:hAnsi="Arial" w:cs="Arial"/>
          <w:b/>
          <w:bCs/>
        </w:rPr>
      </w:pPr>
      <w:r>
        <w:rPr>
          <w:rFonts w:ascii="Arial" w:hAnsi="Arial" w:cs="Arial"/>
          <w:b/>
          <w:bCs/>
        </w:rPr>
        <w:t xml:space="preserve">Lles </w:t>
      </w:r>
      <w:r w:rsidR="006B4952">
        <w:rPr>
          <w:rFonts w:ascii="Arial" w:hAnsi="Arial" w:cs="Arial"/>
          <w:b/>
          <w:bCs/>
        </w:rPr>
        <w:t>D</w:t>
      </w:r>
      <w:r>
        <w:rPr>
          <w:rFonts w:ascii="Arial" w:hAnsi="Arial" w:cs="Arial"/>
          <w:b/>
          <w:bCs/>
        </w:rPr>
        <w:t>isgyblion</w:t>
      </w:r>
    </w:p>
    <w:p w14:paraId="6A844A6E" w14:textId="30336338" w:rsidR="006D40D6" w:rsidRDefault="006D40D6" w:rsidP="00CD50AE">
      <w:pPr>
        <w:spacing w:line="360" w:lineRule="auto"/>
        <w:ind w:firstLine="720"/>
        <w:rPr>
          <w:rFonts w:ascii="Arial" w:hAnsi="Arial" w:cs="Arial"/>
        </w:rPr>
      </w:pPr>
      <w:r>
        <w:rPr>
          <w:rFonts w:ascii="Arial" w:hAnsi="Arial" w:cs="Arial"/>
        </w:rPr>
        <w:t xml:space="preserve">Wrth gysylltu’r maes penodol yr wyf yn ymchwilio iddo i’m trafodaeth, </w:t>
      </w:r>
      <w:r w:rsidR="008D040E">
        <w:rPr>
          <w:rFonts w:ascii="Arial" w:hAnsi="Arial" w:cs="Arial"/>
        </w:rPr>
        <w:t xml:space="preserve">sef datblygu lles disgyblion, </w:t>
      </w:r>
      <w:r w:rsidR="006D60E3">
        <w:rPr>
          <w:rFonts w:ascii="Arial" w:hAnsi="Arial" w:cs="Arial"/>
        </w:rPr>
        <w:t>cynigia</w:t>
      </w:r>
      <w:r w:rsidR="00DC5515">
        <w:rPr>
          <w:rFonts w:ascii="Arial" w:hAnsi="Arial" w:cs="Arial"/>
        </w:rPr>
        <w:t xml:space="preserve"> </w:t>
      </w:r>
      <w:proofErr w:type="spellStart"/>
      <w:r w:rsidR="00DC5515">
        <w:rPr>
          <w:rFonts w:ascii="Arial" w:hAnsi="Arial" w:cs="Arial"/>
        </w:rPr>
        <w:t>Shotton</w:t>
      </w:r>
      <w:proofErr w:type="spellEnd"/>
      <w:r w:rsidR="00DC5515">
        <w:rPr>
          <w:rFonts w:ascii="Arial" w:hAnsi="Arial" w:cs="Arial"/>
        </w:rPr>
        <w:t xml:space="preserve"> &amp; Burton (2019) </w:t>
      </w:r>
      <w:r w:rsidR="006D60E3">
        <w:rPr>
          <w:rFonts w:ascii="Arial" w:hAnsi="Arial" w:cs="Arial"/>
        </w:rPr>
        <w:t xml:space="preserve">fod y nod o gynyddu cyrhaeddiad disgyblion wedi arwain at ffocws cul ar lwyddiant academaidd disgyblion, yn hytrach nag agweddau ehangach bywydau’r disgyblion. </w:t>
      </w:r>
      <w:r w:rsidR="006D060E">
        <w:rPr>
          <w:rFonts w:ascii="Arial" w:hAnsi="Arial" w:cs="Arial"/>
        </w:rPr>
        <w:t>Cynigiant hefyd, o brofiad, yr awgrymir fod diwallu anghenion emosiynol dysgwyr yn galluogi dysgu gwell. Ar yr un trywydd, nodir yng nghanllaw</w:t>
      </w:r>
      <w:r w:rsidR="00834598">
        <w:rPr>
          <w:rFonts w:ascii="Arial" w:hAnsi="Arial" w:cs="Arial"/>
        </w:rPr>
        <w:t xml:space="preserve"> Cwricwlwm i Gymru</w:t>
      </w:r>
      <w:r w:rsidR="006D060E">
        <w:rPr>
          <w:rFonts w:ascii="Arial" w:hAnsi="Arial" w:cs="Arial"/>
        </w:rPr>
        <w:t xml:space="preserve"> </w:t>
      </w:r>
      <w:r w:rsidR="00834598">
        <w:rPr>
          <w:rFonts w:ascii="Arial" w:hAnsi="Arial" w:cs="Arial"/>
        </w:rPr>
        <w:t>(</w:t>
      </w:r>
      <w:r w:rsidR="006D060E">
        <w:rPr>
          <w:rFonts w:ascii="Arial" w:hAnsi="Arial" w:cs="Arial"/>
        </w:rPr>
        <w:t>Llywodraeth Cymru</w:t>
      </w:r>
      <w:r w:rsidR="00834598">
        <w:rPr>
          <w:rFonts w:ascii="Arial" w:hAnsi="Arial" w:cs="Arial"/>
        </w:rPr>
        <w:t xml:space="preserve">: </w:t>
      </w:r>
      <w:r w:rsidR="006D060E">
        <w:rPr>
          <w:rFonts w:ascii="Arial" w:hAnsi="Arial" w:cs="Arial"/>
        </w:rPr>
        <w:t>2020</w:t>
      </w:r>
      <w:r w:rsidR="00834598">
        <w:rPr>
          <w:rFonts w:ascii="Arial" w:hAnsi="Arial" w:cs="Arial"/>
        </w:rPr>
        <w:t>, 74</w:t>
      </w:r>
      <w:r w:rsidR="006D060E">
        <w:rPr>
          <w:rFonts w:ascii="Arial" w:hAnsi="Arial" w:cs="Arial"/>
        </w:rPr>
        <w:t>)</w:t>
      </w:r>
      <w:r w:rsidR="00394BDF">
        <w:rPr>
          <w:rFonts w:ascii="Arial" w:hAnsi="Arial" w:cs="Arial"/>
        </w:rPr>
        <w:t>,</w:t>
      </w:r>
      <w:r w:rsidR="00834598">
        <w:rPr>
          <w:rFonts w:ascii="Arial" w:hAnsi="Arial" w:cs="Arial"/>
        </w:rPr>
        <w:t xml:space="preserve"> </w:t>
      </w:r>
      <w:r w:rsidR="006D060E">
        <w:rPr>
          <w:rFonts w:ascii="Arial" w:hAnsi="Arial" w:cs="Arial"/>
        </w:rPr>
        <w:t xml:space="preserve">wrth grynhoi </w:t>
      </w:r>
      <w:r w:rsidR="00834598">
        <w:rPr>
          <w:rFonts w:ascii="Arial" w:hAnsi="Arial" w:cs="Arial"/>
        </w:rPr>
        <w:t>bwriad maes dysgu a phrofiad iechyd a lles</w:t>
      </w:r>
      <w:r w:rsidR="00394BDF">
        <w:rPr>
          <w:rFonts w:ascii="Arial" w:hAnsi="Arial" w:cs="Arial"/>
        </w:rPr>
        <w:t>,</w:t>
      </w:r>
      <w:r w:rsidR="00834598">
        <w:rPr>
          <w:rFonts w:ascii="Arial" w:hAnsi="Arial" w:cs="Arial"/>
        </w:rPr>
        <w:t xml:space="preserve"> ei fod “yn cydnabod bod iechyd a lles yn bwysig i alluogi dysgu llwyddiannus.”</w:t>
      </w:r>
    </w:p>
    <w:p w14:paraId="3E723495" w14:textId="394E0412" w:rsidR="00861347" w:rsidRDefault="00BA3A9D" w:rsidP="00CD50AE">
      <w:pPr>
        <w:spacing w:line="360" w:lineRule="auto"/>
        <w:ind w:firstLine="720"/>
        <w:rPr>
          <w:rFonts w:ascii="Arial" w:hAnsi="Arial" w:cs="Arial"/>
        </w:rPr>
      </w:pPr>
      <w:r>
        <w:rPr>
          <w:rFonts w:ascii="Arial" w:hAnsi="Arial" w:cs="Arial"/>
        </w:rPr>
        <w:t>Rhoddir pwyslais ar les emosiynol a chymdeithasol (</w:t>
      </w:r>
      <w:proofErr w:type="spellStart"/>
      <w:r>
        <w:rPr>
          <w:rFonts w:ascii="Arial" w:hAnsi="Arial" w:cs="Arial"/>
          <w:i/>
          <w:iCs/>
        </w:rPr>
        <w:t>social</w:t>
      </w:r>
      <w:proofErr w:type="spellEnd"/>
      <w:r>
        <w:rPr>
          <w:rFonts w:ascii="Arial" w:hAnsi="Arial" w:cs="Arial"/>
          <w:i/>
          <w:iCs/>
        </w:rPr>
        <w:t xml:space="preserve"> </w:t>
      </w:r>
      <w:proofErr w:type="spellStart"/>
      <w:r>
        <w:rPr>
          <w:rFonts w:ascii="Arial" w:hAnsi="Arial" w:cs="Arial"/>
          <w:i/>
          <w:iCs/>
        </w:rPr>
        <w:t>and</w:t>
      </w:r>
      <w:proofErr w:type="spellEnd"/>
      <w:r>
        <w:rPr>
          <w:rFonts w:ascii="Arial" w:hAnsi="Arial" w:cs="Arial"/>
          <w:i/>
          <w:iCs/>
        </w:rPr>
        <w:t xml:space="preserve"> </w:t>
      </w:r>
      <w:proofErr w:type="spellStart"/>
      <w:r>
        <w:rPr>
          <w:rFonts w:ascii="Arial" w:hAnsi="Arial" w:cs="Arial"/>
          <w:i/>
          <w:iCs/>
        </w:rPr>
        <w:t>emotional</w:t>
      </w:r>
      <w:proofErr w:type="spellEnd"/>
      <w:r>
        <w:rPr>
          <w:rFonts w:ascii="Arial" w:hAnsi="Arial" w:cs="Arial"/>
          <w:i/>
          <w:iCs/>
        </w:rPr>
        <w:t xml:space="preserve"> </w:t>
      </w:r>
      <w:proofErr w:type="spellStart"/>
      <w:r>
        <w:rPr>
          <w:rFonts w:ascii="Arial" w:hAnsi="Arial" w:cs="Arial"/>
          <w:i/>
          <w:iCs/>
        </w:rPr>
        <w:t>wellbeing</w:t>
      </w:r>
      <w:proofErr w:type="spellEnd"/>
      <w:r>
        <w:rPr>
          <w:rFonts w:ascii="Arial" w:hAnsi="Arial" w:cs="Arial"/>
          <w:i/>
          <w:iCs/>
        </w:rPr>
        <w:t xml:space="preserve"> – SEWB)</w:t>
      </w:r>
      <w:r>
        <w:rPr>
          <w:rFonts w:ascii="Arial" w:hAnsi="Arial" w:cs="Arial"/>
        </w:rPr>
        <w:t xml:space="preserve"> o fewn addysg gan Watson (2012)</w:t>
      </w:r>
      <w:r w:rsidR="00827386">
        <w:rPr>
          <w:rFonts w:ascii="Arial" w:hAnsi="Arial" w:cs="Arial"/>
        </w:rPr>
        <w:t xml:space="preserve">. </w:t>
      </w:r>
      <w:r w:rsidR="004704AF">
        <w:rPr>
          <w:rFonts w:ascii="Arial" w:hAnsi="Arial" w:cs="Arial"/>
        </w:rPr>
        <w:t xml:space="preserve">Nodant fod y term </w:t>
      </w:r>
      <w:r w:rsidR="004704AF">
        <w:rPr>
          <w:rFonts w:ascii="Arial" w:hAnsi="Arial" w:cs="Arial"/>
          <w:i/>
          <w:iCs/>
        </w:rPr>
        <w:t>SEWB</w:t>
      </w:r>
      <w:r w:rsidR="004704AF">
        <w:rPr>
          <w:rFonts w:ascii="Arial" w:hAnsi="Arial" w:cs="Arial"/>
        </w:rPr>
        <w:t xml:space="preserve"> yn cynnwys rhaglenni’n seiliedig ar fodelau cadarnhaol (pwysleisio a hyrwyddo lles emosiynol a chymdeithasol) a diffygiol (atgyweirio ymatebion i faterion cymdeithasol negyddol megis iselder a phryder) ar gyfer gwella lles.</w:t>
      </w:r>
    </w:p>
    <w:p w14:paraId="00FEE765" w14:textId="68E3B394" w:rsidR="008B0024" w:rsidRDefault="00334B92" w:rsidP="00CD50AE">
      <w:pPr>
        <w:spacing w:line="360" w:lineRule="auto"/>
        <w:ind w:firstLine="720"/>
        <w:rPr>
          <w:rFonts w:ascii="Arial" w:hAnsi="Arial" w:cs="Arial"/>
        </w:rPr>
      </w:pPr>
      <w:r>
        <w:rPr>
          <w:rFonts w:ascii="Arial" w:hAnsi="Arial" w:cs="Arial"/>
        </w:rPr>
        <w:t>Nid oes dadlau nad yw lles disgyblion yn hollbwysig o fewn amgylchedd ysgol</w:t>
      </w:r>
      <w:r w:rsidR="00665686">
        <w:rPr>
          <w:rFonts w:ascii="Arial" w:hAnsi="Arial" w:cs="Arial"/>
        </w:rPr>
        <w:t>, ond a oes erbyn heddiw gormod o bwyslais ar les yn hytrach na chyrhaeddiad academaidd yn yr ystafell ddosbarth?</w:t>
      </w:r>
    </w:p>
    <w:p w14:paraId="026D1C05" w14:textId="518F1ACA" w:rsidR="00665686" w:rsidRDefault="00D049E8" w:rsidP="00CD50AE">
      <w:pPr>
        <w:spacing w:line="360" w:lineRule="auto"/>
        <w:ind w:firstLine="720"/>
        <w:rPr>
          <w:rFonts w:ascii="Arial" w:hAnsi="Arial" w:cs="Arial"/>
        </w:rPr>
      </w:pPr>
      <w:r>
        <w:rPr>
          <w:rFonts w:ascii="Arial" w:hAnsi="Arial" w:cs="Arial"/>
        </w:rPr>
        <w:t xml:space="preserve">Dyna’r farn yn ôl </w:t>
      </w:r>
      <w:proofErr w:type="spellStart"/>
      <w:r>
        <w:rPr>
          <w:rFonts w:ascii="Arial" w:hAnsi="Arial" w:cs="Arial"/>
        </w:rPr>
        <w:t>Ecclestone</w:t>
      </w:r>
      <w:proofErr w:type="spellEnd"/>
      <w:r>
        <w:rPr>
          <w:rFonts w:ascii="Arial" w:hAnsi="Arial" w:cs="Arial"/>
        </w:rPr>
        <w:t xml:space="preserve"> (2007</w:t>
      </w:r>
      <w:r w:rsidR="00AB2F84">
        <w:rPr>
          <w:rFonts w:ascii="Arial" w:hAnsi="Arial" w:cs="Arial"/>
        </w:rPr>
        <w:t>) a gyfeiriwyd ati gan Watson (2012: 4)</w:t>
      </w:r>
      <w:r>
        <w:rPr>
          <w:rFonts w:ascii="Arial" w:hAnsi="Arial" w:cs="Arial"/>
        </w:rPr>
        <w:t xml:space="preserve"> a ddadleua </w:t>
      </w:r>
      <w:r w:rsidR="00367056">
        <w:rPr>
          <w:rFonts w:ascii="Arial" w:hAnsi="Arial" w:cs="Arial"/>
        </w:rPr>
        <w:t xml:space="preserve">fod y pwyslais ar les emosiynol ac ymlyniad disgyblion wedi datguddio tôn pesimistaidd sydd </w:t>
      </w:r>
      <w:r w:rsidR="00367056">
        <w:rPr>
          <w:rFonts w:ascii="Arial" w:hAnsi="Arial" w:cs="Arial"/>
        </w:rPr>
        <w:lastRenderedPageBreak/>
        <w:t xml:space="preserve">yn breintio difrod, eiddiledd a </w:t>
      </w:r>
      <w:proofErr w:type="spellStart"/>
      <w:r w:rsidR="00367056">
        <w:rPr>
          <w:rFonts w:ascii="Arial" w:hAnsi="Arial" w:cs="Arial"/>
        </w:rPr>
        <w:t>bregusrwydd</w:t>
      </w:r>
      <w:proofErr w:type="spellEnd"/>
      <w:r w:rsidR="00367056">
        <w:rPr>
          <w:rFonts w:ascii="Arial" w:hAnsi="Arial" w:cs="Arial"/>
        </w:rPr>
        <w:t>. Ni ddaeth y farn honno heb ei ch</w:t>
      </w:r>
      <w:r w:rsidR="007C23ED">
        <w:rPr>
          <w:rFonts w:ascii="Arial" w:hAnsi="Arial" w:cs="Arial"/>
        </w:rPr>
        <w:t xml:space="preserve">yhuddiadau, ac un ohonynt yw </w:t>
      </w:r>
      <w:proofErr w:type="spellStart"/>
      <w:r w:rsidR="007C23ED">
        <w:rPr>
          <w:rFonts w:ascii="Arial" w:hAnsi="Arial" w:cs="Arial"/>
        </w:rPr>
        <w:t>Downes</w:t>
      </w:r>
      <w:proofErr w:type="spellEnd"/>
      <w:r w:rsidR="007C23ED">
        <w:rPr>
          <w:rFonts w:ascii="Arial" w:hAnsi="Arial" w:cs="Arial"/>
        </w:rPr>
        <w:t xml:space="preserve"> (2018) sydd â’r nod o gynnig wrth-ddadl i waith </w:t>
      </w:r>
      <w:proofErr w:type="spellStart"/>
      <w:r w:rsidR="007C23ED">
        <w:rPr>
          <w:rFonts w:ascii="Arial" w:hAnsi="Arial" w:cs="Arial"/>
        </w:rPr>
        <w:t>Ecclestone</w:t>
      </w:r>
      <w:proofErr w:type="spellEnd"/>
      <w:r w:rsidR="007C23ED">
        <w:rPr>
          <w:rFonts w:ascii="Arial" w:hAnsi="Arial" w:cs="Arial"/>
        </w:rPr>
        <w:t xml:space="preserve"> trwy amddiffyn a phwysleisio ffocws </w:t>
      </w:r>
      <w:r w:rsidR="00462887">
        <w:rPr>
          <w:rFonts w:ascii="Arial" w:hAnsi="Arial" w:cs="Arial"/>
        </w:rPr>
        <w:t xml:space="preserve">ar rôl lles emosiynol yng nghyd-destun addysg trwy herio chwech o ddadleuon allweddol </w:t>
      </w:r>
      <w:proofErr w:type="spellStart"/>
      <w:r w:rsidR="00462887">
        <w:rPr>
          <w:rFonts w:ascii="Arial" w:hAnsi="Arial" w:cs="Arial"/>
        </w:rPr>
        <w:t>Ecclestone</w:t>
      </w:r>
      <w:proofErr w:type="spellEnd"/>
      <w:r w:rsidR="00462887">
        <w:rPr>
          <w:rFonts w:ascii="Arial" w:hAnsi="Arial" w:cs="Arial"/>
        </w:rPr>
        <w:t>.</w:t>
      </w:r>
      <w:r w:rsidR="00C51E25">
        <w:rPr>
          <w:rFonts w:ascii="Arial" w:hAnsi="Arial" w:cs="Arial"/>
        </w:rPr>
        <w:t xml:space="preserve"> </w:t>
      </w:r>
    </w:p>
    <w:p w14:paraId="0FA6163C" w14:textId="77777777" w:rsidR="00C51E25" w:rsidRPr="004704AF" w:rsidRDefault="00C51E25" w:rsidP="00CD50AE">
      <w:pPr>
        <w:spacing w:line="360" w:lineRule="auto"/>
        <w:ind w:firstLine="720"/>
        <w:rPr>
          <w:rFonts w:ascii="Arial" w:hAnsi="Arial" w:cs="Arial"/>
        </w:rPr>
      </w:pPr>
    </w:p>
    <w:p w14:paraId="3C7BEEED" w14:textId="052BB5E1" w:rsidR="000873C4" w:rsidRDefault="000873C4" w:rsidP="00CD50AE">
      <w:pPr>
        <w:spacing w:line="360" w:lineRule="auto"/>
        <w:ind w:firstLine="720"/>
        <w:rPr>
          <w:rFonts w:ascii="Arial" w:hAnsi="Arial" w:cs="Arial"/>
        </w:rPr>
      </w:pPr>
    </w:p>
    <w:p w14:paraId="78ED386D" w14:textId="3F9A9693" w:rsidR="00706D9A" w:rsidRDefault="00706D9A" w:rsidP="00CD50AE">
      <w:pPr>
        <w:spacing w:line="360" w:lineRule="auto"/>
        <w:ind w:firstLine="720"/>
        <w:rPr>
          <w:rFonts w:ascii="Arial" w:hAnsi="Arial" w:cs="Arial"/>
        </w:rPr>
      </w:pPr>
    </w:p>
    <w:p w14:paraId="288F4B50" w14:textId="1C490199" w:rsidR="00706D9A" w:rsidRDefault="00706D9A" w:rsidP="00CD50AE">
      <w:pPr>
        <w:spacing w:line="360" w:lineRule="auto"/>
        <w:ind w:firstLine="720"/>
        <w:rPr>
          <w:rFonts w:ascii="Arial" w:hAnsi="Arial" w:cs="Arial"/>
        </w:rPr>
      </w:pPr>
    </w:p>
    <w:p w14:paraId="37CF13A3" w14:textId="1E3131E1" w:rsidR="00706D9A" w:rsidRDefault="00706D9A" w:rsidP="00CD50AE">
      <w:pPr>
        <w:spacing w:line="360" w:lineRule="auto"/>
        <w:ind w:firstLine="720"/>
        <w:rPr>
          <w:rFonts w:ascii="Arial" w:hAnsi="Arial" w:cs="Arial"/>
        </w:rPr>
      </w:pPr>
    </w:p>
    <w:p w14:paraId="60533A29" w14:textId="73EB2449" w:rsidR="00706D9A" w:rsidRDefault="00706D9A" w:rsidP="00CD50AE">
      <w:pPr>
        <w:spacing w:line="360" w:lineRule="auto"/>
        <w:ind w:firstLine="720"/>
        <w:rPr>
          <w:rFonts w:ascii="Arial" w:hAnsi="Arial" w:cs="Arial"/>
        </w:rPr>
      </w:pPr>
    </w:p>
    <w:p w14:paraId="1EDC0C38" w14:textId="7ACD7205" w:rsidR="00706D9A" w:rsidRDefault="00706D9A" w:rsidP="00CD50AE">
      <w:pPr>
        <w:spacing w:line="360" w:lineRule="auto"/>
        <w:ind w:firstLine="720"/>
        <w:rPr>
          <w:rFonts w:ascii="Arial" w:hAnsi="Arial" w:cs="Arial"/>
        </w:rPr>
      </w:pPr>
    </w:p>
    <w:p w14:paraId="369C1411" w14:textId="1CBA9988" w:rsidR="00706D9A" w:rsidRDefault="00706D9A" w:rsidP="00CD50AE">
      <w:pPr>
        <w:spacing w:line="360" w:lineRule="auto"/>
        <w:ind w:firstLine="720"/>
        <w:rPr>
          <w:rFonts w:ascii="Arial" w:hAnsi="Arial" w:cs="Arial"/>
        </w:rPr>
      </w:pPr>
    </w:p>
    <w:p w14:paraId="3DA0C994" w14:textId="5C61FE11" w:rsidR="00706D9A" w:rsidRDefault="00706D9A" w:rsidP="00CD50AE">
      <w:pPr>
        <w:spacing w:line="360" w:lineRule="auto"/>
        <w:ind w:firstLine="720"/>
        <w:rPr>
          <w:rFonts w:ascii="Arial" w:hAnsi="Arial" w:cs="Arial"/>
        </w:rPr>
      </w:pPr>
    </w:p>
    <w:p w14:paraId="365CC112" w14:textId="1F67A2C9" w:rsidR="00706D9A" w:rsidRDefault="00706D9A" w:rsidP="00CD50AE">
      <w:pPr>
        <w:spacing w:line="360" w:lineRule="auto"/>
        <w:ind w:firstLine="720"/>
        <w:rPr>
          <w:rFonts w:ascii="Arial" w:hAnsi="Arial" w:cs="Arial"/>
        </w:rPr>
      </w:pPr>
    </w:p>
    <w:p w14:paraId="65DCCB4A" w14:textId="626FC0A7" w:rsidR="00706D9A" w:rsidRDefault="00706D9A" w:rsidP="00CD50AE">
      <w:pPr>
        <w:spacing w:line="360" w:lineRule="auto"/>
        <w:ind w:firstLine="720"/>
        <w:rPr>
          <w:rFonts w:ascii="Arial" w:hAnsi="Arial" w:cs="Arial"/>
        </w:rPr>
      </w:pPr>
    </w:p>
    <w:p w14:paraId="743EC0A6" w14:textId="2671956B" w:rsidR="00706D9A" w:rsidRDefault="00706D9A" w:rsidP="00CD50AE">
      <w:pPr>
        <w:spacing w:line="360" w:lineRule="auto"/>
        <w:ind w:firstLine="720"/>
        <w:rPr>
          <w:rFonts w:ascii="Arial" w:hAnsi="Arial" w:cs="Arial"/>
        </w:rPr>
      </w:pPr>
    </w:p>
    <w:p w14:paraId="6E7E001C" w14:textId="72D734FE" w:rsidR="00706D9A" w:rsidRDefault="00706D9A" w:rsidP="00CD50AE">
      <w:pPr>
        <w:spacing w:line="360" w:lineRule="auto"/>
        <w:ind w:firstLine="720"/>
        <w:rPr>
          <w:rFonts w:ascii="Arial" w:hAnsi="Arial" w:cs="Arial"/>
        </w:rPr>
      </w:pPr>
    </w:p>
    <w:p w14:paraId="4518FA2C" w14:textId="6A42343C" w:rsidR="00706D9A" w:rsidRDefault="00706D9A" w:rsidP="00CD50AE">
      <w:pPr>
        <w:spacing w:line="360" w:lineRule="auto"/>
        <w:ind w:firstLine="720"/>
        <w:rPr>
          <w:rFonts w:ascii="Arial" w:hAnsi="Arial" w:cs="Arial"/>
        </w:rPr>
      </w:pPr>
    </w:p>
    <w:p w14:paraId="08DAE23A" w14:textId="50258B48" w:rsidR="00706D9A" w:rsidRDefault="00706D9A" w:rsidP="00CD50AE">
      <w:pPr>
        <w:spacing w:line="360" w:lineRule="auto"/>
        <w:ind w:firstLine="720"/>
        <w:rPr>
          <w:rFonts w:ascii="Arial" w:hAnsi="Arial" w:cs="Arial"/>
        </w:rPr>
      </w:pPr>
    </w:p>
    <w:p w14:paraId="4B5D3C8C" w14:textId="52E89635" w:rsidR="00706D9A" w:rsidRDefault="00706D9A" w:rsidP="00CD50AE">
      <w:pPr>
        <w:spacing w:line="360" w:lineRule="auto"/>
        <w:ind w:firstLine="720"/>
        <w:rPr>
          <w:rFonts w:ascii="Arial" w:hAnsi="Arial" w:cs="Arial"/>
        </w:rPr>
      </w:pPr>
    </w:p>
    <w:p w14:paraId="3FD756CE" w14:textId="4329F7B9" w:rsidR="00706D9A" w:rsidRDefault="00706D9A" w:rsidP="00CD50AE">
      <w:pPr>
        <w:spacing w:line="360" w:lineRule="auto"/>
        <w:ind w:firstLine="720"/>
        <w:rPr>
          <w:rFonts w:ascii="Arial" w:hAnsi="Arial" w:cs="Arial"/>
        </w:rPr>
      </w:pPr>
    </w:p>
    <w:p w14:paraId="3C115AB6" w14:textId="00D1BE2E" w:rsidR="00706D9A" w:rsidRDefault="00706D9A" w:rsidP="00CD50AE">
      <w:pPr>
        <w:spacing w:line="360" w:lineRule="auto"/>
        <w:ind w:firstLine="720"/>
        <w:rPr>
          <w:rFonts w:ascii="Arial" w:hAnsi="Arial" w:cs="Arial"/>
        </w:rPr>
      </w:pPr>
    </w:p>
    <w:p w14:paraId="097997D2" w14:textId="18C2141B" w:rsidR="00706D9A" w:rsidRDefault="00706D9A" w:rsidP="00CD50AE">
      <w:pPr>
        <w:spacing w:line="360" w:lineRule="auto"/>
        <w:ind w:firstLine="720"/>
        <w:rPr>
          <w:rFonts w:ascii="Arial" w:hAnsi="Arial" w:cs="Arial"/>
        </w:rPr>
      </w:pPr>
    </w:p>
    <w:p w14:paraId="688A135B" w14:textId="14156D74" w:rsidR="00706D9A" w:rsidRDefault="00706D9A" w:rsidP="00CD50AE">
      <w:pPr>
        <w:spacing w:line="360" w:lineRule="auto"/>
        <w:ind w:firstLine="720"/>
        <w:rPr>
          <w:rFonts w:ascii="Arial" w:hAnsi="Arial" w:cs="Arial"/>
        </w:rPr>
      </w:pPr>
    </w:p>
    <w:p w14:paraId="1514BFC7" w14:textId="580DF774" w:rsidR="00706D9A" w:rsidRDefault="00706D9A" w:rsidP="00CD50AE">
      <w:pPr>
        <w:spacing w:line="360" w:lineRule="auto"/>
        <w:ind w:firstLine="720"/>
        <w:rPr>
          <w:rFonts w:ascii="Arial" w:hAnsi="Arial" w:cs="Arial"/>
        </w:rPr>
      </w:pPr>
    </w:p>
    <w:p w14:paraId="2ADB05E4" w14:textId="2F7DD31F" w:rsidR="00706D9A" w:rsidRDefault="00706D9A" w:rsidP="00CD50AE">
      <w:pPr>
        <w:spacing w:line="360" w:lineRule="auto"/>
        <w:ind w:firstLine="720"/>
        <w:rPr>
          <w:rFonts w:ascii="Arial" w:hAnsi="Arial" w:cs="Arial"/>
        </w:rPr>
      </w:pPr>
    </w:p>
    <w:p w14:paraId="09191732" w14:textId="77777777" w:rsidR="00706D9A" w:rsidRDefault="00706D9A" w:rsidP="00CD50AE">
      <w:pPr>
        <w:spacing w:line="360" w:lineRule="auto"/>
        <w:ind w:firstLine="720"/>
        <w:rPr>
          <w:rFonts w:ascii="Arial" w:hAnsi="Arial" w:cs="Arial"/>
        </w:rPr>
      </w:pPr>
    </w:p>
    <w:p w14:paraId="35C4F73F" w14:textId="6D9F6222" w:rsidR="00247DB1" w:rsidRPr="00706D9A" w:rsidRDefault="00247DB1" w:rsidP="00706D9A">
      <w:pPr>
        <w:pStyle w:val="ListParagraph"/>
        <w:numPr>
          <w:ilvl w:val="0"/>
          <w:numId w:val="1"/>
        </w:numPr>
        <w:spacing w:line="360" w:lineRule="auto"/>
        <w:rPr>
          <w:rFonts w:ascii="Arial" w:hAnsi="Arial" w:cs="Arial"/>
          <w:b/>
          <w:bCs/>
        </w:rPr>
      </w:pPr>
      <w:r w:rsidRPr="00706D9A">
        <w:rPr>
          <w:rFonts w:ascii="Arial" w:hAnsi="Arial" w:cs="Arial"/>
          <w:b/>
          <w:bCs/>
        </w:rPr>
        <w:lastRenderedPageBreak/>
        <w:t>Datblygu Pwynt Gweithredu</w:t>
      </w:r>
    </w:p>
    <w:p w14:paraId="65FEA532" w14:textId="764069C5" w:rsidR="007B5686" w:rsidRDefault="005A02F4" w:rsidP="00510BF4">
      <w:pPr>
        <w:spacing w:line="360" w:lineRule="auto"/>
        <w:ind w:firstLine="720"/>
        <w:rPr>
          <w:rFonts w:ascii="Arial" w:hAnsi="Arial" w:cs="Arial"/>
        </w:rPr>
      </w:pPr>
      <w:r>
        <w:rPr>
          <w:rFonts w:ascii="Arial" w:hAnsi="Arial" w:cs="Arial"/>
        </w:rPr>
        <w:t>Yn yr adran hon, manylaf ar y prosesau a ddilyn</w:t>
      </w:r>
      <w:r w:rsidR="00E3204D">
        <w:rPr>
          <w:rFonts w:ascii="Arial" w:hAnsi="Arial" w:cs="Arial"/>
        </w:rPr>
        <w:t>ir</w:t>
      </w:r>
      <w:r>
        <w:rPr>
          <w:rFonts w:ascii="Arial" w:hAnsi="Arial" w:cs="Arial"/>
        </w:rPr>
        <w:t xml:space="preserve"> gan Ysgol X</w:t>
      </w:r>
      <w:r w:rsidR="00510BF4">
        <w:rPr>
          <w:rFonts w:ascii="Arial" w:hAnsi="Arial" w:cs="Arial"/>
        </w:rPr>
        <w:t xml:space="preserve"> wrth weithio ar yr elfen benodol o fewn ei chynllun datblygu ysgol, sef atgyfnerthu datganiadau a dulliau bugeiliol wrth weithio ar ei blaenoriaeth o wella lles disgyblion.</w:t>
      </w:r>
    </w:p>
    <w:p w14:paraId="3F4F4C2F" w14:textId="2BC7C095" w:rsidR="004A2391" w:rsidRDefault="00E3204D" w:rsidP="00510BF4">
      <w:pPr>
        <w:spacing w:line="360" w:lineRule="auto"/>
        <w:ind w:firstLine="720"/>
        <w:rPr>
          <w:rFonts w:ascii="Arial" w:hAnsi="Arial" w:cs="Arial"/>
        </w:rPr>
      </w:pPr>
      <w:r>
        <w:rPr>
          <w:rFonts w:ascii="Arial" w:hAnsi="Arial" w:cs="Arial"/>
        </w:rPr>
        <w:t>Trafodwyd eisoes nifer o’r prosesau a ddilynir yn adran flaenorol yr adroddiad hon, megis hunanwerthuso, dadansoddi data, cynnwys rhanddeiliaid</w:t>
      </w:r>
      <w:r w:rsidR="00933D8A">
        <w:rPr>
          <w:rFonts w:ascii="Arial" w:hAnsi="Arial" w:cs="Arial"/>
        </w:rPr>
        <w:t>, cynllunio strategol</w:t>
      </w:r>
      <w:r>
        <w:rPr>
          <w:rFonts w:ascii="Arial" w:hAnsi="Arial" w:cs="Arial"/>
        </w:rPr>
        <w:t xml:space="preserve"> a sut mae’r ysgol yn mynd ati i fesur effaith y cynllun. Yn ychwanegol at hynny, </w:t>
      </w:r>
      <w:r w:rsidR="005F5182">
        <w:rPr>
          <w:rFonts w:ascii="Arial" w:hAnsi="Arial" w:cs="Arial"/>
        </w:rPr>
        <w:t>traf</w:t>
      </w:r>
      <w:r>
        <w:rPr>
          <w:rFonts w:ascii="Arial" w:hAnsi="Arial" w:cs="Arial"/>
        </w:rPr>
        <w:t xml:space="preserve">odaf y camau gweithredu </w:t>
      </w:r>
      <w:r w:rsidR="005F5182">
        <w:rPr>
          <w:rFonts w:ascii="Arial" w:hAnsi="Arial" w:cs="Arial"/>
        </w:rPr>
        <w:t>penodol a nodwyd er mwyn cyflawni’r elfen.</w:t>
      </w:r>
    </w:p>
    <w:p w14:paraId="2D0B7458" w14:textId="3E844E01" w:rsidR="00DC5D7B" w:rsidRDefault="00933D8A" w:rsidP="007F08CA">
      <w:pPr>
        <w:spacing w:line="360" w:lineRule="auto"/>
        <w:ind w:firstLine="720"/>
        <w:rPr>
          <w:rFonts w:ascii="Arial" w:hAnsi="Arial" w:cs="Arial"/>
        </w:rPr>
      </w:pPr>
      <w:r>
        <w:rPr>
          <w:rFonts w:ascii="Arial" w:hAnsi="Arial" w:cs="Arial"/>
        </w:rPr>
        <w:t>Mae cynllunio strategol yn allweddol i gynllun datblygu llwyddiannus, ac mae’r ddau</w:t>
      </w:r>
      <w:r w:rsidR="00DC5D7B">
        <w:rPr>
          <w:rFonts w:ascii="Arial" w:hAnsi="Arial" w:cs="Arial"/>
        </w:rPr>
        <w:t xml:space="preserve"> ddull yn debyg iawn oherwydd mae’r broses o bennu blaenoriaethau yn nodweddiadol o gynllunio strategol. Nodir gan Lywodraeth Cymru (2014: 11):</w:t>
      </w:r>
    </w:p>
    <w:p w14:paraId="74B14557" w14:textId="23C56F03" w:rsidR="00DC5D7B" w:rsidRDefault="00DC5D7B" w:rsidP="00DC5D7B">
      <w:pPr>
        <w:spacing w:line="360" w:lineRule="auto"/>
        <w:ind w:left="720" w:firstLine="720"/>
        <w:rPr>
          <w:rFonts w:ascii="Arial" w:hAnsi="Arial" w:cs="Arial"/>
        </w:rPr>
      </w:pPr>
      <w:r>
        <w:rPr>
          <w:rFonts w:ascii="Arial" w:hAnsi="Arial" w:cs="Arial"/>
        </w:rPr>
        <w:t>“Mae’r cynllun datblygu ysgol yn fodd o symleiddio prosesau cynllunio datblygu ysgolion ac o osgoi dyblygu diangen a biwrocratiaeth ychwanegol.”</w:t>
      </w:r>
    </w:p>
    <w:p w14:paraId="0993ED76" w14:textId="5C5C24C7" w:rsidR="00933D8A" w:rsidRDefault="00DC5D7B" w:rsidP="007F08CA">
      <w:pPr>
        <w:spacing w:line="360" w:lineRule="auto"/>
        <w:ind w:firstLine="720"/>
        <w:rPr>
          <w:rFonts w:ascii="Arial" w:hAnsi="Arial" w:cs="Arial"/>
        </w:rPr>
      </w:pPr>
      <w:r>
        <w:rPr>
          <w:rFonts w:ascii="Arial" w:hAnsi="Arial" w:cs="Arial"/>
        </w:rPr>
        <w:t xml:space="preserve"> Wrth ddiffinio cynllunio strategol, cynigia Davies &amp; </w:t>
      </w:r>
      <w:proofErr w:type="spellStart"/>
      <w:r>
        <w:rPr>
          <w:rFonts w:ascii="Arial" w:hAnsi="Arial" w:cs="Arial"/>
        </w:rPr>
        <w:t>Ellison</w:t>
      </w:r>
      <w:proofErr w:type="spellEnd"/>
      <w:r>
        <w:rPr>
          <w:rFonts w:ascii="Arial" w:hAnsi="Arial" w:cs="Arial"/>
        </w:rPr>
        <w:t xml:space="preserve"> (1998: 462) y cysyniad o “</w:t>
      </w:r>
      <w:proofErr w:type="spellStart"/>
      <w:r>
        <w:rPr>
          <w:rFonts w:ascii="Arial" w:hAnsi="Arial" w:cs="Arial"/>
        </w:rPr>
        <w:t>journey</w:t>
      </w:r>
      <w:proofErr w:type="spellEnd"/>
      <w:r>
        <w:rPr>
          <w:rFonts w:ascii="Arial" w:hAnsi="Arial" w:cs="Arial"/>
        </w:rPr>
        <w:t xml:space="preserve"> </w:t>
      </w:r>
      <w:proofErr w:type="spellStart"/>
      <w:r>
        <w:rPr>
          <w:rFonts w:ascii="Arial" w:hAnsi="Arial" w:cs="Arial"/>
        </w:rPr>
        <w:t>thinking</w:t>
      </w:r>
      <w:proofErr w:type="spellEnd"/>
      <w:r>
        <w:rPr>
          <w:rFonts w:ascii="Arial" w:hAnsi="Arial" w:cs="Arial"/>
        </w:rPr>
        <w:t>”, sef y broses o ddadansoddi patrymau’r gorffennol</w:t>
      </w:r>
      <w:r w:rsidR="00F262A6">
        <w:rPr>
          <w:rFonts w:ascii="Arial" w:hAnsi="Arial" w:cs="Arial"/>
        </w:rPr>
        <w:t xml:space="preserve"> cyn ymestyn ymlaen i’r dyfodol. Nodant hefyd fod y broses hon ar ei mwyaf effeithiol o fewn amgylchedd gyson a rhagweladwy lle gellir adnabod strategaethau perthnasol cyn eu gweithredu mewn modd call a chadarn.</w:t>
      </w:r>
    </w:p>
    <w:p w14:paraId="55FBD975" w14:textId="3B7F16C9" w:rsidR="00F262A6" w:rsidRDefault="00F262A6" w:rsidP="007F08CA">
      <w:pPr>
        <w:spacing w:line="360" w:lineRule="auto"/>
        <w:ind w:firstLine="720"/>
        <w:rPr>
          <w:rFonts w:ascii="Arial" w:hAnsi="Arial" w:cs="Arial"/>
        </w:rPr>
      </w:pPr>
      <w:r>
        <w:rPr>
          <w:rFonts w:ascii="Arial" w:hAnsi="Arial" w:cs="Arial"/>
        </w:rPr>
        <w:t xml:space="preserve">Cynigia </w:t>
      </w:r>
      <w:proofErr w:type="spellStart"/>
      <w:r>
        <w:rPr>
          <w:rFonts w:ascii="Arial" w:hAnsi="Arial" w:cs="Arial"/>
        </w:rPr>
        <w:t>Dolph</w:t>
      </w:r>
      <w:proofErr w:type="spellEnd"/>
      <w:r>
        <w:rPr>
          <w:rFonts w:ascii="Arial" w:hAnsi="Arial" w:cs="Arial"/>
        </w:rPr>
        <w:t xml:space="preserve"> (2016: 100) esboniad sydd yn cynnwys mwy o’r eirfa bwysig a gysylltir i gynllunio strategol:</w:t>
      </w:r>
    </w:p>
    <w:p w14:paraId="1599E554" w14:textId="03317AA5" w:rsidR="00F262A6" w:rsidRDefault="00F262A6" w:rsidP="00F262A6">
      <w:pPr>
        <w:spacing w:line="360" w:lineRule="auto"/>
        <w:ind w:left="720" w:firstLine="720"/>
        <w:rPr>
          <w:rFonts w:ascii="Arial" w:hAnsi="Arial" w:cs="Arial"/>
        </w:rPr>
      </w:pPr>
      <w:r>
        <w:rPr>
          <w:rFonts w:ascii="Arial" w:hAnsi="Arial" w:cs="Arial"/>
        </w:rPr>
        <w:t>“</w:t>
      </w:r>
      <w:r w:rsidRPr="00F262A6">
        <w:rPr>
          <w:rFonts w:ascii="Arial" w:hAnsi="Arial" w:cs="Arial"/>
        </w:rPr>
        <w:t xml:space="preserve">A </w:t>
      </w:r>
      <w:proofErr w:type="spellStart"/>
      <w:r w:rsidRPr="00F262A6">
        <w:rPr>
          <w:rFonts w:ascii="Arial" w:hAnsi="Arial" w:cs="Arial"/>
        </w:rPr>
        <w:t>thoughtful</w:t>
      </w:r>
      <w:proofErr w:type="spellEnd"/>
      <w:r w:rsidRPr="00F262A6">
        <w:rPr>
          <w:rFonts w:ascii="Arial" w:hAnsi="Arial" w:cs="Arial"/>
        </w:rPr>
        <w:t xml:space="preserve"> </w:t>
      </w:r>
      <w:proofErr w:type="spellStart"/>
      <w:r w:rsidRPr="00F262A6">
        <w:rPr>
          <w:rFonts w:ascii="Arial" w:hAnsi="Arial" w:cs="Arial"/>
        </w:rPr>
        <w:t>strategic</w:t>
      </w:r>
      <w:proofErr w:type="spellEnd"/>
      <w:r w:rsidRPr="00F262A6">
        <w:rPr>
          <w:rFonts w:ascii="Arial" w:hAnsi="Arial" w:cs="Arial"/>
        </w:rPr>
        <w:t xml:space="preserve"> </w:t>
      </w:r>
      <w:proofErr w:type="spellStart"/>
      <w:r w:rsidRPr="00F262A6">
        <w:rPr>
          <w:rFonts w:ascii="Arial" w:hAnsi="Arial" w:cs="Arial"/>
        </w:rPr>
        <w:t>planning</w:t>
      </w:r>
      <w:proofErr w:type="spellEnd"/>
      <w:r w:rsidRPr="00F262A6">
        <w:rPr>
          <w:rFonts w:ascii="Arial" w:hAnsi="Arial" w:cs="Arial"/>
        </w:rPr>
        <w:t xml:space="preserve"> </w:t>
      </w:r>
      <w:proofErr w:type="spellStart"/>
      <w:r w:rsidRPr="00F262A6">
        <w:rPr>
          <w:rFonts w:ascii="Arial" w:hAnsi="Arial" w:cs="Arial"/>
        </w:rPr>
        <w:t>process</w:t>
      </w:r>
      <w:proofErr w:type="spellEnd"/>
      <w:r w:rsidRPr="00F262A6">
        <w:rPr>
          <w:rFonts w:ascii="Arial" w:hAnsi="Arial" w:cs="Arial"/>
        </w:rPr>
        <w:t xml:space="preserve"> can help </w:t>
      </w:r>
      <w:proofErr w:type="spellStart"/>
      <w:r w:rsidRPr="00F262A6">
        <w:rPr>
          <w:rFonts w:ascii="Arial" w:hAnsi="Arial" w:cs="Arial"/>
        </w:rPr>
        <w:t>develop</w:t>
      </w:r>
      <w:proofErr w:type="spellEnd"/>
      <w:r w:rsidRPr="00F262A6">
        <w:rPr>
          <w:rFonts w:ascii="Arial" w:hAnsi="Arial" w:cs="Arial"/>
        </w:rPr>
        <w:t xml:space="preserve"> a </w:t>
      </w:r>
      <w:proofErr w:type="spellStart"/>
      <w:r w:rsidRPr="00F262A6">
        <w:rPr>
          <w:rFonts w:ascii="Arial" w:hAnsi="Arial" w:cs="Arial"/>
        </w:rPr>
        <w:t>board’s</w:t>
      </w:r>
      <w:proofErr w:type="spellEnd"/>
      <w:r w:rsidRPr="00F262A6">
        <w:rPr>
          <w:rFonts w:ascii="Arial" w:hAnsi="Arial" w:cs="Arial"/>
        </w:rPr>
        <w:t xml:space="preserve"> </w:t>
      </w:r>
      <w:proofErr w:type="spellStart"/>
      <w:r w:rsidRPr="00F262A6">
        <w:rPr>
          <w:rFonts w:ascii="Arial" w:hAnsi="Arial" w:cs="Arial"/>
        </w:rPr>
        <w:t>desired</w:t>
      </w:r>
      <w:proofErr w:type="spellEnd"/>
      <w:r w:rsidRPr="00F262A6">
        <w:rPr>
          <w:rFonts w:ascii="Arial" w:hAnsi="Arial" w:cs="Arial"/>
        </w:rPr>
        <w:t xml:space="preserve"> </w:t>
      </w:r>
      <w:proofErr w:type="spellStart"/>
      <w:r w:rsidRPr="00F262A6">
        <w:rPr>
          <w:rFonts w:ascii="Arial" w:hAnsi="Arial" w:cs="Arial"/>
        </w:rPr>
        <w:t>future</w:t>
      </w:r>
      <w:proofErr w:type="spellEnd"/>
      <w:r w:rsidRPr="00F262A6">
        <w:rPr>
          <w:rFonts w:ascii="Arial" w:hAnsi="Arial" w:cs="Arial"/>
        </w:rPr>
        <w:t xml:space="preserve"> </w:t>
      </w:r>
      <w:proofErr w:type="spellStart"/>
      <w:r w:rsidRPr="00F262A6">
        <w:rPr>
          <w:rFonts w:ascii="Arial" w:hAnsi="Arial" w:cs="Arial"/>
        </w:rPr>
        <w:t>driven</w:t>
      </w:r>
      <w:proofErr w:type="spellEnd"/>
      <w:r w:rsidRPr="00F262A6">
        <w:rPr>
          <w:rFonts w:ascii="Arial" w:hAnsi="Arial" w:cs="Arial"/>
        </w:rPr>
        <w:t xml:space="preserve"> by </w:t>
      </w:r>
      <w:proofErr w:type="spellStart"/>
      <w:r w:rsidRPr="00F262A6">
        <w:rPr>
          <w:rFonts w:ascii="Arial" w:hAnsi="Arial" w:cs="Arial"/>
        </w:rPr>
        <w:t>goals</w:t>
      </w:r>
      <w:proofErr w:type="spellEnd"/>
      <w:r w:rsidRPr="00F262A6">
        <w:rPr>
          <w:rFonts w:ascii="Arial" w:hAnsi="Arial" w:cs="Arial"/>
        </w:rPr>
        <w:t xml:space="preserve"> </w:t>
      </w:r>
      <w:proofErr w:type="spellStart"/>
      <w:r w:rsidRPr="00F262A6">
        <w:rPr>
          <w:rFonts w:ascii="Arial" w:hAnsi="Arial" w:cs="Arial"/>
        </w:rPr>
        <w:t>and</w:t>
      </w:r>
      <w:proofErr w:type="spellEnd"/>
      <w:r w:rsidRPr="00F262A6">
        <w:rPr>
          <w:rFonts w:ascii="Arial" w:hAnsi="Arial" w:cs="Arial"/>
        </w:rPr>
        <w:t xml:space="preserve"> </w:t>
      </w:r>
      <w:proofErr w:type="spellStart"/>
      <w:r w:rsidRPr="00F262A6">
        <w:rPr>
          <w:rFonts w:ascii="Arial" w:hAnsi="Arial" w:cs="Arial"/>
        </w:rPr>
        <w:t>strategies</w:t>
      </w:r>
      <w:proofErr w:type="spellEnd"/>
      <w:r w:rsidRPr="00F262A6">
        <w:rPr>
          <w:rFonts w:ascii="Arial" w:hAnsi="Arial" w:cs="Arial"/>
        </w:rPr>
        <w:t xml:space="preserve"> </w:t>
      </w:r>
      <w:proofErr w:type="spellStart"/>
      <w:r w:rsidRPr="00F262A6">
        <w:rPr>
          <w:rFonts w:ascii="Arial" w:hAnsi="Arial" w:cs="Arial"/>
        </w:rPr>
        <w:t>aimed</w:t>
      </w:r>
      <w:proofErr w:type="spellEnd"/>
      <w:r w:rsidRPr="00F262A6">
        <w:rPr>
          <w:rFonts w:ascii="Arial" w:hAnsi="Arial" w:cs="Arial"/>
        </w:rPr>
        <w:t xml:space="preserve"> at </w:t>
      </w:r>
      <w:proofErr w:type="spellStart"/>
      <w:r w:rsidRPr="00F262A6">
        <w:rPr>
          <w:rFonts w:ascii="Arial" w:hAnsi="Arial" w:cs="Arial"/>
        </w:rPr>
        <w:t>progress</w:t>
      </w:r>
      <w:proofErr w:type="spellEnd"/>
      <w:r>
        <w:rPr>
          <w:rFonts w:ascii="Arial" w:hAnsi="Arial" w:cs="Arial"/>
        </w:rPr>
        <w:t>.”</w:t>
      </w:r>
    </w:p>
    <w:p w14:paraId="1C3AB3CE" w14:textId="5B73ED05" w:rsidR="00DA4382" w:rsidRDefault="00DA4382" w:rsidP="00DA4382">
      <w:pPr>
        <w:spacing w:line="360" w:lineRule="auto"/>
        <w:rPr>
          <w:rFonts w:ascii="Arial" w:hAnsi="Arial" w:cs="Arial"/>
        </w:rPr>
      </w:pPr>
      <w:r>
        <w:rPr>
          <w:rFonts w:ascii="Arial" w:hAnsi="Arial" w:cs="Arial"/>
        </w:rPr>
        <w:tab/>
        <w:t>Gweler cyfeiriad at nodau a strategaethau sydd yn anelu at gynnydd</w:t>
      </w:r>
      <w:r w:rsidR="00985262">
        <w:rPr>
          <w:rFonts w:ascii="Arial" w:hAnsi="Arial" w:cs="Arial"/>
        </w:rPr>
        <w:t>. Yng nghyd-destun Ysgol X, crëwyd cynllun tair blynedd yr ysgol (neu daith ddatblygu) yn 2017 lle nodwyd blaenoriaethau’r ysgol a oedd yn datblygu’n flynyddol ac yn adeiladu ar flaenoriaethau’r flwyddyn flaenorol. Ar gyfer y flwyddyn gyfredol, pennwyd chwe blaenoriaeth a oedd yn ymestyn yn eang ar hyd fywyd ac amgylchedd yr ysgol, megis safonau, lles, dysgu ac addysgu, gofal a chefnogaeth a rheolaeth ac arweiniad yr ysgol.</w:t>
      </w:r>
    </w:p>
    <w:p w14:paraId="73732B0A" w14:textId="77777777" w:rsidR="00007126" w:rsidRDefault="00AF7D11" w:rsidP="00DA4382">
      <w:pPr>
        <w:spacing w:line="360" w:lineRule="auto"/>
        <w:rPr>
          <w:rFonts w:ascii="Arial" w:hAnsi="Arial" w:cs="Arial"/>
        </w:rPr>
      </w:pPr>
      <w:r>
        <w:rPr>
          <w:rFonts w:ascii="Arial" w:hAnsi="Arial" w:cs="Arial"/>
        </w:rPr>
        <w:tab/>
        <w:t xml:space="preserve">Elfen bwysig o greu cynllun datblygu yw hunanwerthuso. Ceir strwythur hunanwerthuso </w:t>
      </w:r>
      <w:r w:rsidR="00023AF4">
        <w:rPr>
          <w:rFonts w:ascii="Arial" w:hAnsi="Arial" w:cs="Arial"/>
        </w:rPr>
        <w:t>pendant o fewn cynllun Ysgol X. Hynny yw, maent yn gwirio cynnydd pob elfen ar dair adeg yn ystod y flwyddyn academaidd: Medi, Ionawr a Mai.</w:t>
      </w:r>
      <w:r w:rsidR="0054366B">
        <w:rPr>
          <w:rFonts w:ascii="Arial" w:hAnsi="Arial" w:cs="Arial"/>
        </w:rPr>
        <w:t xml:space="preserve"> Yn dilyn yr hunanwerthuso, </w:t>
      </w:r>
      <w:proofErr w:type="spellStart"/>
      <w:r w:rsidR="0054366B">
        <w:rPr>
          <w:rFonts w:ascii="Arial" w:hAnsi="Arial" w:cs="Arial"/>
        </w:rPr>
        <w:t>categoreiddiant</w:t>
      </w:r>
      <w:proofErr w:type="spellEnd"/>
      <w:r w:rsidR="0054366B">
        <w:rPr>
          <w:rFonts w:ascii="Arial" w:hAnsi="Arial" w:cs="Arial"/>
        </w:rPr>
        <w:t xml:space="preserve"> y cynnydd i bedwar categori: arbennig, da, derbyniol ac anfoddhaol.</w:t>
      </w:r>
      <w:r w:rsidR="00023AF4">
        <w:rPr>
          <w:rFonts w:ascii="Arial" w:hAnsi="Arial" w:cs="Arial"/>
        </w:rPr>
        <w:t xml:space="preserve"> </w:t>
      </w:r>
    </w:p>
    <w:p w14:paraId="5631F82D" w14:textId="77777777" w:rsidR="00007126" w:rsidRDefault="00023AF4" w:rsidP="00007126">
      <w:pPr>
        <w:spacing w:line="360" w:lineRule="auto"/>
        <w:ind w:firstLine="720"/>
        <w:rPr>
          <w:rFonts w:ascii="Arial" w:hAnsi="Arial" w:cs="Arial"/>
        </w:rPr>
      </w:pPr>
      <w:r>
        <w:rPr>
          <w:rFonts w:ascii="Arial" w:hAnsi="Arial" w:cs="Arial"/>
        </w:rPr>
        <w:lastRenderedPageBreak/>
        <w:t xml:space="preserve">Ym marn </w:t>
      </w:r>
      <w:proofErr w:type="spellStart"/>
      <w:r>
        <w:rPr>
          <w:rFonts w:ascii="Arial" w:hAnsi="Arial" w:cs="Arial"/>
        </w:rPr>
        <w:t>Brighouse</w:t>
      </w:r>
      <w:proofErr w:type="spellEnd"/>
      <w:r>
        <w:rPr>
          <w:rFonts w:ascii="Arial" w:hAnsi="Arial" w:cs="Arial"/>
        </w:rPr>
        <w:t xml:space="preserve"> &amp; Woods (2013: 145)</w:t>
      </w:r>
      <w:r w:rsidR="00DD66FD">
        <w:rPr>
          <w:rFonts w:ascii="Arial" w:hAnsi="Arial" w:cs="Arial"/>
        </w:rPr>
        <w:t xml:space="preserve"> dylid sefydlu diwylliant hunanwerthuso o fewn ysgol a seiliwyd ar wybodaeth casgliadol ac adfyfyriol sydd yn cynnwys prosesau megis casglu, dadansoddi, dehongli a monitro ystod eang o dystiolaeth er budd cynllunio ac hyrwyddo gwelliant. Ânt yn eu blaenau i grybwyll y dylai’r holl garfannau sydd yn gysylltiedig i’r ysgol chwarae rhan yn y broses hon. </w:t>
      </w:r>
    </w:p>
    <w:p w14:paraId="0958B535" w14:textId="2447165F" w:rsidR="00AF7D11" w:rsidRPr="00267A26" w:rsidRDefault="00DD66FD" w:rsidP="00007126">
      <w:pPr>
        <w:spacing w:line="360" w:lineRule="auto"/>
        <w:ind w:firstLine="720"/>
        <w:rPr>
          <w:rFonts w:ascii="Arial" w:hAnsi="Arial" w:cs="Arial"/>
        </w:rPr>
      </w:pPr>
      <w:r>
        <w:rPr>
          <w:rFonts w:ascii="Arial" w:hAnsi="Arial" w:cs="Arial"/>
        </w:rPr>
        <w:t xml:space="preserve">Cefnogaf </w:t>
      </w:r>
      <w:r w:rsidR="00267A26">
        <w:rPr>
          <w:rFonts w:ascii="Arial" w:hAnsi="Arial" w:cs="Arial"/>
        </w:rPr>
        <w:t>g</w:t>
      </w:r>
      <w:r>
        <w:rPr>
          <w:rFonts w:ascii="Arial" w:hAnsi="Arial" w:cs="Arial"/>
        </w:rPr>
        <w:t>ysyniad Anderson-</w:t>
      </w:r>
      <w:proofErr w:type="spellStart"/>
      <w:r>
        <w:rPr>
          <w:rFonts w:ascii="Arial" w:hAnsi="Arial" w:cs="Arial"/>
        </w:rPr>
        <w:t>Butcher</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(2010: 160)</w:t>
      </w:r>
      <w:r w:rsidR="00267A26">
        <w:rPr>
          <w:rFonts w:ascii="Arial" w:hAnsi="Arial" w:cs="Arial"/>
        </w:rPr>
        <w:t xml:space="preserve"> ynghylch model cydweithredu cymunedol (</w:t>
      </w:r>
      <w:proofErr w:type="spellStart"/>
      <w:r w:rsidR="00267A26">
        <w:rPr>
          <w:rFonts w:ascii="Arial" w:hAnsi="Arial" w:cs="Arial"/>
          <w:i/>
          <w:iCs/>
        </w:rPr>
        <w:t>community</w:t>
      </w:r>
      <w:proofErr w:type="spellEnd"/>
      <w:r w:rsidR="00267A26">
        <w:rPr>
          <w:rFonts w:ascii="Arial" w:hAnsi="Arial" w:cs="Arial"/>
          <w:i/>
          <w:iCs/>
        </w:rPr>
        <w:t xml:space="preserve"> </w:t>
      </w:r>
      <w:proofErr w:type="spellStart"/>
      <w:r w:rsidR="00267A26">
        <w:rPr>
          <w:rFonts w:ascii="Arial" w:hAnsi="Arial" w:cs="Arial"/>
          <w:i/>
          <w:iCs/>
        </w:rPr>
        <w:t>collborative</w:t>
      </w:r>
      <w:proofErr w:type="spellEnd"/>
      <w:r w:rsidR="00267A26">
        <w:rPr>
          <w:rFonts w:ascii="Arial" w:hAnsi="Arial" w:cs="Arial"/>
          <w:i/>
          <w:iCs/>
        </w:rPr>
        <w:t xml:space="preserve"> model)</w:t>
      </w:r>
      <w:r w:rsidR="00267A26">
        <w:rPr>
          <w:rFonts w:ascii="Arial" w:hAnsi="Arial" w:cs="Arial"/>
        </w:rPr>
        <w:t xml:space="preserve"> a rydd bwyslais ar ehangu cynlluniau datblygu confensiynol gan alluogi cydweithio agos ar lefel allblyg a chymunedol. Yn absenoldeb y partneriaethau yma</w:t>
      </w:r>
      <w:r w:rsidR="004E1F76">
        <w:rPr>
          <w:rFonts w:ascii="Arial" w:hAnsi="Arial" w:cs="Arial"/>
        </w:rPr>
        <w:t>, dadleuant na fydd digon o ddisgyblion yn dod i’r ysgol gyda’r cymhwysedd na’r parodrwydd i ddysgu, ac ni fydd ysgolion yn barod i ddelio gydag amrywiaeth o ddisgyblion o gefndiroedd nag anghenion amrywiol.</w:t>
      </w:r>
    </w:p>
    <w:p w14:paraId="57FE8B4D" w14:textId="1CD37AB1" w:rsidR="00563F4B" w:rsidRDefault="008801C5" w:rsidP="00DA4382">
      <w:pPr>
        <w:spacing w:line="360" w:lineRule="auto"/>
        <w:ind w:firstLine="720"/>
        <w:rPr>
          <w:rFonts w:ascii="Arial" w:hAnsi="Arial" w:cs="Arial"/>
        </w:rPr>
      </w:pPr>
      <w:r>
        <w:rPr>
          <w:rFonts w:ascii="Arial" w:hAnsi="Arial" w:cs="Arial"/>
        </w:rPr>
        <w:t>Yng nghyd-destun Ysgol X, cydweithiant</w:t>
      </w:r>
      <w:r w:rsidR="00DA4382" w:rsidRPr="00DA4382">
        <w:rPr>
          <w:rFonts w:ascii="Arial" w:hAnsi="Arial" w:cs="Arial"/>
        </w:rPr>
        <w:t xml:space="preserve"> gydag ystod o </w:t>
      </w:r>
      <w:proofErr w:type="spellStart"/>
      <w:r w:rsidR="00DA4382" w:rsidRPr="00DA4382">
        <w:rPr>
          <w:rFonts w:ascii="Arial" w:hAnsi="Arial" w:cs="Arial"/>
        </w:rPr>
        <w:t>randdeiliaid</w:t>
      </w:r>
      <w:proofErr w:type="spellEnd"/>
      <w:r w:rsidR="00DA4382" w:rsidRPr="00DA4382">
        <w:rPr>
          <w:rFonts w:ascii="Arial" w:hAnsi="Arial" w:cs="Arial"/>
        </w:rPr>
        <w:t xml:space="preserve"> er mwyn gwella lles ei disgyblion, a’r disgyblion a’u rhieni sydd o dan sylw ar gyfer yr elfen benodol hon o’r cynllun datblygu. Er mwyn cryfhau’r cyswllt rhwng yr ysgol a rhieni, treialwyd rhaglen newydd eleni, sef y Rhaglen Gynhwysiant Rhieni (</w:t>
      </w:r>
      <w:proofErr w:type="spellStart"/>
      <w:r w:rsidR="00DA4382" w:rsidRPr="00DA4382">
        <w:rPr>
          <w:rFonts w:ascii="Arial" w:hAnsi="Arial" w:cs="Arial"/>
          <w:i/>
          <w:iCs/>
        </w:rPr>
        <w:t>Parental</w:t>
      </w:r>
      <w:proofErr w:type="spellEnd"/>
      <w:r w:rsidR="00DA4382" w:rsidRPr="00DA4382">
        <w:rPr>
          <w:rFonts w:ascii="Arial" w:hAnsi="Arial" w:cs="Arial"/>
          <w:i/>
          <w:iCs/>
        </w:rPr>
        <w:t xml:space="preserve"> </w:t>
      </w:r>
      <w:proofErr w:type="spellStart"/>
      <w:r w:rsidR="00DA4382" w:rsidRPr="00DA4382">
        <w:rPr>
          <w:rFonts w:ascii="Arial" w:hAnsi="Arial" w:cs="Arial"/>
          <w:i/>
          <w:iCs/>
        </w:rPr>
        <w:t>Involvement</w:t>
      </w:r>
      <w:proofErr w:type="spellEnd"/>
      <w:r w:rsidR="00DA4382" w:rsidRPr="00DA4382">
        <w:rPr>
          <w:rFonts w:ascii="Arial" w:hAnsi="Arial" w:cs="Arial"/>
          <w:i/>
          <w:iCs/>
        </w:rPr>
        <w:t xml:space="preserve"> </w:t>
      </w:r>
      <w:proofErr w:type="spellStart"/>
      <w:r w:rsidR="00DA4382" w:rsidRPr="00DA4382">
        <w:rPr>
          <w:rFonts w:ascii="Arial" w:hAnsi="Arial" w:cs="Arial"/>
          <w:i/>
          <w:iCs/>
        </w:rPr>
        <w:t>Programme</w:t>
      </w:r>
      <w:proofErr w:type="spellEnd"/>
      <w:r w:rsidR="00DA4382" w:rsidRPr="00DA4382">
        <w:rPr>
          <w:rFonts w:ascii="Arial" w:hAnsi="Arial" w:cs="Arial"/>
          <w:i/>
          <w:iCs/>
        </w:rPr>
        <w:t xml:space="preserve"> – PIP)</w:t>
      </w:r>
      <w:r w:rsidR="001A6CEB">
        <w:rPr>
          <w:rFonts w:ascii="Arial" w:hAnsi="Arial" w:cs="Arial"/>
        </w:rPr>
        <w:t>. Yn ogystal â hynny, bwriadwyd defnyddio gwefan yr ysgol er mwyn cryfhau’r elfen o gyfathrebu’r dulliau bugeiliol.</w:t>
      </w:r>
    </w:p>
    <w:p w14:paraId="3EFB5792" w14:textId="78AD33B8" w:rsidR="008F6896" w:rsidRDefault="00563F4B" w:rsidP="00DA4382">
      <w:pPr>
        <w:spacing w:line="360" w:lineRule="auto"/>
        <w:ind w:firstLine="720"/>
        <w:rPr>
          <w:rFonts w:ascii="Arial" w:hAnsi="Arial" w:cs="Arial"/>
        </w:rPr>
      </w:pPr>
      <w:r>
        <w:rPr>
          <w:rFonts w:ascii="Arial" w:hAnsi="Arial" w:cs="Arial"/>
        </w:rPr>
        <w:t xml:space="preserve">Ystyrier y </w:t>
      </w:r>
      <w:r>
        <w:rPr>
          <w:rFonts w:ascii="Arial" w:hAnsi="Arial" w:cs="Arial"/>
          <w:i/>
          <w:iCs/>
        </w:rPr>
        <w:t>PIP</w:t>
      </w:r>
      <w:r>
        <w:rPr>
          <w:rFonts w:ascii="Arial" w:hAnsi="Arial" w:cs="Arial"/>
        </w:rPr>
        <w:t xml:space="preserve"> eto. Seiliwyd y rhaglen ar gyfres o weithdai ar gyfer rhieni mewn amryw feysydd ar hyd y cwricwlwm</w:t>
      </w:r>
      <w:r w:rsidR="009429D6">
        <w:rPr>
          <w:rFonts w:ascii="Arial" w:hAnsi="Arial" w:cs="Arial"/>
        </w:rPr>
        <w:t>, yn ogystal â</w:t>
      </w:r>
      <w:r>
        <w:rPr>
          <w:rFonts w:ascii="Arial" w:hAnsi="Arial" w:cs="Arial"/>
        </w:rPr>
        <w:t xml:space="preserve"> </w:t>
      </w:r>
      <w:r w:rsidR="009429D6">
        <w:rPr>
          <w:rFonts w:ascii="Arial" w:hAnsi="Arial" w:cs="Arial"/>
        </w:rPr>
        <w:t>ch</w:t>
      </w:r>
      <w:r>
        <w:rPr>
          <w:rFonts w:ascii="Arial" w:hAnsi="Arial" w:cs="Arial"/>
        </w:rPr>
        <w:t>ynnwys materion bugeiliol a diogelu</w:t>
      </w:r>
      <w:r w:rsidR="008F6896">
        <w:rPr>
          <w:rFonts w:ascii="Arial" w:hAnsi="Arial" w:cs="Arial"/>
        </w:rPr>
        <w:t>, unwaith pob hanner tymor</w:t>
      </w:r>
      <w:r w:rsidR="009429D6">
        <w:rPr>
          <w:rFonts w:ascii="Arial" w:hAnsi="Arial" w:cs="Arial"/>
        </w:rPr>
        <w:t>.</w:t>
      </w:r>
      <w:r w:rsidR="008F6896">
        <w:rPr>
          <w:rFonts w:ascii="Arial" w:hAnsi="Arial" w:cs="Arial"/>
        </w:rPr>
        <w:t xml:space="preserve"> Bwriad yr ysgol oedd rhannu gwybodaeth am y datganiadau yma yn ystod y gweithdai. Cyfeiriaf at waith </w:t>
      </w:r>
      <w:proofErr w:type="spellStart"/>
      <w:r w:rsidR="008F6896">
        <w:rPr>
          <w:rFonts w:ascii="Arial" w:hAnsi="Arial" w:cs="Arial"/>
        </w:rPr>
        <w:t>Brighouse</w:t>
      </w:r>
      <w:proofErr w:type="spellEnd"/>
      <w:r w:rsidR="008F6896">
        <w:rPr>
          <w:rFonts w:ascii="Arial" w:hAnsi="Arial" w:cs="Arial"/>
        </w:rPr>
        <w:t xml:space="preserve"> &amp; Woods (1999: 112) sydd yn trafod pwysigrwydd cynnal gweithdai ar gyfer rhieni oherwydd eu bônt yn cynnig esiamplau ymarferol o ddysgu.</w:t>
      </w:r>
    </w:p>
    <w:p w14:paraId="6C20B183" w14:textId="77777777" w:rsidR="006A49A4" w:rsidRDefault="00792EC5" w:rsidP="00DA4382">
      <w:pPr>
        <w:spacing w:line="360" w:lineRule="auto"/>
        <w:ind w:firstLine="720"/>
        <w:rPr>
          <w:rFonts w:ascii="Arial" w:hAnsi="Arial" w:cs="Arial"/>
        </w:rPr>
      </w:pPr>
      <w:r>
        <w:rPr>
          <w:rFonts w:ascii="Arial" w:hAnsi="Arial" w:cs="Arial"/>
        </w:rPr>
        <w:t xml:space="preserve">Dywed </w:t>
      </w:r>
      <w:proofErr w:type="spellStart"/>
      <w:r>
        <w:rPr>
          <w:rFonts w:ascii="Arial" w:hAnsi="Arial" w:cs="Arial"/>
        </w:rPr>
        <w:t>Brighouse</w:t>
      </w:r>
      <w:proofErr w:type="spellEnd"/>
      <w:r>
        <w:rPr>
          <w:rFonts w:ascii="Arial" w:hAnsi="Arial" w:cs="Arial"/>
        </w:rPr>
        <w:t xml:space="preserve"> &amp; Woods (2013: 118) fod cynnig </w:t>
      </w:r>
      <w:r w:rsidR="00D42347">
        <w:rPr>
          <w:rFonts w:ascii="Arial" w:hAnsi="Arial" w:cs="Arial"/>
        </w:rPr>
        <w:t xml:space="preserve">mecanwaith adborth cyson ar gyfer rhieni ynghylch ansawdd yr addysg, megis holiaduron rheolaidd, yn arfer effeithiol iawn, a dylid ei ystyried wrth hunanwerthuso. Dilyna Ysgol X hyn trwy ddefnyddio’r </w:t>
      </w:r>
      <w:r w:rsidR="00D42347">
        <w:rPr>
          <w:rFonts w:ascii="Arial" w:hAnsi="Arial" w:cs="Arial"/>
          <w:i/>
          <w:iCs/>
        </w:rPr>
        <w:t>PIP</w:t>
      </w:r>
      <w:r w:rsidR="00D42347">
        <w:rPr>
          <w:rFonts w:ascii="Arial" w:hAnsi="Arial" w:cs="Arial"/>
        </w:rPr>
        <w:t xml:space="preserve"> a dadansoddi data holiaduron disgyblion a rhieni er mwyn canfod meysydd gwella cyn cyfathrebu’r gwelliant maes o law.</w:t>
      </w:r>
      <w:r w:rsidR="00007126">
        <w:rPr>
          <w:rFonts w:ascii="Arial" w:hAnsi="Arial" w:cs="Arial"/>
        </w:rPr>
        <w:t xml:space="preserve"> </w:t>
      </w:r>
      <w:r w:rsidR="006A49A4">
        <w:rPr>
          <w:rFonts w:ascii="Arial" w:hAnsi="Arial" w:cs="Arial"/>
        </w:rPr>
        <w:t xml:space="preserve">Dywed </w:t>
      </w:r>
      <w:proofErr w:type="spellStart"/>
      <w:r w:rsidR="006A49A4">
        <w:rPr>
          <w:rFonts w:ascii="Arial" w:hAnsi="Arial" w:cs="Arial"/>
        </w:rPr>
        <w:t>Cohen</w:t>
      </w:r>
      <w:proofErr w:type="spellEnd"/>
      <w:r w:rsidR="006A49A4">
        <w:rPr>
          <w:rFonts w:ascii="Arial" w:hAnsi="Arial" w:cs="Arial"/>
        </w:rPr>
        <w:t xml:space="preserve"> </w:t>
      </w:r>
      <w:proofErr w:type="spellStart"/>
      <w:r w:rsidR="006A49A4">
        <w:rPr>
          <w:rFonts w:ascii="Arial" w:hAnsi="Arial" w:cs="Arial"/>
        </w:rPr>
        <w:t>et</w:t>
      </w:r>
      <w:proofErr w:type="spellEnd"/>
      <w:r w:rsidR="006A49A4">
        <w:rPr>
          <w:rFonts w:ascii="Arial" w:hAnsi="Arial" w:cs="Arial"/>
        </w:rPr>
        <w:t xml:space="preserve"> </w:t>
      </w:r>
      <w:proofErr w:type="spellStart"/>
      <w:r w:rsidR="006A49A4">
        <w:rPr>
          <w:rFonts w:ascii="Arial" w:hAnsi="Arial" w:cs="Arial"/>
        </w:rPr>
        <w:t>al</w:t>
      </w:r>
      <w:proofErr w:type="spellEnd"/>
      <w:r w:rsidR="006A49A4">
        <w:rPr>
          <w:rFonts w:ascii="Arial" w:hAnsi="Arial" w:cs="Arial"/>
        </w:rPr>
        <w:t xml:space="preserve"> (2011: 256) fod holiaduron </w:t>
      </w:r>
      <w:r w:rsidR="006A49A4">
        <w:rPr>
          <w:rFonts w:ascii="Arial" w:hAnsi="Arial" w:cs="Arial"/>
        </w:rPr>
        <w:t>yn fodd o gasglu data ar gyfer amser benodol gyda’r bwriad o ddisgrifio natur amodau cyfredol, neu adnabod unrhyw safonau lle gellid eu cymharu gyda’r amodau cyfredol.</w:t>
      </w:r>
    </w:p>
    <w:p w14:paraId="27A60FA2" w14:textId="3D46EF9E" w:rsidR="00792EC5" w:rsidRPr="00D42347" w:rsidRDefault="006A49A4" w:rsidP="00DA4382">
      <w:pPr>
        <w:spacing w:line="360" w:lineRule="auto"/>
        <w:ind w:firstLine="720"/>
        <w:rPr>
          <w:rFonts w:ascii="Arial" w:hAnsi="Arial" w:cs="Arial"/>
        </w:rPr>
      </w:pPr>
      <w:r>
        <w:rPr>
          <w:rFonts w:ascii="Arial" w:hAnsi="Arial" w:cs="Arial"/>
        </w:rPr>
        <w:t>Teimlaf fod y defnydd rheolaidd o holiaduron yn effeithiol oherwydd gellir casglu data cyfredol ac amserol a fydd yn ffynhonnell bwysig wrth ymgymryd â’r broses o hunanwerthuso, ond rhaid osgoi ei gorwneud hi a all achosi syrffed ac undonedd i’r broses. Er hynny, credaf fod yna le pendant i’r broses hon.</w:t>
      </w:r>
    </w:p>
    <w:p w14:paraId="02EC04B1" w14:textId="77777777" w:rsidR="00A82A7F" w:rsidRDefault="007023F1" w:rsidP="00DA4382">
      <w:pPr>
        <w:spacing w:line="360" w:lineRule="auto"/>
        <w:ind w:firstLine="720"/>
        <w:rPr>
          <w:rFonts w:ascii="Arial" w:hAnsi="Arial" w:cs="Arial"/>
        </w:rPr>
      </w:pPr>
      <w:r>
        <w:rPr>
          <w:rFonts w:ascii="Arial" w:hAnsi="Arial" w:cs="Arial"/>
        </w:rPr>
        <w:lastRenderedPageBreak/>
        <w:t>Y cam olaf yn y broses o greu cynllun datblygu yw mesur effaith y blaenoriaethau a nodwyd. Yn ôl Llywodraeth Cymru (2014: 17) dylid ystyried cynlluniau datblygu fel “dogfennau byw” sydd yn cael eu monitro, eu hadolygu a’u diwygio’n rheolaidd, megis yn flynyddol.</w:t>
      </w:r>
    </w:p>
    <w:p w14:paraId="2118CB89" w14:textId="36AC5F57" w:rsidR="00DA4382" w:rsidRDefault="008F6896" w:rsidP="00DA4382">
      <w:pPr>
        <w:spacing w:line="360" w:lineRule="auto"/>
        <w:ind w:firstLine="720"/>
        <w:rPr>
          <w:rFonts w:ascii="Arial" w:hAnsi="Arial" w:cs="Arial"/>
        </w:rPr>
      </w:pPr>
      <w:r>
        <w:rPr>
          <w:rFonts w:ascii="Arial" w:hAnsi="Arial" w:cs="Arial"/>
        </w:rPr>
        <w:t xml:space="preserve">O ran mesur effaith y cynllun, paratowyd meini prawf llwyddiant </w:t>
      </w:r>
      <w:r w:rsidR="00A82A7F">
        <w:rPr>
          <w:rFonts w:ascii="Arial" w:hAnsi="Arial" w:cs="Arial"/>
        </w:rPr>
        <w:t>ar gyfer pob blaenoriaeth gan Ysgol X. Er yr ymdrech i baratoi’r meini prawf, teimlaf y maent yn rhy gyffredinol</w:t>
      </w:r>
      <w:r w:rsidR="00686C31">
        <w:rPr>
          <w:rFonts w:ascii="Arial" w:hAnsi="Arial" w:cs="Arial"/>
        </w:rPr>
        <w:t xml:space="preserve"> ac yn anfesuradwy</w:t>
      </w:r>
      <w:r w:rsidR="00A82A7F">
        <w:rPr>
          <w:rFonts w:ascii="Arial" w:hAnsi="Arial" w:cs="Arial"/>
        </w:rPr>
        <w:t xml:space="preserve"> heb unrhyw ffigyrau nag amserlen yn gysylltiedig. Cwestiynaf a yw’r rhain yn effeithiol fel targedau?</w:t>
      </w:r>
    </w:p>
    <w:p w14:paraId="01992EFF" w14:textId="042908F2" w:rsidR="00B834FD" w:rsidRPr="00DA4382" w:rsidRDefault="00B834FD" w:rsidP="00DA4382">
      <w:pPr>
        <w:spacing w:line="360" w:lineRule="auto"/>
        <w:ind w:firstLine="720"/>
        <w:rPr>
          <w:rFonts w:ascii="Arial" w:hAnsi="Arial" w:cs="Arial"/>
        </w:rPr>
      </w:pPr>
      <w:r>
        <w:rPr>
          <w:rFonts w:ascii="Arial" w:hAnsi="Arial" w:cs="Arial"/>
        </w:rPr>
        <w:t>I grynhoi’r adran hon felly, gwelir bod Ysgol X yn defnyddio nifer o brosesau effeithiol wrth ddylunio’i chynllun datblygu. Er hynny, gellir tynhau ambell broses er budd cynnydd y disgyblion a chynhaliaeth o amgylchedd gadarnhaol yr ysgol.</w:t>
      </w:r>
    </w:p>
    <w:p w14:paraId="233D110A" w14:textId="7A03A1C7" w:rsidR="00247DB1" w:rsidRDefault="00247DB1" w:rsidP="00D303A3">
      <w:pPr>
        <w:pStyle w:val="ListParagraph"/>
        <w:spacing w:line="360" w:lineRule="auto"/>
        <w:rPr>
          <w:rFonts w:ascii="Arial" w:hAnsi="Arial" w:cs="Arial"/>
          <w:b/>
          <w:bCs/>
        </w:rPr>
      </w:pPr>
    </w:p>
    <w:p w14:paraId="78624CCB" w14:textId="6E291189" w:rsidR="00FC4F5C" w:rsidRDefault="00FC4F5C" w:rsidP="00D303A3">
      <w:pPr>
        <w:pStyle w:val="ListParagraph"/>
        <w:spacing w:line="360" w:lineRule="auto"/>
        <w:rPr>
          <w:rFonts w:ascii="Arial" w:hAnsi="Arial" w:cs="Arial"/>
          <w:b/>
          <w:bCs/>
        </w:rPr>
      </w:pPr>
    </w:p>
    <w:p w14:paraId="3892B679" w14:textId="6F6F039D" w:rsidR="00FC4F5C" w:rsidRDefault="00FC4F5C" w:rsidP="00D303A3">
      <w:pPr>
        <w:pStyle w:val="ListParagraph"/>
        <w:spacing w:line="360" w:lineRule="auto"/>
        <w:rPr>
          <w:rFonts w:ascii="Arial" w:hAnsi="Arial" w:cs="Arial"/>
          <w:b/>
          <w:bCs/>
        </w:rPr>
      </w:pPr>
    </w:p>
    <w:p w14:paraId="10EA9F11" w14:textId="13E4FA90" w:rsidR="00FC4F5C" w:rsidRDefault="00FC4F5C" w:rsidP="00D303A3">
      <w:pPr>
        <w:pStyle w:val="ListParagraph"/>
        <w:spacing w:line="360" w:lineRule="auto"/>
        <w:rPr>
          <w:rFonts w:ascii="Arial" w:hAnsi="Arial" w:cs="Arial"/>
          <w:b/>
          <w:bCs/>
        </w:rPr>
      </w:pPr>
    </w:p>
    <w:p w14:paraId="526D204E" w14:textId="3F7D40CE" w:rsidR="00FC4F5C" w:rsidRDefault="00FC4F5C" w:rsidP="00D303A3">
      <w:pPr>
        <w:pStyle w:val="ListParagraph"/>
        <w:spacing w:line="360" w:lineRule="auto"/>
        <w:rPr>
          <w:rFonts w:ascii="Arial" w:hAnsi="Arial" w:cs="Arial"/>
          <w:b/>
          <w:bCs/>
        </w:rPr>
      </w:pPr>
    </w:p>
    <w:p w14:paraId="432BEAF7" w14:textId="06E1CE31" w:rsidR="00FC4F5C" w:rsidRDefault="00FC4F5C" w:rsidP="00D303A3">
      <w:pPr>
        <w:pStyle w:val="ListParagraph"/>
        <w:spacing w:line="360" w:lineRule="auto"/>
        <w:rPr>
          <w:rFonts w:ascii="Arial" w:hAnsi="Arial" w:cs="Arial"/>
          <w:b/>
          <w:bCs/>
        </w:rPr>
      </w:pPr>
    </w:p>
    <w:p w14:paraId="1FAFD3B8" w14:textId="3759E9E0" w:rsidR="00FC4F5C" w:rsidRDefault="00FC4F5C" w:rsidP="00D303A3">
      <w:pPr>
        <w:pStyle w:val="ListParagraph"/>
        <w:spacing w:line="360" w:lineRule="auto"/>
        <w:rPr>
          <w:rFonts w:ascii="Arial" w:hAnsi="Arial" w:cs="Arial"/>
          <w:b/>
          <w:bCs/>
        </w:rPr>
      </w:pPr>
    </w:p>
    <w:p w14:paraId="0F6DFA6A" w14:textId="092C654A" w:rsidR="00FC4F5C" w:rsidRDefault="00FC4F5C" w:rsidP="00D303A3">
      <w:pPr>
        <w:pStyle w:val="ListParagraph"/>
        <w:spacing w:line="360" w:lineRule="auto"/>
        <w:rPr>
          <w:rFonts w:ascii="Arial" w:hAnsi="Arial" w:cs="Arial"/>
          <w:b/>
          <w:bCs/>
        </w:rPr>
      </w:pPr>
    </w:p>
    <w:p w14:paraId="073684E1" w14:textId="519459AB" w:rsidR="00FC4F5C" w:rsidRDefault="00FC4F5C" w:rsidP="00D303A3">
      <w:pPr>
        <w:pStyle w:val="ListParagraph"/>
        <w:spacing w:line="360" w:lineRule="auto"/>
        <w:rPr>
          <w:rFonts w:ascii="Arial" w:hAnsi="Arial" w:cs="Arial"/>
          <w:b/>
          <w:bCs/>
        </w:rPr>
      </w:pPr>
    </w:p>
    <w:p w14:paraId="4340DC39" w14:textId="2A4D4E26" w:rsidR="00FC4F5C" w:rsidRDefault="00FC4F5C" w:rsidP="00D303A3">
      <w:pPr>
        <w:pStyle w:val="ListParagraph"/>
        <w:spacing w:line="360" w:lineRule="auto"/>
        <w:rPr>
          <w:rFonts w:ascii="Arial" w:hAnsi="Arial" w:cs="Arial"/>
          <w:b/>
          <w:bCs/>
        </w:rPr>
      </w:pPr>
    </w:p>
    <w:p w14:paraId="72BBE0AB" w14:textId="2CA6EA4C" w:rsidR="00FC4F5C" w:rsidRDefault="00FC4F5C" w:rsidP="00D303A3">
      <w:pPr>
        <w:pStyle w:val="ListParagraph"/>
        <w:spacing w:line="360" w:lineRule="auto"/>
        <w:rPr>
          <w:rFonts w:ascii="Arial" w:hAnsi="Arial" w:cs="Arial"/>
          <w:b/>
          <w:bCs/>
        </w:rPr>
      </w:pPr>
    </w:p>
    <w:p w14:paraId="1A7727EC" w14:textId="6843590E" w:rsidR="00FC4F5C" w:rsidRDefault="00FC4F5C" w:rsidP="00D303A3">
      <w:pPr>
        <w:pStyle w:val="ListParagraph"/>
        <w:spacing w:line="360" w:lineRule="auto"/>
        <w:rPr>
          <w:rFonts w:ascii="Arial" w:hAnsi="Arial" w:cs="Arial"/>
          <w:b/>
          <w:bCs/>
        </w:rPr>
      </w:pPr>
    </w:p>
    <w:p w14:paraId="7ABC637F" w14:textId="2841F12E" w:rsidR="00FC4F5C" w:rsidRDefault="00FC4F5C" w:rsidP="00D303A3">
      <w:pPr>
        <w:pStyle w:val="ListParagraph"/>
        <w:spacing w:line="360" w:lineRule="auto"/>
        <w:rPr>
          <w:rFonts w:ascii="Arial" w:hAnsi="Arial" w:cs="Arial"/>
          <w:b/>
          <w:bCs/>
        </w:rPr>
      </w:pPr>
    </w:p>
    <w:p w14:paraId="04CE36E0" w14:textId="761BD596" w:rsidR="00FC4F5C" w:rsidRDefault="00FC4F5C" w:rsidP="00D303A3">
      <w:pPr>
        <w:pStyle w:val="ListParagraph"/>
        <w:spacing w:line="360" w:lineRule="auto"/>
        <w:rPr>
          <w:rFonts w:ascii="Arial" w:hAnsi="Arial" w:cs="Arial"/>
          <w:b/>
          <w:bCs/>
        </w:rPr>
      </w:pPr>
    </w:p>
    <w:p w14:paraId="24DDCDC3" w14:textId="6C2B6577" w:rsidR="00FC4F5C" w:rsidRDefault="00FC4F5C" w:rsidP="00D303A3">
      <w:pPr>
        <w:pStyle w:val="ListParagraph"/>
        <w:spacing w:line="360" w:lineRule="auto"/>
        <w:rPr>
          <w:rFonts w:ascii="Arial" w:hAnsi="Arial" w:cs="Arial"/>
          <w:b/>
          <w:bCs/>
        </w:rPr>
      </w:pPr>
    </w:p>
    <w:p w14:paraId="57E065D6" w14:textId="56AFBA40" w:rsidR="00FC4F5C" w:rsidRDefault="00FC4F5C" w:rsidP="00D303A3">
      <w:pPr>
        <w:pStyle w:val="ListParagraph"/>
        <w:spacing w:line="360" w:lineRule="auto"/>
        <w:rPr>
          <w:rFonts w:ascii="Arial" w:hAnsi="Arial" w:cs="Arial"/>
          <w:b/>
          <w:bCs/>
        </w:rPr>
      </w:pPr>
    </w:p>
    <w:p w14:paraId="2E891E97" w14:textId="5D674B90" w:rsidR="00FC4F5C" w:rsidRDefault="00FC4F5C" w:rsidP="00D303A3">
      <w:pPr>
        <w:pStyle w:val="ListParagraph"/>
        <w:spacing w:line="360" w:lineRule="auto"/>
        <w:rPr>
          <w:rFonts w:ascii="Arial" w:hAnsi="Arial" w:cs="Arial"/>
          <w:b/>
          <w:bCs/>
        </w:rPr>
      </w:pPr>
    </w:p>
    <w:p w14:paraId="5ECAC2CE" w14:textId="23A03D77" w:rsidR="00FC4F5C" w:rsidRDefault="00FC4F5C" w:rsidP="00D303A3">
      <w:pPr>
        <w:pStyle w:val="ListParagraph"/>
        <w:spacing w:line="360" w:lineRule="auto"/>
        <w:rPr>
          <w:rFonts w:ascii="Arial" w:hAnsi="Arial" w:cs="Arial"/>
          <w:b/>
          <w:bCs/>
        </w:rPr>
      </w:pPr>
    </w:p>
    <w:p w14:paraId="5562D5E5" w14:textId="4BB49FF6" w:rsidR="00FC4F5C" w:rsidRDefault="00FC4F5C" w:rsidP="00D303A3">
      <w:pPr>
        <w:pStyle w:val="ListParagraph"/>
        <w:spacing w:line="360" w:lineRule="auto"/>
        <w:rPr>
          <w:rFonts w:ascii="Arial" w:hAnsi="Arial" w:cs="Arial"/>
          <w:b/>
          <w:bCs/>
        </w:rPr>
      </w:pPr>
    </w:p>
    <w:p w14:paraId="6B697E2D" w14:textId="491A6E12" w:rsidR="00FC4F5C" w:rsidRDefault="00FC4F5C" w:rsidP="00D303A3">
      <w:pPr>
        <w:pStyle w:val="ListParagraph"/>
        <w:spacing w:line="360" w:lineRule="auto"/>
        <w:rPr>
          <w:rFonts w:ascii="Arial" w:hAnsi="Arial" w:cs="Arial"/>
          <w:b/>
          <w:bCs/>
        </w:rPr>
      </w:pPr>
    </w:p>
    <w:p w14:paraId="15FD8DC5" w14:textId="3B348141" w:rsidR="00FC4F5C" w:rsidRDefault="00FC4F5C" w:rsidP="00D303A3">
      <w:pPr>
        <w:pStyle w:val="ListParagraph"/>
        <w:spacing w:line="360" w:lineRule="auto"/>
        <w:rPr>
          <w:rFonts w:ascii="Arial" w:hAnsi="Arial" w:cs="Arial"/>
          <w:b/>
          <w:bCs/>
        </w:rPr>
      </w:pPr>
    </w:p>
    <w:p w14:paraId="684F676A" w14:textId="493F2E51" w:rsidR="00FC4F5C" w:rsidRDefault="00FC4F5C" w:rsidP="00D303A3">
      <w:pPr>
        <w:pStyle w:val="ListParagraph"/>
        <w:spacing w:line="360" w:lineRule="auto"/>
        <w:rPr>
          <w:rFonts w:ascii="Arial" w:hAnsi="Arial" w:cs="Arial"/>
          <w:b/>
          <w:bCs/>
        </w:rPr>
      </w:pPr>
    </w:p>
    <w:p w14:paraId="17E0A6FB" w14:textId="20729E96" w:rsidR="00FC4F5C" w:rsidRDefault="00FC4F5C" w:rsidP="00D303A3">
      <w:pPr>
        <w:pStyle w:val="ListParagraph"/>
        <w:spacing w:line="360" w:lineRule="auto"/>
        <w:rPr>
          <w:rFonts w:ascii="Arial" w:hAnsi="Arial" w:cs="Arial"/>
          <w:b/>
          <w:bCs/>
        </w:rPr>
      </w:pPr>
    </w:p>
    <w:p w14:paraId="683AAB32" w14:textId="77777777" w:rsidR="00FC4F5C" w:rsidRPr="00247DB1" w:rsidRDefault="00FC4F5C" w:rsidP="00D303A3">
      <w:pPr>
        <w:pStyle w:val="ListParagraph"/>
        <w:spacing w:line="360" w:lineRule="auto"/>
        <w:rPr>
          <w:rFonts w:ascii="Arial" w:hAnsi="Arial" w:cs="Arial"/>
          <w:b/>
          <w:bCs/>
        </w:rPr>
      </w:pPr>
    </w:p>
    <w:p w14:paraId="470DAB04" w14:textId="7D4E5B31" w:rsidR="00247DB1" w:rsidRDefault="00247DB1" w:rsidP="00D303A3">
      <w:pPr>
        <w:pStyle w:val="ListParagraph"/>
        <w:numPr>
          <w:ilvl w:val="0"/>
          <w:numId w:val="1"/>
        </w:numPr>
        <w:spacing w:line="360" w:lineRule="auto"/>
        <w:rPr>
          <w:rFonts w:ascii="Arial" w:hAnsi="Arial" w:cs="Arial"/>
          <w:b/>
          <w:bCs/>
        </w:rPr>
      </w:pPr>
      <w:r>
        <w:rPr>
          <w:rFonts w:ascii="Arial" w:hAnsi="Arial" w:cs="Arial"/>
          <w:b/>
          <w:bCs/>
        </w:rPr>
        <w:lastRenderedPageBreak/>
        <w:t>Adfyfyrio a Gwerthuso</w:t>
      </w:r>
    </w:p>
    <w:p w14:paraId="11EC7F8D" w14:textId="37F0EACB" w:rsidR="00844454" w:rsidRDefault="007A2DF9" w:rsidP="007A2DF9">
      <w:pPr>
        <w:spacing w:line="360" w:lineRule="auto"/>
        <w:ind w:firstLine="720"/>
        <w:rPr>
          <w:rFonts w:ascii="Arial" w:hAnsi="Arial" w:cs="Arial"/>
        </w:rPr>
      </w:pPr>
      <w:r>
        <w:rPr>
          <w:rFonts w:ascii="Arial" w:hAnsi="Arial" w:cs="Arial"/>
        </w:rPr>
        <w:t>Wrth adfyfyrio ar ddatblygiad yr ysgol, teimlaf fod Ysgol X ymhell ar y trywydd cywir wrth weithio tuag at gyflawni’r elfen yma yn ei chynllun datblygu. Mae’r prosesau a ddilynir yn gadarn, megis yr hunanwerthuso a’r defnydd o ddata perthnasol</w:t>
      </w:r>
      <w:r w:rsidR="002F1B2A">
        <w:rPr>
          <w:rFonts w:ascii="Arial" w:hAnsi="Arial" w:cs="Arial"/>
        </w:rPr>
        <w:t>, a chytunaf gyda’r amlygiad fod yna gynnydd da wedi’i wneud o ran yr elfen hon.</w:t>
      </w:r>
    </w:p>
    <w:p w14:paraId="306C4F27" w14:textId="7CA52AC1" w:rsidR="002F1B2A" w:rsidRDefault="002F1B2A" w:rsidP="007A2DF9">
      <w:pPr>
        <w:spacing w:line="360" w:lineRule="auto"/>
        <w:ind w:firstLine="720"/>
        <w:rPr>
          <w:rFonts w:ascii="Arial" w:hAnsi="Arial" w:cs="Arial"/>
        </w:rPr>
      </w:pPr>
      <w:r>
        <w:rPr>
          <w:rFonts w:ascii="Arial" w:hAnsi="Arial" w:cs="Arial"/>
        </w:rPr>
        <w:t>Er hynny, wrth werthuso’r gwaith a wnaed, hoffaf gynnig ambell awgrym fy hun er mwyn mireinio ymdrechion yr ysgol.</w:t>
      </w:r>
    </w:p>
    <w:p w14:paraId="7EC3BE22" w14:textId="77777777" w:rsidR="002002EA" w:rsidRDefault="002F1B2A" w:rsidP="007A2DF9">
      <w:pPr>
        <w:spacing w:line="360" w:lineRule="auto"/>
        <w:ind w:firstLine="720"/>
        <w:rPr>
          <w:rFonts w:ascii="Arial" w:hAnsi="Arial" w:cs="Arial"/>
        </w:rPr>
      </w:pPr>
      <w:r>
        <w:rPr>
          <w:rFonts w:ascii="Arial" w:hAnsi="Arial" w:cs="Arial"/>
        </w:rPr>
        <w:t>Yn gyntaf, wrth ystyried y cyswllt rhwng yr ysgol, y disgyblion a’u rhieni, credaf ei fod yn hollbwysig y ceir mwy o bwyslais ar y Rhaglen Gynhwysiant Rhieni (</w:t>
      </w:r>
      <w:r>
        <w:rPr>
          <w:rFonts w:ascii="Arial" w:hAnsi="Arial" w:cs="Arial"/>
          <w:i/>
          <w:iCs/>
        </w:rPr>
        <w:t>PIP</w:t>
      </w:r>
      <w:r>
        <w:rPr>
          <w:rFonts w:ascii="Arial" w:hAnsi="Arial" w:cs="Arial"/>
        </w:rPr>
        <w:t>) fel ffrwd o gyfathrebu gyda rheini, ac i’w cynnwys yn fwy ym mywyd yr ysgol. Dangoswyd imi fod y niferoedd</w:t>
      </w:r>
      <w:r w:rsidR="00A03F2C">
        <w:rPr>
          <w:rFonts w:ascii="Arial" w:hAnsi="Arial" w:cs="Arial"/>
        </w:rPr>
        <w:t xml:space="preserve"> a fynychodd y gweithdai</w:t>
      </w:r>
      <w:r w:rsidR="006F16AC">
        <w:rPr>
          <w:rFonts w:ascii="Arial" w:hAnsi="Arial" w:cs="Arial"/>
        </w:rPr>
        <w:t xml:space="preserve"> a gynhaliwyd</w:t>
      </w:r>
      <w:r>
        <w:rPr>
          <w:rFonts w:ascii="Arial" w:hAnsi="Arial" w:cs="Arial"/>
        </w:rPr>
        <w:t xml:space="preserve"> yn amrywiol</w:t>
      </w:r>
      <w:r w:rsidR="00A03F2C">
        <w:rPr>
          <w:rFonts w:ascii="Arial" w:hAnsi="Arial" w:cs="Arial"/>
        </w:rPr>
        <w:t xml:space="preserve"> ac yn medru bod yn isel wrth ystyried maint yr ysgol o ran nifer y disgyblion.</w:t>
      </w:r>
    </w:p>
    <w:p w14:paraId="67662F36" w14:textId="3ECD6334" w:rsidR="002F1B2A" w:rsidRDefault="006054C2" w:rsidP="007A2DF9">
      <w:pPr>
        <w:spacing w:line="360" w:lineRule="auto"/>
        <w:ind w:firstLine="720"/>
        <w:rPr>
          <w:rFonts w:ascii="Arial" w:hAnsi="Arial" w:cs="Arial"/>
        </w:rPr>
      </w:pPr>
      <w:r>
        <w:rPr>
          <w:rFonts w:ascii="Arial" w:hAnsi="Arial" w:cs="Arial"/>
        </w:rPr>
        <w:t>Rhoddir pwysau ar staff hefyd i gyflwyno’r gweithdai, a theimlaf y bydd dilyn model Anderson-</w:t>
      </w:r>
      <w:proofErr w:type="spellStart"/>
      <w:r>
        <w:rPr>
          <w:rFonts w:ascii="Arial" w:hAnsi="Arial" w:cs="Arial"/>
        </w:rPr>
        <w:t>Butcher</w:t>
      </w:r>
      <w:proofErr w:type="spellEnd"/>
      <w:r>
        <w:rPr>
          <w:rFonts w:ascii="Arial" w:hAnsi="Arial" w:cs="Arial"/>
        </w:rPr>
        <w:t xml:space="preserve"> </w:t>
      </w:r>
      <w:proofErr w:type="spellStart"/>
      <w:r>
        <w:rPr>
          <w:rFonts w:ascii="Arial" w:hAnsi="Arial" w:cs="Arial"/>
        </w:rPr>
        <w:t>et</w:t>
      </w:r>
      <w:proofErr w:type="spellEnd"/>
      <w:r>
        <w:rPr>
          <w:rFonts w:ascii="Arial" w:hAnsi="Arial" w:cs="Arial"/>
        </w:rPr>
        <w:t xml:space="preserve"> </w:t>
      </w:r>
      <w:proofErr w:type="spellStart"/>
      <w:r>
        <w:rPr>
          <w:rFonts w:ascii="Arial" w:hAnsi="Arial" w:cs="Arial"/>
        </w:rPr>
        <w:t>al</w:t>
      </w:r>
      <w:proofErr w:type="spellEnd"/>
      <w:r>
        <w:rPr>
          <w:rFonts w:ascii="Arial" w:hAnsi="Arial" w:cs="Arial"/>
        </w:rPr>
        <w:t xml:space="preserve"> (2010), sydd yn pwysleisio ymgysylltu â’r gymuned, yn fuddiol wrth gryfhau cysylltiadau allanol gan ffurfio partneriaethau posib.</w:t>
      </w:r>
      <w:r w:rsidR="002002EA">
        <w:rPr>
          <w:rFonts w:ascii="Arial" w:hAnsi="Arial" w:cs="Arial"/>
        </w:rPr>
        <w:t xml:space="preserve"> Gellid ystyried rhai rhieni neu lywodraethwyr cyswllt ar gyfer arwain y gweithdai yn ogystal.</w:t>
      </w:r>
    </w:p>
    <w:p w14:paraId="6863A71E" w14:textId="1051CB68" w:rsidR="001C2958" w:rsidRDefault="001C2958" w:rsidP="007A2DF9">
      <w:pPr>
        <w:spacing w:line="360" w:lineRule="auto"/>
        <w:ind w:firstLine="720"/>
        <w:rPr>
          <w:rFonts w:ascii="Arial" w:hAnsi="Arial" w:cs="Arial"/>
        </w:rPr>
      </w:pPr>
      <w:r>
        <w:rPr>
          <w:rFonts w:ascii="Arial" w:hAnsi="Arial" w:cs="Arial"/>
        </w:rPr>
        <w:t>Crybwyllwyd yr awgrym yma gennyf eisoes ynghylch sicrhau targedau mwy fesuradwy fel dull o fesur effaith y cynllun, ond teimlaf y bydd y manylder yn fuddiol er mwyn adnabod cryfderau a meysydd gwella penodol. Enghreifftiaf o’r cynllun datblygu:</w:t>
      </w:r>
    </w:p>
    <w:p w14:paraId="2CF50051" w14:textId="3477CC1F" w:rsidR="001C2958" w:rsidRDefault="001C2958" w:rsidP="007A2DF9">
      <w:pPr>
        <w:spacing w:line="360" w:lineRule="auto"/>
        <w:ind w:firstLine="720"/>
        <w:rPr>
          <w:rFonts w:ascii="Arial" w:hAnsi="Arial" w:cs="Arial"/>
        </w:rPr>
      </w:pPr>
      <w:r>
        <w:rPr>
          <w:rFonts w:ascii="Arial" w:hAnsi="Arial" w:cs="Arial"/>
        </w:rPr>
        <w:t>Un faen prawf a nodwyd yw sicrhau bod presenoldeb ysgol gyfan yn cyrraedd neu’n mynd tu hwnt i 95%. Teimlaf fod hyn yn darged manwl a mesuradwy, oherwydd ceir ffigwr penodol yma y gellid eu gweithredu oddi wrtho.</w:t>
      </w:r>
    </w:p>
    <w:p w14:paraId="72DE93E8" w14:textId="26EAFC4B" w:rsidR="001C2958" w:rsidRDefault="001C2958" w:rsidP="007A2DF9">
      <w:pPr>
        <w:spacing w:line="360" w:lineRule="auto"/>
        <w:ind w:firstLine="720"/>
        <w:rPr>
          <w:rFonts w:ascii="Arial" w:hAnsi="Arial" w:cs="Arial"/>
        </w:rPr>
      </w:pPr>
      <w:r>
        <w:rPr>
          <w:rFonts w:ascii="Arial" w:hAnsi="Arial" w:cs="Arial"/>
        </w:rPr>
        <w:t xml:space="preserve">Yn wahanol i hynny, nodant eu bônt am ddefnyddio ystod o strategaethau effeithiol i leihau’r niferoedd a waherddir </w:t>
      </w:r>
      <w:r w:rsidR="009B7F3B">
        <w:rPr>
          <w:rFonts w:ascii="Arial" w:hAnsi="Arial" w:cs="Arial"/>
        </w:rPr>
        <w:t>am gyfnod penodedig o amser. Yn fy marn i, mae hyn yn rhy haniaethol. Credaf y mae angen gosod ffigwr penodol fel targed mesuradwy i’w anelu ato.</w:t>
      </w:r>
    </w:p>
    <w:p w14:paraId="1FDD9407" w14:textId="1B07A32F" w:rsidR="004B6035" w:rsidRDefault="004B6035" w:rsidP="007A2DF9">
      <w:pPr>
        <w:spacing w:line="360" w:lineRule="auto"/>
        <w:ind w:firstLine="720"/>
        <w:rPr>
          <w:rFonts w:ascii="Arial" w:hAnsi="Arial" w:cs="Arial"/>
        </w:rPr>
      </w:pPr>
      <w:r>
        <w:rPr>
          <w:rFonts w:ascii="Arial" w:hAnsi="Arial" w:cs="Arial"/>
        </w:rPr>
        <w:t>Er hynny, mân awgrymiadau llym ydyw’r uchod gennyf, a chlodforaf waith ac ymdrechion dygn Ysgol X i wella lles ei disgyblion trwy atgyfnerthu’i datganiadau a dulliau bugeiliol.</w:t>
      </w:r>
    </w:p>
    <w:p w14:paraId="4A298B1A" w14:textId="2DC67AAD" w:rsidR="009B7F3B" w:rsidRDefault="009B7F3B" w:rsidP="007A2DF9">
      <w:pPr>
        <w:spacing w:line="360" w:lineRule="auto"/>
        <w:ind w:firstLine="720"/>
        <w:rPr>
          <w:rFonts w:ascii="Arial" w:hAnsi="Arial" w:cs="Arial"/>
        </w:rPr>
      </w:pPr>
    </w:p>
    <w:p w14:paraId="325D0CB3" w14:textId="36BCFE4D" w:rsidR="00FC4F5C" w:rsidRDefault="00FC4F5C" w:rsidP="007A2DF9">
      <w:pPr>
        <w:spacing w:line="360" w:lineRule="auto"/>
        <w:ind w:firstLine="720"/>
        <w:rPr>
          <w:rFonts w:ascii="Arial" w:hAnsi="Arial" w:cs="Arial"/>
        </w:rPr>
      </w:pPr>
    </w:p>
    <w:p w14:paraId="0B74B08F" w14:textId="16A61699" w:rsidR="00FC4F5C" w:rsidRDefault="00FC4F5C" w:rsidP="007A2DF9">
      <w:pPr>
        <w:spacing w:line="360" w:lineRule="auto"/>
        <w:ind w:firstLine="720"/>
        <w:rPr>
          <w:rFonts w:ascii="Arial" w:hAnsi="Arial" w:cs="Arial"/>
        </w:rPr>
      </w:pPr>
    </w:p>
    <w:p w14:paraId="7CBDAB58" w14:textId="77777777" w:rsidR="00FC4F5C" w:rsidRPr="002F1B2A" w:rsidRDefault="00FC4F5C" w:rsidP="007A2DF9">
      <w:pPr>
        <w:spacing w:line="360" w:lineRule="auto"/>
        <w:ind w:firstLine="720"/>
        <w:rPr>
          <w:rFonts w:ascii="Arial" w:hAnsi="Arial" w:cs="Arial"/>
        </w:rPr>
      </w:pPr>
    </w:p>
    <w:p w14:paraId="56B0C5CB" w14:textId="51A2924B" w:rsidR="00247DB1" w:rsidRPr="00247DB1" w:rsidRDefault="00247DB1" w:rsidP="00D303A3">
      <w:pPr>
        <w:pStyle w:val="ListParagraph"/>
        <w:numPr>
          <w:ilvl w:val="0"/>
          <w:numId w:val="1"/>
        </w:numPr>
        <w:spacing w:line="360" w:lineRule="auto"/>
        <w:rPr>
          <w:rFonts w:ascii="Arial" w:hAnsi="Arial" w:cs="Arial"/>
          <w:b/>
          <w:bCs/>
        </w:rPr>
      </w:pPr>
      <w:r>
        <w:rPr>
          <w:rFonts w:ascii="Arial" w:hAnsi="Arial" w:cs="Arial"/>
          <w:b/>
          <w:bCs/>
        </w:rPr>
        <w:lastRenderedPageBreak/>
        <w:t>Casgliad</w:t>
      </w:r>
    </w:p>
    <w:p w14:paraId="617158DE" w14:textId="4FE9E8CF" w:rsidR="00FC4F5C" w:rsidRDefault="00FC4F5C" w:rsidP="00FC4F5C">
      <w:pPr>
        <w:spacing w:line="360" w:lineRule="auto"/>
        <w:ind w:firstLine="720"/>
        <w:rPr>
          <w:rFonts w:ascii="Arial" w:hAnsi="Arial" w:cs="Arial"/>
        </w:rPr>
      </w:pPr>
      <w:r>
        <w:rPr>
          <w:rFonts w:ascii="Arial" w:hAnsi="Arial" w:cs="Arial"/>
        </w:rPr>
        <w:t>Felly dyma grynhoi fy adroddiad sydd yn archwilio sut mae Ysgol X yn gweithredu ac yn atgyfnerthu datganiadau a dulliau bugeiliol yr ysgol yn eu cynllun datblygu.</w:t>
      </w:r>
    </w:p>
    <w:p w14:paraId="30287B37" w14:textId="32668C7C" w:rsidR="00FC4F5C" w:rsidRDefault="00FC4F5C" w:rsidP="00FC4F5C">
      <w:pPr>
        <w:spacing w:line="360" w:lineRule="auto"/>
        <w:ind w:firstLine="720"/>
        <w:rPr>
          <w:rFonts w:ascii="Arial" w:hAnsi="Arial" w:cs="Arial"/>
        </w:rPr>
      </w:pPr>
      <w:r>
        <w:rPr>
          <w:rFonts w:ascii="Arial" w:hAnsi="Arial" w:cs="Arial"/>
        </w:rPr>
        <w:t xml:space="preserve">Dysgais o’r astudiaeth hon fod y broses o lunio cynllun datblygu yn broses sydd yn gofyn am ymdrech a chydweithrediad ysgol gyfan sydd yn cynnwys rôl i’r amryw </w:t>
      </w:r>
      <w:proofErr w:type="spellStart"/>
      <w:r>
        <w:rPr>
          <w:rFonts w:ascii="Arial" w:hAnsi="Arial" w:cs="Arial"/>
        </w:rPr>
        <w:t>randdeiliaid</w:t>
      </w:r>
      <w:proofErr w:type="spellEnd"/>
      <w:r>
        <w:rPr>
          <w:rFonts w:ascii="Arial" w:hAnsi="Arial" w:cs="Arial"/>
        </w:rPr>
        <w:t xml:space="preserve"> cysylltiedig os ydyw am fod yn llwyddiannus. Dysgais fod yna ddulliau effeithiol yn medru cyfrannu tuag at lunio cynllun datblygu ond nid oes yr un ganllaw penodol oherwydd y mae pob ysgol yn wahanol. Daeth i’r amlwg ei fod yn bwysig ystyried cynllun datblygu fel dogfen fyw a all gael ei diwygio’n rheolaidd yn ddibynnol ar flaenoriaethau strategol yr ysgol.</w:t>
      </w:r>
    </w:p>
    <w:p w14:paraId="1E57D019" w14:textId="664C850D" w:rsidR="00FF2561" w:rsidRDefault="00FC4F5C" w:rsidP="00BA084B">
      <w:pPr>
        <w:spacing w:line="360" w:lineRule="auto"/>
        <w:ind w:firstLine="720"/>
        <w:rPr>
          <w:rFonts w:ascii="Arial" w:hAnsi="Arial" w:cs="Arial"/>
        </w:rPr>
      </w:pPr>
      <w:r>
        <w:rPr>
          <w:rFonts w:ascii="Arial" w:hAnsi="Arial" w:cs="Arial"/>
        </w:rPr>
        <w:t xml:space="preserve">Wrth ystyried fy arferion proffesiynol i yn y dyfodol, gwelaf debygrwydd rhwng cynllunio ysgol gyfan a chynllunio personol. Teimlaf y bydd dilyn proses tebyg wrth gynllunio gwersi ac adnoddau fy hun trwy ymgysylltu â rhanddeiliaid i ehangu gwybodaeth ac arbenigedd disgyblion. Bydd adfyfyrio ac hunanwerthuso’n </w:t>
      </w:r>
      <w:r w:rsidR="00C850B0">
        <w:rPr>
          <w:rFonts w:ascii="Arial" w:hAnsi="Arial" w:cs="Arial"/>
        </w:rPr>
        <w:t>hollbwysig</w:t>
      </w:r>
      <w:r>
        <w:rPr>
          <w:rFonts w:ascii="Arial" w:hAnsi="Arial" w:cs="Arial"/>
        </w:rPr>
        <w:t xml:space="preserve"> yn fy arferion i ac er mwyn fy natblygiad proffesiynol.</w:t>
      </w:r>
    </w:p>
    <w:p w14:paraId="43EEC48E" w14:textId="093B9054" w:rsidR="00BA084B" w:rsidRDefault="00BA084B" w:rsidP="00BA084B">
      <w:pPr>
        <w:spacing w:line="360" w:lineRule="auto"/>
        <w:ind w:firstLine="720"/>
        <w:rPr>
          <w:rFonts w:ascii="Arial" w:hAnsi="Arial" w:cs="Arial"/>
        </w:rPr>
      </w:pPr>
      <w:r>
        <w:rPr>
          <w:rFonts w:ascii="Arial" w:hAnsi="Arial" w:cs="Arial"/>
        </w:rPr>
        <w:t xml:space="preserve">Yn bwysicaf oll, teimlaf </w:t>
      </w:r>
      <w:r w:rsidR="00C850B0">
        <w:rPr>
          <w:rFonts w:ascii="Arial" w:hAnsi="Arial" w:cs="Arial"/>
        </w:rPr>
        <w:t>fod lles disgyblion yn allweddol i sicrhau dysgu llwyddiannus yn yr hirdymor, a byddaf am sefydlu perthnasau ac amgylchedd gadarnhaol gyda disgyblion a’u rhieni er mwyn bod o fudd i ddeilliannau pob un dysgwr.</w:t>
      </w:r>
    </w:p>
    <w:p w14:paraId="4D1C9E30" w14:textId="5DED6FB4" w:rsidR="009A0741" w:rsidRDefault="009A0741" w:rsidP="00BA084B">
      <w:pPr>
        <w:spacing w:line="360" w:lineRule="auto"/>
        <w:ind w:firstLine="720"/>
        <w:rPr>
          <w:rFonts w:ascii="Arial" w:hAnsi="Arial" w:cs="Arial"/>
        </w:rPr>
      </w:pPr>
    </w:p>
    <w:p w14:paraId="78E3252D" w14:textId="3D1638EB" w:rsidR="009A0741" w:rsidRDefault="009A0741" w:rsidP="00BA084B">
      <w:pPr>
        <w:spacing w:line="360" w:lineRule="auto"/>
        <w:ind w:firstLine="720"/>
        <w:rPr>
          <w:rFonts w:ascii="Arial" w:hAnsi="Arial" w:cs="Arial"/>
        </w:rPr>
      </w:pPr>
    </w:p>
    <w:p w14:paraId="189255BB" w14:textId="40EFAFEA" w:rsidR="009A0741" w:rsidRDefault="009A0741" w:rsidP="00BA084B">
      <w:pPr>
        <w:spacing w:line="360" w:lineRule="auto"/>
        <w:ind w:firstLine="720"/>
        <w:rPr>
          <w:rFonts w:ascii="Arial" w:hAnsi="Arial" w:cs="Arial"/>
        </w:rPr>
      </w:pPr>
    </w:p>
    <w:p w14:paraId="463C7AB3" w14:textId="193C04F0" w:rsidR="009A0741" w:rsidRDefault="009A0741" w:rsidP="00BA084B">
      <w:pPr>
        <w:spacing w:line="360" w:lineRule="auto"/>
        <w:ind w:firstLine="720"/>
        <w:rPr>
          <w:rFonts w:ascii="Arial" w:hAnsi="Arial" w:cs="Arial"/>
        </w:rPr>
      </w:pPr>
    </w:p>
    <w:p w14:paraId="2E9631D9" w14:textId="53031052" w:rsidR="009A0741" w:rsidRDefault="009A0741" w:rsidP="00BA084B">
      <w:pPr>
        <w:spacing w:line="360" w:lineRule="auto"/>
        <w:ind w:firstLine="720"/>
        <w:rPr>
          <w:rFonts w:ascii="Arial" w:hAnsi="Arial" w:cs="Arial"/>
        </w:rPr>
      </w:pPr>
    </w:p>
    <w:p w14:paraId="3796065C" w14:textId="117ED8D5" w:rsidR="009A0741" w:rsidRDefault="009A0741" w:rsidP="00BA084B">
      <w:pPr>
        <w:spacing w:line="360" w:lineRule="auto"/>
        <w:ind w:firstLine="720"/>
        <w:rPr>
          <w:rFonts w:ascii="Arial" w:hAnsi="Arial" w:cs="Arial"/>
        </w:rPr>
      </w:pPr>
    </w:p>
    <w:p w14:paraId="4A511BF3" w14:textId="24AA1870" w:rsidR="009A0741" w:rsidRDefault="009A0741" w:rsidP="00BA084B">
      <w:pPr>
        <w:spacing w:line="360" w:lineRule="auto"/>
        <w:ind w:firstLine="720"/>
        <w:rPr>
          <w:rFonts w:ascii="Arial" w:hAnsi="Arial" w:cs="Arial"/>
        </w:rPr>
      </w:pPr>
    </w:p>
    <w:p w14:paraId="2C784E64" w14:textId="1E6413AB" w:rsidR="009A0741" w:rsidRDefault="009A0741" w:rsidP="00BA084B">
      <w:pPr>
        <w:spacing w:line="360" w:lineRule="auto"/>
        <w:ind w:firstLine="720"/>
        <w:rPr>
          <w:rFonts w:ascii="Arial" w:hAnsi="Arial" w:cs="Arial"/>
        </w:rPr>
      </w:pPr>
    </w:p>
    <w:p w14:paraId="00534996" w14:textId="163AB764" w:rsidR="009A0741" w:rsidRDefault="009A0741" w:rsidP="00BA084B">
      <w:pPr>
        <w:spacing w:line="360" w:lineRule="auto"/>
        <w:ind w:firstLine="720"/>
        <w:rPr>
          <w:rFonts w:ascii="Arial" w:hAnsi="Arial" w:cs="Arial"/>
        </w:rPr>
      </w:pPr>
    </w:p>
    <w:p w14:paraId="659A3E23" w14:textId="694E9F82" w:rsidR="009A0741" w:rsidRDefault="009A0741" w:rsidP="00BA084B">
      <w:pPr>
        <w:spacing w:line="360" w:lineRule="auto"/>
        <w:ind w:firstLine="720"/>
        <w:rPr>
          <w:rFonts w:ascii="Arial" w:hAnsi="Arial" w:cs="Arial"/>
        </w:rPr>
      </w:pPr>
    </w:p>
    <w:p w14:paraId="084A25A2" w14:textId="1F925E71" w:rsidR="009A0741" w:rsidRDefault="009A0741" w:rsidP="00BA084B">
      <w:pPr>
        <w:spacing w:line="360" w:lineRule="auto"/>
        <w:ind w:firstLine="720"/>
        <w:rPr>
          <w:rFonts w:ascii="Arial" w:hAnsi="Arial" w:cs="Arial"/>
        </w:rPr>
      </w:pPr>
    </w:p>
    <w:p w14:paraId="4D3DDD6E" w14:textId="5964B0A2" w:rsidR="009A0741" w:rsidRDefault="009A0741" w:rsidP="00BA084B">
      <w:pPr>
        <w:spacing w:line="360" w:lineRule="auto"/>
        <w:ind w:firstLine="720"/>
        <w:rPr>
          <w:rFonts w:ascii="Arial" w:hAnsi="Arial" w:cs="Arial"/>
        </w:rPr>
      </w:pPr>
    </w:p>
    <w:p w14:paraId="411E0DDD" w14:textId="50884F02" w:rsidR="009A0741" w:rsidRDefault="009A0741" w:rsidP="009A0741">
      <w:pPr>
        <w:pStyle w:val="ListParagraph"/>
        <w:numPr>
          <w:ilvl w:val="0"/>
          <w:numId w:val="1"/>
        </w:numPr>
        <w:spacing w:line="360" w:lineRule="auto"/>
        <w:rPr>
          <w:rFonts w:ascii="Arial" w:hAnsi="Arial" w:cs="Arial"/>
          <w:b/>
          <w:bCs/>
        </w:rPr>
      </w:pPr>
      <w:r>
        <w:rPr>
          <w:rFonts w:ascii="Arial" w:hAnsi="Arial" w:cs="Arial"/>
          <w:b/>
          <w:bCs/>
        </w:rPr>
        <w:lastRenderedPageBreak/>
        <w:t>Llyfryddiaeth</w:t>
      </w:r>
    </w:p>
    <w:p w14:paraId="7615DE7A" w14:textId="60ECEE22" w:rsidR="009A0741" w:rsidRPr="009A0741" w:rsidRDefault="009A0741" w:rsidP="009A0741">
      <w:pPr>
        <w:pStyle w:val="ListParagraph"/>
        <w:numPr>
          <w:ilvl w:val="0"/>
          <w:numId w:val="4"/>
        </w:numPr>
        <w:spacing w:line="360" w:lineRule="auto"/>
        <w:rPr>
          <w:rFonts w:ascii="Arial" w:hAnsi="Arial" w:cs="Arial"/>
        </w:rPr>
      </w:pPr>
      <w:r w:rsidRPr="009A0741">
        <w:rPr>
          <w:rFonts w:ascii="Arial" w:hAnsi="Arial" w:cs="Arial"/>
        </w:rPr>
        <w:t>Anderson-</w:t>
      </w:r>
      <w:proofErr w:type="spellStart"/>
      <w:r w:rsidRPr="009A0741">
        <w:rPr>
          <w:rFonts w:ascii="Arial" w:hAnsi="Arial" w:cs="Arial"/>
        </w:rPr>
        <w:t>Butcher</w:t>
      </w:r>
      <w:proofErr w:type="spellEnd"/>
      <w:r w:rsidRPr="009A0741">
        <w:rPr>
          <w:rFonts w:ascii="Arial" w:hAnsi="Arial" w:cs="Arial"/>
        </w:rPr>
        <w:t xml:space="preserve">, D. </w:t>
      </w:r>
      <w:proofErr w:type="spellStart"/>
      <w:r w:rsidRPr="009A0741">
        <w:rPr>
          <w:rFonts w:ascii="Arial" w:hAnsi="Arial" w:cs="Arial"/>
        </w:rPr>
        <w:t>et</w:t>
      </w:r>
      <w:proofErr w:type="spellEnd"/>
      <w:r w:rsidRPr="009A0741">
        <w:rPr>
          <w:rFonts w:ascii="Arial" w:hAnsi="Arial" w:cs="Arial"/>
        </w:rPr>
        <w:t xml:space="preserve"> </w:t>
      </w:r>
      <w:proofErr w:type="spellStart"/>
      <w:r w:rsidRPr="009A0741">
        <w:rPr>
          <w:rFonts w:ascii="Arial" w:hAnsi="Arial" w:cs="Arial"/>
        </w:rPr>
        <w:t>al</w:t>
      </w:r>
      <w:proofErr w:type="spellEnd"/>
      <w:r w:rsidRPr="009A0741">
        <w:rPr>
          <w:rFonts w:ascii="Arial" w:hAnsi="Arial" w:cs="Arial"/>
        </w:rPr>
        <w:t xml:space="preserve"> (2010). </w:t>
      </w:r>
      <w:proofErr w:type="spellStart"/>
      <w:r w:rsidRPr="009A0741">
        <w:rPr>
          <w:rFonts w:ascii="Arial" w:hAnsi="Arial" w:cs="Arial"/>
          <w:i/>
          <w:iCs/>
        </w:rPr>
        <w:t>Emergent</w:t>
      </w:r>
      <w:proofErr w:type="spellEnd"/>
      <w:r w:rsidRPr="009A0741">
        <w:rPr>
          <w:rFonts w:ascii="Arial" w:hAnsi="Arial" w:cs="Arial"/>
          <w:i/>
          <w:iCs/>
        </w:rPr>
        <w:t xml:space="preserve"> </w:t>
      </w:r>
      <w:proofErr w:type="spellStart"/>
      <w:r w:rsidRPr="009A0741">
        <w:rPr>
          <w:rFonts w:ascii="Arial" w:hAnsi="Arial" w:cs="Arial"/>
          <w:i/>
          <w:iCs/>
        </w:rPr>
        <w:t>evidence</w:t>
      </w:r>
      <w:proofErr w:type="spellEnd"/>
      <w:r w:rsidRPr="009A0741">
        <w:rPr>
          <w:rFonts w:ascii="Arial" w:hAnsi="Arial" w:cs="Arial"/>
          <w:i/>
          <w:iCs/>
        </w:rPr>
        <w:t xml:space="preserve"> </w:t>
      </w:r>
      <w:proofErr w:type="spellStart"/>
      <w:r w:rsidRPr="009A0741">
        <w:rPr>
          <w:rFonts w:ascii="Arial" w:hAnsi="Arial" w:cs="Arial"/>
          <w:i/>
          <w:iCs/>
        </w:rPr>
        <w:t>in</w:t>
      </w:r>
      <w:proofErr w:type="spellEnd"/>
      <w:r w:rsidRPr="009A0741">
        <w:rPr>
          <w:rFonts w:ascii="Arial" w:hAnsi="Arial" w:cs="Arial"/>
          <w:i/>
          <w:iCs/>
        </w:rPr>
        <w:t xml:space="preserve"> </w:t>
      </w:r>
      <w:proofErr w:type="spellStart"/>
      <w:r w:rsidRPr="009A0741">
        <w:rPr>
          <w:rFonts w:ascii="Arial" w:hAnsi="Arial" w:cs="Arial"/>
          <w:i/>
          <w:iCs/>
        </w:rPr>
        <w:t>support</w:t>
      </w:r>
      <w:proofErr w:type="spellEnd"/>
      <w:r w:rsidRPr="009A0741">
        <w:rPr>
          <w:rFonts w:ascii="Arial" w:hAnsi="Arial" w:cs="Arial"/>
          <w:i/>
          <w:iCs/>
        </w:rPr>
        <w:t xml:space="preserve"> of a </w:t>
      </w:r>
      <w:proofErr w:type="spellStart"/>
      <w:r w:rsidRPr="009A0741">
        <w:rPr>
          <w:rFonts w:ascii="Arial" w:hAnsi="Arial" w:cs="Arial"/>
          <w:i/>
          <w:iCs/>
        </w:rPr>
        <w:t>community</w:t>
      </w:r>
      <w:proofErr w:type="spellEnd"/>
      <w:r w:rsidRPr="009A0741">
        <w:rPr>
          <w:rFonts w:ascii="Arial" w:hAnsi="Arial" w:cs="Arial"/>
          <w:i/>
          <w:iCs/>
        </w:rPr>
        <w:t xml:space="preserve"> </w:t>
      </w:r>
      <w:proofErr w:type="spellStart"/>
      <w:r w:rsidRPr="009A0741">
        <w:rPr>
          <w:rFonts w:ascii="Arial" w:hAnsi="Arial" w:cs="Arial"/>
          <w:i/>
          <w:iCs/>
        </w:rPr>
        <w:t>collaboration</w:t>
      </w:r>
      <w:proofErr w:type="spellEnd"/>
      <w:r w:rsidRPr="009A0741">
        <w:rPr>
          <w:rFonts w:ascii="Arial" w:hAnsi="Arial" w:cs="Arial"/>
          <w:i/>
          <w:iCs/>
        </w:rPr>
        <w:t xml:space="preserve"> model </w:t>
      </w:r>
      <w:proofErr w:type="spellStart"/>
      <w:r w:rsidRPr="009A0741">
        <w:rPr>
          <w:rFonts w:ascii="Arial" w:hAnsi="Arial" w:cs="Arial"/>
          <w:i/>
          <w:iCs/>
        </w:rPr>
        <w:t>for</w:t>
      </w:r>
      <w:proofErr w:type="spellEnd"/>
      <w:r w:rsidRPr="009A0741">
        <w:rPr>
          <w:rFonts w:ascii="Arial" w:hAnsi="Arial" w:cs="Arial"/>
          <w:i/>
          <w:iCs/>
        </w:rPr>
        <w:t xml:space="preserve">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improvement</w:t>
      </w:r>
      <w:proofErr w:type="spellEnd"/>
      <w:r w:rsidRPr="009A0741">
        <w:rPr>
          <w:rFonts w:ascii="Arial" w:hAnsi="Arial" w:cs="Arial"/>
        </w:rPr>
        <w:t xml:space="preserve"> yn </w:t>
      </w:r>
      <w:r w:rsidRPr="009A0741">
        <w:rPr>
          <w:rFonts w:ascii="Arial" w:hAnsi="Arial" w:cs="Arial"/>
          <w:i/>
          <w:iCs/>
        </w:rPr>
        <w:t>“</w:t>
      </w:r>
      <w:proofErr w:type="spellStart"/>
      <w:r w:rsidRPr="009A0741">
        <w:rPr>
          <w:rFonts w:ascii="Arial" w:hAnsi="Arial" w:cs="Arial"/>
          <w:i/>
          <w:iCs/>
        </w:rPr>
        <w:t>Children</w:t>
      </w:r>
      <w:proofErr w:type="spellEnd"/>
      <w:r w:rsidRPr="009A0741">
        <w:rPr>
          <w:rFonts w:ascii="Arial" w:hAnsi="Arial" w:cs="Arial"/>
          <w:i/>
          <w:iCs/>
        </w:rPr>
        <w:t xml:space="preserve"> &amp; </w:t>
      </w:r>
      <w:proofErr w:type="spellStart"/>
      <w:r w:rsidRPr="009A0741">
        <w:rPr>
          <w:rFonts w:ascii="Arial" w:hAnsi="Arial" w:cs="Arial"/>
          <w:i/>
          <w:iCs/>
        </w:rPr>
        <w:t>Schools</w:t>
      </w:r>
      <w:proofErr w:type="spellEnd"/>
      <w:r w:rsidRPr="009A0741">
        <w:rPr>
          <w:rFonts w:ascii="Arial" w:hAnsi="Arial" w:cs="Arial"/>
          <w:i/>
          <w:iCs/>
        </w:rPr>
        <w:t>” Vol.32 (3), tud 160-172</w:t>
      </w:r>
      <w:r w:rsidRPr="009A0741">
        <w:rPr>
          <w:rFonts w:ascii="Arial" w:hAnsi="Arial" w:cs="Arial"/>
        </w:rPr>
        <w:t xml:space="preserve">. </w:t>
      </w:r>
      <w:proofErr w:type="spellStart"/>
      <w:r w:rsidRPr="009A0741">
        <w:rPr>
          <w:rFonts w:ascii="Arial" w:hAnsi="Arial" w:cs="Arial"/>
        </w:rPr>
        <w:t>Oxford</w:t>
      </w:r>
      <w:proofErr w:type="spellEnd"/>
      <w:r w:rsidRPr="009A0741">
        <w:rPr>
          <w:rFonts w:ascii="Arial" w:hAnsi="Arial" w:cs="Arial"/>
        </w:rPr>
        <w:t xml:space="preserve"> </w:t>
      </w:r>
      <w:proofErr w:type="spellStart"/>
      <w:r w:rsidRPr="009A0741">
        <w:rPr>
          <w:rFonts w:ascii="Arial" w:hAnsi="Arial" w:cs="Arial"/>
        </w:rPr>
        <w:t>University</w:t>
      </w:r>
      <w:proofErr w:type="spellEnd"/>
      <w:r w:rsidRPr="009A0741">
        <w:rPr>
          <w:rFonts w:ascii="Arial" w:hAnsi="Arial" w:cs="Arial"/>
        </w:rPr>
        <w:t xml:space="preserve"> </w:t>
      </w:r>
      <w:proofErr w:type="spellStart"/>
      <w:r w:rsidRPr="009A0741">
        <w:rPr>
          <w:rFonts w:ascii="Arial" w:hAnsi="Arial" w:cs="Arial"/>
        </w:rPr>
        <w:t>Press</w:t>
      </w:r>
      <w:proofErr w:type="spellEnd"/>
    </w:p>
    <w:p w14:paraId="4004D3D9" w14:textId="5C6BEA0F" w:rsidR="009A0741" w:rsidRPr="009A0741" w:rsidRDefault="009A0741" w:rsidP="009A0741">
      <w:pPr>
        <w:pStyle w:val="ListParagraph"/>
        <w:numPr>
          <w:ilvl w:val="0"/>
          <w:numId w:val="4"/>
        </w:numPr>
        <w:spacing w:line="360" w:lineRule="auto"/>
        <w:rPr>
          <w:rFonts w:ascii="Arial" w:hAnsi="Arial" w:cs="Arial"/>
        </w:rPr>
      </w:pPr>
      <w:proofErr w:type="spellStart"/>
      <w:r w:rsidRPr="009A0741">
        <w:rPr>
          <w:rFonts w:ascii="Arial" w:hAnsi="Arial" w:cs="Arial"/>
        </w:rPr>
        <w:t>Brighouse</w:t>
      </w:r>
      <w:proofErr w:type="spellEnd"/>
      <w:r w:rsidRPr="009A0741">
        <w:rPr>
          <w:rFonts w:ascii="Arial" w:hAnsi="Arial" w:cs="Arial"/>
        </w:rPr>
        <w:t xml:space="preserve">, T. &amp; Woods, D. (1999). </w:t>
      </w:r>
      <w:proofErr w:type="spellStart"/>
      <w:r w:rsidRPr="009A0741">
        <w:rPr>
          <w:rFonts w:ascii="Arial" w:hAnsi="Arial" w:cs="Arial"/>
          <w:i/>
          <w:iCs/>
        </w:rPr>
        <w:t>How</w:t>
      </w:r>
      <w:proofErr w:type="spellEnd"/>
      <w:r w:rsidRPr="009A0741">
        <w:rPr>
          <w:rFonts w:ascii="Arial" w:hAnsi="Arial" w:cs="Arial"/>
          <w:i/>
          <w:iCs/>
        </w:rPr>
        <w:t xml:space="preserve"> to </w:t>
      </w:r>
      <w:proofErr w:type="spellStart"/>
      <w:r w:rsidRPr="009A0741">
        <w:rPr>
          <w:rFonts w:ascii="Arial" w:hAnsi="Arial" w:cs="Arial"/>
          <w:i/>
          <w:iCs/>
        </w:rPr>
        <w:t>improve</w:t>
      </w:r>
      <w:proofErr w:type="spellEnd"/>
      <w:r w:rsidRPr="009A0741">
        <w:rPr>
          <w:rFonts w:ascii="Arial" w:hAnsi="Arial" w:cs="Arial"/>
          <w:i/>
          <w:iCs/>
        </w:rPr>
        <w:t xml:space="preserve"> </w:t>
      </w:r>
      <w:proofErr w:type="spellStart"/>
      <w:r w:rsidRPr="009A0741">
        <w:rPr>
          <w:rFonts w:ascii="Arial" w:hAnsi="Arial" w:cs="Arial"/>
          <w:i/>
          <w:iCs/>
        </w:rPr>
        <w:t>your</w:t>
      </w:r>
      <w:proofErr w:type="spellEnd"/>
      <w:r w:rsidRPr="009A0741">
        <w:rPr>
          <w:rFonts w:ascii="Arial" w:hAnsi="Arial" w:cs="Arial"/>
          <w:i/>
          <w:iCs/>
        </w:rPr>
        <w:t xml:space="preserve"> </w:t>
      </w:r>
      <w:proofErr w:type="spellStart"/>
      <w:r w:rsidRPr="009A0741">
        <w:rPr>
          <w:rFonts w:ascii="Arial" w:hAnsi="Arial" w:cs="Arial"/>
          <w:i/>
          <w:iCs/>
        </w:rPr>
        <w:t>school</w:t>
      </w:r>
      <w:proofErr w:type="spellEnd"/>
      <w:r w:rsidRPr="009A0741">
        <w:rPr>
          <w:rFonts w:ascii="Arial" w:hAnsi="Arial" w:cs="Arial"/>
        </w:rPr>
        <w:t>. Routledge: Llundain ; Efrog Newydd</w:t>
      </w:r>
    </w:p>
    <w:p w14:paraId="14400A78" w14:textId="37DCD4EE" w:rsidR="009A0741" w:rsidRPr="009A0741" w:rsidRDefault="009A0741" w:rsidP="009A0741">
      <w:pPr>
        <w:pStyle w:val="ListParagraph"/>
        <w:numPr>
          <w:ilvl w:val="0"/>
          <w:numId w:val="4"/>
        </w:numPr>
        <w:spacing w:line="360" w:lineRule="auto"/>
        <w:rPr>
          <w:rFonts w:ascii="Arial" w:hAnsi="Arial" w:cs="Arial"/>
        </w:rPr>
      </w:pPr>
      <w:proofErr w:type="spellStart"/>
      <w:r w:rsidRPr="009A0741">
        <w:rPr>
          <w:rFonts w:ascii="Arial" w:hAnsi="Arial" w:cs="Arial"/>
        </w:rPr>
        <w:t>Brighouse</w:t>
      </w:r>
      <w:proofErr w:type="spellEnd"/>
      <w:r w:rsidRPr="009A0741">
        <w:rPr>
          <w:rFonts w:ascii="Arial" w:hAnsi="Arial" w:cs="Arial"/>
        </w:rPr>
        <w:t xml:space="preserve">, T. &amp; Woods, D. (2013). </w:t>
      </w:r>
      <w:r w:rsidRPr="009A0741">
        <w:rPr>
          <w:rFonts w:ascii="Arial" w:hAnsi="Arial" w:cs="Arial"/>
          <w:i/>
          <w:iCs/>
        </w:rPr>
        <w:t xml:space="preserve">The A-Z of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improvement</w:t>
      </w:r>
      <w:proofErr w:type="spellEnd"/>
      <w:r w:rsidRPr="009A0741">
        <w:rPr>
          <w:rFonts w:ascii="Arial" w:hAnsi="Arial" w:cs="Arial"/>
          <w:i/>
          <w:iCs/>
        </w:rPr>
        <w:t xml:space="preserve">: </w:t>
      </w:r>
      <w:proofErr w:type="spellStart"/>
      <w:r w:rsidRPr="009A0741">
        <w:rPr>
          <w:rFonts w:ascii="Arial" w:hAnsi="Arial" w:cs="Arial"/>
          <w:i/>
          <w:iCs/>
        </w:rPr>
        <w:t>principles</w:t>
      </w:r>
      <w:proofErr w:type="spellEnd"/>
      <w:r w:rsidRPr="009A0741">
        <w:rPr>
          <w:rFonts w:ascii="Arial" w:hAnsi="Arial" w:cs="Arial"/>
          <w:i/>
          <w:iCs/>
        </w:rPr>
        <w:t xml:space="preserve"> </w:t>
      </w:r>
      <w:proofErr w:type="spellStart"/>
      <w:r w:rsidRPr="009A0741">
        <w:rPr>
          <w:rFonts w:ascii="Arial" w:hAnsi="Arial" w:cs="Arial"/>
          <w:i/>
          <w:iCs/>
        </w:rPr>
        <w:t>and</w:t>
      </w:r>
      <w:proofErr w:type="spellEnd"/>
      <w:r w:rsidRPr="009A0741">
        <w:rPr>
          <w:rFonts w:ascii="Arial" w:hAnsi="Arial" w:cs="Arial"/>
          <w:i/>
          <w:iCs/>
        </w:rPr>
        <w:t xml:space="preserve"> </w:t>
      </w:r>
      <w:proofErr w:type="spellStart"/>
      <w:r w:rsidRPr="009A0741">
        <w:rPr>
          <w:rFonts w:ascii="Arial" w:hAnsi="Arial" w:cs="Arial"/>
          <w:i/>
          <w:iCs/>
        </w:rPr>
        <w:t>practice</w:t>
      </w:r>
      <w:proofErr w:type="spellEnd"/>
      <w:r w:rsidRPr="009A0741">
        <w:rPr>
          <w:rFonts w:ascii="Arial" w:hAnsi="Arial" w:cs="Arial"/>
        </w:rPr>
        <w:t xml:space="preserve">. </w:t>
      </w:r>
      <w:proofErr w:type="spellStart"/>
      <w:r w:rsidRPr="009A0741">
        <w:rPr>
          <w:rFonts w:ascii="Arial" w:hAnsi="Arial" w:cs="Arial"/>
        </w:rPr>
        <w:t>Bloomsbury</w:t>
      </w:r>
      <w:proofErr w:type="spellEnd"/>
      <w:r w:rsidRPr="009A0741">
        <w:rPr>
          <w:rFonts w:ascii="Arial" w:hAnsi="Arial" w:cs="Arial"/>
        </w:rPr>
        <w:t xml:space="preserve"> </w:t>
      </w:r>
      <w:proofErr w:type="spellStart"/>
      <w:r w:rsidRPr="009A0741">
        <w:rPr>
          <w:rFonts w:ascii="Arial" w:hAnsi="Arial" w:cs="Arial"/>
        </w:rPr>
        <w:t>Education</w:t>
      </w:r>
      <w:proofErr w:type="spellEnd"/>
      <w:r w:rsidRPr="009A0741">
        <w:rPr>
          <w:rFonts w:ascii="Arial" w:hAnsi="Arial" w:cs="Arial"/>
        </w:rPr>
        <w:t>: Llundain ; Efrog Newydd</w:t>
      </w:r>
    </w:p>
    <w:p w14:paraId="77DE60E0" w14:textId="14E167DF" w:rsidR="009A0741" w:rsidRPr="009A0741" w:rsidRDefault="009A0741" w:rsidP="009A0741">
      <w:pPr>
        <w:pStyle w:val="ListParagraph"/>
        <w:numPr>
          <w:ilvl w:val="0"/>
          <w:numId w:val="4"/>
        </w:numPr>
        <w:spacing w:line="360" w:lineRule="auto"/>
        <w:rPr>
          <w:rFonts w:ascii="Arial" w:hAnsi="Arial" w:cs="Arial"/>
        </w:rPr>
      </w:pPr>
      <w:proofErr w:type="spellStart"/>
      <w:r w:rsidRPr="009A0741">
        <w:rPr>
          <w:rFonts w:ascii="Arial" w:hAnsi="Arial" w:cs="Arial"/>
        </w:rPr>
        <w:t>Cohen</w:t>
      </w:r>
      <w:proofErr w:type="spellEnd"/>
      <w:r w:rsidRPr="009A0741">
        <w:rPr>
          <w:rFonts w:ascii="Arial" w:hAnsi="Arial" w:cs="Arial"/>
        </w:rPr>
        <w:t xml:space="preserve">, L., Manion, L. &amp; </w:t>
      </w:r>
      <w:proofErr w:type="spellStart"/>
      <w:r w:rsidRPr="009A0741">
        <w:rPr>
          <w:rFonts w:ascii="Arial" w:hAnsi="Arial" w:cs="Arial"/>
        </w:rPr>
        <w:t>Morrison</w:t>
      </w:r>
      <w:proofErr w:type="spellEnd"/>
      <w:r w:rsidRPr="009A0741">
        <w:rPr>
          <w:rFonts w:ascii="Arial" w:hAnsi="Arial" w:cs="Arial"/>
        </w:rPr>
        <w:t xml:space="preserve">, K. (2011). </w:t>
      </w:r>
      <w:r w:rsidRPr="009A0741">
        <w:rPr>
          <w:rFonts w:ascii="Arial" w:hAnsi="Arial" w:cs="Arial"/>
          <w:i/>
          <w:iCs/>
        </w:rPr>
        <w:t xml:space="preserve">Research </w:t>
      </w:r>
      <w:proofErr w:type="spellStart"/>
      <w:r w:rsidRPr="009A0741">
        <w:rPr>
          <w:rFonts w:ascii="Arial" w:hAnsi="Arial" w:cs="Arial"/>
          <w:i/>
          <w:iCs/>
        </w:rPr>
        <w:t>methods</w:t>
      </w:r>
      <w:proofErr w:type="spellEnd"/>
      <w:r w:rsidRPr="009A0741">
        <w:rPr>
          <w:rFonts w:ascii="Arial" w:hAnsi="Arial" w:cs="Arial"/>
          <w:i/>
          <w:iCs/>
        </w:rPr>
        <w:t xml:space="preserve"> </w:t>
      </w:r>
      <w:proofErr w:type="spellStart"/>
      <w:r w:rsidRPr="009A0741">
        <w:rPr>
          <w:rFonts w:ascii="Arial" w:hAnsi="Arial" w:cs="Arial"/>
          <w:i/>
          <w:iCs/>
        </w:rPr>
        <w:t>in</w:t>
      </w:r>
      <w:proofErr w:type="spellEnd"/>
      <w:r w:rsidRPr="009A0741">
        <w:rPr>
          <w:rFonts w:ascii="Arial" w:hAnsi="Arial" w:cs="Arial"/>
          <w:i/>
          <w:iCs/>
        </w:rPr>
        <w:t xml:space="preserve"> </w:t>
      </w:r>
      <w:proofErr w:type="spellStart"/>
      <w:r w:rsidRPr="009A0741">
        <w:rPr>
          <w:rFonts w:ascii="Arial" w:hAnsi="Arial" w:cs="Arial"/>
          <w:i/>
          <w:iCs/>
        </w:rPr>
        <w:t>education</w:t>
      </w:r>
      <w:proofErr w:type="spellEnd"/>
      <w:r w:rsidRPr="009A0741">
        <w:rPr>
          <w:rFonts w:ascii="Arial" w:hAnsi="Arial" w:cs="Arial"/>
        </w:rPr>
        <w:t>. Routledge: Llundain ; Efrog Newydd</w:t>
      </w:r>
    </w:p>
    <w:p w14:paraId="293775ED" w14:textId="661548A5" w:rsidR="009A0741" w:rsidRPr="009A0741" w:rsidRDefault="009A0741" w:rsidP="009A0741">
      <w:pPr>
        <w:pStyle w:val="ListParagraph"/>
        <w:numPr>
          <w:ilvl w:val="0"/>
          <w:numId w:val="4"/>
        </w:numPr>
        <w:spacing w:line="360" w:lineRule="auto"/>
        <w:rPr>
          <w:rFonts w:ascii="Arial" w:hAnsi="Arial" w:cs="Arial"/>
        </w:rPr>
      </w:pPr>
      <w:r w:rsidRPr="009A0741">
        <w:rPr>
          <w:rFonts w:ascii="Arial" w:hAnsi="Arial" w:cs="Arial"/>
        </w:rPr>
        <w:t xml:space="preserve">Davies, B. &amp; </w:t>
      </w:r>
      <w:proofErr w:type="spellStart"/>
      <w:r w:rsidRPr="009A0741">
        <w:rPr>
          <w:rFonts w:ascii="Arial" w:hAnsi="Arial" w:cs="Arial"/>
        </w:rPr>
        <w:t>Ellison</w:t>
      </w:r>
      <w:proofErr w:type="spellEnd"/>
      <w:r w:rsidRPr="009A0741">
        <w:rPr>
          <w:rFonts w:ascii="Arial" w:hAnsi="Arial" w:cs="Arial"/>
        </w:rPr>
        <w:t xml:space="preserve">, L. (1998). </w:t>
      </w:r>
      <w:proofErr w:type="spellStart"/>
      <w:r w:rsidRPr="009A0741">
        <w:rPr>
          <w:rFonts w:ascii="Arial" w:hAnsi="Arial" w:cs="Arial"/>
          <w:i/>
          <w:iCs/>
        </w:rPr>
        <w:t>Strategic</w:t>
      </w:r>
      <w:proofErr w:type="spellEnd"/>
      <w:r w:rsidRPr="009A0741">
        <w:rPr>
          <w:rFonts w:ascii="Arial" w:hAnsi="Arial" w:cs="Arial"/>
          <w:i/>
          <w:iCs/>
        </w:rPr>
        <w:t xml:space="preserve"> </w:t>
      </w:r>
      <w:proofErr w:type="spellStart"/>
      <w:r w:rsidRPr="009A0741">
        <w:rPr>
          <w:rFonts w:ascii="Arial" w:hAnsi="Arial" w:cs="Arial"/>
          <w:i/>
          <w:iCs/>
        </w:rPr>
        <w:t>Planning</w:t>
      </w:r>
      <w:proofErr w:type="spellEnd"/>
      <w:r w:rsidRPr="009A0741">
        <w:rPr>
          <w:rFonts w:ascii="Arial" w:hAnsi="Arial" w:cs="Arial"/>
          <w:i/>
          <w:iCs/>
        </w:rPr>
        <w:t xml:space="preserve"> </w:t>
      </w:r>
      <w:proofErr w:type="spellStart"/>
      <w:r w:rsidRPr="009A0741">
        <w:rPr>
          <w:rFonts w:ascii="Arial" w:hAnsi="Arial" w:cs="Arial"/>
          <w:i/>
          <w:iCs/>
        </w:rPr>
        <w:t>in</w:t>
      </w:r>
      <w:proofErr w:type="spellEnd"/>
      <w:r w:rsidRPr="009A0741">
        <w:rPr>
          <w:rFonts w:ascii="Arial" w:hAnsi="Arial" w:cs="Arial"/>
          <w:i/>
          <w:iCs/>
        </w:rPr>
        <w:t xml:space="preserve"> </w:t>
      </w:r>
      <w:proofErr w:type="spellStart"/>
      <w:r w:rsidRPr="009A0741">
        <w:rPr>
          <w:rFonts w:ascii="Arial" w:hAnsi="Arial" w:cs="Arial"/>
          <w:i/>
          <w:iCs/>
        </w:rPr>
        <w:t>Schools</w:t>
      </w:r>
      <w:proofErr w:type="spellEnd"/>
      <w:r w:rsidRPr="009A0741">
        <w:rPr>
          <w:rFonts w:ascii="Arial" w:hAnsi="Arial" w:cs="Arial"/>
          <w:i/>
          <w:iCs/>
        </w:rPr>
        <w:t xml:space="preserve">: </w:t>
      </w:r>
      <w:proofErr w:type="spellStart"/>
      <w:r w:rsidRPr="009A0741">
        <w:rPr>
          <w:rFonts w:ascii="Arial" w:hAnsi="Arial" w:cs="Arial"/>
          <w:i/>
          <w:iCs/>
        </w:rPr>
        <w:t>an</w:t>
      </w:r>
      <w:proofErr w:type="spellEnd"/>
      <w:r w:rsidRPr="009A0741">
        <w:rPr>
          <w:rFonts w:ascii="Arial" w:hAnsi="Arial" w:cs="Arial"/>
          <w:i/>
          <w:iCs/>
        </w:rPr>
        <w:t xml:space="preserve"> </w:t>
      </w:r>
      <w:proofErr w:type="spellStart"/>
      <w:r w:rsidRPr="009A0741">
        <w:rPr>
          <w:rFonts w:ascii="Arial" w:hAnsi="Arial" w:cs="Arial"/>
          <w:i/>
          <w:iCs/>
        </w:rPr>
        <w:t>oxymoron</w:t>
      </w:r>
      <w:proofErr w:type="spellEnd"/>
      <w:r w:rsidRPr="009A0741">
        <w:rPr>
          <w:rFonts w:ascii="Arial" w:hAnsi="Arial" w:cs="Arial"/>
          <w:i/>
          <w:iCs/>
        </w:rPr>
        <w:t>?</w:t>
      </w:r>
      <w:r w:rsidRPr="009A0741">
        <w:rPr>
          <w:rFonts w:ascii="Arial" w:hAnsi="Arial" w:cs="Arial"/>
        </w:rPr>
        <w:t xml:space="preserve"> yn</w:t>
      </w:r>
      <w:r w:rsidRPr="009A0741">
        <w:rPr>
          <w:rFonts w:ascii="Arial" w:hAnsi="Arial" w:cs="Arial"/>
          <w:i/>
          <w:iCs/>
        </w:rPr>
        <w:t xml:space="preserve">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Leadership</w:t>
      </w:r>
      <w:proofErr w:type="spellEnd"/>
      <w:r w:rsidRPr="009A0741">
        <w:rPr>
          <w:rFonts w:ascii="Arial" w:hAnsi="Arial" w:cs="Arial"/>
          <w:i/>
          <w:iCs/>
        </w:rPr>
        <w:t xml:space="preserve"> &amp; </w:t>
      </w:r>
      <w:proofErr w:type="spellStart"/>
      <w:r w:rsidRPr="009A0741">
        <w:rPr>
          <w:rFonts w:ascii="Arial" w:hAnsi="Arial" w:cs="Arial"/>
          <w:i/>
          <w:iCs/>
        </w:rPr>
        <w:t>Management</w:t>
      </w:r>
      <w:proofErr w:type="spellEnd"/>
      <w:r w:rsidRPr="009A0741">
        <w:rPr>
          <w:rFonts w:ascii="Arial" w:hAnsi="Arial" w:cs="Arial"/>
          <w:i/>
          <w:iCs/>
        </w:rPr>
        <w:t>’ Vol.18 (4), tud 461-474</w:t>
      </w:r>
      <w:r w:rsidRPr="009A0741">
        <w:rPr>
          <w:rFonts w:ascii="Arial" w:hAnsi="Arial" w:cs="Arial"/>
        </w:rPr>
        <w:t>. Taylor &amp; Francis Ltd.</w:t>
      </w:r>
    </w:p>
    <w:p w14:paraId="4FB3C503" w14:textId="221632BB" w:rsidR="009A0741" w:rsidRPr="009A0741" w:rsidRDefault="009A0741" w:rsidP="009A0741">
      <w:pPr>
        <w:pStyle w:val="ListParagraph"/>
        <w:numPr>
          <w:ilvl w:val="0"/>
          <w:numId w:val="4"/>
        </w:numPr>
        <w:spacing w:line="360" w:lineRule="auto"/>
        <w:rPr>
          <w:rFonts w:ascii="Arial" w:hAnsi="Arial" w:cs="Arial"/>
        </w:rPr>
      </w:pPr>
      <w:proofErr w:type="spellStart"/>
      <w:r w:rsidRPr="009A0741">
        <w:rPr>
          <w:rFonts w:ascii="Arial" w:hAnsi="Arial" w:cs="Arial"/>
        </w:rPr>
        <w:t>Dolph</w:t>
      </w:r>
      <w:proofErr w:type="spellEnd"/>
      <w:r w:rsidRPr="009A0741">
        <w:rPr>
          <w:rFonts w:ascii="Arial" w:hAnsi="Arial" w:cs="Arial"/>
        </w:rPr>
        <w:t xml:space="preserve">, D.A. (2016). </w:t>
      </w:r>
      <w:r w:rsidRPr="009A0741">
        <w:rPr>
          <w:rFonts w:ascii="Arial" w:hAnsi="Arial" w:cs="Arial"/>
          <w:i/>
          <w:iCs/>
        </w:rPr>
        <w:t xml:space="preserve">To Plan or Not To Plan, </w:t>
      </w:r>
      <w:proofErr w:type="spellStart"/>
      <w:r w:rsidRPr="009A0741">
        <w:rPr>
          <w:rFonts w:ascii="Arial" w:hAnsi="Arial" w:cs="Arial"/>
          <w:i/>
          <w:iCs/>
        </w:rPr>
        <w:t>That</w:t>
      </w:r>
      <w:proofErr w:type="spellEnd"/>
      <w:r w:rsidRPr="009A0741">
        <w:rPr>
          <w:rFonts w:ascii="Arial" w:hAnsi="Arial" w:cs="Arial"/>
          <w:i/>
          <w:iCs/>
        </w:rPr>
        <w:t xml:space="preserve"> is the </w:t>
      </w:r>
      <w:proofErr w:type="spellStart"/>
      <w:r w:rsidRPr="009A0741">
        <w:rPr>
          <w:rFonts w:ascii="Arial" w:hAnsi="Arial" w:cs="Arial"/>
          <w:i/>
          <w:iCs/>
        </w:rPr>
        <w:t>Question</w:t>
      </w:r>
      <w:proofErr w:type="spellEnd"/>
      <w:r w:rsidRPr="009A0741">
        <w:rPr>
          <w:rFonts w:ascii="Arial" w:hAnsi="Arial" w:cs="Arial"/>
          <w:i/>
          <w:iCs/>
        </w:rPr>
        <w:t xml:space="preserve"> </w:t>
      </w:r>
      <w:r w:rsidRPr="009A0741">
        <w:rPr>
          <w:rFonts w:ascii="Arial" w:hAnsi="Arial" w:cs="Arial"/>
        </w:rPr>
        <w:t xml:space="preserve">yn </w:t>
      </w:r>
      <w:r w:rsidRPr="009A0741">
        <w:rPr>
          <w:rFonts w:ascii="Arial" w:hAnsi="Arial" w:cs="Arial"/>
          <w:i/>
          <w:iCs/>
        </w:rPr>
        <w:t>“</w:t>
      </w:r>
      <w:proofErr w:type="spellStart"/>
      <w:r w:rsidRPr="009A0741">
        <w:rPr>
          <w:rFonts w:ascii="Arial" w:hAnsi="Arial" w:cs="Arial"/>
          <w:i/>
          <w:iCs/>
        </w:rPr>
        <w:t>Journal</w:t>
      </w:r>
      <w:proofErr w:type="spellEnd"/>
      <w:r w:rsidRPr="009A0741">
        <w:rPr>
          <w:rFonts w:ascii="Arial" w:hAnsi="Arial" w:cs="Arial"/>
          <w:i/>
          <w:iCs/>
        </w:rPr>
        <w:t xml:space="preserve"> of </w:t>
      </w:r>
      <w:proofErr w:type="spellStart"/>
      <w:r w:rsidRPr="009A0741">
        <w:rPr>
          <w:rFonts w:ascii="Arial" w:hAnsi="Arial" w:cs="Arial"/>
          <w:i/>
          <w:iCs/>
        </w:rPr>
        <w:t>Cases</w:t>
      </w:r>
      <w:proofErr w:type="spellEnd"/>
      <w:r w:rsidRPr="009A0741">
        <w:rPr>
          <w:rFonts w:ascii="Arial" w:hAnsi="Arial" w:cs="Arial"/>
          <w:i/>
          <w:iCs/>
        </w:rPr>
        <w:t xml:space="preserve"> </w:t>
      </w:r>
      <w:proofErr w:type="spellStart"/>
      <w:r w:rsidRPr="009A0741">
        <w:rPr>
          <w:rFonts w:ascii="Arial" w:hAnsi="Arial" w:cs="Arial"/>
          <w:i/>
          <w:iCs/>
        </w:rPr>
        <w:t>in</w:t>
      </w:r>
      <w:proofErr w:type="spellEnd"/>
      <w:r w:rsidRPr="009A0741">
        <w:rPr>
          <w:rFonts w:ascii="Arial" w:hAnsi="Arial" w:cs="Arial"/>
          <w:i/>
          <w:iCs/>
        </w:rPr>
        <w:t xml:space="preserve"> </w:t>
      </w:r>
      <w:proofErr w:type="spellStart"/>
      <w:r w:rsidRPr="009A0741">
        <w:rPr>
          <w:rFonts w:ascii="Arial" w:hAnsi="Arial" w:cs="Arial"/>
          <w:i/>
          <w:iCs/>
        </w:rPr>
        <w:t>Educational</w:t>
      </w:r>
      <w:proofErr w:type="spellEnd"/>
      <w:r w:rsidRPr="009A0741">
        <w:rPr>
          <w:rFonts w:ascii="Arial" w:hAnsi="Arial" w:cs="Arial"/>
          <w:i/>
          <w:iCs/>
        </w:rPr>
        <w:t xml:space="preserve"> </w:t>
      </w:r>
      <w:proofErr w:type="spellStart"/>
      <w:r w:rsidRPr="009A0741">
        <w:rPr>
          <w:rFonts w:ascii="Arial" w:hAnsi="Arial" w:cs="Arial"/>
          <w:i/>
          <w:iCs/>
        </w:rPr>
        <w:t>Leadership</w:t>
      </w:r>
      <w:proofErr w:type="spellEnd"/>
      <w:r w:rsidRPr="009A0741">
        <w:rPr>
          <w:rFonts w:ascii="Arial" w:hAnsi="Arial" w:cs="Arial"/>
          <w:i/>
          <w:iCs/>
        </w:rPr>
        <w:t>” Vol.19 (3), tud.100-110.</w:t>
      </w:r>
      <w:r w:rsidRPr="009A0741">
        <w:rPr>
          <w:rFonts w:ascii="Arial" w:hAnsi="Arial" w:cs="Arial"/>
        </w:rPr>
        <w:t xml:space="preserve"> </w:t>
      </w:r>
      <w:proofErr w:type="spellStart"/>
      <w:r w:rsidRPr="009A0741">
        <w:rPr>
          <w:rFonts w:ascii="Arial" w:hAnsi="Arial" w:cs="Arial"/>
        </w:rPr>
        <w:t>Sage</w:t>
      </w:r>
      <w:proofErr w:type="spellEnd"/>
      <w:r w:rsidRPr="009A0741">
        <w:rPr>
          <w:rFonts w:ascii="Arial" w:hAnsi="Arial" w:cs="Arial"/>
        </w:rPr>
        <w:t xml:space="preserve"> Publications Inc.</w:t>
      </w:r>
    </w:p>
    <w:p w14:paraId="3E99DB9B" w14:textId="613E3B40" w:rsidR="009A0741" w:rsidRPr="009A0741" w:rsidRDefault="009A0741" w:rsidP="009A0741">
      <w:pPr>
        <w:pStyle w:val="ListParagraph"/>
        <w:numPr>
          <w:ilvl w:val="0"/>
          <w:numId w:val="4"/>
        </w:numPr>
        <w:spacing w:line="360" w:lineRule="auto"/>
        <w:rPr>
          <w:rFonts w:ascii="Arial" w:hAnsi="Arial" w:cs="Arial"/>
        </w:rPr>
      </w:pPr>
      <w:proofErr w:type="spellStart"/>
      <w:r w:rsidRPr="009A0741">
        <w:rPr>
          <w:rFonts w:ascii="Arial" w:hAnsi="Arial" w:cs="Arial"/>
        </w:rPr>
        <w:t>Hargreaves</w:t>
      </w:r>
      <w:proofErr w:type="spellEnd"/>
      <w:r w:rsidRPr="009A0741">
        <w:rPr>
          <w:rFonts w:ascii="Arial" w:hAnsi="Arial" w:cs="Arial"/>
        </w:rPr>
        <w:t xml:space="preserve">, D.H. (1995). </w:t>
      </w:r>
      <w:proofErr w:type="spellStart"/>
      <w:r w:rsidRPr="009A0741">
        <w:rPr>
          <w:rFonts w:ascii="Arial" w:hAnsi="Arial" w:cs="Arial"/>
          <w:i/>
          <w:iCs/>
        </w:rPr>
        <w:t>Self-managing</w:t>
      </w:r>
      <w:proofErr w:type="spellEnd"/>
      <w:r w:rsidRPr="009A0741">
        <w:rPr>
          <w:rFonts w:ascii="Arial" w:hAnsi="Arial" w:cs="Arial"/>
          <w:i/>
          <w:iCs/>
        </w:rPr>
        <w:t xml:space="preserve"> </w:t>
      </w:r>
      <w:proofErr w:type="spellStart"/>
      <w:r w:rsidRPr="009A0741">
        <w:rPr>
          <w:rFonts w:ascii="Arial" w:hAnsi="Arial" w:cs="Arial"/>
          <w:i/>
          <w:iCs/>
        </w:rPr>
        <w:t>schools</w:t>
      </w:r>
      <w:proofErr w:type="spellEnd"/>
      <w:r w:rsidRPr="009A0741">
        <w:rPr>
          <w:rFonts w:ascii="Arial" w:hAnsi="Arial" w:cs="Arial"/>
          <w:i/>
          <w:iCs/>
        </w:rPr>
        <w:t xml:space="preserve"> </w:t>
      </w:r>
      <w:proofErr w:type="spellStart"/>
      <w:r w:rsidRPr="009A0741">
        <w:rPr>
          <w:rFonts w:ascii="Arial" w:hAnsi="Arial" w:cs="Arial"/>
          <w:i/>
          <w:iCs/>
        </w:rPr>
        <w:t>and</w:t>
      </w:r>
      <w:proofErr w:type="spellEnd"/>
      <w:r w:rsidRPr="009A0741">
        <w:rPr>
          <w:rFonts w:ascii="Arial" w:hAnsi="Arial" w:cs="Arial"/>
          <w:i/>
          <w:iCs/>
        </w:rPr>
        <w:t xml:space="preserve"> </w:t>
      </w:r>
      <w:proofErr w:type="spellStart"/>
      <w:r w:rsidRPr="009A0741">
        <w:rPr>
          <w:rFonts w:ascii="Arial" w:hAnsi="Arial" w:cs="Arial"/>
          <w:i/>
          <w:iCs/>
        </w:rPr>
        <w:t>development</w:t>
      </w:r>
      <w:proofErr w:type="spellEnd"/>
      <w:r w:rsidRPr="009A0741">
        <w:rPr>
          <w:rFonts w:ascii="Arial" w:hAnsi="Arial" w:cs="Arial"/>
          <w:i/>
          <w:iCs/>
        </w:rPr>
        <w:t xml:space="preserve"> </w:t>
      </w:r>
      <w:proofErr w:type="spellStart"/>
      <w:r w:rsidRPr="009A0741">
        <w:rPr>
          <w:rFonts w:ascii="Arial" w:hAnsi="Arial" w:cs="Arial"/>
          <w:i/>
          <w:iCs/>
        </w:rPr>
        <w:t>planning</w:t>
      </w:r>
      <w:proofErr w:type="spellEnd"/>
      <w:r w:rsidRPr="009A0741">
        <w:rPr>
          <w:rFonts w:ascii="Arial" w:hAnsi="Arial" w:cs="Arial"/>
          <w:i/>
          <w:iCs/>
        </w:rPr>
        <w:t xml:space="preserve"> – </w:t>
      </w:r>
      <w:proofErr w:type="spellStart"/>
      <w:r w:rsidRPr="009A0741">
        <w:rPr>
          <w:rFonts w:ascii="Arial" w:hAnsi="Arial" w:cs="Arial"/>
          <w:i/>
          <w:iCs/>
        </w:rPr>
        <w:t>chaos</w:t>
      </w:r>
      <w:proofErr w:type="spellEnd"/>
      <w:r w:rsidRPr="009A0741">
        <w:rPr>
          <w:rFonts w:ascii="Arial" w:hAnsi="Arial" w:cs="Arial"/>
          <w:i/>
          <w:iCs/>
        </w:rPr>
        <w:t xml:space="preserve"> or </w:t>
      </w:r>
      <w:proofErr w:type="spellStart"/>
      <w:r w:rsidRPr="009A0741">
        <w:rPr>
          <w:rFonts w:ascii="Arial" w:hAnsi="Arial" w:cs="Arial"/>
          <w:i/>
          <w:iCs/>
        </w:rPr>
        <w:t>control</w:t>
      </w:r>
      <w:proofErr w:type="spellEnd"/>
      <w:r w:rsidRPr="009A0741">
        <w:rPr>
          <w:rFonts w:ascii="Arial" w:hAnsi="Arial" w:cs="Arial"/>
          <w:i/>
          <w:iCs/>
        </w:rPr>
        <w:t>?</w:t>
      </w:r>
      <w:r w:rsidRPr="009A0741">
        <w:rPr>
          <w:rFonts w:ascii="Arial" w:hAnsi="Arial" w:cs="Arial"/>
        </w:rPr>
        <w:t xml:space="preserve"> yn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Organisation</w:t>
      </w:r>
      <w:proofErr w:type="spellEnd"/>
      <w:r w:rsidRPr="009A0741">
        <w:rPr>
          <w:rFonts w:ascii="Arial" w:hAnsi="Arial" w:cs="Arial"/>
          <w:i/>
          <w:iCs/>
        </w:rPr>
        <w:t>’ Vol.15 (3), tud 215-228.</w:t>
      </w:r>
      <w:r w:rsidRPr="009A0741">
        <w:rPr>
          <w:rFonts w:ascii="Arial" w:hAnsi="Arial" w:cs="Arial"/>
        </w:rPr>
        <w:t xml:space="preserve"> Taylor &amp; Francis Ltd.</w:t>
      </w:r>
    </w:p>
    <w:p w14:paraId="2F8AA925" w14:textId="73676AC6" w:rsidR="009A0741" w:rsidRPr="009A0741" w:rsidRDefault="009A0741" w:rsidP="009A0741">
      <w:pPr>
        <w:pStyle w:val="ListParagraph"/>
        <w:numPr>
          <w:ilvl w:val="0"/>
          <w:numId w:val="4"/>
        </w:numPr>
        <w:spacing w:line="360" w:lineRule="auto"/>
        <w:rPr>
          <w:rFonts w:ascii="Arial" w:hAnsi="Arial" w:cs="Arial"/>
        </w:rPr>
      </w:pPr>
      <w:proofErr w:type="spellStart"/>
      <w:r w:rsidRPr="009A0741">
        <w:rPr>
          <w:rFonts w:ascii="Arial" w:hAnsi="Arial" w:cs="Arial"/>
        </w:rPr>
        <w:t>Huber</w:t>
      </w:r>
      <w:proofErr w:type="spellEnd"/>
      <w:r w:rsidRPr="009A0741">
        <w:rPr>
          <w:rFonts w:ascii="Arial" w:hAnsi="Arial" w:cs="Arial"/>
        </w:rPr>
        <w:t xml:space="preserve">, D.J. &amp; Conway, J.M. (2015). </w:t>
      </w:r>
      <w:r w:rsidRPr="009A0741">
        <w:rPr>
          <w:rFonts w:ascii="Arial" w:hAnsi="Arial" w:cs="Arial"/>
          <w:i/>
          <w:iCs/>
        </w:rPr>
        <w:t xml:space="preserve">The </w:t>
      </w:r>
      <w:proofErr w:type="spellStart"/>
      <w:r w:rsidRPr="009A0741">
        <w:rPr>
          <w:rFonts w:ascii="Arial" w:hAnsi="Arial" w:cs="Arial"/>
          <w:i/>
          <w:iCs/>
        </w:rPr>
        <w:t>Effect</w:t>
      </w:r>
      <w:proofErr w:type="spellEnd"/>
      <w:r w:rsidRPr="009A0741">
        <w:rPr>
          <w:rFonts w:ascii="Arial" w:hAnsi="Arial" w:cs="Arial"/>
          <w:i/>
          <w:iCs/>
        </w:rPr>
        <w:t xml:space="preserve"> Of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Improvement</w:t>
      </w:r>
      <w:proofErr w:type="spellEnd"/>
      <w:r w:rsidRPr="009A0741">
        <w:rPr>
          <w:rFonts w:ascii="Arial" w:hAnsi="Arial" w:cs="Arial"/>
          <w:i/>
          <w:iCs/>
        </w:rPr>
        <w:t xml:space="preserve"> </w:t>
      </w:r>
      <w:proofErr w:type="spellStart"/>
      <w:r w:rsidRPr="009A0741">
        <w:rPr>
          <w:rFonts w:ascii="Arial" w:hAnsi="Arial" w:cs="Arial"/>
          <w:i/>
          <w:iCs/>
        </w:rPr>
        <w:t>Planning</w:t>
      </w:r>
      <w:proofErr w:type="spellEnd"/>
      <w:r w:rsidRPr="009A0741">
        <w:rPr>
          <w:rFonts w:ascii="Arial" w:hAnsi="Arial" w:cs="Arial"/>
          <w:i/>
          <w:iCs/>
        </w:rPr>
        <w:t xml:space="preserve"> </w:t>
      </w:r>
      <w:proofErr w:type="spellStart"/>
      <w:r w:rsidRPr="009A0741">
        <w:rPr>
          <w:rFonts w:ascii="Arial" w:hAnsi="Arial" w:cs="Arial"/>
          <w:i/>
          <w:iCs/>
        </w:rPr>
        <w:t>On</w:t>
      </w:r>
      <w:proofErr w:type="spellEnd"/>
      <w:r w:rsidRPr="009A0741">
        <w:rPr>
          <w:rFonts w:ascii="Arial" w:hAnsi="Arial" w:cs="Arial"/>
          <w:i/>
          <w:iCs/>
        </w:rPr>
        <w:t xml:space="preserve"> </w:t>
      </w:r>
      <w:proofErr w:type="spellStart"/>
      <w:r w:rsidRPr="009A0741">
        <w:rPr>
          <w:rFonts w:ascii="Arial" w:hAnsi="Arial" w:cs="Arial"/>
          <w:i/>
          <w:iCs/>
        </w:rPr>
        <w:t>Student</w:t>
      </w:r>
      <w:proofErr w:type="spellEnd"/>
      <w:r w:rsidRPr="009A0741">
        <w:rPr>
          <w:rFonts w:ascii="Arial" w:hAnsi="Arial" w:cs="Arial"/>
          <w:i/>
          <w:iCs/>
        </w:rPr>
        <w:t xml:space="preserve"> </w:t>
      </w:r>
      <w:proofErr w:type="spellStart"/>
      <w:r w:rsidRPr="009A0741">
        <w:rPr>
          <w:rFonts w:ascii="Arial" w:hAnsi="Arial" w:cs="Arial"/>
          <w:i/>
          <w:iCs/>
        </w:rPr>
        <w:t>Achievement</w:t>
      </w:r>
      <w:proofErr w:type="spellEnd"/>
      <w:r w:rsidRPr="009A0741">
        <w:rPr>
          <w:rFonts w:ascii="Arial" w:hAnsi="Arial" w:cs="Arial"/>
        </w:rPr>
        <w:t xml:space="preserve"> yn </w:t>
      </w:r>
      <w:r w:rsidRPr="009A0741">
        <w:rPr>
          <w:rFonts w:ascii="Arial" w:hAnsi="Arial" w:cs="Arial"/>
          <w:i/>
          <w:iCs/>
        </w:rPr>
        <w:t>“</w:t>
      </w:r>
      <w:proofErr w:type="spellStart"/>
      <w:r w:rsidRPr="009A0741">
        <w:rPr>
          <w:rFonts w:ascii="Arial" w:hAnsi="Arial" w:cs="Arial"/>
          <w:i/>
          <w:iCs/>
        </w:rPr>
        <w:t>Planning</w:t>
      </w:r>
      <w:proofErr w:type="spellEnd"/>
      <w:r w:rsidRPr="009A0741">
        <w:rPr>
          <w:rFonts w:ascii="Arial" w:hAnsi="Arial" w:cs="Arial"/>
          <w:i/>
          <w:iCs/>
        </w:rPr>
        <w:t xml:space="preserve"> &amp; </w:t>
      </w:r>
      <w:proofErr w:type="spellStart"/>
      <w:r w:rsidRPr="009A0741">
        <w:rPr>
          <w:rFonts w:ascii="Arial" w:hAnsi="Arial" w:cs="Arial"/>
          <w:i/>
          <w:iCs/>
        </w:rPr>
        <w:t>Changing</w:t>
      </w:r>
      <w:proofErr w:type="spellEnd"/>
      <w:r w:rsidRPr="009A0741">
        <w:rPr>
          <w:rFonts w:ascii="Arial" w:hAnsi="Arial" w:cs="Arial"/>
          <w:i/>
          <w:iCs/>
        </w:rPr>
        <w:t>” Vol.46, tud.56-71</w:t>
      </w:r>
    </w:p>
    <w:p w14:paraId="7587B021" w14:textId="595D66B3" w:rsidR="009A0741" w:rsidRPr="009A0741" w:rsidRDefault="009A0741" w:rsidP="009A0741">
      <w:pPr>
        <w:pStyle w:val="ListParagraph"/>
        <w:numPr>
          <w:ilvl w:val="0"/>
          <w:numId w:val="4"/>
        </w:numPr>
        <w:spacing w:line="360" w:lineRule="auto"/>
        <w:rPr>
          <w:rFonts w:ascii="Arial" w:hAnsi="Arial" w:cs="Arial"/>
        </w:rPr>
      </w:pPr>
      <w:r w:rsidRPr="009A0741">
        <w:rPr>
          <w:rFonts w:ascii="Arial" w:hAnsi="Arial" w:cs="Arial"/>
        </w:rPr>
        <w:t xml:space="preserve">Llywodraeth Cymru (2014).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development</w:t>
      </w:r>
      <w:proofErr w:type="spellEnd"/>
      <w:r w:rsidRPr="009A0741">
        <w:rPr>
          <w:rFonts w:ascii="Arial" w:hAnsi="Arial" w:cs="Arial"/>
          <w:i/>
          <w:iCs/>
        </w:rPr>
        <w:t xml:space="preserve"> </w:t>
      </w:r>
      <w:proofErr w:type="spellStart"/>
      <w:r w:rsidRPr="009A0741">
        <w:rPr>
          <w:rFonts w:ascii="Arial" w:hAnsi="Arial" w:cs="Arial"/>
          <w:i/>
          <w:iCs/>
        </w:rPr>
        <w:t>plans</w:t>
      </w:r>
      <w:proofErr w:type="spellEnd"/>
      <w:r w:rsidRPr="009A0741">
        <w:rPr>
          <w:rFonts w:ascii="Arial" w:hAnsi="Arial" w:cs="Arial"/>
          <w:i/>
          <w:iCs/>
        </w:rPr>
        <w:t>.</w:t>
      </w:r>
      <w:r w:rsidRPr="009A0741">
        <w:rPr>
          <w:rFonts w:ascii="Arial" w:hAnsi="Arial" w:cs="Arial"/>
        </w:rPr>
        <w:t xml:space="preserve"> Llywodraeth Cymru: Caerdydd</w:t>
      </w:r>
    </w:p>
    <w:p w14:paraId="717CCAF6" w14:textId="75933C1B" w:rsidR="009A0741" w:rsidRPr="009A0741" w:rsidRDefault="009A0741" w:rsidP="009A0741">
      <w:pPr>
        <w:pStyle w:val="ListParagraph"/>
        <w:numPr>
          <w:ilvl w:val="0"/>
          <w:numId w:val="4"/>
        </w:numPr>
        <w:spacing w:line="360" w:lineRule="auto"/>
        <w:rPr>
          <w:rFonts w:ascii="Arial" w:hAnsi="Arial" w:cs="Arial"/>
        </w:rPr>
      </w:pPr>
      <w:r w:rsidRPr="009A0741">
        <w:rPr>
          <w:rFonts w:ascii="Arial" w:hAnsi="Arial" w:cs="Arial"/>
        </w:rPr>
        <w:t xml:space="preserve">Simmons, C. </w:t>
      </w:r>
      <w:proofErr w:type="spellStart"/>
      <w:r w:rsidRPr="009A0741">
        <w:rPr>
          <w:rFonts w:ascii="Arial" w:hAnsi="Arial" w:cs="Arial"/>
        </w:rPr>
        <w:t>et</w:t>
      </w:r>
      <w:proofErr w:type="spellEnd"/>
      <w:r w:rsidRPr="009A0741">
        <w:rPr>
          <w:rFonts w:ascii="Arial" w:hAnsi="Arial" w:cs="Arial"/>
        </w:rPr>
        <w:t xml:space="preserve"> </w:t>
      </w:r>
      <w:proofErr w:type="spellStart"/>
      <w:r w:rsidRPr="009A0741">
        <w:rPr>
          <w:rFonts w:ascii="Arial" w:hAnsi="Arial" w:cs="Arial"/>
        </w:rPr>
        <w:t>al</w:t>
      </w:r>
      <w:proofErr w:type="spellEnd"/>
      <w:r w:rsidRPr="009A0741">
        <w:rPr>
          <w:rFonts w:ascii="Arial" w:hAnsi="Arial" w:cs="Arial"/>
        </w:rPr>
        <w:t xml:space="preserve">. (2015). </w:t>
      </w:r>
      <w:proofErr w:type="spellStart"/>
      <w:r w:rsidRPr="009A0741">
        <w:rPr>
          <w:rFonts w:ascii="Arial" w:hAnsi="Arial" w:cs="Arial"/>
          <w:i/>
          <w:iCs/>
        </w:rPr>
        <w:t>Imagining</w:t>
      </w:r>
      <w:proofErr w:type="spellEnd"/>
      <w:r w:rsidRPr="009A0741">
        <w:rPr>
          <w:rFonts w:ascii="Arial" w:hAnsi="Arial" w:cs="Arial"/>
          <w:i/>
          <w:iCs/>
        </w:rPr>
        <w:t xml:space="preserve"> </w:t>
      </w:r>
      <w:proofErr w:type="spellStart"/>
      <w:r w:rsidRPr="009A0741">
        <w:rPr>
          <w:rFonts w:ascii="Arial" w:hAnsi="Arial" w:cs="Arial"/>
          <w:i/>
          <w:iCs/>
        </w:rPr>
        <w:t>an</w:t>
      </w:r>
      <w:proofErr w:type="spellEnd"/>
      <w:r w:rsidRPr="009A0741">
        <w:rPr>
          <w:rFonts w:ascii="Arial" w:hAnsi="Arial" w:cs="Arial"/>
          <w:i/>
          <w:iCs/>
        </w:rPr>
        <w:t xml:space="preserve"> ideal </w:t>
      </w:r>
      <w:proofErr w:type="spellStart"/>
      <w:r w:rsidRPr="009A0741">
        <w:rPr>
          <w:rFonts w:ascii="Arial" w:hAnsi="Arial" w:cs="Arial"/>
          <w:i/>
          <w:iCs/>
        </w:rPr>
        <w:t>school</w:t>
      </w:r>
      <w:proofErr w:type="spellEnd"/>
      <w:r w:rsidRPr="009A0741">
        <w:rPr>
          <w:rFonts w:ascii="Arial" w:hAnsi="Arial" w:cs="Arial"/>
          <w:i/>
          <w:iCs/>
        </w:rPr>
        <w:t xml:space="preserve"> </w:t>
      </w:r>
      <w:proofErr w:type="spellStart"/>
      <w:r w:rsidRPr="009A0741">
        <w:rPr>
          <w:rFonts w:ascii="Arial" w:hAnsi="Arial" w:cs="Arial"/>
          <w:i/>
          <w:iCs/>
        </w:rPr>
        <w:t>for</w:t>
      </w:r>
      <w:proofErr w:type="spellEnd"/>
      <w:r w:rsidRPr="009A0741">
        <w:rPr>
          <w:rFonts w:ascii="Arial" w:hAnsi="Arial" w:cs="Arial"/>
          <w:i/>
          <w:iCs/>
        </w:rPr>
        <w:t xml:space="preserve"> </w:t>
      </w:r>
      <w:proofErr w:type="spellStart"/>
      <w:r w:rsidRPr="009A0741">
        <w:rPr>
          <w:rFonts w:ascii="Arial" w:hAnsi="Arial" w:cs="Arial"/>
          <w:i/>
          <w:iCs/>
        </w:rPr>
        <w:t>wellbeing</w:t>
      </w:r>
      <w:proofErr w:type="spellEnd"/>
      <w:r w:rsidRPr="009A0741">
        <w:rPr>
          <w:rFonts w:ascii="Arial" w:hAnsi="Arial" w:cs="Arial"/>
          <w:i/>
          <w:iCs/>
        </w:rPr>
        <w:t xml:space="preserve">: </w:t>
      </w:r>
      <w:proofErr w:type="spellStart"/>
      <w:r w:rsidRPr="009A0741">
        <w:rPr>
          <w:rFonts w:ascii="Arial" w:hAnsi="Arial" w:cs="Arial"/>
          <w:i/>
          <w:iCs/>
        </w:rPr>
        <w:t>Locating</w:t>
      </w:r>
      <w:proofErr w:type="spellEnd"/>
      <w:r w:rsidRPr="009A0741">
        <w:rPr>
          <w:rFonts w:ascii="Arial" w:hAnsi="Arial" w:cs="Arial"/>
          <w:i/>
          <w:iCs/>
        </w:rPr>
        <w:t xml:space="preserve"> </w:t>
      </w:r>
      <w:proofErr w:type="spellStart"/>
      <w:r w:rsidRPr="009A0741">
        <w:rPr>
          <w:rFonts w:ascii="Arial" w:hAnsi="Arial" w:cs="Arial"/>
          <w:i/>
          <w:iCs/>
        </w:rPr>
        <w:t>student</w:t>
      </w:r>
      <w:proofErr w:type="spellEnd"/>
      <w:r w:rsidRPr="009A0741">
        <w:rPr>
          <w:rFonts w:ascii="Arial" w:hAnsi="Arial" w:cs="Arial"/>
          <w:i/>
          <w:iCs/>
        </w:rPr>
        <w:t xml:space="preserve"> </w:t>
      </w:r>
      <w:proofErr w:type="spellStart"/>
      <w:r w:rsidRPr="009A0741">
        <w:rPr>
          <w:rFonts w:ascii="Arial" w:hAnsi="Arial" w:cs="Arial"/>
          <w:i/>
          <w:iCs/>
        </w:rPr>
        <w:t>voice</w:t>
      </w:r>
      <w:proofErr w:type="spellEnd"/>
      <w:r w:rsidRPr="009A0741">
        <w:rPr>
          <w:rFonts w:ascii="Arial" w:hAnsi="Arial" w:cs="Arial"/>
        </w:rPr>
        <w:t xml:space="preserve"> yn ‘</w:t>
      </w:r>
      <w:proofErr w:type="spellStart"/>
      <w:r w:rsidRPr="009A0741">
        <w:rPr>
          <w:rFonts w:ascii="Arial" w:hAnsi="Arial" w:cs="Arial"/>
          <w:i/>
          <w:iCs/>
        </w:rPr>
        <w:t>Journal</w:t>
      </w:r>
      <w:proofErr w:type="spellEnd"/>
      <w:r w:rsidRPr="009A0741">
        <w:rPr>
          <w:rFonts w:ascii="Arial" w:hAnsi="Arial" w:cs="Arial"/>
          <w:i/>
          <w:iCs/>
        </w:rPr>
        <w:t xml:space="preserve"> of </w:t>
      </w:r>
      <w:proofErr w:type="spellStart"/>
      <w:r w:rsidRPr="009A0741">
        <w:rPr>
          <w:rFonts w:ascii="Arial" w:hAnsi="Arial" w:cs="Arial"/>
          <w:i/>
          <w:iCs/>
        </w:rPr>
        <w:t>Educational</w:t>
      </w:r>
      <w:proofErr w:type="spellEnd"/>
      <w:r w:rsidRPr="009A0741">
        <w:rPr>
          <w:rFonts w:ascii="Arial" w:hAnsi="Arial" w:cs="Arial"/>
          <w:i/>
          <w:iCs/>
        </w:rPr>
        <w:t xml:space="preserve"> </w:t>
      </w:r>
      <w:proofErr w:type="spellStart"/>
      <w:r w:rsidRPr="009A0741">
        <w:rPr>
          <w:rFonts w:ascii="Arial" w:hAnsi="Arial" w:cs="Arial"/>
          <w:i/>
          <w:iCs/>
        </w:rPr>
        <w:t>Change</w:t>
      </w:r>
      <w:proofErr w:type="spellEnd"/>
      <w:r w:rsidRPr="009A0741">
        <w:rPr>
          <w:rFonts w:ascii="Arial" w:hAnsi="Arial" w:cs="Arial"/>
          <w:i/>
          <w:iCs/>
        </w:rPr>
        <w:t>’ Vol.16 (2), tud 129-145</w:t>
      </w:r>
      <w:r w:rsidRPr="009A0741">
        <w:rPr>
          <w:rFonts w:ascii="Arial" w:hAnsi="Arial" w:cs="Arial"/>
        </w:rPr>
        <w:t xml:space="preserve">. </w:t>
      </w:r>
      <w:proofErr w:type="spellStart"/>
      <w:r w:rsidRPr="009A0741">
        <w:rPr>
          <w:rFonts w:ascii="Arial" w:hAnsi="Arial" w:cs="Arial"/>
        </w:rPr>
        <w:t>Springer</w:t>
      </w:r>
      <w:proofErr w:type="spellEnd"/>
      <w:r w:rsidRPr="009A0741">
        <w:rPr>
          <w:rFonts w:ascii="Arial" w:hAnsi="Arial" w:cs="Arial"/>
        </w:rPr>
        <w:t xml:space="preserve"> </w:t>
      </w:r>
      <w:proofErr w:type="spellStart"/>
      <w:r w:rsidRPr="009A0741">
        <w:rPr>
          <w:rFonts w:ascii="Arial" w:hAnsi="Arial" w:cs="Arial"/>
        </w:rPr>
        <w:t>Nature</w:t>
      </w:r>
      <w:proofErr w:type="spellEnd"/>
      <w:r w:rsidRPr="009A0741">
        <w:rPr>
          <w:rFonts w:ascii="Arial" w:hAnsi="Arial" w:cs="Arial"/>
        </w:rPr>
        <w:t>.</w:t>
      </w:r>
    </w:p>
    <w:p w14:paraId="5B832BA3" w14:textId="48D58C25" w:rsidR="009A0741" w:rsidRPr="009A0741" w:rsidRDefault="009A0741" w:rsidP="009A0741">
      <w:pPr>
        <w:pStyle w:val="ListParagraph"/>
        <w:numPr>
          <w:ilvl w:val="0"/>
          <w:numId w:val="4"/>
        </w:numPr>
        <w:spacing w:line="360" w:lineRule="auto"/>
        <w:rPr>
          <w:rFonts w:ascii="Arial" w:hAnsi="Arial" w:cs="Arial"/>
        </w:rPr>
      </w:pPr>
      <w:r w:rsidRPr="009A0741">
        <w:rPr>
          <w:rFonts w:ascii="Arial" w:hAnsi="Arial" w:cs="Arial"/>
        </w:rPr>
        <w:t xml:space="preserve">Watson, D. (2012). </w:t>
      </w:r>
      <w:proofErr w:type="spellStart"/>
      <w:r w:rsidRPr="009A0741">
        <w:rPr>
          <w:rFonts w:ascii="Arial" w:hAnsi="Arial" w:cs="Arial"/>
          <w:i/>
          <w:iCs/>
        </w:rPr>
        <w:t>Children’s</w:t>
      </w:r>
      <w:proofErr w:type="spellEnd"/>
      <w:r w:rsidRPr="009A0741">
        <w:rPr>
          <w:rFonts w:ascii="Arial" w:hAnsi="Arial" w:cs="Arial"/>
          <w:i/>
          <w:iCs/>
        </w:rPr>
        <w:t xml:space="preserve"> </w:t>
      </w:r>
      <w:proofErr w:type="spellStart"/>
      <w:r w:rsidRPr="009A0741">
        <w:rPr>
          <w:rFonts w:ascii="Arial" w:hAnsi="Arial" w:cs="Arial"/>
          <w:i/>
          <w:iCs/>
        </w:rPr>
        <w:t>social</w:t>
      </w:r>
      <w:proofErr w:type="spellEnd"/>
      <w:r w:rsidRPr="009A0741">
        <w:rPr>
          <w:rFonts w:ascii="Arial" w:hAnsi="Arial" w:cs="Arial"/>
          <w:i/>
          <w:iCs/>
        </w:rPr>
        <w:t xml:space="preserve"> </w:t>
      </w:r>
      <w:proofErr w:type="spellStart"/>
      <w:r w:rsidRPr="009A0741">
        <w:rPr>
          <w:rFonts w:ascii="Arial" w:hAnsi="Arial" w:cs="Arial"/>
          <w:i/>
          <w:iCs/>
        </w:rPr>
        <w:t>and</w:t>
      </w:r>
      <w:proofErr w:type="spellEnd"/>
      <w:r w:rsidRPr="009A0741">
        <w:rPr>
          <w:rFonts w:ascii="Arial" w:hAnsi="Arial" w:cs="Arial"/>
          <w:i/>
          <w:iCs/>
        </w:rPr>
        <w:t xml:space="preserve"> </w:t>
      </w:r>
      <w:proofErr w:type="spellStart"/>
      <w:r w:rsidRPr="009A0741">
        <w:rPr>
          <w:rFonts w:ascii="Arial" w:hAnsi="Arial" w:cs="Arial"/>
          <w:i/>
          <w:iCs/>
        </w:rPr>
        <w:t>emotional</w:t>
      </w:r>
      <w:proofErr w:type="spellEnd"/>
      <w:r w:rsidRPr="009A0741">
        <w:rPr>
          <w:rFonts w:ascii="Arial" w:hAnsi="Arial" w:cs="Arial"/>
          <w:i/>
          <w:iCs/>
        </w:rPr>
        <w:t xml:space="preserve"> </w:t>
      </w:r>
      <w:proofErr w:type="spellStart"/>
      <w:r w:rsidRPr="009A0741">
        <w:rPr>
          <w:rFonts w:ascii="Arial" w:hAnsi="Arial" w:cs="Arial"/>
          <w:i/>
          <w:iCs/>
        </w:rPr>
        <w:t>wellbeing</w:t>
      </w:r>
      <w:proofErr w:type="spellEnd"/>
      <w:r w:rsidRPr="009A0741">
        <w:rPr>
          <w:rFonts w:ascii="Arial" w:hAnsi="Arial" w:cs="Arial"/>
          <w:i/>
          <w:iCs/>
        </w:rPr>
        <w:t xml:space="preserve"> </w:t>
      </w:r>
      <w:proofErr w:type="spellStart"/>
      <w:r w:rsidRPr="009A0741">
        <w:rPr>
          <w:rFonts w:ascii="Arial" w:hAnsi="Arial" w:cs="Arial"/>
          <w:i/>
          <w:iCs/>
        </w:rPr>
        <w:t>in</w:t>
      </w:r>
      <w:proofErr w:type="spellEnd"/>
      <w:r w:rsidRPr="009A0741">
        <w:rPr>
          <w:rFonts w:ascii="Arial" w:hAnsi="Arial" w:cs="Arial"/>
          <w:i/>
          <w:iCs/>
        </w:rPr>
        <w:t xml:space="preserve"> </w:t>
      </w:r>
      <w:proofErr w:type="spellStart"/>
      <w:r w:rsidRPr="009A0741">
        <w:rPr>
          <w:rFonts w:ascii="Arial" w:hAnsi="Arial" w:cs="Arial"/>
          <w:i/>
          <w:iCs/>
        </w:rPr>
        <w:t>schools</w:t>
      </w:r>
      <w:proofErr w:type="spellEnd"/>
      <w:r w:rsidRPr="009A0741">
        <w:rPr>
          <w:rFonts w:ascii="Arial" w:hAnsi="Arial" w:cs="Arial"/>
          <w:i/>
          <w:iCs/>
        </w:rPr>
        <w:t xml:space="preserve">: a </w:t>
      </w:r>
      <w:proofErr w:type="spellStart"/>
      <w:r w:rsidRPr="009A0741">
        <w:rPr>
          <w:rFonts w:ascii="Arial" w:hAnsi="Arial" w:cs="Arial"/>
          <w:i/>
          <w:iCs/>
        </w:rPr>
        <w:t>critical</w:t>
      </w:r>
      <w:proofErr w:type="spellEnd"/>
      <w:r w:rsidRPr="009A0741">
        <w:rPr>
          <w:rFonts w:ascii="Arial" w:hAnsi="Arial" w:cs="Arial"/>
          <w:i/>
          <w:iCs/>
        </w:rPr>
        <w:t xml:space="preserve"> </w:t>
      </w:r>
      <w:proofErr w:type="spellStart"/>
      <w:r w:rsidRPr="009A0741">
        <w:rPr>
          <w:rFonts w:ascii="Arial" w:hAnsi="Arial" w:cs="Arial"/>
          <w:i/>
          <w:iCs/>
        </w:rPr>
        <w:t>perspective</w:t>
      </w:r>
      <w:proofErr w:type="spellEnd"/>
      <w:r w:rsidRPr="009A0741">
        <w:rPr>
          <w:rFonts w:ascii="Arial" w:hAnsi="Arial" w:cs="Arial"/>
          <w:i/>
          <w:iCs/>
        </w:rPr>
        <w:t>.</w:t>
      </w:r>
      <w:r w:rsidRPr="009A0741">
        <w:rPr>
          <w:rFonts w:ascii="Arial" w:hAnsi="Arial" w:cs="Arial"/>
        </w:rPr>
        <w:t xml:space="preserve"> </w:t>
      </w:r>
      <w:proofErr w:type="spellStart"/>
      <w:r w:rsidRPr="009A0741">
        <w:rPr>
          <w:rFonts w:ascii="Arial" w:hAnsi="Arial" w:cs="Arial"/>
        </w:rPr>
        <w:t>Policy</w:t>
      </w:r>
      <w:proofErr w:type="spellEnd"/>
      <w:r w:rsidRPr="009A0741">
        <w:rPr>
          <w:rFonts w:ascii="Arial" w:hAnsi="Arial" w:cs="Arial"/>
        </w:rPr>
        <w:t xml:space="preserve"> </w:t>
      </w:r>
      <w:proofErr w:type="spellStart"/>
      <w:r w:rsidRPr="009A0741">
        <w:rPr>
          <w:rFonts w:ascii="Arial" w:hAnsi="Arial" w:cs="Arial"/>
        </w:rPr>
        <w:t>Press</w:t>
      </w:r>
      <w:proofErr w:type="spellEnd"/>
      <w:r w:rsidRPr="009A0741">
        <w:rPr>
          <w:rFonts w:ascii="Arial" w:hAnsi="Arial" w:cs="Arial"/>
        </w:rPr>
        <w:t>: Bryste, DU.</w:t>
      </w:r>
    </w:p>
    <w:p w14:paraId="184BD273" w14:textId="77777777" w:rsidR="009A0741" w:rsidRPr="009A0741" w:rsidRDefault="009A0741" w:rsidP="009A0741">
      <w:pPr>
        <w:spacing w:line="360" w:lineRule="auto"/>
        <w:ind w:left="720"/>
        <w:rPr>
          <w:rFonts w:ascii="Arial" w:hAnsi="Arial" w:cs="Arial"/>
          <w:b/>
          <w:bCs/>
        </w:rPr>
      </w:pPr>
    </w:p>
    <w:sectPr w:rsidR="009A0741" w:rsidRPr="009A07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B4AD8"/>
    <w:multiLevelType w:val="hybridMultilevel"/>
    <w:tmpl w:val="67F209CE"/>
    <w:lvl w:ilvl="0" w:tplc="2892D40C">
      <w:start w:val="5"/>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 w15:restartNumberingAfterBreak="0">
    <w:nsid w:val="57D42201"/>
    <w:multiLevelType w:val="hybridMultilevel"/>
    <w:tmpl w:val="BCC0C6BC"/>
    <w:lvl w:ilvl="0" w:tplc="D1D460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00827AB"/>
    <w:multiLevelType w:val="hybridMultilevel"/>
    <w:tmpl w:val="CEB6A1EA"/>
    <w:lvl w:ilvl="0" w:tplc="B25AAF7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C7736A5"/>
    <w:multiLevelType w:val="hybridMultilevel"/>
    <w:tmpl w:val="B2062DA8"/>
    <w:lvl w:ilvl="0" w:tplc="EA36BE4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222"/>
    <w:rsid w:val="00007126"/>
    <w:rsid w:val="00023AF4"/>
    <w:rsid w:val="00053270"/>
    <w:rsid w:val="00066928"/>
    <w:rsid w:val="0008125F"/>
    <w:rsid w:val="00083E17"/>
    <w:rsid w:val="0008566B"/>
    <w:rsid w:val="000873C4"/>
    <w:rsid w:val="000E2059"/>
    <w:rsid w:val="00134E28"/>
    <w:rsid w:val="00170336"/>
    <w:rsid w:val="001A5434"/>
    <w:rsid w:val="001A6CEB"/>
    <w:rsid w:val="001C2958"/>
    <w:rsid w:val="001E68C4"/>
    <w:rsid w:val="001F2301"/>
    <w:rsid w:val="002002EA"/>
    <w:rsid w:val="002138AA"/>
    <w:rsid w:val="00226FCB"/>
    <w:rsid w:val="00247DB1"/>
    <w:rsid w:val="00262C12"/>
    <w:rsid w:val="00267A26"/>
    <w:rsid w:val="00283297"/>
    <w:rsid w:val="002F1B2A"/>
    <w:rsid w:val="002F459F"/>
    <w:rsid w:val="00334B92"/>
    <w:rsid w:val="00341C1A"/>
    <w:rsid w:val="00367056"/>
    <w:rsid w:val="00367CB9"/>
    <w:rsid w:val="00370F8D"/>
    <w:rsid w:val="0038384F"/>
    <w:rsid w:val="00394BDF"/>
    <w:rsid w:val="003A3934"/>
    <w:rsid w:val="003D34BB"/>
    <w:rsid w:val="003D6C4C"/>
    <w:rsid w:val="00407EB4"/>
    <w:rsid w:val="00413BB8"/>
    <w:rsid w:val="00440816"/>
    <w:rsid w:val="00462887"/>
    <w:rsid w:val="00464994"/>
    <w:rsid w:val="004704AF"/>
    <w:rsid w:val="004A2391"/>
    <w:rsid w:val="004A478B"/>
    <w:rsid w:val="004B0A19"/>
    <w:rsid w:val="004B6035"/>
    <w:rsid w:val="004E1F76"/>
    <w:rsid w:val="004E4C56"/>
    <w:rsid w:val="004E5CD8"/>
    <w:rsid w:val="005053F5"/>
    <w:rsid w:val="00510BF4"/>
    <w:rsid w:val="00514A53"/>
    <w:rsid w:val="00515811"/>
    <w:rsid w:val="0052648D"/>
    <w:rsid w:val="0054366B"/>
    <w:rsid w:val="00560ADA"/>
    <w:rsid w:val="00563F4B"/>
    <w:rsid w:val="005A02F4"/>
    <w:rsid w:val="005B0123"/>
    <w:rsid w:val="005C1A80"/>
    <w:rsid w:val="005D0238"/>
    <w:rsid w:val="005E25AD"/>
    <w:rsid w:val="005F5182"/>
    <w:rsid w:val="006054C2"/>
    <w:rsid w:val="00622222"/>
    <w:rsid w:val="00665686"/>
    <w:rsid w:val="0066686D"/>
    <w:rsid w:val="00686C31"/>
    <w:rsid w:val="006A49A4"/>
    <w:rsid w:val="006B4952"/>
    <w:rsid w:val="006B5FFE"/>
    <w:rsid w:val="006D060E"/>
    <w:rsid w:val="006D40D6"/>
    <w:rsid w:val="006D60E3"/>
    <w:rsid w:val="006F16AC"/>
    <w:rsid w:val="006F6FE6"/>
    <w:rsid w:val="007023F1"/>
    <w:rsid w:val="00705CB0"/>
    <w:rsid w:val="00706D9A"/>
    <w:rsid w:val="007227A8"/>
    <w:rsid w:val="0073011A"/>
    <w:rsid w:val="00743EB4"/>
    <w:rsid w:val="007456D4"/>
    <w:rsid w:val="00786E12"/>
    <w:rsid w:val="00792EC5"/>
    <w:rsid w:val="007A2DF9"/>
    <w:rsid w:val="007B5686"/>
    <w:rsid w:val="007C23ED"/>
    <w:rsid w:val="007F08CA"/>
    <w:rsid w:val="007F56EB"/>
    <w:rsid w:val="00827386"/>
    <w:rsid w:val="00833976"/>
    <w:rsid w:val="00834598"/>
    <w:rsid w:val="00844454"/>
    <w:rsid w:val="00861347"/>
    <w:rsid w:val="008801C5"/>
    <w:rsid w:val="00891690"/>
    <w:rsid w:val="008A1EF8"/>
    <w:rsid w:val="008B0024"/>
    <w:rsid w:val="008B4D19"/>
    <w:rsid w:val="008B67C9"/>
    <w:rsid w:val="008C3F33"/>
    <w:rsid w:val="008D040E"/>
    <w:rsid w:val="008D5498"/>
    <w:rsid w:val="008E4357"/>
    <w:rsid w:val="008F0F38"/>
    <w:rsid w:val="008F1B96"/>
    <w:rsid w:val="008F6896"/>
    <w:rsid w:val="00915285"/>
    <w:rsid w:val="00933D8A"/>
    <w:rsid w:val="009429D6"/>
    <w:rsid w:val="00985262"/>
    <w:rsid w:val="00993029"/>
    <w:rsid w:val="009A0741"/>
    <w:rsid w:val="009A0C08"/>
    <w:rsid w:val="009A1DAE"/>
    <w:rsid w:val="009B7F3B"/>
    <w:rsid w:val="009D7565"/>
    <w:rsid w:val="009F2E72"/>
    <w:rsid w:val="00A03F2C"/>
    <w:rsid w:val="00A26D0C"/>
    <w:rsid w:val="00A36164"/>
    <w:rsid w:val="00A64AFB"/>
    <w:rsid w:val="00A64EB5"/>
    <w:rsid w:val="00A82A7F"/>
    <w:rsid w:val="00AB2F84"/>
    <w:rsid w:val="00AD42E0"/>
    <w:rsid w:val="00AD451F"/>
    <w:rsid w:val="00AE5E62"/>
    <w:rsid w:val="00AF7D11"/>
    <w:rsid w:val="00B179F6"/>
    <w:rsid w:val="00B750C1"/>
    <w:rsid w:val="00B82D7B"/>
    <w:rsid w:val="00B834FD"/>
    <w:rsid w:val="00BA084B"/>
    <w:rsid w:val="00BA3A9D"/>
    <w:rsid w:val="00BC183E"/>
    <w:rsid w:val="00BF7873"/>
    <w:rsid w:val="00C06F3B"/>
    <w:rsid w:val="00C51E25"/>
    <w:rsid w:val="00C77959"/>
    <w:rsid w:val="00C83390"/>
    <w:rsid w:val="00C850B0"/>
    <w:rsid w:val="00C97B05"/>
    <w:rsid w:val="00CC7FC2"/>
    <w:rsid w:val="00CD50AE"/>
    <w:rsid w:val="00D049E8"/>
    <w:rsid w:val="00D217EB"/>
    <w:rsid w:val="00D303A3"/>
    <w:rsid w:val="00D34DF4"/>
    <w:rsid w:val="00D42347"/>
    <w:rsid w:val="00D76CC6"/>
    <w:rsid w:val="00D956E0"/>
    <w:rsid w:val="00DA4382"/>
    <w:rsid w:val="00DC5515"/>
    <w:rsid w:val="00DC5D7B"/>
    <w:rsid w:val="00DD66FD"/>
    <w:rsid w:val="00DF4180"/>
    <w:rsid w:val="00E3204D"/>
    <w:rsid w:val="00E4149A"/>
    <w:rsid w:val="00E820EA"/>
    <w:rsid w:val="00F002F4"/>
    <w:rsid w:val="00F249B9"/>
    <w:rsid w:val="00F262A6"/>
    <w:rsid w:val="00F453BA"/>
    <w:rsid w:val="00F53706"/>
    <w:rsid w:val="00F72F70"/>
    <w:rsid w:val="00F94650"/>
    <w:rsid w:val="00FB32C4"/>
    <w:rsid w:val="00FB4903"/>
    <w:rsid w:val="00FC4F5C"/>
    <w:rsid w:val="00FF256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3FDD1"/>
  <w15:chartTrackingRefBased/>
  <w15:docId w15:val="{E1683DA9-2088-4C1E-9994-CF85C81A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222"/>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22222"/>
  </w:style>
  <w:style w:type="character" w:customStyle="1" w:styleId="spellingerror">
    <w:name w:val="spellingerror"/>
    <w:basedOn w:val="DefaultParagraphFont"/>
    <w:rsid w:val="00622222"/>
  </w:style>
  <w:style w:type="paragraph" w:styleId="ListParagraph">
    <w:name w:val="List Paragraph"/>
    <w:basedOn w:val="Normal"/>
    <w:uiPriority w:val="34"/>
    <w:qFormat/>
    <w:rsid w:val="00A64A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TotalTime>
  <Pages>11</Pages>
  <Words>2645</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Tucker</dc:creator>
  <cp:keywords/>
  <dc:description/>
  <cp:lastModifiedBy>Matthew Tucker</cp:lastModifiedBy>
  <cp:revision>436</cp:revision>
  <dcterms:created xsi:type="dcterms:W3CDTF">2020-04-14T20:38:00Z</dcterms:created>
  <dcterms:modified xsi:type="dcterms:W3CDTF">2020-04-17T17:54:00Z</dcterms:modified>
</cp:coreProperties>
</file>