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206"/>
        <w:gridCol w:w="1237"/>
        <w:gridCol w:w="468"/>
        <w:gridCol w:w="1443"/>
        <w:gridCol w:w="662"/>
      </w:tblGrid>
      <w:tr w:rsidR="0086599B" w:rsidRPr="0033091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rsidR="0086599B" w:rsidRPr="00771184" w:rsidRDefault="0086599B" w:rsidP="007D760C">
            <w:pPr>
              <w:rPr>
                <w:rFonts w:ascii="Arial" w:hAnsi="Arial" w:cs="Arial"/>
                <w:b/>
                <w:bCs/>
                <w:sz w:val="28"/>
                <w:szCs w:val="24"/>
              </w:rPr>
            </w:pPr>
            <w:bookmarkStart w:id="0" w:name="_GoBack"/>
            <w:r w:rsidRPr="00771184">
              <w:rPr>
                <w:rFonts w:ascii="Arial" w:hAnsi="Arial" w:cs="Arial"/>
                <w:b/>
                <w:bCs/>
                <w:sz w:val="28"/>
                <w:szCs w:val="24"/>
              </w:rPr>
              <w:t>Component One:</w:t>
            </w:r>
          </w:p>
          <w:p w:rsidR="0086599B" w:rsidRPr="00771184" w:rsidRDefault="0086599B" w:rsidP="0086599B">
            <w:pPr>
              <w:widowControl w:val="0"/>
              <w:autoSpaceDE w:val="0"/>
              <w:autoSpaceDN w:val="0"/>
              <w:spacing w:after="0" w:line="240" w:lineRule="auto"/>
              <w:jc w:val="both"/>
              <w:rPr>
                <w:rFonts w:ascii="Arial" w:eastAsia="Times New Roman" w:hAnsi="Arial" w:cs="Arial"/>
                <w:b/>
                <w:bCs/>
                <w:i/>
                <w:iCs/>
                <w:color w:val="000000"/>
                <w:sz w:val="28"/>
                <w:szCs w:val="28"/>
                <w:lang w:val="en-US"/>
              </w:rPr>
            </w:pPr>
            <w:r w:rsidRPr="00771184">
              <w:rPr>
                <w:rFonts w:ascii="Arial" w:eastAsia="Times New Roman" w:hAnsi="Arial" w:cs="Arial"/>
                <w:b/>
                <w:bCs/>
                <w:i/>
                <w:iCs/>
                <w:color w:val="000000"/>
                <w:sz w:val="28"/>
                <w:szCs w:val="28"/>
                <w:lang w:val="en-US"/>
              </w:rPr>
              <w:t>What are the key skills required when working in the housekeeping team? 750 words (+/- 10%)</w:t>
            </w:r>
          </w:p>
          <w:p w:rsidR="0086599B" w:rsidRPr="00771184" w:rsidRDefault="0086599B" w:rsidP="0086599B">
            <w:pPr>
              <w:widowControl w:val="0"/>
              <w:autoSpaceDE w:val="0"/>
              <w:autoSpaceDN w:val="0"/>
              <w:spacing w:after="0" w:line="240" w:lineRule="auto"/>
              <w:jc w:val="both"/>
              <w:rPr>
                <w:rFonts w:ascii="Arial" w:eastAsia="Times New Roman" w:hAnsi="Arial" w:cs="Arial"/>
                <w:b/>
                <w:bCs/>
                <w:i/>
                <w:iCs/>
                <w:color w:val="000000"/>
                <w:sz w:val="28"/>
                <w:szCs w:val="28"/>
                <w:lang w:val="en-US"/>
              </w:rPr>
            </w:pPr>
          </w:p>
          <w:p w:rsidR="0086599B" w:rsidRPr="00771184" w:rsidRDefault="0086599B" w:rsidP="007D760C">
            <w:pPr>
              <w:widowControl w:val="0"/>
              <w:autoSpaceDE w:val="0"/>
              <w:autoSpaceDN w:val="0"/>
              <w:spacing w:after="0" w:line="240" w:lineRule="auto"/>
              <w:jc w:val="both"/>
              <w:rPr>
                <w:rFonts w:ascii="Arial" w:eastAsia="Times New Roman" w:hAnsi="Arial" w:cs="Arial"/>
                <w:b/>
                <w:bCs/>
                <w:i/>
                <w:iCs/>
                <w:color w:val="000000"/>
                <w:sz w:val="28"/>
                <w:szCs w:val="28"/>
                <w:lang w:val="en-US"/>
              </w:rPr>
            </w:pPr>
          </w:p>
          <w:p w:rsidR="0086599B" w:rsidRPr="00330917" w:rsidRDefault="0086599B" w:rsidP="007D760C">
            <w:pPr>
              <w:rPr>
                <w:rFonts w:ascii="Arial" w:eastAsia="Times New Roman" w:hAnsi="Arial" w:cs="Times New Roman"/>
                <w:b/>
                <w:color w:val="auto"/>
                <w:sz w:val="32"/>
                <w:szCs w:val="32"/>
                <w:lang w:val="en-AU"/>
              </w:rPr>
            </w:pPr>
            <w:r w:rsidRPr="00771184">
              <w:rPr>
                <w:rFonts w:ascii="Arial" w:eastAsia="Carlito" w:hAnsi="Arial" w:cs="Arial"/>
                <w:b/>
                <w:color w:val="auto"/>
                <w:sz w:val="28"/>
                <w:szCs w:val="28"/>
                <w:lang w:val="en-US"/>
              </w:rPr>
              <w:t>Contribution to Overall Module Assessment: 25%</w:t>
            </w:r>
            <w:bookmarkEnd w:id="0"/>
          </w:p>
        </w:tc>
        <w:tc>
          <w:tcPr>
            <w:tcW w:w="1237" w:type="dxa"/>
            <w:tcBorders>
              <w:top w:val="single" w:sz="4" w:space="0" w:color="auto"/>
              <w:left w:val="single" w:sz="4" w:space="0" w:color="auto"/>
              <w:bottom w:val="nil"/>
              <w:right w:val="nil"/>
            </w:tcBorders>
            <w:shd w:val="clear" w:color="auto" w:fill="auto"/>
            <w:vAlign w:val="center"/>
          </w:tcPr>
          <w:p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rsidR="0086599B" w:rsidRDefault="007716B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Sohid</w:t>
            </w:r>
            <w:r w:rsidR="00E27724">
              <w:rPr>
                <w:rFonts w:ascii="Arial" w:eastAsia="Times New Roman" w:hAnsi="Arial" w:cs="Times New Roman"/>
                <w:b/>
                <w:color w:val="auto"/>
                <w:sz w:val="20"/>
                <w:szCs w:val="20"/>
                <w:lang w:val="en-AU"/>
              </w:rPr>
              <w:t xml:space="preserve"> Miah</w:t>
            </w:r>
          </w:p>
          <w:p w:rsidR="00930F79" w:rsidRPr="00330917" w:rsidRDefault="00930F79"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2208504</w:t>
            </w:r>
          </w:p>
        </w:tc>
        <w:tc>
          <w:tcPr>
            <w:tcW w:w="662" w:type="dxa"/>
            <w:tcBorders>
              <w:top w:val="single" w:sz="4" w:space="0" w:color="auto"/>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rsidTr="0086599B">
        <w:trPr>
          <w:trHeight w:val="468"/>
          <w:jc w:val="center"/>
        </w:trPr>
        <w:tc>
          <w:tcPr>
            <w:tcW w:w="5206" w:type="dxa"/>
            <w:vMerge/>
            <w:tcBorders>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color w:val="auto"/>
                <w:sz w:val="20"/>
                <w:szCs w:val="20"/>
                <w:lang w:val="en-AU"/>
              </w:rPr>
            </w:pPr>
          </w:p>
          <w:p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330917" w:rsidRDefault="00E27724" w:rsidP="00E27724">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rsidTr="0086599B">
        <w:trPr>
          <w:trHeight w:val="468"/>
          <w:jc w:val="center"/>
        </w:trPr>
        <w:tc>
          <w:tcPr>
            <w:tcW w:w="5206" w:type="dxa"/>
            <w:vMerge/>
            <w:tcBorders>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330917" w:rsidRDefault="00E27724"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rsidTr="0086599B">
        <w:trPr>
          <w:trHeight w:val="468"/>
          <w:jc w:val="center"/>
        </w:trPr>
        <w:tc>
          <w:tcPr>
            <w:tcW w:w="5206" w:type="dxa"/>
            <w:vMerge/>
            <w:tcBorders>
              <w:left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rsidR="0086599B" w:rsidRPr="00330917" w:rsidRDefault="000862F2"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Kathryn Flynn</w:t>
            </w:r>
          </w:p>
        </w:tc>
        <w:tc>
          <w:tcPr>
            <w:tcW w:w="662" w:type="dxa"/>
            <w:tcBorders>
              <w:top w:val="nil"/>
              <w:left w:val="nil"/>
              <w:bottom w:val="nil"/>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850D33"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86599B" w:rsidRPr="00850D33" w:rsidRDefault="0086599B" w:rsidP="00850D33">
            <w:pPr>
              <w:spacing w:after="0" w:line="360" w:lineRule="auto"/>
              <w:rPr>
                <w:rFonts w:ascii="Arial" w:eastAsia="Times New Roman" w:hAnsi="Arial" w:cs="Arial"/>
                <w:bCs/>
                <w:color w:val="auto"/>
                <w:sz w:val="20"/>
                <w:szCs w:val="20"/>
              </w:rPr>
            </w:pPr>
          </w:p>
          <w:p w:rsidR="0086599B" w:rsidRPr="00850D33" w:rsidRDefault="0086599B" w:rsidP="00850D33">
            <w:pPr>
              <w:spacing w:after="0" w:line="360" w:lineRule="auto"/>
              <w:rPr>
                <w:rFonts w:ascii="Arial" w:eastAsia="Times New Roman" w:hAnsi="Arial" w:cs="Arial"/>
                <w:bCs/>
                <w:color w:val="auto"/>
                <w:sz w:val="20"/>
                <w:szCs w:val="20"/>
              </w:rPr>
            </w:pPr>
          </w:p>
          <w:p w:rsidR="000C355D" w:rsidRPr="00850D33" w:rsidRDefault="000C355D" w:rsidP="00850D33">
            <w:pPr>
              <w:spacing w:line="360" w:lineRule="auto"/>
              <w:jc w:val="both"/>
              <w:rPr>
                <w:rFonts w:ascii="Arial" w:hAnsi="Arial" w:cs="Arial"/>
                <w:szCs w:val="24"/>
              </w:rPr>
            </w:pPr>
            <w:r w:rsidRPr="00850D33">
              <w:rPr>
                <w:rFonts w:ascii="Arial" w:hAnsi="Arial" w:cs="Arial"/>
                <w:szCs w:val="24"/>
              </w:rPr>
              <w:t>Housekeeping is the term for all the tasks necessary to keep a home or commercial property clean, organized, and usable. Housekeeping responsibilities in hotels include keeping the area as hygienic and aesthetically pleasing as possible. The housekeeping department in any hotel business makes a significant contribution to profit even though it is considered an ancillary service. In order to make sure that guests are at ease, safe, and satisfied during their stay, a hotel's housekeeping department is essential (Editorial. 2022). The simplest explanation is that patrons anticipate a tidy, welcoming setting. The housekeeping is the first thing a visitor observes. The hotel's appearance is a good indication of how it will treat its guests. This refers to the process of maintaining the appearance, comfort, cleanliness, and order of a hotel ( Perara. 2019).</w:t>
            </w:r>
          </w:p>
          <w:p w:rsidR="000C355D" w:rsidRPr="00850D33" w:rsidRDefault="000C355D" w:rsidP="00850D33">
            <w:pPr>
              <w:spacing w:line="360" w:lineRule="auto"/>
              <w:jc w:val="both"/>
              <w:rPr>
                <w:rFonts w:ascii="Arial" w:hAnsi="Arial" w:cs="Arial"/>
                <w:szCs w:val="24"/>
              </w:rPr>
            </w:pPr>
            <w:r w:rsidRPr="00850D33">
              <w:rPr>
                <w:rFonts w:ascii="Arial" w:hAnsi="Arial" w:cs="Arial"/>
                <w:szCs w:val="24"/>
              </w:rPr>
              <w:t xml:space="preserve">Hotel housekeeping is crucial because no one wants to stay in a messy, filthy, unhygienic, or otherwise poorly maintained hotel. </w:t>
            </w:r>
          </w:p>
          <w:p w:rsidR="000C355D" w:rsidRPr="00850D33" w:rsidRDefault="000C355D" w:rsidP="00850D33">
            <w:pPr>
              <w:spacing w:line="360" w:lineRule="auto"/>
              <w:jc w:val="both"/>
              <w:rPr>
                <w:rFonts w:ascii="Arial" w:hAnsi="Arial" w:cs="Arial"/>
                <w:b/>
                <w:szCs w:val="24"/>
              </w:rPr>
            </w:pPr>
            <w:r w:rsidRPr="00850D33">
              <w:rPr>
                <w:rFonts w:ascii="Arial" w:hAnsi="Arial" w:cs="Arial"/>
                <w:b/>
                <w:szCs w:val="24"/>
              </w:rPr>
              <w:t>Staffing Structure for Housekeeping</w:t>
            </w:r>
          </w:p>
          <w:p w:rsidR="000C355D" w:rsidRPr="00850D33" w:rsidRDefault="000C355D" w:rsidP="00850D33">
            <w:pPr>
              <w:spacing w:line="360" w:lineRule="auto"/>
              <w:jc w:val="both"/>
              <w:rPr>
                <w:rFonts w:ascii="Arial" w:hAnsi="Arial" w:cs="Arial"/>
                <w:szCs w:val="24"/>
              </w:rPr>
            </w:pPr>
            <w:r w:rsidRPr="00850D33">
              <w:rPr>
                <w:rFonts w:ascii="Arial" w:hAnsi="Arial" w:cs="Arial"/>
                <w:szCs w:val="24"/>
              </w:rPr>
              <w:t>The housekeeping team at the hotel is working incredibly hard. A range of levels, including managerial, supervisory, and operational, are involved in housekeeping work. Below is a general structure of the housekeeping staff (Perara. 2019).</w:t>
            </w:r>
          </w:p>
          <w:p w:rsidR="000C355D" w:rsidRPr="00850D33" w:rsidRDefault="000C355D" w:rsidP="00850D33">
            <w:pPr>
              <w:spacing w:line="360" w:lineRule="auto"/>
              <w:jc w:val="both"/>
              <w:rPr>
                <w:rFonts w:ascii="Arial" w:hAnsi="Arial" w:cs="Arial"/>
                <w:szCs w:val="24"/>
              </w:rPr>
            </w:pPr>
            <w:r w:rsidRPr="00850D33">
              <w:rPr>
                <w:rFonts w:ascii="Arial" w:hAnsi="Arial" w:cs="Arial"/>
                <w:noProof/>
                <w:szCs w:val="24"/>
                <w:lang w:val="en-US"/>
              </w:rPr>
              <w:lastRenderedPageBreak/>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0C355D" w:rsidRPr="00850D33" w:rsidRDefault="000C355D" w:rsidP="00850D33">
            <w:pPr>
              <w:spacing w:line="360" w:lineRule="auto"/>
              <w:jc w:val="both"/>
              <w:rPr>
                <w:rFonts w:ascii="Arial" w:hAnsi="Arial" w:cs="Arial"/>
                <w:b/>
                <w:szCs w:val="24"/>
              </w:rPr>
            </w:pPr>
            <w:r w:rsidRPr="00850D33">
              <w:rPr>
                <w:rFonts w:ascii="Arial" w:hAnsi="Arial" w:cs="Arial"/>
                <w:b/>
                <w:szCs w:val="24"/>
              </w:rPr>
              <w:t>Housekeeping Skills</w:t>
            </w:r>
          </w:p>
          <w:p w:rsidR="000C355D" w:rsidRPr="00850D33" w:rsidRDefault="000C355D" w:rsidP="00850D33">
            <w:pPr>
              <w:spacing w:line="360" w:lineRule="auto"/>
              <w:jc w:val="both"/>
              <w:rPr>
                <w:rFonts w:ascii="Arial" w:hAnsi="Arial" w:cs="Arial"/>
                <w:b/>
                <w:szCs w:val="24"/>
              </w:rPr>
            </w:pPr>
            <w:r w:rsidRPr="00850D33">
              <w:rPr>
                <w:rFonts w:ascii="Arial" w:hAnsi="Arial" w:cs="Arial"/>
                <w:b/>
                <w:szCs w:val="24"/>
              </w:rPr>
              <w:t>Skills of the laundry</w:t>
            </w:r>
          </w:p>
          <w:p w:rsidR="000C355D" w:rsidRPr="00850D33" w:rsidRDefault="000C355D" w:rsidP="00850D33">
            <w:pPr>
              <w:spacing w:line="360" w:lineRule="auto"/>
              <w:jc w:val="both"/>
              <w:rPr>
                <w:rFonts w:ascii="Arial" w:hAnsi="Arial" w:cs="Arial"/>
                <w:szCs w:val="24"/>
              </w:rPr>
            </w:pPr>
            <w:r w:rsidRPr="00850D33">
              <w:rPr>
                <w:rFonts w:ascii="Arial" w:hAnsi="Arial" w:cs="Arial"/>
                <w:szCs w:val="24"/>
              </w:rPr>
              <w:t>This skill enables housekeepers to wash and iron a sizable number of clothes, sheets, and towels each day. Some house cleaners will wash guests' personal items, but they will handle them delicately to protect their belongings. If you are good at your job and have good laundry skills, you can save money. You will be in charge of washing, ironing, and folding the laundry (Bennett. 2022).</w:t>
            </w:r>
          </w:p>
          <w:p w:rsidR="000C355D" w:rsidRPr="00850D33" w:rsidRDefault="000C355D" w:rsidP="00850D33">
            <w:pPr>
              <w:spacing w:line="360" w:lineRule="auto"/>
              <w:jc w:val="both"/>
              <w:rPr>
                <w:rFonts w:ascii="Arial" w:hAnsi="Arial" w:cs="Arial"/>
                <w:b/>
                <w:szCs w:val="24"/>
              </w:rPr>
            </w:pPr>
            <w:r w:rsidRPr="00850D33">
              <w:rPr>
                <w:rFonts w:ascii="Arial" w:hAnsi="Arial" w:cs="Arial"/>
                <w:b/>
                <w:szCs w:val="24"/>
              </w:rPr>
              <w:t>Trustworthy</w:t>
            </w:r>
          </w:p>
          <w:p w:rsidR="000C355D" w:rsidRPr="00850D33" w:rsidRDefault="000C355D" w:rsidP="00850D33">
            <w:pPr>
              <w:spacing w:line="360" w:lineRule="auto"/>
              <w:jc w:val="both"/>
              <w:rPr>
                <w:rFonts w:ascii="Arial" w:hAnsi="Arial" w:cs="Arial"/>
                <w:szCs w:val="24"/>
              </w:rPr>
            </w:pPr>
            <w:r w:rsidRPr="00850D33">
              <w:rPr>
                <w:rFonts w:ascii="Arial" w:hAnsi="Arial" w:cs="Arial"/>
                <w:szCs w:val="24"/>
              </w:rPr>
              <w:t>Once housekeeper have earned the employer's trust, they will allow housekeeper access to take care of their home. The housekeeper must need to find a way to develop a competent, trustworthy attitude if you want to be successful as a live-in housekeeper. However, even part-time hotel house cleaners and cleaners have a significant duty that requires a great deal of trust</w:t>
            </w:r>
            <w:r w:rsidR="00CB3009">
              <w:rPr>
                <w:rFonts w:ascii="Arial" w:hAnsi="Arial" w:cs="Arial"/>
                <w:szCs w:val="24"/>
              </w:rPr>
              <w:t xml:space="preserve"> (Patel. 2021)</w:t>
            </w:r>
            <w:r w:rsidRPr="00850D33">
              <w:rPr>
                <w:rFonts w:ascii="Arial" w:hAnsi="Arial" w:cs="Arial"/>
                <w:szCs w:val="24"/>
              </w:rPr>
              <w:t xml:space="preserve">. Trustworthiness is very important skill through this the guest or employers can easily gave the room or house keys for cleanness. </w:t>
            </w:r>
          </w:p>
          <w:p w:rsidR="000C355D" w:rsidRPr="00850D33" w:rsidRDefault="000C355D" w:rsidP="00850D33">
            <w:pPr>
              <w:spacing w:line="360" w:lineRule="auto"/>
              <w:jc w:val="both"/>
              <w:rPr>
                <w:rFonts w:ascii="Arial" w:hAnsi="Arial" w:cs="Arial"/>
                <w:b/>
                <w:szCs w:val="24"/>
              </w:rPr>
            </w:pPr>
            <w:r w:rsidRPr="00850D33">
              <w:rPr>
                <w:rFonts w:ascii="Arial" w:hAnsi="Arial" w:cs="Arial"/>
                <w:b/>
                <w:szCs w:val="24"/>
              </w:rPr>
              <w:t>Active hearing</w:t>
            </w:r>
          </w:p>
          <w:p w:rsidR="000C355D" w:rsidRPr="00850D33" w:rsidRDefault="000C355D" w:rsidP="00850D33">
            <w:pPr>
              <w:spacing w:line="360" w:lineRule="auto"/>
              <w:jc w:val="both"/>
              <w:rPr>
                <w:rFonts w:ascii="Arial" w:hAnsi="Arial" w:cs="Arial"/>
                <w:szCs w:val="24"/>
              </w:rPr>
            </w:pPr>
            <w:r w:rsidRPr="00850D33">
              <w:rPr>
                <w:rFonts w:ascii="Arial" w:hAnsi="Arial" w:cs="Arial"/>
                <w:szCs w:val="24"/>
              </w:rPr>
              <w:t xml:space="preserve">A housekeeper's ability to pay attention to the house manager's instructions facilitates communication. A superior housekeeper will make sure they fully understand any instructions given to them and will know when to ask for </w:t>
            </w:r>
            <w:r w:rsidRPr="00850D33">
              <w:rPr>
                <w:rFonts w:ascii="Arial" w:hAnsi="Arial" w:cs="Arial"/>
                <w:szCs w:val="24"/>
              </w:rPr>
              <w:lastRenderedPageBreak/>
              <w:t>clarification or additional information. Housekeeper ability to listen and respond politely will help them advance in the housekeeping career. The employees in housekeeping must have active hearing skills and understand the verbal and nonverbal listening. With the help of this skill, every guest can easily convey his or her need to the housekeeper (Scully. 2022).</w:t>
            </w:r>
          </w:p>
          <w:p w:rsidR="000C355D" w:rsidRPr="00850D33" w:rsidRDefault="000C355D" w:rsidP="00850D33">
            <w:pPr>
              <w:spacing w:line="360" w:lineRule="auto"/>
              <w:jc w:val="both"/>
              <w:rPr>
                <w:rFonts w:ascii="Arial" w:hAnsi="Arial" w:cs="Arial"/>
                <w:b/>
                <w:szCs w:val="24"/>
              </w:rPr>
            </w:pPr>
            <w:r w:rsidRPr="00850D33">
              <w:rPr>
                <w:rFonts w:ascii="Arial" w:hAnsi="Arial" w:cs="Arial"/>
                <w:b/>
                <w:szCs w:val="24"/>
              </w:rPr>
              <w:t>Hardworking</w:t>
            </w:r>
          </w:p>
          <w:p w:rsidR="000C355D" w:rsidRPr="00850D33" w:rsidRDefault="000C355D" w:rsidP="00850D33">
            <w:pPr>
              <w:spacing w:line="360" w:lineRule="auto"/>
              <w:jc w:val="both"/>
              <w:rPr>
                <w:rFonts w:ascii="Arial" w:hAnsi="Arial" w:cs="Arial"/>
                <w:szCs w:val="24"/>
              </w:rPr>
            </w:pPr>
            <w:r w:rsidRPr="00850D33">
              <w:rPr>
                <w:rFonts w:ascii="Arial" w:hAnsi="Arial" w:cs="Arial"/>
                <w:szCs w:val="24"/>
              </w:rPr>
              <w:t>To keep the house clean, the housekeeper must put in time and effort. The housekeeper must have a skill to put in time and effort to maintain a clean home. If housekeeper want to be thought of as diligent, then must constantly work to keep your workspace organized. In order to win over employer, you must put in more effort at work. The housekeeper must continuously strive to keep your workspace organized if housekeeper want to come across as being diligent.</w:t>
            </w:r>
          </w:p>
          <w:p w:rsidR="000C355D" w:rsidRPr="00850D33" w:rsidRDefault="000C355D" w:rsidP="00850D33">
            <w:pPr>
              <w:spacing w:line="360" w:lineRule="auto"/>
              <w:jc w:val="both"/>
              <w:rPr>
                <w:rFonts w:ascii="Arial" w:hAnsi="Arial" w:cs="Arial"/>
                <w:b/>
                <w:szCs w:val="24"/>
              </w:rPr>
            </w:pPr>
            <w:r w:rsidRPr="00850D33">
              <w:rPr>
                <w:rFonts w:ascii="Arial" w:hAnsi="Arial" w:cs="Arial"/>
                <w:b/>
                <w:szCs w:val="24"/>
              </w:rPr>
              <w:t>Caring</w:t>
            </w:r>
          </w:p>
          <w:p w:rsidR="000C355D" w:rsidRPr="00850D33" w:rsidRDefault="000C355D" w:rsidP="00850D33">
            <w:pPr>
              <w:spacing w:line="360" w:lineRule="auto"/>
              <w:jc w:val="both"/>
              <w:rPr>
                <w:rFonts w:ascii="Arial" w:hAnsi="Arial" w:cs="Arial"/>
                <w:szCs w:val="24"/>
              </w:rPr>
            </w:pPr>
            <w:r w:rsidRPr="00850D33">
              <w:rPr>
                <w:rFonts w:ascii="Arial" w:hAnsi="Arial" w:cs="Arial"/>
                <w:szCs w:val="24"/>
              </w:rPr>
              <w:t>A negligent housekeeper can easily break or lose valuable items while performing the usual daily tasks. On the other hand, a considerate housekeeper will treat your possessions with the same respect as if they were their own. Because they believe their employer has the resources to replace any property they might unintentionally damage, some employees may not make an effort to save money while they are employed. The housekeeper should treat the employer's home with the same respect that would your own if the housekeeper want to demonstrate to them that you care about them.</w:t>
            </w:r>
          </w:p>
          <w:p w:rsidR="000C355D" w:rsidRPr="00850D33" w:rsidRDefault="000C355D" w:rsidP="00850D33">
            <w:pPr>
              <w:spacing w:line="360" w:lineRule="auto"/>
              <w:jc w:val="both"/>
              <w:rPr>
                <w:rFonts w:ascii="Arial" w:hAnsi="Arial" w:cs="Arial"/>
                <w:b/>
                <w:szCs w:val="24"/>
              </w:rPr>
            </w:pPr>
            <w:r w:rsidRPr="00850D33">
              <w:rPr>
                <w:rFonts w:ascii="Arial" w:hAnsi="Arial" w:cs="Arial"/>
                <w:b/>
                <w:szCs w:val="24"/>
              </w:rPr>
              <w:t>Innovation</w:t>
            </w:r>
          </w:p>
          <w:p w:rsidR="000C355D" w:rsidRPr="00850D33" w:rsidRDefault="000C355D" w:rsidP="00850D33">
            <w:pPr>
              <w:spacing w:line="360" w:lineRule="auto"/>
              <w:jc w:val="both"/>
              <w:rPr>
                <w:rFonts w:ascii="Arial" w:hAnsi="Arial" w:cs="Arial"/>
                <w:szCs w:val="24"/>
              </w:rPr>
            </w:pPr>
            <w:r w:rsidRPr="00850D33">
              <w:rPr>
                <w:rFonts w:ascii="Arial" w:hAnsi="Arial" w:cs="Arial"/>
                <w:szCs w:val="24"/>
              </w:rPr>
              <w:t>Housekeepers need to be creative so they can use a range of viewpoints to create new ideas and solve problems unique to their line of work. Innovation is crucial, especially in challenging jobs. You will discover practical ways to put new ideas into use at work to boost output. Innovation is very important point through this you made superior yourself from the other housekeepers and through this skill the housekeeper get more job opportunities.</w:t>
            </w:r>
          </w:p>
          <w:p w:rsidR="000C355D" w:rsidRPr="00850D33" w:rsidRDefault="000C355D" w:rsidP="00850D33">
            <w:pPr>
              <w:spacing w:line="360" w:lineRule="auto"/>
              <w:jc w:val="both"/>
              <w:rPr>
                <w:rFonts w:ascii="Arial" w:hAnsi="Arial" w:cs="Arial"/>
                <w:b/>
                <w:szCs w:val="24"/>
              </w:rPr>
            </w:pPr>
            <w:r w:rsidRPr="00850D33">
              <w:rPr>
                <w:rFonts w:ascii="Arial" w:hAnsi="Arial" w:cs="Arial"/>
                <w:b/>
                <w:szCs w:val="24"/>
              </w:rPr>
              <w:t>Personal Qualities and Skills</w:t>
            </w:r>
          </w:p>
          <w:p w:rsidR="000C355D" w:rsidRPr="00850D33" w:rsidRDefault="000C355D" w:rsidP="00850D33">
            <w:pPr>
              <w:spacing w:line="360" w:lineRule="auto"/>
              <w:jc w:val="both"/>
              <w:rPr>
                <w:rFonts w:ascii="Arial" w:hAnsi="Arial" w:cs="Arial"/>
                <w:szCs w:val="24"/>
              </w:rPr>
            </w:pPr>
            <w:r w:rsidRPr="00850D33">
              <w:rPr>
                <w:rFonts w:ascii="Arial" w:hAnsi="Arial" w:cs="Arial"/>
                <w:szCs w:val="24"/>
              </w:rPr>
              <w:t xml:space="preserve">The housekeeping staff is required to the skill to hold onto and keep trying to fulfil the guest's request. The housekeeping employees must be sincere and in good </w:t>
            </w:r>
            <w:r w:rsidRPr="00850D33">
              <w:rPr>
                <w:rFonts w:ascii="Arial" w:hAnsi="Arial" w:cs="Arial"/>
                <w:szCs w:val="24"/>
              </w:rPr>
              <w:lastRenderedPageBreak/>
              <w:t>physical condition. The housekeeping employee should be treated each hotel guest with respect. They must behave respectfully and with poise. The housekeeping employee must have a skill to maintain moral integrity.</w:t>
            </w:r>
          </w:p>
          <w:p w:rsidR="0086599B" w:rsidRPr="00850D33" w:rsidRDefault="000C355D" w:rsidP="00850D33">
            <w:pPr>
              <w:spacing w:line="360" w:lineRule="auto"/>
              <w:jc w:val="both"/>
              <w:rPr>
                <w:rFonts w:ascii="Arial" w:hAnsi="Arial" w:cs="Arial"/>
                <w:szCs w:val="24"/>
              </w:rPr>
            </w:pPr>
            <w:r w:rsidRPr="00850D33">
              <w:rPr>
                <w:rFonts w:ascii="Arial" w:hAnsi="Arial" w:cs="Arial"/>
                <w:szCs w:val="24"/>
              </w:rPr>
              <w:t>In short, these skills are essential and required in the housekeeping.</w:t>
            </w:r>
          </w:p>
          <w:p w:rsidR="0086599B" w:rsidRPr="00850D33" w:rsidRDefault="0086599B" w:rsidP="00850D33">
            <w:pPr>
              <w:spacing w:after="0" w:line="360" w:lineRule="auto"/>
              <w:rPr>
                <w:rFonts w:ascii="Arial" w:eastAsia="Times New Roman" w:hAnsi="Arial" w:cs="Arial"/>
                <w:bCs/>
                <w:color w:val="auto"/>
                <w:sz w:val="20"/>
                <w:szCs w:val="20"/>
              </w:rPr>
            </w:pPr>
          </w:p>
        </w:tc>
      </w:tr>
    </w:tbl>
    <w:tbl>
      <w:tblPr>
        <w:tblStyle w:val="TableGrid"/>
        <w:tblW w:w="0" w:type="auto"/>
        <w:tblInd w:w="-5" w:type="dxa"/>
        <w:tblLook w:val="04A0"/>
      </w:tblPr>
      <w:tblGrid>
        <w:gridCol w:w="4508"/>
        <w:gridCol w:w="4508"/>
      </w:tblGrid>
      <w:tr w:rsidR="001749FD" w:rsidRPr="00850D33" w:rsidTr="0086599B">
        <w:tc>
          <w:tcPr>
            <w:tcW w:w="4508" w:type="dxa"/>
          </w:tcPr>
          <w:p w:rsidR="001749FD" w:rsidRPr="00850D33" w:rsidRDefault="001749FD" w:rsidP="00850D33">
            <w:pPr>
              <w:spacing w:line="360" w:lineRule="auto"/>
              <w:jc w:val="center"/>
              <w:rPr>
                <w:rFonts w:ascii="Arial" w:hAnsi="Arial" w:cs="Arial"/>
                <w:b/>
                <w:bCs/>
              </w:rPr>
            </w:pPr>
            <w:r w:rsidRPr="00850D33">
              <w:rPr>
                <w:rFonts w:ascii="Arial" w:hAnsi="Arial" w:cs="Arial"/>
                <w:b/>
                <w:bCs/>
              </w:rPr>
              <w:lastRenderedPageBreak/>
              <w:t>Word Count</w:t>
            </w:r>
          </w:p>
        </w:tc>
        <w:tc>
          <w:tcPr>
            <w:tcW w:w="4508" w:type="dxa"/>
          </w:tcPr>
          <w:p w:rsidR="001749FD" w:rsidRPr="00850D33" w:rsidRDefault="006247D1" w:rsidP="00850D33">
            <w:pPr>
              <w:spacing w:line="360" w:lineRule="auto"/>
              <w:jc w:val="center"/>
              <w:rPr>
                <w:rFonts w:ascii="Arial" w:hAnsi="Arial" w:cs="Arial"/>
                <w:b/>
                <w:bCs/>
              </w:rPr>
            </w:pPr>
            <w:r w:rsidRPr="00850D33">
              <w:rPr>
                <w:rFonts w:ascii="Arial" w:hAnsi="Arial" w:cs="Arial"/>
                <w:b/>
                <w:bCs/>
              </w:rPr>
              <w:t>765</w:t>
            </w:r>
          </w:p>
        </w:tc>
      </w:tr>
    </w:tbl>
    <w:p w:rsidR="001749FD" w:rsidRPr="00850D33" w:rsidRDefault="001749FD" w:rsidP="00850D33">
      <w:pPr>
        <w:spacing w:line="360" w:lineRule="auto"/>
        <w:rPr>
          <w:rFonts w:ascii="Arial" w:hAnsi="Arial" w:cs="Arial"/>
        </w:rPr>
      </w:pPr>
    </w:p>
    <w:p w:rsidR="005F689A" w:rsidRDefault="00CB3009" w:rsidP="00CB3009">
      <w:pPr>
        <w:jc w:val="both"/>
        <w:rPr>
          <w:rFonts w:ascii="Arial" w:hAnsi="Arial" w:cs="Arial"/>
          <w:b/>
        </w:rPr>
      </w:pPr>
      <w:r w:rsidRPr="00CB3009">
        <w:rPr>
          <w:rFonts w:ascii="Arial" w:hAnsi="Arial" w:cs="Arial"/>
          <w:b/>
        </w:rPr>
        <w:t>References</w:t>
      </w:r>
    </w:p>
    <w:p w:rsidR="00CB3009" w:rsidRPr="00CB3009" w:rsidRDefault="00CB3009" w:rsidP="00CB3009">
      <w:pPr>
        <w:pStyle w:val="ListParagraph"/>
        <w:numPr>
          <w:ilvl w:val="0"/>
          <w:numId w:val="4"/>
        </w:numPr>
        <w:spacing w:line="360" w:lineRule="auto"/>
        <w:jc w:val="both"/>
        <w:rPr>
          <w:rFonts w:ascii="Arial" w:hAnsi="Arial" w:cs="Arial"/>
          <w:sz w:val="24"/>
          <w:szCs w:val="24"/>
        </w:rPr>
      </w:pPr>
      <w:r w:rsidRPr="00CB3009">
        <w:rPr>
          <w:rFonts w:ascii="Arial" w:hAnsi="Arial" w:cs="Arial"/>
          <w:sz w:val="24"/>
          <w:szCs w:val="24"/>
        </w:rPr>
        <w:t xml:space="preserve">Editorital., T. (2022). 12 </w:t>
      </w:r>
      <w:r w:rsidRPr="00CB3009">
        <w:rPr>
          <w:rFonts w:ascii="Arial" w:hAnsi="Arial" w:cs="Arial"/>
          <w:i/>
          <w:sz w:val="24"/>
          <w:szCs w:val="24"/>
        </w:rPr>
        <w:t xml:space="preserve">executive housekeeper skills definition and example. </w:t>
      </w:r>
      <w:r w:rsidRPr="00CB3009">
        <w:rPr>
          <w:rFonts w:ascii="Arial" w:hAnsi="Arial" w:cs="Arial"/>
          <w:sz w:val="24"/>
          <w:szCs w:val="24"/>
        </w:rPr>
        <w:t xml:space="preserve">Available at: </w:t>
      </w:r>
      <w:hyperlink r:id="rId12" w:history="1">
        <w:r w:rsidRPr="00CB3009">
          <w:rPr>
            <w:rStyle w:val="Hyperlink"/>
            <w:rFonts w:ascii="Arial" w:hAnsi="Arial" w:cs="Arial"/>
            <w:sz w:val="24"/>
            <w:szCs w:val="24"/>
          </w:rPr>
          <w:t>https://resumecat.com/skills/executive-housekeeper</w:t>
        </w:r>
      </w:hyperlink>
      <w:r w:rsidRPr="00CB3009">
        <w:rPr>
          <w:rFonts w:ascii="Arial" w:hAnsi="Arial" w:cs="Arial"/>
          <w:sz w:val="24"/>
          <w:szCs w:val="24"/>
        </w:rPr>
        <w:t xml:space="preserve"> Accessed (13:5:2023).</w:t>
      </w:r>
    </w:p>
    <w:p w:rsidR="00CB3009" w:rsidRPr="00CB3009" w:rsidRDefault="00CB3009" w:rsidP="00CB3009">
      <w:pPr>
        <w:pStyle w:val="ListParagraph"/>
        <w:numPr>
          <w:ilvl w:val="0"/>
          <w:numId w:val="4"/>
        </w:numPr>
        <w:spacing w:line="360" w:lineRule="auto"/>
        <w:jc w:val="both"/>
        <w:rPr>
          <w:rFonts w:ascii="Arial" w:hAnsi="Arial" w:cs="Arial"/>
          <w:sz w:val="24"/>
          <w:szCs w:val="24"/>
        </w:rPr>
      </w:pPr>
      <w:r w:rsidRPr="00CB3009">
        <w:rPr>
          <w:rFonts w:ascii="Arial" w:hAnsi="Arial" w:cs="Arial"/>
          <w:sz w:val="24"/>
          <w:szCs w:val="24"/>
        </w:rPr>
        <w:t xml:space="preserve">Bennett., J. (2022). </w:t>
      </w:r>
      <w:r w:rsidRPr="00CB3009">
        <w:rPr>
          <w:rFonts w:ascii="Arial" w:hAnsi="Arial" w:cs="Arial"/>
          <w:i/>
          <w:sz w:val="24"/>
          <w:szCs w:val="24"/>
        </w:rPr>
        <w:t xml:space="preserve">9 must know secrets once for all. </w:t>
      </w:r>
      <w:r w:rsidRPr="00CB3009">
        <w:rPr>
          <w:rFonts w:ascii="Arial" w:hAnsi="Arial" w:cs="Arial"/>
          <w:sz w:val="24"/>
          <w:szCs w:val="24"/>
        </w:rPr>
        <w:t xml:space="preserve">Available at: </w:t>
      </w:r>
      <w:hyperlink r:id="rId13" w:anchor="slide_1e825ca8-9935-4774-afa9-76cfd08e3d36" w:history="1">
        <w:r w:rsidRPr="00CB3009">
          <w:rPr>
            <w:rStyle w:val="Hyperlink"/>
            <w:rFonts w:ascii="Arial" w:hAnsi="Arial" w:cs="Arial"/>
            <w:sz w:val="24"/>
            <w:szCs w:val="24"/>
          </w:rPr>
          <w:t>https://www.bhg.com/decorating/storage/organization-basics/how-to-get-organized-at-home/#slide_1e825ca8-9935-4774-afa9-76cfd08e3d36</w:t>
        </w:r>
      </w:hyperlink>
      <w:r w:rsidRPr="00CB3009">
        <w:rPr>
          <w:rFonts w:ascii="Arial" w:hAnsi="Arial" w:cs="Arial"/>
          <w:sz w:val="24"/>
          <w:szCs w:val="24"/>
        </w:rPr>
        <w:t>. Accessed: (13:5:2023).</w:t>
      </w:r>
    </w:p>
    <w:p w:rsidR="00CB3009" w:rsidRPr="00CB3009" w:rsidRDefault="00CB3009" w:rsidP="00CB3009">
      <w:pPr>
        <w:pStyle w:val="ListParagraph"/>
        <w:numPr>
          <w:ilvl w:val="0"/>
          <w:numId w:val="4"/>
        </w:numPr>
        <w:spacing w:line="360" w:lineRule="auto"/>
        <w:jc w:val="both"/>
        <w:rPr>
          <w:rFonts w:ascii="Arial" w:hAnsi="Arial" w:cs="Arial"/>
          <w:sz w:val="24"/>
          <w:szCs w:val="24"/>
        </w:rPr>
      </w:pPr>
      <w:r w:rsidRPr="00CB3009">
        <w:rPr>
          <w:rFonts w:ascii="Arial" w:hAnsi="Arial" w:cs="Arial"/>
          <w:sz w:val="24"/>
          <w:szCs w:val="24"/>
        </w:rPr>
        <w:t xml:space="preserve">Patel., R. (2021). </w:t>
      </w:r>
      <w:r w:rsidRPr="00CB3009">
        <w:rPr>
          <w:rFonts w:ascii="Arial" w:hAnsi="Arial" w:cs="Arial"/>
          <w:i/>
          <w:sz w:val="24"/>
          <w:szCs w:val="24"/>
        </w:rPr>
        <w:t xml:space="preserve">10 traits of a great hotel front desk agent. </w:t>
      </w:r>
      <w:r w:rsidRPr="00CB3009">
        <w:rPr>
          <w:rFonts w:ascii="Arial" w:hAnsi="Arial" w:cs="Arial"/>
          <w:sz w:val="24"/>
          <w:szCs w:val="24"/>
        </w:rPr>
        <w:t xml:space="preserve">Available at: </w:t>
      </w:r>
      <w:hyperlink r:id="rId14" w:history="1">
        <w:r w:rsidRPr="00CB3009">
          <w:rPr>
            <w:rStyle w:val="Hyperlink"/>
            <w:rFonts w:ascii="Arial" w:hAnsi="Arial" w:cs="Arial"/>
            <w:sz w:val="24"/>
            <w:szCs w:val="24"/>
          </w:rPr>
          <w:t>https://smartguests.com/blog/10-traits-of-a-great-hotel-front-desk-agent/</w:t>
        </w:r>
      </w:hyperlink>
      <w:r w:rsidRPr="00CB3009">
        <w:rPr>
          <w:rFonts w:ascii="Arial" w:hAnsi="Arial" w:cs="Arial"/>
          <w:sz w:val="24"/>
          <w:szCs w:val="24"/>
        </w:rPr>
        <w:t>. Accessed: (13:5:2023).</w:t>
      </w:r>
    </w:p>
    <w:p w:rsidR="00CB3009" w:rsidRPr="00CB3009" w:rsidRDefault="00CB3009" w:rsidP="00CB3009">
      <w:pPr>
        <w:pStyle w:val="ListParagraph"/>
        <w:numPr>
          <w:ilvl w:val="0"/>
          <w:numId w:val="4"/>
        </w:numPr>
        <w:spacing w:line="360" w:lineRule="auto"/>
        <w:jc w:val="both"/>
        <w:rPr>
          <w:rFonts w:ascii="Arial" w:hAnsi="Arial" w:cs="Arial"/>
          <w:sz w:val="24"/>
          <w:szCs w:val="24"/>
        </w:rPr>
      </w:pPr>
      <w:r w:rsidRPr="00CB3009">
        <w:rPr>
          <w:rFonts w:ascii="Arial" w:hAnsi="Arial" w:cs="Arial"/>
          <w:sz w:val="24"/>
          <w:szCs w:val="24"/>
        </w:rPr>
        <w:t xml:space="preserve">Perara., S. (2019). </w:t>
      </w:r>
      <w:r w:rsidRPr="00CB3009">
        <w:rPr>
          <w:rFonts w:ascii="Arial" w:hAnsi="Arial" w:cs="Arial"/>
          <w:i/>
          <w:sz w:val="24"/>
          <w:szCs w:val="24"/>
        </w:rPr>
        <w:t>Hotel housekeeping.</w:t>
      </w:r>
      <w:r w:rsidRPr="00CB3009">
        <w:rPr>
          <w:rFonts w:ascii="Arial" w:hAnsi="Arial" w:cs="Arial"/>
          <w:sz w:val="24"/>
          <w:szCs w:val="24"/>
        </w:rPr>
        <w:t xml:space="preserve"> Available at: </w:t>
      </w:r>
      <w:hyperlink r:id="rId15" w:history="1">
        <w:r w:rsidRPr="00CB3009">
          <w:rPr>
            <w:rStyle w:val="Hyperlink"/>
            <w:rFonts w:ascii="Arial" w:hAnsi="Arial" w:cs="Arial"/>
            <w:sz w:val="24"/>
            <w:szCs w:val="24"/>
          </w:rPr>
          <w:t>https://www.tutorialspoint.com/hotel_housekeeping/hotel_housekeeping_quick_guide</w:t>
        </w:r>
      </w:hyperlink>
      <w:r w:rsidRPr="00CB3009">
        <w:rPr>
          <w:rFonts w:ascii="Arial" w:hAnsi="Arial" w:cs="Arial"/>
          <w:sz w:val="24"/>
          <w:szCs w:val="24"/>
        </w:rPr>
        <w:t>. Accessed (13:5:2023).</w:t>
      </w:r>
    </w:p>
    <w:p w:rsidR="00CB3009" w:rsidRPr="00CB3009" w:rsidRDefault="00CB3009" w:rsidP="00CB3009">
      <w:pPr>
        <w:pStyle w:val="ListParagraph"/>
        <w:numPr>
          <w:ilvl w:val="0"/>
          <w:numId w:val="4"/>
        </w:numPr>
        <w:spacing w:line="360" w:lineRule="auto"/>
        <w:jc w:val="both"/>
        <w:rPr>
          <w:rFonts w:ascii="Arial" w:hAnsi="Arial" w:cs="Arial"/>
          <w:sz w:val="24"/>
          <w:szCs w:val="24"/>
        </w:rPr>
      </w:pPr>
      <w:r w:rsidRPr="00CB3009">
        <w:rPr>
          <w:rFonts w:ascii="Arial" w:hAnsi="Arial" w:cs="Arial"/>
          <w:sz w:val="24"/>
          <w:szCs w:val="24"/>
        </w:rPr>
        <w:t xml:space="preserve">Scully., S . (2022). </w:t>
      </w:r>
      <w:r w:rsidRPr="00CB3009">
        <w:rPr>
          <w:rFonts w:ascii="Arial" w:hAnsi="Arial" w:cs="Arial"/>
          <w:i/>
          <w:color w:val="000000"/>
          <w:sz w:val="24"/>
          <w:szCs w:val="24"/>
        </w:rPr>
        <w:t>What Is Active Listening? Psychology Experts Share 5 Steps to Enhance Your Communication Skills</w:t>
      </w:r>
      <w:r w:rsidRPr="00CB3009">
        <w:rPr>
          <w:rFonts w:ascii="Arial" w:hAnsi="Arial" w:cs="Arial"/>
          <w:sz w:val="24"/>
          <w:szCs w:val="24"/>
        </w:rPr>
        <w:t xml:space="preserve">. Available at </w:t>
      </w:r>
      <w:hyperlink r:id="rId16" w:history="1">
        <w:r w:rsidRPr="00CB3009">
          <w:rPr>
            <w:rStyle w:val="Hyperlink"/>
            <w:rFonts w:ascii="Arial" w:hAnsi="Arial" w:cs="Arial"/>
            <w:sz w:val="24"/>
            <w:szCs w:val="24"/>
          </w:rPr>
          <w:t>https://www.goodhousekeeping.com/health/wellness/a39601657/what-is-active-listening/</w:t>
        </w:r>
      </w:hyperlink>
      <w:r w:rsidRPr="00CB3009">
        <w:rPr>
          <w:rFonts w:ascii="Arial" w:hAnsi="Arial" w:cs="Arial"/>
          <w:sz w:val="24"/>
          <w:szCs w:val="24"/>
        </w:rPr>
        <w:t xml:space="preserve"> Accessed (13:5:2023).</w:t>
      </w:r>
    </w:p>
    <w:p w:rsidR="00CB3009" w:rsidRPr="00CB3009" w:rsidRDefault="00CB3009" w:rsidP="00CB3009">
      <w:pPr>
        <w:spacing w:line="360" w:lineRule="auto"/>
        <w:jc w:val="both"/>
        <w:rPr>
          <w:rFonts w:ascii="Arial" w:hAnsi="Arial" w:cs="Arial"/>
          <w:szCs w:val="24"/>
        </w:rPr>
      </w:pPr>
    </w:p>
    <w:p w:rsidR="00CB3009" w:rsidRPr="005F689A" w:rsidRDefault="00CB3009" w:rsidP="005F689A">
      <w:pPr>
        <w:sectPr w:rsidR="00CB3009" w:rsidRPr="005F689A" w:rsidSect="007F03DE">
          <w:footerReference w:type="default" r:id="rId17"/>
          <w:pgSz w:w="11906" w:h="16838"/>
          <w:pgMar w:top="1077" w:right="1440" w:bottom="1077" w:left="1440" w:header="709" w:footer="709" w:gutter="0"/>
          <w:pgBorders w:offsetFrom="page">
            <w:top w:val="single" w:sz="12" w:space="24" w:color="auto"/>
            <w:left w:val="single" w:sz="12" w:space="24" w:color="auto"/>
            <w:bottom w:val="single" w:sz="12" w:space="24" w:color="auto"/>
            <w:right w:val="single" w:sz="12" w:space="24" w:color="auto"/>
          </w:pgBorders>
          <w:cols w:space="708"/>
          <w:docGrid w:linePitch="360"/>
        </w:sectPr>
      </w:pPr>
    </w:p>
    <w:p w:rsidR="00330917" w:rsidRPr="00771184" w:rsidRDefault="00592A7E">
      <w:pPr>
        <w:rPr>
          <w:rFonts w:ascii="Arial" w:hAnsi="Arial" w:cs="Arial"/>
          <w:b/>
          <w:bCs/>
          <w:sz w:val="28"/>
          <w:szCs w:val="24"/>
        </w:rPr>
      </w:pPr>
      <w:r w:rsidRPr="00771184">
        <w:rPr>
          <w:rFonts w:ascii="Arial" w:hAnsi="Arial" w:cs="Arial"/>
          <w:b/>
          <w:bCs/>
          <w:sz w:val="28"/>
          <w:szCs w:val="24"/>
        </w:rPr>
        <w:lastRenderedPageBreak/>
        <w:t>Component Two:</w:t>
      </w:r>
    </w:p>
    <w:p w:rsidR="001749FD" w:rsidRPr="00771184" w:rsidRDefault="001749FD" w:rsidP="001749FD">
      <w:pPr>
        <w:rPr>
          <w:rFonts w:ascii="Arial" w:hAnsi="Arial" w:cs="Arial"/>
          <w:b/>
          <w:bCs/>
          <w:sz w:val="28"/>
          <w:szCs w:val="24"/>
        </w:rPr>
      </w:pPr>
      <w:r w:rsidRPr="00771184">
        <w:rPr>
          <w:rFonts w:ascii="Arial" w:eastAsia="Carlito" w:hAnsi="Arial" w:cs="Arial"/>
          <w:b/>
          <w:color w:val="auto"/>
          <w:sz w:val="28"/>
          <w:szCs w:val="28"/>
          <w:lang w:val="en-US"/>
        </w:rPr>
        <w:t>Contribution to Overall Module Assessment: 25%</w:t>
      </w:r>
    </w:p>
    <w:p w:rsidR="00F03E94" w:rsidRPr="00771184" w:rsidRDefault="001749FD" w:rsidP="00F03E94">
      <w:pPr>
        <w:widowControl w:val="0"/>
        <w:autoSpaceDE w:val="0"/>
        <w:autoSpaceDN w:val="0"/>
        <w:spacing w:after="0" w:line="240" w:lineRule="auto"/>
        <w:rPr>
          <w:rFonts w:ascii="Arial" w:eastAsia="Times New Roman" w:hAnsi="Arial" w:cs="Arial"/>
          <w:color w:val="000000"/>
          <w:sz w:val="28"/>
          <w:szCs w:val="28"/>
          <w:shd w:val="clear" w:color="auto" w:fill="FFFFFF"/>
          <w:lang w:val="en-US"/>
        </w:rPr>
      </w:pPr>
      <w:r w:rsidRPr="00771184">
        <w:rPr>
          <w:rFonts w:ascii="Arial" w:eastAsia="Carlito" w:hAnsi="Arial" w:cs="Arial"/>
          <w:b/>
          <w:bCs/>
          <w:color w:val="000000"/>
          <w:sz w:val="28"/>
          <w:szCs w:val="28"/>
          <w:lang w:val="en-US"/>
        </w:rPr>
        <w:t>In this scenario</w:t>
      </w:r>
      <w:r w:rsidRPr="00771184">
        <w:rPr>
          <w:rFonts w:ascii="Arial" w:eastAsia="Times New Roman" w:hAnsi="Arial" w:cs="Arial"/>
          <w:color w:val="000000"/>
          <w:sz w:val="28"/>
          <w:szCs w:val="28"/>
          <w:shd w:val="clear" w:color="auto" w:fill="FFFFFF"/>
          <w:lang w:val="en-US"/>
        </w:rPr>
        <w:t>– You have just been promoted to team leader for a floor within the hotel.A guest complains that on their arrival, their room had not been properly cleaned.</w:t>
      </w:r>
      <w:r w:rsidR="00F03E94" w:rsidRPr="00771184">
        <w:rPr>
          <w:rFonts w:ascii="Arial" w:eastAsia="Times New Roman" w:hAnsi="Arial" w:cs="Arial"/>
          <w:color w:val="000000"/>
          <w:sz w:val="28"/>
          <w:szCs w:val="28"/>
          <w:shd w:val="clear" w:color="auto" w:fill="FFFFFF"/>
          <w:lang w:val="en-US"/>
        </w:rPr>
        <w:t>Create an action plan and answer the following questions.</w:t>
      </w:r>
    </w:p>
    <w:p w:rsidR="001749FD" w:rsidRPr="00771184" w:rsidRDefault="001749FD" w:rsidP="001749FD">
      <w:pPr>
        <w:widowControl w:val="0"/>
        <w:autoSpaceDE w:val="0"/>
        <w:autoSpaceDN w:val="0"/>
        <w:spacing w:after="0" w:line="240" w:lineRule="auto"/>
        <w:jc w:val="center"/>
        <w:rPr>
          <w:rFonts w:ascii="Arial" w:eastAsia="Times New Roman" w:hAnsi="Arial" w:cs="Arial"/>
          <w:color w:val="000000"/>
          <w:sz w:val="28"/>
          <w:szCs w:val="28"/>
          <w:shd w:val="clear" w:color="auto" w:fill="FFFFFF"/>
          <w:lang w:val="en-US"/>
        </w:rPr>
      </w:pPr>
    </w:p>
    <w:tbl>
      <w:tblPr>
        <w:tblStyle w:val="TableGrid"/>
        <w:tblW w:w="15030" w:type="dxa"/>
        <w:jc w:val="center"/>
        <w:tblLook w:val="04A0"/>
      </w:tblPr>
      <w:tblGrid>
        <w:gridCol w:w="2425"/>
        <w:gridCol w:w="2525"/>
        <w:gridCol w:w="2610"/>
        <w:gridCol w:w="3775"/>
        <w:gridCol w:w="3695"/>
      </w:tblGrid>
      <w:tr w:rsidR="003758AC" w:rsidTr="003758AC">
        <w:trPr>
          <w:trHeight w:val="1494"/>
          <w:jc w:val="center"/>
        </w:trPr>
        <w:tc>
          <w:tcPr>
            <w:tcW w:w="2425" w:type="dxa"/>
            <w:tcBorders>
              <w:top w:val="single" w:sz="4" w:space="0" w:color="auto"/>
              <w:left w:val="single" w:sz="4" w:space="0" w:color="auto"/>
              <w:bottom w:val="single" w:sz="4" w:space="0" w:color="auto"/>
              <w:right w:val="single" w:sz="4" w:space="0" w:color="auto"/>
            </w:tcBorders>
            <w:hideMark/>
          </w:tcPr>
          <w:p w:rsidR="003758AC" w:rsidRPr="0001554E" w:rsidRDefault="003758AC" w:rsidP="00994A50">
            <w:pPr>
              <w:spacing w:line="276" w:lineRule="auto"/>
              <w:jc w:val="both"/>
              <w:rPr>
                <w:rFonts w:ascii="Arial" w:eastAsia="Times New Roman" w:hAnsi="Arial" w:cs="Arial"/>
                <w:b/>
                <w:color w:val="000000"/>
                <w:szCs w:val="24"/>
                <w:shd w:val="clear" w:color="auto" w:fill="FFFFFF"/>
              </w:rPr>
            </w:pPr>
            <w:r w:rsidRPr="0001554E">
              <w:rPr>
                <w:rFonts w:ascii="Arial" w:eastAsia="Times New Roman" w:hAnsi="Arial" w:cs="Arial"/>
                <w:b/>
                <w:color w:val="000000"/>
                <w:szCs w:val="24"/>
                <w:shd w:val="clear" w:color="auto" w:fill="FFFFFF"/>
              </w:rPr>
              <w:t>Problem</w:t>
            </w:r>
          </w:p>
        </w:tc>
        <w:tc>
          <w:tcPr>
            <w:tcW w:w="2525" w:type="dxa"/>
            <w:tcBorders>
              <w:top w:val="single" w:sz="4" w:space="0" w:color="auto"/>
              <w:left w:val="single" w:sz="4" w:space="0" w:color="auto"/>
              <w:bottom w:val="single" w:sz="4" w:space="0" w:color="auto"/>
              <w:right w:val="single" w:sz="4" w:space="0" w:color="auto"/>
            </w:tcBorders>
          </w:tcPr>
          <w:p w:rsidR="003758AC" w:rsidRPr="0001554E" w:rsidRDefault="003758AC" w:rsidP="00994A50">
            <w:pPr>
              <w:spacing w:line="276" w:lineRule="auto"/>
              <w:jc w:val="both"/>
              <w:rPr>
                <w:rFonts w:ascii="Arial" w:eastAsia="Times New Roman" w:hAnsi="Arial" w:cs="Arial"/>
                <w:b/>
                <w:color w:val="000000"/>
                <w:szCs w:val="24"/>
                <w:shd w:val="clear" w:color="auto" w:fill="FFFFFF"/>
              </w:rPr>
            </w:pPr>
            <w:r w:rsidRPr="0001554E">
              <w:rPr>
                <w:rFonts w:ascii="Arial" w:eastAsia="Times New Roman" w:hAnsi="Arial" w:cs="Arial"/>
                <w:b/>
                <w:color w:val="000000"/>
                <w:szCs w:val="24"/>
                <w:shd w:val="clear" w:color="auto" w:fill="FFFFFF"/>
              </w:rPr>
              <w:t>Why did it happen?</w:t>
            </w:r>
          </w:p>
          <w:p w:rsidR="003758AC" w:rsidRPr="0001554E" w:rsidRDefault="003758AC" w:rsidP="00994A50">
            <w:pPr>
              <w:spacing w:line="276" w:lineRule="auto"/>
              <w:jc w:val="both"/>
              <w:rPr>
                <w:rFonts w:ascii="Arial" w:hAnsi="Arial" w:cs="Arial"/>
                <w:b/>
                <w:bCs/>
                <w:szCs w:val="24"/>
              </w:rPr>
            </w:pPr>
          </w:p>
        </w:tc>
        <w:tc>
          <w:tcPr>
            <w:tcW w:w="2610" w:type="dxa"/>
            <w:tcBorders>
              <w:top w:val="single" w:sz="4" w:space="0" w:color="auto"/>
              <w:left w:val="single" w:sz="4" w:space="0" w:color="auto"/>
              <w:bottom w:val="single" w:sz="4" w:space="0" w:color="auto"/>
              <w:right w:val="single" w:sz="4" w:space="0" w:color="auto"/>
            </w:tcBorders>
            <w:hideMark/>
          </w:tcPr>
          <w:p w:rsidR="003758AC" w:rsidRPr="0001554E" w:rsidRDefault="003758AC" w:rsidP="00994A50">
            <w:pPr>
              <w:spacing w:line="276" w:lineRule="auto"/>
              <w:jc w:val="both"/>
              <w:rPr>
                <w:rFonts w:ascii="Arial" w:hAnsi="Arial" w:cs="Arial"/>
                <w:b/>
                <w:bCs/>
                <w:szCs w:val="24"/>
              </w:rPr>
            </w:pPr>
            <w:r w:rsidRPr="0001554E">
              <w:rPr>
                <w:rFonts w:ascii="Arial" w:eastAsia="Times New Roman" w:hAnsi="Arial" w:cs="Arial"/>
                <w:b/>
                <w:color w:val="000000"/>
                <w:szCs w:val="24"/>
                <w:shd w:val="clear" w:color="auto" w:fill="FFFFFF"/>
              </w:rPr>
              <w:t>What are you going to do?</w:t>
            </w:r>
          </w:p>
        </w:tc>
        <w:tc>
          <w:tcPr>
            <w:tcW w:w="3775" w:type="dxa"/>
            <w:tcBorders>
              <w:top w:val="single" w:sz="4" w:space="0" w:color="auto"/>
              <w:left w:val="single" w:sz="4" w:space="0" w:color="auto"/>
              <w:bottom w:val="single" w:sz="4" w:space="0" w:color="auto"/>
              <w:right w:val="single" w:sz="4" w:space="0" w:color="auto"/>
            </w:tcBorders>
          </w:tcPr>
          <w:p w:rsidR="003758AC" w:rsidRPr="0001554E" w:rsidRDefault="003758AC" w:rsidP="00994A50">
            <w:pPr>
              <w:spacing w:line="276" w:lineRule="auto"/>
              <w:jc w:val="both"/>
              <w:rPr>
                <w:rFonts w:ascii="Arial" w:eastAsia="Times New Roman" w:hAnsi="Arial" w:cs="Arial"/>
                <w:b/>
                <w:szCs w:val="24"/>
              </w:rPr>
            </w:pPr>
            <w:r w:rsidRPr="0001554E">
              <w:rPr>
                <w:rFonts w:ascii="Arial" w:eastAsia="Times New Roman" w:hAnsi="Arial" w:cs="Arial"/>
                <w:b/>
                <w:color w:val="000000"/>
                <w:szCs w:val="24"/>
                <w:shd w:val="clear" w:color="auto" w:fill="FFFFFF"/>
              </w:rPr>
              <w:t xml:space="preserve">How will you prevent this from happening in the future? </w:t>
            </w:r>
          </w:p>
          <w:p w:rsidR="003758AC" w:rsidRPr="0001554E" w:rsidRDefault="003758AC" w:rsidP="00994A50">
            <w:pPr>
              <w:spacing w:line="276" w:lineRule="auto"/>
              <w:jc w:val="both"/>
              <w:rPr>
                <w:rFonts w:ascii="Arial" w:hAnsi="Arial" w:cs="Arial"/>
                <w:b/>
                <w:bCs/>
                <w:szCs w:val="24"/>
              </w:rPr>
            </w:pPr>
          </w:p>
        </w:tc>
        <w:tc>
          <w:tcPr>
            <w:tcW w:w="3695" w:type="dxa"/>
            <w:tcBorders>
              <w:top w:val="single" w:sz="4" w:space="0" w:color="auto"/>
              <w:left w:val="single" w:sz="4" w:space="0" w:color="auto"/>
              <w:bottom w:val="single" w:sz="4" w:space="0" w:color="auto"/>
              <w:right w:val="single" w:sz="4" w:space="0" w:color="auto"/>
            </w:tcBorders>
          </w:tcPr>
          <w:p w:rsidR="003758AC" w:rsidRPr="0001554E" w:rsidRDefault="003758AC" w:rsidP="00994A50">
            <w:pPr>
              <w:spacing w:line="276" w:lineRule="auto"/>
              <w:jc w:val="both"/>
              <w:rPr>
                <w:rStyle w:val="fluidplugincopy"/>
                <w:rFonts w:eastAsia="Times New Roman"/>
                <w:b/>
                <w:szCs w:val="24"/>
              </w:rPr>
            </w:pPr>
            <w:r w:rsidRPr="0001554E">
              <w:rPr>
                <w:rFonts w:ascii="Arial" w:eastAsia="Times New Roman" w:hAnsi="Arial" w:cs="Arial"/>
                <w:b/>
                <w:color w:val="000000"/>
                <w:szCs w:val="24"/>
                <w:shd w:val="clear" w:color="auto" w:fill="FFFFFF"/>
              </w:rPr>
              <w:t>What measures would you introduce to improve team effectiveness?</w:t>
            </w:r>
          </w:p>
          <w:p w:rsidR="003758AC" w:rsidRPr="0001554E" w:rsidRDefault="003758AC" w:rsidP="00994A50">
            <w:pPr>
              <w:spacing w:line="276" w:lineRule="auto"/>
              <w:jc w:val="both"/>
              <w:rPr>
                <w:b/>
                <w:bCs/>
                <w:szCs w:val="24"/>
              </w:rPr>
            </w:pPr>
          </w:p>
        </w:tc>
      </w:tr>
      <w:tr w:rsidR="003758AC" w:rsidTr="003758AC">
        <w:trPr>
          <w:trHeight w:val="5057"/>
          <w:jc w:val="center"/>
        </w:trPr>
        <w:tc>
          <w:tcPr>
            <w:tcW w:w="2425" w:type="dxa"/>
            <w:tcBorders>
              <w:top w:val="single" w:sz="4" w:space="0" w:color="auto"/>
              <w:left w:val="single" w:sz="4" w:space="0" w:color="auto"/>
              <w:bottom w:val="single" w:sz="4" w:space="0" w:color="auto"/>
              <w:right w:val="single" w:sz="4" w:space="0" w:color="auto"/>
            </w:tcBorders>
          </w:tcPr>
          <w:p w:rsidR="003758AC" w:rsidRDefault="003758AC" w:rsidP="00994A50">
            <w:pPr>
              <w:spacing w:line="360" w:lineRule="auto"/>
              <w:rPr>
                <w:rFonts w:ascii="Arial" w:eastAsia="Times New Roman" w:hAnsi="Arial" w:cs="Arial"/>
                <w:color w:val="000000"/>
                <w:szCs w:val="24"/>
                <w:shd w:val="clear" w:color="auto" w:fill="FFFFFF"/>
              </w:rPr>
            </w:pPr>
          </w:p>
          <w:p w:rsidR="003758AC" w:rsidRDefault="003758AC" w:rsidP="00994A50">
            <w:pPr>
              <w:spacing w:line="360" w:lineRule="auto"/>
              <w:jc w:val="both"/>
              <w:rPr>
                <w:rFonts w:ascii="Arial" w:hAnsi="Arial" w:cs="Arial"/>
                <w:b/>
                <w:bCs/>
              </w:rPr>
            </w:pPr>
            <w:r>
              <w:rPr>
                <w:rFonts w:ascii="Arial" w:hAnsi="Arial" w:cs="Arial"/>
                <w:b/>
                <w:bCs/>
              </w:rPr>
              <w:t>Staff not adhering to a "Do not disturb" sign</w:t>
            </w:r>
          </w:p>
          <w:p w:rsidR="003758AC" w:rsidRDefault="003758AC" w:rsidP="00994A50">
            <w:pPr>
              <w:spacing w:line="360" w:lineRule="auto"/>
              <w:rPr>
                <w:rFonts w:ascii="Arial" w:eastAsia="Times New Roman" w:hAnsi="Arial" w:cs="Arial"/>
                <w:color w:val="000000"/>
                <w:szCs w:val="24"/>
                <w:shd w:val="clear" w:color="auto" w:fill="FFFFFF"/>
              </w:rPr>
            </w:pPr>
          </w:p>
          <w:p w:rsidR="003758AC" w:rsidRDefault="003758AC" w:rsidP="00994A50">
            <w:pPr>
              <w:spacing w:line="360" w:lineRule="auto"/>
              <w:rPr>
                <w:rFonts w:ascii="Arial" w:eastAsia="Times New Roman" w:hAnsi="Arial" w:cs="Arial"/>
                <w:color w:val="000000"/>
                <w:szCs w:val="24"/>
                <w:shd w:val="clear" w:color="auto" w:fill="FFFFFF"/>
              </w:rPr>
            </w:pPr>
          </w:p>
        </w:tc>
        <w:tc>
          <w:tcPr>
            <w:tcW w:w="2525" w:type="dxa"/>
            <w:tcBorders>
              <w:top w:val="single" w:sz="4" w:space="0" w:color="auto"/>
              <w:left w:val="single" w:sz="4" w:space="0" w:color="auto"/>
              <w:bottom w:val="single" w:sz="4" w:space="0" w:color="auto"/>
              <w:right w:val="single" w:sz="4" w:space="0" w:color="auto"/>
            </w:tcBorders>
          </w:tcPr>
          <w:p w:rsidR="003758AC" w:rsidRDefault="003758AC" w:rsidP="00994A50">
            <w:pPr>
              <w:spacing w:line="360" w:lineRule="auto"/>
              <w:rPr>
                <w:rFonts w:ascii="Arial" w:eastAsia="Times New Roman" w:hAnsi="Arial" w:cs="Arial"/>
                <w:color w:val="000000"/>
                <w:szCs w:val="24"/>
                <w:shd w:val="clear" w:color="auto" w:fill="FFFFFF"/>
              </w:rPr>
            </w:pPr>
            <w:r>
              <w:rPr>
                <w:rFonts w:ascii="Arial" w:hAnsi="Arial" w:cs="Arial"/>
                <w:bCs/>
                <w:color w:val="auto"/>
              </w:rPr>
              <w:t>The housekeeping staff did not respect the sigh of do not disturb. They knock the door again and again</w:t>
            </w:r>
          </w:p>
        </w:tc>
        <w:tc>
          <w:tcPr>
            <w:tcW w:w="2610" w:type="dxa"/>
            <w:tcBorders>
              <w:top w:val="single" w:sz="4" w:space="0" w:color="auto"/>
              <w:left w:val="single" w:sz="4" w:space="0" w:color="auto"/>
              <w:bottom w:val="single" w:sz="4" w:space="0" w:color="auto"/>
              <w:right w:val="single" w:sz="4" w:space="0" w:color="auto"/>
            </w:tcBorders>
          </w:tcPr>
          <w:p w:rsidR="003758AC" w:rsidRPr="00BD10B3" w:rsidRDefault="003758AC" w:rsidP="00994A50">
            <w:pPr>
              <w:spacing w:line="360" w:lineRule="auto"/>
              <w:jc w:val="both"/>
              <w:rPr>
                <w:rFonts w:ascii="Arial" w:eastAsia="Times New Roman" w:hAnsi="Arial" w:cs="Arial"/>
                <w:color w:val="000000"/>
                <w:szCs w:val="24"/>
                <w:shd w:val="clear" w:color="auto" w:fill="FFFFFF"/>
              </w:rPr>
            </w:pPr>
            <w:r w:rsidRPr="00BD10B3">
              <w:rPr>
                <w:rFonts w:ascii="Arial" w:eastAsia="Times New Roman" w:hAnsi="Arial" w:cs="Arial"/>
                <w:color w:val="000000"/>
                <w:szCs w:val="24"/>
                <w:shd w:val="clear" w:color="auto" w:fill="FFFFFF"/>
              </w:rPr>
              <w:t>I said Please accept my sincere apologies for the trouble and my sincere sympathies. This problem will not happen again.</w:t>
            </w:r>
          </w:p>
        </w:tc>
        <w:tc>
          <w:tcPr>
            <w:tcW w:w="3775" w:type="dxa"/>
            <w:tcBorders>
              <w:top w:val="single" w:sz="4" w:space="0" w:color="auto"/>
              <w:left w:val="single" w:sz="4" w:space="0" w:color="auto"/>
              <w:bottom w:val="single" w:sz="4" w:space="0" w:color="auto"/>
              <w:right w:val="single" w:sz="4" w:space="0" w:color="auto"/>
            </w:tcBorders>
          </w:tcPr>
          <w:p w:rsidR="003758AC" w:rsidRPr="005F42FB" w:rsidRDefault="003758AC" w:rsidP="00994A50">
            <w:pPr>
              <w:spacing w:line="360" w:lineRule="auto"/>
              <w:jc w:val="both"/>
              <w:rPr>
                <w:rFonts w:ascii="Arial" w:hAnsi="Arial" w:cs="Arial"/>
                <w:bCs/>
              </w:rPr>
            </w:pPr>
            <w:r w:rsidRPr="005F42FB">
              <w:rPr>
                <w:rFonts w:ascii="Arial" w:hAnsi="Arial" w:cs="Arial"/>
                <w:bCs/>
              </w:rPr>
              <w:t>I will give a small session of training to all the housekeepers. Moreover,</w:t>
            </w:r>
            <w:r>
              <w:rPr>
                <w:rFonts w:ascii="Arial" w:hAnsi="Arial" w:cs="Arial"/>
                <w:bCs/>
              </w:rPr>
              <w:t xml:space="preserve"> told them all the etiquettes</w:t>
            </w:r>
            <w:r w:rsidRPr="005F42FB">
              <w:rPr>
                <w:rFonts w:ascii="Arial" w:hAnsi="Arial" w:cs="Arial"/>
                <w:bCs/>
              </w:rPr>
              <w:t xml:space="preserve"> and tell them all the hotel signs. Therefore, they respect them these type of signs in future.  </w:t>
            </w:r>
          </w:p>
        </w:tc>
        <w:tc>
          <w:tcPr>
            <w:tcW w:w="3695" w:type="dxa"/>
            <w:tcBorders>
              <w:top w:val="single" w:sz="4" w:space="0" w:color="auto"/>
              <w:left w:val="single" w:sz="4" w:space="0" w:color="auto"/>
              <w:bottom w:val="single" w:sz="4" w:space="0" w:color="auto"/>
              <w:right w:val="single" w:sz="4" w:space="0" w:color="auto"/>
            </w:tcBorders>
          </w:tcPr>
          <w:p w:rsidR="003758AC" w:rsidRDefault="003758AC" w:rsidP="00994A50">
            <w:pPr>
              <w:spacing w:line="360" w:lineRule="auto"/>
              <w:rPr>
                <w:rFonts w:ascii="Arial" w:hAnsi="Arial" w:cs="Arial"/>
                <w:b/>
                <w:bCs/>
              </w:rPr>
            </w:pPr>
            <w:r>
              <w:rPr>
                <w:rFonts w:ascii="Arial" w:hAnsi="Arial" w:cs="Arial"/>
                <w:b/>
                <w:bCs/>
              </w:rPr>
              <w:t>Technological advancement:</w:t>
            </w:r>
          </w:p>
          <w:p w:rsidR="003758AC" w:rsidRDefault="003758AC" w:rsidP="00994A50">
            <w:pPr>
              <w:spacing w:line="360" w:lineRule="auto"/>
              <w:jc w:val="both"/>
              <w:rPr>
                <w:rFonts w:ascii="Arial" w:hAnsi="Arial" w:cs="Arial"/>
                <w:bCs/>
              </w:rPr>
            </w:pPr>
            <w:r w:rsidRPr="00E9117D">
              <w:rPr>
                <w:rFonts w:ascii="Arial" w:hAnsi="Arial" w:cs="Arial"/>
                <w:bCs/>
              </w:rPr>
              <w:t>In this modern time introducing the different management apps to the employees</w:t>
            </w:r>
            <w:r>
              <w:rPr>
                <w:rFonts w:ascii="Arial" w:hAnsi="Arial" w:cs="Arial"/>
                <w:bCs/>
              </w:rPr>
              <w:t>Through these apps, also check the track of housekeeping employees.</w:t>
            </w:r>
          </w:p>
          <w:p w:rsidR="003758AC" w:rsidRDefault="003758AC" w:rsidP="00994A50">
            <w:pPr>
              <w:spacing w:line="360" w:lineRule="auto"/>
              <w:rPr>
                <w:rFonts w:ascii="Arial" w:hAnsi="Arial" w:cs="Arial"/>
                <w:b/>
                <w:bCs/>
              </w:rPr>
            </w:pPr>
          </w:p>
        </w:tc>
      </w:tr>
      <w:tr w:rsidR="003758AC" w:rsidTr="003758AC">
        <w:trPr>
          <w:trHeight w:val="1777"/>
          <w:jc w:val="center"/>
        </w:trPr>
        <w:tc>
          <w:tcPr>
            <w:tcW w:w="2425" w:type="dxa"/>
            <w:tcBorders>
              <w:top w:val="single" w:sz="4" w:space="0" w:color="auto"/>
              <w:left w:val="single" w:sz="4" w:space="0" w:color="auto"/>
              <w:bottom w:val="single" w:sz="4" w:space="0" w:color="auto"/>
              <w:right w:val="single" w:sz="4" w:space="0" w:color="auto"/>
            </w:tcBorders>
          </w:tcPr>
          <w:p w:rsidR="003758AC" w:rsidRDefault="003758AC" w:rsidP="00994A50">
            <w:pPr>
              <w:spacing w:line="360" w:lineRule="auto"/>
              <w:rPr>
                <w:rFonts w:ascii="Arial" w:hAnsi="Arial" w:cs="Arial"/>
                <w:b/>
                <w:bCs/>
              </w:rPr>
            </w:pPr>
          </w:p>
          <w:p w:rsidR="003758AC" w:rsidRDefault="003758AC" w:rsidP="00994A50">
            <w:pPr>
              <w:spacing w:line="360" w:lineRule="auto"/>
              <w:rPr>
                <w:rFonts w:ascii="Arial" w:hAnsi="Arial" w:cs="Arial"/>
                <w:b/>
                <w:bCs/>
              </w:rPr>
            </w:pPr>
            <w:r w:rsidRPr="0001554E">
              <w:rPr>
                <w:rFonts w:ascii="Arial" w:hAnsi="Arial" w:cs="Arial"/>
                <w:b/>
                <w:bCs/>
              </w:rPr>
              <w:t>Inconsistent</w:t>
            </w:r>
            <w:r>
              <w:rPr>
                <w:rFonts w:ascii="Arial" w:hAnsi="Arial" w:cs="Arial"/>
                <w:b/>
                <w:bCs/>
              </w:rPr>
              <w:t xml:space="preserve"> Housekeeping</w:t>
            </w:r>
            <w:r w:rsidRPr="0001554E">
              <w:rPr>
                <w:rFonts w:ascii="Arial" w:hAnsi="Arial" w:cs="Arial"/>
                <w:b/>
                <w:bCs/>
              </w:rPr>
              <w:t xml:space="preserve"> service</w:t>
            </w:r>
          </w:p>
          <w:p w:rsidR="003758AC" w:rsidRDefault="003758AC" w:rsidP="00994A50">
            <w:pPr>
              <w:spacing w:line="360" w:lineRule="auto"/>
              <w:rPr>
                <w:rFonts w:ascii="Arial" w:hAnsi="Arial" w:cs="Arial"/>
                <w:b/>
                <w:bCs/>
              </w:rPr>
            </w:pPr>
          </w:p>
        </w:tc>
        <w:tc>
          <w:tcPr>
            <w:tcW w:w="2525" w:type="dxa"/>
            <w:tcBorders>
              <w:top w:val="single" w:sz="4" w:space="0" w:color="auto"/>
              <w:left w:val="single" w:sz="4" w:space="0" w:color="auto"/>
              <w:bottom w:val="single" w:sz="4" w:space="0" w:color="auto"/>
              <w:right w:val="single" w:sz="4" w:space="0" w:color="auto"/>
            </w:tcBorders>
          </w:tcPr>
          <w:p w:rsidR="003758AC" w:rsidRPr="0001554E" w:rsidRDefault="003758AC" w:rsidP="00994A50">
            <w:pPr>
              <w:spacing w:line="360" w:lineRule="auto"/>
              <w:jc w:val="both"/>
              <w:rPr>
                <w:rFonts w:ascii="Arial" w:hAnsi="Arial" w:cs="Arial"/>
                <w:bCs/>
              </w:rPr>
            </w:pPr>
            <w:r w:rsidRPr="0001554E">
              <w:rPr>
                <w:rFonts w:ascii="Arial" w:hAnsi="Arial" w:cs="Arial"/>
                <w:bCs/>
              </w:rPr>
              <w:t xml:space="preserve">The </w:t>
            </w:r>
            <w:r>
              <w:rPr>
                <w:rFonts w:ascii="Arial" w:hAnsi="Arial" w:cs="Arial"/>
                <w:bCs/>
              </w:rPr>
              <w:t>housekeeping employee was</w:t>
            </w:r>
            <w:r w:rsidRPr="0001554E">
              <w:rPr>
                <w:rFonts w:ascii="Arial" w:hAnsi="Arial" w:cs="Arial"/>
                <w:bCs/>
              </w:rPr>
              <w:t xml:space="preserve"> not come on a time and hotel staff was not </w:t>
            </w:r>
            <w:r>
              <w:rPr>
                <w:rFonts w:ascii="Arial" w:hAnsi="Arial" w:cs="Arial"/>
                <w:bCs/>
              </w:rPr>
              <w:t>reply</w:t>
            </w:r>
            <w:r w:rsidRPr="0001554E">
              <w:rPr>
                <w:rFonts w:ascii="Arial" w:hAnsi="Arial" w:cs="Arial"/>
                <w:bCs/>
              </w:rPr>
              <w:t xml:space="preserve"> on a call.  </w:t>
            </w:r>
          </w:p>
        </w:tc>
        <w:tc>
          <w:tcPr>
            <w:tcW w:w="2610" w:type="dxa"/>
            <w:tcBorders>
              <w:top w:val="single" w:sz="4" w:space="0" w:color="auto"/>
              <w:left w:val="single" w:sz="4" w:space="0" w:color="auto"/>
              <w:bottom w:val="single" w:sz="4" w:space="0" w:color="auto"/>
              <w:right w:val="single" w:sz="4" w:space="0" w:color="auto"/>
            </w:tcBorders>
          </w:tcPr>
          <w:p w:rsidR="003758AC" w:rsidRPr="00BD10B3" w:rsidRDefault="003758AC" w:rsidP="00994A50">
            <w:pPr>
              <w:spacing w:line="360" w:lineRule="auto"/>
              <w:jc w:val="both"/>
              <w:rPr>
                <w:rFonts w:ascii="Arial" w:hAnsi="Arial" w:cs="Arial"/>
                <w:bCs/>
              </w:rPr>
            </w:pPr>
            <w:r w:rsidRPr="00BD10B3">
              <w:rPr>
                <w:rFonts w:ascii="Arial" w:hAnsi="Arial" w:cs="Arial"/>
                <w:bCs/>
              </w:rPr>
              <w:t>Initially, I express regret. Then, address the issue and ensure that a better housekeeper will handle the guest needs in future.</w:t>
            </w:r>
          </w:p>
        </w:tc>
        <w:tc>
          <w:tcPr>
            <w:tcW w:w="3775" w:type="dxa"/>
            <w:tcBorders>
              <w:top w:val="single" w:sz="4" w:space="0" w:color="auto"/>
              <w:left w:val="single" w:sz="4" w:space="0" w:color="auto"/>
              <w:bottom w:val="single" w:sz="4" w:space="0" w:color="auto"/>
              <w:right w:val="single" w:sz="4" w:space="0" w:color="auto"/>
            </w:tcBorders>
          </w:tcPr>
          <w:p w:rsidR="003758AC" w:rsidRPr="00955B02" w:rsidRDefault="003758AC" w:rsidP="00994A50">
            <w:pPr>
              <w:spacing w:line="360" w:lineRule="auto"/>
              <w:jc w:val="both"/>
              <w:rPr>
                <w:rFonts w:ascii="Arial" w:hAnsi="Arial" w:cs="Arial"/>
                <w:bCs/>
              </w:rPr>
            </w:pPr>
            <w:r w:rsidRPr="00955B02">
              <w:rPr>
                <w:rFonts w:ascii="Arial" w:hAnsi="Arial" w:cs="Arial"/>
                <w:bCs/>
              </w:rPr>
              <w:t xml:space="preserve">Firstly, I Discover the cause of the patchy service, identify the culprits when I identify then make strategies to overcome this problem and not happen in future. </w:t>
            </w:r>
          </w:p>
        </w:tc>
        <w:tc>
          <w:tcPr>
            <w:tcW w:w="3695" w:type="dxa"/>
            <w:tcBorders>
              <w:top w:val="single" w:sz="4" w:space="0" w:color="auto"/>
              <w:left w:val="single" w:sz="4" w:space="0" w:color="auto"/>
              <w:bottom w:val="single" w:sz="4" w:space="0" w:color="auto"/>
              <w:right w:val="single" w:sz="4" w:space="0" w:color="auto"/>
            </w:tcBorders>
          </w:tcPr>
          <w:p w:rsidR="003758AC" w:rsidRDefault="003758AC" w:rsidP="00994A50">
            <w:pPr>
              <w:spacing w:line="360" w:lineRule="auto"/>
              <w:jc w:val="both"/>
              <w:rPr>
                <w:rFonts w:ascii="Arial" w:hAnsi="Arial" w:cs="Arial"/>
                <w:b/>
                <w:bCs/>
              </w:rPr>
            </w:pPr>
            <w:r>
              <w:rPr>
                <w:rFonts w:ascii="Arial" w:hAnsi="Arial" w:cs="Arial"/>
                <w:b/>
                <w:bCs/>
              </w:rPr>
              <w:t>Complimentary Discount and points</w:t>
            </w:r>
            <w:r w:rsidRPr="00E370E1">
              <w:rPr>
                <w:rFonts w:ascii="Arial" w:hAnsi="Arial" w:cs="Arial"/>
                <w:bCs/>
              </w:rPr>
              <w:t xml:space="preserve">: I will proposed the strategy where when the customer face any issue </w:t>
            </w:r>
            <w:r>
              <w:rPr>
                <w:rFonts w:ascii="Arial" w:hAnsi="Arial" w:cs="Arial"/>
                <w:bCs/>
              </w:rPr>
              <w:t>then every guest who face an issue</w:t>
            </w:r>
            <w:r w:rsidRPr="00E370E1">
              <w:rPr>
                <w:rFonts w:ascii="Arial" w:hAnsi="Arial" w:cs="Arial"/>
                <w:bCs/>
              </w:rPr>
              <w:t xml:space="preserve"> give a complimentary discount or points on the  bill.</w:t>
            </w:r>
          </w:p>
        </w:tc>
      </w:tr>
      <w:tr w:rsidR="003758AC" w:rsidTr="003758AC">
        <w:trPr>
          <w:trHeight w:val="5660"/>
          <w:jc w:val="center"/>
        </w:trPr>
        <w:tc>
          <w:tcPr>
            <w:tcW w:w="2425" w:type="dxa"/>
            <w:tcBorders>
              <w:top w:val="single" w:sz="4" w:space="0" w:color="auto"/>
              <w:left w:val="single" w:sz="4" w:space="0" w:color="auto"/>
              <w:bottom w:val="single" w:sz="4" w:space="0" w:color="auto"/>
              <w:right w:val="single" w:sz="4" w:space="0" w:color="auto"/>
            </w:tcBorders>
          </w:tcPr>
          <w:p w:rsidR="003758AC" w:rsidRDefault="003758AC" w:rsidP="00994A50">
            <w:pPr>
              <w:spacing w:line="360" w:lineRule="auto"/>
              <w:rPr>
                <w:rFonts w:ascii="Arial" w:hAnsi="Arial" w:cs="Arial"/>
                <w:b/>
                <w:bCs/>
              </w:rPr>
            </w:pPr>
          </w:p>
          <w:p w:rsidR="003758AC" w:rsidRDefault="003758AC" w:rsidP="00994A50">
            <w:pPr>
              <w:spacing w:line="360" w:lineRule="auto"/>
              <w:rPr>
                <w:rFonts w:ascii="Arial" w:hAnsi="Arial" w:cs="Arial"/>
                <w:b/>
                <w:bCs/>
              </w:rPr>
            </w:pPr>
          </w:p>
          <w:p w:rsidR="003758AC" w:rsidRDefault="003758AC" w:rsidP="00994A50">
            <w:pPr>
              <w:spacing w:line="360" w:lineRule="auto"/>
              <w:rPr>
                <w:rFonts w:ascii="Arial" w:hAnsi="Arial" w:cs="Arial"/>
                <w:b/>
                <w:bCs/>
              </w:rPr>
            </w:pPr>
            <w:r>
              <w:rPr>
                <w:rFonts w:ascii="Arial" w:hAnsi="Arial" w:cs="Arial"/>
                <w:b/>
                <w:bCs/>
              </w:rPr>
              <w:t>D</w:t>
            </w:r>
            <w:r w:rsidRPr="00793F0E">
              <w:rPr>
                <w:rFonts w:ascii="Arial" w:hAnsi="Arial" w:cs="Arial"/>
                <w:b/>
                <w:bCs/>
              </w:rPr>
              <w:t>efective electronics</w:t>
            </w:r>
          </w:p>
        </w:tc>
        <w:tc>
          <w:tcPr>
            <w:tcW w:w="2525" w:type="dxa"/>
            <w:tcBorders>
              <w:top w:val="single" w:sz="4" w:space="0" w:color="auto"/>
              <w:left w:val="single" w:sz="4" w:space="0" w:color="auto"/>
              <w:bottom w:val="single" w:sz="4" w:space="0" w:color="auto"/>
              <w:right w:val="single" w:sz="4" w:space="0" w:color="auto"/>
            </w:tcBorders>
          </w:tcPr>
          <w:p w:rsidR="003758AC" w:rsidRPr="00BD10B3" w:rsidRDefault="003758AC" w:rsidP="00994A50">
            <w:pPr>
              <w:spacing w:line="360" w:lineRule="auto"/>
              <w:jc w:val="both"/>
              <w:rPr>
                <w:rFonts w:ascii="Arial" w:hAnsi="Arial" w:cs="Arial"/>
                <w:bCs/>
              </w:rPr>
            </w:pPr>
            <w:r w:rsidRPr="00BD10B3">
              <w:rPr>
                <w:rFonts w:ascii="Arial" w:hAnsi="Arial" w:cs="Arial"/>
                <w:bCs/>
              </w:rPr>
              <w:t>TV and hairdryer is not working properly</w:t>
            </w:r>
          </w:p>
        </w:tc>
        <w:tc>
          <w:tcPr>
            <w:tcW w:w="2610" w:type="dxa"/>
            <w:tcBorders>
              <w:top w:val="single" w:sz="4" w:space="0" w:color="auto"/>
              <w:left w:val="single" w:sz="4" w:space="0" w:color="auto"/>
              <w:bottom w:val="single" w:sz="4" w:space="0" w:color="auto"/>
              <w:right w:val="single" w:sz="4" w:space="0" w:color="auto"/>
            </w:tcBorders>
          </w:tcPr>
          <w:p w:rsidR="003758AC" w:rsidRPr="00BD10B3" w:rsidRDefault="003758AC" w:rsidP="00994A50">
            <w:pPr>
              <w:spacing w:line="360" w:lineRule="auto"/>
              <w:jc w:val="both"/>
              <w:rPr>
                <w:rFonts w:ascii="Arial" w:hAnsi="Arial" w:cs="Arial"/>
                <w:bCs/>
              </w:rPr>
            </w:pPr>
            <w:r w:rsidRPr="00BD10B3">
              <w:rPr>
                <w:rFonts w:ascii="Arial" w:hAnsi="Arial" w:cs="Arial"/>
                <w:bCs/>
              </w:rPr>
              <w:t>I will listen to everything with a cold mind then I will say within ten minutes electrician will check and after this, if the equipment not working properly then I will change them</w:t>
            </w:r>
          </w:p>
        </w:tc>
        <w:tc>
          <w:tcPr>
            <w:tcW w:w="3775" w:type="dxa"/>
            <w:tcBorders>
              <w:top w:val="single" w:sz="4" w:space="0" w:color="auto"/>
              <w:left w:val="single" w:sz="4" w:space="0" w:color="auto"/>
              <w:bottom w:val="single" w:sz="4" w:space="0" w:color="auto"/>
              <w:right w:val="single" w:sz="4" w:space="0" w:color="auto"/>
            </w:tcBorders>
          </w:tcPr>
          <w:p w:rsidR="003758AC" w:rsidRPr="00803186" w:rsidRDefault="003758AC" w:rsidP="00994A50">
            <w:pPr>
              <w:spacing w:line="360" w:lineRule="auto"/>
              <w:jc w:val="both"/>
              <w:rPr>
                <w:rFonts w:ascii="Arial" w:hAnsi="Arial" w:cs="Arial"/>
                <w:bCs/>
              </w:rPr>
            </w:pPr>
            <w:r w:rsidRPr="00803186">
              <w:rPr>
                <w:rFonts w:ascii="Arial" w:hAnsi="Arial" w:cs="Arial"/>
                <w:bCs/>
              </w:rPr>
              <w:t>In future when the house keeper prepare a room for guest I will check it first then I will give room to the guest</w:t>
            </w:r>
          </w:p>
        </w:tc>
        <w:tc>
          <w:tcPr>
            <w:tcW w:w="3695" w:type="dxa"/>
            <w:tcBorders>
              <w:top w:val="single" w:sz="4" w:space="0" w:color="auto"/>
              <w:left w:val="single" w:sz="4" w:space="0" w:color="auto"/>
              <w:bottom w:val="single" w:sz="4" w:space="0" w:color="auto"/>
              <w:right w:val="single" w:sz="4" w:space="0" w:color="auto"/>
            </w:tcBorders>
          </w:tcPr>
          <w:p w:rsidR="003758AC" w:rsidRDefault="003758AC" w:rsidP="00994A50">
            <w:pPr>
              <w:spacing w:line="360" w:lineRule="auto"/>
              <w:jc w:val="both"/>
              <w:rPr>
                <w:rFonts w:ascii="Arial" w:hAnsi="Arial" w:cs="Arial"/>
                <w:b/>
                <w:bCs/>
              </w:rPr>
            </w:pPr>
            <w:r w:rsidRPr="00614B0D">
              <w:rPr>
                <w:rFonts w:ascii="Arial" w:hAnsi="Arial" w:cs="Arial"/>
                <w:b/>
                <w:bCs/>
              </w:rPr>
              <w:t>Cross-promotional</w:t>
            </w:r>
            <w:r>
              <w:rPr>
                <w:rFonts w:ascii="Arial" w:hAnsi="Arial" w:cs="Arial"/>
                <w:b/>
                <w:bCs/>
              </w:rPr>
              <w:t xml:space="preserve"> Strategy: </w:t>
            </w:r>
            <w:r w:rsidRPr="00614B0D">
              <w:rPr>
                <w:rFonts w:ascii="Arial" w:hAnsi="Arial" w:cs="Arial"/>
                <w:bCs/>
              </w:rPr>
              <w:t>the hotel managers must identify the large events thatoccur in their region. Then they give an advertisement that they cover this type of event then they may get the event r</w:t>
            </w:r>
            <w:r>
              <w:rPr>
                <w:rFonts w:ascii="Arial" w:hAnsi="Arial" w:cs="Arial"/>
                <w:bCs/>
              </w:rPr>
              <w:t>eservation and earn more profit.</w:t>
            </w:r>
          </w:p>
        </w:tc>
      </w:tr>
      <w:tr w:rsidR="003758AC" w:rsidTr="003758AC">
        <w:trPr>
          <w:trHeight w:val="1069"/>
          <w:jc w:val="center"/>
        </w:trPr>
        <w:tc>
          <w:tcPr>
            <w:tcW w:w="2425" w:type="dxa"/>
            <w:tcBorders>
              <w:top w:val="single" w:sz="4" w:space="0" w:color="auto"/>
              <w:left w:val="single" w:sz="4" w:space="0" w:color="auto"/>
              <w:bottom w:val="single" w:sz="4" w:space="0" w:color="auto"/>
              <w:right w:val="single" w:sz="4" w:space="0" w:color="auto"/>
            </w:tcBorders>
          </w:tcPr>
          <w:p w:rsidR="003758AC" w:rsidRDefault="003758AC" w:rsidP="00994A50">
            <w:pPr>
              <w:spacing w:line="360" w:lineRule="auto"/>
              <w:rPr>
                <w:rFonts w:ascii="Arial" w:hAnsi="Arial" w:cs="Arial"/>
                <w:b/>
                <w:bCs/>
              </w:rPr>
            </w:pPr>
          </w:p>
          <w:p w:rsidR="003758AC" w:rsidRDefault="003758AC" w:rsidP="00994A50">
            <w:pPr>
              <w:spacing w:line="360" w:lineRule="auto"/>
              <w:rPr>
                <w:rFonts w:ascii="Arial" w:hAnsi="Arial" w:cs="Arial"/>
                <w:b/>
                <w:bCs/>
              </w:rPr>
            </w:pPr>
          </w:p>
          <w:p w:rsidR="003758AC" w:rsidRDefault="003758AC" w:rsidP="00994A50">
            <w:pPr>
              <w:spacing w:line="360" w:lineRule="auto"/>
              <w:rPr>
                <w:rFonts w:ascii="Arial" w:hAnsi="Arial" w:cs="Arial"/>
                <w:b/>
                <w:bCs/>
              </w:rPr>
            </w:pPr>
            <w:r w:rsidRPr="008135B2">
              <w:rPr>
                <w:rFonts w:ascii="Arial" w:hAnsi="Arial" w:cs="Arial"/>
                <w:b/>
                <w:bCs/>
              </w:rPr>
              <w:t>Personal item theft</w:t>
            </w:r>
          </w:p>
        </w:tc>
        <w:tc>
          <w:tcPr>
            <w:tcW w:w="2525" w:type="dxa"/>
            <w:tcBorders>
              <w:top w:val="single" w:sz="4" w:space="0" w:color="auto"/>
              <w:left w:val="single" w:sz="4" w:space="0" w:color="auto"/>
              <w:bottom w:val="single" w:sz="4" w:space="0" w:color="auto"/>
              <w:right w:val="single" w:sz="4" w:space="0" w:color="auto"/>
            </w:tcBorders>
          </w:tcPr>
          <w:p w:rsidR="003758AC" w:rsidRPr="008135B2" w:rsidRDefault="003758AC" w:rsidP="00994A50">
            <w:pPr>
              <w:spacing w:line="360" w:lineRule="auto"/>
              <w:jc w:val="both"/>
              <w:rPr>
                <w:rFonts w:ascii="Arial" w:hAnsi="Arial" w:cs="Arial"/>
                <w:bCs/>
              </w:rPr>
            </w:pPr>
            <w:r w:rsidRPr="008135B2">
              <w:rPr>
                <w:rFonts w:ascii="Arial" w:hAnsi="Arial" w:cs="Arial"/>
                <w:bCs/>
              </w:rPr>
              <w:t xml:space="preserve">I call the housekeeper of clean the room when the housekeeper go I did not find my gold earing </w:t>
            </w:r>
          </w:p>
        </w:tc>
        <w:tc>
          <w:tcPr>
            <w:tcW w:w="2610" w:type="dxa"/>
            <w:tcBorders>
              <w:top w:val="single" w:sz="4" w:space="0" w:color="auto"/>
              <w:left w:val="single" w:sz="4" w:space="0" w:color="auto"/>
              <w:bottom w:val="single" w:sz="4" w:space="0" w:color="auto"/>
              <w:right w:val="single" w:sz="4" w:space="0" w:color="auto"/>
            </w:tcBorders>
          </w:tcPr>
          <w:p w:rsidR="003758AC" w:rsidRPr="00843FDB" w:rsidRDefault="003758AC" w:rsidP="00994A50">
            <w:pPr>
              <w:spacing w:line="360" w:lineRule="auto"/>
              <w:jc w:val="both"/>
              <w:rPr>
                <w:rFonts w:ascii="Arial" w:hAnsi="Arial" w:cs="Arial"/>
                <w:bCs/>
              </w:rPr>
            </w:pPr>
            <w:r w:rsidRPr="00843FDB">
              <w:rPr>
                <w:rFonts w:ascii="Arial" w:hAnsi="Arial" w:cs="Arial"/>
                <w:bCs/>
              </w:rPr>
              <w:t>I will avoid responding in a hostile or defensive manner.</w:t>
            </w:r>
            <w:r>
              <w:rPr>
                <w:rFonts w:ascii="Arial" w:hAnsi="Arial" w:cs="Arial"/>
                <w:bCs/>
              </w:rPr>
              <w:t xml:space="preserve"> I listen carefully and assure that we will be find and I will check everything of the housekeepers.</w:t>
            </w:r>
          </w:p>
          <w:p w:rsidR="003758AC" w:rsidRPr="00843FDB" w:rsidRDefault="003758AC" w:rsidP="00994A50">
            <w:pPr>
              <w:spacing w:line="360" w:lineRule="auto"/>
              <w:jc w:val="both"/>
              <w:rPr>
                <w:rFonts w:ascii="Arial" w:hAnsi="Arial" w:cs="Arial"/>
                <w:bCs/>
              </w:rPr>
            </w:pPr>
          </w:p>
        </w:tc>
        <w:tc>
          <w:tcPr>
            <w:tcW w:w="3775" w:type="dxa"/>
            <w:tcBorders>
              <w:top w:val="single" w:sz="4" w:space="0" w:color="auto"/>
              <w:left w:val="single" w:sz="4" w:space="0" w:color="auto"/>
              <w:bottom w:val="single" w:sz="4" w:space="0" w:color="auto"/>
              <w:right w:val="single" w:sz="4" w:space="0" w:color="auto"/>
            </w:tcBorders>
          </w:tcPr>
          <w:p w:rsidR="003758AC" w:rsidRPr="008135B2" w:rsidRDefault="003758AC" w:rsidP="00994A50">
            <w:pPr>
              <w:spacing w:line="360" w:lineRule="auto"/>
              <w:jc w:val="both"/>
              <w:rPr>
                <w:rFonts w:ascii="Arial" w:hAnsi="Arial" w:cs="Arial"/>
                <w:bCs/>
              </w:rPr>
            </w:pPr>
            <w:r w:rsidRPr="008135B2">
              <w:rPr>
                <w:rFonts w:ascii="Arial" w:hAnsi="Arial" w:cs="Arial"/>
                <w:bCs/>
              </w:rPr>
              <w:t>In future I will gave a uniform that pocket free and check them at the time of off.</w:t>
            </w:r>
          </w:p>
        </w:tc>
        <w:tc>
          <w:tcPr>
            <w:tcW w:w="3695" w:type="dxa"/>
            <w:tcBorders>
              <w:top w:val="single" w:sz="4" w:space="0" w:color="auto"/>
              <w:left w:val="single" w:sz="4" w:space="0" w:color="auto"/>
              <w:bottom w:val="single" w:sz="4" w:space="0" w:color="auto"/>
              <w:right w:val="single" w:sz="4" w:space="0" w:color="auto"/>
            </w:tcBorders>
          </w:tcPr>
          <w:p w:rsidR="003758AC" w:rsidRPr="00542A65" w:rsidRDefault="003758AC" w:rsidP="00994A50">
            <w:pPr>
              <w:spacing w:line="360" w:lineRule="auto"/>
              <w:jc w:val="both"/>
              <w:rPr>
                <w:rFonts w:ascii="Arial" w:hAnsi="Arial" w:cs="Arial"/>
                <w:bCs/>
              </w:rPr>
            </w:pPr>
            <w:r w:rsidRPr="00A24AF3">
              <w:rPr>
                <w:rFonts w:ascii="Arial" w:hAnsi="Arial" w:cs="Arial"/>
                <w:b/>
                <w:bCs/>
              </w:rPr>
              <w:t>Sales strategy for guest rewards</w:t>
            </w:r>
            <w:r w:rsidRPr="00542A65">
              <w:rPr>
                <w:rFonts w:ascii="Arial" w:hAnsi="Arial" w:cs="Arial"/>
                <w:bCs/>
              </w:rPr>
              <w:t>: the hotel manager must give the rewards for frequently staying and gave the rewards who recommend your hotel to their relatives and friends. When the guest gets reward then come in the hotel again and again</w:t>
            </w:r>
          </w:p>
        </w:tc>
      </w:tr>
      <w:tr w:rsidR="003758AC" w:rsidTr="003758AC">
        <w:trPr>
          <w:trHeight w:val="1056"/>
          <w:jc w:val="center"/>
        </w:trPr>
        <w:tc>
          <w:tcPr>
            <w:tcW w:w="2425" w:type="dxa"/>
            <w:tcBorders>
              <w:top w:val="single" w:sz="4" w:space="0" w:color="auto"/>
              <w:left w:val="single" w:sz="4" w:space="0" w:color="auto"/>
              <w:bottom w:val="single" w:sz="4" w:space="0" w:color="auto"/>
              <w:right w:val="single" w:sz="4" w:space="0" w:color="auto"/>
            </w:tcBorders>
          </w:tcPr>
          <w:p w:rsidR="003758AC" w:rsidRDefault="003758AC" w:rsidP="00994A50">
            <w:pPr>
              <w:spacing w:line="360" w:lineRule="auto"/>
              <w:rPr>
                <w:rFonts w:ascii="Arial" w:hAnsi="Arial" w:cs="Arial"/>
                <w:b/>
                <w:bCs/>
              </w:rPr>
            </w:pPr>
          </w:p>
          <w:p w:rsidR="003758AC" w:rsidRDefault="003758AC" w:rsidP="00994A50">
            <w:pPr>
              <w:spacing w:line="360" w:lineRule="auto"/>
              <w:rPr>
                <w:rFonts w:ascii="Arial" w:hAnsi="Arial" w:cs="Arial"/>
                <w:b/>
                <w:bCs/>
              </w:rPr>
            </w:pPr>
          </w:p>
          <w:p w:rsidR="003758AC" w:rsidRDefault="003758AC" w:rsidP="00994A50">
            <w:pPr>
              <w:spacing w:line="360" w:lineRule="auto"/>
              <w:rPr>
                <w:rFonts w:ascii="Arial" w:hAnsi="Arial" w:cs="Arial"/>
                <w:b/>
                <w:bCs/>
              </w:rPr>
            </w:pPr>
            <w:r>
              <w:rPr>
                <w:rFonts w:ascii="Arial" w:hAnsi="Arial" w:cs="Arial"/>
                <w:b/>
                <w:bCs/>
              </w:rPr>
              <w:t>Neighbour N</w:t>
            </w:r>
            <w:r w:rsidRPr="001F2C34">
              <w:rPr>
                <w:rFonts w:ascii="Arial" w:hAnsi="Arial" w:cs="Arial"/>
                <w:b/>
                <w:bCs/>
              </w:rPr>
              <w:t>oise</w:t>
            </w:r>
          </w:p>
        </w:tc>
        <w:tc>
          <w:tcPr>
            <w:tcW w:w="2525" w:type="dxa"/>
            <w:tcBorders>
              <w:top w:val="single" w:sz="4" w:space="0" w:color="auto"/>
              <w:left w:val="single" w:sz="4" w:space="0" w:color="auto"/>
              <w:bottom w:val="single" w:sz="4" w:space="0" w:color="auto"/>
              <w:right w:val="single" w:sz="4" w:space="0" w:color="auto"/>
            </w:tcBorders>
          </w:tcPr>
          <w:p w:rsidR="003758AC" w:rsidRPr="001F2C34" w:rsidRDefault="003758AC" w:rsidP="00994A50">
            <w:pPr>
              <w:spacing w:line="360" w:lineRule="auto"/>
              <w:jc w:val="both"/>
              <w:rPr>
                <w:rFonts w:ascii="Arial" w:hAnsi="Arial" w:cs="Arial"/>
                <w:bCs/>
              </w:rPr>
            </w:pPr>
            <w:r w:rsidRPr="001F2C34">
              <w:rPr>
                <w:rFonts w:ascii="Arial" w:hAnsi="Arial" w:cs="Arial"/>
                <w:bCs/>
              </w:rPr>
              <w:t>Due to the neighbour and neighbour pet noise I did not take proper sleep and do a proper work</w:t>
            </w:r>
          </w:p>
        </w:tc>
        <w:tc>
          <w:tcPr>
            <w:tcW w:w="2610" w:type="dxa"/>
            <w:tcBorders>
              <w:top w:val="single" w:sz="4" w:space="0" w:color="auto"/>
              <w:left w:val="single" w:sz="4" w:space="0" w:color="auto"/>
              <w:bottom w:val="single" w:sz="4" w:space="0" w:color="auto"/>
              <w:right w:val="single" w:sz="4" w:space="0" w:color="auto"/>
            </w:tcBorders>
          </w:tcPr>
          <w:p w:rsidR="003758AC" w:rsidRPr="00743F59" w:rsidRDefault="003758AC" w:rsidP="00994A50">
            <w:pPr>
              <w:spacing w:line="360" w:lineRule="auto"/>
              <w:jc w:val="both"/>
              <w:rPr>
                <w:rFonts w:ascii="Arial" w:hAnsi="Arial" w:cs="Arial"/>
                <w:bCs/>
              </w:rPr>
            </w:pPr>
            <w:r w:rsidRPr="00743F59">
              <w:rPr>
                <w:rFonts w:ascii="Arial" w:hAnsi="Arial" w:cs="Arial"/>
                <w:bCs/>
              </w:rPr>
              <w:t>I will demonstrate that I have a personal interest in this issue and assure that it will resolve it as soon as possible</w:t>
            </w:r>
          </w:p>
        </w:tc>
        <w:tc>
          <w:tcPr>
            <w:tcW w:w="3775" w:type="dxa"/>
            <w:tcBorders>
              <w:top w:val="single" w:sz="4" w:space="0" w:color="auto"/>
              <w:left w:val="single" w:sz="4" w:space="0" w:color="auto"/>
              <w:bottom w:val="single" w:sz="4" w:space="0" w:color="auto"/>
              <w:right w:val="single" w:sz="4" w:space="0" w:color="auto"/>
            </w:tcBorders>
          </w:tcPr>
          <w:p w:rsidR="003758AC" w:rsidRPr="00743F59" w:rsidRDefault="003758AC" w:rsidP="00994A50">
            <w:pPr>
              <w:spacing w:line="360" w:lineRule="auto"/>
              <w:jc w:val="both"/>
              <w:rPr>
                <w:rFonts w:ascii="Arial" w:hAnsi="Arial" w:cs="Arial"/>
                <w:bCs/>
              </w:rPr>
            </w:pPr>
            <w:r>
              <w:rPr>
                <w:rFonts w:ascii="Arial" w:hAnsi="Arial" w:cs="Arial"/>
                <w:bCs/>
              </w:rPr>
              <w:t>For future the hotel will ban every type of pet</w:t>
            </w:r>
          </w:p>
        </w:tc>
        <w:tc>
          <w:tcPr>
            <w:tcW w:w="3695" w:type="dxa"/>
            <w:tcBorders>
              <w:top w:val="single" w:sz="4" w:space="0" w:color="auto"/>
              <w:left w:val="single" w:sz="4" w:space="0" w:color="auto"/>
              <w:bottom w:val="single" w:sz="4" w:space="0" w:color="auto"/>
              <w:right w:val="single" w:sz="4" w:space="0" w:color="auto"/>
            </w:tcBorders>
          </w:tcPr>
          <w:p w:rsidR="003758AC" w:rsidRDefault="003758AC" w:rsidP="00994A50">
            <w:pPr>
              <w:spacing w:line="360" w:lineRule="auto"/>
              <w:jc w:val="both"/>
              <w:rPr>
                <w:rFonts w:ascii="Arial" w:hAnsi="Arial" w:cs="Arial"/>
                <w:b/>
                <w:bCs/>
              </w:rPr>
            </w:pPr>
            <w:r>
              <w:rPr>
                <w:rFonts w:ascii="Arial" w:hAnsi="Arial" w:cs="Arial"/>
                <w:b/>
                <w:bCs/>
              </w:rPr>
              <w:t xml:space="preserve">Pets are not allowed: </w:t>
            </w:r>
            <w:r w:rsidRPr="00CF3AEB">
              <w:rPr>
                <w:rFonts w:ascii="Arial" w:hAnsi="Arial" w:cs="Arial"/>
                <w:bCs/>
              </w:rPr>
              <w:t>Make a policy and highlight that any type of pet are not allowed in the hotel mention this on website.</w:t>
            </w:r>
          </w:p>
        </w:tc>
      </w:tr>
    </w:tbl>
    <w:p w:rsidR="003758AC" w:rsidRDefault="003758AC" w:rsidP="003758AC">
      <w:pPr>
        <w:rPr>
          <w:b/>
          <w:bCs/>
        </w:rPr>
      </w:pPr>
    </w:p>
    <w:p w:rsidR="00071CFB" w:rsidRPr="00071CFB" w:rsidRDefault="00071CFB" w:rsidP="003758AC">
      <w:pPr>
        <w:spacing w:line="360" w:lineRule="auto"/>
        <w:jc w:val="both"/>
        <w:rPr>
          <w:rFonts w:ascii="Arial" w:hAnsi="Arial" w:cs="Arial"/>
          <w:b/>
          <w:szCs w:val="24"/>
        </w:rPr>
      </w:pPr>
      <w:r w:rsidRPr="00071CFB">
        <w:rPr>
          <w:rFonts w:ascii="Arial" w:hAnsi="Arial" w:cs="Arial"/>
          <w:b/>
          <w:szCs w:val="24"/>
        </w:rPr>
        <w:t>References:</w:t>
      </w:r>
    </w:p>
    <w:p w:rsidR="00071CFB" w:rsidRPr="00A96EB5" w:rsidRDefault="00071CFB" w:rsidP="00A96EB5">
      <w:pPr>
        <w:pStyle w:val="ListParagraph"/>
        <w:numPr>
          <w:ilvl w:val="0"/>
          <w:numId w:val="4"/>
        </w:numPr>
        <w:spacing w:line="360" w:lineRule="auto"/>
        <w:jc w:val="both"/>
        <w:rPr>
          <w:rFonts w:ascii="Arial" w:hAnsi="Arial" w:cs="Arial"/>
          <w:sz w:val="24"/>
          <w:szCs w:val="24"/>
        </w:rPr>
      </w:pPr>
      <w:r w:rsidRPr="00A96EB5">
        <w:rPr>
          <w:rFonts w:ascii="Arial" w:hAnsi="Arial" w:cs="Arial"/>
          <w:sz w:val="24"/>
          <w:szCs w:val="24"/>
        </w:rPr>
        <w:t xml:space="preserve">Alnasur., S. (2022). </w:t>
      </w:r>
      <w:r w:rsidRPr="00A96EB5">
        <w:rPr>
          <w:rFonts w:ascii="Arial" w:hAnsi="Arial" w:cs="Arial"/>
          <w:i/>
          <w:sz w:val="24"/>
          <w:szCs w:val="24"/>
        </w:rPr>
        <w:t xml:space="preserve">The top 22 technological trends in the hospitality industry. </w:t>
      </w:r>
      <w:r w:rsidRPr="00A96EB5">
        <w:rPr>
          <w:rFonts w:ascii="Arial" w:hAnsi="Arial" w:cs="Arial"/>
          <w:sz w:val="24"/>
          <w:szCs w:val="24"/>
        </w:rPr>
        <w:t xml:space="preserve">Available at: </w:t>
      </w:r>
      <w:hyperlink r:id="rId18" w:history="1">
        <w:r w:rsidRPr="00A96EB5">
          <w:rPr>
            <w:rStyle w:val="Hyperlink"/>
            <w:rFonts w:ascii="Arial" w:hAnsi="Arial" w:cs="Arial"/>
            <w:sz w:val="24"/>
            <w:szCs w:val="24"/>
          </w:rPr>
          <w:t>https://restaurant.eatapp.co/blog/technology-in-hospitality-top-trends</w:t>
        </w:r>
      </w:hyperlink>
      <w:r w:rsidRPr="00A96EB5">
        <w:rPr>
          <w:rFonts w:ascii="Arial" w:hAnsi="Arial" w:cs="Arial"/>
          <w:sz w:val="24"/>
          <w:szCs w:val="24"/>
        </w:rPr>
        <w:t>. Accessed: (13:5:2023).</w:t>
      </w:r>
    </w:p>
    <w:p w:rsidR="009E5DB7" w:rsidRPr="00A96EB5" w:rsidRDefault="009E5DB7" w:rsidP="00A96EB5">
      <w:pPr>
        <w:pStyle w:val="ListParagraph"/>
        <w:numPr>
          <w:ilvl w:val="0"/>
          <w:numId w:val="4"/>
        </w:numPr>
        <w:spacing w:line="360" w:lineRule="auto"/>
        <w:jc w:val="both"/>
        <w:rPr>
          <w:rFonts w:ascii="Arial" w:hAnsi="Arial" w:cs="Arial"/>
          <w:sz w:val="24"/>
          <w:szCs w:val="24"/>
        </w:rPr>
      </w:pPr>
      <w:r w:rsidRPr="00A96EB5">
        <w:rPr>
          <w:rFonts w:ascii="Arial" w:hAnsi="Arial" w:cs="Arial"/>
          <w:sz w:val="24"/>
          <w:szCs w:val="24"/>
        </w:rPr>
        <w:t xml:space="preserve">DePino., A. (2023). </w:t>
      </w:r>
      <w:r w:rsidRPr="00A96EB5">
        <w:rPr>
          <w:rFonts w:ascii="Arial" w:hAnsi="Arial" w:cs="Arial"/>
          <w:i/>
          <w:sz w:val="24"/>
          <w:szCs w:val="24"/>
        </w:rPr>
        <w:t xml:space="preserve">A complete guide to customer loyalty in guest industry. </w:t>
      </w:r>
      <w:r w:rsidR="00B33C96" w:rsidRPr="00A96EB5">
        <w:rPr>
          <w:rFonts w:ascii="Arial" w:hAnsi="Arial" w:cs="Arial"/>
          <w:sz w:val="24"/>
          <w:szCs w:val="24"/>
        </w:rPr>
        <w:t xml:space="preserve">Available at: </w:t>
      </w:r>
      <w:hyperlink r:id="rId19" w:history="1">
        <w:r w:rsidR="00B33C96" w:rsidRPr="00A96EB5">
          <w:rPr>
            <w:rStyle w:val="Hyperlink"/>
            <w:rFonts w:ascii="Arial" w:hAnsi="Arial" w:cs="Arial"/>
            <w:sz w:val="24"/>
            <w:szCs w:val="24"/>
          </w:rPr>
          <w:t>https://mediaboom.com/news/customer-loyalty-in-hospitality/#</w:t>
        </w:r>
      </w:hyperlink>
      <w:r w:rsidR="00B33C96" w:rsidRPr="00A96EB5">
        <w:rPr>
          <w:rFonts w:ascii="Arial" w:hAnsi="Arial" w:cs="Arial"/>
          <w:sz w:val="24"/>
          <w:szCs w:val="24"/>
        </w:rPr>
        <w:t>. Accessed: (13:5:2023).</w:t>
      </w:r>
    </w:p>
    <w:p w:rsidR="00A96EB5" w:rsidRPr="00A96EB5" w:rsidRDefault="00A96EB5" w:rsidP="00A96EB5">
      <w:pPr>
        <w:pStyle w:val="ListParagraph"/>
        <w:numPr>
          <w:ilvl w:val="0"/>
          <w:numId w:val="4"/>
        </w:numPr>
        <w:spacing w:line="360" w:lineRule="auto"/>
        <w:jc w:val="both"/>
        <w:rPr>
          <w:rFonts w:ascii="Arial" w:hAnsi="Arial" w:cs="Arial"/>
          <w:sz w:val="24"/>
          <w:szCs w:val="24"/>
        </w:rPr>
      </w:pPr>
      <w:r w:rsidRPr="00A96EB5">
        <w:rPr>
          <w:rFonts w:ascii="Arial" w:hAnsi="Arial" w:cs="Arial"/>
          <w:sz w:val="24"/>
          <w:szCs w:val="24"/>
        </w:rPr>
        <w:lastRenderedPageBreak/>
        <w:t xml:space="preserve">John., M. (2018). </w:t>
      </w:r>
      <w:r w:rsidRPr="00E62A4E">
        <w:rPr>
          <w:rFonts w:ascii="Arial" w:hAnsi="Arial" w:cs="Arial"/>
          <w:i/>
          <w:sz w:val="24"/>
          <w:szCs w:val="24"/>
        </w:rPr>
        <w:t>Essential hotel sale strategies to increase occupancy and reward.</w:t>
      </w:r>
      <w:r w:rsidRPr="00A96EB5">
        <w:rPr>
          <w:rFonts w:ascii="Arial" w:hAnsi="Arial" w:cs="Arial"/>
          <w:sz w:val="24"/>
          <w:szCs w:val="24"/>
        </w:rPr>
        <w:t xml:space="preserve">  Available at: </w:t>
      </w:r>
      <w:hyperlink r:id="rId20" w:history="1">
        <w:r w:rsidRPr="00A96EB5">
          <w:rPr>
            <w:rStyle w:val="Hyperlink"/>
            <w:rFonts w:ascii="Arial" w:hAnsi="Arial" w:cs="Arial"/>
            <w:sz w:val="24"/>
            <w:szCs w:val="24"/>
          </w:rPr>
          <w:t>https://www.siteminder.com/r/hotel-distribution/hotel-revenue-management/strategies-increase-hotel-room-sales/</w:t>
        </w:r>
      </w:hyperlink>
      <w:r w:rsidRPr="00A96EB5">
        <w:rPr>
          <w:rFonts w:ascii="Arial" w:hAnsi="Arial" w:cs="Arial"/>
          <w:sz w:val="24"/>
          <w:szCs w:val="24"/>
        </w:rPr>
        <w:t>.  Accessed: (13:5:2023).</w:t>
      </w:r>
    </w:p>
    <w:p w:rsidR="00174D8D" w:rsidRPr="00A96EB5" w:rsidRDefault="00174D8D" w:rsidP="00A96EB5">
      <w:pPr>
        <w:pStyle w:val="ListParagraph"/>
        <w:numPr>
          <w:ilvl w:val="0"/>
          <w:numId w:val="4"/>
        </w:numPr>
        <w:spacing w:line="360" w:lineRule="auto"/>
        <w:jc w:val="both"/>
        <w:rPr>
          <w:rFonts w:ascii="Arial" w:hAnsi="Arial" w:cs="Arial"/>
          <w:sz w:val="24"/>
          <w:szCs w:val="24"/>
        </w:rPr>
      </w:pPr>
      <w:r w:rsidRPr="00A96EB5">
        <w:rPr>
          <w:rFonts w:ascii="Arial" w:hAnsi="Arial" w:cs="Arial"/>
          <w:sz w:val="24"/>
          <w:szCs w:val="24"/>
        </w:rPr>
        <w:t>Frank. A. (2019).</w:t>
      </w:r>
      <w:r w:rsidRPr="00A96EB5">
        <w:rPr>
          <w:rFonts w:ascii="Arial" w:hAnsi="Arial" w:cs="Arial"/>
          <w:i/>
          <w:sz w:val="24"/>
          <w:szCs w:val="24"/>
        </w:rPr>
        <w:t>Hotel reward and guest loyalty program.</w:t>
      </w:r>
      <w:r w:rsidRPr="00A96EB5">
        <w:rPr>
          <w:rFonts w:ascii="Arial" w:hAnsi="Arial" w:cs="Arial"/>
          <w:sz w:val="24"/>
          <w:szCs w:val="24"/>
        </w:rPr>
        <w:t xml:space="preserve">  Available at: </w:t>
      </w:r>
      <w:hyperlink r:id="rId21" w:history="1">
        <w:r w:rsidRPr="00A96EB5">
          <w:rPr>
            <w:rStyle w:val="Hyperlink"/>
            <w:rFonts w:ascii="Arial" w:hAnsi="Arial" w:cs="Arial"/>
            <w:sz w:val="24"/>
            <w:szCs w:val="24"/>
          </w:rPr>
          <w:t>https://www.siteminder.com/r/guest-rewards-loyalty-programs/</w:t>
        </w:r>
      </w:hyperlink>
      <w:r w:rsidRPr="00A96EB5">
        <w:rPr>
          <w:rFonts w:ascii="Arial" w:hAnsi="Arial" w:cs="Arial"/>
          <w:sz w:val="24"/>
          <w:szCs w:val="24"/>
        </w:rPr>
        <w:t>. Accessed: (13:5:2023).</w:t>
      </w:r>
    </w:p>
    <w:p w:rsidR="00174D8D" w:rsidRPr="00A96EB5" w:rsidRDefault="00174D8D" w:rsidP="00A96EB5">
      <w:pPr>
        <w:pStyle w:val="ListParagraph"/>
        <w:numPr>
          <w:ilvl w:val="0"/>
          <w:numId w:val="4"/>
        </w:numPr>
        <w:spacing w:line="360" w:lineRule="auto"/>
        <w:jc w:val="both"/>
        <w:rPr>
          <w:rFonts w:ascii="Arial" w:hAnsi="Arial" w:cs="Arial"/>
          <w:sz w:val="24"/>
          <w:szCs w:val="24"/>
        </w:rPr>
      </w:pPr>
      <w:r w:rsidRPr="00A96EB5">
        <w:rPr>
          <w:rFonts w:ascii="Arial" w:hAnsi="Arial" w:cs="Arial"/>
          <w:sz w:val="24"/>
          <w:szCs w:val="24"/>
        </w:rPr>
        <w:t xml:space="preserve">Smith., S. (2015). </w:t>
      </w:r>
      <w:r w:rsidRPr="00A96EB5">
        <w:rPr>
          <w:rFonts w:ascii="Arial" w:hAnsi="Arial" w:cs="Arial"/>
          <w:bCs/>
          <w:i/>
          <w:sz w:val="24"/>
          <w:szCs w:val="24"/>
        </w:rPr>
        <w:t>Cross-promotional marketing Strategy</w:t>
      </w:r>
      <w:r w:rsidRPr="00A96EB5">
        <w:rPr>
          <w:rFonts w:ascii="Arial" w:hAnsi="Arial" w:cs="Arial"/>
          <w:i/>
          <w:sz w:val="24"/>
          <w:szCs w:val="24"/>
        </w:rPr>
        <w:t xml:space="preserve"> for hospitality leaders</w:t>
      </w:r>
      <w:r w:rsidRPr="00A96EB5">
        <w:rPr>
          <w:rFonts w:ascii="Arial" w:hAnsi="Arial" w:cs="Arial"/>
          <w:sz w:val="24"/>
          <w:szCs w:val="24"/>
        </w:rPr>
        <w:t xml:space="preserve">. Available at: </w:t>
      </w:r>
      <w:hyperlink r:id="rId22" w:history="1">
        <w:r w:rsidRPr="00A96EB5">
          <w:rPr>
            <w:rStyle w:val="Hyperlink"/>
            <w:rFonts w:ascii="Arial" w:hAnsi="Arial" w:cs="Arial"/>
            <w:sz w:val="24"/>
            <w:szCs w:val="24"/>
          </w:rPr>
          <w:t>https://www.nimble.com/blog/cross-promotional-marketing-strategies-for-hospitality-leaders/</w:t>
        </w:r>
      </w:hyperlink>
      <w:r w:rsidRPr="00A96EB5">
        <w:rPr>
          <w:rFonts w:ascii="Arial" w:hAnsi="Arial" w:cs="Arial"/>
          <w:sz w:val="24"/>
          <w:szCs w:val="24"/>
        </w:rPr>
        <w:t>.  Accessed: (13:5:2023).</w:t>
      </w:r>
    </w:p>
    <w:p w:rsidR="00071CFB" w:rsidRPr="00A96EB5" w:rsidRDefault="00071CFB" w:rsidP="00A96EB5">
      <w:pPr>
        <w:spacing w:line="360" w:lineRule="auto"/>
        <w:jc w:val="both"/>
        <w:rPr>
          <w:rFonts w:ascii="Arial" w:hAnsi="Arial" w:cs="Arial"/>
          <w:szCs w:val="24"/>
        </w:rPr>
      </w:pPr>
    </w:p>
    <w:p w:rsidR="00071CFB" w:rsidRPr="00071CFB" w:rsidRDefault="00071CFB" w:rsidP="003758AC">
      <w:pPr>
        <w:spacing w:line="360" w:lineRule="auto"/>
        <w:jc w:val="both"/>
        <w:rPr>
          <w:rFonts w:ascii="Arial" w:hAnsi="Arial" w:cs="Arial"/>
          <w:szCs w:val="24"/>
        </w:rPr>
      </w:pPr>
    </w:p>
    <w:p w:rsidR="003758AC" w:rsidRDefault="003758AC" w:rsidP="003758AC">
      <w:pPr>
        <w:spacing w:line="360" w:lineRule="auto"/>
        <w:jc w:val="both"/>
        <w:rPr>
          <w:rFonts w:ascii="Arial" w:hAnsi="Arial" w:cs="Arial"/>
          <w:szCs w:val="24"/>
        </w:rPr>
      </w:pPr>
    </w:p>
    <w:p w:rsidR="003758AC" w:rsidRDefault="003758AC" w:rsidP="003758AC">
      <w:pPr>
        <w:spacing w:line="360" w:lineRule="auto"/>
        <w:jc w:val="both"/>
        <w:rPr>
          <w:rFonts w:ascii="Arial" w:hAnsi="Arial" w:cs="Arial"/>
          <w:szCs w:val="24"/>
        </w:rPr>
      </w:pPr>
    </w:p>
    <w:p w:rsidR="00592A7E" w:rsidRDefault="00592A7E">
      <w:pPr>
        <w:rPr>
          <w:b/>
          <w:bCs/>
        </w:rPr>
      </w:pPr>
    </w:p>
    <w:p w:rsidR="00CD26B9" w:rsidRDefault="00CD26B9">
      <w:pPr>
        <w:rPr>
          <w:b/>
          <w:bCs/>
        </w:rPr>
        <w:sectPr w:rsidR="00CD26B9" w:rsidSect="007F03DE">
          <w:pgSz w:w="16838" w:h="11906" w:orient="landscape"/>
          <w:pgMar w:top="1440" w:right="1077" w:bottom="1440" w:left="1077" w:header="709" w:footer="709" w:gutter="0"/>
          <w:pgBorders w:offsetFrom="page">
            <w:top w:val="single" w:sz="12" w:space="24" w:color="auto"/>
            <w:left w:val="single" w:sz="12" w:space="24" w:color="auto"/>
            <w:bottom w:val="single" w:sz="12" w:space="24" w:color="auto"/>
            <w:right w:val="single" w:sz="12" w:space="24" w:color="auto"/>
          </w:pgBorders>
          <w:cols w:space="708"/>
          <w:docGrid w:linePitch="360"/>
        </w:sectPr>
      </w:pPr>
    </w:p>
    <w:p w:rsidR="00330917" w:rsidRPr="00691061" w:rsidRDefault="00330917">
      <w:pPr>
        <w:rPr>
          <w:rFonts w:ascii="Arial" w:hAnsi="Arial" w:cs="Arial"/>
          <w:b/>
          <w:bCs/>
          <w:sz w:val="28"/>
          <w:szCs w:val="28"/>
        </w:rPr>
      </w:pPr>
      <w:r w:rsidRPr="00691061">
        <w:rPr>
          <w:rFonts w:ascii="Arial" w:hAnsi="Arial" w:cs="Arial"/>
          <w:b/>
          <w:bCs/>
          <w:sz w:val="28"/>
          <w:szCs w:val="28"/>
        </w:rPr>
        <w:lastRenderedPageBreak/>
        <w:t>Component Three</w:t>
      </w:r>
      <w:r w:rsidR="004D0F63" w:rsidRPr="00691061">
        <w:rPr>
          <w:rFonts w:ascii="Arial" w:hAnsi="Arial" w:cs="Arial"/>
          <w:b/>
          <w:bCs/>
          <w:sz w:val="28"/>
          <w:szCs w:val="28"/>
        </w:rPr>
        <w:t>:</w:t>
      </w:r>
    </w:p>
    <w:p w:rsidR="001749FD" w:rsidRPr="00691061" w:rsidRDefault="001749FD" w:rsidP="001749FD">
      <w:pPr>
        <w:rPr>
          <w:rFonts w:ascii="Arial" w:eastAsia="Carlito" w:hAnsi="Arial" w:cs="Arial"/>
          <w:b/>
          <w:color w:val="auto"/>
          <w:sz w:val="28"/>
          <w:szCs w:val="28"/>
          <w:lang w:val="en-US"/>
        </w:rPr>
      </w:pPr>
      <w:r w:rsidRPr="00691061">
        <w:rPr>
          <w:rFonts w:ascii="Arial" w:eastAsia="Carlito" w:hAnsi="Arial" w:cs="Arial"/>
          <w:b/>
          <w:color w:val="auto"/>
          <w:sz w:val="28"/>
          <w:szCs w:val="28"/>
          <w:lang w:val="en-US"/>
        </w:rPr>
        <w:t>Contribution to Overall Module Assessment: 50%</w:t>
      </w:r>
    </w:p>
    <w:p w:rsidR="001749FD" w:rsidRPr="00691061" w:rsidRDefault="001749FD" w:rsidP="001749FD">
      <w:pPr>
        <w:widowControl w:val="0"/>
        <w:autoSpaceDE w:val="0"/>
        <w:autoSpaceDN w:val="0"/>
        <w:spacing w:after="0" w:line="240" w:lineRule="auto"/>
        <w:jc w:val="both"/>
        <w:rPr>
          <w:rFonts w:ascii="Arial" w:eastAsia="Carlito" w:hAnsi="Arial" w:cs="Arial"/>
          <w:color w:val="auto"/>
          <w:sz w:val="28"/>
          <w:szCs w:val="28"/>
          <w:lang w:val="en-US"/>
        </w:rPr>
      </w:pPr>
      <w:r w:rsidRPr="00691061">
        <w:rPr>
          <w:rFonts w:ascii="Arial" w:eastAsia="Carlito" w:hAnsi="Arial" w:cs="Arial"/>
          <w:color w:val="auto"/>
          <w:sz w:val="28"/>
          <w:szCs w:val="28"/>
          <w:lang w:val="en-US"/>
        </w:rPr>
        <w:t>Yourtaskistocreateandpreparea</w:t>
      </w:r>
      <w:r w:rsidRPr="00691061">
        <w:rPr>
          <w:rFonts w:ascii="Arial" w:eastAsia="Carlito" w:hAnsi="Arial" w:cs="Arial"/>
          <w:b/>
          <w:color w:val="auto"/>
          <w:sz w:val="28"/>
          <w:szCs w:val="28"/>
          <w:lang w:val="en-US"/>
        </w:rPr>
        <w:t>presentation</w:t>
      </w:r>
      <w:r w:rsidRPr="00691061">
        <w:rPr>
          <w:rFonts w:ascii="Arial" w:eastAsia="Carlito" w:hAnsi="Arial" w:cs="Arial"/>
          <w:color w:val="auto"/>
          <w:sz w:val="28"/>
          <w:szCs w:val="28"/>
          <w:lang w:val="en-US"/>
        </w:rPr>
        <w:t>following the detailed scenario provided below.</w:t>
      </w:r>
    </w:p>
    <w:p w:rsidR="001749FD" w:rsidRPr="00691061" w:rsidRDefault="001749FD" w:rsidP="001749FD">
      <w:pPr>
        <w:widowControl w:val="0"/>
        <w:autoSpaceDE w:val="0"/>
        <w:autoSpaceDN w:val="0"/>
        <w:spacing w:after="0" w:line="240" w:lineRule="auto"/>
        <w:jc w:val="both"/>
        <w:rPr>
          <w:rFonts w:ascii="Arial" w:eastAsia="Carlito" w:hAnsi="Arial" w:cs="Arial"/>
          <w:color w:val="auto"/>
          <w:sz w:val="28"/>
          <w:szCs w:val="28"/>
          <w:lang w:val="en-US"/>
        </w:rPr>
      </w:pPr>
    </w:p>
    <w:p w:rsidR="00EA396F" w:rsidRPr="00691061" w:rsidRDefault="001749FD" w:rsidP="00EA396F">
      <w:pPr>
        <w:widowControl w:val="0"/>
        <w:autoSpaceDE w:val="0"/>
        <w:autoSpaceDN w:val="0"/>
        <w:spacing w:after="0" w:line="240" w:lineRule="auto"/>
        <w:jc w:val="both"/>
        <w:rPr>
          <w:rFonts w:ascii="Arial" w:eastAsia="Times New Roman" w:hAnsi="Arial" w:cs="Arial"/>
          <w:color w:val="000000"/>
          <w:sz w:val="28"/>
          <w:szCs w:val="28"/>
          <w:shd w:val="clear" w:color="auto" w:fill="FFFFFF"/>
          <w:lang w:val="en-US"/>
        </w:rPr>
      </w:pPr>
      <w:r w:rsidRPr="00691061">
        <w:rPr>
          <w:rFonts w:ascii="Arial" w:eastAsia="Times New Roman" w:hAnsi="Arial" w:cs="Arial"/>
          <w:color w:val="000000"/>
          <w:sz w:val="28"/>
          <w:szCs w:val="28"/>
          <w:shd w:val="clear" w:color="auto" w:fill="FFFFFF"/>
          <w:lang w:val="en-US"/>
        </w:rPr>
        <w:t xml:space="preserve">As the floor housekeeping </w:t>
      </w:r>
      <w:r w:rsidR="00357851" w:rsidRPr="00691061">
        <w:rPr>
          <w:rFonts w:ascii="Arial" w:eastAsia="Times New Roman" w:hAnsi="Arial" w:cs="Arial"/>
          <w:color w:val="000000"/>
          <w:sz w:val="28"/>
          <w:szCs w:val="28"/>
          <w:shd w:val="clear" w:color="auto" w:fill="FFFFFF"/>
          <w:lang w:val="en-US"/>
        </w:rPr>
        <w:t>manager and</w:t>
      </w:r>
      <w:r w:rsidRPr="00691061">
        <w:rPr>
          <w:rFonts w:ascii="Arial" w:eastAsia="Times New Roman" w:hAnsi="Arial" w:cs="Arial"/>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tbl>
      <w:tblPr>
        <w:tblStyle w:val="TableGrid"/>
        <w:tblW w:w="9377" w:type="dxa"/>
        <w:jc w:val="center"/>
        <w:tblLook w:val="04A0"/>
      </w:tblPr>
      <w:tblGrid>
        <w:gridCol w:w="9377"/>
      </w:tblGrid>
      <w:tr w:rsidR="00EA396F" w:rsidRPr="00691061" w:rsidTr="00994A50">
        <w:trPr>
          <w:trHeight w:val="533"/>
          <w:jc w:val="center"/>
        </w:trPr>
        <w:tc>
          <w:tcPr>
            <w:tcW w:w="9377" w:type="dxa"/>
            <w:tcBorders>
              <w:top w:val="single" w:sz="4" w:space="0" w:color="auto"/>
              <w:left w:val="single" w:sz="4" w:space="0" w:color="auto"/>
              <w:bottom w:val="single" w:sz="4" w:space="0" w:color="auto"/>
              <w:right w:val="single" w:sz="4" w:space="0" w:color="auto"/>
            </w:tcBorders>
          </w:tcPr>
          <w:p w:rsidR="00EA396F" w:rsidRPr="00691061" w:rsidRDefault="00EA396F" w:rsidP="00691061">
            <w:pPr>
              <w:jc w:val="both"/>
              <w:rPr>
                <w:rFonts w:ascii="Arial" w:hAnsi="Arial" w:cs="Arial"/>
                <w:b/>
                <w:bCs/>
                <w:szCs w:val="24"/>
              </w:rPr>
            </w:pPr>
          </w:p>
          <w:p w:rsidR="00EA396F" w:rsidRPr="00691061" w:rsidRDefault="007503A2" w:rsidP="00691061">
            <w:pPr>
              <w:jc w:val="both"/>
              <w:rPr>
                <w:rFonts w:ascii="Arial" w:hAnsi="Arial" w:cs="Arial"/>
                <w:b/>
                <w:bCs/>
                <w:szCs w:val="24"/>
              </w:rPr>
            </w:pPr>
            <w:r w:rsidRPr="007503A2">
              <w:rPr>
                <w:rFonts w:ascii="Arial" w:hAnsi="Arial" w:cs="Arial"/>
                <w:b/>
                <w:bCs/>
                <w:noProof/>
                <w:szCs w:val="24"/>
                <w:lang w:eastAsia="en-GB"/>
              </w:rPr>
              <w:pict>
                <v:rect id="Rectangle 3" o:spid="_x0000_s1026" style="position:absolute;left:0;text-align:left;margin-left:47.6pt;margin-top:5.75pt;width:357pt;height:168pt;z-index:251659264;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" fillcolor="#a8d08d [1945]" strokecolor="#375623 [1609]" strokeweight="3pt">
                  <v:stroke dashstyle="longDash"/>
                  <v:textbox>
                    <w:txbxContent>
                      <w:p w:rsidR="00EA396F" w:rsidRPr="002223D7" w:rsidRDefault="00EA396F" w:rsidP="00EA396F">
                        <w:pPr>
                          <w:jc w:val="center"/>
                          <w:rPr>
                            <w:rFonts w:ascii="Arial" w:hAnsi="Arial" w:cs="Arial"/>
                            <w:b/>
                            <w:sz w:val="28"/>
                            <w:szCs w:val="28"/>
                            <w:u w:val="single"/>
                          </w:rPr>
                        </w:pPr>
                        <w:r w:rsidRPr="002223D7">
                          <w:rPr>
                            <w:rFonts w:ascii="Arial" w:hAnsi="Arial" w:cs="Arial"/>
                            <w:b/>
                            <w:sz w:val="28"/>
                            <w:szCs w:val="28"/>
                            <w:u w:val="single"/>
                          </w:rPr>
                          <w:t>TRANNING SESSION OF THE HOUSEKEEPING</w:t>
                        </w:r>
                        <w:r>
                          <w:rPr>
                            <w:rFonts w:ascii="Arial" w:hAnsi="Arial" w:cs="Arial"/>
                            <w:b/>
                            <w:sz w:val="28"/>
                            <w:szCs w:val="28"/>
                            <w:u w:val="single"/>
                          </w:rPr>
                          <w:t xml:space="preserve"> Staff</w:t>
                        </w:r>
                      </w:p>
                      <w:p w:rsidR="00EA396F" w:rsidRPr="002223D7" w:rsidRDefault="00EA396F" w:rsidP="00EA396F">
                        <w:pPr>
                          <w:jc w:val="center"/>
                          <w:rPr>
                            <w:rFonts w:ascii="Arial" w:hAnsi="Arial" w:cs="Arial"/>
                            <w:b/>
                            <w:sz w:val="28"/>
                            <w:szCs w:val="28"/>
                            <w:u w:val="single"/>
                          </w:rPr>
                        </w:pPr>
                        <w:r w:rsidRPr="002223D7">
                          <w:rPr>
                            <w:rFonts w:ascii="Arial" w:hAnsi="Arial" w:cs="Arial"/>
                            <w:b/>
                            <w:sz w:val="28"/>
                            <w:szCs w:val="28"/>
                            <w:u w:val="single"/>
                          </w:rPr>
                          <w:t>BRAND STANDARDS</w:t>
                        </w:r>
                      </w:p>
                      <w:p w:rsidR="00EA396F" w:rsidRPr="002223D7" w:rsidRDefault="00EA396F" w:rsidP="00EA396F">
                        <w:pPr>
                          <w:jc w:val="center"/>
                          <w:rPr>
                            <w:rFonts w:ascii="Arial" w:hAnsi="Arial" w:cs="Arial"/>
                            <w:b/>
                            <w:sz w:val="28"/>
                            <w:szCs w:val="28"/>
                            <w:u w:val="single"/>
                          </w:rPr>
                        </w:pPr>
                        <w:r w:rsidRPr="002223D7">
                          <w:rPr>
                            <w:rFonts w:ascii="Arial" w:hAnsi="Arial" w:cs="Arial"/>
                            <w:b/>
                            <w:sz w:val="28"/>
                            <w:szCs w:val="28"/>
                            <w:u w:val="single"/>
                          </w:rPr>
                          <w:t>HEALTH AND SAFETY PROCEDURE</w:t>
                        </w:r>
                      </w:p>
                    </w:txbxContent>
                  </v:textbox>
                </v:rect>
              </w:pict>
            </w: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tc>
      </w:tr>
      <w:tr w:rsidR="00EA396F" w:rsidRPr="00691061" w:rsidTr="00994A50">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rsidR="00EA396F" w:rsidRPr="00691061" w:rsidRDefault="00EA396F" w:rsidP="00691061">
            <w:pPr>
              <w:spacing w:line="360" w:lineRule="auto"/>
              <w:jc w:val="both"/>
              <w:rPr>
                <w:rFonts w:ascii="Arial" w:hAnsi="Arial" w:cs="Arial"/>
                <w:b/>
                <w:bCs/>
                <w:szCs w:val="24"/>
              </w:rPr>
            </w:pPr>
            <w:r w:rsidRPr="00691061">
              <w:rPr>
                <w:rFonts w:ascii="Arial" w:hAnsi="Arial" w:cs="Arial"/>
                <w:b/>
                <w:bCs/>
                <w:szCs w:val="24"/>
              </w:rPr>
              <w:t>Training Notes:</w:t>
            </w:r>
          </w:p>
          <w:p w:rsidR="004C5E75" w:rsidRDefault="00EA396F" w:rsidP="00691061">
            <w:pPr>
              <w:spacing w:line="360" w:lineRule="auto"/>
              <w:jc w:val="both"/>
              <w:rPr>
                <w:rFonts w:ascii="Arial" w:hAnsi="Arial" w:cs="Arial"/>
                <w:bCs/>
                <w:szCs w:val="24"/>
              </w:rPr>
            </w:pPr>
            <w:r w:rsidRPr="00691061">
              <w:rPr>
                <w:rFonts w:ascii="Arial" w:hAnsi="Arial" w:cs="Arial"/>
                <w:bCs/>
                <w:szCs w:val="24"/>
              </w:rPr>
              <w:t xml:space="preserve">As a floor housekeeping manager, I conduct a training session of the housekeeping and I welcome to all the employees in this session. </w:t>
            </w:r>
          </w:p>
          <w:p w:rsidR="004C5E75" w:rsidRPr="004C5E75" w:rsidRDefault="004C5E75" w:rsidP="00691061">
            <w:pPr>
              <w:spacing w:line="360" w:lineRule="auto"/>
              <w:jc w:val="both"/>
              <w:rPr>
                <w:rFonts w:ascii="Arial" w:hAnsi="Arial" w:cs="Arial"/>
                <w:b/>
                <w:bCs/>
                <w:szCs w:val="24"/>
              </w:rPr>
            </w:pPr>
            <w:r w:rsidRPr="004C5E75">
              <w:rPr>
                <w:rFonts w:ascii="Arial" w:hAnsi="Arial" w:cs="Arial"/>
                <w:b/>
                <w:bCs/>
                <w:szCs w:val="24"/>
              </w:rPr>
              <w:t>Introduction</w:t>
            </w:r>
          </w:p>
          <w:p w:rsidR="00EA396F" w:rsidRPr="00691061" w:rsidRDefault="00EA396F" w:rsidP="00691061">
            <w:pPr>
              <w:spacing w:line="360" w:lineRule="auto"/>
              <w:jc w:val="both"/>
              <w:rPr>
                <w:rFonts w:ascii="Arial" w:hAnsi="Arial" w:cs="Arial"/>
                <w:bCs/>
                <w:szCs w:val="24"/>
              </w:rPr>
            </w:pPr>
            <w:r w:rsidRPr="00691061">
              <w:rPr>
                <w:rFonts w:ascii="Arial" w:hAnsi="Arial" w:cs="Arial"/>
                <w:bCs/>
                <w:szCs w:val="24"/>
              </w:rPr>
              <w:t>The main purpose of this session to train and polish all the employees that all of you will serve effectively and in a proper way to the guests of the hotel. In this training my primary focus on the key point that I noted in the whole mo</w:t>
            </w:r>
            <w:r w:rsidR="004C5E75">
              <w:rPr>
                <w:rFonts w:ascii="Arial" w:hAnsi="Arial" w:cs="Arial"/>
                <w:bCs/>
                <w:szCs w:val="24"/>
              </w:rPr>
              <w:t>n</w:t>
            </w:r>
            <w:r w:rsidRPr="00691061">
              <w:rPr>
                <w:rFonts w:ascii="Arial" w:hAnsi="Arial" w:cs="Arial"/>
                <w:bCs/>
                <w:szCs w:val="24"/>
              </w:rPr>
              <w:t>th to see the housekeeping service performance and some points that I noted from the complaints of the guests of hotel. In the end day of the training you will knows yours week point and manage them you will also learn the brand standards and health and safety procedure.</w:t>
            </w:r>
          </w:p>
        </w:tc>
      </w:tr>
      <w:tr w:rsidR="00EA396F" w:rsidRPr="00691061" w:rsidTr="00994A50">
        <w:trPr>
          <w:trHeight w:val="533"/>
          <w:jc w:val="center"/>
        </w:trPr>
        <w:tc>
          <w:tcPr>
            <w:tcW w:w="9377" w:type="dxa"/>
            <w:tcBorders>
              <w:top w:val="single" w:sz="4" w:space="0" w:color="auto"/>
              <w:left w:val="single" w:sz="4" w:space="0" w:color="auto"/>
              <w:bottom w:val="single" w:sz="4" w:space="0" w:color="auto"/>
              <w:right w:val="single" w:sz="4" w:space="0" w:color="auto"/>
            </w:tcBorders>
          </w:tcPr>
          <w:p w:rsidR="00EA396F" w:rsidRPr="00691061" w:rsidRDefault="007503A2" w:rsidP="00691061">
            <w:pPr>
              <w:jc w:val="both"/>
              <w:rPr>
                <w:rFonts w:ascii="Arial" w:hAnsi="Arial" w:cs="Arial"/>
                <w:b/>
                <w:bCs/>
                <w:szCs w:val="24"/>
              </w:rPr>
            </w:pPr>
            <w:r w:rsidRPr="007503A2">
              <w:rPr>
                <w:rFonts w:ascii="Arial" w:hAnsi="Arial" w:cs="Arial"/>
                <w:b/>
                <w:bCs/>
                <w:noProof/>
                <w:szCs w:val="24"/>
                <w:lang w:eastAsia="en-GB"/>
              </w:rPr>
              <w:pict>
                <v:rect id="Rectangle 4" o:spid="_x0000_s1027" style="position:absolute;left:0;text-align:left;margin-left:54.35pt;margin-top:7.55pt;width:354pt;height:107.4pt;z-index:251660288;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" fillcolor="#a8d08d [1945]" strokecolor="#375623 [1609]" strokeweight="3pt">
                  <v:stroke dashstyle="longDash"/>
                  <v:textbox>
                    <w:txbxContent>
                      <w:p w:rsidR="00EA396F" w:rsidRDefault="00EA396F" w:rsidP="00EA396F">
                        <w:pPr>
                          <w:jc w:val="center"/>
                          <w:rPr>
                            <w:rFonts w:ascii="Arial" w:hAnsi="Arial" w:cs="Arial"/>
                            <w:b/>
                            <w:sz w:val="28"/>
                            <w:szCs w:val="28"/>
                            <w:u w:val="single"/>
                          </w:rPr>
                        </w:pPr>
                        <w:r>
                          <w:rPr>
                            <w:rFonts w:ascii="Arial" w:hAnsi="Arial" w:cs="Arial"/>
                            <w:b/>
                            <w:sz w:val="28"/>
                            <w:szCs w:val="28"/>
                            <w:u w:val="single"/>
                          </w:rPr>
                          <w:t>PROBLEM FACED BY THE GUESTS</w:t>
                        </w:r>
                      </w:p>
                      <w:p w:rsidR="00EA396F" w:rsidRPr="002223D7" w:rsidRDefault="00EA396F" w:rsidP="00EA396F">
                        <w:pPr>
                          <w:jc w:val="center"/>
                          <w:rPr>
                            <w:rFonts w:ascii="Arial" w:hAnsi="Arial" w:cs="Arial"/>
                            <w:b/>
                            <w:sz w:val="28"/>
                            <w:szCs w:val="28"/>
                            <w:u w:val="single"/>
                          </w:rPr>
                        </w:pPr>
                        <w:r>
                          <w:rPr>
                            <w:rFonts w:ascii="Arial" w:hAnsi="Arial" w:cs="Arial"/>
                            <w:b/>
                            <w:sz w:val="28"/>
                            <w:szCs w:val="28"/>
                            <w:u w:val="single"/>
                          </w:rPr>
                          <w:t>SIGN DO NOT DISTRUB</w:t>
                        </w:r>
                      </w:p>
                      <w:p w:rsidR="00EA396F" w:rsidRPr="00AC3564" w:rsidRDefault="00EA396F" w:rsidP="00EA396F">
                        <w:pPr>
                          <w:spacing w:line="360" w:lineRule="auto"/>
                          <w:jc w:val="center"/>
                          <w:rPr>
                            <w:rFonts w:ascii="Arial" w:hAnsi="Arial" w:cs="Arial"/>
                            <w:b/>
                            <w:bCs/>
                            <w:sz w:val="28"/>
                            <w:szCs w:val="28"/>
                            <w:u w:val="single"/>
                          </w:rPr>
                        </w:pPr>
                        <w:r w:rsidRPr="00AC3564">
                          <w:rPr>
                            <w:rFonts w:ascii="Arial" w:hAnsi="Arial" w:cs="Arial"/>
                            <w:b/>
                            <w:bCs/>
                            <w:sz w:val="28"/>
                            <w:szCs w:val="28"/>
                            <w:u w:val="single"/>
                          </w:rPr>
                          <w:t>Inconsistent Housekeeping service</w:t>
                        </w:r>
                      </w:p>
                      <w:p w:rsidR="00EA396F" w:rsidRPr="00AC3564" w:rsidRDefault="00EA396F" w:rsidP="00EA396F">
                        <w:pPr>
                          <w:jc w:val="center"/>
                          <w:rPr>
                            <w:rFonts w:ascii="Arial" w:hAnsi="Arial" w:cs="Arial"/>
                            <w:b/>
                            <w:sz w:val="28"/>
                            <w:szCs w:val="28"/>
                            <w:u w:val="single"/>
                          </w:rPr>
                        </w:pPr>
                        <w:r w:rsidRPr="00AC3564">
                          <w:rPr>
                            <w:rFonts w:ascii="Arial" w:hAnsi="Arial" w:cs="Arial"/>
                            <w:b/>
                            <w:bCs/>
                            <w:sz w:val="28"/>
                            <w:szCs w:val="28"/>
                            <w:u w:val="single"/>
                          </w:rPr>
                          <w:t>Defective electronics</w:t>
                        </w:r>
                      </w:p>
                    </w:txbxContent>
                  </v:textbox>
                </v:rect>
              </w:pict>
            </w: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tc>
      </w:tr>
      <w:tr w:rsidR="00EA396F" w:rsidRPr="00691061" w:rsidTr="00994A50">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rsidR="00EA396F" w:rsidRPr="00691061" w:rsidRDefault="00EA396F" w:rsidP="00691061">
            <w:pPr>
              <w:jc w:val="both"/>
              <w:rPr>
                <w:rFonts w:ascii="Arial" w:hAnsi="Arial" w:cs="Arial"/>
                <w:b/>
                <w:bCs/>
                <w:szCs w:val="24"/>
              </w:rPr>
            </w:pPr>
            <w:r w:rsidRPr="00691061">
              <w:rPr>
                <w:rFonts w:ascii="Arial" w:hAnsi="Arial" w:cs="Arial"/>
                <w:b/>
                <w:bCs/>
                <w:szCs w:val="24"/>
              </w:rPr>
              <w:lastRenderedPageBreak/>
              <w:t>Training Notes:</w:t>
            </w:r>
          </w:p>
          <w:p w:rsidR="00EA396F" w:rsidRPr="00691061" w:rsidRDefault="00EA396F" w:rsidP="00691061">
            <w:pPr>
              <w:jc w:val="both"/>
              <w:rPr>
                <w:rFonts w:ascii="Arial" w:hAnsi="Arial" w:cs="Arial"/>
                <w:b/>
                <w:bCs/>
                <w:szCs w:val="24"/>
              </w:rPr>
            </w:pPr>
          </w:p>
          <w:p w:rsidR="00EA396F" w:rsidRPr="00691061" w:rsidRDefault="00EA396F" w:rsidP="00691061">
            <w:pPr>
              <w:spacing w:line="360" w:lineRule="auto"/>
              <w:jc w:val="both"/>
              <w:rPr>
                <w:rFonts w:ascii="Arial" w:hAnsi="Arial" w:cs="Arial"/>
                <w:bCs/>
                <w:szCs w:val="24"/>
              </w:rPr>
            </w:pPr>
            <w:r w:rsidRPr="00691061">
              <w:rPr>
                <w:rFonts w:ascii="Arial" w:hAnsi="Arial" w:cs="Arial"/>
                <w:bCs/>
                <w:szCs w:val="24"/>
              </w:rPr>
              <w:t xml:space="preserve">In today’s training we will discuss when some guest ask to hang a sign of ‘DO NOT DISTRUB’ its means now one disturb them not any housekeeper ask to anything some people come the hotel for the business meeting or for the mental peace so they did not want someone disturb them. </w:t>
            </w:r>
          </w:p>
          <w:p w:rsidR="00EA396F" w:rsidRPr="00691061" w:rsidRDefault="00EA396F" w:rsidP="00691061">
            <w:pPr>
              <w:spacing w:line="360" w:lineRule="auto"/>
              <w:jc w:val="both"/>
              <w:rPr>
                <w:rFonts w:ascii="Arial" w:hAnsi="Arial" w:cs="Arial"/>
                <w:bCs/>
                <w:szCs w:val="24"/>
              </w:rPr>
            </w:pPr>
            <w:r w:rsidRPr="00691061">
              <w:rPr>
                <w:rFonts w:ascii="Arial" w:hAnsi="Arial" w:cs="Arial"/>
                <w:bCs/>
                <w:szCs w:val="24"/>
              </w:rPr>
              <w:t xml:space="preserve">When some guest call for the housekeeping service it means that the housekeeper must be available </w:t>
            </w:r>
            <w:r w:rsidR="002335C1" w:rsidRPr="00691061">
              <w:rPr>
                <w:rFonts w:ascii="Arial" w:hAnsi="Arial" w:cs="Arial"/>
                <w:bCs/>
                <w:szCs w:val="24"/>
              </w:rPr>
              <w:t>within</w:t>
            </w:r>
            <w:r w:rsidRPr="00691061">
              <w:rPr>
                <w:rFonts w:ascii="Arial" w:hAnsi="Arial" w:cs="Arial"/>
                <w:bCs/>
                <w:szCs w:val="24"/>
              </w:rPr>
              <w:t xml:space="preserve"> five minutes and do a proper and clean work then the guest of the hotel will happy.</w:t>
            </w:r>
          </w:p>
          <w:p w:rsidR="00EA396F" w:rsidRPr="00691061" w:rsidRDefault="00EA396F" w:rsidP="00691061">
            <w:pPr>
              <w:spacing w:line="360" w:lineRule="auto"/>
              <w:jc w:val="both"/>
              <w:rPr>
                <w:rFonts w:ascii="Arial" w:hAnsi="Arial" w:cs="Arial"/>
                <w:bCs/>
                <w:szCs w:val="24"/>
              </w:rPr>
            </w:pPr>
            <w:r w:rsidRPr="00691061">
              <w:rPr>
                <w:rFonts w:ascii="Arial" w:hAnsi="Arial" w:cs="Arial"/>
                <w:bCs/>
                <w:szCs w:val="24"/>
              </w:rPr>
              <w:t>When the housekeeping employee clean the room after the guest check out must check every electronic equipment that all equipment work properly as like at when they enter in the room when not work properly then tell the guest must add the cost of that equipment in the bill.</w:t>
            </w:r>
          </w:p>
        </w:tc>
      </w:tr>
      <w:tr w:rsidR="00EA396F" w:rsidRPr="00691061" w:rsidTr="00994A50">
        <w:trPr>
          <w:trHeight w:val="533"/>
          <w:jc w:val="center"/>
        </w:trPr>
        <w:tc>
          <w:tcPr>
            <w:tcW w:w="9377" w:type="dxa"/>
            <w:tcBorders>
              <w:top w:val="single" w:sz="4" w:space="0" w:color="auto"/>
              <w:left w:val="single" w:sz="4" w:space="0" w:color="auto"/>
              <w:bottom w:val="single" w:sz="4" w:space="0" w:color="auto"/>
              <w:right w:val="single" w:sz="4" w:space="0" w:color="auto"/>
            </w:tcBorders>
          </w:tcPr>
          <w:p w:rsidR="00EA396F" w:rsidRPr="00691061" w:rsidRDefault="00EA396F" w:rsidP="00691061">
            <w:pPr>
              <w:jc w:val="both"/>
              <w:rPr>
                <w:rFonts w:ascii="Arial" w:hAnsi="Arial" w:cs="Arial"/>
                <w:b/>
                <w:bCs/>
                <w:szCs w:val="24"/>
              </w:rPr>
            </w:pPr>
          </w:p>
          <w:p w:rsidR="00EA396F" w:rsidRPr="00691061" w:rsidRDefault="007503A2" w:rsidP="00691061">
            <w:pPr>
              <w:jc w:val="both"/>
              <w:rPr>
                <w:rFonts w:ascii="Arial" w:hAnsi="Arial" w:cs="Arial"/>
                <w:b/>
                <w:bCs/>
                <w:szCs w:val="24"/>
              </w:rPr>
            </w:pPr>
            <w:r w:rsidRPr="007503A2">
              <w:rPr>
                <w:rFonts w:ascii="Arial" w:hAnsi="Arial" w:cs="Arial"/>
                <w:b/>
                <w:bCs/>
                <w:noProof/>
                <w:szCs w:val="24"/>
                <w:lang w:eastAsia="en-GB"/>
              </w:rPr>
              <w:pict>
                <v:rect id="Rectangle 5" o:spid="_x0000_s1028" style="position:absolute;left:0;text-align:left;margin-left:51.25pt;margin-top:3.1pt;width:357pt;height:168pt;z-index:251661312;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" fillcolor="#a8d08d [1945]" strokecolor="#375623 [1609]" strokeweight="3pt">
                  <v:stroke dashstyle="longDash"/>
                  <v:textbox>
                    <w:txbxContent>
                      <w:p w:rsidR="00EA396F" w:rsidRDefault="00EA396F" w:rsidP="00EA396F">
                        <w:pPr>
                          <w:jc w:val="center"/>
                          <w:rPr>
                            <w:rFonts w:ascii="Arial" w:hAnsi="Arial" w:cs="Arial"/>
                            <w:b/>
                            <w:sz w:val="28"/>
                            <w:szCs w:val="28"/>
                            <w:u w:val="single"/>
                          </w:rPr>
                        </w:pPr>
                        <w:r>
                          <w:rPr>
                            <w:rFonts w:ascii="Arial" w:hAnsi="Arial" w:cs="Arial"/>
                            <w:b/>
                            <w:sz w:val="28"/>
                            <w:szCs w:val="28"/>
                            <w:u w:val="single"/>
                          </w:rPr>
                          <w:t>PROBLEM FACED BY THE GUESTS</w:t>
                        </w:r>
                      </w:p>
                      <w:p w:rsidR="00EA396F" w:rsidRPr="00BA1AD0" w:rsidRDefault="00EA396F" w:rsidP="00EA396F">
                        <w:pPr>
                          <w:spacing w:line="360" w:lineRule="auto"/>
                          <w:jc w:val="center"/>
                          <w:rPr>
                            <w:rFonts w:ascii="Arial" w:hAnsi="Arial" w:cs="Arial"/>
                            <w:b/>
                            <w:bCs/>
                            <w:sz w:val="28"/>
                            <w:szCs w:val="28"/>
                            <w:u w:val="single"/>
                          </w:rPr>
                        </w:pPr>
                        <w:r w:rsidRPr="00BA1AD0">
                          <w:rPr>
                            <w:rFonts w:ascii="Arial" w:hAnsi="Arial" w:cs="Arial"/>
                            <w:b/>
                            <w:bCs/>
                            <w:sz w:val="28"/>
                            <w:szCs w:val="28"/>
                            <w:u w:val="single"/>
                          </w:rPr>
                          <w:t xml:space="preserve">Personal item theft </w:t>
                        </w:r>
                      </w:p>
                      <w:p w:rsidR="00EA396F" w:rsidRPr="00BA1AD0" w:rsidRDefault="009B160A" w:rsidP="00EA396F">
                        <w:pPr>
                          <w:jc w:val="center"/>
                          <w:rPr>
                            <w:rFonts w:ascii="Arial" w:hAnsi="Arial" w:cs="Arial"/>
                            <w:b/>
                            <w:bCs/>
                            <w:sz w:val="28"/>
                            <w:szCs w:val="28"/>
                            <w:u w:val="single"/>
                          </w:rPr>
                        </w:pPr>
                        <w:r w:rsidRPr="00BA1AD0">
                          <w:rPr>
                            <w:rFonts w:ascii="Arial" w:hAnsi="Arial" w:cs="Arial"/>
                            <w:b/>
                            <w:bCs/>
                            <w:sz w:val="28"/>
                            <w:szCs w:val="28"/>
                            <w:u w:val="single"/>
                          </w:rPr>
                          <w:t>Neighbour</w:t>
                        </w:r>
                        <w:r w:rsidR="00EA396F" w:rsidRPr="00BA1AD0">
                          <w:rPr>
                            <w:rFonts w:ascii="Arial" w:hAnsi="Arial" w:cs="Arial"/>
                            <w:b/>
                            <w:bCs/>
                            <w:sz w:val="28"/>
                            <w:szCs w:val="28"/>
                            <w:u w:val="single"/>
                          </w:rPr>
                          <w:t xml:space="preserve"> Noise </w:t>
                        </w:r>
                      </w:p>
                      <w:p w:rsidR="00EA396F" w:rsidRPr="00AC3564" w:rsidRDefault="00EA396F" w:rsidP="00EA396F">
                        <w:pPr>
                          <w:jc w:val="center"/>
                          <w:rPr>
                            <w:rFonts w:ascii="Arial" w:hAnsi="Arial" w:cs="Arial"/>
                            <w:b/>
                            <w:sz w:val="28"/>
                            <w:szCs w:val="28"/>
                            <w:u w:val="single"/>
                          </w:rPr>
                        </w:pPr>
                      </w:p>
                    </w:txbxContent>
                  </v:textbox>
                </v:rect>
              </w:pict>
            </w: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tc>
      </w:tr>
      <w:tr w:rsidR="00EA396F" w:rsidRPr="00691061" w:rsidTr="00994A50">
        <w:trPr>
          <w:trHeight w:val="489"/>
          <w:jc w:val="center"/>
        </w:trPr>
        <w:tc>
          <w:tcPr>
            <w:tcW w:w="9377" w:type="dxa"/>
            <w:tcBorders>
              <w:top w:val="single" w:sz="4" w:space="0" w:color="auto"/>
              <w:left w:val="single" w:sz="4" w:space="0" w:color="auto"/>
              <w:bottom w:val="single" w:sz="4" w:space="0" w:color="auto"/>
              <w:right w:val="single" w:sz="4" w:space="0" w:color="auto"/>
            </w:tcBorders>
            <w:hideMark/>
          </w:tcPr>
          <w:p w:rsidR="00EA396F" w:rsidRPr="00691061" w:rsidRDefault="00EA396F" w:rsidP="00691061">
            <w:pPr>
              <w:jc w:val="both"/>
              <w:rPr>
                <w:rFonts w:ascii="Arial" w:hAnsi="Arial" w:cs="Arial"/>
                <w:b/>
                <w:bCs/>
                <w:szCs w:val="24"/>
              </w:rPr>
            </w:pPr>
            <w:r w:rsidRPr="00691061">
              <w:rPr>
                <w:rFonts w:ascii="Arial" w:hAnsi="Arial" w:cs="Arial"/>
                <w:b/>
                <w:bCs/>
                <w:szCs w:val="24"/>
              </w:rPr>
              <w:t>Training Notes:</w:t>
            </w:r>
          </w:p>
          <w:p w:rsidR="00EA396F" w:rsidRPr="00691061" w:rsidRDefault="00EA396F" w:rsidP="00691061">
            <w:pPr>
              <w:jc w:val="both"/>
              <w:rPr>
                <w:rFonts w:ascii="Arial" w:hAnsi="Arial" w:cs="Arial"/>
                <w:b/>
                <w:bCs/>
                <w:szCs w:val="24"/>
              </w:rPr>
            </w:pPr>
          </w:p>
          <w:p w:rsidR="00EA396F" w:rsidRPr="00691061" w:rsidRDefault="00EA396F" w:rsidP="00691061">
            <w:pPr>
              <w:spacing w:line="360" w:lineRule="auto"/>
              <w:jc w:val="both"/>
              <w:rPr>
                <w:rFonts w:ascii="Arial" w:hAnsi="Arial" w:cs="Arial"/>
                <w:bCs/>
                <w:szCs w:val="24"/>
              </w:rPr>
            </w:pPr>
            <w:r w:rsidRPr="00691061">
              <w:rPr>
                <w:rFonts w:ascii="Arial" w:hAnsi="Arial" w:cs="Arial"/>
                <w:bCs/>
                <w:szCs w:val="24"/>
              </w:rPr>
              <w:t>In today’s training, do not touch any personal item of the guest if you find out anything during the cleaning then immediately handover to the guest. If some guest lost their personal item and if I find out that item in some one of you then you must gave heavy penalty and hotel will sue him or her in the court.</w:t>
            </w:r>
          </w:p>
          <w:p w:rsidR="00EA396F" w:rsidRPr="00691061" w:rsidRDefault="00EA396F" w:rsidP="00691061">
            <w:pPr>
              <w:spacing w:line="360" w:lineRule="auto"/>
              <w:jc w:val="both"/>
              <w:rPr>
                <w:rFonts w:ascii="Arial" w:hAnsi="Arial" w:cs="Arial"/>
                <w:bCs/>
                <w:szCs w:val="24"/>
              </w:rPr>
            </w:pPr>
            <w:r w:rsidRPr="00691061">
              <w:rPr>
                <w:rFonts w:ascii="Arial" w:hAnsi="Arial" w:cs="Arial"/>
                <w:bCs/>
                <w:szCs w:val="24"/>
              </w:rPr>
              <w:t>Also in the training program give a session how to manage the neighbour noise when guest come and reserve a hotel room then tell all the term and condition of the hotel properly.</w:t>
            </w:r>
          </w:p>
          <w:p w:rsidR="00EA396F" w:rsidRPr="00691061" w:rsidRDefault="00EA396F" w:rsidP="00691061">
            <w:pPr>
              <w:jc w:val="both"/>
              <w:rPr>
                <w:rFonts w:ascii="Arial" w:hAnsi="Arial" w:cs="Arial"/>
                <w:bCs/>
                <w:szCs w:val="24"/>
              </w:rPr>
            </w:pPr>
          </w:p>
        </w:tc>
      </w:tr>
      <w:tr w:rsidR="00EA396F" w:rsidRPr="00691061" w:rsidTr="00994A50">
        <w:trPr>
          <w:trHeight w:val="533"/>
          <w:jc w:val="center"/>
        </w:trPr>
        <w:tc>
          <w:tcPr>
            <w:tcW w:w="9377" w:type="dxa"/>
            <w:tcBorders>
              <w:top w:val="single" w:sz="4" w:space="0" w:color="auto"/>
              <w:left w:val="single" w:sz="4" w:space="0" w:color="auto"/>
              <w:bottom w:val="single" w:sz="4" w:space="0" w:color="auto"/>
              <w:right w:val="single" w:sz="4" w:space="0" w:color="auto"/>
            </w:tcBorders>
          </w:tcPr>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7503A2" w:rsidP="00691061">
            <w:pPr>
              <w:jc w:val="both"/>
              <w:rPr>
                <w:rFonts w:ascii="Arial" w:hAnsi="Arial" w:cs="Arial"/>
                <w:b/>
                <w:bCs/>
                <w:szCs w:val="24"/>
              </w:rPr>
            </w:pPr>
            <w:r w:rsidRPr="007503A2">
              <w:rPr>
                <w:rFonts w:ascii="Arial" w:hAnsi="Arial" w:cs="Arial"/>
                <w:b/>
                <w:bCs/>
                <w:noProof/>
                <w:szCs w:val="24"/>
                <w:lang w:eastAsia="en-GB"/>
              </w:rPr>
              <w:pict>
                <v:rect id="Rectangle 6" o:spid="_x0000_s1029" style="position:absolute;left:0;text-align:left;margin-left:46.35pt;margin-top:7.6pt;width:357pt;height:168pt;z-index:251662336;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" fillcolor="#a8d08d [1945]" strokecolor="#375623 [1609]" strokeweight="3pt">
                  <v:stroke dashstyle="longDash"/>
                  <v:textbox>
                    <w:txbxContent>
                      <w:p w:rsidR="00EA396F" w:rsidRDefault="00EA396F" w:rsidP="00EA396F">
                        <w:pPr>
                          <w:jc w:val="center"/>
                          <w:rPr>
                            <w:rFonts w:ascii="Arial" w:hAnsi="Arial" w:cs="Arial"/>
                            <w:b/>
                            <w:sz w:val="28"/>
                            <w:szCs w:val="28"/>
                            <w:u w:val="single"/>
                          </w:rPr>
                        </w:pPr>
                        <w:r>
                          <w:rPr>
                            <w:rFonts w:ascii="Arial" w:hAnsi="Arial" w:cs="Arial"/>
                            <w:b/>
                            <w:sz w:val="28"/>
                            <w:szCs w:val="28"/>
                            <w:u w:val="single"/>
                          </w:rPr>
                          <w:t>BRAND STANDARDS</w:t>
                        </w:r>
                      </w:p>
                      <w:p w:rsidR="00EA396F" w:rsidRPr="00BA1AD0" w:rsidRDefault="00EA396F" w:rsidP="00EA396F">
                        <w:pPr>
                          <w:spacing w:line="360" w:lineRule="auto"/>
                          <w:jc w:val="center"/>
                          <w:rPr>
                            <w:rFonts w:ascii="Arial" w:hAnsi="Arial" w:cs="Arial"/>
                            <w:b/>
                            <w:bCs/>
                            <w:sz w:val="28"/>
                            <w:szCs w:val="28"/>
                            <w:u w:val="single"/>
                          </w:rPr>
                        </w:pPr>
                        <w:r>
                          <w:rPr>
                            <w:rFonts w:ascii="Arial" w:hAnsi="Arial" w:cs="Arial"/>
                            <w:b/>
                            <w:bCs/>
                            <w:sz w:val="28"/>
                            <w:szCs w:val="28"/>
                            <w:u w:val="single"/>
                          </w:rPr>
                          <w:t>IMPORTANCEOF THE BRAND STANDARD</w:t>
                        </w:r>
                      </w:p>
                      <w:p w:rsidR="00EA396F" w:rsidRPr="00AC3564" w:rsidRDefault="00EA396F" w:rsidP="00EA396F">
                        <w:pPr>
                          <w:jc w:val="center"/>
                          <w:rPr>
                            <w:rFonts w:ascii="Arial" w:hAnsi="Arial" w:cs="Arial"/>
                            <w:b/>
                            <w:sz w:val="28"/>
                            <w:szCs w:val="28"/>
                            <w:u w:val="single"/>
                          </w:rPr>
                        </w:pPr>
                      </w:p>
                    </w:txbxContent>
                  </v:textbox>
                </v:rect>
              </w:pict>
            </w: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tc>
      </w:tr>
      <w:tr w:rsidR="00EA396F" w:rsidRPr="00691061" w:rsidTr="00994A50">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rsidR="00EA396F" w:rsidRPr="00691061" w:rsidRDefault="00EA396F" w:rsidP="00691061">
            <w:pPr>
              <w:jc w:val="both"/>
              <w:rPr>
                <w:rFonts w:ascii="Arial" w:hAnsi="Arial" w:cs="Arial"/>
                <w:b/>
                <w:bCs/>
                <w:szCs w:val="24"/>
              </w:rPr>
            </w:pPr>
            <w:r w:rsidRPr="00691061">
              <w:rPr>
                <w:rFonts w:ascii="Arial" w:hAnsi="Arial" w:cs="Arial"/>
                <w:b/>
                <w:bCs/>
                <w:szCs w:val="24"/>
              </w:rPr>
              <w:t>Training Notes:</w:t>
            </w:r>
          </w:p>
          <w:p w:rsidR="00EA396F" w:rsidRPr="00691061" w:rsidRDefault="00EA396F" w:rsidP="00691061">
            <w:pPr>
              <w:jc w:val="both"/>
              <w:rPr>
                <w:rFonts w:ascii="Arial" w:hAnsi="Arial" w:cs="Arial"/>
                <w:b/>
                <w:bCs/>
                <w:szCs w:val="24"/>
              </w:rPr>
            </w:pPr>
          </w:p>
          <w:p w:rsidR="00EA396F" w:rsidRPr="00691061" w:rsidRDefault="00EA396F" w:rsidP="00691061">
            <w:pPr>
              <w:spacing w:line="360" w:lineRule="auto"/>
              <w:jc w:val="both"/>
              <w:rPr>
                <w:rFonts w:ascii="Arial" w:hAnsi="Arial" w:cs="Arial"/>
                <w:bCs/>
                <w:szCs w:val="24"/>
              </w:rPr>
            </w:pPr>
            <w:r w:rsidRPr="00691061">
              <w:rPr>
                <w:rFonts w:ascii="Arial" w:hAnsi="Arial" w:cs="Arial"/>
                <w:bCs/>
                <w:szCs w:val="24"/>
              </w:rPr>
              <w:t>In this secession, discuss the brand standards and its importance. Brand standards serve as a quick-reference manual for your business and help you keep your branding consistent.  The integrity, appearance, and feel of your brand will be safeguarded by a set of standards. The only way to protect the sizable investment you have made in your brand is by establishing thorough brand standards.</w:t>
            </w:r>
          </w:p>
          <w:p w:rsidR="00EA396F" w:rsidRPr="00691061" w:rsidRDefault="00EA396F" w:rsidP="00691061">
            <w:pPr>
              <w:spacing w:line="360" w:lineRule="auto"/>
              <w:jc w:val="both"/>
              <w:rPr>
                <w:rFonts w:ascii="Arial" w:hAnsi="Arial" w:cs="Arial"/>
                <w:b/>
                <w:bCs/>
                <w:szCs w:val="24"/>
              </w:rPr>
            </w:pPr>
            <w:r w:rsidRPr="00691061">
              <w:rPr>
                <w:rFonts w:ascii="Arial" w:hAnsi="Arial" w:cs="Arial"/>
                <w:b/>
                <w:bCs/>
                <w:szCs w:val="24"/>
              </w:rPr>
              <w:t>Importance of brand consistency</w:t>
            </w:r>
          </w:p>
          <w:p w:rsidR="00EA396F" w:rsidRPr="00691061" w:rsidRDefault="00EA396F" w:rsidP="00691061">
            <w:pPr>
              <w:spacing w:line="360" w:lineRule="auto"/>
              <w:jc w:val="both"/>
              <w:rPr>
                <w:rFonts w:ascii="Arial" w:hAnsi="Arial" w:cs="Arial"/>
                <w:bCs/>
                <w:szCs w:val="24"/>
              </w:rPr>
            </w:pPr>
            <w:r w:rsidRPr="00691061">
              <w:rPr>
                <w:rFonts w:ascii="Arial" w:hAnsi="Arial" w:cs="Arial"/>
                <w:bCs/>
                <w:szCs w:val="24"/>
              </w:rPr>
              <w:t>High levels of consistency are present in successful brands. When you use a different typeface or colour scheme for each marketing campaign you run, your brand becomes less recognisable</w:t>
            </w:r>
            <w:r w:rsidR="004845BB">
              <w:rPr>
                <w:rFonts w:ascii="Arial" w:hAnsi="Arial" w:cs="Arial"/>
                <w:bCs/>
                <w:szCs w:val="24"/>
              </w:rPr>
              <w:t xml:space="preserve"> (Schueller. 2020)</w:t>
            </w:r>
            <w:r w:rsidRPr="00691061">
              <w:rPr>
                <w:rFonts w:ascii="Arial" w:hAnsi="Arial" w:cs="Arial"/>
                <w:bCs/>
                <w:szCs w:val="24"/>
              </w:rPr>
              <w:t>. Your company's identity is still recognisable and consistent because of brand standards. Customers will consequently regard your brand as reliable and knowledgeable.</w:t>
            </w:r>
          </w:p>
          <w:p w:rsidR="00EA396F" w:rsidRPr="00691061" w:rsidRDefault="00EA396F" w:rsidP="00691061">
            <w:pPr>
              <w:jc w:val="both"/>
              <w:rPr>
                <w:rFonts w:ascii="Arial" w:hAnsi="Arial" w:cs="Arial"/>
                <w:b/>
                <w:bCs/>
                <w:szCs w:val="24"/>
              </w:rPr>
            </w:pPr>
          </w:p>
        </w:tc>
      </w:tr>
      <w:tr w:rsidR="00EA396F" w:rsidRPr="00691061" w:rsidTr="00994A50">
        <w:trPr>
          <w:trHeight w:val="533"/>
          <w:jc w:val="center"/>
        </w:trPr>
        <w:tc>
          <w:tcPr>
            <w:tcW w:w="9377" w:type="dxa"/>
            <w:tcBorders>
              <w:top w:val="single" w:sz="4" w:space="0" w:color="auto"/>
              <w:left w:val="single" w:sz="4" w:space="0" w:color="auto"/>
              <w:bottom w:val="single" w:sz="4" w:space="0" w:color="auto"/>
              <w:right w:val="single" w:sz="4" w:space="0" w:color="auto"/>
            </w:tcBorders>
          </w:tcPr>
          <w:p w:rsidR="00EA396F" w:rsidRPr="00691061" w:rsidRDefault="00EA396F" w:rsidP="00691061">
            <w:pPr>
              <w:jc w:val="both"/>
              <w:rPr>
                <w:rFonts w:ascii="Arial" w:hAnsi="Arial" w:cs="Arial"/>
                <w:b/>
                <w:bCs/>
                <w:szCs w:val="24"/>
              </w:rPr>
            </w:pPr>
          </w:p>
          <w:p w:rsidR="00EA396F" w:rsidRPr="00691061" w:rsidRDefault="007503A2" w:rsidP="00691061">
            <w:pPr>
              <w:tabs>
                <w:tab w:val="left" w:pos="264"/>
              </w:tabs>
              <w:jc w:val="both"/>
              <w:rPr>
                <w:rFonts w:ascii="Arial" w:hAnsi="Arial" w:cs="Arial"/>
                <w:b/>
                <w:bCs/>
                <w:szCs w:val="24"/>
              </w:rPr>
            </w:pPr>
            <w:r w:rsidRPr="007503A2">
              <w:rPr>
                <w:rFonts w:ascii="Arial" w:hAnsi="Arial" w:cs="Arial"/>
                <w:b/>
                <w:bCs/>
                <w:noProof/>
                <w:szCs w:val="24"/>
                <w:lang w:eastAsia="en-GB"/>
              </w:rPr>
              <w:pict>
                <v:rect id="Rectangle 7" o:spid="_x0000_s1030" style="position:absolute;left:0;text-align:left;margin-left:51.25pt;margin-top:13.75pt;width:357pt;height:168pt;z-index:251663360;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" fillcolor="#a8d08d [1945]" strokecolor="#375623 [1609]" strokeweight="3pt">
                  <v:stroke dashstyle="longDash"/>
                  <v:textbox>
                    <w:txbxContent>
                      <w:p w:rsidR="00EA396F" w:rsidRPr="00BA1AD0" w:rsidRDefault="00EA396F" w:rsidP="00EA396F">
                        <w:pPr>
                          <w:spacing w:line="360" w:lineRule="auto"/>
                          <w:jc w:val="center"/>
                          <w:rPr>
                            <w:rFonts w:ascii="Arial" w:hAnsi="Arial" w:cs="Arial"/>
                            <w:b/>
                            <w:bCs/>
                            <w:sz w:val="28"/>
                            <w:szCs w:val="28"/>
                            <w:u w:val="single"/>
                          </w:rPr>
                        </w:pPr>
                        <w:r>
                          <w:rPr>
                            <w:rFonts w:ascii="Arial" w:hAnsi="Arial" w:cs="Arial"/>
                            <w:b/>
                            <w:bCs/>
                            <w:sz w:val="28"/>
                            <w:szCs w:val="28"/>
                            <w:u w:val="single"/>
                          </w:rPr>
                          <w:t>IMPORTANCEOF THE BRAND STANDARD</w:t>
                        </w:r>
                      </w:p>
                      <w:p w:rsidR="00EA396F" w:rsidRPr="00AC3564" w:rsidRDefault="00EA396F" w:rsidP="00EA396F">
                        <w:pPr>
                          <w:jc w:val="center"/>
                          <w:rPr>
                            <w:rFonts w:ascii="Arial" w:hAnsi="Arial" w:cs="Arial"/>
                            <w:b/>
                            <w:sz w:val="28"/>
                            <w:szCs w:val="28"/>
                            <w:u w:val="single"/>
                          </w:rPr>
                        </w:pPr>
                        <w:r>
                          <w:rPr>
                            <w:rFonts w:ascii="Arial" w:hAnsi="Arial" w:cs="Arial"/>
                            <w:b/>
                            <w:sz w:val="28"/>
                            <w:szCs w:val="28"/>
                            <w:u w:val="single"/>
                          </w:rPr>
                          <w:t xml:space="preserve">ACHIEVEMENTS OF THE BRAND STANDARDS </w:t>
                        </w:r>
                      </w:p>
                    </w:txbxContent>
                  </v:textbox>
                </v:rect>
              </w:pict>
            </w:r>
            <w:r w:rsidR="00EA396F" w:rsidRPr="00691061">
              <w:rPr>
                <w:rFonts w:ascii="Arial" w:hAnsi="Arial" w:cs="Arial"/>
                <w:b/>
                <w:bCs/>
                <w:szCs w:val="24"/>
              </w:rPr>
              <w:tab/>
            </w: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tc>
      </w:tr>
      <w:tr w:rsidR="00EA396F" w:rsidRPr="00691061" w:rsidTr="00994A50">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rsidR="00EA396F" w:rsidRPr="00691061" w:rsidRDefault="00EA396F" w:rsidP="00881B9A">
            <w:pPr>
              <w:spacing w:line="360" w:lineRule="auto"/>
              <w:jc w:val="both"/>
              <w:rPr>
                <w:rFonts w:ascii="Arial" w:hAnsi="Arial" w:cs="Arial"/>
                <w:b/>
                <w:bCs/>
                <w:szCs w:val="24"/>
              </w:rPr>
            </w:pPr>
            <w:r w:rsidRPr="00691061">
              <w:rPr>
                <w:rFonts w:ascii="Arial" w:hAnsi="Arial" w:cs="Arial"/>
                <w:b/>
                <w:bCs/>
                <w:szCs w:val="24"/>
              </w:rPr>
              <w:lastRenderedPageBreak/>
              <w:t xml:space="preserve">Training Notes: </w:t>
            </w:r>
          </w:p>
          <w:p w:rsidR="00EA396F" w:rsidRPr="00691061" w:rsidRDefault="00EA396F" w:rsidP="00881B9A">
            <w:pPr>
              <w:spacing w:line="360" w:lineRule="auto"/>
              <w:jc w:val="both"/>
              <w:rPr>
                <w:rFonts w:ascii="Arial" w:hAnsi="Arial" w:cs="Arial"/>
                <w:b/>
                <w:bCs/>
                <w:szCs w:val="24"/>
              </w:rPr>
            </w:pPr>
          </w:p>
          <w:p w:rsidR="00EA396F" w:rsidRPr="00691061" w:rsidRDefault="00EA396F" w:rsidP="00881B9A">
            <w:pPr>
              <w:spacing w:line="360" w:lineRule="auto"/>
              <w:jc w:val="both"/>
              <w:rPr>
                <w:rFonts w:ascii="Arial" w:hAnsi="Arial" w:cs="Arial"/>
                <w:bCs/>
                <w:szCs w:val="24"/>
              </w:rPr>
            </w:pPr>
            <w:r w:rsidRPr="00691061">
              <w:rPr>
                <w:rFonts w:ascii="Arial" w:hAnsi="Arial" w:cs="Arial"/>
                <w:bCs/>
                <w:szCs w:val="24"/>
              </w:rPr>
              <w:t>Brands are developed to appeal to consumers as well as reflect a company's values. It is just as crucial to your company as your goods or services. It is time to ensure that your brand always has the same appearance because you invested a lot of time and money in having it created. Brand standards are essential to preserving the perception that customers have of your business.</w:t>
            </w:r>
          </w:p>
          <w:p w:rsidR="00EA396F" w:rsidRPr="00691061" w:rsidRDefault="00EA396F" w:rsidP="00881B9A">
            <w:pPr>
              <w:spacing w:line="360" w:lineRule="auto"/>
              <w:jc w:val="both"/>
              <w:rPr>
                <w:rFonts w:ascii="Arial" w:hAnsi="Arial" w:cs="Arial"/>
                <w:bCs/>
                <w:szCs w:val="24"/>
              </w:rPr>
            </w:pPr>
            <w:r w:rsidRPr="00691061">
              <w:rPr>
                <w:rFonts w:ascii="Arial" w:hAnsi="Arial" w:cs="Arial"/>
                <w:bCs/>
                <w:szCs w:val="24"/>
              </w:rPr>
              <w:t>In the hotel business with the help of brand standards the business develop the identity, its value and customer attraction, with the help of brand standards the business successfully develop their typeface and customers knows their value through the brand standards. As an example the hotel where we are work together the customers knows their value, the hotel’s typeface very well  so our hotel achieved the brand standards</w:t>
            </w:r>
          </w:p>
          <w:p w:rsidR="00EA396F" w:rsidRPr="00691061" w:rsidRDefault="00EA396F" w:rsidP="00691061">
            <w:pPr>
              <w:tabs>
                <w:tab w:val="left" w:pos="2880"/>
              </w:tabs>
              <w:jc w:val="both"/>
              <w:rPr>
                <w:rFonts w:ascii="Arial" w:hAnsi="Arial" w:cs="Arial"/>
                <w:szCs w:val="24"/>
              </w:rPr>
            </w:pPr>
          </w:p>
        </w:tc>
      </w:tr>
    </w:tbl>
    <w:p w:rsidR="00EA396F" w:rsidRPr="00691061" w:rsidRDefault="00EA396F" w:rsidP="00691061">
      <w:pPr>
        <w:jc w:val="both"/>
        <w:rPr>
          <w:rFonts w:ascii="Arial" w:hAnsi="Arial" w:cs="Arial"/>
          <w:b/>
          <w:bCs/>
          <w:szCs w:val="24"/>
        </w:rPr>
      </w:pPr>
    </w:p>
    <w:tbl>
      <w:tblPr>
        <w:tblStyle w:val="TableGrid"/>
        <w:tblW w:w="9377" w:type="dxa"/>
        <w:jc w:val="center"/>
        <w:tblLook w:val="04A0"/>
      </w:tblPr>
      <w:tblGrid>
        <w:gridCol w:w="9377"/>
      </w:tblGrid>
      <w:tr w:rsidR="00EA396F" w:rsidRPr="00691061" w:rsidTr="00994A50">
        <w:trPr>
          <w:trHeight w:val="533"/>
          <w:jc w:val="center"/>
        </w:trPr>
        <w:tc>
          <w:tcPr>
            <w:tcW w:w="9377" w:type="dxa"/>
            <w:tcBorders>
              <w:top w:val="single" w:sz="4" w:space="0" w:color="auto"/>
              <w:left w:val="single" w:sz="4" w:space="0" w:color="auto"/>
              <w:bottom w:val="single" w:sz="4" w:space="0" w:color="auto"/>
              <w:right w:val="single" w:sz="4" w:space="0" w:color="auto"/>
            </w:tcBorders>
          </w:tcPr>
          <w:p w:rsidR="00EA396F" w:rsidRPr="00691061" w:rsidRDefault="00EA396F" w:rsidP="00691061">
            <w:pPr>
              <w:jc w:val="both"/>
              <w:rPr>
                <w:rFonts w:ascii="Arial" w:hAnsi="Arial" w:cs="Arial"/>
                <w:b/>
                <w:bCs/>
                <w:szCs w:val="24"/>
              </w:rPr>
            </w:pPr>
          </w:p>
          <w:p w:rsidR="00EA396F" w:rsidRPr="00691061" w:rsidRDefault="007503A2" w:rsidP="00691061">
            <w:pPr>
              <w:jc w:val="both"/>
              <w:rPr>
                <w:rFonts w:ascii="Arial" w:hAnsi="Arial" w:cs="Arial"/>
                <w:b/>
                <w:bCs/>
                <w:szCs w:val="24"/>
              </w:rPr>
            </w:pPr>
            <w:r w:rsidRPr="007503A2">
              <w:rPr>
                <w:rFonts w:ascii="Arial" w:hAnsi="Arial" w:cs="Arial"/>
                <w:b/>
                <w:bCs/>
                <w:noProof/>
                <w:szCs w:val="24"/>
                <w:lang w:eastAsia="en-GB"/>
              </w:rPr>
              <w:pict>
                <v:rect id="Rectangle 8" o:spid="_x0000_s1031" style="position:absolute;left:0;text-align:left;margin-left:49.1pt;margin-top:3.55pt;width:357pt;height:150.75pt;z-index:251664384;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" fillcolor="#a8d08d [1945]" strokecolor="#375623 [1609]" strokeweight="3pt">
                  <v:stroke dashstyle="longDash"/>
                  <v:textbox>
                    <w:txbxContent>
                      <w:p w:rsidR="00EA396F" w:rsidRPr="002A3C76" w:rsidRDefault="00EA396F" w:rsidP="00EA396F">
                        <w:pPr>
                          <w:spacing w:line="360" w:lineRule="auto"/>
                          <w:jc w:val="center"/>
                          <w:rPr>
                            <w:rFonts w:ascii="Arial" w:hAnsi="Arial" w:cs="Arial"/>
                            <w:b/>
                            <w:bCs/>
                            <w:sz w:val="28"/>
                            <w:szCs w:val="28"/>
                            <w:u w:val="single"/>
                          </w:rPr>
                        </w:pPr>
                        <w:r>
                          <w:rPr>
                            <w:rFonts w:ascii="Arial" w:hAnsi="Arial" w:cs="Arial"/>
                            <w:b/>
                            <w:bCs/>
                            <w:sz w:val="28"/>
                            <w:szCs w:val="28"/>
                            <w:u w:val="single"/>
                          </w:rPr>
                          <w:t>To understand the brand standards more accurately explain with example</w:t>
                        </w:r>
                      </w:p>
                    </w:txbxContent>
                  </v:textbox>
                </v:rect>
              </w:pict>
            </w: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tc>
      </w:tr>
      <w:tr w:rsidR="00EA396F" w:rsidRPr="00691061" w:rsidTr="00994A50">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rsidR="00EA396F" w:rsidRPr="00691061" w:rsidRDefault="00EA396F" w:rsidP="00691061">
            <w:pPr>
              <w:jc w:val="both"/>
              <w:rPr>
                <w:rFonts w:ascii="Arial" w:hAnsi="Arial" w:cs="Arial"/>
                <w:b/>
                <w:bCs/>
                <w:szCs w:val="24"/>
              </w:rPr>
            </w:pPr>
            <w:r w:rsidRPr="00691061">
              <w:rPr>
                <w:rFonts w:ascii="Arial" w:hAnsi="Arial" w:cs="Arial"/>
                <w:b/>
                <w:bCs/>
                <w:szCs w:val="24"/>
              </w:rPr>
              <w:t>Training Notes:</w:t>
            </w:r>
          </w:p>
          <w:p w:rsidR="00EA396F" w:rsidRPr="00691061" w:rsidRDefault="00EA396F" w:rsidP="00691061">
            <w:pPr>
              <w:jc w:val="both"/>
              <w:rPr>
                <w:rFonts w:ascii="Arial" w:hAnsi="Arial" w:cs="Arial"/>
                <w:b/>
                <w:bCs/>
                <w:szCs w:val="24"/>
              </w:rPr>
            </w:pPr>
          </w:p>
          <w:p w:rsidR="00EA396F" w:rsidRPr="00691061" w:rsidRDefault="00EA396F" w:rsidP="00691061">
            <w:pPr>
              <w:spacing w:line="360" w:lineRule="auto"/>
              <w:jc w:val="both"/>
              <w:rPr>
                <w:rFonts w:ascii="Arial" w:hAnsi="Arial" w:cs="Arial"/>
                <w:b/>
                <w:bCs/>
                <w:szCs w:val="24"/>
              </w:rPr>
            </w:pPr>
            <w:r w:rsidRPr="00691061">
              <w:rPr>
                <w:rFonts w:ascii="Arial" w:hAnsi="Arial" w:cs="Arial"/>
                <w:bCs/>
                <w:szCs w:val="24"/>
              </w:rPr>
              <w:t>The Premier IN hotel is the most popular hotel in UK. This hotel is included in the list of to 10 hotels of UK. People know the hotel their colour, their logo people easily recognize their typeface this is a hotel achievement that people know very well.</w:t>
            </w:r>
          </w:p>
        </w:tc>
      </w:tr>
      <w:tr w:rsidR="00EA396F" w:rsidRPr="00691061" w:rsidTr="00994A50">
        <w:trPr>
          <w:trHeight w:val="533"/>
          <w:jc w:val="center"/>
        </w:trPr>
        <w:tc>
          <w:tcPr>
            <w:tcW w:w="9377" w:type="dxa"/>
            <w:tcBorders>
              <w:top w:val="single" w:sz="4" w:space="0" w:color="auto"/>
              <w:left w:val="single" w:sz="4" w:space="0" w:color="auto"/>
              <w:bottom w:val="single" w:sz="4" w:space="0" w:color="auto"/>
              <w:right w:val="single" w:sz="4" w:space="0" w:color="auto"/>
            </w:tcBorders>
          </w:tcPr>
          <w:p w:rsidR="00EA396F" w:rsidRPr="00691061" w:rsidRDefault="007503A2" w:rsidP="00691061">
            <w:pPr>
              <w:jc w:val="both"/>
              <w:rPr>
                <w:rFonts w:ascii="Arial" w:hAnsi="Arial" w:cs="Arial"/>
                <w:b/>
                <w:bCs/>
                <w:szCs w:val="24"/>
              </w:rPr>
            </w:pPr>
            <w:r w:rsidRPr="007503A2">
              <w:rPr>
                <w:rFonts w:ascii="Arial" w:hAnsi="Arial" w:cs="Arial"/>
                <w:b/>
                <w:bCs/>
                <w:noProof/>
                <w:szCs w:val="24"/>
                <w:lang w:eastAsia="en-GB"/>
              </w:rPr>
              <w:pict>
                <v:rect id="Rectangle 9" o:spid="_x0000_s1032" style="position:absolute;left:0;text-align:left;margin-left:49.1pt;margin-top:12.75pt;width:357pt;height:143.25pt;z-index:251665408;visibility:visible;mso-position-horizontal-relative:text;mso-position-vertical-relative:text;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" fillcolor="#a8d08d [1945]" strokecolor="#375623 [1609]" strokeweight="3pt">
                  <v:stroke dashstyle="longDash"/>
                  <v:textbox>
                    <w:txbxContent>
                      <w:p w:rsidR="00EA396F" w:rsidRDefault="00EA396F" w:rsidP="00EA396F">
                        <w:pPr>
                          <w:spacing w:line="360" w:lineRule="auto"/>
                          <w:jc w:val="center"/>
                          <w:rPr>
                            <w:rFonts w:ascii="Arial" w:hAnsi="Arial" w:cs="Arial"/>
                            <w:b/>
                            <w:bCs/>
                            <w:sz w:val="28"/>
                            <w:szCs w:val="28"/>
                            <w:u w:val="single"/>
                          </w:rPr>
                        </w:pPr>
                        <w:r>
                          <w:rPr>
                            <w:rFonts w:ascii="Arial" w:hAnsi="Arial" w:cs="Arial"/>
                            <w:b/>
                            <w:bCs/>
                            <w:sz w:val="28"/>
                            <w:szCs w:val="28"/>
                            <w:u w:val="single"/>
                          </w:rPr>
                          <w:t>Understanding the Employee Engagement Model</w:t>
                        </w:r>
                      </w:p>
                      <w:p w:rsidR="00EA396F" w:rsidRDefault="00EA396F" w:rsidP="00EA396F">
                        <w:pPr>
                          <w:spacing w:line="360" w:lineRule="auto"/>
                          <w:jc w:val="center"/>
                          <w:rPr>
                            <w:rFonts w:ascii="Arial" w:hAnsi="Arial" w:cs="Arial"/>
                            <w:b/>
                            <w:bCs/>
                            <w:sz w:val="28"/>
                            <w:szCs w:val="28"/>
                            <w:u w:val="single"/>
                          </w:rPr>
                        </w:pPr>
                        <w:r>
                          <w:rPr>
                            <w:rFonts w:ascii="Arial" w:hAnsi="Arial" w:cs="Arial"/>
                            <w:b/>
                            <w:bCs/>
                            <w:sz w:val="28"/>
                            <w:szCs w:val="28"/>
                            <w:u w:val="single"/>
                          </w:rPr>
                          <w:t xml:space="preserve">The Hotel Mostly used the Model </w:t>
                        </w:r>
                      </w:p>
                      <w:p w:rsidR="00EA396F" w:rsidRPr="002A3C76" w:rsidRDefault="00EA396F" w:rsidP="00EA396F">
                        <w:pPr>
                          <w:spacing w:line="360" w:lineRule="auto"/>
                          <w:rPr>
                            <w:rFonts w:ascii="Arial" w:hAnsi="Arial" w:cs="Arial"/>
                            <w:b/>
                            <w:bCs/>
                            <w:sz w:val="28"/>
                            <w:szCs w:val="28"/>
                            <w:u w:val="single"/>
                          </w:rPr>
                        </w:pPr>
                      </w:p>
                    </w:txbxContent>
                  </v:textbox>
                </v:rect>
              </w:pict>
            </w: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tc>
      </w:tr>
      <w:tr w:rsidR="00EA396F" w:rsidRPr="00691061" w:rsidTr="00994A50">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rsidR="00EA396F" w:rsidRPr="00691061" w:rsidRDefault="00EA396F" w:rsidP="00881B9A">
            <w:pPr>
              <w:spacing w:line="360" w:lineRule="auto"/>
              <w:jc w:val="both"/>
              <w:rPr>
                <w:rFonts w:ascii="Arial" w:hAnsi="Arial" w:cs="Arial"/>
                <w:b/>
                <w:bCs/>
                <w:szCs w:val="24"/>
              </w:rPr>
            </w:pPr>
            <w:r w:rsidRPr="00691061">
              <w:rPr>
                <w:rFonts w:ascii="Arial" w:hAnsi="Arial" w:cs="Arial"/>
                <w:b/>
                <w:bCs/>
                <w:szCs w:val="24"/>
              </w:rPr>
              <w:lastRenderedPageBreak/>
              <w:t>Training Notes:</w:t>
            </w:r>
          </w:p>
          <w:p w:rsidR="00EA396F" w:rsidRPr="00691061" w:rsidRDefault="00EA396F" w:rsidP="00881B9A">
            <w:pPr>
              <w:spacing w:line="360" w:lineRule="auto"/>
              <w:jc w:val="both"/>
              <w:rPr>
                <w:rFonts w:ascii="Arial" w:hAnsi="Arial" w:cs="Arial"/>
                <w:b/>
                <w:bCs/>
                <w:szCs w:val="24"/>
              </w:rPr>
            </w:pPr>
            <w:r w:rsidRPr="00691061">
              <w:rPr>
                <w:rFonts w:ascii="Arial" w:hAnsi="Arial" w:cs="Arial"/>
                <w:b/>
                <w:bCs/>
                <w:szCs w:val="24"/>
              </w:rPr>
              <w:t>Maslow's model</w:t>
            </w:r>
          </w:p>
          <w:p w:rsidR="00EA396F" w:rsidRPr="00691061" w:rsidRDefault="00EA396F" w:rsidP="00881B9A">
            <w:pPr>
              <w:spacing w:line="360" w:lineRule="auto"/>
              <w:jc w:val="both"/>
              <w:rPr>
                <w:rFonts w:ascii="Arial" w:hAnsi="Arial" w:cs="Arial"/>
                <w:bCs/>
                <w:szCs w:val="24"/>
              </w:rPr>
            </w:pPr>
            <w:r w:rsidRPr="00691061">
              <w:rPr>
                <w:rFonts w:ascii="Arial" w:hAnsi="Arial" w:cs="Arial"/>
                <w:bCs/>
                <w:szCs w:val="24"/>
              </w:rPr>
              <w:t>This model focuses on how Maslow's well-known hierarchy of needs theory and job satisfaction are related</w:t>
            </w:r>
            <w:r w:rsidR="0044396F">
              <w:rPr>
                <w:rFonts w:ascii="Arial" w:hAnsi="Arial" w:cs="Arial"/>
                <w:bCs/>
                <w:szCs w:val="24"/>
              </w:rPr>
              <w:t xml:space="preserve"> (Malceod. 2023)</w:t>
            </w:r>
            <w:r w:rsidRPr="00691061">
              <w:rPr>
                <w:rFonts w:ascii="Arial" w:hAnsi="Arial" w:cs="Arial"/>
                <w:bCs/>
                <w:szCs w:val="24"/>
              </w:rPr>
              <w:t>. According to Maslow's hierarchy, which is a list of human needs arranged in a pyramid, each need must be satisfied on one level before moving on to the next. In order of lowest to highest, they are as follows:</w:t>
            </w:r>
          </w:p>
          <w:p w:rsidR="00EA396F" w:rsidRPr="00691061" w:rsidRDefault="00EA396F" w:rsidP="00881B9A">
            <w:pPr>
              <w:spacing w:line="360" w:lineRule="auto"/>
              <w:jc w:val="both"/>
              <w:rPr>
                <w:rFonts w:ascii="Arial" w:hAnsi="Arial" w:cs="Arial"/>
                <w:bCs/>
                <w:szCs w:val="24"/>
              </w:rPr>
            </w:pPr>
          </w:p>
          <w:p w:rsidR="00EA396F" w:rsidRPr="00691061" w:rsidRDefault="00EA396F" w:rsidP="00881B9A">
            <w:pPr>
              <w:pStyle w:val="ListParagraph"/>
              <w:widowControl/>
              <w:numPr>
                <w:ilvl w:val="0"/>
                <w:numId w:val="3"/>
              </w:numPr>
              <w:autoSpaceDE/>
              <w:autoSpaceDN/>
              <w:spacing w:line="360" w:lineRule="auto"/>
              <w:contextualSpacing/>
              <w:jc w:val="both"/>
              <w:rPr>
                <w:rFonts w:ascii="Arial" w:hAnsi="Arial" w:cs="Arial"/>
                <w:bCs/>
                <w:sz w:val="24"/>
                <w:szCs w:val="24"/>
              </w:rPr>
            </w:pPr>
            <w:r w:rsidRPr="00691061">
              <w:rPr>
                <w:rFonts w:ascii="Arial" w:hAnsi="Arial" w:cs="Arial"/>
                <w:bCs/>
                <w:sz w:val="24"/>
                <w:szCs w:val="24"/>
              </w:rPr>
              <w:t>A roof over your head, food, water, clothing, air, and sleep</w:t>
            </w:r>
          </w:p>
          <w:p w:rsidR="00EA396F" w:rsidRPr="00691061" w:rsidRDefault="00EA396F" w:rsidP="00881B9A">
            <w:pPr>
              <w:pStyle w:val="ListParagraph"/>
              <w:widowControl/>
              <w:numPr>
                <w:ilvl w:val="0"/>
                <w:numId w:val="3"/>
              </w:numPr>
              <w:autoSpaceDE/>
              <w:autoSpaceDN/>
              <w:spacing w:line="360" w:lineRule="auto"/>
              <w:contextualSpacing/>
              <w:jc w:val="both"/>
              <w:rPr>
                <w:rFonts w:ascii="Arial" w:hAnsi="Arial" w:cs="Arial"/>
                <w:bCs/>
                <w:sz w:val="24"/>
                <w:szCs w:val="24"/>
              </w:rPr>
            </w:pPr>
            <w:r w:rsidRPr="00691061">
              <w:rPr>
                <w:rFonts w:ascii="Arial" w:hAnsi="Arial" w:cs="Arial"/>
                <w:bCs/>
                <w:sz w:val="24"/>
                <w:szCs w:val="24"/>
              </w:rPr>
              <w:t>Security and safety</w:t>
            </w:r>
          </w:p>
          <w:p w:rsidR="00EA396F" w:rsidRPr="00691061" w:rsidRDefault="00EA396F" w:rsidP="00881B9A">
            <w:pPr>
              <w:pStyle w:val="ListParagraph"/>
              <w:widowControl/>
              <w:numPr>
                <w:ilvl w:val="0"/>
                <w:numId w:val="3"/>
              </w:numPr>
              <w:autoSpaceDE/>
              <w:autoSpaceDN/>
              <w:spacing w:line="360" w:lineRule="auto"/>
              <w:contextualSpacing/>
              <w:jc w:val="both"/>
              <w:rPr>
                <w:rFonts w:ascii="Arial" w:hAnsi="Arial" w:cs="Arial"/>
                <w:bCs/>
                <w:sz w:val="24"/>
                <w:szCs w:val="24"/>
              </w:rPr>
            </w:pPr>
            <w:r w:rsidRPr="00691061">
              <w:rPr>
                <w:rFonts w:ascii="Arial" w:hAnsi="Arial" w:cs="Arial"/>
                <w:bCs/>
                <w:sz w:val="24"/>
                <w:szCs w:val="24"/>
              </w:rPr>
              <w:t>Belonging and intimacy</w:t>
            </w:r>
          </w:p>
          <w:p w:rsidR="00EA396F" w:rsidRPr="00691061" w:rsidRDefault="00EA396F" w:rsidP="00881B9A">
            <w:pPr>
              <w:pStyle w:val="ListParagraph"/>
              <w:widowControl/>
              <w:numPr>
                <w:ilvl w:val="0"/>
                <w:numId w:val="3"/>
              </w:numPr>
              <w:autoSpaceDE/>
              <w:autoSpaceDN/>
              <w:spacing w:line="360" w:lineRule="auto"/>
              <w:contextualSpacing/>
              <w:jc w:val="both"/>
              <w:rPr>
                <w:rFonts w:ascii="Arial" w:hAnsi="Arial" w:cs="Arial"/>
                <w:bCs/>
                <w:sz w:val="24"/>
                <w:szCs w:val="24"/>
              </w:rPr>
            </w:pPr>
            <w:r w:rsidRPr="00691061">
              <w:rPr>
                <w:rFonts w:ascii="Arial" w:hAnsi="Arial" w:cs="Arial"/>
                <w:bCs/>
                <w:sz w:val="24"/>
                <w:szCs w:val="24"/>
              </w:rPr>
              <w:t>Self-esteem</w:t>
            </w:r>
          </w:p>
          <w:p w:rsidR="00EA396F" w:rsidRPr="00691061" w:rsidRDefault="00EA396F" w:rsidP="00881B9A">
            <w:pPr>
              <w:pStyle w:val="ListParagraph"/>
              <w:widowControl/>
              <w:numPr>
                <w:ilvl w:val="0"/>
                <w:numId w:val="3"/>
              </w:numPr>
              <w:autoSpaceDE/>
              <w:autoSpaceDN/>
              <w:spacing w:line="360" w:lineRule="auto"/>
              <w:contextualSpacing/>
              <w:jc w:val="both"/>
              <w:rPr>
                <w:rFonts w:ascii="Arial" w:hAnsi="Arial" w:cs="Arial"/>
                <w:bCs/>
                <w:sz w:val="24"/>
                <w:szCs w:val="24"/>
              </w:rPr>
            </w:pPr>
            <w:r w:rsidRPr="00691061">
              <w:rPr>
                <w:rFonts w:ascii="Arial" w:hAnsi="Arial" w:cs="Arial"/>
                <w:bCs/>
                <w:sz w:val="24"/>
                <w:szCs w:val="24"/>
              </w:rPr>
              <w:t>Self-actualization</w:t>
            </w:r>
          </w:p>
          <w:p w:rsidR="00EA396F" w:rsidRPr="00691061" w:rsidRDefault="00EA396F" w:rsidP="00881B9A">
            <w:pPr>
              <w:spacing w:line="360" w:lineRule="auto"/>
              <w:jc w:val="both"/>
              <w:rPr>
                <w:rFonts w:ascii="Arial" w:hAnsi="Arial" w:cs="Arial"/>
                <w:b/>
                <w:bCs/>
                <w:szCs w:val="24"/>
              </w:rPr>
            </w:pPr>
            <w:r w:rsidRPr="00691061">
              <w:rPr>
                <w:rFonts w:ascii="Arial" w:hAnsi="Arial" w:cs="Arial"/>
                <w:b/>
                <w:bCs/>
                <w:szCs w:val="24"/>
              </w:rPr>
              <w:t>The hotel used these methods to manage and give different opportunities that their basic needs of their employees. When their needs are fulfil through this they perform more accurately.</w:t>
            </w:r>
          </w:p>
          <w:p w:rsidR="00EA396F" w:rsidRPr="00691061" w:rsidRDefault="00EA396F" w:rsidP="00691061">
            <w:pPr>
              <w:jc w:val="both"/>
              <w:rPr>
                <w:rFonts w:ascii="Arial" w:hAnsi="Arial" w:cs="Arial"/>
                <w:b/>
                <w:bCs/>
                <w:szCs w:val="24"/>
              </w:rPr>
            </w:pPr>
          </w:p>
        </w:tc>
      </w:tr>
      <w:tr w:rsidR="00EA396F" w:rsidRPr="00691061" w:rsidTr="00994A50">
        <w:trPr>
          <w:trHeight w:val="533"/>
          <w:jc w:val="center"/>
        </w:trPr>
        <w:tc>
          <w:tcPr>
            <w:tcW w:w="9377" w:type="dxa"/>
            <w:tcBorders>
              <w:top w:val="single" w:sz="4" w:space="0" w:color="auto"/>
              <w:left w:val="single" w:sz="4" w:space="0" w:color="auto"/>
              <w:bottom w:val="single" w:sz="4" w:space="0" w:color="auto"/>
              <w:right w:val="single" w:sz="4" w:space="0" w:color="auto"/>
            </w:tcBorders>
          </w:tcPr>
          <w:p w:rsidR="00EA396F" w:rsidRPr="00691061" w:rsidRDefault="007503A2" w:rsidP="00691061">
            <w:pPr>
              <w:jc w:val="both"/>
              <w:rPr>
                <w:rFonts w:ascii="Arial" w:hAnsi="Arial" w:cs="Arial"/>
                <w:b/>
                <w:bCs/>
                <w:szCs w:val="24"/>
              </w:rPr>
            </w:pPr>
            <w:r w:rsidRPr="007503A2">
              <w:rPr>
                <w:rFonts w:ascii="Arial" w:hAnsi="Arial" w:cs="Arial"/>
                <w:b/>
                <w:bCs/>
                <w:noProof/>
                <w:szCs w:val="24"/>
                <w:lang w:eastAsia="en-GB"/>
              </w:rPr>
              <w:pict>
                <v:rect id="Rectangle 10" o:spid="_x0000_s1033" style="position:absolute;left:0;text-align:left;margin-left:49.35pt;margin-top:12.65pt;width:357pt;height:168pt;z-index:251666432;visibility:visible;mso-position-horizontal-relative:text;mso-position-vertical-relative:text;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" fillcolor="#a8d08d [1945]" strokecolor="#375623 [1609]" strokeweight="3pt">
                  <v:stroke dashstyle="longDash"/>
                  <v:textbox>
                    <w:txbxContent>
                      <w:p w:rsidR="00EA396F" w:rsidRDefault="00EA396F" w:rsidP="00EA396F">
                        <w:pPr>
                          <w:spacing w:line="360" w:lineRule="auto"/>
                          <w:jc w:val="center"/>
                          <w:rPr>
                            <w:rFonts w:ascii="Arial" w:hAnsi="Arial" w:cs="Arial"/>
                            <w:b/>
                            <w:bCs/>
                            <w:sz w:val="28"/>
                            <w:szCs w:val="28"/>
                            <w:u w:val="single"/>
                          </w:rPr>
                        </w:pPr>
                        <w:r>
                          <w:rPr>
                            <w:rFonts w:ascii="Arial" w:hAnsi="Arial" w:cs="Arial"/>
                            <w:b/>
                            <w:bCs/>
                            <w:sz w:val="28"/>
                            <w:szCs w:val="28"/>
                            <w:u w:val="single"/>
                          </w:rPr>
                          <w:t>HEALTH AND SAFETY PROCEDURES</w:t>
                        </w:r>
                      </w:p>
                      <w:p w:rsidR="00EA396F" w:rsidRDefault="00EA396F" w:rsidP="00EA396F">
                        <w:pPr>
                          <w:spacing w:line="360" w:lineRule="auto"/>
                          <w:jc w:val="center"/>
                          <w:rPr>
                            <w:rFonts w:ascii="Arial" w:hAnsi="Arial" w:cs="Arial"/>
                            <w:b/>
                            <w:bCs/>
                            <w:sz w:val="28"/>
                            <w:szCs w:val="28"/>
                            <w:u w:val="single"/>
                          </w:rPr>
                        </w:pPr>
                        <w:r>
                          <w:rPr>
                            <w:rFonts w:ascii="Arial" w:hAnsi="Arial" w:cs="Arial"/>
                            <w:b/>
                            <w:bCs/>
                            <w:sz w:val="28"/>
                            <w:szCs w:val="28"/>
                            <w:u w:val="single"/>
                          </w:rPr>
                          <w:t>Why the hotel industry follow the health and safety procedures</w:t>
                        </w:r>
                      </w:p>
                      <w:p w:rsidR="00EA396F" w:rsidRPr="002A3C76" w:rsidRDefault="00EA396F" w:rsidP="00EA396F">
                        <w:pPr>
                          <w:spacing w:line="360" w:lineRule="auto"/>
                          <w:rPr>
                            <w:rFonts w:ascii="Arial" w:hAnsi="Arial" w:cs="Arial"/>
                            <w:b/>
                            <w:bCs/>
                            <w:sz w:val="28"/>
                            <w:szCs w:val="28"/>
                            <w:u w:val="single"/>
                          </w:rPr>
                        </w:pPr>
                      </w:p>
                    </w:txbxContent>
                  </v:textbox>
                </v:rect>
              </w:pict>
            </w: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tc>
      </w:tr>
      <w:tr w:rsidR="00EA396F" w:rsidRPr="00691061" w:rsidTr="00994A50">
        <w:trPr>
          <w:trHeight w:val="489"/>
          <w:jc w:val="center"/>
        </w:trPr>
        <w:tc>
          <w:tcPr>
            <w:tcW w:w="9377" w:type="dxa"/>
            <w:tcBorders>
              <w:top w:val="single" w:sz="4" w:space="0" w:color="auto"/>
              <w:left w:val="single" w:sz="4" w:space="0" w:color="auto"/>
              <w:bottom w:val="single" w:sz="4" w:space="0" w:color="auto"/>
              <w:right w:val="single" w:sz="4" w:space="0" w:color="auto"/>
            </w:tcBorders>
            <w:hideMark/>
          </w:tcPr>
          <w:p w:rsidR="00EA396F" w:rsidRPr="00691061" w:rsidRDefault="00EA396F" w:rsidP="00881B9A">
            <w:pPr>
              <w:spacing w:line="360" w:lineRule="auto"/>
              <w:jc w:val="both"/>
              <w:rPr>
                <w:rFonts w:ascii="Arial" w:hAnsi="Arial" w:cs="Arial"/>
                <w:b/>
                <w:bCs/>
                <w:szCs w:val="24"/>
              </w:rPr>
            </w:pPr>
            <w:r w:rsidRPr="00691061">
              <w:rPr>
                <w:rFonts w:ascii="Arial" w:hAnsi="Arial" w:cs="Arial"/>
                <w:b/>
                <w:bCs/>
                <w:szCs w:val="24"/>
              </w:rPr>
              <w:t>Training Notes:</w:t>
            </w:r>
          </w:p>
          <w:p w:rsidR="00EA396F" w:rsidRPr="00691061" w:rsidRDefault="00EA396F" w:rsidP="00881B9A">
            <w:pPr>
              <w:spacing w:line="360" w:lineRule="auto"/>
              <w:jc w:val="both"/>
              <w:rPr>
                <w:rFonts w:ascii="Arial" w:hAnsi="Arial" w:cs="Arial"/>
                <w:bCs/>
                <w:szCs w:val="24"/>
              </w:rPr>
            </w:pPr>
            <w:r w:rsidRPr="00691061">
              <w:rPr>
                <w:rFonts w:ascii="Arial" w:hAnsi="Arial" w:cs="Arial"/>
                <w:bCs/>
                <w:szCs w:val="24"/>
              </w:rPr>
              <w:t xml:space="preserve">The health and safety procedure is very important in the hotel businesses. Our hotel must consider and maintain the health and safety procedure. When the employees are healthy and safe then they perform the job properly and without any fear. </w:t>
            </w:r>
          </w:p>
        </w:tc>
      </w:tr>
      <w:tr w:rsidR="00EA396F" w:rsidRPr="00691061" w:rsidTr="00994A50">
        <w:trPr>
          <w:trHeight w:val="533"/>
          <w:jc w:val="center"/>
        </w:trPr>
        <w:tc>
          <w:tcPr>
            <w:tcW w:w="9377" w:type="dxa"/>
            <w:tcBorders>
              <w:top w:val="single" w:sz="4" w:space="0" w:color="auto"/>
              <w:left w:val="single" w:sz="4" w:space="0" w:color="auto"/>
              <w:bottom w:val="single" w:sz="4" w:space="0" w:color="auto"/>
              <w:right w:val="single" w:sz="4" w:space="0" w:color="auto"/>
            </w:tcBorders>
          </w:tcPr>
          <w:p w:rsidR="00EA396F" w:rsidRDefault="00EA396F" w:rsidP="00691061">
            <w:pPr>
              <w:jc w:val="both"/>
              <w:rPr>
                <w:rFonts w:ascii="Arial" w:hAnsi="Arial" w:cs="Arial"/>
                <w:b/>
                <w:bCs/>
                <w:szCs w:val="24"/>
              </w:rPr>
            </w:pPr>
          </w:p>
          <w:p w:rsidR="00D16BB9" w:rsidRDefault="00D16BB9" w:rsidP="00691061">
            <w:pPr>
              <w:jc w:val="both"/>
              <w:rPr>
                <w:rFonts w:ascii="Arial" w:hAnsi="Arial" w:cs="Arial"/>
                <w:b/>
                <w:bCs/>
                <w:szCs w:val="24"/>
              </w:rPr>
            </w:pPr>
          </w:p>
          <w:p w:rsidR="00D16BB9" w:rsidRDefault="00D16BB9" w:rsidP="00691061">
            <w:pPr>
              <w:jc w:val="both"/>
              <w:rPr>
                <w:rFonts w:ascii="Arial" w:hAnsi="Arial" w:cs="Arial"/>
                <w:b/>
                <w:bCs/>
                <w:szCs w:val="24"/>
              </w:rPr>
            </w:pPr>
          </w:p>
          <w:p w:rsidR="00D16BB9" w:rsidRDefault="00D16BB9" w:rsidP="00691061">
            <w:pPr>
              <w:jc w:val="both"/>
              <w:rPr>
                <w:rFonts w:ascii="Arial" w:hAnsi="Arial" w:cs="Arial"/>
                <w:b/>
                <w:bCs/>
                <w:szCs w:val="24"/>
              </w:rPr>
            </w:pPr>
          </w:p>
          <w:p w:rsidR="00D16BB9" w:rsidRDefault="00D16BB9" w:rsidP="00691061">
            <w:pPr>
              <w:jc w:val="both"/>
              <w:rPr>
                <w:rFonts w:ascii="Arial" w:hAnsi="Arial" w:cs="Arial"/>
                <w:b/>
                <w:bCs/>
                <w:szCs w:val="24"/>
              </w:rPr>
            </w:pPr>
          </w:p>
          <w:p w:rsidR="00D16BB9" w:rsidRDefault="00D16BB9" w:rsidP="00691061">
            <w:pPr>
              <w:jc w:val="both"/>
              <w:rPr>
                <w:rFonts w:ascii="Arial" w:hAnsi="Arial" w:cs="Arial"/>
                <w:b/>
                <w:bCs/>
                <w:szCs w:val="24"/>
              </w:rPr>
            </w:pPr>
          </w:p>
          <w:p w:rsidR="00D16BB9" w:rsidRDefault="00D16BB9" w:rsidP="00691061">
            <w:pPr>
              <w:jc w:val="both"/>
              <w:rPr>
                <w:rFonts w:ascii="Arial" w:hAnsi="Arial" w:cs="Arial"/>
                <w:b/>
                <w:bCs/>
                <w:szCs w:val="24"/>
              </w:rPr>
            </w:pPr>
          </w:p>
          <w:p w:rsidR="00D16BB9" w:rsidRDefault="007503A2" w:rsidP="00691061">
            <w:pPr>
              <w:jc w:val="both"/>
              <w:rPr>
                <w:rFonts w:ascii="Arial" w:hAnsi="Arial" w:cs="Arial"/>
                <w:b/>
                <w:bCs/>
                <w:szCs w:val="24"/>
              </w:rPr>
            </w:pPr>
            <w:r w:rsidRPr="007503A2">
              <w:rPr>
                <w:rFonts w:ascii="Arial" w:hAnsi="Arial" w:cs="Arial"/>
                <w:b/>
                <w:bCs/>
                <w:noProof/>
                <w:szCs w:val="24"/>
                <w:lang w:eastAsia="en-GB"/>
              </w:rPr>
              <w:pict>
                <v:rect id="Rectangle 11" o:spid="_x0000_s1034" style="position:absolute;left:0;text-align:left;margin-left:46pt;margin-top:11.7pt;width:357pt;height:168pt;z-index:251670528;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" fillcolor="#a8d08d [1945]" strokecolor="#375623 [1609]" strokeweight="3pt">
                  <v:stroke dashstyle="longDash"/>
                  <v:textbox>
                    <w:txbxContent>
                      <w:p w:rsidR="00D16BB9" w:rsidRDefault="00D16BB9" w:rsidP="00D16BB9">
                        <w:pPr>
                          <w:spacing w:line="360" w:lineRule="auto"/>
                          <w:jc w:val="center"/>
                          <w:rPr>
                            <w:rFonts w:ascii="Arial" w:hAnsi="Arial" w:cs="Arial"/>
                            <w:b/>
                            <w:bCs/>
                            <w:sz w:val="28"/>
                            <w:szCs w:val="28"/>
                            <w:u w:val="single"/>
                          </w:rPr>
                        </w:pPr>
                        <w:r>
                          <w:rPr>
                            <w:rFonts w:ascii="Arial" w:hAnsi="Arial" w:cs="Arial"/>
                            <w:b/>
                            <w:bCs/>
                            <w:sz w:val="28"/>
                            <w:szCs w:val="28"/>
                            <w:u w:val="single"/>
                          </w:rPr>
                          <w:t>HEALTH AND SAFETY PROCEDURES</w:t>
                        </w:r>
                      </w:p>
                      <w:p w:rsidR="00D16BB9" w:rsidRDefault="00D16BB9" w:rsidP="00D16BB9">
                        <w:pPr>
                          <w:spacing w:line="360" w:lineRule="auto"/>
                          <w:jc w:val="center"/>
                          <w:rPr>
                            <w:rFonts w:ascii="Arial" w:hAnsi="Arial" w:cs="Arial"/>
                            <w:b/>
                            <w:bCs/>
                            <w:sz w:val="28"/>
                            <w:szCs w:val="28"/>
                            <w:u w:val="single"/>
                          </w:rPr>
                        </w:pPr>
                        <w:r>
                          <w:rPr>
                            <w:rFonts w:ascii="Arial" w:hAnsi="Arial" w:cs="Arial"/>
                            <w:b/>
                            <w:bCs/>
                            <w:sz w:val="28"/>
                            <w:szCs w:val="28"/>
                            <w:u w:val="single"/>
                          </w:rPr>
                          <w:t>OUR HOTEL FOLLOW THE FOLLOWING HEALTH AND SAFETY PROCEDURE</w:t>
                        </w:r>
                      </w:p>
                      <w:p w:rsidR="00D16BB9" w:rsidRDefault="00D16BB9" w:rsidP="00D16BB9">
                        <w:pPr>
                          <w:spacing w:line="360" w:lineRule="auto"/>
                          <w:rPr>
                            <w:rFonts w:ascii="Arial" w:hAnsi="Arial" w:cs="Arial"/>
                            <w:b/>
                            <w:bCs/>
                            <w:sz w:val="28"/>
                            <w:szCs w:val="28"/>
                            <w:u w:val="single"/>
                          </w:rPr>
                        </w:pPr>
                      </w:p>
                      <w:p w:rsidR="00D16BB9" w:rsidRPr="002A3C76" w:rsidRDefault="00D16BB9" w:rsidP="00D16BB9">
                        <w:pPr>
                          <w:spacing w:line="360" w:lineRule="auto"/>
                          <w:rPr>
                            <w:rFonts w:ascii="Arial" w:hAnsi="Arial" w:cs="Arial"/>
                            <w:b/>
                            <w:bCs/>
                            <w:sz w:val="28"/>
                            <w:szCs w:val="28"/>
                            <w:u w:val="single"/>
                          </w:rPr>
                        </w:pPr>
                      </w:p>
                    </w:txbxContent>
                  </v:textbox>
                </v:rect>
              </w:pict>
            </w:r>
          </w:p>
          <w:p w:rsidR="00D16BB9" w:rsidRDefault="00D16BB9" w:rsidP="00691061">
            <w:pPr>
              <w:jc w:val="both"/>
              <w:rPr>
                <w:rFonts w:ascii="Arial" w:hAnsi="Arial" w:cs="Arial"/>
                <w:b/>
                <w:bCs/>
                <w:szCs w:val="24"/>
              </w:rPr>
            </w:pPr>
          </w:p>
          <w:p w:rsidR="00D16BB9" w:rsidRDefault="00D16BB9" w:rsidP="00691061">
            <w:pPr>
              <w:jc w:val="both"/>
              <w:rPr>
                <w:rFonts w:ascii="Arial" w:hAnsi="Arial" w:cs="Arial"/>
                <w:b/>
                <w:bCs/>
                <w:szCs w:val="24"/>
              </w:rPr>
            </w:pPr>
          </w:p>
          <w:p w:rsidR="00D16BB9" w:rsidRDefault="00D16BB9" w:rsidP="00691061">
            <w:pPr>
              <w:jc w:val="both"/>
              <w:rPr>
                <w:rFonts w:ascii="Arial" w:hAnsi="Arial" w:cs="Arial"/>
                <w:b/>
                <w:bCs/>
                <w:szCs w:val="24"/>
              </w:rPr>
            </w:pPr>
          </w:p>
          <w:p w:rsidR="00D16BB9" w:rsidRDefault="00D16BB9" w:rsidP="00691061">
            <w:pPr>
              <w:jc w:val="both"/>
              <w:rPr>
                <w:rFonts w:ascii="Arial" w:hAnsi="Arial" w:cs="Arial"/>
                <w:b/>
                <w:bCs/>
                <w:szCs w:val="24"/>
              </w:rPr>
            </w:pPr>
          </w:p>
          <w:p w:rsidR="00D16BB9" w:rsidRDefault="00D16BB9" w:rsidP="00691061">
            <w:pPr>
              <w:jc w:val="both"/>
              <w:rPr>
                <w:rFonts w:ascii="Arial" w:hAnsi="Arial" w:cs="Arial"/>
                <w:b/>
                <w:bCs/>
                <w:szCs w:val="24"/>
              </w:rPr>
            </w:pPr>
          </w:p>
          <w:p w:rsidR="00D16BB9" w:rsidRDefault="00D16BB9" w:rsidP="00691061">
            <w:pPr>
              <w:jc w:val="both"/>
              <w:rPr>
                <w:rFonts w:ascii="Arial" w:hAnsi="Arial" w:cs="Arial"/>
                <w:b/>
                <w:bCs/>
                <w:szCs w:val="24"/>
              </w:rPr>
            </w:pPr>
          </w:p>
          <w:p w:rsidR="00D16BB9" w:rsidRDefault="00D16BB9" w:rsidP="00691061">
            <w:pPr>
              <w:jc w:val="both"/>
              <w:rPr>
                <w:rFonts w:ascii="Arial" w:hAnsi="Arial" w:cs="Arial"/>
                <w:b/>
                <w:bCs/>
                <w:szCs w:val="24"/>
              </w:rPr>
            </w:pPr>
          </w:p>
          <w:p w:rsidR="00D16BB9" w:rsidRDefault="00D16BB9" w:rsidP="00691061">
            <w:pPr>
              <w:jc w:val="both"/>
              <w:rPr>
                <w:rFonts w:ascii="Arial" w:hAnsi="Arial" w:cs="Arial"/>
                <w:b/>
                <w:bCs/>
                <w:szCs w:val="24"/>
              </w:rPr>
            </w:pPr>
          </w:p>
          <w:p w:rsidR="00D16BB9" w:rsidRDefault="00D16BB9" w:rsidP="00691061">
            <w:pPr>
              <w:jc w:val="both"/>
              <w:rPr>
                <w:rFonts w:ascii="Arial" w:hAnsi="Arial" w:cs="Arial"/>
                <w:b/>
                <w:bCs/>
                <w:szCs w:val="24"/>
              </w:rPr>
            </w:pPr>
          </w:p>
          <w:p w:rsidR="00D16BB9" w:rsidRDefault="00D16BB9" w:rsidP="00691061">
            <w:pPr>
              <w:jc w:val="both"/>
              <w:rPr>
                <w:rFonts w:ascii="Arial" w:hAnsi="Arial" w:cs="Arial"/>
                <w:b/>
                <w:bCs/>
                <w:szCs w:val="24"/>
              </w:rPr>
            </w:pPr>
          </w:p>
          <w:p w:rsidR="00D16BB9" w:rsidRDefault="00D16BB9" w:rsidP="00691061">
            <w:pPr>
              <w:jc w:val="both"/>
              <w:rPr>
                <w:rFonts w:ascii="Arial" w:hAnsi="Arial" w:cs="Arial"/>
                <w:b/>
                <w:bCs/>
                <w:szCs w:val="24"/>
              </w:rPr>
            </w:pPr>
          </w:p>
          <w:p w:rsidR="00D16BB9" w:rsidRPr="00691061" w:rsidRDefault="00D16BB9" w:rsidP="00691061">
            <w:pPr>
              <w:jc w:val="both"/>
              <w:rPr>
                <w:rFonts w:ascii="Arial" w:hAnsi="Arial" w:cs="Arial"/>
                <w:b/>
                <w:bCs/>
                <w:szCs w:val="24"/>
              </w:rPr>
            </w:pPr>
          </w:p>
          <w:p w:rsidR="00EA396F" w:rsidRPr="00691061" w:rsidRDefault="00EA396F" w:rsidP="00691061">
            <w:pPr>
              <w:jc w:val="both"/>
              <w:rPr>
                <w:rFonts w:ascii="Arial" w:hAnsi="Arial" w:cs="Arial"/>
                <w:b/>
                <w:bCs/>
                <w:szCs w:val="24"/>
              </w:rPr>
            </w:pPr>
          </w:p>
        </w:tc>
      </w:tr>
      <w:tr w:rsidR="00EA396F" w:rsidRPr="00691061" w:rsidTr="00994A50">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rsidR="00EA396F" w:rsidRPr="00691061" w:rsidRDefault="00EA396F" w:rsidP="00691061">
            <w:pPr>
              <w:spacing w:line="360" w:lineRule="auto"/>
              <w:jc w:val="both"/>
              <w:rPr>
                <w:rFonts w:ascii="Arial" w:hAnsi="Arial" w:cs="Arial"/>
                <w:b/>
                <w:bCs/>
                <w:szCs w:val="24"/>
              </w:rPr>
            </w:pPr>
            <w:r w:rsidRPr="00691061">
              <w:rPr>
                <w:rFonts w:ascii="Arial" w:hAnsi="Arial" w:cs="Arial"/>
                <w:b/>
                <w:bCs/>
                <w:szCs w:val="24"/>
              </w:rPr>
              <w:lastRenderedPageBreak/>
              <w:t>Training Notes:</w:t>
            </w:r>
          </w:p>
          <w:p w:rsidR="00EA396F" w:rsidRPr="00691061" w:rsidRDefault="00EA396F" w:rsidP="00691061">
            <w:pPr>
              <w:spacing w:line="360" w:lineRule="auto"/>
              <w:jc w:val="both"/>
              <w:rPr>
                <w:rFonts w:ascii="Arial" w:hAnsi="Arial" w:cs="Arial"/>
                <w:bCs/>
                <w:szCs w:val="24"/>
              </w:rPr>
            </w:pPr>
            <w:r w:rsidRPr="00691061">
              <w:rPr>
                <w:rFonts w:ascii="Arial" w:hAnsi="Arial" w:cs="Arial"/>
                <w:bCs/>
                <w:szCs w:val="24"/>
              </w:rPr>
              <w:t>Our hotel prepared the health and safety policies. Like they did not hire the employee where their health are effected and provide the free medicine and free check-up facilities.</w:t>
            </w:r>
          </w:p>
          <w:p w:rsidR="00EA396F" w:rsidRPr="00691061" w:rsidRDefault="00EA396F" w:rsidP="00691061">
            <w:pPr>
              <w:spacing w:line="360" w:lineRule="auto"/>
              <w:jc w:val="both"/>
              <w:rPr>
                <w:rFonts w:ascii="Arial" w:hAnsi="Arial" w:cs="Arial"/>
                <w:bCs/>
                <w:szCs w:val="24"/>
              </w:rPr>
            </w:pPr>
            <w:r w:rsidRPr="00691061">
              <w:rPr>
                <w:rFonts w:ascii="Arial" w:hAnsi="Arial" w:cs="Arial"/>
                <w:bCs/>
                <w:szCs w:val="24"/>
              </w:rPr>
              <w:t>They employees have authority to report any injury or illness that are work related.</w:t>
            </w:r>
          </w:p>
          <w:p w:rsidR="00EA396F" w:rsidRPr="00691061" w:rsidRDefault="00EA396F" w:rsidP="00691061">
            <w:pPr>
              <w:spacing w:line="360" w:lineRule="auto"/>
              <w:jc w:val="both"/>
              <w:rPr>
                <w:rFonts w:ascii="Arial" w:hAnsi="Arial" w:cs="Arial"/>
                <w:bCs/>
                <w:szCs w:val="24"/>
              </w:rPr>
            </w:pPr>
            <w:r w:rsidRPr="00691061">
              <w:rPr>
                <w:rFonts w:ascii="Arial" w:hAnsi="Arial" w:cs="Arial"/>
                <w:bCs/>
                <w:szCs w:val="24"/>
              </w:rPr>
              <w:t>If they are affected any injury or illness that are work related then our hotel are responsible and they get responsibility to their treatment.</w:t>
            </w:r>
          </w:p>
          <w:p w:rsidR="00EA396F" w:rsidRPr="00691061" w:rsidRDefault="00EA396F" w:rsidP="00691061">
            <w:pPr>
              <w:spacing w:line="360" w:lineRule="auto"/>
              <w:jc w:val="both"/>
              <w:rPr>
                <w:rFonts w:ascii="Arial" w:hAnsi="Arial" w:cs="Arial"/>
                <w:b/>
                <w:bCs/>
                <w:szCs w:val="24"/>
              </w:rPr>
            </w:pPr>
          </w:p>
        </w:tc>
      </w:tr>
      <w:tr w:rsidR="00EA396F" w:rsidRPr="00691061" w:rsidTr="00994A50">
        <w:trPr>
          <w:trHeight w:val="533"/>
          <w:jc w:val="center"/>
        </w:trPr>
        <w:tc>
          <w:tcPr>
            <w:tcW w:w="9377" w:type="dxa"/>
            <w:tcBorders>
              <w:top w:val="single" w:sz="4" w:space="0" w:color="auto"/>
              <w:left w:val="single" w:sz="4" w:space="0" w:color="auto"/>
              <w:bottom w:val="single" w:sz="4" w:space="0" w:color="auto"/>
              <w:right w:val="single" w:sz="4" w:space="0" w:color="auto"/>
            </w:tcBorders>
          </w:tcPr>
          <w:p w:rsidR="00EA396F" w:rsidRPr="00691061" w:rsidRDefault="00EA396F" w:rsidP="00691061">
            <w:pPr>
              <w:spacing w:line="360" w:lineRule="auto"/>
              <w:jc w:val="both"/>
              <w:rPr>
                <w:rFonts w:ascii="Arial" w:hAnsi="Arial" w:cs="Arial"/>
                <w:b/>
                <w:bCs/>
                <w:szCs w:val="24"/>
              </w:rPr>
            </w:pPr>
          </w:p>
          <w:p w:rsidR="00EA396F" w:rsidRPr="00691061" w:rsidRDefault="007503A2" w:rsidP="00691061">
            <w:pPr>
              <w:spacing w:line="360" w:lineRule="auto"/>
              <w:jc w:val="both"/>
              <w:rPr>
                <w:rFonts w:ascii="Arial" w:hAnsi="Arial" w:cs="Arial"/>
                <w:b/>
                <w:bCs/>
                <w:szCs w:val="24"/>
              </w:rPr>
            </w:pPr>
            <w:r w:rsidRPr="007503A2">
              <w:rPr>
                <w:rFonts w:ascii="Arial" w:hAnsi="Arial" w:cs="Arial"/>
                <w:b/>
                <w:bCs/>
                <w:noProof/>
                <w:szCs w:val="24"/>
                <w:lang w:eastAsia="en-GB"/>
              </w:rPr>
              <w:pict>
                <v:rect id="Rectangle 12" o:spid="_x0000_s1035" style="position:absolute;left:0;text-align:left;margin-left:46pt;margin-top:2.3pt;width:357pt;height:168pt;z-index:251668480;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" fillcolor="#a8d08d [1945]" strokecolor="#375623 [1609]" strokeweight="3pt">
                  <v:stroke dashstyle="longDash"/>
                  <v:textbox>
                    <w:txbxContent>
                      <w:p w:rsidR="00EA396F" w:rsidRDefault="00EA396F" w:rsidP="00EA396F">
                        <w:pPr>
                          <w:spacing w:line="360" w:lineRule="auto"/>
                          <w:jc w:val="center"/>
                          <w:rPr>
                            <w:rFonts w:ascii="Arial" w:hAnsi="Arial" w:cs="Arial"/>
                            <w:b/>
                            <w:bCs/>
                            <w:sz w:val="28"/>
                            <w:szCs w:val="28"/>
                            <w:u w:val="single"/>
                          </w:rPr>
                        </w:pPr>
                        <w:r>
                          <w:rPr>
                            <w:rFonts w:ascii="Arial" w:hAnsi="Arial" w:cs="Arial"/>
                            <w:b/>
                            <w:bCs/>
                            <w:sz w:val="28"/>
                            <w:szCs w:val="28"/>
                            <w:u w:val="single"/>
                          </w:rPr>
                          <w:t>CONCLUSION</w:t>
                        </w:r>
                      </w:p>
                      <w:p w:rsidR="00EA396F" w:rsidRDefault="00EA396F" w:rsidP="00EA396F">
                        <w:pPr>
                          <w:spacing w:line="360" w:lineRule="auto"/>
                          <w:rPr>
                            <w:rFonts w:ascii="Arial" w:hAnsi="Arial" w:cs="Arial"/>
                            <w:b/>
                            <w:bCs/>
                            <w:sz w:val="28"/>
                            <w:szCs w:val="28"/>
                            <w:u w:val="single"/>
                          </w:rPr>
                        </w:pPr>
                      </w:p>
                      <w:p w:rsidR="00EA396F" w:rsidRPr="002A3C76" w:rsidRDefault="00EA396F" w:rsidP="00EA396F">
                        <w:pPr>
                          <w:spacing w:line="360" w:lineRule="auto"/>
                          <w:rPr>
                            <w:rFonts w:ascii="Arial" w:hAnsi="Arial" w:cs="Arial"/>
                            <w:b/>
                            <w:bCs/>
                            <w:sz w:val="28"/>
                            <w:szCs w:val="28"/>
                            <w:u w:val="single"/>
                          </w:rPr>
                        </w:pPr>
                      </w:p>
                    </w:txbxContent>
                  </v:textbox>
                </v:rect>
              </w:pict>
            </w:r>
          </w:p>
          <w:p w:rsidR="00EA396F" w:rsidRPr="00691061" w:rsidRDefault="00EA396F" w:rsidP="00691061">
            <w:pPr>
              <w:spacing w:line="360" w:lineRule="auto"/>
              <w:jc w:val="both"/>
              <w:rPr>
                <w:rFonts w:ascii="Arial" w:hAnsi="Arial" w:cs="Arial"/>
                <w:b/>
                <w:bCs/>
                <w:szCs w:val="24"/>
              </w:rPr>
            </w:pPr>
          </w:p>
          <w:p w:rsidR="00EA396F" w:rsidRPr="00691061" w:rsidRDefault="00EA396F" w:rsidP="00691061">
            <w:pPr>
              <w:spacing w:line="360" w:lineRule="auto"/>
              <w:jc w:val="both"/>
              <w:rPr>
                <w:rFonts w:ascii="Arial" w:hAnsi="Arial" w:cs="Arial"/>
                <w:b/>
                <w:bCs/>
                <w:szCs w:val="24"/>
              </w:rPr>
            </w:pPr>
          </w:p>
          <w:p w:rsidR="00EA396F" w:rsidRPr="00691061" w:rsidRDefault="00EA396F" w:rsidP="00691061">
            <w:pPr>
              <w:spacing w:line="360" w:lineRule="auto"/>
              <w:jc w:val="both"/>
              <w:rPr>
                <w:rFonts w:ascii="Arial" w:hAnsi="Arial" w:cs="Arial"/>
                <w:b/>
                <w:bCs/>
                <w:szCs w:val="24"/>
              </w:rPr>
            </w:pPr>
          </w:p>
          <w:p w:rsidR="00EA396F" w:rsidRPr="00691061" w:rsidRDefault="00EA396F" w:rsidP="00691061">
            <w:pPr>
              <w:spacing w:line="360" w:lineRule="auto"/>
              <w:jc w:val="both"/>
              <w:rPr>
                <w:rFonts w:ascii="Arial" w:hAnsi="Arial" w:cs="Arial"/>
                <w:b/>
                <w:bCs/>
                <w:szCs w:val="24"/>
              </w:rPr>
            </w:pPr>
          </w:p>
          <w:p w:rsidR="00EA396F" w:rsidRPr="00691061" w:rsidRDefault="00EA396F" w:rsidP="00691061">
            <w:pPr>
              <w:spacing w:line="360" w:lineRule="auto"/>
              <w:jc w:val="both"/>
              <w:rPr>
                <w:rFonts w:ascii="Arial" w:hAnsi="Arial" w:cs="Arial"/>
                <w:b/>
                <w:bCs/>
                <w:szCs w:val="24"/>
              </w:rPr>
            </w:pPr>
          </w:p>
          <w:p w:rsidR="00EA396F" w:rsidRPr="00691061" w:rsidRDefault="00EA396F" w:rsidP="00691061">
            <w:pPr>
              <w:spacing w:line="360" w:lineRule="auto"/>
              <w:jc w:val="both"/>
              <w:rPr>
                <w:rFonts w:ascii="Arial" w:hAnsi="Arial" w:cs="Arial"/>
                <w:b/>
                <w:bCs/>
                <w:szCs w:val="24"/>
              </w:rPr>
            </w:pPr>
          </w:p>
          <w:p w:rsidR="00EA396F" w:rsidRPr="00691061" w:rsidRDefault="00EA396F" w:rsidP="00691061">
            <w:pPr>
              <w:spacing w:line="360" w:lineRule="auto"/>
              <w:jc w:val="both"/>
              <w:rPr>
                <w:rFonts w:ascii="Arial" w:hAnsi="Arial" w:cs="Arial"/>
                <w:b/>
                <w:bCs/>
                <w:szCs w:val="24"/>
              </w:rPr>
            </w:pPr>
          </w:p>
          <w:p w:rsidR="00EA396F" w:rsidRPr="00691061" w:rsidRDefault="00EA396F" w:rsidP="00691061">
            <w:pPr>
              <w:spacing w:line="360" w:lineRule="auto"/>
              <w:jc w:val="both"/>
              <w:rPr>
                <w:rFonts w:ascii="Arial" w:hAnsi="Arial" w:cs="Arial"/>
                <w:b/>
                <w:bCs/>
                <w:szCs w:val="24"/>
              </w:rPr>
            </w:pPr>
          </w:p>
        </w:tc>
      </w:tr>
      <w:tr w:rsidR="00EA396F" w:rsidRPr="00691061" w:rsidTr="00994A50">
        <w:trPr>
          <w:trHeight w:val="533"/>
          <w:jc w:val="center"/>
        </w:trPr>
        <w:tc>
          <w:tcPr>
            <w:tcW w:w="9377" w:type="dxa"/>
            <w:tcBorders>
              <w:top w:val="single" w:sz="4" w:space="0" w:color="auto"/>
              <w:left w:val="single" w:sz="4" w:space="0" w:color="auto"/>
              <w:bottom w:val="single" w:sz="4" w:space="0" w:color="auto"/>
              <w:right w:val="single" w:sz="4" w:space="0" w:color="auto"/>
            </w:tcBorders>
            <w:hideMark/>
          </w:tcPr>
          <w:p w:rsidR="00EA396F" w:rsidRPr="00691061" w:rsidRDefault="00EA396F" w:rsidP="004C5E75">
            <w:pPr>
              <w:spacing w:line="360" w:lineRule="auto"/>
              <w:jc w:val="both"/>
              <w:rPr>
                <w:rFonts w:ascii="Arial" w:hAnsi="Arial" w:cs="Arial"/>
                <w:b/>
                <w:bCs/>
                <w:szCs w:val="24"/>
              </w:rPr>
            </w:pPr>
            <w:r w:rsidRPr="00691061">
              <w:rPr>
                <w:rFonts w:ascii="Arial" w:hAnsi="Arial" w:cs="Arial"/>
                <w:b/>
                <w:bCs/>
                <w:szCs w:val="24"/>
              </w:rPr>
              <w:t>Training Notes:</w:t>
            </w:r>
          </w:p>
          <w:p w:rsidR="004C5E75" w:rsidRPr="004C5E75" w:rsidRDefault="004C5E75" w:rsidP="004C5E75">
            <w:pPr>
              <w:tabs>
                <w:tab w:val="left" w:pos="2880"/>
              </w:tabs>
              <w:spacing w:line="360" w:lineRule="auto"/>
              <w:jc w:val="both"/>
              <w:rPr>
                <w:rFonts w:ascii="Arial" w:hAnsi="Arial" w:cs="Arial"/>
                <w:szCs w:val="24"/>
              </w:rPr>
            </w:pPr>
            <w:r w:rsidRPr="004C5E75">
              <w:rPr>
                <w:rFonts w:ascii="Arial" w:hAnsi="Arial" w:cs="Arial"/>
                <w:b/>
                <w:szCs w:val="24"/>
              </w:rPr>
              <w:t>Conclusion</w:t>
            </w:r>
          </w:p>
          <w:p w:rsidR="00EA396F" w:rsidRPr="00691061" w:rsidRDefault="00EA396F" w:rsidP="004C5E75">
            <w:pPr>
              <w:tabs>
                <w:tab w:val="left" w:pos="2880"/>
              </w:tabs>
              <w:spacing w:line="360" w:lineRule="auto"/>
              <w:jc w:val="both"/>
              <w:rPr>
                <w:rFonts w:ascii="Arial" w:hAnsi="Arial" w:cs="Arial"/>
                <w:szCs w:val="24"/>
              </w:rPr>
            </w:pPr>
            <w:r w:rsidRPr="00691061">
              <w:rPr>
                <w:rFonts w:ascii="Arial" w:hAnsi="Arial" w:cs="Arial"/>
                <w:szCs w:val="24"/>
              </w:rPr>
              <w:t xml:space="preserve">In this training session all the employees learn their mistakes that they done in their last moth job. Now they are properly learn how to serve the guests and how to make </w:t>
            </w:r>
            <w:r w:rsidRPr="00691061">
              <w:rPr>
                <w:rFonts w:ascii="Arial" w:hAnsi="Arial" w:cs="Arial"/>
                <w:szCs w:val="24"/>
              </w:rPr>
              <w:lastRenderedPageBreak/>
              <w:t>them happy. They also know the brand standard the importance of brand standards</w:t>
            </w:r>
            <w:r w:rsidR="004C5E75">
              <w:rPr>
                <w:rFonts w:ascii="Arial" w:hAnsi="Arial" w:cs="Arial"/>
                <w:szCs w:val="24"/>
              </w:rPr>
              <w:t xml:space="preserve">, focus on the model of employees engagement learn how these models implement to make the guest’s satisfy,  </w:t>
            </w:r>
            <w:r w:rsidR="004C5E75" w:rsidRPr="00691061">
              <w:rPr>
                <w:rFonts w:ascii="Arial" w:hAnsi="Arial" w:cs="Arial"/>
                <w:szCs w:val="24"/>
              </w:rPr>
              <w:t>and</w:t>
            </w:r>
            <w:r w:rsidRPr="00691061">
              <w:rPr>
                <w:rFonts w:ascii="Arial" w:hAnsi="Arial" w:cs="Arial"/>
                <w:szCs w:val="24"/>
              </w:rPr>
              <w:t xml:space="preserve"> safety and procedure of the hotel so now they work without any fear.</w:t>
            </w:r>
          </w:p>
          <w:p w:rsidR="00EA396F" w:rsidRPr="00691061" w:rsidRDefault="00EA396F" w:rsidP="004C5E75">
            <w:pPr>
              <w:tabs>
                <w:tab w:val="left" w:pos="2880"/>
              </w:tabs>
              <w:spacing w:line="360" w:lineRule="auto"/>
              <w:jc w:val="both"/>
              <w:rPr>
                <w:rFonts w:ascii="Arial" w:hAnsi="Arial" w:cs="Arial"/>
                <w:szCs w:val="24"/>
              </w:rPr>
            </w:pPr>
          </w:p>
        </w:tc>
      </w:tr>
    </w:tbl>
    <w:p w:rsidR="00EA396F" w:rsidRPr="00691061" w:rsidRDefault="00EA396F" w:rsidP="00691061">
      <w:pPr>
        <w:jc w:val="both"/>
        <w:rPr>
          <w:rFonts w:ascii="Arial" w:hAnsi="Arial" w:cs="Arial"/>
          <w:b/>
          <w:bCs/>
          <w:szCs w:val="24"/>
        </w:rPr>
      </w:pPr>
    </w:p>
    <w:p w:rsidR="005F689A" w:rsidRDefault="005F689A" w:rsidP="005F689A">
      <w:pPr>
        <w:pStyle w:val="Heading1"/>
      </w:pPr>
      <w:r>
        <w:t>References</w:t>
      </w:r>
    </w:p>
    <w:p w:rsidR="00863E94" w:rsidRPr="005915D1" w:rsidRDefault="00863E94" w:rsidP="00E62A4E">
      <w:pPr>
        <w:pStyle w:val="ListParagraph"/>
        <w:numPr>
          <w:ilvl w:val="0"/>
          <w:numId w:val="7"/>
        </w:numPr>
        <w:spacing w:line="360" w:lineRule="auto"/>
        <w:jc w:val="both"/>
        <w:rPr>
          <w:rFonts w:ascii="Arial" w:hAnsi="Arial" w:cs="Arial"/>
          <w:sz w:val="24"/>
          <w:szCs w:val="24"/>
        </w:rPr>
      </w:pPr>
      <w:r w:rsidRPr="005915D1">
        <w:rPr>
          <w:rFonts w:ascii="Arial" w:hAnsi="Arial" w:cs="Arial"/>
          <w:sz w:val="24"/>
          <w:szCs w:val="24"/>
        </w:rPr>
        <w:t xml:space="preserve">Align., K. (2021). </w:t>
      </w:r>
      <w:r w:rsidRPr="005915D1">
        <w:rPr>
          <w:rFonts w:ascii="Arial" w:hAnsi="Arial" w:cs="Arial"/>
          <w:i/>
          <w:sz w:val="24"/>
          <w:szCs w:val="24"/>
        </w:rPr>
        <w:t>10-health and safety procedure used by organization.</w:t>
      </w:r>
      <w:r w:rsidRPr="005915D1">
        <w:rPr>
          <w:rFonts w:ascii="Arial" w:hAnsi="Arial" w:cs="Arial"/>
          <w:sz w:val="24"/>
          <w:szCs w:val="24"/>
        </w:rPr>
        <w:t xml:space="preserve"> Available at: </w:t>
      </w:r>
      <w:hyperlink r:id="rId23" w:history="1">
        <w:r w:rsidRPr="005915D1">
          <w:rPr>
            <w:rStyle w:val="Hyperlink"/>
            <w:rFonts w:ascii="Arial" w:hAnsi="Arial" w:cs="Arial"/>
            <w:sz w:val="24"/>
            <w:szCs w:val="24"/>
          </w:rPr>
          <w:t>https://www.kirialign.com/blogs/10-health-and-safety-common-procedures-used-by-organisations</w:t>
        </w:r>
      </w:hyperlink>
      <w:r w:rsidRPr="005915D1">
        <w:rPr>
          <w:rFonts w:ascii="Arial" w:hAnsi="Arial" w:cs="Arial"/>
          <w:sz w:val="24"/>
          <w:szCs w:val="24"/>
        </w:rPr>
        <w:t>. Accessed: (13:5:2023).</w:t>
      </w:r>
    </w:p>
    <w:p w:rsidR="0044396F" w:rsidRPr="005915D1" w:rsidRDefault="0044396F" w:rsidP="00E62A4E">
      <w:pPr>
        <w:pStyle w:val="ListParagraph"/>
        <w:numPr>
          <w:ilvl w:val="0"/>
          <w:numId w:val="7"/>
        </w:numPr>
        <w:spacing w:line="360" w:lineRule="auto"/>
        <w:jc w:val="both"/>
        <w:rPr>
          <w:rFonts w:ascii="Arial" w:hAnsi="Arial" w:cs="Arial"/>
          <w:sz w:val="24"/>
          <w:szCs w:val="24"/>
        </w:rPr>
      </w:pPr>
      <w:r w:rsidRPr="005915D1">
        <w:rPr>
          <w:rFonts w:ascii="Arial" w:hAnsi="Arial" w:cs="Arial"/>
          <w:sz w:val="24"/>
          <w:szCs w:val="24"/>
        </w:rPr>
        <w:t xml:space="preserve">Edge., W. (2019). </w:t>
      </w:r>
      <w:r w:rsidRPr="005915D1">
        <w:rPr>
          <w:rFonts w:ascii="Arial" w:hAnsi="Arial" w:cs="Arial"/>
          <w:i/>
          <w:sz w:val="24"/>
          <w:szCs w:val="24"/>
        </w:rPr>
        <w:t>The importance of brand standards.</w:t>
      </w:r>
      <w:r w:rsidRPr="005915D1">
        <w:rPr>
          <w:rFonts w:ascii="Arial" w:hAnsi="Arial" w:cs="Arial"/>
          <w:sz w:val="24"/>
          <w:szCs w:val="24"/>
        </w:rPr>
        <w:t xml:space="preserve"> Available at: </w:t>
      </w:r>
      <w:hyperlink r:id="rId24" w:history="1">
        <w:r w:rsidRPr="005915D1">
          <w:rPr>
            <w:rStyle w:val="Hyperlink"/>
            <w:rFonts w:ascii="Arial" w:hAnsi="Arial" w:cs="Arial"/>
            <w:sz w:val="24"/>
            <w:szCs w:val="24"/>
          </w:rPr>
          <w:t>https://westedge.us/branding/the-importance-of-brand-standards/</w:t>
        </w:r>
      </w:hyperlink>
      <w:r w:rsidR="00863E94" w:rsidRPr="005915D1">
        <w:rPr>
          <w:rStyle w:val="Hyperlink"/>
          <w:rFonts w:ascii="Arial" w:hAnsi="Arial" w:cs="Arial"/>
          <w:sz w:val="24"/>
          <w:szCs w:val="24"/>
        </w:rPr>
        <w:t>.</w:t>
      </w:r>
      <w:r w:rsidRPr="005915D1">
        <w:rPr>
          <w:rFonts w:ascii="Arial" w:hAnsi="Arial" w:cs="Arial"/>
          <w:sz w:val="24"/>
          <w:szCs w:val="24"/>
        </w:rPr>
        <w:t xml:space="preserve"> Accessed</w:t>
      </w:r>
      <w:r w:rsidR="00863E94" w:rsidRPr="005915D1">
        <w:rPr>
          <w:rFonts w:ascii="Arial" w:hAnsi="Arial" w:cs="Arial"/>
          <w:sz w:val="24"/>
          <w:szCs w:val="24"/>
        </w:rPr>
        <w:t>:</w:t>
      </w:r>
      <w:r w:rsidRPr="005915D1">
        <w:rPr>
          <w:rFonts w:ascii="Arial" w:hAnsi="Arial" w:cs="Arial"/>
          <w:sz w:val="24"/>
          <w:szCs w:val="24"/>
        </w:rPr>
        <w:t xml:space="preserve"> (13:5:2023).</w:t>
      </w:r>
    </w:p>
    <w:p w:rsidR="00C41420" w:rsidRPr="005915D1" w:rsidRDefault="000078BC" w:rsidP="00E62A4E">
      <w:pPr>
        <w:pStyle w:val="ListParagraph"/>
        <w:numPr>
          <w:ilvl w:val="0"/>
          <w:numId w:val="7"/>
        </w:numPr>
        <w:spacing w:line="360" w:lineRule="auto"/>
        <w:jc w:val="both"/>
        <w:rPr>
          <w:rFonts w:ascii="Arial" w:hAnsi="Arial" w:cs="Arial"/>
          <w:sz w:val="24"/>
          <w:szCs w:val="24"/>
        </w:rPr>
      </w:pPr>
      <w:r w:rsidRPr="005915D1">
        <w:rPr>
          <w:rFonts w:ascii="Arial" w:hAnsi="Arial" w:cs="Arial"/>
          <w:sz w:val="24"/>
          <w:szCs w:val="24"/>
        </w:rPr>
        <w:t xml:space="preserve">Garoti., P. (2020). </w:t>
      </w:r>
      <w:r w:rsidR="005E14D6" w:rsidRPr="005915D1">
        <w:rPr>
          <w:rFonts w:ascii="Arial" w:hAnsi="Arial" w:cs="Arial"/>
          <w:i/>
          <w:sz w:val="24"/>
          <w:szCs w:val="24"/>
        </w:rPr>
        <w:t>Hotel/resort brand standard and its significance</w:t>
      </w:r>
      <w:r w:rsidR="005E14D6" w:rsidRPr="005915D1">
        <w:rPr>
          <w:rFonts w:ascii="Arial" w:hAnsi="Arial" w:cs="Arial"/>
          <w:sz w:val="24"/>
          <w:szCs w:val="24"/>
        </w:rPr>
        <w:t xml:space="preserve">. </w:t>
      </w:r>
      <w:r w:rsidR="00C41420" w:rsidRPr="005915D1">
        <w:rPr>
          <w:rFonts w:ascii="Arial" w:hAnsi="Arial" w:cs="Arial"/>
          <w:sz w:val="24"/>
          <w:szCs w:val="24"/>
        </w:rPr>
        <w:t xml:space="preserve">Available at: </w:t>
      </w:r>
      <w:hyperlink r:id="rId25" w:history="1">
        <w:r w:rsidR="00C41420" w:rsidRPr="005915D1">
          <w:rPr>
            <w:rStyle w:val="Hyperlink"/>
            <w:rFonts w:ascii="Arial" w:hAnsi="Arial" w:cs="Arial"/>
            <w:sz w:val="24"/>
            <w:szCs w:val="24"/>
          </w:rPr>
          <w:t>https://hospitality.economictimes.indiatimes.com/news/speaking-heads/hotel-/-resort-brand-standards-their-significance/79663108</w:t>
        </w:r>
      </w:hyperlink>
      <w:r w:rsidR="00C41420" w:rsidRPr="005915D1">
        <w:rPr>
          <w:rFonts w:ascii="Arial" w:hAnsi="Arial" w:cs="Arial"/>
          <w:sz w:val="24"/>
          <w:szCs w:val="24"/>
        </w:rPr>
        <w:t>. Accessed (13:5:2023).</w:t>
      </w:r>
    </w:p>
    <w:p w:rsidR="00273A5B" w:rsidRPr="005915D1" w:rsidRDefault="00273A5B" w:rsidP="00E62A4E">
      <w:pPr>
        <w:pStyle w:val="ListParagraph"/>
        <w:numPr>
          <w:ilvl w:val="0"/>
          <w:numId w:val="7"/>
        </w:numPr>
        <w:spacing w:line="360" w:lineRule="auto"/>
        <w:jc w:val="both"/>
        <w:rPr>
          <w:rFonts w:ascii="Arial" w:hAnsi="Arial" w:cs="Arial"/>
          <w:sz w:val="24"/>
          <w:szCs w:val="24"/>
        </w:rPr>
      </w:pPr>
      <w:r w:rsidRPr="005915D1">
        <w:rPr>
          <w:rFonts w:ascii="Arial" w:hAnsi="Arial" w:cs="Arial"/>
          <w:sz w:val="24"/>
          <w:szCs w:val="24"/>
        </w:rPr>
        <w:t xml:space="preserve">Herrity., J. (2022). </w:t>
      </w:r>
      <w:r w:rsidRPr="005915D1">
        <w:rPr>
          <w:rFonts w:ascii="Arial" w:hAnsi="Arial" w:cs="Arial"/>
          <w:i/>
          <w:sz w:val="24"/>
          <w:szCs w:val="24"/>
        </w:rPr>
        <w:t xml:space="preserve">Maslow’s hierarchy of needs: Applying it in a work place.  </w:t>
      </w:r>
      <w:r w:rsidRPr="005915D1">
        <w:rPr>
          <w:rFonts w:ascii="Arial" w:hAnsi="Arial" w:cs="Arial"/>
          <w:sz w:val="24"/>
          <w:szCs w:val="24"/>
        </w:rPr>
        <w:t xml:space="preserve">Available at: </w:t>
      </w:r>
      <w:hyperlink r:id="rId26" w:history="1">
        <w:r w:rsidRPr="005915D1">
          <w:rPr>
            <w:rStyle w:val="Hyperlink"/>
            <w:rFonts w:ascii="Arial" w:hAnsi="Arial" w:cs="Arial"/>
            <w:sz w:val="24"/>
            <w:szCs w:val="24"/>
          </w:rPr>
          <w:t>https://www.indeed.com/career-advice/career-development/maslows-hierarchy-of-needs#</w:t>
        </w:r>
      </w:hyperlink>
      <w:r w:rsidRPr="005915D1">
        <w:rPr>
          <w:rFonts w:ascii="Arial" w:hAnsi="Arial" w:cs="Arial"/>
          <w:sz w:val="24"/>
          <w:szCs w:val="24"/>
        </w:rPr>
        <w:t>. Accessed (13:5:2023).</w:t>
      </w:r>
    </w:p>
    <w:p w:rsidR="00273A5B" w:rsidRPr="005915D1" w:rsidRDefault="00273A5B" w:rsidP="00E62A4E">
      <w:pPr>
        <w:pStyle w:val="ListParagraph"/>
        <w:numPr>
          <w:ilvl w:val="0"/>
          <w:numId w:val="7"/>
        </w:numPr>
        <w:spacing w:line="360" w:lineRule="auto"/>
        <w:jc w:val="both"/>
        <w:rPr>
          <w:rFonts w:ascii="Arial" w:hAnsi="Arial" w:cs="Arial"/>
          <w:sz w:val="24"/>
          <w:szCs w:val="24"/>
        </w:rPr>
      </w:pPr>
      <w:r w:rsidRPr="005915D1">
        <w:rPr>
          <w:rFonts w:ascii="Arial" w:hAnsi="Arial" w:cs="Arial"/>
          <w:sz w:val="24"/>
          <w:szCs w:val="24"/>
        </w:rPr>
        <w:t xml:space="preserve">Minder., S. (2021). </w:t>
      </w:r>
      <w:r w:rsidRPr="005915D1">
        <w:rPr>
          <w:rFonts w:ascii="Arial" w:hAnsi="Arial" w:cs="Arial"/>
          <w:bCs/>
          <w:i/>
          <w:color w:val="001927"/>
          <w:sz w:val="24"/>
          <w:szCs w:val="24"/>
        </w:rPr>
        <w:t>Essential hotel sales strategies to increase occupancy and revenue</w:t>
      </w:r>
      <w:r w:rsidRPr="005915D1">
        <w:rPr>
          <w:rFonts w:ascii="Arial" w:hAnsi="Arial" w:cs="Arial"/>
          <w:sz w:val="24"/>
          <w:szCs w:val="24"/>
        </w:rPr>
        <w:t xml:space="preserve">. Available at: </w:t>
      </w:r>
      <w:hyperlink r:id="rId27" w:history="1">
        <w:r w:rsidRPr="005915D1">
          <w:rPr>
            <w:rStyle w:val="Hyperlink"/>
            <w:rFonts w:ascii="Arial" w:hAnsi="Arial" w:cs="Arial"/>
            <w:sz w:val="24"/>
            <w:szCs w:val="24"/>
          </w:rPr>
          <w:t>https://www.siteminder.com/r/hotel-distribution/hotel-revenue-management/strategies-increase-hotel-room-sales/</w:t>
        </w:r>
      </w:hyperlink>
      <w:r w:rsidRPr="005915D1">
        <w:rPr>
          <w:rFonts w:ascii="Arial" w:hAnsi="Arial" w:cs="Arial"/>
          <w:sz w:val="24"/>
          <w:szCs w:val="24"/>
        </w:rPr>
        <w:t xml:space="preserve"> Accessed (13:5:2023).</w:t>
      </w:r>
    </w:p>
    <w:p w:rsidR="0044396F" w:rsidRPr="005915D1" w:rsidRDefault="0044396F" w:rsidP="00E62A4E">
      <w:pPr>
        <w:pStyle w:val="ListParagraph"/>
        <w:numPr>
          <w:ilvl w:val="0"/>
          <w:numId w:val="7"/>
        </w:numPr>
        <w:spacing w:line="360" w:lineRule="auto"/>
        <w:jc w:val="both"/>
        <w:rPr>
          <w:rFonts w:ascii="Arial" w:hAnsi="Arial" w:cs="Arial"/>
          <w:sz w:val="24"/>
          <w:szCs w:val="24"/>
        </w:rPr>
      </w:pPr>
      <w:r w:rsidRPr="005915D1">
        <w:rPr>
          <w:rFonts w:ascii="Arial" w:hAnsi="Arial" w:cs="Arial"/>
          <w:bCs/>
          <w:sz w:val="24"/>
          <w:szCs w:val="24"/>
        </w:rPr>
        <w:t>Malceod., S. (2023</w:t>
      </w:r>
      <w:r w:rsidRPr="005915D1">
        <w:rPr>
          <w:rFonts w:ascii="Arial" w:hAnsi="Arial" w:cs="Arial"/>
          <w:bCs/>
          <w:i/>
          <w:sz w:val="24"/>
          <w:szCs w:val="24"/>
        </w:rPr>
        <w:t xml:space="preserve">). Maslow hierarchy of need. </w:t>
      </w:r>
      <w:r w:rsidRPr="005915D1">
        <w:rPr>
          <w:rFonts w:ascii="Arial" w:hAnsi="Arial" w:cs="Arial"/>
          <w:sz w:val="24"/>
          <w:szCs w:val="24"/>
        </w:rPr>
        <w:t xml:space="preserve">Available at: </w:t>
      </w:r>
      <w:hyperlink r:id="rId28" w:history="1">
        <w:r w:rsidRPr="005915D1">
          <w:rPr>
            <w:rStyle w:val="Hyperlink"/>
            <w:rFonts w:ascii="Arial" w:hAnsi="Arial" w:cs="Arial"/>
            <w:sz w:val="24"/>
            <w:szCs w:val="24"/>
          </w:rPr>
          <w:t>https://www.simplypsychology.org/maslow.html</w:t>
        </w:r>
      </w:hyperlink>
      <w:r w:rsidRPr="005915D1">
        <w:rPr>
          <w:rFonts w:ascii="Arial" w:hAnsi="Arial" w:cs="Arial"/>
          <w:sz w:val="24"/>
          <w:szCs w:val="24"/>
        </w:rPr>
        <w:t>. Accessed: (13:5:2023).</w:t>
      </w:r>
    </w:p>
    <w:p w:rsidR="002F369D" w:rsidRPr="005915D1" w:rsidRDefault="002F369D" w:rsidP="00E62A4E">
      <w:pPr>
        <w:pStyle w:val="ListParagraph"/>
        <w:numPr>
          <w:ilvl w:val="0"/>
          <w:numId w:val="7"/>
        </w:numPr>
        <w:spacing w:line="360" w:lineRule="auto"/>
        <w:jc w:val="both"/>
        <w:rPr>
          <w:rFonts w:ascii="Arial" w:hAnsi="Arial" w:cs="Arial"/>
          <w:sz w:val="24"/>
          <w:szCs w:val="24"/>
        </w:rPr>
      </w:pPr>
      <w:r w:rsidRPr="005915D1">
        <w:rPr>
          <w:rFonts w:ascii="Arial" w:hAnsi="Arial" w:cs="Arial"/>
          <w:sz w:val="24"/>
          <w:szCs w:val="24"/>
        </w:rPr>
        <w:t xml:space="preserve">Novotny., E. (2018). </w:t>
      </w:r>
      <w:r w:rsidRPr="005915D1">
        <w:rPr>
          <w:rFonts w:ascii="Arial" w:hAnsi="Arial" w:cs="Arial"/>
          <w:i/>
          <w:sz w:val="24"/>
          <w:szCs w:val="24"/>
        </w:rPr>
        <w:t>Importance of consistent branding.</w:t>
      </w:r>
      <w:r w:rsidRPr="005915D1">
        <w:rPr>
          <w:rFonts w:ascii="Arial" w:hAnsi="Arial" w:cs="Arial"/>
          <w:sz w:val="24"/>
          <w:szCs w:val="24"/>
        </w:rPr>
        <w:t xml:space="preserve">Available at: </w:t>
      </w:r>
      <w:hyperlink r:id="rId29" w:history="1">
        <w:r w:rsidRPr="005915D1">
          <w:rPr>
            <w:rStyle w:val="Hyperlink"/>
            <w:rFonts w:ascii="Arial" w:hAnsi="Arial" w:cs="Arial"/>
            <w:sz w:val="24"/>
            <w:szCs w:val="24"/>
          </w:rPr>
          <w:t>https://www.citycleanandsimple.com/2018/03/12/importance-consistent-branding/</w:t>
        </w:r>
      </w:hyperlink>
      <w:r w:rsidRPr="005915D1">
        <w:rPr>
          <w:rFonts w:ascii="Arial" w:hAnsi="Arial" w:cs="Arial"/>
          <w:sz w:val="24"/>
          <w:szCs w:val="24"/>
        </w:rPr>
        <w:t>.  Accessed: (13:5:2023).</w:t>
      </w:r>
    </w:p>
    <w:p w:rsidR="0044396F" w:rsidRPr="005915D1" w:rsidRDefault="005748F3" w:rsidP="00E62A4E">
      <w:pPr>
        <w:pStyle w:val="ListParagraph"/>
        <w:numPr>
          <w:ilvl w:val="0"/>
          <w:numId w:val="7"/>
        </w:numPr>
        <w:spacing w:line="360" w:lineRule="auto"/>
        <w:jc w:val="both"/>
        <w:rPr>
          <w:rFonts w:ascii="Arial" w:hAnsi="Arial" w:cs="Arial"/>
          <w:sz w:val="24"/>
          <w:szCs w:val="24"/>
        </w:rPr>
      </w:pPr>
      <w:r w:rsidRPr="005915D1">
        <w:rPr>
          <w:rFonts w:ascii="Arial" w:hAnsi="Arial" w:cs="Arial"/>
          <w:sz w:val="24"/>
          <w:szCs w:val="24"/>
        </w:rPr>
        <w:t>[</w:t>
      </w:r>
      <w:r w:rsidRPr="005915D1">
        <w:rPr>
          <w:rFonts w:ascii="Arial" w:hAnsi="Arial" w:cs="Arial"/>
          <w:bCs/>
          <w:sz w:val="24"/>
          <w:szCs w:val="24"/>
        </w:rPr>
        <w:t xml:space="preserve">Premier IN]. </w:t>
      </w:r>
      <w:r w:rsidR="00695B5B" w:rsidRPr="005915D1">
        <w:rPr>
          <w:rFonts w:ascii="Arial" w:hAnsi="Arial" w:cs="Arial"/>
          <w:bCs/>
          <w:i/>
          <w:sz w:val="24"/>
          <w:szCs w:val="24"/>
        </w:rPr>
        <w:t>Stay beside the Seaside</w:t>
      </w:r>
      <w:r w:rsidRPr="005915D1">
        <w:rPr>
          <w:rFonts w:ascii="Arial" w:hAnsi="Arial" w:cs="Arial"/>
          <w:bCs/>
          <w:sz w:val="24"/>
          <w:szCs w:val="24"/>
        </w:rPr>
        <w:t xml:space="preserve">. </w:t>
      </w:r>
      <w:r w:rsidRPr="005915D1">
        <w:rPr>
          <w:rFonts w:ascii="Arial" w:hAnsi="Arial" w:cs="Arial"/>
          <w:sz w:val="24"/>
          <w:szCs w:val="24"/>
        </w:rPr>
        <w:t xml:space="preserve">Available at: </w:t>
      </w:r>
      <w:hyperlink r:id="rId30" w:history="1">
        <w:r w:rsidRPr="005915D1">
          <w:rPr>
            <w:rStyle w:val="Hyperlink"/>
            <w:rFonts w:ascii="Arial" w:hAnsi="Arial" w:cs="Arial"/>
            <w:sz w:val="24"/>
            <w:szCs w:val="24"/>
          </w:rPr>
          <w:t>https://www.premierinn.com/gb/en/home.html</w:t>
        </w:r>
      </w:hyperlink>
      <w:r w:rsidRPr="005915D1">
        <w:rPr>
          <w:rFonts w:ascii="Arial" w:hAnsi="Arial" w:cs="Arial"/>
          <w:sz w:val="24"/>
          <w:szCs w:val="24"/>
        </w:rPr>
        <w:t>.  Accessed: (13:5:2023).</w:t>
      </w:r>
    </w:p>
    <w:p w:rsidR="004845BB" w:rsidRPr="005915D1" w:rsidRDefault="004845BB" w:rsidP="00E62A4E">
      <w:pPr>
        <w:pStyle w:val="ListParagraph"/>
        <w:numPr>
          <w:ilvl w:val="0"/>
          <w:numId w:val="7"/>
        </w:numPr>
        <w:spacing w:line="360" w:lineRule="auto"/>
        <w:jc w:val="both"/>
        <w:rPr>
          <w:rFonts w:ascii="Arial" w:hAnsi="Arial" w:cs="Arial"/>
          <w:sz w:val="24"/>
          <w:szCs w:val="24"/>
        </w:rPr>
      </w:pPr>
      <w:r w:rsidRPr="005915D1">
        <w:rPr>
          <w:rFonts w:ascii="Arial" w:hAnsi="Arial" w:cs="Arial"/>
          <w:bCs/>
          <w:sz w:val="24"/>
          <w:szCs w:val="24"/>
        </w:rPr>
        <w:t xml:space="preserve">Schueller., S. (2020). </w:t>
      </w:r>
      <w:r w:rsidRPr="005915D1">
        <w:rPr>
          <w:rFonts w:ascii="Arial" w:hAnsi="Arial" w:cs="Arial"/>
          <w:bCs/>
          <w:i/>
          <w:sz w:val="24"/>
          <w:szCs w:val="24"/>
        </w:rPr>
        <w:t>The importance of brand consistency.</w:t>
      </w:r>
      <w:r w:rsidRPr="005915D1">
        <w:rPr>
          <w:rFonts w:ascii="Arial" w:hAnsi="Arial" w:cs="Arial"/>
          <w:sz w:val="24"/>
          <w:szCs w:val="24"/>
        </w:rPr>
        <w:t xml:space="preserve">Available at: </w:t>
      </w:r>
      <w:hyperlink r:id="rId31" w:history="1">
        <w:r w:rsidRPr="005915D1">
          <w:rPr>
            <w:rStyle w:val="Hyperlink"/>
            <w:rFonts w:ascii="Arial" w:hAnsi="Arial" w:cs="Arial"/>
            <w:sz w:val="24"/>
            <w:szCs w:val="24"/>
          </w:rPr>
          <w:t>https://www.widen.com/blog/what-is-brand-consistency-and-why-do-i-give-a-dam-v1</w:t>
        </w:r>
      </w:hyperlink>
      <w:r w:rsidRPr="005915D1">
        <w:rPr>
          <w:rFonts w:ascii="Arial" w:hAnsi="Arial" w:cs="Arial"/>
          <w:sz w:val="24"/>
          <w:szCs w:val="24"/>
        </w:rPr>
        <w:t>. Accessed: (13:5:2023).</w:t>
      </w:r>
    </w:p>
    <w:p w:rsidR="0044396F" w:rsidRPr="005915D1" w:rsidRDefault="0044396F" w:rsidP="00E62A4E">
      <w:pPr>
        <w:pStyle w:val="ListParagraph"/>
        <w:numPr>
          <w:ilvl w:val="0"/>
          <w:numId w:val="7"/>
        </w:numPr>
        <w:spacing w:line="360" w:lineRule="auto"/>
        <w:jc w:val="both"/>
        <w:rPr>
          <w:rFonts w:ascii="Arial" w:hAnsi="Arial" w:cs="Arial"/>
          <w:sz w:val="24"/>
          <w:szCs w:val="24"/>
        </w:rPr>
      </w:pPr>
      <w:r w:rsidRPr="005915D1">
        <w:rPr>
          <w:rFonts w:ascii="Arial" w:hAnsi="Arial" w:cs="Arial"/>
          <w:sz w:val="24"/>
          <w:szCs w:val="24"/>
        </w:rPr>
        <w:lastRenderedPageBreak/>
        <w:t xml:space="preserve">Woods., t. (2023). </w:t>
      </w:r>
      <w:r w:rsidRPr="005915D1">
        <w:rPr>
          <w:rFonts w:ascii="Arial" w:hAnsi="Arial" w:cs="Arial"/>
          <w:i/>
          <w:sz w:val="24"/>
          <w:szCs w:val="24"/>
        </w:rPr>
        <w:t>Top five innovation skills for generating new ideas.</w:t>
      </w:r>
      <w:r w:rsidRPr="005915D1">
        <w:rPr>
          <w:rFonts w:ascii="Arial" w:hAnsi="Arial" w:cs="Arial"/>
          <w:sz w:val="24"/>
          <w:szCs w:val="24"/>
        </w:rPr>
        <w:t xml:space="preserve"> Available at: </w:t>
      </w:r>
      <w:hyperlink r:id="rId32" w:history="1">
        <w:r w:rsidRPr="005915D1">
          <w:rPr>
            <w:rStyle w:val="Hyperlink"/>
            <w:rFonts w:ascii="Arial" w:hAnsi="Arial" w:cs="Arial"/>
            <w:sz w:val="24"/>
            <w:szCs w:val="24"/>
          </w:rPr>
          <w:t>https://blog.hypeinnovation.com/the-5-innovation-skills-for-generating-new-ideas</w:t>
        </w:r>
      </w:hyperlink>
      <w:r w:rsidRPr="005915D1">
        <w:rPr>
          <w:rFonts w:ascii="Arial" w:hAnsi="Arial" w:cs="Arial"/>
          <w:sz w:val="24"/>
          <w:szCs w:val="24"/>
        </w:rPr>
        <w:t xml:space="preserve"> Accessed (13:5:2023).</w:t>
      </w:r>
    </w:p>
    <w:p w:rsidR="00FF492E" w:rsidRPr="005915D1" w:rsidRDefault="00FF492E" w:rsidP="005915D1">
      <w:pPr>
        <w:spacing w:line="360" w:lineRule="auto"/>
        <w:jc w:val="both"/>
        <w:rPr>
          <w:rFonts w:ascii="Arial" w:hAnsi="Arial" w:cs="Arial"/>
          <w:szCs w:val="24"/>
        </w:rPr>
      </w:pPr>
    </w:p>
    <w:p w:rsidR="005F689A" w:rsidRPr="00330917" w:rsidRDefault="005F689A" w:rsidP="00977466">
      <w:pPr>
        <w:rPr>
          <w:b/>
          <w:bCs/>
        </w:rPr>
      </w:pPr>
    </w:p>
    <w:sectPr w:rsidR="005F689A" w:rsidRPr="00330917" w:rsidSect="007F03DE">
      <w:pgSz w:w="11906" w:h="16838"/>
      <w:pgMar w:top="1077" w:right="1440" w:bottom="1077" w:left="1440" w:header="709" w:footer="709"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42365" w:rsidRDefault="00F42365" w:rsidP="004D0F63">
      <w:pPr>
        <w:spacing w:after="0" w:line="240" w:lineRule="auto"/>
      </w:pPr>
      <w:r>
        <w:separator/>
      </w:r>
    </w:p>
  </w:endnote>
  <w:endnote w:type="continuationSeparator" w:id="1">
    <w:p w:rsidR="00F42365" w:rsidRDefault="00F42365" w:rsidP="004D0F6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sig w:usb0="00000000" w:usb1="00000000" w:usb2="00000000" w:usb3="00000000" w:csb0="00000000"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2942964"/>
      <w:docPartObj>
        <w:docPartGallery w:val="Page Numbers (Bottom of Page)"/>
        <w:docPartUnique/>
      </w:docPartObj>
    </w:sdtPr>
    <w:sdtEndPr>
      <w:rPr>
        <w:noProof/>
      </w:rPr>
    </w:sdtEndPr>
    <w:sdtContent>
      <w:p w:rsidR="00CC7CD7" w:rsidRDefault="007503A2">
        <w:pPr>
          <w:pStyle w:val="Footer"/>
          <w:jc w:val="right"/>
        </w:pPr>
        <w:r>
          <w:fldChar w:fldCharType="begin"/>
        </w:r>
        <w:r w:rsidR="00CC7CD7">
          <w:instrText xml:space="preserve"> PAGE   \* MERGEFORMAT </w:instrText>
        </w:r>
        <w:r>
          <w:fldChar w:fldCharType="separate"/>
        </w:r>
        <w:r w:rsidR="000862F2">
          <w:rPr>
            <w:noProof/>
          </w:rPr>
          <w:t>1</w:t>
        </w:r>
        <w:r>
          <w:rPr>
            <w:noProof/>
          </w:rPr>
          <w:fldChar w:fldCharType="end"/>
        </w:r>
      </w:p>
    </w:sdtContent>
  </w:sdt>
  <w:p w:rsidR="00CC7CD7" w:rsidRDefault="00CC7CD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42365" w:rsidRDefault="00F42365" w:rsidP="004D0F63">
      <w:pPr>
        <w:spacing w:after="0" w:line="240" w:lineRule="auto"/>
      </w:pPr>
      <w:r>
        <w:separator/>
      </w:r>
    </w:p>
  </w:footnote>
  <w:footnote w:type="continuationSeparator" w:id="1">
    <w:p w:rsidR="00F42365" w:rsidRDefault="00F42365" w:rsidP="004D0F6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B51926"/>
    <w:multiLevelType w:val="hybridMultilevel"/>
    <w:tmpl w:val="6A8269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32477BD2"/>
    <w:multiLevelType w:val="hybridMultilevel"/>
    <w:tmpl w:val="F7C4B1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8A71AD0"/>
    <w:multiLevelType w:val="hybridMultilevel"/>
    <w:tmpl w:val="98E4D9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3BA6EFB"/>
    <w:multiLevelType w:val="hybridMultilevel"/>
    <w:tmpl w:val="D1287A66"/>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96B4FB1"/>
    <w:multiLevelType w:val="hybridMultilevel"/>
    <w:tmpl w:val="E9A4ED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5"/>
  </w:num>
  <w:num w:numId="3">
    <w:abstractNumId w:val="1"/>
  </w:num>
  <w:num w:numId="4">
    <w:abstractNumId w:val="3"/>
  </w:num>
  <w:num w:numId="5">
    <w:abstractNumId w:val="6"/>
  </w:num>
  <w:num w:numId="6">
    <w:abstractNumId w:val="0"/>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sjSzMDE1MrAwNDAyMrJU0lEKTi0uzszPAykwrAUAmu2pTiwAAAA="/>
  </w:docVars>
  <w:rsids>
    <w:rsidRoot w:val="00330917"/>
    <w:rsid w:val="000078BC"/>
    <w:rsid w:val="00066A72"/>
    <w:rsid w:val="00071CFB"/>
    <w:rsid w:val="000862F2"/>
    <w:rsid w:val="000C355D"/>
    <w:rsid w:val="00137075"/>
    <w:rsid w:val="001749FD"/>
    <w:rsid w:val="00174D8D"/>
    <w:rsid w:val="001A1D2B"/>
    <w:rsid w:val="002335C1"/>
    <w:rsid w:val="00273A5B"/>
    <w:rsid w:val="002F369D"/>
    <w:rsid w:val="00330917"/>
    <w:rsid w:val="00357851"/>
    <w:rsid w:val="003758AC"/>
    <w:rsid w:val="0039007C"/>
    <w:rsid w:val="0044396F"/>
    <w:rsid w:val="004466D7"/>
    <w:rsid w:val="0045538B"/>
    <w:rsid w:val="00475BA2"/>
    <w:rsid w:val="004845BB"/>
    <w:rsid w:val="004C5E75"/>
    <w:rsid w:val="004D0F63"/>
    <w:rsid w:val="005748F3"/>
    <w:rsid w:val="005915D1"/>
    <w:rsid w:val="00592A7E"/>
    <w:rsid w:val="005E14D6"/>
    <w:rsid w:val="005F689A"/>
    <w:rsid w:val="006247D1"/>
    <w:rsid w:val="0063713F"/>
    <w:rsid w:val="00691061"/>
    <w:rsid w:val="00695B5B"/>
    <w:rsid w:val="006B6681"/>
    <w:rsid w:val="007503A2"/>
    <w:rsid w:val="00771184"/>
    <w:rsid w:val="007716BE"/>
    <w:rsid w:val="007F03DE"/>
    <w:rsid w:val="00850D33"/>
    <w:rsid w:val="008524D8"/>
    <w:rsid w:val="00863E94"/>
    <w:rsid w:val="0086599B"/>
    <w:rsid w:val="00881B9A"/>
    <w:rsid w:val="008E1055"/>
    <w:rsid w:val="00930F79"/>
    <w:rsid w:val="00977466"/>
    <w:rsid w:val="009B160A"/>
    <w:rsid w:val="009D31CA"/>
    <w:rsid w:val="009E5DB7"/>
    <w:rsid w:val="00A24AF3"/>
    <w:rsid w:val="00A25BB9"/>
    <w:rsid w:val="00A96EB5"/>
    <w:rsid w:val="00B0725C"/>
    <w:rsid w:val="00B33C96"/>
    <w:rsid w:val="00C41420"/>
    <w:rsid w:val="00CB3009"/>
    <w:rsid w:val="00CC7CD7"/>
    <w:rsid w:val="00CD26B9"/>
    <w:rsid w:val="00D16BB9"/>
    <w:rsid w:val="00D879FA"/>
    <w:rsid w:val="00E27724"/>
    <w:rsid w:val="00E370B7"/>
    <w:rsid w:val="00E62A4E"/>
    <w:rsid w:val="00E90A87"/>
    <w:rsid w:val="00EA396F"/>
    <w:rsid w:val="00EE64A1"/>
    <w:rsid w:val="00F03E94"/>
    <w:rsid w:val="00F42365"/>
    <w:rsid w:val="00F55033"/>
    <w:rsid w:val="00FF492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F492E"/>
    <w:rPr>
      <w:color w:val="0563C1" w:themeColor="hyperlink"/>
      <w:u w:val="single"/>
    </w:rPr>
  </w:style>
  <w:style w:type="paragraph" w:styleId="BalloonText">
    <w:name w:val="Balloon Text"/>
    <w:basedOn w:val="Normal"/>
    <w:link w:val="BalloonTextChar"/>
    <w:uiPriority w:val="99"/>
    <w:semiHidden/>
    <w:unhideWhenUsed/>
    <w:rsid w:val="00E277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772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bhg.com/decorating/storage/organization-basics/how-to-get-organized-at-home/" TargetMode="External"/><Relationship Id="rId18" Type="http://schemas.openxmlformats.org/officeDocument/2006/relationships/hyperlink" Target="https://restaurant.eatapp.co/blog/technology-in-hospitality-top-trends" TargetMode="External"/><Relationship Id="rId26" Type="http://schemas.openxmlformats.org/officeDocument/2006/relationships/hyperlink" Target="https://www.indeed.com/career-advice/career-development/maslows-hierarchy-of-needs" TargetMode="External"/><Relationship Id="rId3" Type="http://schemas.openxmlformats.org/officeDocument/2006/relationships/settings" Target="settings.xml"/><Relationship Id="rId21" Type="http://schemas.openxmlformats.org/officeDocument/2006/relationships/hyperlink" Target="https://www.siteminder.com/r/guest-rewards-loyalty-programs/"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resumecat.com/skills/executive-housekeeper" TargetMode="External"/><Relationship Id="rId17" Type="http://schemas.openxmlformats.org/officeDocument/2006/relationships/footer" Target="footer1.xml"/><Relationship Id="rId25" Type="http://schemas.openxmlformats.org/officeDocument/2006/relationships/hyperlink" Target="https://hospitality.economictimes.indiatimes.com/news/speaking-heads/hotel-/-resort-brand-standards-their-significance/79663108"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odhousekeeping.com/health/wellness/a39601657/what-is-active-listening/" TargetMode="External"/><Relationship Id="rId20" Type="http://schemas.openxmlformats.org/officeDocument/2006/relationships/hyperlink" Target="https://www.siteminder.com/r/hotel-distribution/hotel-revenue-management/strategies-increase-hotel-room-sales/" TargetMode="External"/><Relationship Id="rId29" Type="http://schemas.openxmlformats.org/officeDocument/2006/relationships/hyperlink" Target="https://www.citycleanandsimple.com/2018/03/12/importance-consistent-brand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hyperlink" Target="https://westedge.us/branding/the-importance-of-brand-standards/" TargetMode="External"/><Relationship Id="rId32" Type="http://schemas.openxmlformats.org/officeDocument/2006/relationships/hyperlink" Target="https://blog.hypeinnovation.com/the-5-innovation-skills-for-generating-new-ideas" TargetMode="External"/><Relationship Id="rId5" Type="http://schemas.openxmlformats.org/officeDocument/2006/relationships/footnotes" Target="footnotes.xml"/><Relationship Id="rId15" Type="http://schemas.openxmlformats.org/officeDocument/2006/relationships/hyperlink" Target="https://www.tutorialspoint.com/hotel_housekeeping/hotel_housekeeping_quick_guide" TargetMode="External"/><Relationship Id="rId23" Type="http://schemas.openxmlformats.org/officeDocument/2006/relationships/hyperlink" Target="https://www.kirialign.com/blogs/10-health-and-safety-common-procedures-used-by-organisations" TargetMode="External"/><Relationship Id="rId28" Type="http://schemas.openxmlformats.org/officeDocument/2006/relationships/hyperlink" Target="https://www.simplypsychology.org/maslow.html" TargetMode="External"/><Relationship Id="rId10" Type="http://schemas.openxmlformats.org/officeDocument/2006/relationships/diagramQuickStyle" Target="diagrams/quickStyle1.xml"/><Relationship Id="rId19" Type="http://schemas.openxmlformats.org/officeDocument/2006/relationships/hyperlink" Target="https://mediaboom.com/news/customer-loyalty-in-hospitality/" TargetMode="External"/><Relationship Id="rId31" Type="http://schemas.openxmlformats.org/officeDocument/2006/relationships/hyperlink" Target="https://www.widen.com/blog/what-is-brand-consistency-and-why-do-i-give-a-dam-v1"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hyperlink" Target="https://smartguests.com/blog/10-traits-of-a-great-hotel-front-desk-agent/" TargetMode="External"/><Relationship Id="rId22" Type="http://schemas.openxmlformats.org/officeDocument/2006/relationships/hyperlink" Target="https://www.nimble.com/blog/cross-promotional-marketing-strategies-for-hospitality-leaders/" TargetMode="External"/><Relationship Id="rId27" Type="http://schemas.openxmlformats.org/officeDocument/2006/relationships/hyperlink" Target="https://www.siteminder.com/r/hotel-distribution/hotel-revenue-management/strategies-increase-hotel-room-sales/" TargetMode="External"/><Relationship Id="rId30" Type="http://schemas.openxmlformats.org/officeDocument/2006/relationships/hyperlink" Target="https://www.premierinn.com/gb/en/home.html" TargetMode="External"/><Relationship Id="rId35"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3AC1C5-1C34-422B-AB1C-A8E508FA98ED}" type="doc">
      <dgm:prSet loTypeId="urn:microsoft.com/office/officeart/2008/layout/HalfCircleOrganizationChart" loCatId="hierarchy" qsTypeId="urn:microsoft.com/office/officeart/2005/8/quickstyle/3d1" qsCatId="3D" csTypeId="urn:microsoft.com/office/officeart/2005/8/colors/accent2_2" csCatId="accent2" phldr="1"/>
      <dgm:spPr/>
      <dgm:t>
        <a:bodyPr/>
        <a:lstStyle/>
        <a:p>
          <a:endParaRPr lang="en-US"/>
        </a:p>
      </dgm:t>
    </dgm:pt>
    <dgm:pt modelId="{98E88F7A-D649-4632-973F-A83A309BEF9A}">
      <dgm:prSet phldrT="[Text]" custT="1"/>
      <dgm:spPr/>
      <dgm:t>
        <a:bodyPr/>
        <a:lstStyle/>
        <a:p>
          <a:r>
            <a:rPr lang="en-US" sz="1200">
              <a:latin typeface="Arial" panose="020B0604020202020204" pitchFamily="34" charset="0"/>
              <a:cs typeface="Arial" panose="020B0604020202020204" pitchFamily="34" charset="0"/>
            </a:rPr>
            <a:t>Excutive Housekeepers</a:t>
          </a:r>
        </a:p>
      </dgm:t>
    </dgm:pt>
    <dgm:pt modelId="{05E2F9D2-2B16-45A6-A477-2C980B928A39}" type="parTrans" cxnId="{A5AE6ADB-D4C8-494F-B105-8EAE1F1D591C}">
      <dgm:prSet/>
      <dgm:spPr/>
      <dgm:t>
        <a:bodyPr/>
        <a:lstStyle/>
        <a:p>
          <a:endParaRPr lang="en-US"/>
        </a:p>
      </dgm:t>
    </dgm:pt>
    <dgm:pt modelId="{81B59F35-52F3-41C2-BDA5-374C1AD2E7A1}" type="sibTrans" cxnId="{A5AE6ADB-D4C8-494F-B105-8EAE1F1D591C}">
      <dgm:prSet/>
      <dgm:spPr/>
      <dgm:t>
        <a:bodyPr/>
        <a:lstStyle/>
        <a:p>
          <a:endParaRPr lang="en-US"/>
        </a:p>
      </dgm:t>
    </dgm:pt>
    <dgm:pt modelId="{30584FA9-5819-4C3A-83B6-6EE613F69C38}" type="asst">
      <dgm:prSet phldrT="[Text]" custT="1"/>
      <dgm:spPr/>
      <dgm:t>
        <a:bodyPr/>
        <a:lstStyle/>
        <a:p>
          <a:pPr algn="l"/>
          <a:r>
            <a:rPr lang="en-US" sz="1200" b="0">
              <a:latin typeface="Arial" panose="020B0604020202020204" pitchFamily="34" charset="0"/>
              <a:cs typeface="Arial" panose="020B0604020202020204" pitchFamily="34" charset="0"/>
            </a:rPr>
            <a:t>Assistent Houskeeper </a:t>
          </a:r>
        </a:p>
      </dgm:t>
    </dgm:pt>
    <dgm:pt modelId="{10D87164-1E3E-4406-A320-361FF73D8A79}" type="parTrans" cxnId="{00364CBC-CC40-41B9-9165-1BB5B4FA06F8}">
      <dgm:prSet/>
      <dgm:spPr/>
      <dgm:t>
        <a:bodyPr/>
        <a:lstStyle/>
        <a:p>
          <a:endParaRPr lang="en-US"/>
        </a:p>
      </dgm:t>
    </dgm:pt>
    <dgm:pt modelId="{16BA8B2D-7CBA-4A20-93B6-422C2D469313}" type="sibTrans" cxnId="{00364CBC-CC40-41B9-9165-1BB5B4FA06F8}">
      <dgm:prSet/>
      <dgm:spPr/>
      <dgm:t>
        <a:bodyPr/>
        <a:lstStyle/>
        <a:p>
          <a:endParaRPr lang="en-US"/>
        </a:p>
      </dgm:t>
    </dgm:pt>
    <dgm:pt modelId="{8EC2A166-D41D-4C0E-82B5-D3497C5C96E5}">
      <dgm:prSet phldrT="[Text]"/>
      <dgm:spPr/>
      <dgm:t>
        <a:bodyPr/>
        <a:lstStyle/>
        <a:p>
          <a:r>
            <a:rPr lang="en-US">
              <a:latin typeface="Arial" panose="020B0604020202020204" pitchFamily="34" charset="0"/>
              <a:cs typeface="Arial" panose="020B0604020202020204" pitchFamily="34" charset="0"/>
            </a:rPr>
            <a:t>Supervisor of Linen Room</a:t>
          </a:r>
        </a:p>
      </dgm:t>
    </dgm:pt>
    <dgm:pt modelId="{5029298D-F25D-4C07-AE97-75F3E1E03DF4}" type="parTrans" cxnId="{D1A86B41-4FBC-4DFC-A340-F4B183526EB5}">
      <dgm:prSet/>
      <dgm:spPr/>
      <dgm:t>
        <a:bodyPr/>
        <a:lstStyle/>
        <a:p>
          <a:endParaRPr lang="en-US"/>
        </a:p>
      </dgm:t>
    </dgm:pt>
    <dgm:pt modelId="{2BC83715-599C-45AB-907E-63EB64B9967F}" type="sibTrans" cxnId="{D1A86B41-4FBC-4DFC-A340-F4B183526EB5}">
      <dgm:prSet/>
      <dgm:spPr/>
      <dgm:t>
        <a:bodyPr/>
        <a:lstStyle/>
        <a:p>
          <a:endParaRPr lang="en-US"/>
        </a:p>
      </dgm:t>
    </dgm:pt>
    <dgm:pt modelId="{58EFC312-0B52-4ADA-AE24-FC05A67C182C}">
      <dgm:prSet phldrT="[Text]"/>
      <dgm:spPr/>
      <dgm:t>
        <a:bodyPr/>
        <a:lstStyle/>
        <a:p>
          <a:r>
            <a:rPr lang="en-US">
              <a:latin typeface="Arial" panose="020B0604020202020204" pitchFamily="34" charset="0"/>
              <a:cs typeface="Arial" panose="020B0604020202020204" pitchFamily="34" charset="0"/>
            </a:rPr>
            <a:t>Supervisor of the Night Shifts</a:t>
          </a:r>
        </a:p>
      </dgm:t>
    </dgm:pt>
    <dgm:pt modelId="{130063F0-343D-4C24-83D9-7D1E3CDD8D4B}" type="parTrans" cxnId="{1715ED12-A603-49AB-A72E-3DFD2CFC11BC}">
      <dgm:prSet/>
      <dgm:spPr/>
      <dgm:t>
        <a:bodyPr/>
        <a:lstStyle/>
        <a:p>
          <a:endParaRPr lang="en-US"/>
        </a:p>
      </dgm:t>
    </dgm:pt>
    <dgm:pt modelId="{9A6B3B80-AB10-4C7A-9BB7-BA21629C81CE}" type="sibTrans" cxnId="{1715ED12-A603-49AB-A72E-3DFD2CFC11BC}">
      <dgm:prSet/>
      <dgm:spPr/>
      <dgm:t>
        <a:bodyPr/>
        <a:lstStyle/>
        <a:p>
          <a:endParaRPr lang="en-US"/>
        </a:p>
      </dgm:t>
    </dgm:pt>
    <dgm:pt modelId="{6491D92D-81DA-4310-8FA1-2F2B6701C210}">
      <dgm:prSet phldrT="[Text]"/>
      <dgm:spPr/>
      <dgm:t>
        <a:bodyPr/>
        <a:lstStyle/>
        <a:p>
          <a:r>
            <a:rPr lang="en-US">
              <a:latin typeface="Arial" panose="020B0604020202020204" pitchFamily="34" charset="0"/>
              <a:cs typeface="Arial" panose="020B0604020202020204" pitchFamily="34" charset="0"/>
            </a:rPr>
            <a:t>Supervisor of Public Area</a:t>
          </a:r>
        </a:p>
      </dgm:t>
    </dgm:pt>
    <dgm:pt modelId="{7D8912FD-6261-4A71-81BA-52A64B4EBABE}" type="parTrans" cxnId="{26CB2602-9719-4798-A6B6-4CFACC6765C3}">
      <dgm:prSet/>
      <dgm:spPr/>
      <dgm:t>
        <a:bodyPr/>
        <a:lstStyle/>
        <a:p>
          <a:endParaRPr lang="en-US"/>
        </a:p>
      </dgm:t>
    </dgm:pt>
    <dgm:pt modelId="{970C7058-B463-4316-A559-F5A9D3DC7B02}" type="sibTrans" cxnId="{26CB2602-9719-4798-A6B6-4CFACC6765C3}">
      <dgm:prSet/>
      <dgm:spPr/>
      <dgm:t>
        <a:bodyPr/>
        <a:lstStyle/>
        <a:p>
          <a:endParaRPr lang="en-US"/>
        </a:p>
      </dgm:t>
    </dgm:pt>
    <dgm:pt modelId="{8D256E6A-F08D-401A-BB95-1B4E4DEE5BB6}">
      <dgm:prSet custT="1"/>
      <dgm:spPr/>
      <dgm:t>
        <a:bodyPr/>
        <a:lstStyle/>
        <a:p>
          <a:r>
            <a:rPr lang="en-US" sz="1000"/>
            <a:t>Floor Manager</a:t>
          </a:r>
        </a:p>
      </dgm:t>
    </dgm:pt>
    <dgm:pt modelId="{DC456CC9-1AAE-49D9-BC0F-B6F5E0790C48}" type="parTrans" cxnId="{CA9155E0-93F3-48E3-926E-EFB7AB32EC23}">
      <dgm:prSet/>
      <dgm:spPr/>
      <dgm:t>
        <a:bodyPr/>
        <a:lstStyle/>
        <a:p>
          <a:endParaRPr lang="en-US"/>
        </a:p>
      </dgm:t>
    </dgm:pt>
    <dgm:pt modelId="{99C0522F-5AB9-4E20-AACB-632E29D23A6E}" type="sibTrans" cxnId="{CA9155E0-93F3-48E3-926E-EFB7AB32EC23}">
      <dgm:prSet/>
      <dgm:spPr/>
      <dgm:t>
        <a:bodyPr/>
        <a:lstStyle/>
        <a:p>
          <a:endParaRPr lang="en-US"/>
        </a:p>
      </dgm:t>
    </dgm:pt>
    <dgm:pt modelId="{F4B412B4-16FF-4C89-85DF-DFF187474BD8}">
      <dgm:prSet custT="1"/>
      <dgm:spPr/>
      <dgm:t>
        <a:bodyPr/>
        <a:lstStyle/>
        <a:p>
          <a:r>
            <a:rPr lang="en-US" sz="1000">
              <a:latin typeface="Arial" panose="020B0604020202020204" pitchFamily="34" charset="0"/>
              <a:cs typeface="Arial" panose="020B0604020202020204" pitchFamily="34" charset="0"/>
            </a:rPr>
            <a:t>Supervisor of the uniformed room</a:t>
          </a:r>
        </a:p>
      </dgm:t>
    </dgm:pt>
    <dgm:pt modelId="{13207451-0049-4AE8-B02A-32045DF819C3}" type="parTrans" cxnId="{78658E85-71F1-42A0-B70F-1B20E5B6A39B}">
      <dgm:prSet/>
      <dgm:spPr/>
      <dgm:t>
        <a:bodyPr/>
        <a:lstStyle/>
        <a:p>
          <a:endParaRPr lang="en-US"/>
        </a:p>
      </dgm:t>
    </dgm:pt>
    <dgm:pt modelId="{175B39AF-FA95-4788-A58A-F2C74D798575}" type="sibTrans" cxnId="{78658E85-71F1-42A0-B70F-1B20E5B6A39B}">
      <dgm:prSet/>
      <dgm:spPr/>
      <dgm:t>
        <a:bodyPr/>
        <a:lstStyle/>
        <a:p>
          <a:endParaRPr lang="en-US"/>
        </a:p>
      </dgm:t>
    </dgm:pt>
    <dgm:pt modelId="{A93640BF-8AD0-49E2-B978-E9A01A074E05}" type="pres">
      <dgm:prSet presAssocID="{093AC1C5-1C34-422B-AB1C-A8E508FA98ED}" presName="Name0" presStyleCnt="0">
        <dgm:presLayoutVars>
          <dgm:orgChart val="1"/>
          <dgm:chPref val="1"/>
          <dgm:dir/>
          <dgm:animOne val="branch"/>
          <dgm:animLvl val="lvl"/>
          <dgm:resizeHandles/>
        </dgm:presLayoutVars>
      </dgm:prSet>
      <dgm:spPr/>
      <dgm:t>
        <a:bodyPr/>
        <a:lstStyle/>
        <a:p>
          <a:endParaRPr lang="en-US"/>
        </a:p>
      </dgm:t>
    </dgm:pt>
    <dgm:pt modelId="{35EB3BB9-1347-4ACF-8F18-702777B0062A}" type="pres">
      <dgm:prSet presAssocID="{98E88F7A-D649-4632-973F-A83A309BEF9A}" presName="hierRoot1" presStyleCnt="0">
        <dgm:presLayoutVars>
          <dgm:hierBranch val="init"/>
        </dgm:presLayoutVars>
      </dgm:prSet>
      <dgm:spPr/>
    </dgm:pt>
    <dgm:pt modelId="{8F53F651-F96A-48B2-885C-FF28FA4AAA2C}" type="pres">
      <dgm:prSet presAssocID="{98E88F7A-D649-4632-973F-A83A309BEF9A}" presName="rootComposite1" presStyleCnt="0"/>
      <dgm:spPr/>
    </dgm:pt>
    <dgm:pt modelId="{5C1D11C4-0518-4798-8DD6-FD735201852C}" type="pres">
      <dgm:prSet presAssocID="{98E88F7A-D649-4632-973F-A83A309BEF9A}" presName="rootText1" presStyleLbl="alignAcc1" presStyleIdx="0" presStyleCnt="0" custScaleX="243376" custScaleY="137850">
        <dgm:presLayoutVars>
          <dgm:chPref val="3"/>
        </dgm:presLayoutVars>
      </dgm:prSet>
      <dgm:spPr/>
      <dgm:t>
        <a:bodyPr/>
        <a:lstStyle/>
        <a:p>
          <a:endParaRPr lang="en-US"/>
        </a:p>
      </dgm:t>
    </dgm:pt>
    <dgm:pt modelId="{0D8D7F8E-2D91-4D39-8F07-9BF9CF240111}" type="pres">
      <dgm:prSet presAssocID="{98E88F7A-D649-4632-973F-A83A309BEF9A}" presName="topArc1" presStyleLbl="parChTrans1D1" presStyleIdx="0" presStyleCnt="14"/>
      <dgm:spPr/>
    </dgm:pt>
    <dgm:pt modelId="{2D26289B-0BAC-4104-82EF-D2CE9CDF1808}" type="pres">
      <dgm:prSet presAssocID="{98E88F7A-D649-4632-973F-A83A309BEF9A}" presName="bottomArc1" presStyleLbl="parChTrans1D1" presStyleIdx="1" presStyleCnt="14"/>
      <dgm:spPr/>
    </dgm:pt>
    <dgm:pt modelId="{4F8F406E-00DA-4D28-9252-8BA3733A8F5C}" type="pres">
      <dgm:prSet presAssocID="{98E88F7A-D649-4632-973F-A83A309BEF9A}" presName="topConnNode1" presStyleLbl="node1" presStyleIdx="0" presStyleCnt="0"/>
      <dgm:spPr/>
      <dgm:t>
        <a:bodyPr/>
        <a:lstStyle/>
        <a:p>
          <a:endParaRPr lang="en-US"/>
        </a:p>
      </dgm:t>
    </dgm:pt>
    <dgm:pt modelId="{134E8C43-2771-4B81-ACA2-DF3FB1630714}" type="pres">
      <dgm:prSet presAssocID="{98E88F7A-D649-4632-973F-A83A309BEF9A}" presName="hierChild2" presStyleCnt="0"/>
      <dgm:spPr/>
    </dgm:pt>
    <dgm:pt modelId="{54774B28-DF85-4AAF-BCC3-5C0E654B32A3}" type="pres">
      <dgm:prSet presAssocID="{DC456CC9-1AAE-49D9-BC0F-B6F5E0790C48}" presName="Name28" presStyleLbl="parChTrans1D2" presStyleIdx="0" presStyleCnt="6"/>
      <dgm:spPr/>
      <dgm:t>
        <a:bodyPr/>
        <a:lstStyle/>
        <a:p>
          <a:endParaRPr lang="en-US"/>
        </a:p>
      </dgm:t>
    </dgm:pt>
    <dgm:pt modelId="{53BD9E3F-7334-494D-94C4-C94E26BD62E4}" type="pres">
      <dgm:prSet presAssocID="{8D256E6A-F08D-401A-BB95-1B4E4DEE5BB6}" presName="hierRoot2" presStyleCnt="0">
        <dgm:presLayoutVars>
          <dgm:hierBranch val="init"/>
        </dgm:presLayoutVars>
      </dgm:prSet>
      <dgm:spPr/>
    </dgm:pt>
    <dgm:pt modelId="{25CFD0DA-925A-46E7-8943-3D186DFBD25F}" type="pres">
      <dgm:prSet presAssocID="{8D256E6A-F08D-401A-BB95-1B4E4DEE5BB6}" presName="rootComposite2" presStyleCnt="0"/>
      <dgm:spPr/>
    </dgm:pt>
    <dgm:pt modelId="{6B6EEFA4-CED5-4FDE-AE53-27B078A393E8}" type="pres">
      <dgm:prSet presAssocID="{8D256E6A-F08D-401A-BB95-1B4E4DEE5BB6}" presName="rootText2" presStyleLbl="alignAcc1" presStyleIdx="0" presStyleCnt="0" custScaleY="118839">
        <dgm:presLayoutVars>
          <dgm:chPref val="3"/>
        </dgm:presLayoutVars>
      </dgm:prSet>
      <dgm:spPr/>
      <dgm:t>
        <a:bodyPr/>
        <a:lstStyle/>
        <a:p>
          <a:endParaRPr lang="en-US"/>
        </a:p>
      </dgm:t>
    </dgm:pt>
    <dgm:pt modelId="{120A50E0-49CD-44A4-A9D1-B74AA8F91CCA}" type="pres">
      <dgm:prSet presAssocID="{8D256E6A-F08D-401A-BB95-1B4E4DEE5BB6}" presName="topArc2" presStyleLbl="parChTrans1D1" presStyleIdx="2" presStyleCnt="14"/>
      <dgm:spPr/>
    </dgm:pt>
    <dgm:pt modelId="{9EEAA933-A1D7-4118-BCA9-1E6DFF0C6785}" type="pres">
      <dgm:prSet presAssocID="{8D256E6A-F08D-401A-BB95-1B4E4DEE5BB6}" presName="bottomArc2" presStyleLbl="parChTrans1D1" presStyleIdx="3" presStyleCnt="14"/>
      <dgm:spPr/>
    </dgm:pt>
    <dgm:pt modelId="{D1028108-72C7-49E5-8316-EBB3B99F2897}" type="pres">
      <dgm:prSet presAssocID="{8D256E6A-F08D-401A-BB95-1B4E4DEE5BB6}" presName="topConnNode2" presStyleLbl="node2" presStyleIdx="0" presStyleCnt="0"/>
      <dgm:spPr/>
      <dgm:t>
        <a:bodyPr/>
        <a:lstStyle/>
        <a:p>
          <a:endParaRPr lang="en-US"/>
        </a:p>
      </dgm:t>
    </dgm:pt>
    <dgm:pt modelId="{1E04B74A-A280-41BF-B0DA-08F6C567858C}" type="pres">
      <dgm:prSet presAssocID="{8D256E6A-F08D-401A-BB95-1B4E4DEE5BB6}" presName="hierChild4" presStyleCnt="0"/>
      <dgm:spPr/>
    </dgm:pt>
    <dgm:pt modelId="{1A0B6EBB-22F9-497A-8138-43E39B4838DC}" type="pres">
      <dgm:prSet presAssocID="{8D256E6A-F08D-401A-BB95-1B4E4DEE5BB6}" presName="hierChild5" presStyleCnt="0"/>
      <dgm:spPr/>
    </dgm:pt>
    <dgm:pt modelId="{C232ACDB-A84B-40F7-A89D-763A7FE102B8}" type="pres">
      <dgm:prSet presAssocID="{13207451-0049-4AE8-B02A-32045DF819C3}" presName="Name28" presStyleLbl="parChTrans1D2" presStyleIdx="1" presStyleCnt="6"/>
      <dgm:spPr/>
      <dgm:t>
        <a:bodyPr/>
        <a:lstStyle/>
        <a:p>
          <a:endParaRPr lang="en-US"/>
        </a:p>
      </dgm:t>
    </dgm:pt>
    <dgm:pt modelId="{E8C54DD7-289D-422B-A2A0-1429151ECF0E}" type="pres">
      <dgm:prSet presAssocID="{F4B412B4-16FF-4C89-85DF-DFF187474BD8}" presName="hierRoot2" presStyleCnt="0">
        <dgm:presLayoutVars>
          <dgm:hierBranch val="init"/>
        </dgm:presLayoutVars>
      </dgm:prSet>
      <dgm:spPr/>
    </dgm:pt>
    <dgm:pt modelId="{11F12470-6DF0-4E4C-AAFA-D47A2BB72902}" type="pres">
      <dgm:prSet presAssocID="{F4B412B4-16FF-4C89-85DF-DFF187474BD8}" presName="rootComposite2" presStyleCnt="0"/>
      <dgm:spPr/>
    </dgm:pt>
    <dgm:pt modelId="{7B6AD080-B894-44B3-AC1D-F6584E4B4D25}" type="pres">
      <dgm:prSet presAssocID="{F4B412B4-16FF-4C89-85DF-DFF187474BD8}" presName="rootText2" presStyleLbl="alignAcc1" presStyleIdx="0" presStyleCnt="0" custScaleY="121588">
        <dgm:presLayoutVars>
          <dgm:chPref val="3"/>
        </dgm:presLayoutVars>
      </dgm:prSet>
      <dgm:spPr/>
      <dgm:t>
        <a:bodyPr/>
        <a:lstStyle/>
        <a:p>
          <a:endParaRPr lang="en-US"/>
        </a:p>
      </dgm:t>
    </dgm:pt>
    <dgm:pt modelId="{8C0FAA5A-3598-455F-8AAB-EB8DFE43A771}" type="pres">
      <dgm:prSet presAssocID="{F4B412B4-16FF-4C89-85DF-DFF187474BD8}" presName="topArc2" presStyleLbl="parChTrans1D1" presStyleIdx="4" presStyleCnt="14"/>
      <dgm:spPr/>
    </dgm:pt>
    <dgm:pt modelId="{256DE32D-387C-4D5B-BF1A-C88365E2A5AD}" type="pres">
      <dgm:prSet presAssocID="{F4B412B4-16FF-4C89-85DF-DFF187474BD8}" presName="bottomArc2" presStyleLbl="parChTrans1D1" presStyleIdx="5" presStyleCnt="14"/>
      <dgm:spPr/>
    </dgm:pt>
    <dgm:pt modelId="{D652A304-5DE0-49E7-BAA5-2AC3B22E8F49}" type="pres">
      <dgm:prSet presAssocID="{F4B412B4-16FF-4C89-85DF-DFF187474BD8}" presName="topConnNode2" presStyleLbl="node2" presStyleIdx="0" presStyleCnt="0"/>
      <dgm:spPr/>
      <dgm:t>
        <a:bodyPr/>
        <a:lstStyle/>
        <a:p>
          <a:endParaRPr lang="en-US"/>
        </a:p>
      </dgm:t>
    </dgm:pt>
    <dgm:pt modelId="{280BABE2-60CB-4E2B-95B5-84A9E4E9815D}" type="pres">
      <dgm:prSet presAssocID="{F4B412B4-16FF-4C89-85DF-DFF187474BD8}" presName="hierChild4" presStyleCnt="0"/>
      <dgm:spPr/>
    </dgm:pt>
    <dgm:pt modelId="{12CD73C3-8042-435C-81A7-12AEC656091E}" type="pres">
      <dgm:prSet presAssocID="{F4B412B4-16FF-4C89-85DF-DFF187474BD8}" presName="hierChild5" presStyleCnt="0"/>
      <dgm:spPr/>
    </dgm:pt>
    <dgm:pt modelId="{84DD1469-0460-4F3A-AC67-34BC811D53BC}" type="pres">
      <dgm:prSet presAssocID="{5029298D-F25D-4C07-AE97-75F3E1E03DF4}" presName="Name28" presStyleLbl="parChTrans1D2" presStyleIdx="2" presStyleCnt="6"/>
      <dgm:spPr/>
      <dgm:t>
        <a:bodyPr/>
        <a:lstStyle/>
        <a:p>
          <a:endParaRPr lang="en-US"/>
        </a:p>
      </dgm:t>
    </dgm:pt>
    <dgm:pt modelId="{A02537BA-F4F4-4B24-B83E-546220CD4BA2}" type="pres">
      <dgm:prSet presAssocID="{8EC2A166-D41D-4C0E-82B5-D3497C5C96E5}" presName="hierRoot2" presStyleCnt="0">
        <dgm:presLayoutVars>
          <dgm:hierBranch val="init"/>
        </dgm:presLayoutVars>
      </dgm:prSet>
      <dgm:spPr/>
    </dgm:pt>
    <dgm:pt modelId="{541F91DA-59E9-4051-85D5-7C0D567C9447}" type="pres">
      <dgm:prSet presAssocID="{8EC2A166-D41D-4C0E-82B5-D3497C5C96E5}" presName="rootComposite2" presStyleCnt="0"/>
      <dgm:spPr/>
    </dgm:pt>
    <dgm:pt modelId="{A8120C5F-7EA7-4D39-BEE9-77FA128139E4}" type="pres">
      <dgm:prSet presAssocID="{8EC2A166-D41D-4C0E-82B5-D3497C5C96E5}" presName="rootText2" presStyleLbl="alignAcc1" presStyleIdx="0" presStyleCnt="0" custScaleY="118838">
        <dgm:presLayoutVars>
          <dgm:chPref val="3"/>
        </dgm:presLayoutVars>
      </dgm:prSet>
      <dgm:spPr/>
      <dgm:t>
        <a:bodyPr/>
        <a:lstStyle/>
        <a:p>
          <a:endParaRPr lang="en-US"/>
        </a:p>
      </dgm:t>
    </dgm:pt>
    <dgm:pt modelId="{B07369E8-0618-4FE9-87D8-6684F880E5E0}" type="pres">
      <dgm:prSet presAssocID="{8EC2A166-D41D-4C0E-82B5-D3497C5C96E5}" presName="topArc2" presStyleLbl="parChTrans1D1" presStyleIdx="6" presStyleCnt="14"/>
      <dgm:spPr/>
    </dgm:pt>
    <dgm:pt modelId="{4BCA1724-79AA-4429-9112-A7154E5D932B}" type="pres">
      <dgm:prSet presAssocID="{8EC2A166-D41D-4C0E-82B5-D3497C5C96E5}" presName="bottomArc2" presStyleLbl="parChTrans1D1" presStyleIdx="7" presStyleCnt="14"/>
      <dgm:spPr/>
    </dgm:pt>
    <dgm:pt modelId="{B13026F8-36D7-4730-90BA-7EAE05546AC6}" type="pres">
      <dgm:prSet presAssocID="{8EC2A166-D41D-4C0E-82B5-D3497C5C96E5}" presName="topConnNode2" presStyleLbl="node2" presStyleIdx="0" presStyleCnt="0"/>
      <dgm:spPr/>
      <dgm:t>
        <a:bodyPr/>
        <a:lstStyle/>
        <a:p>
          <a:endParaRPr lang="en-US"/>
        </a:p>
      </dgm:t>
    </dgm:pt>
    <dgm:pt modelId="{69E81C6C-1E4C-4DB8-A9B8-570B6F8D32A6}" type="pres">
      <dgm:prSet presAssocID="{8EC2A166-D41D-4C0E-82B5-D3497C5C96E5}" presName="hierChild4" presStyleCnt="0"/>
      <dgm:spPr/>
    </dgm:pt>
    <dgm:pt modelId="{77BA7B8B-C9A5-4BD4-98AD-EF6A08F15799}" type="pres">
      <dgm:prSet presAssocID="{8EC2A166-D41D-4C0E-82B5-D3497C5C96E5}" presName="hierChild5" presStyleCnt="0"/>
      <dgm:spPr/>
    </dgm:pt>
    <dgm:pt modelId="{A7838281-2C65-4ACD-A71D-FEAAE9AA330B}" type="pres">
      <dgm:prSet presAssocID="{130063F0-343D-4C24-83D9-7D1E3CDD8D4B}" presName="Name28" presStyleLbl="parChTrans1D2" presStyleIdx="3" presStyleCnt="6"/>
      <dgm:spPr/>
      <dgm:t>
        <a:bodyPr/>
        <a:lstStyle/>
        <a:p>
          <a:endParaRPr lang="en-US"/>
        </a:p>
      </dgm:t>
    </dgm:pt>
    <dgm:pt modelId="{E8F05206-FF03-4128-A677-A0548FA4876A}" type="pres">
      <dgm:prSet presAssocID="{58EFC312-0B52-4ADA-AE24-FC05A67C182C}" presName="hierRoot2" presStyleCnt="0">
        <dgm:presLayoutVars>
          <dgm:hierBranch val="init"/>
        </dgm:presLayoutVars>
      </dgm:prSet>
      <dgm:spPr/>
    </dgm:pt>
    <dgm:pt modelId="{C859FECE-AD15-4ECE-8007-25A718AAABE4}" type="pres">
      <dgm:prSet presAssocID="{58EFC312-0B52-4ADA-AE24-FC05A67C182C}" presName="rootComposite2" presStyleCnt="0"/>
      <dgm:spPr/>
    </dgm:pt>
    <dgm:pt modelId="{4F3D4C25-40BE-4B5C-B790-42DA4A4362E3}" type="pres">
      <dgm:prSet presAssocID="{58EFC312-0B52-4ADA-AE24-FC05A67C182C}" presName="rootText2" presStyleLbl="alignAcc1" presStyleIdx="0" presStyleCnt="0" custScaleY="125644">
        <dgm:presLayoutVars>
          <dgm:chPref val="3"/>
        </dgm:presLayoutVars>
      </dgm:prSet>
      <dgm:spPr/>
      <dgm:t>
        <a:bodyPr/>
        <a:lstStyle/>
        <a:p>
          <a:endParaRPr lang="en-US"/>
        </a:p>
      </dgm:t>
    </dgm:pt>
    <dgm:pt modelId="{4278BBEA-7103-41C8-9C22-D4FD76E8069A}" type="pres">
      <dgm:prSet presAssocID="{58EFC312-0B52-4ADA-AE24-FC05A67C182C}" presName="topArc2" presStyleLbl="parChTrans1D1" presStyleIdx="8" presStyleCnt="14"/>
      <dgm:spPr/>
    </dgm:pt>
    <dgm:pt modelId="{984CDEE8-3428-4D3A-95C0-C60AAD5E1D37}" type="pres">
      <dgm:prSet presAssocID="{58EFC312-0B52-4ADA-AE24-FC05A67C182C}" presName="bottomArc2" presStyleLbl="parChTrans1D1" presStyleIdx="9" presStyleCnt="14"/>
      <dgm:spPr/>
    </dgm:pt>
    <dgm:pt modelId="{D9A2C654-C6E2-43DC-8620-9235B4556319}" type="pres">
      <dgm:prSet presAssocID="{58EFC312-0B52-4ADA-AE24-FC05A67C182C}" presName="topConnNode2" presStyleLbl="node2" presStyleIdx="0" presStyleCnt="0"/>
      <dgm:spPr/>
      <dgm:t>
        <a:bodyPr/>
        <a:lstStyle/>
        <a:p>
          <a:endParaRPr lang="en-US"/>
        </a:p>
      </dgm:t>
    </dgm:pt>
    <dgm:pt modelId="{CCFFC900-6068-4E62-AF31-303F9232A55C}" type="pres">
      <dgm:prSet presAssocID="{58EFC312-0B52-4ADA-AE24-FC05A67C182C}" presName="hierChild4" presStyleCnt="0"/>
      <dgm:spPr/>
    </dgm:pt>
    <dgm:pt modelId="{070C25C8-D463-4157-A060-6D7053F4C429}" type="pres">
      <dgm:prSet presAssocID="{58EFC312-0B52-4ADA-AE24-FC05A67C182C}" presName="hierChild5" presStyleCnt="0"/>
      <dgm:spPr/>
    </dgm:pt>
    <dgm:pt modelId="{EB5E5183-1F10-4DFD-A73C-48B2559DB63B}" type="pres">
      <dgm:prSet presAssocID="{7D8912FD-6261-4A71-81BA-52A64B4EBABE}" presName="Name28" presStyleLbl="parChTrans1D2" presStyleIdx="4" presStyleCnt="6"/>
      <dgm:spPr/>
      <dgm:t>
        <a:bodyPr/>
        <a:lstStyle/>
        <a:p>
          <a:endParaRPr lang="en-US"/>
        </a:p>
      </dgm:t>
    </dgm:pt>
    <dgm:pt modelId="{3CB16208-0EB6-4B0C-BE37-C87A2DA1D4E8}" type="pres">
      <dgm:prSet presAssocID="{6491D92D-81DA-4310-8FA1-2F2B6701C210}" presName="hierRoot2" presStyleCnt="0">
        <dgm:presLayoutVars>
          <dgm:hierBranch val="init"/>
        </dgm:presLayoutVars>
      </dgm:prSet>
      <dgm:spPr/>
    </dgm:pt>
    <dgm:pt modelId="{1D5177B8-33EE-4656-BB42-F53134CE4A60}" type="pres">
      <dgm:prSet presAssocID="{6491D92D-81DA-4310-8FA1-2F2B6701C210}" presName="rootComposite2" presStyleCnt="0"/>
      <dgm:spPr/>
    </dgm:pt>
    <dgm:pt modelId="{97447974-7677-41A6-B2C6-9D4F12A26665}" type="pres">
      <dgm:prSet presAssocID="{6491D92D-81DA-4310-8FA1-2F2B6701C210}" presName="rootText2" presStyleLbl="alignAcc1" presStyleIdx="0" presStyleCnt="0" custScaleY="122895">
        <dgm:presLayoutVars>
          <dgm:chPref val="3"/>
        </dgm:presLayoutVars>
      </dgm:prSet>
      <dgm:spPr/>
      <dgm:t>
        <a:bodyPr/>
        <a:lstStyle/>
        <a:p>
          <a:endParaRPr lang="en-US"/>
        </a:p>
      </dgm:t>
    </dgm:pt>
    <dgm:pt modelId="{1F7310FB-3052-4832-8A68-561B0A12047A}" type="pres">
      <dgm:prSet presAssocID="{6491D92D-81DA-4310-8FA1-2F2B6701C210}" presName="topArc2" presStyleLbl="parChTrans1D1" presStyleIdx="10" presStyleCnt="14"/>
      <dgm:spPr/>
    </dgm:pt>
    <dgm:pt modelId="{6701C6FC-33EB-4838-9457-5F7726A726A3}" type="pres">
      <dgm:prSet presAssocID="{6491D92D-81DA-4310-8FA1-2F2B6701C210}" presName="bottomArc2" presStyleLbl="parChTrans1D1" presStyleIdx="11" presStyleCnt="14"/>
      <dgm:spPr/>
    </dgm:pt>
    <dgm:pt modelId="{F6A42501-5BD2-4F31-8338-7F6C5590A301}" type="pres">
      <dgm:prSet presAssocID="{6491D92D-81DA-4310-8FA1-2F2B6701C210}" presName="topConnNode2" presStyleLbl="node2" presStyleIdx="0" presStyleCnt="0"/>
      <dgm:spPr/>
      <dgm:t>
        <a:bodyPr/>
        <a:lstStyle/>
        <a:p>
          <a:endParaRPr lang="en-US"/>
        </a:p>
      </dgm:t>
    </dgm:pt>
    <dgm:pt modelId="{455E1E96-DA22-4D4F-8838-7901841E3639}" type="pres">
      <dgm:prSet presAssocID="{6491D92D-81DA-4310-8FA1-2F2B6701C210}" presName="hierChild4" presStyleCnt="0"/>
      <dgm:spPr/>
    </dgm:pt>
    <dgm:pt modelId="{E1AE6976-F97C-4B76-8E46-F222FC2A6CFD}" type="pres">
      <dgm:prSet presAssocID="{6491D92D-81DA-4310-8FA1-2F2B6701C210}" presName="hierChild5" presStyleCnt="0"/>
      <dgm:spPr/>
    </dgm:pt>
    <dgm:pt modelId="{CEB76547-1CD2-43EE-A70F-1D4C20755C69}" type="pres">
      <dgm:prSet presAssocID="{98E88F7A-D649-4632-973F-A83A309BEF9A}" presName="hierChild3" presStyleCnt="0"/>
      <dgm:spPr/>
    </dgm:pt>
    <dgm:pt modelId="{7ABD30FE-7F44-4ED7-9FFD-8FD8A6FA01F6}" type="pres">
      <dgm:prSet presAssocID="{10D87164-1E3E-4406-A320-361FF73D8A79}" presName="Name101" presStyleLbl="parChTrans1D2" presStyleIdx="5" presStyleCnt="6"/>
      <dgm:spPr/>
      <dgm:t>
        <a:bodyPr/>
        <a:lstStyle/>
        <a:p>
          <a:endParaRPr lang="en-US"/>
        </a:p>
      </dgm:t>
    </dgm:pt>
    <dgm:pt modelId="{464F4F0A-D4BB-45E9-B8ED-7912F8F4684B}" type="pres">
      <dgm:prSet presAssocID="{30584FA9-5819-4C3A-83B6-6EE613F69C38}" presName="hierRoot3" presStyleCnt="0">
        <dgm:presLayoutVars>
          <dgm:hierBranch val="init"/>
        </dgm:presLayoutVars>
      </dgm:prSet>
      <dgm:spPr/>
    </dgm:pt>
    <dgm:pt modelId="{3FFB7225-583C-4D55-8173-54D0005E7B81}" type="pres">
      <dgm:prSet presAssocID="{30584FA9-5819-4C3A-83B6-6EE613F69C38}" presName="rootComposite3" presStyleCnt="0"/>
      <dgm:spPr/>
    </dgm:pt>
    <dgm:pt modelId="{997A8258-7434-4D58-8A9F-45E4D3D93E8D}" type="pres">
      <dgm:prSet presAssocID="{30584FA9-5819-4C3A-83B6-6EE613F69C38}" presName="rootText3" presStyleLbl="alignAcc1" presStyleIdx="0" presStyleCnt="0" custScaleX="187962" custScaleY="125707">
        <dgm:presLayoutVars>
          <dgm:chPref val="3"/>
        </dgm:presLayoutVars>
      </dgm:prSet>
      <dgm:spPr/>
      <dgm:t>
        <a:bodyPr/>
        <a:lstStyle/>
        <a:p>
          <a:endParaRPr lang="en-US"/>
        </a:p>
      </dgm:t>
    </dgm:pt>
    <dgm:pt modelId="{814BDABB-D7A5-40EB-B9DC-168EDFE913F5}" type="pres">
      <dgm:prSet presAssocID="{30584FA9-5819-4C3A-83B6-6EE613F69C38}" presName="topArc3" presStyleLbl="parChTrans1D1" presStyleIdx="12" presStyleCnt="14"/>
      <dgm:spPr/>
    </dgm:pt>
    <dgm:pt modelId="{EAD1EE48-7668-4D59-831D-97A87D913CD6}" type="pres">
      <dgm:prSet presAssocID="{30584FA9-5819-4C3A-83B6-6EE613F69C38}" presName="bottomArc3" presStyleLbl="parChTrans1D1" presStyleIdx="13" presStyleCnt="14"/>
      <dgm:spPr/>
    </dgm:pt>
    <dgm:pt modelId="{2BCAB2DA-4558-43F8-B9C1-8362B242B15C}" type="pres">
      <dgm:prSet presAssocID="{30584FA9-5819-4C3A-83B6-6EE613F69C38}" presName="topConnNode3" presStyleLbl="asst1" presStyleIdx="0" presStyleCnt="0"/>
      <dgm:spPr/>
      <dgm:t>
        <a:bodyPr/>
        <a:lstStyle/>
        <a:p>
          <a:endParaRPr lang="en-US"/>
        </a:p>
      </dgm:t>
    </dgm:pt>
    <dgm:pt modelId="{7E9C22C9-74A1-4A0E-81CC-3FB71A56D340}" type="pres">
      <dgm:prSet presAssocID="{30584FA9-5819-4C3A-83B6-6EE613F69C38}" presName="hierChild6" presStyleCnt="0"/>
      <dgm:spPr/>
    </dgm:pt>
    <dgm:pt modelId="{456B5C07-68DB-4FEA-AD07-390AFA3701EB}" type="pres">
      <dgm:prSet presAssocID="{30584FA9-5819-4C3A-83B6-6EE613F69C38}" presName="hierChild7" presStyleCnt="0"/>
      <dgm:spPr/>
    </dgm:pt>
  </dgm:ptLst>
  <dgm:cxnLst>
    <dgm:cxn modelId="{68543342-D24B-4853-A55C-EBBCB03598B1}" type="presOf" srcId="{8D256E6A-F08D-401A-BB95-1B4E4DEE5BB6}" destId="{D1028108-72C7-49E5-8316-EBB3B99F2897}" srcOrd="1" destOrd="0" presId="urn:microsoft.com/office/officeart/2008/layout/HalfCircleOrganizationChart"/>
    <dgm:cxn modelId="{ACE81CC3-2D72-45DB-8039-2F811812AF6E}" type="presOf" srcId="{F4B412B4-16FF-4C89-85DF-DFF187474BD8}" destId="{7B6AD080-B894-44B3-AC1D-F6584E4B4D25}" srcOrd="0" destOrd="0" presId="urn:microsoft.com/office/officeart/2008/layout/HalfCircleOrganizationChart"/>
    <dgm:cxn modelId="{351716CE-D119-401F-92A0-BE6C70F3029B}" type="presOf" srcId="{6491D92D-81DA-4310-8FA1-2F2B6701C210}" destId="{97447974-7677-41A6-B2C6-9D4F12A26665}" srcOrd="0" destOrd="0" presId="urn:microsoft.com/office/officeart/2008/layout/HalfCircleOrganizationChart"/>
    <dgm:cxn modelId="{FBA3E738-5F47-40C8-BB2E-B21EC20C0785}" type="presOf" srcId="{5029298D-F25D-4C07-AE97-75F3E1E03DF4}" destId="{84DD1469-0460-4F3A-AC67-34BC811D53BC}" srcOrd="0" destOrd="0" presId="urn:microsoft.com/office/officeart/2008/layout/HalfCircleOrganizationChart"/>
    <dgm:cxn modelId="{A4B0629F-54B2-4FA0-8EE5-F57E9D30B2DB}" type="presOf" srcId="{F4B412B4-16FF-4C89-85DF-DFF187474BD8}" destId="{D652A304-5DE0-49E7-BAA5-2AC3B22E8F49}" srcOrd="1" destOrd="0" presId="urn:microsoft.com/office/officeart/2008/layout/HalfCircleOrganizationChart"/>
    <dgm:cxn modelId="{9EE7BB6F-30A8-4756-B337-9FD7B1FD2C71}" type="presOf" srcId="{58EFC312-0B52-4ADA-AE24-FC05A67C182C}" destId="{D9A2C654-C6E2-43DC-8620-9235B4556319}" srcOrd="1" destOrd="0" presId="urn:microsoft.com/office/officeart/2008/layout/HalfCircleOrganizationChart"/>
    <dgm:cxn modelId="{B0CDA246-233F-4125-81D5-800B12931EB9}" type="presOf" srcId="{093AC1C5-1C34-422B-AB1C-A8E508FA98ED}" destId="{A93640BF-8AD0-49E2-B978-E9A01A074E05}" srcOrd="0" destOrd="0" presId="urn:microsoft.com/office/officeart/2008/layout/HalfCircleOrganizationChart"/>
    <dgm:cxn modelId="{FA441B5B-FBCA-4A02-9183-6F5D433869F2}" type="presOf" srcId="{8EC2A166-D41D-4C0E-82B5-D3497C5C96E5}" destId="{A8120C5F-7EA7-4D39-BEE9-77FA128139E4}" srcOrd="0" destOrd="0" presId="urn:microsoft.com/office/officeart/2008/layout/HalfCircleOrganizationChart"/>
    <dgm:cxn modelId="{78658E85-71F1-42A0-B70F-1B20E5B6A39B}" srcId="{98E88F7A-D649-4632-973F-A83A309BEF9A}" destId="{F4B412B4-16FF-4C89-85DF-DFF187474BD8}" srcOrd="2" destOrd="0" parTransId="{13207451-0049-4AE8-B02A-32045DF819C3}" sibTransId="{175B39AF-FA95-4788-A58A-F2C74D798575}"/>
    <dgm:cxn modelId="{F9E12C24-3872-4601-8E32-CE67737E3B3C}" type="presOf" srcId="{10D87164-1E3E-4406-A320-361FF73D8A79}" destId="{7ABD30FE-7F44-4ED7-9FFD-8FD8A6FA01F6}" srcOrd="0" destOrd="0" presId="urn:microsoft.com/office/officeart/2008/layout/HalfCircleOrganizationChart"/>
    <dgm:cxn modelId="{9D96B9F2-278D-4FF2-A4BB-111E97A0A614}" type="presOf" srcId="{8D256E6A-F08D-401A-BB95-1B4E4DEE5BB6}" destId="{6B6EEFA4-CED5-4FDE-AE53-27B078A393E8}" srcOrd="0" destOrd="0" presId="urn:microsoft.com/office/officeart/2008/layout/HalfCircleOrganizationChart"/>
    <dgm:cxn modelId="{C412C14E-317B-4350-897D-AF1D4EBD6545}" type="presOf" srcId="{13207451-0049-4AE8-B02A-32045DF819C3}" destId="{C232ACDB-A84B-40F7-A89D-763A7FE102B8}" srcOrd="0" destOrd="0" presId="urn:microsoft.com/office/officeart/2008/layout/HalfCircleOrganizationChart"/>
    <dgm:cxn modelId="{00364CBC-CC40-41B9-9165-1BB5B4FA06F8}" srcId="{98E88F7A-D649-4632-973F-A83A309BEF9A}" destId="{30584FA9-5819-4C3A-83B6-6EE613F69C38}" srcOrd="0" destOrd="0" parTransId="{10D87164-1E3E-4406-A320-361FF73D8A79}" sibTransId="{16BA8B2D-7CBA-4A20-93B6-422C2D469313}"/>
    <dgm:cxn modelId="{89503486-76BC-4F32-9A0A-6F15D27B9734}" type="presOf" srcId="{98E88F7A-D649-4632-973F-A83A309BEF9A}" destId="{5C1D11C4-0518-4798-8DD6-FD735201852C}" srcOrd="0" destOrd="0" presId="urn:microsoft.com/office/officeart/2008/layout/HalfCircleOrganizationChart"/>
    <dgm:cxn modelId="{D1A86B41-4FBC-4DFC-A340-F4B183526EB5}" srcId="{98E88F7A-D649-4632-973F-A83A309BEF9A}" destId="{8EC2A166-D41D-4C0E-82B5-D3497C5C96E5}" srcOrd="3" destOrd="0" parTransId="{5029298D-F25D-4C07-AE97-75F3E1E03DF4}" sibTransId="{2BC83715-599C-45AB-907E-63EB64B9967F}"/>
    <dgm:cxn modelId="{26CB2602-9719-4798-A6B6-4CFACC6765C3}" srcId="{98E88F7A-D649-4632-973F-A83A309BEF9A}" destId="{6491D92D-81DA-4310-8FA1-2F2B6701C210}" srcOrd="5" destOrd="0" parTransId="{7D8912FD-6261-4A71-81BA-52A64B4EBABE}" sibTransId="{970C7058-B463-4316-A559-F5A9D3DC7B02}"/>
    <dgm:cxn modelId="{5C6A516A-CDFF-4289-8B8B-EE63F521A560}" type="presOf" srcId="{30584FA9-5819-4C3A-83B6-6EE613F69C38}" destId="{997A8258-7434-4D58-8A9F-45E4D3D93E8D}" srcOrd="0" destOrd="0" presId="urn:microsoft.com/office/officeart/2008/layout/HalfCircleOrganizationChart"/>
    <dgm:cxn modelId="{38ED6C6B-BB7C-4C5E-BAB4-7DC6A3ED964B}" type="presOf" srcId="{DC456CC9-1AAE-49D9-BC0F-B6F5E0790C48}" destId="{54774B28-DF85-4AAF-BCC3-5C0E654B32A3}" srcOrd="0" destOrd="0" presId="urn:microsoft.com/office/officeart/2008/layout/HalfCircleOrganizationChart"/>
    <dgm:cxn modelId="{1715ED12-A603-49AB-A72E-3DFD2CFC11BC}" srcId="{98E88F7A-D649-4632-973F-A83A309BEF9A}" destId="{58EFC312-0B52-4ADA-AE24-FC05A67C182C}" srcOrd="4" destOrd="0" parTransId="{130063F0-343D-4C24-83D9-7D1E3CDD8D4B}" sibTransId="{9A6B3B80-AB10-4C7A-9BB7-BA21629C81CE}"/>
    <dgm:cxn modelId="{C2580875-C033-48B8-8CE4-69202C4B64CB}" type="presOf" srcId="{30584FA9-5819-4C3A-83B6-6EE613F69C38}" destId="{2BCAB2DA-4558-43F8-B9C1-8362B242B15C}" srcOrd="1" destOrd="0" presId="urn:microsoft.com/office/officeart/2008/layout/HalfCircleOrganizationChart"/>
    <dgm:cxn modelId="{35104325-4C3D-4A02-A15E-70D9062A5ED2}" type="presOf" srcId="{130063F0-343D-4C24-83D9-7D1E3CDD8D4B}" destId="{A7838281-2C65-4ACD-A71D-FEAAE9AA330B}" srcOrd="0" destOrd="0" presId="urn:microsoft.com/office/officeart/2008/layout/HalfCircleOrganizationChart"/>
    <dgm:cxn modelId="{A5AE6ADB-D4C8-494F-B105-8EAE1F1D591C}" srcId="{093AC1C5-1C34-422B-AB1C-A8E508FA98ED}" destId="{98E88F7A-D649-4632-973F-A83A309BEF9A}" srcOrd="0" destOrd="0" parTransId="{05E2F9D2-2B16-45A6-A477-2C980B928A39}" sibTransId="{81B59F35-52F3-41C2-BDA5-374C1AD2E7A1}"/>
    <dgm:cxn modelId="{CA9155E0-93F3-48E3-926E-EFB7AB32EC23}" srcId="{98E88F7A-D649-4632-973F-A83A309BEF9A}" destId="{8D256E6A-F08D-401A-BB95-1B4E4DEE5BB6}" srcOrd="1" destOrd="0" parTransId="{DC456CC9-1AAE-49D9-BC0F-B6F5E0790C48}" sibTransId="{99C0522F-5AB9-4E20-AACB-632E29D23A6E}"/>
    <dgm:cxn modelId="{58DEEE5C-741B-4AD3-B3BB-94B7A2A8EE2A}" type="presOf" srcId="{58EFC312-0B52-4ADA-AE24-FC05A67C182C}" destId="{4F3D4C25-40BE-4B5C-B790-42DA4A4362E3}" srcOrd="0" destOrd="0" presId="urn:microsoft.com/office/officeart/2008/layout/HalfCircleOrganizationChart"/>
    <dgm:cxn modelId="{E3D947E5-35F2-44B1-9DCA-C937EFF63FC2}" type="presOf" srcId="{8EC2A166-D41D-4C0E-82B5-D3497C5C96E5}" destId="{B13026F8-36D7-4730-90BA-7EAE05546AC6}" srcOrd="1" destOrd="0" presId="urn:microsoft.com/office/officeart/2008/layout/HalfCircleOrganizationChart"/>
    <dgm:cxn modelId="{956A749D-9024-4B8C-B428-AD4CD63ED20C}" type="presOf" srcId="{7D8912FD-6261-4A71-81BA-52A64B4EBABE}" destId="{EB5E5183-1F10-4DFD-A73C-48B2559DB63B}" srcOrd="0" destOrd="0" presId="urn:microsoft.com/office/officeart/2008/layout/HalfCircleOrganizationChart"/>
    <dgm:cxn modelId="{8300FD97-6E54-429B-B27C-438CA0003459}" type="presOf" srcId="{6491D92D-81DA-4310-8FA1-2F2B6701C210}" destId="{F6A42501-5BD2-4F31-8338-7F6C5590A301}" srcOrd="1" destOrd="0" presId="urn:microsoft.com/office/officeart/2008/layout/HalfCircleOrganizationChart"/>
    <dgm:cxn modelId="{1B8905B6-D6A0-4304-9C90-8612803305BF}" type="presOf" srcId="{98E88F7A-D649-4632-973F-A83A309BEF9A}" destId="{4F8F406E-00DA-4D28-9252-8BA3733A8F5C}" srcOrd="1" destOrd="0" presId="urn:microsoft.com/office/officeart/2008/layout/HalfCircleOrganizationChart"/>
    <dgm:cxn modelId="{C8B2FF52-8E44-468F-AC99-A4E3C8F4C9D5}" type="presParOf" srcId="{A93640BF-8AD0-49E2-B978-E9A01A074E05}" destId="{35EB3BB9-1347-4ACF-8F18-702777B0062A}" srcOrd="0" destOrd="0" presId="urn:microsoft.com/office/officeart/2008/layout/HalfCircleOrganizationChart"/>
    <dgm:cxn modelId="{E6A677D8-8F48-4E5E-B75B-3025831D71AE}" type="presParOf" srcId="{35EB3BB9-1347-4ACF-8F18-702777B0062A}" destId="{8F53F651-F96A-48B2-885C-FF28FA4AAA2C}" srcOrd="0" destOrd="0" presId="urn:microsoft.com/office/officeart/2008/layout/HalfCircleOrganizationChart"/>
    <dgm:cxn modelId="{383238F7-82A1-445E-973D-6FDA61950C27}" type="presParOf" srcId="{8F53F651-F96A-48B2-885C-FF28FA4AAA2C}" destId="{5C1D11C4-0518-4798-8DD6-FD735201852C}" srcOrd="0" destOrd="0" presId="urn:microsoft.com/office/officeart/2008/layout/HalfCircleOrganizationChart"/>
    <dgm:cxn modelId="{E5DE2C60-8677-4DF5-BEE2-7B83EDD05F9D}" type="presParOf" srcId="{8F53F651-F96A-48B2-885C-FF28FA4AAA2C}" destId="{0D8D7F8E-2D91-4D39-8F07-9BF9CF240111}" srcOrd="1" destOrd="0" presId="urn:microsoft.com/office/officeart/2008/layout/HalfCircleOrganizationChart"/>
    <dgm:cxn modelId="{0263A18F-CC75-4ED7-AE59-CBB7AD778786}" type="presParOf" srcId="{8F53F651-F96A-48B2-885C-FF28FA4AAA2C}" destId="{2D26289B-0BAC-4104-82EF-D2CE9CDF1808}" srcOrd="2" destOrd="0" presId="urn:microsoft.com/office/officeart/2008/layout/HalfCircleOrganizationChart"/>
    <dgm:cxn modelId="{DCC29A0F-E437-41F0-80D4-CFC58A8CD273}" type="presParOf" srcId="{8F53F651-F96A-48B2-885C-FF28FA4AAA2C}" destId="{4F8F406E-00DA-4D28-9252-8BA3733A8F5C}" srcOrd="3" destOrd="0" presId="urn:microsoft.com/office/officeart/2008/layout/HalfCircleOrganizationChart"/>
    <dgm:cxn modelId="{03EA4F21-8C44-4152-95E6-1E342247E157}" type="presParOf" srcId="{35EB3BB9-1347-4ACF-8F18-702777B0062A}" destId="{134E8C43-2771-4B81-ACA2-DF3FB1630714}" srcOrd="1" destOrd="0" presId="urn:microsoft.com/office/officeart/2008/layout/HalfCircleOrganizationChart"/>
    <dgm:cxn modelId="{82895AD7-3212-4F2E-B4C7-CF142C909685}" type="presParOf" srcId="{134E8C43-2771-4B81-ACA2-DF3FB1630714}" destId="{54774B28-DF85-4AAF-BCC3-5C0E654B32A3}" srcOrd="0" destOrd="0" presId="urn:microsoft.com/office/officeart/2008/layout/HalfCircleOrganizationChart"/>
    <dgm:cxn modelId="{AEB2C9B7-7912-4221-8D26-3DA86DAB73AD}" type="presParOf" srcId="{134E8C43-2771-4B81-ACA2-DF3FB1630714}" destId="{53BD9E3F-7334-494D-94C4-C94E26BD62E4}" srcOrd="1" destOrd="0" presId="urn:microsoft.com/office/officeart/2008/layout/HalfCircleOrganizationChart"/>
    <dgm:cxn modelId="{82AA200D-A440-42D9-9F75-86F8BAC9FBB2}" type="presParOf" srcId="{53BD9E3F-7334-494D-94C4-C94E26BD62E4}" destId="{25CFD0DA-925A-46E7-8943-3D186DFBD25F}" srcOrd="0" destOrd="0" presId="urn:microsoft.com/office/officeart/2008/layout/HalfCircleOrganizationChart"/>
    <dgm:cxn modelId="{0C757A02-ABD2-4C1F-B390-887369B47057}" type="presParOf" srcId="{25CFD0DA-925A-46E7-8943-3D186DFBD25F}" destId="{6B6EEFA4-CED5-4FDE-AE53-27B078A393E8}" srcOrd="0" destOrd="0" presId="urn:microsoft.com/office/officeart/2008/layout/HalfCircleOrganizationChart"/>
    <dgm:cxn modelId="{F35E8CB7-7901-4857-B866-A7539576A9C5}" type="presParOf" srcId="{25CFD0DA-925A-46E7-8943-3D186DFBD25F}" destId="{120A50E0-49CD-44A4-A9D1-B74AA8F91CCA}" srcOrd="1" destOrd="0" presId="urn:microsoft.com/office/officeart/2008/layout/HalfCircleOrganizationChart"/>
    <dgm:cxn modelId="{01139474-D2D9-42DE-B9E8-FFE367F11252}" type="presParOf" srcId="{25CFD0DA-925A-46E7-8943-3D186DFBD25F}" destId="{9EEAA933-A1D7-4118-BCA9-1E6DFF0C6785}" srcOrd="2" destOrd="0" presId="urn:microsoft.com/office/officeart/2008/layout/HalfCircleOrganizationChart"/>
    <dgm:cxn modelId="{99259EA0-B5B2-4501-8D1A-082EE1A62B49}" type="presParOf" srcId="{25CFD0DA-925A-46E7-8943-3D186DFBD25F}" destId="{D1028108-72C7-49E5-8316-EBB3B99F2897}" srcOrd="3" destOrd="0" presId="urn:microsoft.com/office/officeart/2008/layout/HalfCircleOrganizationChart"/>
    <dgm:cxn modelId="{CD247172-8A8C-4E85-881F-0EEC6314A1AF}" type="presParOf" srcId="{53BD9E3F-7334-494D-94C4-C94E26BD62E4}" destId="{1E04B74A-A280-41BF-B0DA-08F6C567858C}" srcOrd="1" destOrd="0" presId="urn:microsoft.com/office/officeart/2008/layout/HalfCircleOrganizationChart"/>
    <dgm:cxn modelId="{56A36ECE-F189-49F6-977A-6F5E3AE50CDF}" type="presParOf" srcId="{53BD9E3F-7334-494D-94C4-C94E26BD62E4}" destId="{1A0B6EBB-22F9-497A-8138-43E39B4838DC}" srcOrd="2" destOrd="0" presId="urn:microsoft.com/office/officeart/2008/layout/HalfCircleOrganizationChart"/>
    <dgm:cxn modelId="{E136B955-F7CC-4176-9EC6-72B3F156B2FC}" type="presParOf" srcId="{134E8C43-2771-4B81-ACA2-DF3FB1630714}" destId="{C232ACDB-A84B-40F7-A89D-763A7FE102B8}" srcOrd="2" destOrd="0" presId="urn:microsoft.com/office/officeart/2008/layout/HalfCircleOrganizationChart"/>
    <dgm:cxn modelId="{E4D6513B-0F7F-4859-9ADA-7082DC40D4EE}" type="presParOf" srcId="{134E8C43-2771-4B81-ACA2-DF3FB1630714}" destId="{E8C54DD7-289D-422B-A2A0-1429151ECF0E}" srcOrd="3" destOrd="0" presId="urn:microsoft.com/office/officeart/2008/layout/HalfCircleOrganizationChart"/>
    <dgm:cxn modelId="{C904B63B-B4EB-4174-9604-622BDA0456BB}" type="presParOf" srcId="{E8C54DD7-289D-422B-A2A0-1429151ECF0E}" destId="{11F12470-6DF0-4E4C-AAFA-D47A2BB72902}" srcOrd="0" destOrd="0" presId="urn:microsoft.com/office/officeart/2008/layout/HalfCircleOrganizationChart"/>
    <dgm:cxn modelId="{7EFA62F0-4AED-46C3-9C75-7C9367278E63}" type="presParOf" srcId="{11F12470-6DF0-4E4C-AAFA-D47A2BB72902}" destId="{7B6AD080-B894-44B3-AC1D-F6584E4B4D25}" srcOrd="0" destOrd="0" presId="urn:microsoft.com/office/officeart/2008/layout/HalfCircleOrganizationChart"/>
    <dgm:cxn modelId="{926866F9-D1F9-4E7D-AC38-6E8C73E7896A}" type="presParOf" srcId="{11F12470-6DF0-4E4C-AAFA-D47A2BB72902}" destId="{8C0FAA5A-3598-455F-8AAB-EB8DFE43A771}" srcOrd="1" destOrd="0" presId="urn:microsoft.com/office/officeart/2008/layout/HalfCircleOrganizationChart"/>
    <dgm:cxn modelId="{BB8EABD3-C2E2-4573-9A4F-02FDAC0AC648}" type="presParOf" srcId="{11F12470-6DF0-4E4C-AAFA-D47A2BB72902}" destId="{256DE32D-387C-4D5B-BF1A-C88365E2A5AD}" srcOrd="2" destOrd="0" presId="urn:microsoft.com/office/officeart/2008/layout/HalfCircleOrganizationChart"/>
    <dgm:cxn modelId="{3768E7D7-8BE4-4FBE-BD5A-34DF8C8C7BF4}" type="presParOf" srcId="{11F12470-6DF0-4E4C-AAFA-D47A2BB72902}" destId="{D652A304-5DE0-49E7-BAA5-2AC3B22E8F49}" srcOrd="3" destOrd="0" presId="urn:microsoft.com/office/officeart/2008/layout/HalfCircleOrganizationChart"/>
    <dgm:cxn modelId="{8E1928B1-59B1-4713-9E33-A0630B98FCE3}" type="presParOf" srcId="{E8C54DD7-289D-422B-A2A0-1429151ECF0E}" destId="{280BABE2-60CB-4E2B-95B5-84A9E4E9815D}" srcOrd="1" destOrd="0" presId="urn:microsoft.com/office/officeart/2008/layout/HalfCircleOrganizationChart"/>
    <dgm:cxn modelId="{1A7A5C8A-F03F-4EAD-8C47-2E78EC05A20D}" type="presParOf" srcId="{E8C54DD7-289D-422B-A2A0-1429151ECF0E}" destId="{12CD73C3-8042-435C-81A7-12AEC656091E}" srcOrd="2" destOrd="0" presId="urn:microsoft.com/office/officeart/2008/layout/HalfCircleOrganizationChart"/>
    <dgm:cxn modelId="{453BB10D-8C9A-4CFD-99D9-E07569167909}" type="presParOf" srcId="{134E8C43-2771-4B81-ACA2-DF3FB1630714}" destId="{84DD1469-0460-4F3A-AC67-34BC811D53BC}" srcOrd="4" destOrd="0" presId="urn:microsoft.com/office/officeart/2008/layout/HalfCircleOrganizationChart"/>
    <dgm:cxn modelId="{2865F193-4536-494D-9A10-49F89CC073AC}" type="presParOf" srcId="{134E8C43-2771-4B81-ACA2-DF3FB1630714}" destId="{A02537BA-F4F4-4B24-B83E-546220CD4BA2}" srcOrd="5" destOrd="0" presId="urn:microsoft.com/office/officeart/2008/layout/HalfCircleOrganizationChart"/>
    <dgm:cxn modelId="{6C4B630D-E56A-4930-9825-1DC27CD94EE2}" type="presParOf" srcId="{A02537BA-F4F4-4B24-B83E-546220CD4BA2}" destId="{541F91DA-59E9-4051-85D5-7C0D567C9447}" srcOrd="0" destOrd="0" presId="urn:microsoft.com/office/officeart/2008/layout/HalfCircleOrganizationChart"/>
    <dgm:cxn modelId="{03E45967-251C-4F85-9FCE-B377C7CFE995}" type="presParOf" srcId="{541F91DA-59E9-4051-85D5-7C0D567C9447}" destId="{A8120C5F-7EA7-4D39-BEE9-77FA128139E4}" srcOrd="0" destOrd="0" presId="urn:microsoft.com/office/officeart/2008/layout/HalfCircleOrganizationChart"/>
    <dgm:cxn modelId="{B07FAD77-2132-45FC-8637-CEE82B8F3D2A}" type="presParOf" srcId="{541F91DA-59E9-4051-85D5-7C0D567C9447}" destId="{B07369E8-0618-4FE9-87D8-6684F880E5E0}" srcOrd="1" destOrd="0" presId="urn:microsoft.com/office/officeart/2008/layout/HalfCircleOrganizationChart"/>
    <dgm:cxn modelId="{295AB0AF-81EE-4A64-A3A1-E7B08128FBA0}" type="presParOf" srcId="{541F91DA-59E9-4051-85D5-7C0D567C9447}" destId="{4BCA1724-79AA-4429-9112-A7154E5D932B}" srcOrd="2" destOrd="0" presId="urn:microsoft.com/office/officeart/2008/layout/HalfCircleOrganizationChart"/>
    <dgm:cxn modelId="{BE8C25F7-C04E-4FC1-97DD-9C0AA460043C}" type="presParOf" srcId="{541F91DA-59E9-4051-85D5-7C0D567C9447}" destId="{B13026F8-36D7-4730-90BA-7EAE05546AC6}" srcOrd="3" destOrd="0" presId="urn:microsoft.com/office/officeart/2008/layout/HalfCircleOrganizationChart"/>
    <dgm:cxn modelId="{B3501C6D-A4B2-4D5A-88FB-AADBB03479C0}" type="presParOf" srcId="{A02537BA-F4F4-4B24-B83E-546220CD4BA2}" destId="{69E81C6C-1E4C-4DB8-A9B8-570B6F8D32A6}" srcOrd="1" destOrd="0" presId="urn:microsoft.com/office/officeart/2008/layout/HalfCircleOrganizationChart"/>
    <dgm:cxn modelId="{C1DFBA08-6257-4CF2-B807-E4B38F179BD7}" type="presParOf" srcId="{A02537BA-F4F4-4B24-B83E-546220CD4BA2}" destId="{77BA7B8B-C9A5-4BD4-98AD-EF6A08F15799}" srcOrd="2" destOrd="0" presId="urn:microsoft.com/office/officeart/2008/layout/HalfCircleOrganizationChart"/>
    <dgm:cxn modelId="{F21FDE5E-8CE8-4C7A-9825-026CDE2CD1FA}" type="presParOf" srcId="{134E8C43-2771-4B81-ACA2-DF3FB1630714}" destId="{A7838281-2C65-4ACD-A71D-FEAAE9AA330B}" srcOrd="6" destOrd="0" presId="urn:microsoft.com/office/officeart/2008/layout/HalfCircleOrganizationChart"/>
    <dgm:cxn modelId="{5D0EEC1F-5555-42ED-BDF4-7E4B944332AB}" type="presParOf" srcId="{134E8C43-2771-4B81-ACA2-DF3FB1630714}" destId="{E8F05206-FF03-4128-A677-A0548FA4876A}" srcOrd="7" destOrd="0" presId="urn:microsoft.com/office/officeart/2008/layout/HalfCircleOrganizationChart"/>
    <dgm:cxn modelId="{A26355DE-56EB-4C15-AD33-75055DFAE279}" type="presParOf" srcId="{E8F05206-FF03-4128-A677-A0548FA4876A}" destId="{C859FECE-AD15-4ECE-8007-25A718AAABE4}" srcOrd="0" destOrd="0" presId="urn:microsoft.com/office/officeart/2008/layout/HalfCircleOrganizationChart"/>
    <dgm:cxn modelId="{44F379AA-9E0A-46FF-882A-682FB3915B92}" type="presParOf" srcId="{C859FECE-AD15-4ECE-8007-25A718AAABE4}" destId="{4F3D4C25-40BE-4B5C-B790-42DA4A4362E3}" srcOrd="0" destOrd="0" presId="urn:microsoft.com/office/officeart/2008/layout/HalfCircleOrganizationChart"/>
    <dgm:cxn modelId="{F1E24747-0232-4E45-A698-015542951BC5}" type="presParOf" srcId="{C859FECE-AD15-4ECE-8007-25A718AAABE4}" destId="{4278BBEA-7103-41C8-9C22-D4FD76E8069A}" srcOrd="1" destOrd="0" presId="urn:microsoft.com/office/officeart/2008/layout/HalfCircleOrganizationChart"/>
    <dgm:cxn modelId="{B0FD5597-BD66-4515-AF0A-F159A73611EB}" type="presParOf" srcId="{C859FECE-AD15-4ECE-8007-25A718AAABE4}" destId="{984CDEE8-3428-4D3A-95C0-C60AAD5E1D37}" srcOrd="2" destOrd="0" presId="urn:microsoft.com/office/officeart/2008/layout/HalfCircleOrganizationChart"/>
    <dgm:cxn modelId="{1C14853F-E8B7-4345-B26C-D03FC0245A50}" type="presParOf" srcId="{C859FECE-AD15-4ECE-8007-25A718AAABE4}" destId="{D9A2C654-C6E2-43DC-8620-9235B4556319}" srcOrd="3" destOrd="0" presId="urn:microsoft.com/office/officeart/2008/layout/HalfCircleOrganizationChart"/>
    <dgm:cxn modelId="{C6424D56-4365-4C19-933E-367CC36940E6}" type="presParOf" srcId="{E8F05206-FF03-4128-A677-A0548FA4876A}" destId="{CCFFC900-6068-4E62-AF31-303F9232A55C}" srcOrd="1" destOrd="0" presId="urn:microsoft.com/office/officeart/2008/layout/HalfCircleOrganizationChart"/>
    <dgm:cxn modelId="{98F99148-391B-4D6D-9B8C-576571EA3122}" type="presParOf" srcId="{E8F05206-FF03-4128-A677-A0548FA4876A}" destId="{070C25C8-D463-4157-A060-6D7053F4C429}" srcOrd="2" destOrd="0" presId="urn:microsoft.com/office/officeart/2008/layout/HalfCircleOrganizationChart"/>
    <dgm:cxn modelId="{4C2BCB27-4746-489D-B249-4B39CF4A15C2}" type="presParOf" srcId="{134E8C43-2771-4B81-ACA2-DF3FB1630714}" destId="{EB5E5183-1F10-4DFD-A73C-48B2559DB63B}" srcOrd="8" destOrd="0" presId="urn:microsoft.com/office/officeart/2008/layout/HalfCircleOrganizationChart"/>
    <dgm:cxn modelId="{FC3A0A09-4594-4501-B953-6D78F88D15E0}" type="presParOf" srcId="{134E8C43-2771-4B81-ACA2-DF3FB1630714}" destId="{3CB16208-0EB6-4B0C-BE37-C87A2DA1D4E8}" srcOrd="9" destOrd="0" presId="urn:microsoft.com/office/officeart/2008/layout/HalfCircleOrganizationChart"/>
    <dgm:cxn modelId="{7852E722-3478-43B1-903D-E83117DA95CE}" type="presParOf" srcId="{3CB16208-0EB6-4B0C-BE37-C87A2DA1D4E8}" destId="{1D5177B8-33EE-4656-BB42-F53134CE4A60}" srcOrd="0" destOrd="0" presId="urn:microsoft.com/office/officeart/2008/layout/HalfCircleOrganizationChart"/>
    <dgm:cxn modelId="{30521735-D219-4F42-83AC-4F0BDD2F34A9}" type="presParOf" srcId="{1D5177B8-33EE-4656-BB42-F53134CE4A60}" destId="{97447974-7677-41A6-B2C6-9D4F12A26665}" srcOrd="0" destOrd="0" presId="urn:microsoft.com/office/officeart/2008/layout/HalfCircleOrganizationChart"/>
    <dgm:cxn modelId="{C351A0F4-D80E-4CE4-9D7D-5796A44FAE67}" type="presParOf" srcId="{1D5177B8-33EE-4656-BB42-F53134CE4A60}" destId="{1F7310FB-3052-4832-8A68-561B0A12047A}" srcOrd="1" destOrd="0" presId="urn:microsoft.com/office/officeart/2008/layout/HalfCircleOrganizationChart"/>
    <dgm:cxn modelId="{19021E5B-6F45-4F95-893C-83C7129CEA0C}" type="presParOf" srcId="{1D5177B8-33EE-4656-BB42-F53134CE4A60}" destId="{6701C6FC-33EB-4838-9457-5F7726A726A3}" srcOrd="2" destOrd="0" presId="urn:microsoft.com/office/officeart/2008/layout/HalfCircleOrganizationChart"/>
    <dgm:cxn modelId="{A38F1AE5-644D-4CAC-958E-95BB2DA1D8AF}" type="presParOf" srcId="{1D5177B8-33EE-4656-BB42-F53134CE4A60}" destId="{F6A42501-5BD2-4F31-8338-7F6C5590A301}" srcOrd="3" destOrd="0" presId="urn:microsoft.com/office/officeart/2008/layout/HalfCircleOrganizationChart"/>
    <dgm:cxn modelId="{328AF2CC-135E-4950-8AAD-14ADF89983F3}" type="presParOf" srcId="{3CB16208-0EB6-4B0C-BE37-C87A2DA1D4E8}" destId="{455E1E96-DA22-4D4F-8838-7901841E3639}" srcOrd="1" destOrd="0" presId="urn:microsoft.com/office/officeart/2008/layout/HalfCircleOrganizationChart"/>
    <dgm:cxn modelId="{DCA039C5-88B1-4335-A9B6-FA11F67913BA}" type="presParOf" srcId="{3CB16208-0EB6-4B0C-BE37-C87A2DA1D4E8}" destId="{E1AE6976-F97C-4B76-8E46-F222FC2A6CFD}" srcOrd="2" destOrd="0" presId="urn:microsoft.com/office/officeart/2008/layout/HalfCircleOrganizationChart"/>
    <dgm:cxn modelId="{7F024A69-AF83-4B54-957C-BA4494F27F11}" type="presParOf" srcId="{35EB3BB9-1347-4ACF-8F18-702777B0062A}" destId="{CEB76547-1CD2-43EE-A70F-1D4C20755C69}" srcOrd="2" destOrd="0" presId="urn:microsoft.com/office/officeart/2008/layout/HalfCircleOrganizationChart"/>
    <dgm:cxn modelId="{7F9116AE-1792-42E2-9C4E-D5D4528B5270}" type="presParOf" srcId="{CEB76547-1CD2-43EE-A70F-1D4C20755C69}" destId="{7ABD30FE-7F44-4ED7-9FFD-8FD8A6FA01F6}" srcOrd="0" destOrd="0" presId="urn:microsoft.com/office/officeart/2008/layout/HalfCircleOrganizationChart"/>
    <dgm:cxn modelId="{3FC8AFD6-5CAF-44C6-8B36-2D1A2D9A9A7C}" type="presParOf" srcId="{CEB76547-1CD2-43EE-A70F-1D4C20755C69}" destId="{464F4F0A-D4BB-45E9-B8ED-7912F8F4684B}" srcOrd="1" destOrd="0" presId="urn:microsoft.com/office/officeart/2008/layout/HalfCircleOrganizationChart"/>
    <dgm:cxn modelId="{94471CA2-2A42-413F-B150-7C333A7A8371}" type="presParOf" srcId="{464F4F0A-D4BB-45E9-B8ED-7912F8F4684B}" destId="{3FFB7225-583C-4D55-8173-54D0005E7B81}" srcOrd="0" destOrd="0" presId="urn:microsoft.com/office/officeart/2008/layout/HalfCircleOrganizationChart"/>
    <dgm:cxn modelId="{668EEC41-1994-4C3F-B5E0-65B4D0921BA4}" type="presParOf" srcId="{3FFB7225-583C-4D55-8173-54D0005E7B81}" destId="{997A8258-7434-4D58-8A9F-45E4D3D93E8D}" srcOrd="0" destOrd="0" presId="urn:microsoft.com/office/officeart/2008/layout/HalfCircleOrganizationChart"/>
    <dgm:cxn modelId="{C0860753-6C0D-4730-A152-9411A29FD921}" type="presParOf" srcId="{3FFB7225-583C-4D55-8173-54D0005E7B81}" destId="{814BDABB-D7A5-40EB-B9DC-168EDFE913F5}" srcOrd="1" destOrd="0" presId="urn:microsoft.com/office/officeart/2008/layout/HalfCircleOrganizationChart"/>
    <dgm:cxn modelId="{D2CE130B-C315-461C-8EC2-5C5D43E30298}" type="presParOf" srcId="{3FFB7225-583C-4D55-8173-54D0005E7B81}" destId="{EAD1EE48-7668-4D59-831D-97A87D913CD6}" srcOrd="2" destOrd="0" presId="urn:microsoft.com/office/officeart/2008/layout/HalfCircleOrganizationChart"/>
    <dgm:cxn modelId="{AC14AFD5-00BC-496F-BB3B-D7979B4B7488}" type="presParOf" srcId="{3FFB7225-583C-4D55-8173-54D0005E7B81}" destId="{2BCAB2DA-4558-43F8-B9C1-8362B242B15C}" srcOrd="3" destOrd="0" presId="urn:microsoft.com/office/officeart/2008/layout/HalfCircleOrganizationChart"/>
    <dgm:cxn modelId="{14CC31A2-B405-4793-AA74-2FE588C9BB50}" type="presParOf" srcId="{464F4F0A-D4BB-45E9-B8ED-7912F8F4684B}" destId="{7E9C22C9-74A1-4A0E-81CC-3FB71A56D340}" srcOrd="1" destOrd="0" presId="urn:microsoft.com/office/officeart/2008/layout/HalfCircleOrganizationChart"/>
    <dgm:cxn modelId="{4ADB48DF-7A6A-4596-ABD5-14DBE3D0D895}" type="presParOf" srcId="{464F4F0A-D4BB-45E9-B8ED-7912F8F4684B}" destId="{456B5C07-68DB-4FEA-AD07-390AFA3701EB}" srcOrd="2" destOrd="0" presId="urn:microsoft.com/office/officeart/2008/layout/HalfCircleOrganizationChart"/>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BD30FE-7F44-4ED7-9FFD-8FD8A6FA01F6}">
      <dsp:nvSpPr>
        <dsp:cNvPr id="0" name=""/>
        <dsp:cNvSpPr/>
      </dsp:nvSpPr>
      <dsp:spPr>
        <a:xfrm>
          <a:off x="2097265" y="1136422"/>
          <a:ext cx="645934" cy="353019"/>
        </a:xfrm>
        <a:custGeom>
          <a:avLst/>
          <a:gdLst/>
          <a:ahLst/>
          <a:cxnLst/>
          <a:rect l="0" t="0" r="0" b="0"/>
          <a:pathLst>
            <a:path>
              <a:moveTo>
                <a:pt x="645934" y="0"/>
              </a:moveTo>
              <a:lnTo>
                <a:pt x="645934" y="353019"/>
              </a:lnTo>
              <a:lnTo>
                <a:pt x="0" y="353019"/>
              </a:lnTo>
            </a:path>
          </a:pathLst>
        </a:custGeom>
        <a:noFill/>
        <a:ln w="12700" cap="flat" cmpd="sng" algn="ctr">
          <a:solidFill>
            <a:schemeClr val="accent2">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EB5E5183-1F10-4DFD-A73C-48B2559DB63B}">
      <dsp:nvSpPr>
        <dsp:cNvPr id="0" name=""/>
        <dsp:cNvSpPr/>
      </dsp:nvSpPr>
      <dsp:spPr>
        <a:xfrm>
          <a:off x="2743199" y="1136422"/>
          <a:ext cx="2273085" cy="984880"/>
        </a:xfrm>
        <a:custGeom>
          <a:avLst/>
          <a:gdLst/>
          <a:ahLst/>
          <a:cxnLst/>
          <a:rect l="0" t="0" r="0" b="0"/>
          <a:pathLst>
            <a:path>
              <a:moveTo>
                <a:pt x="0" y="0"/>
              </a:moveTo>
              <a:lnTo>
                <a:pt x="0" y="886254"/>
              </a:lnTo>
              <a:lnTo>
                <a:pt x="2273085" y="886254"/>
              </a:lnTo>
              <a:lnTo>
                <a:pt x="2273085" y="984880"/>
              </a:lnTo>
            </a:path>
          </a:pathLst>
        </a:custGeom>
        <a:noFill/>
        <a:ln w="12700" cap="flat" cmpd="sng" algn="ctr">
          <a:solidFill>
            <a:schemeClr val="accent2">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A7838281-2C65-4ACD-A71D-FEAAE9AA330B}">
      <dsp:nvSpPr>
        <dsp:cNvPr id="0" name=""/>
        <dsp:cNvSpPr/>
      </dsp:nvSpPr>
      <dsp:spPr>
        <a:xfrm>
          <a:off x="2743199" y="1136422"/>
          <a:ext cx="1136542" cy="984880"/>
        </a:xfrm>
        <a:custGeom>
          <a:avLst/>
          <a:gdLst/>
          <a:ahLst/>
          <a:cxnLst/>
          <a:rect l="0" t="0" r="0" b="0"/>
          <a:pathLst>
            <a:path>
              <a:moveTo>
                <a:pt x="0" y="0"/>
              </a:moveTo>
              <a:lnTo>
                <a:pt x="0" y="886254"/>
              </a:lnTo>
              <a:lnTo>
                <a:pt x="1136542" y="886254"/>
              </a:lnTo>
              <a:lnTo>
                <a:pt x="1136542" y="984880"/>
              </a:lnTo>
            </a:path>
          </a:pathLst>
        </a:custGeom>
        <a:noFill/>
        <a:ln w="12700" cap="flat" cmpd="sng" algn="ctr">
          <a:solidFill>
            <a:schemeClr val="accent2">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84DD1469-0460-4F3A-AC67-34BC811D53BC}">
      <dsp:nvSpPr>
        <dsp:cNvPr id="0" name=""/>
        <dsp:cNvSpPr/>
      </dsp:nvSpPr>
      <dsp:spPr>
        <a:xfrm>
          <a:off x="2697479" y="1136422"/>
          <a:ext cx="91440" cy="984880"/>
        </a:xfrm>
        <a:custGeom>
          <a:avLst/>
          <a:gdLst/>
          <a:ahLst/>
          <a:cxnLst/>
          <a:rect l="0" t="0" r="0" b="0"/>
          <a:pathLst>
            <a:path>
              <a:moveTo>
                <a:pt x="45720" y="0"/>
              </a:moveTo>
              <a:lnTo>
                <a:pt x="45720" y="984880"/>
              </a:lnTo>
            </a:path>
          </a:pathLst>
        </a:custGeom>
        <a:noFill/>
        <a:ln w="12700" cap="flat" cmpd="sng" algn="ctr">
          <a:solidFill>
            <a:schemeClr val="accent2">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C232ACDB-A84B-40F7-A89D-763A7FE102B8}">
      <dsp:nvSpPr>
        <dsp:cNvPr id="0" name=""/>
        <dsp:cNvSpPr/>
      </dsp:nvSpPr>
      <dsp:spPr>
        <a:xfrm>
          <a:off x="1606657" y="1136422"/>
          <a:ext cx="1136542" cy="984880"/>
        </a:xfrm>
        <a:custGeom>
          <a:avLst/>
          <a:gdLst/>
          <a:ahLst/>
          <a:cxnLst/>
          <a:rect l="0" t="0" r="0" b="0"/>
          <a:pathLst>
            <a:path>
              <a:moveTo>
                <a:pt x="1136542" y="0"/>
              </a:moveTo>
              <a:lnTo>
                <a:pt x="1136542" y="886254"/>
              </a:lnTo>
              <a:lnTo>
                <a:pt x="0" y="886254"/>
              </a:lnTo>
              <a:lnTo>
                <a:pt x="0" y="984880"/>
              </a:lnTo>
            </a:path>
          </a:pathLst>
        </a:custGeom>
        <a:noFill/>
        <a:ln w="12700" cap="flat" cmpd="sng" algn="ctr">
          <a:solidFill>
            <a:schemeClr val="accent2">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54774B28-DF85-4AAF-BCC3-5C0E654B32A3}">
      <dsp:nvSpPr>
        <dsp:cNvPr id="0" name=""/>
        <dsp:cNvSpPr/>
      </dsp:nvSpPr>
      <dsp:spPr>
        <a:xfrm>
          <a:off x="470114" y="1136422"/>
          <a:ext cx="2273085" cy="984880"/>
        </a:xfrm>
        <a:custGeom>
          <a:avLst/>
          <a:gdLst/>
          <a:ahLst/>
          <a:cxnLst/>
          <a:rect l="0" t="0" r="0" b="0"/>
          <a:pathLst>
            <a:path>
              <a:moveTo>
                <a:pt x="2273085" y="0"/>
              </a:moveTo>
              <a:lnTo>
                <a:pt x="2273085" y="886254"/>
              </a:lnTo>
              <a:lnTo>
                <a:pt x="0" y="886254"/>
              </a:lnTo>
              <a:lnTo>
                <a:pt x="0" y="984880"/>
              </a:lnTo>
            </a:path>
          </a:pathLst>
        </a:custGeom>
        <a:noFill/>
        <a:ln w="12700" cap="flat" cmpd="sng" algn="ctr">
          <a:solidFill>
            <a:schemeClr val="accent2">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0D8D7F8E-2D91-4D39-8F07-9BF9CF240111}">
      <dsp:nvSpPr>
        <dsp:cNvPr id="0" name=""/>
        <dsp:cNvSpPr/>
      </dsp:nvSpPr>
      <dsp:spPr>
        <a:xfrm>
          <a:off x="2171697" y="489015"/>
          <a:ext cx="1143005" cy="647406"/>
        </a:xfrm>
        <a:prstGeom prst="arc">
          <a:avLst>
            <a:gd name="adj1" fmla="val 13200000"/>
            <a:gd name="adj2" fmla="val 19200000"/>
          </a:avLst>
        </a:prstGeom>
        <a:noFill/>
        <a:ln w="12700" cap="flat" cmpd="sng" algn="ctr">
          <a:solidFill>
            <a:schemeClr val="accent2">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2D26289B-0BAC-4104-82EF-D2CE9CDF1808}">
      <dsp:nvSpPr>
        <dsp:cNvPr id="0" name=""/>
        <dsp:cNvSpPr/>
      </dsp:nvSpPr>
      <dsp:spPr>
        <a:xfrm>
          <a:off x="2171697" y="489015"/>
          <a:ext cx="1143005" cy="647406"/>
        </a:xfrm>
        <a:prstGeom prst="arc">
          <a:avLst>
            <a:gd name="adj1" fmla="val 2400000"/>
            <a:gd name="adj2" fmla="val 8400000"/>
          </a:avLst>
        </a:prstGeom>
        <a:noFill/>
        <a:ln w="12700" cap="flat" cmpd="sng" algn="ctr">
          <a:solidFill>
            <a:schemeClr val="accent2">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5C1D11C4-0518-4798-8DD6-FD735201852C}">
      <dsp:nvSpPr>
        <dsp:cNvPr id="0" name=""/>
        <dsp:cNvSpPr/>
      </dsp:nvSpPr>
      <dsp:spPr>
        <a:xfrm>
          <a:off x="1600194" y="605549"/>
          <a:ext cx="2286010" cy="414340"/>
        </a:xfrm>
        <a:prstGeom prst="rect">
          <a:avLst/>
        </a:prstGeom>
        <a:noFill/>
        <a:ln w="6350" cap="flat" cmpd="sng" algn="ctr">
          <a:noFill/>
          <a:prstDash val="solid"/>
          <a:miter lim="800000"/>
        </a:ln>
        <a:effectLst/>
        <a:scene3d>
          <a:camera prst="orthographicFront"/>
          <a:lightRig rig="flat" dir="t"/>
        </a:scene3d>
        <a:sp3d/>
      </dsp:spPr>
      <dsp:style>
        <a:lnRef idx="1">
          <a:scrgbClr r="0" g="0" b="0"/>
        </a:lnRef>
        <a:fillRef idx="1">
          <a:scrgbClr r="0" g="0" b="0"/>
        </a:fillRef>
        <a:effectRef idx="2">
          <a:scrgbClr r="0" g="0" b="0"/>
        </a:effectRef>
        <a:fontRef idx="minor"/>
      </dsp:style>
      <dsp:txBody>
        <a:bodyPr spcFirstLastPara="0" vert="horz" wrap="square" lIns="7620" tIns="7620" rIns="7620" bIns="762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Excutive Housekeepers</a:t>
          </a:r>
        </a:p>
      </dsp:txBody>
      <dsp:txXfrm>
        <a:off x="1600194" y="605549"/>
        <a:ext cx="2286010" cy="414340"/>
      </dsp:txXfrm>
    </dsp:sp>
    <dsp:sp modelId="{120A50E0-49CD-44A4-A9D1-B74AA8F91CCA}">
      <dsp:nvSpPr>
        <dsp:cNvPr id="0" name=""/>
        <dsp:cNvSpPr/>
      </dsp:nvSpPr>
      <dsp:spPr>
        <a:xfrm>
          <a:off x="235291" y="2121302"/>
          <a:ext cx="469645" cy="558122"/>
        </a:xfrm>
        <a:prstGeom prst="arc">
          <a:avLst>
            <a:gd name="adj1" fmla="val 13200000"/>
            <a:gd name="adj2" fmla="val 19200000"/>
          </a:avLst>
        </a:prstGeom>
        <a:noFill/>
        <a:ln w="12700" cap="flat" cmpd="sng" algn="ctr">
          <a:solidFill>
            <a:schemeClr val="accent2">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9EEAA933-A1D7-4118-BCA9-1E6DFF0C6785}">
      <dsp:nvSpPr>
        <dsp:cNvPr id="0" name=""/>
        <dsp:cNvSpPr/>
      </dsp:nvSpPr>
      <dsp:spPr>
        <a:xfrm>
          <a:off x="235291" y="2121302"/>
          <a:ext cx="469645" cy="558122"/>
        </a:xfrm>
        <a:prstGeom prst="arc">
          <a:avLst>
            <a:gd name="adj1" fmla="val 2400000"/>
            <a:gd name="adj2" fmla="val 8400000"/>
          </a:avLst>
        </a:prstGeom>
        <a:noFill/>
        <a:ln w="12700" cap="flat" cmpd="sng" algn="ctr">
          <a:solidFill>
            <a:schemeClr val="accent2">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6B6EEFA4-CED5-4FDE-AE53-27B078A393E8}">
      <dsp:nvSpPr>
        <dsp:cNvPr id="0" name=""/>
        <dsp:cNvSpPr/>
      </dsp:nvSpPr>
      <dsp:spPr>
        <a:xfrm>
          <a:off x="468" y="2221764"/>
          <a:ext cx="939291" cy="357198"/>
        </a:xfrm>
        <a:prstGeom prst="rect">
          <a:avLst/>
        </a:prstGeom>
        <a:noFill/>
        <a:ln w="6350" cap="flat" cmpd="sng" algn="ctr">
          <a:noFill/>
          <a:prstDash val="solid"/>
          <a:miter lim="800000"/>
        </a:ln>
        <a:effectLst/>
        <a:scene3d>
          <a:camera prst="orthographicFront"/>
          <a:lightRig rig="flat" dir="t"/>
        </a:scene3d>
        <a:sp3d/>
      </dsp:spPr>
      <dsp:style>
        <a:lnRef idx="1">
          <a:scrgbClr r="0" g="0" b="0"/>
        </a:lnRef>
        <a:fillRef idx="1">
          <a:scrgbClr r="0" g="0" b="0"/>
        </a:fillRef>
        <a:effectRef idx="2">
          <a:scrgbClr r="0" g="0" b="0"/>
        </a:effectRef>
        <a:fontRef idx="minor"/>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Floor Manager</a:t>
          </a:r>
        </a:p>
      </dsp:txBody>
      <dsp:txXfrm>
        <a:off x="468" y="2221764"/>
        <a:ext cx="939291" cy="357198"/>
      </dsp:txXfrm>
    </dsp:sp>
    <dsp:sp modelId="{8C0FAA5A-3598-455F-8AAB-EB8DFE43A771}">
      <dsp:nvSpPr>
        <dsp:cNvPr id="0" name=""/>
        <dsp:cNvSpPr/>
      </dsp:nvSpPr>
      <dsp:spPr>
        <a:xfrm>
          <a:off x="1371834" y="2121302"/>
          <a:ext cx="469645" cy="571032"/>
        </a:xfrm>
        <a:prstGeom prst="arc">
          <a:avLst>
            <a:gd name="adj1" fmla="val 13200000"/>
            <a:gd name="adj2" fmla="val 19200000"/>
          </a:avLst>
        </a:prstGeom>
        <a:noFill/>
        <a:ln w="12700" cap="flat" cmpd="sng" algn="ctr">
          <a:solidFill>
            <a:schemeClr val="accent2">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256DE32D-387C-4D5B-BF1A-C88365E2A5AD}">
      <dsp:nvSpPr>
        <dsp:cNvPr id="0" name=""/>
        <dsp:cNvSpPr/>
      </dsp:nvSpPr>
      <dsp:spPr>
        <a:xfrm>
          <a:off x="1371834" y="2121302"/>
          <a:ext cx="469645" cy="571032"/>
        </a:xfrm>
        <a:prstGeom prst="arc">
          <a:avLst>
            <a:gd name="adj1" fmla="val 2400000"/>
            <a:gd name="adj2" fmla="val 8400000"/>
          </a:avLst>
        </a:prstGeom>
        <a:noFill/>
        <a:ln w="12700" cap="flat" cmpd="sng" algn="ctr">
          <a:solidFill>
            <a:schemeClr val="accent2">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7B6AD080-B894-44B3-AC1D-F6584E4B4D25}">
      <dsp:nvSpPr>
        <dsp:cNvPr id="0" name=""/>
        <dsp:cNvSpPr/>
      </dsp:nvSpPr>
      <dsp:spPr>
        <a:xfrm>
          <a:off x="1137011" y="2224088"/>
          <a:ext cx="939291" cy="365461"/>
        </a:xfrm>
        <a:prstGeom prst="rect">
          <a:avLst/>
        </a:prstGeom>
        <a:noFill/>
        <a:ln w="6350" cap="flat" cmpd="sng" algn="ctr">
          <a:noFill/>
          <a:prstDash val="solid"/>
          <a:miter lim="800000"/>
        </a:ln>
        <a:effectLst/>
        <a:scene3d>
          <a:camera prst="orthographicFront"/>
          <a:lightRig rig="flat" dir="t"/>
        </a:scene3d>
        <a:sp3d/>
      </dsp:spPr>
      <dsp:style>
        <a:lnRef idx="1">
          <a:scrgbClr r="0" g="0" b="0"/>
        </a:lnRef>
        <a:fillRef idx="1">
          <a:scrgbClr r="0" g="0" b="0"/>
        </a:fillRef>
        <a:effectRef idx="2">
          <a:scrgbClr r="0" g="0" b="0"/>
        </a:effectRef>
        <a:fontRef idx="minor"/>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latin typeface="Arial" panose="020B0604020202020204" pitchFamily="34" charset="0"/>
              <a:cs typeface="Arial" panose="020B0604020202020204" pitchFamily="34" charset="0"/>
            </a:rPr>
            <a:t>Supervisor of the uniformed room</a:t>
          </a:r>
        </a:p>
      </dsp:txBody>
      <dsp:txXfrm>
        <a:off x="1137011" y="2224088"/>
        <a:ext cx="939291" cy="365461"/>
      </dsp:txXfrm>
    </dsp:sp>
    <dsp:sp modelId="{B07369E8-0618-4FE9-87D8-6684F880E5E0}">
      <dsp:nvSpPr>
        <dsp:cNvPr id="0" name=""/>
        <dsp:cNvSpPr/>
      </dsp:nvSpPr>
      <dsp:spPr>
        <a:xfrm>
          <a:off x="2508377" y="2121302"/>
          <a:ext cx="469645" cy="558117"/>
        </a:xfrm>
        <a:prstGeom prst="arc">
          <a:avLst>
            <a:gd name="adj1" fmla="val 13200000"/>
            <a:gd name="adj2" fmla="val 19200000"/>
          </a:avLst>
        </a:prstGeom>
        <a:noFill/>
        <a:ln w="12700" cap="flat" cmpd="sng" algn="ctr">
          <a:solidFill>
            <a:schemeClr val="accent2">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4BCA1724-79AA-4429-9112-A7154E5D932B}">
      <dsp:nvSpPr>
        <dsp:cNvPr id="0" name=""/>
        <dsp:cNvSpPr/>
      </dsp:nvSpPr>
      <dsp:spPr>
        <a:xfrm>
          <a:off x="2508377" y="2121302"/>
          <a:ext cx="469645" cy="558117"/>
        </a:xfrm>
        <a:prstGeom prst="arc">
          <a:avLst>
            <a:gd name="adj1" fmla="val 2400000"/>
            <a:gd name="adj2" fmla="val 8400000"/>
          </a:avLst>
        </a:prstGeom>
        <a:noFill/>
        <a:ln w="12700" cap="flat" cmpd="sng" algn="ctr">
          <a:solidFill>
            <a:schemeClr val="accent2">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A8120C5F-7EA7-4D39-BEE9-77FA128139E4}">
      <dsp:nvSpPr>
        <dsp:cNvPr id="0" name=""/>
        <dsp:cNvSpPr/>
      </dsp:nvSpPr>
      <dsp:spPr>
        <a:xfrm>
          <a:off x="2273554" y="2221763"/>
          <a:ext cx="939291" cy="357195"/>
        </a:xfrm>
        <a:prstGeom prst="rect">
          <a:avLst/>
        </a:prstGeom>
        <a:noFill/>
        <a:ln w="6350" cap="flat" cmpd="sng" algn="ctr">
          <a:noFill/>
          <a:prstDash val="solid"/>
          <a:miter lim="800000"/>
        </a:ln>
        <a:effectLst/>
        <a:scene3d>
          <a:camera prst="orthographicFront"/>
          <a:lightRig rig="flat" dir="t"/>
        </a:scene3d>
        <a:sp3d/>
      </dsp:spPr>
      <dsp:style>
        <a:lnRef idx="1">
          <a:scrgbClr r="0" g="0" b="0"/>
        </a:lnRef>
        <a:fillRef idx="1">
          <a:scrgbClr r="0" g="0" b="0"/>
        </a:fillRef>
        <a:effectRef idx="2">
          <a:scrgbClr r="0" g="0" b="0"/>
        </a:effectRef>
        <a:fontRef idx="minor"/>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latin typeface="Arial" panose="020B0604020202020204" pitchFamily="34" charset="0"/>
              <a:cs typeface="Arial" panose="020B0604020202020204" pitchFamily="34" charset="0"/>
            </a:rPr>
            <a:t>Supervisor of Linen Room</a:t>
          </a:r>
        </a:p>
      </dsp:txBody>
      <dsp:txXfrm>
        <a:off x="2273554" y="2221763"/>
        <a:ext cx="939291" cy="357195"/>
      </dsp:txXfrm>
    </dsp:sp>
    <dsp:sp modelId="{4278BBEA-7103-41C8-9C22-D4FD76E8069A}">
      <dsp:nvSpPr>
        <dsp:cNvPr id="0" name=""/>
        <dsp:cNvSpPr/>
      </dsp:nvSpPr>
      <dsp:spPr>
        <a:xfrm>
          <a:off x="3644919" y="2121302"/>
          <a:ext cx="469645" cy="590081"/>
        </a:xfrm>
        <a:prstGeom prst="arc">
          <a:avLst>
            <a:gd name="adj1" fmla="val 13200000"/>
            <a:gd name="adj2" fmla="val 19200000"/>
          </a:avLst>
        </a:prstGeom>
        <a:noFill/>
        <a:ln w="12700" cap="flat" cmpd="sng" algn="ctr">
          <a:solidFill>
            <a:schemeClr val="accent2">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984CDEE8-3428-4D3A-95C0-C60AAD5E1D37}">
      <dsp:nvSpPr>
        <dsp:cNvPr id="0" name=""/>
        <dsp:cNvSpPr/>
      </dsp:nvSpPr>
      <dsp:spPr>
        <a:xfrm>
          <a:off x="3644919" y="2121302"/>
          <a:ext cx="469645" cy="590081"/>
        </a:xfrm>
        <a:prstGeom prst="arc">
          <a:avLst>
            <a:gd name="adj1" fmla="val 2400000"/>
            <a:gd name="adj2" fmla="val 8400000"/>
          </a:avLst>
        </a:prstGeom>
        <a:noFill/>
        <a:ln w="12700" cap="flat" cmpd="sng" algn="ctr">
          <a:solidFill>
            <a:schemeClr val="accent2">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4F3D4C25-40BE-4B5C-B790-42DA4A4362E3}">
      <dsp:nvSpPr>
        <dsp:cNvPr id="0" name=""/>
        <dsp:cNvSpPr/>
      </dsp:nvSpPr>
      <dsp:spPr>
        <a:xfrm>
          <a:off x="3410096" y="2227517"/>
          <a:ext cx="939291" cy="377652"/>
        </a:xfrm>
        <a:prstGeom prst="rect">
          <a:avLst/>
        </a:prstGeom>
        <a:noFill/>
        <a:ln w="6350" cap="flat" cmpd="sng" algn="ctr">
          <a:noFill/>
          <a:prstDash val="solid"/>
          <a:miter lim="800000"/>
        </a:ln>
        <a:effectLst/>
        <a:scene3d>
          <a:camera prst="orthographicFront"/>
          <a:lightRig rig="flat" dir="t"/>
        </a:scene3d>
        <a:sp3d/>
      </dsp:spPr>
      <dsp:style>
        <a:lnRef idx="1">
          <a:scrgbClr r="0" g="0" b="0"/>
        </a:lnRef>
        <a:fillRef idx="1">
          <a:scrgbClr r="0" g="0" b="0"/>
        </a:fillRef>
        <a:effectRef idx="2">
          <a:scrgbClr r="0" g="0" b="0"/>
        </a:effectRef>
        <a:fontRef idx="minor"/>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latin typeface="Arial" panose="020B0604020202020204" pitchFamily="34" charset="0"/>
              <a:cs typeface="Arial" panose="020B0604020202020204" pitchFamily="34" charset="0"/>
            </a:rPr>
            <a:t>Supervisor of the Night Shifts</a:t>
          </a:r>
        </a:p>
      </dsp:txBody>
      <dsp:txXfrm>
        <a:off x="3410096" y="2227517"/>
        <a:ext cx="939291" cy="377652"/>
      </dsp:txXfrm>
    </dsp:sp>
    <dsp:sp modelId="{1F7310FB-3052-4832-8A68-561B0A12047A}">
      <dsp:nvSpPr>
        <dsp:cNvPr id="0" name=""/>
        <dsp:cNvSpPr/>
      </dsp:nvSpPr>
      <dsp:spPr>
        <a:xfrm>
          <a:off x="4781462" y="2121302"/>
          <a:ext cx="469645" cy="577171"/>
        </a:xfrm>
        <a:prstGeom prst="arc">
          <a:avLst>
            <a:gd name="adj1" fmla="val 13200000"/>
            <a:gd name="adj2" fmla="val 19200000"/>
          </a:avLst>
        </a:prstGeom>
        <a:noFill/>
        <a:ln w="12700" cap="flat" cmpd="sng" algn="ctr">
          <a:solidFill>
            <a:schemeClr val="accent2">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6701C6FC-33EB-4838-9457-5F7726A726A3}">
      <dsp:nvSpPr>
        <dsp:cNvPr id="0" name=""/>
        <dsp:cNvSpPr/>
      </dsp:nvSpPr>
      <dsp:spPr>
        <a:xfrm>
          <a:off x="4781462" y="2121302"/>
          <a:ext cx="469645" cy="577171"/>
        </a:xfrm>
        <a:prstGeom prst="arc">
          <a:avLst>
            <a:gd name="adj1" fmla="val 2400000"/>
            <a:gd name="adj2" fmla="val 8400000"/>
          </a:avLst>
        </a:prstGeom>
        <a:noFill/>
        <a:ln w="12700" cap="flat" cmpd="sng" algn="ctr">
          <a:solidFill>
            <a:schemeClr val="accent2">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97447974-7677-41A6-B2C6-9D4F12A26665}">
      <dsp:nvSpPr>
        <dsp:cNvPr id="0" name=""/>
        <dsp:cNvSpPr/>
      </dsp:nvSpPr>
      <dsp:spPr>
        <a:xfrm>
          <a:off x="4546639" y="2225193"/>
          <a:ext cx="939291" cy="369389"/>
        </a:xfrm>
        <a:prstGeom prst="rect">
          <a:avLst/>
        </a:prstGeom>
        <a:noFill/>
        <a:ln w="6350" cap="flat" cmpd="sng" algn="ctr">
          <a:noFill/>
          <a:prstDash val="solid"/>
          <a:miter lim="800000"/>
        </a:ln>
        <a:effectLst/>
        <a:scene3d>
          <a:camera prst="orthographicFront"/>
          <a:lightRig rig="flat" dir="t"/>
        </a:scene3d>
        <a:sp3d/>
      </dsp:spPr>
      <dsp:style>
        <a:lnRef idx="1">
          <a:scrgbClr r="0" g="0" b="0"/>
        </a:lnRef>
        <a:fillRef idx="1">
          <a:scrgbClr r="0" g="0" b="0"/>
        </a:fillRef>
        <a:effectRef idx="2">
          <a:scrgbClr r="0" g="0" b="0"/>
        </a:effectRef>
        <a:fontRef idx="minor"/>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latin typeface="Arial" panose="020B0604020202020204" pitchFamily="34" charset="0"/>
              <a:cs typeface="Arial" panose="020B0604020202020204" pitchFamily="34" charset="0"/>
            </a:rPr>
            <a:t>Supervisor of Public Area</a:t>
          </a:r>
        </a:p>
      </dsp:txBody>
      <dsp:txXfrm>
        <a:off x="4546639" y="2225193"/>
        <a:ext cx="939291" cy="369389"/>
      </dsp:txXfrm>
    </dsp:sp>
    <dsp:sp modelId="{814BDABB-D7A5-40EB-B9DC-168EDFE913F5}">
      <dsp:nvSpPr>
        <dsp:cNvPr id="0" name=""/>
        <dsp:cNvSpPr/>
      </dsp:nvSpPr>
      <dsp:spPr>
        <a:xfrm>
          <a:off x="1320441" y="1333673"/>
          <a:ext cx="882755" cy="590377"/>
        </a:xfrm>
        <a:prstGeom prst="arc">
          <a:avLst>
            <a:gd name="adj1" fmla="val 13200000"/>
            <a:gd name="adj2" fmla="val 19200000"/>
          </a:avLst>
        </a:prstGeom>
        <a:noFill/>
        <a:ln w="12700" cap="flat" cmpd="sng" algn="ctr">
          <a:solidFill>
            <a:schemeClr val="accent2">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EAD1EE48-7668-4D59-831D-97A87D913CD6}">
      <dsp:nvSpPr>
        <dsp:cNvPr id="0" name=""/>
        <dsp:cNvSpPr/>
      </dsp:nvSpPr>
      <dsp:spPr>
        <a:xfrm>
          <a:off x="1320441" y="1333673"/>
          <a:ext cx="882755" cy="590377"/>
        </a:xfrm>
        <a:prstGeom prst="arc">
          <a:avLst>
            <a:gd name="adj1" fmla="val 2400000"/>
            <a:gd name="adj2" fmla="val 8400000"/>
          </a:avLst>
        </a:prstGeom>
        <a:noFill/>
        <a:ln w="12700" cap="flat" cmpd="sng" algn="ctr">
          <a:solidFill>
            <a:schemeClr val="accent2">
              <a:shade val="60000"/>
              <a:hueOff val="0"/>
              <a:satOff val="0"/>
              <a:lumOff val="0"/>
              <a:alphaOff val="0"/>
            </a:schemeClr>
          </a:solidFill>
          <a:prstDash val="solid"/>
          <a:miter lim="800000"/>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997A8258-7434-4D58-8A9F-45E4D3D93E8D}">
      <dsp:nvSpPr>
        <dsp:cNvPr id="0" name=""/>
        <dsp:cNvSpPr/>
      </dsp:nvSpPr>
      <dsp:spPr>
        <a:xfrm>
          <a:off x="879063" y="1439941"/>
          <a:ext cx="1765511" cy="377841"/>
        </a:xfrm>
        <a:prstGeom prst="rect">
          <a:avLst/>
        </a:prstGeom>
        <a:noFill/>
        <a:ln w="6350" cap="flat" cmpd="sng" algn="ctr">
          <a:noFill/>
          <a:prstDash val="solid"/>
          <a:miter lim="800000"/>
        </a:ln>
        <a:effectLst/>
        <a:scene3d>
          <a:camera prst="orthographicFront"/>
          <a:lightRig rig="flat" dir="t"/>
        </a:scene3d>
        <a:sp3d/>
      </dsp:spPr>
      <dsp:style>
        <a:lnRef idx="1">
          <a:scrgbClr r="0" g="0" b="0"/>
        </a:lnRef>
        <a:fillRef idx="1">
          <a:scrgbClr r="0" g="0" b="0"/>
        </a:fillRef>
        <a:effectRef idx="2">
          <a:scrgbClr r="0" g="0" b="0"/>
        </a:effectRef>
        <a:fontRef idx="minor"/>
      </dsp:style>
      <dsp:txBody>
        <a:bodyPr spcFirstLastPara="0" vert="horz" wrap="square" lIns="7620" tIns="7620" rIns="7620" bIns="7620" numCol="1" spcCol="1270" anchor="ctr" anchorCtr="0">
          <a:noAutofit/>
        </a:bodyPr>
        <a:lstStyle/>
        <a:p>
          <a:pPr lvl="0" algn="l" defTabSz="533400">
            <a:lnSpc>
              <a:spcPct val="90000"/>
            </a:lnSpc>
            <a:spcBef>
              <a:spcPct val="0"/>
            </a:spcBef>
            <a:spcAft>
              <a:spcPct val="35000"/>
            </a:spcAft>
          </a:pPr>
          <a:r>
            <a:rPr lang="en-US" sz="1200" b="0" kern="1200">
              <a:latin typeface="Arial" panose="020B0604020202020204" pitchFamily="34" charset="0"/>
              <a:cs typeface="Arial" panose="020B0604020202020204" pitchFamily="34" charset="0"/>
            </a:rPr>
            <a:t>Assistent Houskeeper </a:t>
          </a:r>
        </a:p>
      </dsp:txBody>
      <dsp:txXfrm>
        <a:off x="879063" y="1439941"/>
        <a:ext cx="1765511" cy="377841"/>
      </dsp:txXfrm>
    </dsp:sp>
  </dsp:spTree>
</dsp:drawing>
</file>

<file path=word/diagrams/layout1.xml><?xml version="1.0" encoding="utf-8"?>
<dgm:layoutDef xmlns:dgm="http://schemas.openxmlformats.org/drawingml/2006/diagram" xmlns:a="http://schemas.openxmlformats.org/drawingml/2006/main" uniqueId="urn:microsoft.com/office/officeart/2008/layout/HalfCircleOrganizationChart">
  <dgm:title val=""/>
  <dgm:desc val=""/>
  <dgm:catLst>
    <dgm:cat type="hierarchy" pri="1500"/>
  </dgm:catLst>
  <dgm:samp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type="asst">
          <dgm:prSet phldr="1"/>
        </dgm:pt>
        <dgm:pt modelId="12">
          <dgm:prSet phldr="1"/>
        </dgm:pt>
        <dgm:pt modelId="13">
          <dgm:prSet phldr="1"/>
        </dgm:pt>
        <dgm:pt modelId="14">
          <dgm:prSet phldr="1"/>
        </dgm:pt>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Name0">
    <dgm:varLst>
      <dgm:orgChart val="1"/>
      <dgm:chPref val="1"/>
      <dgm:dir/>
      <dgm:animOne val="branch"/>
      <dgm:animLvl val="lvl"/>
      <dgm:resizeHandles/>
    </dgm:varLst>
    <dgm:choose name="Name1">
      <dgm:if name="Name2" func="var" arg="dir" op="equ" val="norm">
        <dgm:alg type="hierChild">
          <dgm:param type="linDir" val="fromL"/>
        </dgm:alg>
      </dgm:if>
      <dgm:else name="Name3">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2" refType="w" fact="10"/>
      <dgm:constr type="h" for="des" forName="rootComposite2"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forEach name="Name4" axis="ch">
      <dgm:forEach name="Name5" axis="self" ptType="node">
        <dgm:layoutNode name="hierRoot1">
          <dgm:varLst>
            <dgm:hierBranch val="init"/>
          </dgm:varLst>
          <dgm:choose name="Name6">
            <dgm:if name="Name7" func="var" arg="hierBranch" op="equ" val="l">
              <dgm:alg type="hierRoot">
                <dgm:param type="hierAlign" val="tR"/>
              </dgm:alg>
              <dgm:constrLst>
                <dgm:constr type="alignOff" val="0.65"/>
              </dgm:constrLst>
            </dgm:if>
            <dgm:if name="Name8" func="var" arg="hierBranch" op="equ" val="r">
              <dgm:alg type="hierRoot">
                <dgm:param type="hierAlign" val="tL"/>
              </dgm:alg>
              <dgm:constrLst>
                <dgm:constr type="alignOff" val="0.65"/>
              </dgm:constrLst>
            </dgm:if>
            <dgm:if name="Name9" func="var" arg="hierBranch" op="equ" val="hang">
              <dgm:alg type="hierRoot"/>
              <dgm:constrLst>
                <dgm:constr type="alignOff" val="0.65"/>
              </dgm:constrLst>
            </dgm:if>
            <dgm:else name="Name10">
              <dgm:alg type="hierRoot"/>
              <dgm:constrLst>
                <dgm:constr type="alignOff"/>
                <dgm:constr type="bendDist" for="des" ptType="parTrans" refType="sp" fact="0.5"/>
              </dgm:constrLst>
            </dgm:else>
          </dgm:choose>
          <dgm:shape xmlns:r="http://schemas.openxmlformats.org/officeDocument/2006/relationships" r:blip="">
            <dgm:adjLst/>
          </dgm:shape>
          <dgm:presOf/>
          <dgm:layoutNode name="rootComposite1">
            <dgm:alg type="composite"/>
            <dgm:shape xmlns:r="http://schemas.openxmlformats.org/officeDocument/2006/relationships" r:blip="">
              <dgm:adjLst/>
            </dgm:shape>
            <dgm:presOf axis="self" ptType="node" cnt="1"/>
            <dgm:choose name="Name11">
              <dgm:if name="Name12" func="var" arg="hierBranch" op="equ" val="init">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3" func="var" arg="hierBranch" op="equ" val="l">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if name="Name14" func="var" arg="hierBranch" op="equ" val="r">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if>
              <dgm:else name="Name15">
                <dgm:constrLst>
                  <dgm:constr type="l" for="ch" forName="rootText1"/>
                  <dgm:constr type="t" for="ch" forName="rootText1" refType="h" fact="0.18"/>
                  <dgm:constr type="w" for="ch" forName="rootText1" refType="w"/>
                  <dgm:constr type="h" for="ch" forName="rootText1" refType="h" fact="0.64"/>
                  <dgm:constr type="l" for="ch" forName="topArc1" refType="w" fact="0.25"/>
                  <dgm:constr type="t" for="ch" forName="topArc1"/>
                  <dgm:constr type="w" for="ch" forName="topArc1" refType="h" refFor="ch" refForName="topArc1"/>
                  <dgm:constr type="h" for="ch" forName="topArc1" refType="h"/>
                  <dgm:constr type="l" for="ch" forName="bottomArc1" refType="w" fact="0.25"/>
                  <dgm:constr type="t" for="ch" forName="bottomArc1"/>
                  <dgm:constr type="w" for="ch" forName="bottomArc1" refType="h" refFor="ch" refForName="bottomArc1"/>
                  <dgm:constr type="h" for="ch" forName="bottomArc1" refType="h"/>
                  <dgm:constr type="ctrX" for="ch" forName="topConnNode1" refType="w" fact="0.5"/>
                  <dgm:constr type="t" for="ch" forName="topConnNode1"/>
                  <dgm:constr type="w" for="ch" forName="topConnNode1" refType="h" fact="0.76"/>
                  <dgm:constr type="b" for="ch" forName="topConnNode1" refType="t" refFor="ch" refForName="rootText1"/>
                </dgm:constrLst>
              </dgm:else>
            </dgm:choose>
            <dgm:layoutNode name="rootText1"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1" styleLbl="parChTrans1D1" moveWith="rootText1">
              <dgm:alg type="sp"/>
              <dgm:shape xmlns:r="http://schemas.openxmlformats.org/officeDocument/2006/relationships" type="arc" r:blip="" zOrderOff="-2">
                <dgm:adjLst>
                  <dgm:adj idx="1" val="-140"/>
                  <dgm:adj idx="2" val="-40"/>
                </dgm:adjLst>
              </dgm:shape>
              <dgm:presOf/>
            </dgm:layoutNode>
            <dgm:layoutNode name="bottomArc1" styleLbl="parChTrans1D1" moveWith="rootText1">
              <dgm:alg type="sp"/>
              <dgm:shape xmlns:r="http://schemas.openxmlformats.org/officeDocument/2006/relationships" type="arc" r:blip="" zOrderOff="-2">
                <dgm:adjLst>
                  <dgm:adj idx="1" val="40"/>
                  <dgm:adj idx="2" val="140"/>
                </dgm:adjLst>
              </dgm:shape>
              <dgm:presOf/>
            </dgm:layoutNode>
            <dgm:layoutNode name="topConnNode1" moveWith="rootText1">
              <dgm:alg type="sp"/>
              <dgm:shape xmlns:r="http://schemas.openxmlformats.org/officeDocument/2006/relationships" type="rect" r:blip="" hideGeom="1">
                <dgm:adjLst/>
              </dgm:shape>
              <dgm:presOf axis="self" ptType="node" cnt="1"/>
            </dgm:layoutNode>
          </dgm:layoutNode>
          <dgm:layoutNode name="hierChild2">
            <dgm:choose name="Name16">
              <dgm:if name="Name17" func="var" arg="hierBranch" op="equ" val="l">
                <dgm:alg type="hierChild">
                  <dgm:param type="chAlign" val="r"/>
                  <dgm:param type="linDir" val="fromT"/>
                </dgm:alg>
              </dgm:if>
              <dgm:if name="Name18" func="var" arg="hierBranch" op="equ" val="r">
                <dgm:alg type="hierChild">
                  <dgm:param type="chAlign" val="l"/>
                  <dgm:param type="linDir" val="fromT"/>
                </dgm:alg>
              </dgm:if>
              <dgm:if name="Name19" func="var" arg="hierBranch" op="equ" val="hang">
                <dgm:choose name="Name20">
                  <dgm:if name="Name21" func="var" arg="dir" op="equ" val="norm">
                    <dgm:alg type="hierChild">
                      <dgm:param type="chAlign" val="l"/>
                      <dgm:param type="linDir" val="fromL"/>
                      <dgm:param type="secChAlign" val="t"/>
                      <dgm:param type="secLinDir" val="fromT"/>
                    </dgm:alg>
                  </dgm:if>
                  <dgm:else name="Name22">
                    <dgm:alg type="hierChild">
                      <dgm:param type="chAlign" val="l"/>
                      <dgm:param type="linDir" val="fromR"/>
                      <dgm:param type="secChAlign" val="t"/>
                      <dgm:param type="secLinDir" val="fromT"/>
                    </dgm:alg>
                  </dgm:else>
                </dgm:choose>
              </dgm:if>
              <dgm:else name="Name23">
                <dgm:choose name="Name24">
                  <dgm:if name="Name25" func="var" arg="dir" op="equ" val="norm">
                    <dgm:alg type="hierChild"/>
                  </dgm:if>
                  <dgm:else name="Name26">
                    <dgm:alg type="hierChild">
                      <dgm:param type="linDir" val="fromR"/>
                    </dgm:alg>
                  </dgm:else>
                </dgm:choose>
              </dgm:else>
            </dgm:choose>
            <dgm:shape xmlns:r="http://schemas.openxmlformats.org/officeDocument/2006/relationships" r:blip="">
              <dgm:adjLst/>
            </dgm:shape>
            <dgm:presOf/>
            <dgm:forEach name="rep2a" axis="ch" ptType="nonAsst">
              <dgm:forEach name="Name27" axis="precedSib" ptType="parTrans" st="-1" cnt="1">
                <dgm:layoutNode name="Name28">
                  <dgm:choose name="Name29">
                    <dgm:if name="Name30" func="var" arg="hierBranch" op="equ" val="std">
                      <dgm:choose name="Name31">
                        <dgm:if name="Name32"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33"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34">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if name="Name35" func="var" arg="hierBranch" op="equ" val="init">
                      <dgm:choose name="Name36">
                        <dgm:if name="Name37" axis="self" func="depth" op="lte" val="2">
                          <dgm:choose name="Name38">
                            <dgm:if name="Name39"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40"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41">
                              <dgm:alg type="conn">
                                <dgm:param type="connRout" val="bend"/>
                                <dgm:param type="dim" val="1D"/>
                                <dgm:param type="endSty" val="noArr"/>
                                <dgm:param type="begPts" val="bCtr"/>
                                <dgm:param type="endPts" val="tCtr"/>
                                <dgm:param type="bendPt" val="end"/>
                                <dgm:param type="srcNode" val="bottomArc2"/>
                                <dgm:param type="dstNode" val="topArc2"/>
                              </dgm:alg>
                            </dgm:else>
                          </dgm:choose>
                        </dgm:if>
                        <dgm:else name="Name42">
                          <dgm:choose name="Name43">
                            <dgm:if name="Name44" axis="par des" func="maxDepth" op="lte" val="1">
                              <dgm:choose name="Name45">
                                <dgm:if name="Name4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4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48">
                                  <dgm:alg type="conn">
                                    <dgm:param type="connRout" val="bend"/>
                                    <dgm:param type="dim" val="1D"/>
                                    <dgm:param type="endSty" val="noArr"/>
                                    <dgm:param type="begPts" val="bCtr"/>
                                    <dgm:param type="endPts" val="bL bR"/>
                                    <dgm:param type="srcNode" val="bottomArc2"/>
                                    <dgm:param type="dstNode" val="topConnNode2"/>
                                  </dgm:alg>
                                </dgm:else>
                              </dgm:choose>
                            </dgm:if>
                            <dgm:else name="Name49">
                              <dgm:choose name="Name50">
                                <dgm:if name="Name51" axis="self" func="depth" op="lte" val="2">
                                  <dgm:alg type="conn">
                                    <dgm:param type="connRout" val="bend"/>
                                    <dgm:param type="dim" val="1D"/>
                                    <dgm:param type="endSty" val="noArr"/>
                                    <dgm:param type="begPts" val="bCtr"/>
                                    <dgm:param type="endPts" val="tCtr"/>
                                    <dgm:param type="bendPt" val="end"/>
                                    <dgm:param type="srcNode" val="bottomArc1"/>
                                    <dgm:param type="dstNode" val="topArc2"/>
                                  </dgm:alg>
                                </dgm:if>
                                <dgm:if name="Name52" axis="par" ptType="asst" func="cnt" op="equ" val="1">
                                  <dgm:alg type="conn">
                                    <dgm:param type="connRout" val="bend"/>
                                    <dgm:param type="dim" val="1D"/>
                                    <dgm:param type="endSty" val="noArr"/>
                                    <dgm:param type="begPts" val="bCtr"/>
                                    <dgm:param type="endPts" val="tCtr"/>
                                    <dgm:param type="bendPt" val="end"/>
                                    <dgm:param type="srcNode" val="bottomArc3"/>
                                    <dgm:param type="dstNode" val="topArc2"/>
                                  </dgm:alg>
                                </dgm:if>
                                <dgm:else name="Name53">
                                  <dgm:alg type="conn">
                                    <dgm:param type="connRout" val="bend"/>
                                    <dgm:param type="dim" val="1D"/>
                                    <dgm:param type="endSty" val="noArr"/>
                                    <dgm:param type="begPts" val="bCtr"/>
                                    <dgm:param type="endPts" val="tCtr"/>
                                    <dgm:param type="bendPt" val="end"/>
                                    <dgm:param type="srcNode" val="bottomArc2"/>
                                    <dgm:param type="dstNode" val="topArc2"/>
                                  </dgm:alg>
                                </dgm:else>
                              </dgm:choose>
                            </dgm:else>
                          </dgm:choose>
                        </dgm:else>
                      </dgm:choose>
                    </dgm:if>
                    <dgm:else name="Name54">
                      <dgm:choose name="Name55">
                        <dgm:if name="Name56" axis="self" func="depth" op="lte" val="2">
                          <dgm:alg type="conn">
                            <dgm:param type="connRout" val="bend"/>
                            <dgm:param type="dim" val="1D"/>
                            <dgm:param type="endSty" val="noArr"/>
                            <dgm:param type="begPts" val="bCtr"/>
                            <dgm:param type="endPts" val="bL bR"/>
                            <dgm:param type="srcNode" val="bottomArc1"/>
                            <dgm:param type="dstNode" val="topConnNode2"/>
                          </dgm:alg>
                        </dgm:if>
                        <dgm:if name="Name57" axis="par" ptType="asst" func="cnt" op="equ" val="1">
                          <dgm:alg type="conn">
                            <dgm:param type="connRout" val="bend"/>
                            <dgm:param type="dim" val="1D"/>
                            <dgm:param type="endSty" val="noArr"/>
                            <dgm:param type="begPts" val="bCtr"/>
                            <dgm:param type="endPts" val="bL bR"/>
                            <dgm:param type="srcNode" val="bottomArc3"/>
                            <dgm:param type="dstNode" val="topConnNode2"/>
                          </dgm:alg>
                        </dgm:if>
                        <dgm:else name="Name58">
                          <dgm:alg type="conn">
                            <dgm:param type="connRout" val="bend"/>
                            <dgm:param type="dim" val="1D"/>
                            <dgm:param type="endSty" val="noArr"/>
                            <dgm:param type="begPts" val="bCtr"/>
                            <dgm:param type="endPts" val="bL bR"/>
                            <dgm:param type="srcNode" val="bottomArc2"/>
                            <dgm:param type="dstNode" val="topConnNode2"/>
                          </dgm:alg>
                        </dgm:else>
                      </dgm:choose>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2">
                <dgm:varLst>
                  <dgm:hierBranch val="init"/>
                </dgm:varLst>
                <dgm:choose name="Name59">
                  <dgm:if name="Name60" func="var" arg="hierBranch" op="equ" val="l">
                    <dgm:alg type="hierRoot">
                      <dgm:param type="hierAlign" val="tR"/>
                    </dgm:alg>
                    <dgm:shape xmlns:r="http://schemas.openxmlformats.org/officeDocument/2006/relationships" r:blip="">
                      <dgm:adjLst/>
                    </dgm:shape>
                    <dgm:presOf/>
                    <dgm:constrLst>
                      <dgm:constr type="alignOff" val="0.65"/>
                    </dgm:constrLst>
                  </dgm:if>
                  <dgm:if name="Name61" func="var" arg="hierBranch" op="equ" val="r">
                    <dgm:alg type="hierRoot">
                      <dgm:param type="hierAlign" val="tL"/>
                    </dgm:alg>
                    <dgm:shape xmlns:r="http://schemas.openxmlformats.org/officeDocument/2006/relationships" r:blip="">
                      <dgm:adjLst/>
                    </dgm:shape>
                    <dgm:presOf/>
                    <dgm:constrLst>
                      <dgm:constr type="alignOff" val="0.65"/>
                    </dgm:constrLst>
                  </dgm:if>
                  <dgm:if name="Name62"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3" func="var" arg="hierBranch" op="equ" val="init">
                    <dgm:choose name="Name64">
                      <dgm:if name="Name65" axis="des" func="maxDepth" op="lte" val="1">
                        <dgm:alg type="hierRoot">
                          <dgm:param type="hierAlign" val="tL"/>
                        </dgm:alg>
                        <dgm:shape xmlns:r="http://schemas.openxmlformats.org/officeDocument/2006/relationships" r:blip="">
                          <dgm:adjLst/>
                        </dgm:shape>
                        <dgm:presOf/>
                        <dgm:constrLst>
                          <dgm:constr type="alignOff" val="0.65"/>
                        </dgm:constrLst>
                      </dgm:if>
                      <dgm:else name="Name6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67">
                    <dgm:alg type="hierRoot"/>
                    <dgm:shape xmlns:r="http://schemas.openxmlformats.org/officeDocument/2006/relationships" r:blip="">
                      <dgm:adjLst/>
                    </dgm:shape>
                    <dgm:presOf/>
                    <dgm:constrLst>
                      <dgm:constr type="alignOff" val="0.65"/>
                    </dgm:constrLst>
                  </dgm:else>
                </dgm:choose>
                <dgm:layoutNode name="rootComposite2">
                  <dgm:alg type="composite"/>
                  <dgm:shape xmlns:r="http://schemas.openxmlformats.org/officeDocument/2006/relationships" r:blip="">
                    <dgm:adjLst/>
                  </dgm:shape>
                  <dgm:presOf axis="self" ptType="node" cnt="1"/>
                  <dgm:choose name="Name68">
                    <dgm:if name="Name69" func="var" arg="hierBranch" op="equ" val="init">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0" func="var" arg="hierBranch" op="equ" val="l">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if name="Name71" func="var" arg="hierBranch" op="equ" val="r">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if>
                    <dgm:else name="Name72">
                      <dgm:constrLst>
                        <dgm:constr type="l" for="ch" forName="rootText2"/>
                        <dgm:constr type="t" for="ch" forName="rootText2" refType="h" fact="0.18"/>
                        <dgm:constr type="w" for="ch" forName="rootText2" refType="w"/>
                        <dgm:constr type="h" for="ch" forName="rootText2" refType="h" fact="0.64"/>
                        <dgm:constr type="l" for="ch" forName="topArc2" refType="w" fact="0.25"/>
                        <dgm:constr type="t" for="ch" forName="topArc2"/>
                        <dgm:constr type="w" for="ch" forName="topArc2" refType="h" refFor="ch" refForName="topArc2"/>
                        <dgm:constr type="h" for="ch" forName="topArc2" refType="h"/>
                        <dgm:constr type="l" for="ch" forName="bottomArc2" refType="w" fact="0.25"/>
                        <dgm:constr type="t" for="ch" forName="bottomArc2"/>
                        <dgm:constr type="w" for="ch" forName="bottomArc2" refType="h" refFor="ch" refForName="bottomArc2"/>
                        <dgm:constr type="h" for="ch" forName="bottomArc2" refType="h"/>
                        <dgm:constr type="ctrX" for="ch" forName="topConnNode2" refType="w" fact="0.5"/>
                        <dgm:constr type="t" for="ch" forName="topConnNode2"/>
                        <dgm:constr type="w" for="ch" forName="topConnNode2" refType="h" fact="0.76"/>
                        <dgm:constr type="b" for="ch" forName="topConnNode2" refType="t" refFor="ch" refForName="rootText2"/>
                      </dgm:constrLst>
                    </dgm:else>
                  </dgm:choose>
                  <dgm:layoutNode name="rootText2"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2" styleLbl="parChTrans1D1" moveWith="rootText2">
                    <dgm:alg type="sp"/>
                    <dgm:shape xmlns:r="http://schemas.openxmlformats.org/officeDocument/2006/relationships" type="arc" r:blip="" zOrderOff="-2">
                      <dgm:adjLst>
                        <dgm:adj idx="1" val="-140"/>
                        <dgm:adj idx="2" val="-40"/>
                      </dgm:adjLst>
                    </dgm:shape>
                    <dgm:presOf/>
                  </dgm:layoutNode>
                  <dgm:layoutNode name="bottomArc2" styleLbl="parChTrans1D1" moveWith="rootText2">
                    <dgm:alg type="sp"/>
                    <dgm:shape xmlns:r="http://schemas.openxmlformats.org/officeDocument/2006/relationships" type="arc" r:blip="" zOrderOff="-2">
                      <dgm:adjLst>
                        <dgm:adj idx="1" val="40"/>
                        <dgm:adj idx="2" val="140"/>
                      </dgm:adjLst>
                    </dgm:shape>
                    <dgm:presOf/>
                  </dgm:layoutNode>
                  <dgm:layoutNode name="topConnNode2" moveWith="rootText2">
                    <dgm:alg type="sp"/>
                    <dgm:shape xmlns:r="http://schemas.openxmlformats.org/officeDocument/2006/relationships" type="rect" r:blip="" hideGeom="1">
                      <dgm:adjLst/>
                    </dgm:shape>
                    <dgm:presOf axis="self" ptType="node" cnt="1"/>
                  </dgm:layoutNode>
                </dgm:layoutNode>
                <dgm:layoutNode name="hierChild4">
                  <dgm:choose name="Name73">
                    <dgm:if name="Name74" func="var" arg="hierBranch" op="equ" val="l">
                      <dgm:alg type="hierChild">
                        <dgm:param type="chAlign" val="r"/>
                        <dgm:param type="linDir" val="fromT"/>
                      </dgm:alg>
                    </dgm:if>
                    <dgm:if name="Name75" func="var" arg="hierBranch" op="equ" val="r">
                      <dgm:alg type="hierChild">
                        <dgm:param type="chAlign" val="l"/>
                        <dgm:param type="linDir" val="fromT"/>
                      </dgm:alg>
                    </dgm:if>
                    <dgm:if name="Name76" func="var" arg="hierBranch" op="equ" val="hang">
                      <dgm:choose name="Name77">
                        <dgm:if name="Name78" func="var" arg="dir" op="equ" val="norm">
                          <dgm:alg type="hierChild">
                            <dgm:param type="chAlign" val="l"/>
                            <dgm:param type="linDir" val="fromL"/>
                            <dgm:param type="secChAlign" val="t"/>
                            <dgm:param type="secLinDir" val="fromT"/>
                          </dgm:alg>
                        </dgm:if>
                        <dgm:else name="Name79">
                          <dgm:alg type="hierChild">
                            <dgm:param type="chAlign" val="l"/>
                            <dgm:param type="linDir" val="fromR"/>
                            <dgm:param type="secChAlign" val="t"/>
                            <dgm:param type="secLinDir" val="fromT"/>
                          </dgm:alg>
                        </dgm:else>
                      </dgm:choose>
                    </dgm:if>
                    <dgm:if name="Name80" func="var" arg="hierBranch" op="equ" val="std">
                      <dgm:choose name="Name81">
                        <dgm:if name="Name82" func="var" arg="dir" op="equ" val="norm">
                          <dgm:alg type="hierChild"/>
                        </dgm:if>
                        <dgm:else name="Name83">
                          <dgm:alg type="hierChild">
                            <dgm:param type="linDir" val="fromR"/>
                          </dgm:alg>
                        </dgm:else>
                      </dgm:choose>
                    </dgm:if>
                    <dgm:if name="Name84" func="var" arg="hierBranch" op="equ" val="init">
                      <dgm:choose name="Name85">
                        <dgm:if name="Name86" axis="des" func="maxDepth" op="lte" val="1">
                          <dgm:alg type="hierChild">
                            <dgm:param type="chAlign" val="l"/>
                            <dgm:param type="linDir" val="fromT"/>
                          </dgm:alg>
                        </dgm:if>
                        <dgm:else name="Name87">
                          <dgm:choose name="Name88">
                            <dgm:if name="Name89" func="var" arg="dir" op="equ" val="norm">
                              <dgm:alg type="hierChild"/>
                            </dgm:if>
                            <dgm:else name="Name90">
                              <dgm:alg type="hierChild">
                                <dgm:param type="linDir" val="fromR"/>
                              </dgm:alg>
                            </dgm:else>
                          </dgm:choose>
                        </dgm:else>
                      </dgm:choose>
                    </dgm:if>
                    <dgm:else name="Name91"/>
                  </dgm:choose>
                  <dgm:shape xmlns:r="http://schemas.openxmlformats.org/officeDocument/2006/relationships" r:blip="">
                    <dgm:adjLst/>
                  </dgm:shape>
                  <dgm:presOf/>
                  <dgm:forEach name="Name92" ref="rep2a"/>
                </dgm:layoutNode>
                <dgm:layoutNode name="hierChild5">
                  <dgm:choose name="Name93">
                    <dgm:if name="Name94" func="var" arg="dir" op="equ" val="norm">
                      <dgm:alg type="hierChild">
                        <dgm:param type="chAlign" val="l"/>
                        <dgm:param type="linDir" val="fromL"/>
                        <dgm:param type="secChAlign" val="t"/>
                        <dgm:param type="secLinDir" val="fromT"/>
                      </dgm:alg>
                    </dgm:if>
                    <dgm:else name="Name95">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96" ref="rep2b"/>
                </dgm:layoutNode>
              </dgm:layoutNode>
            </dgm:forEach>
          </dgm:layoutNode>
          <dgm:layoutNode name="hierChild3">
            <dgm:choose name="Name97">
              <dgm:if name="Name98" func="var" arg="dir" op="equ" val="norm">
                <dgm:alg type="hierChild">
                  <dgm:param type="chAlign" val="l"/>
                  <dgm:param type="linDir" val="fromL"/>
                  <dgm:param type="secChAlign" val="t"/>
                  <dgm:param type="secLinDir" val="fromT"/>
                </dgm:alg>
              </dgm:if>
              <dgm:else name="Name99">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rep2b" axis="ch" ptType="asst">
              <dgm:forEach name="Name100" axis="precedSib" ptType="parTrans" st="-1" cnt="1">
                <dgm:layoutNode name="Name101">
                  <dgm:choose name="Name102">
                    <dgm:if name="Name103" axis="self" func="depth" op="lte" val="2">
                      <dgm:alg type="conn">
                        <dgm:param type="connRout" val="bend"/>
                        <dgm:param type="dim" val="1D"/>
                        <dgm:param type="endSty" val="noArr"/>
                        <dgm:param type="begPts" val="bCtr"/>
                        <dgm:param type="endPts" val="bL bR"/>
                        <dgm:param type="srcNode" val="bottomArc1"/>
                        <dgm:param type="dstNode" val="topConnNode3"/>
                      </dgm:alg>
                    </dgm:if>
                    <dgm:if name="Name104" axis="par" ptType="asst" func="cnt" op="equ" val="1">
                      <dgm:alg type="conn">
                        <dgm:param type="connRout" val="bend"/>
                        <dgm:param type="dim" val="1D"/>
                        <dgm:param type="endSty" val="noArr"/>
                        <dgm:param type="begPts" val="bCtr"/>
                        <dgm:param type="endPts" val="bL bR"/>
                        <dgm:param type="srcNode" val="bottomArc3"/>
                        <dgm:param type="dstNode" val="topConnNode3"/>
                      </dgm:alg>
                    </dgm:if>
                    <dgm:else name="Name105">
                      <dgm:alg type="conn">
                        <dgm:param type="connRout" val="bend"/>
                        <dgm:param type="dim" val="1D"/>
                        <dgm:param type="endSty" val="noArr"/>
                        <dgm:param type="begPts" val="bCtr"/>
                        <dgm:param type="endPts" val="bL bR"/>
                        <dgm:param type="srcNode" val="bottomArc2"/>
                        <dgm:param type="dstNode" val="topConnNode3"/>
                      </dgm:alg>
                    </dgm:else>
                  </dgm:choose>
                  <dgm:shape xmlns:r="http://schemas.openxmlformats.org/officeDocument/2006/relationships" type="conn" r:blip="" zOrderOff="-99999">
                    <dgm:adjLst/>
                  </dgm:shape>
                  <dgm:presOf axis="self"/>
                  <dgm:constrLst>
                    <dgm:constr type="begPad"/>
                    <dgm:constr type="endPad"/>
                  </dgm:constrLst>
                </dgm:layoutNode>
              </dgm:forEach>
              <dgm:layoutNode name="hierRoot3">
                <dgm:varLst>
                  <dgm:hierBranch val="init"/>
                </dgm:varLst>
                <dgm:choose name="Name106">
                  <dgm:if name="Name107" func="var" arg="hierBranch" op="equ" val="l">
                    <dgm:alg type="hierRoot">
                      <dgm:param type="hierAlign" val="tR"/>
                    </dgm:alg>
                    <dgm:shape xmlns:r="http://schemas.openxmlformats.org/officeDocument/2006/relationships" r:blip="">
                      <dgm:adjLst/>
                    </dgm:shape>
                    <dgm:presOf/>
                    <dgm:constrLst>
                      <dgm:constr type="alignOff" val="0.65"/>
                    </dgm:constrLst>
                  </dgm:if>
                  <dgm:if name="Name108" func="var" arg="hierBranch" op="equ" val="r">
                    <dgm:alg type="hierRoot">
                      <dgm:param type="hierAlign" val="tL"/>
                    </dgm:alg>
                    <dgm:shape xmlns:r="http://schemas.openxmlformats.org/officeDocument/2006/relationships" r:blip="">
                      <dgm:adjLst/>
                    </dgm:shape>
                    <dgm:presOf/>
                    <dgm:constrLst>
                      <dgm:constr type="alignOff" val="0.65"/>
                    </dgm:constrLst>
                  </dgm:if>
                  <dgm:if name="Name109" func="var" arg="hierBranch" op="equ" val="hang">
                    <dgm:alg type="hierRoot"/>
                    <dgm:shape xmlns:r="http://schemas.openxmlformats.org/officeDocument/2006/relationships" r:blip="">
                      <dgm:adjLst/>
                    </dgm:shape>
                    <dgm:presOf/>
                    <dgm:constrLst>
                      <dgm:constr type="alignOff" val="0.65"/>
                    </dgm:constrLst>
                  </dgm:if>
                  <dgm:if name="Name110"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1" func="var" arg="hierBranch" op="equ" val="init">
                    <dgm:choose name="Name112">
                      <dgm:if name="Name113" axis="des" func="maxDepth" op="lte" val="1">
                        <dgm:alg type="hierRoot">
                          <dgm:param type="hierAlign" val="tL"/>
                        </dgm:alg>
                        <dgm:shape xmlns:r="http://schemas.openxmlformats.org/officeDocument/2006/relationships" r:blip="">
                          <dgm:adjLst/>
                        </dgm:shape>
                        <dgm:presOf/>
                        <dgm:constrLst>
                          <dgm:constr type="alignOff" val="0.65"/>
                        </dgm:constrLst>
                      </dgm:if>
                      <dgm:else name="Name114">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15"/>
                </dgm:choose>
                <dgm:layoutNode name="rootComposite3">
                  <dgm:alg type="composite"/>
                  <dgm:shape xmlns:r="http://schemas.openxmlformats.org/officeDocument/2006/relationships" r:blip="">
                    <dgm:adjLst/>
                  </dgm:shape>
                  <dgm:presOf axis="self" ptType="node" cnt="1"/>
                  <dgm:choose name="Name116">
                    <dgm:if name="Name117" func="var" arg="hierBranch" op="equ" val="init">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8" func="var" arg="hierBranch" op="equ" val="l">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if name="Name119" func="var" arg="hierBranch" op="equ" val="r">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if>
                    <dgm:else name="Name120">
                      <dgm:constrLst>
                        <dgm:constr type="l" for="ch" forName="rootText3"/>
                        <dgm:constr type="t" for="ch" forName="rootText3" refType="h" fact="0.18"/>
                        <dgm:constr type="w" for="ch" forName="rootText3" refType="w"/>
                        <dgm:constr type="h" for="ch" forName="rootText3" refType="h" fact="0.64"/>
                        <dgm:constr type="l" for="ch" forName="topArc3" refType="w" fact="0.25"/>
                        <dgm:constr type="t" for="ch" forName="topArc3"/>
                        <dgm:constr type="w" for="ch" forName="topArc3" refType="h" refFor="ch" refForName="topArc3"/>
                        <dgm:constr type="h" for="ch" forName="topArc3" refType="h"/>
                        <dgm:constr type="l" for="ch" forName="bottomArc3" refType="w" fact="0.25"/>
                        <dgm:constr type="t" for="ch" forName="bottomArc3"/>
                        <dgm:constr type="w" for="ch" forName="bottomArc3" refType="h" refFor="ch" refForName="bottomArc3"/>
                        <dgm:constr type="h" for="ch" forName="bottomArc3" refType="h"/>
                        <dgm:constr type="ctrX" for="ch" forName="topConnNode3" refType="w" fact="0.5"/>
                        <dgm:constr type="t" for="ch" forName="topConnNode3"/>
                        <dgm:constr type="w" for="ch" forName="topConnNode3" refType="h" fact="0.76"/>
                        <dgm:constr type="b" for="ch" forName="topConnNode3" refType="t" refFor="ch" refForName="rootText3"/>
                      </dgm:constrLst>
                    </dgm:else>
                  </dgm:choose>
                  <dgm:layoutNode name="rootText3" styleLbl="alignAcc1">
                    <dgm:varLst>
                      <dgm:chPref val="3"/>
                    </dgm:varLst>
                    <dgm:alg type="tx"/>
                    <dgm:shape xmlns:r="http://schemas.openxmlformats.org/officeDocument/2006/relationships" type="rect" r:blip="" hideGeom="1">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topArc3" styleLbl="parChTrans1D1" moveWith="rootText3">
                    <dgm:alg type="sp"/>
                    <dgm:shape xmlns:r="http://schemas.openxmlformats.org/officeDocument/2006/relationships" type="arc" r:blip="" zOrderOff="-2">
                      <dgm:adjLst>
                        <dgm:adj idx="1" val="-140"/>
                        <dgm:adj idx="2" val="-40"/>
                      </dgm:adjLst>
                    </dgm:shape>
                    <dgm:presOf/>
                  </dgm:layoutNode>
                  <dgm:layoutNode name="bottomArc3" styleLbl="parChTrans1D1" moveWith="rootText3">
                    <dgm:alg type="sp"/>
                    <dgm:shape xmlns:r="http://schemas.openxmlformats.org/officeDocument/2006/relationships" type="arc" r:blip="" zOrderOff="-2">
                      <dgm:adjLst>
                        <dgm:adj idx="1" val="40"/>
                        <dgm:adj idx="2" val="140"/>
                      </dgm:adjLst>
                    </dgm:shape>
                    <dgm:presOf/>
                  </dgm:layoutNode>
                  <dgm:layoutNode name="topConnNode3" moveWith="rootText3">
                    <dgm:alg type="sp"/>
                    <dgm:shape xmlns:r="http://schemas.openxmlformats.org/officeDocument/2006/relationships" type="rect" r:blip="" hideGeom="1">
                      <dgm:adjLst/>
                    </dgm:shape>
                    <dgm:presOf axis="self" ptType="node" cnt="1"/>
                  </dgm:layoutNode>
                </dgm:layoutNode>
                <dgm:layoutNode name="hierChild6">
                  <dgm:choose name="Name121">
                    <dgm:if name="Name122" func="var" arg="hierBranch" op="equ" val="l">
                      <dgm:alg type="hierChild">
                        <dgm:param type="chAlign" val="r"/>
                        <dgm:param type="linDir" val="fromT"/>
                      </dgm:alg>
                    </dgm:if>
                    <dgm:if name="Name123" func="var" arg="hierBranch" op="equ" val="r">
                      <dgm:alg type="hierChild">
                        <dgm:param type="chAlign" val="l"/>
                        <dgm:param type="linDir" val="fromT"/>
                      </dgm:alg>
                    </dgm:if>
                    <dgm:if name="Name124" func="var" arg="hierBranch" op="equ" val="hang">
                      <dgm:choose name="Name125">
                        <dgm:if name="Name126" func="var" arg="dir" op="equ" val="norm">
                          <dgm:alg type="hierChild">
                            <dgm:param type="chAlign" val="l"/>
                            <dgm:param type="linDir" val="fromL"/>
                            <dgm:param type="secChAlign" val="t"/>
                            <dgm:param type="secLinDir" val="fromT"/>
                          </dgm:alg>
                        </dgm:if>
                        <dgm:else name="Name127">
                          <dgm:alg type="hierChild">
                            <dgm:param type="chAlign" val="l"/>
                            <dgm:param type="linDir" val="fromR"/>
                            <dgm:param type="secChAlign" val="t"/>
                            <dgm:param type="secLinDir" val="fromT"/>
                          </dgm:alg>
                        </dgm:else>
                      </dgm:choose>
                    </dgm:if>
                    <dgm:if name="Name128" func="var" arg="hierBranch" op="equ" val="std">
                      <dgm:choose name="Name129">
                        <dgm:if name="Name130" func="var" arg="dir" op="equ" val="norm">
                          <dgm:alg type="hierChild"/>
                        </dgm:if>
                        <dgm:else name="Name131">
                          <dgm:alg type="hierChild">
                            <dgm:param type="linDir" val="fromR"/>
                          </dgm:alg>
                        </dgm:else>
                      </dgm:choose>
                    </dgm:if>
                    <dgm:if name="Name132" func="var" arg="hierBranch" op="equ" val="init">
                      <dgm:choose name="Name133">
                        <dgm:if name="Name134" axis="des" func="maxDepth" op="lte" val="1">
                          <dgm:alg type="hierChild">
                            <dgm:param type="chAlign" val="l"/>
                            <dgm:param type="linDir" val="fromT"/>
                          </dgm:alg>
                        </dgm:if>
                        <dgm:else name="Name135">
                          <dgm:alg type="hierChild"/>
                        </dgm:else>
                      </dgm:choose>
                    </dgm:if>
                    <dgm:else name="Name136"/>
                  </dgm:choose>
                  <dgm:shape xmlns:r="http://schemas.openxmlformats.org/officeDocument/2006/relationships" r:blip="">
                    <dgm:adjLst/>
                  </dgm:shape>
                  <dgm:presOf/>
                  <dgm:forEach name="Name137" ref="rep2a"/>
                </dgm:layoutNode>
                <dgm:layoutNode name="hierChild7">
                  <dgm:choose name="Name138">
                    <dgm:if name="Name139" func="var" arg="dir" op="equ" val="norm">
                      <dgm:alg type="hierChild">
                        <dgm:param type="chAlign" val="l"/>
                        <dgm:param type="linDir" val="fromL"/>
                        <dgm:param type="secChAlign" val="t"/>
                        <dgm:param type="secLinDir" val="fromT"/>
                      </dgm:alg>
                    </dgm:if>
                    <dgm:else name="Name140">
                      <dgm:alg type="hierChild">
                        <dgm:param type="chAlign" val="l"/>
                        <dgm:param type="linDir" val="fromR"/>
                        <dgm:param type="secChAlign" val="t"/>
                        <dgm:param type="secLinDir" val="fromT"/>
                      </dgm:alg>
                    </dgm:else>
                  </dgm:choose>
                  <dgm:shape xmlns:r="http://schemas.openxmlformats.org/officeDocument/2006/relationships" r:blip="">
                    <dgm:adjLst/>
                  </dgm:shape>
                  <dgm:presOf/>
                  <dgm:forEach name="Name141"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16</Pages>
  <Words>3063</Words>
  <Characters>17465</Characters>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dcterms:created xsi:type="dcterms:W3CDTF">2023-05-20T19:22:00Z</dcterms:created>
  <dcterms:modified xsi:type="dcterms:W3CDTF">2023-06-12T13:15:00Z</dcterms:modified>
</cp:coreProperties>
</file>