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1BF12" w14:textId="77777777" w:rsidR="00411A2A" w:rsidRPr="007772D2" w:rsidRDefault="00411A2A">
      <w:pPr>
        <w:jc w:val="left"/>
        <w:rPr>
          <w:lang w:val="en-GB"/>
        </w:rPr>
      </w:pPr>
    </w:p>
    <w:p w14:paraId="08FA1E74" w14:textId="77777777" w:rsidR="00411A2A" w:rsidRPr="007772D2" w:rsidRDefault="00411A2A">
      <w:pPr>
        <w:jc w:val="left"/>
        <w:rPr>
          <w:lang w:val="en-GB"/>
        </w:rPr>
      </w:pPr>
    </w:p>
    <w:p w14:paraId="0036AAEA" w14:textId="77777777" w:rsidR="00411A2A" w:rsidRPr="007772D2" w:rsidRDefault="00411A2A">
      <w:pPr>
        <w:jc w:val="left"/>
        <w:rPr>
          <w:lang w:val="en-GB"/>
        </w:rPr>
      </w:pPr>
    </w:p>
    <w:p w14:paraId="6EAE9857" w14:textId="77777777" w:rsidR="00411A2A" w:rsidRPr="007772D2" w:rsidRDefault="00411A2A" w:rsidP="00411A2A">
      <w:pPr>
        <w:jc w:val="center"/>
        <w:rPr>
          <w:b/>
          <w:bCs/>
          <w:lang w:val="en-GB"/>
        </w:rPr>
      </w:pPr>
    </w:p>
    <w:p w14:paraId="02A6DD98" w14:textId="77777777" w:rsidR="00411A2A" w:rsidRPr="007772D2" w:rsidRDefault="00411A2A" w:rsidP="00411A2A">
      <w:pPr>
        <w:pBdr>
          <w:bottom w:val="single" w:sz="24" w:space="1" w:color="2E74B5" w:themeColor="accent5" w:themeShade="BF"/>
        </w:pBdr>
        <w:jc w:val="center"/>
        <w:rPr>
          <w:b/>
          <w:bCs/>
          <w:sz w:val="36"/>
          <w:szCs w:val="36"/>
          <w:lang w:val="en-GB"/>
        </w:rPr>
      </w:pPr>
      <w:r w:rsidRPr="007772D2">
        <w:rPr>
          <w:b/>
          <w:bCs/>
          <w:sz w:val="36"/>
          <w:szCs w:val="36"/>
          <w:lang w:val="en-GB"/>
        </w:rPr>
        <w:t>BMSW4001_BIRM Academic and Employability Skills</w:t>
      </w:r>
    </w:p>
    <w:p w14:paraId="1B11629F" w14:textId="77777777" w:rsidR="003030E6" w:rsidRDefault="003030E6" w:rsidP="00411A2A">
      <w:pPr>
        <w:jc w:val="center"/>
        <w:rPr>
          <w:b/>
          <w:bCs/>
          <w:lang w:val="en-GB"/>
        </w:rPr>
      </w:pPr>
    </w:p>
    <w:p w14:paraId="187EA629" w14:textId="77777777" w:rsidR="003030E6" w:rsidRDefault="003030E6" w:rsidP="00411A2A">
      <w:pPr>
        <w:jc w:val="center"/>
        <w:rPr>
          <w:b/>
          <w:bCs/>
          <w:lang w:val="en-GB"/>
        </w:rPr>
      </w:pPr>
    </w:p>
    <w:p w14:paraId="62F1C53E" w14:textId="05012896" w:rsidR="00411A2A" w:rsidRPr="003030E6" w:rsidRDefault="003030E6" w:rsidP="00411A2A">
      <w:pPr>
        <w:jc w:val="center"/>
        <w:rPr>
          <w:b/>
          <w:bCs/>
          <w:sz w:val="28"/>
          <w:szCs w:val="28"/>
          <w:lang w:val="en-GB"/>
        </w:rPr>
      </w:pPr>
      <w:r w:rsidRPr="003030E6">
        <w:rPr>
          <w:b/>
          <w:bCs/>
          <w:sz w:val="28"/>
          <w:szCs w:val="28"/>
          <w:lang w:val="en-GB"/>
        </w:rPr>
        <w:t xml:space="preserve">Student ID </w:t>
      </w:r>
    </w:p>
    <w:p w14:paraId="2AA0D615" w14:textId="4B7FE43F" w:rsidR="003030E6" w:rsidRPr="003030E6" w:rsidRDefault="003030E6" w:rsidP="00411A2A">
      <w:pPr>
        <w:jc w:val="center"/>
        <w:rPr>
          <w:b/>
          <w:bCs/>
          <w:sz w:val="28"/>
          <w:szCs w:val="28"/>
          <w:lang w:val="en-GB"/>
        </w:rPr>
      </w:pPr>
      <w:r w:rsidRPr="003030E6">
        <w:rPr>
          <w:b/>
          <w:bCs/>
          <w:sz w:val="28"/>
          <w:szCs w:val="28"/>
          <w:lang w:val="en-GB"/>
        </w:rPr>
        <w:t xml:space="preserve">Words </w:t>
      </w:r>
    </w:p>
    <w:p w14:paraId="046429F8" w14:textId="38176F32" w:rsidR="003030E6" w:rsidRPr="003030E6" w:rsidRDefault="003030E6" w:rsidP="00411A2A">
      <w:pPr>
        <w:jc w:val="center"/>
        <w:rPr>
          <w:b/>
          <w:bCs/>
          <w:sz w:val="28"/>
          <w:szCs w:val="28"/>
          <w:lang w:val="en-GB"/>
        </w:rPr>
      </w:pPr>
      <w:r w:rsidRPr="003030E6">
        <w:rPr>
          <w:b/>
          <w:bCs/>
          <w:sz w:val="28"/>
          <w:szCs w:val="28"/>
          <w:lang w:val="en-GB"/>
        </w:rPr>
        <w:t xml:space="preserve">Deadline </w:t>
      </w:r>
    </w:p>
    <w:p w14:paraId="695D0D6E" w14:textId="77777777" w:rsidR="00411A2A" w:rsidRPr="007772D2" w:rsidRDefault="00411A2A" w:rsidP="00411A2A">
      <w:pPr>
        <w:jc w:val="center"/>
        <w:rPr>
          <w:b/>
          <w:bCs/>
          <w:lang w:val="en-GB"/>
        </w:rPr>
      </w:pPr>
    </w:p>
    <w:p w14:paraId="7488E18C" w14:textId="77777777" w:rsidR="00411A2A" w:rsidRPr="007772D2" w:rsidRDefault="00411A2A" w:rsidP="00411A2A">
      <w:pPr>
        <w:jc w:val="center"/>
        <w:rPr>
          <w:b/>
          <w:bCs/>
          <w:lang w:val="en-GB"/>
        </w:rPr>
      </w:pPr>
    </w:p>
    <w:p w14:paraId="6E394FD1" w14:textId="77777777" w:rsidR="00411A2A" w:rsidRPr="007772D2" w:rsidRDefault="00411A2A" w:rsidP="00411A2A">
      <w:pPr>
        <w:jc w:val="center"/>
        <w:rPr>
          <w:b/>
          <w:bCs/>
          <w:lang w:val="en-GB"/>
        </w:rPr>
      </w:pPr>
    </w:p>
    <w:p w14:paraId="56201D66" w14:textId="77777777" w:rsidR="00411A2A" w:rsidRPr="007772D2" w:rsidRDefault="00411A2A" w:rsidP="00411A2A">
      <w:pPr>
        <w:jc w:val="center"/>
        <w:rPr>
          <w:b/>
          <w:bCs/>
          <w:lang w:val="en-GB"/>
        </w:rPr>
      </w:pPr>
    </w:p>
    <w:p w14:paraId="18136D60" w14:textId="77777777" w:rsidR="00411A2A" w:rsidRPr="007772D2" w:rsidRDefault="00411A2A" w:rsidP="00411A2A">
      <w:pPr>
        <w:jc w:val="center"/>
        <w:rPr>
          <w:b/>
          <w:bCs/>
          <w:lang w:val="en-GB"/>
        </w:rPr>
      </w:pPr>
    </w:p>
    <w:p w14:paraId="0E169D08" w14:textId="77777777" w:rsidR="00411A2A" w:rsidRPr="007772D2" w:rsidRDefault="00411A2A" w:rsidP="00411A2A">
      <w:pPr>
        <w:jc w:val="center"/>
        <w:rPr>
          <w:b/>
          <w:bCs/>
          <w:lang w:val="en-GB"/>
        </w:rPr>
      </w:pPr>
    </w:p>
    <w:p w14:paraId="62D40155" w14:textId="77777777" w:rsidR="00411A2A" w:rsidRPr="007772D2" w:rsidRDefault="00411A2A" w:rsidP="00411A2A">
      <w:pPr>
        <w:jc w:val="center"/>
        <w:rPr>
          <w:b/>
          <w:bCs/>
          <w:lang w:val="en-GB"/>
        </w:rPr>
      </w:pPr>
    </w:p>
    <w:p w14:paraId="20BAD409" w14:textId="77777777" w:rsidR="00411A2A" w:rsidRPr="007772D2" w:rsidRDefault="00411A2A" w:rsidP="00411A2A">
      <w:pPr>
        <w:jc w:val="center"/>
        <w:rPr>
          <w:b/>
          <w:bCs/>
          <w:lang w:val="en-GB"/>
        </w:rPr>
      </w:pPr>
    </w:p>
    <w:p w14:paraId="5776050D" w14:textId="77777777" w:rsidR="00411A2A" w:rsidRPr="007772D2" w:rsidRDefault="00411A2A" w:rsidP="00411A2A">
      <w:pPr>
        <w:jc w:val="center"/>
        <w:rPr>
          <w:b/>
          <w:bCs/>
          <w:lang w:val="en-GB"/>
        </w:rPr>
      </w:pPr>
    </w:p>
    <w:p w14:paraId="2AFA256A" w14:textId="77777777" w:rsidR="00411A2A" w:rsidRPr="007772D2" w:rsidRDefault="00411A2A" w:rsidP="00411A2A">
      <w:pPr>
        <w:jc w:val="center"/>
        <w:rPr>
          <w:b/>
          <w:bCs/>
          <w:lang w:val="en-GB"/>
        </w:rPr>
      </w:pPr>
    </w:p>
    <w:p w14:paraId="3F63FE6B" w14:textId="77777777" w:rsidR="00411A2A" w:rsidRPr="007772D2" w:rsidRDefault="00411A2A" w:rsidP="00411A2A">
      <w:pPr>
        <w:jc w:val="center"/>
        <w:rPr>
          <w:b/>
          <w:bCs/>
          <w:lang w:val="en-GB"/>
        </w:rPr>
      </w:pPr>
    </w:p>
    <w:p w14:paraId="574EEA65" w14:textId="77777777" w:rsidR="00411A2A" w:rsidRPr="007772D2" w:rsidRDefault="00411A2A" w:rsidP="003030E6">
      <w:pPr>
        <w:rPr>
          <w:b/>
          <w:bCs/>
          <w:lang w:val="en-GB"/>
        </w:rPr>
      </w:pPr>
    </w:p>
    <w:p w14:paraId="6ACE49A6" w14:textId="32526EA9" w:rsidR="00411A2A" w:rsidRPr="007772D2" w:rsidRDefault="00411A2A" w:rsidP="00411A2A">
      <w:pPr>
        <w:jc w:val="center"/>
        <w:rPr>
          <w:rFonts w:eastAsiaTheme="majorEastAsia" w:cstheme="majorBidi"/>
          <w:b/>
          <w:color w:val="2F5496" w:themeColor="accent1" w:themeShade="BF"/>
          <w:sz w:val="32"/>
          <w:szCs w:val="32"/>
          <w:lang w:val="en-GB"/>
        </w:rPr>
      </w:pPr>
      <w:r w:rsidRPr="007772D2">
        <w:rPr>
          <w:lang w:val="en-GB"/>
        </w:rPr>
        <w:br w:type="page"/>
      </w:r>
    </w:p>
    <w:sdt>
      <w:sdtPr>
        <w:rPr>
          <w:rFonts w:ascii="Arial" w:eastAsiaTheme="minorHAnsi" w:hAnsi="Arial" w:cstheme="minorBidi"/>
          <w:color w:val="auto"/>
          <w:sz w:val="22"/>
          <w:szCs w:val="22"/>
          <w:lang w:val="en-GB"/>
        </w:rPr>
        <w:id w:val="-1034873845"/>
        <w:docPartObj>
          <w:docPartGallery w:val="Table of Contents"/>
          <w:docPartUnique/>
        </w:docPartObj>
      </w:sdtPr>
      <w:sdtEndPr>
        <w:rPr>
          <w:b/>
          <w:bCs/>
          <w:noProof/>
        </w:rPr>
      </w:sdtEndPr>
      <w:sdtContent>
        <w:p w14:paraId="75BF9BF5" w14:textId="79ECE29A" w:rsidR="00B627FD" w:rsidRPr="007772D2" w:rsidRDefault="00B627FD" w:rsidP="00B627FD">
          <w:pPr>
            <w:pStyle w:val="TOCHeading"/>
            <w:jc w:val="center"/>
            <w:rPr>
              <w:rFonts w:ascii="Times New Roman" w:hAnsi="Times New Roman" w:cs="Times New Roman"/>
              <w:b/>
              <w:bCs/>
              <w:u w:val="single"/>
              <w:lang w:val="en-GB"/>
            </w:rPr>
          </w:pPr>
          <w:r w:rsidRPr="007772D2">
            <w:rPr>
              <w:rFonts w:ascii="Times New Roman" w:hAnsi="Times New Roman" w:cs="Times New Roman"/>
              <w:b/>
              <w:bCs/>
              <w:u w:val="single"/>
              <w:lang w:val="en-GB"/>
            </w:rPr>
            <w:t>Table of Contents</w:t>
          </w:r>
        </w:p>
        <w:p w14:paraId="2133118E" w14:textId="3BC9ECE0" w:rsidR="003030E6" w:rsidRPr="007772D2" w:rsidRDefault="00B627FD" w:rsidP="003030E6">
          <w:pPr>
            <w:pStyle w:val="TOC1"/>
            <w:tabs>
              <w:tab w:val="right" w:leader="dot" w:pos="9016"/>
            </w:tabs>
            <w:rPr>
              <w:noProof/>
              <w:lang w:val="en-GB"/>
            </w:rPr>
          </w:pPr>
          <w:r w:rsidRPr="007772D2">
            <w:rPr>
              <w:lang w:val="en-GB"/>
            </w:rPr>
            <w:fldChar w:fldCharType="begin"/>
          </w:r>
          <w:r w:rsidRPr="007772D2">
            <w:rPr>
              <w:lang w:val="en-GB"/>
            </w:rPr>
            <w:instrText xml:space="preserve"> TOC \o "1-3" \h \z \u </w:instrText>
          </w:r>
          <w:r w:rsidRPr="007772D2">
            <w:rPr>
              <w:lang w:val="en-GB"/>
            </w:rPr>
            <w:fldChar w:fldCharType="separate"/>
          </w:r>
        </w:p>
        <w:p w14:paraId="25FC4121" w14:textId="1F6C2350" w:rsidR="00B627FD" w:rsidRPr="007772D2" w:rsidRDefault="00B627FD">
          <w:pPr>
            <w:pStyle w:val="TOC1"/>
            <w:tabs>
              <w:tab w:val="right" w:leader="dot" w:pos="9016"/>
            </w:tabs>
            <w:rPr>
              <w:noProof/>
              <w:lang w:val="en-GB"/>
            </w:rPr>
          </w:pPr>
        </w:p>
        <w:p w14:paraId="595B5366" w14:textId="7946DCD8" w:rsidR="00B627FD" w:rsidRPr="007772D2" w:rsidRDefault="005F1247">
          <w:pPr>
            <w:pStyle w:val="TOC1"/>
            <w:tabs>
              <w:tab w:val="right" w:leader="dot" w:pos="9016"/>
            </w:tabs>
            <w:rPr>
              <w:noProof/>
              <w:lang w:val="en-GB"/>
            </w:rPr>
          </w:pPr>
          <w:hyperlink w:anchor="_Toc99913001" w:history="1">
            <w:r w:rsidR="00B627FD" w:rsidRPr="007772D2">
              <w:rPr>
                <w:rStyle w:val="Hyperlink"/>
                <w:noProof/>
                <w:lang w:val="en-GB"/>
              </w:rPr>
              <w:t>Task 2 – Reflective report</w:t>
            </w:r>
            <w:r w:rsidR="00B627FD" w:rsidRPr="007772D2">
              <w:rPr>
                <w:noProof/>
                <w:webHidden/>
                <w:lang w:val="en-GB"/>
              </w:rPr>
              <w:tab/>
            </w:r>
            <w:r w:rsidR="003030E6">
              <w:rPr>
                <w:noProof/>
                <w:webHidden/>
                <w:lang w:val="en-GB"/>
              </w:rPr>
              <w:t>3</w:t>
            </w:r>
          </w:hyperlink>
        </w:p>
        <w:p w14:paraId="1F9B43AD" w14:textId="62E3E2D2" w:rsidR="00B627FD" w:rsidRPr="007772D2" w:rsidRDefault="005F1247">
          <w:pPr>
            <w:pStyle w:val="TOC1"/>
            <w:tabs>
              <w:tab w:val="right" w:leader="dot" w:pos="9016"/>
            </w:tabs>
            <w:rPr>
              <w:noProof/>
              <w:lang w:val="en-GB"/>
            </w:rPr>
          </w:pPr>
          <w:hyperlink w:anchor="_Toc99913002" w:history="1">
            <w:r w:rsidR="00B627FD" w:rsidRPr="007772D2">
              <w:rPr>
                <w:rStyle w:val="Hyperlink"/>
                <w:noProof/>
                <w:lang w:val="en-GB"/>
              </w:rPr>
              <w:t>Introduction</w:t>
            </w:r>
            <w:r w:rsidR="00B627FD" w:rsidRPr="007772D2">
              <w:rPr>
                <w:noProof/>
                <w:webHidden/>
                <w:lang w:val="en-GB"/>
              </w:rPr>
              <w:tab/>
            </w:r>
            <w:r w:rsidR="003030E6">
              <w:rPr>
                <w:noProof/>
                <w:webHidden/>
                <w:lang w:val="en-GB"/>
              </w:rPr>
              <w:t>3</w:t>
            </w:r>
          </w:hyperlink>
        </w:p>
        <w:p w14:paraId="22801299" w14:textId="102F1361" w:rsidR="00B627FD" w:rsidRPr="007772D2" w:rsidRDefault="005F1247">
          <w:pPr>
            <w:pStyle w:val="TOC1"/>
            <w:tabs>
              <w:tab w:val="right" w:leader="dot" w:pos="9016"/>
            </w:tabs>
            <w:rPr>
              <w:noProof/>
              <w:lang w:val="en-GB"/>
            </w:rPr>
          </w:pPr>
          <w:hyperlink w:anchor="_Toc99913003" w:history="1">
            <w:r w:rsidR="00B627FD" w:rsidRPr="007772D2">
              <w:rPr>
                <w:rStyle w:val="Hyperlink"/>
                <w:noProof/>
                <w:lang w:val="en-GB"/>
              </w:rPr>
              <w:t>Gibb</w:t>
            </w:r>
            <w:r w:rsidR="00A720F1" w:rsidRPr="007772D2">
              <w:rPr>
                <w:rStyle w:val="Hyperlink"/>
                <w:noProof/>
                <w:lang w:val="en-GB"/>
              </w:rPr>
              <w:t>’</w:t>
            </w:r>
            <w:r w:rsidR="00B627FD" w:rsidRPr="007772D2">
              <w:rPr>
                <w:rStyle w:val="Hyperlink"/>
                <w:noProof/>
                <w:lang w:val="en-GB"/>
              </w:rPr>
              <w:t>s Reflective Cycle</w:t>
            </w:r>
            <w:r w:rsidR="00B627FD" w:rsidRPr="007772D2">
              <w:rPr>
                <w:noProof/>
                <w:webHidden/>
                <w:lang w:val="en-GB"/>
              </w:rPr>
              <w:tab/>
            </w:r>
            <w:r w:rsidR="003030E6">
              <w:rPr>
                <w:noProof/>
                <w:webHidden/>
                <w:lang w:val="en-GB"/>
              </w:rPr>
              <w:t>3</w:t>
            </w:r>
          </w:hyperlink>
        </w:p>
        <w:p w14:paraId="26564DC0" w14:textId="53AE712F" w:rsidR="00B627FD" w:rsidRPr="007772D2" w:rsidRDefault="005F1247">
          <w:pPr>
            <w:pStyle w:val="TOC1"/>
            <w:tabs>
              <w:tab w:val="right" w:leader="dot" w:pos="9016"/>
            </w:tabs>
            <w:rPr>
              <w:noProof/>
              <w:lang w:val="en-GB"/>
            </w:rPr>
          </w:pPr>
          <w:hyperlink w:anchor="_Toc99913004" w:history="1">
            <w:r w:rsidR="00B627FD" w:rsidRPr="007772D2">
              <w:rPr>
                <w:rStyle w:val="Hyperlink"/>
                <w:noProof/>
                <w:lang w:val="en-GB"/>
              </w:rPr>
              <w:t>Description</w:t>
            </w:r>
            <w:r w:rsidR="00B627FD" w:rsidRPr="007772D2">
              <w:rPr>
                <w:noProof/>
                <w:webHidden/>
                <w:lang w:val="en-GB"/>
              </w:rPr>
              <w:tab/>
            </w:r>
            <w:r w:rsidR="003030E6">
              <w:rPr>
                <w:noProof/>
                <w:webHidden/>
                <w:lang w:val="en-GB"/>
              </w:rPr>
              <w:t>3</w:t>
            </w:r>
          </w:hyperlink>
          <w:r w:rsidR="003030E6">
            <w:rPr>
              <w:noProof/>
              <w:lang w:val="en-GB"/>
            </w:rPr>
            <w:t>-4</w:t>
          </w:r>
        </w:p>
        <w:p w14:paraId="57F1943E" w14:textId="5CF8FF89" w:rsidR="00B627FD" w:rsidRPr="007772D2" w:rsidRDefault="005F1247">
          <w:pPr>
            <w:pStyle w:val="TOC1"/>
            <w:tabs>
              <w:tab w:val="right" w:leader="dot" w:pos="9016"/>
            </w:tabs>
            <w:rPr>
              <w:noProof/>
              <w:lang w:val="en-GB"/>
            </w:rPr>
          </w:pPr>
          <w:hyperlink w:anchor="_Toc99913005" w:history="1">
            <w:r w:rsidR="00B627FD" w:rsidRPr="007772D2">
              <w:rPr>
                <w:rStyle w:val="Hyperlink"/>
                <w:noProof/>
                <w:lang w:val="en-GB"/>
              </w:rPr>
              <w:t>Feelings</w:t>
            </w:r>
            <w:r w:rsidR="00B627FD" w:rsidRPr="007772D2">
              <w:rPr>
                <w:noProof/>
                <w:webHidden/>
                <w:lang w:val="en-GB"/>
              </w:rPr>
              <w:tab/>
            </w:r>
            <w:r w:rsidR="003030E6">
              <w:rPr>
                <w:noProof/>
                <w:webHidden/>
                <w:lang w:val="en-GB"/>
              </w:rPr>
              <w:t>5</w:t>
            </w:r>
          </w:hyperlink>
        </w:p>
        <w:p w14:paraId="69D0F207" w14:textId="62A5DCDC" w:rsidR="00B627FD" w:rsidRPr="007772D2" w:rsidRDefault="005F1247">
          <w:pPr>
            <w:pStyle w:val="TOC1"/>
            <w:tabs>
              <w:tab w:val="right" w:leader="dot" w:pos="9016"/>
            </w:tabs>
            <w:rPr>
              <w:noProof/>
              <w:lang w:val="en-GB"/>
            </w:rPr>
          </w:pPr>
          <w:hyperlink w:anchor="_Toc99913006" w:history="1">
            <w:r w:rsidR="00B627FD" w:rsidRPr="007772D2">
              <w:rPr>
                <w:rStyle w:val="Hyperlink"/>
                <w:noProof/>
                <w:lang w:val="en-GB"/>
              </w:rPr>
              <w:t>Evaluation</w:t>
            </w:r>
            <w:r w:rsidR="00B627FD" w:rsidRPr="007772D2">
              <w:rPr>
                <w:noProof/>
                <w:webHidden/>
                <w:lang w:val="en-GB"/>
              </w:rPr>
              <w:tab/>
            </w:r>
            <w:r w:rsidR="003030E6">
              <w:rPr>
                <w:noProof/>
                <w:webHidden/>
                <w:lang w:val="en-GB"/>
              </w:rPr>
              <w:t>5-6</w:t>
            </w:r>
          </w:hyperlink>
        </w:p>
        <w:p w14:paraId="0FE1D8C7" w14:textId="31F5EC0F" w:rsidR="00B627FD" w:rsidRPr="007772D2" w:rsidRDefault="005F1247">
          <w:pPr>
            <w:pStyle w:val="TOC1"/>
            <w:tabs>
              <w:tab w:val="right" w:leader="dot" w:pos="9016"/>
            </w:tabs>
            <w:rPr>
              <w:noProof/>
              <w:lang w:val="en-GB"/>
            </w:rPr>
          </w:pPr>
          <w:hyperlink w:anchor="_Toc99913007" w:history="1">
            <w:r w:rsidR="00B627FD" w:rsidRPr="007772D2">
              <w:rPr>
                <w:rStyle w:val="Hyperlink"/>
                <w:noProof/>
                <w:lang w:val="en-GB"/>
              </w:rPr>
              <w:t>Analysis</w:t>
            </w:r>
            <w:r w:rsidR="00B627FD" w:rsidRPr="007772D2">
              <w:rPr>
                <w:noProof/>
                <w:webHidden/>
                <w:lang w:val="en-GB"/>
              </w:rPr>
              <w:tab/>
            </w:r>
            <w:r w:rsidR="003030E6">
              <w:rPr>
                <w:noProof/>
                <w:webHidden/>
                <w:lang w:val="en-GB"/>
              </w:rPr>
              <w:t>6</w:t>
            </w:r>
          </w:hyperlink>
        </w:p>
        <w:p w14:paraId="664602C9" w14:textId="0A7F8ADA" w:rsidR="00B627FD" w:rsidRPr="007772D2" w:rsidRDefault="005F1247">
          <w:pPr>
            <w:pStyle w:val="TOC1"/>
            <w:tabs>
              <w:tab w:val="right" w:leader="dot" w:pos="9016"/>
            </w:tabs>
            <w:rPr>
              <w:noProof/>
              <w:lang w:val="en-GB"/>
            </w:rPr>
          </w:pPr>
          <w:hyperlink w:anchor="_Toc99913008" w:history="1">
            <w:r w:rsidR="00B627FD" w:rsidRPr="007772D2">
              <w:rPr>
                <w:rStyle w:val="Hyperlink"/>
                <w:noProof/>
                <w:lang w:val="en-GB"/>
              </w:rPr>
              <w:t>Conclusion</w:t>
            </w:r>
            <w:r w:rsidR="00B627FD" w:rsidRPr="007772D2">
              <w:rPr>
                <w:noProof/>
                <w:webHidden/>
                <w:lang w:val="en-GB"/>
              </w:rPr>
              <w:tab/>
            </w:r>
            <w:r w:rsidR="003030E6">
              <w:rPr>
                <w:noProof/>
                <w:webHidden/>
                <w:lang w:val="en-GB"/>
              </w:rPr>
              <w:t>6</w:t>
            </w:r>
          </w:hyperlink>
        </w:p>
        <w:p w14:paraId="26E5D793" w14:textId="13F71405" w:rsidR="00B627FD" w:rsidRPr="007772D2" w:rsidRDefault="005F1247">
          <w:pPr>
            <w:pStyle w:val="TOC1"/>
            <w:tabs>
              <w:tab w:val="right" w:leader="dot" w:pos="9016"/>
            </w:tabs>
            <w:rPr>
              <w:noProof/>
              <w:lang w:val="en-GB"/>
            </w:rPr>
          </w:pPr>
          <w:hyperlink w:anchor="_Toc99913009" w:history="1">
            <w:r w:rsidR="00B627FD" w:rsidRPr="007772D2">
              <w:rPr>
                <w:rStyle w:val="Hyperlink"/>
                <w:noProof/>
                <w:lang w:val="en-GB"/>
              </w:rPr>
              <w:t>Action Plan</w:t>
            </w:r>
            <w:r w:rsidR="00B627FD" w:rsidRPr="007772D2">
              <w:rPr>
                <w:noProof/>
                <w:webHidden/>
                <w:lang w:val="en-GB"/>
              </w:rPr>
              <w:tab/>
            </w:r>
            <w:r w:rsidR="003030E6">
              <w:rPr>
                <w:noProof/>
                <w:webHidden/>
                <w:lang w:val="en-GB"/>
              </w:rPr>
              <w:t>7</w:t>
            </w:r>
          </w:hyperlink>
        </w:p>
        <w:p w14:paraId="5A8BF439" w14:textId="73FA2572" w:rsidR="00B627FD" w:rsidRPr="007772D2" w:rsidRDefault="005F1247">
          <w:pPr>
            <w:pStyle w:val="TOC1"/>
            <w:tabs>
              <w:tab w:val="right" w:leader="dot" w:pos="9016"/>
            </w:tabs>
            <w:rPr>
              <w:noProof/>
              <w:lang w:val="en-GB"/>
            </w:rPr>
          </w:pPr>
          <w:hyperlink w:anchor="_Toc99913010" w:history="1">
            <w:r w:rsidR="00B627FD" w:rsidRPr="007772D2">
              <w:rPr>
                <w:rStyle w:val="Hyperlink"/>
                <w:noProof/>
                <w:lang w:val="en-GB"/>
              </w:rPr>
              <w:t>References</w:t>
            </w:r>
            <w:r w:rsidR="00B627FD" w:rsidRPr="007772D2">
              <w:rPr>
                <w:noProof/>
                <w:webHidden/>
                <w:lang w:val="en-GB"/>
              </w:rPr>
              <w:tab/>
            </w:r>
            <w:r w:rsidR="003030E6">
              <w:rPr>
                <w:noProof/>
                <w:webHidden/>
                <w:lang w:val="en-GB"/>
              </w:rPr>
              <w:t>8</w:t>
            </w:r>
          </w:hyperlink>
        </w:p>
        <w:p w14:paraId="52CF0CF3" w14:textId="69082E80" w:rsidR="00B627FD" w:rsidRPr="007772D2" w:rsidRDefault="00B627FD">
          <w:pPr>
            <w:rPr>
              <w:lang w:val="en-GB"/>
            </w:rPr>
          </w:pPr>
          <w:r w:rsidRPr="007772D2">
            <w:rPr>
              <w:b/>
              <w:bCs/>
              <w:noProof/>
              <w:lang w:val="en-GB"/>
            </w:rPr>
            <w:fldChar w:fldCharType="end"/>
          </w:r>
        </w:p>
      </w:sdtContent>
    </w:sdt>
    <w:p w14:paraId="34F9780E" w14:textId="77777777" w:rsidR="00411A2A" w:rsidRPr="007772D2" w:rsidRDefault="00411A2A">
      <w:pPr>
        <w:jc w:val="left"/>
        <w:rPr>
          <w:rFonts w:eastAsiaTheme="majorEastAsia" w:cstheme="majorBidi"/>
          <w:b/>
          <w:color w:val="2F5496" w:themeColor="accent1" w:themeShade="BF"/>
          <w:sz w:val="32"/>
          <w:szCs w:val="32"/>
          <w:lang w:val="en-GB"/>
        </w:rPr>
      </w:pPr>
      <w:r w:rsidRPr="007772D2">
        <w:rPr>
          <w:lang w:val="en-GB"/>
        </w:rPr>
        <w:br w:type="page"/>
      </w:r>
    </w:p>
    <w:p w14:paraId="2A172BE3" w14:textId="585B26B2" w:rsidR="00EB3C57" w:rsidRPr="007772D2" w:rsidRDefault="00EB3C57" w:rsidP="004662AA">
      <w:pPr>
        <w:pStyle w:val="Heading1"/>
        <w:spacing w:line="360" w:lineRule="auto"/>
        <w:rPr>
          <w:lang w:val="en-GB"/>
        </w:rPr>
      </w:pPr>
      <w:bookmarkStart w:id="0" w:name="_Toc99913001"/>
      <w:r w:rsidRPr="007772D2">
        <w:rPr>
          <w:lang w:val="en-GB"/>
        </w:rPr>
        <w:lastRenderedPageBreak/>
        <w:t>Task 2 – Reflective report</w:t>
      </w:r>
      <w:bookmarkEnd w:id="0"/>
    </w:p>
    <w:p w14:paraId="7F2AF923" w14:textId="66293789" w:rsidR="00EB3C57" w:rsidRPr="007772D2" w:rsidRDefault="009061A0" w:rsidP="004662AA">
      <w:pPr>
        <w:pStyle w:val="Heading1"/>
        <w:spacing w:line="360" w:lineRule="auto"/>
        <w:rPr>
          <w:lang w:val="en-GB"/>
        </w:rPr>
      </w:pPr>
      <w:bookmarkStart w:id="1" w:name="_Toc99913002"/>
      <w:r w:rsidRPr="007772D2">
        <w:rPr>
          <w:lang w:val="en-GB"/>
        </w:rPr>
        <w:t>Introduction</w:t>
      </w:r>
      <w:bookmarkEnd w:id="1"/>
    </w:p>
    <w:p w14:paraId="5B5CC469" w14:textId="32AC8EF7" w:rsidR="00A42515" w:rsidRPr="007772D2" w:rsidRDefault="00F970F6" w:rsidP="00A42515">
      <w:pPr>
        <w:spacing w:line="360" w:lineRule="auto"/>
        <w:rPr>
          <w:lang w:val="en-GB"/>
        </w:rPr>
      </w:pPr>
      <w:r w:rsidRPr="007772D2">
        <w:rPr>
          <w:lang w:val="en-GB"/>
        </w:rPr>
        <w:t>Now, a person</w:t>
      </w:r>
      <w:r w:rsidR="00A720F1" w:rsidRPr="007772D2">
        <w:rPr>
          <w:lang w:val="en-GB"/>
        </w:rPr>
        <w:t>’</w:t>
      </w:r>
      <w:r w:rsidRPr="007772D2">
        <w:rPr>
          <w:lang w:val="en-GB"/>
        </w:rPr>
        <w:t xml:space="preserve">s professional progress is highly influenced by their personal development. I may be able to gain job-related skills if I finish </w:t>
      </w:r>
      <w:proofErr w:type="gramStart"/>
      <w:r w:rsidRPr="007772D2">
        <w:rPr>
          <w:lang w:val="en-GB"/>
        </w:rPr>
        <w:t>all of</w:t>
      </w:r>
      <w:proofErr w:type="gramEnd"/>
      <w:r w:rsidRPr="007772D2">
        <w:rPr>
          <w:lang w:val="en-GB"/>
        </w:rPr>
        <w:t xml:space="preserve"> my academic prerequisites. Self-evaluation and self-analysis are two of the most important ways to improve professionalism in areas including communication, collaboration, and time management (Mackay, 2017). I</w:t>
      </w:r>
      <w:r w:rsidR="00A720F1" w:rsidRPr="007772D2">
        <w:rPr>
          <w:lang w:val="en-GB"/>
        </w:rPr>
        <w:t>’</w:t>
      </w:r>
      <w:r w:rsidRPr="007772D2">
        <w:rPr>
          <w:lang w:val="en-GB"/>
        </w:rPr>
        <w:t>ve utilized the Gibbs Reflective Cycle to show off and improve my current abilities in front of the next examination. </w:t>
      </w:r>
      <w:bookmarkStart w:id="2" w:name="_Toc88936535"/>
      <w:bookmarkStart w:id="3" w:name="_Toc92667124"/>
      <w:r w:rsidR="00A42515" w:rsidRPr="007772D2">
        <w:rPr>
          <w:lang w:val="en-GB"/>
        </w:rPr>
        <w:t>Reflective Cycle is a fantastic self-reflection and management technique for individuals who wish to understand better their own situations and draw conclusions from them. Six distinct stages guide you through the process of actively participating in and reflecting on a specific learning experience. Each step is a step forward. In a coaching session, use Graham Gibbs</w:t>
      </w:r>
      <w:r w:rsidR="00A720F1" w:rsidRPr="007772D2">
        <w:rPr>
          <w:lang w:val="en-GB"/>
        </w:rPr>
        <w:t>’</w:t>
      </w:r>
      <w:r w:rsidR="00A42515" w:rsidRPr="007772D2">
        <w:rPr>
          <w:lang w:val="en-GB"/>
        </w:rPr>
        <w:t xml:space="preserve"> Reflective Cycle approach to help students analyses and draw conclusions from a situation. A perspective on my experience composing Task 1</w:t>
      </w:r>
      <w:r w:rsidR="00A720F1" w:rsidRPr="007772D2">
        <w:rPr>
          <w:lang w:val="en-GB"/>
        </w:rPr>
        <w:t>’</w:t>
      </w:r>
      <w:r w:rsidR="00A42515" w:rsidRPr="007772D2">
        <w:rPr>
          <w:lang w:val="en-GB"/>
        </w:rPr>
        <w:t>s report on the most effective methods of inspiring employees is also included in the reflective report.</w:t>
      </w:r>
    </w:p>
    <w:p w14:paraId="00A8F05E" w14:textId="012C1310" w:rsidR="00F970F6" w:rsidRPr="007772D2" w:rsidRDefault="00F970F6" w:rsidP="00A42515">
      <w:pPr>
        <w:pStyle w:val="Heading1"/>
        <w:rPr>
          <w:lang w:val="en-GB"/>
        </w:rPr>
      </w:pPr>
      <w:bookmarkStart w:id="4" w:name="_Toc99913003"/>
      <w:r w:rsidRPr="007772D2">
        <w:rPr>
          <w:lang w:val="en-GB"/>
        </w:rPr>
        <w:t>Gibb</w:t>
      </w:r>
      <w:r w:rsidR="00A720F1" w:rsidRPr="007772D2">
        <w:rPr>
          <w:lang w:val="en-GB"/>
        </w:rPr>
        <w:t>’</w:t>
      </w:r>
      <w:r w:rsidRPr="007772D2">
        <w:rPr>
          <w:lang w:val="en-GB"/>
        </w:rPr>
        <w:t>s Reflective Cycle</w:t>
      </w:r>
      <w:bookmarkEnd w:id="2"/>
      <w:bookmarkEnd w:id="3"/>
      <w:bookmarkEnd w:id="4"/>
    </w:p>
    <w:p w14:paraId="3912BF9C" w14:textId="54212DB1" w:rsidR="00F970F6" w:rsidRPr="007772D2" w:rsidRDefault="00671541" w:rsidP="004662AA">
      <w:pPr>
        <w:spacing w:line="360" w:lineRule="auto"/>
        <w:rPr>
          <w:lang w:val="en-GB"/>
        </w:rPr>
      </w:pPr>
      <w:r w:rsidRPr="007772D2">
        <w:rPr>
          <w:lang w:val="en-GB"/>
        </w:rPr>
        <w:t>While writing my task 1 academic report, I used the Gibbs Reflective Cycle to examine and evaluate my experiences with both working in a group and writing my report. Because of this encounter, maybe I</w:t>
      </w:r>
      <w:r w:rsidR="00A720F1" w:rsidRPr="007772D2">
        <w:rPr>
          <w:lang w:val="en-GB"/>
        </w:rPr>
        <w:t>’</w:t>
      </w:r>
      <w:r w:rsidRPr="007772D2">
        <w:rPr>
          <w:lang w:val="en-GB"/>
        </w:rPr>
        <w:t>ve improved my critical thinking skills. In the end, I discovered that my communication, scheduling, and teamwork abilities could use some improvement. In making the appropriate option to enhance my academic and professional abilities, I believe that Gibbs</w:t>
      </w:r>
      <w:r w:rsidR="00A720F1" w:rsidRPr="007772D2">
        <w:rPr>
          <w:lang w:val="en-GB"/>
        </w:rPr>
        <w:t>’</w:t>
      </w:r>
      <w:r w:rsidRPr="007772D2">
        <w:rPr>
          <w:lang w:val="en-GB"/>
        </w:rPr>
        <w:t xml:space="preserve"> approach helped me in the </w:t>
      </w:r>
      <w:r w:rsidR="005F6F08" w:rsidRPr="007772D2">
        <w:rPr>
          <w:lang w:val="en-GB"/>
        </w:rPr>
        <w:t>same</w:t>
      </w:r>
      <w:r w:rsidRPr="007772D2">
        <w:rPr>
          <w:lang w:val="en-GB"/>
        </w:rPr>
        <w:t xml:space="preserve"> way. In the Gibbs model, there are four main components: a description of a problem or circumstance, an appraisal of the issue, and the articulation of a conclusion. I was able to use this technique to produce a consistent assessment of my own learning experience throughout the course at all implementation levels.</w:t>
      </w:r>
    </w:p>
    <w:p w14:paraId="5854A5A7" w14:textId="77777777" w:rsidR="005F6F08" w:rsidRPr="007772D2" w:rsidRDefault="005F6F08" w:rsidP="004662AA">
      <w:pPr>
        <w:pStyle w:val="Heading1"/>
        <w:spacing w:line="360" w:lineRule="auto"/>
        <w:rPr>
          <w:lang w:val="en-GB"/>
        </w:rPr>
      </w:pPr>
      <w:bookmarkStart w:id="5" w:name="_Toc92667125"/>
      <w:bookmarkStart w:id="6" w:name="_Toc99913004"/>
      <w:r w:rsidRPr="007772D2">
        <w:rPr>
          <w:lang w:val="en-GB"/>
        </w:rPr>
        <w:t>Description</w:t>
      </w:r>
      <w:bookmarkEnd w:id="5"/>
      <w:bookmarkEnd w:id="6"/>
    </w:p>
    <w:p w14:paraId="03E990CC" w14:textId="2E71EE7B" w:rsidR="00A800D9" w:rsidRPr="007772D2" w:rsidRDefault="00B60215" w:rsidP="004662AA">
      <w:pPr>
        <w:spacing w:line="360" w:lineRule="auto"/>
        <w:rPr>
          <w:lang w:val="en-GB"/>
        </w:rPr>
      </w:pPr>
      <w:r w:rsidRPr="007772D2">
        <w:rPr>
          <w:lang w:val="en-GB"/>
        </w:rPr>
        <w:t>The main aim of the task 1 report was to identify the effective ways to motivate staffs in workplace. By completing the task, I have identified the various ways in which staffs in an organization can stay motivated as well as I have also gathered experience of team working as a group on the week 8 activity.</w:t>
      </w:r>
      <w:r w:rsidR="00E77F98" w:rsidRPr="007772D2">
        <w:rPr>
          <w:lang w:val="en-GB"/>
        </w:rPr>
        <w:t xml:space="preserve"> Academic and professional communication skills are vital for success. By regularly participating in class and in this group project and its accompanying exercises, I had improved my communication abilities. By using this approach, I want to make a connection between the findings of my evaluations and what I</w:t>
      </w:r>
      <w:r w:rsidR="007772D2" w:rsidRPr="007772D2">
        <w:rPr>
          <w:lang w:val="en-GB"/>
        </w:rPr>
        <w:t xml:space="preserve"> ha</w:t>
      </w:r>
      <w:r w:rsidR="00E77F98" w:rsidRPr="007772D2">
        <w:rPr>
          <w:lang w:val="en-GB"/>
        </w:rPr>
        <w:t xml:space="preserve">ve learned so far regarding the efficacy of educational evaluations (Tanaka, Okamoto, and Koide, 2018). </w:t>
      </w:r>
    </w:p>
    <w:p w14:paraId="093F26E3" w14:textId="461B2AF9" w:rsidR="00E77F98" w:rsidRPr="007772D2" w:rsidRDefault="00E77F98" w:rsidP="004662AA">
      <w:pPr>
        <w:spacing w:line="360" w:lineRule="auto"/>
        <w:rPr>
          <w:lang w:val="en-GB"/>
        </w:rPr>
      </w:pPr>
      <w:r w:rsidRPr="007772D2">
        <w:rPr>
          <w:lang w:val="en-GB"/>
        </w:rPr>
        <w:lastRenderedPageBreak/>
        <w:t>As a result of this experience, I now understand how to converse with seemingly unrelated entities. It</w:t>
      </w:r>
      <w:r w:rsidR="00A720F1" w:rsidRPr="007772D2">
        <w:rPr>
          <w:lang w:val="en-GB"/>
        </w:rPr>
        <w:t>’</w:t>
      </w:r>
      <w:r w:rsidRPr="007772D2">
        <w:rPr>
          <w:lang w:val="en-GB"/>
        </w:rPr>
        <w:t>s possible that I</w:t>
      </w:r>
      <w:r w:rsidR="00A720F1" w:rsidRPr="007772D2">
        <w:rPr>
          <w:lang w:val="en-GB"/>
        </w:rPr>
        <w:t>’</w:t>
      </w:r>
      <w:r w:rsidRPr="007772D2">
        <w:rPr>
          <w:lang w:val="en-GB"/>
        </w:rPr>
        <w:t>ll be able to communicate what I</w:t>
      </w:r>
      <w:r w:rsidR="00A720F1" w:rsidRPr="007772D2">
        <w:rPr>
          <w:lang w:val="en-GB"/>
        </w:rPr>
        <w:t>’</w:t>
      </w:r>
      <w:r w:rsidRPr="007772D2">
        <w:rPr>
          <w:lang w:val="en-GB"/>
        </w:rPr>
        <w:t xml:space="preserve">ve learned from this module in the exam, as an example. My thoughts on the paper will become clearer </w:t>
      </w:r>
      <w:proofErr w:type="gramStart"/>
      <w:r w:rsidRPr="007772D2">
        <w:rPr>
          <w:lang w:val="en-GB"/>
        </w:rPr>
        <w:t>as a result of</w:t>
      </w:r>
      <w:proofErr w:type="gramEnd"/>
      <w:r w:rsidRPr="007772D2">
        <w:rPr>
          <w:lang w:val="en-GB"/>
        </w:rPr>
        <w:t xml:space="preserve"> this exercise. An academic programme will benefit from my use of this. At every company I</w:t>
      </w:r>
      <w:r w:rsidR="00A720F1" w:rsidRPr="007772D2">
        <w:rPr>
          <w:lang w:val="en-GB"/>
        </w:rPr>
        <w:t>’</w:t>
      </w:r>
      <w:r w:rsidRPr="007772D2">
        <w:rPr>
          <w:lang w:val="en-GB"/>
        </w:rPr>
        <w:t>ve worked for, my employability may well have improved because I was able to do two different responsibilities. The in-depth examination of different motivating tactics has also enabled me to better comprehend how to motivate employees, which will benefit me as an employer going forward. My ability to lead might be enhanced if I can better express myself verbally. The Gibbs model is critical to understanding both my current state of mind and the process I</w:t>
      </w:r>
      <w:r w:rsidR="00A720F1" w:rsidRPr="007772D2">
        <w:rPr>
          <w:lang w:val="en-GB"/>
        </w:rPr>
        <w:t>’</w:t>
      </w:r>
      <w:r w:rsidRPr="007772D2">
        <w:rPr>
          <w:lang w:val="en-GB"/>
        </w:rPr>
        <w:t xml:space="preserve">ve been using to </w:t>
      </w:r>
      <w:r w:rsidR="007772D2" w:rsidRPr="007772D2">
        <w:rPr>
          <w:lang w:val="en-GB"/>
        </w:rPr>
        <w:t>analyse</w:t>
      </w:r>
      <w:r w:rsidRPr="007772D2">
        <w:rPr>
          <w:lang w:val="en-GB"/>
        </w:rPr>
        <w:t xml:space="preserve"> the information. As a result of this, critical thinking exercises and an event might be more successfully related. The most effective ways to cope with the problem at hand may have been determined by evaluating the existing state of events. Because of this, it is possible that participants</w:t>
      </w:r>
      <w:r w:rsidR="00A720F1" w:rsidRPr="007772D2">
        <w:rPr>
          <w:lang w:val="en-GB"/>
        </w:rPr>
        <w:t>’</w:t>
      </w:r>
      <w:r w:rsidRPr="007772D2">
        <w:rPr>
          <w:lang w:val="en-GB"/>
        </w:rPr>
        <w:t xml:space="preserve"> responses were influenced by the Gibbs model more than they would have been otherwise.</w:t>
      </w:r>
    </w:p>
    <w:p w14:paraId="4221C5C1" w14:textId="18035D7C" w:rsidR="00A800D9" w:rsidRPr="007772D2" w:rsidRDefault="007772D2" w:rsidP="004662AA">
      <w:pPr>
        <w:spacing w:line="360" w:lineRule="auto"/>
        <w:rPr>
          <w:lang w:val="en-GB"/>
        </w:rPr>
      </w:pPr>
      <w:r w:rsidRPr="007772D2">
        <w:rPr>
          <w:lang w:val="en-GB"/>
        </w:rPr>
        <w:t>So,</w:t>
      </w:r>
      <w:r w:rsidR="00E77F98" w:rsidRPr="007772D2">
        <w:rPr>
          <w:lang w:val="en-GB"/>
        </w:rPr>
        <w:t xml:space="preserve"> the Gibbs model may be used to describe the events that transpired all through the academic module (</w:t>
      </w:r>
      <w:proofErr w:type="spellStart"/>
      <w:r w:rsidR="00E77F98" w:rsidRPr="007772D2">
        <w:rPr>
          <w:lang w:val="en-GB"/>
        </w:rPr>
        <w:t>Hargie</w:t>
      </w:r>
      <w:proofErr w:type="spellEnd"/>
      <w:r w:rsidR="00E77F98" w:rsidRPr="007772D2">
        <w:rPr>
          <w:lang w:val="en-GB"/>
        </w:rPr>
        <w:t xml:space="preserve">, Dickson, and </w:t>
      </w:r>
      <w:proofErr w:type="spellStart"/>
      <w:r w:rsidR="00E77F98" w:rsidRPr="007772D2">
        <w:rPr>
          <w:lang w:val="en-GB"/>
        </w:rPr>
        <w:t>Tourish</w:t>
      </w:r>
      <w:proofErr w:type="spellEnd"/>
      <w:r w:rsidR="00E77F98" w:rsidRPr="007772D2">
        <w:rPr>
          <w:lang w:val="en-GB"/>
        </w:rPr>
        <w:t>, 2017). With this knowledge, I will be able to use the material I</w:t>
      </w:r>
      <w:r w:rsidR="00A720F1" w:rsidRPr="007772D2">
        <w:rPr>
          <w:lang w:val="en-GB"/>
        </w:rPr>
        <w:t>’</w:t>
      </w:r>
      <w:r w:rsidR="00E77F98" w:rsidRPr="007772D2">
        <w:rPr>
          <w:lang w:val="en-GB"/>
        </w:rPr>
        <w:t xml:space="preserve">ve learned in the context of my present situation more effectively. Because of my accomplishment in spreading the word, more people will be aware of this. With this aid, I will be able to carry out team development more efficiently. Because of this, I feel I have gotten some idea on how to improve teamwork by directing everyone toward a shared goal. Thus, time management may be improved by going into </w:t>
      </w:r>
      <w:proofErr w:type="gramStart"/>
      <w:r w:rsidR="00E77F98" w:rsidRPr="007772D2">
        <w:rPr>
          <w:lang w:val="en-GB"/>
        </w:rPr>
        <w:t>great detail</w:t>
      </w:r>
      <w:proofErr w:type="gramEnd"/>
      <w:r w:rsidR="00E77F98" w:rsidRPr="007772D2">
        <w:rPr>
          <w:lang w:val="en-GB"/>
        </w:rPr>
        <w:t xml:space="preserve"> about an event and the ensuing experience. Thus, an event may be used to build and develop multiple people</w:t>
      </w:r>
      <w:r w:rsidR="00A720F1" w:rsidRPr="007772D2">
        <w:rPr>
          <w:lang w:val="en-GB"/>
        </w:rPr>
        <w:t>’</w:t>
      </w:r>
      <w:r w:rsidR="00E77F98" w:rsidRPr="007772D2">
        <w:rPr>
          <w:lang w:val="en-GB"/>
        </w:rPr>
        <w:t>s knowledge bases at once. Use task-based communication approaches to cut down on the amount spent on this operation.</w:t>
      </w:r>
    </w:p>
    <w:p w14:paraId="162D063A" w14:textId="542615DE" w:rsidR="005F6F08" w:rsidRPr="007772D2" w:rsidRDefault="00E77F98" w:rsidP="004662AA">
      <w:pPr>
        <w:spacing w:line="360" w:lineRule="auto"/>
        <w:rPr>
          <w:lang w:val="en-GB"/>
        </w:rPr>
      </w:pPr>
      <w:r w:rsidRPr="007772D2">
        <w:rPr>
          <w:lang w:val="en-GB"/>
        </w:rPr>
        <w:t>Possibly, this has boosted my chances of finding a job in the future.</w:t>
      </w:r>
      <w:r w:rsidR="00785F3A" w:rsidRPr="007772D2">
        <w:rPr>
          <w:lang w:val="en-GB"/>
        </w:rPr>
        <w:t xml:space="preserve"> Things that mean most to a person at a given point in their life, I feel, are what motivates them. One may not be able to accomplish these objectives and/or ambitions if there is a sense of doubt about your ability to do so. As an example, if a player is injured at the conclusion of the season, their desire to win may decrease because they fear they won</w:t>
      </w:r>
      <w:r w:rsidR="00A720F1" w:rsidRPr="007772D2">
        <w:rPr>
          <w:lang w:val="en-GB"/>
        </w:rPr>
        <w:t>’</w:t>
      </w:r>
      <w:r w:rsidR="00785F3A" w:rsidRPr="007772D2">
        <w:rPr>
          <w:lang w:val="en-GB"/>
        </w:rPr>
        <w:t>t accomplish their objectives. In the same way that a boss</w:t>
      </w:r>
      <w:r w:rsidR="00A720F1" w:rsidRPr="007772D2">
        <w:rPr>
          <w:lang w:val="en-GB"/>
        </w:rPr>
        <w:t>’</w:t>
      </w:r>
      <w:r w:rsidR="00785F3A" w:rsidRPr="007772D2">
        <w:rPr>
          <w:lang w:val="en-GB"/>
        </w:rPr>
        <w:t>s critical remarks may undermine the drive of a businessman or a lady. A person</w:t>
      </w:r>
      <w:r w:rsidR="00A720F1" w:rsidRPr="007772D2">
        <w:rPr>
          <w:lang w:val="en-GB"/>
        </w:rPr>
        <w:t>’</w:t>
      </w:r>
      <w:r w:rsidR="00785F3A" w:rsidRPr="007772D2">
        <w:rPr>
          <w:lang w:val="en-GB"/>
        </w:rPr>
        <w:t>s motivation is more easily affected by others when they have a low level of self-confidence in their own talents. Whenever I heard players complain about a coach</w:t>
      </w:r>
      <w:r w:rsidR="00A720F1" w:rsidRPr="007772D2">
        <w:rPr>
          <w:lang w:val="en-GB"/>
        </w:rPr>
        <w:t>’</w:t>
      </w:r>
      <w:r w:rsidR="00785F3A" w:rsidRPr="007772D2">
        <w:rPr>
          <w:lang w:val="en-GB"/>
        </w:rPr>
        <w:t>s lack of motivation, I was shocked. I</w:t>
      </w:r>
      <w:r w:rsidR="00A720F1" w:rsidRPr="007772D2">
        <w:rPr>
          <w:lang w:val="en-GB"/>
        </w:rPr>
        <w:t>’</w:t>
      </w:r>
      <w:r w:rsidR="00785F3A" w:rsidRPr="007772D2">
        <w:rPr>
          <w:lang w:val="en-GB"/>
        </w:rPr>
        <w:t>ve always thought that if they</w:t>
      </w:r>
      <w:r w:rsidR="00A720F1" w:rsidRPr="007772D2">
        <w:rPr>
          <w:lang w:val="en-GB"/>
        </w:rPr>
        <w:t>’</w:t>
      </w:r>
      <w:r w:rsidR="00785F3A" w:rsidRPr="007772D2">
        <w:rPr>
          <w:lang w:val="en-GB"/>
        </w:rPr>
        <w:t>re turning to this coach for motivation, they may not be competing for the proper reasons in the first place. Consider if you</w:t>
      </w:r>
      <w:r w:rsidR="00A720F1" w:rsidRPr="007772D2">
        <w:rPr>
          <w:lang w:val="en-GB"/>
        </w:rPr>
        <w:t>’</w:t>
      </w:r>
      <w:r w:rsidR="00785F3A" w:rsidRPr="007772D2">
        <w:rPr>
          <w:lang w:val="en-GB"/>
        </w:rPr>
        <w:t>re in charge of generating your own inspiration or whether someone else is.</w:t>
      </w:r>
    </w:p>
    <w:p w14:paraId="64AF4AF3" w14:textId="77777777" w:rsidR="00785F3A" w:rsidRPr="007772D2" w:rsidRDefault="00785F3A" w:rsidP="004662AA">
      <w:pPr>
        <w:pStyle w:val="Heading1"/>
        <w:spacing w:line="360" w:lineRule="auto"/>
        <w:rPr>
          <w:lang w:val="en-GB"/>
        </w:rPr>
      </w:pPr>
      <w:bookmarkStart w:id="7" w:name="_Toc92667126"/>
      <w:bookmarkStart w:id="8" w:name="_Toc99913005"/>
      <w:r w:rsidRPr="007772D2">
        <w:rPr>
          <w:lang w:val="en-GB"/>
        </w:rPr>
        <w:lastRenderedPageBreak/>
        <w:t>Feelings</w:t>
      </w:r>
      <w:bookmarkEnd w:id="7"/>
      <w:bookmarkEnd w:id="8"/>
    </w:p>
    <w:p w14:paraId="2956B6E6" w14:textId="0E756186" w:rsidR="00A800D9" w:rsidRPr="007772D2" w:rsidRDefault="00E44702" w:rsidP="004662AA">
      <w:pPr>
        <w:spacing w:line="360" w:lineRule="auto"/>
        <w:rPr>
          <w:lang w:val="en-GB"/>
        </w:rPr>
      </w:pPr>
      <w:r w:rsidRPr="007772D2">
        <w:rPr>
          <w:lang w:val="en-GB"/>
        </w:rPr>
        <w:t>The ability to critically examine one</w:t>
      </w:r>
      <w:r w:rsidR="00A720F1" w:rsidRPr="007772D2">
        <w:rPr>
          <w:lang w:val="en-GB"/>
        </w:rPr>
        <w:t>’</w:t>
      </w:r>
      <w:r w:rsidRPr="007772D2">
        <w:rPr>
          <w:lang w:val="en-GB"/>
        </w:rPr>
        <w:t xml:space="preserve">s own emotions is essential for both professional </w:t>
      </w:r>
      <w:proofErr w:type="gramStart"/>
      <w:r w:rsidRPr="007772D2">
        <w:rPr>
          <w:lang w:val="en-GB"/>
        </w:rPr>
        <w:t>success</w:t>
      </w:r>
      <w:proofErr w:type="gramEnd"/>
      <w:r w:rsidRPr="007772D2">
        <w:rPr>
          <w:lang w:val="en-GB"/>
        </w:rPr>
        <w:t>. A greater understanding of my thoughts on the learning module and the experience I acquired from it may have been achieved by reading this article. It would be easier for people to connect with my point of view if I used this strategy. After completing this course, it became very evident to me how essential it is to have strong analytical and critical thinking abilities. It is conceivable that people</w:t>
      </w:r>
      <w:r w:rsidR="00A720F1" w:rsidRPr="007772D2">
        <w:rPr>
          <w:lang w:val="en-GB"/>
        </w:rPr>
        <w:t>’</w:t>
      </w:r>
      <w:r w:rsidRPr="007772D2">
        <w:rPr>
          <w:lang w:val="en-GB"/>
        </w:rPr>
        <w:t>s personal and professional gains have been boosted by extensive exposure to the development of marketable talents (</w:t>
      </w:r>
      <w:r w:rsidR="00A800D9" w:rsidRPr="007772D2">
        <w:rPr>
          <w:lang w:val="en-GB"/>
        </w:rPr>
        <w:t>Tanaka, Okamoto, and Koide, 2018</w:t>
      </w:r>
      <w:r w:rsidRPr="007772D2">
        <w:rPr>
          <w:lang w:val="en-GB"/>
        </w:rPr>
        <w:t>). Taking part in task 1 has enhanced my academic writing skills greatly, which has helped me to better showcase my talents. It became clear to me how important it is to enhance my personal and professional time management abilities after studying about time management.</w:t>
      </w:r>
    </w:p>
    <w:p w14:paraId="32A5291C" w14:textId="31586EFB" w:rsidR="00785F3A" w:rsidRPr="007772D2" w:rsidRDefault="00E44702" w:rsidP="004662AA">
      <w:pPr>
        <w:spacing w:line="360" w:lineRule="auto"/>
        <w:rPr>
          <w:lang w:val="en-GB"/>
        </w:rPr>
      </w:pPr>
      <w:r w:rsidRPr="007772D2">
        <w:rPr>
          <w:lang w:val="en-GB"/>
        </w:rPr>
        <w:t xml:space="preserve"> I also learned how important it is to have good grammar, vocabulary, as well as paraphrasing abilities because of this academic writing report. In terms of intellectual persuasion, I may have had a significant advantage with these tools. Cover letters are an excellent opportunity to show that you have an in-depth understanding of the jobs for which you are applying, as well as the abilities necessary to succeed in each one. Even though this is true, it is important for me to focus on the phrases I use if I want to impress potential employers in the job market." I may be ready to learn how to create a paragraph with only a few phrases if I routinely attend lessons (</w:t>
      </w:r>
      <w:proofErr w:type="spellStart"/>
      <w:proofErr w:type="gramStart"/>
      <w:r w:rsidRPr="007772D2">
        <w:rPr>
          <w:lang w:val="en-GB"/>
        </w:rPr>
        <w:t>Kelly,Tarshis</w:t>
      </w:r>
      <w:proofErr w:type="spellEnd"/>
      <w:proofErr w:type="gramEnd"/>
      <w:r w:rsidRPr="007772D2">
        <w:rPr>
          <w:lang w:val="en-GB"/>
        </w:rPr>
        <w:t xml:space="preserve">, and </w:t>
      </w:r>
      <w:proofErr w:type="spellStart"/>
      <w:r w:rsidRPr="007772D2">
        <w:rPr>
          <w:lang w:val="en-GB"/>
        </w:rPr>
        <w:t>Meringolo</w:t>
      </w:r>
      <w:proofErr w:type="spellEnd"/>
      <w:r w:rsidRPr="007772D2">
        <w:rPr>
          <w:lang w:val="en-GB"/>
        </w:rPr>
        <w:t xml:space="preserve">, 2019). My time management may have been improved </w:t>
      </w:r>
      <w:proofErr w:type="gramStart"/>
      <w:r w:rsidRPr="007772D2">
        <w:rPr>
          <w:lang w:val="en-GB"/>
        </w:rPr>
        <w:t>as a result of</w:t>
      </w:r>
      <w:proofErr w:type="gramEnd"/>
      <w:r w:rsidRPr="007772D2">
        <w:rPr>
          <w:lang w:val="en-GB"/>
        </w:rPr>
        <w:t xml:space="preserve"> this. A CV that would be more readily understood and appreciated may be possible </w:t>
      </w:r>
      <w:proofErr w:type="gramStart"/>
      <w:r w:rsidRPr="007772D2">
        <w:rPr>
          <w:lang w:val="en-GB"/>
        </w:rPr>
        <w:t>as a result of</w:t>
      </w:r>
      <w:proofErr w:type="gramEnd"/>
      <w:r w:rsidRPr="007772D2">
        <w:rPr>
          <w:lang w:val="en-GB"/>
        </w:rPr>
        <w:t xml:space="preserve"> this. Learning academic skills each one in this course helped me build my self-confidence. With this academic curriculum, we may greatly enhance our professional and academic skills by enhancing our current abilities. I learned a lot about how to encourage people via a combination of both internal and external variables when studying the issue of employee motivation in the workplace. It was also via the Week 8 group project that I learned to better collaborate and communicate with others. Because I</w:t>
      </w:r>
      <w:r w:rsidR="00A720F1" w:rsidRPr="007772D2">
        <w:rPr>
          <w:lang w:val="en-GB"/>
        </w:rPr>
        <w:t>’</w:t>
      </w:r>
      <w:r w:rsidRPr="007772D2">
        <w:rPr>
          <w:lang w:val="en-GB"/>
        </w:rPr>
        <w:t xml:space="preserve">m an introvert, I had some difficulties at initially. Fortunately, my </w:t>
      </w:r>
      <w:r w:rsidR="007772D2" w:rsidRPr="007772D2">
        <w:rPr>
          <w:lang w:val="en-GB"/>
        </w:rPr>
        <w:t>co-workers</w:t>
      </w:r>
      <w:r w:rsidRPr="007772D2">
        <w:rPr>
          <w:lang w:val="en-GB"/>
        </w:rPr>
        <w:t xml:space="preserve"> were understanding and cooperative, and they were instrumental in helping me communicate effectively and meet the project</w:t>
      </w:r>
      <w:r w:rsidR="00A720F1" w:rsidRPr="007772D2">
        <w:rPr>
          <w:lang w:val="en-GB"/>
        </w:rPr>
        <w:t>’</w:t>
      </w:r>
      <w:r w:rsidRPr="007772D2">
        <w:rPr>
          <w:lang w:val="en-GB"/>
        </w:rPr>
        <w:t>s deadline.</w:t>
      </w:r>
    </w:p>
    <w:p w14:paraId="46C3AEB1" w14:textId="77777777" w:rsidR="00E44702" w:rsidRPr="007772D2" w:rsidRDefault="00E44702" w:rsidP="004662AA">
      <w:pPr>
        <w:pStyle w:val="Heading1"/>
        <w:spacing w:line="360" w:lineRule="auto"/>
        <w:rPr>
          <w:lang w:val="en-GB"/>
        </w:rPr>
      </w:pPr>
      <w:bookmarkStart w:id="9" w:name="_Toc88936538"/>
      <w:bookmarkStart w:id="10" w:name="_Toc92667127"/>
      <w:bookmarkStart w:id="11" w:name="_Toc99913006"/>
      <w:r w:rsidRPr="007772D2">
        <w:rPr>
          <w:lang w:val="en-GB"/>
        </w:rPr>
        <w:t>Evaluation</w:t>
      </w:r>
      <w:bookmarkEnd w:id="9"/>
      <w:bookmarkEnd w:id="10"/>
      <w:bookmarkEnd w:id="11"/>
    </w:p>
    <w:p w14:paraId="5EEAE43F" w14:textId="1719274B" w:rsidR="00E44702" w:rsidRPr="007772D2" w:rsidRDefault="002B5D4E" w:rsidP="004662AA">
      <w:pPr>
        <w:spacing w:line="360" w:lineRule="auto"/>
        <w:rPr>
          <w:lang w:val="en-GB"/>
        </w:rPr>
      </w:pPr>
      <w:r w:rsidRPr="007772D2">
        <w:rPr>
          <w:lang w:val="en-GB"/>
        </w:rPr>
        <w:t xml:space="preserve">My academic writing and analysis have much improved </w:t>
      </w:r>
      <w:proofErr w:type="gramStart"/>
      <w:r w:rsidRPr="007772D2">
        <w:rPr>
          <w:lang w:val="en-GB"/>
        </w:rPr>
        <w:t>as a result of</w:t>
      </w:r>
      <w:proofErr w:type="gramEnd"/>
      <w:r w:rsidRPr="007772D2">
        <w:rPr>
          <w:lang w:val="en-GB"/>
        </w:rPr>
        <w:t xml:space="preserve"> the serious academic education I received at my university. Aside from that, I</w:t>
      </w:r>
      <w:r w:rsidR="00A720F1" w:rsidRPr="007772D2">
        <w:rPr>
          <w:lang w:val="en-GB"/>
        </w:rPr>
        <w:t>’</w:t>
      </w:r>
      <w:r w:rsidRPr="007772D2">
        <w:rPr>
          <w:lang w:val="en-GB"/>
        </w:rPr>
        <w:t xml:space="preserve">m striving to improve my time management and communication skills </w:t>
      </w:r>
      <w:proofErr w:type="gramStart"/>
      <w:r w:rsidRPr="007772D2">
        <w:rPr>
          <w:lang w:val="en-GB"/>
        </w:rPr>
        <w:t>in order to</w:t>
      </w:r>
      <w:proofErr w:type="gramEnd"/>
      <w:r w:rsidRPr="007772D2">
        <w:rPr>
          <w:lang w:val="en-GB"/>
        </w:rPr>
        <w:t xml:space="preserve"> go up the corporate ladder. The information I</w:t>
      </w:r>
      <w:r w:rsidR="00A720F1" w:rsidRPr="007772D2">
        <w:rPr>
          <w:lang w:val="en-GB"/>
        </w:rPr>
        <w:t>’</w:t>
      </w:r>
      <w:r w:rsidRPr="007772D2">
        <w:rPr>
          <w:lang w:val="en-GB"/>
        </w:rPr>
        <w:t xml:space="preserve">ve gathered regarding writing styles has been kept for future reference, so that I may enhance my writing abilities and efficiency in the future. I was able to create a time management system that I could use to </w:t>
      </w:r>
      <w:proofErr w:type="gramStart"/>
      <w:r w:rsidRPr="007772D2">
        <w:rPr>
          <w:lang w:val="en-GB"/>
        </w:rPr>
        <w:t>all of</w:t>
      </w:r>
      <w:proofErr w:type="gramEnd"/>
      <w:r w:rsidRPr="007772D2">
        <w:rPr>
          <w:lang w:val="en-GB"/>
        </w:rPr>
        <w:t xml:space="preserve"> the tasks I was assigned across the several classes I was enrolled in. </w:t>
      </w:r>
      <w:r w:rsidRPr="007772D2">
        <w:rPr>
          <w:lang w:val="en-GB"/>
        </w:rPr>
        <w:lastRenderedPageBreak/>
        <w:t>According to Gibbs</w:t>
      </w:r>
      <w:r w:rsidR="00A720F1" w:rsidRPr="007772D2">
        <w:rPr>
          <w:lang w:val="en-GB"/>
        </w:rPr>
        <w:t>’</w:t>
      </w:r>
      <w:r w:rsidRPr="007772D2">
        <w:rPr>
          <w:lang w:val="en-GB"/>
        </w:rPr>
        <w:t xml:space="preserve"> perspective, critical thinking talents are required to understand the significance of each action a person participates in (</w:t>
      </w:r>
      <w:proofErr w:type="spellStart"/>
      <w:r w:rsidRPr="007772D2">
        <w:rPr>
          <w:lang w:val="en-GB"/>
        </w:rPr>
        <w:t>Earley</w:t>
      </w:r>
      <w:proofErr w:type="spellEnd"/>
      <w:r w:rsidRPr="007772D2">
        <w:rPr>
          <w:lang w:val="en-GB"/>
        </w:rPr>
        <w:t>, 2020). Having gained a greater sense of self-assurance, I</w:t>
      </w:r>
      <w:r w:rsidR="00A720F1" w:rsidRPr="007772D2">
        <w:rPr>
          <w:lang w:val="en-GB"/>
        </w:rPr>
        <w:t>’</w:t>
      </w:r>
      <w:r w:rsidRPr="007772D2">
        <w:rPr>
          <w:lang w:val="en-GB"/>
        </w:rPr>
        <w:t xml:space="preserve">m now capable of creating a to-do list and keeping track of my progress on it. In addition, my ability to </w:t>
      </w:r>
      <w:r w:rsidR="004662AA" w:rsidRPr="007772D2">
        <w:rPr>
          <w:lang w:val="en-GB"/>
        </w:rPr>
        <w:t>priorities</w:t>
      </w:r>
      <w:r w:rsidRPr="007772D2">
        <w:rPr>
          <w:lang w:val="en-GB"/>
        </w:rPr>
        <w:t xml:space="preserve"> my former abilities and most recent achievements is aided by my ability to use evaluation skills in the construction of my CV. After a meeting, I may be given the opportunity to demonstrate my communication and time management skills by drafting a report. Consequently, I may contribute to the long-term success of the joint </w:t>
      </w:r>
      <w:r w:rsidR="007772D2" w:rsidRPr="007772D2">
        <w:rPr>
          <w:lang w:val="en-GB"/>
        </w:rPr>
        <w:t>endeavour</w:t>
      </w:r>
      <w:r w:rsidRPr="007772D2">
        <w:rPr>
          <w:lang w:val="en-GB"/>
        </w:rPr>
        <w:t xml:space="preserve"> by giving my ideas for a solution.</w:t>
      </w:r>
    </w:p>
    <w:p w14:paraId="190351FF" w14:textId="77777777" w:rsidR="002B5D4E" w:rsidRPr="007772D2" w:rsidRDefault="002B5D4E" w:rsidP="004662AA">
      <w:pPr>
        <w:pStyle w:val="Heading1"/>
        <w:spacing w:line="360" w:lineRule="auto"/>
        <w:rPr>
          <w:lang w:val="en-GB"/>
        </w:rPr>
      </w:pPr>
      <w:bookmarkStart w:id="12" w:name="_Toc92667128"/>
      <w:bookmarkStart w:id="13" w:name="_Toc99913007"/>
      <w:r w:rsidRPr="007772D2">
        <w:rPr>
          <w:lang w:val="en-GB"/>
        </w:rPr>
        <w:t>Analysis</w:t>
      </w:r>
      <w:bookmarkEnd w:id="12"/>
      <w:bookmarkEnd w:id="13"/>
    </w:p>
    <w:p w14:paraId="0A42711F" w14:textId="0BEE6050" w:rsidR="002B5D4E" w:rsidRPr="007772D2" w:rsidRDefault="003B36AC" w:rsidP="004662AA">
      <w:pPr>
        <w:spacing w:line="360" w:lineRule="auto"/>
        <w:rPr>
          <w:lang w:val="en-GB"/>
        </w:rPr>
      </w:pPr>
      <w:r w:rsidRPr="007772D2">
        <w:rPr>
          <w:lang w:val="en-GB"/>
        </w:rPr>
        <w:t>Participation in all group work is needed for a learning module to so I am responsible. As a result, I</w:t>
      </w:r>
      <w:r w:rsidR="00A720F1" w:rsidRPr="007772D2">
        <w:rPr>
          <w:lang w:val="en-GB"/>
        </w:rPr>
        <w:t>’</w:t>
      </w:r>
      <w:r w:rsidRPr="007772D2">
        <w:rPr>
          <w:lang w:val="en-GB"/>
        </w:rPr>
        <w:t>ve invited my friends and fellow students to help me compile an evaluation of my educational journey. As a result, I believe that I have improved my ability to speak effectively both within and outside of the classroom. Working in a group makes it much easier to keep track of the passing of time (</w:t>
      </w:r>
      <w:proofErr w:type="spellStart"/>
      <w:proofErr w:type="gramStart"/>
      <w:r w:rsidRPr="007772D2">
        <w:rPr>
          <w:lang w:val="en-GB"/>
        </w:rPr>
        <w:t>Kelly,Tarshis</w:t>
      </w:r>
      <w:proofErr w:type="spellEnd"/>
      <w:proofErr w:type="gramEnd"/>
      <w:r w:rsidRPr="007772D2">
        <w:rPr>
          <w:lang w:val="en-GB"/>
        </w:rPr>
        <w:t xml:space="preserve">, and </w:t>
      </w:r>
      <w:proofErr w:type="spellStart"/>
      <w:r w:rsidRPr="007772D2">
        <w:rPr>
          <w:lang w:val="en-GB"/>
        </w:rPr>
        <w:t>Meringolo</w:t>
      </w:r>
      <w:proofErr w:type="spellEnd"/>
      <w:r w:rsidRPr="007772D2">
        <w:rPr>
          <w:lang w:val="en-GB"/>
        </w:rPr>
        <w:t>, 2019). Analytical skills have taught us that this is vital to guarantee that my knowledge and reasoning about just the present circumstance are accurate. I</w:t>
      </w:r>
      <w:r w:rsidR="00A720F1" w:rsidRPr="007772D2">
        <w:rPr>
          <w:lang w:val="en-GB"/>
        </w:rPr>
        <w:t>’</w:t>
      </w:r>
      <w:r w:rsidRPr="007772D2">
        <w:rPr>
          <w:lang w:val="en-GB"/>
        </w:rPr>
        <w:t>ve been able to improve my strengths while minimizing my weaknesses by using critical techniques, note-taking skills, including communication with the sources I</w:t>
      </w:r>
      <w:r w:rsidR="00A720F1" w:rsidRPr="007772D2">
        <w:rPr>
          <w:lang w:val="en-GB"/>
        </w:rPr>
        <w:t>’</w:t>
      </w:r>
      <w:r w:rsidRPr="007772D2">
        <w:rPr>
          <w:lang w:val="en-GB"/>
        </w:rPr>
        <w:t xml:space="preserve">ve gathered. I had to do extensive study and submit my findings to my colleagues </w:t>
      </w:r>
      <w:proofErr w:type="gramStart"/>
      <w:r w:rsidRPr="007772D2">
        <w:rPr>
          <w:lang w:val="en-GB"/>
        </w:rPr>
        <w:t>in order to</w:t>
      </w:r>
      <w:proofErr w:type="gramEnd"/>
      <w:r w:rsidRPr="007772D2">
        <w:rPr>
          <w:lang w:val="en-GB"/>
        </w:rPr>
        <w:t xml:space="preserve"> finish an integrative evaluation of the problem at hand. With group work, the ability to effectively communicate and work at the same speed as </w:t>
      </w:r>
      <w:r w:rsidR="007772D2">
        <w:rPr>
          <w:lang w:val="en-GB"/>
        </w:rPr>
        <w:t>the</w:t>
      </w:r>
      <w:r w:rsidRPr="007772D2">
        <w:rPr>
          <w:lang w:val="en-GB"/>
        </w:rPr>
        <w:t xml:space="preserve"> </w:t>
      </w:r>
      <w:r w:rsidR="007772D2" w:rsidRPr="007772D2">
        <w:rPr>
          <w:lang w:val="en-GB"/>
        </w:rPr>
        <w:t>co-workers</w:t>
      </w:r>
      <w:r w:rsidRPr="007772D2">
        <w:rPr>
          <w:lang w:val="en-GB"/>
        </w:rPr>
        <w:t xml:space="preserve"> is vital.</w:t>
      </w:r>
    </w:p>
    <w:p w14:paraId="758684E2" w14:textId="77777777" w:rsidR="003B36AC" w:rsidRPr="007772D2" w:rsidRDefault="003B36AC" w:rsidP="004662AA">
      <w:pPr>
        <w:pStyle w:val="Heading1"/>
        <w:spacing w:line="360" w:lineRule="auto"/>
        <w:rPr>
          <w:lang w:val="en-GB"/>
        </w:rPr>
      </w:pPr>
      <w:bookmarkStart w:id="14" w:name="_Toc92667129"/>
      <w:bookmarkStart w:id="15" w:name="_Toc99913008"/>
      <w:r w:rsidRPr="007772D2">
        <w:rPr>
          <w:lang w:val="en-GB"/>
        </w:rPr>
        <w:t>Conclusion</w:t>
      </w:r>
      <w:bookmarkEnd w:id="14"/>
      <w:bookmarkEnd w:id="15"/>
    </w:p>
    <w:p w14:paraId="209B66EA" w14:textId="592621E1" w:rsidR="003B36AC" w:rsidRPr="007772D2" w:rsidRDefault="00C67341" w:rsidP="004662AA">
      <w:pPr>
        <w:spacing w:line="360" w:lineRule="auto"/>
        <w:rPr>
          <w:lang w:val="en-GB"/>
        </w:rPr>
      </w:pPr>
      <w:r w:rsidRPr="007772D2">
        <w:rPr>
          <w:lang w:val="en-GB"/>
        </w:rPr>
        <w:t>To get the greatest results from the research, I may have had to think about and illustrate a certain topic from a variety of perspectives. Collaboration and communication abilities are likely to be required of me in this situation. A group report can incorporate the conclusions of my classmates and mine, for example. As a result of my research, I currently possess a broad spectrum of expertise in</w:t>
      </w:r>
    </w:p>
    <w:p w14:paraId="24BBF72F" w14:textId="77777777" w:rsidR="00C67341" w:rsidRPr="007772D2" w:rsidRDefault="00C67341" w:rsidP="004662AA">
      <w:pPr>
        <w:pStyle w:val="Heading1"/>
        <w:spacing w:line="360" w:lineRule="auto"/>
        <w:rPr>
          <w:lang w:val="en-GB"/>
        </w:rPr>
      </w:pPr>
      <w:bookmarkStart w:id="16" w:name="_Toc88936541"/>
      <w:bookmarkStart w:id="17" w:name="_Toc92667130"/>
      <w:bookmarkStart w:id="18" w:name="_Toc99913009"/>
      <w:r w:rsidRPr="007772D2">
        <w:rPr>
          <w:lang w:val="en-GB"/>
        </w:rPr>
        <w:t>Action Plan</w:t>
      </w:r>
      <w:bookmarkEnd w:id="16"/>
      <w:bookmarkEnd w:id="17"/>
      <w:bookmarkEnd w:id="18"/>
    </w:p>
    <w:p w14:paraId="26EEA150" w14:textId="5ABF36F4" w:rsidR="00C67341" w:rsidRPr="007772D2" w:rsidRDefault="006807CD" w:rsidP="004662AA">
      <w:pPr>
        <w:spacing w:line="360" w:lineRule="auto"/>
        <w:rPr>
          <w:lang w:val="en-GB"/>
        </w:rPr>
      </w:pPr>
      <w:r w:rsidRPr="007772D2">
        <w:rPr>
          <w:lang w:val="en-GB"/>
        </w:rPr>
        <w:t>If future improvements are to be implemented systematically, an action plan must be drawn out. In the office, I may have been more productive because of this. The gap between my personal and professional talents might be bridged with the use of an action plan.</w:t>
      </w:r>
    </w:p>
    <w:tbl>
      <w:tblPr>
        <w:tblW w:w="888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9"/>
        <w:gridCol w:w="2120"/>
        <w:gridCol w:w="1556"/>
        <w:gridCol w:w="1681"/>
        <w:gridCol w:w="1786"/>
      </w:tblGrid>
      <w:tr w:rsidR="006807CD" w:rsidRPr="007772D2" w14:paraId="62E46E4B" w14:textId="77777777" w:rsidTr="00A800D9">
        <w:trPr>
          <w:trHeight w:val="635"/>
        </w:trPr>
        <w:tc>
          <w:tcPr>
            <w:tcW w:w="1739" w:type="dxa"/>
            <w:shd w:val="clear" w:color="auto" w:fill="FFD966" w:themeFill="accent4" w:themeFillTint="99"/>
          </w:tcPr>
          <w:p w14:paraId="6F9E3F05" w14:textId="77777777" w:rsidR="006807CD" w:rsidRPr="007772D2" w:rsidRDefault="006807CD" w:rsidP="004662AA">
            <w:pPr>
              <w:spacing w:line="360" w:lineRule="auto"/>
              <w:rPr>
                <w:b/>
                <w:lang w:val="en-GB"/>
              </w:rPr>
            </w:pPr>
            <w:r w:rsidRPr="007772D2">
              <w:rPr>
                <w:b/>
                <w:lang w:val="en-GB"/>
              </w:rPr>
              <w:t>“Goals”</w:t>
            </w:r>
          </w:p>
        </w:tc>
        <w:tc>
          <w:tcPr>
            <w:tcW w:w="2120" w:type="dxa"/>
            <w:shd w:val="clear" w:color="auto" w:fill="00B0F0"/>
          </w:tcPr>
          <w:p w14:paraId="24E48400" w14:textId="77777777" w:rsidR="006807CD" w:rsidRPr="007772D2" w:rsidRDefault="006807CD" w:rsidP="004662AA">
            <w:pPr>
              <w:spacing w:line="360" w:lineRule="auto"/>
              <w:rPr>
                <w:b/>
                <w:lang w:val="en-GB"/>
              </w:rPr>
            </w:pPr>
            <w:r w:rsidRPr="007772D2">
              <w:rPr>
                <w:b/>
                <w:lang w:val="en-GB"/>
              </w:rPr>
              <w:t>“Considerable Actions”</w:t>
            </w:r>
          </w:p>
        </w:tc>
        <w:tc>
          <w:tcPr>
            <w:tcW w:w="1556" w:type="dxa"/>
            <w:shd w:val="clear" w:color="auto" w:fill="92D050"/>
          </w:tcPr>
          <w:p w14:paraId="6DA8BE1A" w14:textId="77777777" w:rsidR="006807CD" w:rsidRPr="007772D2" w:rsidRDefault="006807CD" w:rsidP="004662AA">
            <w:pPr>
              <w:spacing w:line="360" w:lineRule="auto"/>
              <w:rPr>
                <w:b/>
                <w:lang w:val="en-GB"/>
              </w:rPr>
            </w:pPr>
            <w:r w:rsidRPr="007772D2">
              <w:rPr>
                <w:b/>
                <w:lang w:val="en-GB"/>
              </w:rPr>
              <w:t>“Resources”</w:t>
            </w:r>
          </w:p>
        </w:tc>
        <w:tc>
          <w:tcPr>
            <w:tcW w:w="1681" w:type="dxa"/>
            <w:shd w:val="clear" w:color="auto" w:fill="C45911" w:themeFill="accent2" w:themeFillShade="BF"/>
          </w:tcPr>
          <w:p w14:paraId="7D91DDEF" w14:textId="77777777" w:rsidR="006807CD" w:rsidRPr="007772D2" w:rsidRDefault="006807CD" w:rsidP="004662AA">
            <w:pPr>
              <w:spacing w:line="360" w:lineRule="auto"/>
              <w:rPr>
                <w:b/>
                <w:lang w:val="en-GB"/>
              </w:rPr>
            </w:pPr>
            <w:r w:rsidRPr="007772D2">
              <w:rPr>
                <w:b/>
                <w:lang w:val="en-GB"/>
              </w:rPr>
              <w:t>“Present Score”</w:t>
            </w:r>
          </w:p>
        </w:tc>
        <w:tc>
          <w:tcPr>
            <w:tcW w:w="1786" w:type="dxa"/>
            <w:shd w:val="clear" w:color="auto" w:fill="808080" w:themeFill="background1" w:themeFillShade="80"/>
          </w:tcPr>
          <w:p w14:paraId="5FFC08A4" w14:textId="77777777" w:rsidR="006807CD" w:rsidRPr="007772D2" w:rsidRDefault="006807CD" w:rsidP="004662AA">
            <w:pPr>
              <w:spacing w:line="360" w:lineRule="auto"/>
              <w:rPr>
                <w:b/>
                <w:lang w:val="en-GB"/>
              </w:rPr>
            </w:pPr>
            <w:r w:rsidRPr="007772D2">
              <w:rPr>
                <w:b/>
                <w:lang w:val="en-GB"/>
              </w:rPr>
              <w:t>“Deadline”</w:t>
            </w:r>
          </w:p>
        </w:tc>
      </w:tr>
      <w:tr w:rsidR="006807CD" w:rsidRPr="007772D2" w14:paraId="0596C7F3" w14:textId="77777777" w:rsidTr="00A800D9">
        <w:trPr>
          <w:trHeight w:val="2745"/>
        </w:trPr>
        <w:tc>
          <w:tcPr>
            <w:tcW w:w="1739" w:type="dxa"/>
            <w:shd w:val="clear" w:color="auto" w:fill="FFE599" w:themeFill="accent4" w:themeFillTint="66"/>
          </w:tcPr>
          <w:p w14:paraId="7068109B" w14:textId="77777777" w:rsidR="006807CD" w:rsidRPr="007772D2" w:rsidRDefault="006807CD" w:rsidP="004662AA">
            <w:pPr>
              <w:spacing w:line="360" w:lineRule="auto"/>
              <w:rPr>
                <w:lang w:val="en-GB"/>
              </w:rPr>
            </w:pPr>
          </w:p>
          <w:p w14:paraId="6351F095" w14:textId="77777777" w:rsidR="006807CD" w:rsidRPr="007772D2" w:rsidRDefault="006807CD" w:rsidP="004662AA">
            <w:pPr>
              <w:spacing w:line="360" w:lineRule="auto"/>
              <w:rPr>
                <w:lang w:val="en-GB"/>
              </w:rPr>
            </w:pPr>
            <w:r w:rsidRPr="007772D2">
              <w:rPr>
                <w:lang w:val="en-GB"/>
              </w:rPr>
              <w:t>“Enhancing time management strategies as well as self-management approaches”</w:t>
            </w:r>
          </w:p>
        </w:tc>
        <w:tc>
          <w:tcPr>
            <w:tcW w:w="2120" w:type="dxa"/>
            <w:shd w:val="clear" w:color="auto" w:fill="BDD6EE" w:themeFill="accent5" w:themeFillTint="66"/>
          </w:tcPr>
          <w:p w14:paraId="59878215" w14:textId="77777777" w:rsidR="006807CD" w:rsidRPr="007772D2" w:rsidRDefault="006807CD" w:rsidP="004662AA">
            <w:pPr>
              <w:spacing w:line="360" w:lineRule="auto"/>
              <w:rPr>
                <w:lang w:val="en-GB"/>
              </w:rPr>
            </w:pPr>
          </w:p>
          <w:p w14:paraId="3E96466E" w14:textId="64171975" w:rsidR="006807CD" w:rsidRPr="007772D2" w:rsidRDefault="006807CD" w:rsidP="004662AA">
            <w:pPr>
              <w:spacing w:line="360" w:lineRule="auto"/>
              <w:rPr>
                <w:lang w:val="en-GB"/>
              </w:rPr>
            </w:pPr>
            <w:r w:rsidRPr="007772D2">
              <w:rPr>
                <w:lang w:val="en-GB"/>
              </w:rPr>
              <w:t>“Developing a detailed timeline and maintaining committed to it”</w:t>
            </w:r>
            <w:r w:rsidRPr="007772D2">
              <w:rPr>
                <w:lang w:val="en-GB"/>
              </w:rPr>
              <w:br/>
            </w:r>
          </w:p>
        </w:tc>
        <w:tc>
          <w:tcPr>
            <w:tcW w:w="1556" w:type="dxa"/>
            <w:shd w:val="clear" w:color="auto" w:fill="A8D08D" w:themeFill="accent6" w:themeFillTint="99"/>
          </w:tcPr>
          <w:p w14:paraId="2618CBE5" w14:textId="77777777" w:rsidR="006807CD" w:rsidRPr="007772D2" w:rsidRDefault="006807CD" w:rsidP="004662AA">
            <w:pPr>
              <w:spacing w:line="360" w:lineRule="auto"/>
              <w:rPr>
                <w:lang w:val="en-GB"/>
              </w:rPr>
            </w:pPr>
          </w:p>
          <w:p w14:paraId="2052D32E" w14:textId="298785A4" w:rsidR="006807CD" w:rsidRPr="007772D2" w:rsidRDefault="006807CD" w:rsidP="004662AA">
            <w:pPr>
              <w:spacing w:line="360" w:lineRule="auto"/>
              <w:rPr>
                <w:lang w:val="en-GB"/>
              </w:rPr>
            </w:pPr>
            <w:r w:rsidRPr="007772D2">
              <w:rPr>
                <w:lang w:val="en-GB"/>
              </w:rPr>
              <w:t>Pomodoro technique, reading online books, etc</w:t>
            </w:r>
          </w:p>
        </w:tc>
        <w:tc>
          <w:tcPr>
            <w:tcW w:w="1681" w:type="dxa"/>
            <w:shd w:val="clear" w:color="auto" w:fill="F7CAAC" w:themeFill="accent2" w:themeFillTint="66"/>
          </w:tcPr>
          <w:p w14:paraId="247C4E06" w14:textId="77777777" w:rsidR="006807CD" w:rsidRPr="007772D2" w:rsidRDefault="006807CD" w:rsidP="004662AA">
            <w:pPr>
              <w:spacing w:line="360" w:lineRule="auto"/>
              <w:rPr>
                <w:lang w:val="en-GB"/>
              </w:rPr>
            </w:pPr>
          </w:p>
          <w:p w14:paraId="4FCA0C81" w14:textId="77777777" w:rsidR="006807CD" w:rsidRPr="007772D2" w:rsidRDefault="006807CD" w:rsidP="004662AA">
            <w:pPr>
              <w:spacing w:line="360" w:lineRule="auto"/>
              <w:rPr>
                <w:lang w:val="en-GB"/>
              </w:rPr>
            </w:pPr>
            <w:r w:rsidRPr="007772D2">
              <w:rPr>
                <w:lang w:val="en-GB"/>
              </w:rPr>
              <w:t>“Low”</w:t>
            </w:r>
          </w:p>
        </w:tc>
        <w:tc>
          <w:tcPr>
            <w:tcW w:w="1786" w:type="dxa"/>
            <w:shd w:val="clear" w:color="auto" w:fill="D9D9D9" w:themeFill="background1" w:themeFillShade="D9"/>
          </w:tcPr>
          <w:p w14:paraId="154E7FEA" w14:textId="77777777" w:rsidR="006807CD" w:rsidRPr="007772D2" w:rsidRDefault="006807CD" w:rsidP="004662AA">
            <w:pPr>
              <w:spacing w:line="360" w:lineRule="auto"/>
              <w:rPr>
                <w:lang w:val="en-GB"/>
              </w:rPr>
            </w:pPr>
          </w:p>
          <w:p w14:paraId="7F8DFFAF" w14:textId="631CB8C9" w:rsidR="006807CD" w:rsidRPr="007772D2" w:rsidRDefault="006807CD" w:rsidP="004662AA">
            <w:pPr>
              <w:spacing w:line="360" w:lineRule="auto"/>
              <w:rPr>
                <w:lang w:val="en-GB"/>
              </w:rPr>
            </w:pPr>
            <w:r w:rsidRPr="007772D2">
              <w:rPr>
                <w:lang w:val="en-GB"/>
              </w:rPr>
              <w:t>12/03/2022</w:t>
            </w:r>
          </w:p>
        </w:tc>
      </w:tr>
      <w:tr w:rsidR="006807CD" w:rsidRPr="007772D2" w14:paraId="73FBE8DD" w14:textId="77777777" w:rsidTr="00A800D9">
        <w:trPr>
          <w:trHeight w:val="3996"/>
        </w:trPr>
        <w:tc>
          <w:tcPr>
            <w:tcW w:w="1739" w:type="dxa"/>
            <w:shd w:val="clear" w:color="auto" w:fill="FFE599" w:themeFill="accent4" w:themeFillTint="66"/>
          </w:tcPr>
          <w:p w14:paraId="048173FF" w14:textId="77777777" w:rsidR="006807CD" w:rsidRPr="007772D2" w:rsidRDefault="006807CD" w:rsidP="004662AA">
            <w:pPr>
              <w:spacing w:line="360" w:lineRule="auto"/>
              <w:rPr>
                <w:lang w:val="en-GB"/>
              </w:rPr>
            </w:pPr>
          </w:p>
          <w:p w14:paraId="754BB262" w14:textId="77777777" w:rsidR="006807CD" w:rsidRPr="007772D2" w:rsidRDefault="006807CD" w:rsidP="004662AA">
            <w:pPr>
              <w:spacing w:line="360" w:lineRule="auto"/>
              <w:rPr>
                <w:lang w:val="en-GB"/>
              </w:rPr>
            </w:pPr>
            <w:r w:rsidRPr="007772D2">
              <w:rPr>
                <w:lang w:val="en-GB"/>
              </w:rPr>
              <w:t>“Developing my potential to function in a team”</w:t>
            </w:r>
          </w:p>
        </w:tc>
        <w:tc>
          <w:tcPr>
            <w:tcW w:w="2120" w:type="dxa"/>
            <w:shd w:val="clear" w:color="auto" w:fill="D9E2F3" w:themeFill="accent1" w:themeFillTint="33"/>
          </w:tcPr>
          <w:p w14:paraId="74075501" w14:textId="77777777" w:rsidR="006807CD" w:rsidRPr="007772D2" w:rsidRDefault="006807CD" w:rsidP="004662AA">
            <w:pPr>
              <w:spacing w:line="360" w:lineRule="auto"/>
              <w:rPr>
                <w:lang w:val="en-GB"/>
              </w:rPr>
            </w:pPr>
          </w:p>
          <w:p w14:paraId="58550DDC" w14:textId="58A532FC" w:rsidR="006807CD" w:rsidRPr="007772D2" w:rsidRDefault="006807CD" w:rsidP="004662AA">
            <w:pPr>
              <w:spacing w:line="360" w:lineRule="auto"/>
              <w:rPr>
                <w:lang w:val="en-GB"/>
              </w:rPr>
            </w:pPr>
            <w:r w:rsidRPr="007772D2">
              <w:rPr>
                <w:lang w:val="en-GB"/>
              </w:rPr>
              <w:t>Only focusing on team development and keeping contact with people that are tough to deal with.</w:t>
            </w:r>
          </w:p>
        </w:tc>
        <w:tc>
          <w:tcPr>
            <w:tcW w:w="1556" w:type="dxa"/>
            <w:shd w:val="clear" w:color="auto" w:fill="A8D08D" w:themeFill="accent6" w:themeFillTint="99"/>
          </w:tcPr>
          <w:p w14:paraId="207A2969" w14:textId="2B936A95" w:rsidR="006807CD" w:rsidRPr="007772D2" w:rsidRDefault="00BA3B84" w:rsidP="004662AA">
            <w:pPr>
              <w:spacing w:line="360" w:lineRule="auto"/>
              <w:rPr>
                <w:lang w:val="en-GB"/>
              </w:rPr>
            </w:pPr>
            <w:r w:rsidRPr="007772D2">
              <w:rPr>
                <w:lang w:val="en-GB"/>
              </w:rPr>
              <w:t xml:space="preserve">Book and website reviews exploring different elements of collaboration, such as communication, </w:t>
            </w:r>
            <w:proofErr w:type="gramStart"/>
            <w:r w:rsidRPr="007772D2">
              <w:rPr>
                <w:lang w:val="en-GB"/>
              </w:rPr>
              <w:t>cooperation</w:t>
            </w:r>
            <w:proofErr w:type="gramEnd"/>
            <w:r w:rsidRPr="007772D2">
              <w:rPr>
                <w:lang w:val="en-GB"/>
              </w:rPr>
              <w:t xml:space="preserve"> and dispute resolution.</w:t>
            </w:r>
          </w:p>
        </w:tc>
        <w:tc>
          <w:tcPr>
            <w:tcW w:w="1681" w:type="dxa"/>
            <w:shd w:val="clear" w:color="auto" w:fill="F7CAAC" w:themeFill="accent2" w:themeFillTint="66"/>
          </w:tcPr>
          <w:p w14:paraId="0993645C" w14:textId="77777777" w:rsidR="006807CD" w:rsidRPr="007772D2" w:rsidRDefault="006807CD" w:rsidP="004662AA">
            <w:pPr>
              <w:spacing w:line="360" w:lineRule="auto"/>
              <w:rPr>
                <w:lang w:val="en-GB"/>
              </w:rPr>
            </w:pPr>
          </w:p>
          <w:p w14:paraId="767DCE46" w14:textId="77777777" w:rsidR="006807CD" w:rsidRPr="007772D2" w:rsidRDefault="006807CD" w:rsidP="004662AA">
            <w:pPr>
              <w:spacing w:line="360" w:lineRule="auto"/>
              <w:rPr>
                <w:lang w:val="en-GB"/>
              </w:rPr>
            </w:pPr>
            <w:r w:rsidRPr="007772D2">
              <w:rPr>
                <w:lang w:val="en-GB"/>
              </w:rPr>
              <w:t>“Low”</w:t>
            </w:r>
          </w:p>
        </w:tc>
        <w:tc>
          <w:tcPr>
            <w:tcW w:w="1786" w:type="dxa"/>
            <w:shd w:val="clear" w:color="auto" w:fill="D9D9D9" w:themeFill="background1" w:themeFillShade="D9"/>
          </w:tcPr>
          <w:p w14:paraId="535F3DC1" w14:textId="77777777" w:rsidR="006807CD" w:rsidRPr="007772D2" w:rsidRDefault="006807CD" w:rsidP="004662AA">
            <w:pPr>
              <w:spacing w:line="360" w:lineRule="auto"/>
              <w:rPr>
                <w:lang w:val="en-GB"/>
              </w:rPr>
            </w:pPr>
          </w:p>
          <w:p w14:paraId="07D0E55E" w14:textId="52F1DFB2" w:rsidR="006807CD" w:rsidRPr="007772D2" w:rsidRDefault="006807CD" w:rsidP="004662AA">
            <w:pPr>
              <w:spacing w:line="360" w:lineRule="auto"/>
              <w:rPr>
                <w:lang w:val="en-GB"/>
              </w:rPr>
            </w:pPr>
            <w:r w:rsidRPr="007772D2">
              <w:rPr>
                <w:lang w:val="en-GB"/>
              </w:rPr>
              <w:t>27/05/2022</w:t>
            </w:r>
          </w:p>
        </w:tc>
      </w:tr>
      <w:tr w:rsidR="006807CD" w:rsidRPr="007772D2" w14:paraId="049E5482" w14:textId="77777777" w:rsidTr="00A800D9">
        <w:trPr>
          <w:trHeight w:val="3996"/>
        </w:trPr>
        <w:tc>
          <w:tcPr>
            <w:tcW w:w="1739" w:type="dxa"/>
            <w:shd w:val="clear" w:color="auto" w:fill="FFE599" w:themeFill="accent4" w:themeFillTint="66"/>
          </w:tcPr>
          <w:p w14:paraId="22215C73" w14:textId="77777777" w:rsidR="006807CD" w:rsidRPr="007772D2" w:rsidRDefault="006807CD" w:rsidP="004662AA">
            <w:pPr>
              <w:spacing w:line="360" w:lineRule="auto"/>
              <w:rPr>
                <w:lang w:val="en-GB"/>
              </w:rPr>
            </w:pPr>
            <w:r w:rsidRPr="007772D2">
              <w:rPr>
                <w:lang w:val="en-GB"/>
              </w:rPr>
              <w:t>“Strengthening my ability to communicate”</w:t>
            </w:r>
          </w:p>
        </w:tc>
        <w:tc>
          <w:tcPr>
            <w:tcW w:w="2120" w:type="dxa"/>
            <w:shd w:val="clear" w:color="auto" w:fill="D9E2F3" w:themeFill="accent1" w:themeFillTint="33"/>
          </w:tcPr>
          <w:p w14:paraId="74E46C7C" w14:textId="12B47FDE" w:rsidR="006807CD" w:rsidRPr="007772D2" w:rsidRDefault="004662AA" w:rsidP="004662AA">
            <w:pPr>
              <w:spacing w:line="360" w:lineRule="auto"/>
              <w:rPr>
                <w:lang w:val="en-GB"/>
              </w:rPr>
            </w:pPr>
            <w:r w:rsidRPr="007772D2">
              <w:rPr>
                <w:lang w:val="en-GB"/>
              </w:rPr>
              <w:t>Learning to connect my ideas to the external environment through participating in critical thinking tasks.</w:t>
            </w:r>
          </w:p>
        </w:tc>
        <w:tc>
          <w:tcPr>
            <w:tcW w:w="1556" w:type="dxa"/>
            <w:shd w:val="clear" w:color="auto" w:fill="C5E0B3" w:themeFill="accent6" w:themeFillTint="66"/>
          </w:tcPr>
          <w:p w14:paraId="7A22C089" w14:textId="46939C4E" w:rsidR="006807CD" w:rsidRPr="007772D2" w:rsidRDefault="004662AA" w:rsidP="004662AA">
            <w:pPr>
              <w:spacing w:line="360" w:lineRule="auto"/>
              <w:rPr>
                <w:lang w:val="en-GB"/>
              </w:rPr>
            </w:pPr>
            <w:r w:rsidRPr="007772D2">
              <w:rPr>
                <w:lang w:val="en-GB"/>
              </w:rPr>
              <w:t>Regularly use web resources and developing a more traditional outlook on life.</w:t>
            </w:r>
          </w:p>
        </w:tc>
        <w:tc>
          <w:tcPr>
            <w:tcW w:w="1681" w:type="dxa"/>
            <w:shd w:val="clear" w:color="auto" w:fill="F7CAAC" w:themeFill="accent2" w:themeFillTint="66"/>
          </w:tcPr>
          <w:p w14:paraId="224152C3" w14:textId="77777777" w:rsidR="006807CD" w:rsidRPr="007772D2" w:rsidRDefault="006807CD" w:rsidP="004662AA">
            <w:pPr>
              <w:spacing w:line="360" w:lineRule="auto"/>
              <w:rPr>
                <w:lang w:val="en-GB"/>
              </w:rPr>
            </w:pPr>
            <w:r w:rsidRPr="007772D2">
              <w:rPr>
                <w:lang w:val="en-GB"/>
              </w:rPr>
              <w:t>“Moderate”</w:t>
            </w:r>
          </w:p>
        </w:tc>
        <w:tc>
          <w:tcPr>
            <w:tcW w:w="1786" w:type="dxa"/>
            <w:shd w:val="clear" w:color="auto" w:fill="D9D9D9" w:themeFill="background1" w:themeFillShade="D9"/>
          </w:tcPr>
          <w:p w14:paraId="3F10DA95" w14:textId="67587DA3" w:rsidR="006807CD" w:rsidRPr="007772D2" w:rsidRDefault="006807CD" w:rsidP="004662AA">
            <w:pPr>
              <w:spacing w:line="360" w:lineRule="auto"/>
              <w:rPr>
                <w:lang w:val="en-GB"/>
              </w:rPr>
            </w:pPr>
            <w:r w:rsidRPr="007772D2">
              <w:rPr>
                <w:lang w:val="en-GB"/>
              </w:rPr>
              <w:t>10/09/2022</w:t>
            </w:r>
          </w:p>
        </w:tc>
      </w:tr>
    </w:tbl>
    <w:p w14:paraId="74AC18E3" w14:textId="77777777" w:rsidR="006807CD" w:rsidRPr="007772D2" w:rsidRDefault="006807CD" w:rsidP="004662AA">
      <w:pPr>
        <w:spacing w:line="360" w:lineRule="auto"/>
        <w:rPr>
          <w:lang w:val="en-GB"/>
        </w:rPr>
      </w:pPr>
    </w:p>
    <w:p w14:paraId="38DEE50A" w14:textId="2ADFBE5D" w:rsidR="003B36AC" w:rsidRPr="007772D2" w:rsidRDefault="00A800D9" w:rsidP="00A800D9">
      <w:pPr>
        <w:spacing w:line="360" w:lineRule="auto"/>
        <w:jc w:val="center"/>
        <w:rPr>
          <w:lang w:val="en-GB"/>
        </w:rPr>
      </w:pPr>
      <w:r w:rsidRPr="007772D2">
        <w:rPr>
          <w:lang w:val="en-GB"/>
        </w:rPr>
        <w:t>(Source: As created by author)</w:t>
      </w:r>
    </w:p>
    <w:p w14:paraId="618B207A" w14:textId="77777777" w:rsidR="00846639" w:rsidRPr="007772D2" w:rsidRDefault="00846639">
      <w:pPr>
        <w:jc w:val="left"/>
        <w:rPr>
          <w:lang w:val="en-GB"/>
        </w:rPr>
      </w:pPr>
      <w:r w:rsidRPr="007772D2">
        <w:rPr>
          <w:lang w:val="en-GB"/>
        </w:rPr>
        <w:br w:type="page"/>
      </w:r>
    </w:p>
    <w:p w14:paraId="61322130" w14:textId="79F2A8E1" w:rsidR="00E44702" w:rsidRPr="007772D2" w:rsidRDefault="00846639" w:rsidP="00846639">
      <w:pPr>
        <w:pStyle w:val="Heading1"/>
        <w:rPr>
          <w:lang w:val="en-GB"/>
        </w:rPr>
      </w:pPr>
      <w:bookmarkStart w:id="19" w:name="_Toc99913010"/>
      <w:r w:rsidRPr="007772D2">
        <w:rPr>
          <w:lang w:val="en-GB"/>
        </w:rPr>
        <w:lastRenderedPageBreak/>
        <w:t>References</w:t>
      </w:r>
      <w:bookmarkEnd w:id="19"/>
    </w:p>
    <w:p w14:paraId="75EB0E0C" w14:textId="77777777" w:rsidR="003030E6" w:rsidRDefault="003030E6" w:rsidP="00A800D9">
      <w:pPr>
        <w:spacing w:line="360" w:lineRule="auto"/>
        <w:rPr>
          <w:lang w:val="en-GB"/>
        </w:rPr>
      </w:pPr>
    </w:p>
    <w:p w14:paraId="3343F956" w14:textId="77777777" w:rsidR="003030E6" w:rsidRDefault="003030E6" w:rsidP="00A800D9">
      <w:pPr>
        <w:spacing w:line="360" w:lineRule="auto"/>
        <w:rPr>
          <w:lang w:val="en-GB"/>
        </w:rPr>
      </w:pPr>
    </w:p>
    <w:p w14:paraId="1BAE224B" w14:textId="5586E675" w:rsidR="00A800D9" w:rsidRPr="007772D2" w:rsidRDefault="00A800D9" w:rsidP="00A800D9">
      <w:pPr>
        <w:spacing w:line="360" w:lineRule="auto"/>
        <w:rPr>
          <w:lang w:val="en-GB"/>
        </w:rPr>
      </w:pPr>
      <w:proofErr w:type="spellStart"/>
      <w:r w:rsidRPr="007772D2">
        <w:rPr>
          <w:lang w:val="en-GB"/>
        </w:rPr>
        <w:t>Earley</w:t>
      </w:r>
      <w:proofErr w:type="spellEnd"/>
      <w:r w:rsidRPr="007772D2">
        <w:rPr>
          <w:lang w:val="en-GB"/>
        </w:rPr>
        <w:t xml:space="preserve">, P., 2020. Surviving, </w:t>
      </w:r>
      <w:proofErr w:type="gramStart"/>
      <w:r w:rsidRPr="007772D2">
        <w:rPr>
          <w:lang w:val="en-GB"/>
        </w:rPr>
        <w:t>thriving</w:t>
      </w:r>
      <w:proofErr w:type="gramEnd"/>
      <w:r w:rsidRPr="007772D2">
        <w:rPr>
          <w:lang w:val="en-GB"/>
        </w:rPr>
        <w:t xml:space="preserve"> and reviving in leadership: The personal and professional development needs of educational leaders. </w:t>
      </w:r>
      <w:r w:rsidRPr="007772D2">
        <w:rPr>
          <w:i/>
          <w:iCs/>
          <w:lang w:val="en-GB"/>
        </w:rPr>
        <w:t>Management in Education</w:t>
      </w:r>
      <w:r w:rsidRPr="007772D2">
        <w:rPr>
          <w:lang w:val="en-GB"/>
        </w:rPr>
        <w:t>, </w:t>
      </w:r>
      <w:r w:rsidRPr="007772D2">
        <w:rPr>
          <w:i/>
          <w:iCs/>
          <w:lang w:val="en-GB"/>
        </w:rPr>
        <w:t>34</w:t>
      </w:r>
      <w:r w:rsidRPr="007772D2">
        <w:rPr>
          <w:lang w:val="en-GB"/>
        </w:rPr>
        <w:t>(3), pp.117-121.</w:t>
      </w:r>
    </w:p>
    <w:p w14:paraId="02665956" w14:textId="77777777" w:rsidR="00A800D9" w:rsidRPr="007772D2" w:rsidRDefault="00A800D9" w:rsidP="00A800D9">
      <w:pPr>
        <w:spacing w:line="360" w:lineRule="auto"/>
        <w:rPr>
          <w:lang w:val="en-GB"/>
        </w:rPr>
      </w:pPr>
      <w:proofErr w:type="spellStart"/>
      <w:r w:rsidRPr="007772D2">
        <w:rPr>
          <w:lang w:val="en-GB"/>
        </w:rPr>
        <w:t>Hargie</w:t>
      </w:r>
      <w:proofErr w:type="spellEnd"/>
      <w:r w:rsidRPr="007772D2">
        <w:rPr>
          <w:lang w:val="en-GB"/>
        </w:rPr>
        <w:t xml:space="preserve">, O., Dickson, D. and </w:t>
      </w:r>
      <w:proofErr w:type="spellStart"/>
      <w:r w:rsidRPr="007772D2">
        <w:rPr>
          <w:lang w:val="en-GB"/>
        </w:rPr>
        <w:t>Tourish</w:t>
      </w:r>
      <w:proofErr w:type="spellEnd"/>
      <w:r w:rsidRPr="007772D2">
        <w:rPr>
          <w:lang w:val="en-GB"/>
        </w:rPr>
        <w:t>, D., 2017. </w:t>
      </w:r>
      <w:r w:rsidRPr="007772D2">
        <w:rPr>
          <w:i/>
          <w:iCs/>
          <w:lang w:val="en-GB"/>
        </w:rPr>
        <w:t>Communication skills for effective management</w:t>
      </w:r>
      <w:r w:rsidRPr="007772D2">
        <w:rPr>
          <w:lang w:val="en-GB"/>
        </w:rPr>
        <w:t>. Macmillan International Higher Education.</w:t>
      </w:r>
    </w:p>
    <w:p w14:paraId="2B7DF3A9" w14:textId="77777777" w:rsidR="00A800D9" w:rsidRPr="007772D2" w:rsidRDefault="00A800D9" w:rsidP="00A800D9">
      <w:pPr>
        <w:spacing w:line="360" w:lineRule="auto"/>
        <w:rPr>
          <w:lang w:val="en-GB"/>
        </w:rPr>
      </w:pPr>
      <w:r w:rsidRPr="007772D2">
        <w:rPr>
          <w:lang w:val="en-GB"/>
        </w:rPr>
        <w:t xml:space="preserve">Kelly, A., Tarshis, N. and </w:t>
      </w:r>
      <w:proofErr w:type="spellStart"/>
      <w:r w:rsidRPr="007772D2">
        <w:rPr>
          <w:lang w:val="en-GB"/>
        </w:rPr>
        <w:t>Meringolo</w:t>
      </w:r>
      <w:proofErr w:type="spellEnd"/>
      <w:r w:rsidRPr="007772D2">
        <w:rPr>
          <w:lang w:val="en-GB"/>
        </w:rPr>
        <w:t>, D., 2019. </w:t>
      </w:r>
      <w:proofErr w:type="spellStart"/>
      <w:r w:rsidRPr="007772D2">
        <w:rPr>
          <w:i/>
          <w:iCs/>
          <w:lang w:val="en-GB"/>
        </w:rPr>
        <w:t>Talkabout</w:t>
      </w:r>
      <w:proofErr w:type="spellEnd"/>
      <w:r w:rsidRPr="007772D2">
        <w:rPr>
          <w:i/>
          <w:iCs/>
          <w:lang w:val="en-GB"/>
        </w:rPr>
        <w:t>: A social communication skills package</w:t>
      </w:r>
      <w:r w:rsidRPr="007772D2">
        <w:rPr>
          <w:lang w:val="en-GB"/>
        </w:rPr>
        <w:t>. Routledge.</w:t>
      </w:r>
    </w:p>
    <w:p w14:paraId="19F975D0" w14:textId="77777777" w:rsidR="00A800D9" w:rsidRPr="007772D2" w:rsidRDefault="00A800D9" w:rsidP="00CD35F4">
      <w:pPr>
        <w:spacing w:line="360" w:lineRule="auto"/>
        <w:rPr>
          <w:lang w:val="en-GB"/>
        </w:rPr>
      </w:pPr>
      <w:r w:rsidRPr="007772D2">
        <w:rPr>
          <w:lang w:val="en-GB"/>
        </w:rPr>
        <w:t>Mackay, M., 2017. Professional development seen as employment capital. </w:t>
      </w:r>
      <w:r w:rsidRPr="007772D2">
        <w:rPr>
          <w:i/>
          <w:iCs/>
          <w:lang w:val="en-GB"/>
        </w:rPr>
        <w:t>Professional Development in Education</w:t>
      </w:r>
      <w:r w:rsidRPr="007772D2">
        <w:rPr>
          <w:lang w:val="en-GB"/>
        </w:rPr>
        <w:t>, </w:t>
      </w:r>
      <w:r w:rsidRPr="007772D2">
        <w:rPr>
          <w:i/>
          <w:iCs/>
          <w:lang w:val="en-GB"/>
        </w:rPr>
        <w:t>43</w:t>
      </w:r>
      <w:r w:rsidRPr="007772D2">
        <w:rPr>
          <w:lang w:val="en-GB"/>
        </w:rPr>
        <w:t>(1), pp.140-155.</w:t>
      </w:r>
    </w:p>
    <w:p w14:paraId="122967C2" w14:textId="77777777" w:rsidR="00A800D9" w:rsidRPr="007772D2" w:rsidRDefault="00A800D9" w:rsidP="00A800D9">
      <w:pPr>
        <w:spacing w:line="360" w:lineRule="auto"/>
        <w:rPr>
          <w:lang w:val="en-GB"/>
        </w:rPr>
      </w:pPr>
      <w:r w:rsidRPr="007772D2">
        <w:rPr>
          <w:lang w:val="en-GB"/>
        </w:rPr>
        <w:t>Tanaka, M., Okamoto, R. and Koide, K., 2018. Relationship between Reflective Practice Skills and Volume of Writing in a Reflective Journal. </w:t>
      </w:r>
      <w:r w:rsidRPr="007772D2">
        <w:rPr>
          <w:i/>
          <w:iCs/>
          <w:lang w:val="en-GB"/>
        </w:rPr>
        <w:t>Health</w:t>
      </w:r>
      <w:r w:rsidRPr="007772D2">
        <w:rPr>
          <w:lang w:val="en-GB"/>
        </w:rPr>
        <w:t>, </w:t>
      </w:r>
      <w:r w:rsidRPr="007772D2">
        <w:rPr>
          <w:i/>
          <w:iCs/>
          <w:lang w:val="en-GB"/>
        </w:rPr>
        <w:t>10</w:t>
      </w:r>
      <w:r w:rsidRPr="007772D2">
        <w:rPr>
          <w:lang w:val="en-GB"/>
        </w:rPr>
        <w:t>(3), pp.283-288.</w:t>
      </w:r>
    </w:p>
    <w:p w14:paraId="41BA94C8" w14:textId="77777777" w:rsidR="00A800D9" w:rsidRPr="007772D2" w:rsidRDefault="00A800D9" w:rsidP="00CD35F4">
      <w:pPr>
        <w:spacing w:line="360" w:lineRule="auto"/>
        <w:rPr>
          <w:lang w:val="en-GB"/>
        </w:rPr>
      </w:pPr>
    </w:p>
    <w:p w14:paraId="42FF90C3" w14:textId="77777777" w:rsidR="00CD35F4" w:rsidRPr="007772D2" w:rsidRDefault="00CD35F4" w:rsidP="004662AA">
      <w:pPr>
        <w:spacing w:line="360" w:lineRule="auto"/>
        <w:rPr>
          <w:lang w:val="en-GB"/>
        </w:rPr>
      </w:pPr>
    </w:p>
    <w:p w14:paraId="1468E28D" w14:textId="039C3DB1" w:rsidR="00CD35F4" w:rsidRPr="007772D2" w:rsidRDefault="00CD35F4" w:rsidP="004662AA">
      <w:pPr>
        <w:spacing w:line="360" w:lineRule="auto"/>
        <w:rPr>
          <w:lang w:val="en-GB"/>
        </w:rPr>
      </w:pPr>
    </w:p>
    <w:sectPr w:rsidR="00CD35F4" w:rsidRPr="007772D2" w:rsidSect="003030E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70B3B" w14:textId="77777777" w:rsidR="005F1247" w:rsidRDefault="005F1247" w:rsidP="00B627FD">
      <w:pPr>
        <w:spacing w:after="0" w:line="240" w:lineRule="auto"/>
      </w:pPr>
      <w:r>
        <w:separator/>
      </w:r>
    </w:p>
  </w:endnote>
  <w:endnote w:type="continuationSeparator" w:id="0">
    <w:p w14:paraId="12392CB0" w14:textId="77777777" w:rsidR="005F1247" w:rsidRDefault="005F1247" w:rsidP="00B62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482298"/>
      <w:docPartObj>
        <w:docPartGallery w:val="Page Numbers (Bottom of Page)"/>
        <w:docPartUnique/>
      </w:docPartObj>
    </w:sdtPr>
    <w:sdtEndPr/>
    <w:sdtContent>
      <w:p w14:paraId="0CA54A8E" w14:textId="2C746799" w:rsidR="00B627FD" w:rsidRDefault="00B627F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1959F8" w14:textId="77777777" w:rsidR="00B627FD" w:rsidRDefault="00B62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AB87C" w14:textId="77777777" w:rsidR="005F1247" w:rsidRDefault="005F1247" w:rsidP="00B627FD">
      <w:pPr>
        <w:spacing w:after="0" w:line="240" w:lineRule="auto"/>
      </w:pPr>
      <w:r>
        <w:separator/>
      </w:r>
    </w:p>
  </w:footnote>
  <w:footnote w:type="continuationSeparator" w:id="0">
    <w:p w14:paraId="74B16240" w14:textId="77777777" w:rsidR="005F1247" w:rsidRDefault="005F1247" w:rsidP="00B62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A8"/>
    <w:rsid w:val="000B54F3"/>
    <w:rsid w:val="001D7070"/>
    <w:rsid w:val="002B5D4E"/>
    <w:rsid w:val="002E7815"/>
    <w:rsid w:val="003030E6"/>
    <w:rsid w:val="003B36AC"/>
    <w:rsid w:val="004116A8"/>
    <w:rsid w:val="00411A2A"/>
    <w:rsid w:val="00444005"/>
    <w:rsid w:val="004662AA"/>
    <w:rsid w:val="00491F33"/>
    <w:rsid w:val="00524E83"/>
    <w:rsid w:val="005F1247"/>
    <w:rsid w:val="005F6F08"/>
    <w:rsid w:val="00671541"/>
    <w:rsid w:val="006807CD"/>
    <w:rsid w:val="007674E1"/>
    <w:rsid w:val="007772D2"/>
    <w:rsid w:val="00785F3A"/>
    <w:rsid w:val="00846639"/>
    <w:rsid w:val="009061A0"/>
    <w:rsid w:val="009F4EEA"/>
    <w:rsid w:val="00A12806"/>
    <w:rsid w:val="00A42515"/>
    <w:rsid w:val="00A720F1"/>
    <w:rsid w:val="00A800D9"/>
    <w:rsid w:val="00B60215"/>
    <w:rsid w:val="00B627FD"/>
    <w:rsid w:val="00BA3B84"/>
    <w:rsid w:val="00BE468C"/>
    <w:rsid w:val="00BF4DB5"/>
    <w:rsid w:val="00C11398"/>
    <w:rsid w:val="00C3433A"/>
    <w:rsid w:val="00C41D22"/>
    <w:rsid w:val="00C67341"/>
    <w:rsid w:val="00CD0DEF"/>
    <w:rsid w:val="00CD35F4"/>
    <w:rsid w:val="00CE63FE"/>
    <w:rsid w:val="00DB6617"/>
    <w:rsid w:val="00E44702"/>
    <w:rsid w:val="00E77F98"/>
    <w:rsid w:val="00EB3C57"/>
    <w:rsid w:val="00F970F6"/>
    <w:rsid w:val="00FB7D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9943"/>
  <w15:chartTrackingRefBased/>
  <w15:docId w15:val="{5540E9F3-80E0-43FA-8F4C-C974F1602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A8"/>
    <w:pPr>
      <w:jc w:val="both"/>
    </w:pPr>
    <w:rPr>
      <w:rFonts w:ascii="Arial" w:hAnsi="Arial"/>
    </w:rPr>
  </w:style>
  <w:style w:type="paragraph" w:styleId="Heading1">
    <w:name w:val="heading 1"/>
    <w:basedOn w:val="Normal"/>
    <w:next w:val="Normal"/>
    <w:link w:val="Heading1Char"/>
    <w:uiPriority w:val="9"/>
    <w:qFormat/>
    <w:rsid w:val="004116A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116A8"/>
    <w:pPr>
      <w:keepNext/>
      <w:keepLines/>
      <w:spacing w:before="40" w:after="0"/>
      <w:outlineLvl w:val="1"/>
    </w:pPr>
    <w:rPr>
      <w:rFonts w:eastAsiaTheme="majorEastAsia" w:cstheme="majorBidi"/>
      <w:b/>
      <w:color w:val="00B0F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6A8"/>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4116A8"/>
    <w:rPr>
      <w:rFonts w:ascii="Arial" w:eastAsiaTheme="majorEastAsia" w:hAnsi="Arial" w:cstheme="majorBidi"/>
      <w:b/>
      <w:color w:val="00B0F0"/>
      <w:sz w:val="26"/>
      <w:szCs w:val="26"/>
    </w:rPr>
  </w:style>
  <w:style w:type="paragraph" w:styleId="TOCHeading">
    <w:name w:val="TOC Heading"/>
    <w:basedOn w:val="Heading1"/>
    <w:next w:val="Normal"/>
    <w:uiPriority w:val="39"/>
    <w:unhideWhenUsed/>
    <w:qFormat/>
    <w:rsid w:val="00B627FD"/>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627FD"/>
    <w:pPr>
      <w:spacing w:after="100"/>
    </w:pPr>
  </w:style>
  <w:style w:type="paragraph" w:styleId="TOC2">
    <w:name w:val="toc 2"/>
    <w:basedOn w:val="Normal"/>
    <w:next w:val="Normal"/>
    <w:autoRedefine/>
    <w:uiPriority w:val="39"/>
    <w:unhideWhenUsed/>
    <w:rsid w:val="00B627FD"/>
    <w:pPr>
      <w:spacing w:after="100"/>
      <w:ind w:left="220"/>
    </w:pPr>
  </w:style>
  <w:style w:type="character" w:styleId="Hyperlink">
    <w:name w:val="Hyperlink"/>
    <w:basedOn w:val="DefaultParagraphFont"/>
    <w:uiPriority w:val="99"/>
    <w:unhideWhenUsed/>
    <w:rsid w:val="00B627FD"/>
    <w:rPr>
      <w:color w:val="0563C1" w:themeColor="hyperlink"/>
      <w:u w:val="single"/>
    </w:rPr>
  </w:style>
  <w:style w:type="paragraph" w:styleId="Header">
    <w:name w:val="header"/>
    <w:basedOn w:val="Normal"/>
    <w:link w:val="HeaderChar"/>
    <w:uiPriority w:val="99"/>
    <w:unhideWhenUsed/>
    <w:rsid w:val="00B62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7FD"/>
    <w:rPr>
      <w:rFonts w:ascii="Arial" w:hAnsi="Arial"/>
    </w:rPr>
  </w:style>
  <w:style w:type="paragraph" w:styleId="Footer">
    <w:name w:val="footer"/>
    <w:basedOn w:val="Normal"/>
    <w:link w:val="FooterChar"/>
    <w:uiPriority w:val="99"/>
    <w:unhideWhenUsed/>
    <w:rsid w:val="00B62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7F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CE3A21-0558-4800-AF4A-FF22F506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hazaparu</dc:creator>
  <cp:keywords/>
  <dc:description/>
  <cp:lastModifiedBy>Hazaparu, Lorena (Student)</cp:lastModifiedBy>
  <cp:revision>2</cp:revision>
  <dcterms:created xsi:type="dcterms:W3CDTF">2022-04-04T09:31:00Z</dcterms:created>
  <dcterms:modified xsi:type="dcterms:W3CDTF">2022-04-04T09:31:00Z</dcterms:modified>
</cp:coreProperties>
</file>