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6DF0A3" w14:textId="540C584C" w:rsidR="008C0ADF" w:rsidRDefault="00077BFC" w:rsidP="00574C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77BFC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8A4512B" wp14:editId="36CAE6C4">
            <wp:extent cx="2612571" cy="1001251"/>
            <wp:effectExtent l="0" t="0" r="0" b="8890"/>
            <wp:docPr id="21262096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2096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7450" cy="109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DE053" w14:textId="77777777" w:rsidR="008C0ADF" w:rsidRDefault="008C0ADF" w:rsidP="00785BA1">
      <w:pPr>
        <w:spacing w:line="360" w:lineRule="auto"/>
        <w:rPr>
          <w:rFonts w:ascii="Arial" w:hAnsi="Arial" w:cs="Arial"/>
          <w:sz w:val="22"/>
          <w:szCs w:val="22"/>
        </w:rPr>
      </w:pPr>
    </w:p>
    <w:p w14:paraId="76B22A57" w14:textId="4F31C019" w:rsidR="00C614F8" w:rsidRPr="00783316" w:rsidRDefault="00BE017D" w:rsidP="0078331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83316">
        <w:rPr>
          <w:rFonts w:ascii="Arial" w:hAnsi="Arial" w:cs="Arial"/>
          <w:b/>
          <w:bCs/>
          <w:sz w:val="22"/>
          <w:szCs w:val="22"/>
        </w:rPr>
        <w:t>M</w:t>
      </w:r>
      <w:r w:rsidR="00F304CD" w:rsidRPr="00783316">
        <w:rPr>
          <w:rFonts w:ascii="Arial" w:hAnsi="Arial" w:cs="Arial"/>
          <w:b/>
          <w:bCs/>
          <w:sz w:val="22"/>
          <w:szCs w:val="22"/>
        </w:rPr>
        <w:t>odule: Developing and Managing Individuals an</w:t>
      </w:r>
      <w:r w:rsidR="00B40070" w:rsidRPr="00783316">
        <w:rPr>
          <w:rFonts w:ascii="Arial" w:hAnsi="Arial" w:cs="Arial"/>
          <w:b/>
          <w:bCs/>
          <w:sz w:val="22"/>
          <w:szCs w:val="22"/>
        </w:rPr>
        <w:t>d Teams</w:t>
      </w:r>
    </w:p>
    <w:p w14:paraId="2D49D1DE" w14:textId="42A36728" w:rsidR="00B40070" w:rsidRPr="00783316" w:rsidRDefault="00B40070" w:rsidP="0078331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83316">
        <w:rPr>
          <w:rFonts w:ascii="Arial" w:hAnsi="Arial" w:cs="Arial"/>
          <w:b/>
          <w:bCs/>
          <w:sz w:val="22"/>
          <w:szCs w:val="22"/>
        </w:rPr>
        <w:t>Module Code: LCLM5002</w:t>
      </w:r>
    </w:p>
    <w:p w14:paraId="1C7DFE55" w14:textId="11B94ED6" w:rsidR="00B40070" w:rsidRPr="00783316" w:rsidRDefault="006B72A9" w:rsidP="0078331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83316">
        <w:rPr>
          <w:rFonts w:ascii="Arial" w:hAnsi="Arial" w:cs="Arial"/>
          <w:b/>
          <w:bCs/>
          <w:sz w:val="22"/>
          <w:szCs w:val="22"/>
        </w:rPr>
        <w:t>Assignment: Component2- Ind</w:t>
      </w:r>
      <w:r w:rsidR="00C05E0F" w:rsidRPr="00783316">
        <w:rPr>
          <w:rFonts w:ascii="Arial" w:hAnsi="Arial" w:cs="Arial"/>
          <w:b/>
          <w:bCs/>
          <w:sz w:val="22"/>
          <w:szCs w:val="22"/>
        </w:rPr>
        <w:t>ividual Report</w:t>
      </w:r>
    </w:p>
    <w:p w14:paraId="3169A428" w14:textId="77777777" w:rsidR="00783316" w:rsidRDefault="00783316" w:rsidP="00783316">
      <w:pPr>
        <w:spacing w:line="360" w:lineRule="auto"/>
        <w:rPr>
          <w:rFonts w:ascii="Arial" w:hAnsi="Arial" w:cs="Arial"/>
          <w:sz w:val="22"/>
          <w:szCs w:val="22"/>
        </w:rPr>
      </w:pPr>
    </w:p>
    <w:p w14:paraId="60F2B93D" w14:textId="77777777" w:rsidR="00783316" w:rsidRDefault="00783316" w:rsidP="00783316">
      <w:pPr>
        <w:spacing w:line="360" w:lineRule="auto"/>
        <w:rPr>
          <w:rFonts w:ascii="Arial" w:hAnsi="Arial" w:cs="Arial"/>
          <w:sz w:val="22"/>
          <w:szCs w:val="22"/>
        </w:rPr>
      </w:pPr>
    </w:p>
    <w:p w14:paraId="2D7C0796" w14:textId="3CCB5E70" w:rsidR="00C05E0F" w:rsidRDefault="00C05E0F" w:rsidP="007833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Company: Tesco PLC</w:t>
      </w:r>
    </w:p>
    <w:p w14:paraId="00D45BCB" w14:textId="696DCFB4" w:rsidR="00C05E0F" w:rsidRDefault="00C05E0F" w:rsidP="007833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Name: Shahed Al</w:t>
      </w:r>
      <w:r w:rsidR="006339E8">
        <w:rPr>
          <w:rFonts w:ascii="Arial" w:hAnsi="Arial" w:cs="Arial"/>
          <w:sz w:val="22"/>
          <w:szCs w:val="22"/>
        </w:rPr>
        <w:t xml:space="preserve"> Krad </w:t>
      </w:r>
    </w:p>
    <w:p w14:paraId="2D44FC9E" w14:textId="063805BF" w:rsidR="00C05E0F" w:rsidRDefault="00F9614F" w:rsidP="007833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ID: 2438228</w:t>
      </w:r>
    </w:p>
    <w:p w14:paraId="14882145" w14:textId="300A3308" w:rsidR="00F9614F" w:rsidRDefault="00F9614F" w:rsidP="007833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Lectu</w:t>
      </w:r>
      <w:r w:rsidR="00E03A4E">
        <w:rPr>
          <w:rFonts w:ascii="Arial" w:hAnsi="Arial" w:cs="Arial"/>
          <w:sz w:val="22"/>
          <w:szCs w:val="22"/>
        </w:rPr>
        <w:t>rer:</w:t>
      </w:r>
      <w:r w:rsidR="00B01628">
        <w:rPr>
          <w:rFonts w:ascii="Arial" w:hAnsi="Arial" w:cs="Arial"/>
          <w:sz w:val="22"/>
          <w:szCs w:val="22"/>
        </w:rPr>
        <w:t xml:space="preserve"> S</w:t>
      </w:r>
      <w:r w:rsidR="001C26CC">
        <w:rPr>
          <w:rFonts w:ascii="Arial" w:hAnsi="Arial" w:cs="Arial"/>
          <w:sz w:val="22"/>
          <w:szCs w:val="22"/>
        </w:rPr>
        <w:t xml:space="preserve">ukhpreet Grewal </w:t>
      </w:r>
    </w:p>
    <w:p w14:paraId="4154197E" w14:textId="03186420" w:rsidR="00E03A4E" w:rsidRDefault="00E03A4E" w:rsidP="0078331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Date:</w:t>
      </w:r>
      <w:r w:rsidR="00D71EC0">
        <w:rPr>
          <w:rFonts w:ascii="Arial" w:hAnsi="Arial" w:cs="Arial"/>
          <w:sz w:val="22"/>
          <w:szCs w:val="22"/>
        </w:rPr>
        <w:t xml:space="preserve"> 13</w:t>
      </w:r>
      <w:r w:rsidR="00016802">
        <w:rPr>
          <w:rFonts w:ascii="Arial" w:hAnsi="Arial" w:cs="Arial"/>
          <w:sz w:val="22"/>
          <w:szCs w:val="22"/>
        </w:rPr>
        <w:t>\08\2026</w:t>
      </w:r>
    </w:p>
    <w:p w14:paraId="007E02D4" w14:textId="77777777" w:rsidR="00E03A4E" w:rsidRDefault="00E03A4E" w:rsidP="00785BA1">
      <w:pPr>
        <w:spacing w:line="360" w:lineRule="auto"/>
        <w:rPr>
          <w:rFonts w:ascii="Arial" w:hAnsi="Arial" w:cs="Arial"/>
          <w:sz w:val="22"/>
          <w:szCs w:val="22"/>
        </w:rPr>
      </w:pPr>
    </w:p>
    <w:p w14:paraId="7AB7D202" w14:textId="77777777" w:rsidR="00E03A4E" w:rsidRDefault="00E03A4E" w:rsidP="00785BA1">
      <w:pPr>
        <w:spacing w:line="360" w:lineRule="auto"/>
        <w:rPr>
          <w:rFonts w:ascii="Arial" w:hAnsi="Arial" w:cs="Arial"/>
          <w:sz w:val="22"/>
          <w:szCs w:val="22"/>
        </w:rPr>
      </w:pPr>
    </w:p>
    <w:p w14:paraId="7D8CDE55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7BC4051E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2532D169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55CFA9CD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3C26BEAB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4611E3AF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5B21B1E9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113F165D" w14:textId="77777777" w:rsidR="002543CD" w:rsidRDefault="002543CD" w:rsidP="00442BA7">
      <w:pPr>
        <w:spacing w:line="360" w:lineRule="auto"/>
        <w:rPr>
          <w:rFonts w:ascii="Arial" w:hAnsi="Arial" w:cs="Arial"/>
          <w:sz w:val="22"/>
          <w:szCs w:val="22"/>
        </w:rPr>
      </w:pPr>
    </w:p>
    <w:p w14:paraId="47CC5698" w14:textId="2D856611" w:rsidR="00B73C6C" w:rsidRDefault="00B73C6C" w:rsidP="004D24D7">
      <w:pPr>
        <w:pStyle w:val="Heading1"/>
      </w:pPr>
    </w:p>
    <w:p w14:paraId="568D9A3C" w14:textId="365FC8CF" w:rsidR="004D24D7" w:rsidRDefault="004D24D7" w:rsidP="004D24D7">
      <w:pPr>
        <w:pStyle w:val="Heading3"/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35962634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162DD58" w14:textId="09A560F6" w:rsidR="004D24D7" w:rsidRDefault="004D24D7">
          <w:pPr>
            <w:pStyle w:val="TOCHeading"/>
          </w:pPr>
          <w:r>
            <w:t>Table of Contents</w:t>
          </w:r>
        </w:p>
        <w:p w14:paraId="6E77D14B" w14:textId="603D4A11" w:rsidR="004D24D7" w:rsidRDefault="004D24D7" w:rsidP="00885D1A">
          <w:pPr>
            <w:pStyle w:val="Heading1"/>
            <w:rPr>
              <w:rFonts w:eastAsiaTheme="minorEastAsia"/>
              <w:b/>
              <w:bCs/>
              <w:i/>
              <w:iCs/>
              <w:noProof/>
              <w:lang w:eastAsia="en-GB"/>
            </w:rPr>
          </w:pPr>
          <w:r>
            <w:rPr>
              <w:i/>
              <w:iCs/>
            </w:rPr>
            <w:fldChar w:fldCharType="begin"/>
          </w:r>
          <w:r>
            <w:instrText xml:space="preserve"> TOC \o "1-3" \h \z \u </w:instrText>
          </w:r>
          <w:r>
            <w:rPr>
              <w:i/>
              <w:iCs/>
            </w:rPr>
            <w:fldChar w:fldCharType="separate"/>
          </w:r>
          <w:hyperlink w:anchor="_Toc235289744" w:history="1">
            <w:r w:rsidRPr="00092B12">
              <w:rPr>
                <w:rStyle w:val="Hyperlink"/>
                <w:noProof/>
              </w:rPr>
              <w:t>Tabel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52B6D" w14:textId="3F95E719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45" w:history="1">
            <w:r w:rsidRPr="00092B12">
              <w:rPr>
                <w:rStyle w:val="Hyperlink"/>
                <w:noProof/>
              </w:rPr>
              <w:t>Title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FADC5" w14:textId="5801E689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46" w:history="1">
            <w:r w:rsidRPr="00092B12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A28BF" w14:textId="0585BEE2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47" w:history="1">
            <w:r w:rsidRPr="00092B1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9FA7C" w14:textId="37A873C9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48" w:history="1">
            <w:r w:rsidRPr="00092B12">
              <w:rPr>
                <w:rStyle w:val="Hyperlink"/>
                <w:noProof/>
              </w:rPr>
              <w:t>Explanation of Key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4B2B61" w14:textId="380269C0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49" w:history="1">
            <w:r w:rsidRPr="00092B12">
              <w:rPr>
                <w:rStyle w:val="Hyperlink"/>
                <w:noProof/>
              </w:rPr>
              <w:t>Adapting to Technological Advancements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CC1B41" w14:textId="3D1DBF5C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0" w:history="1">
            <w:r w:rsidRPr="00092B12">
              <w:rPr>
                <w:rStyle w:val="Hyperlink"/>
                <w:noProof/>
              </w:rPr>
              <w:t>Talent Acquisition and Retention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3E5F7C" w14:textId="591AE39E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1" w:history="1">
            <w:r w:rsidRPr="00092B12">
              <w:rPr>
                <w:rStyle w:val="Hyperlink"/>
                <w:noProof/>
              </w:rPr>
              <w:t>Diversity, Equity and Inclusion (DEI)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E1EDD7" w14:textId="1193AAC4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2" w:history="1">
            <w:r w:rsidRPr="00092B12">
              <w:rPr>
                <w:rStyle w:val="Hyperlink"/>
                <w:noProof/>
              </w:rPr>
              <w:t>Evaluation of Contemporary HR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E2A1F" w14:textId="5E74358E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3" w:history="1">
            <w:r w:rsidRPr="00092B12">
              <w:rPr>
                <w:rStyle w:val="Hyperlink"/>
                <w:noProof/>
              </w:rPr>
              <w:t>Digital HR Systems and Workforce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2B903" w14:textId="09BE9F22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4" w:history="1">
            <w:r w:rsidRPr="00092B12">
              <w:rPr>
                <w:rStyle w:val="Hyperlink"/>
                <w:noProof/>
              </w:rPr>
              <w:t>Employer Branding and Strategic Workforce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06215" w14:textId="15B10543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5" w:history="1">
            <w:r w:rsidRPr="00092B12">
              <w:rPr>
                <w:rStyle w:val="Hyperlink"/>
                <w:noProof/>
              </w:rPr>
              <w:t>Employee Engagement and Retention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FB019" w14:textId="48751F37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6" w:history="1">
            <w:r w:rsidRPr="00092B12">
              <w:rPr>
                <w:rStyle w:val="Hyperlink"/>
                <w:noProof/>
              </w:rPr>
              <w:t>Inclusive Recruitment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37B35" w14:textId="1085370D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7" w:history="1">
            <w:r w:rsidRPr="00092B12">
              <w:rPr>
                <w:rStyle w:val="Hyperlink"/>
                <w:noProof/>
              </w:rPr>
              <w:t>DEI Policies and Leadership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FA8F13" w14:textId="76B3F967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8" w:history="1">
            <w:r w:rsidRPr="00092B12">
              <w:rPr>
                <w:rStyle w:val="Hyperlink"/>
                <w:noProof/>
              </w:rPr>
              <w:t>Critical Evaluation of Managerial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F9842" w14:textId="06EB2FF1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59" w:history="1">
            <w:r w:rsidRPr="00092B12">
              <w:rPr>
                <w:rStyle w:val="Hyperlink"/>
                <w:noProof/>
              </w:rPr>
              <w:t>Leadership Accountability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90D2F9" w14:textId="5D726378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60" w:history="1">
            <w:r w:rsidRPr="00092B12">
              <w:rPr>
                <w:rStyle w:val="Hyperlink"/>
                <w:noProof/>
              </w:rPr>
              <w:t>Communication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A80BC" w14:textId="3C19DEDA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61" w:history="1">
            <w:r w:rsidRPr="00092B12">
              <w:rPr>
                <w:rStyle w:val="Hyperlink"/>
                <w:noProof/>
              </w:rPr>
              <w:t>Monitoring and Performance Measurement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983CF" w14:textId="2881FED2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62" w:history="1">
            <w:r w:rsidRPr="00092B12">
              <w:rPr>
                <w:rStyle w:val="Hyperlink"/>
                <w:noProof/>
              </w:rPr>
              <w:t>Organisational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2A266" w14:textId="557E0C36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63" w:history="1">
            <w:r w:rsidRPr="00092B12">
              <w:rPr>
                <w:rStyle w:val="Hyperlink"/>
                <w:noProof/>
              </w:rPr>
              <w:t>Barriers to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CE2D1" w14:textId="3491E24B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64" w:history="1">
            <w:r w:rsidRPr="00092B12">
              <w:rPr>
                <w:rStyle w:val="Hyperlink"/>
                <w:noProof/>
              </w:rPr>
              <w:t>Recommendation and 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65BDE" w14:textId="1B129389" w:rsidR="004D24D7" w:rsidRDefault="004D24D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289765" w:history="1">
            <w:r w:rsidRPr="00092B12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_Toc235289765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241E0" w14:textId="32B29FB3" w:rsidR="004D24D7" w:rsidRDefault="004D24D7">
          <w:r>
            <w:rPr>
              <w:b/>
              <w:bCs/>
              <w:noProof/>
            </w:rPr>
            <w:fldChar w:fldCharType="end"/>
          </w:r>
        </w:p>
      </w:sdtContent>
    </w:sdt>
    <w:p w14:paraId="0F2D4AB2" w14:textId="09066CEE" w:rsidR="00442BA7" w:rsidRDefault="00442BA7" w:rsidP="004D24D7">
      <w:pPr>
        <w:pStyle w:val="Heading3"/>
      </w:pPr>
    </w:p>
    <w:p w14:paraId="413DB090" w14:textId="77777777" w:rsidR="00AB6637" w:rsidRDefault="00AB6637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39162B27" w14:textId="77777777" w:rsidR="002543CD" w:rsidRDefault="002543CD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29402EBF" w14:textId="77777777" w:rsidR="00077BFC" w:rsidRDefault="00077BFC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35435A9A" w14:textId="77777777" w:rsidR="00077BFC" w:rsidRDefault="00077BFC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7B722DF1" w14:textId="77777777" w:rsidR="00077BFC" w:rsidRDefault="00077BFC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1002A950" w14:textId="77777777" w:rsidR="00077BFC" w:rsidRDefault="00077BFC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3F0C2A2C" w14:textId="77777777" w:rsidR="00077BFC" w:rsidRDefault="00077BFC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26A84AC8" w14:textId="77777777" w:rsidR="00077BFC" w:rsidRPr="00101F4F" w:rsidRDefault="00077BFC" w:rsidP="00077BF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CCC2BAD" w14:textId="77777777" w:rsidR="00C64A3F" w:rsidRDefault="00C64A3F" w:rsidP="00077BF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122FA64" w14:textId="2D75C169" w:rsidR="00077BFC" w:rsidRDefault="001A3305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</w:t>
      </w:r>
      <w:r w:rsidR="00DD2522">
        <w:rPr>
          <w:rFonts w:ascii="Arial" w:hAnsi="Arial" w:cs="Arial"/>
          <w:b/>
          <w:bCs/>
          <w:sz w:val="22"/>
          <w:szCs w:val="22"/>
        </w:rPr>
        <w:t>0</w:t>
      </w:r>
      <w:r w:rsidR="00101F4F" w:rsidRPr="00101F4F">
        <w:rPr>
          <w:rFonts w:ascii="Arial" w:hAnsi="Arial" w:cs="Arial"/>
          <w:b/>
          <w:bCs/>
          <w:sz w:val="22"/>
          <w:szCs w:val="22"/>
        </w:rPr>
        <w:t xml:space="preserve">Explanation of Key Factors </w:t>
      </w:r>
    </w:p>
    <w:p w14:paraId="4A3F1DBE" w14:textId="7D49BD0F" w:rsidR="00101F4F" w:rsidRDefault="002E180A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Tesco PLC is one of the Uk</w:t>
      </w:r>
      <w:r w:rsidR="008455B5">
        <w:rPr>
          <w:rFonts w:ascii="Arial" w:hAnsi="Arial" w:cs="Arial"/>
          <w:sz w:val="22"/>
          <w:szCs w:val="22"/>
        </w:rPr>
        <w:t xml:space="preserve">’s largest supermarket </w:t>
      </w:r>
      <w:r w:rsidR="004C1C13">
        <w:rPr>
          <w:rFonts w:ascii="Arial" w:hAnsi="Arial" w:cs="Arial"/>
          <w:sz w:val="22"/>
          <w:szCs w:val="22"/>
        </w:rPr>
        <w:t>retailers</w:t>
      </w:r>
      <w:r w:rsidR="008455B5">
        <w:rPr>
          <w:rFonts w:ascii="Arial" w:hAnsi="Arial" w:cs="Arial"/>
          <w:sz w:val="22"/>
          <w:szCs w:val="22"/>
        </w:rPr>
        <w:t xml:space="preserve">, </w:t>
      </w:r>
      <w:r w:rsidR="00E55C56">
        <w:rPr>
          <w:rFonts w:ascii="Arial" w:hAnsi="Arial" w:cs="Arial"/>
          <w:sz w:val="22"/>
          <w:szCs w:val="22"/>
        </w:rPr>
        <w:t>employing</w:t>
      </w:r>
      <w:r w:rsidR="004C1C13">
        <w:rPr>
          <w:rFonts w:ascii="Arial" w:hAnsi="Arial" w:cs="Arial"/>
          <w:sz w:val="22"/>
          <w:szCs w:val="22"/>
        </w:rPr>
        <w:t xml:space="preserve"> </w:t>
      </w:r>
      <w:r w:rsidR="00E55C56">
        <w:rPr>
          <w:rFonts w:ascii="Arial" w:hAnsi="Arial" w:cs="Arial"/>
          <w:sz w:val="22"/>
          <w:szCs w:val="22"/>
        </w:rPr>
        <w:t>more than 330,000 people a</w:t>
      </w:r>
      <w:r w:rsidR="003A1B02">
        <w:rPr>
          <w:rFonts w:ascii="Arial" w:hAnsi="Arial" w:cs="Arial"/>
          <w:sz w:val="22"/>
          <w:szCs w:val="22"/>
        </w:rPr>
        <w:t xml:space="preserve">cross stores, distribution centres </w:t>
      </w:r>
      <w:r w:rsidR="00D05067">
        <w:rPr>
          <w:rFonts w:ascii="Arial" w:hAnsi="Arial" w:cs="Arial"/>
          <w:sz w:val="22"/>
          <w:szCs w:val="22"/>
        </w:rPr>
        <w:t xml:space="preserve">and offices. As the </w:t>
      </w:r>
      <w:r w:rsidR="004E65EF">
        <w:rPr>
          <w:rFonts w:ascii="Arial" w:hAnsi="Arial" w:cs="Arial"/>
          <w:sz w:val="22"/>
          <w:szCs w:val="22"/>
        </w:rPr>
        <w:t>retail industry c</w:t>
      </w:r>
      <w:r w:rsidR="008C6A7A">
        <w:rPr>
          <w:rFonts w:ascii="Arial" w:hAnsi="Arial" w:cs="Arial"/>
          <w:sz w:val="22"/>
          <w:szCs w:val="22"/>
        </w:rPr>
        <w:t xml:space="preserve">hanges rapidly, Tesco faces </w:t>
      </w:r>
      <w:r w:rsidR="00297B88">
        <w:rPr>
          <w:rFonts w:ascii="Arial" w:hAnsi="Arial" w:cs="Arial"/>
          <w:sz w:val="22"/>
          <w:szCs w:val="22"/>
        </w:rPr>
        <w:t xml:space="preserve">several human resource (HR) challenges </w:t>
      </w:r>
      <w:r w:rsidR="00B43F22">
        <w:rPr>
          <w:rFonts w:ascii="Arial" w:hAnsi="Arial" w:cs="Arial"/>
          <w:sz w:val="22"/>
          <w:szCs w:val="22"/>
        </w:rPr>
        <w:t xml:space="preserve">that affect its performance and long-term </w:t>
      </w:r>
      <w:r w:rsidR="00EF1D64">
        <w:rPr>
          <w:rFonts w:ascii="Arial" w:hAnsi="Arial" w:cs="Arial"/>
          <w:sz w:val="22"/>
          <w:szCs w:val="22"/>
        </w:rPr>
        <w:t xml:space="preserve">success. Three of the most important challenges are </w:t>
      </w:r>
      <w:r w:rsidR="00CA056F">
        <w:rPr>
          <w:rFonts w:ascii="Arial" w:hAnsi="Arial" w:cs="Arial"/>
          <w:sz w:val="22"/>
          <w:szCs w:val="22"/>
        </w:rPr>
        <w:t xml:space="preserve">adapting to technological </w:t>
      </w:r>
      <w:r w:rsidR="006F6F20">
        <w:rPr>
          <w:rFonts w:ascii="Arial" w:hAnsi="Arial" w:cs="Arial"/>
          <w:sz w:val="22"/>
          <w:szCs w:val="22"/>
        </w:rPr>
        <w:t xml:space="preserve">advancements, attracting and </w:t>
      </w:r>
      <w:r w:rsidR="0099308B">
        <w:rPr>
          <w:rFonts w:ascii="Arial" w:hAnsi="Arial" w:cs="Arial"/>
          <w:sz w:val="22"/>
          <w:szCs w:val="22"/>
        </w:rPr>
        <w:t>retaining talented</w:t>
      </w:r>
      <w:r w:rsidR="00956890">
        <w:rPr>
          <w:rFonts w:ascii="Arial" w:hAnsi="Arial" w:cs="Arial"/>
          <w:sz w:val="22"/>
          <w:szCs w:val="22"/>
        </w:rPr>
        <w:t xml:space="preserve"> </w:t>
      </w:r>
      <w:r w:rsidR="00715AE0">
        <w:rPr>
          <w:rFonts w:ascii="Arial" w:hAnsi="Arial" w:cs="Arial"/>
          <w:sz w:val="22"/>
          <w:szCs w:val="22"/>
        </w:rPr>
        <w:t xml:space="preserve">employees, and </w:t>
      </w:r>
      <w:r w:rsidR="00207BFC">
        <w:rPr>
          <w:rFonts w:ascii="Arial" w:hAnsi="Arial" w:cs="Arial"/>
          <w:sz w:val="22"/>
          <w:szCs w:val="22"/>
        </w:rPr>
        <w:t>promoting</w:t>
      </w:r>
      <w:r w:rsidR="00715AE0">
        <w:rPr>
          <w:rFonts w:ascii="Arial" w:hAnsi="Arial" w:cs="Arial"/>
          <w:sz w:val="22"/>
          <w:szCs w:val="22"/>
        </w:rPr>
        <w:t xml:space="preserve"> diversity</w:t>
      </w:r>
      <w:r w:rsidR="00207BFC">
        <w:rPr>
          <w:rFonts w:ascii="Arial" w:hAnsi="Arial" w:cs="Arial"/>
          <w:sz w:val="22"/>
          <w:szCs w:val="22"/>
        </w:rPr>
        <w:t>, equity and in</w:t>
      </w:r>
      <w:r w:rsidR="0099308B">
        <w:rPr>
          <w:rFonts w:ascii="Arial" w:hAnsi="Arial" w:cs="Arial"/>
          <w:sz w:val="22"/>
          <w:szCs w:val="22"/>
        </w:rPr>
        <w:t xml:space="preserve">clusion (DEI). These </w:t>
      </w:r>
      <w:r w:rsidR="006B7B1D">
        <w:rPr>
          <w:rFonts w:ascii="Arial" w:hAnsi="Arial" w:cs="Arial"/>
          <w:sz w:val="22"/>
          <w:szCs w:val="22"/>
        </w:rPr>
        <w:t>factors are closely connected because they influence emp</w:t>
      </w:r>
      <w:r w:rsidR="00370F6E">
        <w:rPr>
          <w:rFonts w:ascii="Arial" w:hAnsi="Arial" w:cs="Arial"/>
          <w:sz w:val="22"/>
          <w:szCs w:val="22"/>
        </w:rPr>
        <w:t>loyee performance, customer satisfact</w:t>
      </w:r>
      <w:r w:rsidR="004230CD">
        <w:rPr>
          <w:rFonts w:ascii="Arial" w:hAnsi="Arial" w:cs="Arial"/>
          <w:sz w:val="22"/>
          <w:szCs w:val="22"/>
        </w:rPr>
        <w:t xml:space="preserve">ion and organisational sustainability </w:t>
      </w:r>
      <w:r w:rsidR="006B558B">
        <w:rPr>
          <w:rFonts w:ascii="Arial" w:hAnsi="Arial" w:cs="Arial"/>
          <w:sz w:val="22"/>
          <w:szCs w:val="22"/>
        </w:rPr>
        <w:t xml:space="preserve">(Tesco plc, 2024). </w:t>
      </w:r>
    </w:p>
    <w:p w14:paraId="062A5866" w14:textId="1619DD1E" w:rsidR="006B558B" w:rsidRPr="00A13135" w:rsidRDefault="003C611B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13135">
        <w:rPr>
          <w:rFonts w:ascii="Arial" w:hAnsi="Arial" w:cs="Arial"/>
          <w:b/>
          <w:bCs/>
          <w:sz w:val="22"/>
          <w:szCs w:val="22"/>
        </w:rPr>
        <w:t>2.1</w:t>
      </w:r>
      <w:r w:rsidR="00E43A36" w:rsidRPr="00A13135">
        <w:rPr>
          <w:rFonts w:ascii="Arial" w:hAnsi="Arial" w:cs="Arial"/>
          <w:b/>
          <w:bCs/>
          <w:sz w:val="22"/>
          <w:szCs w:val="22"/>
        </w:rPr>
        <w:t xml:space="preserve"> Adapting to Technolog</w:t>
      </w:r>
      <w:r w:rsidR="00227840" w:rsidRPr="00A13135">
        <w:rPr>
          <w:rFonts w:ascii="Arial" w:hAnsi="Arial" w:cs="Arial"/>
          <w:b/>
          <w:bCs/>
          <w:sz w:val="22"/>
          <w:szCs w:val="22"/>
        </w:rPr>
        <w:t xml:space="preserve">ical Advancements </w:t>
      </w:r>
    </w:p>
    <w:p w14:paraId="60D91553" w14:textId="176FB255" w:rsidR="006B558B" w:rsidRDefault="00756B7C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first challenge is ad</w:t>
      </w:r>
      <w:r w:rsidR="00261083">
        <w:rPr>
          <w:rFonts w:ascii="Arial" w:hAnsi="Arial" w:cs="Arial"/>
          <w:sz w:val="22"/>
          <w:szCs w:val="22"/>
        </w:rPr>
        <w:t>apting to technological ad</w:t>
      </w:r>
      <w:r w:rsidR="00E223A1">
        <w:rPr>
          <w:rFonts w:ascii="Arial" w:hAnsi="Arial" w:cs="Arial"/>
          <w:sz w:val="22"/>
          <w:szCs w:val="22"/>
        </w:rPr>
        <w:t xml:space="preserve">vancement. Technology has changed the </w:t>
      </w:r>
      <w:r w:rsidR="004C530B">
        <w:rPr>
          <w:rFonts w:ascii="Arial" w:hAnsi="Arial" w:cs="Arial"/>
          <w:sz w:val="22"/>
          <w:szCs w:val="22"/>
        </w:rPr>
        <w:t>retail industry sign</w:t>
      </w:r>
      <w:r w:rsidR="00DF1718">
        <w:rPr>
          <w:rFonts w:ascii="Arial" w:hAnsi="Arial" w:cs="Arial"/>
          <w:sz w:val="22"/>
          <w:szCs w:val="22"/>
        </w:rPr>
        <w:t>ificantly through self- service ch</w:t>
      </w:r>
      <w:r w:rsidR="006B473B">
        <w:rPr>
          <w:rFonts w:ascii="Arial" w:hAnsi="Arial" w:cs="Arial"/>
          <w:sz w:val="22"/>
          <w:szCs w:val="22"/>
        </w:rPr>
        <w:t>eckouts, online shopping, autom</w:t>
      </w:r>
      <w:r w:rsidR="00BC4AE6">
        <w:rPr>
          <w:rFonts w:ascii="Arial" w:hAnsi="Arial" w:cs="Arial"/>
          <w:sz w:val="22"/>
          <w:szCs w:val="22"/>
        </w:rPr>
        <w:t xml:space="preserve">ated warehouse, </w:t>
      </w:r>
      <w:r w:rsidR="009F2D1E">
        <w:rPr>
          <w:rFonts w:ascii="Arial" w:hAnsi="Arial" w:cs="Arial"/>
          <w:sz w:val="22"/>
          <w:szCs w:val="22"/>
        </w:rPr>
        <w:t>artificial</w:t>
      </w:r>
      <w:r w:rsidR="00BC4AE6">
        <w:rPr>
          <w:rFonts w:ascii="Arial" w:hAnsi="Arial" w:cs="Arial"/>
          <w:sz w:val="22"/>
          <w:szCs w:val="22"/>
        </w:rPr>
        <w:t xml:space="preserve"> </w:t>
      </w:r>
      <w:r w:rsidR="009F2D1E">
        <w:rPr>
          <w:rFonts w:ascii="Arial" w:hAnsi="Arial" w:cs="Arial"/>
          <w:sz w:val="22"/>
          <w:szCs w:val="22"/>
        </w:rPr>
        <w:t xml:space="preserve">intelligence </w:t>
      </w:r>
      <w:r w:rsidR="001227ED">
        <w:rPr>
          <w:rFonts w:ascii="Arial" w:hAnsi="Arial" w:cs="Arial"/>
          <w:sz w:val="22"/>
          <w:szCs w:val="22"/>
        </w:rPr>
        <w:t>and digital</w:t>
      </w:r>
      <w:r w:rsidR="001D4AE1">
        <w:rPr>
          <w:rFonts w:ascii="Arial" w:hAnsi="Arial" w:cs="Arial"/>
          <w:sz w:val="22"/>
          <w:szCs w:val="22"/>
        </w:rPr>
        <w:t xml:space="preserve"> </w:t>
      </w:r>
      <w:r w:rsidR="001227ED">
        <w:rPr>
          <w:rFonts w:ascii="Arial" w:hAnsi="Arial" w:cs="Arial"/>
          <w:sz w:val="22"/>
          <w:szCs w:val="22"/>
        </w:rPr>
        <w:t>payment</w:t>
      </w:r>
      <w:r w:rsidR="001D4AE1">
        <w:rPr>
          <w:rFonts w:ascii="Arial" w:hAnsi="Arial" w:cs="Arial"/>
          <w:sz w:val="22"/>
          <w:szCs w:val="22"/>
        </w:rPr>
        <w:t xml:space="preserve"> systems. Tesco has invested</w:t>
      </w:r>
      <w:r w:rsidR="00774BCE">
        <w:rPr>
          <w:rFonts w:ascii="Arial" w:hAnsi="Arial" w:cs="Arial"/>
          <w:sz w:val="22"/>
          <w:szCs w:val="22"/>
        </w:rPr>
        <w:t xml:space="preserve"> heavily in digita</w:t>
      </w:r>
      <w:r w:rsidR="00B22DAD">
        <w:rPr>
          <w:rFonts w:ascii="Arial" w:hAnsi="Arial" w:cs="Arial"/>
          <w:sz w:val="22"/>
          <w:szCs w:val="22"/>
        </w:rPr>
        <w:t xml:space="preserve">l technology to improve customers service </w:t>
      </w:r>
      <w:r w:rsidR="00BA72F3">
        <w:rPr>
          <w:rFonts w:ascii="Arial" w:hAnsi="Arial" w:cs="Arial"/>
          <w:sz w:val="22"/>
          <w:szCs w:val="22"/>
        </w:rPr>
        <w:t>and increase efficiency. However</w:t>
      </w:r>
      <w:r w:rsidR="005717BE">
        <w:rPr>
          <w:rFonts w:ascii="Arial" w:hAnsi="Arial" w:cs="Arial"/>
          <w:sz w:val="22"/>
          <w:szCs w:val="22"/>
        </w:rPr>
        <w:t xml:space="preserve">, introducing new </w:t>
      </w:r>
      <w:r w:rsidR="00A0188E">
        <w:rPr>
          <w:rFonts w:ascii="Arial" w:hAnsi="Arial" w:cs="Arial"/>
          <w:sz w:val="22"/>
          <w:szCs w:val="22"/>
        </w:rPr>
        <w:t xml:space="preserve">technology also create challenge for employees. </w:t>
      </w:r>
      <w:r w:rsidR="00BB4397">
        <w:rPr>
          <w:rFonts w:ascii="Arial" w:hAnsi="Arial" w:cs="Arial"/>
          <w:sz w:val="22"/>
          <w:szCs w:val="22"/>
        </w:rPr>
        <w:t xml:space="preserve">Workers need regular training to learn </w:t>
      </w:r>
      <w:r w:rsidR="009105A0">
        <w:rPr>
          <w:rFonts w:ascii="Arial" w:hAnsi="Arial" w:cs="Arial"/>
          <w:sz w:val="22"/>
          <w:szCs w:val="22"/>
        </w:rPr>
        <w:t>new systems and develop digital sk</w:t>
      </w:r>
      <w:r w:rsidR="005E5336">
        <w:rPr>
          <w:rFonts w:ascii="Arial" w:hAnsi="Arial" w:cs="Arial"/>
          <w:sz w:val="22"/>
          <w:szCs w:val="22"/>
        </w:rPr>
        <w:t>ills. Some employees may feel worried that t</w:t>
      </w:r>
      <w:r w:rsidR="008C0E3D">
        <w:rPr>
          <w:rFonts w:ascii="Arial" w:hAnsi="Arial" w:cs="Arial"/>
          <w:sz w:val="22"/>
          <w:szCs w:val="22"/>
        </w:rPr>
        <w:t xml:space="preserve">echnology could replace </w:t>
      </w:r>
      <w:r w:rsidR="008B0F37">
        <w:rPr>
          <w:rFonts w:ascii="Arial" w:hAnsi="Arial" w:cs="Arial"/>
          <w:sz w:val="22"/>
          <w:szCs w:val="22"/>
        </w:rPr>
        <w:t>their jobs, which may re</w:t>
      </w:r>
      <w:r w:rsidR="007A2718">
        <w:rPr>
          <w:rFonts w:ascii="Arial" w:hAnsi="Arial" w:cs="Arial"/>
          <w:sz w:val="22"/>
          <w:szCs w:val="22"/>
        </w:rPr>
        <w:t xml:space="preserve">duce </w:t>
      </w:r>
      <w:r w:rsidR="005D3B57">
        <w:rPr>
          <w:rFonts w:ascii="Arial" w:hAnsi="Arial" w:cs="Arial"/>
          <w:sz w:val="22"/>
          <w:szCs w:val="22"/>
        </w:rPr>
        <w:t>motivation and inc</w:t>
      </w:r>
      <w:r w:rsidR="00190ECB">
        <w:rPr>
          <w:rFonts w:ascii="Arial" w:hAnsi="Arial" w:cs="Arial"/>
          <w:sz w:val="22"/>
          <w:szCs w:val="22"/>
        </w:rPr>
        <w:t>rease resistance to change</w:t>
      </w:r>
      <w:r w:rsidR="005B25FE">
        <w:rPr>
          <w:rFonts w:ascii="Arial" w:hAnsi="Arial" w:cs="Arial"/>
          <w:sz w:val="22"/>
          <w:szCs w:val="22"/>
        </w:rPr>
        <w:t>. According to Armstrong and T</w:t>
      </w:r>
      <w:r w:rsidR="008D3D64">
        <w:rPr>
          <w:rFonts w:ascii="Arial" w:hAnsi="Arial" w:cs="Arial"/>
          <w:sz w:val="22"/>
          <w:szCs w:val="22"/>
        </w:rPr>
        <w:t>aylor (2023), org</w:t>
      </w:r>
      <w:r w:rsidR="00443C7F">
        <w:rPr>
          <w:rFonts w:ascii="Arial" w:hAnsi="Arial" w:cs="Arial"/>
          <w:sz w:val="22"/>
          <w:szCs w:val="22"/>
        </w:rPr>
        <w:t xml:space="preserve">anisations must continuously </w:t>
      </w:r>
      <w:r w:rsidR="000E3ADC">
        <w:rPr>
          <w:rFonts w:ascii="Arial" w:hAnsi="Arial" w:cs="Arial"/>
          <w:sz w:val="22"/>
          <w:szCs w:val="22"/>
        </w:rPr>
        <w:t xml:space="preserve">invest in employee learning </w:t>
      </w:r>
      <w:r w:rsidR="002B0E92">
        <w:rPr>
          <w:rFonts w:ascii="Arial" w:hAnsi="Arial" w:cs="Arial"/>
          <w:sz w:val="22"/>
          <w:szCs w:val="22"/>
        </w:rPr>
        <w:t xml:space="preserve">and development to ensure staff </w:t>
      </w:r>
      <w:r w:rsidR="00AB21D9">
        <w:rPr>
          <w:rFonts w:ascii="Arial" w:hAnsi="Arial" w:cs="Arial"/>
          <w:sz w:val="22"/>
          <w:szCs w:val="22"/>
        </w:rPr>
        <w:t xml:space="preserve">can successfully adapt to technological change. </w:t>
      </w:r>
      <w:r w:rsidR="00634277">
        <w:rPr>
          <w:rFonts w:ascii="Arial" w:hAnsi="Arial" w:cs="Arial"/>
          <w:sz w:val="22"/>
          <w:szCs w:val="22"/>
        </w:rPr>
        <w:t>T</w:t>
      </w:r>
      <w:r w:rsidR="00AB21D9">
        <w:rPr>
          <w:rFonts w:ascii="Arial" w:hAnsi="Arial" w:cs="Arial"/>
          <w:sz w:val="22"/>
          <w:szCs w:val="22"/>
        </w:rPr>
        <w:t>h</w:t>
      </w:r>
      <w:r w:rsidR="00634277">
        <w:rPr>
          <w:rFonts w:ascii="Arial" w:hAnsi="Arial" w:cs="Arial"/>
          <w:sz w:val="22"/>
          <w:szCs w:val="22"/>
        </w:rPr>
        <w:t xml:space="preserve">erefore, Tesco must balance </w:t>
      </w:r>
      <w:r w:rsidR="00D91966">
        <w:rPr>
          <w:rFonts w:ascii="Arial" w:hAnsi="Arial" w:cs="Arial"/>
          <w:sz w:val="22"/>
          <w:szCs w:val="22"/>
        </w:rPr>
        <w:t>te</w:t>
      </w:r>
      <w:r w:rsidR="0053767A">
        <w:rPr>
          <w:rFonts w:ascii="Arial" w:hAnsi="Arial" w:cs="Arial"/>
          <w:sz w:val="22"/>
          <w:szCs w:val="22"/>
        </w:rPr>
        <w:t xml:space="preserve">chnological </w:t>
      </w:r>
      <w:r w:rsidR="00D423C8">
        <w:rPr>
          <w:rFonts w:ascii="Arial" w:hAnsi="Arial" w:cs="Arial"/>
          <w:sz w:val="22"/>
          <w:szCs w:val="22"/>
        </w:rPr>
        <w:t>innovation with</w:t>
      </w:r>
      <w:r w:rsidR="0053767A">
        <w:rPr>
          <w:rFonts w:ascii="Arial" w:hAnsi="Arial" w:cs="Arial"/>
          <w:sz w:val="22"/>
          <w:szCs w:val="22"/>
        </w:rPr>
        <w:t xml:space="preserve"> employee support and </w:t>
      </w:r>
      <w:r w:rsidR="00900D16">
        <w:rPr>
          <w:rFonts w:ascii="Arial" w:hAnsi="Arial" w:cs="Arial"/>
          <w:sz w:val="22"/>
          <w:szCs w:val="22"/>
        </w:rPr>
        <w:t xml:space="preserve">training to maintain </w:t>
      </w:r>
      <w:r w:rsidR="00831DDA">
        <w:rPr>
          <w:rFonts w:ascii="Arial" w:hAnsi="Arial" w:cs="Arial"/>
          <w:sz w:val="22"/>
          <w:szCs w:val="22"/>
        </w:rPr>
        <w:t>productivity</w:t>
      </w:r>
      <w:r w:rsidR="00AB5E81">
        <w:rPr>
          <w:rFonts w:ascii="Arial" w:hAnsi="Arial" w:cs="Arial"/>
          <w:sz w:val="22"/>
          <w:szCs w:val="22"/>
        </w:rPr>
        <w:t>.</w:t>
      </w:r>
    </w:p>
    <w:p w14:paraId="656E02B8" w14:textId="07DE2B2D" w:rsidR="00D423C8" w:rsidRPr="009476A2" w:rsidRDefault="002F2680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76A2">
        <w:rPr>
          <w:rFonts w:ascii="Arial" w:hAnsi="Arial" w:cs="Arial"/>
          <w:b/>
          <w:bCs/>
          <w:sz w:val="22"/>
          <w:szCs w:val="22"/>
        </w:rPr>
        <w:t>2.</w:t>
      </w:r>
      <w:r w:rsidR="005A10E7" w:rsidRPr="009476A2">
        <w:rPr>
          <w:rFonts w:ascii="Arial" w:hAnsi="Arial" w:cs="Arial"/>
          <w:b/>
          <w:bCs/>
          <w:sz w:val="22"/>
          <w:szCs w:val="22"/>
        </w:rPr>
        <w:t xml:space="preserve">2 </w:t>
      </w:r>
      <w:r w:rsidR="000D210A" w:rsidRPr="009476A2">
        <w:rPr>
          <w:rFonts w:ascii="Arial" w:hAnsi="Arial" w:cs="Arial"/>
          <w:b/>
          <w:bCs/>
          <w:sz w:val="22"/>
          <w:szCs w:val="22"/>
        </w:rPr>
        <w:t>T</w:t>
      </w:r>
      <w:r w:rsidR="00026F12" w:rsidRPr="009476A2">
        <w:rPr>
          <w:rFonts w:ascii="Arial" w:hAnsi="Arial" w:cs="Arial"/>
          <w:b/>
          <w:bCs/>
          <w:sz w:val="22"/>
          <w:szCs w:val="22"/>
        </w:rPr>
        <w:t>a</w:t>
      </w:r>
      <w:r w:rsidR="00847E68" w:rsidRPr="009476A2">
        <w:rPr>
          <w:rFonts w:ascii="Arial" w:hAnsi="Arial" w:cs="Arial"/>
          <w:b/>
          <w:bCs/>
          <w:sz w:val="22"/>
          <w:szCs w:val="22"/>
        </w:rPr>
        <w:t xml:space="preserve">lent </w:t>
      </w:r>
      <w:r w:rsidR="000D228D" w:rsidRPr="009476A2">
        <w:rPr>
          <w:rFonts w:ascii="Arial" w:hAnsi="Arial" w:cs="Arial"/>
          <w:b/>
          <w:bCs/>
          <w:sz w:val="22"/>
          <w:szCs w:val="22"/>
        </w:rPr>
        <w:t xml:space="preserve">Acquisitions </w:t>
      </w:r>
      <w:r w:rsidR="00BD354E" w:rsidRPr="009476A2">
        <w:rPr>
          <w:rFonts w:ascii="Arial" w:hAnsi="Arial" w:cs="Arial"/>
          <w:b/>
          <w:bCs/>
          <w:sz w:val="22"/>
          <w:szCs w:val="22"/>
        </w:rPr>
        <w:t>and R</w:t>
      </w:r>
      <w:r w:rsidR="006F4A19" w:rsidRPr="009476A2">
        <w:rPr>
          <w:rFonts w:ascii="Arial" w:hAnsi="Arial" w:cs="Arial"/>
          <w:b/>
          <w:bCs/>
          <w:sz w:val="22"/>
          <w:szCs w:val="22"/>
        </w:rPr>
        <w:t>e</w:t>
      </w:r>
      <w:r w:rsidR="00D82D53" w:rsidRPr="009476A2">
        <w:rPr>
          <w:rFonts w:ascii="Arial" w:hAnsi="Arial" w:cs="Arial"/>
          <w:b/>
          <w:bCs/>
          <w:sz w:val="22"/>
          <w:szCs w:val="22"/>
        </w:rPr>
        <w:t xml:space="preserve">tention </w:t>
      </w:r>
    </w:p>
    <w:p w14:paraId="55808DAA" w14:textId="12C0CE5B" w:rsidR="00D423C8" w:rsidRDefault="00EC3DBA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important </w:t>
      </w:r>
      <w:r w:rsidR="00FF3BEE">
        <w:rPr>
          <w:rFonts w:ascii="Arial" w:hAnsi="Arial" w:cs="Arial"/>
          <w:sz w:val="22"/>
          <w:szCs w:val="22"/>
        </w:rPr>
        <w:t>HR challenge is talent acqu</w:t>
      </w:r>
      <w:r w:rsidR="00604542">
        <w:rPr>
          <w:rFonts w:ascii="Arial" w:hAnsi="Arial" w:cs="Arial"/>
          <w:sz w:val="22"/>
          <w:szCs w:val="22"/>
        </w:rPr>
        <w:t xml:space="preserve">isition and employee </w:t>
      </w:r>
      <w:r w:rsidR="00B10D20">
        <w:rPr>
          <w:rFonts w:ascii="Arial" w:hAnsi="Arial" w:cs="Arial"/>
          <w:sz w:val="22"/>
          <w:szCs w:val="22"/>
        </w:rPr>
        <w:t xml:space="preserve">retention. The retail </w:t>
      </w:r>
      <w:r w:rsidR="008B37E7">
        <w:rPr>
          <w:rFonts w:ascii="Arial" w:hAnsi="Arial" w:cs="Arial"/>
          <w:sz w:val="22"/>
          <w:szCs w:val="22"/>
        </w:rPr>
        <w:t>industry has become highly completive</w:t>
      </w:r>
      <w:r w:rsidR="00A06077">
        <w:rPr>
          <w:rFonts w:ascii="Arial" w:hAnsi="Arial" w:cs="Arial"/>
          <w:sz w:val="22"/>
          <w:szCs w:val="22"/>
        </w:rPr>
        <w:t>, making it d</w:t>
      </w:r>
      <w:r w:rsidR="00456446">
        <w:rPr>
          <w:rFonts w:ascii="Arial" w:hAnsi="Arial" w:cs="Arial"/>
          <w:sz w:val="22"/>
          <w:szCs w:val="22"/>
        </w:rPr>
        <w:t xml:space="preserve">ifficult to </w:t>
      </w:r>
      <w:r w:rsidR="00AF5966">
        <w:rPr>
          <w:rFonts w:ascii="Arial" w:hAnsi="Arial" w:cs="Arial"/>
          <w:sz w:val="22"/>
          <w:szCs w:val="22"/>
        </w:rPr>
        <w:t xml:space="preserve">attract and keep </w:t>
      </w:r>
      <w:r w:rsidR="00EE0E99">
        <w:rPr>
          <w:rFonts w:ascii="Arial" w:hAnsi="Arial" w:cs="Arial"/>
          <w:sz w:val="22"/>
          <w:szCs w:val="22"/>
        </w:rPr>
        <w:t xml:space="preserve">skilled </w:t>
      </w:r>
      <w:r w:rsidR="00AF5966">
        <w:rPr>
          <w:rFonts w:ascii="Arial" w:hAnsi="Arial" w:cs="Arial"/>
          <w:sz w:val="22"/>
          <w:szCs w:val="22"/>
        </w:rPr>
        <w:t>empl</w:t>
      </w:r>
      <w:r w:rsidR="00EE0E99">
        <w:rPr>
          <w:rFonts w:ascii="Arial" w:hAnsi="Arial" w:cs="Arial"/>
          <w:sz w:val="22"/>
          <w:szCs w:val="22"/>
        </w:rPr>
        <w:t xml:space="preserve">oyees. Tesco </w:t>
      </w:r>
      <w:r w:rsidR="00BA4F90">
        <w:rPr>
          <w:rFonts w:ascii="Arial" w:hAnsi="Arial" w:cs="Arial"/>
          <w:sz w:val="22"/>
          <w:szCs w:val="22"/>
        </w:rPr>
        <w:t>competes with companies such as A</w:t>
      </w:r>
      <w:r w:rsidR="00256202">
        <w:rPr>
          <w:rFonts w:ascii="Arial" w:hAnsi="Arial" w:cs="Arial"/>
          <w:sz w:val="22"/>
          <w:szCs w:val="22"/>
        </w:rPr>
        <w:t xml:space="preserve">ldi, Lidl, Amazon and </w:t>
      </w:r>
      <w:r w:rsidR="00DB4F4A">
        <w:rPr>
          <w:rFonts w:ascii="Arial" w:hAnsi="Arial" w:cs="Arial"/>
          <w:sz w:val="22"/>
          <w:szCs w:val="22"/>
        </w:rPr>
        <w:t>Sainsbury’s for talented work</w:t>
      </w:r>
      <w:r w:rsidR="00F65FF1">
        <w:rPr>
          <w:rFonts w:ascii="Arial" w:hAnsi="Arial" w:cs="Arial"/>
          <w:sz w:val="22"/>
          <w:szCs w:val="22"/>
        </w:rPr>
        <w:t xml:space="preserve">ers. Employees increasingly </w:t>
      </w:r>
      <w:r w:rsidR="00604D24">
        <w:rPr>
          <w:rFonts w:ascii="Arial" w:hAnsi="Arial" w:cs="Arial"/>
          <w:sz w:val="22"/>
          <w:szCs w:val="22"/>
        </w:rPr>
        <w:t>expect competitive salaries</w:t>
      </w:r>
      <w:r w:rsidR="001A5850">
        <w:rPr>
          <w:rFonts w:ascii="Arial" w:hAnsi="Arial" w:cs="Arial"/>
          <w:sz w:val="22"/>
          <w:szCs w:val="22"/>
        </w:rPr>
        <w:t>, flexible working arrangement, career develop</w:t>
      </w:r>
      <w:r w:rsidR="00CD2468">
        <w:rPr>
          <w:rFonts w:ascii="Arial" w:hAnsi="Arial" w:cs="Arial"/>
          <w:sz w:val="22"/>
          <w:szCs w:val="22"/>
        </w:rPr>
        <w:t xml:space="preserve">ment opportunities and a </w:t>
      </w:r>
      <w:r w:rsidR="00E21959">
        <w:rPr>
          <w:rFonts w:ascii="Arial" w:hAnsi="Arial" w:cs="Arial"/>
          <w:sz w:val="22"/>
          <w:szCs w:val="22"/>
        </w:rPr>
        <w:t>positive working</w:t>
      </w:r>
      <w:r w:rsidR="00CB285F">
        <w:rPr>
          <w:rFonts w:ascii="Arial" w:hAnsi="Arial" w:cs="Arial"/>
          <w:sz w:val="22"/>
          <w:szCs w:val="22"/>
        </w:rPr>
        <w:t xml:space="preserve"> e</w:t>
      </w:r>
      <w:r w:rsidR="00A5765E">
        <w:rPr>
          <w:rFonts w:ascii="Arial" w:hAnsi="Arial" w:cs="Arial"/>
          <w:sz w:val="22"/>
          <w:szCs w:val="22"/>
        </w:rPr>
        <w:t xml:space="preserve">nvironment. If Tesco cannot </w:t>
      </w:r>
      <w:r w:rsidR="009463CD">
        <w:rPr>
          <w:rFonts w:ascii="Arial" w:hAnsi="Arial" w:cs="Arial"/>
          <w:sz w:val="22"/>
          <w:szCs w:val="22"/>
        </w:rPr>
        <w:t>meet these expectations, empl</w:t>
      </w:r>
      <w:r w:rsidR="002771CD">
        <w:rPr>
          <w:rFonts w:ascii="Arial" w:hAnsi="Arial" w:cs="Arial"/>
          <w:sz w:val="22"/>
          <w:szCs w:val="22"/>
        </w:rPr>
        <w:t>oyees may leave for compe</w:t>
      </w:r>
      <w:r w:rsidR="00271440">
        <w:rPr>
          <w:rFonts w:ascii="Arial" w:hAnsi="Arial" w:cs="Arial"/>
          <w:sz w:val="22"/>
          <w:szCs w:val="22"/>
        </w:rPr>
        <w:t xml:space="preserve">titor, increasing recruitment </w:t>
      </w:r>
      <w:r w:rsidR="00877A48">
        <w:rPr>
          <w:rFonts w:ascii="Arial" w:hAnsi="Arial" w:cs="Arial"/>
          <w:sz w:val="22"/>
          <w:szCs w:val="22"/>
        </w:rPr>
        <w:t xml:space="preserve">costs and reducing organisational performance. High staff </w:t>
      </w:r>
      <w:r w:rsidR="004217E1">
        <w:rPr>
          <w:rFonts w:ascii="Arial" w:hAnsi="Arial" w:cs="Arial"/>
          <w:sz w:val="22"/>
          <w:szCs w:val="22"/>
        </w:rPr>
        <w:t xml:space="preserve">turnover can also affect customers service </w:t>
      </w:r>
      <w:r w:rsidR="004766CB">
        <w:rPr>
          <w:rFonts w:ascii="Arial" w:hAnsi="Arial" w:cs="Arial"/>
          <w:sz w:val="22"/>
          <w:szCs w:val="22"/>
        </w:rPr>
        <w:t xml:space="preserve">because experienced employees are </w:t>
      </w:r>
      <w:r w:rsidR="00E21959">
        <w:rPr>
          <w:rFonts w:ascii="Arial" w:hAnsi="Arial" w:cs="Arial"/>
          <w:sz w:val="22"/>
          <w:szCs w:val="22"/>
        </w:rPr>
        <w:t>replaced by</w:t>
      </w:r>
      <w:r w:rsidR="005C7C3D">
        <w:rPr>
          <w:rFonts w:ascii="Arial" w:hAnsi="Arial" w:cs="Arial"/>
          <w:sz w:val="22"/>
          <w:szCs w:val="22"/>
        </w:rPr>
        <w:t xml:space="preserve"> new staff who</w:t>
      </w:r>
      <w:r w:rsidR="004D6EA1">
        <w:rPr>
          <w:rFonts w:ascii="Arial" w:hAnsi="Arial" w:cs="Arial"/>
          <w:sz w:val="22"/>
          <w:szCs w:val="22"/>
        </w:rPr>
        <w:t xml:space="preserve"> require training. According to </w:t>
      </w:r>
      <w:proofErr w:type="spellStart"/>
      <w:r w:rsidR="004D6EA1">
        <w:rPr>
          <w:rFonts w:ascii="Arial" w:hAnsi="Arial" w:cs="Arial"/>
          <w:sz w:val="22"/>
          <w:szCs w:val="22"/>
        </w:rPr>
        <w:t>Br</w:t>
      </w:r>
      <w:r w:rsidR="00E21959">
        <w:rPr>
          <w:rFonts w:ascii="Arial" w:hAnsi="Arial" w:cs="Arial"/>
          <w:sz w:val="22"/>
          <w:szCs w:val="22"/>
        </w:rPr>
        <w:t>eaugh</w:t>
      </w:r>
      <w:proofErr w:type="spellEnd"/>
      <w:r w:rsidR="00E21959">
        <w:rPr>
          <w:rFonts w:ascii="Arial" w:hAnsi="Arial" w:cs="Arial"/>
          <w:sz w:val="22"/>
          <w:szCs w:val="22"/>
        </w:rPr>
        <w:t xml:space="preserve"> (2017)</w:t>
      </w:r>
      <w:r w:rsidR="005C58FD">
        <w:rPr>
          <w:rFonts w:ascii="Arial" w:hAnsi="Arial" w:cs="Arial"/>
          <w:sz w:val="22"/>
          <w:szCs w:val="22"/>
        </w:rPr>
        <w:t xml:space="preserve">, organisations that develop strong </w:t>
      </w:r>
      <w:r w:rsidR="000630EA">
        <w:rPr>
          <w:rFonts w:ascii="Arial" w:hAnsi="Arial" w:cs="Arial"/>
          <w:sz w:val="22"/>
          <w:szCs w:val="22"/>
        </w:rPr>
        <w:t>employer branding and effective re</w:t>
      </w:r>
      <w:r w:rsidR="00746EFC">
        <w:rPr>
          <w:rFonts w:ascii="Arial" w:hAnsi="Arial" w:cs="Arial"/>
          <w:sz w:val="22"/>
          <w:szCs w:val="22"/>
        </w:rPr>
        <w:t xml:space="preserve">cruitment strategies are more successful at attracting high- </w:t>
      </w:r>
      <w:r w:rsidR="002E3E02">
        <w:rPr>
          <w:rFonts w:ascii="Arial" w:hAnsi="Arial" w:cs="Arial"/>
          <w:sz w:val="22"/>
          <w:szCs w:val="22"/>
        </w:rPr>
        <w:t xml:space="preserve">quality candidates. Tesco therefore needs to. Invest in </w:t>
      </w:r>
      <w:r w:rsidR="00054257">
        <w:rPr>
          <w:rFonts w:ascii="Arial" w:hAnsi="Arial" w:cs="Arial"/>
          <w:sz w:val="22"/>
          <w:szCs w:val="22"/>
        </w:rPr>
        <w:t>employee’s</w:t>
      </w:r>
      <w:r w:rsidR="002E3E02">
        <w:rPr>
          <w:rFonts w:ascii="Arial" w:hAnsi="Arial" w:cs="Arial"/>
          <w:sz w:val="22"/>
          <w:szCs w:val="22"/>
        </w:rPr>
        <w:t xml:space="preserve"> </w:t>
      </w:r>
      <w:r w:rsidR="00054257">
        <w:rPr>
          <w:rFonts w:ascii="Arial" w:hAnsi="Arial" w:cs="Arial"/>
          <w:sz w:val="22"/>
          <w:szCs w:val="22"/>
        </w:rPr>
        <w:t>development, reward</w:t>
      </w:r>
      <w:r w:rsidR="009A725D">
        <w:rPr>
          <w:rFonts w:ascii="Arial" w:hAnsi="Arial" w:cs="Arial"/>
          <w:sz w:val="22"/>
          <w:szCs w:val="22"/>
        </w:rPr>
        <w:t xml:space="preserve"> systems and career progression to improve </w:t>
      </w:r>
      <w:r w:rsidR="007D6F6D">
        <w:rPr>
          <w:rFonts w:ascii="Arial" w:hAnsi="Arial" w:cs="Arial"/>
          <w:sz w:val="22"/>
          <w:szCs w:val="22"/>
        </w:rPr>
        <w:t xml:space="preserve">retention and </w:t>
      </w:r>
      <w:r w:rsidR="00054257">
        <w:rPr>
          <w:rFonts w:ascii="Arial" w:hAnsi="Arial" w:cs="Arial"/>
          <w:sz w:val="22"/>
          <w:szCs w:val="22"/>
        </w:rPr>
        <w:t>maintain a</w:t>
      </w:r>
      <w:r w:rsidR="007D6F6D">
        <w:rPr>
          <w:rFonts w:ascii="Arial" w:hAnsi="Arial" w:cs="Arial"/>
          <w:sz w:val="22"/>
          <w:szCs w:val="22"/>
        </w:rPr>
        <w:t xml:space="preserve"> skilled </w:t>
      </w:r>
      <w:r w:rsidR="00FF41AB">
        <w:rPr>
          <w:rFonts w:ascii="Arial" w:hAnsi="Arial" w:cs="Arial"/>
          <w:sz w:val="22"/>
          <w:szCs w:val="22"/>
        </w:rPr>
        <w:t>workforce</w:t>
      </w:r>
      <w:r w:rsidR="007D6F6D">
        <w:rPr>
          <w:rFonts w:ascii="Arial" w:hAnsi="Arial" w:cs="Arial"/>
          <w:sz w:val="22"/>
          <w:szCs w:val="22"/>
        </w:rPr>
        <w:t xml:space="preserve">. </w:t>
      </w:r>
    </w:p>
    <w:p w14:paraId="27B6B871" w14:textId="77777777" w:rsidR="00054257" w:rsidRDefault="00054257" w:rsidP="00077BFC">
      <w:pPr>
        <w:spacing w:line="360" w:lineRule="auto"/>
        <w:rPr>
          <w:rFonts w:ascii="Arial" w:hAnsi="Arial" w:cs="Arial"/>
          <w:sz w:val="22"/>
          <w:szCs w:val="22"/>
        </w:rPr>
      </w:pPr>
    </w:p>
    <w:p w14:paraId="39FF794B" w14:textId="77777777" w:rsidR="009476A2" w:rsidRDefault="009476A2" w:rsidP="000D0175">
      <w:pPr>
        <w:spacing w:line="360" w:lineRule="auto"/>
        <w:rPr>
          <w:rFonts w:ascii="Arial" w:hAnsi="Arial" w:cs="Arial"/>
          <w:sz w:val="22"/>
          <w:szCs w:val="22"/>
        </w:rPr>
      </w:pPr>
    </w:p>
    <w:p w14:paraId="716ACD94" w14:textId="6ACD8D06" w:rsidR="009476A2" w:rsidRPr="00F67F5D" w:rsidRDefault="00552413" w:rsidP="000D017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67F5D">
        <w:rPr>
          <w:rFonts w:ascii="Arial" w:hAnsi="Arial" w:cs="Arial"/>
          <w:b/>
          <w:bCs/>
          <w:sz w:val="22"/>
          <w:szCs w:val="22"/>
        </w:rPr>
        <w:t>2.3</w:t>
      </w:r>
      <w:r w:rsidR="00637F36" w:rsidRPr="00F67F5D">
        <w:rPr>
          <w:rFonts w:ascii="Arial" w:hAnsi="Arial" w:cs="Arial"/>
          <w:b/>
          <w:bCs/>
          <w:sz w:val="22"/>
          <w:szCs w:val="22"/>
        </w:rPr>
        <w:t xml:space="preserve"> D</w:t>
      </w:r>
      <w:r w:rsidR="004736A9" w:rsidRPr="00F67F5D">
        <w:rPr>
          <w:rFonts w:ascii="Arial" w:hAnsi="Arial" w:cs="Arial"/>
          <w:b/>
          <w:bCs/>
          <w:sz w:val="22"/>
          <w:szCs w:val="22"/>
        </w:rPr>
        <w:t>iversity</w:t>
      </w:r>
      <w:r w:rsidR="00CA4454" w:rsidRPr="00F67F5D">
        <w:rPr>
          <w:rFonts w:ascii="Arial" w:hAnsi="Arial" w:cs="Arial"/>
          <w:b/>
          <w:bCs/>
          <w:sz w:val="22"/>
          <w:szCs w:val="22"/>
        </w:rPr>
        <w:t>, Eq</w:t>
      </w:r>
      <w:r w:rsidR="00797F5F" w:rsidRPr="00F67F5D">
        <w:rPr>
          <w:rFonts w:ascii="Arial" w:hAnsi="Arial" w:cs="Arial"/>
          <w:b/>
          <w:bCs/>
          <w:sz w:val="22"/>
          <w:szCs w:val="22"/>
        </w:rPr>
        <w:t xml:space="preserve">uity and </w:t>
      </w:r>
      <w:r w:rsidR="00004655" w:rsidRPr="00F67F5D">
        <w:rPr>
          <w:rFonts w:ascii="Arial" w:hAnsi="Arial" w:cs="Arial"/>
          <w:b/>
          <w:bCs/>
          <w:sz w:val="22"/>
          <w:szCs w:val="22"/>
        </w:rPr>
        <w:t>Inclu</w:t>
      </w:r>
      <w:r w:rsidR="00FB2DCF" w:rsidRPr="00F67F5D">
        <w:rPr>
          <w:rFonts w:ascii="Arial" w:hAnsi="Arial" w:cs="Arial"/>
          <w:b/>
          <w:bCs/>
          <w:sz w:val="22"/>
          <w:szCs w:val="22"/>
        </w:rPr>
        <w:t xml:space="preserve">sion </w:t>
      </w:r>
      <w:r w:rsidR="001B3B3F" w:rsidRPr="00F67F5D">
        <w:rPr>
          <w:rFonts w:ascii="Arial" w:hAnsi="Arial" w:cs="Arial"/>
          <w:b/>
          <w:bCs/>
          <w:sz w:val="22"/>
          <w:szCs w:val="22"/>
        </w:rPr>
        <w:t xml:space="preserve">(DEI) </w:t>
      </w:r>
    </w:p>
    <w:p w14:paraId="3BDFA96F" w14:textId="18DD008D" w:rsidR="00054257" w:rsidRDefault="00CB4ADE" w:rsidP="000D01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third key challenge is diversity, equity and inclu</w:t>
      </w:r>
      <w:r w:rsidR="001C05C8">
        <w:rPr>
          <w:rFonts w:ascii="Arial" w:hAnsi="Arial" w:cs="Arial"/>
          <w:sz w:val="22"/>
          <w:szCs w:val="22"/>
        </w:rPr>
        <w:t xml:space="preserve">sion (DEI). Modern </w:t>
      </w:r>
      <w:r w:rsidR="00385035">
        <w:rPr>
          <w:rFonts w:ascii="Arial" w:hAnsi="Arial" w:cs="Arial"/>
          <w:sz w:val="22"/>
          <w:szCs w:val="22"/>
        </w:rPr>
        <w:t>organisations</w:t>
      </w:r>
      <w:r w:rsidR="00B75AA5">
        <w:rPr>
          <w:rFonts w:ascii="Arial" w:hAnsi="Arial" w:cs="Arial"/>
          <w:sz w:val="22"/>
          <w:szCs w:val="22"/>
        </w:rPr>
        <w:t xml:space="preserve"> are expected to create workplace where employees</w:t>
      </w:r>
      <w:r w:rsidR="00B9373A">
        <w:rPr>
          <w:rFonts w:ascii="Arial" w:hAnsi="Arial" w:cs="Arial"/>
          <w:sz w:val="22"/>
          <w:szCs w:val="22"/>
        </w:rPr>
        <w:t xml:space="preserve"> from different background feel respected, valued </w:t>
      </w:r>
      <w:r w:rsidR="00385035">
        <w:rPr>
          <w:rFonts w:ascii="Arial" w:hAnsi="Arial" w:cs="Arial"/>
          <w:sz w:val="22"/>
          <w:szCs w:val="22"/>
        </w:rPr>
        <w:t xml:space="preserve">and treated fairly. A </w:t>
      </w:r>
      <w:r w:rsidR="00013345">
        <w:rPr>
          <w:rFonts w:ascii="Arial" w:hAnsi="Arial" w:cs="Arial"/>
          <w:sz w:val="22"/>
          <w:szCs w:val="22"/>
        </w:rPr>
        <w:t>diverse workforce improve</w:t>
      </w:r>
      <w:r w:rsidR="003D05CC">
        <w:rPr>
          <w:rFonts w:ascii="Arial" w:hAnsi="Arial" w:cs="Arial"/>
          <w:sz w:val="22"/>
          <w:szCs w:val="22"/>
        </w:rPr>
        <w:t xml:space="preserve">s creativity, innovation and decision- making </w:t>
      </w:r>
      <w:r w:rsidR="00911E68">
        <w:rPr>
          <w:rFonts w:ascii="Arial" w:hAnsi="Arial" w:cs="Arial"/>
          <w:sz w:val="22"/>
          <w:szCs w:val="22"/>
        </w:rPr>
        <w:t xml:space="preserve">because employees </w:t>
      </w:r>
      <w:r w:rsidR="00CC73AA">
        <w:rPr>
          <w:rFonts w:ascii="Arial" w:hAnsi="Arial" w:cs="Arial"/>
          <w:sz w:val="22"/>
          <w:szCs w:val="22"/>
        </w:rPr>
        <w:t>bring different</w:t>
      </w:r>
      <w:r w:rsidR="00911E68">
        <w:rPr>
          <w:rFonts w:ascii="Arial" w:hAnsi="Arial" w:cs="Arial"/>
          <w:sz w:val="22"/>
          <w:szCs w:val="22"/>
        </w:rPr>
        <w:t xml:space="preserve"> ideas and experien</w:t>
      </w:r>
      <w:r w:rsidR="00784658">
        <w:rPr>
          <w:rFonts w:ascii="Arial" w:hAnsi="Arial" w:cs="Arial"/>
          <w:sz w:val="22"/>
          <w:szCs w:val="22"/>
        </w:rPr>
        <w:t xml:space="preserve">ces. Inclusive workplaces also </w:t>
      </w:r>
      <w:r w:rsidR="00CC73AA">
        <w:rPr>
          <w:rFonts w:ascii="Arial" w:hAnsi="Arial" w:cs="Arial"/>
          <w:sz w:val="22"/>
          <w:szCs w:val="22"/>
        </w:rPr>
        <w:t xml:space="preserve">improve employee engagement </w:t>
      </w:r>
      <w:r w:rsidR="003D3B9A">
        <w:rPr>
          <w:rFonts w:ascii="Arial" w:hAnsi="Arial" w:cs="Arial"/>
          <w:sz w:val="22"/>
          <w:szCs w:val="22"/>
        </w:rPr>
        <w:t xml:space="preserve">and reduce discrimination. </w:t>
      </w:r>
      <w:r w:rsidR="00316F34">
        <w:rPr>
          <w:rFonts w:ascii="Arial" w:hAnsi="Arial" w:cs="Arial"/>
          <w:sz w:val="22"/>
          <w:szCs w:val="22"/>
        </w:rPr>
        <w:t>However, mana</w:t>
      </w:r>
      <w:r w:rsidR="00117FFC">
        <w:rPr>
          <w:rFonts w:ascii="Arial" w:hAnsi="Arial" w:cs="Arial"/>
          <w:sz w:val="22"/>
          <w:szCs w:val="22"/>
        </w:rPr>
        <w:t xml:space="preserve">ging diversity require effective </w:t>
      </w:r>
      <w:r w:rsidR="000A1F5D">
        <w:rPr>
          <w:rFonts w:ascii="Arial" w:hAnsi="Arial" w:cs="Arial"/>
          <w:sz w:val="22"/>
          <w:szCs w:val="22"/>
        </w:rPr>
        <w:t>HR policies, eq</w:t>
      </w:r>
      <w:r w:rsidR="00DF6A48">
        <w:rPr>
          <w:rFonts w:ascii="Arial" w:hAnsi="Arial" w:cs="Arial"/>
          <w:sz w:val="22"/>
          <w:szCs w:val="22"/>
        </w:rPr>
        <w:t xml:space="preserve">ual opportunities and inclusive </w:t>
      </w:r>
      <w:r w:rsidR="00024160">
        <w:rPr>
          <w:rFonts w:ascii="Arial" w:hAnsi="Arial" w:cs="Arial"/>
          <w:sz w:val="22"/>
          <w:szCs w:val="22"/>
        </w:rPr>
        <w:t xml:space="preserve">leadership. Tesco has introduced </w:t>
      </w:r>
      <w:r w:rsidR="005B0B07">
        <w:rPr>
          <w:rFonts w:ascii="Arial" w:hAnsi="Arial" w:cs="Arial"/>
          <w:sz w:val="22"/>
          <w:szCs w:val="22"/>
        </w:rPr>
        <w:t>several initiatives to promote equality and inclusion acr</w:t>
      </w:r>
      <w:r w:rsidR="00D47612">
        <w:rPr>
          <w:rFonts w:ascii="Arial" w:hAnsi="Arial" w:cs="Arial"/>
          <w:sz w:val="22"/>
          <w:szCs w:val="22"/>
        </w:rPr>
        <w:t xml:space="preserve">oss its workforce, but </w:t>
      </w:r>
      <w:r w:rsidR="001C4A63">
        <w:rPr>
          <w:rFonts w:ascii="Arial" w:hAnsi="Arial" w:cs="Arial"/>
          <w:sz w:val="22"/>
          <w:szCs w:val="22"/>
        </w:rPr>
        <w:t xml:space="preserve">maintaining an </w:t>
      </w:r>
      <w:r w:rsidR="009B4DC3">
        <w:rPr>
          <w:rFonts w:ascii="Arial" w:hAnsi="Arial" w:cs="Arial"/>
          <w:sz w:val="22"/>
          <w:szCs w:val="22"/>
        </w:rPr>
        <w:t xml:space="preserve">inclusive culture requires </w:t>
      </w:r>
      <w:r w:rsidR="00B566BA">
        <w:rPr>
          <w:rFonts w:ascii="Arial" w:hAnsi="Arial" w:cs="Arial"/>
          <w:sz w:val="22"/>
          <w:szCs w:val="22"/>
        </w:rPr>
        <w:t xml:space="preserve">continuous monitoring </w:t>
      </w:r>
      <w:r w:rsidR="00446C16">
        <w:rPr>
          <w:rFonts w:ascii="Arial" w:hAnsi="Arial" w:cs="Arial"/>
          <w:sz w:val="22"/>
          <w:szCs w:val="22"/>
        </w:rPr>
        <w:t xml:space="preserve">and management commitment </w:t>
      </w:r>
      <w:r w:rsidR="007C5067">
        <w:rPr>
          <w:rFonts w:ascii="Arial" w:hAnsi="Arial" w:cs="Arial"/>
          <w:sz w:val="22"/>
          <w:szCs w:val="22"/>
        </w:rPr>
        <w:t>(Tesco</w:t>
      </w:r>
      <w:r w:rsidR="00CD2713">
        <w:rPr>
          <w:rFonts w:ascii="Arial" w:hAnsi="Arial" w:cs="Arial"/>
          <w:sz w:val="22"/>
          <w:szCs w:val="22"/>
        </w:rPr>
        <w:t xml:space="preserve"> plc, 2024). </w:t>
      </w:r>
      <w:r w:rsidR="007C5067">
        <w:rPr>
          <w:rFonts w:ascii="Arial" w:hAnsi="Arial" w:cs="Arial"/>
          <w:sz w:val="22"/>
          <w:szCs w:val="22"/>
        </w:rPr>
        <w:t>M</w:t>
      </w:r>
      <w:r w:rsidR="00CD2713">
        <w:rPr>
          <w:rFonts w:ascii="Arial" w:hAnsi="Arial" w:cs="Arial"/>
          <w:sz w:val="22"/>
          <w:szCs w:val="22"/>
        </w:rPr>
        <w:t>u</w:t>
      </w:r>
      <w:r w:rsidR="007C5067">
        <w:rPr>
          <w:rFonts w:ascii="Arial" w:hAnsi="Arial" w:cs="Arial"/>
          <w:sz w:val="22"/>
          <w:szCs w:val="22"/>
        </w:rPr>
        <w:t xml:space="preserve">llins and McLean </w:t>
      </w:r>
      <w:r w:rsidR="003A4F26">
        <w:rPr>
          <w:rFonts w:ascii="Arial" w:hAnsi="Arial" w:cs="Arial"/>
          <w:sz w:val="22"/>
          <w:szCs w:val="22"/>
        </w:rPr>
        <w:t>(2019) argue that organisations with in</w:t>
      </w:r>
      <w:r w:rsidR="00CC5790">
        <w:rPr>
          <w:rFonts w:ascii="Arial" w:hAnsi="Arial" w:cs="Arial"/>
          <w:sz w:val="22"/>
          <w:szCs w:val="22"/>
        </w:rPr>
        <w:t xml:space="preserve">clusive cultures </w:t>
      </w:r>
      <w:r w:rsidR="004A1025">
        <w:rPr>
          <w:rFonts w:ascii="Arial" w:hAnsi="Arial" w:cs="Arial"/>
          <w:sz w:val="22"/>
          <w:szCs w:val="22"/>
        </w:rPr>
        <w:t xml:space="preserve">are more likely to improve employee </w:t>
      </w:r>
      <w:r w:rsidR="004A1C13">
        <w:rPr>
          <w:rFonts w:ascii="Arial" w:hAnsi="Arial" w:cs="Arial"/>
          <w:sz w:val="22"/>
          <w:szCs w:val="22"/>
        </w:rPr>
        <w:t>satisfaction and organisational performance.</w:t>
      </w:r>
    </w:p>
    <w:p w14:paraId="70EFF8E0" w14:textId="69079D30" w:rsidR="001C5B05" w:rsidRPr="00DC4A3E" w:rsidRDefault="00DC4A3E" w:rsidP="000D017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C4A3E">
        <w:rPr>
          <w:rFonts w:ascii="Arial" w:hAnsi="Arial" w:cs="Arial"/>
          <w:b/>
          <w:bCs/>
          <w:sz w:val="22"/>
          <w:szCs w:val="22"/>
        </w:rPr>
        <w:t xml:space="preserve">2.4 Summary </w:t>
      </w:r>
    </w:p>
    <w:p w14:paraId="5239BC61" w14:textId="75AB5F1B" w:rsidR="004A1C13" w:rsidRDefault="001C5B05" w:rsidP="000D017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adapting </w:t>
      </w:r>
      <w:r w:rsidR="00D47AD6">
        <w:rPr>
          <w:rFonts w:ascii="Arial" w:hAnsi="Arial" w:cs="Arial"/>
          <w:sz w:val="22"/>
          <w:szCs w:val="22"/>
        </w:rPr>
        <w:t xml:space="preserve">to technology, attracting and </w:t>
      </w:r>
      <w:r w:rsidR="006E7450">
        <w:rPr>
          <w:rFonts w:ascii="Arial" w:hAnsi="Arial" w:cs="Arial"/>
          <w:sz w:val="22"/>
          <w:szCs w:val="22"/>
        </w:rPr>
        <w:t xml:space="preserve">retaining talented </w:t>
      </w:r>
      <w:r w:rsidR="001173E5">
        <w:rPr>
          <w:rFonts w:ascii="Arial" w:hAnsi="Arial" w:cs="Arial"/>
          <w:sz w:val="22"/>
          <w:szCs w:val="22"/>
        </w:rPr>
        <w:t>employees, and promoting div</w:t>
      </w:r>
      <w:r w:rsidR="009633C3">
        <w:rPr>
          <w:rFonts w:ascii="Arial" w:hAnsi="Arial" w:cs="Arial"/>
          <w:sz w:val="22"/>
          <w:szCs w:val="22"/>
        </w:rPr>
        <w:t>ersity, equity and inclus</w:t>
      </w:r>
      <w:r w:rsidR="00505217">
        <w:rPr>
          <w:rFonts w:ascii="Arial" w:hAnsi="Arial" w:cs="Arial"/>
          <w:sz w:val="22"/>
          <w:szCs w:val="22"/>
        </w:rPr>
        <w:t>ion are major HR challenges for Tesco</w:t>
      </w:r>
      <w:r w:rsidR="002A1A9D">
        <w:rPr>
          <w:rFonts w:ascii="Arial" w:hAnsi="Arial" w:cs="Arial"/>
          <w:sz w:val="22"/>
          <w:szCs w:val="22"/>
        </w:rPr>
        <w:t>. Successfully managing these i</w:t>
      </w:r>
      <w:r w:rsidR="008F4D83">
        <w:rPr>
          <w:rFonts w:ascii="Arial" w:hAnsi="Arial" w:cs="Arial"/>
          <w:sz w:val="22"/>
          <w:szCs w:val="22"/>
        </w:rPr>
        <w:t xml:space="preserve">ssues helps improve employee </w:t>
      </w:r>
      <w:r w:rsidR="00347203">
        <w:rPr>
          <w:rFonts w:ascii="Arial" w:hAnsi="Arial" w:cs="Arial"/>
          <w:sz w:val="22"/>
          <w:szCs w:val="22"/>
        </w:rPr>
        <w:t>engagement, organisational per</w:t>
      </w:r>
      <w:r w:rsidR="00F24C1F">
        <w:rPr>
          <w:rFonts w:ascii="Arial" w:hAnsi="Arial" w:cs="Arial"/>
          <w:sz w:val="22"/>
          <w:szCs w:val="22"/>
        </w:rPr>
        <w:t>formance and long-term sustainability</w:t>
      </w:r>
      <w:r w:rsidR="004B29F2">
        <w:rPr>
          <w:rFonts w:ascii="Arial" w:hAnsi="Arial" w:cs="Arial"/>
          <w:sz w:val="22"/>
          <w:szCs w:val="22"/>
        </w:rPr>
        <w:t xml:space="preserve">. By investing </w:t>
      </w:r>
      <w:r w:rsidR="00FD66C1">
        <w:rPr>
          <w:rFonts w:ascii="Arial" w:hAnsi="Arial" w:cs="Arial"/>
          <w:sz w:val="22"/>
          <w:szCs w:val="22"/>
        </w:rPr>
        <w:t>in tech</w:t>
      </w:r>
      <w:r w:rsidR="00FF394B">
        <w:rPr>
          <w:rFonts w:ascii="Arial" w:hAnsi="Arial" w:cs="Arial"/>
          <w:sz w:val="22"/>
          <w:szCs w:val="22"/>
        </w:rPr>
        <w:t>nology, supporting employee</w:t>
      </w:r>
      <w:r w:rsidR="0019353F">
        <w:rPr>
          <w:rFonts w:ascii="Arial" w:hAnsi="Arial" w:cs="Arial"/>
          <w:sz w:val="22"/>
          <w:szCs w:val="22"/>
        </w:rPr>
        <w:t xml:space="preserve"> development and creating an inclusive </w:t>
      </w:r>
      <w:r w:rsidR="00881262">
        <w:rPr>
          <w:rFonts w:ascii="Arial" w:hAnsi="Arial" w:cs="Arial"/>
          <w:sz w:val="22"/>
          <w:szCs w:val="22"/>
        </w:rPr>
        <w:t>workplace, Tesco an remain competitive within the UK r</w:t>
      </w:r>
      <w:r w:rsidR="008756AC">
        <w:rPr>
          <w:rFonts w:ascii="Arial" w:hAnsi="Arial" w:cs="Arial"/>
          <w:sz w:val="22"/>
          <w:szCs w:val="22"/>
        </w:rPr>
        <w:t xml:space="preserve">etail industry. </w:t>
      </w:r>
    </w:p>
    <w:p w14:paraId="28115F3F" w14:textId="77777777" w:rsidR="00E81046" w:rsidRDefault="00E81046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26A8B0" w14:textId="445E0993" w:rsidR="00E81046" w:rsidRPr="005A0395" w:rsidRDefault="00491A6E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A0395">
        <w:rPr>
          <w:rFonts w:ascii="Arial" w:hAnsi="Arial" w:cs="Arial"/>
          <w:b/>
          <w:bCs/>
          <w:sz w:val="22"/>
          <w:szCs w:val="22"/>
        </w:rPr>
        <w:t xml:space="preserve">3.0 </w:t>
      </w:r>
      <w:r w:rsidR="00435B45" w:rsidRPr="005A0395">
        <w:rPr>
          <w:rFonts w:ascii="Arial" w:hAnsi="Arial" w:cs="Arial"/>
          <w:b/>
          <w:bCs/>
          <w:sz w:val="22"/>
          <w:szCs w:val="22"/>
        </w:rPr>
        <w:t>Evolution</w:t>
      </w:r>
      <w:r w:rsidRPr="005A0395">
        <w:rPr>
          <w:rFonts w:ascii="Arial" w:hAnsi="Arial" w:cs="Arial"/>
          <w:b/>
          <w:bCs/>
          <w:sz w:val="22"/>
          <w:szCs w:val="22"/>
        </w:rPr>
        <w:t xml:space="preserve"> of </w:t>
      </w:r>
      <w:r w:rsidR="00435B45" w:rsidRPr="005A0395">
        <w:rPr>
          <w:rFonts w:ascii="Arial" w:hAnsi="Arial" w:cs="Arial"/>
          <w:b/>
          <w:bCs/>
          <w:sz w:val="22"/>
          <w:szCs w:val="22"/>
        </w:rPr>
        <w:t>Contemporary</w:t>
      </w:r>
      <w:r w:rsidRPr="005A0395">
        <w:rPr>
          <w:rFonts w:ascii="Arial" w:hAnsi="Arial" w:cs="Arial"/>
          <w:b/>
          <w:bCs/>
          <w:sz w:val="22"/>
          <w:szCs w:val="22"/>
        </w:rPr>
        <w:t xml:space="preserve"> </w:t>
      </w:r>
      <w:r w:rsidR="00435B45" w:rsidRPr="005A0395">
        <w:rPr>
          <w:rFonts w:ascii="Arial" w:hAnsi="Arial" w:cs="Arial"/>
          <w:b/>
          <w:bCs/>
          <w:sz w:val="22"/>
          <w:szCs w:val="22"/>
        </w:rPr>
        <w:t>HR Practices</w:t>
      </w:r>
    </w:p>
    <w:p w14:paraId="75B8E928" w14:textId="76E36B53" w:rsidR="00435B45" w:rsidRPr="005A0395" w:rsidRDefault="001C4C3A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A0395">
        <w:rPr>
          <w:rFonts w:ascii="Arial" w:hAnsi="Arial" w:cs="Arial"/>
          <w:b/>
          <w:bCs/>
          <w:sz w:val="22"/>
          <w:szCs w:val="22"/>
        </w:rPr>
        <w:t xml:space="preserve">3.1 Digital HR Systems </w:t>
      </w:r>
      <w:r w:rsidR="005A0395" w:rsidRPr="005A0395">
        <w:rPr>
          <w:rFonts w:ascii="Arial" w:hAnsi="Arial" w:cs="Arial"/>
          <w:b/>
          <w:bCs/>
          <w:sz w:val="22"/>
          <w:szCs w:val="22"/>
        </w:rPr>
        <w:t xml:space="preserve">and Workforce Analytics </w:t>
      </w:r>
    </w:p>
    <w:p w14:paraId="0D99422C" w14:textId="65AB0BE6" w:rsidR="005A0395" w:rsidRDefault="002B0256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Tesco has invested in digital HR systems to improve </w:t>
      </w:r>
      <w:r w:rsidR="00794AC6">
        <w:rPr>
          <w:rFonts w:ascii="Arial" w:hAnsi="Arial" w:cs="Arial"/>
          <w:sz w:val="22"/>
          <w:szCs w:val="22"/>
        </w:rPr>
        <w:t>recruitment, employee management and workforce planning</w:t>
      </w:r>
      <w:r w:rsidR="005F4BD0">
        <w:rPr>
          <w:rFonts w:ascii="Arial" w:hAnsi="Arial" w:cs="Arial"/>
          <w:sz w:val="22"/>
          <w:szCs w:val="22"/>
        </w:rPr>
        <w:t>. Digital HR tools allow managers to store employee information</w:t>
      </w:r>
      <w:r w:rsidR="009E44C9">
        <w:rPr>
          <w:rFonts w:ascii="Arial" w:hAnsi="Arial" w:cs="Arial"/>
          <w:sz w:val="22"/>
          <w:szCs w:val="22"/>
        </w:rPr>
        <w:t xml:space="preserve">, monitor attendance, </w:t>
      </w:r>
      <w:r w:rsidR="005C63A9">
        <w:rPr>
          <w:rFonts w:ascii="Arial" w:hAnsi="Arial" w:cs="Arial"/>
          <w:sz w:val="22"/>
          <w:szCs w:val="22"/>
        </w:rPr>
        <w:t>analyse workforce data and identify future staffing</w:t>
      </w:r>
      <w:r w:rsidR="009016FA">
        <w:rPr>
          <w:rFonts w:ascii="Arial" w:hAnsi="Arial" w:cs="Arial"/>
          <w:sz w:val="22"/>
          <w:szCs w:val="22"/>
        </w:rPr>
        <w:t xml:space="preserve"> needs. </w:t>
      </w:r>
      <w:r w:rsidR="005754BB">
        <w:rPr>
          <w:rFonts w:ascii="Arial" w:hAnsi="Arial" w:cs="Arial"/>
          <w:sz w:val="22"/>
          <w:szCs w:val="22"/>
        </w:rPr>
        <w:t>These systems</w:t>
      </w:r>
      <w:r w:rsidR="009016FA">
        <w:rPr>
          <w:rFonts w:ascii="Arial" w:hAnsi="Arial" w:cs="Arial"/>
          <w:sz w:val="22"/>
          <w:szCs w:val="22"/>
        </w:rPr>
        <w:t xml:space="preserve"> also make rec</w:t>
      </w:r>
      <w:r w:rsidR="006E67CC">
        <w:rPr>
          <w:rFonts w:ascii="Arial" w:hAnsi="Arial" w:cs="Arial"/>
          <w:sz w:val="22"/>
          <w:szCs w:val="22"/>
        </w:rPr>
        <w:t>ruitment</w:t>
      </w:r>
      <w:r w:rsidR="009016FA">
        <w:rPr>
          <w:rFonts w:ascii="Arial" w:hAnsi="Arial" w:cs="Arial"/>
          <w:sz w:val="22"/>
          <w:szCs w:val="22"/>
        </w:rPr>
        <w:t xml:space="preserve"> faster </w:t>
      </w:r>
      <w:r w:rsidR="006E67CC">
        <w:rPr>
          <w:rFonts w:ascii="Arial" w:hAnsi="Arial" w:cs="Arial"/>
          <w:sz w:val="22"/>
          <w:szCs w:val="22"/>
        </w:rPr>
        <w:t xml:space="preserve">by allowing candidates to apply online </w:t>
      </w:r>
      <w:r w:rsidR="00E8322A">
        <w:rPr>
          <w:rFonts w:ascii="Arial" w:hAnsi="Arial" w:cs="Arial"/>
          <w:sz w:val="22"/>
          <w:szCs w:val="22"/>
        </w:rPr>
        <w:t>and complete assessments digitally (Tesco plc, 2024</w:t>
      </w:r>
      <w:r w:rsidR="001D5C4D">
        <w:rPr>
          <w:rFonts w:ascii="Arial" w:hAnsi="Arial" w:cs="Arial"/>
          <w:sz w:val="22"/>
          <w:szCs w:val="22"/>
        </w:rPr>
        <w:t xml:space="preserve">). </w:t>
      </w:r>
    </w:p>
    <w:p w14:paraId="0D6261FC" w14:textId="77777777" w:rsidR="001D5C4D" w:rsidRDefault="001D5C4D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4A2E79" w14:textId="29A78B45" w:rsidR="001D5C4D" w:rsidRDefault="001D5C4D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strength of digital HR</w:t>
      </w:r>
      <w:r w:rsidR="005754BB">
        <w:rPr>
          <w:rFonts w:ascii="Arial" w:hAnsi="Arial" w:cs="Arial"/>
          <w:sz w:val="22"/>
          <w:szCs w:val="22"/>
        </w:rPr>
        <w:t xml:space="preserve"> systems is that they improve </w:t>
      </w:r>
      <w:r w:rsidR="002150D5">
        <w:rPr>
          <w:rFonts w:ascii="Arial" w:hAnsi="Arial" w:cs="Arial"/>
          <w:sz w:val="22"/>
          <w:szCs w:val="22"/>
        </w:rPr>
        <w:t>efficiency and support better decision-making</w:t>
      </w:r>
      <w:r w:rsidR="0035418B">
        <w:rPr>
          <w:rFonts w:ascii="Arial" w:hAnsi="Arial" w:cs="Arial"/>
          <w:sz w:val="22"/>
          <w:szCs w:val="22"/>
        </w:rPr>
        <w:t xml:space="preserve">. HR manager can use workforce analytics </w:t>
      </w:r>
      <w:r w:rsidR="00DA04C7">
        <w:rPr>
          <w:rFonts w:ascii="Arial" w:hAnsi="Arial" w:cs="Arial"/>
          <w:sz w:val="22"/>
          <w:szCs w:val="22"/>
        </w:rPr>
        <w:t xml:space="preserve">to identify skill shortages, monitor </w:t>
      </w:r>
      <w:r w:rsidR="00DA04C7">
        <w:rPr>
          <w:rFonts w:ascii="Arial" w:hAnsi="Arial" w:cs="Arial"/>
          <w:sz w:val="22"/>
          <w:szCs w:val="22"/>
        </w:rPr>
        <w:lastRenderedPageBreak/>
        <w:t>emplo</w:t>
      </w:r>
      <w:r w:rsidR="003437A9">
        <w:rPr>
          <w:rFonts w:ascii="Arial" w:hAnsi="Arial" w:cs="Arial"/>
          <w:sz w:val="22"/>
          <w:szCs w:val="22"/>
        </w:rPr>
        <w:t xml:space="preserve">yee performance and predict future labour demand. This helps Tesco </w:t>
      </w:r>
      <w:r w:rsidR="00EA0916">
        <w:rPr>
          <w:rFonts w:ascii="Arial" w:hAnsi="Arial" w:cs="Arial"/>
          <w:sz w:val="22"/>
          <w:szCs w:val="22"/>
        </w:rPr>
        <w:t xml:space="preserve">respond quickly to changes in customer demand and business operation </w:t>
      </w:r>
      <w:r w:rsidR="00677E4E">
        <w:rPr>
          <w:rFonts w:ascii="Arial" w:hAnsi="Arial" w:cs="Arial"/>
          <w:sz w:val="22"/>
          <w:szCs w:val="22"/>
        </w:rPr>
        <w:t xml:space="preserve">(CIPD, 2024). </w:t>
      </w:r>
    </w:p>
    <w:p w14:paraId="7A49BE1A" w14:textId="77777777" w:rsidR="00677E4E" w:rsidRDefault="00677E4E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3F27CC" w14:textId="0285448E" w:rsidR="00677E4E" w:rsidRDefault="00677E4E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</w:t>
      </w:r>
      <w:r w:rsidR="003748A9">
        <w:rPr>
          <w:rFonts w:ascii="Arial" w:hAnsi="Arial" w:cs="Arial"/>
          <w:sz w:val="22"/>
          <w:szCs w:val="22"/>
        </w:rPr>
        <w:t>digital HR systems also have limitations</w:t>
      </w:r>
      <w:r w:rsidR="0055301D">
        <w:rPr>
          <w:rFonts w:ascii="Arial" w:hAnsi="Arial" w:cs="Arial"/>
          <w:sz w:val="22"/>
          <w:szCs w:val="22"/>
        </w:rPr>
        <w:t xml:space="preserve">. They require significant investment, </w:t>
      </w:r>
      <w:r w:rsidR="0004182A">
        <w:rPr>
          <w:rFonts w:ascii="Arial" w:hAnsi="Arial" w:cs="Arial"/>
          <w:sz w:val="22"/>
          <w:szCs w:val="22"/>
        </w:rPr>
        <w:t>regular maintenance and e</w:t>
      </w:r>
      <w:r w:rsidR="00F813C7">
        <w:rPr>
          <w:rFonts w:ascii="Arial" w:hAnsi="Arial" w:cs="Arial"/>
          <w:sz w:val="22"/>
          <w:szCs w:val="22"/>
        </w:rPr>
        <w:t>mployee training</w:t>
      </w:r>
      <w:r w:rsidR="00AA357B">
        <w:rPr>
          <w:rFonts w:ascii="Arial" w:hAnsi="Arial" w:cs="Arial"/>
          <w:sz w:val="22"/>
          <w:szCs w:val="22"/>
        </w:rPr>
        <w:t xml:space="preserve">. Some employees may struggle to use new technology, while </w:t>
      </w:r>
      <w:r w:rsidR="000836CD">
        <w:rPr>
          <w:rFonts w:ascii="Arial" w:hAnsi="Arial" w:cs="Arial"/>
          <w:sz w:val="22"/>
          <w:szCs w:val="22"/>
        </w:rPr>
        <w:t xml:space="preserve">concerns about data privacy and </w:t>
      </w:r>
      <w:r w:rsidR="00AC4CF8">
        <w:rPr>
          <w:rFonts w:ascii="Arial" w:hAnsi="Arial" w:cs="Arial"/>
          <w:sz w:val="22"/>
          <w:szCs w:val="22"/>
        </w:rPr>
        <w:t>cybersecurity must also be carefully manage</w:t>
      </w:r>
      <w:r w:rsidR="00FB549E">
        <w:rPr>
          <w:rFonts w:ascii="Arial" w:hAnsi="Arial" w:cs="Arial"/>
          <w:sz w:val="22"/>
          <w:szCs w:val="22"/>
        </w:rPr>
        <w:t>d. Therefore, Tesco must balance tech</w:t>
      </w:r>
      <w:r w:rsidR="007854D2">
        <w:rPr>
          <w:rFonts w:ascii="Arial" w:hAnsi="Arial" w:cs="Arial"/>
          <w:sz w:val="22"/>
          <w:szCs w:val="22"/>
        </w:rPr>
        <w:t>nological innovation with appropriate staff support and data pro</w:t>
      </w:r>
      <w:r w:rsidR="00BE20FB">
        <w:rPr>
          <w:rFonts w:ascii="Arial" w:hAnsi="Arial" w:cs="Arial"/>
          <w:sz w:val="22"/>
          <w:szCs w:val="22"/>
        </w:rPr>
        <w:t xml:space="preserve">tection measures. </w:t>
      </w:r>
    </w:p>
    <w:p w14:paraId="0242B125" w14:textId="77777777" w:rsidR="009B07C9" w:rsidRDefault="009B07C9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B8A2F2" w14:textId="51682AEB" w:rsidR="009B07C9" w:rsidRDefault="006D2234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13EC6">
        <w:rPr>
          <w:rFonts w:ascii="Arial" w:hAnsi="Arial" w:cs="Arial"/>
          <w:b/>
          <w:bCs/>
          <w:sz w:val="22"/>
          <w:szCs w:val="22"/>
        </w:rPr>
        <w:t xml:space="preserve">3.2 Employer Branding and </w:t>
      </w:r>
      <w:r w:rsidR="00313EC6" w:rsidRPr="00313EC6">
        <w:rPr>
          <w:rFonts w:ascii="Arial" w:hAnsi="Arial" w:cs="Arial"/>
          <w:b/>
          <w:bCs/>
          <w:sz w:val="22"/>
          <w:szCs w:val="22"/>
        </w:rPr>
        <w:t xml:space="preserve">Strategic Workforce Planning </w:t>
      </w:r>
    </w:p>
    <w:p w14:paraId="46D620FC" w14:textId="77777777" w:rsidR="00DB7C1E" w:rsidRDefault="00BD6CAB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D6CAB">
        <w:rPr>
          <w:rFonts w:ascii="Arial" w:hAnsi="Arial" w:cs="Arial"/>
          <w:sz w:val="22"/>
          <w:szCs w:val="22"/>
        </w:rPr>
        <w:t xml:space="preserve">Employer </w:t>
      </w:r>
      <w:r w:rsidR="002276A5">
        <w:rPr>
          <w:rFonts w:ascii="Arial" w:hAnsi="Arial" w:cs="Arial"/>
          <w:sz w:val="22"/>
          <w:szCs w:val="22"/>
        </w:rPr>
        <w:t xml:space="preserve">branding is an important HR </w:t>
      </w:r>
      <w:r w:rsidR="00496C1E">
        <w:rPr>
          <w:rFonts w:ascii="Arial" w:hAnsi="Arial" w:cs="Arial"/>
          <w:sz w:val="22"/>
          <w:szCs w:val="22"/>
        </w:rPr>
        <w:t xml:space="preserve">practice </w:t>
      </w:r>
      <w:r w:rsidR="001E0EF7">
        <w:rPr>
          <w:rFonts w:ascii="Arial" w:hAnsi="Arial" w:cs="Arial"/>
          <w:sz w:val="22"/>
          <w:szCs w:val="22"/>
        </w:rPr>
        <w:t>that helps</w:t>
      </w:r>
      <w:r w:rsidR="00496C1E">
        <w:rPr>
          <w:rFonts w:ascii="Arial" w:hAnsi="Arial" w:cs="Arial"/>
          <w:sz w:val="22"/>
          <w:szCs w:val="22"/>
        </w:rPr>
        <w:t xml:space="preserve"> Tesco attract </w:t>
      </w:r>
      <w:r w:rsidR="002F0F63">
        <w:rPr>
          <w:rFonts w:ascii="Arial" w:hAnsi="Arial" w:cs="Arial"/>
          <w:sz w:val="22"/>
          <w:szCs w:val="22"/>
        </w:rPr>
        <w:t>talented employee in a competitive la</w:t>
      </w:r>
      <w:r w:rsidR="00144DE8">
        <w:rPr>
          <w:rFonts w:ascii="Arial" w:hAnsi="Arial" w:cs="Arial"/>
          <w:sz w:val="22"/>
          <w:szCs w:val="22"/>
        </w:rPr>
        <w:t>bour m</w:t>
      </w:r>
      <w:r w:rsidR="00F52DD5">
        <w:rPr>
          <w:rFonts w:ascii="Arial" w:hAnsi="Arial" w:cs="Arial"/>
          <w:sz w:val="22"/>
          <w:szCs w:val="22"/>
        </w:rPr>
        <w:t>arket</w:t>
      </w:r>
      <w:r w:rsidR="001E0EF7">
        <w:rPr>
          <w:rFonts w:ascii="Arial" w:hAnsi="Arial" w:cs="Arial"/>
          <w:sz w:val="22"/>
          <w:szCs w:val="22"/>
        </w:rPr>
        <w:t xml:space="preserve">. Tesco promotes </w:t>
      </w:r>
      <w:r w:rsidR="00455E68">
        <w:rPr>
          <w:rFonts w:ascii="Arial" w:hAnsi="Arial" w:cs="Arial"/>
          <w:sz w:val="22"/>
          <w:szCs w:val="22"/>
        </w:rPr>
        <w:t xml:space="preserve">itself as an organisation </w:t>
      </w:r>
      <w:r w:rsidR="00B956FC">
        <w:rPr>
          <w:rFonts w:ascii="Arial" w:hAnsi="Arial" w:cs="Arial"/>
          <w:sz w:val="22"/>
          <w:szCs w:val="22"/>
        </w:rPr>
        <w:t xml:space="preserve">that values career development, </w:t>
      </w:r>
      <w:r w:rsidR="001570F1">
        <w:rPr>
          <w:rFonts w:ascii="Arial" w:hAnsi="Arial" w:cs="Arial"/>
          <w:sz w:val="22"/>
          <w:szCs w:val="22"/>
        </w:rPr>
        <w:t xml:space="preserve">flexible working, </w:t>
      </w:r>
      <w:r w:rsidR="009741A6">
        <w:rPr>
          <w:rFonts w:ascii="Arial" w:hAnsi="Arial" w:cs="Arial"/>
          <w:sz w:val="22"/>
          <w:szCs w:val="22"/>
        </w:rPr>
        <w:t>div</w:t>
      </w:r>
      <w:r w:rsidR="0033070A">
        <w:rPr>
          <w:rFonts w:ascii="Arial" w:hAnsi="Arial" w:cs="Arial"/>
          <w:sz w:val="22"/>
          <w:szCs w:val="22"/>
        </w:rPr>
        <w:t>ersity and employee wellbeing.</w:t>
      </w:r>
      <w:r w:rsidR="0030729B">
        <w:rPr>
          <w:rFonts w:ascii="Arial" w:hAnsi="Arial" w:cs="Arial"/>
          <w:sz w:val="22"/>
          <w:szCs w:val="22"/>
        </w:rPr>
        <w:t xml:space="preserve"> This positive image encourages skilled </w:t>
      </w:r>
      <w:r w:rsidR="008C744F">
        <w:rPr>
          <w:rFonts w:ascii="Arial" w:hAnsi="Arial" w:cs="Arial"/>
          <w:sz w:val="22"/>
          <w:szCs w:val="22"/>
        </w:rPr>
        <w:t xml:space="preserve">candidates to apply for </w:t>
      </w:r>
      <w:r w:rsidR="00DB7C1E">
        <w:rPr>
          <w:rFonts w:ascii="Arial" w:hAnsi="Arial" w:cs="Arial"/>
          <w:sz w:val="22"/>
          <w:szCs w:val="22"/>
        </w:rPr>
        <w:t>vaccines (Tesco Careers, 2025).</w:t>
      </w:r>
    </w:p>
    <w:p w14:paraId="34845DCE" w14:textId="6145F4E2" w:rsidR="0040598A" w:rsidRDefault="00830760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783A7E">
        <w:rPr>
          <w:rFonts w:ascii="Arial" w:hAnsi="Arial" w:cs="Arial"/>
          <w:sz w:val="22"/>
          <w:szCs w:val="22"/>
        </w:rPr>
        <w:t>tr</w:t>
      </w:r>
      <w:r>
        <w:rPr>
          <w:rFonts w:ascii="Arial" w:hAnsi="Arial" w:cs="Arial"/>
          <w:sz w:val="22"/>
          <w:szCs w:val="22"/>
        </w:rPr>
        <w:t>ategic workforce planning also helps Tesco ide</w:t>
      </w:r>
      <w:r w:rsidR="000C4ED0">
        <w:rPr>
          <w:rFonts w:ascii="Arial" w:hAnsi="Arial" w:cs="Arial"/>
          <w:sz w:val="22"/>
          <w:szCs w:val="22"/>
        </w:rPr>
        <w:t xml:space="preserve">ntify </w:t>
      </w:r>
      <w:r w:rsidR="0011335E">
        <w:rPr>
          <w:rFonts w:ascii="Arial" w:hAnsi="Arial" w:cs="Arial"/>
          <w:sz w:val="22"/>
          <w:szCs w:val="22"/>
        </w:rPr>
        <w:t>future</w:t>
      </w:r>
      <w:r w:rsidR="00E73E75">
        <w:rPr>
          <w:rFonts w:ascii="Arial" w:hAnsi="Arial" w:cs="Arial"/>
          <w:sz w:val="22"/>
          <w:szCs w:val="22"/>
        </w:rPr>
        <w:t xml:space="preserve"> </w:t>
      </w:r>
      <w:r w:rsidR="001F6559">
        <w:rPr>
          <w:rFonts w:ascii="Arial" w:hAnsi="Arial" w:cs="Arial"/>
          <w:sz w:val="22"/>
          <w:szCs w:val="22"/>
        </w:rPr>
        <w:t>staf</w:t>
      </w:r>
      <w:r w:rsidR="00E73E75">
        <w:rPr>
          <w:rFonts w:ascii="Arial" w:hAnsi="Arial" w:cs="Arial"/>
          <w:sz w:val="22"/>
          <w:szCs w:val="22"/>
        </w:rPr>
        <w:t xml:space="preserve">fing requirements based </w:t>
      </w:r>
      <w:r w:rsidR="00436E9A">
        <w:rPr>
          <w:rFonts w:ascii="Arial" w:hAnsi="Arial" w:cs="Arial"/>
          <w:sz w:val="22"/>
          <w:szCs w:val="22"/>
        </w:rPr>
        <w:t>on business growth, technological change and customer</w:t>
      </w:r>
      <w:r w:rsidR="00194984">
        <w:rPr>
          <w:rFonts w:ascii="Arial" w:hAnsi="Arial" w:cs="Arial"/>
          <w:sz w:val="22"/>
          <w:szCs w:val="22"/>
        </w:rPr>
        <w:t xml:space="preserve"> demand. Planning ahead allows the </w:t>
      </w:r>
      <w:r w:rsidR="007C448A">
        <w:rPr>
          <w:rFonts w:ascii="Arial" w:hAnsi="Arial" w:cs="Arial"/>
          <w:sz w:val="22"/>
          <w:szCs w:val="22"/>
        </w:rPr>
        <w:t>organisation with the appropriate skills while red</w:t>
      </w:r>
      <w:r w:rsidR="00007EA1">
        <w:rPr>
          <w:rFonts w:ascii="Arial" w:hAnsi="Arial" w:cs="Arial"/>
          <w:sz w:val="22"/>
          <w:szCs w:val="22"/>
        </w:rPr>
        <w:t xml:space="preserve">ucing labour shortages. </w:t>
      </w:r>
    </w:p>
    <w:p w14:paraId="004665F8" w14:textId="01AAB3FF" w:rsidR="00007EA1" w:rsidRDefault="00007EA1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Alth</w:t>
      </w:r>
      <w:r w:rsidR="006E1C22">
        <w:rPr>
          <w:rFonts w:ascii="Arial" w:hAnsi="Arial" w:cs="Arial"/>
          <w:sz w:val="22"/>
          <w:szCs w:val="22"/>
        </w:rPr>
        <w:t xml:space="preserve">ough employer branding improve </w:t>
      </w:r>
      <w:r w:rsidR="005E327D">
        <w:rPr>
          <w:rFonts w:ascii="Arial" w:hAnsi="Arial" w:cs="Arial"/>
          <w:sz w:val="22"/>
          <w:szCs w:val="22"/>
        </w:rPr>
        <w:t xml:space="preserve">recruitment, it may not always match </w:t>
      </w:r>
      <w:proofErr w:type="gramStart"/>
      <w:r w:rsidR="005E327D">
        <w:rPr>
          <w:rFonts w:ascii="Arial" w:hAnsi="Arial" w:cs="Arial"/>
          <w:sz w:val="22"/>
          <w:szCs w:val="22"/>
        </w:rPr>
        <w:t>e</w:t>
      </w:r>
      <w:r w:rsidR="006E6661">
        <w:rPr>
          <w:rFonts w:ascii="Arial" w:hAnsi="Arial" w:cs="Arial"/>
          <w:sz w:val="22"/>
          <w:szCs w:val="22"/>
        </w:rPr>
        <w:t>mpl</w:t>
      </w:r>
      <w:r w:rsidR="00E37AC1">
        <w:rPr>
          <w:rFonts w:ascii="Arial" w:hAnsi="Arial" w:cs="Arial"/>
          <w:sz w:val="22"/>
          <w:szCs w:val="22"/>
        </w:rPr>
        <w:t>oyees</w:t>
      </w:r>
      <w:proofErr w:type="gramEnd"/>
      <w:r w:rsidR="00E37AC1">
        <w:rPr>
          <w:rFonts w:ascii="Arial" w:hAnsi="Arial" w:cs="Arial"/>
          <w:sz w:val="22"/>
          <w:szCs w:val="22"/>
        </w:rPr>
        <w:t xml:space="preserve"> actual experienc</w:t>
      </w:r>
      <w:r w:rsidR="00B867BB">
        <w:rPr>
          <w:rFonts w:ascii="Arial" w:hAnsi="Arial" w:cs="Arial"/>
          <w:sz w:val="22"/>
          <w:szCs w:val="22"/>
        </w:rPr>
        <w:t xml:space="preserve">es. If working conditions or </w:t>
      </w:r>
      <w:r w:rsidR="00800089">
        <w:rPr>
          <w:rFonts w:ascii="Arial" w:hAnsi="Arial" w:cs="Arial"/>
          <w:sz w:val="22"/>
          <w:szCs w:val="22"/>
        </w:rPr>
        <w:t>career opportunities do not meet ex</w:t>
      </w:r>
      <w:r w:rsidR="00103899">
        <w:rPr>
          <w:rFonts w:ascii="Arial" w:hAnsi="Arial" w:cs="Arial"/>
          <w:sz w:val="22"/>
          <w:szCs w:val="22"/>
        </w:rPr>
        <w:t>pectations, employee satisfaction and ret</w:t>
      </w:r>
      <w:r w:rsidR="00A251BF">
        <w:rPr>
          <w:rFonts w:ascii="Arial" w:hAnsi="Arial" w:cs="Arial"/>
          <w:sz w:val="22"/>
          <w:szCs w:val="22"/>
        </w:rPr>
        <w:t xml:space="preserve">ention may decline. Therefore, Tesco </w:t>
      </w:r>
      <w:r w:rsidR="00917BF9">
        <w:rPr>
          <w:rFonts w:ascii="Arial" w:hAnsi="Arial" w:cs="Arial"/>
          <w:sz w:val="22"/>
          <w:szCs w:val="22"/>
        </w:rPr>
        <w:t>must ensure that its employer brand ref</w:t>
      </w:r>
      <w:r w:rsidR="00732CD0">
        <w:rPr>
          <w:rFonts w:ascii="Arial" w:hAnsi="Arial" w:cs="Arial"/>
          <w:sz w:val="22"/>
          <w:szCs w:val="22"/>
        </w:rPr>
        <w:t>lects the real workplace experience.</w:t>
      </w:r>
    </w:p>
    <w:p w14:paraId="6F0F04F9" w14:textId="77777777" w:rsidR="00732CD0" w:rsidRPr="003E5838" w:rsidRDefault="00732CD0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695880F" w14:textId="44FFAFE2" w:rsidR="0001287C" w:rsidRDefault="0001287C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E5838">
        <w:rPr>
          <w:rFonts w:ascii="Arial" w:hAnsi="Arial" w:cs="Arial"/>
          <w:b/>
          <w:bCs/>
          <w:sz w:val="22"/>
          <w:szCs w:val="22"/>
        </w:rPr>
        <w:t>3.3 Employee Engagement and Ret</w:t>
      </w:r>
      <w:r w:rsidR="006804BF" w:rsidRPr="003E5838">
        <w:rPr>
          <w:rFonts w:ascii="Arial" w:hAnsi="Arial" w:cs="Arial"/>
          <w:b/>
          <w:bCs/>
          <w:sz w:val="22"/>
          <w:szCs w:val="22"/>
        </w:rPr>
        <w:t xml:space="preserve">ention Strategies </w:t>
      </w:r>
    </w:p>
    <w:p w14:paraId="7E4B5102" w14:textId="29F152DE" w:rsidR="003E5838" w:rsidRDefault="003E5838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Employee engagemen</w:t>
      </w:r>
      <w:r w:rsidR="00F12013">
        <w:rPr>
          <w:rFonts w:ascii="Arial" w:hAnsi="Arial" w:cs="Arial"/>
          <w:sz w:val="22"/>
          <w:szCs w:val="22"/>
        </w:rPr>
        <w:t xml:space="preserve">t is essential for improving </w:t>
      </w:r>
      <w:r w:rsidR="003E5E2E">
        <w:rPr>
          <w:rFonts w:ascii="Arial" w:hAnsi="Arial" w:cs="Arial"/>
          <w:sz w:val="22"/>
          <w:szCs w:val="22"/>
        </w:rPr>
        <w:t xml:space="preserve">motivation, productivity and customer service. Tesco </w:t>
      </w:r>
      <w:r w:rsidR="00F16EC8">
        <w:rPr>
          <w:rFonts w:ascii="Arial" w:hAnsi="Arial" w:cs="Arial"/>
          <w:sz w:val="22"/>
          <w:szCs w:val="22"/>
        </w:rPr>
        <w:t xml:space="preserve">uses serval retention </w:t>
      </w:r>
      <w:r w:rsidR="0079718C">
        <w:rPr>
          <w:rFonts w:ascii="Arial" w:hAnsi="Arial" w:cs="Arial"/>
          <w:sz w:val="22"/>
          <w:szCs w:val="22"/>
        </w:rPr>
        <w:t xml:space="preserve">strategies, including training </w:t>
      </w:r>
      <w:r w:rsidR="00E90E5A">
        <w:rPr>
          <w:rFonts w:ascii="Arial" w:hAnsi="Arial" w:cs="Arial"/>
          <w:sz w:val="22"/>
          <w:szCs w:val="22"/>
        </w:rPr>
        <w:t xml:space="preserve">programmes, career development </w:t>
      </w:r>
      <w:r w:rsidR="00FC6101">
        <w:rPr>
          <w:rFonts w:ascii="Arial" w:hAnsi="Arial" w:cs="Arial"/>
          <w:sz w:val="22"/>
          <w:szCs w:val="22"/>
        </w:rPr>
        <w:t>opportunities, em</w:t>
      </w:r>
      <w:r w:rsidR="0095485A">
        <w:rPr>
          <w:rFonts w:ascii="Arial" w:hAnsi="Arial" w:cs="Arial"/>
          <w:sz w:val="22"/>
          <w:szCs w:val="22"/>
        </w:rPr>
        <w:t xml:space="preserve">ployee </w:t>
      </w:r>
      <w:r w:rsidR="0036413B">
        <w:rPr>
          <w:rFonts w:ascii="Arial" w:hAnsi="Arial" w:cs="Arial"/>
          <w:sz w:val="22"/>
          <w:szCs w:val="22"/>
        </w:rPr>
        <w:t xml:space="preserve">recognition schemes and </w:t>
      </w:r>
      <w:r w:rsidR="00C6691D">
        <w:rPr>
          <w:rFonts w:ascii="Arial" w:hAnsi="Arial" w:cs="Arial"/>
          <w:sz w:val="22"/>
          <w:szCs w:val="22"/>
        </w:rPr>
        <w:t>wellbeing</w:t>
      </w:r>
      <w:r w:rsidR="0036413B">
        <w:rPr>
          <w:rFonts w:ascii="Arial" w:hAnsi="Arial" w:cs="Arial"/>
          <w:sz w:val="22"/>
          <w:szCs w:val="22"/>
        </w:rPr>
        <w:t xml:space="preserve"> </w:t>
      </w:r>
      <w:r w:rsidR="00C6691D">
        <w:rPr>
          <w:rFonts w:ascii="Arial" w:hAnsi="Arial" w:cs="Arial"/>
          <w:sz w:val="22"/>
          <w:szCs w:val="22"/>
        </w:rPr>
        <w:t xml:space="preserve">initiatives. These </w:t>
      </w:r>
      <w:r w:rsidR="00DB03DA">
        <w:rPr>
          <w:rFonts w:ascii="Arial" w:hAnsi="Arial" w:cs="Arial"/>
          <w:sz w:val="22"/>
          <w:szCs w:val="22"/>
        </w:rPr>
        <w:t xml:space="preserve">practices help employees feel valued and encourage </w:t>
      </w:r>
      <w:r w:rsidR="00FB1F1E">
        <w:rPr>
          <w:rFonts w:ascii="Arial" w:hAnsi="Arial" w:cs="Arial"/>
          <w:sz w:val="22"/>
          <w:szCs w:val="22"/>
        </w:rPr>
        <w:t>long-term commitment to the organisation (A</w:t>
      </w:r>
      <w:r w:rsidR="000B5490">
        <w:rPr>
          <w:rFonts w:ascii="Arial" w:hAnsi="Arial" w:cs="Arial"/>
          <w:sz w:val="22"/>
          <w:szCs w:val="22"/>
        </w:rPr>
        <w:t>rmstrong and Taylor, 2023).</w:t>
      </w:r>
    </w:p>
    <w:p w14:paraId="080C53AC" w14:textId="77777777" w:rsidR="00DC4CE7" w:rsidRDefault="00DC4CE7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C3086" w14:textId="11BBAB74" w:rsidR="00DC4CE7" w:rsidRDefault="00DC4CE7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High engaged employees are gen</w:t>
      </w:r>
      <w:r w:rsidR="00401A73">
        <w:rPr>
          <w:rFonts w:ascii="Arial" w:hAnsi="Arial" w:cs="Arial"/>
          <w:sz w:val="22"/>
          <w:szCs w:val="22"/>
        </w:rPr>
        <w:t xml:space="preserve">erally more productive and less likely to leave the organisation, </w:t>
      </w:r>
      <w:r w:rsidR="00DF3003">
        <w:rPr>
          <w:rFonts w:ascii="Arial" w:hAnsi="Arial" w:cs="Arial"/>
          <w:sz w:val="22"/>
          <w:szCs w:val="22"/>
        </w:rPr>
        <w:t>reducing recruitment and training costs</w:t>
      </w:r>
      <w:r w:rsidR="00875344">
        <w:rPr>
          <w:rFonts w:ascii="Arial" w:hAnsi="Arial" w:cs="Arial"/>
          <w:sz w:val="22"/>
          <w:szCs w:val="22"/>
        </w:rPr>
        <w:t xml:space="preserve">. Career development opportunities also help </w:t>
      </w:r>
      <w:r w:rsidR="00B5411B">
        <w:rPr>
          <w:rFonts w:ascii="Arial" w:hAnsi="Arial" w:cs="Arial"/>
          <w:sz w:val="22"/>
          <w:szCs w:val="22"/>
        </w:rPr>
        <w:t>Tesco prepare employees for f</w:t>
      </w:r>
      <w:r w:rsidR="00B92723">
        <w:rPr>
          <w:rFonts w:ascii="Arial" w:hAnsi="Arial" w:cs="Arial"/>
          <w:sz w:val="22"/>
          <w:szCs w:val="22"/>
        </w:rPr>
        <w:t xml:space="preserve">uture leadership position </w:t>
      </w:r>
    </w:p>
    <w:p w14:paraId="3620B1F0" w14:textId="77777777" w:rsidR="00832601" w:rsidRDefault="00832601">
      <w:pPr>
        <w:spacing w:line="360" w:lineRule="auto"/>
        <w:rPr>
          <w:rFonts w:ascii="Arial" w:hAnsi="Arial" w:cs="Arial"/>
          <w:sz w:val="22"/>
          <w:szCs w:val="22"/>
        </w:rPr>
      </w:pPr>
    </w:p>
    <w:p w14:paraId="6961C428" w14:textId="4C35E85F" w:rsidR="00832601" w:rsidRDefault="00832601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Despite </w:t>
      </w:r>
      <w:r w:rsidR="00932604">
        <w:rPr>
          <w:rFonts w:ascii="Arial" w:hAnsi="Arial" w:cs="Arial"/>
          <w:sz w:val="22"/>
          <w:szCs w:val="22"/>
        </w:rPr>
        <w:t xml:space="preserve">these </w:t>
      </w:r>
      <w:r>
        <w:rPr>
          <w:rFonts w:ascii="Arial" w:hAnsi="Arial" w:cs="Arial"/>
          <w:sz w:val="22"/>
          <w:szCs w:val="22"/>
        </w:rPr>
        <w:t>benefits</w:t>
      </w:r>
      <w:r w:rsidR="00932604">
        <w:rPr>
          <w:rFonts w:ascii="Arial" w:hAnsi="Arial" w:cs="Arial"/>
          <w:sz w:val="22"/>
          <w:szCs w:val="22"/>
        </w:rPr>
        <w:t>, employee en</w:t>
      </w:r>
      <w:r w:rsidR="008B65B6">
        <w:rPr>
          <w:rFonts w:ascii="Arial" w:hAnsi="Arial" w:cs="Arial"/>
          <w:sz w:val="22"/>
          <w:szCs w:val="22"/>
        </w:rPr>
        <w:t xml:space="preserve">gagement programmes </w:t>
      </w:r>
      <w:r w:rsidR="00963A49">
        <w:rPr>
          <w:rFonts w:ascii="Arial" w:hAnsi="Arial" w:cs="Arial"/>
          <w:sz w:val="22"/>
          <w:szCs w:val="22"/>
        </w:rPr>
        <w:t>require</w:t>
      </w:r>
      <w:r w:rsidR="008B65B6">
        <w:rPr>
          <w:rFonts w:ascii="Arial" w:hAnsi="Arial" w:cs="Arial"/>
          <w:sz w:val="22"/>
          <w:szCs w:val="22"/>
        </w:rPr>
        <w:t xml:space="preserve"> </w:t>
      </w:r>
      <w:r w:rsidR="00963A49">
        <w:rPr>
          <w:rFonts w:ascii="Arial" w:hAnsi="Arial" w:cs="Arial"/>
          <w:sz w:val="22"/>
          <w:szCs w:val="22"/>
        </w:rPr>
        <w:t xml:space="preserve">continuous investment and </w:t>
      </w:r>
      <w:r w:rsidR="00180EBE">
        <w:rPr>
          <w:rFonts w:ascii="Arial" w:hAnsi="Arial" w:cs="Arial"/>
          <w:sz w:val="22"/>
          <w:szCs w:val="22"/>
        </w:rPr>
        <w:t xml:space="preserve">management support. Some </w:t>
      </w:r>
      <w:r w:rsidR="003D4D6F">
        <w:rPr>
          <w:rFonts w:ascii="Arial" w:hAnsi="Arial" w:cs="Arial"/>
          <w:sz w:val="22"/>
          <w:szCs w:val="22"/>
        </w:rPr>
        <w:t>employees</w:t>
      </w:r>
      <w:r w:rsidR="00180EBE">
        <w:rPr>
          <w:rFonts w:ascii="Arial" w:hAnsi="Arial" w:cs="Arial"/>
          <w:sz w:val="22"/>
          <w:szCs w:val="22"/>
        </w:rPr>
        <w:t xml:space="preserve"> may still </w:t>
      </w:r>
      <w:r w:rsidR="003D4D6F">
        <w:rPr>
          <w:rFonts w:ascii="Arial" w:hAnsi="Arial" w:cs="Arial"/>
          <w:sz w:val="22"/>
          <w:szCs w:val="22"/>
        </w:rPr>
        <w:t>leave because of higher sala</w:t>
      </w:r>
      <w:r w:rsidR="00BA30A8">
        <w:rPr>
          <w:rFonts w:ascii="Arial" w:hAnsi="Arial" w:cs="Arial"/>
          <w:sz w:val="22"/>
          <w:szCs w:val="22"/>
        </w:rPr>
        <w:t>ries offered by competitors or changing personal c</w:t>
      </w:r>
      <w:r w:rsidR="00AC493D">
        <w:rPr>
          <w:rFonts w:ascii="Arial" w:hAnsi="Arial" w:cs="Arial"/>
          <w:sz w:val="22"/>
          <w:szCs w:val="22"/>
        </w:rPr>
        <w:t>ircumstances. Therefore, en</w:t>
      </w:r>
      <w:r w:rsidR="00A66678">
        <w:rPr>
          <w:rFonts w:ascii="Arial" w:hAnsi="Arial" w:cs="Arial"/>
          <w:sz w:val="22"/>
          <w:szCs w:val="22"/>
        </w:rPr>
        <w:t>gagement strategies alone cannot</w:t>
      </w:r>
      <w:r w:rsidR="00D05406">
        <w:rPr>
          <w:rFonts w:ascii="Arial" w:hAnsi="Arial" w:cs="Arial"/>
          <w:sz w:val="22"/>
          <w:szCs w:val="22"/>
        </w:rPr>
        <w:t xml:space="preserve"> </w:t>
      </w:r>
      <w:proofErr w:type="gramStart"/>
      <w:r w:rsidR="00CD16AC">
        <w:rPr>
          <w:rFonts w:ascii="Arial" w:hAnsi="Arial" w:cs="Arial"/>
          <w:sz w:val="22"/>
          <w:szCs w:val="22"/>
        </w:rPr>
        <w:t>completely eliminate</w:t>
      </w:r>
      <w:proofErr w:type="gramEnd"/>
      <w:r w:rsidR="00C70824">
        <w:rPr>
          <w:rFonts w:ascii="Arial" w:hAnsi="Arial" w:cs="Arial"/>
          <w:sz w:val="22"/>
          <w:szCs w:val="22"/>
        </w:rPr>
        <w:t xml:space="preserve"> employee turnover.</w:t>
      </w:r>
    </w:p>
    <w:p w14:paraId="1586A1EA" w14:textId="77777777" w:rsidR="00A10A40" w:rsidRPr="00941F3B" w:rsidRDefault="00A10A40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01141F8" w14:textId="0EB8E93B" w:rsidR="00A10A40" w:rsidRPr="00941F3B" w:rsidRDefault="00874646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1F3B">
        <w:rPr>
          <w:rFonts w:ascii="Arial" w:hAnsi="Arial" w:cs="Arial"/>
          <w:b/>
          <w:bCs/>
          <w:sz w:val="22"/>
          <w:szCs w:val="22"/>
        </w:rPr>
        <w:t>3.4 Inclusive Recruitment Pr</w:t>
      </w:r>
      <w:r w:rsidR="00941F3B" w:rsidRPr="00941F3B">
        <w:rPr>
          <w:rFonts w:ascii="Arial" w:hAnsi="Arial" w:cs="Arial"/>
          <w:b/>
          <w:bCs/>
          <w:sz w:val="22"/>
          <w:szCs w:val="22"/>
        </w:rPr>
        <w:t xml:space="preserve">actices </w:t>
      </w:r>
    </w:p>
    <w:p w14:paraId="4A867C59" w14:textId="63D596DA" w:rsidR="00CD16AC" w:rsidRDefault="00941F3B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Tesco is committed to equal opportunities and inc</w:t>
      </w:r>
      <w:r w:rsidR="00D97D98">
        <w:rPr>
          <w:rFonts w:ascii="Arial" w:hAnsi="Arial" w:cs="Arial"/>
          <w:sz w:val="22"/>
          <w:szCs w:val="22"/>
        </w:rPr>
        <w:t>lusive recruitment. The organisation aims to rec</w:t>
      </w:r>
      <w:r w:rsidR="006512F6">
        <w:rPr>
          <w:rFonts w:ascii="Arial" w:hAnsi="Arial" w:cs="Arial"/>
          <w:sz w:val="22"/>
          <w:szCs w:val="22"/>
        </w:rPr>
        <w:t>ruit people from different background</w:t>
      </w:r>
      <w:r w:rsidR="00072E5A">
        <w:rPr>
          <w:rFonts w:ascii="Arial" w:hAnsi="Arial" w:cs="Arial"/>
          <w:sz w:val="22"/>
          <w:szCs w:val="22"/>
        </w:rPr>
        <w:t xml:space="preserve">, cultures, ages and abilities while ensuring that </w:t>
      </w:r>
      <w:r w:rsidR="00A46C59">
        <w:rPr>
          <w:rFonts w:ascii="Arial" w:hAnsi="Arial" w:cs="Arial"/>
          <w:sz w:val="22"/>
          <w:szCs w:val="22"/>
        </w:rPr>
        <w:t>recruitment decision</w:t>
      </w:r>
      <w:r w:rsidR="00AF429B">
        <w:rPr>
          <w:rFonts w:ascii="Arial" w:hAnsi="Arial" w:cs="Arial"/>
          <w:sz w:val="22"/>
          <w:szCs w:val="22"/>
        </w:rPr>
        <w:t>s</w:t>
      </w:r>
      <w:r w:rsidR="00A46C59">
        <w:rPr>
          <w:rFonts w:ascii="Arial" w:hAnsi="Arial" w:cs="Arial"/>
          <w:sz w:val="22"/>
          <w:szCs w:val="22"/>
        </w:rPr>
        <w:t xml:space="preserve"> are based on skills and exper</w:t>
      </w:r>
      <w:r w:rsidR="002C077D">
        <w:rPr>
          <w:rFonts w:ascii="Arial" w:hAnsi="Arial" w:cs="Arial"/>
          <w:sz w:val="22"/>
          <w:szCs w:val="22"/>
        </w:rPr>
        <w:t xml:space="preserve">ience rather than personal </w:t>
      </w:r>
      <w:r w:rsidR="00B95DC3">
        <w:rPr>
          <w:rFonts w:ascii="Arial" w:hAnsi="Arial" w:cs="Arial"/>
          <w:sz w:val="22"/>
          <w:szCs w:val="22"/>
        </w:rPr>
        <w:t xml:space="preserve">characteristics </w:t>
      </w:r>
      <w:r w:rsidR="007C4E93">
        <w:rPr>
          <w:rFonts w:ascii="Arial" w:hAnsi="Arial" w:cs="Arial"/>
          <w:sz w:val="22"/>
          <w:szCs w:val="22"/>
        </w:rPr>
        <w:t>(</w:t>
      </w:r>
      <w:r w:rsidR="00E30830">
        <w:rPr>
          <w:rFonts w:ascii="Arial" w:hAnsi="Arial" w:cs="Arial"/>
          <w:sz w:val="22"/>
          <w:szCs w:val="22"/>
        </w:rPr>
        <w:t>CIPD, 2024).</w:t>
      </w:r>
    </w:p>
    <w:p w14:paraId="040BEA9E" w14:textId="0170858F" w:rsidR="00E30830" w:rsidRDefault="00D65981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Inclusive recruitment </w:t>
      </w:r>
      <w:r w:rsidR="006C4B7F">
        <w:rPr>
          <w:rFonts w:ascii="Arial" w:hAnsi="Arial" w:cs="Arial"/>
          <w:sz w:val="22"/>
          <w:szCs w:val="22"/>
        </w:rPr>
        <w:t>improves organisational diversity and inc</w:t>
      </w:r>
      <w:r w:rsidR="002C0ED5">
        <w:rPr>
          <w:rFonts w:ascii="Arial" w:hAnsi="Arial" w:cs="Arial"/>
          <w:sz w:val="22"/>
          <w:szCs w:val="22"/>
        </w:rPr>
        <w:t xml:space="preserve">reases access to a wider talent </w:t>
      </w:r>
      <w:r w:rsidR="00F41D2C">
        <w:rPr>
          <w:rFonts w:ascii="Arial" w:hAnsi="Arial" w:cs="Arial"/>
          <w:sz w:val="22"/>
          <w:szCs w:val="22"/>
        </w:rPr>
        <w:t>pool.</w:t>
      </w:r>
      <w:r w:rsidR="00CF6EF8">
        <w:rPr>
          <w:rFonts w:ascii="Arial" w:hAnsi="Arial" w:cs="Arial"/>
          <w:sz w:val="22"/>
          <w:szCs w:val="22"/>
        </w:rPr>
        <w:t xml:space="preserve"> A diverse workforce also brings different ideas</w:t>
      </w:r>
      <w:r w:rsidR="00347057">
        <w:rPr>
          <w:rFonts w:ascii="Arial" w:hAnsi="Arial" w:cs="Arial"/>
          <w:sz w:val="22"/>
          <w:szCs w:val="22"/>
        </w:rPr>
        <w:t xml:space="preserve">, experiences and </w:t>
      </w:r>
      <w:r w:rsidR="00AE0908">
        <w:rPr>
          <w:rFonts w:ascii="Arial" w:hAnsi="Arial" w:cs="Arial"/>
          <w:sz w:val="22"/>
          <w:szCs w:val="22"/>
        </w:rPr>
        <w:t xml:space="preserve">perspectives, which can </w:t>
      </w:r>
      <w:r w:rsidR="00156B94">
        <w:rPr>
          <w:rFonts w:ascii="Arial" w:hAnsi="Arial" w:cs="Arial"/>
          <w:sz w:val="22"/>
          <w:szCs w:val="22"/>
        </w:rPr>
        <w:t xml:space="preserve">improve innovation </w:t>
      </w:r>
      <w:r w:rsidR="00E67204">
        <w:rPr>
          <w:rFonts w:ascii="Arial" w:hAnsi="Arial" w:cs="Arial"/>
          <w:sz w:val="22"/>
          <w:szCs w:val="22"/>
        </w:rPr>
        <w:t>and dec</w:t>
      </w:r>
      <w:r w:rsidR="00A353DF">
        <w:rPr>
          <w:rFonts w:ascii="Arial" w:hAnsi="Arial" w:cs="Arial"/>
          <w:sz w:val="22"/>
          <w:szCs w:val="22"/>
        </w:rPr>
        <w:t>ision-making. In addition, inclusive rec</w:t>
      </w:r>
      <w:r w:rsidR="007F584B">
        <w:rPr>
          <w:rFonts w:ascii="Arial" w:hAnsi="Arial" w:cs="Arial"/>
          <w:sz w:val="22"/>
          <w:szCs w:val="22"/>
        </w:rPr>
        <w:t>ruitment strengthens Tesco’s reputation as a respons</w:t>
      </w:r>
      <w:r w:rsidR="00F92C94">
        <w:rPr>
          <w:rFonts w:ascii="Arial" w:hAnsi="Arial" w:cs="Arial"/>
          <w:sz w:val="22"/>
          <w:szCs w:val="22"/>
        </w:rPr>
        <w:t xml:space="preserve">ible employer. </w:t>
      </w:r>
    </w:p>
    <w:p w14:paraId="74B3969E" w14:textId="77777777" w:rsidR="00F92C94" w:rsidRDefault="00F92C94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E918DA" w14:textId="3DB0B2B0" w:rsidR="00F92C94" w:rsidRDefault="00F92C94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</w:t>
      </w:r>
      <w:r w:rsidR="005E3793">
        <w:rPr>
          <w:rFonts w:ascii="Arial" w:hAnsi="Arial" w:cs="Arial"/>
          <w:sz w:val="22"/>
          <w:szCs w:val="22"/>
        </w:rPr>
        <w:t>, implementing inclusive recruitment su</w:t>
      </w:r>
      <w:r w:rsidR="00C30FE9">
        <w:rPr>
          <w:rFonts w:ascii="Arial" w:hAnsi="Arial" w:cs="Arial"/>
          <w:sz w:val="22"/>
          <w:szCs w:val="22"/>
        </w:rPr>
        <w:t xml:space="preserve">ccessfully requires continuous training </w:t>
      </w:r>
      <w:r w:rsidR="00613BDF">
        <w:rPr>
          <w:rFonts w:ascii="Arial" w:hAnsi="Arial" w:cs="Arial"/>
          <w:sz w:val="22"/>
          <w:szCs w:val="22"/>
        </w:rPr>
        <w:t xml:space="preserve">for </w:t>
      </w:r>
      <w:r w:rsidR="00F32DEE">
        <w:rPr>
          <w:rFonts w:ascii="Arial" w:hAnsi="Arial" w:cs="Arial"/>
          <w:sz w:val="22"/>
          <w:szCs w:val="22"/>
        </w:rPr>
        <w:t xml:space="preserve">managers to reduce unconscious </w:t>
      </w:r>
      <w:r w:rsidR="00753192">
        <w:rPr>
          <w:rFonts w:ascii="Arial" w:hAnsi="Arial" w:cs="Arial"/>
          <w:sz w:val="22"/>
          <w:szCs w:val="22"/>
        </w:rPr>
        <w:t>bias during rec</w:t>
      </w:r>
      <w:r w:rsidR="00625A1A">
        <w:rPr>
          <w:rFonts w:ascii="Arial" w:hAnsi="Arial" w:cs="Arial"/>
          <w:sz w:val="22"/>
          <w:szCs w:val="22"/>
        </w:rPr>
        <w:t xml:space="preserve">ruitment and selection. Whiteout effective </w:t>
      </w:r>
      <w:r w:rsidR="00EA3E2D">
        <w:rPr>
          <w:rFonts w:ascii="Arial" w:hAnsi="Arial" w:cs="Arial"/>
          <w:sz w:val="22"/>
          <w:szCs w:val="22"/>
        </w:rPr>
        <w:t xml:space="preserve">monitoring, diversity </w:t>
      </w:r>
      <w:r w:rsidR="00A41EEB">
        <w:rPr>
          <w:rFonts w:ascii="Arial" w:hAnsi="Arial" w:cs="Arial"/>
          <w:sz w:val="22"/>
          <w:szCs w:val="22"/>
        </w:rPr>
        <w:t>policies may not achieve their inten</w:t>
      </w:r>
      <w:r w:rsidR="006728F9">
        <w:rPr>
          <w:rFonts w:ascii="Arial" w:hAnsi="Arial" w:cs="Arial"/>
          <w:sz w:val="22"/>
          <w:szCs w:val="22"/>
        </w:rPr>
        <w:t xml:space="preserve">ded outcomes. </w:t>
      </w:r>
    </w:p>
    <w:p w14:paraId="69393FE2" w14:textId="77777777" w:rsidR="00A243DF" w:rsidRPr="00EB5EDA" w:rsidRDefault="00A243DF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DD160CA" w14:textId="6A424A37" w:rsidR="00A243DF" w:rsidRDefault="006D1337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B5EDA">
        <w:rPr>
          <w:rFonts w:ascii="Arial" w:hAnsi="Arial" w:cs="Arial"/>
          <w:b/>
          <w:bCs/>
          <w:sz w:val="22"/>
          <w:szCs w:val="22"/>
        </w:rPr>
        <w:t>3.5 Div</w:t>
      </w:r>
      <w:r w:rsidR="00327B22" w:rsidRPr="00EB5EDA">
        <w:rPr>
          <w:rFonts w:ascii="Arial" w:hAnsi="Arial" w:cs="Arial"/>
          <w:b/>
          <w:bCs/>
          <w:sz w:val="22"/>
          <w:szCs w:val="22"/>
        </w:rPr>
        <w:t xml:space="preserve">ersity, Equity and Inclusion </w:t>
      </w:r>
      <w:r w:rsidR="00EB5EDA" w:rsidRPr="00EB5EDA">
        <w:rPr>
          <w:rFonts w:ascii="Arial" w:hAnsi="Arial" w:cs="Arial"/>
          <w:b/>
          <w:bCs/>
          <w:sz w:val="22"/>
          <w:szCs w:val="22"/>
        </w:rPr>
        <w:t xml:space="preserve">(DEI) Policies and Leadership Development </w:t>
      </w:r>
    </w:p>
    <w:p w14:paraId="2A529935" w14:textId="5E76154E" w:rsidR="00CD16AC" w:rsidRDefault="00105EBA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05EBA">
        <w:rPr>
          <w:rFonts w:ascii="Arial" w:hAnsi="Arial" w:cs="Arial"/>
          <w:sz w:val="22"/>
          <w:szCs w:val="22"/>
        </w:rPr>
        <w:t xml:space="preserve">Tesco </w:t>
      </w:r>
      <w:r>
        <w:rPr>
          <w:rFonts w:ascii="Arial" w:hAnsi="Arial" w:cs="Arial"/>
          <w:sz w:val="22"/>
          <w:szCs w:val="22"/>
        </w:rPr>
        <w:t xml:space="preserve">has introduced </w:t>
      </w:r>
      <w:r w:rsidR="00FF7033">
        <w:rPr>
          <w:rFonts w:ascii="Arial" w:hAnsi="Arial" w:cs="Arial"/>
          <w:sz w:val="22"/>
          <w:szCs w:val="22"/>
        </w:rPr>
        <w:t>Diversity, Eq</w:t>
      </w:r>
      <w:r w:rsidR="009F3FBA">
        <w:rPr>
          <w:rFonts w:ascii="Arial" w:hAnsi="Arial" w:cs="Arial"/>
          <w:sz w:val="22"/>
          <w:szCs w:val="22"/>
        </w:rPr>
        <w:t xml:space="preserve">uity and Inclusion (DEI) </w:t>
      </w:r>
      <w:r w:rsidR="00526441">
        <w:rPr>
          <w:rFonts w:ascii="Arial" w:hAnsi="Arial" w:cs="Arial"/>
          <w:sz w:val="22"/>
          <w:szCs w:val="22"/>
        </w:rPr>
        <w:t>policies to create a work</w:t>
      </w:r>
      <w:r w:rsidR="00F37DC6">
        <w:rPr>
          <w:rFonts w:ascii="Arial" w:hAnsi="Arial" w:cs="Arial"/>
          <w:sz w:val="22"/>
          <w:szCs w:val="22"/>
        </w:rPr>
        <w:t xml:space="preserve">place where employees </w:t>
      </w:r>
      <w:r w:rsidR="00B105C1">
        <w:rPr>
          <w:rFonts w:ascii="Arial" w:hAnsi="Arial" w:cs="Arial"/>
          <w:sz w:val="22"/>
          <w:szCs w:val="22"/>
        </w:rPr>
        <w:t>feel respected</w:t>
      </w:r>
      <w:r w:rsidR="00834A1C">
        <w:rPr>
          <w:rFonts w:ascii="Arial" w:hAnsi="Arial" w:cs="Arial"/>
          <w:sz w:val="22"/>
          <w:szCs w:val="22"/>
        </w:rPr>
        <w:t>, supported and tr</w:t>
      </w:r>
      <w:r w:rsidR="003C794A">
        <w:rPr>
          <w:rFonts w:ascii="Arial" w:hAnsi="Arial" w:cs="Arial"/>
          <w:sz w:val="22"/>
          <w:szCs w:val="22"/>
        </w:rPr>
        <w:t xml:space="preserve">eated fairly. Leadership </w:t>
      </w:r>
      <w:r w:rsidR="00E83E05">
        <w:rPr>
          <w:rFonts w:ascii="Arial" w:hAnsi="Arial" w:cs="Arial"/>
          <w:sz w:val="22"/>
          <w:szCs w:val="22"/>
        </w:rPr>
        <w:t>development programmes also encourage manager</w:t>
      </w:r>
      <w:r w:rsidR="00CB1B47">
        <w:rPr>
          <w:rFonts w:ascii="Arial" w:hAnsi="Arial" w:cs="Arial"/>
          <w:sz w:val="22"/>
          <w:szCs w:val="22"/>
        </w:rPr>
        <w:t xml:space="preserve">s to promote inclusive behaviours </w:t>
      </w:r>
      <w:r w:rsidR="00485BB3">
        <w:rPr>
          <w:rFonts w:ascii="Arial" w:hAnsi="Arial" w:cs="Arial"/>
          <w:sz w:val="22"/>
          <w:szCs w:val="22"/>
        </w:rPr>
        <w:t xml:space="preserve">and equal opportunities across the organisation (Tesco plc, 2024). </w:t>
      </w:r>
    </w:p>
    <w:p w14:paraId="1D043440" w14:textId="4CF61EBC" w:rsidR="00485BB3" w:rsidRDefault="00946032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Strong DEI practices improve employee engagement, te</w:t>
      </w:r>
      <w:r w:rsidR="002646E1">
        <w:rPr>
          <w:rFonts w:ascii="Arial" w:hAnsi="Arial" w:cs="Arial"/>
          <w:sz w:val="22"/>
          <w:szCs w:val="22"/>
        </w:rPr>
        <w:t xml:space="preserve">amwork and organisational culture. </w:t>
      </w:r>
      <w:r w:rsidR="00677D1C">
        <w:rPr>
          <w:rFonts w:ascii="Arial" w:hAnsi="Arial" w:cs="Arial"/>
          <w:sz w:val="22"/>
          <w:szCs w:val="22"/>
        </w:rPr>
        <w:t>Employees who feel included are more likely to con</w:t>
      </w:r>
      <w:r w:rsidR="005E567B">
        <w:rPr>
          <w:rFonts w:ascii="Arial" w:hAnsi="Arial" w:cs="Arial"/>
          <w:sz w:val="22"/>
          <w:szCs w:val="22"/>
        </w:rPr>
        <w:t>tribute ideas, remain committed and deliver</w:t>
      </w:r>
      <w:r w:rsidR="005947D1">
        <w:rPr>
          <w:rFonts w:ascii="Arial" w:hAnsi="Arial" w:cs="Arial"/>
          <w:sz w:val="22"/>
          <w:szCs w:val="22"/>
        </w:rPr>
        <w:t xml:space="preserve"> high- quality </w:t>
      </w:r>
      <w:proofErr w:type="gramStart"/>
      <w:r w:rsidR="00AC7B33">
        <w:rPr>
          <w:rFonts w:ascii="Arial" w:hAnsi="Arial" w:cs="Arial"/>
          <w:sz w:val="22"/>
          <w:szCs w:val="22"/>
        </w:rPr>
        <w:t>customers</w:t>
      </w:r>
      <w:proofErr w:type="gramEnd"/>
      <w:r w:rsidR="00AC7B33">
        <w:rPr>
          <w:rFonts w:ascii="Arial" w:hAnsi="Arial" w:cs="Arial"/>
          <w:sz w:val="22"/>
          <w:szCs w:val="22"/>
        </w:rPr>
        <w:t xml:space="preserve"> </w:t>
      </w:r>
      <w:r w:rsidR="005947D1">
        <w:rPr>
          <w:rFonts w:ascii="Arial" w:hAnsi="Arial" w:cs="Arial"/>
          <w:sz w:val="22"/>
          <w:szCs w:val="22"/>
        </w:rPr>
        <w:t>service</w:t>
      </w:r>
      <w:r w:rsidR="00AC7B33">
        <w:rPr>
          <w:rFonts w:ascii="Arial" w:hAnsi="Arial" w:cs="Arial"/>
          <w:sz w:val="22"/>
          <w:szCs w:val="22"/>
        </w:rPr>
        <w:t xml:space="preserve">. Inclusive </w:t>
      </w:r>
      <w:r w:rsidR="00E8765B">
        <w:rPr>
          <w:rFonts w:ascii="Arial" w:hAnsi="Arial" w:cs="Arial"/>
          <w:sz w:val="22"/>
          <w:szCs w:val="22"/>
        </w:rPr>
        <w:t>leadership also support innovation by enc</w:t>
      </w:r>
      <w:r w:rsidR="00A03DA9">
        <w:rPr>
          <w:rFonts w:ascii="Arial" w:hAnsi="Arial" w:cs="Arial"/>
          <w:sz w:val="22"/>
          <w:szCs w:val="22"/>
        </w:rPr>
        <w:t xml:space="preserve">ouraging different viewpoints. </w:t>
      </w:r>
    </w:p>
    <w:p w14:paraId="1465FF33" w14:textId="43CDE046" w:rsidR="00A03DA9" w:rsidRDefault="00DB7D3F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Nevertheless, </w:t>
      </w:r>
      <w:r w:rsidR="00065C7B">
        <w:rPr>
          <w:rFonts w:ascii="Arial" w:hAnsi="Arial" w:cs="Arial"/>
          <w:sz w:val="22"/>
          <w:szCs w:val="22"/>
        </w:rPr>
        <w:t xml:space="preserve">DEI initiatives require </w:t>
      </w:r>
      <w:r w:rsidR="001B426D">
        <w:rPr>
          <w:rFonts w:ascii="Arial" w:hAnsi="Arial" w:cs="Arial"/>
          <w:sz w:val="22"/>
          <w:szCs w:val="22"/>
        </w:rPr>
        <w:t xml:space="preserve">ongoing commitment from senior leaders. If managers fail to apply </w:t>
      </w:r>
      <w:r w:rsidR="00317B81">
        <w:rPr>
          <w:rFonts w:ascii="Arial" w:hAnsi="Arial" w:cs="Arial"/>
          <w:sz w:val="22"/>
          <w:szCs w:val="22"/>
        </w:rPr>
        <w:t xml:space="preserve">policies consistently, employees may lose trust in the organisation. </w:t>
      </w:r>
      <w:r w:rsidR="001B3EE3">
        <w:rPr>
          <w:rFonts w:ascii="Arial" w:hAnsi="Arial" w:cs="Arial"/>
          <w:sz w:val="22"/>
          <w:szCs w:val="22"/>
        </w:rPr>
        <w:t>R</w:t>
      </w:r>
      <w:r w:rsidR="00317B81">
        <w:rPr>
          <w:rFonts w:ascii="Arial" w:hAnsi="Arial" w:cs="Arial"/>
          <w:sz w:val="22"/>
          <w:szCs w:val="22"/>
        </w:rPr>
        <w:t>e</w:t>
      </w:r>
      <w:r w:rsidR="001B3EE3">
        <w:rPr>
          <w:rFonts w:ascii="Arial" w:hAnsi="Arial" w:cs="Arial"/>
          <w:sz w:val="22"/>
          <w:szCs w:val="22"/>
        </w:rPr>
        <w:t xml:space="preserve">gular </w:t>
      </w:r>
      <w:r w:rsidR="001B3EE3">
        <w:rPr>
          <w:rFonts w:ascii="Arial" w:hAnsi="Arial" w:cs="Arial"/>
          <w:sz w:val="22"/>
          <w:szCs w:val="22"/>
        </w:rPr>
        <w:lastRenderedPageBreak/>
        <w:t>training</w:t>
      </w:r>
      <w:r w:rsidR="00DF1CE5">
        <w:rPr>
          <w:rFonts w:ascii="Arial" w:hAnsi="Arial" w:cs="Arial"/>
          <w:sz w:val="22"/>
          <w:szCs w:val="22"/>
        </w:rPr>
        <w:t xml:space="preserve">, communication </w:t>
      </w:r>
      <w:proofErr w:type="gramStart"/>
      <w:r w:rsidR="00DF1CE5">
        <w:rPr>
          <w:rFonts w:ascii="Arial" w:hAnsi="Arial" w:cs="Arial"/>
          <w:sz w:val="22"/>
          <w:szCs w:val="22"/>
        </w:rPr>
        <w:t>an</w:t>
      </w:r>
      <w:proofErr w:type="gramEnd"/>
      <w:r w:rsidR="00DF1CE5">
        <w:rPr>
          <w:rFonts w:ascii="Arial" w:hAnsi="Arial" w:cs="Arial"/>
          <w:sz w:val="22"/>
          <w:szCs w:val="22"/>
        </w:rPr>
        <w:t xml:space="preserve"> performance </w:t>
      </w:r>
      <w:r w:rsidR="008F78AC">
        <w:rPr>
          <w:rFonts w:ascii="Arial" w:hAnsi="Arial" w:cs="Arial"/>
          <w:sz w:val="22"/>
          <w:szCs w:val="22"/>
        </w:rPr>
        <w:t xml:space="preserve">monitoring </w:t>
      </w:r>
      <w:proofErr w:type="gramStart"/>
      <w:r w:rsidR="008F78AC">
        <w:rPr>
          <w:rFonts w:ascii="Arial" w:hAnsi="Arial" w:cs="Arial"/>
          <w:sz w:val="22"/>
          <w:szCs w:val="22"/>
        </w:rPr>
        <w:t>are</w:t>
      </w:r>
      <w:proofErr w:type="gramEnd"/>
      <w:r w:rsidR="008F78AC">
        <w:rPr>
          <w:rFonts w:ascii="Arial" w:hAnsi="Arial" w:cs="Arial"/>
          <w:sz w:val="22"/>
          <w:szCs w:val="22"/>
        </w:rPr>
        <w:t xml:space="preserve"> therefore necessary </w:t>
      </w:r>
      <w:r w:rsidR="00DB22F6">
        <w:rPr>
          <w:rFonts w:ascii="Arial" w:hAnsi="Arial" w:cs="Arial"/>
          <w:sz w:val="22"/>
          <w:szCs w:val="22"/>
        </w:rPr>
        <w:t>to ensure the DEI policies re</w:t>
      </w:r>
      <w:r w:rsidR="00204058">
        <w:rPr>
          <w:rFonts w:ascii="Arial" w:hAnsi="Arial" w:cs="Arial"/>
          <w:sz w:val="22"/>
          <w:szCs w:val="22"/>
        </w:rPr>
        <w:t xml:space="preserve">main effective. </w:t>
      </w:r>
    </w:p>
    <w:p w14:paraId="0458831C" w14:textId="67ECAF5B" w:rsidR="00FF5413" w:rsidRDefault="00FF5413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E82916" w14:textId="5CACBFE2" w:rsidR="00862A7C" w:rsidRPr="00862A7C" w:rsidRDefault="00862A7C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62A7C">
        <w:rPr>
          <w:rFonts w:ascii="Arial" w:hAnsi="Arial" w:cs="Arial"/>
          <w:b/>
          <w:bCs/>
          <w:sz w:val="22"/>
          <w:szCs w:val="22"/>
        </w:rPr>
        <w:t xml:space="preserve">3.6 Summary </w:t>
      </w:r>
    </w:p>
    <w:p w14:paraId="5810ED2F" w14:textId="60F73F89" w:rsidR="00485BB3" w:rsidRDefault="006D6E1E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Overall, Tesco has</w:t>
      </w:r>
      <w:r w:rsidR="002F73B0">
        <w:rPr>
          <w:rFonts w:ascii="Arial" w:hAnsi="Arial" w:cs="Arial"/>
          <w:sz w:val="22"/>
          <w:szCs w:val="22"/>
        </w:rPr>
        <w:t xml:space="preserve"> implemented several </w:t>
      </w:r>
      <w:r w:rsidR="0062366E">
        <w:rPr>
          <w:rFonts w:ascii="Arial" w:hAnsi="Arial" w:cs="Arial"/>
          <w:sz w:val="22"/>
          <w:szCs w:val="22"/>
        </w:rPr>
        <w:t>contemporary HR</w:t>
      </w:r>
      <w:r w:rsidR="009C324E">
        <w:rPr>
          <w:rFonts w:ascii="Arial" w:hAnsi="Arial" w:cs="Arial"/>
          <w:sz w:val="22"/>
          <w:szCs w:val="22"/>
        </w:rPr>
        <w:t xml:space="preserve"> </w:t>
      </w:r>
      <w:r w:rsidR="00A74FBB">
        <w:rPr>
          <w:rFonts w:ascii="Arial" w:hAnsi="Arial" w:cs="Arial"/>
          <w:sz w:val="22"/>
          <w:szCs w:val="22"/>
        </w:rPr>
        <w:t>practices that support tech</w:t>
      </w:r>
      <w:r w:rsidR="00FD0BE0">
        <w:rPr>
          <w:rFonts w:ascii="Arial" w:hAnsi="Arial" w:cs="Arial"/>
          <w:sz w:val="22"/>
          <w:szCs w:val="22"/>
        </w:rPr>
        <w:t xml:space="preserve">nological </w:t>
      </w:r>
      <w:r w:rsidR="0036768F">
        <w:rPr>
          <w:rFonts w:ascii="Arial" w:hAnsi="Arial" w:cs="Arial"/>
          <w:sz w:val="22"/>
          <w:szCs w:val="22"/>
        </w:rPr>
        <w:t xml:space="preserve">advancement, </w:t>
      </w:r>
      <w:r w:rsidR="009F1B49">
        <w:rPr>
          <w:rFonts w:ascii="Arial" w:hAnsi="Arial" w:cs="Arial"/>
          <w:sz w:val="22"/>
          <w:szCs w:val="22"/>
        </w:rPr>
        <w:t>talent acquisition, em</w:t>
      </w:r>
      <w:r w:rsidR="008153EE">
        <w:rPr>
          <w:rFonts w:ascii="Arial" w:hAnsi="Arial" w:cs="Arial"/>
          <w:sz w:val="22"/>
          <w:szCs w:val="22"/>
        </w:rPr>
        <w:t>ployee retention and workplace div</w:t>
      </w:r>
      <w:r w:rsidR="0062366E">
        <w:rPr>
          <w:rFonts w:ascii="Arial" w:hAnsi="Arial" w:cs="Arial"/>
          <w:sz w:val="22"/>
          <w:szCs w:val="22"/>
        </w:rPr>
        <w:t xml:space="preserve">ersity. Digital </w:t>
      </w:r>
      <w:r w:rsidR="00B85805">
        <w:rPr>
          <w:rFonts w:ascii="Arial" w:hAnsi="Arial" w:cs="Arial"/>
          <w:sz w:val="22"/>
          <w:szCs w:val="22"/>
        </w:rPr>
        <w:t xml:space="preserve">HR systems, employee </w:t>
      </w:r>
      <w:r w:rsidR="009E1344">
        <w:rPr>
          <w:rFonts w:ascii="Arial" w:hAnsi="Arial" w:cs="Arial"/>
          <w:sz w:val="22"/>
          <w:szCs w:val="22"/>
        </w:rPr>
        <w:t>branding</w:t>
      </w:r>
      <w:r w:rsidR="00B85805">
        <w:rPr>
          <w:rFonts w:ascii="Arial" w:hAnsi="Arial" w:cs="Arial"/>
          <w:sz w:val="22"/>
          <w:szCs w:val="22"/>
        </w:rPr>
        <w:t xml:space="preserve">, </w:t>
      </w:r>
      <w:r w:rsidR="009E1344">
        <w:rPr>
          <w:rFonts w:ascii="Arial" w:hAnsi="Arial" w:cs="Arial"/>
          <w:sz w:val="22"/>
          <w:szCs w:val="22"/>
        </w:rPr>
        <w:t xml:space="preserve">engagement </w:t>
      </w:r>
      <w:r w:rsidR="00D3685D">
        <w:rPr>
          <w:rFonts w:ascii="Arial" w:hAnsi="Arial" w:cs="Arial"/>
          <w:sz w:val="22"/>
          <w:szCs w:val="22"/>
        </w:rPr>
        <w:t>strategies,</w:t>
      </w:r>
      <w:r w:rsidR="009E1344">
        <w:rPr>
          <w:rFonts w:ascii="Arial" w:hAnsi="Arial" w:cs="Arial"/>
          <w:sz w:val="22"/>
          <w:szCs w:val="22"/>
        </w:rPr>
        <w:t xml:space="preserve"> inclusive recruitment </w:t>
      </w:r>
      <w:r w:rsidR="000964C6">
        <w:rPr>
          <w:rFonts w:ascii="Arial" w:hAnsi="Arial" w:cs="Arial"/>
          <w:sz w:val="22"/>
          <w:szCs w:val="22"/>
        </w:rPr>
        <w:t xml:space="preserve">and DEI policies all </w:t>
      </w:r>
      <w:r w:rsidR="007A0A24">
        <w:rPr>
          <w:rFonts w:ascii="Arial" w:hAnsi="Arial" w:cs="Arial"/>
          <w:sz w:val="22"/>
          <w:szCs w:val="22"/>
        </w:rPr>
        <w:t>contribute to org</w:t>
      </w:r>
      <w:r w:rsidR="004F6FFC">
        <w:rPr>
          <w:rFonts w:ascii="Arial" w:hAnsi="Arial" w:cs="Arial"/>
          <w:sz w:val="22"/>
          <w:szCs w:val="22"/>
        </w:rPr>
        <w:t>anisational performance</w:t>
      </w:r>
      <w:r w:rsidR="00D3685D">
        <w:rPr>
          <w:rFonts w:ascii="Arial" w:hAnsi="Arial" w:cs="Arial"/>
          <w:sz w:val="22"/>
          <w:szCs w:val="22"/>
        </w:rPr>
        <w:t xml:space="preserve">. </w:t>
      </w:r>
      <w:r w:rsidR="00F976E5">
        <w:rPr>
          <w:rFonts w:ascii="Arial" w:hAnsi="Arial" w:cs="Arial"/>
          <w:sz w:val="22"/>
          <w:szCs w:val="22"/>
        </w:rPr>
        <w:t>Although these</w:t>
      </w:r>
      <w:r w:rsidR="00D3685D">
        <w:rPr>
          <w:rFonts w:ascii="Arial" w:hAnsi="Arial" w:cs="Arial"/>
          <w:sz w:val="22"/>
          <w:szCs w:val="22"/>
        </w:rPr>
        <w:t xml:space="preserve"> practices </w:t>
      </w:r>
      <w:r w:rsidR="00DF3A26">
        <w:rPr>
          <w:rFonts w:ascii="Arial" w:hAnsi="Arial" w:cs="Arial"/>
          <w:sz w:val="22"/>
          <w:szCs w:val="22"/>
        </w:rPr>
        <w:t>off</w:t>
      </w:r>
      <w:r w:rsidR="005B1436">
        <w:rPr>
          <w:rFonts w:ascii="Arial" w:hAnsi="Arial" w:cs="Arial"/>
          <w:sz w:val="22"/>
          <w:szCs w:val="22"/>
        </w:rPr>
        <w:t>er s</w:t>
      </w:r>
      <w:r w:rsidR="009926B9">
        <w:rPr>
          <w:rFonts w:ascii="Arial" w:hAnsi="Arial" w:cs="Arial"/>
          <w:sz w:val="22"/>
          <w:szCs w:val="22"/>
        </w:rPr>
        <w:t>ignificant benefits, they also pre</w:t>
      </w:r>
      <w:r w:rsidR="00B6701F">
        <w:rPr>
          <w:rFonts w:ascii="Arial" w:hAnsi="Arial" w:cs="Arial"/>
          <w:sz w:val="22"/>
          <w:szCs w:val="22"/>
        </w:rPr>
        <w:t>sent challenges such as implemen</w:t>
      </w:r>
      <w:r w:rsidR="00AD25B6">
        <w:rPr>
          <w:rFonts w:ascii="Arial" w:hAnsi="Arial" w:cs="Arial"/>
          <w:sz w:val="22"/>
          <w:szCs w:val="22"/>
        </w:rPr>
        <w:t xml:space="preserve">tation costs, training </w:t>
      </w:r>
      <w:r w:rsidR="007A654C">
        <w:rPr>
          <w:rFonts w:ascii="Arial" w:hAnsi="Arial" w:cs="Arial"/>
          <w:sz w:val="22"/>
          <w:szCs w:val="22"/>
        </w:rPr>
        <w:t>requirements</w:t>
      </w:r>
      <w:r w:rsidR="00AD25B6">
        <w:rPr>
          <w:rFonts w:ascii="Arial" w:hAnsi="Arial" w:cs="Arial"/>
          <w:sz w:val="22"/>
          <w:szCs w:val="22"/>
        </w:rPr>
        <w:t xml:space="preserve"> </w:t>
      </w:r>
      <w:r w:rsidR="007A654C">
        <w:rPr>
          <w:rFonts w:ascii="Arial" w:hAnsi="Arial" w:cs="Arial"/>
          <w:sz w:val="22"/>
          <w:szCs w:val="22"/>
        </w:rPr>
        <w:t>and the need for continuous</w:t>
      </w:r>
      <w:r w:rsidR="003B46D8">
        <w:rPr>
          <w:rFonts w:ascii="Arial" w:hAnsi="Arial" w:cs="Arial"/>
          <w:sz w:val="22"/>
          <w:szCs w:val="22"/>
        </w:rPr>
        <w:t xml:space="preserve"> monitoring. Successfully managing these challenges </w:t>
      </w:r>
      <w:r w:rsidR="006613C6">
        <w:rPr>
          <w:rFonts w:ascii="Arial" w:hAnsi="Arial" w:cs="Arial"/>
          <w:sz w:val="22"/>
          <w:szCs w:val="22"/>
        </w:rPr>
        <w:t>will help Tesco re</w:t>
      </w:r>
      <w:r w:rsidR="00F976E5">
        <w:rPr>
          <w:rFonts w:ascii="Arial" w:hAnsi="Arial" w:cs="Arial"/>
          <w:sz w:val="22"/>
          <w:szCs w:val="22"/>
        </w:rPr>
        <w:t xml:space="preserve">main competitive and achieve long-term business success. </w:t>
      </w:r>
    </w:p>
    <w:p w14:paraId="2841DF5C" w14:textId="77777777" w:rsidR="002320BF" w:rsidRDefault="002320BF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881E94" w14:textId="780D0B18" w:rsidR="002320BF" w:rsidRDefault="00097A9A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C44FA">
        <w:rPr>
          <w:rFonts w:ascii="Arial" w:hAnsi="Arial" w:cs="Arial"/>
          <w:b/>
          <w:bCs/>
          <w:sz w:val="22"/>
          <w:szCs w:val="22"/>
        </w:rPr>
        <w:t>4.0 Critical Evaluation of Managerial Implem</w:t>
      </w:r>
      <w:r w:rsidR="00EC44FA" w:rsidRPr="00EC44FA">
        <w:rPr>
          <w:rFonts w:ascii="Arial" w:hAnsi="Arial" w:cs="Arial"/>
          <w:b/>
          <w:bCs/>
          <w:sz w:val="22"/>
          <w:szCs w:val="22"/>
        </w:rPr>
        <w:t xml:space="preserve">entation </w:t>
      </w:r>
    </w:p>
    <w:p w14:paraId="7F7D2665" w14:textId="3EC25D67" w:rsidR="00EC44FA" w:rsidRDefault="00EC44FA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4.1 </w:t>
      </w:r>
      <w:r w:rsidR="004560FE">
        <w:rPr>
          <w:rFonts w:ascii="Arial" w:hAnsi="Arial" w:cs="Arial"/>
          <w:b/>
          <w:bCs/>
          <w:sz w:val="22"/>
          <w:szCs w:val="22"/>
        </w:rPr>
        <w:t xml:space="preserve">Leadership Accountability </w:t>
      </w:r>
    </w:p>
    <w:p w14:paraId="4E29CEA6" w14:textId="76AA90C9" w:rsidR="004560FE" w:rsidRDefault="00671080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Leadership accountability is essential for ensuring that con</w:t>
      </w:r>
      <w:r w:rsidR="00487665">
        <w:rPr>
          <w:rFonts w:ascii="Arial" w:hAnsi="Arial" w:cs="Arial"/>
          <w:sz w:val="22"/>
          <w:szCs w:val="22"/>
        </w:rPr>
        <w:t>temporary HR practices are im</w:t>
      </w:r>
      <w:r w:rsidR="00E94885">
        <w:rPr>
          <w:rFonts w:ascii="Arial" w:hAnsi="Arial" w:cs="Arial"/>
          <w:sz w:val="22"/>
          <w:szCs w:val="22"/>
        </w:rPr>
        <w:t xml:space="preserve">plemented successfully at Tesco. </w:t>
      </w:r>
      <w:r w:rsidR="000133C9">
        <w:rPr>
          <w:rFonts w:ascii="Arial" w:hAnsi="Arial" w:cs="Arial"/>
          <w:sz w:val="22"/>
          <w:szCs w:val="22"/>
        </w:rPr>
        <w:t>D</w:t>
      </w:r>
      <w:r w:rsidR="00E94885">
        <w:rPr>
          <w:rFonts w:ascii="Arial" w:hAnsi="Arial" w:cs="Arial"/>
          <w:sz w:val="22"/>
          <w:szCs w:val="22"/>
        </w:rPr>
        <w:t>e</w:t>
      </w:r>
      <w:r w:rsidR="000133C9">
        <w:rPr>
          <w:rFonts w:ascii="Arial" w:hAnsi="Arial" w:cs="Arial"/>
          <w:sz w:val="22"/>
          <w:szCs w:val="22"/>
        </w:rPr>
        <w:t>partmental managers are</w:t>
      </w:r>
      <w:r w:rsidR="00D314BA">
        <w:rPr>
          <w:rFonts w:ascii="Arial" w:hAnsi="Arial" w:cs="Arial"/>
          <w:sz w:val="22"/>
          <w:szCs w:val="22"/>
        </w:rPr>
        <w:t xml:space="preserve"> responsible for putting HR policies into practice and</w:t>
      </w:r>
      <w:r w:rsidR="000F5FB2">
        <w:rPr>
          <w:rFonts w:ascii="Arial" w:hAnsi="Arial" w:cs="Arial"/>
          <w:sz w:val="22"/>
          <w:szCs w:val="22"/>
        </w:rPr>
        <w:t xml:space="preserve"> ensuring that employees </w:t>
      </w:r>
      <w:r w:rsidR="00305106">
        <w:rPr>
          <w:rFonts w:ascii="Arial" w:hAnsi="Arial" w:cs="Arial"/>
          <w:sz w:val="22"/>
          <w:szCs w:val="22"/>
        </w:rPr>
        <w:t xml:space="preserve">understand </w:t>
      </w:r>
      <w:r w:rsidR="009467EF">
        <w:rPr>
          <w:rFonts w:ascii="Arial" w:hAnsi="Arial" w:cs="Arial"/>
          <w:sz w:val="22"/>
          <w:szCs w:val="22"/>
        </w:rPr>
        <w:t>organisational goals. Manager</w:t>
      </w:r>
      <w:r w:rsidR="000C328B">
        <w:rPr>
          <w:rFonts w:ascii="Arial" w:hAnsi="Arial" w:cs="Arial"/>
          <w:sz w:val="22"/>
          <w:szCs w:val="22"/>
        </w:rPr>
        <w:t>s</w:t>
      </w:r>
      <w:r w:rsidR="009467EF">
        <w:rPr>
          <w:rFonts w:ascii="Arial" w:hAnsi="Arial" w:cs="Arial"/>
          <w:sz w:val="22"/>
          <w:szCs w:val="22"/>
        </w:rPr>
        <w:t xml:space="preserve"> should lead</w:t>
      </w:r>
      <w:r w:rsidR="00B02C8E">
        <w:rPr>
          <w:rFonts w:ascii="Arial" w:hAnsi="Arial" w:cs="Arial"/>
          <w:sz w:val="22"/>
          <w:szCs w:val="22"/>
        </w:rPr>
        <w:t xml:space="preserve"> by example, support employees d</w:t>
      </w:r>
      <w:r w:rsidR="00851578">
        <w:rPr>
          <w:rFonts w:ascii="Arial" w:hAnsi="Arial" w:cs="Arial"/>
          <w:sz w:val="22"/>
          <w:szCs w:val="22"/>
        </w:rPr>
        <w:t>u</w:t>
      </w:r>
      <w:r w:rsidR="00B02C8E">
        <w:rPr>
          <w:rFonts w:ascii="Arial" w:hAnsi="Arial" w:cs="Arial"/>
          <w:sz w:val="22"/>
          <w:szCs w:val="22"/>
        </w:rPr>
        <w:t xml:space="preserve">ring </w:t>
      </w:r>
      <w:r w:rsidR="00851578">
        <w:rPr>
          <w:rFonts w:ascii="Arial" w:hAnsi="Arial" w:cs="Arial"/>
          <w:sz w:val="22"/>
          <w:szCs w:val="22"/>
        </w:rPr>
        <w:t xml:space="preserve">change </w:t>
      </w:r>
      <w:r w:rsidR="00F67F51">
        <w:rPr>
          <w:rFonts w:ascii="Arial" w:hAnsi="Arial" w:cs="Arial"/>
          <w:sz w:val="22"/>
          <w:szCs w:val="22"/>
        </w:rPr>
        <w:t>and encourage continuous learning</w:t>
      </w:r>
      <w:r w:rsidR="00463D21">
        <w:rPr>
          <w:rFonts w:ascii="Arial" w:hAnsi="Arial" w:cs="Arial"/>
          <w:sz w:val="22"/>
          <w:szCs w:val="22"/>
        </w:rPr>
        <w:t xml:space="preserve">. Strong leadership also helps </w:t>
      </w:r>
      <w:r w:rsidR="00126A2B">
        <w:rPr>
          <w:rFonts w:ascii="Arial" w:hAnsi="Arial" w:cs="Arial"/>
          <w:sz w:val="22"/>
          <w:szCs w:val="22"/>
        </w:rPr>
        <w:t>create</w:t>
      </w:r>
      <w:r w:rsidR="00463D21">
        <w:rPr>
          <w:rFonts w:ascii="Arial" w:hAnsi="Arial" w:cs="Arial"/>
          <w:sz w:val="22"/>
          <w:szCs w:val="22"/>
        </w:rPr>
        <w:t xml:space="preserve"> tru</w:t>
      </w:r>
      <w:r w:rsidR="00126A2B">
        <w:rPr>
          <w:rFonts w:ascii="Arial" w:hAnsi="Arial" w:cs="Arial"/>
          <w:sz w:val="22"/>
          <w:szCs w:val="22"/>
        </w:rPr>
        <w:t>st and mo</w:t>
      </w:r>
      <w:r w:rsidR="00B923ED">
        <w:rPr>
          <w:rFonts w:ascii="Arial" w:hAnsi="Arial" w:cs="Arial"/>
          <w:sz w:val="22"/>
          <w:szCs w:val="22"/>
        </w:rPr>
        <w:t>tivates employees to adapt to new technology and working metho</w:t>
      </w:r>
      <w:r w:rsidR="009E2341">
        <w:rPr>
          <w:rFonts w:ascii="Arial" w:hAnsi="Arial" w:cs="Arial"/>
          <w:sz w:val="22"/>
          <w:szCs w:val="22"/>
        </w:rPr>
        <w:t>ds (A</w:t>
      </w:r>
      <w:r w:rsidR="00A34496">
        <w:rPr>
          <w:rFonts w:ascii="Arial" w:hAnsi="Arial" w:cs="Arial"/>
          <w:sz w:val="22"/>
          <w:szCs w:val="22"/>
        </w:rPr>
        <w:t>rmstrong and Taylor, 2023).</w:t>
      </w:r>
      <w:r w:rsidR="000E5B9C">
        <w:rPr>
          <w:rFonts w:ascii="Arial" w:hAnsi="Arial" w:cs="Arial"/>
          <w:sz w:val="22"/>
          <w:szCs w:val="22"/>
        </w:rPr>
        <w:t xml:space="preserve"> B</w:t>
      </w:r>
      <w:r w:rsidR="0010445E">
        <w:rPr>
          <w:rFonts w:ascii="Arial" w:hAnsi="Arial" w:cs="Arial"/>
          <w:sz w:val="22"/>
          <w:szCs w:val="22"/>
        </w:rPr>
        <w:t xml:space="preserve">ratton and Gold (2023) also </w:t>
      </w:r>
      <w:r w:rsidR="000B4EA1">
        <w:rPr>
          <w:rFonts w:ascii="Arial" w:hAnsi="Arial" w:cs="Arial"/>
          <w:sz w:val="22"/>
          <w:szCs w:val="22"/>
        </w:rPr>
        <w:t xml:space="preserve">argue that effective leadership </w:t>
      </w:r>
      <w:r w:rsidR="007C2214">
        <w:rPr>
          <w:rFonts w:ascii="Arial" w:hAnsi="Arial" w:cs="Arial"/>
          <w:sz w:val="22"/>
          <w:szCs w:val="22"/>
        </w:rPr>
        <w:t xml:space="preserve">improves employee commitment and </w:t>
      </w:r>
      <w:r w:rsidR="00632B16">
        <w:rPr>
          <w:rFonts w:ascii="Arial" w:hAnsi="Arial" w:cs="Arial"/>
          <w:sz w:val="22"/>
          <w:szCs w:val="22"/>
        </w:rPr>
        <w:t xml:space="preserve">organisational performance. </w:t>
      </w:r>
    </w:p>
    <w:p w14:paraId="5C5F4BD5" w14:textId="77777777" w:rsidR="00A34496" w:rsidRDefault="00A34496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34F544" w14:textId="13E9ACB7" w:rsidR="00274E20" w:rsidRDefault="00274E20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However, if managers fail to support HR initiatives or apply polic</w:t>
      </w:r>
      <w:r w:rsidR="00A0441A">
        <w:rPr>
          <w:rFonts w:ascii="Arial" w:hAnsi="Arial" w:cs="Arial"/>
          <w:sz w:val="22"/>
          <w:szCs w:val="22"/>
        </w:rPr>
        <w:t xml:space="preserve">ies consistently, employees may </w:t>
      </w:r>
      <w:r w:rsidR="007A341B">
        <w:rPr>
          <w:rFonts w:ascii="Arial" w:hAnsi="Arial" w:cs="Arial"/>
          <w:sz w:val="22"/>
          <w:szCs w:val="22"/>
        </w:rPr>
        <w:t>lose confidence in the organisation. This can re</w:t>
      </w:r>
      <w:r w:rsidR="00697035">
        <w:rPr>
          <w:rFonts w:ascii="Arial" w:hAnsi="Arial" w:cs="Arial"/>
          <w:sz w:val="22"/>
          <w:szCs w:val="22"/>
        </w:rPr>
        <w:t>duce employee engagement and make it more difficult to achieve business object</w:t>
      </w:r>
      <w:r w:rsidR="00C4417E">
        <w:rPr>
          <w:rFonts w:ascii="Arial" w:hAnsi="Arial" w:cs="Arial"/>
          <w:sz w:val="22"/>
          <w:szCs w:val="22"/>
        </w:rPr>
        <w:t xml:space="preserve">ives. Therefore, leadership accountability is </w:t>
      </w:r>
      <w:r w:rsidR="00530F4E">
        <w:rPr>
          <w:rFonts w:ascii="Arial" w:hAnsi="Arial" w:cs="Arial"/>
          <w:sz w:val="22"/>
          <w:szCs w:val="22"/>
        </w:rPr>
        <w:t>critical</w:t>
      </w:r>
      <w:r w:rsidR="00837E2D">
        <w:rPr>
          <w:rFonts w:ascii="Arial" w:hAnsi="Arial" w:cs="Arial"/>
          <w:sz w:val="22"/>
          <w:szCs w:val="22"/>
        </w:rPr>
        <w:t xml:space="preserve"> to the success of HR practices.</w:t>
      </w:r>
    </w:p>
    <w:p w14:paraId="03056E84" w14:textId="77777777" w:rsidR="00837E2D" w:rsidRDefault="00837E2D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B38E7B" w14:textId="372EBC7B" w:rsidR="00837E2D" w:rsidRDefault="00F837D6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837D6">
        <w:rPr>
          <w:rFonts w:ascii="Arial" w:hAnsi="Arial" w:cs="Arial"/>
          <w:b/>
          <w:bCs/>
          <w:sz w:val="22"/>
          <w:szCs w:val="22"/>
        </w:rPr>
        <w:t xml:space="preserve">4.2 Communication Strategies </w:t>
      </w:r>
    </w:p>
    <w:p w14:paraId="342FB8E5" w14:textId="53BA6E63" w:rsidR="00F837D6" w:rsidRDefault="00453762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Effective communication helps employees understand </w:t>
      </w:r>
      <w:r w:rsidR="00530F4E">
        <w:rPr>
          <w:rFonts w:ascii="Arial" w:hAnsi="Arial" w:cs="Arial"/>
          <w:sz w:val="22"/>
          <w:szCs w:val="22"/>
        </w:rPr>
        <w:t>organisational ch</w:t>
      </w:r>
      <w:r w:rsidR="00CE0793">
        <w:rPr>
          <w:rFonts w:ascii="Arial" w:hAnsi="Arial" w:cs="Arial"/>
          <w:sz w:val="22"/>
          <w:szCs w:val="22"/>
        </w:rPr>
        <w:t>anges and reduces uncerta</w:t>
      </w:r>
      <w:r w:rsidR="00D25F81">
        <w:rPr>
          <w:rFonts w:ascii="Arial" w:hAnsi="Arial" w:cs="Arial"/>
          <w:sz w:val="22"/>
          <w:szCs w:val="22"/>
        </w:rPr>
        <w:t xml:space="preserve">inty during periods of transformation. Tesco </w:t>
      </w:r>
      <w:r w:rsidR="00F4473B">
        <w:rPr>
          <w:rFonts w:ascii="Arial" w:hAnsi="Arial" w:cs="Arial"/>
          <w:sz w:val="22"/>
          <w:szCs w:val="22"/>
        </w:rPr>
        <w:t>manger</w:t>
      </w:r>
      <w:r w:rsidR="0086286E">
        <w:rPr>
          <w:rFonts w:ascii="Arial" w:hAnsi="Arial" w:cs="Arial"/>
          <w:sz w:val="22"/>
          <w:szCs w:val="22"/>
        </w:rPr>
        <w:t xml:space="preserve">s should communicate </w:t>
      </w:r>
      <w:r w:rsidR="006E5F45">
        <w:rPr>
          <w:rFonts w:ascii="Arial" w:hAnsi="Arial" w:cs="Arial"/>
          <w:sz w:val="22"/>
          <w:szCs w:val="22"/>
        </w:rPr>
        <w:t xml:space="preserve">clearly about new technologies, </w:t>
      </w:r>
      <w:r w:rsidR="000402D6">
        <w:rPr>
          <w:rFonts w:ascii="Arial" w:hAnsi="Arial" w:cs="Arial"/>
          <w:sz w:val="22"/>
          <w:szCs w:val="22"/>
        </w:rPr>
        <w:t xml:space="preserve">recruitment policies and </w:t>
      </w:r>
      <w:r w:rsidR="000A2E2C">
        <w:rPr>
          <w:rFonts w:ascii="Arial" w:hAnsi="Arial" w:cs="Arial"/>
          <w:sz w:val="22"/>
          <w:szCs w:val="22"/>
        </w:rPr>
        <w:t>diversity initiatives. Regular team meetings</w:t>
      </w:r>
      <w:r w:rsidR="00AA7268">
        <w:rPr>
          <w:rFonts w:ascii="Arial" w:hAnsi="Arial" w:cs="Arial"/>
          <w:sz w:val="22"/>
          <w:szCs w:val="22"/>
        </w:rPr>
        <w:t xml:space="preserve">, </w:t>
      </w:r>
      <w:r w:rsidR="00AA7268">
        <w:rPr>
          <w:rFonts w:ascii="Arial" w:hAnsi="Arial" w:cs="Arial"/>
          <w:sz w:val="22"/>
          <w:szCs w:val="22"/>
        </w:rPr>
        <w:lastRenderedPageBreak/>
        <w:t xml:space="preserve">emails, online platforms </w:t>
      </w:r>
      <w:r w:rsidR="007A3D4E">
        <w:rPr>
          <w:rFonts w:ascii="Arial" w:hAnsi="Arial" w:cs="Arial"/>
          <w:sz w:val="22"/>
          <w:szCs w:val="22"/>
        </w:rPr>
        <w:t>and employee feedback sessions can hel</w:t>
      </w:r>
      <w:r w:rsidR="00210E58">
        <w:rPr>
          <w:rFonts w:ascii="Arial" w:hAnsi="Arial" w:cs="Arial"/>
          <w:sz w:val="22"/>
          <w:szCs w:val="22"/>
        </w:rPr>
        <w:t xml:space="preserve">p </w:t>
      </w:r>
      <w:r w:rsidR="007A3D4E">
        <w:rPr>
          <w:rFonts w:ascii="Arial" w:hAnsi="Arial" w:cs="Arial"/>
          <w:sz w:val="22"/>
          <w:szCs w:val="22"/>
        </w:rPr>
        <w:t xml:space="preserve">ensure </w:t>
      </w:r>
      <w:r w:rsidR="00210E58">
        <w:rPr>
          <w:rFonts w:ascii="Arial" w:hAnsi="Arial" w:cs="Arial"/>
          <w:sz w:val="22"/>
          <w:szCs w:val="22"/>
        </w:rPr>
        <w:t>that eve</w:t>
      </w:r>
      <w:r w:rsidR="00E6304D">
        <w:rPr>
          <w:rFonts w:ascii="Arial" w:hAnsi="Arial" w:cs="Arial"/>
          <w:sz w:val="22"/>
          <w:szCs w:val="22"/>
        </w:rPr>
        <w:t xml:space="preserve">ryone receives accurate information. </w:t>
      </w:r>
    </w:p>
    <w:p w14:paraId="786EE865" w14:textId="77777777" w:rsidR="001712D3" w:rsidRDefault="001712D3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033707" w14:textId="49F13330" w:rsidR="001712D3" w:rsidRDefault="001712D3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Good communication</w:t>
      </w:r>
      <w:r w:rsidR="00F7194B">
        <w:rPr>
          <w:rFonts w:ascii="Arial" w:hAnsi="Arial" w:cs="Arial"/>
          <w:sz w:val="22"/>
          <w:szCs w:val="22"/>
        </w:rPr>
        <w:t xml:space="preserve"> also allows employees to express concerns and provide </w:t>
      </w:r>
      <w:r w:rsidR="004B51EF">
        <w:rPr>
          <w:rFonts w:ascii="Arial" w:hAnsi="Arial" w:cs="Arial"/>
          <w:sz w:val="22"/>
          <w:szCs w:val="22"/>
        </w:rPr>
        <w:t xml:space="preserve">suggestions. This </w:t>
      </w:r>
      <w:r w:rsidR="00C12245">
        <w:rPr>
          <w:rFonts w:ascii="Arial" w:hAnsi="Arial" w:cs="Arial"/>
          <w:sz w:val="22"/>
          <w:szCs w:val="22"/>
        </w:rPr>
        <w:t>improves</w:t>
      </w:r>
      <w:r w:rsidR="004B51EF">
        <w:rPr>
          <w:rFonts w:ascii="Arial" w:hAnsi="Arial" w:cs="Arial"/>
          <w:sz w:val="22"/>
          <w:szCs w:val="22"/>
        </w:rPr>
        <w:t xml:space="preserve"> </w:t>
      </w:r>
      <w:r w:rsidR="00CF264F">
        <w:rPr>
          <w:rFonts w:ascii="Arial" w:hAnsi="Arial" w:cs="Arial"/>
          <w:sz w:val="22"/>
          <w:szCs w:val="22"/>
        </w:rPr>
        <w:t xml:space="preserve">employee </w:t>
      </w:r>
      <w:r w:rsidR="005C5DA6">
        <w:rPr>
          <w:rFonts w:ascii="Arial" w:hAnsi="Arial" w:cs="Arial"/>
          <w:sz w:val="22"/>
          <w:szCs w:val="22"/>
        </w:rPr>
        <w:t xml:space="preserve">involvement and encourage a </w:t>
      </w:r>
      <w:r w:rsidR="006646D5">
        <w:rPr>
          <w:rFonts w:ascii="Arial" w:hAnsi="Arial" w:cs="Arial"/>
          <w:sz w:val="22"/>
          <w:szCs w:val="22"/>
        </w:rPr>
        <w:t>positive working en</w:t>
      </w:r>
      <w:r w:rsidR="00F1138C">
        <w:rPr>
          <w:rFonts w:ascii="Arial" w:hAnsi="Arial" w:cs="Arial"/>
          <w:sz w:val="22"/>
          <w:szCs w:val="22"/>
        </w:rPr>
        <w:t xml:space="preserve">vironment. </w:t>
      </w:r>
      <w:r w:rsidR="00C12245">
        <w:rPr>
          <w:rFonts w:ascii="Arial" w:hAnsi="Arial" w:cs="Arial"/>
          <w:sz w:val="22"/>
          <w:szCs w:val="22"/>
        </w:rPr>
        <w:t>H</w:t>
      </w:r>
      <w:r w:rsidR="00F1138C">
        <w:rPr>
          <w:rFonts w:ascii="Arial" w:hAnsi="Arial" w:cs="Arial"/>
          <w:sz w:val="22"/>
          <w:szCs w:val="22"/>
        </w:rPr>
        <w:t>ow</w:t>
      </w:r>
      <w:r w:rsidR="00C12245">
        <w:rPr>
          <w:rFonts w:ascii="Arial" w:hAnsi="Arial" w:cs="Arial"/>
          <w:sz w:val="22"/>
          <w:szCs w:val="22"/>
        </w:rPr>
        <w:t>ever, poor</w:t>
      </w:r>
      <w:r w:rsidR="00693B0F">
        <w:rPr>
          <w:rFonts w:ascii="Arial" w:hAnsi="Arial" w:cs="Arial"/>
          <w:sz w:val="22"/>
          <w:szCs w:val="22"/>
        </w:rPr>
        <w:t xml:space="preserve"> communication can create confusion, inc</w:t>
      </w:r>
      <w:r w:rsidR="005E2265">
        <w:rPr>
          <w:rFonts w:ascii="Arial" w:hAnsi="Arial" w:cs="Arial"/>
          <w:sz w:val="22"/>
          <w:szCs w:val="22"/>
        </w:rPr>
        <w:t xml:space="preserve">rease resistance to change </w:t>
      </w:r>
      <w:r w:rsidR="001E5193">
        <w:rPr>
          <w:rFonts w:ascii="Arial" w:hAnsi="Arial" w:cs="Arial"/>
          <w:sz w:val="22"/>
          <w:szCs w:val="22"/>
        </w:rPr>
        <w:t>and reduce employee morale. Managers should</w:t>
      </w:r>
      <w:r w:rsidR="00BE268B">
        <w:rPr>
          <w:rFonts w:ascii="Arial" w:hAnsi="Arial" w:cs="Arial"/>
          <w:sz w:val="22"/>
          <w:szCs w:val="22"/>
        </w:rPr>
        <w:t xml:space="preserve"> therefore ensure that communication is </w:t>
      </w:r>
      <w:r w:rsidR="000D5DAF">
        <w:rPr>
          <w:rFonts w:ascii="Arial" w:hAnsi="Arial" w:cs="Arial"/>
          <w:sz w:val="22"/>
          <w:szCs w:val="22"/>
        </w:rPr>
        <w:t>regular, hon</w:t>
      </w:r>
      <w:r w:rsidR="00DE5AB5">
        <w:rPr>
          <w:rFonts w:ascii="Arial" w:hAnsi="Arial" w:cs="Arial"/>
          <w:sz w:val="22"/>
          <w:szCs w:val="22"/>
        </w:rPr>
        <w:t>est and easy to understand (CIPD, 2024</w:t>
      </w:r>
      <w:r w:rsidR="00147333">
        <w:rPr>
          <w:rFonts w:ascii="Arial" w:hAnsi="Arial" w:cs="Arial"/>
          <w:sz w:val="22"/>
          <w:szCs w:val="22"/>
        </w:rPr>
        <w:t xml:space="preserve">). </w:t>
      </w:r>
    </w:p>
    <w:p w14:paraId="159658F2" w14:textId="77777777" w:rsidR="00BE1D80" w:rsidRDefault="00BE1D80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95AC61" w14:textId="4E45C4F0" w:rsidR="00BE1D80" w:rsidRDefault="00BE1D80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54D45">
        <w:rPr>
          <w:rFonts w:ascii="Arial" w:hAnsi="Arial" w:cs="Arial"/>
          <w:b/>
          <w:bCs/>
          <w:sz w:val="22"/>
          <w:szCs w:val="22"/>
        </w:rPr>
        <w:t>4.3 Monit</w:t>
      </w:r>
      <w:r w:rsidR="007C0554" w:rsidRPr="00854D45">
        <w:rPr>
          <w:rFonts w:ascii="Arial" w:hAnsi="Arial" w:cs="Arial"/>
          <w:b/>
          <w:bCs/>
          <w:sz w:val="22"/>
          <w:szCs w:val="22"/>
        </w:rPr>
        <w:t xml:space="preserve">oring and Performance </w:t>
      </w:r>
      <w:r w:rsidR="00854D45" w:rsidRPr="00854D45">
        <w:rPr>
          <w:rFonts w:ascii="Arial" w:hAnsi="Arial" w:cs="Arial"/>
          <w:b/>
          <w:bCs/>
          <w:sz w:val="22"/>
          <w:szCs w:val="22"/>
        </w:rPr>
        <w:t>Measurement</w:t>
      </w:r>
      <w:r w:rsidR="007C0554" w:rsidRPr="00854D4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7AC5BFE" w14:textId="175B2F7B" w:rsidR="003650C0" w:rsidRDefault="00D075FE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Managers should regularly monitor HR</w:t>
      </w:r>
      <w:r w:rsidR="00F67F98">
        <w:rPr>
          <w:rFonts w:ascii="Arial" w:hAnsi="Arial" w:cs="Arial"/>
          <w:sz w:val="22"/>
          <w:szCs w:val="22"/>
        </w:rPr>
        <w:t xml:space="preserve"> practices to ensure they are achieving the expected re</w:t>
      </w:r>
      <w:r w:rsidR="006F2F45">
        <w:rPr>
          <w:rFonts w:ascii="Arial" w:hAnsi="Arial" w:cs="Arial"/>
          <w:sz w:val="22"/>
          <w:szCs w:val="22"/>
        </w:rPr>
        <w:t xml:space="preserve">sults. Tesco can measure </w:t>
      </w:r>
      <w:r w:rsidR="009A32BB">
        <w:rPr>
          <w:rFonts w:ascii="Arial" w:hAnsi="Arial" w:cs="Arial"/>
          <w:sz w:val="22"/>
          <w:szCs w:val="22"/>
        </w:rPr>
        <w:t xml:space="preserve">employee turnover, recruitment time, </w:t>
      </w:r>
      <w:r w:rsidR="0029508E">
        <w:rPr>
          <w:rFonts w:ascii="Arial" w:hAnsi="Arial" w:cs="Arial"/>
          <w:sz w:val="22"/>
          <w:szCs w:val="22"/>
        </w:rPr>
        <w:t>training com</w:t>
      </w:r>
      <w:r w:rsidR="003A78D1">
        <w:rPr>
          <w:rFonts w:ascii="Arial" w:hAnsi="Arial" w:cs="Arial"/>
          <w:sz w:val="22"/>
          <w:szCs w:val="22"/>
        </w:rPr>
        <w:t xml:space="preserve">pletion, employee engagement and customers </w:t>
      </w:r>
      <w:r w:rsidR="00954975">
        <w:rPr>
          <w:rFonts w:ascii="Arial" w:hAnsi="Arial" w:cs="Arial"/>
          <w:sz w:val="22"/>
          <w:szCs w:val="22"/>
        </w:rPr>
        <w:t xml:space="preserve">satisfaction to </w:t>
      </w:r>
      <w:r w:rsidR="00E617BB">
        <w:rPr>
          <w:rFonts w:ascii="Arial" w:hAnsi="Arial" w:cs="Arial"/>
          <w:sz w:val="22"/>
          <w:szCs w:val="22"/>
        </w:rPr>
        <w:t>evaluate HR performance. Workforce analytics also helps managers</w:t>
      </w:r>
      <w:r w:rsidR="003650C0">
        <w:rPr>
          <w:rFonts w:ascii="Arial" w:hAnsi="Arial" w:cs="Arial"/>
          <w:sz w:val="22"/>
          <w:szCs w:val="22"/>
        </w:rPr>
        <w:t xml:space="preserve"> identify areas that need improvement.</w:t>
      </w:r>
      <w:r w:rsidR="009B575A">
        <w:rPr>
          <w:rFonts w:ascii="Arial" w:hAnsi="Arial" w:cs="Arial"/>
          <w:sz w:val="22"/>
          <w:szCs w:val="22"/>
        </w:rPr>
        <w:t xml:space="preserve"> </w:t>
      </w:r>
      <w:r w:rsidR="00CC7C54">
        <w:rPr>
          <w:rFonts w:ascii="Arial" w:hAnsi="Arial" w:cs="Arial"/>
          <w:sz w:val="22"/>
          <w:szCs w:val="22"/>
        </w:rPr>
        <w:t xml:space="preserve">According to Cascio and </w:t>
      </w:r>
      <w:proofErr w:type="spellStart"/>
      <w:r w:rsidR="00CC7C54">
        <w:rPr>
          <w:rFonts w:ascii="Arial" w:hAnsi="Arial" w:cs="Arial"/>
          <w:sz w:val="22"/>
          <w:szCs w:val="22"/>
        </w:rPr>
        <w:t>A</w:t>
      </w:r>
      <w:r w:rsidR="003C4363">
        <w:rPr>
          <w:rFonts w:ascii="Arial" w:hAnsi="Arial" w:cs="Arial"/>
          <w:sz w:val="22"/>
          <w:szCs w:val="22"/>
        </w:rPr>
        <w:t>guinis</w:t>
      </w:r>
      <w:proofErr w:type="spellEnd"/>
      <w:r w:rsidR="003C4363">
        <w:rPr>
          <w:rFonts w:ascii="Arial" w:hAnsi="Arial" w:cs="Arial"/>
          <w:sz w:val="22"/>
          <w:szCs w:val="22"/>
        </w:rPr>
        <w:t xml:space="preserve"> (2019), </w:t>
      </w:r>
      <w:r w:rsidR="00244BF5">
        <w:rPr>
          <w:rFonts w:ascii="Arial" w:hAnsi="Arial" w:cs="Arial"/>
          <w:sz w:val="22"/>
          <w:szCs w:val="22"/>
        </w:rPr>
        <w:t xml:space="preserve">analysing workforce data enables </w:t>
      </w:r>
      <w:r w:rsidR="00E5298B">
        <w:rPr>
          <w:rFonts w:ascii="Arial" w:hAnsi="Arial" w:cs="Arial"/>
          <w:sz w:val="22"/>
          <w:szCs w:val="22"/>
        </w:rPr>
        <w:t>organisations to make evidence</w:t>
      </w:r>
      <w:r w:rsidR="009D7211">
        <w:rPr>
          <w:rFonts w:ascii="Arial" w:hAnsi="Arial" w:cs="Arial"/>
          <w:sz w:val="22"/>
          <w:szCs w:val="22"/>
        </w:rPr>
        <w:t xml:space="preserve">-based HR </w:t>
      </w:r>
      <w:r w:rsidR="00D83BE9">
        <w:rPr>
          <w:rFonts w:ascii="Arial" w:hAnsi="Arial" w:cs="Arial"/>
          <w:sz w:val="22"/>
          <w:szCs w:val="22"/>
        </w:rPr>
        <w:t>decisions and</w:t>
      </w:r>
      <w:r w:rsidR="00C7023B">
        <w:rPr>
          <w:rFonts w:ascii="Arial" w:hAnsi="Arial" w:cs="Arial"/>
          <w:sz w:val="22"/>
          <w:szCs w:val="22"/>
        </w:rPr>
        <w:t xml:space="preserve"> improve overall performance. </w:t>
      </w:r>
    </w:p>
    <w:p w14:paraId="72BD5A81" w14:textId="2D03AE79" w:rsidR="00854D45" w:rsidRDefault="00DC4AB2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Regular performance reviews allow managers to respond quickly to </w:t>
      </w:r>
      <w:r w:rsidR="005817C5">
        <w:rPr>
          <w:rFonts w:ascii="Arial" w:hAnsi="Arial" w:cs="Arial"/>
          <w:sz w:val="22"/>
          <w:szCs w:val="22"/>
        </w:rPr>
        <w:t xml:space="preserve">problems and make informed </w:t>
      </w:r>
      <w:r w:rsidR="0088632B">
        <w:rPr>
          <w:rFonts w:ascii="Arial" w:hAnsi="Arial" w:cs="Arial"/>
          <w:sz w:val="22"/>
          <w:szCs w:val="22"/>
        </w:rPr>
        <w:t>decision</w:t>
      </w:r>
      <w:r w:rsidR="00D83BE9">
        <w:rPr>
          <w:rFonts w:ascii="Arial" w:hAnsi="Arial" w:cs="Arial"/>
          <w:sz w:val="22"/>
          <w:szCs w:val="22"/>
        </w:rPr>
        <w:t>s</w:t>
      </w:r>
      <w:r w:rsidR="0088632B">
        <w:rPr>
          <w:rFonts w:ascii="Arial" w:hAnsi="Arial" w:cs="Arial"/>
          <w:sz w:val="22"/>
          <w:szCs w:val="22"/>
        </w:rPr>
        <w:t>. However, rely</w:t>
      </w:r>
      <w:r w:rsidR="003D7121">
        <w:rPr>
          <w:rFonts w:ascii="Arial" w:hAnsi="Arial" w:cs="Arial"/>
          <w:sz w:val="22"/>
          <w:szCs w:val="22"/>
        </w:rPr>
        <w:t>ing only on performance data may overlook employee well</w:t>
      </w:r>
      <w:r w:rsidR="007F607C">
        <w:rPr>
          <w:rFonts w:ascii="Arial" w:hAnsi="Arial" w:cs="Arial"/>
          <w:sz w:val="22"/>
          <w:szCs w:val="22"/>
        </w:rPr>
        <w:t>being or individual circ</w:t>
      </w:r>
      <w:r w:rsidR="00100098">
        <w:rPr>
          <w:rFonts w:ascii="Arial" w:hAnsi="Arial" w:cs="Arial"/>
          <w:sz w:val="22"/>
          <w:szCs w:val="22"/>
        </w:rPr>
        <w:t>umstances. Therefore, managers should</w:t>
      </w:r>
      <w:r w:rsidR="00B04908">
        <w:rPr>
          <w:rFonts w:ascii="Arial" w:hAnsi="Arial" w:cs="Arial"/>
          <w:sz w:val="22"/>
          <w:szCs w:val="22"/>
        </w:rPr>
        <w:t xml:space="preserve"> combine performance measures with</w:t>
      </w:r>
      <w:r w:rsidR="009732F3">
        <w:rPr>
          <w:rFonts w:ascii="Arial" w:hAnsi="Arial" w:cs="Arial"/>
          <w:sz w:val="22"/>
          <w:szCs w:val="22"/>
        </w:rPr>
        <w:t xml:space="preserve"> employee feedback to gain a more </w:t>
      </w:r>
      <w:r w:rsidR="00981B27">
        <w:rPr>
          <w:rFonts w:ascii="Arial" w:hAnsi="Arial" w:cs="Arial"/>
          <w:sz w:val="22"/>
          <w:szCs w:val="22"/>
        </w:rPr>
        <w:t xml:space="preserve">complete understating of </w:t>
      </w:r>
      <w:r w:rsidR="00AD1F71">
        <w:rPr>
          <w:rFonts w:ascii="Arial" w:hAnsi="Arial" w:cs="Arial"/>
          <w:sz w:val="22"/>
          <w:szCs w:val="22"/>
        </w:rPr>
        <w:t xml:space="preserve">organisational performance. </w:t>
      </w:r>
    </w:p>
    <w:p w14:paraId="4E1D2F24" w14:textId="3244CB7A" w:rsidR="00CD5819" w:rsidRPr="00CD5819" w:rsidRDefault="00CD5819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D5819">
        <w:rPr>
          <w:rFonts w:ascii="Arial" w:hAnsi="Arial" w:cs="Arial"/>
          <w:b/>
          <w:bCs/>
          <w:sz w:val="22"/>
          <w:szCs w:val="22"/>
        </w:rPr>
        <w:t xml:space="preserve">4.4 Organisational Culture </w:t>
      </w:r>
    </w:p>
    <w:p w14:paraId="4D3A14E3" w14:textId="5EA46ABB" w:rsidR="003650C0" w:rsidRDefault="00477856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positive organisational </w:t>
      </w:r>
      <w:r w:rsidR="001510F5">
        <w:rPr>
          <w:rFonts w:ascii="Arial" w:hAnsi="Arial" w:cs="Arial"/>
          <w:sz w:val="22"/>
          <w:szCs w:val="22"/>
        </w:rPr>
        <w:t xml:space="preserve">culture </w:t>
      </w:r>
      <w:r w:rsidR="00223F5B">
        <w:rPr>
          <w:rFonts w:ascii="Arial" w:hAnsi="Arial" w:cs="Arial"/>
          <w:sz w:val="22"/>
          <w:szCs w:val="22"/>
        </w:rPr>
        <w:t>supports</w:t>
      </w:r>
      <w:r w:rsidR="001510F5">
        <w:rPr>
          <w:rFonts w:ascii="Arial" w:hAnsi="Arial" w:cs="Arial"/>
          <w:sz w:val="22"/>
          <w:szCs w:val="22"/>
        </w:rPr>
        <w:t xml:space="preserve"> the successful im</w:t>
      </w:r>
      <w:r w:rsidR="008C54AB">
        <w:rPr>
          <w:rFonts w:ascii="Arial" w:hAnsi="Arial" w:cs="Arial"/>
          <w:sz w:val="22"/>
          <w:szCs w:val="22"/>
        </w:rPr>
        <w:t>plementation of HR practices</w:t>
      </w:r>
      <w:r w:rsidR="00223F5B">
        <w:rPr>
          <w:rFonts w:ascii="Arial" w:hAnsi="Arial" w:cs="Arial"/>
          <w:sz w:val="22"/>
          <w:szCs w:val="22"/>
        </w:rPr>
        <w:t xml:space="preserve">. Tesco </w:t>
      </w:r>
      <w:r w:rsidR="008D7A65">
        <w:rPr>
          <w:rFonts w:ascii="Arial" w:hAnsi="Arial" w:cs="Arial"/>
          <w:sz w:val="22"/>
          <w:szCs w:val="22"/>
        </w:rPr>
        <w:t xml:space="preserve">promotes values such as teamwork, </w:t>
      </w:r>
      <w:r w:rsidR="00F73431">
        <w:rPr>
          <w:rFonts w:ascii="Arial" w:hAnsi="Arial" w:cs="Arial"/>
          <w:sz w:val="22"/>
          <w:szCs w:val="22"/>
        </w:rPr>
        <w:t>respect inclusion and customer</w:t>
      </w:r>
      <w:r w:rsidR="00724D76">
        <w:rPr>
          <w:rFonts w:ascii="Arial" w:hAnsi="Arial" w:cs="Arial"/>
          <w:sz w:val="22"/>
          <w:szCs w:val="22"/>
        </w:rPr>
        <w:t xml:space="preserve"> service. Managers play an impo</w:t>
      </w:r>
      <w:r w:rsidR="00D81157">
        <w:rPr>
          <w:rFonts w:ascii="Arial" w:hAnsi="Arial" w:cs="Arial"/>
          <w:sz w:val="22"/>
          <w:szCs w:val="22"/>
        </w:rPr>
        <w:t xml:space="preserve">rtant role in maintaining these values by </w:t>
      </w:r>
      <w:r w:rsidR="00B17345">
        <w:rPr>
          <w:rFonts w:ascii="Arial" w:hAnsi="Arial" w:cs="Arial"/>
          <w:sz w:val="22"/>
          <w:szCs w:val="22"/>
        </w:rPr>
        <w:t>encouraging collaboration</w:t>
      </w:r>
      <w:r w:rsidR="009D0004">
        <w:rPr>
          <w:rFonts w:ascii="Arial" w:hAnsi="Arial" w:cs="Arial"/>
          <w:sz w:val="22"/>
          <w:szCs w:val="22"/>
        </w:rPr>
        <w:t xml:space="preserve">, recognising employee </w:t>
      </w:r>
      <w:r w:rsidR="00F755BA">
        <w:rPr>
          <w:rFonts w:ascii="Arial" w:hAnsi="Arial" w:cs="Arial"/>
          <w:sz w:val="22"/>
          <w:szCs w:val="22"/>
        </w:rPr>
        <w:t>achievements and treating employee</w:t>
      </w:r>
      <w:r w:rsidR="00456E98">
        <w:rPr>
          <w:rFonts w:ascii="Arial" w:hAnsi="Arial" w:cs="Arial"/>
          <w:sz w:val="22"/>
          <w:szCs w:val="22"/>
        </w:rPr>
        <w:t xml:space="preserve">s fairly. </w:t>
      </w:r>
    </w:p>
    <w:p w14:paraId="51FAF4A7" w14:textId="77777777" w:rsidR="00456E98" w:rsidRDefault="00456E98">
      <w:pPr>
        <w:spacing w:line="360" w:lineRule="auto"/>
        <w:rPr>
          <w:rFonts w:ascii="Arial" w:hAnsi="Arial" w:cs="Arial"/>
          <w:sz w:val="22"/>
          <w:szCs w:val="22"/>
        </w:rPr>
      </w:pPr>
    </w:p>
    <w:p w14:paraId="47953DCB" w14:textId="1C6EDCDA" w:rsidR="00456E98" w:rsidRDefault="00456E98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strong organisational cu</w:t>
      </w:r>
      <w:r w:rsidR="003B188C">
        <w:rPr>
          <w:rFonts w:ascii="Arial" w:hAnsi="Arial" w:cs="Arial"/>
          <w:sz w:val="22"/>
          <w:szCs w:val="22"/>
        </w:rPr>
        <w:t xml:space="preserve">lture increases employee commitment and supports innovation. </w:t>
      </w:r>
      <w:r w:rsidR="009821B9">
        <w:rPr>
          <w:rFonts w:ascii="Arial" w:hAnsi="Arial" w:cs="Arial"/>
          <w:sz w:val="22"/>
          <w:szCs w:val="22"/>
        </w:rPr>
        <w:t xml:space="preserve">Employees </w:t>
      </w:r>
      <w:r w:rsidR="00F166FC">
        <w:rPr>
          <w:rFonts w:ascii="Arial" w:hAnsi="Arial" w:cs="Arial"/>
          <w:sz w:val="22"/>
          <w:szCs w:val="22"/>
        </w:rPr>
        <w:t>are more willing t</w:t>
      </w:r>
      <w:r w:rsidR="00050D74">
        <w:rPr>
          <w:rFonts w:ascii="Arial" w:hAnsi="Arial" w:cs="Arial"/>
          <w:sz w:val="22"/>
          <w:szCs w:val="22"/>
        </w:rPr>
        <w:t xml:space="preserve">o accept change when they feel respected and valued. </w:t>
      </w:r>
      <w:r w:rsidR="000811DB">
        <w:rPr>
          <w:rFonts w:ascii="Arial" w:hAnsi="Arial" w:cs="Arial"/>
          <w:sz w:val="22"/>
          <w:szCs w:val="22"/>
        </w:rPr>
        <w:t>H</w:t>
      </w:r>
      <w:r w:rsidR="00050D74">
        <w:rPr>
          <w:rFonts w:ascii="Arial" w:hAnsi="Arial" w:cs="Arial"/>
          <w:sz w:val="22"/>
          <w:szCs w:val="22"/>
        </w:rPr>
        <w:t>owever</w:t>
      </w:r>
      <w:r w:rsidR="000811DB">
        <w:rPr>
          <w:rFonts w:ascii="Arial" w:hAnsi="Arial" w:cs="Arial"/>
          <w:sz w:val="22"/>
          <w:szCs w:val="22"/>
        </w:rPr>
        <w:t xml:space="preserve">, </w:t>
      </w:r>
      <w:r w:rsidR="00A843A0">
        <w:rPr>
          <w:rFonts w:ascii="Arial" w:hAnsi="Arial" w:cs="Arial"/>
          <w:sz w:val="22"/>
          <w:szCs w:val="22"/>
        </w:rPr>
        <w:t>changing organisational cu</w:t>
      </w:r>
      <w:r w:rsidR="0075686A">
        <w:rPr>
          <w:rFonts w:ascii="Arial" w:hAnsi="Arial" w:cs="Arial"/>
          <w:sz w:val="22"/>
          <w:szCs w:val="22"/>
        </w:rPr>
        <w:t>lture takes time and requires contin</w:t>
      </w:r>
      <w:r w:rsidR="007540D8">
        <w:rPr>
          <w:rFonts w:ascii="Arial" w:hAnsi="Arial" w:cs="Arial"/>
          <w:sz w:val="22"/>
          <w:szCs w:val="22"/>
        </w:rPr>
        <w:t xml:space="preserve">uous commitment from managers and senior </w:t>
      </w:r>
      <w:r w:rsidR="009A7140">
        <w:rPr>
          <w:rFonts w:ascii="Arial" w:hAnsi="Arial" w:cs="Arial"/>
          <w:sz w:val="22"/>
          <w:szCs w:val="22"/>
        </w:rPr>
        <w:t>leaders. Without consistent lead</w:t>
      </w:r>
      <w:r w:rsidR="00BE233B">
        <w:rPr>
          <w:rFonts w:ascii="Arial" w:hAnsi="Arial" w:cs="Arial"/>
          <w:sz w:val="22"/>
          <w:szCs w:val="22"/>
        </w:rPr>
        <w:t xml:space="preserve">ership, culture change may not be successful. </w:t>
      </w:r>
    </w:p>
    <w:p w14:paraId="0AE0828D" w14:textId="77777777" w:rsidR="00BE233B" w:rsidRPr="00922136" w:rsidRDefault="00BE233B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1BAD9BF" w14:textId="77777777" w:rsidR="00B70987" w:rsidRDefault="00B70987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7125F1F" w14:textId="2A2E6A90" w:rsidR="00CD16AC" w:rsidRPr="00C01C49" w:rsidRDefault="008906AF" w:rsidP="000D017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22136">
        <w:rPr>
          <w:rFonts w:ascii="Arial" w:hAnsi="Arial" w:cs="Arial"/>
          <w:b/>
          <w:bCs/>
          <w:sz w:val="22"/>
          <w:szCs w:val="22"/>
        </w:rPr>
        <w:t xml:space="preserve">4.5 Barriers to </w:t>
      </w:r>
      <w:r w:rsidR="00922136" w:rsidRPr="00922136">
        <w:rPr>
          <w:rFonts w:ascii="Arial" w:hAnsi="Arial" w:cs="Arial"/>
          <w:b/>
          <w:bCs/>
          <w:sz w:val="22"/>
          <w:szCs w:val="22"/>
        </w:rPr>
        <w:t xml:space="preserve">Implementation and Solutions </w:t>
      </w:r>
    </w:p>
    <w:p w14:paraId="4B13FA25" w14:textId="457AE014" w:rsidR="00631200" w:rsidRDefault="008A55BE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Tesco may</w:t>
      </w:r>
      <w:r w:rsidR="00C01C49">
        <w:rPr>
          <w:rFonts w:ascii="Arial" w:hAnsi="Arial" w:cs="Arial"/>
          <w:sz w:val="22"/>
          <w:szCs w:val="22"/>
        </w:rPr>
        <w:t xml:space="preserve"> face several barriers when implem</w:t>
      </w:r>
      <w:r w:rsidR="00E844B5">
        <w:rPr>
          <w:rFonts w:ascii="Arial" w:hAnsi="Arial" w:cs="Arial"/>
          <w:sz w:val="22"/>
          <w:szCs w:val="22"/>
        </w:rPr>
        <w:t xml:space="preserve">enting contemporary HR practices. </w:t>
      </w:r>
      <w:r>
        <w:rPr>
          <w:rFonts w:ascii="Arial" w:hAnsi="Arial" w:cs="Arial"/>
          <w:sz w:val="22"/>
          <w:szCs w:val="22"/>
        </w:rPr>
        <w:t xml:space="preserve">Employees </w:t>
      </w:r>
      <w:r w:rsidR="00BB06D2">
        <w:rPr>
          <w:rFonts w:ascii="Arial" w:hAnsi="Arial" w:cs="Arial"/>
          <w:sz w:val="22"/>
          <w:szCs w:val="22"/>
        </w:rPr>
        <w:t xml:space="preserve">may </w:t>
      </w:r>
      <w:r w:rsidR="002C5E05">
        <w:rPr>
          <w:rFonts w:ascii="Arial" w:hAnsi="Arial" w:cs="Arial"/>
          <w:sz w:val="22"/>
          <w:szCs w:val="22"/>
        </w:rPr>
        <w:t xml:space="preserve">resist technological changes because </w:t>
      </w:r>
      <w:r w:rsidR="00C117AA">
        <w:rPr>
          <w:rFonts w:ascii="Arial" w:hAnsi="Arial" w:cs="Arial"/>
          <w:sz w:val="22"/>
          <w:szCs w:val="22"/>
        </w:rPr>
        <w:t>they are unfamiliar with new systems or fear that automation will affect their</w:t>
      </w:r>
      <w:r w:rsidR="00ED673C">
        <w:rPr>
          <w:rFonts w:ascii="Arial" w:hAnsi="Arial" w:cs="Arial"/>
          <w:sz w:val="22"/>
          <w:szCs w:val="22"/>
        </w:rPr>
        <w:t xml:space="preserve"> jobs. Budget limitations, skill sh</w:t>
      </w:r>
      <w:r w:rsidR="009B0A01">
        <w:rPr>
          <w:rFonts w:ascii="Arial" w:hAnsi="Arial" w:cs="Arial"/>
          <w:sz w:val="22"/>
          <w:szCs w:val="22"/>
        </w:rPr>
        <w:t xml:space="preserve">ortages and time constraints may also slow implementation. </w:t>
      </w:r>
    </w:p>
    <w:p w14:paraId="2F4FCD91" w14:textId="77777777" w:rsidR="009B0A01" w:rsidRDefault="009B0A01" w:rsidP="000D0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823638" w14:textId="6F977063" w:rsidR="00D31490" w:rsidRDefault="009B0A01" w:rsidP="00B70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Manager</w:t>
      </w:r>
      <w:r w:rsidR="00514C93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can overcome these barriers by providing </w:t>
      </w:r>
      <w:r w:rsidR="001E3543">
        <w:rPr>
          <w:rFonts w:ascii="Arial" w:hAnsi="Arial" w:cs="Arial"/>
          <w:sz w:val="22"/>
          <w:szCs w:val="22"/>
        </w:rPr>
        <w:t>regular training, explaining the bene</w:t>
      </w:r>
      <w:r w:rsidR="00665B47">
        <w:rPr>
          <w:rFonts w:ascii="Arial" w:hAnsi="Arial" w:cs="Arial"/>
          <w:sz w:val="22"/>
          <w:szCs w:val="22"/>
        </w:rPr>
        <w:t xml:space="preserve">fits of changes and involving employees in </w:t>
      </w:r>
      <w:r w:rsidR="00410E92">
        <w:rPr>
          <w:rFonts w:ascii="Arial" w:hAnsi="Arial" w:cs="Arial"/>
          <w:sz w:val="22"/>
          <w:szCs w:val="22"/>
        </w:rPr>
        <w:t xml:space="preserve">decision- </w:t>
      </w:r>
      <w:r w:rsidR="00D152EC">
        <w:rPr>
          <w:rFonts w:ascii="Arial" w:hAnsi="Arial" w:cs="Arial"/>
          <w:sz w:val="22"/>
          <w:szCs w:val="22"/>
        </w:rPr>
        <w:t xml:space="preserve">making. Continuous support, effective communication and leadership commitment can reduce resistance and </w:t>
      </w:r>
      <w:r w:rsidR="007C345D">
        <w:rPr>
          <w:rFonts w:ascii="Arial" w:hAnsi="Arial" w:cs="Arial"/>
          <w:sz w:val="22"/>
          <w:szCs w:val="22"/>
        </w:rPr>
        <w:t xml:space="preserve">improve employee confidence. Tesco </w:t>
      </w:r>
      <w:r w:rsidR="00694BF3">
        <w:rPr>
          <w:rFonts w:ascii="Arial" w:hAnsi="Arial" w:cs="Arial"/>
          <w:sz w:val="22"/>
          <w:szCs w:val="22"/>
        </w:rPr>
        <w:t xml:space="preserve">should also regularly review </w:t>
      </w:r>
      <w:r w:rsidR="00AC0497">
        <w:rPr>
          <w:rFonts w:ascii="Arial" w:hAnsi="Arial" w:cs="Arial"/>
          <w:sz w:val="22"/>
          <w:szCs w:val="22"/>
        </w:rPr>
        <w:t xml:space="preserve">HR policies and collect employee </w:t>
      </w:r>
      <w:r w:rsidR="00980871">
        <w:rPr>
          <w:rFonts w:ascii="Arial" w:hAnsi="Arial" w:cs="Arial"/>
          <w:sz w:val="22"/>
          <w:szCs w:val="22"/>
        </w:rPr>
        <w:t>feedback to identify ar</w:t>
      </w:r>
      <w:r w:rsidR="00336350">
        <w:rPr>
          <w:rFonts w:ascii="Arial" w:hAnsi="Arial" w:cs="Arial"/>
          <w:sz w:val="22"/>
          <w:szCs w:val="22"/>
        </w:rPr>
        <w:t xml:space="preserve">eas for </w:t>
      </w:r>
      <w:r w:rsidR="00D31490">
        <w:rPr>
          <w:rFonts w:ascii="Arial" w:hAnsi="Arial" w:cs="Arial"/>
          <w:sz w:val="22"/>
          <w:szCs w:val="22"/>
        </w:rPr>
        <w:t>improvements</w:t>
      </w:r>
      <w:r w:rsidR="00336350">
        <w:rPr>
          <w:rFonts w:ascii="Arial" w:hAnsi="Arial" w:cs="Arial"/>
          <w:sz w:val="22"/>
          <w:szCs w:val="22"/>
        </w:rPr>
        <w:t>.</w:t>
      </w:r>
    </w:p>
    <w:p w14:paraId="1B1F58D6" w14:textId="788D6931" w:rsidR="009B0A01" w:rsidRPr="00164786" w:rsidRDefault="00214893" w:rsidP="00B7098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64786">
        <w:rPr>
          <w:rFonts w:ascii="Arial" w:hAnsi="Arial" w:cs="Arial"/>
          <w:b/>
          <w:bCs/>
          <w:sz w:val="22"/>
          <w:szCs w:val="22"/>
        </w:rPr>
        <w:t>4.6 S</w:t>
      </w:r>
      <w:r w:rsidR="00164786" w:rsidRPr="00164786">
        <w:rPr>
          <w:rFonts w:ascii="Arial" w:hAnsi="Arial" w:cs="Arial"/>
          <w:b/>
          <w:bCs/>
          <w:sz w:val="22"/>
          <w:szCs w:val="22"/>
        </w:rPr>
        <w:t xml:space="preserve">ummary </w:t>
      </w:r>
      <w:r w:rsidR="00336350" w:rsidRPr="00164786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2A95292" w14:textId="458A0C28" w:rsidR="00631200" w:rsidRDefault="00FA67B9" w:rsidP="00B70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</w:t>
      </w:r>
      <w:r w:rsidR="00602FD0">
        <w:rPr>
          <w:rFonts w:ascii="Arial" w:hAnsi="Arial" w:cs="Arial"/>
          <w:sz w:val="22"/>
          <w:szCs w:val="22"/>
        </w:rPr>
        <w:t>, successful implementation of co</w:t>
      </w:r>
      <w:r w:rsidR="00B01E7C">
        <w:rPr>
          <w:rFonts w:ascii="Arial" w:hAnsi="Arial" w:cs="Arial"/>
          <w:sz w:val="22"/>
          <w:szCs w:val="22"/>
        </w:rPr>
        <w:t>nte</w:t>
      </w:r>
      <w:r w:rsidR="009B2BD1">
        <w:rPr>
          <w:rFonts w:ascii="Arial" w:hAnsi="Arial" w:cs="Arial"/>
          <w:sz w:val="22"/>
          <w:szCs w:val="22"/>
        </w:rPr>
        <w:t xml:space="preserve">mporary HR practices depends </w:t>
      </w:r>
      <w:r w:rsidR="006F4172">
        <w:rPr>
          <w:rFonts w:ascii="Arial" w:hAnsi="Arial" w:cs="Arial"/>
          <w:sz w:val="22"/>
          <w:szCs w:val="22"/>
        </w:rPr>
        <w:t xml:space="preserve">on effective leadership, clear communication, </w:t>
      </w:r>
      <w:r w:rsidR="00B53036">
        <w:rPr>
          <w:rFonts w:ascii="Arial" w:hAnsi="Arial" w:cs="Arial"/>
          <w:sz w:val="22"/>
          <w:szCs w:val="22"/>
        </w:rPr>
        <w:t xml:space="preserve">regular performance monitoring </w:t>
      </w:r>
      <w:r w:rsidR="0073402D">
        <w:rPr>
          <w:rFonts w:ascii="Arial" w:hAnsi="Arial" w:cs="Arial"/>
          <w:sz w:val="22"/>
          <w:szCs w:val="22"/>
        </w:rPr>
        <w:t>and a positive organisational c</w:t>
      </w:r>
      <w:r w:rsidR="002A7ECC">
        <w:rPr>
          <w:rFonts w:ascii="Arial" w:hAnsi="Arial" w:cs="Arial"/>
          <w:sz w:val="22"/>
          <w:szCs w:val="22"/>
        </w:rPr>
        <w:t xml:space="preserve">ulture. Although barriers </w:t>
      </w:r>
      <w:r w:rsidR="00A8003A">
        <w:rPr>
          <w:rFonts w:ascii="Arial" w:hAnsi="Arial" w:cs="Arial"/>
          <w:sz w:val="22"/>
          <w:szCs w:val="22"/>
        </w:rPr>
        <w:t xml:space="preserve">such as resistance to change and limited </w:t>
      </w:r>
      <w:r w:rsidR="00CF18A6">
        <w:rPr>
          <w:rFonts w:ascii="Arial" w:hAnsi="Arial" w:cs="Arial"/>
          <w:sz w:val="22"/>
          <w:szCs w:val="22"/>
        </w:rPr>
        <w:t>res</w:t>
      </w:r>
      <w:r w:rsidR="00A914CF">
        <w:rPr>
          <w:rFonts w:ascii="Arial" w:hAnsi="Arial" w:cs="Arial"/>
          <w:sz w:val="22"/>
          <w:szCs w:val="22"/>
        </w:rPr>
        <w:t xml:space="preserve">ources may occur, Tesco </w:t>
      </w:r>
      <w:r w:rsidR="00055978">
        <w:rPr>
          <w:rFonts w:ascii="Arial" w:hAnsi="Arial" w:cs="Arial"/>
          <w:sz w:val="22"/>
          <w:szCs w:val="22"/>
        </w:rPr>
        <w:t>manager</w:t>
      </w:r>
      <w:r w:rsidR="00C34B12">
        <w:rPr>
          <w:rFonts w:ascii="Arial" w:hAnsi="Arial" w:cs="Arial"/>
          <w:sz w:val="22"/>
          <w:szCs w:val="22"/>
        </w:rPr>
        <w:t>s</w:t>
      </w:r>
      <w:r w:rsidR="00055978">
        <w:rPr>
          <w:rFonts w:ascii="Arial" w:hAnsi="Arial" w:cs="Arial"/>
          <w:sz w:val="22"/>
          <w:szCs w:val="22"/>
        </w:rPr>
        <w:t xml:space="preserve"> can overcome these challenges through</w:t>
      </w:r>
      <w:r w:rsidR="00B7127C">
        <w:rPr>
          <w:rFonts w:ascii="Arial" w:hAnsi="Arial" w:cs="Arial"/>
          <w:sz w:val="22"/>
          <w:szCs w:val="22"/>
        </w:rPr>
        <w:t xml:space="preserve"> training, employee involvement </w:t>
      </w:r>
      <w:r w:rsidR="00AD7B7F">
        <w:rPr>
          <w:rFonts w:ascii="Arial" w:hAnsi="Arial" w:cs="Arial"/>
          <w:sz w:val="22"/>
          <w:szCs w:val="22"/>
        </w:rPr>
        <w:t xml:space="preserve">and continuous evaluation. </w:t>
      </w:r>
      <w:r w:rsidR="00352CB4">
        <w:rPr>
          <w:rFonts w:ascii="Arial" w:hAnsi="Arial" w:cs="Arial"/>
          <w:sz w:val="22"/>
          <w:szCs w:val="22"/>
        </w:rPr>
        <w:t xml:space="preserve">By implementing these </w:t>
      </w:r>
      <w:r w:rsidR="00765111">
        <w:rPr>
          <w:rFonts w:ascii="Arial" w:hAnsi="Arial" w:cs="Arial"/>
          <w:sz w:val="22"/>
          <w:szCs w:val="22"/>
        </w:rPr>
        <w:t xml:space="preserve">strategies effectively, Tesco can improve employee </w:t>
      </w:r>
      <w:r w:rsidR="00764034">
        <w:rPr>
          <w:rFonts w:ascii="Arial" w:hAnsi="Arial" w:cs="Arial"/>
          <w:sz w:val="22"/>
          <w:szCs w:val="22"/>
        </w:rPr>
        <w:t>performance, strengthen organisational res</w:t>
      </w:r>
      <w:r w:rsidR="00E266F3">
        <w:rPr>
          <w:rFonts w:ascii="Arial" w:hAnsi="Arial" w:cs="Arial"/>
          <w:sz w:val="22"/>
          <w:szCs w:val="22"/>
        </w:rPr>
        <w:t xml:space="preserve">ilience and maintain long-term business success. </w:t>
      </w:r>
    </w:p>
    <w:p w14:paraId="02304122" w14:textId="2D937355" w:rsidR="00492E0E" w:rsidRDefault="00911901" w:rsidP="00B7098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53F5B">
        <w:rPr>
          <w:rFonts w:ascii="Arial" w:hAnsi="Arial" w:cs="Arial"/>
          <w:b/>
          <w:bCs/>
          <w:sz w:val="22"/>
          <w:szCs w:val="22"/>
        </w:rPr>
        <w:t xml:space="preserve">5.0 </w:t>
      </w:r>
      <w:r w:rsidR="00E13EF1">
        <w:rPr>
          <w:rFonts w:ascii="Arial" w:hAnsi="Arial" w:cs="Arial"/>
          <w:b/>
          <w:bCs/>
          <w:sz w:val="22"/>
          <w:szCs w:val="22"/>
        </w:rPr>
        <w:t>C</w:t>
      </w:r>
      <w:r w:rsidR="002E12D7">
        <w:rPr>
          <w:rFonts w:ascii="Arial" w:hAnsi="Arial" w:cs="Arial"/>
          <w:b/>
          <w:bCs/>
          <w:sz w:val="22"/>
          <w:szCs w:val="22"/>
        </w:rPr>
        <w:t>onclusion and Re</w:t>
      </w:r>
      <w:r w:rsidR="0009337E">
        <w:rPr>
          <w:rFonts w:ascii="Arial" w:hAnsi="Arial" w:cs="Arial"/>
          <w:b/>
          <w:bCs/>
          <w:sz w:val="22"/>
          <w:szCs w:val="22"/>
        </w:rPr>
        <w:t xml:space="preserve">commendations </w:t>
      </w:r>
    </w:p>
    <w:p w14:paraId="214F7E2B" w14:textId="6E11C6B0" w:rsidR="00C53F5B" w:rsidRDefault="003A7370" w:rsidP="00B7098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5.1 Conclusion </w:t>
      </w:r>
    </w:p>
    <w:p w14:paraId="145B3CEB" w14:textId="4F2AE48D" w:rsidR="003A7370" w:rsidRDefault="003A7370" w:rsidP="00B70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has </w:t>
      </w:r>
      <w:r w:rsidR="003B4DA4">
        <w:rPr>
          <w:rFonts w:ascii="Arial" w:hAnsi="Arial" w:cs="Arial"/>
          <w:sz w:val="22"/>
          <w:szCs w:val="22"/>
        </w:rPr>
        <w:t>examined the key HR challenges and con</w:t>
      </w:r>
      <w:r w:rsidR="00D742B4">
        <w:rPr>
          <w:rFonts w:ascii="Arial" w:hAnsi="Arial" w:cs="Arial"/>
          <w:sz w:val="22"/>
          <w:szCs w:val="22"/>
        </w:rPr>
        <w:t>temporary HR practices used by</w:t>
      </w:r>
      <w:r w:rsidR="0020632A">
        <w:rPr>
          <w:rFonts w:ascii="Arial" w:hAnsi="Arial" w:cs="Arial"/>
          <w:sz w:val="22"/>
          <w:szCs w:val="22"/>
        </w:rPr>
        <w:t xml:space="preserve"> Tesco PLC. The findings show that adapting to tech</w:t>
      </w:r>
      <w:r w:rsidR="00D41748">
        <w:rPr>
          <w:rFonts w:ascii="Arial" w:hAnsi="Arial" w:cs="Arial"/>
          <w:sz w:val="22"/>
          <w:szCs w:val="22"/>
        </w:rPr>
        <w:t xml:space="preserve">nological </w:t>
      </w:r>
      <w:r w:rsidR="000B28E3">
        <w:rPr>
          <w:rFonts w:ascii="Arial" w:hAnsi="Arial" w:cs="Arial"/>
          <w:sz w:val="22"/>
          <w:szCs w:val="22"/>
        </w:rPr>
        <w:t xml:space="preserve">advancements, attracting and </w:t>
      </w:r>
      <w:r w:rsidR="0089580B">
        <w:rPr>
          <w:rFonts w:ascii="Arial" w:hAnsi="Arial" w:cs="Arial"/>
          <w:sz w:val="22"/>
          <w:szCs w:val="22"/>
        </w:rPr>
        <w:t>retaining</w:t>
      </w:r>
      <w:r w:rsidR="00EA46D7">
        <w:rPr>
          <w:rFonts w:ascii="Arial" w:hAnsi="Arial" w:cs="Arial"/>
          <w:sz w:val="22"/>
          <w:szCs w:val="22"/>
        </w:rPr>
        <w:t xml:space="preserve"> </w:t>
      </w:r>
      <w:r w:rsidR="0089580B">
        <w:rPr>
          <w:rFonts w:ascii="Arial" w:hAnsi="Arial" w:cs="Arial"/>
          <w:sz w:val="22"/>
          <w:szCs w:val="22"/>
        </w:rPr>
        <w:t xml:space="preserve">talented employees, and promoting </w:t>
      </w:r>
      <w:r w:rsidR="00724E11">
        <w:rPr>
          <w:rFonts w:ascii="Arial" w:hAnsi="Arial" w:cs="Arial"/>
          <w:sz w:val="22"/>
          <w:szCs w:val="22"/>
        </w:rPr>
        <w:t xml:space="preserve">diversity, equity and inclusion are </w:t>
      </w:r>
      <w:r w:rsidR="00E87C2C">
        <w:rPr>
          <w:rFonts w:ascii="Arial" w:hAnsi="Arial" w:cs="Arial"/>
          <w:sz w:val="22"/>
          <w:szCs w:val="22"/>
        </w:rPr>
        <w:t xml:space="preserve">essential for </w:t>
      </w:r>
      <w:r w:rsidR="005A1814">
        <w:rPr>
          <w:rFonts w:ascii="Arial" w:hAnsi="Arial" w:cs="Arial"/>
          <w:sz w:val="22"/>
          <w:szCs w:val="22"/>
        </w:rPr>
        <w:t xml:space="preserve">organisational success. </w:t>
      </w:r>
    </w:p>
    <w:p w14:paraId="339866ED" w14:textId="7223DAFE" w:rsidR="00CD16AC" w:rsidRDefault="00F66C5A" w:rsidP="00B70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Tesco has </w:t>
      </w:r>
      <w:r w:rsidR="00455BB1">
        <w:rPr>
          <w:rFonts w:ascii="Arial" w:hAnsi="Arial" w:cs="Arial"/>
          <w:sz w:val="22"/>
          <w:szCs w:val="22"/>
        </w:rPr>
        <w:t>responded to th</w:t>
      </w:r>
      <w:r w:rsidR="00E91F88">
        <w:rPr>
          <w:rFonts w:ascii="Arial" w:hAnsi="Arial" w:cs="Arial"/>
          <w:sz w:val="22"/>
          <w:szCs w:val="22"/>
        </w:rPr>
        <w:t>ese ch</w:t>
      </w:r>
      <w:r w:rsidR="00114B02">
        <w:rPr>
          <w:rFonts w:ascii="Arial" w:hAnsi="Arial" w:cs="Arial"/>
          <w:sz w:val="22"/>
          <w:szCs w:val="22"/>
        </w:rPr>
        <w:t>allenges by investing in di</w:t>
      </w:r>
      <w:r w:rsidR="00B50F1D">
        <w:rPr>
          <w:rFonts w:ascii="Arial" w:hAnsi="Arial" w:cs="Arial"/>
          <w:sz w:val="22"/>
          <w:szCs w:val="22"/>
        </w:rPr>
        <w:t xml:space="preserve">gital HR systems, workforce planning, employee engagement </w:t>
      </w:r>
      <w:r w:rsidR="00E81ECB">
        <w:rPr>
          <w:rFonts w:ascii="Arial" w:hAnsi="Arial" w:cs="Arial"/>
          <w:sz w:val="22"/>
          <w:szCs w:val="22"/>
        </w:rPr>
        <w:t xml:space="preserve">programmes and inclusive recruitment </w:t>
      </w:r>
      <w:r w:rsidR="00D63FBF">
        <w:rPr>
          <w:rFonts w:ascii="Arial" w:hAnsi="Arial" w:cs="Arial"/>
          <w:sz w:val="22"/>
          <w:szCs w:val="22"/>
        </w:rPr>
        <w:t xml:space="preserve">practices. These initiatives have improved </w:t>
      </w:r>
      <w:r w:rsidR="00467BD8">
        <w:rPr>
          <w:rFonts w:ascii="Arial" w:hAnsi="Arial" w:cs="Arial"/>
          <w:sz w:val="22"/>
          <w:szCs w:val="22"/>
        </w:rPr>
        <w:t>rec</w:t>
      </w:r>
      <w:r w:rsidR="00927495">
        <w:rPr>
          <w:rFonts w:ascii="Arial" w:hAnsi="Arial" w:cs="Arial"/>
          <w:sz w:val="22"/>
          <w:szCs w:val="22"/>
        </w:rPr>
        <w:t xml:space="preserve">ruitment practices. </w:t>
      </w:r>
      <w:r w:rsidR="00DF092D">
        <w:rPr>
          <w:rFonts w:ascii="Arial" w:hAnsi="Arial" w:cs="Arial"/>
          <w:sz w:val="22"/>
          <w:szCs w:val="22"/>
        </w:rPr>
        <w:t>Theses</w:t>
      </w:r>
      <w:r w:rsidR="00927495">
        <w:rPr>
          <w:rFonts w:ascii="Arial" w:hAnsi="Arial" w:cs="Arial"/>
          <w:sz w:val="22"/>
          <w:szCs w:val="22"/>
        </w:rPr>
        <w:t xml:space="preserve"> </w:t>
      </w:r>
      <w:r w:rsidR="00DF092D">
        <w:rPr>
          <w:rFonts w:ascii="Arial" w:hAnsi="Arial" w:cs="Arial"/>
          <w:sz w:val="22"/>
          <w:szCs w:val="22"/>
        </w:rPr>
        <w:t xml:space="preserve">initiatives have </w:t>
      </w:r>
      <w:r w:rsidR="008C5C89">
        <w:rPr>
          <w:rFonts w:ascii="Arial" w:hAnsi="Arial" w:cs="Arial"/>
          <w:sz w:val="22"/>
          <w:szCs w:val="22"/>
        </w:rPr>
        <w:t xml:space="preserve">improved </w:t>
      </w:r>
      <w:r w:rsidR="002B5D3A">
        <w:rPr>
          <w:rFonts w:ascii="Arial" w:hAnsi="Arial" w:cs="Arial"/>
          <w:sz w:val="22"/>
          <w:szCs w:val="22"/>
        </w:rPr>
        <w:t xml:space="preserve">recruitment </w:t>
      </w:r>
      <w:r w:rsidR="00E65A31">
        <w:rPr>
          <w:rFonts w:ascii="Arial" w:hAnsi="Arial" w:cs="Arial"/>
          <w:sz w:val="22"/>
          <w:szCs w:val="22"/>
        </w:rPr>
        <w:t xml:space="preserve">efficiency, employee development </w:t>
      </w:r>
      <w:r w:rsidR="002933C8">
        <w:rPr>
          <w:rFonts w:ascii="Arial" w:hAnsi="Arial" w:cs="Arial"/>
          <w:sz w:val="22"/>
          <w:szCs w:val="22"/>
        </w:rPr>
        <w:t>and organisational performance.</w:t>
      </w:r>
    </w:p>
    <w:p w14:paraId="4E158934" w14:textId="50534489" w:rsidR="002933C8" w:rsidRDefault="00FF28A5" w:rsidP="00B70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However, their success depends on effective </w:t>
      </w:r>
      <w:r w:rsidR="00FF2A9E">
        <w:rPr>
          <w:rFonts w:ascii="Arial" w:hAnsi="Arial" w:cs="Arial"/>
          <w:sz w:val="22"/>
          <w:szCs w:val="22"/>
        </w:rPr>
        <w:t xml:space="preserve">leadership, clear communication and continuous </w:t>
      </w:r>
      <w:r w:rsidR="00DA3420">
        <w:rPr>
          <w:rFonts w:ascii="Arial" w:hAnsi="Arial" w:cs="Arial"/>
          <w:sz w:val="22"/>
          <w:szCs w:val="22"/>
        </w:rPr>
        <w:t xml:space="preserve">monitoring. Overall, </w:t>
      </w:r>
      <w:r w:rsidR="0042369E">
        <w:rPr>
          <w:rFonts w:ascii="Arial" w:hAnsi="Arial" w:cs="Arial"/>
          <w:sz w:val="22"/>
          <w:szCs w:val="22"/>
        </w:rPr>
        <w:t xml:space="preserve">contemporary HR practices help </w:t>
      </w:r>
      <w:r w:rsidR="00400854">
        <w:rPr>
          <w:rFonts w:ascii="Arial" w:hAnsi="Arial" w:cs="Arial"/>
          <w:sz w:val="22"/>
          <w:szCs w:val="22"/>
        </w:rPr>
        <w:t xml:space="preserve">Tesco remain competitive in the changing </w:t>
      </w:r>
      <w:r w:rsidR="003610CD">
        <w:rPr>
          <w:rFonts w:ascii="Arial" w:hAnsi="Arial" w:cs="Arial"/>
          <w:sz w:val="22"/>
          <w:szCs w:val="22"/>
        </w:rPr>
        <w:t xml:space="preserve">retail industry, but continuous </w:t>
      </w:r>
      <w:r w:rsidR="00F12BDD">
        <w:rPr>
          <w:rFonts w:ascii="Arial" w:hAnsi="Arial" w:cs="Arial"/>
          <w:sz w:val="22"/>
          <w:szCs w:val="22"/>
        </w:rPr>
        <w:t xml:space="preserve">improvements </w:t>
      </w:r>
      <w:r w:rsidR="00CA1EB6">
        <w:rPr>
          <w:rFonts w:ascii="Arial" w:hAnsi="Arial" w:cs="Arial"/>
          <w:sz w:val="22"/>
          <w:szCs w:val="22"/>
        </w:rPr>
        <w:t>are</w:t>
      </w:r>
      <w:r w:rsidR="00F12BDD">
        <w:rPr>
          <w:rFonts w:ascii="Arial" w:hAnsi="Arial" w:cs="Arial"/>
          <w:sz w:val="22"/>
          <w:szCs w:val="22"/>
        </w:rPr>
        <w:t xml:space="preserve"> nec</w:t>
      </w:r>
      <w:r w:rsidR="00FF19D4">
        <w:rPr>
          <w:rFonts w:ascii="Arial" w:hAnsi="Arial" w:cs="Arial"/>
          <w:sz w:val="22"/>
          <w:szCs w:val="22"/>
        </w:rPr>
        <w:t xml:space="preserve">essary to meet future workforce </w:t>
      </w:r>
      <w:r w:rsidR="003477B8">
        <w:rPr>
          <w:rFonts w:ascii="Arial" w:hAnsi="Arial" w:cs="Arial"/>
          <w:sz w:val="22"/>
          <w:szCs w:val="22"/>
        </w:rPr>
        <w:t xml:space="preserve">needs and support long-term business success. </w:t>
      </w:r>
    </w:p>
    <w:p w14:paraId="34A00C6B" w14:textId="77777777" w:rsidR="00CA1EB6" w:rsidRPr="000F724C" w:rsidRDefault="00CA1EB6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BAD4AE" w14:textId="6AFB166E" w:rsidR="00CA1EB6" w:rsidRDefault="000F724C" w:rsidP="00B7098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F724C">
        <w:rPr>
          <w:rFonts w:ascii="Arial" w:hAnsi="Arial" w:cs="Arial"/>
          <w:b/>
          <w:bCs/>
          <w:sz w:val="22"/>
          <w:szCs w:val="22"/>
        </w:rPr>
        <w:t>5.2 Recomm</w:t>
      </w:r>
      <w:r w:rsidR="009C4C1E">
        <w:rPr>
          <w:rFonts w:ascii="Arial" w:hAnsi="Arial" w:cs="Arial"/>
          <w:b/>
          <w:bCs/>
          <w:sz w:val="22"/>
          <w:szCs w:val="22"/>
        </w:rPr>
        <w:t xml:space="preserve">endations </w:t>
      </w:r>
    </w:p>
    <w:p w14:paraId="04ED4527" w14:textId="438DC7B2" w:rsidR="000F724C" w:rsidRDefault="00421659" w:rsidP="00B709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the findings of this report, se</w:t>
      </w:r>
      <w:r w:rsidR="00A936B9">
        <w:rPr>
          <w:rFonts w:ascii="Arial" w:hAnsi="Arial" w:cs="Arial"/>
          <w:sz w:val="22"/>
          <w:szCs w:val="22"/>
        </w:rPr>
        <w:t xml:space="preserve">veral recommendations </w:t>
      </w:r>
      <w:r w:rsidR="00134A02">
        <w:rPr>
          <w:rFonts w:ascii="Arial" w:hAnsi="Arial" w:cs="Arial"/>
          <w:sz w:val="22"/>
          <w:szCs w:val="22"/>
        </w:rPr>
        <w:t xml:space="preserve">can </w:t>
      </w:r>
      <w:r w:rsidR="00351C00">
        <w:rPr>
          <w:rFonts w:ascii="Arial" w:hAnsi="Arial" w:cs="Arial"/>
          <w:sz w:val="22"/>
          <w:szCs w:val="22"/>
        </w:rPr>
        <w:t>help Tesco strengthen its HR practices. First</w:t>
      </w:r>
      <w:r w:rsidR="002E224F">
        <w:rPr>
          <w:rFonts w:ascii="Arial" w:hAnsi="Arial" w:cs="Arial"/>
          <w:sz w:val="22"/>
          <w:szCs w:val="22"/>
        </w:rPr>
        <w:t>, Tesco should continue inv</w:t>
      </w:r>
      <w:r w:rsidR="00FF6831">
        <w:rPr>
          <w:rFonts w:ascii="Arial" w:hAnsi="Arial" w:cs="Arial"/>
          <w:sz w:val="22"/>
          <w:szCs w:val="22"/>
        </w:rPr>
        <w:t xml:space="preserve">esting in digital technology while providing regular training so </w:t>
      </w:r>
      <w:r w:rsidR="00F22560">
        <w:rPr>
          <w:rFonts w:ascii="Arial" w:hAnsi="Arial" w:cs="Arial"/>
          <w:sz w:val="22"/>
          <w:szCs w:val="22"/>
        </w:rPr>
        <w:t xml:space="preserve">employees, can confidently use new systems. </w:t>
      </w:r>
      <w:r w:rsidR="008D6A58">
        <w:rPr>
          <w:rFonts w:ascii="Arial" w:hAnsi="Arial" w:cs="Arial"/>
          <w:sz w:val="22"/>
          <w:szCs w:val="22"/>
        </w:rPr>
        <w:t xml:space="preserve">Second, the company should </w:t>
      </w:r>
      <w:r w:rsidR="00D63F87">
        <w:rPr>
          <w:rFonts w:ascii="Arial" w:hAnsi="Arial" w:cs="Arial"/>
          <w:sz w:val="22"/>
          <w:szCs w:val="22"/>
        </w:rPr>
        <w:t xml:space="preserve">improve career development opportunities and employee </w:t>
      </w:r>
      <w:r w:rsidR="002452EE">
        <w:rPr>
          <w:rFonts w:ascii="Arial" w:hAnsi="Arial" w:cs="Arial"/>
          <w:sz w:val="22"/>
          <w:szCs w:val="22"/>
        </w:rPr>
        <w:t>recognition</w:t>
      </w:r>
      <w:r w:rsidR="00C15328">
        <w:rPr>
          <w:rFonts w:ascii="Arial" w:hAnsi="Arial" w:cs="Arial"/>
          <w:sz w:val="22"/>
          <w:szCs w:val="22"/>
        </w:rPr>
        <w:t xml:space="preserve"> prog</w:t>
      </w:r>
      <w:r w:rsidR="002452EE">
        <w:rPr>
          <w:rFonts w:ascii="Arial" w:hAnsi="Arial" w:cs="Arial"/>
          <w:sz w:val="22"/>
          <w:szCs w:val="22"/>
        </w:rPr>
        <w:t xml:space="preserve">rammes to increase </w:t>
      </w:r>
      <w:r w:rsidR="00691254">
        <w:rPr>
          <w:rFonts w:ascii="Arial" w:hAnsi="Arial" w:cs="Arial"/>
          <w:sz w:val="22"/>
          <w:szCs w:val="22"/>
        </w:rPr>
        <w:t xml:space="preserve">motivation and </w:t>
      </w:r>
      <w:r w:rsidR="00314236">
        <w:rPr>
          <w:rFonts w:ascii="Arial" w:hAnsi="Arial" w:cs="Arial"/>
          <w:sz w:val="22"/>
          <w:szCs w:val="22"/>
        </w:rPr>
        <w:t>reduce staff</w:t>
      </w:r>
      <w:r w:rsidR="00396FD0">
        <w:rPr>
          <w:rFonts w:ascii="Arial" w:hAnsi="Arial" w:cs="Arial"/>
          <w:sz w:val="22"/>
          <w:szCs w:val="22"/>
        </w:rPr>
        <w:t xml:space="preserve"> turnover. </w:t>
      </w:r>
      <w:r w:rsidR="008425DB">
        <w:rPr>
          <w:rFonts w:ascii="Arial" w:hAnsi="Arial" w:cs="Arial"/>
          <w:sz w:val="22"/>
          <w:szCs w:val="22"/>
        </w:rPr>
        <w:t>T</w:t>
      </w:r>
      <w:r w:rsidR="00396FD0">
        <w:rPr>
          <w:rFonts w:ascii="Arial" w:hAnsi="Arial" w:cs="Arial"/>
          <w:sz w:val="22"/>
          <w:szCs w:val="22"/>
        </w:rPr>
        <w:t>h</w:t>
      </w:r>
      <w:r w:rsidR="008425DB">
        <w:rPr>
          <w:rFonts w:ascii="Arial" w:hAnsi="Arial" w:cs="Arial"/>
          <w:sz w:val="22"/>
          <w:szCs w:val="22"/>
        </w:rPr>
        <w:t>ird, Tesco should continue p</w:t>
      </w:r>
      <w:r w:rsidR="00514CE1">
        <w:rPr>
          <w:rFonts w:ascii="Arial" w:hAnsi="Arial" w:cs="Arial"/>
          <w:sz w:val="22"/>
          <w:szCs w:val="22"/>
        </w:rPr>
        <w:t xml:space="preserve">romoting regular </w:t>
      </w:r>
      <w:r w:rsidR="005A2ACF">
        <w:rPr>
          <w:rFonts w:ascii="Arial" w:hAnsi="Arial" w:cs="Arial"/>
          <w:sz w:val="22"/>
          <w:szCs w:val="22"/>
        </w:rPr>
        <w:t xml:space="preserve">training for mangers and </w:t>
      </w:r>
      <w:r w:rsidR="000508B5">
        <w:rPr>
          <w:rFonts w:ascii="Arial" w:hAnsi="Arial" w:cs="Arial"/>
          <w:sz w:val="22"/>
          <w:szCs w:val="22"/>
        </w:rPr>
        <w:t xml:space="preserve">ensuring fair recruitment and promotion </w:t>
      </w:r>
      <w:r w:rsidR="00F928B8">
        <w:rPr>
          <w:rFonts w:ascii="Arial" w:hAnsi="Arial" w:cs="Arial"/>
          <w:sz w:val="22"/>
          <w:szCs w:val="22"/>
        </w:rPr>
        <w:t xml:space="preserve">processes. Finally, Tesco should </w:t>
      </w:r>
      <w:r w:rsidR="007F35E1">
        <w:rPr>
          <w:rFonts w:ascii="Arial" w:hAnsi="Arial" w:cs="Arial"/>
          <w:sz w:val="22"/>
          <w:szCs w:val="22"/>
        </w:rPr>
        <w:t xml:space="preserve">use workforce analytics and </w:t>
      </w:r>
      <w:r w:rsidR="00061D8C">
        <w:rPr>
          <w:rFonts w:ascii="Arial" w:hAnsi="Arial" w:cs="Arial"/>
          <w:sz w:val="22"/>
          <w:szCs w:val="22"/>
        </w:rPr>
        <w:t xml:space="preserve">employee feedback to monitor </w:t>
      </w:r>
      <w:r w:rsidR="008B4AF6">
        <w:rPr>
          <w:rFonts w:ascii="Arial" w:hAnsi="Arial" w:cs="Arial"/>
          <w:sz w:val="22"/>
          <w:szCs w:val="22"/>
        </w:rPr>
        <w:t xml:space="preserve">HR performance and identify areas for </w:t>
      </w:r>
      <w:r w:rsidR="004539CA">
        <w:rPr>
          <w:rFonts w:ascii="Arial" w:hAnsi="Arial" w:cs="Arial"/>
          <w:sz w:val="22"/>
          <w:szCs w:val="22"/>
        </w:rPr>
        <w:t>improvement. These re</w:t>
      </w:r>
      <w:r w:rsidR="00C34B94">
        <w:rPr>
          <w:rFonts w:ascii="Arial" w:hAnsi="Arial" w:cs="Arial"/>
          <w:sz w:val="22"/>
          <w:szCs w:val="22"/>
        </w:rPr>
        <w:t xml:space="preserve">commendations will help Tesco attract </w:t>
      </w:r>
      <w:r w:rsidR="007548ED">
        <w:rPr>
          <w:rFonts w:ascii="Arial" w:hAnsi="Arial" w:cs="Arial"/>
          <w:sz w:val="22"/>
          <w:szCs w:val="22"/>
        </w:rPr>
        <w:t>talented employees, improve</w:t>
      </w:r>
      <w:r w:rsidR="00FF70B9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F70B9">
        <w:rPr>
          <w:rFonts w:ascii="Arial" w:hAnsi="Arial" w:cs="Arial"/>
          <w:sz w:val="22"/>
          <w:szCs w:val="22"/>
        </w:rPr>
        <w:t>employees</w:t>
      </w:r>
      <w:proofErr w:type="gramEnd"/>
      <w:r w:rsidR="00FF70B9">
        <w:rPr>
          <w:rFonts w:ascii="Arial" w:hAnsi="Arial" w:cs="Arial"/>
          <w:sz w:val="22"/>
          <w:szCs w:val="22"/>
        </w:rPr>
        <w:t xml:space="preserve"> </w:t>
      </w:r>
      <w:r w:rsidR="00B155C8">
        <w:rPr>
          <w:rFonts w:ascii="Arial" w:hAnsi="Arial" w:cs="Arial"/>
          <w:sz w:val="22"/>
          <w:szCs w:val="22"/>
        </w:rPr>
        <w:t>satisfaction and support sustainable org</w:t>
      </w:r>
      <w:r w:rsidR="00472E4B">
        <w:rPr>
          <w:rFonts w:ascii="Arial" w:hAnsi="Arial" w:cs="Arial"/>
          <w:sz w:val="22"/>
          <w:szCs w:val="22"/>
        </w:rPr>
        <w:t>anisational growth.</w:t>
      </w:r>
    </w:p>
    <w:p w14:paraId="6E82043C" w14:textId="77777777" w:rsidR="0025112A" w:rsidRPr="00FD05FE" w:rsidRDefault="0025112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1B0769A" w14:textId="4541E09D" w:rsidR="0025112A" w:rsidRPr="00FD05FE" w:rsidRDefault="00FD05F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FD05FE">
        <w:rPr>
          <w:rFonts w:ascii="Arial" w:hAnsi="Arial" w:cs="Arial"/>
          <w:b/>
          <w:bCs/>
          <w:sz w:val="22"/>
          <w:szCs w:val="22"/>
        </w:rPr>
        <w:t xml:space="preserve">Reference </w:t>
      </w:r>
    </w:p>
    <w:p w14:paraId="23D7F3D9" w14:textId="3036B2DA" w:rsidR="00CA1EB6" w:rsidRDefault="00747923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Armstrong, M. and Taylor, S</w:t>
      </w:r>
      <w:r w:rsidR="00187F5C">
        <w:rPr>
          <w:rFonts w:ascii="Arial" w:hAnsi="Arial" w:cs="Arial"/>
          <w:sz w:val="22"/>
          <w:szCs w:val="22"/>
        </w:rPr>
        <w:t>. (2023) Armstrong’s H</w:t>
      </w:r>
      <w:r w:rsidR="000359EB">
        <w:rPr>
          <w:rFonts w:ascii="Arial" w:hAnsi="Arial" w:cs="Arial"/>
          <w:sz w:val="22"/>
          <w:szCs w:val="22"/>
        </w:rPr>
        <w:t>andbook of Human Res</w:t>
      </w:r>
      <w:r w:rsidR="00283432">
        <w:rPr>
          <w:rFonts w:ascii="Arial" w:hAnsi="Arial" w:cs="Arial"/>
          <w:sz w:val="22"/>
          <w:szCs w:val="22"/>
        </w:rPr>
        <w:t>ource Management</w:t>
      </w:r>
      <w:r w:rsidR="00B85968">
        <w:rPr>
          <w:rFonts w:ascii="Arial" w:hAnsi="Arial" w:cs="Arial"/>
          <w:sz w:val="22"/>
          <w:szCs w:val="22"/>
        </w:rPr>
        <w:t xml:space="preserve"> Practice. 16</w:t>
      </w:r>
      <w:r w:rsidR="00B85968" w:rsidRPr="00B85968">
        <w:rPr>
          <w:rFonts w:ascii="Arial" w:hAnsi="Arial" w:cs="Arial"/>
          <w:sz w:val="22"/>
          <w:szCs w:val="22"/>
          <w:vertAlign w:val="superscript"/>
        </w:rPr>
        <w:t>th</w:t>
      </w:r>
      <w:r w:rsidR="00B8596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85968">
        <w:rPr>
          <w:rFonts w:ascii="Arial" w:hAnsi="Arial" w:cs="Arial"/>
          <w:sz w:val="22"/>
          <w:szCs w:val="22"/>
        </w:rPr>
        <w:t>edn</w:t>
      </w:r>
      <w:proofErr w:type="spellEnd"/>
      <w:r w:rsidR="00B85968">
        <w:rPr>
          <w:rFonts w:ascii="Arial" w:hAnsi="Arial" w:cs="Arial"/>
          <w:sz w:val="22"/>
          <w:szCs w:val="22"/>
        </w:rPr>
        <w:t xml:space="preserve">. </w:t>
      </w:r>
      <w:r w:rsidR="00ED4E67">
        <w:rPr>
          <w:rFonts w:ascii="Arial" w:hAnsi="Arial" w:cs="Arial"/>
          <w:sz w:val="22"/>
          <w:szCs w:val="22"/>
        </w:rPr>
        <w:t>London: Kogan P</w:t>
      </w:r>
      <w:r w:rsidR="00296940">
        <w:rPr>
          <w:rFonts w:ascii="Arial" w:hAnsi="Arial" w:cs="Arial"/>
          <w:sz w:val="22"/>
          <w:szCs w:val="22"/>
        </w:rPr>
        <w:t>age.</w:t>
      </w:r>
    </w:p>
    <w:p w14:paraId="462D03E4" w14:textId="3D06E7AD" w:rsidR="00296940" w:rsidRDefault="00296940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Br</w:t>
      </w:r>
      <w:r w:rsidR="00DE4D36">
        <w:rPr>
          <w:rFonts w:ascii="Arial" w:hAnsi="Arial" w:cs="Arial"/>
          <w:sz w:val="22"/>
          <w:szCs w:val="22"/>
        </w:rPr>
        <w:t>eaugh</w:t>
      </w:r>
      <w:proofErr w:type="spellEnd"/>
      <w:r w:rsidR="00DE4D36">
        <w:rPr>
          <w:rFonts w:ascii="Arial" w:hAnsi="Arial" w:cs="Arial"/>
          <w:sz w:val="22"/>
          <w:szCs w:val="22"/>
        </w:rPr>
        <w:t xml:space="preserve">, J.A (2017) </w:t>
      </w:r>
      <w:r w:rsidR="005A6B28">
        <w:rPr>
          <w:rFonts w:ascii="Arial" w:hAnsi="Arial" w:cs="Arial"/>
          <w:sz w:val="22"/>
          <w:szCs w:val="22"/>
        </w:rPr>
        <w:t>Talent Acquisition: A</w:t>
      </w:r>
      <w:r w:rsidR="00CE23AA">
        <w:rPr>
          <w:rFonts w:ascii="Arial" w:hAnsi="Arial" w:cs="Arial"/>
          <w:sz w:val="22"/>
          <w:szCs w:val="22"/>
        </w:rPr>
        <w:t xml:space="preserve"> Guide to Understanding and M</w:t>
      </w:r>
      <w:r w:rsidR="00743F2A">
        <w:rPr>
          <w:rFonts w:ascii="Arial" w:hAnsi="Arial" w:cs="Arial"/>
          <w:sz w:val="22"/>
          <w:szCs w:val="22"/>
        </w:rPr>
        <w:t xml:space="preserve">anaging the Recruitment </w:t>
      </w:r>
      <w:r w:rsidR="00A50A4F">
        <w:rPr>
          <w:rFonts w:ascii="Arial" w:hAnsi="Arial" w:cs="Arial"/>
          <w:sz w:val="22"/>
          <w:szCs w:val="22"/>
        </w:rPr>
        <w:t>Process</w:t>
      </w:r>
      <w:r w:rsidR="001454C2">
        <w:rPr>
          <w:rFonts w:ascii="Arial" w:hAnsi="Arial" w:cs="Arial"/>
          <w:sz w:val="22"/>
          <w:szCs w:val="22"/>
        </w:rPr>
        <w:t xml:space="preserve">. SHRM Foundation. </w:t>
      </w:r>
    </w:p>
    <w:p w14:paraId="157D9FC7" w14:textId="53EEE281" w:rsidR="001454C2" w:rsidRDefault="00C446BB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Chartered Institute </w:t>
      </w:r>
      <w:r w:rsidR="00100962">
        <w:rPr>
          <w:rFonts w:ascii="Arial" w:hAnsi="Arial" w:cs="Arial"/>
          <w:sz w:val="22"/>
          <w:szCs w:val="22"/>
        </w:rPr>
        <w:t>of Personal and Development (C</w:t>
      </w:r>
      <w:r w:rsidR="004A17B8">
        <w:rPr>
          <w:rFonts w:ascii="Arial" w:hAnsi="Arial" w:cs="Arial"/>
          <w:sz w:val="22"/>
          <w:szCs w:val="22"/>
        </w:rPr>
        <w:t>IPD) (2024) People P</w:t>
      </w:r>
      <w:r w:rsidR="003E2BF4">
        <w:rPr>
          <w:rFonts w:ascii="Arial" w:hAnsi="Arial" w:cs="Arial"/>
          <w:sz w:val="22"/>
          <w:szCs w:val="22"/>
        </w:rPr>
        <w:t>rofess</w:t>
      </w:r>
      <w:r w:rsidR="007B1D35">
        <w:rPr>
          <w:rFonts w:ascii="Arial" w:hAnsi="Arial" w:cs="Arial"/>
          <w:sz w:val="22"/>
          <w:szCs w:val="22"/>
        </w:rPr>
        <w:t xml:space="preserve">ion Survey 2024. </w:t>
      </w:r>
      <w:r w:rsidR="00F04F3C">
        <w:rPr>
          <w:rFonts w:ascii="Arial" w:hAnsi="Arial" w:cs="Arial"/>
          <w:sz w:val="22"/>
          <w:szCs w:val="22"/>
        </w:rPr>
        <w:t xml:space="preserve">Available at: </w:t>
      </w:r>
      <w:hyperlink r:id="rId9" w:history="1">
        <w:r w:rsidR="003D16BE" w:rsidRPr="00C544F6">
          <w:rPr>
            <w:rStyle w:val="Hyperlink"/>
            <w:rFonts w:ascii="Arial" w:hAnsi="Arial" w:cs="Arial"/>
            <w:sz w:val="22"/>
            <w:szCs w:val="22"/>
          </w:rPr>
          <w:t>https://www.cipd.org.uk</w:t>
        </w:r>
      </w:hyperlink>
      <w:r w:rsidR="003D16BE">
        <w:rPr>
          <w:rFonts w:ascii="Arial" w:hAnsi="Arial" w:cs="Arial"/>
          <w:sz w:val="22"/>
          <w:szCs w:val="22"/>
        </w:rPr>
        <w:t xml:space="preserve"> (Accessed</w:t>
      </w:r>
      <w:r w:rsidR="003C44ED">
        <w:rPr>
          <w:rFonts w:ascii="Arial" w:hAnsi="Arial" w:cs="Arial"/>
          <w:sz w:val="22"/>
          <w:szCs w:val="22"/>
        </w:rPr>
        <w:t>:24 July 2026).</w:t>
      </w:r>
    </w:p>
    <w:p w14:paraId="1F18A76D" w14:textId="4DE84297" w:rsidR="003C44ED" w:rsidRDefault="003C44ED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Mul</w:t>
      </w:r>
      <w:r w:rsidR="00565D84">
        <w:rPr>
          <w:rFonts w:ascii="Arial" w:hAnsi="Arial" w:cs="Arial"/>
          <w:sz w:val="22"/>
          <w:szCs w:val="22"/>
        </w:rPr>
        <w:t>lins, L.J. and McLean</w:t>
      </w:r>
      <w:r w:rsidR="008F69FE">
        <w:rPr>
          <w:rFonts w:ascii="Arial" w:hAnsi="Arial" w:cs="Arial"/>
          <w:sz w:val="22"/>
          <w:szCs w:val="22"/>
        </w:rPr>
        <w:t xml:space="preserve">, J. (2019) Management and </w:t>
      </w:r>
      <w:r w:rsidR="00E43D82">
        <w:rPr>
          <w:rFonts w:ascii="Arial" w:hAnsi="Arial" w:cs="Arial"/>
          <w:sz w:val="22"/>
          <w:szCs w:val="22"/>
        </w:rPr>
        <w:t xml:space="preserve">Organisational </w:t>
      </w:r>
      <w:r w:rsidR="008E5B4F">
        <w:rPr>
          <w:rFonts w:ascii="Arial" w:hAnsi="Arial" w:cs="Arial"/>
          <w:sz w:val="22"/>
          <w:szCs w:val="22"/>
        </w:rPr>
        <w:t>Behaviour. 12</w:t>
      </w:r>
      <w:r w:rsidR="008E5B4F" w:rsidRPr="008E5B4F">
        <w:rPr>
          <w:rFonts w:ascii="Arial" w:hAnsi="Arial" w:cs="Arial"/>
          <w:sz w:val="22"/>
          <w:szCs w:val="22"/>
          <w:vertAlign w:val="superscript"/>
        </w:rPr>
        <w:t>th</w:t>
      </w:r>
      <w:r w:rsidR="008E5B4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E5B4F">
        <w:rPr>
          <w:rFonts w:ascii="Arial" w:hAnsi="Arial" w:cs="Arial"/>
          <w:sz w:val="22"/>
          <w:szCs w:val="22"/>
        </w:rPr>
        <w:t>edn</w:t>
      </w:r>
      <w:proofErr w:type="spellEnd"/>
      <w:r w:rsidR="008E5B4F">
        <w:rPr>
          <w:rFonts w:ascii="Arial" w:hAnsi="Arial" w:cs="Arial"/>
          <w:sz w:val="22"/>
          <w:szCs w:val="22"/>
        </w:rPr>
        <w:t xml:space="preserve">. Harlow: </w:t>
      </w:r>
      <w:r w:rsidR="00963EF1">
        <w:rPr>
          <w:rFonts w:ascii="Arial" w:hAnsi="Arial" w:cs="Arial"/>
          <w:sz w:val="22"/>
          <w:szCs w:val="22"/>
        </w:rPr>
        <w:t xml:space="preserve">Peason. </w:t>
      </w:r>
    </w:p>
    <w:p w14:paraId="1B3FD93B" w14:textId="4D15F543" w:rsidR="00963EF1" w:rsidRDefault="00963EF1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Tesco plc (</w:t>
      </w:r>
      <w:r w:rsidR="005067C4">
        <w:rPr>
          <w:rFonts w:ascii="Arial" w:hAnsi="Arial" w:cs="Arial"/>
          <w:sz w:val="22"/>
          <w:szCs w:val="22"/>
        </w:rPr>
        <w:t xml:space="preserve">2024) Annual Report and </w:t>
      </w:r>
      <w:r w:rsidR="00A129A2">
        <w:rPr>
          <w:rFonts w:ascii="Arial" w:hAnsi="Arial" w:cs="Arial"/>
          <w:sz w:val="22"/>
          <w:szCs w:val="22"/>
        </w:rPr>
        <w:t xml:space="preserve">Financial Statement </w:t>
      </w:r>
      <w:r w:rsidR="00880C64">
        <w:rPr>
          <w:rFonts w:ascii="Arial" w:hAnsi="Arial" w:cs="Arial"/>
          <w:sz w:val="22"/>
          <w:szCs w:val="22"/>
        </w:rPr>
        <w:t xml:space="preserve">2024. Available at: </w:t>
      </w:r>
      <w:hyperlink r:id="rId10" w:history="1">
        <w:r w:rsidR="00E40F41" w:rsidRPr="00C544F6">
          <w:rPr>
            <w:rStyle w:val="Hyperlink"/>
            <w:rFonts w:ascii="Arial" w:hAnsi="Arial" w:cs="Arial"/>
            <w:sz w:val="22"/>
            <w:szCs w:val="22"/>
          </w:rPr>
          <w:t>https://www.tescoplc.com</w:t>
        </w:r>
      </w:hyperlink>
      <w:r w:rsidR="00E40F41">
        <w:rPr>
          <w:rFonts w:ascii="Arial" w:hAnsi="Arial" w:cs="Arial"/>
          <w:sz w:val="22"/>
          <w:szCs w:val="22"/>
        </w:rPr>
        <w:t xml:space="preserve"> (A</w:t>
      </w:r>
      <w:r w:rsidR="00DD7A5D">
        <w:rPr>
          <w:rFonts w:ascii="Arial" w:hAnsi="Arial" w:cs="Arial"/>
          <w:sz w:val="22"/>
          <w:szCs w:val="22"/>
        </w:rPr>
        <w:t>ccessed: 24 J</w:t>
      </w:r>
      <w:r w:rsidR="00CE779D">
        <w:rPr>
          <w:rFonts w:ascii="Arial" w:hAnsi="Arial" w:cs="Arial"/>
          <w:sz w:val="22"/>
          <w:szCs w:val="22"/>
        </w:rPr>
        <w:t xml:space="preserve">uly 2026). </w:t>
      </w:r>
    </w:p>
    <w:p w14:paraId="5D77EF0F" w14:textId="02A16980" w:rsidR="00CD34B9" w:rsidRDefault="00CD34B9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Tesco Careers (2025) </w:t>
      </w:r>
      <w:r w:rsidR="00A67D21">
        <w:rPr>
          <w:rFonts w:ascii="Arial" w:hAnsi="Arial" w:cs="Arial"/>
          <w:sz w:val="22"/>
          <w:szCs w:val="22"/>
        </w:rPr>
        <w:t xml:space="preserve">Careers at Tesco. Available </w:t>
      </w:r>
      <w:r w:rsidR="00D7769D">
        <w:rPr>
          <w:rFonts w:ascii="Arial" w:hAnsi="Arial" w:cs="Arial"/>
          <w:sz w:val="22"/>
          <w:szCs w:val="22"/>
        </w:rPr>
        <w:t xml:space="preserve">at: </w:t>
      </w:r>
      <w:hyperlink r:id="rId11" w:history="1">
        <w:r w:rsidR="00EE5EE2" w:rsidRPr="00C544F6">
          <w:rPr>
            <w:rStyle w:val="Hyperlink"/>
            <w:rFonts w:ascii="Arial" w:hAnsi="Arial" w:cs="Arial"/>
            <w:sz w:val="22"/>
            <w:szCs w:val="22"/>
          </w:rPr>
          <w:t>https://www.tesco-careers.com</w:t>
        </w:r>
      </w:hyperlink>
      <w:r w:rsidR="00EE5EE2">
        <w:rPr>
          <w:rFonts w:ascii="Arial" w:hAnsi="Arial" w:cs="Arial"/>
          <w:sz w:val="22"/>
          <w:szCs w:val="22"/>
        </w:rPr>
        <w:t xml:space="preserve"> (Accessed: 24 July </w:t>
      </w:r>
      <w:r w:rsidR="00A03469">
        <w:rPr>
          <w:rFonts w:ascii="Arial" w:hAnsi="Arial" w:cs="Arial"/>
          <w:sz w:val="22"/>
          <w:szCs w:val="22"/>
        </w:rPr>
        <w:t>2026).</w:t>
      </w:r>
    </w:p>
    <w:p w14:paraId="452542B5" w14:textId="79BAAF47" w:rsidR="00A03469" w:rsidRDefault="00A03469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Cascio, W.F. and </w:t>
      </w:r>
      <w:proofErr w:type="spellStart"/>
      <w:r>
        <w:rPr>
          <w:rFonts w:ascii="Arial" w:hAnsi="Arial" w:cs="Arial"/>
          <w:sz w:val="22"/>
          <w:szCs w:val="22"/>
        </w:rPr>
        <w:t>Ag</w:t>
      </w:r>
      <w:r w:rsidR="00C07BE2">
        <w:rPr>
          <w:rFonts w:ascii="Arial" w:hAnsi="Arial" w:cs="Arial"/>
          <w:sz w:val="22"/>
          <w:szCs w:val="22"/>
        </w:rPr>
        <w:t>uinis</w:t>
      </w:r>
      <w:proofErr w:type="spellEnd"/>
      <w:r w:rsidR="00C07BE2">
        <w:rPr>
          <w:rFonts w:ascii="Arial" w:hAnsi="Arial" w:cs="Arial"/>
          <w:sz w:val="22"/>
          <w:szCs w:val="22"/>
        </w:rPr>
        <w:t xml:space="preserve">, </w:t>
      </w:r>
      <w:r w:rsidR="00543DCD">
        <w:rPr>
          <w:rFonts w:ascii="Arial" w:hAnsi="Arial" w:cs="Arial"/>
          <w:sz w:val="22"/>
          <w:szCs w:val="22"/>
        </w:rPr>
        <w:t>H. (2019) A</w:t>
      </w:r>
      <w:r w:rsidR="008E4919">
        <w:rPr>
          <w:rFonts w:ascii="Arial" w:hAnsi="Arial" w:cs="Arial"/>
          <w:sz w:val="22"/>
          <w:szCs w:val="22"/>
        </w:rPr>
        <w:t>pplied Psychology in Talent Management</w:t>
      </w:r>
      <w:r w:rsidR="0041590E">
        <w:rPr>
          <w:rFonts w:ascii="Arial" w:hAnsi="Arial" w:cs="Arial"/>
          <w:sz w:val="22"/>
          <w:szCs w:val="22"/>
        </w:rPr>
        <w:t>. 18</w:t>
      </w:r>
      <w:r w:rsidR="0041590E" w:rsidRPr="0041590E">
        <w:rPr>
          <w:rFonts w:ascii="Arial" w:hAnsi="Arial" w:cs="Arial"/>
          <w:sz w:val="22"/>
          <w:szCs w:val="22"/>
          <w:vertAlign w:val="superscript"/>
        </w:rPr>
        <w:t>th</w:t>
      </w:r>
      <w:r w:rsidR="0041590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590E">
        <w:rPr>
          <w:rFonts w:ascii="Arial" w:hAnsi="Arial" w:cs="Arial"/>
          <w:sz w:val="22"/>
          <w:szCs w:val="22"/>
        </w:rPr>
        <w:t>edn</w:t>
      </w:r>
      <w:proofErr w:type="spellEnd"/>
      <w:r w:rsidR="0041590E">
        <w:rPr>
          <w:rFonts w:ascii="Arial" w:hAnsi="Arial" w:cs="Arial"/>
          <w:sz w:val="22"/>
          <w:szCs w:val="22"/>
        </w:rPr>
        <w:t xml:space="preserve">. Thousand Oaks, </w:t>
      </w:r>
      <w:r w:rsidR="004A4CB7">
        <w:rPr>
          <w:rFonts w:ascii="Arial" w:hAnsi="Arial" w:cs="Arial"/>
          <w:sz w:val="22"/>
          <w:szCs w:val="22"/>
        </w:rPr>
        <w:t>CA: Sage.</w:t>
      </w:r>
    </w:p>
    <w:p w14:paraId="6AC7BD24" w14:textId="76F1FC72" w:rsidR="004A4CB7" w:rsidRPr="00FD05FE" w:rsidRDefault="004A4CB7" w:rsidP="00FD05F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Bratton, J</w:t>
      </w:r>
      <w:r w:rsidR="00B27715">
        <w:rPr>
          <w:rFonts w:ascii="Arial" w:hAnsi="Arial" w:cs="Arial"/>
          <w:sz w:val="22"/>
          <w:szCs w:val="22"/>
        </w:rPr>
        <w:t xml:space="preserve">. and Gold, J. (2023) Human </w:t>
      </w:r>
      <w:r w:rsidR="00DE743C">
        <w:rPr>
          <w:rFonts w:ascii="Arial" w:hAnsi="Arial" w:cs="Arial"/>
          <w:sz w:val="22"/>
          <w:szCs w:val="22"/>
        </w:rPr>
        <w:t>Resource Management: Th</w:t>
      </w:r>
      <w:r w:rsidR="00A97DF2">
        <w:rPr>
          <w:rFonts w:ascii="Arial" w:hAnsi="Arial" w:cs="Arial"/>
          <w:sz w:val="22"/>
          <w:szCs w:val="22"/>
        </w:rPr>
        <w:t>eory and Practice.8</w:t>
      </w:r>
      <w:proofErr w:type="gramStart"/>
      <w:r w:rsidR="00A97DF2" w:rsidRPr="00A97DF2">
        <w:rPr>
          <w:rFonts w:ascii="Arial" w:hAnsi="Arial" w:cs="Arial"/>
          <w:sz w:val="22"/>
          <w:szCs w:val="22"/>
          <w:vertAlign w:val="superscript"/>
        </w:rPr>
        <w:t>th</w:t>
      </w:r>
      <w:r w:rsidR="00A97DF2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A97DF2">
        <w:rPr>
          <w:rFonts w:ascii="Arial" w:hAnsi="Arial" w:cs="Arial"/>
          <w:sz w:val="22"/>
          <w:szCs w:val="22"/>
        </w:rPr>
        <w:t>edn</w:t>
      </w:r>
      <w:proofErr w:type="spellEnd"/>
      <w:proofErr w:type="gramEnd"/>
      <w:r w:rsidR="00A97DF2">
        <w:rPr>
          <w:rFonts w:ascii="Arial" w:hAnsi="Arial" w:cs="Arial"/>
          <w:sz w:val="22"/>
          <w:szCs w:val="22"/>
        </w:rPr>
        <w:t xml:space="preserve">. </w:t>
      </w:r>
      <w:r w:rsidR="007436CD">
        <w:rPr>
          <w:rFonts w:ascii="Arial" w:hAnsi="Arial" w:cs="Arial"/>
          <w:sz w:val="22"/>
          <w:szCs w:val="22"/>
        </w:rPr>
        <w:t xml:space="preserve">London: Red Globe Press. </w:t>
      </w:r>
    </w:p>
    <w:p w14:paraId="587E33E5" w14:textId="77777777" w:rsidR="00631200" w:rsidRPr="003E5838" w:rsidRDefault="00631200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631200" w:rsidRPr="003E5838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4A065A5" w14:textId="77777777" w:rsidR="000A30EF" w:rsidRDefault="000A30EF" w:rsidP="006A2708">
      <w:pPr>
        <w:spacing w:after="0" w:line="240" w:lineRule="auto"/>
      </w:pPr>
      <w:r>
        <w:separator/>
      </w:r>
    </w:p>
  </w:endnote>
  <w:endnote w:type="continuationSeparator" w:id="0">
    <w:p w14:paraId="573CAF20" w14:textId="77777777" w:rsidR="000A30EF" w:rsidRDefault="000A30EF" w:rsidP="006A2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114961697"/>
      <w:docPartObj>
        <w:docPartGallery w:val="Page Numbers (Bottom of Page)"/>
        <w:docPartUnique/>
      </w:docPartObj>
    </w:sdtPr>
    <w:sdtContent>
      <w:p w14:paraId="4C76BB52" w14:textId="67EB17B0" w:rsidR="006A2708" w:rsidRDefault="006A2708" w:rsidP="002705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525F6B7" w14:textId="77777777" w:rsidR="006A2708" w:rsidRDefault="006A2708" w:rsidP="006A270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155422898"/>
      <w:docPartObj>
        <w:docPartGallery w:val="Page Numbers (Bottom of Page)"/>
        <w:docPartUnique/>
      </w:docPartObj>
    </w:sdtPr>
    <w:sdtContent>
      <w:p w14:paraId="7FB183C5" w14:textId="60FE5F39" w:rsidR="006A2708" w:rsidRDefault="006A2708" w:rsidP="002705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7D9201C" w14:textId="77777777" w:rsidR="006A2708" w:rsidRDefault="006A2708" w:rsidP="006A270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BF8689" w14:textId="77777777" w:rsidR="000A30EF" w:rsidRDefault="000A30EF" w:rsidP="006A2708">
      <w:pPr>
        <w:spacing w:after="0" w:line="240" w:lineRule="auto"/>
      </w:pPr>
      <w:r>
        <w:separator/>
      </w:r>
    </w:p>
  </w:footnote>
  <w:footnote w:type="continuationSeparator" w:id="0">
    <w:p w14:paraId="1B686948" w14:textId="77777777" w:rsidR="000A30EF" w:rsidRDefault="000A30EF" w:rsidP="006A2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360A93"/>
    <w:multiLevelType w:val="multilevel"/>
    <w:tmpl w:val="EC74C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5260A77"/>
    <w:multiLevelType w:val="hybridMultilevel"/>
    <w:tmpl w:val="39C0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A2A39"/>
    <w:multiLevelType w:val="hybridMultilevel"/>
    <w:tmpl w:val="286E59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47B1B0D"/>
    <w:multiLevelType w:val="hybridMultilevel"/>
    <w:tmpl w:val="95EE53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540875">
    <w:abstractNumId w:val="3"/>
  </w:num>
  <w:num w:numId="2" w16cid:durableId="1944877752">
    <w:abstractNumId w:val="0"/>
  </w:num>
  <w:num w:numId="3" w16cid:durableId="1753772973">
    <w:abstractNumId w:val="1"/>
  </w:num>
  <w:num w:numId="4" w16cid:durableId="188574966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4F8"/>
    <w:rsid w:val="00004655"/>
    <w:rsid w:val="00006774"/>
    <w:rsid w:val="00007EA1"/>
    <w:rsid w:val="0001287C"/>
    <w:rsid w:val="00013345"/>
    <w:rsid w:val="000133C9"/>
    <w:rsid w:val="00016802"/>
    <w:rsid w:val="00024160"/>
    <w:rsid w:val="00026F12"/>
    <w:rsid w:val="000359EB"/>
    <w:rsid w:val="000402D6"/>
    <w:rsid w:val="0004182A"/>
    <w:rsid w:val="00045D65"/>
    <w:rsid w:val="000508B5"/>
    <w:rsid w:val="00050D74"/>
    <w:rsid w:val="00054257"/>
    <w:rsid w:val="00055978"/>
    <w:rsid w:val="0006148E"/>
    <w:rsid w:val="00061D8C"/>
    <w:rsid w:val="000630EA"/>
    <w:rsid w:val="00065C7B"/>
    <w:rsid w:val="00072E5A"/>
    <w:rsid w:val="00077BFC"/>
    <w:rsid w:val="000811DB"/>
    <w:rsid w:val="0008199C"/>
    <w:rsid w:val="000836CD"/>
    <w:rsid w:val="00085AC7"/>
    <w:rsid w:val="0009337E"/>
    <w:rsid w:val="000964C6"/>
    <w:rsid w:val="00097A9A"/>
    <w:rsid w:val="000A1F5D"/>
    <w:rsid w:val="000A2E2C"/>
    <w:rsid w:val="000A30EF"/>
    <w:rsid w:val="000B28E3"/>
    <w:rsid w:val="000B4EA1"/>
    <w:rsid w:val="000B52CE"/>
    <w:rsid w:val="000B5490"/>
    <w:rsid w:val="000B60CF"/>
    <w:rsid w:val="000C328B"/>
    <w:rsid w:val="000C4ED0"/>
    <w:rsid w:val="000C6015"/>
    <w:rsid w:val="000D0175"/>
    <w:rsid w:val="000D210A"/>
    <w:rsid w:val="000D228D"/>
    <w:rsid w:val="000D4904"/>
    <w:rsid w:val="000D5DAF"/>
    <w:rsid w:val="000E3ADC"/>
    <w:rsid w:val="000E5B9C"/>
    <w:rsid w:val="000F5FB2"/>
    <w:rsid w:val="000F724C"/>
    <w:rsid w:val="00100098"/>
    <w:rsid w:val="00100962"/>
    <w:rsid w:val="00101F4F"/>
    <w:rsid w:val="00103899"/>
    <w:rsid w:val="0010445E"/>
    <w:rsid w:val="00105EBA"/>
    <w:rsid w:val="001123D1"/>
    <w:rsid w:val="0011335E"/>
    <w:rsid w:val="00114B02"/>
    <w:rsid w:val="001173E5"/>
    <w:rsid w:val="00117FFC"/>
    <w:rsid w:val="001227ED"/>
    <w:rsid w:val="00126A2B"/>
    <w:rsid w:val="00134A02"/>
    <w:rsid w:val="00144148"/>
    <w:rsid w:val="00144DE8"/>
    <w:rsid w:val="001454C2"/>
    <w:rsid w:val="00145DF6"/>
    <w:rsid w:val="00147333"/>
    <w:rsid w:val="001510F5"/>
    <w:rsid w:val="00156B94"/>
    <w:rsid w:val="001570F1"/>
    <w:rsid w:val="001640B8"/>
    <w:rsid w:val="00164786"/>
    <w:rsid w:val="00166E67"/>
    <w:rsid w:val="001712D3"/>
    <w:rsid w:val="00180EBE"/>
    <w:rsid w:val="00187F5C"/>
    <w:rsid w:val="00190030"/>
    <w:rsid w:val="00190ECB"/>
    <w:rsid w:val="0019353F"/>
    <w:rsid w:val="00194984"/>
    <w:rsid w:val="001A3305"/>
    <w:rsid w:val="001A351F"/>
    <w:rsid w:val="001A5850"/>
    <w:rsid w:val="001A5F97"/>
    <w:rsid w:val="001B35C1"/>
    <w:rsid w:val="001B3B3F"/>
    <w:rsid w:val="001B3EE3"/>
    <w:rsid w:val="001B426D"/>
    <w:rsid w:val="001C05C8"/>
    <w:rsid w:val="001C26CC"/>
    <w:rsid w:val="001C4A63"/>
    <w:rsid w:val="001C4C3A"/>
    <w:rsid w:val="001C5B05"/>
    <w:rsid w:val="001D4AE1"/>
    <w:rsid w:val="001D5C4D"/>
    <w:rsid w:val="001D6350"/>
    <w:rsid w:val="001E0EF7"/>
    <w:rsid w:val="001E3543"/>
    <w:rsid w:val="001E5193"/>
    <w:rsid w:val="001F1FC2"/>
    <w:rsid w:val="001F6559"/>
    <w:rsid w:val="00204058"/>
    <w:rsid w:val="0020632A"/>
    <w:rsid w:val="00207BFC"/>
    <w:rsid w:val="00210E58"/>
    <w:rsid w:val="00214893"/>
    <w:rsid w:val="002150D5"/>
    <w:rsid w:val="00222046"/>
    <w:rsid w:val="00223F5B"/>
    <w:rsid w:val="002276A5"/>
    <w:rsid w:val="00227840"/>
    <w:rsid w:val="002320BF"/>
    <w:rsid w:val="00241AFF"/>
    <w:rsid w:val="00244BF5"/>
    <w:rsid w:val="002452EE"/>
    <w:rsid w:val="0025112A"/>
    <w:rsid w:val="00252ABB"/>
    <w:rsid w:val="002543CD"/>
    <w:rsid w:val="00256202"/>
    <w:rsid w:val="00261083"/>
    <w:rsid w:val="002646E1"/>
    <w:rsid w:val="00270525"/>
    <w:rsid w:val="00271440"/>
    <w:rsid w:val="00274E20"/>
    <w:rsid w:val="002771CD"/>
    <w:rsid w:val="00283432"/>
    <w:rsid w:val="002879AA"/>
    <w:rsid w:val="002933C8"/>
    <w:rsid w:val="0029508E"/>
    <w:rsid w:val="00296940"/>
    <w:rsid w:val="00297B88"/>
    <w:rsid w:val="002A1A9D"/>
    <w:rsid w:val="002A7ECC"/>
    <w:rsid w:val="002B0256"/>
    <w:rsid w:val="002B0E92"/>
    <w:rsid w:val="002B5D3A"/>
    <w:rsid w:val="002C077D"/>
    <w:rsid w:val="002C0ED5"/>
    <w:rsid w:val="002C5E05"/>
    <w:rsid w:val="002E12D7"/>
    <w:rsid w:val="002E180A"/>
    <w:rsid w:val="002E224F"/>
    <w:rsid w:val="002E3E02"/>
    <w:rsid w:val="002F0D1F"/>
    <w:rsid w:val="002F0F63"/>
    <w:rsid w:val="002F2680"/>
    <w:rsid w:val="002F73B0"/>
    <w:rsid w:val="003026DD"/>
    <w:rsid w:val="00303F3C"/>
    <w:rsid w:val="00305106"/>
    <w:rsid w:val="0030729B"/>
    <w:rsid w:val="0031289D"/>
    <w:rsid w:val="00313EC6"/>
    <w:rsid w:val="00314236"/>
    <w:rsid w:val="00316F34"/>
    <w:rsid w:val="00317B81"/>
    <w:rsid w:val="00327B22"/>
    <w:rsid w:val="0033070A"/>
    <w:rsid w:val="00336350"/>
    <w:rsid w:val="00337F31"/>
    <w:rsid w:val="00342F4F"/>
    <w:rsid w:val="003437A9"/>
    <w:rsid w:val="00347057"/>
    <w:rsid w:val="003471DC"/>
    <w:rsid w:val="00347203"/>
    <w:rsid w:val="003477B8"/>
    <w:rsid w:val="00347C88"/>
    <w:rsid w:val="00351C00"/>
    <w:rsid w:val="00352CB4"/>
    <w:rsid w:val="0035418B"/>
    <w:rsid w:val="003610CD"/>
    <w:rsid w:val="0036413B"/>
    <w:rsid w:val="003650C0"/>
    <w:rsid w:val="0036768F"/>
    <w:rsid w:val="00370F6E"/>
    <w:rsid w:val="003748A9"/>
    <w:rsid w:val="00385035"/>
    <w:rsid w:val="00396FD0"/>
    <w:rsid w:val="003A1B02"/>
    <w:rsid w:val="003A4F26"/>
    <w:rsid w:val="003A6FFF"/>
    <w:rsid w:val="003A7370"/>
    <w:rsid w:val="003A78D1"/>
    <w:rsid w:val="003B188C"/>
    <w:rsid w:val="003B46D8"/>
    <w:rsid w:val="003B4DA4"/>
    <w:rsid w:val="003C4363"/>
    <w:rsid w:val="003C44ED"/>
    <w:rsid w:val="003C611B"/>
    <w:rsid w:val="003C794A"/>
    <w:rsid w:val="003D05CC"/>
    <w:rsid w:val="003D16BE"/>
    <w:rsid w:val="003D3B9A"/>
    <w:rsid w:val="003D4D6F"/>
    <w:rsid w:val="003D4F17"/>
    <w:rsid w:val="003D7121"/>
    <w:rsid w:val="003D7367"/>
    <w:rsid w:val="003E2BF4"/>
    <w:rsid w:val="003E5838"/>
    <w:rsid w:val="003E5E2E"/>
    <w:rsid w:val="003E669E"/>
    <w:rsid w:val="003F45BA"/>
    <w:rsid w:val="00400854"/>
    <w:rsid w:val="00401A73"/>
    <w:rsid w:val="0040598A"/>
    <w:rsid w:val="00410E92"/>
    <w:rsid w:val="0041590E"/>
    <w:rsid w:val="00421659"/>
    <w:rsid w:val="004217E1"/>
    <w:rsid w:val="004230CD"/>
    <w:rsid w:val="0042369E"/>
    <w:rsid w:val="00435B45"/>
    <w:rsid w:val="00436E9A"/>
    <w:rsid w:val="004421A2"/>
    <w:rsid w:val="00442BA7"/>
    <w:rsid w:val="00443C7F"/>
    <w:rsid w:val="00446C16"/>
    <w:rsid w:val="00453762"/>
    <w:rsid w:val="004539CA"/>
    <w:rsid w:val="00455BB1"/>
    <w:rsid w:val="00455E68"/>
    <w:rsid w:val="004560FE"/>
    <w:rsid w:val="00456446"/>
    <w:rsid w:val="00456E98"/>
    <w:rsid w:val="00463D21"/>
    <w:rsid w:val="00467BD8"/>
    <w:rsid w:val="00472E4B"/>
    <w:rsid w:val="004736A9"/>
    <w:rsid w:val="004766CB"/>
    <w:rsid w:val="00477856"/>
    <w:rsid w:val="0048241D"/>
    <w:rsid w:val="00485BB3"/>
    <w:rsid w:val="00487665"/>
    <w:rsid w:val="00491A6E"/>
    <w:rsid w:val="00492E0E"/>
    <w:rsid w:val="00496C1E"/>
    <w:rsid w:val="004A1025"/>
    <w:rsid w:val="004A17B8"/>
    <w:rsid w:val="004A1C13"/>
    <w:rsid w:val="004A4CB7"/>
    <w:rsid w:val="004B29F2"/>
    <w:rsid w:val="004B51EF"/>
    <w:rsid w:val="004C1C13"/>
    <w:rsid w:val="004C27F5"/>
    <w:rsid w:val="004C530B"/>
    <w:rsid w:val="004D24D7"/>
    <w:rsid w:val="004D6EA1"/>
    <w:rsid w:val="004E65EF"/>
    <w:rsid w:val="004F6FFC"/>
    <w:rsid w:val="005027F7"/>
    <w:rsid w:val="00505217"/>
    <w:rsid w:val="005067C4"/>
    <w:rsid w:val="0051279D"/>
    <w:rsid w:val="00514C93"/>
    <w:rsid w:val="00514CE1"/>
    <w:rsid w:val="00526441"/>
    <w:rsid w:val="00530F4E"/>
    <w:rsid w:val="00532E6C"/>
    <w:rsid w:val="0053767A"/>
    <w:rsid w:val="00543DCD"/>
    <w:rsid w:val="00551F7E"/>
    <w:rsid w:val="00552413"/>
    <w:rsid w:val="0055301D"/>
    <w:rsid w:val="0055413F"/>
    <w:rsid w:val="00565D84"/>
    <w:rsid w:val="00570C73"/>
    <w:rsid w:val="005717BE"/>
    <w:rsid w:val="00574CD1"/>
    <w:rsid w:val="005754BB"/>
    <w:rsid w:val="005817C5"/>
    <w:rsid w:val="005947D1"/>
    <w:rsid w:val="00597819"/>
    <w:rsid w:val="005A0395"/>
    <w:rsid w:val="005A10E7"/>
    <w:rsid w:val="005A1814"/>
    <w:rsid w:val="005A2ACF"/>
    <w:rsid w:val="005A61E2"/>
    <w:rsid w:val="005A6B28"/>
    <w:rsid w:val="005B0B07"/>
    <w:rsid w:val="005B1436"/>
    <w:rsid w:val="005B25FE"/>
    <w:rsid w:val="005B5F3B"/>
    <w:rsid w:val="005C58FD"/>
    <w:rsid w:val="005C5DA6"/>
    <w:rsid w:val="005C63A9"/>
    <w:rsid w:val="005C795E"/>
    <w:rsid w:val="005C7C3D"/>
    <w:rsid w:val="005D3B57"/>
    <w:rsid w:val="005D519D"/>
    <w:rsid w:val="005E2265"/>
    <w:rsid w:val="005E327D"/>
    <w:rsid w:val="005E3793"/>
    <w:rsid w:val="005E5336"/>
    <w:rsid w:val="005E567B"/>
    <w:rsid w:val="005E79F2"/>
    <w:rsid w:val="005F4BD0"/>
    <w:rsid w:val="00600FED"/>
    <w:rsid w:val="00602FD0"/>
    <w:rsid w:val="00604542"/>
    <w:rsid w:val="00604D24"/>
    <w:rsid w:val="00613837"/>
    <w:rsid w:val="00613BDF"/>
    <w:rsid w:val="0062366E"/>
    <w:rsid w:val="00625A1A"/>
    <w:rsid w:val="00631200"/>
    <w:rsid w:val="00631E2A"/>
    <w:rsid w:val="00632B16"/>
    <w:rsid w:val="006339E8"/>
    <w:rsid w:val="00634277"/>
    <w:rsid w:val="00637F36"/>
    <w:rsid w:val="00643C4C"/>
    <w:rsid w:val="006512F6"/>
    <w:rsid w:val="006613C6"/>
    <w:rsid w:val="006646D5"/>
    <w:rsid w:val="00665502"/>
    <w:rsid w:val="00665B47"/>
    <w:rsid w:val="00671080"/>
    <w:rsid w:val="006728F9"/>
    <w:rsid w:val="0067671E"/>
    <w:rsid w:val="00677D1C"/>
    <w:rsid w:val="00677E4E"/>
    <w:rsid w:val="006804BF"/>
    <w:rsid w:val="00682D7E"/>
    <w:rsid w:val="00691254"/>
    <w:rsid w:val="00693B0F"/>
    <w:rsid w:val="00694BF3"/>
    <w:rsid w:val="00697035"/>
    <w:rsid w:val="006A2657"/>
    <w:rsid w:val="006A2708"/>
    <w:rsid w:val="006B2822"/>
    <w:rsid w:val="006B473B"/>
    <w:rsid w:val="006B558B"/>
    <w:rsid w:val="006B72A9"/>
    <w:rsid w:val="006B7B1D"/>
    <w:rsid w:val="006C4B7F"/>
    <w:rsid w:val="006D0F2C"/>
    <w:rsid w:val="006D1337"/>
    <w:rsid w:val="006D2234"/>
    <w:rsid w:val="006D6E1E"/>
    <w:rsid w:val="006E1C22"/>
    <w:rsid w:val="006E1C7F"/>
    <w:rsid w:val="006E5F45"/>
    <w:rsid w:val="006E6661"/>
    <w:rsid w:val="006E67CC"/>
    <w:rsid w:val="006E7450"/>
    <w:rsid w:val="006F2F45"/>
    <w:rsid w:val="006F4172"/>
    <w:rsid w:val="006F4A19"/>
    <w:rsid w:val="006F52CE"/>
    <w:rsid w:val="006F6F20"/>
    <w:rsid w:val="00704DFB"/>
    <w:rsid w:val="00714AB9"/>
    <w:rsid w:val="00715AE0"/>
    <w:rsid w:val="00721BD5"/>
    <w:rsid w:val="00724D76"/>
    <w:rsid w:val="00724E11"/>
    <w:rsid w:val="0073176C"/>
    <w:rsid w:val="00732CD0"/>
    <w:rsid w:val="0073402D"/>
    <w:rsid w:val="007430C0"/>
    <w:rsid w:val="007436CD"/>
    <w:rsid w:val="00743F2A"/>
    <w:rsid w:val="00746EFC"/>
    <w:rsid w:val="00747923"/>
    <w:rsid w:val="00753192"/>
    <w:rsid w:val="007540D8"/>
    <w:rsid w:val="007548ED"/>
    <w:rsid w:val="0075686A"/>
    <w:rsid w:val="00756B7C"/>
    <w:rsid w:val="00764034"/>
    <w:rsid w:val="00765111"/>
    <w:rsid w:val="00774BCE"/>
    <w:rsid w:val="00783316"/>
    <w:rsid w:val="00783A7E"/>
    <w:rsid w:val="00784658"/>
    <w:rsid w:val="007854D2"/>
    <w:rsid w:val="00785BA1"/>
    <w:rsid w:val="00790573"/>
    <w:rsid w:val="00793E18"/>
    <w:rsid w:val="00794AC6"/>
    <w:rsid w:val="0079718C"/>
    <w:rsid w:val="00797F5F"/>
    <w:rsid w:val="007A0A24"/>
    <w:rsid w:val="007A2718"/>
    <w:rsid w:val="007A341B"/>
    <w:rsid w:val="007A3D4E"/>
    <w:rsid w:val="007A4198"/>
    <w:rsid w:val="007A654C"/>
    <w:rsid w:val="007B1D35"/>
    <w:rsid w:val="007C0554"/>
    <w:rsid w:val="007C2214"/>
    <w:rsid w:val="007C345D"/>
    <w:rsid w:val="007C448A"/>
    <w:rsid w:val="007C4E93"/>
    <w:rsid w:val="007C5067"/>
    <w:rsid w:val="007C7B66"/>
    <w:rsid w:val="007D09E5"/>
    <w:rsid w:val="007D6F6D"/>
    <w:rsid w:val="007F2597"/>
    <w:rsid w:val="007F35E1"/>
    <w:rsid w:val="007F584B"/>
    <w:rsid w:val="007F607C"/>
    <w:rsid w:val="00800089"/>
    <w:rsid w:val="008153EE"/>
    <w:rsid w:val="00830760"/>
    <w:rsid w:val="00831DDA"/>
    <w:rsid w:val="00832601"/>
    <w:rsid w:val="00834A1C"/>
    <w:rsid w:val="00837E2D"/>
    <w:rsid w:val="008425DB"/>
    <w:rsid w:val="008455B5"/>
    <w:rsid w:val="00847E68"/>
    <w:rsid w:val="00851578"/>
    <w:rsid w:val="00854D45"/>
    <w:rsid w:val="0086286E"/>
    <w:rsid w:val="00862A7C"/>
    <w:rsid w:val="00874646"/>
    <w:rsid w:val="00875344"/>
    <w:rsid w:val="008756AC"/>
    <w:rsid w:val="00877A48"/>
    <w:rsid w:val="00880C64"/>
    <w:rsid w:val="00881262"/>
    <w:rsid w:val="00885D1A"/>
    <w:rsid w:val="0088632B"/>
    <w:rsid w:val="008906AF"/>
    <w:rsid w:val="0089580B"/>
    <w:rsid w:val="00897768"/>
    <w:rsid w:val="008A55BE"/>
    <w:rsid w:val="008B0938"/>
    <w:rsid w:val="008B0F37"/>
    <w:rsid w:val="008B37E7"/>
    <w:rsid w:val="008B4AF6"/>
    <w:rsid w:val="008B65B6"/>
    <w:rsid w:val="008C0ADF"/>
    <w:rsid w:val="008C0E3D"/>
    <w:rsid w:val="008C509A"/>
    <w:rsid w:val="008C54AB"/>
    <w:rsid w:val="008C5C89"/>
    <w:rsid w:val="008C6A7A"/>
    <w:rsid w:val="008C744F"/>
    <w:rsid w:val="008D1119"/>
    <w:rsid w:val="008D3D64"/>
    <w:rsid w:val="008D6A58"/>
    <w:rsid w:val="008D7A65"/>
    <w:rsid w:val="008E4919"/>
    <w:rsid w:val="008E5B4F"/>
    <w:rsid w:val="008F4D83"/>
    <w:rsid w:val="008F54FA"/>
    <w:rsid w:val="008F5EAA"/>
    <w:rsid w:val="008F69FE"/>
    <w:rsid w:val="008F78AC"/>
    <w:rsid w:val="00900D16"/>
    <w:rsid w:val="009016FA"/>
    <w:rsid w:val="009105A0"/>
    <w:rsid w:val="00911901"/>
    <w:rsid w:val="00911E68"/>
    <w:rsid w:val="00917BF9"/>
    <w:rsid w:val="00922136"/>
    <w:rsid w:val="00926203"/>
    <w:rsid w:val="00927495"/>
    <w:rsid w:val="00932604"/>
    <w:rsid w:val="00941F3B"/>
    <w:rsid w:val="0094341D"/>
    <w:rsid w:val="00946032"/>
    <w:rsid w:val="009463CD"/>
    <w:rsid w:val="009467EF"/>
    <w:rsid w:val="009476A2"/>
    <w:rsid w:val="009479E6"/>
    <w:rsid w:val="0095485A"/>
    <w:rsid w:val="00954975"/>
    <w:rsid w:val="00955F87"/>
    <w:rsid w:val="00956890"/>
    <w:rsid w:val="009633C3"/>
    <w:rsid w:val="00963A49"/>
    <w:rsid w:val="00963EF1"/>
    <w:rsid w:val="00965631"/>
    <w:rsid w:val="009732F3"/>
    <w:rsid w:val="009741A6"/>
    <w:rsid w:val="00980871"/>
    <w:rsid w:val="00981B27"/>
    <w:rsid w:val="009821B9"/>
    <w:rsid w:val="00985327"/>
    <w:rsid w:val="0098640D"/>
    <w:rsid w:val="009926B9"/>
    <w:rsid w:val="0099308B"/>
    <w:rsid w:val="009A32BB"/>
    <w:rsid w:val="009A6C02"/>
    <w:rsid w:val="009A7140"/>
    <w:rsid w:val="009A725D"/>
    <w:rsid w:val="009B07C9"/>
    <w:rsid w:val="009B0A01"/>
    <w:rsid w:val="009B2BD1"/>
    <w:rsid w:val="009B4DC3"/>
    <w:rsid w:val="009B575A"/>
    <w:rsid w:val="009C324E"/>
    <w:rsid w:val="009C4C1E"/>
    <w:rsid w:val="009C6276"/>
    <w:rsid w:val="009D0004"/>
    <w:rsid w:val="009D7211"/>
    <w:rsid w:val="009D7E1B"/>
    <w:rsid w:val="009E1344"/>
    <w:rsid w:val="009E2341"/>
    <w:rsid w:val="009E44C9"/>
    <w:rsid w:val="009F1B49"/>
    <w:rsid w:val="009F2D1E"/>
    <w:rsid w:val="009F3FBA"/>
    <w:rsid w:val="00A0188E"/>
    <w:rsid w:val="00A03469"/>
    <w:rsid w:val="00A03DA9"/>
    <w:rsid w:val="00A0441A"/>
    <w:rsid w:val="00A06077"/>
    <w:rsid w:val="00A079EC"/>
    <w:rsid w:val="00A10A40"/>
    <w:rsid w:val="00A129A2"/>
    <w:rsid w:val="00A13135"/>
    <w:rsid w:val="00A1360A"/>
    <w:rsid w:val="00A2011D"/>
    <w:rsid w:val="00A22E00"/>
    <w:rsid w:val="00A243DF"/>
    <w:rsid w:val="00A251BF"/>
    <w:rsid w:val="00A34496"/>
    <w:rsid w:val="00A353DF"/>
    <w:rsid w:val="00A41EEB"/>
    <w:rsid w:val="00A46C59"/>
    <w:rsid w:val="00A50A4F"/>
    <w:rsid w:val="00A5765E"/>
    <w:rsid w:val="00A66678"/>
    <w:rsid w:val="00A67D21"/>
    <w:rsid w:val="00A74FBB"/>
    <w:rsid w:val="00A775DD"/>
    <w:rsid w:val="00A8003A"/>
    <w:rsid w:val="00A843A0"/>
    <w:rsid w:val="00A914CF"/>
    <w:rsid w:val="00A936B9"/>
    <w:rsid w:val="00A938EA"/>
    <w:rsid w:val="00A97DF2"/>
    <w:rsid w:val="00AA357B"/>
    <w:rsid w:val="00AA7268"/>
    <w:rsid w:val="00AB13AA"/>
    <w:rsid w:val="00AB21D9"/>
    <w:rsid w:val="00AB5E81"/>
    <w:rsid w:val="00AB6637"/>
    <w:rsid w:val="00AC0497"/>
    <w:rsid w:val="00AC18E5"/>
    <w:rsid w:val="00AC493D"/>
    <w:rsid w:val="00AC4CF8"/>
    <w:rsid w:val="00AC74CA"/>
    <w:rsid w:val="00AC7B33"/>
    <w:rsid w:val="00AD1F71"/>
    <w:rsid w:val="00AD25B6"/>
    <w:rsid w:val="00AD7B7F"/>
    <w:rsid w:val="00AE0908"/>
    <w:rsid w:val="00AE31D3"/>
    <w:rsid w:val="00AF429B"/>
    <w:rsid w:val="00AF5966"/>
    <w:rsid w:val="00B01628"/>
    <w:rsid w:val="00B01E7C"/>
    <w:rsid w:val="00B02C8E"/>
    <w:rsid w:val="00B04908"/>
    <w:rsid w:val="00B05EDB"/>
    <w:rsid w:val="00B105C1"/>
    <w:rsid w:val="00B10D20"/>
    <w:rsid w:val="00B155C8"/>
    <w:rsid w:val="00B17345"/>
    <w:rsid w:val="00B22DAD"/>
    <w:rsid w:val="00B267A7"/>
    <w:rsid w:val="00B27715"/>
    <w:rsid w:val="00B40070"/>
    <w:rsid w:val="00B43F22"/>
    <w:rsid w:val="00B50F1D"/>
    <w:rsid w:val="00B53036"/>
    <w:rsid w:val="00B5411B"/>
    <w:rsid w:val="00B566BA"/>
    <w:rsid w:val="00B6701F"/>
    <w:rsid w:val="00B70987"/>
    <w:rsid w:val="00B7127C"/>
    <w:rsid w:val="00B73C6C"/>
    <w:rsid w:val="00B75AA5"/>
    <w:rsid w:val="00B85805"/>
    <w:rsid w:val="00B85968"/>
    <w:rsid w:val="00B867BB"/>
    <w:rsid w:val="00B923ED"/>
    <w:rsid w:val="00B92723"/>
    <w:rsid w:val="00B9373A"/>
    <w:rsid w:val="00B946A1"/>
    <w:rsid w:val="00B956FC"/>
    <w:rsid w:val="00B95DC3"/>
    <w:rsid w:val="00BA30A8"/>
    <w:rsid w:val="00BA4F90"/>
    <w:rsid w:val="00BA72F3"/>
    <w:rsid w:val="00BB06D2"/>
    <w:rsid w:val="00BB1475"/>
    <w:rsid w:val="00BB4397"/>
    <w:rsid w:val="00BC4AE6"/>
    <w:rsid w:val="00BD354E"/>
    <w:rsid w:val="00BD6CAB"/>
    <w:rsid w:val="00BE017D"/>
    <w:rsid w:val="00BE1D80"/>
    <w:rsid w:val="00BE20FB"/>
    <w:rsid w:val="00BE233B"/>
    <w:rsid w:val="00BE268B"/>
    <w:rsid w:val="00C01C49"/>
    <w:rsid w:val="00C05E0F"/>
    <w:rsid w:val="00C07BE2"/>
    <w:rsid w:val="00C117AA"/>
    <w:rsid w:val="00C12245"/>
    <w:rsid w:val="00C15328"/>
    <w:rsid w:val="00C30FE9"/>
    <w:rsid w:val="00C34B12"/>
    <w:rsid w:val="00C34B94"/>
    <w:rsid w:val="00C36B76"/>
    <w:rsid w:val="00C4417E"/>
    <w:rsid w:val="00C446BB"/>
    <w:rsid w:val="00C53F5B"/>
    <w:rsid w:val="00C614F8"/>
    <w:rsid w:val="00C64A3F"/>
    <w:rsid w:val="00C6691D"/>
    <w:rsid w:val="00C7023B"/>
    <w:rsid w:val="00C70824"/>
    <w:rsid w:val="00C7592C"/>
    <w:rsid w:val="00C770E0"/>
    <w:rsid w:val="00C87A2A"/>
    <w:rsid w:val="00C93246"/>
    <w:rsid w:val="00CA056F"/>
    <w:rsid w:val="00CA1EB6"/>
    <w:rsid w:val="00CA4454"/>
    <w:rsid w:val="00CB1B47"/>
    <w:rsid w:val="00CB285F"/>
    <w:rsid w:val="00CB4ADE"/>
    <w:rsid w:val="00CC5790"/>
    <w:rsid w:val="00CC73AA"/>
    <w:rsid w:val="00CC7C54"/>
    <w:rsid w:val="00CD16AC"/>
    <w:rsid w:val="00CD2468"/>
    <w:rsid w:val="00CD2713"/>
    <w:rsid w:val="00CD34B9"/>
    <w:rsid w:val="00CD3CEF"/>
    <w:rsid w:val="00CD5819"/>
    <w:rsid w:val="00CE0793"/>
    <w:rsid w:val="00CE23AA"/>
    <w:rsid w:val="00CE779D"/>
    <w:rsid w:val="00CF017A"/>
    <w:rsid w:val="00CF18A6"/>
    <w:rsid w:val="00CF1A7A"/>
    <w:rsid w:val="00CF264F"/>
    <w:rsid w:val="00CF6EF8"/>
    <w:rsid w:val="00D05067"/>
    <w:rsid w:val="00D05406"/>
    <w:rsid w:val="00D075FE"/>
    <w:rsid w:val="00D14286"/>
    <w:rsid w:val="00D152EC"/>
    <w:rsid w:val="00D25F81"/>
    <w:rsid w:val="00D31490"/>
    <w:rsid w:val="00D314BA"/>
    <w:rsid w:val="00D33B82"/>
    <w:rsid w:val="00D3685D"/>
    <w:rsid w:val="00D41748"/>
    <w:rsid w:val="00D423C8"/>
    <w:rsid w:val="00D47612"/>
    <w:rsid w:val="00D47AD6"/>
    <w:rsid w:val="00D54660"/>
    <w:rsid w:val="00D63F87"/>
    <w:rsid w:val="00D63FBF"/>
    <w:rsid w:val="00D65981"/>
    <w:rsid w:val="00D71EC0"/>
    <w:rsid w:val="00D742B4"/>
    <w:rsid w:val="00D7769D"/>
    <w:rsid w:val="00D81157"/>
    <w:rsid w:val="00D81485"/>
    <w:rsid w:val="00D82D53"/>
    <w:rsid w:val="00D83BE9"/>
    <w:rsid w:val="00D91966"/>
    <w:rsid w:val="00D9270A"/>
    <w:rsid w:val="00D97D98"/>
    <w:rsid w:val="00DA04C7"/>
    <w:rsid w:val="00DA3420"/>
    <w:rsid w:val="00DB03DA"/>
    <w:rsid w:val="00DB22F6"/>
    <w:rsid w:val="00DB4F4A"/>
    <w:rsid w:val="00DB7C1E"/>
    <w:rsid w:val="00DB7D3F"/>
    <w:rsid w:val="00DC0221"/>
    <w:rsid w:val="00DC4A3E"/>
    <w:rsid w:val="00DC4AB2"/>
    <w:rsid w:val="00DC4CE7"/>
    <w:rsid w:val="00DD2522"/>
    <w:rsid w:val="00DD778B"/>
    <w:rsid w:val="00DD7A5D"/>
    <w:rsid w:val="00DE4D36"/>
    <w:rsid w:val="00DE5AB5"/>
    <w:rsid w:val="00DE743C"/>
    <w:rsid w:val="00DF092D"/>
    <w:rsid w:val="00DF1718"/>
    <w:rsid w:val="00DF1CE5"/>
    <w:rsid w:val="00DF3003"/>
    <w:rsid w:val="00DF3A26"/>
    <w:rsid w:val="00DF6A48"/>
    <w:rsid w:val="00E039DA"/>
    <w:rsid w:val="00E03A4E"/>
    <w:rsid w:val="00E13EF1"/>
    <w:rsid w:val="00E21959"/>
    <w:rsid w:val="00E223A1"/>
    <w:rsid w:val="00E266F3"/>
    <w:rsid w:val="00E30830"/>
    <w:rsid w:val="00E37AC1"/>
    <w:rsid w:val="00E40F41"/>
    <w:rsid w:val="00E43A36"/>
    <w:rsid w:val="00E43D82"/>
    <w:rsid w:val="00E5298B"/>
    <w:rsid w:val="00E55C56"/>
    <w:rsid w:val="00E617BB"/>
    <w:rsid w:val="00E6304D"/>
    <w:rsid w:val="00E65A31"/>
    <w:rsid w:val="00E668B2"/>
    <w:rsid w:val="00E67204"/>
    <w:rsid w:val="00E73E75"/>
    <w:rsid w:val="00E81046"/>
    <w:rsid w:val="00E81ECB"/>
    <w:rsid w:val="00E8322A"/>
    <w:rsid w:val="00E83E05"/>
    <w:rsid w:val="00E844B5"/>
    <w:rsid w:val="00E8765B"/>
    <w:rsid w:val="00E87C2C"/>
    <w:rsid w:val="00E90E5A"/>
    <w:rsid w:val="00E91F88"/>
    <w:rsid w:val="00E94885"/>
    <w:rsid w:val="00EA0916"/>
    <w:rsid w:val="00EA1A3C"/>
    <w:rsid w:val="00EA38DA"/>
    <w:rsid w:val="00EA3E2D"/>
    <w:rsid w:val="00EA46D7"/>
    <w:rsid w:val="00EB5EDA"/>
    <w:rsid w:val="00EC3DBA"/>
    <w:rsid w:val="00EC44FA"/>
    <w:rsid w:val="00ED0135"/>
    <w:rsid w:val="00ED4E67"/>
    <w:rsid w:val="00ED673C"/>
    <w:rsid w:val="00EE0E99"/>
    <w:rsid w:val="00EE5EE2"/>
    <w:rsid w:val="00EF1D64"/>
    <w:rsid w:val="00F04F3C"/>
    <w:rsid w:val="00F1138C"/>
    <w:rsid w:val="00F12013"/>
    <w:rsid w:val="00F12BDD"/>
    <w:rsid w:val="00F166FC"/>
    <w:rsid w:val="00F16EC8"/>
    <w:rsid w:val="00F17E2D"/>
    <w:rsid w:val="00F22560"/>
    <w:rsid w:val="00F24C1F"/>
    <w:rsid w:val="00F27168"/>
    <w:rsid w:val="00F304CD"/>
    <w:rsid w:val="00F32DEE"/>
    <w:rsid w:val="00F37DC6"/>
    <w:rsid w:val="00F41D2C"/>
    <w:rsid w:val="00F4473B"/>
    <w:rsid w:val="00F52DD5"/>
    <w:rsid w:val="00F65FF1"/>
    <w:rsid w:val="00F66C5A"/>
    <w:rsid w:val="00F67F51"/>
    <w:rsid w:val="00F67F5D"/>
    <w:rsid w:val="00F67F98"/>
    <w:rsid w:val="00F7194B"/>
    <w:rsid w:val="00F73431"/>
    <w:rsid w:val="00F755BA"/>
    <w:rsid w:val="00F75F8E"/>
    <w:rsid w:val="00F813C7"/>
    <w:rsid w:val="00F837D6"/>
    <w:rsid w:val="00F928B8"/>
    <w:rsid w:val="00F92C94"/>
    <w:rsid w:val="00F9614F"/>
    <w:rsid w:val="00F976E5"/>
    <w:rsid w:val="00FA0946"/>
    <w:rsid w:val="00FA67B9"/>
    <w:rsid w:val="00FB1F1E"/>
    <w:rsid w:val="00FB2DCF"/>
    <w:rsid w:val="00FB549E"/>
    <w:rsid w:val="00FC6101"/>
    <w:rsid w:val="00FD05FE"/>
    <w:rsid w:val="00FD0BE0"/>
    <w:rsid w:val="00FD66C1"/>
    <w:rsid w:val="00FD70EE"/>
    <w:rsid w:val="00FF19D4"/>
    <w:rsid w:val="00FF28A5"/>
    <w:rsid w:val="00FF2A9E"/>
    <w:rsid w:val="00FF394B"/>
    <w:rsid w:val="00FF3BEE"/>
    <w:rsid w:val="00FF41AB"/>
    <w:rsid w:val="00FF5413"/>
    <w:rsid w:val="00FF6831"/>
    <w:rsid w:val="00FF7033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0D6722"/>
  <w15:chartTrackingRefBased/>
  <w15:docId w15:val="{F5B57573-A3C9-4DAC-A44F-323F95FDC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1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61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61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1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1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1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4F8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6A27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708"/>
  </w:style>
  <w:style w:type="character" w:styleId="PageNumber">
    <w:name w:val="page number"/>
    <w:basedOn w:val="DefaultParagraphFont"/>
    <w:uiPriority w:val="99"/>
    <w:semiHidden/>
    <w:unhideWhenUsed/>
    <w:rsid w:val="006A2708"/>
  </w:style>
  <w:style w:type="paragraph" w:styleId="TOCHeading">
    <w:name w:val="TOC Heading"/>
    <w:basedOn w:val="Heading1"/>
    <w:next w:val="Normal"/>
    <w:uiPriority w:val="39"/>
    <w:unhideWhenUsed/>
    <w:qFormat/>
    <w:rsid w:val="004421A2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421A2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421A2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4421A2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421A2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421A2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421A2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421A2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421A2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421A2"/>
    <w:pPr>
      <w:spacing w:after="0"/>
      <w:ind w:left="1920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D24D7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1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12A"/>
  </w:style>
  <w:style w:type="character" w:styleId="UnresolvedMention">
    <w:name w:val="Unresolved Mention"/>
    <w:basedOn w:val="DefaultParagraphFont"/>
    <w:uiPriority w:val="99"/>
    <w:semiHidden/>
    <w:unhideWhenUsed/>
    <w:rsid w:val="003D16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esco-careers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escoplc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ip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A3C355-B138-4448-98B1-5EEAAF533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11</Pages>
  <Words>2954</Words>
  <Characters>16844</Characters>
  <Application>Microsoft Office Word</Application>
  <DocSecurity>0</DocSecurity>
  <Lines>140</Lines>
  <Paragraphs>39</Paragraphs>
  <ScaleCrop>false</ScaleCrop>
  <Company/>
  <LinksUpToDate>false</LinksUpToDate>
  <CharactersWithSpaces>19759</CharactersWithSpaces>
  <SharedDoc>false</SharedDoc>
  <HLinks>
    <vt:vector size="150" baseType="variant">
      <vt:variant>
        <vt:i4>8060961</vt:i4>
      </vt:variant>
      <vt:variant>
        <vt:i4>141</vt:i4>
      </vt:variant>
      <vt:variant>
        <vt:i4>0</vt:i4>
      </vt:variant>
      <vt:variant>
        <vt:i4>5</vt:i4>
      </vt:variant>
      <vt:variant>
        <vt:lpwstr>https://www.tesco-careers.com/</vt:lpwstr>
      </vt:variant>
      <vt:variant>
        <vt:lpwstr/>
      </vt:variant>
      <vt:variant>
        <vt:i4>5439493</vt:i4>
      </vt:variant>
      <vt:variant>
        <vt:i4>138</vt:i4>
      </vt:variant>
      <vt:variant>
        <vt:i4>0</vt:i4>
      </vt:variant>
      <vt:variant>
        <vt:i4>5</vt:i4>
      </vt:variant>
      <vt:variant>
        <vt:lpwstr>https://www.tescoplc.com/</vt:lpwstr>
      </vt:variant>
      <vt:variant>
        <vt:lpwstr/>
      </vt:variant>
      <vt:variant>
        <vt:i4>1507402</vt:i4>
      </vt:variant>
      <vt:variant>
        <vt:i4>135</vt:i4>
      </vt:variant>
      <vt:variant>
        <vt:i4>0</vt:i4>
      </vt:variant>
      <vt:variant>
        <vt:i4>5</vt:i4>
      </vt:variant>
      <vt:variant>
        <vt:lpwstr>https://www.cipd.org.uk/</vt:lpwstr>
      </vt:variant>
      <vt:variant>
        <vt:lpwstr/>
      </vt:variant>
      <vt:variant>
        <vt:i4>1638456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_Toc235289765</vt:lpwstr>
      </vt:variant>
      <vt:variant>
        <vt:i4>1638456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_Toc235289764</vt:lpwstr>
      </vt:variant>
      <vt:variant>
        <vt:i4>1638456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_Toc235289763</vt:lpwstr>
      </vt:variant>
      <vt:variant>
        <vt:i4>1638456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_Toc235289762</vt:lpwstr>
      </vt:variant>
      <vt:variant>
        <vt:i4>1638456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_Toc235289761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_Toc235289760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_Toc235289759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_Toc235289758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_Toc235289757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_Toc235289756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_Toc235289755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_Toc235289754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_Toc235289753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_Toc235289752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_Toc235289751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_Toc235289750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_Toc235289749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_Toc235289748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_Toc235289747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_Toc235289746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_Toc235289745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_Toc235289744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Shahed Anwar Al Krad (2438228)</dc:creator>
  <cp:keywords/>
  <dc:description/>
  <cp:lastModifiedBy>Shahed Anwar Al Krad (2438228)</cp:lastModifiedBy>
  <cp:revision>753</cp:revision>
  <dcterms:created xsi:type="dcterms:W3CDTF">2026-07-16T01:48:00Z</dcterms:created>
  <dcterms:modified xsi:type="dcterms:W3CDTF">2026-08-13T14:17:00Z</dcterms:modified>
</cp:coreProperties>
</file>