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EEF21" w14:textId="77777777" w:rsidR="000E6A12" w:rsidRDefault="000E6A12" w:rsidP="000E6A12">
      <w:pPr>
        <w:jc w:val="center"/>
        <w:rPr>
          <w:rFonts w:ascii="Arial" w:hAnsi="Arial" w:cs="Arial"/>
          <w:b/>
          <w:bCs/>
          <w:sz w:val="28"/>
          <w:szCs w:val="28"/>
        </w:rPr>
      </w:pPr>
      <w:r w:rsidRPr="009C7113">
        <w:rPr>
          <w:rFonts w:ascii="Arial" w:hAnsi="Arial" w:cs="Arial"/>
          <w:b/>
          <w:bCs/>
          <w:sz w:val="28"/>
          <w:szCs w:val="28"/>
        </w:rPr>
        <w:t>NAME</w:t>
      </w:r>
    </w:p>
    <w:p w14:paraId="63189AEE" w14:textId="77777777" w:rsidR="000E6A12" w:rsidRDefault="000E6A12" w:rsidP="000E6A12">
      <w:pPr>
        <w:jc w:val="center"/>
        <w:rPr>
          <w:rFonts w:ascii="Arial" w:hAnsi="Arial" w:cs="Arial"/>
          <w:b/>
          <w:bCs/>
          <w:sz w:val="28"/>
          <w:szCs w:val="28"/>
        </w:rPr>
      </w:pPr>
      <w:r w:rsidRPr="009C7113">
        <w:rPr>
          <w:rFonts w:ascii="Arial" w:hAnsi="Arial" w:cs="Arial"/>
          <w:b/>
          <w:bCs/>
          <w:sz w:val="28"/>
          <w:szCs w:val="28"/>
        </w:rPr>
        <w:t>MAGNUS   AMADI</w:t>
      </w:r>
    </w:p>
    <w:p w14:paraId="41FC836A" w14:textId="77777777" w:rsidR="000E6A12" w:rsidRDefault="000E6A12" w:rsidP="000E6A12">
      <w:pPr>
        <w:jc w:val="center"/>
        <w:rPr>
          <w:rFonts w:ascii="Arial" w:hAnsi="Arial" w:cs="Arial"/>
          <w:b/>
          <w:bCs/>
          <w:sz w:val="28"/>
          <w:szCs w:val="28"/>
        </w:rPr>
      </w:pPr>
    </w:p>
    <w:p w14:paraId="0F4A4304" w14:textId="77777777" w:rsidR="000E6A12" w:rsidRDefault="000E6A12" w:rsidP="000E6A12">
      <w:pPr>
        <w:jc w:val="center"/>
        <w:rPr>
          <w:rFonts w:ascii="Arial" w:hAnsi="Arial" w:cs="Arial"/>
          <w:b/>
          <w:bCs/>
          <w:sz w:val="28"/>
          <w:szCs w:val="28"/>
        </w:rPr>
      </w:pPr>
    </w:p>
    <w:p w14:paraId="2EF9AB33" w14:textId="5EFB861C" w:rsidR="000E6A12" w:rsidRDefault="000E6A12" w:rsidP="000E6A12">
      <w:pPr>
        <w:jc w:val="center"/>
        <w:rPr>
          <w:rFonts w:ascii="Arial" w:hAnsi="Arial" w:cs="Arial"/>
          <w:b/>
          <w:bCs/>
          <w:sz w:val="28"/>
          <w:szCs w:val="28"/>
        </w:rPr>
      </w:pPr>
      <w:r>
        <w:rPr>
          <w:rFonts w:ascii="Arial" w:hAnsi="Arial" w:cs="Arial"/>
          <w:b/>
          <w:bCs/>
          <w:sz w:val="28"/>
          <w:szCs w:val="28"/>
        </w:rPr>
        <w:t>STUDENT   I.D</w:t>
      </w:r>
    </w:p>
    <w:p w14:paraId="7254CA58" w14:textId="77777777" w:rsidR="00534059" w:rsidRDefault="00534059" w:rsidP="000E6A12">
      <w:pPr>
        <w:jc w:val="center"/>
        <w:rPr>
          <w:rFonts w:ascii="Arial" w:hAnsi="Arial" w:cs="Arial"/>
          <w:b/>
          <w:bCs/>
          <w:sz w:val="28"/>
          <w:szCs w:val="28"/>
        </w:rPr>
      </w:pPr>
    </w:p>
    <w:p w14:paraId="3B298697" w14:textId="77777777" w:rsidR="000E6A12" w:rsidRDefault="000E6A12" w:rsidP="000E6A12">
      <w:pPr>
        <w:jc w:val="center"/>
        <w:rPr>
          <w:rFonts w:ascii="Arial" w:hAnsi="Arial" w:cs="Arial"/>
          <w:b/>
          <w:bCs/>
          <w:sz w:val="28"/>
          <w:szCs w:val="28"/>
        </w:rPr>
      </w:pPr>
      <w:r>
        <w:rPr>
          <w:rFonts w:ascii="Arial" w:hAnsi="Arial" w:cs="Arial"/>
          <w:b/>
          <w:bCs/>
          <w:sz w:val="28"/>
          <w:szCs w:val="28"/>
        </w:rPr>
        <w:t>1921681</w:t>
      </w:r>
    </w:p>
    <w:p w14:paraId="431D1823" w14:textId="77777777" w:rsidR="000E6A12" w:rsidRDefault="000E6A12" w:rsidP="000E6A12">
      <w:pPr>
        <w:rPr>
          <w:rFonts w:ascii="Arial" w:hAnsi="Arial" w:cs="Arial"/>
          <w:b/>
          <w:bCs/>
          <w:sz w:val="28"/>
          <w:szCs w:val="28"/>
        </w:rPr>
      </w:pPr>
    </w:p>
    <w:p w14:paraId="4E33C2EB" w14:textId="77777777" w:rsidR="000E6A12" w:rsidRDefault="000E6A12" w:rsidP="000E6A12">
      <w:pPr>
        <w:jc w:val="center"/>
        <w:rPr>
          <w:rFonts w:ascii="Arial" w:hAnsi="Arial" w:cs="Arial"/>
          <w:b/>
          <w:bCs/>
          <w:sz w:val="28"/>
          <w:szCs w:val="28"/>
        </w:rPr>
      </w:pPr>
    </w:p>
    <w:p w14:paraId="32C980CC" w14:textId="77777777" w:rsidR="000E6A12" w:rsidRDefault="000E6A12" w:rsidP="000E6A12">
      <w:pPr>
        <w:jc w:val="center"/>
        <w:rPr>
          <w:rFonts w:ascii="Arial" w:hAnsi="Arial" w:cs="Arial"/>
          <w:b/>
          <w:bCs/>
          <w:sz w:val="28"/>
          <w:szCs w:val="28"/>
        </w:rPr>
      </w:pPr>
      <w:r>
        <w:rPr>
          <w:rFonts w:ascii="Arial" w:hAnsi="Arial" w:cs="Arial"/>
          <w:b/>
          <w:bCs/>
          <w:sz w:val="28"/>
          <w:szCs w:val="28"/>
        </w:rPr>
        <w:t>MODULE</w:t>
      </w:r>
    </w:p>
    <w:p w14:paraId="775EDA43" w14:textId="1C7E5ECD" w:rsidR="000E6A12" w:rsidRDefault="00B53644" w:rsidP="000E6A12">
      <w:pPr>
        <w:jc w:val="center"/>
        <w:rPr>
          <w:rFonts w:ascii="Arial" w:hAnsi="Arial" w:cs="Arial"/>
          <w:b/>
          <w:bCs/>
          <w:sz w:val="28"/>
          <w:szCs w:val="28"/>
        </w:rPr>
      </w:pPr>
      <w:r>
        <w:rPr>
          <w:rFonts w:ascii="Arial" w:hAnsi="Arial" w:cs="Arial"/>
          <w:b/>
          <w:bCs/>
          <w:sz w:val="28"/>
          <w:szCs w:val="28"/>
        </w:rPr>
        <w:t>INTRODUCTION TO PHYSIOLOGY</w:t>
      </w:r>
    </w:p>
    <w:p w14:paraId="0CE83979" w14:textId="77777777" w:rsidR="000E6A12" w:rsidRDefault="000E6A12" w:rsidP="000E6A12">
      <w:pPr>
        <w:jc w:val="center"/>
        <w:rPr>
          <w:rFonts w:ascii="Arial" w:hAnsi="Arial" w:cs="Arial"/>
          <w:b/>
          <w:bCs/>
          <w:sz w:val="28"/>
          <w:szCs w:val="28"/>
        </w:rPr>
      </w:pPr>
    </w:p>
    <w:p w14:paraId="43F1979F" w14:textId="77777777" w:rsidR="000E6A12" w:rsidRDefault="000E6A12" w:rsidP="000E6A12">
      <w:pPr>
        <w:jc w:val="center"/>
        <w:rPr>
          <w:rFonts w:ascii="Arial" w:hAnsi="Arial" w:cs="Arial"/>
          <w:b/>
          <w:bCs/>
          <w:sz w:val="28"/>
          <w:szCs w:val="28"/>
        </w:rPr>
      </w:pPr>
    </w:p>
    <w:p w14:paraId="26527F3D" w14:textId="77777777" w:rsidR="000E6A12" w:rsidRDefault="000E6A12" w:rsidP="000E6A12">
      <w:pPr>
        <w:jc w:val="center"/>
        <w:rPr>
          <w:rFonts w:ascii="Arial" w:hAnsi="Arial" w:cs="Arial"/>
          <w:b/>
          <w:bCs/>
          <w:sz w:val="28"/>
          <w:szCs w:val="28"/>
        </w:rPr>
      </w:pPr>
      <w:r>
        <w:rPr>
          <w:rFonts w:ascii="Arial" w:hAnsi="Arial" w:cs="Arial"/>
          <w:b/>
          <w:bCs/>
          <w:sz w:val="28"/>
          <w:szCs w:val="28"/>
        </w:rPr>
        <w:t>MODULE CODE</w:t>
      </w:r>
    </w:p>
    <w:p w14:paraId="45E7FDC8" w14:textId="3C9FA542" w:rsidR="000E6A12" w:rsidRDefault="00B53644" w:rsidP="000E6A12">
      <w:pPr>
        <w:jc w:val="center"/>
        <w:rPr>
          <w:rFonts w:ascii="Arial" w:hAnsi="Arial" w:cs="Arial"/>
          <w:b/>
          <w:bCs/>
          <w:sz w:val="28"/>
          <w:szCs w:val="28"/>
        </w:rPr>
      </w:pPr>
      <w:r>
        <w:rPr>
          <w:rFonts w:ascii="Arial" w:hAnsi="Arial" w:cs="Arial"/>
          <w:b/>
          <w:bCs/>
          <w:sz w:val="28"/>
          <w:szCs w:val="28"/>
        </w:rPr>
        <w:t>BMHP5003</w:t>
      </w:r>
    </w:p>
    <w:p w14:paraId="6FFFCB74" w14:textId="77777777" w:rsidR="000E6A12" w:rsidRDefault="000E6A12" w:rsidP="000E6A12">
      <w:pPr>
        <w:rPr>
          <w:rFonts w:ascii="Arial" w:hAnsi="Arial" w:cs="Arial"/>
          <w:b/>
          <w:bCs/>
          <w:sz w:val="28"/>
          <w:szCs w:val="28"/>
        </w:rPr>
      </w:pPr>
    </w:p>
    <w:p w14:paraId="432D0D43" w14:textId="77777777" w:rsidR="000E6A12" w:rsidRDefault="000E6A12" w:rsidP="000E6A12">
      <w:pPr>
        <w:jc w:val="center"/>
        <w:rPr>
          <w:rFonts w:ascii="Arial" w:hAnsi="Arial" w:cs="Arial"/>
          <w:b/>
          <w:bCs/>
          <w:sz w:val="28"/>
          <w:szCs w:val="28"/>
        </w:rPr>
      </w:pPr>
    </w:p>
    <w:p w14:paraId="3262A160" w14:textId="77777777" w:rsidR="000E6A12" w:rsidRDefault="000E6A12" w:rsidP="000E6A12">
      <w:pPr>
        <w:jc w:val="center"/>
        <w:rPr>
          <w:rFonts w:ascii="Arial" w:hAnsi="Arial" w:cs="Arial"/>
          <w:b/>
          <w:bCs/>
          <w:sz w:val="28"/>
          <w:szCs w:val="28"/>
        </w:rPr>
      </w:pPr>
      <w:r>
        <w:rPr>
          <w:rFonts w:ascii="Arial" w:hAnsi="Arial" w:cs="Arial"/>
          <w:b/>
          <w:bCs/>
          <w:sz w:val="28"/>
          <w:szCs w:val="28"/>
        </w:rPr>
        <w:t>LECTURER</w:t>
      </w:r>
    </w:p>
    <w:p w14:paraId="0CD5B825" w14:textId="7D76726E" w:rsidR="000E6A12" w:rsidRDefault="00766AE0" w:rsidP="000E6A12">
      <w:pPr>
        <w:jc w:val="center"/>
        <w:rPr>
          <w:rFonts w:ascii="Arial" w:hAnsi="Arial" w:cs="Arial"/>
          <w:b/>
          <w:bCs/>
          <w:sz w:val="28"/>
          <w:szCs w:val="28"/>
        </w:rPr>
      </w:pPr>
      <w:r>
        <w:rPr>
          <w:rFonts w:ascii="Arial" w:hAnsi="Arial" w:cs="Arial"/>
          <w:b/>
          <w:bCs/>
          <w:sz w:val="28"/>
          <w:szCs w:val="28"/>
        </w:rPr>
        <w:t>NOURA  MOHAMED</w:t>
      </w:r>
    </w:p>
    <w:p w14:paraId="7E0615DD" w14:textId="77777777" w:rsidR="000E6A12" w:rsidRDefault="000E6A12" w:rsidP="000E6A12">
      <w:pPr>
        <w:tabs>
          <w:tab w:val="left" w:pos="4027"/>
        </w:tabs>
        <w:rPr>
          <w:rFonts w:ascii="Arial" w:hAnsi="Arial" w:cs="Arial"/>
          <w:b/>
          <w:bCs/>
          <w:sz w:val="28"/>
          <w:szCs w:val="28"/>
        </w:rPr>
      </w:pPr>
    </w:p>
    <w:p w14:paraId="4A81C8DA" w14:textId="77777777" w:rsidR="000E6A12" w:rsidRDefault="000E6A12" w:rsidP="000E6A12">
      <w:pPr>
        <w:jc w:val="center"/>
        <w:rPr>
          <w:rFonts w:ascii="Arial" w:hAnsi="Arial" w:cs="Arial"/>
          <w:b/>
          <w:bCs/>
          <w:sz w:val="28"/>
          <w:szCs w:val="28"/>
        </w:rPr>
      </w:pPr>
    </w:p>
    <w:p w14:paraId="70033FEA" w14:textId="77777777" w:rsidR="000E6A12" w:rsidRDefault="000E6A12" w:rsidP="000E6A12">
      <w:pPr>
        <w:jc w:val="center"/>
        <w:rPr>
          <w:rFonts w:ascii="Arial" w:hAnsi="Arial" w:cs="Arial"/>
          <w:b/>
          <w:bCs/>
          <w:sz w:val="28"/>
          <w:szCs w:val="28"/>
        </w:rPr>
      </w:pPr>
      <w:r>
        <w:rPr>
          <w:rFonts w:ascii="Arial" w:hAnsi="Arial" w:cs="Arial"/>
          <w:b/>
          <w:bCs/>
          <w:sz w:val="28"/>
          <w:szCs w:val="28"/>
        </w:rPr>
        <w:t>ASSIGNMENT  TITLE</w:t>
      </w:r>
    </w:p>
    <w:p w14:paraId="47B7E35A" w14:textId="4B6E0951" w:rsidR="000E6A12" w:rsidRDefault="00C31F6D" w:rsidP="000E6A12">
      <w:pPr>
        <w:jc w:val="center"/>
        <w:rPr>
          <w:rFonts w:ascii="Arial" w:hAnsi="Arial" w:cs="Arial"/>
          <w:b/>
          <w:bCs/>
          <w:sz w:val="28"/>
          <w:szCs w:val="28"/>
        </w:rPr>
      </w:pPr>
      <w:r>
        <w:rPr>
          <w:rFonts w:ascii="Arial" w:hAnsi="Arial" w:cs="Arial"/>
          <w:b/>
          <w:bCs/>
          <w:sz w:val="28"/>
          <w:szCs w:val="28"/>
        </w:rPr>
        <w:t>ASSESSMENT 2</w:t>
      </w:r>
    </w:p>
    <w:p w14:paraId="7499CA89" w14:textId="77777777" w:rsidR="000E6A12" w:rsidRDefault="000E6A12" w:rsidP="000E6A12">
      <w:pPr>
        <w:rPr>
          <w:rFonts w:ascii="Arial" w:hAnsi="Arial" w:cs="Arial"/>
          <w:b/>
          <w:bCs/>
          <w:sz w:val="28"/>
          <w:szCs w:val="28"/>
        </w:rPr>
      </w:pPr>
    </w:p>
    <w:p w14:paraId="4AFBD79D" w14:textId="77777777" w:rsidR="000E6A12" w:rsidRDefault="000E6A12" w:rsidP="000E6A12">
      <w:pPr>
        <w:rPr>
          <w:rFonts w:ascii="Arial" w:hAnsi="Arial" w:cs="Arial"/>
          <w:b/>
          <w:bCs/>
          <w:sz w:val="28"/>
          <w:szCs w:val="28"/>
        </w:rPr>
      </w:pPr>
    </w:p>
    <w:p w14:paraId="3A8B86F7" w14:textId="77777777" w:rsidR="000E6A12" w:rsidRDefault="000E6A12" w:rsidP="000E6A12">
      <w:pPr>
        <w:rPr>
          <w:rFonts w:ascii="Arial" w:hAnsi="Arial" w:cs="Arial"/>
          <w:b/>
          <w:bCs/>
          <w:sz w:val="28"/>
          <w:szCs w:val="28"/>
        </w:rPr>
      </w:pPr>
    </w:p>
    <w:p w14:paraId="15C57EE9" w14:textId="77777777" w:rsidR="000E6A12" w:rsidRDefault="000E6A12" w:rsidP="000E6A12">
      <w:pPr>
        <w:rPr>
          <w:rFonts w:ascii="Arial" w:hAnsi="Arial" w:cs="Arial"/>
          <w:b/>
          <w:bCs/>
          <w:sz w:val="28"/>
          <w:szCs w:val="28"/>
        </w:rPr>
      </w:pPr>
    </w:p>
    <w:p w14:paraId="7AD7D0E9" w14:textId="77777777" w:rsidR="00534059" w:rsidRDefault="00534059" w:rsidP="00534059">
      <w:pPr>
        <w:jc w:val="center"/>
        <w:rPr>
          <w:b/>
          <w:bCs/>
          <w:sz w:val="28"/>
          <w:szCs w:val="28"/>
        </w:rPr>
      </w:pPr>
      <w:r>
        <w:rPr>
          <w:b/>
          <w:bCs/>
          <w:sz w:val="28"/>
          <w:szCs w:val="28"/>
        </w:rPr>
        <w:lastRenderedPageBreak/>
        <w:t>INTRODUCTION</w:t>
      </w:r>
    </w:p>
    <w:p w14:paraId="447671EE" w14:textId="77777777" w:rsidR="00534059" w:rsidRDefault="00534059" w:rsidP="00534059">
      <w:pPr>
        <w:rPr>
          <w:sz w:val="28"/>
          <w:szCs w:val="28"/>
        </w:rPr>
      </w:pPr>
      <w:r>
        <w:rPr>
          <w:sz w:val="28"/>
          <w:szCs w:val="28"/>
        </w:rPr>
        <w:t>This is an academic report , comprising of 2000 words. This report will focus on diabetes ,normal and abnormal physiological conditions of diabetes, health assessments report of patient A and recommendations for a healthy lifestyle for Patient A. The purpose of the health assessment report of patient A , is to advise patient  A, on how to modify his lifestyle in order to prevent diseases and maintain a healthy life.</w:t>
      </w:r>
    </w:p>
    <w:p w14:paraId="0EFD97E6" w14:textId="77777777" w:rsidR="00534059" w:rsidRDefault="00534059" w:rsidP="00534059">
      <w:pPr>
        <w:rPr>
          <w:sz w:val="28"/>
          <w:szCs w:val="28"/>
        </w:rPr>
      </w:pPr>
      <w:r w:rsidRPr="00E70AD7">
        <w:rPr>
          <w:b/>
          <w:bCs/>
          <w:sz w:val="28"/>
          <w:szCs w:val="28"/>
        </w:rPr>
        <w:t>DIABETES</w:t>
      </w:r>
      <w:r>
        <w:rPr>
          <w:b/>
          <w:bCs/>
          <w:sz w:val="28"/>
          <w:szCs w:val="28"/>
        </w:rPr>
        <w:t xml:space="preserve"> -  </w:t>
      </w:r>
      <w:r>
        <w:rPr>
          <w:sz w:val="28"/>
          <w:szCs w:val="28"/>
        </w:rPr>
        <w:t>Around 4.9 million people in the UK have diabetes. Diabetes contributes to around 9600 amputations of legs and toes in the UK annually. Around 1700 people every year in the UK have their eyesight affected due to diabetes and is one of the leading causes of preventable eyesight loss. The NHS spends around 10% of its entire budget or 10 billion pounds yearly on diabetes (Diabetes UK, 2020).</w:t>
      </w:r>
    </w:p>
    <w:p w14:paraId="31B8FD44" w14:textId="00CC31DA" w:rsidR="00534059" w:rsidRDefault="00534059" w:rsidP="00534059">
      <w:pPr>
        <w:rPr>
          <w:sz w:val="28"/>
          <w:szCs w:val="28"/>
        </w:rPr>
      </w:pPr>
      <w:r>
        <w:rPr>
          <w:sz w:val="28"/>
          <w:szCs w:val="28"/>
        </w:rPr>
        <w:t>Diabetes is a chronic disease that occurs as a result of excessive amount of sugar in the body.(NHS, 2019).Diabetes occurs when the body does not produce enough insulin or unable to  utilize insulin properly. Illnesses or diseases such as infections ,stroke, coronary artery diseases ,retinopathy, neuropathy, kidney diseases are complications associated with diabetes.(Gregg et. al; 2014). There are different types of diabetes , type 1 diabetes and  type 2 diabetes.</w:t>
      </w:r>
      <w:r w:rsidR="00EC16F3">
        <w:rPr>
          <w:sz w:val="28"/>
          <w:szCs w:val="28"/>
        </w:rPr>
        <w:t xml:space="preserve"> </w:t>
      </w:r>
    </w:p>
    <w:p w14:paraId="20D8E1B6" w14:textId="77777777" w:rsidR="00534059" w:rsidRDefault="00534059" w:rsidP="00534059">
      <w:pPr>
        <w:rPr>
          <w:sz w:val="28"/>
          <w:szCs w:val="28"/>
        </w:rPr>
      </w:pPr>
      <w:r>
        <w:rPr>
          <w:sz w:val="28"/>
          <w:szCs w:val="28"/>
        </w:rPr>
        <w:t>Type 1 diabetes occurs when the body is unable to produce enough insulin which regulates the blood glucose, which results to increase sugar level in the blood become too high. This is cause by the destruction of the pancreatic Beta cells by the T cells .(Graham et.al; 2012.).Type 1 diabetes is commonly seen in  children and young people. Type 1 diabetes constitutes about 10% of all cases of diabetes. Type 1 diabetes patients need insulin on daily basis to be able to function.</w:t>
      </w:r>
    </w:p>
    <w:p w14:paraId="3B57CBF3" w14:textId="77777777" w:rsidR="00534059" w:rsidRDefault="00534059" w:rsidP="00534059">
      <w:pPr>
        <w:rPr>
          <w:sz w:val="28"/>
          <w:szCs w:val="28"/>
        </w:rPr>
      </w:pPr>
      <w:r>
        <w:rPr>
          <w:sz w:val="28"/>
          <w:szCs w:val="28"/>
        </w:rPr>
        <w:t>Type 2 diabetes is caused  by the inability of body tissues such as liver, muscles, adipose tissues to respond to insulin or insulin resistant which causes excess amount of sugar level in the blood. Environmental and genetic factors  causes  type 2 diabetes.(Maurea, Ma and Freedman ,2012).Type 2 diabetes is commonly seen in older adults. Type 2 diabetes makes up around 85% of all diabetes cases. Type 2 diabetes can be prevented with healthy lifestyles such as exercises, healthy diets, weight loss.</w:t>
      </w:r>
    </w:p>
    <w:p w14:paraId="3237F209" w14:textId="77777777" w:rsidR="00534059" w:rsidRDefault="00534059" w:rsidP="00534059">
      <w:pPr>
        <w:rPr>
          <w:sz w:val="28"/>
          <w:szCs w:val="28"/>
        </w:rPr>
      </w:pPr>
      <w:r>
        <w:rPr>
          <w:sz w:val="28"/>
          <w:szCs w:val="28"/>
        </w:rPr>
        <w:t>Gestational diabetes- gestational diabetes happens as a result of the body to produce enough insulin during pregnancy . the insulin is a hormone made by the pancreas , which regulates the blood sugar level in the body.During pregnancy the body produces more hormone and  changes like increase in body weight , this change causes body cell to use less amount of insulin or become resistant to insulin.Insulin resistance is found in all women during late pregnancy .</w:t>
      </w:r>
    </w:p>
    <w:p w14:paraId="274D050F" w14:textId="77777777" w:rsidR="00534059" w:rsidRDefault="00534059" w:rsidP="00534059">
      <w:pPr>
        <w:rPr>
          <w:sz w:val="28"/>
          <w:szCs w:val="28"/>
        </w:rPr>
      </w:pPr>
    </w:p>
    <w:p w14:paraId="50C7D65B" w14:textId="77777777" w:rsidR="00534059" w:rsidRDefault="00534059" w:rsidP="00534059">
      <w:pPr>
        <w:jc w:val="center"/>
        <w:rPr>
          <w:sz w:val="28"/>
          <w:szCs w:val="28"/>
        </w:rPr>
      </w:pPr>
      <w:r>
        <w:rPr>
          <w:b/>
          <w:bCs/>
          <w:sz w:val="28"/>
          <w:szCs w:val="28"/>
        </w:rPr>
        <w:t>CASE STUDY OF PATIENT A</w:t>
      </w:r>
    </w:p>
    <w:p w14:paraId="1D774CF5" w14:textId="77777777" w:rsidR="00534059" w:rsidRDefault="00534059" w:rsidP="00534059">
      <w:pPr>
        <w:rPr>
          <w:sz w:val="28"/>
          <w:szCs w:val="28"/>
        </w:rPr>
      </w:pPr>
      <w:r>
        <w:rPr>
          <w:sz w:val="28"/>
          <w:szCs w:val="28"/>
        </w:rPr>
        <w:t>Patient  A  is 45 years old , has a height of 1.70 metre, weighs about 70kg, blood pressure of 140/90mmHg. Patient A smokes about  1-9 sticks of cigarettes  a day, has a high blood pressure, patient A have never suffered heart attack or angina,  Patient A have never had a stroke, Patient A  has no family his story of hearth attack above and below 60.Patient A has never had a stroke. Patient  A has a sister that has trouble with high cholesterol . Patient A eats lots of frozen food 3-4 times per day. Patient A drinks 3-6 units of alcohol a day. Patient A exercises ones a month.</w:t>
      </w:r>
    </w:p>
    <w:p w14:paraId="04D01C10" w14:textId="77777777" w:rsidR="00534059" w:rsidRDefault="00534059" w:rsidP="00534059">
      <w:pPr>
        <w:rPr>
          <w:sz w:val="28"/>
          <w:szCs w:val="28"/>
        </w:rPr>
      </w:pPr>
      <w:r>
        <w:rPr>
          <w:sz w:val="28"/>
          <w:szCs w:val="28"/>
        </w:rPr>
        <w:t>Findings from case study of patient  A reveals the following , patient A exercises  ones a month, patient A has a high blood pressure , patient A drinks 3-6 units of alcohol ,patient A smokes 1-9 sticks of cigarette a day, patient A has a sister that has trouble with cholesterol, patient A eats lots of frozen food 3-4 times daily. From the  case study ,findings reveal that patient A is prone to developing type 2 diabetes. Patients A drinks about 3-6 units of alcohol a day which is above normal limit. Recommended drinking limit for men is 2 drinks or less in a day and 1 drink or less in a day for women.(CDC, 2020).</w:t>
      </w:r>
    </w:p>
    <w:p w14:paraId="3ED1491C" w14:textId="77777777" w:rsidR="00534059" w:rsidRDefault="00534059" w:rsidP="00534059">
      <w:pPr>
        <w:rPr>
          <w:sz w:val="28"/>
          <w:szCs w:val="28"/>
        </w:rPr>
      </w:pPr>
      <w:r>
        <w:rPr>
          <w:sz w:val="28"/>
          <w:szCs w:val="28"/>
        </w:rPr>
        <w:t xml:space="preserve"> Alcohol  excess consumption can cause type 2 diabetes, the hormone insulin that regulates the blood sugar is made in the pancreas excessive consumption of alcohol can cause inflammation of the pancreas , when this happens the body will be unable to produce insulin, and this can lead to type 2 diabetes. Reduction of alcohol consumption of one drink a day can help prevent type 2 diabetes.(Evert et. al; 2014).</w:t>
      </w:r>
    </w:p>
    <w:p w14:paraId="7DEE92F5" w14:textId="77777777" w:rsidR="00534059" w:rsidRDefault="00534059" w:rsidP="00534059">
      <w:pPr>
        <w:rPr>
          <w:sz w:val="28"/>
          <w:szCs w:val="28"/>
        </w:rPr>
      </w:pPr>
      <w:r>
        <w:rPr>
          <w:sz w:val="28"/>
          <w:szCs w:val="28"/>
        </w:rPr>
        <w:t xml:space="preserve">Smoking has been found to be one of the causes of type 2 diabetes .(Cho et.al; 2009). Smokers are likely to develop type 2 diabetes than </w:t>
      </w:r>
      <w:proofErr w:type="spellStart"/>
      <w:r>
        <w:rPr>
          <w:sz w:val="28"/>
          <w:szCs w:val="28"/>
        </w:rPr>
        <w:t>non smokers</w:t>
      </w:r>
      <w:proofErr w:type="spellEnd"/>
      <w:r>
        <w:rPr>
          <w:sz w:val="28"/>
          <w:szCs w:val="28"/>
        </w:rPr>
        <w:t>. When chemicals from cigarettes combine with oxygen , in the body , this can cause damage to cells in the body, this is known as oxidative stress and it can cause type 2  diabetes. Chemicals from cigarette can interfere with proper cell function , which causes swelling .and increases inflammation .</w:t>
      </w:r>
    </w:p>
    <w:p w14:paraId="4488AE66" w14:textId="77777777" w:rsidR="00534059" w:rsidRDefault="00534059" w:rsidP="00534059">
      <w:pPr>
        <w:rPr>
          <w:sz w:val="28"/>
          <w:szCs w:val="28"/>
        </w:rPr>
      </w:pPr>
      <w:r>
        <w:rPr>
          <w:sz w:val="28"/>
          <w:szCs w:val="28"/>
        </w:rPr>
        <w:t>Exercise – physical exercise is vital for the body, exercises make the body to be more responsive to insulin , which helps to regulate the blood sugar level in the body, regular exercise helps to reduce the risk of developing type 2 diabetes.(Zanuso et. al; 2010 ).</w:t>
      </w:r>
    </w:p>
    <w:p w14:paraId="4A976063" w14:textId="77777777" w:rsidR="00534059" w:rsidRDefault="00534059" w:rsidP="00534059">
      <w:pPr>
        <w:rPr>
          <w:sz w:val="28"/>
          <w:szCs w:val="28"/>
        </w:rPr>
      </w:pPr>
      <w:r>
        <w:rPr>
          <w:sz w:val="28"/>
          <w:szCs w:val="28"/>
        </w:rPr>
        <w:t>High blood  - pressure can damage blood vessels due to strain , when blood vessels are damaged , it makes it difficult for blood to flow to all essential parts of the body , such as the heart, this can lead to heart attack or stroke , it can cause a risk of developing type 2 diabetes. High blood pressure is more common with people with diabetes.(Diabetes UK, 2019).</w:t>
      </w:r>
    </w:p>
    <w:p w14:paraId="2C598DEF" w14:textId="74145C9D" w:rsidR="00534059" w:rsidRDefault="00534059" w:rsidP="00534059">
      <w:pPr>
        <w:rPr>
          <w:sz w:val="28"/>
          <w:szCs w:val="28"/>
        </w:rPr>
      </w:pPr>
      <w:r>
        <w:rPr>
          <w:sz w:val="28"/>
          <w:szCs w:val="28"/>
        </w:rPr>
        <w:t>Frozen food-  contains a lot of sodium ,which is used in food preservation .High amount of sodium in the body can lead to developing type 2 diabetes. Sodium intake  a day should be limited to 2300 milligram a day.(CDC, 2019). Frozen food also contains starch which is a member of the glucose chain . Excess starch makes the body prone to developing type 2 diabetes.</w:t>
      </w:r>
      <w:r w:rsidR="00EC16F3">
        <w:rPr>
          <w:sz w:val="28"/>
          <w:szCs w:val="28"/>
        </w:rPr>
        <w:t xml:space="preserve"> From all the above information gathered </w:t>
      </w:r>
      <w:r w:rsidR="008D23ED">
        <w:rPr>
          <w:sz w:val="28"/>
          <w:szCs w:val="28"/>
        </w:rPr>
        <w:t xml:space="preserve">patient A is  at a risk of developing type 2 diabetes and it is recommended that patient A needs to change  lifestyle in other </w:t>
      </w:r>
      <w:r w:rsidR="000C0E20">
        <w:rPr>
          <w:sz w:val="28"/>
          <w:szCs w:val="28"/>
        </w:rPr>
        <w:t>not to be  prone to type 2 diabetes.</w:t>
      </w:r>
    </w:p>
    <w:p w14:paraId="02A6C6BF" w14:textId="77777777" w:rsidR="00534059" w:rsidRDefault="00534059" w:rsidP="00534059">
      <w:pPr>
        <w:jc w:val="center"/>
        <w:rPr>
          <w:b/>
          <w:bCs/>
          <w:sz w:val="28"/>
          <w:szCs w:val="28"/>
        </w:rPr>
      </w:pPr>
    </w:p>
    <w:p w14:paraId="53233459" w14:textId="77777777" w:rsidR="00534059" w:rsidRDefault="00534059" w:rsidP="00534059">
      <w:pPr>
        <w:jc w:val="center"/>
        <w:rPr>
          <w:b/>
          <w:bCs/>
          <w:sz w:val="28"/>
          <w:szCs w:val="28"/>
        </w:rPr>
      </w:pPr>
    </w:p>
    <w:p w14:paraId="089C258F" w14:textId="77777777" w:rsidR="00534059" w:rsidRDefault="00534059" w:rsidP="00534059">
      <w:pPr>
        <w:jc w:val="center"/>
        <w:rPr>
          <w:b/>
          <w:bCs/>
          <w:sz w:val="28"/>
          <w:szCs w:val="28"/>
        </w:rPr>
      </w:pPr>
      <w:r>
        <w:rPr>
          <w:b/>
          <w:bCs/>
          <w:sz w:val="28"/>
          <w:szCs w:val="28"/>
        </w:rPr>
        <w:t>NORMAL  AND ABNORMAL PHYSIOLOGICAL CONDITIONS OF DIABETES.</w:t>
      </w:r>
    </w:p>
    <w:p w14:paraId="6959A6A7" w14:textId="30080EC2" w:rsidR="00534059" w:rsidRDefault="009C3438" w:rsidP="00534059">
      <w:pPr>
        <w:rPr>
          <w:sz w:val="28"/>
          <w:szCs w:val="28"/>
        </w:rPr>
      </w:pPr>
      <w:r>
        <w:rPr>
          <w:sz w:val="28"/>
          <w:szCs w:val="28"/>
        </w:rPr>
        <w:t>The food we eat supplies</w:t>
      </w:r>
      <w:r w:rsidR="00534059">
        <w:rPr>
          <w:sz w:val="28"/>
          <w:szCs w:val="28"/>
        </w:rPr>
        <w:t xml:space="preserve"> energy to the body ,this energy can be obtained from food we consume, blood levels rise or fall when we consume food, and glucose is absorbed in the gastrointestinal tract into the blood stream and then transported to the body cells. Glucose in the blood stimulates the pancreas to release insulin which facilitates the uptake of glucose by body cells such as liver cells, muscle cells, adipose tissue cells. Insulin will stop the burning of fat and enhance glucose burning as the major source of fuel. Surplus glucose is stored as glycogen in the muscles and as lipid in the fat tissue.</w:t>
      </w:r>
    </w:p>
    <w:p w14:paraId="2F5B4E5A" w14:textId="77777777" w:rsidR="00534059" w:rsidRDefault="00534059" w:rsidP="00534059">
      <w:pPr>
        <w:rPr>
          <w:sz w:val="28"/>
          <w:szCs w:val="28"/>
        </w:rPr>
      </w:pPr>
    </w:p>
    <w:p w14:paraId="5CD9ABEF" w14:textId="77777777" w:rsidR="00534059" w:rsidRDefault="00534059" w:rsidP="00534059">
      <w:pPr>
        <w:rPr>
          <w:sz w:val="28"/>
          <w:szCs w:val="28"/>
        </w:rPr>
      </w:pPr>
      <w:r>
        <w:rPr>
          <w:sz w:val="28"/>
          <w:szCs w:val="28"/>
        </w:rPr>
        <w:t>Abnormal physiological condition of diabetes – type 1 diabetes is caused  is caused by the autoimmune destruction of the beta cells of the islets of the Langerhans of the pancreas  by anti bodies, this results to reduction in insulin secretion which causes blood sugar level to rise called hyperglycaemia.</w:t>
      </w:r>
    </w:p>
    <w:p w14:paraId="25A5D67A" w14:textId="71A366A1" w:rsidR="00534059" w:rsidRPr="009901B6" w:rsidRDefault="00534059" w:rsidP="00534059">
      <w:pPr>
        <w:rPr>
          <w:sz w:val="28"/>
          <w:szCs w:val="28"/>
        </w:rPr>
      </w:pPr>
      <w:r>
        <w:rPr>
          <w:sz w:val="28"/>
          <w:szCs w:val="28"/>
        </w:rPr>
        <w:t xml:space="preserve">Type 2 diabetes is </w:t>
      </w:r>
      <w:r w:rsidR="00040AC2">
        <w:rPr>
          <w:sz w:val="28"/>
          <w:szCs w:val="28"/>
        </w:rPr>
        <w:t>occurs due to</w:t>
      </w:r>
      <w:r>
        <w:rPr>
          <w:sz w:val="28"/>
          <w:szCs w:val="28"/>
        </w:rPr>
        <w:t xml:space="preserve"> inability of  cells such as liver cells ,muscle cells, tissue cells to respond to insulin or insulin resistant .type 2 diabetes can be controlled through diets, exercises , and modification in lifestyle.</w:t>
      </w:r>
    </w:p>
    <w:p w14:paraId="6621DA50" w14:textId="77777777" w:rsidR="00534059" w:rsidRDefault="00534059" w:rsidP="00534059">
      <w:pPr>
        <w:rPr>
          <w:sz w:val="28"/>
          <w:szCs w:val="28"/>
        </w:rPr>
      </w:pPr>
    </w:p>
    <w:p w14:paraId="3BC120A8" w14:textId="77777777" w:rsidR="00534059" w:rsidRDefault="00534059" w:rsidP="00534059">
      <w:pPr>
        <w:rPr>
          <w:sz w:val="28"/>
          <w:szCs w:val="28"/>
        </w:rPr>
      </w:pPr>
    </w:p>
    <w:p w14:paraId="7B0E8E97" w14:textId="77777777" w:rsidR="00534059" w:rsidRDefault="00534059" w:rsidP="00534059">
      <w:pPr>
        <w:rPr>
          <w:sz w:val="28"/>
          <w:szCs w:val="28"/>
        </w:rPr>
      </w:pPr>
    </w:p>
    <w:p w14:paraId="78813495" w14:textId="77777777" w:rsidR="00534059" w:rsidRPr="00620641" w:rsidRDefault="00534059" w:rsidP="00534059">
      <w:pPr>
        <w:jc w:val="center"/>
        <w:rPr>
          <w:sz w:val="28"/>
          <w:szCs w:val="28"/>
        </w:rPr>
      </w:pPr>
      <w:r>
        <w:rPr>
          <w:b/>
          <w:bCs/>
          <w:sz w:val="28"/>
          <w:szCs w:val="28"/>
        </w:rPr>
        <w:t>RECOMMENDATIONS</w:t>
      </w:r>
    </w:p>
    <w:p w14:paraId="0FCB308B" w14:textId="77777777" w:rsidR="00534059" w:rsidRDefault="00534059" w:rsidP="00534059">
      <w:pPr>
        <w:rPr>
          <w:sz w:val="28"/>
          <w:szCs w:val="28"/>
        </w:rPr>
      </w:pPr>
    </w:p>
    <w:p w14:paraId="0111F414" w14:textId="77777777" w:rsidR="00534059" w:rsidRDefault="00534059" w:rsidP="00534059">
      <w:pPr>
        <w:rPr>
          <w:sz w:val="28"/>
          <w:szCs w:val="28"/>
        </w:rPr>
      </w:pPr>
      <w:r>
        <w:rPr>
          <w:sz w:val="28"/>
          <w:szCs w:val="28"/>
        </w:rPr>
        <w:t>EXERCISE  - skeletal muscles aids in the removal of glucose from the blood. Regular exercises  enhance skeletal muscles which removes glucose from the blood and adipose tissues .Exercises enables the blood to circulate to the body, through blood circulation , the risk of strokes and heart attack diseases can be minimized, and this enhances blood sugar level  in the body making the body cells sensitive and responsive to insulin.(Standford,Middelbeck and Goodyear 2015). Adult that engages in regular physical exercise can minimize the risk of developing type 2 diabetes. Examples of moderate intensity physical activities include, playing sports, swimming dancing, walking briskly. Running 150 minutes per week of moderate physical activities . one way of doing this is trying to fit in at least 20 -25 minutes activities every day  and also 2 or more day a week, include activities that work all major muscle group  such as hip, back, chest , shoulder</w:t>
      </w:r>
    </w:p>
    <w:p w14:paraId="28CD63DB" w14:textId="77777777" w:rsidR="00534059" w:rsidRDefault="00534059" w:rsidP="00534059">
      <w:pPr>
        <w:spacing w:before="240"/>
        <w:rPr>
          <w:sz w:val="28"/>
          <w:szCs w:val="28"/>
        </w:rPr>
      </w:pPr>
      <w:r>
        <w:rPr>
          <w:sz w:val="28"/>
          <w:szCs w:val="28"/>
        </w:rPr>
        <w:t>Nice recommended taking either  two and half  hours of moderate intensity physical activity of an hour and fifteen minutes  hours of intense exercise. Which include the following  using manual lawnmower, rollerblading, hiking, water aerobics, cycling  and brisk walking (Diabetes UK, 2019).</w:t>
      </w:r>
    </w:p>
    <w:p w14:paraId="6A7C9210" w14:textId="77777777" w:rsidR="00534059" w:rsidRDefault="00534059" w:rsidP="00534059">
      <w:pPr>
        <w:rPr>
          <w:sz w:val="28"/>
          <w:szCs w:val="28"/>
        </w:rPr>
      </w:pPr>
      <w:r>
        <w:rPr>
          <w:sz w:val="28"/>
          <w:szCs w:val="28"/>
        </w:rPr>
        <w:t xml:space="preserve">SELF MANAGEMENT EDUCATION – useful information on diabetes and lifestyle  choices are very vital for people with diabetes , self-management education can assist people with diabetes to achieve a good quality life and as provide information pre diabetic persons on how to avoid becoming diabetic.(Franz, Boucher and Elvert , 2014).This information can be obtained through self-management classes. Skills on how to manage day to day diabetes can be learnt through </w:t>
      </w:r>
      <w:proofErr w:type="spellStart"/>
      <w:r>
        <w:rPr>
          <w:sz w:val="28"/>
          <w:szCs w:val="28"/>
        </w:rPr>
        <w:t>self management</w:t>
      </w:r>
      <w:proofErr w:type="spellEnd"/>
      <w:r>
        <w:rPr>
          <w:sz w:val="28"/>
          <w:szCs w:val="28"/>
        </w:rPr>
        <w:t xml:space="preserve"> classes and this can help to prevent costly complications.</w:t>
      </w:r>
    </w:p>
    <w:p w14:paraId="47FC5C6C" w14:textId="1AB9E0F4" w:rsidR="00534059" w:rsidRDefault="00534059" w:rsidP="00534059">
      <w:pPr>
        <w:rPr>
          <w:sz w:val="28"/>
          <w:szCs w:val="28"/>
        </w:rPr>
      </w:pPr>
      <w:r>
        <w:rPr>
          <w:sz w:val="28"/>
          <w:szCs w:val="28"/>
        </w:rPr>
        <w:t>HEALTHY DIET. – dietary plans for checking and averting type 2 diabetes must include , cutting back on fat and carbohydrate intake. Consumption of food that contains whol</w:t>
      </w:r>
      <w:r w:rsidR="004A2653">
        <w:rPr>
          <w:sz w:val="28"/>
          <w:szCs w:val="28"/>
        </w:rPr>
        <w:t>e</w:t>
      </w:r>
      <w:r>
        <w:rPr>
          <w:sz w:val="28"/>
          <w:szCs w:val="28"/>
        </w:rPr>
        <w:t xml:space="preserve"> grain with the purpose of accomplishing a dietary  intake of 14g/100 kcal  with  reduction in alcohol intake of one drink a day can help to reduce the risk of developing type 2 diabetes.(Evert et. al; 2014).Nutrition plays vital role in diabetes management , the kind of food we consume affects our blood sugar level in the body .Diabetic patient needs food with less amount of calories , especially  when they are overweight .Exchanging saturated fats  such as cream with unsaturated fats such as avacado,vegetable  oils, and consuming fibre food, such as fruits, grains and vegetable will enhance the treatment of type 2 diabetes .(Ajala et, al; 2013).</w:t>
      </w:r>
    </w:p>
    <w:p w14:paraId="37726CE8" w14:textId="6071F9C1" w:rsidR="00534059" w:rsidRPr="00B52A8C" w:rsidRDefault="00534059" w:rsidP="00534059">
      <w:pPr>
        <w:rPr>
          <w:sz w:val="28"/>
          <w:szCs w:val="28"/>
        </w:rPr>
      </w:pPr>
      <w:r>
        <w:rPr>
          <w:sz w:val="28"/>
          <w:szCs w:val="28"/>
        </w:rPr>
        <w:t xml:space="preserve">Dietary changes recommended by  NICE ,  this is a general advice from NICE to reduce type 2 diabetes is to decrease in the intake of fat and dietary fibre.(Diabetes UK, 2019). The recommendations from nice is to achieve  higher amount of fibre in the diet and by including wholegrain foods in the diet and consume more of vegetables , fruits  beans , lentils. Fat intake ,. The advice is to reduce fat intake  and particularly fats found in chips crisps biscuits  and samosas. Lean meats , choosing  leans meats  such as skinless chicken  and </w:t>
      </w:r>
      <w:r w:rsidR="00B52A8C">
        <w:rPr>
          <w:sz w:val="28"/>
          <w:szCs w:val="28"/>
        </w:rPr>
        <w:t>turkey helps to cut down on fat</w:t>
      </w:r>
    </w:p>
    <w:p w14:paraId="3BC8D9AC" w14:textId="4515A60C" w:rsidR="00534059" w:rsidRDefault="00693853" w:rsidP="00534059">
      <w:pPr>
        <w:rPr>
          <w:sz w:val="28"/>
          <w:szCs w:val="28"/>
        </w:rPr>
      </w:pPr>
      <w:r>
        <w:rPr>
          <w:sz w:val="28"/>
          <w:szCs w:val="28"/>
        </w:rPr>
        <w:t xml:space="preserve">One of the risk factors identified for diabetes 2 is contributed by stress , which when the body is in stress , the blood pressure goes higher and this increases the amount of sugar level in the blood </w:t>
      </w:r>
    </w:p>
    <w:p w14:paraId="235369B6" w14:textId="54D37AF6" w:rsidR="00534059" w:rsidRDefault="00534059" w:rsidP="00534059">
      <w:pPr>
        <w:rPr>
          <w:b/>
          <w:bCs/>
          <w:sz w:val="28"/>
          <w:szCs w:val="28"/>
        </w:rPr>
      </w:pPr>
      <w:r>
        <w:rPr>
          <w:sz w:val="28"/>
          <w:szCs w:val="28"/>
        </w:rPr>
        <w:t xml:space="preserve"> </w:t>
      </w:r>
    </w:p>
    <w:p w14:paraId="520B36DE" w14:textId="77777777" w:rsidR="00534059" w:rsidRPr="00B52A8C" w:rsidRDefault="00534059" w:rsidP="00534059">
      <w:pPr>
        <w:jc w:val="center"/>
        <w:rPr>
          <w:sz w:val="28"/>
          <w:szCs w:val="28"/>
        </w:rPr>
      </w:pPr>
    </w:p>
    <w:p w14:paraId="1344D4FE" w14:textId="77777777" w:rsidR="00534059" w:rsidRDefault="00534059" w:rsidP="00534059">
      <w:pPr>
        <w:jc w:val="center"/>
        <w:rPr>
          <w:b/>
          <w:bCs/>
          <w:sz w:val="28"/>
          <w:szCs w:val="28"/>
        </w:rPr>
      </w:pPr>
    </w:p>
    <w:p w14:paraId="52ABCECB" w14:textId="77777777" w:rsidR="00534059" w:rsidRDefault="00534059" w:rsidP="00534059">
      <w:pPr>
        <w:jc w:val="center"/>
        <w:rPr>
          <w:b/>
          <w:bCs/>
          <w:sz w:val="28"/>
          <w:szCs w:val="28"/>
        </w:rPr>
      </w:pPr>
      <w:r>
        <w:rPr>
          <w:b/>
          <w:bCs/>
          <w:sz w:val="28"/>
          <w:szCs w:val="28"/>
        </w:rPr>
        <w:t>CONCLUSION.</w:t>
      </w:r>
    </w:p>
    <w:p w14:paraId="24291644" w14:textId="77777777" w:rsidR="00534059" w:rsidRPr="00A763BD" w:rsidRDefault="00534059" w:rsidP="00534059">
      <w:pPr>
        <w:rPr>
          <w:sz w:val="28"/>
          <w:szCs w:val="28"/>
        </w:rPr>
      </w:pPr>
      <w:r>
        <w:rPr>
          <w:sz w:val="28"/>
          <w:szCs w:val="28"/>
        </w:rPr>
        <w:t>The danger associated with diabetes are enormous and cannot be overlooked. Diabetes  poses a global health threat; national governments should allocate more funds to this health sector in other to tackle the problem of diabetes. Diabetes is among the leading cause of death globally.</w:t>
      </w:r>
    </w:p>
    <w:p w14:paraId="57480458" w14:textId="77777777" w:rsidR="00534059" w:rsidRPr="00CD55B2" w:rsidRDefault="00534059" w:rsidP="00534059">
      <w:pPr>
        <w:rPr>
          <w:sz w:val="28"/>
          <w:szCs w:val="28"/>
        </w:rPr>
      </w:pPr>
    </w:p>
    <w:p w14:paraId="00DB956A" w14:textId="77777777" w:rsidR="00534059" w:rsidRDefault="00534059" w:rsidP="00534059">
      <w:pPr>
        <w:jc w:val="center"/>
        <w:rPr>
          <w:sz w:val="28"/>
          <w:szCs w:val="28"/>
        </w:rPr>
      </w:pPr>
      <w:r>
        <w:rPr>
          <w:b/>
          <w:bCs/>
          <w:sz w:val="28"/>
          <w:szCs w:val="28"/>
        </w:rPr>
        <w:t>REFERENCES</w:t>
      </w:r>
    </w:p>
    <w:p w14:paraId="02FFB723" w14:textId="77777777" w:rsidR="00534059" w:rsidRPr="00117603" w:rsidRDefault="00534059" w:rsidP="00534059">
      <w:pPr>
        <w:rPr>
          <w:sz w:val="28"/>
          <w:szCs w:val="28"/>
        </w:rPr>
      </w:pPr>
    </w:p>
    <w:p w14:paraId="272172F7" w14:textId="77777777" w:rsidR="00534059" w:rsidRDefault="00534059" w:rsidP="00534059">
      <w:pPr>
        <w:rPr>
          <w:sz w:val="28"/>
          <w:szCs w:val="28"/>
        </w:rPr>
      </w:pPr>
    </w:p>
    <w:p w14:paraId="49442403" w14:textId="77777777" w:rsidR="00534059" w:rsidRDefault="00534059" w:rsidP="00534059">
      <w:pPr>
        <w:rPr>
          <w:rFonts w:ascii="Open Sans" w:hAnsi="Open Sans" w:cs="Open Sans"/>
          <w:color w:val="000000"/>
          <w:sz w:val="28"/>
          <w:szCs w:val="28"/>
          <w:shd w:val="clear" w:color="auto" w:fill="FFFFFF"/>
        </w:rPr>
      </w:pPr>
      <w:r w:rsidRPr="00924D34">
        <w:rPr>
          <w:rFonts w:ascii="Open Sans" w:hAnsi="Open Sans" w:cs="Open Sans"/>
          <w:color w:val="000000"/>
          <w:sz w:val="28"/>
          <w:szCs w:val="28"/>
          <w:shd w:val="clear" w:color="auto" w:fill="FFFFFF"/>
        </w:rPr>
        <w:t>Ajala, O., English, P. and Pinkney, J.</w:t>
      </w:r>
      <w:r>
        <w:rPr>
          <w:rFonts w:ascii="Open Sans" w:hAnsi="Open Sans" w:cs="Open Sans"/>
          <w:color w:val="000000"/>
          <w:sz w:val="28"/>
          <w:szCs w:val="28"/>
          <w:shd w:val="clear" w:color="auto" w:fill="FFFFFF"/>
        </w:rPr>
        <w:t>(</w:t>
      </w:r>
      <w:r w:rsidRPr="00924D34">
        <w:rPr>
          <w:rFonts w:ascii="Open Sans" w:hAnsi="Open Sans" w:cs="Open Sans"/>
          <w:color w:val="000000"/>
          <w:sz w:val="28"/>
          <w:szCs w:val="28"/>
          <w:shd w:val="clear" w:color="auto" w:fill="FFFFFF"/>
        </w:rPr>
        <w:t>2013</w:t>
      </w:r>
      <w:r>
        <w:rPr>
          <w:rFonts w:ascii="Open Sans" w:hAnsi="Open Sans" w:cs="Open Sans"/>
          <w:color w:val="000000"/>
          <w:sz w:val="28"/>
          <w:szCs w:val="28"/>
          <w:shd w:val="clear" w:color="auto" w:fill="FFFFFF"/>
        </w:rPr>
        <w:t>)</w:t>
      </w:r>
      <w:r w:rsidRPr="00924D34">
        <w:rPr>
          <w:rFonts w:ascii="Open Sans" w:hAnsi="Open Sans" w:cs="Open Sans"/>
          <w:color w:val="000000"/>
          <w:sz w:val="28"/>
          <w:szCs w:val="28"/>
          <w:shd w:val="clear" w:color="auto" w:fill="FFFFFF"/>
        </w:rPr>
        <w:t>. Systematic review and meta-analysis of different dietary approaches to the management of type 2 diabetes. </w:t>
      </w:r>
      <w:r w:rsidRPr="00924D34">
        <w:rPr>
          <w:rFonts w:ascii="Open Sans" w:hAnsi="Open Sans" w:cs="Open Sans"/>
          <w:i/>
          <w:iCs/>
          <w:color w:val="000000"/>
          <w:sz w:val="28"/>
          <w:szCs w:val="28"/>
          <w:shd w:val="clear" w:color="auto" w:fill="FFFFFF"/>
        </w:rPr>
        <w:t>The American Journal of Clinical Nutrition</w:t>
      </w:r>
      <w:r w:rsidRPr="00924D34">
        <w:rPr>
          <w:rFonts w:ascii="Open Sans" w:hAnsi="Open Sans" w:cs="Open Sans"/>
          <w:color w:val="000000"/>
          <w:sz w:val="28"/>
          <w:szCs w:val="28"/>
          <w:shd w:val="clear" w:color="auto" w:fill="FFFFFF"/>
        </w:rPr>
        <w:t xml:space="preserve">, </w:t>
      </w:r>
      <w:r>
        <w:rPr>
          <w:rFonts w:ascii="Open Sans" w:hAnsi="Open Sans" w:cs="Open Sans"/>
          <w:color w:val="000000"/>
          <w:sz w:val="28"/>
          <w:szCs w:val="28"/>
          <w:shd w:val="clear" w:color="auto" w:fill="FFFFFF"/>
        </w:rPr>
        <w:t xml:space="preserve"> p</w:t>
      </w:r>
      <w:r w:rsidRPr="00924D34">
        <w:rPr>
          <w:rFonts w:ascii="Open Sans" w:hAnsi="Open Sans" w:cs="Open Sans"/>
          <w:color w:val="000000"/>
          <w:sz w:val="28"/>
          <w:szCs w:val="28"/>
          <w:shd w:val="clear" w:color="auto" w:fill="FFFFFF"/>
        </w:rPr>
        <w:t>97(3), pp.505-516</w:t>
      </w:r>
    </w:p>
    <w:p w14:paraId="56267412" w14:textId="77777777" w:rsidR="00534059" w:rsidRDefault="00534059" w:rsidP="00534059">
      <w:pPr>
        <w:rPr>
          <w:rFonts w:ascii="Open Sans" w:hAnsi="Open Sans" w:cs="Open Sans"/>
          <w:color w:val="000000"/>
          <w:sz w:val="28"/>
          <w:szCs w:val="28"/>
          <w:shd w:val="clear" w:color="auto" w:fill="FFFFFF"/>
        </w:rPr>
      </w:pPr>
    </w:p>
    <w:p w14:paraId="1C3FCB21" w14:textId="77777777" w:rsidR="00534059" w:rsidRDefault="00534059" w:rsidP="00534059">
      <w:pPr>
        <w:rPr>
          <w:sz w:val="24"/>
          <w:szCs w:val="24"/>
        </w:rPr>
      </w:pPr>
    </w:p>
    <w:p w14:paraId="56607CBD" w14:textId="77777777" w:rsidR="00534059" w:rsidRDefault="00534059" w:rsidP="00534059">
      <w:pPr>
        <w:rPr>
          <w:sz w:val="28"/>
          <w:szCs w:val="28"/>
        </w:rPr>
      </w:pPr>
      <w:r>
        <w:rPr>
          <w:sz w:val="28"/>
          <w:szCs w:val="28"/>
        </w:rPr>
        <w:t>CDC, (2020). Alcohol and Public Health.[online].Available at :https//www.cdc.gov/alcohol. [Accessed on 3</w:t>
      </w:r>
      <w:r w:rsidRPr="00DB21D5">
        <w:rPr>
          <w:sz w:val="28"/>
          <w:szCs w:val="28"/>
          <w:vertAlign w:val="superscript"/>
        </w:rPr>
        <w:t>rd</w:t>
      </w:r>
      <w:r>
        <w:rPr>
          <w:sz w:val="28"/>
          <w:szCs w:val="28"/>
        </w:rPr>
        <w:t xml:space="preserve"> September 2021].</w:t>
      </w:r>
    </w:p>
    <w:p w14:paraId="4E9E5100" w14:textId="77777777" w:rsidR="00534059" w:rsidRDefault="00534059" w:rsidP="00534059">
      <w:pPr>
        <w:rPr>
          <w:sz w:val="28"/>
          <w:szCs w:val="28"/>
        </w:rPr>
      </w:pPr>
    </w:p>
    <w:p w14:paraId="2A964DE2" w14:textId="77777777" w:rsidR="00534059" w:rsidRDefault="00534059" w:rsidP="00534059">
      <w:pPr>
        <w:rPr>
          <w:rFonts w:ascii="Open Sans" w:hAnsi="Open Sans" w:cs="Open Sans"/>
          <w:color w:val="000000"/>
          <w:sz w:val="28"/>
          <w:szCs w:val="28"/>
          <w:shd w:val="clear" w:color="auto" w:fill="FFFFFF"/>
        </w:rPr>
      </w:pPr>
      <w:r w:rsidRPr="007D0C1F">
        <w:rPr>
          <w:rFonts w:ascii="Open Sans" w:hAnsi="Open Sans" w:cs="Open Sans"/>
          <w:color w:val="000000"/>
          <w:sz w:val="28"/>
          <w:szCs w:val="28"/>
          <w:shd w:val="clear" w:color="auto" w:fill="FFFFFF"/>
        </w:rPr>
        <w:t xml:space="preserve">Cho, N., Chan, J., Jang, H., Lim, S., Kim, H. and Choi, S. </w:t>
      </w:r>
      <w:r>
        <w:rPr>
          <w:rFonts w:ascii="Open Sans" w:hAnsi="Open Sans" w:cs="Open Sans"/>
          <w:color w:val="000000"/>
          <w:sz w:val="28"/>
          <w:szCs w:val="28"/>
          <w:shd w:val="clear" w:color="auto" w:fill="FFFFFF"/>
        </w:rPr>
        <w:t>(</w:t>
      </w:r>
      <w:r w:rsidRPr="007D0C1F">
        <w:rPr>
          <w:rFonts w:ascii="Open Sans" w:hAnsi="Open Sans" w:cs="Open Sans"/>
          <w:color w:val="000000"/>
          <w:sz w:val="28"/>
          <w:szCs w:val="28"/>
          <w:shd w:val="clear" w:color="auto" w:fill="FFFFFF"/>
        </w:rPr>
        <w:t>2009.</w:t>
      </w:r>
      <w:r>
        <w:rPr>
          <w:rFonts w:ascii="Open Sans" w:hAnsi="Open Sans" w:cs="Open Sans"/>
          <w:color w:val="000000"/>
          <w:sz w:val="28"/>
          <w:szCs w:val="28"/>
          <w:shd w:val="clear" w:color="auto" w:fill="FFFFFF"/>
        </w:rPr>
        <w:t>)</w:t>
      </w:r>
      <w:r w:rsidRPr="007D0C1F">
        <w:rPr>
          <w:rFonts w:ascii="Open Sans" w:hAnsi="Open Sans" w:cs="Open Sans"/>
          <w:color w:val="000000"/>
          <w:sz w:val="28"/>
          <w:szCs w:val="28"/>
          <w:shd w:val="clear" w:color="auto" w:fill="FFFFFF"/>
        </w:rPr>
        <w:t xml:space="preserve"> Cigarette smoking is an independent risk factor for type 2 diabetes: a four-year community-based prospective study. </w:t>
      </w:r>
      <w:r w:rsidRPr="007D0C1F">
        <w:rPr>
          <w:rFonts w:ascii="Open Sans" w:hAnsi="Open Sans" w:cs="Open Sans"/>
          <w:i/>
          <w:iCs/>
          <w:color w:val="000000"/>
          <w:sz w:val="28"/>
          <w:szCs w:val="28"/>
          <w:shd w:val="clear" w:color="auto" w:fill="FFFFFF"/>
        </w:rPr>
        <w:t>Clinical Endocrinology</w:t>
      </w:r>
      <w:r w:rsidRPr="007D0C1F">
        <w:rPr>
          <w:rFonts w:ascii="Open Sans" w:hAnsi="Open Sans" w:cs="Open Sans"/>
          <w:color w:val="000000"/>
          <w:sz w:val="28"/>
          <w:szCs w:val="28"/>
          <w:shd w:val="clear" w:color="auto" w:fill="FFFFFF"/>
        </w:rPr>
        <w:t>, 71(5), pp.679-685</w:t>
      </w:r>
      <w:r>
        <w:rPr>
          <w:rFonts w:ascii="Open Sans" w:hAnsi="Open Sans" w:cs="Open Sans"/>
          <w:color w:val="000000"/>
          <w:sz w:val="28"/>
          <w:szCs w:val="28"/>
          <w:shd w:val="clear" w:color="auto" w:fill="FFFFFF"/>
        </w:rPr>
        <w:t>.</w:t>
      </w:r>
      <w:r w:rsidRPr="007D0C1F">
        <w:rPr>
          <w:rFonts w:ascii="Open Sans" w:hAnsi="Open Sans" w:cs="Open Sans"/>
          <w:color w:val="000000"/>
          <w:sz w:val="28"/>
          <w:szCs w:val="28"/>
          <w:shd w:val="clear" w:color="auto" w:fill="FFFFFF"/>
        </w:rPr>
        <w:t xml:space="preserve">   </w:t>
      </w:r>
    </w:p>
    <w:p w14:paraId="6336AB9E" w14:textId="77777777" w:rsidR="00534059" w:rsidRDefault="00534059" w:rsidP="00534059">
      <w:pPr>
        <w:rPr>
          <w:sz w:val="28"/>
          <w:szCs w:val="28"/>
        </w:rPr>
      </w:pPr>
    </w:p>
    <w:p w14:paraId="4362C868" w14:textId="77777777" w:rsidR="00534059" w:rsidRDefault="00534059" w:rsidP="00534059">
      <w:pPr>
        <w:rPr>
          <w:rFonts w:ascii="Open Sans" w:hAnsi="Open Sans" w:cs="Open Sans"/>
          <w:color w:val="000000"/>
          <w:sz w:val="28"/>
          <w:szCs w:val="28"/>
          <w:shd w:val="clear" w:color="auto" w:fill="FFFFFF"/>
        </w:rPr>
      </w:pPr>
    </w:p>
    <w:p w14:paraId="3FAF08DC" w14:textId="77777777" w:rsidR="00534059" w:rsidRDefault="00534059" w:rsidP="00534059">
      <w:pPr>
        <w:rPr>
          <w:sz w:val="28"/>
          <w:szCs w:val="28"/>
        </w:rPr>
      </w:pPr>
      <w:r>
        <w:rPr>
          <w:sz w:val="28"/>
          <w:szCs w:val="28"/>
        </w:rPr>
        <w:t>Diabetes UK, (2019).Diabetes Complication High Blood Pressure. [online]. Available at : https//www.diabetes.co.uk.[Accessesd on 4</w:t>
      </w:r>
      <w:r w:rsidRPr="00DE2116">
        <w:rPr>
          <w:sz w:val="28"/>
          <w:szCs w:val="28"/>
          <w:vertAlign w:val="superscript"/>
        </w:rPr>
        <w:t>th</w:t>
      </w:r>
      <w:r>
        <w:rPr>
          <w:sz w:val="28"/>
          <w:szCs w:val="28"/>
        </w:rPr>
        <w:t xml:space="preserve"> September 2021].</w:t>
      </w:r>
    </w:p>
    <w:p w14:paraId="38F3B9E9" w14:textId="77777777" w:rsidR="00534059" w:rsidRDefault="00534059" w:rsidP="00534059">
      <w:pPr>
        <w:rPr>
          <w:rFonts w:ascii="Open Sans" w:hAnsi="Open Sans" w:cs="Open Sans"/>
          <w:color w:val="000000"/>
          <w:sz w:val="28"/>
          <w:szCs w:val="28"/>
          <w:shd w:val="clear" w:color="auto" w:fill="FFFFFF"/>
        </w:rPr>
      </w:pPr>
    </w:p>
    <w:p w14:paraId="792FFF40" w14:textId="77777777" w:rsidR="00534059" w:rsidRDefault="00534059" w:rsidP="00534059">
      <w:pPr>
        <w:rPr>
          <w:rFonts w:ascii="Open Sans" w:hAnsi="Open Sans" w:cs="Open Sans"/>
          <w:color w:val="000000"/>
          <w:sz w:val="28"/>
          <w:szCs w:val="28"/>
          <w:shd w:val="clear" w:color="auto" w:fill="FFFFFF"/>
        </w:rPr>
      </w:pPr>
    </w:p>
    <w:p w14:paraId="416031C3" w14:textId="77777777" w:rsidR="00534059" w:rsidRDefault="00534059" w:rsidP="00534059">
      <w:pPr>
        <w:rPr>
          <w:rFonts w:ascii="Open Sans" w:hAnsi="Open Sans" w:cs="Open Sans"/>
          <w:color w:val="000000"/>
          <w:sz w:val="28"/>
          <w:szCs w:val="28"/>
          <w:shd w:val="clear" w:color="auto" w:fill="FFFFFF"/>
        </w:rPr>
      </w:pPr>
      <w:r>
        <w:rPr>
          <w:rFonts w:ascii="Open Sans" w:hAnsi="Open Sans" w:cs="Open Sans"/>
          <w:color w:val="000000"/>
          <w:sz w:val="28"/>
          <w:szCs w:val="28"/>
          <w:shd w:val="clear" w:color="auto" w:fill="FFFFFF"/>
        </w:rPr>
        <w:t>Evert, A., B., Boucher, J.L., Cypress M., Dunbar, S. A., Franz,J.,Mayers-Davis, E. J, Neumiller, J.J ., Nwanko,  R., Verdi, C.L ., Urbanski, P., Yancy, W. S (2014). Nutrition  therapy recommendation for the management of adults with diabetes. Diabetes care 36(11), pp.3821-3842.</w:t>
      </w:r>
    </w:p>
    <w:p w14:paraId="2261D4E4" w14:textId="77777777" w:rsidR="00534059" w:rsidRDefault="00534059" w:rsidP="00534059">
      <w:pPr>
        <w:rPr>
          <w:rFonts w:ascii="Open Sans" w:hAnsi="Open Sans" w:cs="Open Sans"/>
          <w:color w:val="000000"/>
          <w:sz w:val="28"/>
          <w:szCs w:val="28"/>
          <w:shd w:val="clear" w:color="auto" w:fill="FFFFFF"/>
        </w:rPr>
      </w:pPr>
    </w:p>
    <w:p w14:paraId="1E30FA82" w14:textId="77777777" w:rsidR="00534059" w:rsidRPr="008D10A8" w:rsidRDefault="00534059" w:rsidP="00534059">
      <w:pPr>
        <w:rPr>
          <w:rStyle w:val="element-citation"/>
          <w:color w:val="000000"/>
          <w:sz w:val="28"/>
          <w:szCs w:val="28"/>
          <w:shd w:val="clear" w:color="auto" w:fill="FFFFFF"/>
        </w:rPr>
      </w:pPr>
      <w:r w:rsidRPr="008D10A8">
        <w:rPr>
          <w:color w:val="000000"/>
          <w:sz w:val="28"/>
          <w:szCs w:val="28"/>
          <w:shd w:val="clear" w:color="auto" w:fill="FFFFFF"/>
        </w:rPr>
        <w:t>Franz MJ, Boucher JL, Evert AB.</w:t>
      </w:r>
      <w:r>
        <w:rPr>
          <w:color w:val="000000"/>
          <w:sz w:val="28"/>
          <w:szCs w:val="28"/>
          <w:shd w:val="clear" w:color="auto" w:fill="FFFFFF"/>
        </w:rPr>
        <w:t>(2014)</w:t>
      </w:r>
      <w:r w:rsidRPr="008D10A8">
        <w:rPr>
          <w:color w:val="000000"/>
          <w:sz w:val="28"/>
          <w:szCs w:val="28"/>
          <w:shd w:val="clear" w:color="auto" w:fill="FFFFFF"/>
        </w:rPr>
        <w:t xml:space="preserve"> Evidence-based diabetes nutrition therapy recommendations are effective: the key is individualization, Diabetes Metab. </w:t>
      </w:r>
      <w:r w:rsidRPr="008D10A8">
        <w:rPr>
          <w:rStyle w:val="ref-journal"/>
          <w:i/>
          <w:iCs/>
          <w:color w:val="000000"/>
          <w:sz w:val="28"/>
          <w:szCs w:val="28"/>
          <w:shd w:val="clear" w:color="auto" w:fill="FFFFFF"/>
        </w:rPr>
        <w:t>Syndr Obes. </w:t>
      </w:r>
      <w:r w:rsidRPr="008D10A8">
        <w:rPr>
          <w:color w:val="000000"/>
          <w:sz w:val="28"/>
          <w:szCs w:val="28"/>
          <w:shd w:val="clear" w:color="auto" w:fill="FFFFFF"/>
        </w:rPr>
        <w:t>;</w:t>
      </w:r>
      <w:r w:rsidRPr="008D10A8">
        <w:rPr>
          <w:rStyle w:val="ref-vol"/>
          <w:color w:val="000000"/>
          <w:sz w:val="28"/>
          <w:szCs w:val="28"/>
          <w:shd w:val="clear" w:color="auto" w:fill="FFFFFF"/>
        </w:rPr>
        <w:t>7</w:t>
      </w:r>
      <w:r w:rsidRPr="008D10A8">
        <w:rPr>
          <w:color w:val="000000"/>
          <w:sz w:val="28"/>
          <w:szCs w:val="28"/>
          <w:shd w:val="clear" w:color="auto" w:fill="FFFFFF"/>
        </w:rPr>
        <w:t>:65–72. </w:t>
      </w:r>
    </w:p>
    <w:p w14:paraId="5807123C" w14:textId="77777777" w:rsidR="00534059" w:rsidRDefault="00534059" w:rsidP="00534059">
      <w:pPr>
        <w:rPr>
          <w:rFonts w:ascii="Open Sans" w:hAnsi="Open Sans" w:cs="Open Sans"/>
          <w:color w:val="000000"/>
          <w:sz w:val="28"/>
          <w:szCs w:val="28"/>
          <w:shd w:val="clear" w:color="auto" w:fill="FFFFFF"/>
        </w:rPr>
      </w:pPr>
    </w:p>
    <w:p w14:paraId="22536CCD" w14:textId="77777777" w:rsidR="00534059" w:rsidRDefault="00534059" w:rsidP="00534059">
      <w:pPr>
        <w:rPr>
          <w:rFonts w:ascii="Open Sans" w:hAnsi="Open Sans" w:cs="Open Sans"/>
          <w:color w:val="000000"/>
          <w:sz w:val="28"/>
          <w:szCs w:val="28"/>
          <w:shd w:val="clear" w:color="auto" w:fill="FFFFFF"/>
        </w:rPr>
      </w:pPr>
    </w:p>
    <w:p w14:paraId="7581C89D" w14:textId="77777777" w:rsidR="00534059" w:rsidRDefault="00534059" w:rsidP="00534059">
      <w:pPr>
        <w:rPr>
          <w:rFonts w:ascii="Open Sans" w:hAnsi="Open Sans" w:cs="Open Sans"/>
          <w:color w:val="000000"/>
          <w:sz w:val="28"/>
          <w:szCs w:val="28"/>
          <w:shd w:val="clear" w:color="auto" w:fill="FFFFFF"/>
        </w:rPr>
      </w:pPr>
    </w:p>
    <w:p w14:paraId="0EFA2E91" w14:textId="3CDD46F7" w:rsidR="00534059" w:rsidRDefault="00534059" w:rsidP="00534059">
      <w:pPr>
        <w:rPr>
          <w:rFonts w:ascii="Open Sans" w:hAnsi="Open Sans" w:cs="Open Sans"/>
          <w:color w:val="000000"/>
          <w:sz w:val="28"/>
          <w:szCs w:val="28"/>
          <w:shd w:val="clear" w:color="auto" w:fill="FFFFFF"/>
        </w:rPr>
      </w:pPr>
      <w:r w:rsidRPr="0077327A">
        <w:rPr>
          <w:rFonts w:ascii="Open Sans" w:hAnsi="Open Sans" w:cs="Open Sans"/>
          <w:color w:val="000000"/>
          <w:sz w:val="28"/>
          <w:szCs w:val="28"/>
          <w:shd w:val="clear" w:color="auto" w:fill="FFFFFF"/>
        </w:rPr>
        <w:t>Graham, K., Sutherland, R., Mannering, S., Zhao, Y., Chee, J., Krishnamurthy, B., Thomas, H., Lew, A. and Kay, T.,</w:t>
      </w:r>
      <w:r>
        <w:rPr>
          <w:rFonts w:ascii="Open Sans" w:hAnsi="Open Sans" w:cs="Open Sans"/>
          <w:color w:val="000000"/>
          <w:sz w:val="28"/>
          <w:szCs w:val="28"/>
          <w:shd w:val="clear" w:color="auto" w:fill="FFFFFF"/>
        </w:rPr>
        <w:t>(</w:t>
      </w:r>
      <w:r w:rsidRPr="0077327A">
        <w:rPr>
          <w:rFonts w:ascii="Open Sans" w:hAnsi="Open Sans" w:cs="Open Sans"/>
          <w:color w:val="000000"/>
          <w:sz w:val="28"/>
          <w:szCs w:val="28"/>
          <w:shd w:val="clear" w:color="auto" w:fill="FFFFFF"/>
        </w:rPr>
        <w:t xml:space="preserve"> 2012</w:t>
      </w:r>
      <w:r>
        <w:rPr>
          <w:rFonts w:ascii="Open Sans" w:hAnsi="Open Sans" w:cs="Open Sans"/>
          <w:color w:val="000000"/>
          <w:sz w:val="28"/>
          <w:szCs w:val="28"/>
          <w:shd w:val="clear" w:color="auto" w:fill="FFFFFF"/>
        </w:rPr>
        <w:t>)</w:t>
      </w:r>
      <w:r w:rsidRPr="0077327A">
        <w:rPr>
          <w:rFonts w:ascii="Open Sans" w:hAnsi="Open Sans" w:cs="Open Sans"/>
          <w:color w:val="000000"/>
          <w:sz w:val="28"/>
          <w:szCs w:val="28"/>
          <w:shd w:val="clear" w:color="auto" w:fill="FFFFFF"/>
        </w:rPr>
        <w:t xml:space="preserve">. Pathogenic Mechanisms in Type 1 Diabetes: The Islet is Both Target </w:t>
      </w:r>
      <w:r w:rsidR="00900E60">
        <w:rPr>
          <w:rFonts w:ascii="Open Sans" w:hAnsi="Open Sans" w:cs="Open Sans"/>
          <w:color w:val="000000"/>
          <w:sz w:val="28"/>
          <w:szCs w:val="28"/>
          <w:shd w:val="clear" w:color="auto" w:fill="FFFFFF"/>
        </w:rPr>
        <w:t>.</w:t>
      </w:r>
      <w:r w:rsidRPr="0077327A">
        <w:rPr>
          <w:rFonts w:ascii="Open Sans" w:hAnsi="Open Sans" w:cs="Open Sans"/>
          <w:color w:val="000000"/>
          <w:sz w:val="28"/>
          <w:szCs w:val="28"/>
          <w:shd w:val="clear" w:color="auto" w:fill="FFFFFF"/>
        </w:rPr>
        <w:t>and Driver of Disease. </w:t>
      </w:r>
      <w:r w:rsidRPr="0077327A">
        <w:rPr>
          <w:rFonts w:ascii="Open Sans" w:hAnsi="Open Sans" w:cs="Open Sans"/>
          <w:i/>
          <w:iCs/>
          <w:color w:val="000000"/>
          <w:sz w:val="28"/>
          <w:szCs w:val="28"/>
          <w:shd w:val="clear" w:color="auto" w:fill="FFFFFF"/>
        </w:rPr>
        <w:t>The Review of Diabetic Studies</w:t>
      </w:r>
      <w:r w:rsidRPr="0077327A">
        <w:rPr>
          <w:rFonts w:ascii="Open Sans" w:hAnsi="Open Sans" w:cs="Open Sans"/>
          <w:color w:val="000000"/>
          <w:sz w:val="28"/>
          <w:szCs w:val="28"/>
          <w:shd w:val="clear" w:color="auto" w:fill="FFFFFF"/>
        </w:rPr>
        <w:t xml:space="preserve">, 9(4), pp.148-168. </w:t>
      </w:r>
    </w:p>
    <w:p w14:paraId="2ED92A26" w14:textId="77777777" w:rsidR="00534059" w:rsidRDefault="00534059" w:rsidP="00534059">
      <w:pPr>
        <w:rPr>
          <w:rFonts w:ascii="Open Sans" w:hAnsi="Open Sans" w:cs="Open Sans"/>
          <w:color w:val="000000"/>
          <w:sz w:val="28"/>
          <w:szCs w:val="28"/>
          <w:shd w:val="clear" w:color="auto" w:fill="FFFFFF"/>
        </w:rPr>
      </w:pPr>
    </w:p>
    <w:p w14:paraId="5C32B37E" w14:textId="77777777" w:rsidR="00534059" w:rsidRDefault="00534059" w:rsidP="00534059">
      <w:pPr>
        <w:rPr>
          <w:rFonts w:ascii="Open Sans" w:hAnsi="Open Sans" w:cs="Open Sans"/>
          <w:color w:val="000000"/>
          <w:sz w:val="28"/>
          <w:szCs w:val="28"/>
          <w:shd w:val="clear" w:color="auto" w:fill="FFFFFF"/>
        </w:rPr>
      </w:pPr>
      <w:r w:rsidRPr="009C6DA4">
        <w:rPr>
          <w:rFonts w:ascii="Open Sans" w:hAnsi="Open Sans" w:cs="Open Sans"/>
          <w:color w:val="000000"/>
          <w:sz w:val="28"/>
          <w:szCs w:val="28"/>
          <w:shd w:val="clear" w:color="auto" w:fill="FFFFFF"/>
        </w:rPr>
        <w:t>Gregg, E., Li, Y., Wang, J., Rios Burrows, N., Ali, M., Rolka, D., Williams, D. and Geiss, L.</w:t>
      </w:r>
      <w:r>
        <w:rPr>
          <w:rFonts w:ascii="Open Sans" w:hAnsi="Open Sans" w:cs="Open Sans"/>
          <w:color w:val="000000"/>
          <w:sz w:val="28"/>
          <w:szCs w:val="28"/>
          <w:shd w:val="clear" w:color="auto" w:fill="FFFFFF"/>
        </w:rPr>
        <w:t>(</w:t>
      </w:r>
      <w:r w:rsidRPr="009C6DA4">
        <w:rPr>
          <w:rFonts w:ascii="Open Sans" w:hAnsi="Open Sans" w:cs="Open Sans"/>
          <w:color w:val="000000"/>
          <w:sz w:val="28"/>
          <w:szCs w:val="28"/>
          <w:shd w:val="clear" w:color="auto" w:fill="FFFFFF"/>
        </w:rPr>
        <w:t>2014</w:t>
      </w:r>
      <w:r>
        <w:rPr>
          <w:rFonts w:ascii="Open Sans" w:hAnsi="Open Sans" w:cs="Open Sans"/>
          <w:color w:val="000000"/>
          <w:sz w:val="28"/>
          <w:szCs w:val="28"/>
          <w:shd w:val="clear" w:color="auto" w:fill="FFFFFF"/>
        </w:rPr>
        <w:t>)</w:t>
      </w:r>
      <w:r w:rsidRPr="009C6DA4">
        <w:rPr>
          <w:rFonts w:ascii="Open Sans" w:hAnsi="Open Sans" w:cs="Open Sans"/>
          <w:color w:val="000000"/>
          <w:sz w:val="28"/>
          <w:szCs w:val="28"/>
          <w:shd w:val="clear" w:color="auto" w:fill="FFFFFF"/>
        </w:rPr>
        <w:t>. Changes in Diabetes-Related Complications in the United States, 1990–2010. </w:t>
      </w:r>
      <w:r w:rsidRPr="009C6DA4">
        <w:rPr>
          <w:rFonts w:ascii="Open Sans" w:hAnsi="Open Sans" w:cs="Open Sans"/>
          <w:i/>
          <w:iCs/>
          <w:color w:val="000000"/>
          <w:sz w:val="28"/>
          <w:szCs w:val="28"/>
          <w:shd w:val="clear" w:color="auto" w:fill="FFFFFF"/>
        </w:rPr>
        <w:t>New England Journal of Medicine</w:t>
      </w:r>
      <w:r w:rsidRPr="009C6DA4">
        <w:rPr>
          <w:rFonts w:ascii="Open Sans" w:hAnsi="Open Sans" w:cs="Open Sans"/>
          <w:color w:val="000000"/>
          <w:sz w:val="28"/>
          <w:szCs w:val="28"/>
          <w:shd w:val="clear" w:color="auto" w:fill="FFFFFF"/>
        </w:rPr>
        <w:t>, 370(16), pp.1514-1523</w:t>
      </w:r>
      <w:r>
        <w:rPr>
          <w:rFonts w:ascii="Open Sans" w:hAnsi="Open Sans" w:cs="Open Sans"/>
          <w:color w:val="000000"/>
          <w:sz w:val="28"/>
          <w:szCs w:val="28"/>
          <w:shd w:val="clear" w:color="auto" w:fill="FFFFFF"/>
        </w:rPr>
        <w:t>.</w:t>
      </w:r>
    </w:p>
    <w:p w14:paraId="201CD1C0" w14:textId="77777777" w:rsidR="00534059" w:rsidRDefault="00534059" w:rsidP="00534059">
      <w:pPr>
        <w:rPr>
          <w:rFonts w:ascii="Open Sans" w:hAnsi="Open Sans" w:cs="Open Sans"/>
          <w:color w:val="000000"/>
          <w:sz w:val="28"/>
          <w:szCs w:val="28"/>
          <w:shd w:val="clear" w:color="auto" w:fill="FFFFFF"/>
        </w:rPr>
      </w:pPr>
    </w:p>
    <w:p w14:paraId="0CA77896" w14:textId="77777777" w:rsidR="00534059" w:rsidRDefault="00534059" w:rsidP="00534059">
      <w:pPr>
        <w:rPr>
          <w:rFonts w:ascii="Open Sans" w:hAnsi="Open Sans" w:cs="Open Sans"/>
          <w:color w:val="000000"/>
          <w:sz w:val="20"/>
          <w:szCs w:val="20"/>
          <w:shd w:val="clear" w:color="auto" w:fill="FFFFFF"/>
        </w:rPr>
      </w:pPr>
      <w:r w:rsidRPr="005E71A4">
        <w:rPr>
          <w:rFonts w:ascii="Open Sans" w:hAnsi="Open Sans" w:cs="Open Sans"/>
          <w:color w:val="000000"/>
          <w:sz w:val="28"/>
          <w:szCs w:val="28"/>
          <w:shd w:val="clear" w:color="auto" w:fill="FFFFFF"/>
        </w:rPr>
        <w:t xml:space="preserve">Murea, M., Ma, L. and Freedman, B. </w:t>
      </w:r>
      <w:r>
        <w:rPr>
          <w:rFonts w:ascii="Open Sans" w:hAnsi="Open Sans" w:cs="Open Sans"/>
          <w:color w:val="000000"/>
          <w:sz w:val="28"/>
          <w:szCs w:val="28"/>
          <w:shd w:val="clear" w:color="auto" w:fill="FFFFFF"/>
        </w:rPr>
        <w:t>(</w:t>
      </w:r>
      <w:r w:rsidRPr="005E71A4">
        <w:rPr>
          <w:rFonts w:ascii="Open Sans" w:hAnsi="Open Sans" w:cs="Open Sans"/>
          <w:color w:val="000000"/>
          <w:sz w:val="28"/>
          <w:szCs w:val="28"/>
          <w:shd w:val="clear" w:color="auto" w:fill="FFFFFF"/>
        </w:rPr>
        <w:t>2012</w:t>
      </w:r>
      <w:r>
        <w:rPr>
          <w:rFonts w:ascii="Open Sans" w:hAnsi="Open Sans" w:cs="Open Sans"/>
          <w:color w:val="000000"/>
          <w:sz w:val="28"/>
          <w:szCs w:val="28"/>
          <w:shd w:val="clear" w:color="auto" w:fill="FFFFFF"/>
        </w:rPr>
        <w:t>)</w:t>
      </w:r>
      <w:r w:rsidRPr="005E71A4">
        <w:rPr>
          <w:rFonts w:ascii="Open Sans" w:hAnsi="Open Sans" w:cs="Open Sans"/>
          <w:color w:val="000000"/>
          <w:sz w:val="28"/>
          <w:szCs w:val="28"/>
          <w:shd w:val="clear" w:color="auto" w:fill="FFFFFF"/>
        </w:rPr>
        <w:t xml:space="preserve"> Genetic and environmental factors associated with type 2 diabetes and diabetic vascular complications. </w:t>
      </w:r>
      <w:r w:rsidRPr="005E71A4">
        <w:rPr>
          <w:rFonts w:ascii="Open Sans" w:hAnsi="Open Sans" w:cs="Open Sans"/>
          <w:i/>
          <w:iCs/>
          <w:color w:val="000000"/>
          <w:sz w:val="28"/>
          <w:szCs w:val="28"/>
          <w:shd w:val="clear" w:color="auto" w:fill="FFFFFF"/>
        </w:rPr>
        <w:t>The Review of Diabetic Studies</w:t>
      </w:r>
      <w:r w:rsidRPr="005E71A4">
        <w:rPr>
          <w:rFonts w:ascii="Open Sans" w:hAnsi="Open Sans" w:cs="Open Sans"/>
          <w:color w:val="000000"/>
          <w:sz w:val="28"/>
          <w:szCs w:val="28"/>
          <w:shd w:val="clear" w:color="auto" w:fill="FFFFFF"/>
        </w:rPr>
        <w:t>, 9(1), pp.6-22</w:t>
      </w:r>
      <w:r>
        <w:rPr>
          <w:rFonts w:ascii="Open Sans" w:hAnsi="Open Sans" w:cs="Open Sans"/>
          <w:color w:val="000000"/>
          <w:sz w:val="20"/>
          <w:szCs w:val="20"/>
          <w:shd w:val="clear" w:color="auto" w:fill="FFFFFF"/>
        </w:rPr>
        <w:t>.</w:t>
      </w:r>
    </w:p>
    <w:p w14:paraId="0FC9D110" w14:textId="77777777" w:rsidR="00534059" w:rsidRDefault="00534059" w:rsidP="00534059">
      <w:pPr>
        <w:rPr>
          <w:rFonts w:ascii="Open Sans" w:hAnsi="Open Sans" w:cs="Open Sans"/>
          <w:color w:val="000000"/>
          <w:sz w:val="20"/>
          <w:szCs w:val="20"/>
          <w:shd w:val="clear" w:color="auto" w:fill="FFFFFF"/>
        </w:rPr>
      </w:pPr>
    </w:p>
    <w:p w14:paraId="4C65F9A0" w14:textId="49FCE476" w:rsidR="00534059" w:rsidRDefault="00534059" w:rsidP="00534059">
      <w:pPr>
        <w:rPr>
          <w:sz w:val="28"/>
          <w:szCs w:val="28"/>
        </w:rPr>
      </w:pPr>
      <w:r>
        <w:rPr>
          <w:sz w:val="28"/>
          <w:szCs w:val="28"/>
        </w:rPr>
        <w:t xml:space="preserve">NHS,(2019).Diabetes .[online]. Available at : https// </w:t>
      </w:r>
      <w:hyperlink r:id="rId4" w:history="1">
        <w:r w:rsidRPr="00D71984">
          <w:rPr>
            <w:rStyle w:val="Hyperlink"/>
            <w:sz w:val="28"/>
            <w:szCs w:val="28"/>
          </w:rPr>
          <w:t>www.nhs.uk.[Accesses</w:t>
        </w:r>
      </w:hyperlink>
      <w:r>
        <w:rPr>
          <w:sz w:val="28"/>
          <w:szCs w:val="28"/>
        </w:rPr>
        <w:t xml:space="preserve"> on 5</w:t>
      </w:r>
      <w:r w:rsidRPr="00333EB7">
        <w:rPr>
          <w:sz w:val="28"/>
          <w:szCs w:val="28"/>
          <w:vertAlign w:val="superscript"/>
        </w:rPr>
        <w:t>th</w:t>
      </w:r>
      <w:r>
        <w:rPr>
          <w:sz w:val="28"/>
          <w:szCs w:val="28"/>
        </w:rPr>
        <w:t xml:space="preserve"> September 2019]</w:t>
      </w:r>
      <w:r w:rsidR="00900E60">
        <w:rPr>
          <w:sz w:val="28"/>
          <w:szCs w:val="28"/>
        </w:rPr>
        <w:t>.</w:t>
      </w:r>
    </w:p>
    <w:p w14:paraId="05D568C6" w14:textId="6721289A" w:rsidR="001031ED" w:rsidRDefault="001031ED" w:rsidP="00534059">
      <w:pPr>
        <w:rPr>
          <w:sz w:val="28"/>
          <w:szCs w:val="28"/>
        </w:rPr>
      </w:pPr>
    </w:p>
    <w:p w14:paraId="1BF2E3C9" w14:textId="77777777" w:rsidR="001031ED" w:rsidRDefault="001031ED" w:rsidP="001031ED">
      <w:pPr>
        <w:rPr>
          <w:rStyle w:val="element-citation"/>
          <w:color w:val="000000"/>
          <w:sz w:val="28"/>
          <w:szCs w:val="28"/>
          <w:shd w:val="clear" w:color="auto" w:fill="FFFFFF"/>
        </w:rPr>
      </w:pPr>
      <w:r w:rsidRPr="008E76EF">
        <w:rPr>
          <w:color w:val="000000"/>
          <w:sz w:val="28"/>
          <w:szCs w:val="28"/>
          <w:shd w:val="clear" w:color="auto" w:fill="FFFFFF"/>
        </w:rPr>
        <w:t> </w:t>
      </w:r>
      <w:r w:rsidRPr="008E76EF">
        <w:rPr>
          <w:rStyle w:val="element-citation"/>
          <w:color w:val="000000"/>
          <w:sz w:val="28"/>
          <w:szCs w:val="28"/>
          <w:shd w:val="clear" w:color="auto" w:fill="FFFFFF"/>
        </w:rPr>
        <w:t xml:space="preserve">Stanford KI, Middelbeek RJ, Goodyear </w:t>
      </w:r>
      <w:r w:rsidRPr="00846725">
        <w:rPr>
          <w:rStyle w:val="element-citation"/>
          <w:b/>
          <w:bCs/>
          <w:color w:val="000000"/>
          <w:sz w:val="28"/>
          <w:szCs w:val="28"/>
          <w:shd w:val="clear" w:color="auto" w:fill="FFFFFF"/>
        </w:rPr>
        <w:t>LJ</w:t>
      </w:r>
      <w:r w:rsidRPr="008E76EF">
        <w:rPr>
          <w:rStyle w:val="element-citation"/>
          <w:color w:val="000000"/>
          <w:sz w:val="28"/>
          <w:szCs w:val="28"/>
          <w:shd w:val="clear" w:color="auto" w:fill="FFFFFF"/>
        </w:rPr>
        <w:t>.</w:t>
      </w:r>
      <w:r>
        <w:rPr>
          <w:rStyle w:val="element-citation"/>
          <w:color w:val="000000"/>
          <w:sz w:val="28"/>
          <w:szCs w:val="28"/>
          <w:shd w:val="clear" w:color="auto" w:fill="FFFFFF"/>
        </w:rPr>
        <w:t>(2015)</w:t>
      </w:r>
      <w:r w:rsidRPr="008E76EF">
        <w:rPr>
          <w:rStyle w:val="element-citation"/>
          <w:color w:val="000000"/>
          <w:sz w:val="28"/>
          <w:szCs w:val="28"/>
          <w:shd w:val="clear" w:color="auto" w:fill="FFFFFF"/>
        </w:rPr>
        <w:t xml:space="preserve"> Exercise effects on white adipose tissue: beiging and metabolic adaptations. </w:t>
      </w:r>
      <w:r w:rsidRPr="008E76EF">
        <w:rPr>
          <w:rStyle w:val="ref-journal"/>
          <w:i/>
          <w:iCs/>
          <w:color w:val="000000"/>
          <w:sz w:val="28"/>
          <w:szCs w:val="28"/>
          <w:shd w:val="clear" w:color="auto" w:fill="FFFFFF"/>
        </w:rPr>
        <w:t>Diabetes. </w:t>
      </w:r>
      <w:r w:rsidRPr="008E76EF">
        <w:rPr>
          <w:rStyle w:val="ref-vol"/>
          <w:color w:val="000000"/>
          <w:sz w:val="28"/>
          <w:szCs w:val="28"/>
          <w:shd w:val="clear" w:color="auto" w:fill="FFFFFF"/>
        </w:rPr>
        <w:t>64</w:t>
      </w:r>
      <w:r w:rsidRPr="008E76EF">
        <w:rPr>
          <w:rStyle w:val="element-citation"/>
          <w:color w:val="000000"/>
          <w:sz w:val="28"/>
          <w:szCs w:val="28"/>
          <w:shd w:val="clear" w:color="auto" w:fill="FFFFFF"/>
        </w:rPr>
        <w:t>:2361–2368.</w:t>
      </w:r>
    </w:p>
    <w:p w14:paraId="7E1F9061" w14:textId="02BF3508" w:rsidR="001031ED" w:rsidRDefault="001031ED" w:rsidP="00534059">
      <w:pPr>
        <w:rPr>
          <w:sz w:val="28"/>
          <w:szCs w:val="28"/>
        </w:rPr>
      </w:pPr>
    </w:p>
    <w:p w14:paraId="7F264C68" w14:textId="77777777" w:rsidR="00534059" w:rsidRDefault="00534059" w:rsidP="0053405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
    <w:p w14:paraId="7B4E3773" w14:textId="77777777" w:rsidR="00534059" w:rsidRDefault="00534059" w:rsidP="00534059">
      <w:pPr>
        <w:rPr>
          <w:rFonts w:ascii="Open Sans" w:hAnsi="Open Sans" w:cs="Open Sans"/>
          <w:color w:val="000000"/>
          <w:sz w:val="28"/>
          <w:szCs w:val="28"/>
          <w:shd w:val="clear" w:color="auto" w:fill="FFFFFF"/>
        </w:rPr>
      </w:pPr>
    </w:p>
    <w:p w14:paraId="02B238C8" w14:textId="24291FA0" w:rsidR="00534059" w:rsidRPr="00846725" w:rsidRDefault="00846725" w:rsidP="00846725">
      <w:pPr>
        <w:jc w:val="center"/>
        <w:rPr>
          <w:rFonts w:ascii="Open Sans" w:hAnsi="Open Sans" w:cs="Open Sans"/>
          <w:b/>
          <w:bCs/>
          <w:color w:val="000000"/>
          <w:sz w:val="28"/>
          <w:szCs w:val="28"/>
          <w:shd w:val="clear" w:color="auto" w:fill="FFFFFF"/>
        </w:rPr>
      </w:pPr>
      <w:r>
        <w:rPr>
          <w:rFonts w:ascii="Open Sans" w:hAnsi="Open Sans" w:cs="Open Sans"/>
          <w:b/>
          <w:bCs/>
          <w:color w:val="000000"/>
          <w:sz w:val="28"/>
          <w:szCs w:val="28"/>
          <w:shd w:val="clear" w:color="auto" w:fill="FFFFFF"/>
        </w:rPr>
        <w:t>APPRNDIX</w:t>
      </w:r>
    </w:p>
    <w:p w14:paraId="2A256B0B" w14:textId="77777777" w:rsidR="00813C8C" w:rsidRDefault="00534059" w:rsidP="00813C8C">
      <w:pPr>
        <w:rPr>
          <w:sz w:val="28"/>
          <w:szCs w:val="28"/>
        </w:rPr>
      </w:pPr>
      <w:r>
        <w:rPr>
          <w:sz w:val="28"/>
          <w:szCs w:val="28"/>
        </w:rPr>
        <w:t>.</w:t>
      </w:r>
    </w:p>
    <w:p w14:paraId="788858FD" w14:textId="77777777" w:rsidR="00813C8C" w:rsidRDefault="00813C8C" w:rsidP="00813C8C">
      <w:pPr>
        <w:spacing w:after="0"/>
        <w:ind w:left="165"/>
        <w:jc w:val="center"/>
      </w:pPr>
      <w:r>
        <w:rPr>
          <w:rFonts w:ascii="Times New Roman" w:eastAsia="Times New Roman" w:hAnsi="Times New Roman" w:cs="Times New Roman"/>
          <w:b/>
          <w:sz w:val="32"/>
        </w:rPr>
        <w:t xml:space="preserve">LIFESTYLE QUESTIONNAIRE </w:t>
      </w:r>
    </w:p>
    <w:p w14:paraId="21CAD381" w14:textId="77777777" w:rsidR="00813C8C" w:rsidRDefault="00813C8C" w:rsidP="00813C8C">
      <w:pPr>
        <w:spacing w:after="0"/>
        <w:ind w:left="245"/>
        <w:jc w:val="center"/>
      </w:pPr>
      <w:r>
        <w:rPr>
          <w:rFonts w:ascii="Times New Roman" w:eastAsia="Times New Roman" w:hAnsi="Times New Roman" w:cs="Times New Roman"/>
          <w:b/>
          <w:sz w:val="32"/>
        </w:rPr>
        <w:t xml:space="preserve"> </w:t>
      </w:r>
    </w:p>
    <w:p w14:paraId="7D20BD6C" w14:textId="77777777" w:rsidR="00813C8C" w:rsidRDefault="00813C8C" w:rsidP="00813C8C">
      <w:pPr>
        <w:spacing w:after="0"/>
        <w:ind w:left="-5"/>
      </w:pPr>
      <w:r>
        <w:rPr>
          <w:rFonts w:ascii="Times New Roman" w:eastAsia="Times New Roman" w:hAnsi="Times New Roman" w:cs="Times New Roman"/>
          <w:b/>
          <w:sz w:val="28"/>
        </w:rPr>
        <w:t xml:space="preserve">Introduction: </w:t>
      </w:r>
    </w:p>
    <w:p w14:paraId="6C0FD5F6" w14:textId="77777777" w:rsidR="00813C8C" w:rsidRDefault="00813C8C" w:rsidP="00813C8C">
      <w:pPr>
        <w:spacing w:after="0"/>
      </w:pPr>
      <w:r>
        <w:rPr>
          <w:rFonts w:ascii="Times New Roman" w:eastAsia="Times New Roman" w:hAnsi="Times New Roman" w:cs="Times New Roman"/>
          <w:b/>
          <w:sz w:val="28"/>
        </w:rPr>
        <w:t xml:space="preserve"> </w:t>
      </w:r>
    </w:p>
    <w:p w14:paraId="369036C7" w14:textId="77777777" w:rsidR="00813C8C" w:rsidRDefault="00813C8C" w:rsidP="00813C8C">
      <w:pPr>
        <w:spacing w:after="19" w:line="238" w:lineRule="auto"/>
      </w:pPr>
      <w: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14:paraId="5592463C" w14:textId="77777777" w:rsidR="00813C8C" w:rsidRDefault="00813C8C" w:rsidP="00813C8C">
      <w:pPr>
        <w:spacing w:after="0"/>
      </w:pPr>
      <w:r>
        <w:t xml:space="preserve"> </w:t>
      </w:r>
    </w:p>
    <w:p w14:paraId="679D52BF" w14:textId="77777777" w:rsidR="00813C8C" w:rsidRDefault="00813C8C" w:rsidP="00813C8C">
      <w:pPr>
        <w:spacing w:after="0"/>
      </w:pPr>
      <w:r>
        <w:t xml:space="preserve"> </w:t>
      </w:r>
    </w:p>
    <w:p w14:paraId="197C5942" w14:textId="77777777" w:rsidR="00813C8C" w:rsidRDefault="00813C8C" w:rsidP="00813C8C">
      <w:pPr>
        <w:ind w:left="-5"/>
      </w:pPr>
      <w:r>
        <w:t>Name      ……………Patient A……………………                  Date of Birth         01-01-76………</w:t>
      </w:r>
    </w:p>
    <w:p w14:paraId="5278F3B8" w14:textId="77777777" w:rsidR="00813C8C" w:rsidRDefault="00813C8C" w:rsidP="00813C8C">
      <w:pPr>
        <w:spacing w:after="0"/>
      </w:pPr>
      <w:r>
        <w:t xml:space="preserve"> </w:t>
      </w:r>
    </w:p>
    <w:tbl>
      <w:tblPr>
        <w:tblStyle w:val="TableGrid"/>
        <w:tblW w:w="7954" w:type="dxa"/>
        <w:tblInd w:w="0" w:type="dxa"/>
        <w:tblCellMar>
          <w:top w:w="0" w:type="dxa"/>
          <w:left w:w="0" w:type="dxa"/>
          <w:bottom w:w="0" w:type="dxa"/>
          <w:right w:w="0" w:type="dxa"/>
        </w:tblCellMar>
        <w:tblLook w:val="04A0" w:firstRow="1" w:lastRow="0" w:firstColumn="1" w:lastColumn="0" w:noHBand="0" w:noVBand="1"/>
      </w:tblPr>
      <w:tblGrid>
        <w:gridCol w:w="5760"/>
        <w:gridCol w:w="720"/>
        <w:gridCol w:w="720"/>
        <w:gridCol w:w="754"/>
      </w:tblGrid>
      <w:tr w:rsidR="00813C8C" w14:paraId="29D3236F" w14:textId="77777777" w:rsidTr="00CF4C9B">
        <w:trPr>
          <w:trHeight w:val="1375"/>
        </w:trPr>
        <w:tc>
          <w:tcPr>
            <w:tcW w:w="5759" w:type="dxa"/>
            <w:tcBorders>
              <w:top w:val="nil"/>
              <w:left w:val="nil"/>
              <w:bottom w:val="nil"/>
              <w:right w:val="nil"/>
            </w:tcBorders>
          </w:tcPr>
          <w:p w14:paraId="052AC346" w14:textId="77777777" w:rsidR="00813C8C" w:rsidRDefault="00813C8C" w:rsidP="00CF4C9B">
            <w:pPr>
              <w:tabs>
                <w:tab w:val="center" w:pos="2159"/>
                <w:tab w:val="center" w:pos="2879"/>
                <w:tab w:val="center" w:pos="3599"/>
                <w:tab w:val="center" w:pos="4826"/>
              </w:tabs>
              <w:spacing w:line="259" w:lineRule="auto"/>
            </w:pPr>
            <w:r>
              <w:t xml:space="preserve">Do you smoke? </w:t>
            </w:r>
            <w:r>
              <w:tab/>
              <w:t xml:space="preserve"> </w:t>
            </w:r>
            <w:r>
              <w:tab/>
              <w:t xml:space="preserve"> </w:t>
            </w:r>
            <w:r>
              <w:tab/>
              <w:t xml:space="preserve"> </w:t>
            </w:r>
            <w:r>
              <w:tab/>
              <w:t xml:space="preserve">  Yes    [ y ] </w:t>
            </w:r>
          </w:p>
          <w:p w14:paraId="5491F758" w14:textId="77777777" w:rsidR="00813C8C" w:rsidRDefault="00813C8C" w:rsidP="00CF4C9B">
            <w:pPr>
              <w:spacing w:line="259" w:lineRule="auto"/>
            </w:pPr>
            <w:r>
              <w:t xml:space="preserve"> </w:t>
            </w:r>
          </w:p>
          <w:p w14:paraId="7ECADD88" w14:textId="77777777" w:rsidR="00813C8C" w:rsidRDefault="00813C8C" w:rsidP="00CF4C9B">
            <w:pPr>
              <w:spacing w:line="259" w:lineRule="auto"/>
            </w:pPr>
            <w:r>
              <w:t xml:space="preserve">If Yes, do you –  </w:t>
            </w:r>
          </w:p>
          <w:p w14:paraId="47A1A032" w14:textId="77777777" w:rsidR="00813C8C" w:rsidRDefault="00813C8C" w:rsidP="00CF4C9B">
            <w:pPr>
              <w:spacing w:line="259" w:lineRule="auto"/>
            </w:pPr>
            <w:r>
              <w:t xml:space="preserve"> </w:t>
            </w:r>
          </w:p>
          <w:p w14:paraId="1E8B6653" w14:textId="77777777" w:rsidR="00813C8C" w:rsidRDefault="00813C8C" w:rsidP="00CF4C9B">
            <w:pPr>
              <w:tabs>
                <w:tab w:val="center" w:pos="1569"/>
                <w:tab w:val="center" w:pos="3497"/>
                <w:tab w:val="center" w:pos="5178"/>
              </w:tabs>
              <w:spacing w:line="259" w:lineRule="auto"/>
            </w:pPr>
            <w:r>
              <w:t xml:space="preserve"> </w:t>
            </w:r>
            <w:r>
              <w:tab/>
              <w:t xml:space="preserve">smoke less than 1 </w:t>
            </w:r>
            <w:r>
              <w:tab/>
              <w:t xml:space="preserve">cigarette/day  </w:t>
            </w:r>
            <w:r>
              <w:tab/>
              <w:t xml:space="preserve">[  ] </w:t>
            </w:r>
          </w:p>
        </w:tc>
        <w:tc>
          <w:tcPr>
            <w:tcW w:w="720" w:type="dxa"/>
            <w:tcBorders>
              <w:top w:val="nil"/>
              <w:left w:val="nil"/>
              <w:bottom w:val="nil"/>
              <w:right w:val="nil"/>
            </w:tcBorders>
          </w:tcPr>
          <w:p w14:paraId="64E12E8E" w14:textId="77777777" w:rsidR="00813C8C" w:rsidRDefault="00813C8C" w:rsidP="00CF4C9B">
            <w:pPr>
              <w:spacing w:line="259" w:lineRule="auto"/>
            </w:pPr>
            <w:r>
              <w:t xml:space="preserve"> </w:t>
            </w:r>
          </w:p>
        </w:tc>
        <w:tc>
          <w:tcPr>
            <w:tcW w:w="720" w:type="dxa"/>
            <w:tcBorders>
              <w:top w:val="nil"/>
              <w:left w:val="nil"/>
              <w:bottom w:val="nil"/>
              <w:right w:val="nil"/>
            </w:tcBorders>
          </w:tcPr>
          <w:p w14:paraId="2DC3E477" w14:textId="77777777" w:rsidR="00813C8C" w:rsidRDefault="00813C8C" w:rsidP="00CF4C9B">
            <w:pPr>
              <w:spacing w:line="259" w:lineRule="auto"/>
            </w:pPr>
            <w:r>
              <w:t xml:space="preserve">  </w:t>
            </w:r>
          </w:p>
        </w:tc>
        <w:tc>
          <w:tcPr>
            <w:tcW w:w="754" w:type="dxa"/>
            <w:tcBorders>
              <w:top w:val="nil"/>
              <w:left w:val="nil"/>
              <w:bottom w:val="nil"/>
              <w:right w:val="nil"/>
            </w:tcBorders>
          </w:tcPr>
          <w:p w14:paraId="4F206BC4" w14:textId="77777777" w:rsidR="00813C8C" w:rsidRDefault="00813C8C" w:rsidP="00CF4C9B">
            <w:pPr>
              <w:spacing w:line="259" w:lineRule="auto"/>
              <w:jc w:val="both"/>
            </w:pPr>
            <w:r>
              <w:t xml:space="preserve">No  [  ] </w:t>
            </w:r>
          </w:p>
        </w:tc>
      </w:tr>
      <w:tr w:rsidR="00813C8C" w14:paraId="7BD40163" w14:textId="77777777" w:rsidTr="00CF4C9B">
        <w:trPr>
          <w:trHeight w:val="7998"/>
        </w:trPr>
        <w:tc>
          <w:tcPr>
            <w:tcW w:w="5759" w:type="dxa"/>
            <w:tcBorders>
              <w:top w:val="nil"/>
              <w:left w:val="nil"/>
              <w:bottom w:val="nil"/>
              <w:right w:val="nil"/>
            </w:tcBorders>
          </w:tcPr>
          <w:p w14:paraId="24031C03" w14:textId="77777777" w:rsidR="00813C8C" w:rsidRDefault="00813C8C" w:rsidP="00CF4C9B">
            <w:pPr>
              <w:spacing w:line="238" w:lineRule="auto"/>
              <w:jc w:val="both"/>
            </w:pPr>
            <w:r>
              <w:t xml:space="preserve">  1 – 9  cigarettes/day  [y  ]   10-19  cigarettes/day  [  ] </w:t>
            </w:r>
          </w:p>
          <w:p w14:paraId="26566BE5" w14:textId="77777777" w:rsidR="00813C8C" w:rsidRDefault="00813C8C" w:rsidP="00CF4C9B">
            <w:pPr>
              <w:spacing w:line="238" w:lineRule="auto"/>
              <w:ind w:right="442"/>
              <w:jc w:val="both"/>
            </w:pPr>
            <w:r>
              <w:t xml:space="preserve">  20-39  cigarettes/day  [  ]   more than 40 cigarettes/day    [  ]   smoke a pipe    [  ]   smoke cigars    [  ] </w:t>
            </w:r>
          </w:p>
          <w:p w14:paraId="5C75EAA2" w14:textId="77777777" w:rsidR="00813C8C" w:rsidRDefault="00813C8C" w:rsidP="00CF4C9B">
            <w:pPr>
              <w:spacing w:line="259" w:lineRule="auto"/>
            </w:pPr>
            <w:r>
              <w:t xml:space="preserve"> </w:t>
            </w:r>
          </w:p>
          <w:p w14:paraId="32B73CC4" w14:textId="77777777" w:rsidR="00813C8C" w:rsidRDefault="00813C8C" w:rsidP="00CF4C9B">
            <w:pPr>
              <w:spacing w:line="259" w:lineRule="auto"/>
            </w:pPr>
            <w:r>
              <w:t xml:space="preserve">If No, have you – </w:t>
            </w:r>
          </w:p>
          <w:p w14:paraId="3AA304F8" w14:textId="77777777" w:rsidR="00813C8C" w:rsidRDefault="00813C8C" w:rsidP="00CF4C9B">
            <w:pPr>
              <w:spacing w:line="259" w:lineRule="auto"/>
            </w:pPr>
            <w:r>
              <w:t xml:space="preserve"> </w:t>
            </w:r>
          </w:p>
          <w:p w14:paraId="1B0268CD" w14:textId="77777777" w:rsidR="00813C8C" w:rsidRDefault="00813C8C" w:rsidP="00CF4C9B">
            <w:pPr>
              <w:spacing w:line="238" w:lineRule="auto"/>
              <w:ind w:right="441"/>
              <w:jc w:val="both"/>
            </w:pPr>
            <w:r>
              <w:t xml:space="preserve"> never ever smoked    [  ]  given up smoking in the last year  [  ]  not smoked for more than 1 year  [  ] </w:t>
            </w:r>
          </w:p>
          <w:p w14:paraId="467B379F" w14:textId="77777777" w:rsidR="00813C8C" w:rsidRDefault="00813C8C" w:rsidP="00CF4C9B">
            <w:pPr>
              <w:spacing w:line="259" w:lineRule="auto"/>
            </w:pPr>
            <w:r>
              <w:t xml:space="preserve"> </w:t>
            </w:r>
          </w:p>
          <w:p w14:paraId="00119C9E" w14:textId="77777777" w:rsidR="00813C8C" w:rsidRDefault="00813C8C" w:rsidP="00CF4C9B">
            <w:pPr>
              <w:tabs>
                <w:tab w:val="center" w:pos="3600"/>
                <w:tab w:val="center" w:pos="4826"/>
              </w:tabs>
              <w:spacing w:line="259" w:lineRule="auto"/>
            </w:pPr>
            <w:r>
              <w:t xml:space="preserve">Do you have high blood pressure? </w:t>
            </w:r>
            <w:r>
              <w:tab/>
              <w:t xml:space="preserve">      </w:t>
            </w:r>
            <w:r>
              <w:tab/>
              <w:t xml:space="preserve">  Yes    [ y ] </w:t>
            </w:r>
          </w:p>
          <w:p w14:paraId="3EB2024F" w14:textId="77777777" w:rsidR="00813C8C" w:rsidRDefault="00813C8C" w:rsidP="00CF4C9B">
            <w:pPr>
              <w:spacing w:line="259" w:lineRule="auto"/>
            </w:pPr>
            <w:r>
              <w:t xml:space="preserve"> </w:t>
            </w:r>
          </w:p>
          <w:p w14:paraId="4E0F7148" w14:textId="77777777" w:rsidR="00813C8C" w:rsidRDefault="00813C8C" w:rsidP="00CF4C9B">
            <w:pPr>
              <w:spacing w:line="259" w:lineRule="auto"/>
            </w:pPr>
            <w:r>
              <w:t xml:space="preserve">Have you ever had a heart attack </w:t>
            </w:r>
          </w:p>
          <w:p w14:paraId="4179C3CD" w14:textId="77777777" w:rsidR="00813C8C" w:rsidRDefault="00813C8C" w:rsidP="00CF4C9B">
            <w:pPr>
              <w:tabs>
                <w:tab w:val="center" w:pos="1908"/>
                <w:tab w:val="center" w:pos="3598"/>
                <w:tab w:val="center" w:pos="4825"/>
              </w:tabs>
              <w:spacing w:line="259" w:lineRule="auto"/>
            </w:pPr>
            <w:r>
              <w:t xml:space="preserve"> </w:t>
            </w:r>
            <w:r>
              <w:tab/>
              <w:t xml:space="preserve">or suffered from angina? </w:t>
            </w:r>
            <w:r>
              <w:tab/>
              <w:t xml:space="preserve"> </w:t>
            </w:r>
            <w:r>
              <w:tab/>
              <w:t xml:space="preserve">   Yes   [  ] </w:t>
            </w:r>
          </w:p>
          <w:p w14:paraId="775977D8" w14:textId="77777777" w:rsidR="00813C8C" w:rsidRDefault="00813C8C" w:rsidP="00CF4C9B">
            <w:pPr>
              <w:spacing w:line="259" w:lineRule="auto"/>
            </w:pPr>
            <w:r>
              <w:t xml:space="preserve"> </w:t>
            </w:r>
          </w:p>
          <w:p w14:paraId="3E579AA5" w14:textId="77777777" w:rsidR="00813C8C" w:rsidRDefault="00813C8C" w:rsidP="00CF4C9B">
            <w:pPr>
              <w:spacing w:after="6" w:line="238" w:lineRule="auto"/>
              <w:ind w:right="426"/>
            </w:pPr>
            <w:r>
              <w:t xml:space="preserve">Have you ever had a stroke, “shock”  </w:t>
            </w:r>
            <w:r>
              <w:tab/>
              <w:t xml:space="preserve">or any weakness down one side? </w:t>
            </w:r>
            <w:r>
              <w:tab/>
              <w:t xml:space="preserve">   Yes   [  ] </w:t>
            </w:r>
          </w:p>
          <w:p w14:paraId="41D48B7A" w14:textId="77777777" w:rsidR="00813C8C" w:rsidRDefault="00813C8C" w:rsidP="00CF4C9B">
            <w:pPr>
              <w:spacing w:line="259" w:lineRule="auto"/>
            </w:pPr>
            <w:r>
              <w:t xml:space="preserve"> </w:t>
            </w:r>
          </w:p>
          <w:p w14:paraId="11F79181" w14:textId="77777777" w:rsidR="00813C8C" w:rsidRDefault="00813C8C" w:rsidP="00CF4C9B">
            <w:pPr>
              <w:spacing w:line="259" w:lineRule="auto"/>
            </w:pPr>
            <w:r>
              <w:t xml:space="preserve">Have any of the following – mother, father, </w:t>
            </w:r>
          </w:p>
          <w:p w14:paraId="6195AE98" w14:textId="77777777" w:rsidR="00813C8C" w:rsidRDefault="00813C8C" w:rsidP="00CF4C9B">
            <w:pPr>
              <w:tabs>
                <w:tab w:val="center" w:pos="1867"/>
              </w:tabs>
              <w:spacing w:line="259" w:lineRule="auto"/>
            </w:pPr>
            <w:r>
              <w:t xml:space="preserve"> </w:t>
            </w:r>
            <w:r>
              <w:tab/>
              <w:t xml:space="preserve">brothers or sisters had – </w:t>
            </w:r>
          </w:p>
          <w:p w14:paraId="4657E7EB" w14:textId="77777777" w:rsidR="00813C8C" w:rsidRDefault="00813C8C" w:rsidP="00CF4C9B">
            <w:pPr>
              <w:spacing w:line="259" w:lineRule="auto"/>
            </w:pPr>
            <w:r>
              <w:t xml:space="preserve"> </w:t>
            </w:r>
          </w:p>
          <w:p w14:paraId="3568EF06" w14:textId="77777777" w:rsidR="00813C8C" w:rsidRDefault="00813C8C" w:rsidP="00CF4C9B">
            <w:pPr>
              <w:spacing w:line="238" w:lineRule="auto"/>
              <w:ind w:right="473"/>
              <w:jc w:val="both"/>
            </w:pPr>
            <w:r>
              <w:t xml:space="preserve"> a heart attack below the age of 60    Yes  [  ]  a heart attack above the age of 60    Yes  [  ]  a stroke       Yes  [  ]  trouble with very high cholesterol         Yes  [y  ] </w:t>
            </w:r>
          </w:p>
          <w:p w14:paraId="15A68C0E" w14:textId="77777777" w:rsidR="00813C8C" w:rsidRDefault="00813C8C" w:rsidP="00CF4C9B">
            <w:pPr>
              <w:tabs>
                <w:tab w:val="center" w:pos="1730"/>
              </w:tabs>
              <w:spacing w:line="259" w:lineRule="auto"/>
            </w:pPr>
            <w:r>
              <w:t xml:space="preserve"> </w:t>
            </w:r>
            <w:r>
              <w:tab/>
              <w:t xml:space="preserve">     (hyperlipidaemia) </w:t>
            </w:r>
          </w:p>
        </w:tc>
        <w:tc>
          <w:tcPr>
            <w:tcW w:w="720" w:type="dxa"/>
            <w:tcBorders>
              <w:top w:val="nil"/>
              <w:left w:val="nil"/>
              <w:bottom w:val="nil"/>
              <w:right w:val="nil"/>
            </w:tcBorders>
            <w:vAlign w:val="bottom"/>
          </w:tcPr>
          <w:p w14:paraId="3157A484" w14:textId="77777777" w:rsidR="00813C8C" w:rsidRDefault="00813C8C" w:rsidP="00CF4C9B">
            <w:pPr>
              <w:spacing w:after="552" w:line="715" w:lineRule="auto"/>
              <w:ind w:right="659"/>
              <w:jc w:val="both"/>
            </w:pPr>
            <w:r>
              <w:t xml:space="preserve">   </w:t>
            </w:r>
          </w:p>
          <w:p w14:paraId="0A4F34F9" w14:textId="77777777" w:rsidR="00813C8C" w:rsidRDefault="00813C8C" w:rsidP="00CF4C9B">
            <w:pPr>
              <w:spacing w:line="259" w:lineRule="auto"/>
              <w:ind w:left="1" w:right="659"/>
              <w:jc w:val="both"/>
            </w:pPr>
            <w:r>
              <w:t xml:space="preserve">    </w:t>
            </w:r>
          </w:p>
        </w:tc>
        <w:tc>
          <w:tcPr>
            <w:tcW w:w="720" w:type="dxa"/>
            <w:tcBorders>
              <w:top w:val="nil"/>
              <w:left w:val="nil"/>
              <w:bottom w:val="nil"/>
              <w:right w:val="nil"/>
            </w:tcBorders>
            <w:vAlign w:val="bottom"/>
          </w:tcPr>
          <w:p w14:paraId="1BAFDFD8" w14:textId="77777777" w:rsidR="00813C8C" w:rsidRDefault="00813C8C" w:rsidP="00CF4C9B">
            <w:pPr>
              <w:spacing w:after="528" w:line="259" w:lineRule="auto"/>
            </w:pPr>
            <w:r>
              <w:t xml:space="preserve"> </w:t>
            </w:r>
          </w:p>
          <w:p w14:paraId="452B1B77" w14:textId="77777777" w:rsidR="00813C8C" w:rsidRDefault="00813C8C" w:rsidP="00CF4C9B">
            <w:pPr>
              <w:spacing w:after="552" w:line="715" w:lineRule="auto"/>
              <w:ind w:right="659"/>
            </w:pPr>
            <w:r>
              <w:t xml:space="preserve">  </w:t>
            </w:r>
          </w:p>
          <w:p w14:paraId="21C96E56" w14:textId="77777777" w:rsidR="00813C8C" w:rsidRDefault="00813C8C" w:rsidP="00CF4C9B">
            <w:pPr>
              <w:spacing w:line="259" w:lineRule="auto"/>
              <w:ind w:left="1" w:right="659"/>
              <w:jc w:val="both"/>
            </w:pPr>
            <w:r>
              <w:t xml:space="preserve">    </w:t>
            </w:r>
          </w:p>
        </w:tc>
        <w:tc>
          <w:tcPr>
            <w:tcW w:w="754" w:type="dxa"/>
            <w:tcBorders>
              <w:top w:val="nil"/>
              <w:left w:val="nil"/>
              <w:bottom w:val="nil"/>
              <w:right w:val="nil"/>
            </w:tcBorders>
            <w:vAlign w:val="bottom"/>
          </w:tcPr>
          <w:p w14:paraId="479AA55F" w14:textId="77777777" w:rsidR="00813C8C" w:rsidRDefault="00813C8C" w:rsidP="00CF4C9B">
            <w:pPr>
              <w:spacing w:after="528" w:line="259" w:lineRule="auto"/>
              <w:jc w:val="both"/>
            </w:pPr>
            <w:r>
              <w:t xml:space="preserve">No  [n  ] </w:t>
            </w:r>
          </w:p>
          <w:p w14:paraId="12C6F5F8" w14:textId="77777777" w:rsidR="00813C8C" w:rsidRDefault="00813C8C" w:rsidP="00CF4C9B">
            <w:pPr>
              <w:spacing w:after="528" w:line="259" w:lineRule="auto"/>
              <w:jc w:val="both"/>
            </w:pPr>
            <w:r>
              <w:t xml:space="preserve">No  [ n ] </w:t>
            </w:r>
          </w:p>
          <w:p w14:paraId="75D6F75E" w14:textId="77777777" w:rsidR="00813C8C" w:rsidRDefault="00813C8C" w:rsidP="00CF4C9B">
            <w:pPr>
              <w:spacing w:after="1080" w:line="259" w:lineRule="auto"/>
              <w:ind w:left="1"/>
              <w:jc w:val="both"/>
            </w:pPr>
            <w:r>
              <w:t xml:space="preserve">No  [  ] </w:t>
            </w:r>
          </w:p>
          <w:p w14:paraId="52DCCDE7" w14:textId="77777777" w:rsidR="00813C8C" w:rsidRDefault="00813C8C" w:rsidP="00CF4C9B">
            <w:pPr>
              <w:spacing w:line="259" w:lineRule="auto"/>
              <w:ind w:left="1"/>
            </w:pPr>
            <w:r>
              <w:t xml:space="preserve">No  [n  ] No  [N  ] No  [ N ] No  [  ] </w:t>
            </w:r>
          </w:p>
        </w:tc>
      </w:tr>
    </w:tbl>
    <w:p w14:paraId="0F463771" w14:textId="77777777" w:rsidR="00813C8C" w:rsidRDefault="00813C8C" w:rsidP="00813C8C">
      <w:pPr>
        <w:spacing w:after="0"/>
      </w:pPr>
      <w:r>
        <w:t xml:space="preserve"> </w:t>
      </w:r>
    </w:p>
    <w:p w14:paraId="13C9A2ED" w14:textId="77777777" w:rsidR="00813C8C" w:rsidRDefault="00813C8C" w:rsidP="00813C8C">
      <w:pPr>
        <w:ind w:left="-5"/>
      </w:pPr>
      <w:r>
        <w:t xml:space="preserve">……………………………………………………………………………………… </w:t>
      </w:r>
    </w:p>
    <w:p w14:paraId="397C0C67" w14:textId="77777777" w:rsidR="00813C8C" w:rsidRDefault="00813C8C" w:rsidP="00813C8C">
      <w:pPr>
        <w:spacing w:after="0"/>
      </w:pPr>
      <w:r>
        <w:rPr>
          <w:rFonts w:ascii="Times New Roman" w:eastAsia="Times New Roman" w:hAnsi="Times New Roman" w:cs="Times New Roman"/>
          <w:b/>
        </w:rPr>
        <w:t xml:space="preserve"> </w:t>
      </w:r>
    </w:p>
    <w:p w14:paraId="66F4AEFF" w14:textId="77777777" w:rsidR="00813C8C" w:rsidRDefault="00813C8C" w:rsidP="00813C8C">
      <w:pPr>
        <w:spacing w:after="0"/>
        <w:ind w:left="-5"/>
      </w:pPr>
      <w:r>
        <w:rPr>
          <w:rFonts w:ascii="Times New Roman" w:eastAsia="Times New Roman" w:hAnsi="Times New Roman" w:cs="Times New Roman"/>
          <w:b/>
        </w:rPr>
        <w:t xml:space="preserve">Practice Use Only </w:t>
      </w:r>
    </w:p>
    <w:p w14:paraId="53EA55D6" w14:textId="77777777" w:rsidR="00813C8C" w:rsidRDefault="00813C8C" w:rsidP="00813C8C">
      <w:pPr>
        <w:spacing w:after="17"/>
      </w:pPr>
      <w:r>
        <w:rPr>
          <w:sz w:val="20"/>
        </w:rPr>
        <w:t xml:space="preserve"> </w:t>
      </w:r>
    </w:p>
    <w:p w14:paraId="5FEBCD7B" w14:textId="77777777" w:rsidR="00813C8C" w:rsidRDefault="00813C8C" w:rsidP="00813C8C">
      <w:pPr>
        <w:tabs>
          <w:tab w:val="center" w:pos="2019"/>
          <w:tab w:val="center" w:pos="3600"/>
          <w:tab w:val="center" w:pos="4830"/>
        </w:tabs>
        <w:ind w:left="-15"/>
      </w:pPr>
      <w:r>
        <w:t xml:space="preserve"> </w:t>
      </w:r>
      <w:r>
        <w:tab/>
        <w:t xml:space="preserve">Health Education Smoking </w:t>
      </w:r>
      <w:r>
        <w:tab/>
        <w:t xml:space="preserve"> </w:t>
      </w:r>
      <w:r>
        <w:tab/>
        <w:t xml:space="preserve">…………. </w:t>
      </w:r>
    </w:p>
    <w:p w14:paraId="7436C03F" w14:textId="77777777" w:rsidR="00813C8C" w:rsidRDefault="00813C8C" w:rsidP="00813C8C">
      <w:pPr>
        <w:spacing w:after="0"/>
      </w:pPr>
      <w:r>
        <w:t xml:space="preserve"> </w:t>
      </w:r>
    </w:p>
    <w:p w14:paraId="737A258C" w14:textId="77777777" w:rsidR="00813C8C" w:rsidRDefault="00813C8C" w:rsidP="00813C8C">
      <w:pPr>
        <w:tabs>
          <w:tab w:val="center" w:pos="867"/>
          <w:tab w:val="center" w:pos="1440"/>
          <w:tab w:val="center" w:pos="2160"/>
          <w:tab w:val="center" w:pos="2880"/>
          <w:tab w:val="center" w:pos="3600"/>
          <w:tab w:val="center" w:pos="4833"/>
        </w:tabs>
        <w:ind w:left="-15"/>
      </w:pPr>
      <w:r>
        <w:t xml:space="preserve"> </w:t>
      </w:r>
      <w:r>
        <w:tab/>
        <w:t xml:space="preserve">BP </w:t>
      </w:r>
      <w:r>
        <w:tab/>
        <w:t xml:space="preserve"> </w:t>
      </w:r>
      <w:r>
        <w:tab/>
        <w:t xml:space="preserve"> </w:t>
      </w:r>
      <w:r>
        <w:tab/>
        <w:t xml:space="preserve"> </w:t>
      </w:r>
      <w:r>
        <w:tab/>
        <w:t xml:space="preserve"> </w:t>
      </w:r>
      <w:r>
        <w:tab/>
        <w:t xml:space="preserve">…140.9..  /  ….. </w:t>
      </w:r>
    </w:p>
    <w:p w14:paraId="2FFF6505" w14:textId="77777777" w:rsidR="00813C8C" w:rsidRDefault="00813C8C" w:rsidP="00813C8C">
      <w:pPr>
        <w:spacing w:after="0"/>
      </w:pPr>
      <w:r>
        <w:t xml:space="preserve"> </w:t>
      </w:r>
    </w:p>
    <w:p w14:paraId="73D33FB7" w14:textId="77777777" w:rsidR="00813C8C" w:rsidRDefault="00813C8C" w:rsidP="00813C8C">
      <w:pPr>
        <w:ind w:left="-5" w:right="5014"/>
      </w:pPr>
      <w:r>
        <w:t xml:space="preserve"> </w:t>
      </w:r>
      <w:r>
        <w:tab/>
        <w:t xml:space="preserve">Height  </w:t>
      </w:r>
      <w:r>
        <w:tab/>
        <w:t xml:space="preserve"> </w:t>
      </w:r>
      <w:r>
        <w:tab/>
        <w:t xml:space="preserve"> </w:t>
      </w:r>
      <w:r>
        <w:tab/>
        <w:t xml:space="preserve"> </w:t>
      </w:r>
      <w:r>
        <w:tab/>
        <w:t xml:space="preserve">…1.70……….  </w:t>
      </w:r>
      <w:r>
        <w:tab/>
        <w:t xml:space="preserve"> </w:t>
      </w:r>
    </w:p>
    <w:p w14:paraId="0A403397" w14:textId="77777777" w:rsidR="00813C8C" w:rsidRDefault="00813C8C" w:rsidP="00813C8C">
      <w:pPr>
        <w:tabs>
          <w:tab w:val="center" w:pos="1073"/>
          <w:tab w:val="center" w:pos="2160"/>
          <w:tab w:val="center" w:pos="2880"/>
          <w:tab w:val="center" w:pos="3600"/>
          <w:tab w:val="center" w:pos="4830"/>
        </w:tabs>
      </w:pPr>
      <w:r>
        <w:rPr>
          <w:rFonts w:ascii="Calibri" w:eastAsia="Calibri" w:hAnsi="Calibri" w:cs="Calibri"/>
        </w:rPr>
        <w:tab/>
      </w:r>
      <w:r>
        <w:t xml:space="preserve">Weight </w:t>
      </w:r>
      <w:r>
        <w:tab/>
        <w:t xml:space="preserve"> </w:t>
      </w:r>
      <w:r>
        <w:tab/>
        <w:t xml:space="preserve"> </w:t>
      </w:r>
      <w:r>
        <w:tab/>
        <w:t xml:space="preserve"> </w:t>
      </w:r>
      <w:r>
        <w:tab/>
        <w:t xml:space="preserve">………70kg…. </w:t>
      </w:r>
    </w:p>
    <w:p w14:paraId="5C07CEBE" w14:textId="77777777" w:rsidR="00813C8C" w:rsidRDefault="00813C8C" w:rsidP="00813C8C">
      <w:pPr>
        <w:spacing w:after="0"/>
        <w:ind w:left="720"/>
      </w:pPr>
      <w:r>
        <w:t xml:space="preserve"> </w:t>
      </w:r>
    </w:p>
    <w:p w14:paraId="32933347" w14:textId="77777777" w:rsidR="00813C8C" w:rsidRDefault="00813C8C" w:rsidP="00813C8C">
      <w:pPr>
        <w:spacing w:after="0"/>
        <w:ind w:left="720"/>
      </w:pPr>
      <w:r>
        <w:t xml:space="preserve"> </w:t>
      </w:r>
    </w:p>
    <w:p w14:paraId="542305FB" w14:textId="77777777" w:rsidR="00813C8C" w:rsidRDefault="00813C8C" w:rsidP="00813C8C">
      <w:pPr>
        <w:spacing w:after="62"/>
      </w:pPr>
      <w:r>
        <w:rPr>
          <w:sz w:val="20"/>
        </w:rPr>
        <w:t xml:space="preserve"> </w:t>
      </w:r>
      <w:r>
        <w:rPr>
          <w:sz w:val="20"/>
        </w:rPr>
        <w:tab/>
        <w:t xml:space="preserve"> </w:t>
      </w:r>
    </w:p>
    <w:p w14:paraId="5EA94A32" w14:textId="77777777" w:rsidR="00813C8C" w:rsidRDefault="00813C8C" w:rsidP="00813C8C">
      <w:pPr>
        <w:pStyle w:val="Heading1"/>
        <w:ind w:left="-5"/>
      </w:pPr>
      <w:r>
        <w:t xml:space="preserve">EXERCISE </w:t>
      </w:r>
    </w:p>
    <w:p w14:paraId="1F903C1A" w14:textId="77777777" w:rsidR="00813C8C" w:rsidRDefault="00813C8C" w:rsidP="00813C8C">
      <w:pPr>
        <w:ind w:left="-5"/>
      </w:pPr>
      <w:r>
        <w:t xml:space="preserve">Healthy exercise usually involves activity that lasts for at least 20 minutes, raises your pulse and produces hard breathing.  In younger people this might be running, cycling or sport, or brisk walking for older people. </w:t>
      </w:r>
    </w:p>
    <w:p w14:paraId="7B5E8669" w14:textId="77777777" w:rsidR="00813C8C" w:rsidRDefault="00813C8C" w:rsidP="00813C8C">
      <w:pPr>
        <w:spacing w:after="0"/>
      </w:pPr>
      <w:r>
        <w:t xml:space="preserve"> </w:t>
      </w:r>
    </w:p>
    <w:p w14:paraId="74576998" w14:textId="77777777" w:rsidR="00813C8C" w:rsidRDefault="00813C8C" w:rsidP="00813C8C">
      <w:pPr>
        <w:ind w:left="-5"/>
      </w:pPr>
      <w:r>
        <w:t xml:space="preserve">Do you take this type of exercise – </w:t>
      </w:r>
    </w:p>
    <w:p w14:paraId="587AEB5F" w14:textId="77777777" w:rsidR="00813C8C" w:rsidRDefault="00813C8C" w:rsidP="00813C8C">
      <w:pPr>
        <w:spacing w:after="0"/>
      </w:pPr>
      <w:r>
        <w:t xml:space="preserve"> </w:t>
      </w:r>
    </w:p>
    <w:p w14:paraId="7EA47ECA" w14:textId="77777777" w:rsidR="00813C8C" w:rsidRDefault="00813C8C" w:rsidP="00813C8C">
      <w:pPr>
        <w:tabs>
          <w:tab w:val="center" w:pos="961"/>
          <w:tab w:val="center" w:pos="1440"/>
          <w:tab w:val="center" w:pos="2160"/>
          <w:tab w:val="center" w:pos="2880"/>
          <w:tab w:val="center" w:pos="3600"/>
          <w:tab w:val="center" w:pos="4320"/>
          <w:tab w:val="center" w:pos="5040"/>
          <w:tab w:val="center" w:pos="5900"/>
        </w:tabs>
        <w:ind w:left="-15"/>
      </w:pPr>
      <w:r>
        <w:t xml:space="preserve"> </w:t>
      </w:r>
      <w:r>
        <w:tab/>
        <w:t xml:space="preserve">daily </w:t>
      </w:r>
      <w:r>
        <w:tab/>
        <w:t xml:space="preserve"> </w:t>
      </w:r>
      <w:r>
        <w:tab/>
        <w:t xml:space="preserve"> </w:t>
      </w:r>
      <w:r>
        <w:tab/>
        <w:t xml:space="preserve"> </w:t>
      </w:r>
      <w:r>
        <w:tab/>
        <w:t xml:space="preserve"> </w:t>
      </w:r>
      <w:r>
        <w:tab/>
        <w:t xml:space="preserve"> </w:t>
      </w:r>
      <w:r>
        <w:tab/>
        <w:t xml:space="preserve"> </w:t>
      </w:r>
      <w:r>
        <w:tab/>
        <w:t xml:space="preserve">[  ] </w:t>
      </w:r>
    </w:p>
    <w:p w14:paraId="07A0FF13" w14:textId="77777777" w:rsidR="00813C8C" w:rsidRDefault="00813C8C" w:rsidP="00813C8C">
      <w:pPr>
        <w:ind w:left="-5" w:right="3864"/>
      </w:pPr>
      <w:r>
        <w:t xml:space="preserve"> </w:t>
      </w:r>
      <w:r>
        <w:tab/>
        <w:t xml:space="preserve">3 times weekly </w:t>
      </w:r>
      <w:r>
        <w:tab/>
        <w:t xml:space="preserve"> </w:t>
      </w:r>
      <w:r>
        <w:tab/>
        <w:t xml:space="preserve"> </w:t>
      </w:r>
      <w:r>
        <w:tab/>
        <w:t xml:space="preserve"> </w:t>
      </w:r>
      <w:r>
        <w:tab/>
        <w:t xml:space="preserve"> </w:t>
      </w:r>
      <w:r>
        <w:tab/>
        <w:t xml:space="preserve">[  ]  </w:t>
      </w:r>
      <w:r>
        <w:tab/>
        <w:t xml:space="preserve">once weekly  </w:t>
      </w:r>
      <w:r>
        <w:tab/>
        <w:t xml:space="preserve"> </w:t>
      </w:r>
      <w:r>
        <w:tab/>
        <w:t xml:space="preserve"> </w:t>
      </w:r>
      <w:r>
        <w:tab/>
        <w:t xml:space="preserve"> </w:t>
      </w:r>
      <w:r>
        <w:tab/>
        <w:t xml:space="preserve"> </w:t>
      </w:r>
      <w:r>
        <w:tab/>
        <w:t xml:space="preserve">[ y ]  </w:t>
      </w:r>
      <w:r>
        <w:tab/>
        <w:t xml:space="preserve">once monthly  </w:t>
      </w:r>
      <w:r>
        <w:tab/>
        <w:t xml:space="preserve"> </w:t>
      </w:r>
      <w:r>
        <w:tab/>
        <w:t xml:space="preserve"> </w:t>
      </w:r>
      <w:r>
        <w:tab/>
        <w:t xml:space="preserve"> </w:t>
      </w:r>
      <w:r>
        <w:tab/>
        <w:t xml:space="preserve"> </w:t>
      </w:r>
      <w:r>
        <w:tab/>
        <w:t xml:space="preserve">[  ]  </w:t>
      </w:r>
      <w:r>
        <w:tab/>
        <w:t xml:space="preserve">seldom  </w:t>
      </w:r>
      <w:r>
        <w:tab/>
        <w:t xml:space="preserve"> </w:t>
      </w:r>
      <w:r>
        <w:tab/>
        <w:t xml:space="preserve"> </w:t>
      </w:r>
      <w:r>
        <w:tab/>
        <w:t xml:space="preserve"> </w:t>
      </w:r>
      <w:r>
        <w:tab/>
        <w:t xml:space="preserve"> </w:t>
      </w:r>
      <w:r>
        <w:tab/>
        <w:t xml:space="preserve"> </w:t>
      </w:r>
      <w:r>
        <w:tab/>
        <w:t xml:space="preserve">[  ] </w:t>
      </w:r>
    </w:p>
    <w:p w14:paraId="466640C3" w14:textId="77777777" w:rsidR="00813C8C" w:rsidRDefault="00813C8C" w:rsidP="00813C8C">
      <w:pPr>
        <w:spacing w:after="0"/>
      </w:pPr>
      <w:r>
        <w:t xml:space="preserve"> </w:t>
      </w:r>
    </w:p>
    <w:p w14:paraId="5BCF4FE8" w14:textId="77777777" w:rsidR="00813C8C" w:rsidRDefault="00813C8C" w:rsidP="00813C8C">
      <w:pPr>
        <w:tabs>
          <w:tab w:val="center" w:pos="5039"/>
          <w:tab w:val="center" w:pos="5899"/>
        </w:tabs>
        <w:ind w:left="-15"/>
      </w:pPr>
      <w:r>
        <w:t xml:space="preserve">I cannot take exercise because of disability  </w:t>
      </w:r>
      <w:r>
        <w:tab/>
        <w:t xml:space="preserve"> </w:t>
      </w:r>
      <w:r>
        <w:tab/>
        <w:t xml:space="preserve">[  ] </w:t>
      </w:r>
    </w:p>
    <w:p w14:paraId="3B3953AB" w14:textId="77777777" w:rsidR="00813C8C" w:rsidRDefault="00813C8C" w:rsidP="00813C8C">
      <w:pPr>
        <w:spacing w:after="0"/>
      </w:pPr>
      <w:r>
        <w:t xml:space="preserve"> </w:t>
      </w:r>
    </w:p>
    <w:p w14:paraId="214B9F8A" w14:textId="77777777" w:rsidR="00813C8C" w:rsidRDefault="00813C8C" w:rsidP="00813C8C">
      <w:pPr>
        <w:spacing w:after="0"/>
      </w:pPr>
      <w:r>
        <w:t xml:space="preserve"> </w:t>
      </w:r>
    </w:p>
    <w:p w14:paraId="6D34317E" w14:textId="77777777" w:rsidR="00813C8C" w:rsidRDefault="00813C8C" w:rsidP="00813C8C">
      <w:pPr>
        <w:spacing w:after="16"/>
      </w:pPr>
      <w:r>
        <w:t xml:space="preserve"> </w:t>
      </w:r>
    </w:p>
    <w:p w14:paraId="065BB01B" w14:textId="77777777" w:rsidR="00813C8C" w:rsidRDefault="00813C8C" w:rsidP="00813C8C">
      <w:pPr>
        <w:pStyle w:val="Heading1"/>
        <w:ind w:left="-5"/>
      </w:pPr>
      <w:r>
        <w:t xml:space="preserve">DIET </w:t>
      </w:r>
    </w:p>
    <w:p w14:paraId="067F9CB5" w14:textId="77777777" w:rsidR="00813C8C" w:rsidRDefault="00813C8C" w:rsidP="00813C8C">
      <w:pPr>
        <w:ind w:left="-5"/>
      </w:pPr>
      <w:r>
        <w:t xml:space="preserve">Please tick the one category which is closest to your usual eating pattern. </w:t>
      </w:r>
    </w:p>
    <w:p w14:paraId="68AB7543" w14:textId="77777777" w:rsidR="00813C8C" w:rsidRDefault="00813C8C" w:rsidP="00813C8C">
      <w:pPr>
        <w:spacing w:after="0"/>
      </w:pPr>
      <w:r>
        <w:t xml:space="preserve"> </w:t>
      </w:r>
    </w:p>
    <w:p w14:paraId="14BE7D4F" w14:textId="77777777" w:rsidR="00813C8C" w:rsidRDefault="00813C8C" w:rsidP="00813C8C">
      <w:pPr>
        <w:tabs>
          <w:tab w:val="center" w:pos="2405"/>
          <w:tab w:val="center" w:pos="5038"/>
          <w:tab w:val="center" w:pos="5898"/>
        </w:tabs>
        <w:ind w:left="-15"/>
      </w:pPr>
      <w:r>
        <w:t xml:space="preserve"> </w:t>
      </w:r>
      <w:r>
        <w:tab/>
        <w:t xml:space="preserve">I eat no meat, fish or dairy produce  </w:t>
      </w:r>
      <w:r>
        <w:tab/>
        <w:t xml:space="preserve"> </w:t>
      </w:r>
      <w:r>
        <w:tab/>
        <w:t xml:space="preserve">[  ] </w:t>
      </w:r>
    </w:p>
    <w:p w14:paraId="6AD9FDBD" w14:textId="77777777" w:rsidR="00813C8C" w:rsidRDefault="00813C8C" w:rsidP="00813C8C">
      <w:pPr>
        <w:tabs>
          <w:tab w:val="center" w:pos="1342"/>
          <w:tab w:val="center" w:pos="2878"/>
          <w:tab w:val="center" w:pos="3598"/>
          <w:tab w:val="center" w:pos="4318"/>
          <w:tab w:val="center" w:pos="5038"/>
          <w:tab w:val="center" w:pos="5898"/>
        </w:tabs>
        <w:ind w:left="-15"/>
      </w:pPr>
      <w:r>
        <w:t xml:space="preserve"> </w:t>
      </w:r>
      <w:r>
        <w:tab/>
        <w:t xml:space="preserve">I eat no meat  </w:t>
      </w:r>
      <w:r>
        <w:tab/>
        <w:t xml:space="preserve"> </w:t>
      </w:r>
      <w:r>
        <w:tab/>
        <w:t xml:space="preserve"> </w:t>
      </w:r>
      <w:r>
        <w:tab/>
        <w:t xml:space="preserve"> </w:t>
      </w:r>
      <w:r>
        <w:tab/>
        <w:t xml:space="preserve"> </w:t>
      </w:r>
      <w:r>
        <w:tab/>
        <w:t xml:space="preserve">[  ] </w:t>
      </w:r>
    </w:p>
    <w:p w14:paraId="47E824C9" w14:textId="77777777" w:rsidR="00813C8C" w:rsidRDefault="00813C8C" w:rsidP="00813C8C">
      <w:pPr>
        <w:ind w:left="-5" w:right="4236"/>
      </w:pPr>
      <w:r>
        <w:t xml:space="preserve"> </w:t>
      </w:r>
      <w:r>
        <w:tab/>
        <w:t xml:space="preserve">I eat a mixture including daily fruit and vegetables [  ]  </w:t>
      </w:r>
      <w:r>
        <w:tab/>
        <w:t xml:space="preserve">I eat a mixture including regular chips and fries </w:t>
      </w:r>
      <w:r>
        <w:tab/>
        <w:t xml:space="preserve">[  ] </w:t>
      </w:r>
    </w:p>
    <w:p w14:paraId="2FD806DE" w14:textId="77777777" w:rsidR="00813C8C" w:rsidRDefault="00813C8C" w:rsidP="00813C8C">
      <w:pPr>
        <w:tabs>
          <w:tab w:val="center" w:pos="3379"/>
        </w:tabs>
        <w:ind w:left="-15"/>
      </w:pPr>
      <w:r>
        <w:t xml:space="preserve"> </w:t>
      </w:r>
      <w:r>
        <w:tab/>
        <w:t>I eat frozen meals (</w:t>
      </w:r>
      <w:proofErr w:type="spellStart"/>
      <w:r>
        <w:t>eg</w:t>
      </w:r>
      <w:proofErr w:type="spellEnd"/>
      <w:r>
        <w:t xml:space="preserve"> TV dinners) 3 or 4 times/week [y  ] </w:t>
      </w:r>
    </w:p>
    <w:p w14:paraId="0D8C2FF1" w14:textId="77777777" w:rsidR="00813C8C" w:rsidRDefault="00813C8C" w:rsidP="00813C8C">
      <w:pPr>
        <w:tabs>
          <w:tab w:val="center" w:pos="1642"/>
          <w:tab w:val="center" w:pos="2878"/>
          <w:tab w:val="center" w:pos="3598"/>
          <w:tab w:val="center" w:pos="4318"/>
          <w:tab w:val="center" w:pos="5038"/>
          <w:tab w:val="center" w:pos="5898"/>
        </w:tabs>
        <w:ind w:left="-15"/>
      </w:pPr>
      <w:r>
        <w:t xml:space="preserve"> </w:t>
      </w:r>
      <w:r>
        <w:tab/>
        <w:t xml:space="preserve">I eat mainly snacks </w:t>
      </w:r>
      <w:r>
        <w:tab/>
        <w:t xml:space="preserve"> </w:t>
      </w:r>
      <w:r>
        <w:tab/>
        <w:t xml:space="preserve"> </w:t>
      </w:r>
      <w:r>
        <w:tab/>
        <w:t xml:space="preserve"> </w:t>
      </w:r>
      <w:r>
        <w:tab/>
        <w:t xml:space="preserve"> </w:t>
      </w:r>
      <w:r>
        <w:tab/>
        <w:t xml:space="preserve">[  ] </w:t>
      </w:r>
    </w:p>
    <w:p w14:paraId="5617FA5B" w14:textId="77777777" w:rsidR="00813C8C" w:rsidRDefault="00813C8C" w:rsidP="00813C8C">
      <w:pPr>
        <w:tabs>
          <w:tab w:val="center" w:pos="1995"/>
          <w:tab w:val="center" w:pos="3599"/>
          <w:tab w:val="center" w:pos="4319"/>
          <w:tab w:val="center" w:pos="5039"/>
          <w:tab w:val="center" w:pos="5899"/>
        </w:tabs>
        <w:ind w:left="-15"/>
      </w:pPr>
      <w:r>
        <w:t xml:space="preserve"> </w:t>
      </w:r>
      <w:r>
        <w:tab/>
        <w:t xml:space="preserve">I eat a special medical diet </w:t>
      </w:r>
      <w:r>
        <w:tab/>
        <w:t xml:space="preserve"> </w:t>
      </w:r>
      <w:r>
        <w:tab/>
        <w:t xml:space="preserve"> </w:t>
      </w:r>
      <w:r>
        <w:tab/>
        <w:t xml:space="preserve"> </w:t>
      </w:r>
      <w:r>
        <w:tab/>
        <w:t xml:space="preserve">[  ] </w:t>
      </w:r>
    </w:p>
    <w:p w14:paraId="70EC4BAC" w14:textId="77777777" w:rsidR="00813C8C" w:rsidRDefault="00813C8C" w:rsidP="00813C8C">
      <w:pPr>
        <w:spacing w:after="0"/>
      </w:pPr>
      <w:r>
        <w:t xml:space="preserve"> </w:t>
      </w:r>
    </w:p>
    <w:p w14:paraId="342004CA" w14:textId="77777777" w:rsidR="00813C8C" w:rsidRDefault="00813C8C" w:rsidP="00813C8C">
      <w:pPr>
        <w:ind w:left="-5"/>
      </w:pPr>
      <w:r>
        <w:t xml:space="preserve">Please specify ……………………………………………………………………… </w:t>
      </w:r>
    </w:p>
    <w:p w14:paraId="4B64843C" w14:textId="77777777" w:rsidR="00813C8C" w:rsidRDefault="00813C8C" w:rsidP="00813C8C">
      <w:pPr>
        <w:spacing w:after="0"/>
      </w:pPr>
      <w:r>
        <w:t xml:space="preserve"> </w:t>
      </w:r>
    </w:p>
    <w:p w14:paraId="6A31DD3E" w14:textId="77777777" w:rsidR="00813C8C" w:rsidRDefault="00813C8C" w:rsidP="00813C8C">
      <w:pPr>
        <w:spacing w:after="0"/>
      </w:pPr>
      <w:r>
        <w:t xml:space="preserve"> </w:t>
      </w:r>
    </w:p>
    <w:p w14:paraId="16017F7F" w14:textId="77777777" w:rsidR="00813C8C" w:rsidRDefault="00813C8C" w:rsidP="00813C8C">
      <w:pPr>
        <w:spacing w:after="16"/>
      </w:pPr>
      <w:r>
        <w:t xml:space="preserve"> </w:t>
      </w:r>
    </w:p>
    <w:p w14:paraId="5284FB29" w14:textId="77777777" w:rsidR="00813C8C" w:rsidRDefault="00813C8C" w:rsidP="00813C8C">
      <w:pPr>
        <w:pStyle w:val="Heading1"/>
        <w:ind w:left="-5"/>
      </w:pPr>
      <w:r>
        <w:t xml:space="preserve">ALCOHOL </w:t>
      </w:r>
    </w:p>
    <w:p w14:paraId="52A42D6F" w14:textId="77777777" w:rsidR="00813C8C" w:rsidRDefault="00813C8C" w:rsidP="00813C8C">
      <w:pPr>
        <w:ind w:left="-5"/>
      </w:pPr>
      <w:r>
        <w:t xml:space="preserve">Please tick the statement which most closely describes your usual average  alcohol intake.  (1 unit is 1 glass wine, ½ pint beer or a single measure of spirit.) </w:t>
      </w:r>
    </w:p>
    <w:p w14:paraId="7F6FD77C" w14:textId="77777777" w:rsidR="00813C8C" w:rsidRDefault="00813C8C" w:rsidP="00813C8C">
      <w:pPr>
        <w:spacing w:after="0"/>
      </w:pPr>
      <w:r>
        <w:t xml:space="preserve"> </w:t>
      </w:r>
    </w:p>
    <w:tbl>
      <w:tblPr>
        <w:tblStyle w:val="TableGrid"/>
        <w:tblW w:w="6099" w:type="dxa"/>
        <w:tblInd w:w="0" w:type="dxa"/>
        <w:tblCellMar>
          <w:top w:w="0" w:type="dxa"/>
          <w:left w:w="0" w:type="dxa"/>
          <w:bottom w:w="0" w:type="dxa"/>
          <w:right w:w="0" w:type="dxa"/>
        </w:tblCellMar>
        <w:tblLook w:val="04A0" w:firstRow="1" w:lastRow="0" w:firstColumn="1" w:lastColumn="0" w:noHBand="0" w:noVBand="1"/>
      </w:tblPr>
      <w:tblGrid>
        <w:gridCol w:w="5038"/>
        <w:gridCol w:w="720"/>
        <w:gridCol w:w="341"/>
      </w:tblGrid>
      <w:tr w:rsidR="00813C8C" w14:paraId="0F65C5D2" w14:textId="77777777" w:rsidTr="00CF4C9B">
        <w:trPr>
          <w:trHeight w:val="271"/>
        </w:trPr>
        <w:tc>
          <w:tcPr>
            <w:tcW w:w="5038" w:type="dxa"/>
            <w:tcBorders>
              <w:top w:val="nil"/>
              <w:left w:val="nil"/>
              <w:bottom w:val="nil"/>
              <w:right w:val="nil"/>
            </w:tcBorders>
          </w:tcPr>
          <w:p w14:paraId="00AA99ED" w14:textId="77777777" w:rsidR="00813C8C" w:rsidRDefault="00813C8C" w:rsidP="00CF4C9B">
            <w:pPr>
              <w:tabs>
                <w:tab w:val="center" w:pos="1723"/>
                <w:tab w:val="center" w:pos="3599"/>
                <w:tab w:val="center" w:pos="4319"/>
              </w:tabs>
              <w:spacing w:line="259" w:lineRule="auto"/>
            </w:pPr>
            <w:r>
              <w:t xml:space="preserve"> </w:t>
            </w:r>
            <w:r>
              <w:tab/>
              <w:t xml:space="preserve">I never drink alcohol  </w:t>
            </w:r>
            <w:r>
              <w:tab/>
              <w:t xml:space="preserve"> </w:t>
            </w:r>
            <w:r>
              <w:tab/>
              <w:t xml:space="preserve"> </w:t>
            </w:r>
          </w:p>
        </w:tc>
        <w:tc>
          <w:tcPr>
            <w:tcW w:w="720" w:type="dxa"/>
            <w:tcBorders>
              <w:top w:val="nil"/>
              <w:left w:val="nil"/>
              <w:bottom w:val="nil"/>
              <w:right w:val="nil"/>
            </w:tcBorders>
          </w:tcPr>
          <w:p w14:paraId="2BDFBF8A" w14:textId="77777777" w:rsidR="00813C8C" w:rsidRDefault="00813C8C" w:rsidP="00CF4C9B">
            <w:pPr>
              <w:spacing w:line="259" w:lineRule="auto"/>
              <w:ind w:left="1"/>
            </w:pPr>
            <w:r>
              <w:t xml:space="preserve"> </w:t>
            </w:r>
          </w:p>
        </w:tc>
        <w:tc>
          <w:tcPr>
            <w:tcW w:w="341" w:type="dxa"/>
            <w:tcBorders>
              <w:top w:val="nil"/>
              <w:left w:val="nil"/>
              <w:bottom w:val="nil"/>
              <w:right w:val="nil"/>
            </w:tcBorders>
          </w:tcPr>
          <w:p w14:paraId="41C3CB94" w14:textId="77777777" w:rsidR="00813C8C" w:rsidRDefault="00813C8C" w:rsidP="00CF4C9B">
            <w:pPr>
              <w:spacing w:line="259" w:lineRule="auto"/>
              <w:ind w:left="1"/>
              <w:jc w:val="both"/>
            </w:pPr>
            <w:r>
              <w:t xml:space="preserve">[  ] </w:t>
            </w:r>
          </w:p>
        </w:tc>
      </w:tr>
      <w:tr w:rsidR="00813C8C" w14:paraId="4A4122F8" w14:textId="77777777" w:rsidTr="00CF4C9B">
        <w:trPr>
          <w:trHeight w:val="276"/>
        </w:trPr>
        <w:tc>
          <w:tcPr>
            <w:tcW w:w="5038" w:type="dxa"/>
            <w:tcBorders>
              <w:top w:val="nil"/>
              <w:left w:val="nil"/>
              <w:bottom w:val="nil"/>
              <w:right w:val="nil"/>
            </w:tcBorders>
          </w:tcPr>
          <w:p w14:paraId="4E62CB60" w14:textId="77777777" w:rsidR="00813C8C" w:rsidRDefault="00813C8C" w:rsidP="00CF4C9B">
            <w:pPr>
              <w:tabs>
                <w:tab w:val="center" w:pos="2182"/>
                <w:tab w:val="center" w:pos="4319"/>
              </w:tabs>
              <w:spacing w:line="259" w:lineRule="auto"/>
            </w:pPr>
            <w:r>
              <w:t xml:space="preserve"> </w:t>
            </w:r>
            <w:r>
              <w:tab/>
              <w:t xml:space="preserve">I drink less than 1 unit per day </w:t>
            </w:r>
            <w:r>
              <w:tab/>
              <w:t xml:space="preserve"> </w:t>
            </w:r>
          </w:p>
        </w:tc>
        <w:tc>
          <w:tcPr>
            <w:tcW w:w="720" w:type="dxa"/>
            <w:tcBorders>
              <w:top w:val="nil"/>
              <w:left w:val="nil"/>
              <w:bottom w:val="nil"/>
              <w:right w:val="nil"/>
            </w:tcBorders>
          </w:tcPr>
          <w:p w14:paraId="3F2103A8" w14:textId="77777777" w:rsidR="00813C8C" w:rsidRDefault="00813C8C" w:rsidP="00CF4C9B">
            <w:pPr>
              <w:spacing w:line="259" w:lineRule="auto"/>
              <w:ind w:left="1"/>
            </w:pPr>
            <w:r>
              <w:t xml:space="preserve"> </w:t>
            </w:r>
          </w:p>
        </w:tc>
        <w:tc>
          <w:tcPr>
            <w:tcW w:w="341" w:type="dxa"/>
            <w:tcBorders>
              <w:top w:val="nil"/>
              <w:left w:val="nil"/>
              <w:bottom w:val="nil"/>
              <w:right w:val="nil"/>
            </w:tcBorders>
          </w:tcPr>
          <w:p w14:paraId="70961F71" w14:textId="77777777" w:rsidR="00813C8C" w:rsidRDefault="00813C8C" w:rsidP="00CF4C9B">
            <w:pPr>
              <w:spacing w:line="259" w:lineRule="auto"/>
              <w:ind w:left="1"/>
              <w:jc w:val="both"/>
            </w:pPr>
            <w:r>
              <w:t xml:space="preserve">[  ] </w:t>
            </w:r>
          </w:p>
        </w:tc>
      </w:tr>
      <w:tr w:rsidR="00813C8C" w14:paraId="36872DB1" w14:textId="77777777" w:rsidTr="00CF4C9B">
        <w:trPr>
          <w:trHeight w:val="276"/>
        </w:trPr>
        <w:tc>
          <w:tcPr>
            <w:tcW w:w="5038" w:type="dxa"/>
            <w:tcBorders>
              <w:top w:val="nil"/>
              <w:left w:val="nil"/>
              <w:bottom w:val="nil"/>
              <w:right w:val="nil"/>
            </w:tcBorders>
          </w:tcPr>
          <w:p w14:paraId="3FE753BE" w14:textId="77777777" w:rsidR="00813C8C" w:rsidRDefault="00813C8C" w:rsidP="00CF4C9B">
            <w:pPr>
              <w:tabs>
                <w:tab w:val="center" w:pos="2405"/>
              </w:tabs>
              <w:spacing w:line="259" w:lineRule="auto"/>
            </w:pPr>
            <w:r>
              <w:t xml:space="preserve"> </w:t>
            </w:r>
            <w:r>
              <w:tab/>
              <w:t xml:space="preserve">I drink between 1 and 2 units a day  </w:t>
            </w:r>
          </w:p>
        </w:tc>
        <w:tc>
          <w:tcPr>
            <w:tcW w:w="720" w:type="dxa"/>
            <w:tcBorders>
              <w:top w:val="nil"/>
              <w:left w:val="nil"/>
              <w:bottom w:val="nil"/>
              <w:right w:val="nil"/>
            </w:tcBorders>
          </w:tcPr>
          <w:p w14:paraId="28847D16" w14:textId="77777777" w:rsidR="00813C8C" w:rsidRDefault="00813C8C" w:rsidP="00CF4C9B">
            <w:pPr>
              <w:spacing w:line="259" w:lineRule="auto"/>
            </w:pPr>
            <w:r>
              <w:t xml:space="preserve"> </w:t>
            </w:r>
          </w:p>
        </w:tc>
        <w:tc>
          <w:tcPr>
            <w:tcW w:w="341" w:type="dxa"/>
            <w:tcBorders>
              <w:top w:val="nil"/>
              <w:left w:val="nil"/>
              <w:bottom w:val="nil"/>
              <w:right w:val="nil"/>
            </w:tcBorders>
          </w:tcPr>
          <w:p w14:paraId="7DBF7F64" w14:textId="77777777" w:rsidR="00813C8C" w:rsidRDefault="00813C8C" w:rsidP="00CF4C9B">
            <w:pPr>
              <w:spacing w:line="259" w:lineRule="auto"/>
              <w:jc w:val="both"/>
            </w:pPr>
            <w:r>
              <w:t xml:space="preserve">[  ] </w:t>
            </w:r>
          </w:p>
        </w:tc>
      </w:tr>
      <w:tr w:rsidR="00813C8C" w14:paraId="5C198536" w14:textId="77777777" w:rsidTr="00CF4C9B">
        <w:trPr>
          <w:trHeight w:val="276"/>
        </w:trPr>
        <w:tc>
          <w:tcPr>
            <w:tcW w:w="5038" w:type="dxa"/>
            <w:tcBorders>
              <w:top w:val="nil"/>
              <w:left w:val="nil"/>
              <w:bottom w:val="nil"/>
              <w:right w:val="nil"/>
            </w:tcBorders>
          </w:tcPr>
          <w:p w14:paraId="7AF0BDA2" w14:textId="77777777" w:rsidR="00813C8C" w:rsidRDefault="00813C8C" w:rsidP="00CF4C9B">
            <w:pPr>
              <w:tabs>
                <w:tab w:val="center" w:pos="2405"/>
              </w:tabs>
              <w:spacing w:line="259" w:lineRule="auto"/>
            </w:pPr>
            <w:r>
              <w:t xml:space="preserve"> </w:t>
            </w:r>
            <w:r>
              <w:tab/>
              <w:t xml:space="preserve">I drink between 3 and 6 units a day  </w:t>
            </w:r>
          </w:p>
        </w:tc>
        <w:tc>
          <w:tcPr>
            <w:tcW w:w="720" w:type="dxa"/>
            <w:tcBorders>
              <w:top w:val="nil"/>
              <w:left w:val="nil"/>
              <w:bottom w:val="nil"/>
              <w:right w:val="nil"/>
            </w:tcBorders>
          </w:tcPr>
          <w:p w14:paraId="00A7E3FF" w14:textId="77777777" w:rsidR="00813C8C" w:rsidRDefault="00813C8C" w:rsidP="00CF4C9B">
            <w:pPr>
              <w:spacing w:line="259" w:lineRule="auto"/>
            </w:pPr>
            <w:r>
              <w:t xml:space="preserve"> </w:t>
            </w:r>
          </w:p>
        </w:tc>
        <w:tc>
          <w:tcPr>
            <w:tcW w:w="341" w:type="dxa"/>
            <w:tcBorders>
              <w:top w:val="nil"/>
              <w:left w:val="nil"/>
              <w:bottom w:val="nil"/>
              <w:right w:val="nil"/>
            </w:tcBorders>
          </w:tcPr>
          <w:p w14:paraId="43E24FBB" w14:textId="77777777" w:rsidR="00813C8C" w:rsidRDefault="00813C8C" w:rsidP="00CF4C9B">
            <w:pPr>
              <w:spacing w:line="259" w:lineRule="auto"/>
              <w:jc w:val="both"/>
            </w:pPr>
            <w:r>
              <w:t xml:space="preserve">[ </w:t>
            </w:r>
            <w:proofErr w:type="spellStart"/>
            <w:r>
              <w:t>ys</w:t>
            </w:r>
            <w:proofErr w:type="spellEnd"/>
            <w:r>
              <w:t xml:space="preserve"> ] </w:t>
            </w:r>
          </w:p>
        </w:tc>
      </w:tr>
      <w:tr w:rsidR="00813C8C" w14:paraId="2FE67595" w14:textId="77777777" w:rsidTr="00CF4C9B">
        <w:trPr>
          <w:trHeight w:val="276"/>
        </w:trPr>
        <w:tc>
          <w:tcPr>
            <w:tcW w:w="5038" w:type="dxa"/>
            <w:tcBorders>
              <w:top w:val="nil"/>
              <w:left w:val="nil"/>
              <w:bottom w:val="nil"/>
              <w:right w:val="nil"/>
            </w:tcBorders>
          </w:tcPr>
          <w:p w14:paraId="5A184A79" w14:textId="77777777" w:rsidR="00813C8C" w:rsidRDefault="00813C8C" w:rsidP="00CF4C9B">
            <w:pPr>
              <w:tabs>
                <w:tab w:val="center" w:pos="2405"/>
              </w:tabs>
              <w:spacing w:line="259" w:lineRule="auto"/>
            </w:pPr>
            <w:r>
              <w:t xml:space="preserve"> </w:t>
            </w:r>
            <w:r>
              <w:tab/>
              <w:t xml:space="preserve">I drink between 7 and 9 units a day  </w:t>
            </w:r>
          </w:p>
        </w:tc>
        <w:tc>
          <w:tcPr>
            <w:tcW w:w="720" w:type="dxa"/>
            <w:tcBorders>
              <w:top w:val="nil"/>
              <w:left w:val="nil"/>
              <w:bottom w:val="nil"/>
              <w:right w:val="nil"/>
            </w:tcBorders>
          </w:tcPr>
          <w:p w14:paraId="70EDE656" w14:textId="77777777" w:rsidR="00813C8C" w:rsidRDefault="00813C8C" w:rsidP="00CF4C9B">
            <w:pPr>
              <w:spacing w:line="259" w:lineRule="auto"/>
            </w:pPr>
            <w:r>
              <w:t xml:space="preserve"> </w:t>
            </w:r>
          </w:p>
        </w:tc>
        <w:tc>
          <w:tcPr>
            <w:tcW w:w="341" w:type="dxa"/>
            <w:tcBorders>
              <w:top w:val="nil"/>
              <w:left w:val="nil"/>
              <w:bottom w:val="nil"/>
              <w:right w:val="nil"/>
            </w:tcBorders>
          </w:tcPr>
          <w:p w14:paraId="71AA5E09" w14:textId="77777777" w:rsidR="00813C8C" w:rsidRDefault="00813C8C" w:rsidP="00CF4C9B">
            <w:pPr>
              <w:spacing w:line="259" w:lineRule="auto"/>
              <w:jc w:val="both"/>
            </w:pPr>
            <w:r>
              <w:t xml:space="preserve">[  ] </w:t>
            </w:r>
          </w:p>
        </w:tc>
      </w:tr>
      <w:tr w:rsidR="00813C8C" w14:paraId="14C952FB" w14:textId="77777777" w:rsidTr="00CF4C9B">
        <w:trPr>
          <w:trHeight w:val="271"/>
        </w:trPr>
        <w:tc>
          <w:tcPr>
            <w:tcW w:w="5038" w:type="dxa"/>
            <w:tcBorders>
              <w:top w:val="nil"/>
              <w:left w:val="nil"/>
              <w:bottom w:val="nil"/>
              <w:right w:val="nil"/>
            </w:tcBorders>
          </w:tcPr>
          <w:p w14:paraId="3739A7C7" w14:textId="77777777" w:rsidR="00813C8C" w:rsidRDefault="00813C8C" w:rsidP="00CF4C9B">
            <w:pPr>
              <w:tabs>
                <w:tab w:val="center" w:pos="2748"/>
              </w:tabs>
              <w:spacing w:line="259" w:lineRule="auto"/>
            </w:pPr>
            <w:r>
              <w:t xml:space="preserve"> </w:t>
            </w:r>
            <w:r>
              <w:tab/>
              <w:t xml:space="preserve">I drink more than 9 units a day on average </w:t>
            </w:r>
          </w:p>
        </w:tc>
        <w:tc>
          <w:tcPr>
            <w:tcW w:w="720" w:type="dxa"/>
            <w:tcBorders>
              <w:top w:val="nil"/>
              <w:left w:val="nil"/>
              <w:bottom w:val="nil"/>
              <w:right w:val="nil"/>
            </w:tcBorders>
          </w:tcPr>
          <w:p w14:paraId="39E63E2E" w14:textId="77777777" w:rsidR="00813C8C" w:rsidRDefault="00813C8C" w:rsidP="00CF4C9B">
            <w:pPr>
              <w:spacing w:line="259" w:lineRule="auto"/>
            </w:pPr>
            <w:r>
              <w:t xml:space="preserve"> </w:t>
            </w:r>
          </w:p>
        </w:tc>
        <w:tc>
          <w:tcPr>
            <w:tcW w:w="341" w:type="dxa"/>
            <w:tcBorders>
              <w:top w:val="nil"/>
              <w:left w:val="nil"/>
              <w:bottom w:val="nil"/>
              <w:right w:val="nil"/>
            </w:tcBorders>
          </w:tcPr>
          <w:p w14:paraId="50EC5017" w14:textId="77777777" w:rsidR="00813C8C" w:rsidRDefault="00813C8C" w:rsidP="00CF4C9B">
            <w:pPr>
              <w:spacing w:line="259" w:lineRule="auto"/>
              <w:jc w:val="both"/>
            </w:pPr>
            <w:r>
              <w:t xml:space="preserve">[  ] </w:t>
            </w:r>
          </w:p>
        </w:tc>
      </w:tr>
    </w:tbl>
    <w:p w14:paraId="0A812BBF" w14:textId="77777777" w:rsidR="00813C8C" w:rsidRDefault="00813C8C" w:rsidP="00813C8C">
      <w:pPr>
        <w:spacing w:after="0"/>
      </w:pPr>
      <w:r>
        <w:t xml:space="preserve">             </w:t>
      </w:r>
    </w:p>
    <w:p w14:paraId="1877F995" w14:textId="77777777" w:rsidR="00813C8C" w:rsidRDefault="00813C8C" w:rsidP="00813C8C">
      <w:pPr>
        <w:spacing w:after="0"/>
      </w:pPr>
      <w:r>
        <w:t xml:space="preserve"> </w:t>
      </w:r>
    </w:p>
    <w:p w14:paraId="4DAE8FA3" w14:textId="77777777" w:rsidR="00813C8C" w:rsidRDefault="00813C8C" w:rsidP="00813C8C">
      <w:pPr>
        <w:spacing w:after="0"/>
      </w:pPr>
      <w:r>
        <w:t xml:space="preserve"> </w:t>
      </w:r>
    </w:p>
    <w:p w14:paraId="3CC93722" w14:textId="77777777" w:rsidR="00813C8C" w:rsidRDefault="00813C8C" w:rsidP="00813C8C">
      <w:pPr>
        <w:spacing w:after="0"/>
      </w:pPr>
      <w:r>
        <w:t xml:space="preserve"> </w:t>
      </w:r>
    </w:p>
    <w:p w14:paraId="0E54E1CE" w14:textId="77777777" w:rsidR="00813C8C" w:rsidRDefault="00813C8C" w:rsidP="00813C8C">
      <w:pPr>
        <w:ind w:left="-5"/>
      </w:pPr>
      <w:r>
        <w:t xml:space="preserve">………………………………………………………………………………………. </w:t>
      </w:r>
    </w:p>
    <w:p w14:paraId="69675621" w14:textId="77777777" w:rsidR="00813C8C" w:rsidRDefault="00813C8C" w:rsidP="00813C8C">
      <w:pPr>
        <w:spacing w:after="0"/>
      </w:pPr>
      <w:r>
        <w:rPr>
          <w:rFonts w:ascii="Times New Roman" w:eastAsia="Times New Roman" w:hAnsi="Times New Roman" w:cs="Times New Roman"/>
          <w:b/>
        </w:rPr>
        <w:t xml:space="preserve"> </w:t>
      </w:r>
    </w:p>
    <w:p w14:paraId="3C6015F7" w14:textId="77777777" w:rsidR="00813C8C" w:rsidRDefault="00813C8C" w:rsidP="00813C8C">
      <w:pPr>
        <w:spacing w:after="0"/>
        <w:ind w:left="-5"/>
      </w:pPr>
      <w:r>
        <w:rPr>
          <w:rFonts w:ascii="Times New Roman" w:eastAsia="Times New Roman" w:hAnsi="Times New Roman" w:cs="Times New Roman"/>
          <w:b/>
        </w:rPr>
        <w:t xml:space="preserve">Practice Use Only </w:t>
      </w:r>
    </w:p>
    <w:p w14:paraId="4D3786BC" w14:textId="77777777" w:rsidR="00813C8C" w:rsidRDefault="00813C8C" w:rsidP="00813C8C">
      <w:pPr>
        <w:spacing w:after="0"/>
      </w:pPr>
      <w:r>
        <w:rPr>
          <w:rFonts w:ascii="Times New Roman" w:eastAsia="Times New Roman" w:hAnsi="Times New Roman" w:cs="Times New Roman"/>
          <w:b/>
        </w:rPr>
        <w:t xml:space="preserve"> </w:t>
      </w:r>
    </w:p>
    <w:p w14:paraId="6638CA9D" w14:textId="77777777" w:rsidR="00813C8C" w:rsidRDefault="00813C8C" w:rsidP="00813C8C">
      <w:pPr>
        <w:ind w:left="-5" w:right="3783"/>
      </w:pPr>
      <w:r>
        <w:rPr>
          <w:rFonts w:ascii="Times New Roman" w:eastAsia="Times New Roman" w:hAnsi="Times New Roman" w:cs="Times New Roman"/>
          <w:b/>
        </w:rPr>
        <w:t xml:space="preserve"> </w:t>
      </w:r>
      <w:r>
        <w:rPr>
          <w:rFonts w:ascii="Times New Roman" w:eastAsia="Times New Roman" w:hAnsi="Times New Roman" w:cs="Times New Roman"/>
          <w:b/>
        </w:rPr>
        <w:tab/>
      </w:r>
      <w:r>
        <w:t xml:space="preserve">Health Education Alcohol </w:t>
      </w:r>
      <w:r>
        <w:tab/>
        <w:t xml:space="preserve">             </w:t>
      </w:r>
      <w:r>
        <w:tab/>
        <w:t xml:space="preserve">        [  ]             Alcohol Brief Intervention            </w:t>
      </w:r>
      <w:r>
        <w:tab/>
        <w:t xml:space="preserve"> </w:t>
      </w:r>
      <w:r>
        <w:tab/>
        <w:t xml:space="preserve">.        [  ] </w:t>
      </w:r>
    </w:p>
    <w:p w14:paraId="2BC1CD97" w14:textId="77777777" w:rsidR="00813C8C" w:rsidRDefault="00813C8C" w:rsidP="00813C8C">
      <w:pPr>
        <w:rPr>
          <w:sz w:val="28"/>
          <w:szCs w:val="28"/>
        </w:rPr>
      </w:pPr>
    </w:p>
    <w:p w14:paraId="44F8EA8E" w14:textId="77777777" w:rsidR="00813C8C" w:rsidRDefault="00813C8C" w:rsidP="00813C8C">
      <w:pPr>
        <w:jc w:val="center"/>
        <w:rPr>
          <w:sz w:val="28"/>
          <w:szCs w:val="28"/>
        </w:rPr>
      </w:pPr>
    </w:p>
    <w:p w14:paraId="1C4B151E" w14:textId="77777777" w:rsidR="00813C8C" w:rsidRDefault="00813C8C" w:rsidP="00813C8C">
      <w:pPr>
        <w:jc w:val="center"/>
        <w:rPr>
          <w:b/>
          <w:bCs/>
          <w:sz w:val="28"/>
          <w:szCs w:val="28"/>
        </w:rPr>
      </w:pPr>
    </w:p>
    <w:p w14:paraId="0775D6F9" w14:textId="77777777" w:rsidR="00813C8C" w:rsidRDefault="00813C8C" w:rsidP="00813C8C">
      <w:pPr>
        <w:rPr>
          <w:b/>
          <w:bCs/>
          <w:sz w:val="28"/>
          <w:szCs w:val="28"/>
        </w:rPr>
      </w:pPr>
    </w:p>
    <w:p w14:paraId="4EC4D557" w14:textId="77777777" w:rsidR="00813C8C" w:rsidRPr="00B0641A" w:rsidRDefault="00813C8C" w:rsidP="00813C8C">
      <w:pPr>
        <w:rPr>
          <w:b/>
          <w:bCs/>
          <w:sz w:val="28"/>
          <w:szCs w:val="28"/>
        </w:rPr>
      </w:pPr>
    </w:p>
    <w:p w14:paraId="70393DFF" w14:textId="77777777" w:rsidR="00813C8C" w:rsidRDefault="00813C8C" w:rsidP="00813C8C">
      <w:pPr>
        <w:rPr>
          <w:rFonts w:ascii="Arial" w:hAnsi="Arial" w:cs="Arial"/>
          <w:b/>
          <w:bCs/>
          <w:sz w:val="28"/>
          <w:szCs w:val="28"/>
        </w:rPr>
      </w:pPr>
    </w:p>
    <w:p w14:paraId="5F0C6635" w14:textId="77777777" w:rsidR="00813C8C" w:rsidRDefault="00813C8C" w:rsidP="00813C8C">
      <w:r>
        <w:t>.</w:t>
      </w:r>
    </w:p>
    <w:p w14:paraId="79B9E1C8" w14:textId="77777777" w:rsidR="00813C8C" w:rsidRDefault="00813C8C" w:rsidP="00813C8C"/>
    <w:p w14:paraId="0A3909D5" w14:textId="016FA911" w:rsidR="00534059" w:rsidRDefault="00813C8C" w:rsidP="00534059">
      <w:pPr>
        <w:rPr>
          <w:sz w:val="28"/>
          <w:szCs w:val="28"/>
        </w:rPr>
      </w:pPr>
      <w:r>
        <w:rPr>
          <w:sz w:val="28"/>
          <w:szCs w:val="28"/>
        </w:rPr>
        <w:t>.</w:t>
      </w:r>
    </w:p>
    <w:p w14:paraId="493AD432" w14:textId="77777777" w:rsidR="00534059" w:rsidRDefault="00534059" w:rsidP="00534059">
      <w:pPr>
        <w:rPr>
          <w:sz w:val="28"/>
          <w:szCs w:val="28"/>
        </w:rPr>
      </w:pPr>
    </w:p>
    <w:p w14:paraId="3B2214DF" w14:textId="2A1E5FA3" w:rsidR="00846725" w:rsidRDefault="00846725" w:rsidP="00411F04">
      <w:pPr>
        <w:spacing w:after="0"/>
        <w:ind w:left="165"/>
        <w:jc w:val="center"/>
      </w:pPr>
      <w:r>
        <w:t xml:space="preserve">              </w:t>
      </w:r>
    </w:p>
    <w:p w14:paraId="25877B24" w14:textId="77777777" w:rsidR="00846725" w:rsidRDefault="00846725" w:rsidP="00846725">
      <w:pPr>
        <w:spacing w:after="0"/>
      </w:pPr>
      <w:r>
        <w:t xml:space="preserve"> </w:t>
      </w:r>
    </w:p>
    <w:tbl>
      <w:tblPr>
        <w:tblStyle w:val="TableGrid"/>
        <w:tblW w:w="7954" w:type="dxa"/>
        <w:tblInd w:w="0" w:type="dxa"/>
        <w:tblCellMar>
          <w:top w:w="0" w:type="dxa"/>
          <w:left w:w="0" w:type="dxa"/>
          <w:bottom w:w="0" w:type="dxa"/>
          <w:right w:w="0" w:type="dxa"/>
        </w:tblCellMar>
        <w:tblLook w:val="04A0" w:firstRow="1" w:lastRow="0" w:firstColumn="1" w:lastColumn="0" w:noHBand="0" w:noVBand="1"/>
      </w:tblPr>
      <w:tblGrid>
        <w:gridCol w:w="5760"/>
        <w:gridCol w:w="720"/>
        <w:gridCol w:w="720"/>
        <w:gridCol w:w="754"/>
      </w:tblGrid>
      <w:tr w:rsidR="00846725" w14:paraId="674C6C1E" w14:textId="77777777" w:rsidTr="00CF4C9B">
        <w:trPr>
          <w:trHeight w:val="1375"/>
        </w:trPr>
        <w:tc>
          <w:tcPr>
            <w:tcW w:w="5759" w:type="dxa"/>
            <w:tcBorders>
              <w:top w:val="nil"/>
              <w:left w:val="nil"/>
              <w:bottom w:val="nil"/>
              <w:right w:val="nil"/>
            </w:tcBorders>
          </w:tcPr>
          <w:p w14:paraId="4167EAF2" w14:textId="1712A512" w:rsidR="00846725" w:rsidRDefault="00846725" w:rsidP="00411F04">
            <w:pPr>
              <w:tabs>
                <w:tab w:val="center" w:pos="2159"/>
                <w:tab w:val="center" w:pos="2879"/>
                <w:tab w:val="center" w:pos="3599"/>
                <w:tab w:val="center" w:pos="4826"/>
              </w:tabs>
              <w:spacing w:line="259" w:lineRule="auto"/>
            </w:pPr>
            <w:r>
              <w:t xml:space="preserve">  </w:t>
            </w:r>
            <w:r>
              <w:tab/>
            </w:r>
          </w:p>
        </w:tc>
        <w:tc>
          <w:tcPr>
            <w:tcW w:w="720" w:type="dxa"/>
            <w:tcBorders>
              <w:top w:val="nil"/>
              <w:left w:val="nil"/>
              <w:bottom w:val="nil"/>
              <w:right w:val="nil"/>
            </w:tcBorders>
          </w:tcPr>
          <w:p w14:paraId="4AAD2945" w14:textId="77777777" w:rsidR="00846725" w:rsidRDefault="00846725" w:rsidP="00CF4C9B">
            <w:pPr>
              <w:spacing w:line="259" w:lineRule="auto"/>
            </w:pPr>
            <w:r>
              <w:t xml:space="preserve"> </w:t>
            </w:r>
          </w:p>
        </w:tc>
        <w:tc>
          <w:tcPr>
            <w:tcW w:w="720" w:type="dxa"/>
            <w:tcBorders>
              <w:top w:val="nil"/>
              <w:left w:val="nil"/>
              <w:bottom w:val="nil"/>
              <w:right w:val="nil"/>
            </w:tcBorders>
          </w:tcPr>
          <w:p w14:paraId="7015105C" w14:textId="77777777" w:rsidR="00846725" w:rsidRDefault="00846725" w:rsidP="00CF4C9B">
            <w:pPr>
              <w:spacing w:line="259" w:lineRule="auto"/>
            </w:pPr>
            <w:r>
              <w:t xml:space="preserve">  </w:t>
            </w:r>
          </w:p>
        </w:tc>
        <w:tc>
          <w:tcPr>
            <w:tcW w:w="754" w:type="dxa"/>
            <w:tcBorders>
              <w:top w:val="nil"/>
              <w:left w:val="nil"/>
              <w:bottom w:val="nil"/>
              <w:right w:val="nil"/>
            </w:tcBorders>
          </w:tcPr>
          <w:p w14:paraId="73218085" w14:textId="793DB856" w:rsidR="00846725" w:rsidRDefault="00846725" w:rsidP="00CF4C9B">
            <w:pPr>
              <w:spacing w:line="259" w:lineRule="auto"/>
              <w:jc w:val="both"/>
            </w:pPr>
          </w:p>
        </w:tc>
      </w:tr>
      <w:tr w:rsidR="00846725" w14:paraId="7D26C7B5" w14:textId="77777777" w:rsidTr="00CF4C9B">
        <w:trPr>
          <w:trHeight w:val="7998"/>
        </w:trPr>
        <w:tc>
          <w:tcPr>
            <w:tcW w:w="5759" w:type="dxa"/>
            <w:tcBorders>
              <w:top w:val="nil"/>
              <w:left w:val="nil"/>
              <w:bottom w:val="nil"/>
              <w:right w:val="nil"/>
            </w:tcBorders>
          </w:tcPr>
          <w:p w14:paraId="42493DCC" w14:textId="1C38DEA6" w:rsidR="00846725" w:rsidRDefault="00846725" w:rsidP="00411F04">
            <w:pPr>
              <w:spacing w:line="238" w:lineRule="auto"/>
              <w:jc w:val="both"/>
            </w:pPr>
          </w:p>
        </w:tc>
        <w:tc>
          <w:tcPr>
            <w:tcW w:w="720" w:type="dxa"/>
            <w:tcBorders>
              <w:top w:val="nil"/>
              <w:left w:val="nil"/>
              <w:bottom w:val="nil"/>
              <w:right w:val="nil"/>
            </w:tcBorders>
            <w:vAlign w:val="bottom"/>
          </w:tcPr>
          <w:p w14:paraId="0ED49374" w14:textId="77777777" w:rsidR="00846725" w:rsidRDefault="00846725" w:rsidP="00CF4C9B">
            <w:pPr>
              <w:spacing w:after="552" w:line="715" w:lineRule="auto"/>
              <w:ind w:right="659"/>
              <w:jc w:val="both"/>
            </w:pPr>
            <w:r>
              <w:t xml:space="preserve">   </w:t>
            </w:r>
          </w:p>
          <w:p w14:paraId="0C29828A" w14:textId="77777777" w:rsidR="00846725" w:rsidRDefault="00846725" w:rsidP="00CF4C9B">
            <w:pPr>
              <w:spacing w:line="259" w:lineRule="auto"/>
              <w:ind w:left="1" w:right="659"/>
              <w:jc w:val="both"/>
            </w:pPr>
            <w:r>
              <w:t xml:space="preserve">    </w:t>
            </w:r>
          </w:p>
        </w:tc>
        <w:tc>
          <w:tcPr>
            <w:tcW w:w="720" w:type="dxa"/>
            <w:tcBorders>
              <w:top w:val="nil"/>
              <w:left w:val="nil"/>
              <w:bottom w:val="nil"/>
              <w:right w:val="nil"/>
            </w:tcBorders>
            <w:vAlign w:val="bottom"/>
          </w:tcPr>
          <w:p w14:paraId="2F81A0DB" w14:textId="77777777" w:rsidR="00846725" w:rsidRDefault="00846725" w:rsidP="00CF4C9B">
            <w:pPr>
              <w:spacing w:after="528" w:line="259" w:lineRule="auto"/>
            </w:pPr>
            <w:r>
              <w:t xml:space="preserve"> </w:t>
            </w:r>
          </w:p>
          <w:p w14:paraId="1B04B84B" w14:textId="77777777" w:rsidR="00846725" w:rsidRDefault="00846725" w:rsidP="00CF4C9B">
            <w:pPr>
              <w:spacing w:after="552" w:line="715" w:lineRule="auto"/>
              <w:ind w:right="659"/>
            </w:pPr>
            <w:r>
              <w:t xml:space="preserve">  </w:t>
            </w:r>
          </w:p>
          <w:p w14:paraId="1F1EDAB5" w14:textId="77777777" w:rsidR="00846725" w:rsidRDefault="00846725" w:rsidP="00CF4C9B">
            <w:pPr>
              <w:spacing w:line="259" w:lineRule="auto"/>
              <w:ind w:left="1" w:right="659"/>
              <w:jc w:val="both"/>
            </w:pPr>
            <w:r>
              <w:t xml:space="preserve">    </w:t>
            </w:r>
          </w:p>
        </w:tc>
        <w:tc>
          <w:tcPr>
            <w:tcW w:w="754" w:type="dxa"/>
            <w:tcBorders>
              <w:top w:val="nil"/>
              <w:left w:val="nil"/>
              <w:bottom w:val="nil"/>
              <w:right w:val="nil"/>
            </w:tcBorders>
            <w:vAlign w:val="bottom"/>
          </w:tcPr>
          <w:p w14:paraId="7DB913D6" w14:textId="77777777" w:rsidR="00846725" w:rsidRDefault="00846725" w:rsidP="00CF4C9B">
            <w:pPr>
              <w:spacing w:after="528" w:line="259" w:lineRule="auto"/>
              <w:jc w:val="both"/>
            </w:pPr>
            <w:r>
              <w:t xml:space="preserve">No  [n  ] </w:t>
            </w:r>
          </w:p>
          <w:p w14:paraId="403B00E3" w14:textId="77777777" w:rsidR="00846725" w:rsidRDefault="00846725" w:rsidP="00CF4C9B">
            <w:pPr>
              <w:spacing w:after="528" w:line="259" w:lineRule="auto"/>
              <w:jc w:val="both"/>
            </w:pPr>
            <w:r>
              <w:t xml:space="preserve">No  [ n ] </w:t>
            </w:r>
          </w:p>
          <w:p w14:paraId="329DDFF4" w14:textId="77777777" w:rsidR="00846725" w:rsidRDefault="00846725" w:rsidP="00CF4C9B">
            <w:pPr>
              <w:spacing w:after="1080" w:line="259" w:lineRule="auto"/>
              <w:ind w:left="1"/>
              <w:jc w:val="both"/>
            </w:pPr>
            <w:r>
              <w:t xml:space="preserve">No  [  ] </w:t>
            </w:r>
          </w:p>
          <w:p w14:paraId="6DA56529" w14:textId="16D8F032" w:rsidR="00846725" w:rsidRDefault="00846725" w:rsidP="00CF4C9B">
            <w:pPr>
              <w:spacing w:line="259" w:lineRule="auto"/>
              <w:ind w:left="1"/>
            </w:pPr>
            <w:r>
              <w:t>No  [n  ] No  [</w:t>
            </w:r>
            <w:r w:rsidR="009D2668">
              <w:t>N</w:t>
            </w:r>
            <w:r>
              <w:t xml:space="preserve">  ] No  [ </w:t>
            </w:r>
            <w:r w:rsidR="009D2668">
              <w:t>N</w:t>
            </w:r>
            <w:r>
              <w:t xml:space="preserve"> ] No  [  ] </w:t>
            </w:r>
          </w:p>
        </w:tc>
      </w:tr>
    </w:tbl>
    <w:p w14:paraId="48A989BA" w14:textId="13CCDA66" w:rsidR="00846725" w:rsidRDefault="00846725" w:rsidP="00411F04">
      <w:pPr>
        <w:spacing w:after="0"/>
      </w:pPr>
    </w:p>
    <w:p w14:paraId="2B158741" w14:textId="77777777" w:rsidR="00846725" w:rsidRDefault="00846725" w:rsidP="00846725">
      <w:pPr>
        <w:spacing w:after="0"/>
      </w:pPr>
      <w:r>
        <w:t xml:space="preserve"> </w:t>
      </w:r>
    </w:p>
    <w:tbl>
      <w:tblPr>
        <w:tblStyle w:val="TableGrid"/>
        <w:tblW w:w="6099" w:type="dxa"/>
        <w:tblInd w:w="0" w:type="dxa"/>
        <w:tblCellMar>
          <w:top w:w="0" w:type="dxa"/>
          <w:left w:w="0" w:type="dxa"/>
          <w:bottom w:w="0" w:type="dxa"/>
          <w:right w:w="0" w:type="dxa"/>
        </w:tblCellMar>
        <w:tblLook w:val="04A0" w:firstRow="1" w:lastRow="0" w:firstColumn="1" w:lastColumn="0" w:noHBand="0" w:noVBand="1"/>
      </w:tblPr>
      <w:tblGrid>
        <w:gridCol w:w="5038"/>
        <w:gridCol w:w="720"/>
        <w:gridCol w:w="341"/>
      </w:tblGrid>
      <w:tr w:rsidR="00846725" w14:paraId="5A82E6D5" w14:textId="77777777" w:rsidTr="00CF4C9B">
        <w:trPr>
          <w:trHeight w:val="271"/>
        </w:trPr>
        <w:tc>
          <w:tcPr>
            <w:tcW w:w="5038" w:type="dxa"/>
            <w:tcBorders>
              <w:top w:val="nil"/>
              <w:left w:val="nil"/>
              <w:bottom w:val="nil"/>
              <w:right w:val="nil"/>
            </w:tcBorders>
          </w:tcPr>
          <w:p w14:paraId="73F2848E" w14:textId="600A3F96" w:rsidR="00846725" w:rsidRDefault="00846725" w:rsidP="00CF4C9B">
            <w:pPr>
              <w:tabs>
                <w:tab w:val="center" w:pos="1723"/>
                <w:tab w:val="center" w:pos="3599"/>
                <w:tab w:val="center" w:pos="4319"/>
              </w:tabs>
              <w:spacing w:line="259" w:lineRule="auto"/>
            </w:pPr>
            <w:r>
              <w:tab/>
              <w:t xml:space="preserve"> </w:t>
            </w:r>
            <w:r>
              <w:tab/>
              <w:t xml:space="preserve"> </w:t>
            </w:r>
          </w:p>
        </w:tc>
        <w:tc>
          <w:tcPr>
            <w:tcW w:w="720" w:type="dxa"/>
            <w:tcBorders>
              <w:top w:val="nil"/>
              <w:left w:val="nil"/>
              <w:bottom w:val="nil"/>
              <w:right w:val="nil"/>
            </w:tcBorders>
          </w:tcPr>
          <w:p w14:paraId="39D4216A" w14:textId="77777777" w:rsidR="00846725" w:rsidRDefault="00846725" w:rsidP="00CF4C9B">
            <w:pPr>
              <w:spacing w:line="259" w:lineRule="auto"/>
              <w:ind w:left="1"/>
            </w:pPr>
            <w:r>
              <w:t xml:space="preserve"> </w:t>
            </w:r>
          </w:p>
        </w:tc>
        <w:tc>
          <w:tcPr>
            <w:tcW w:w="341" w:type="dxa"/>
            <w:tcBorders>
              <w:top w:val="nil"/>
              <w:left w:val="nil"/>
              <w:bottom w:val="nil"/>
              <w:right w:val="nil"/>
            </w:tcBorders>
          </w:tcPr>
          <w:p w14:paraId="1A12B3A8" w14:textId="77777777" w:rsidR="00846725" w:rsidRDefault="00846725" w:rsidP="00CF4C9B">
            <w:pPr>
              <w:spacing w:line="259" w:lineRule="auto"/>
              <w:ind w:left="1"/>
              <w:jc w:val="both"/>
            </w:pPr>
            <w:r>
              <w:t xml:space="preserve">[  ] </w:t>
            </w:r>
          </w:p>
        </w:tc>
      </w:tr>
      <w:tr w:rsidR="00846725" w14:paraId="55F10B95" w14:textId="77777777" w:rsidTr="00CF4C9B">
        <w:trPr>
          <w:trHeight w:val="276"/>
        </w:trPr>
        <w:tc>
          <w:tcPr>
            <w:tcW w:w="5038" w:type="dxa"/>
            <w:tcBorders>
              <w:top w:val="nil"/>
              <w:left w:val="nil"/>
              <w:bottom w:val="nil"/>
              <w:right w:val="nil"/>
            </w:tcBorders>
          </w:tcPr>
          <w:p w14:paraId="6ADE590F" w14:textId="49977C0C" w:rsidR="00846725" w:rsidRDefault="00846725" w:rsidP="00CF4C9B">
            <w:pPr>
              <w:tabs>
                <w:tab w:val="center" w:pos="2182"/>
                <w:tab w:val="center" w:pos="4319"/>
              </w:tabs>
              <w:spacing w:line="259" w:lineRule="auto"/>
            </w:pPr>
            <w:r>
              <w:tab/>
              <w:t xml:space="preserve"> </w:t>
            </w:r>
          </w:p>
        </w:tc>
        <w:tc>
          <w:tcPr>
            <w:tcW w:w="720" w:type="dxa"/>
            <w:tcBorders>
              <w:top w:val="nil"/>
              <w:left w:val="nil"/>
              <w:bottom w:val="nil"/>
              <w:right w:val="nil"/>
            </w:tcBorders>
          </w:tcPr>
          <w:p w14:paraId="6F0B92ED" w14:textId="77777777" w:rsidR="00846725" w:rsidRDefault="00846725" w:rsidP="00CF4C9B">
            <w:pPr>
              <w:spacing w:line="259" w:lineRule="auto"/>
              <w:ind w:left="1"/>
            </w:pPr>
            <w:r>
              <w:t xml:space="preserve"> </w:t>
            </w:r>
          </w:p>
        </w:tc>
        <w:tc>
          <w:tcPr>
            <w:tcW w:w="341" w:type="dxa"/>
            <w:tcBorders>
              <w:top w:val="nil"/>
              <w:left w:val="nil"/>
              <w:bottom w:val="nil"/>
              <w:right w:val="nil"/>
            </w:tcBorders>
          </w:tcPr>
          <w:p w14:paraId="2A107F51" w14:textId="77777777" w:rsidR="00846725" w:rsidRDefault="00846725" w:rsidP="00CF4C9B">
            <w:pPr>
              <w:spacing w:line="259" w:lineRule="auto"/>
              <w:ind w:left="1"/>
              <w:jc w:val="both"/>
            </w:pPr>
            <w:r>
              <w:t xml:space="preserve">[  ] </w:t>
            </w:r>
          </w:p>
        </w:tc>
      </w:tr>
      <w:tr w:rsidR="00846725" w14:paraId="3342D05F" w14:textId="77777777" w:rsidTr="00CF4C9B">
        <w:trPr>
          <w:trHeight w:val="276"/>
        </w:trPr>
        <w:tc>
          <w:tcPr>
            <w:tcW w:w="5038" w:type="dxa"/>
            <w:tcBorders>
              <w:top w:val="nil"/>
              <w:left w:val="nil"/>
              <w:bottom w:val="nil"/>
              <w:right w:val="nil"/>
            </w:tcBorders>
          </w:tcPr>
          <w:p w14:paraId="1B564612" w14:textId="1C3CAAD6" w:rsidR="00846725" w:rsidRDefault="00846725" w:rsidP="00CF4C9B">
            <w:pPr>
              <w:tabs>
                <w:tab w:val="center" w:pos="2405"/>
              </w:tabs>
              <w:spacing w:line="259" w:lineRule="auto"/>
            </w:pPr>
          </w:p>
        </w:tc>
        <w:tc>
          <w:tcPr>
            <w:tcW w:w="720" w:type="dxa"/>
            <w:tcBorders>
              <w:top w:val="nil"/>
              <w:left w:val="nil"/>
              <w:bottom w:val="nil"/>
              <w:right w:val="nil"/>
            </w:tcBorders>
          </w:tcPr>
          <w:p w14:paraId="57CAEC71" w14:textId="77777777" w:rsidR="00846725" w:rsidRDefault="00846725" w:rsidP="00CF4C9B">
            <w:pPr>
              <w:spacing w:line="259" w:lineRule="auto"/>
            </w:pPr>
            <w:r>
              <w:t xml:space="preserve"> </w:t>
            </w:r>
          </w:p>
        </w:tc>
        <w:tc>
          <w:tcPr>
            <w:tcW w:w="341" w:type="dxa"/>
            <w:tcBorders>
              <w:top w:val="nil"/>
              <w:left w:val="nil"/>
              <w:bottom w:val="nil"/>
              <w:right w:val="nil"/>
            </w:tcBorders>
          </w:tcPr>
          <w:p w14:paraId="1EDD84F8" w14:textId="77777777" w:rsidR="00846725" w:rsidRDefault="00846725" w:rsidP="00CF4C9B">
            <w:pPr>
              <w:spacing w:line="259" w:lineRule="auto"/>
              <w:jc w:val="both"/>
            </w:pPr>
            <w:r>
              <w:t xml:space="preserve">[  ] </w:t>
            </w:r>
          </w:p>
        </w:tc>
      </w:tr>
      <w:tr w:rsidR="00846725" w14:paraId="1D65AEFE" w14:textId="77777777" w:rsidTr="00CF4C9B">
        <w:trPr>
          <w:trHeight w:val="276"/>
        </w:trPr>
        <w:tc>
          <w:tcPr>
            <w:tcW w:w="5038" w:type="dxa"/>
            <w:tcBorders>
              <w:top w:val="nil"/>
              <w:left w:val="nil"/>
              <w:bottom w:val="nil"/>
              <w:right w:val="nil"/>
            </w:tcBorders>
          </w:tcPr>
          <w:p w14:paraId="2540A1C8" w14:textId="18EBEF68" w:rsidR="00846725" w:rsidRDefault="00846725" w:rsidP="00CF4C9B">
            <w:pPr>
              <w:tabs>
                <w:tab w:val="center" w:pos="2405"/>
              </w:tabs>
              <w:spacing w:line="259" w:lineRule="auto"/>
            </w:pPr>
          </w:p>
        </w:tc>
        <w:tc>
          <w:tcPr>
            <w:tcW w:w="720" w:type="dxa"/>
            <w:tcBorders>
              <w:top w:val="nil"/>
              <w:left w:val="nil"/>
              <w:bottom w:val="nil"/>
              <w:right w:val="nil"/>
            </w:tcBorders>
          </w:tcPr>
          <w:p w14:paraId="3B8B4442" w14:textId="77777777" w:rsidR="00846725" w:rsidRDefault="00846725" w:rsidP="00CF4C9B">
            <w:pPr>
              <w:spacing w:line="259" w:lineRule="auto"/>
            </w:pPr>
            <w:r>
              <w:t xml:space="preserve"> </w:t>
            </w:r>
          </w:p>
        </w:tc>
        <w:tc>
          <w:tcPr>
            <w:tcW w:w="341" w:type="dxa"/>
            <w:tcBorders>
              <w:top w:val="nil"/>
              <w:left w:val="nil"/>
              <w:bottom w:val="nil"/>
              <w:right w:val="nil"/>
            </w:tcBorders>
          </w:tcPr>
          <w:p w14:paraId="68C66035" w14:textId="77777777" w:rsidR="00846725" w:rsidRDefault="00846725" w:rsidP="00CF4C9B">
            <w:pPr>
              <w:spacing w:line="259" w:lineRule="auto"/>
              <w:jc w:val="both"/>
            </w:pPr>
            <w:r>
              <w:t xml:space="preserve">[ </w:t>
            </w:r>
            <w:proofErr w:type="spellStart"/>
            <w:r>
              <w:t>ys</w:t>
            </w:r>
            <w:proofErr w:type="spellEnd"/>
            <w:r>
              <w:t xml:space="preserve"> ] </w:t>
            </w:r>
          </w:p>
        </w:tc>
      </w:tr>
      <w:tr w:rsidR="00846725" w14:paraId="0FD7647C" w14:textId="77777777" w:rsidTr="00CF4C9B">
        <w:trPr>
          <w:trHeight w:val="276"/>
        </w:trPr>
        <w:tc>
          <w:tcPr>
            <w:tcW w:w="5038" w:type="dxa"/>
            <w:tcBorders>
              <w:top w:val="nil"/>
              <w:left w:val="nil"/>
              <w:bottom w:val="nil"/>
              <w:right w:val="nil"/>
            </w:tcBorders>
          </w:tcPr>
          <w:p w14:paraId="60F702AA" w14:textId="0998D677" w:rsidR="00846725" w:rsidRDefault="00846725" w:rsidP="00CF4C9B">
            <w:pPr>
              <w:tabs>
                <w:tab w:val="center" w:pos="2405"/>
              </w:tabs>
              <w:spacing w:line="259" w:lineRule="auto"/>
            </w:pPr>
          </w:p>
        </w:tc>
        <w:tc>
          <w:tcPr>
            <w:tcW w:w="720" w:type="dxa"/>
            <w:tcBorders>
              <w:top w:val="nil"/>
              <w:left w:val="nil"/>
              <w:bottom w:val="nil"/>
              <w:right w:val="nil"/>
            </w:tcBorders>
          </w:tcPr>
          <w:p w14:paraId="7F2E1D07" w14:textId="77777777" w:rsidR="00846725" w:rsidRDefault="00846725" w:rsidP="00CF4C9B">
            <w:pPr>
              <w:spacing w:line="259" w:lineRule="auto"/>
            </w:pPr>
            <w:r>
              <w:t xml:space="preserve"> </w:t>
            </w:r>
          </w:p>
        </w:tc>
        <w:tc>
          <w:tcPr>
            <w:tcW w:w="341" w:type="dxa"/>
            <w:tcBorders>
              <w:top w:val="nil"/>
              <w:left w:val="nil"/>
              <w:bottom w:val="nil"/>
              <w:right w:val="nil"/>
            </w:tcBorders>
          </w:tcPr>
          <w:p w14:paraId="271C9D9D" w14:textId="77777777" w:rsidR="00846725" w:rsidRDefault="00846725" w:rsidP="00CF4C9B">
            <w:pPr>
              <w:spacing w:line="259" w:lineRule="auto"/>
              <w:jc w:val="both"/>
            </w:pPr>
            <w:r>
              <w:t xml:space="preserve">[  ] </w:t>
            </w:r>
          </w:p>
        </w:tc>
      </w:tr>
      <w:tr w:rsidR="00846725" w14:paraId="098E4C02" w14:textId="77777777" w:rsidTr="00CF4C9B">
        <w:trPr>
          <w:trHeight w:val="271"/>
        </w:trPr>
        <w:tc>
          <w:tcPr>
            <w:tcW w:w="5038" w:type="dxa"/>
            <w:tcBorders>
              <w:top w:val="nil"/>
              <w:left w:val="nil"/>
              <w:bottom w:val="nil"/>
              <w:right w:val="nil"/>
            </w:tcBorders>
          </w:tcPr>
          <w:p w14:paraId="5536915B" w14:textId="7FE678DF" w:rsidR="00846725" w:rsidRDefault="00846725" w:rsidP="00CF4C9B">
            <w:pPr>
              <w:tabs>
                <w:tab w:val="center" w:pos="2748"/>
              </w:tabs>
              <w:spacing w:line="259" w:lineRule="auto"/>
            </w:pPr>
          </w:p>
        </w:tc>
        <w:tc>
          <w:tcPr>
            <w:tcW w:w="720" w:type="dxa"/>
            <w:tcBorders>
              <w:top w:val="nil"/>
              <w:left w:val="nil"/>
              <w:bottom w:val="nil"/>
              <w:right w:val="nil"/>
            </w:tcBorders>
          </w:tcPr>
          <w:p w14:paraId="2973459F" w14:textId="77777777" w:rsidR="00846725" w:rsidRDefault="00846725" w:rsidP="00CF4C9B">
            <w:pPr>
              <w:spacing w:line="259" w:lineRule="auto"/>
            </w:pPr>
            <w:r>
              <w:t xml:space="preserve"> </w:t>
            </w:r>
          </w:p>
        </w:tc>
        <w:tc>
          <w:tcPr>
            <w:tcW w:w="341" w:type="dxa"/>
            <w:tcBorders>
              <w:top w:val="nil"/>
              <w:left w:val="nil"/>
              <w:bottom w:val="nil"/>
              <w:right w:val="nil"/>
            </w:tcBorders>
          </w:tcPr>
          <w:p w14:paraId="4642BE60" w14:textId="77777777" w:rsidR="00846725" w:rsidRDefault="00846725" w:rsidP="00CF4C9B">
            <w:pPr>
              <w:spacing w:line="259" w:lineRule="auto"/>
              <w:jc w:val="both"/>
            </w:pPr>
            <w:r>
              <w:t xml:space="preserve">[  ] </w:t>
            </w:r>
          </w:p>
        </w:tc>
      </w:tr>
    </w:tbl>
    <w:p w14:paraId="54C59AFB" w14:textId="148A517E" w:rsidR="00846725" w:rsidRDefault="00846725" w:rsidP="00411F04">
      <w:pPr>
        <w:spacing w:after="0"/>
      </w:pPr>
    </w:p>
    <w:p w14:paraId="70EB6C40" w14:textId="77777777" w:rsidR="00534059" w:rsidRDefault="00534059" w:rsidP="00534059">
      <w:pPr>
        <w:rPr>
          <w:sz w:val="28"/>
          <w:szCs w:val="28"/>
        </w:rPr>
      </w:pPr>
    </w:p>
    <w:p w14:paraId="12A4CBF6" w14:textId="77777777" w:rsidR="00534059" w:rsidRDefault="00534059" w:rsidP="00534059">
      <w:pPr>
        <w:jc w:val="center"/>
        <w:rPr>
          <w:sz w:val="28"/>
          <w:szCs w:val="28"/>
        </w:rPr>
      </w:pPr>
    </w:p>
    <w:p w14:paraId="573167D2" w14:textId="77777777" w:rsidR="00534059" w:rsidRDefault="00534059" w:rsidP="00534059">
      <w:pPr>
        <w:jc w:val="center"/>
        <w:rPr>
          <w:b/>
          <w:bCs/>
          <w:sz w:val="28"/>
          <w:szCs w:val="28"/>
        </w:rPr>
      </w:pPr>
    </w:p>
    <w:p w14:paraId="1D68B9C2" w14:textId="77777777" w:rsidR="00534059" w:rsidRDefault="00534059" w:rsidP="00534059">
      <w:pPr>
        <w:rPr>
          <w:b/>
          <w:bCs/>
          <w:sz w:val="28"/>
          <w:szCs w:val="28"/>
        </w:rPr>
      </w:pPr>
    </w:p>
    <w:p w14:paraId="6D656D60" w14:textId="031D8577" w:rsidR="004D018A" w:rsidRDefault="00813C8C"/>
    <w:sectPr w:rsidR="004D0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A12"/>
    <w:rsid w:val="00040AC2"/>
    <w:rsid w:val="000C0E20"/>
    <w:rsid w:val="000E6A12"/>
    <w:rsid w:val="001031ED"/>
    <w:rsid w:val="002E624C"/>
    <w:rsid w:val="00314A5A"/>
    <w:rsid w:val="00411F04"/>
    <w:rsid w:val="004A2653"/>
    <w:rsid w:val="00505166"/>
    <w:rsid w:val="00534059"/>
    <w:rsid w:val="00604261"/>
    <w:rsid w:val="00627ADF"/>
    <w:rsid w:val="00693853"/>
    <w:rsid w:val="006B162A"/>
    <w:rsid w:val="007066E5"/>
    <w:rsid w:val="00766AE0"/>
    <w:rsid w:val="007B140F"/>
    <w:rsid w:val="00813C8C"/>
    <w:rsid w:val="00846725"/>
    <w:rsid w:val="00892379"/>
    <w:rsid w:val="008D23ED"/>
    <w:rsid w:val="00900E60"/>
    <w:rsid w:val="009C0109"/>
    <w:rsid w:val="009C3438"/>
    <w:rsid w:val="009D2668"/>
    <w:rsid w:val="00A81899"/>
    <w:rsid w:val="00B45338"/>
    <w:rsid w:val="00B52A8C"/>
    <w:rsid w:val="00B53644"/>
    <w:rsid w:val="00C31F6D"/>
    <w:rsid w:val="00C41198"/>
    <w:rsid w:val="00EC16F3"/>
    <w:rsid w:val="00F14798"/>
    <w:rsid w:val="00F222FE"/>
    <w:rsid w:val="00F25F42"/>
    <w:rsid w:val="00F7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5DC5E"/>
  <w15:chartTrackingRefBased/>
  <w15:docId w15:val="{3BCA3FED-DC6F-43BD-94DE-17EB53E2A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A12"/>
  </w:style>
  <w:style w:type="paragraph" w:styleId="Heading1">
    <w:name w:val="heading 1"/>
    <w:next w:val="Normal"/>
    <w:link w:val="Heading1Char"/>
    <w:uiPriority w:val="9"/>
    <w:qFormat/>
    <w:rsid w:val="00846725"/>
    <w:pPr>
      <w:keepNext/>
      <w:keepLines/>
      <w:spacing w:after="0"/>
      <w:ind w:left="10" w:hanging="10"/>
      <w:outlineLvl w:val="0"/>
    </w:pPr>
    <w:rPr>
      <w:rFonts w:ascii="Times New Roman" w:eastAsia="Times New Roman" w:hAnsi="Times New Roman" w:cs="Times New Roman"/>
      <w:b/>
      <w:color w:val="000000"/>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059"/>
    <w:rPr>
      <w:color w:val="0563C1" w:themeColor="hyperlink"/>
      <w:u w:val="single"/>
    </w:rPr>
  </w:style>
  <w:style w:type="character" w:customStyle="1" w:styleId="element-citation">
    <w:name w:val="element-citation"/>
    <w:basedOn w:val="DefaultParagraphFont"/>
    <w:rsid w:val="00534059"/>
  </w:style>
  <w:style w:type="character" w:customStyle="1" w:styleId="ref-journal">
    <w:name w:val="ref-journal"/>
    <w:basedOn w:val="DefaultParagraphFont"/>
    <w:rsid w:val="00534059"/>
  </w:style>
  <w:style w:type="character" w:customStyle="1" w:styleId="ref-vol">
    <w:name w:val="ref-vol"/>
    <w:basedOn w:val="DefaultParagraphFont"/>
    <w:rsid w:val="00534059"/>
  </w:style>
  <w:style w:type="character" w:customStyle="1" w:styleId="Heading1Char">
    <w:name w:val="Heading 1 Char"/>
    <w:basedOn w:val="DefaultParagraphFont"/>
    <w:link w:val="Heading1"/>
    <w:uiPriority w:val="9"/>
    <w:rsid w:val="00846725"/>
    <w:rPr>
      <w:rFonts w:ascii="Times New Roman" w:eastAsia="Times New Roman" w:hAnsi="Times New Roman" w:cs="Times New Roman"/>
      <w:b/>
      <w:color w:val="000000"/>
      <w:sz w:val="28"/>
      <w:lang w:eastAsia="en-GB"/>
    </w:rPr>
  </w:style>
  <w:style w:type="table" w:customStyle="1" w:styleId="TableGrid">
    <w:name w:val="TableGrid"/>
    <w:rsid w:val="0084672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nhs.uk.[Acc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13</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102</cp:revision>
  <dcterms:created xsi:type="dcterms:W3CDTF">2021-09-08T19:55:00Z</dcterms:created>
  <dcterms:modified xsi:type="dcterms:W3CDTF">2021-09-08T22:47:00Z</dcterms:modified>
</cp:coreProperties>
</file>