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704BF" w14:textId="1421D204" w:rsidR="001D58E5" w:rsidRDefault="001D58E5">
      <w:pPr>
        <w:rPr>
          <w:noProof/>
        </w:rPr>
      </w:pPr>
      <w:r>
        <w:rPr>
          <w:noProof/>
        </w:rPr>
        <w:drawing>
          <wp:inline distT="0" distB="0" distL="0" distR="0" wp14:anchorId="7082AE4E" wp14:editId="1E39E511">
            <wp:extent cx="5731510" cy="2865755"/>
            <wp:effectExtent l="0" t="0" r="2540" b="0"/>
            <wp:docPr id="139642256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422564"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4D587813" w14:textId="77777777" w:rsidR="001D58E5" w:rsidRPr="001D58E5" w:rsidRDefault="001D58E5" w:rsidP="001D58E5"/>
    <w:p w14:paraId="57B8E84C" w14:textId="04C5CEF2" w:rsidR="001D58E5" w:rsidRDefault="001D58E5" w:rsidP="001D58E5">
      <w:pPr>
        <w:jc w:val="center"/>
        <w:rPr>
          <w:noProof/>
        </w:rPr>
      </w:pPr>
      <w:r>
        <w:rPr>
          <w:noProof/>
        </w:rPr>
        <w:t>Harvey Merrett</w:t>
      </w:r>
    </w:p>
    <w:p w14:paraId="095EC835" w14:textId="385D0A12" w:rsidR="001D58E5" w:rsidRDefault="001D58E5" w:rsidP="001D58E5">
      <w:pPr>
        <w:jc w:val="center"/>
      </w:pPr>
      <w:r>
        <w:tab/>
        <w:t>Structural &amp; Fluid analysis</w:t>
      </w:r>
    </w:p>
    <w:p w14:paraId="24A7C00B" w14:textId="337E617D" w:rsidR="001D58E5" w:rsidRDefault="001D58E5" w:rsidP="001D58E5">
      <w:pPr>
        <w:jc w:val="center"/>
      </w:pPr>
      <w:r>
        <w:t>2204827</w:t>
      </w:r>
    </w:p>
    <w:p w14:paraId="011D0A2D" w14:textId="77777777" w:rsidR="00FB68E5" w:rsidRDefault="00FB68E5" w:rsidP="001D58E5">
      <w:pPr>
        <w:jc w:val="center"/>
      </w:pPr>
    </w:p>
    <w:p w14:paraId="193FE231" w14:textId="77777777" w:rsidR="00FB68E5" w:rsidRDefault="00FB68E5" w:rsidP="001D58E5">
      <w:pPr>
        <w:jc w:val="center"/>
      </w:pPr>
    </w:p>
    <w:p w14:paraId="07CCF1E8" w14:textId="77777777" w:rsidR="00FB68E5" w:rsidRDefault="00FB68E5" w:rsidP="001D58E5">
      <w:pPr>
        <w:jc w:val="center"/>
      </w:pPr>
    </w:p>
    <w:p w14:paraId="43613E3A" w14:textId="77777777" w:rsidR="00FB68E5" w:rsidRDefault="00FB68E5" w:rsidP="001D58E5">
      <w:pPr>
        <w:jc w:val="center"/>
      </w:pPr>
    </w:p>
    <w:p w14:paraId="18D529DD" w14:textId="77777777" w:rsidR="00FB68E5" w:rsidRDefault="00FB68E5" w:rsidP="001D58E5">
      <w:pPr>
        <w:jc w:val="center"/>
      </w:pPr>
    </w:p>
    <w:p w14:paraId="3D298C01" w14:textId="77777777" w:rsidR="00FB68E5" w:rsidRDefault="00FB68E5" w:rsidP="001D58E5">
      <w:pPr>
        <w:jc w:val="center"/>
      </w:pPr>
    </w:p>
    <w:p w14:paraId="0224AFF0" w14:textId="77777777" w:rsidR="00FB68E5" w:rsidRDefault="00FB68E5" w:rsidP="001D58E5">
      <w:pPr>
        <w:jc w:val="center"/>
      </w:pPr>
    </w:p>
    <w:p w14:paraId="0AB72CEF" w14:textId="77777777" w:rsidR="00FB68E5" w:rsidRDefault="00FB68E5" w:rsidP="001D58E5">
      <w:pPr>
        <w:jc w:val="center"/>
      </w:pPr>
    </w:p>
    <w:p w14:paraId="2AABE3FB" w14:textId="77777777" w:rsidR="00FB68E5" w:rsidRDefault="00FB68E5" w:rsidP="001D58E5">
      <w:pPr>
        <w:jc w:val="center"/>
      </w:pPr>
    </w:p>
    <w:p w14:paraId="3ABF3A36" w14:textId="77777777" w:rsidR="00FB68E5" w:rsidRDefault="00FB68E5" w:rsidP="001D58E5">
      <w:pPr>
        <w:jc w:val="center"/>
      </w:pPr>
    </w:p>
    <w:p w14:paraId="20821C2C" w14:textId="77777777" w:rsidR="00FB68E5" w:rsidRDefault="00FB68E5" w:rsidP="001D58E5">
      <w:pPr>
        <w:jc w:val="center"/>
      </w:pPr>
    </w:p>
    <w:p w14:paraId="47C613A6" w14:textId="77777777" w:rsidR="00FB68E5" w:rsidRDefault="00FB68E5" w:rsidP="001D58E5">
      <w:pPr>
        <w:jc w:val="center"/>
      </w:pPr>
    </w:p>
    <w:p w14:paraId="576FDD46" w14:textId="77777777" w:rsidR="00FB68E5" w:rsidRDefault="00FB68E5" w:rsidP="001D58E5">
      <w:pPr>
        <w:jc w:val="center"/>
      </w:pPr>
    </w:p>
    <w:p w14:paraId="09AA268B" w14:textId="77777777" w:rsidR="00FB68E5" w:rsidRDefault="00FB68E5" w:rsidP="001D58E5">
      <w:pPr>
        <w:jc w:val="center"/>
      </w:pPr>
    </w:p>
    <w:p w14:paraId="00017845" w14:textId="3BF6F6A5" w:rsidR="00FB68E5" w:rsidRDefault="00FB68E5" w:rsidP="00FB68E5">
      <w:pPr>
        <w:rPr>
          <w:rFonts w:ascii="Times New Roman" w:hAnsi="Times New Roman" w:cs="Times New Roman"/>
          <w:b/>
          <w:bCs/>
          <w:i/>
          <w:iCs/>
          <w:u w:val="single"/>
        </w:rPr>
      </w:pPr>
      <w:r w:rsidRPr="00FB68E5">
        <w:rPr>
          <w:rFonts w:ascii="Times New Roman" w:hAnsi="Times New Roman" w:cs="Times New Roman"/>
          <w:b/>
          <w:bCs/>
          <w:i/>
          <w:iCs/>
          <w:u w:val="single"/>
        </w:rPr>
        <w:lastRenderedPageBreak/>
        <w:t>CONTENTS PAGE</w:t>
      </w:r>
    </w:p>
    <w:p w14:paraId="2A7BFB34" w14:textId="77777777" w:rsidR="00963D2E" w:rsidRDefault="00963D2E" w:rsidP="00FB68E5">
      <w:pPr>
        <w:rPr>
          <w:rFonts w:ascii="Times New Roman" w:hAnsi="Times New Roman" w:cs="Times New Roman"/>
        </w:rPr>
      </w:pPr>
      <w:r w:rsidRPr="00963D2E">
        <w:rPr>
          <w:rFonts w:ascii="Times New Roman" w:hAnsi="Times New Roman" w:cs="Times New Roman"/>
        </w:rPr>
        <w:t xml:space="preserve">1. Modelling and Assembly: • Create an Assembly: Model an assembly of at least five components. Ensure the assembly is realistic, as the accuracy of the CAD geometry will significantly impact the structural results obtained. • Software Tool: Use ANSYS for modelling and analysis. </w:t>
      </w:r>
    </w:p>
    <w:p w14:paraId="27772356" w14:textId="77777777" w:rsidR="00963D2E" w:rsidRDefault="00963D2E" w:rsidP="00FB68E5">
      <w:pPr>
        <w:rPr>
          <w:rFonts w:ascii="Times New Roman" w:hAnsi="Times New Roman" w:cs="Times New Roman"/>
        </w:rPr>
      </w:pPr>
      <w:r w:rsidRPr="00963D2E">
        <w:rPr>
          <w:rFonts w:ascii="Times New Roman" w:hAnsi="Times New Roman" w:cs="Times New Roman"/>
        </w:rPr>
        <w:t>2. Kinematic Simulation and Structural Analysis: • Kinematic Analysis: Conduct a kinematics analysis of the assembly in ANSYS to generate a realistic set of loading conditions. • Static Structural Study: Use the results from the kinematic analysis to perform a static structural assessment of one component within the assembly. Ensure the use of realistic boundary conditions and material properties. • Thermal Considerations: Incorporate thermal conditions that the component is subjected to, considering material property degradation due to heat.</w:t>
      </w:r>
    </w:p>
    <w:p w14:paraId="50F93C68" w14:textId="77777777" w:rsidR="00963D2E" w:rsidRDefault="00963D2E" w:rsidP="00FB68E5">
      <w:pPr>
        <w:rPr>
          <w:rFonts w:ascii="Times New Roman" w:hAnsi="Times New Roman" w:cs="Times New Roman"/>
        </w:rPr>
      </w:pPr>
      <w:r w:rsidRPr="00963D2E">
        <w:rPr>
          <w:rFonts w:ascii="Times New Roman" w:hAnsi="Times New Roman" w:cs="Times New Roman"/>
        </w:rPr>
        <w:t xml:space="preserve"> 3. Optimization and Improvement: • Iterative Improvement: Based on your FEA studies, iteratively improve the performance of the selected component. Analyse study results and use them to inform design changes until your design targets are met. • Optimization: Focus on enhancing structural performance and fatigue life while optimizing the component’s mass.</w:t>
      </w:r>
    </w:p>
    <w:p w14:paraId="08BDB41B" w14:textId="77777777" w:rsidR="00963D2E" w:rsidRDefault="00963D2E" w:rsidP="00FB68E5">
      <w:pPr>
        <w:rPr>
          <w:rFonts w:ascii="Times New Roman" w:hAnsi="Times New Roman" w:cs="Times New Roman"/>
        </w:rPr>
      </w:pPr>
      <w:r w:rsidRPr="00963D2E">
        <w:rPr>
          <w:rFonts w:ascii="Times New Roman" w:hAnsi="Times New Roman" w:cs="Times New Roman"/>
        </w:rPr>
        <w:t xml:space="preserve"> 4. Validation Testing: • Select a Simplified Test Case: Choose a simplified test case where an analytical solution can be derived from fundamental principles. • Analytical and Software Comparison: Complete the analytical version of the case study, then replicate it in ANSYS to compare the results. • Mesh Independence Study: Assess the impact of mesh sizing on the accuracy of the results by conducting a study to find a point of mesh independence. • Boundary Condition Influence: It may be prudent to assess how influential the way boundary conditions are applied are to the output of a simulation. Page 3 of 11</w:t>
      </w:r>
    </w:p>
    <w:p w14:paraId="7D2E4293" w14:textId="048F4E5B" w:rsidR="00FB68E5" w:rsidRDefault="00963D2E" w:rsidP="00FB68E5">
      <w:pPr>
        <w:rPr>
          <w:rFonts w:ascii="Times New Roman" w:hAnsi="Times New Roman" w:cs="Times New Roman"/>
        </w:rPr>
      </w:pPr>
      <w:r w:rsidRPr="00963D2E">
        <w:rPr>
          <w:rFonts w:ascii="Times New Roman" w:hAnsi="Times New Roman" w:cs="Times New Roman"/>
        </w:rPr>
        <w:t xml:space="preserve"> 5. Written Report: • Discussion of CAE Tools: Produce a comprehensive report discussing the use of CAE tools in the design process and their limitations. Use your work on the assembly, kinematic simulation, and structural analysis to support your discussion.</w:t>
      </w:r>
    </w:p>
    <w:p w14:paraId="4A70E19A" w14:textId="77777777" w:rsidR="000468D3" w:rsidRDefault="000468D3" w:rsidP="00FB68E5">
      <w:pPr>
        <w:rPr>
          <w:rFonts w:ascii="Times New Roman" w:hAnsi="Times New Roman" w:cs="Times New Roman"/>
        </w:rPr>
      </w:pPr>
    </w:p>
    <w:p w14:paraId="7548E57F" w14:textId="77777777" w:rsidR="000468D3" w:rsidRDefault="000468D3" w:rsidP="00FB68E5">
      <w:pPr>
        <w:rPr>
          <w:rFonts w:ascii="Times New Roman" w:hAnsi="Times New Roman" w:cs="Times New Roman"/>
        </w:rPr>
      </w:pPr>
    </w:p>
    <w:p w14:paraId="79678E48" w14:textId="77777777" w:rsidR="000468D3" w:rsidRDefault="000468D3" w:rsidP="00FB68E5">
      <w:pPr>
        <w:rPr>
          <w:rFonts w:ascii="Times New Roman" w:hAnsi="Times New Roman" w:cs="Times New Roman"/>
        </w:rPr>
      </w:pPr>
    </w:p>
    <w:p w14:paraId="2FB7BF96" w14:textId="77777777" w:rsidR="000468D3" w:rsidRDefault="000468D3" w:rsidP="00FB68E5">
      <w:pPr>
        <w:rPr>
          <w:rFonts w:ascii="Times New Roman" w:hAnsi="Times New Roman" w:cs="Times New Roman"/>
        </w:rPr>
      </w:pPr>
    </w:p>
    <w:p w14:paraId="5305C833" w14:textId="77777777" w:rsidR="000468D3" w:rsidRDefault="000468D3" w:rsidP="00FB68E5">
      <w:pPr>
        <w:rPr>
          <w:rFonts w:ascii="Times New Roman" w:hAnsi="Times New Roman" w:cs="Times New Roman"/>
        </w:rPr>
      </w:pPr>
    </w:p>
    <w:p w14:paraId="2B04F835" w14:textId="77777777" w:rsidR="000468D3" w:rsidRDefault="000468D3" w:rsidP="00FB68E5">
      <w:pPr>
        <w:rPr>
          <w:rFonts w:ascii="Times New Roman" w:hAnsi="Times New Roman" w:cs="Times New Roman"/>
        </w:rPr>
      </w:pPr>
    </w:p>
    <w:p w14:paraId="7E3B29DE" w14:textId="77777777" w:rsidR="000468D3" w:rsidRDefault="000468D3" w:rsidP="00FB68E5">
      <w:pPr>
        <w:rPr>
          <w:rFonts w:ascii="Times New Roman" w:hAnsi="Times New Roman" w:cs="Times New Roman"/>
        </w:rPr>
      </w:pPr>
    </w:p>
    <w:p w14:paraId="37933B8D" w14:textId="77777777" w:rsidR="000468D3" w:rsidRDefault="000468D3" w:rsidP="00FB68E5">
      <w:pPr>
        <w:rPr>
          <w:rFonts w:ascii="Times New Roman" w:hAnsi="Times New Roman" w:cs="Times New Roman"/>
        </w:rPr>
      </w:pPr>
    </w:p>
    <w:p w14:paraId="5898BE9A" w14:textId="77777777" w:rsidR="000468D3" w:rsidRDefault="000468D3" w:rsidP="00FB68E5">
      <w:pPr>
        <w:rPr>
          <w:rFonts w:ascii="Times New Roman" w:hAnsi="Times New Roman" w:cs="Times New Roman"/>
        </w:rPr>
      </w:pPr>
    </w:p>
    <w:p w14:paraId="618DE3B8" w14:textId="77777777" w:rsidR="000468D3" w:rsidRDefault="000468D3" w:rsidP="00FB68E5">
      <w:pPr>
        <w:rPr>
          <w:rFonts w:ascii="Times New Roman" w:hAnsi="Times New Roman" w:cs="Times New Roman"/>
        </w:rPr>
      </w:pPr>
    </w:p>
    <w:p w14:paraId="2EBFC38A" w14:textId="488B19D2" w:rsidR="000468D3" w:rsidRPr="000468D3" w:rsidRDefault="000468D3" w:rsidP="000468D3">
      <w:pPr>
        <w:pStyle w:val="ListParagraph"/>
        <w:numPr>
          <w:ilvl w:val="0"/>
          <w:numId w:val="1"/>
        </w:numPr>
        <w:rPr>
          <w:rFonts w:ascii="Times New Roman" w:hAnsi="Times New Roman" w:cs="Times New Roman"/>
        </w:rPr>
      </w:pPr>
      <w:r w:rsidRPr="000468D3">
        <w:rPr>
          <w:rFonts w:ascii="Times New Roman" w:hAnsi="Times New Roman" w:cs="Times New Roman"/>
        </w:rPr>
        <w:lastRenderedPageBreak/>
        <w:t>Modelling and Assembly:</w:t>
      </w:r>
      <w:r w:rsidR="003F0E04" w:rsidRPr="003F0E04">
        <w:rPr>
          <w:noProof/>
        </w:rPr>
        <w:t xml:space="preserve"> </w:t>
      </w:r>
    </w:p>
    <w:p w14:paraId="48323D28" w14:textId="0A9858B5" w:rsidR="000468D3" w:rsidRPr="000468D3" w:rsidRDefault="000468D3" w:rsidP="000468D3">
      <w:pPr>
        <w:rPr>
          <w:rFonts w:ascii="Times New Roman" w:hAnsi="Times New Roman" w:cs="Times New Roman"/>
        </w:rPr>
      </w:pPr>
    </w:p>
    <w:p w14:paraId="6AF4513C" w14:textId="37AD6872" w:rsidR="00AD36FB" w:rsidRDefault="00A005EF" w:rsidP="00FB68E5">
      <w:pPr>
        <w:rPr>
          <w:rFonts w:ascii="Times New Roman" w:hAnsi="Times New Roman" w:cs="Times New Roman"/>
        </w:rPr>
      </w:pPr>
      <w:r w:rsidRPr="00A005EF">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2D2A5290" wp14:editId="3BF7636E">
                <wp:simplePos x="0" y="0"/>
                <wp:positionH relativeFrom="column">
                  <wp:posOffset>3858862</wp:posOffset>
                </wp:positionH>
                <wp:positionV relativeFrom="paragraph">
                  <wp:posOffset>44392</wp:posOffset>
                </wp:positionV>
                <wp:extent cx="1426210" cy="344170"/>
                <wp:effectExtent l="0" t="0" r="2159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344170"/>
                        </a:xfrm>
                        <a:prstGeom prst="rect">
                          <a:avLst/>
                        </a:prstGeom>
                        <a:solidFill>
                          <a:srgbClr val="FFFFFF"/>
                        </a:solidFill>
                        <a:ln w="9525">
                          <a:solidFill>
                            <a:srgbClr val="000000"/>
                          </a:solidFill>
                          <a:miter lim="800000"/>
                          <a:headEnd/>
                          <a:tailEnd/>
                        </a:ln>
                      </wps:spPr>
                      <wps:txbx>
                        <w:txbxContent>
                          <w:p w14:paraId="73D52E68" w14:textId="779167C6" w:rsidR="00A005EF" w:rsidRDefault="00A005EF">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A5290" id="_x0000_t202" coordsize="21600,21600" o:spt="202" path="m,l,21600r21600,l21600,xe">
                <v:stroke joinstyle="miter"/>
                <v:path gradientshapeok="t" o:connecttype="rect"/>
              </v:shapetype>
              <v:shape id="Text Box 2" o:spid="_x0000_s1026" type="#_x0000_t202" style="position:absolute;margin-left:303.85pt;margin-top:3.5pt;width:112.3pt;height:27.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">
                <v:textbox>
                  <w:txbxContent>
                    <w:p w14:paraId="73D52E68" w14:textId="779167C6" w:rsidR="00A005EF" w:rsidRDefault="00A005EF">
                      <w:r>
                        <w:t>Figure 1</w:t>
                      </w:r>
                    </w:p>
                  </w:txbxContent>
                </v:textbox>
                <w10:wrap type="square"/>
              </v:shape>
            </w:pict>
          </mc:Fallback>
        </mc:AlternateContent>
      </w:r>
    </w:p>
    <w:p w14:paraId="660C85CE" w14:textId="1B6A7105" w:rsidR="008C4BEC" w:rsidRPr="008C4BEC" w:rsidRDefault="003F0E04" w:rsidP="008C4BEC">
      <w:pPr>
        <w:rPr>
          <w:rFonts w:ascii="Times New Roman" w:hAnsi="Times New Roman" w:cs="Times New Roman"/>
        </w:rPr>
      </w:pPr>
      <w:r w:rsidRPr="003F0E04">
        <w:rPr>
          <w:rFonts w:ascii="Times New Roman" w:hAnsi="Times New Roman" w:cs="Times New Roman"/>
          <w:noProof/>
        </w:rPr>
        <w:drawing>
          <wp:anchor distT="0" distB="0" distL="114300" distR="114300" simplePos="0" relativeHeight="251676672" behindDoc="1" locked="0" layoutInCell="1" allowOverlap="1" wp14:anchorId="1654D295" wp14:editId="65DF1FE1">
            <wp:simplePos x="0" y="0"/>
            <wp:positionH relativeFrom="column">
              <wp:posOffset>2908828</wp:posOffset>
            </wp:positionH>
            <wp:positionV relativeFrom="paragraph">
              <wp:posOffset>117384</wp:posOffset>
            </wp:positionV>
            <wp:extent cx="3569970" cy="2017395"/>
            <wp:effectExtent l="0" t="0" r="0" b="1905"/>
            <wp:wrapTight wrapText="bothSides">
              <wp:wrapPolygon edited="0">
                <wp:start x="0" y="0"/>
                <wp:lineTo x="0" y="21416"/>
                <wp:lineTo x="21439" y="21416"/>
                <wp:lineTo x="21439" y="0"/>
                <wp:lineTo x="0" y="0"/>
              </wp:wrapPolygon>
            </wp:wrapTight>
            <wp:docPr id="91379396" name="Picture 1" descr="A drawing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9396" name="Picture 1" descr="A drawing of a crankshaf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69970" cy="2017395"/>
                    </a:xfrm>
                    <a:prstGeom prst="rect">
                      <a:avLst/>
                    </a:prstGeom>
                  </pic:spPr>
                </pic:pic>
              </a:graphicData>
            </a:graphic>
            <wp14:sizeRelH relativeFrom="margin">
              <wp14:pctWidth>0</wp14:pctWidth>
            </wp14:sizeRelH>
            <wp14:sizeRelV relativeFrom="margin">
              <wp14:pctHeight>0</wp14:pctHeight>
            </wp14:sizeRelV>
          </wp:anchor>
        </w:drawing>
      </w:r>
      <w:r w:rsidR="008C4BEC" w:rsidRPr="008C4BEC">
        <w:rPr>
          <w:rFonts w:ascii="Times New Roman" w:hAnsi="Times New Roman" w:cs="Times New Roman"/>
        </w:rPr>
        <w:t xml:space="preserve">For this project I created a five-part engine assembly in SolidWorks to use as the basis for my analysis in ANSYS. The assembly included the crankshaft, connecting rod, piston head, </w:t>
      </w:r>
      <w:proofErr w:type="spellStart"/>
      <w:r w:rsidR="008C4BEC" w:rsidRPr="008C4BEC">
        <w:rPr>
          <w:rFonts w:ascii="Times New Roman" w:hAnsi="Times New Roman" w:cs="Times New Roman"/>
        </w:rPr>
        <w:t>gudgeon</w:t>
      </w:r>
      <w:proofErr w:type="spellEnd"/>
      <w:r w:rsidR="008C4BEC" w:rsidRPr="008C4BEC">
        <w:rPr>
          <w:rFonts w:ascii="Times New Roman" w:hAnsi="Times New Roman" w:cs="Times New Roman"/>
        </w:rPr>
        <w:t xml:space="preserve"> pin and flywheel. These parts form a simple but realistic representation of an engine mechanism, which allowed me to generate meaningful motion and loading conditions for later structural studies. Each component was modelled with enough detail to capture the important stress-producing features, such as the piston crown and crank transitions, while avoiding unnecessary geometry.</w:t>
      </w:r>
    </w:p>
    <w:p w14:paraId="09761F55" w14:textId="77777777" w:rsidR="008C4BEC" w:rsidRPr="008C4BEC" w:rsidRDefault="008C4BEC" w:rsidP="008C4BEC">
      <w:pPr>
        <w:rPr>
          <w:rFonts w:ascii="Times New Roman" w:hAnsi="Times New Roman" w:cs="Times New Roman"/>
        </w:rPr>
      </w:pPr>
      <w:r w:rsidRPr="008C4BEC">
        <w:rPr>
          <w:rFonts w:ascii="Times New Roman" w:hAnsi="Times New Roman" w:cs="Times New Roman"/>
        </w:rPr>
        <w:t>The flywheel was added as the fifth component because it smooths the crankshaft’s rotation and adds inertia, helping the Rigid Dynamics study behave more like a real engine system. Once the assembly was complete, I exported it from SolidWorks to ANSYS using the Parasolid (.</w:t>
      </w:r>
      <w:proofErr w:type="spellStart"/>
      <w:r w:rsidRPr="008C4BEC">
        <w:rPr>
          <w:rFonts w:ascii="Times New Roman" w:hAnsi="Times New Roman" w:cs="Times New Roman"/>
        </w:rPr>
        <w:t>x_t</w:t>
      </w:r>
      <w:proofErr w:type="spellEnd"/>
      <w:r w:rsidRPr="008C4BEC">
        <w:rPr>
          <w:rFonts w:ascii="Times New Roman" w:hAnsi="Times New Roman" w:cs="Times New Roman"/>
        </w:rPr>
        <w:t>) format so that all the parts remained separate and ready for material assignment.</w:t>
      </w:r>
    </w:p>
    <w:p w14:paraId="139CBE26" w14:textId="77777777" w:rsidR="008C4BEC" w:rsidRPr="008C4BEC" w:rsidRDefault="008C4BEC" w:rsidP="008C4BEC">
      <w:pPr>
        <w:rPr>
          <w:rFonts w:ascii="Times New Roman" w:hAnsi="Times New Roman" w:cs="Times New Roman"/>
        </w:rPr>
      </w:pPr>
      <w:r w:rsidRPr="008C4BEC">
        <w:rPr>
          <w:rFonts w:ascii="Times New Roman" w:hAnsi="Times New Roman" w:cs="Times New Roman"/>
        </w:rPr>
        <w:t>In the Engineering Data section I added several materials, including structural steel, iron and copper alloy, mainly so I could compare their mechanical and thermal behaviour during simulation. I chose the piston head for detailed analysis because it experiences both high mechanical loading from the connecting rod and significant heat from combustion. Using Rigid Dynamics, I simulated the motion of the full assembly to generate realistic force data, and I followed this with a Thermal Analysis to understand how temperature affected the piston crown before applying both effects in the structural study.</w:t>
      </w:r>
    </w:p>
    <w:p w14:paraId="7F37691B" w14:textId="77777777" w:rsidR="008C4BEC" w:rsidRPr="008C4BEC" w:rsidRDefault="008C4BEC" w:rsidP="008C4BEC">
      <w:pPr>
        <w:rPr>
          <w:rFonts w:ascii="Times New Roman" w:hAnsi="Times New Roman" w:cs="Times New Roman"/>
        </w:rPr>
      </w:pPr>
      <w:r w:rsidRPr="008C4BEC">
        <w:rPr>
          <w:rFonts w:ascii="Times New Roman" w:hAnsi="Times New Roman" w:cs="Times New Roman"/>
        </w:rPr>
        <w:t>Overall, Part 1 involved building a manageable but realistic engine assembly, importing it into ANSYS and preparing the piston head for thermal and mechanical loading. Adding the flywheel improved the realism of the motion and helped the assembly meet the five-part requirement.</w:t>
      </w:r>
    </w:p>
    <w:p w14:paraId="0BC81E95" w14:textId="77777777" w:rsidR="008C4BEC" w:rsidRPr="008C4BEC" w:rsidRDefault="008C4BEC" w:rsidP="008C4BEC">
      <w:pPr>
        <w:rPr>
          <w:rFonts w:ascii="Times New Roman" w:hAnsi="Times New Roman" w:cs="Times New Roman"/>
        </w:rPr>
      </w:pPr>
      <w:r w:rsidRPr="008C4BEC">
        <w:rPr>
          <w:rFonts w:ascii="Times New Roman" w:hAnsi="Times New Roman" w:cs="Times New Roman"/>
        </w:rPr>
        <w:t>Figure 1: Figure 1 shows the completed assembly created in SolidWorks.</w:t>
      </w:r>
    </w:p>
    <w:p w14:paraId="10E67EEB" w14:textId="77777777" w:rsidR="0036508E" w:rsidRDefault="0036508E" w:rsidP="001D1F44">
      <w:pPr>
        <w:rPr>
          <w:rFonts w:ascii="Times New Roman" w:hAnsi="Times New Roman" w:cs="Times New Roman"/>
        </w:rPr>
      </w:pPr>
    </w:p>
    <w:p w14:paraId="0C0AF297" w14:textId="77777777" w:rsidR="0036508E" w:rsidRDefault="0036508E" w:rsidP="001D1F44">
      <w:pPr>
        <w:rPr>
          <w:rFonts w:ascii="Times New Roman" w:hAnsi="Times New Roman" w:cs="Times New Roman"/>
        </w:rPr>
      </w:pPr>
    </w:p>
    <w:p w14:paraId="4F387710" w14:textId="77777777" w:rsidR="0036508E" w:rsidRDefault="0036508E" w:rsidP="001D1F44">
      <w:pPr>
        <w:rPr>
          <w:rFonts w:ascii="Times New Roman" w:hAnsi="Times New Roman" w:cs="Times New Roman"/>
        </w:rPr>
      </w:pPr>
    </w:p>
    <w:p w14:paraId="04B48B02" w14:textId="77777777" w:rsidR="003F0E04" w:rsidRDefault="003F0E04" w:rsidP="003F0E04">
      <w:pPr>
        <w:rPr>
          <w:rFonts w:ascii="Times New Roman" w:hAnsi="Times New Roman" w:cs="Times New Roman"/>
        </w:rPr>
      </w:pPr>
    </w:p>
    <w:p w14:paraId="693D9911" w14:textId="2D7A9EB4" w:rsidR="0036508E" w:rsidRPr="003F0E04" w:rsidRDefault="003F0E04" w:rsidP="003F0E04">
      <w:pPr>
        <w:pStyle w:val="ListParagraph"/>
        <w:numPr>
          <w:ilvl w:val="0"/>
          <w:numId w:val="1"/>
        </w:numPr>
        <w:rPr>
          <w:rFonts w:ascii="Times New Roman" w:hAnsi="Times New Roman" w:cs="Times New Roman"/>
        </w:rPr>
      </w:pPr>
      <w:r>
        <w:rPr>
          <w:rFonts w:ascii="Times New Roman" w:hAnsi="Times New Roman" w:cs="Times New Roman"/>
        </w:rPr>
        <w:lastRenderedPageBreak/>
        <w:t>K</w:t>
      </w:r>
      <w:r w:rsidR="0036508E" w:rsidRPr="003F0E04">
        <w:rPr>
          <w:rFonts w:ascii="Times New Roman" w:hAnsi="Times New Roman" w:cs="Times New Roman"/>
        </w:rPr>
        <w:t>inematic Simulation and Structural Analysis:</w:t>
      </w:r>
    </w:p>
    <w:p w14:paraId="06991F0D" w14:textId="4702D336" w:rsidR="00083E31" w:rsidRPr="00083E31" w:rsidRDefault="00083E31" w:rsidP="00083E31">
      <w:pPr>
        <w:rPr>
          <w:rFonts w:ascii="Times New Roman" w:hAnsi="Times New Roman" w:cs="Times New Roman"/>
        </w:rPr>
      </w:pPr>
      <w:r>
        <w:rPr>
          <w:rFonts w:ascii="Times New Roman" w:hAnsi="Times New Roman" w:cs="Times New Roman"/>
        </w:rPr>
        <w:t>(Deformation)</w:t>
      </w:r>
    </w:p>
    <w:p w14:paraId="2CE3DDFA" w14:textId="4D487994" w:rsidR="00083E31" w:rsidRDefault="00083E31" w:rsidP="00083E31">
      <w:pPr>
        <w:pStyle w:val="NormalWeb"/>
      </w:pPr>
      <w:r>
        <w:t xml:space="preserve">To run the kinematic and structural studies correctly, I first had to set up the joints in </w:t>
      </w:r>
      <w:proofErr w:type="gramStart"/>
      <w:r>
        <w:t>ANSYS</w:t>
      </w:r>
      <w:proofErr w:type="gramEnd"/>
      <w:r>
        <w:t xml:space="preserve"> so the software understood how each part of the mechanism was meant to move. The crankshaft was given a revolute joint so it could rotate freely, and this rotation drove the connecting rod through another revolute joint at the crank pin. The top of the rod was also connected to the piston using a revolute joint at the piston pin, allowing the rod to pivot as the piston moved. The piston itself was restricted with a translational constraint so it could only move up and down along the cylinder axis, which reflects the real physical behaviour inside an engine. The flywheel was added to the crankshaft as the fifth component, sharing its revolute joint and adding rotational inertia, which helped stabilise the motion during the rigid dynamic’s simulation.</w:t>
      </w:r>
    </w:p>
    <w:p w14:paraId="3CC781FC" w14:textId="76B45993" w:rsidR="00083E31" w:rsidRDefault="000B33E7" w:rsidP="00083E31">
      <w:pPr>
        <w:pStyle w:val="NormalWeb"/>
      </w:pPr>
      <w:r w:rsidRPr="00552F43">
        <w:rPr>
          <w:noProof/>
        </w:rPr>
        <w:drawing>
          <wp:anchor distT="0" distB="0" distL="114300" distR="114300" simplePos="0" relativeHeight="251661312" behindDoc="1" locked="0" layoutInCell="1" allowOverlap="1" wp14:anchorId="225334EF" wp14:editId="6AB21291">
            <wp:simplePos x="0" y="0"/>
            <wp:positionH relativeFrom="page">
              <wp:posOffset>542925</wp:posOffset>
            </wp:positionH>
            <wp:positionV relativeFrom="paragraph">
              <wp:posOffset>22860</wp:posOffset>
            </wp:positionV>
            <wp:extent cx="2133600" cy="1753235"/>
            <wp:effectExtent l="0" t="0" r="0" b="0"/>
            <wp:wrapTight wrapText="bothSides">
              <wp:wrapPolygon edited="0">
                <wp:start x="0" y="0"/>
                <wp:lineTo x="0" y="21357"/>
                <wp:lineTo x="21407" y="21357"/>
                <wp:lineTo x="21407" y="0"/>
                <wp:lineTo x="0" y="0"/>
              </wp:wrapPolygon>
            </wp:wrapTight>
            <wp:docPr id="2124370639" name="Picture 1" descr="A computer screen shot of a colorfu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70639" name="Picture 1" descr="A computer screen shot of a colorful objec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3600" cy="1753235"/>
                    </a:xfrm>
                    <a:prstGeom prst="rect">
                      <a:avLst/>
                    </a:prstGeom>
                  </pic:spPr>
                </pic:pic>
              </a:graphicData>
            </a:graphic>
            <wp14:sizeRelH relativeFrom="margin">
              <wp14:pctWidth>0</wp14:pctWidth>
            </wp14:sizeRelH>
            <wp14:sizeRelV relativeFrom="margin">
              <wp14:pctHeight>0</wp14:pctHeight>
            </wp14:sizeRelV>
          </wp:anchor>
        </w:drawing>
      </w:r>
      <w:r w:rsidR="00083E31">
        <w:t>In Rigid Dynamics, ANSYS calculated the reaction forces generated by this motion based on the mass, acceleration, and joint constraints of the parts. These reaction forces were then transferred directly into the static structural analysis. At this stage the bodies were no longer treated as rigid; instead, ANSYS used finite element methods to compute how the piston would deform under both mechanical loading and the temperature field imported from the thermal study. ANSYS applied the thermal expansion automatically based on each material’s thermal properties before adding the mechanical loads from the dynamic’s simulation, which produced a realistic combined load case.</w:t>
      </w:r>
    </w:p>
    <w:p w14:paraId="4CD262EF" w14:textId="55FF80E8" w:rsidR="00083E31" w:rsidRDefault="00FB72F7" w:rsidP="00083E31">
      <w:pPr>
        <w:pStyle w:val="NormalWeb"/>
      </w:pPr>
      <w:r w:rsidRPr="00FB72F7">
        <w:rPr>
          <w:noProof/>
        </w:rPr>
        <w:drawing>
          <wp:anchor distT="0" distB="0" distL="114300" distR="114300" simplePos="0" relativeHeight="251663360" behindDoc="1" locked="0" layoutInCell="1" allowOverlap="1" wp14:anchorId="63680FFD" wp14:editId="13A4F69A">
            <wp:simplePos x="0" y="0"/>
            <wp:positionH relativeFrom="column">
              <wp:posOffset>-447675</wp:posOffset>
            </wp:positionH>
            <wp:positionV relativeFrom="paragraph">
              <wp:posOffset>2580640</wp:posOffset>
            </wp:positionV>
            <wp:extent cx="2650256" cy="1335405"/>
            <wp:effectExtent l="0" t="0" r="0" b="0"/>
            <wp:wrapTight wrapText="bothSides">
              <wp:wrapPolygon edited="0">
                <wp:start x="0" y="0"/>
                <wp:lineTo x="0" y="21261"/>
                <wp:lineTo x="21429" y="21261"/>
                <wp:lineTo x="21429" y="0"/>
                <wp:lineTo x="0" y="0"/>
              </wp:wrapPolygon>
            </wp:wrapTight>
            <wp:docPr id="557624708" name="Picture 1" descr="A computer screen 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24708" name="Picture 1" descr="A computer screen shot of a video gam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0256" cy="1335405"/>
                    </a:xfrm>
                    <a:prstGeom prst="rect">
                      <a:avLst/>
                    </a:prstGeom>
                  </pic:spPr>
                </pic:pic>
              </a:graphicData>
            </a:graphic>
          </wp:anchor>
        </w:drawing>
      </w:r>
      <w:r w:rsidR="000B33E7" w:rsidRPr="000B33E7">
        <w:rPr>
          <w:noProof/>
        </w:rPr>
        <w:drawing>
          <wp:anchor distT="0" distB="0" distL="114300" distR="114300" simplePos="0" relativeHeight="251662336" behindDoc="1" locked="0" layoutInCell="1" allowOverlap="1" wp14:anchorId="2AB4E68C" wp14:editId="043FFF8B">
            <wp:simplePos x="0" y="0"/>
            <wp:positionH relativeFrom="page">
              <wp:posOffset>4591050</wp:posOffset>
            </wp:positionH>
            <wp:positionV relativeFrom="paragraph">
              <wp:posOffset>5080</wp:posOffset>
            </wp:positionV>
            <wp:extent cx="2436495" cy="1943100"/>
            <wp:effectExtent l="0" t="0" r="1905" b="0"/>
            <wp:wrapTight wrapText="bothSides">
              <wp:wrapPolygon edited="0">
                <wp:start x="0" y="0"/>
                <wp:lineTo x="0" y="21388"/>
                <wp:lineTo x="21448" y="21388"/>
                <wp:lineTo x="21448" y="0"/>
                <wp:lineTo x="0" y="0"/>
              </wp:wrapPolygon>
            </wp:wrapTight>
            <wp:docPr id="1964806710" name="Picture 1" descr="A computer generated image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06710" name="Picture 1" descr="A computer generated image of a mod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6495" cy="1943100"/>
                    </a:xfrm>
                    <a:prstGeom prst="rect">
                      <a:avLst/>
                    </a:prstGeom>
                  </pic:spPr>
                </pic:pic>
              </a:graphicData>
            </a:graphic>
            <wp14:sizeRelH relativeFrom="margin">
              <wp14:pctWidth>0</wp14:pctWidth>
            </wp14:sizeRelH>
            <wp14:sizeRelV relativeFrom="margin">
              <wp14:pctHeight>0</wp14:pctHeight>
            </wp14:sizeRelV>
          </wp:anchor>
        </w:drawing>
      </w:r>
      <w:r w:rsidR="00083E31">
        <w:t xml:space="preserve">The deformation results clearly showed how different materials behave under identical conditions. Structural steel reached a deformation of 1.816×10⁻⁴ m, which was expected because steel is stiff but still flexible enough to show measurable displacement. Copper alloy produced the highest deformation at 2.763×10⁻⁴ m due to its lower stiffness and greater thermal expansion, causing the crown to lift more under the combined thermal and mechanical loads. Gray cast iron showed the smallest deformation at 2.959×10⁻⁶ m because it is very stiff, although its brittleness would make it unsuitable in a real engine despite the low displacement result. The von Mises stress in all cases peaked at around 3.48 </w:t>
      </w:r>
      <w:proofErr w:type="spellStart"/>
      <w:r w:rsidR="00083E31">
        <w:t>GPa</w:t>
      </w:r>
      <w:proofErr w:type="spellEnd"/>
      <w:r w:rsidR="00083E31">
        <w:t xml:space="preserve"> near the piston crown, confirming this region is the most highly loaded area under the conditions applied.</w:t>
      </w:r>
    </w:p>
    <w:p w14:paraId="3E2A421E" w14:textId="1C96D9E9" w:rsidR="00083E31" w:rsidRDefault="00083E31" w:rsidP="00083E31">
      <w:pPr>
        <w:pStyle w:val="NormalWeb"/>
      </w:pPr>
      <w:r>
        <w:t>Overall, the combination of correctly defined joints, realistic dynamic loading, thermal effects, and finite element analysis allowed ANSYS to accurately show how each material would respond on the piston head and why some materials deform more than others.</w:t>
      </w:r>
      <w:r w:rsidR="004F0F27" w:rsidRPr="004F0F27">
        <w:t xml:space="preserve"> </w:t>
      </w:r>
    </w:p>
    <w:p w14:paraId="24C9806F" w14:textId="765D4B0A" w:rsidR="00FB72F7" w:rsidRDefault="00FB72F7" w:rsidP="00083E31">
      <w:pPr>
        <w:pStyle w:val="NormalWeb"/>
      </w:pPr>
    </w:p>
    <w:p w14:paraId="48B8FAD9" w14:textId="140E24CE" w:rsidR="00083E31" w:rsidRDefault="00083E31" w:rsidP="00083E31">
      <w:pPr>
        <w:pStyle w:val="NormalWeb"/>
      </w:pPr>
      <w:r>
        <w:lastRenderedPageBreak/>
        <w:t>Stress</w:t>
      </w:r>
      <w:r w:rsidR="004F0F27">
        <w:t>:</w:t>
      </w:r>
    </w:p>
    <w:p w14:paraId="0F1F6F70" w14:textId="61A1A5B4" w:rsidR="00672D9D" w:rsidRPr="00672D9D" w:rsidRDefault="00584FD5" w:rsidP="00672D9D">
      <w:pPr>
        <w:pStyle w:val="NormalWeb"/>
      </w:pPr>
      <w:r w:rsidRPr="00584FD5">
        <w:rPr>
          <w:noProof/>
        </w:rPr>
        <w:drawing>
          <wp:anchor distT="0" distB="0" distL="114300" distR="114300" simplePos="0" relativeHeight="251666432" behindDoc="1" locked="0" layoutInCell="1" allowOverlap="1" wp14:anchorId="21C80298" wp14:editId="08B0A255">
            <wp:simplePos x="0" y="0"/>
            <wp:positionH relativeFrom="margin">
              <wp:posOffset>-259715</wp:posOffset>
            </wp:positionH>
            <wp:positionV relativeFrom="paragraph">
              <wp:posOffset>269240</wp:posOffset>
            </wp:positionV>
            <wp:extent cx="2797810" cy="1398905"/>
            <wp:effectExtent l="0" t="0" r="2540" b="0"/>
            <wp:wrapTight wrapText="bothSides">
              <wp:wrapPolygon edited="0">
                <wp:start x="0" y="0"/>
                <wp:lineTo x="0" y="21178"/>
                <wp:lineTo x="21473" y="21178"/>
                <wp:lineTo x="21473" y="0"/>
                <wp:lineTo x="0" y="0"/>
              </wp:wrapPolygon>
            </wp:wrapTight>
            <wp:docPr id="766394908" name="Picture 8" descr="A blue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94908" name="Picture 8" descr="A blue object with black lin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7810" cy="1398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D9D" w:rsidRPr="00672D9D">
        <w:t>Along with the deformation results, the von Mises stress plots showed how each material reacted to the same combined loading. Copper alloy reached a maximum stress of around 3.72×10⁹ Pa, which is extremely high and well above what copper can withstand. This result, combined with its relatively large deformation, shows that copper softens too easily under heat and mechanical load. The stress was concentrated mainly around the piston crown where the thermal load was highest, and this made the copper model perform poorly under these operating conditions.</w:t>
      </w:r>
    </w:p>
    <w:p w14:paraId="4402E09F" w14:textId="7530D6E1" w:rsidR="00672D9D" w:rsidRPr="00672D9D" w:rsidRDefault="005D1951" w:rsidP="00672D9D">
      <w:pPr>
        <w:pStyle w:val="NormalWeb"/>
      </w:pPr>
      <w:r w:rsidRPr="005D1951">
        <w:rPr>
          <w:noProof/>
        </w:rPr>
        <w:drawing>
          <wp:anchor distT="0" distB="0" distL="114300" distR="114300" simplePos="0" relativeHeight="251665408" behindDoc="1" locked="0" layoutInCell="1" allowOverlap="1" wp14:anchorId="1E59276C" wp14:editId="163432D7">
            <wp:simplePos x="0" y="0"/>
            <wp:positionH relativeFrom="page">
              <wp:posOffset>4295775</wp:posOffset>
            </wp:positionH>
            <wp:positionV relativeFrom="paragraph">
              <wp:posOffset>267335</wp:posOffset>
            </wp:positionV>
            <wp:extent cx="2969260" cy="1203960"/>
            <wp:effectExtent l="0" t="0" r="2540" b="0"/>
            <wp:wrapTight wrapText="bothSides">
              <wp:wrapPolygon edited="0">
                <wp:start x="0" y="0"/>
                <wp:lineTo x="0" y="21190"/>
                <wp:lineTo x="21480" y="21190"/>
                <wp:lineTo x="21480" y="0"/>
                <wp:lineTo x="0" y="0"/>
              </wp:wrapPolygon>
            </wp:wrapTight>
            <wp:docPr id="2056743602" name="Picture 6" descr="A blue hat with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43602" name="Picture 6" descr="A blue hat with black strip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9260"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D9D" w:rsidRPr="00672D9D">
        <w:t>Gray cast iron produced a lower stress of 1.99×10⁹ Pa, but even this is still far beyond the typical tensile strength of cast iron. Although cast iron only deformed by around 2.9×10⁻⁶ m, it is a brittle material and cannot survive stress levels anywhere near this value. The stress pattern again showed the main concentration in the central crown area. The extremely low deformation does not mean cast iron is suitable—rather, it indicates that it refuses to flex and would instead crack suddenly under this type of loading.</w:t>
      </w:r>
    </w:p>
    <w:p w14:paraId="3D7011CC" w14:textId="24B3BCAF" w:rsidR="00672D9D" w:rsidRPr="00672D9D" w:rsidRDefault="005D1951" w:rsidP="00672D9D">
      <w:pPr>
        <w:pStyle w:val="NormalWeb"/>
      </w:pPr>
      <w:r w:rsidRPr="00361759">
        <w:rPr>
          <w:noProof/>
        </w:rPr>
        <w:drawing>
          <wp:anchor distT="0" distB="0" distL="114300" distR="114300" simplePos="0" relativeHeight="251664384" behindDoc="1" locked="0" layoutInCell="1" allowOverlap="1" wp14:anchorId="70B143D8" wp14:editId="381D36C5">
            <wp:simplePos x="0" y="0"/>
            <wp:positionH relativeFrom="column">
              <wp:posOffset>-57785</wp:posOffset>
            </wp:positionH>
            <wp:positionV relativeFrom="paragraph">
              <wp:posOffset>197485</wp:posOffset>
            </wp:positionV>
            <wp:extent cx="2339340" cy="1165860"/>
            <wp:effectExtent l="0" t="0" r="3810" b="0"/>
            <wp:wrapTight wrapText="bothSides">
              <wp:wrapPolygon edited="0">
                <wp:start x="0" y="0"/>
                <wp:lineTo x="0" y="21176"/>
                <wp:lineTo x="21459" y="21176"/>
                <wp:lineTo x="21459" y="0"/>
                <wp:lineTo x="0" y="0"/>
              </wp:wrapPolygon>
            </wp:wrapTight>
            <wp:docPr id="2105799238" name="Picture 4" descr="A video game graphics showing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99238" name="Picture 4" descr="A video game graphics showing a video gam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39340" cy="1165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D9D" w:rsidRPr="00672D9D">
        <w:t>Structural steel produced the highest stress value at 4.11×10⁹ Pa, which appears slightly higher than copper in your simulation, but steel has much better ductility and toughness. The deformation in steel, at around 1.8×10⁻⁴ m, suggests it can stretch and absorb load in a controlled way instead of failing suddenly. Even though the stress level is high, steel can tolerate far more strain than the other two materials, which is why its overall performance is more realistic for dynamic engine components.</w:t>
      </w:r>
    </w:p>
    <w:p w14:paraId="0F679761" w14:textId="65C268B1" w:rsidR="00672D9D" w:rsidRDefault="00672D9D" w:rsidP="00672D9D">
      <w:pPr>
        <w:pStyle w:val="NormalWeb"/>
      </w:pPr>
      <w:r w:rsidRPr="00672D9D">
        <w:t>When comparing all three materials, the combined stress and deformation results show a clear pattern. Copper deforms the most and reaches stresses beyond its safe limit, meaning it would fail quickly. Cast iron barely deforms but carries stress dangerously, which would lead to brittle fracture. Steel sits in between in terms of deformation but offers the most balanced behaviour because it can withstand both high temperature and high stress while still maintaining structural integrity. This explains why steel-based alloys are widely used in engine components where both strength and resilience are required.</w:t>
      </w:r>
    </w:p>
    <w:p w14:paraId="24E77062" w14:textId="77777777" w:rsidR="00584FD5" w:rsidRDefault="00584FD5" w:rsidP="00672D9D">
      <w:pPr>
        <w:pStyle w:val="NormalWeb"/>
      </w:pPr>
    </w:p>
    <w:p w14:paraId="70FB3FCF" w14:textId="77777777" w:rsidR="00584FD5" w:rsidRDefault="00584FD5" w:rsidP="00672D9D">
      <w:pPr>
        <w:pStyle w:val="NormalWeb"/>
      </w:pPr>
    </w:p>
    <w:p w14:paraId="32FC3311" w14:textId="77777777" w:rsidR="00584FD5" w:rsidRDefault="00584FD5" w:rsidP="00672D9D">
      <w:pPr>
        <w:pStyle w:val="NormalWeb"/>
      </w:pPr>
    </w:p>
    <w:p w14:paraId="7F5205AC" w14:textId="77777777" w:rsidR="00584FD5" w:rsidRDefault="00584FD5" w:rsidP="00672D9D">
      <w:pPr>
        <w:pStyle w:val="NormalWeb"/>
      </w:pPr>
    </w:p>
    <w:p w14:paraId="367822F8" w14:textId="743C81FB" w:rsidR="00672D9D" w:rsidRDefault="00672D9D" w:rsidP="00672D9D">
      <w:pPr>
        <w:pStyle w:val="NormalWeb"/>
      </w:pPr>
      <w:r>
        <w:lastRenderedPageBreak/>
        <w:t>Strain:</w:t>
      </w:r>
    </w:p>
    <w:p w14:paraId="794B0E4D" w14:textId="12073417" w:rsidR="006D4980" w:rsidRPr="006D4980" w:rsidRDefault="004D2293" w:rsidP="006D4980">
      <w:pPr>
        <w:pStyle w:val="NormalWeb"/>
      </w:pPr>
      <w:r w:rsidRPr="004D2293">
        <w:rPr>
          <w:noProof/>
        </w:rPr>
        <w:drawing>
          <wp:anchor distT="0" distB="0" distL="114300" distR="114300" simplePos="0" relativeHeight="251667456" behindDoc="1" locked="0" layoutInCell="1" allowOverlap="1" wp14:anchorId="2347E972" wp14:editId="2B37BFEB">
            <wp:simplePos x="0" y="0"/>
            <wp:positionH relativeFrom="margin">
              <wp:align>left</wp:align>
            </wp:positionH>
            <wp:positionV relativeFrom="paragraph">
              <wp:posOffset>7620</wp:posOffset>
            </wp:positionV>
            <wp:extent cx="1755140" cy="876300"/>
            <wp:effectExtent l="0" t="0" r="0" b="0"/>
            <wp:wrapTight wrapText="bothSides">
              <wp:wrapPolygon edited="0">
                <wp:start x="0" y="0"/>
                <wp:lineTo x="0" y="21130"/>
                <wp:lineTo x="21334" y="21130"/>
                <wp:lineTo x="21334" y="0"/>
                <wp:lineTo x="0" y="0"/>
              </wp:wrapPolygon>
            </wp:wrapTight>
            <wp:docPr id="159673413" name="Picture 10" descr="A blue helmet with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3413" name="Picture 10" descr="A blue helmet with black strip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59152" cy="877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4980" w:rsidRPr="006D4980">
        <w:t>The elastic strain results gave a clearer picture of how each material responded under the combined thermal and mechanical loading. Structural steel reached a maximum strain of around 0.0164, which is consistent with its deformation behaviour. Steel is stiff but still ductile enough to stretch, so the strain levels were noticeable but not excessive for this type of loading. The strain was mostly concentrated around the piston crown, where the pressure and temperature were highest, and the distribution looked realistic for a ductile material operating under high stress.</w:t>
      </w:r>
    </w:p>
    <w:p w14:paraId="4F70874C" w14:textId="64785DF5" w:rsidR="006D4980" w:rsidRPr="006D4980" w:rsidRDefault="00B00554" w:rsidP="006D4980">
      <w:pPr>
        <w:pStyle w:val="NormalWeb"/>
      </w:pPr>
      <w:r w:rsidRPr="00B00554">
        <w:rPr>
          <w:noProof/>
        </w:rPr>
        <w:drawing>
          <wp:anchor distT="0" distB="0" distL="114300" distR="114300" simplePos="0" relativeHeight="251668480" behindDoc="1" locked="0" layoutInCell="1" allowOverlap="1" wp14:anchorId="420F183C" wp14:editId="29DD55F7">
            <wp:simplePos x="0" y="0"/>
            <wp:positionH relativeFrom="column">
              <wp:posOffset>3314700</wp:posOffset>
            </wp:positionH>
            <wp:positionV relativeFrom="paragraph">
              <wp:posOffset>202565</wp:posOffset>
            </wp:positionV>
            <wp:extent cx="1713230" cy="857250"/>
            <wp:effectExtent l="0" t="0" r="1270" b="0"/>
            <wp:wrapTight wrapText="bothSides">
              <wp:wrapPolygon edited="0">
                <wp:start x="0" y="0"/>
                <wp:lineTo x="0" y="21120"/>
                <wp:lineTo x="21376" y="21120"/>
                <wp:lineTo x="21376" y="0"/>
                <wp:lineTo x="0" y="0"/>
              </wp:wrapPolygon>
            </wp:wrapTight>
            <wp:docPr id="752289778" name="Picture 12" descr="A blue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89778" name="Picture 12" descr="A blue object with a blue background&#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1323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4980" w:rsidRPr="006D4980">
        <w:t>Copper alloy produced the highest strain at 0.03169, which reflects how easily copper deforms when exposed to both heat and mechanical forces. Its lower stiffness compared to steel means the material stretches more for the same applied load, and this matches the larger deformation values seen earlier. The high thermal conductivity of copper also contributes to greater expansion around the crown, which further increases strain. This result reinforces why copper is not suitable for piston crowns despite its heat-transfer advantages.</w:t>
      </w:r>
    </w:p>
    <w:p w14:paraId="2B035B08" w14:textId="5ACE7B25" w:rsidR="006D4980" w:rsidRPr="006D4980" w:rsidRDefault="009F6925" w:rsidP="006D4980">
      <w:pPr>
        <w:pStyle w:val="NormalWeb"/>
      </w:pPr>
      <w:r w:rsidRPr="009F6925">
        <w:rPr>
          <w:noProof/>
        </w:rPr>
        <w:drawing>
          <wp:anchor distT="0" distB="0" distL="114300" distR="114300" simplePos="0" relativeHeight="251669504" behindDoc="1" locked="0" layoutInCell="1" allowOverlap="1" wp14:anchorId="6E3360A5" wp14:editId="129CF12F">
            <wp:simplePos x="0" y="0"/>
            <wp:positionH relativeFrom="margin">
              <wp:posOffset>38100</wp:posOffset>
            </wp:positionH>
            <wp:positionV relativeFrom="paragraph">
              <wp:posOffset>87630</wp:posOffset>
            </wp:positionV>
            <wp:extent cx="1885950" cy="927735"/>
            <wp:effectExtent l="0" t="0" r="0" b="5715"/>
            <wp:wrapTight wrapText="bothSides">
              <wp:wrapPolygon edited="0">
                <wp:start x="0" y="0"/>
                <wp:lineTo x="0" y="21290"/>
                <wp:lineTo x="21382" y="21290"/>
                <wp:lineTo x="21382" y="0"/>
                <wp:lineTo x="0" y="0"/>
              </wp:wrapPolygon>
            </wp:wrapTight>
            <wp:docPr id="578098498" name="Picture 14" descr="A blue hat with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98498" name="Picture 14" descr="A blue hat with black strip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85950" cy="927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4980" w:rsidRPr="006D4980">
        <w:t>Gray cast iron showed the lowest strain, with a value of 0.019146, even though its deformation was extremely small. Cast iron is a very stiff material, so it does not stretch much under load. However, the strain values here still indicate localised material stress near the crown, and because cast iron is brittle, it would not tolerate this strain well in real-world operation. The strain pattern looked concentrated but much smaller overall, which matches cast iron’s reluctance to deform.</w:t>
      </w:r>
    </w:p>
    <w:p w14:paraId="3AC81561" w14:textId="2F4DA2B4" w:rsidR="006D4980" w:rsidRDefault="006D4980" w:rsidP="006D4980">
      <w:pPr>
        <w:pStyle w:val="NormalWeb"/>
      </w:pPr>
      <w:r w:rsidRPr="006D4980">
        <w:t xml:space="preserve">Taken together, the strain results align well with the deformation and stress data. Copper alloy stretches the most and deforms the most, steel behaves in a controlled and predictable way and </w:t>
      </w:r>
      <w:proofErr w:type="gramStart"/>
      <w:r w:rsidRPr="006D4980">
        <w:t>cast iron</w:t>
      </w:r>
      <w:proofErr w:type="gramEnd"/>
      <w:r w:rsidRPr="006D4980">
        <w:t xml:space="preserve"> resists deformation but would likely fracture if pushed beyond its limit. These comparisons show how different materials react to identical loading conditions and highlight why piston design must consider more than just stiffness—ductility, thermal behaviour, and failure characteristics are equally important.</w:t>
      </w:r>
    </w:p>
    <w:p w14:paraId="03637938" w14:textId="77777777" w:rsidR="00053A44" w:rsidRDefault="00BD009E" w:rsidP="006D4980">
      <w:pPr>
        <w:pStyle w:val="NormalWeb"/>
      </w:pPr>
      <w:r w:rsidRPr="00BD009E">
        <w:t xml:space="preserve">In all three material studies, the boundary conditions were applied to imitate how a real piston is supported inside an engine. The outer skirt of the piston was restricted so it could only move vertically, which represents how </w:t>
      </w:r>
      <w:r w:rsidRPr="00FB7671">
        <w:t>the cylinder walls guide the piston</w:t>
      </w:r>
      <w:r w:rsidRPr="00BD009E">
        <w:t xml:space="preserve"> and stop it from tilting or rotating. The region around the piston pin was also constrained to behave like the </w:t>
      </w:r>
      <w:r w:rsidRPr="00FB7671">
        <w:t>pin bosses inside the piston,</w:t>
      </w:r>
      <w:r w:rsidRPr="00BD009E">
        <w:t xml:space="preserve"> which transfer load from the connecting rod without allowing sideways movement. These constraints effectively simulate the presence of the </w:t>
      </w:r>
      <w:r w:rsidRPr="00BD009E">
        <w:rPr>
          <w:b/>
          <w:bCs/>
        </w:rPr>
        <w:t>engine block</w:t>
      </w:r>
      <w:r w:rsidRPr="00BD009E">
        <w:t>, which holds everything in alignment and prevents any rigid-body motion during combustion. Because the same constraints were used for structural steel, copper alloy and cast iron, the results show how each material behaves under the identical support conditions. Steel flexed moderately within the guided path, copper expanded and strained more while still being held in the cylinder-like constraint, and cast iron remained very stiff with almost no deformation but carried stress sharply because the rigid constraints prevented it from relieving load through bending. This shows that even though the supports were identical, each material</w:t>
      </w:r>
    </w:p>
    <w:p w14:paraId="0E67F13E" w14:textId="2A0455FC" w:rsidR="008C4BEC" w:rsidRDefault="00BD009E" w:rsidP="006D4980">
      <w:pPr>
        <w:pStyle w:val="NormalWeb"/>
      </w:pPr>
      <w:r w:rsidRPr="00BD009E">
        <w:lastRenderedPageBreak/>
        <w:t>interacted differently with the cylinder-wall style boundary conditions due to their stiffness, ductility and thermal expansion behaviour.</w:t>
      </w:r>
    </w:p>
    <w:p w14:paraId="5B552A99" w14:textId="77777777" w:rsidR="00014C23" w:rsidRDefault="00014C23" w:rsidP="006D4980">
      <w:pPr>
        <w:pStyle w:val="NormalWeb"/>
      </w:pPr>
    </w:p>
    <w:p w14:paraId="367A1862" w14:textId="77777777" w:rsidR="00014C23" w:rsidRDefault="00014C23" w:rsidP="006D4980">
      <w:pPr>
        <w:pStyle w:val="NormalWeb"/>
      </w:pPr>
    </w:p>
    <w:p w14:paraId="5D11D1D3" w14:textId="77777777" w:rsidR="00014C23" w:rsidRDefault="00014C23" w:rsidP="006D4980">
      <w:pPr>
        <w:pStyle w:val="NormalWeb"/>
      </w:pPr>
    </w:p>
    <w:p w14:paraId="3DFC9D76" w14:textId="77777777" w:rsidR="00014C23" w:rsidRDefault="00014C23" w:rsidP="006D4980">
      <w:pPr>
        <w:pStyle w:val="NormalWeb"/>
      </w:pPr>
    </w:p>
    <w:p w14:paraId="4CC39203" w14:textId="77777777" w:rsidR="00014C23" w:rsidRDefault="00014C23" w:rsidP="006D4980">
      <w:pPr>
        <w:pStyle w:val="NormalWeb"/>
      </w:pPr>
    </w:p>
    <w:p w14:paraId="7CC78F99" w14:textId="77777777" w:rsidR="00014C23" w:rsidRDefault="00014C23" w:rsidP="006D4980">
      <w:pPr>
        <w:pStyle w:val="NormalWeb"/>
      </w:pPr>
    </w:p>
    <w:p w14:paraId="499FDCAA" w14:textId="77777777" w:rsidR="00014C23" w:rsidRDefault="00014C23" w:rsidP="006D4980">
      <w:pPr>
        <w:pStyle w:val="NormalWeb"/>
      </w:pPr>
    </w:p>
    <w:p w14:paraId="209F3EC4" w14:textId="77777777" w:rsidR="00014C23" w:rsidRDefault="00014C23" w:rsidP="006D4980">
      <w:pPr>
        <w:pStyle w:val="NormalWeb"/>
      </w:pPr>
    </w:p>
    <w:p w14:paraId="286A7711" w14:textId="77777777" w:rsidR="00014C23" w:rsidRDefault="00014C23" w:rsidP="006D4980">
      <w:pPr>
        <w:pStyle w:val="NormalWeb"/>
      </w:pPr>
    </w:p>
    <w:p w14:paraId="525F401F" w14:textId="77777777" w:rsidR="00014C23" w:rsidRDefault="00014C23" w:rsidP="006D4980">
      <w:pPr>
        <w:pStyle w:val="NormalWeb"/>
      </w:pPr>
    </w:p>
    <w:p w14:paraId="4B31D8E1" w14:textId="77777777" w:rsidR="00014C23" w:rsidRDefault="00014C23" w:rsidP="006D4980">
      <w:pPr>
        <w:pStyle w:val="NormalWeb"/>
      </w:pPr>
    </w:p>
    <w:p w14:paraId="655ECB38" w14:textId="77777777" w:rsidR="00014C23" w:rsidRDefault="00014C23" w:rsidP="006D4980">
      <w:pPr>
        <w:pStyle w:val="NormalWeb"/>
      </w:pPr>
    </w:p>
    <w:p w14:paraId="21882308" w14:textId="77777777" w:rsidR="00014C23" w:rsidRDefault="00014C23" w:rsidP="006D4980">
      <w:pPr>
        <w:pStyle w:val="NormalWeb"/>
      </w:pPr>
    </w:p>
    <w:p w14:paraId="763C8546" w14:textId="77777777" w:rsidR="00014C23" w:rsidRDefault="00014C23" w:rsidP="006D4980">
      <w:pPr>
        <w:pStyle w:val="NormalWeb"/>
      </w:pPr>
    </w:p>
    <w:p w14:paraId="2E7528A7" w14:textId="77777777" w:rsidR="00014C23" w:rsidRDefault="00014C23" w:rsidP="006D4980">
      <w:pPr>
        <w:pStyle w:val="NormalWeb"/>
      </w:pPr>
    </w:p>
    <w:p w14:paraId="6337A7FB" w14:textId="77777777" w:rsidR="00014C23" w:rsidRDefault="00014C23" w:rsidP="006D4980">
      <w:pPr>
        <w:pStyle w:val="NormalWeb"/>
      </w:pPr>
    </w:p>
    <w:p w14:paraId="1274160D" w14:textId="77777777" w:rsidR="00014C23" w:rsidRDefault="00014C23" w:rsidP="006D4980">
      <w:pPr>
        <w:pStyle w:val="NormalWeb"/>
      </w:pPr>
    </w:p>
    <w:p w14:paraId="36CFF150" w14:textId="77777777" w:rsidR="00014C23" w:rsidRDefault="00014C23" w:rsidP="006D4980">
      <w:pPr>
        <w:pStyle w:val="NormalWeb"/>
      </w:pPr>
    </w:p>
    <w:p w14:paraId="7F920D71" w14:textId="77777777" w:rsidR="00014C23" w:rsidRDefault="00014C23" w:rsidP="006D4980">
      <w:pPr>
        <w:pStyle w:val="NormalWeb"/>
      </w:pPr>
    </w:p>
    <w:p w14:paraId="14E10C5E" w14:textId="77777777" w:rsidR="00014C23" w:rsidRDefault="00014C23" w:rsidP="006D4980">
      <w:pPr>
        <w:pStyle w:val="NormalWeb"/>
      </w:pPr>
    </w:p>
    <w:p w14:paraId="4F57272E" w14:textId="77777777" w:rsidR="008C4BEC" w:rsidRDefault="008C4BEC" w:rsidP="008C4BEC">
      <w:pPr>
        <w:pStyle w:val="NormalWeb"/>
      </w:pPr>
    </w:p>
    <w:p w14:paraId="7B30D320" w14:textId="77777777" w:rsidR="003F0E04" w:rsidRDefault="003F0E04" w:rsidP="008C4BEC">
      <w:pPr>
        <w:pStyle w:val="NormalWeb"/>
      </w:pPr>
    </w:p>
    <w:p w14:paraId="470FFEB1" w14:textId="77777777" w:rsidR="003F0E04" w:rsidRDefault="003F0E04" w:rsidP="008C4BEC">
      <w:pPr>
        <w:pStyle w:val="NormalWeb"/>
      </w:pPr>
    </w:p>
    <w:p w14:paraId="6F4C86E0" w14:textId="77777777" w:rsidR="003F0E04" w:rsidRDefault="003F0E04" w:rsidP="008C4BEC">
      <w:pPr>
        <w:pStyle w:val="NormalWeb"/>
      </w:pPr>
    </w:p>
    <w:p w14:paraId="343897FF" w14:textId="4BAAB773" w:rsidR="00014C23" w:rsidRDefault="008C4BEC" w:rsidP="008C4BEC">
      <w:pPr>
        <w:pStyle w:val="NormalWeb"/>
      </w:pPr>
      <w:r>
        <w:lastRenderedPageBreak/>
        <w:t>3.</w:t>
      </w:r>
      <w:r w:rsidR="008721D8" w:rsidRPr="00963D2E">
        <w:t>Optimization and Improvement:</w:t>
      </w:r>
    </w:p>
    <w:p w14:paraId="164A3BC9" w14:textId="77777777" w:rsidR="00C2255D" w:rsidRDefault="00C2255D" w:rsidP="00C2255D">
      <w:pPr>
        <w:pStyle w:val="NormalWeb"/>
      </w:pPr>
      <w:r>
        <w:t>The introduction of the cooling hole changed the stress behaviour of all three materials, and the results highlight how differently each material copes with the combined thermal and mechanical loading inside a piston crown. The copper alloy reached a maximum stress of around 3.73×10⁹ Pa, which remained very high even after adding the hole. Although the hole allowed some heat to escape and reduced local stiffness, copper’s low strength and high thermal expansion meant that the stress redistributed but did not significantly decrease, making it unsuitable for high-pressure combustion environments. Cast iron produced a lower peak stress of roughly 1.99×10⁹ Pa, but its brittleness is the main issue; even moderate stress concentrations can trigger cracks, especially around sharp geometry changes like the edge of the cooling hole. In practice, cast iron simply cannot deform enough to relieve peak stresses, so it becomes more vulnerable when features like holes are introduced.</w:t>
      </w:r>
    </w:p>
    <w:p w14:paraId="38E45427" w14:textId="77777777" w:rsidR="00C2255D" w:rsidRDefault="00C2255D" w:rsidP="00C2255D">
      <w:pPr>
        <w:pStyle w:val="NormalWeb"/>
      </w:pPr>
      <w:r>
        <w:t>Structural steel recorded the highest stress value at about 4.11×10⁹ Pa, but this is not necessarily a negative outcome. Steel is far more ductile and capable of absorbing load through controlled deformation, so the high stress is spread more evenly across the crown rather than forming dangerous brittle hotspots. The material can withstand large thermal gradients without fracturing, and the hole helps the stress redistribute in a much more manageable pattern. Overall, the cooling hole benefits all three materials to some extent, but only steel remains a realistic choice, as it combines strength, ductility and thermal resistance while copper remains too soft and cast iron remains too brittle for this type of component.</w:t>
      </w:r>
    </w:p>
    <w:p w14:paraId="2177FAB7" w14:textId="30BAC208" w:rsidR="007A5A4D" w:rsidRDefault="007A5A4D" w:rsidP="00672D9D">
      <w:pPr>
        <w:pStyle w:val="NormalWeb"/>
      </w:pPr>
      <w:r>
        <w:t>Stress:</w:t>
      </w:r>
    </w:p>
    <w:p w14:paraId="07A0F163" w14:textId="23F98F06" w:rsidR="00DF7A1A" w:rsidRDefault="00B241FF" w:rsidP="00672D9D">
      <w:pPr>
        <w:pStyle w:val="NormalWeb"/>
      </w:pPr>
      <w:r w:rsidRPr="00C72C31">
        <w:rPr>
          <w:noProof/>
        </w:rPr>
        <w:drawing>
          <wp:anchor distT="0" distB="0" distL="114300" distR="114300" simplePos="0" relativeHeight="251672576" behindDoc="1" locked="0" layoutInCell="1" allowOverlap="1" wp14:anchorId="45F0D15C" wp14:editId="63FF1003">
            <wp:simplePos x="0" y="0"/>
            <wp:positionH relativeFrom="page">
              <wp:posOffset>5089525</wp:posOffset>
            </wp:positionH>
            <wp:positionV relativeFrom="paragraph">
              <wp:posOffset>500380</wp:posOffset>
            </wp:positionV>
            <wp:extent cx="2374265" cy="1313180"/>
            <wp:effectExtent l="0" t="0" r="6985" b="1270"/>
            <wp:wrapTight wrapText="bothSides">
              <wp:wrapPolygon edited="0">
                <wp:start x="0" y="0"/>
                <wp:lineTo x="0" y="21308"/>
                <wp:lineTo x="21490" y="21308"/>
                <wp:lineTo x="21490" y="0"/>
                <wp:lineTo x="0" y="0"/>
              </wp:wrapPolygon>
            </wp:wrapTight>
            <wp:docPr id="1233371382" name="Picture 20" descr="A blue and black s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71382" name="Picture 20" descr="A blue and black stool&#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74265" cy="1313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5A4D" w:rsidRPr="00DF7A1A">
        <w:rPr>
          <w:noProof/>
        </w:rPr>
        <w:drawing>
          <wp:anchor distT="0" distB="0" distL="114300" distR="114300" simplePos="0" relativeHeight="251670528" behindDoc="1" locked="0" layoutInCell="1" allowOverlap="1" wp14:anchorId="25A84F01" wp14:editId="0664E7F9">
            <wp:simplePos x="0" y="0"/>
            <wp:positionH relativeFrom="page">
              <wp:posOffset>326019</wp:posOffset>
            </wp:positionH>
            <wp:positionV relativeFrom="paragraph">
              <wp:posOffset>504717</wp:posOffset>
            </wp:positionV>
            <wp:extent cx="2408555" cy="1285875"/>
            <wp:effectExtent l="0" t="0" r="0" b="9525"/>
            <wp:wrapTight wrapText="bothSides">
              <wp:wrapPolygon edited="0">
                <wp:start x="0" y="0"/>
                <wp:lineTo x="0" y="21440"/>
                <wp:lineTo x="21355" y="21440"/>
                <wp:lineTo x="21355" y="0"/>
                <wp:lineTo x="0" y="0"/>
              </wp:wrapPolygon>
            </wp:wrapTight>
            <wp:docPr id="1533876891" name="Picture 16" descr="A blue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76891" name="Picture 16" descr="A blue object with a black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08555"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93CC2D" w14:textId="68050765" w:rsidR="00DF7A1A" w:rsidRDefault="00B241FF" w:rsidP="00672D9D">
      <w:pPr>
        <w:pStyle w:val="NormalWeb"/>
      </w:pPr>
      <w:r w:rsidRPr="00C72C31">
        <w:rPr>
          <w:noProof/>
        </w:rPr>
        <w:drawing>
          <wp:anchor distT="0" distB="0" distL="114300" distR="114300" simplePos="0" relativeHeight="251671552" behindDoc="1" locked="0" layoutInCell="1" allowOverlap="1" wp14:anchorId="698B9FFC" wp14:editId="7489C2B2">
            <wp:simplePos x="0" y="0"/>
            <wp:positionH relativeFrom="column">
              <wp:posOffset>1854200</wp:posOffset>
            </wp:positionH>
            <wp:positionV relativeFrom="paragraph">
              <wp:posOffset>139065</wp:posOffset>
            </wp:positionV>
            <wp:extent cx="2285365" cy="1320165"/>
            <wp:effectExtent l="0" t="0" r="635" b="0"/>
            <wp:wrapTight wrapText="bothSides">
              <wp:wrapPolygon edited="0">
                <wp:start x="0" y="0"/>
                <wp:lineTo x="0" y="21195"/>
                <wp:lineTo x="21426" y="21195"/>
                <wp:lineTo x="21426" y="0"/>
                <wp:lineTo x="0" y="0"/>
              </wp:wrapPolygon>
            </wp:wrapTight>
            <wp:docPr id="187521528" name="Picture 18" descr="A black and blue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1528" name="Picture 18" descr="A black and blue ha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85365" cy="1320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7AD404" w14:textId="38A923A0" w:rsidR="007A5A4D" w:rsidRDefault="007A5A4D" w:rsidP="00672D9D">
      <w:pPr>
        <w:pStyle w:val="NormalWeb"/>
      </w:pPr>
      <w:r>
        <w:t>Strain:</w:t>
      </w:r>
    </w:p>
    <w:p w14:paraId="5EDE25C7" w14:textId="0DBAA42C" w:rsidR="00672D9D" w:rsidRPr="00672D9D" w:rsidRDefault="00B241FF" w:rsidP="00672D9D">
      <w:pPr>
        <w:pStyle w:val="NormalWeb"/>
      </w:pPr>
      <w:r w:rsidRPr="00B241FF">
        <w:rPr>
          <w:noProof/>
        </w:rPr>
        <w:drawing>
          <wp:anchor distT="0" distB="0" distL="114300" distR="114300" simplePos="0" relativeHeight="251675648" behindDoc="1" locked="0" layoutInCell="1" allowOverlap="1" wp14:anchorId="40A1139D" wp14:editId="0AD04F95">
            <wp:simplePos x="0" y="0"/>
            <wp:positionH relativeFrom="column">
              <wp:posOffset>4105910</wp:posOffset>
            </wp:positionH>
            <wp:positionV relativeFrom="paragraph">
              <wp:posOffset>242570</wp:posOffset>
            </wp:positionV>
            <wp:extent cx="2418715" cy="1560830"/>
            <wp:effectExtent l="0" t="0" r="635" b="1270"/>
            <wp:wrapTight wrapText="bothSides">
              <wp:wrapPolygon edited="0">
                <wp:start x="0" y="0"/>
                <wp:lineTo x="0" y="21354"/>
                <wp:lineTo x="21436" y="21354"/>
                <wp:lineTo x="21436" y="0"/>
                <wp:lineTo x="0" y="0"/>
              </wp:wrapPolygon>
            </wp:wrapTight>
            <wp:docPr id="215874137" name="Picture 26" descr="A blue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74137" name="Picture 26" descr="A blue object with black lin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18715" cy="1560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2E96" w:rsidRPr="00A52E96">
        <w:rPr>
          <w:noProof/>
        </w:rPr>
        <w:drawing>
          <wp:anchor distT="0" distB="0" distL="114300" distR="114300" simplePos="0" relativeHeight="251674624" behindDoc="1" locked="0" layoutInCell="1" allowOverlap="1" wp14:anchorId="07F34E63" wp14:editId="12A26C97">
            <wp:simplePos x="0" y="0"/>
            <wp:positionH relativeFrom="margin">
              <wp:posOffset>1724660</wp:posOffset>
            </wp:positionH>
            <wp:positionV relativeFrom="paragraph">
              <wp:posOffset>242570</wp:posOffset>
            </wp:positionV>
            <wp:extent cx="2332355" cy="1543685"/>
            <wp:effectExtent l="0" t="0" r="0" b="0"/>
            <wp:wrapTight wrapText="bothSides">
              <wp:wrapPolygon edited="0">
                <wp:start x="0" y="0"/>
                <wp:lineTo x="0" y="21325"/>
                <wp:lineTo x="21347" y="21325"/>
                <wp:lineTo x="21347" y="0"/>
                <wp:lineTo x="0" y="0"/>
              </wp:wrapPolygon>
            </wp:wrapTight>
            <wp:docPr id="578260850" name="Picture 24" descr="A black object with a blue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60850" name="Picture 24" descr="A black object with a blue ligh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32355" cy="1543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5A4D" w:rsidRPr="006117C3">
        <w:rPr>
          <w:noProof/>
        </w:rPr>
        <w:drawing>
          <wp:anchor distT="0" distB="0" distL="114300" distR="114300" simplePos="0" relativeHeight="251673600" behindDoc="1" locked="0" layoutInCell="1" allowOverlap="1" wp14:anchorId="4A857352" wp14:editId="38B85752">
            <wp:simplePos x="0" y="0"/>
            <wp:positionH relativeFrom="column">
              <wp:posOffset>-705078</wp:posOffset>
            </wp:positionH>
            <wp:positionV relativeFrom="paragraph">
              <wp:posOffset>280993</wp:posOffset>
            </wp:positionV>
            <wp:extent cx="2389505" cy="1510030"/>
            <wp:effectExtent l="0" t="0" r="0" b="0"/>
            <wp:wrapTight wrapText="bothSides">
              <wp:wrapPolygon edited="0">
                <wp:start x="0" y="0"/>
                <wp:lineTo x="0" y="21255"/>
                <wp:lineTo x="21353" y="21255"/>
                <wp:lineTo x="21353" y="0"/>
                <wp:lineTo x="0" y="0"/>
              </wp:wrapPolygon>
            </wp:wrapTight>
            <wp:docPr id="396806374" name="Picture 22" descr="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06374" name="Picture 22" descr="A blue and green objec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89505" cy="1510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D38712" w14:textId="0E46246B" w:rsidR="004D2293" w:rsidRDefault="00FC7F6E" w:rsidP="00195947">
      <w:pPr>
        <w:pStyle w:val="NormalWeb"/>
        <w:numPr>
          <w:ilvl w:val="0"/>
          <w:numId w:val="2"/>
        </w:numPr>
      </w:pPr>
      <w:r w:rsidRPr="00963D2E">
        <w:lastRenderedPageBreak/>
        <w:t>Validation Testing</w:t>
      </w:r>
    </w:p>
    <w:p w14:paraId="6360E7C9" w14:textId="38C9898E" w:rsidR="002D5E46" w:rsidRDefault="002D5E46" w:rsidP="002D5E46">
      <w:pPr>
        <w:pStyle w:val="NormalWeb"/>
      </w:pPr>
      <w:r>
        <w:t xml:space="preserve">To make sure the results from the piston analysis were reliable, I ran a set of simple validation tests on a heated strip before relying on the more complex engine model. I applied a one-hundred-degree temperature increase and fixed one end of the strip, then tested three mesh sizes: zero point five millimetres, zero point three millimetres and zero point one millimetres. The </w:t>
      </w:r>
      <w:proofErr w:type="gramStart"/>
      <w:r>
        <w:t>coarse</w:t>
      </w:r>
      <w:proofErr w:type="gramEnd"/>
      <w:r>
        <w:t xml:space="preserve"> </w:t>
      </w:r>
      <w:proofErr w:type="gramStart"/>
      <w:r>
        <w:t>zero point</w:t>
      </w:r>
      <w:proofErr w:type="gramEnd"/>
      <w:r>
        <w:t xml:space="preserve"> </w:t>
      </w:r>
      <w:proofErr w:type="gramStart"/>
      <w:r>
        <w:t>five millimetre</w:t>
      </w:r>
      <w:proofErr w:type="gramEnd"/>
      <w:r>
        <w:t xml:space="preserve"> mesh gave the largest deformation because the elements were too big to capture the bending shape smoothly. When I refined the mesh to zero point three millimetres the deformation </w:t>
      </w:r>
      <w:proofErr w:type="gramStart"/>
      <w:r>
        <w:t>reduced</w:t>
      </w:r>
      <w:proofErr w:type="gramEnd"/>
      <w:r>
        <w:t xml:space="preserve"> and the colour gradient became much smoother. Reducing the mesh again to zero point one millimetres hardly changed the result, which showed that the model had reached mesh independence and that any further refinement would only increase solve time without improving accuracy.</w:t>
      </w:r>
    </w:p>
    <w:p w14:paraId="17A8E656" w14:textId="7B1152F6" w:rsidR="002D5E46" w:rsidRDefault="002D5E46" w:rsidP="002D5E46">
      <w:pPr>
        <w:pStyle w:val="NormalWeb"/>
      </w:pPr>
      <w:r>
        <w:t>I repeated the same test using steel only, which bent slightly less because steel expands less under heat. I then ran a final test with Invar, a material known for very low thermal expansion, and as expected the strip showed almost no bending at all. Seeing all three materials respond in a logical order gave me confidence that the thermal and structural behaviour in ANSYS was being handled correctly.</w:t>
      </w:r>
    </w:p>
    <w:p w14:paraId="459927CA" w14:textId="074CC8C4" w:rsidR="002D5E46" w:rsidRDefault="002D5E46" w:rsidP="002D5E46">
      <w:pPr>
        <w:pStyle w:val="NormalWeb"/>
      </w:pPr>
      <w:r>
        <w:t>These trends matched closely with the work of Reid and Hopkins, who studied thermal bending in heated beams and found that deformation stabilises once a fine mesh is reached and that bending depends strongly on thermal expansion. My results followed the same behaviour, which reassured me that my setup was correct. Because the validation strip behaved exactly as both the published study and basic theory predict, I could trust that the deformation and stress patterns seen in the piston for steel, copper alloy and cast iron were genuine and not numerical errors.</w:t>
      </w:r>
    </w:p>
    <w:p w14:paraId="53E96FCC" w14:textId="1DDEBD64" w:rsidR="00D856C4" w:rsidRDefault="00D856C4" w:rsidP="002D5E46">
      <w:pPr>
        <w:pStyle w:val="NormalWeb"/>
      </w:pPr>
      <w:r>
        <w:t>0.3,0.5 and 0.1mm mesh</w:t>
      </w:r>
      <w:r w:rsidR="00EA0290">
        <w:t xml:space="preserve"> for steel:</w:t>
      </w:r>
    </w:p>
    <w:p w14:paraId="3D42B265" w14:textId="4491F1B4" w:rsidR="008D4E37" w:rsidRPr="008D4E37" w:rsidRDefault="008F2621" w:rsidP="008D4E37">
      <w:pPr>
        <w:pStyle w:val="NormalWeb"/>
      </w:pPr>
      <w:r w:rsidRPr="00D856C4">
        <w:rPr>
          <w:noProof/>
        </w:rPr>
        <w:drawing>
          <wp:anchor distT="0" distB="0" distL="114300" distR="114300" simplePos="0" relativeHeight="251679744" behindDoc="1" locked="0" layoutInCell="1" allowOverlap="1" wp14:anchorId="1680A108" wp14:editId="46E6C328">
            <wp:simplePos x="0" y="0"/>
            <wp:positionH relativeFrom="page">
              <wp:posOffset>5057140</wp:posOffset>
            </wp:positionH>
            <wp:positionV relativeFrom="paragraph">
              <wp:posOffset>361315</wp:posOffset>
            </wp:positionV>
            <wp:extent cx="2208530" cy="1425575"/>
            <wp:effectExtent l="0" t="0" r="1270" b="3175"/>
            <wp:wrapTight wrapText="bothSides">
              <wp:wrapPolygon edited="0">
                <wp:start x="0" y="0"/>
                <wp:lineTo x="0" y="21359"/>
                <wp:lineTo x="21426" y="21359"/>
                <wp:lineTo x="21426" y="0"/>
                <wp:lineTo x="0" y="0"/>
              </wp:wrapPolygon>
            </wp:wrapTight>
            <wp:docPr id="1956634138" name="Picture 7" descr="A computer screen shot of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34138" name="Picture 7" descr="A computer screen shot of a p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08530" cy="1425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4E37">
        <w:rPr>
          <w:noProof/>
        </w:rPr>
        <w:drawing>
          <wp:anchor distT="0" distB="0" distL="114300" distR="114300" simplePos="0" relativeHeight="251678720" behindDoc="1" locked="0" layoutInCell="1" allowOverlap="1" wp14:anchorId="6D94EC99" wp14:editId="0E266281">
            <wp:simplePos x="0" y="0"/>
            <wp:positionH relativeFrom="column">
              <wp:posOffset>1910715</wp:posOffset>
            </wp:positionH>
            <wp:positionV relativeFrom="paragraph">
              <wp:posOffset>361315</wp:posOffset>
            </wp:positionV>
            <wp:extent cx="2202815" cy="1412240"/>
            <wp:effectExtent l="0" t="0" r="6985" b="0"/>
            <wp:wrapTight wrapText="bothSides">
              <wp:wrapPolygon edited="0">
                <wp:start x="0" y="0"/>
                <wp:lineTo x="0" y="21270"/>
                <wp:lineTo x="21482" y="21270"/>
                <wp:lineTo x="21482" y="0"/>
                <wp:lineTo x="0" y="0"/>
              </wp:wrapPolygon>
            </wp:wrapTight>
            <wp:docPr id="193795267" name="Picture 5"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5267" name="Picture 5" descr="A computer screen shot of a rectangular object&#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2815" cy="141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4E37">
        <w:rPr>
          <w:noProof/>
        </w:rPr>
        <w:drawing>
          <wp:anchor distT="0" distB="0" distL="114300" distR="114300" simplePos="0" relativeHeight="251677696" behindDoc="1" locked="0" layoutInCell="1" allowOverlap="1" wp14:anchorId="2F49CCCD" wp14:editId="76C6B2EB">
            <wp:simplePos x="0" y="0"/>
            <wp:positionH relativeFrom="margin">
              <wp:posOffset>-758825</wp:posOffset>
            </wp:positionH>
            <wp:positionV relativeFrom="paragraph">
              <wp:posOffset>326390</wp:posOffset>
            </wp:positionV>
            <wp:extent cx="2614295" cy="1468755"/>
            <wp:effectExtent l="0" t="0" r="0" b="0"/>
            <wp:wrapTight wrapText="bothSides">
              <wp:wrapPolygon edited="0">
                <wp:start x="0" y="0"/>
                <wp:lineTo x="0" y="21292"/>
                <wp:lineTo x="21406" y="21292"/>
                <wp:lineTo x="21406" y="0"/>
                <wp:lineTo x="0" y="0"/>
              </wp:wrapPolygon>
            </wp:wrapTight>
            <wp:docPr id="1187420629" name="Picture 3" descr="A computer screen shot of a long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420629" name="Picture 3" descr="A computer screen shot of a long rectangular objec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14295" cy="1468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55A5B4" w14:textId="370FE51D" w:rsidR="008D4E37" w:rsidRDefault="008D4E37" w:rsidP="002D5E46">
      <w:pPr>
        <w:pStyle w:val="NormalWeb"/>
      </w:pPr>
    </w:p>
    <w:p w14:paraId="5FAE706B" w14:textId="3E4F46B7" w:rsidR="00D856C4" w:rsidRDefault="00EA0290" w:rsidP="00D856C4">
      <w:pPr>
        <w:pStyle w:val="NormalWeb"/>
      </w:pPr>
      <w:r w:rsidRPr="00EA0290">
        <w:rPr>
          <w:noProof/>
        </w:rPr>
        <w:drawing>
          <wp:anchor distT="0" distB="0" distL="114300" distR="114300" simplePos="0" relativeHeight="251680768" behindDoc="1" locked="0" layoutInCell="1" allowOverlap="1" wp14:anchorId="5F1E4188" wp14:editId="79C9E8F6">
            <wp:simplePos x="0" y="0"/>
            <wp:positionH relativeFrom="margin">
              <wp:posOffset>-754549</wp:posOffset>
            </wp:positionH>
            <wp:positionV relativeFrom="paragraph">
              <wp:posOffset>285750</wp:posOffset>
            </wp:positionV>
            <wp:extent cx="2909570" cy="1369695"/>
            <wp:effectExtent l="0" t="0" r="5080" b="1905"/>
            <wp:wrapTight wrapText="bothSides">
              <wp:wrapPolygon edited="0">
                <wp:start x="0" y="0"/>
                <wp:lineTo x="0" y="21330"/>
                <wp:lineTo x="21496" y="21330"/>
                <wp:lineTo x="21496" y="0"/>
                <wp:lineTo x="0" y="0"/>
              </wp:wrapPolygon>
            </wp:wrapTight>
            <wp:docPr id="77334671" name="Picture 9" descr="A computer screen shot of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4671" name="Picture 9" descr="A computer screen shot of a pen&#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09570" cy="1369695"/>
                    </a:xfrm>
                    <a:prstGeom prst="rect">
                      <a:avLst/>
                    </a:prstGeom>
                    <a:noFill/>
                    <a:ln>
                      <a:noFill/>
                    </a:ln>
                  </pic:spPr>
                </pic:pic>
              </a:graphicData>
            </a:graphic>
            <wp14:sizeRelH relativeFrom="margin">
              <wp14:pctWidth>0</wp14:pctWidth>
            </wp14:sizeRelH>
            <wp14:sizeRelV relativeFrom="margin">
              <wp14:pctHeight>0</wp14:pctHeight>
            </wp14:sizeRelV>
          </wp:anchor>
        </w:drawing>
      </w:r>
      <w:r>
        <w:t>Invar:</w:t>
      </w:r>
    </w:p>
    <w:p w14:paraId="26C4E210" w14:textId="1B2677AD" w:rsidR="00EA0290" w:rsidRPr="00EA0290" w:rsidRDefault="00EA0290" w:rsidP="00EA0290">
      <w:pPr>
        <w:pStyle w:val="NormalWeb"/>
        <w:rPr>
          <w:i/>
          <w:iCs/>
        </w:rPr>
      </w:pPr>
      <w:r>
        <w:t>Reference</w:t>
      </w:r>
      <w:r w:rsidRPr="00860D34">
        <w:rPr>
          <w:i/>
          <w:iCs/>
        </w:rPr>
        <w:t xml:space="preserve">: </w:t>
      </w:r>
      <w:r w:rsidR="00860D34" w:rsidRPr="00860D34">
        <w:rPr>
          <w:i/>
          <w:iCs/>
        </w:rPr>
        <w:t>Reid, S.R. and Hopkins, D.A., 1988. Thermal bending of bimetallic beams. Journal of Thermal Stresses, 11(2), pp.199–214.</w:t>
      </w:r>
    </w:p>
    <w:p w14:paraId="11612F14" w14:textId="77777777" w:rsidR="00EA0290" w:rsidRPr="00D856C4" w:rsidRDefault="00EA0290" w:rsidP="00D856C4">
      <w:pPr>
        <w:pStyle w:val="NormalWeb"/>
      </w:pPr>
    </w:p>
    <w:p w14:paraId="0E1B88E1" w14:textId="35F15093" w:rsidR="00892683" w:rsidRDefault="00892683" w:rsidP="00892683">
      <w:pPr>
        <w:pStyle w:val="NormalWeb"/>
      </w:pPr>
    </w:p>
    <w:p w14:paraId="115E3091" w14:textId="77777777" w:rsidR="00BD35E2" w:rsidRDefault="00BD35E2" w:rsidP="00BD35E2">
      <w:pPr>
        <w:pStyle w:val="NormalWeb"/>
      </w:pPr>
    </w:p>
    <w:p w14:paraId="429C7E21" w14:textId="79F74225" w:rsidR="00C72C31" w:rsidRDefault="00813AB5" w:rsidP="00794C9B">
      <w:pPr>
        <w:pStyle w:val="NormalWeb"/>
        <w:numPr>
          <w:ilvl w:val="0"/>
          <w:numId w:val="2"/>
        </w:numPr>
      </w:pPr>
      <w:r w:rsidRPr="00963D2E">
        <w:t>Written Report</w:t>
      </w:r>
    </w:p>
    <w:p w14:paraId="75D5D107" w14:textId="5A2781E8" w:rsidR="00443312" w:rsidRDefault="00443312" w:rsidP="00443312">
      <w:pPr>
        <w:pStyle w:val="NormalWeb"/>
      </w:pPr>
      <w:r>
        <w:t>Although the simulation gave me a good idea of how the piston head behaves under load, there are a few limitations that are worth mentioning. The main one is that the analysis was carried out as a static study, which means the piston was only tested under a single load case. In a real engine the load is constantly changing, and the piston crown would be hit with repeated combustion cycles rather than one steady pressure. This means the results don’t show long-term fatigue or how the material would cope over thousands of cycles. Another limitation is the simplified geometry. Real pistons have ring grooves, more detailed skirts, oil cooling features and more complex crown shapes. These details can change the way heat flows and how stresses build up, so the model is only an approximation of a real component.</w:t>
      </w:r>
    </w:p>
    <w:p w14:paraId="26C0FBC5" w14:textId="77777777" w:rsidR="00443312" w:rsidRDefault="00443312" w:rsidP="00443312">
      <w:pPr>
        <w:pStyle w:val="NormalWeb"/>
      </w:pPr>
      <w:r>
        <w:t xml:space="preserve">The thermal loading was also simplified. In the simulation the crown was heated directly, but in a real engine the piston also loses heat to the cylinder walls, the rings and the oil underneath. Without these effects, the temperature distribution becomes more extreme than it would </w:t>
      </w:r>
      <w:proofErr w:type="gramStart"/>
      <w:r>
        <w:t>be in reality</w:t>
      </w:r>
      <w:proofErr w:type="gramEnd"/>
      <w:r>
        <w:t>. The joints in the dynamics study were also idealised. They had no friction and no clearances, which means the forces transferred into the piston were much cleaner than they would be in a worn or real-world assembly. The mesh size can also affect accuracy. Even though I used a reasonably fine mesh, a more detailed mesh around the crown and cooling hole would give more precise results.</w:t>
      </w:r>
    </w:p>
    <w:p w14:paraId="548782B7" w14:textId="77777777" w:rsidR="00443312" w:rsidRDefault="00443312" w:rsidP="00443312">
      <w:pPr>
        <w:pStyle w:val="NormalWeb"/>
      </w:pPr>
      <w:r>
        <w:t>For future improvements, the first step would be to use a transient thermal–structural study so the piston is loaded the same way it would be inside a running engine. This would help show how the material responds over time and whether the stress levels change with repeated cycles. Another useful improvement would be to refine the piston model by adding more realistic features, such as ring grooves and oil cooling channels, and testing how different crown shapes affect stress. A mesh refinement study would also be useful to confirm that the results are not being limited by mesh density. Finally, it would be helpful to try different hole sizes or alternative cooling features to see if the deformation can be reduced even further.</w:t>
      </w:r>
    </w:p>
    <w:p w14:paraId="2E50E0F2" w14:textId="77777777" w:rsidR="00813AB5" w:rsidRPr="00C72C31" w:rsidRDefault="00813AB5" w:rsidP="00813AB5">
      <w:pPr>
        <w:pStyle w:val="NormalWeb"/>
      </w:pPr>
    </w:p>
    <w:p w14:paraId="440F86AA" w14:textId="17662D63" w:rsidR="009F6925" w:rsidRPr="009F6925" w:rsidRDefault="009F6925" w:rsidP="009F6925">
      <w:pPr>
        <w:pStyle w:val="NormalWeb"/>
      </w:pPr>
    </w:p>
    <w:p w14:paraId="41EF47DE" w14:textId="271319B5" w:rsidR="00FB72F7" w:rsidRDefault="00FB72F7" w:rsidP="00083E31">
      <w:pPr>
        <w:pStyle w:val="NormalWeb"/>
      </w:pPr>
    </w:p>
    <w:p w14:paraId="35A94774" w14:textId="3F69D234" w:rsidR="002A43BE" w:rsidRPr="002A43BE" w:rsidRDefault="002A43BE" w:rsidP="002A43BE">
      <w:pPr>
        <w:ind w:left="360"/>
        <w:rPr>
          <w:rFonts w:ascii="Times New Roman" w:hAnsi="Times New Roman" w:cs="Times New Roman"/>
        </w:rPr>
      </w:pPr>
    </w:p>
    <w:p w14:paraId="58217BB4" w14:textId="4F2E5E44" w:rsidR="00B00554" w:rsidRPr="00B00554" w:rsidRDefault="00B00554" w:rsidP="00B00554">
      <w:pPr>
        <w:rPr>
          <w:rFonts w:ascii="Times New Roman" w:hAnsi="Times New Roman" w:cs="Times New Roman"/>
        </w:rPr>
      </w:pPr>
    </w:p>
    <w:p w14:paraId="7ABB5AA5" w14:textId="7417D25D" w:rsidR="00AD36FB" w:rsidRPr="00FB68E5" w:rsidRDefault="00AD36FB" w:rsidP="00FB68E5">
      <w:pPr>
        <w:rPr>
          <w:rFonts w:ascii="Times New Roman" w:hAnsi="Times New Roman" w:cs="Times New Roman"/>
        </w:rPr>
      </w:pPr>
    </w:p>
    <w:sectPr w:rsidR="00AD36FB" w:rsidRPr="00FB6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74EFF"/>
    <w:multiLevelType w:val="hybridMultilevel"/>
    <w:tmpl w:val="A2123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036F2"/>
    <w:multiLevelType w:val="hybridMultilevel"/>
    <w:tmpl w:val="66DC65C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1840006">
    <w:abstractNumId w:val="0"/>
  </w:num>
  <w:num w:numId="2" w16cid:durableId="54865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8E5"/>
    <w:rsid w:val="00014C23"/>
    <w:rsid w:val="000468D3"/>
    <w:rsid w:val="000519A8"/>
    <w:rsid w:val="00053A44"/>
    <w:rsid w:val="00083E31"/>
    <w:rsid w:val="000B33E7"/>
    <w:rsid w:val="000D4B00"/>
    <w:rsid w:val="000F4285"/>
    <w:rsid w:val="00195947"/>
    <w:rsid w:val="001D1F44"/>
    <w:rsid w:val="001D58E5"/>
    <w:rsid w:val="001F4098"/>
    <w:rsid w:val="0026570D"/>
    <w:rsid w:val="002A43BE"/>
    <w:rsid w:val="002D5E46"/>
    <w:rsid w:val="00324EB7"/>
    <w:rsid w:val="00327469"/>
    <w:rsid w:val="00361759"/>
    <w:rsid w:val="0036508E"/>
    <w:rsid w:val="00372552"/>
    <w:rsid w:val="003F0E04"/>
    <w:rsid w:val="00443312"/>
    <w:rsid w:val="004D2293"/>
    <w:rsid w:val="004F0F27"/>
    <w:rsid w:val="004F5DE6"/>
    <w:rsid w:val="00552F43"/>
    <w:rsid w:val="00584FD5"/>
    <w:rsid w:val="005D1951"/>
    <w:rsid w:val="006117C3"/>
    <w:rsid w:val="00672D9D"/>
    <w:rsid w:val="006D4980"/>
    <w:rsid w:val="00724854"/>
    <w:rsid w:val="00794C9B"/>
    <w:rsid w:val="007A5A4D"/>
    <w:rsid w:val="00813AB5"/>
    <w:rsid w:val="00830B79"/>
    <w:rsid w:val="00860D34"/>
    <w:rsid w:val="008721D8"/>
    <w:rsid w:val="00892683"/>
    <w:rsid w:val="008C4BEC"/>
    <w:rsid w:val="008D4E37"/>
    <w:rsid w:val="008E5849"/>
    <w:rsid w:val="008F2621"/>
    <w:rsid w:val="00923FE5"/>
    <w:rsid w:val="009325B6"/>
    <w:rsid w:val="00963D2E"/>
    <w:rsid w:val="009F6925"/>
    <w:rsid w:val="00A005EF"/>
    <w:rsid w:val="00A52E96"/>
    <w:rsid w:val="00AD36FB"/>
    <w:rsid w:val="00B00554"/>
    <w:rsid w:val="00B241FF"/>
    <w:rsid w:val="00BD009E"/>
    <w:rsid w:val="00BD35E2"/>
    <w:rsid w:val="00C2255D"/>
    <w:rsid w:val="00C72C31"/>
    <w:rsid w:val="00D77D0E"/>
    <w:rsid w:val="00D81036"/>
    <w:rsid w:val="00D856C4"/>
    <w:rsid w:val="00DF7A1A"/>
    <w:rsid w:val="00EA0290"/>
    <w:rsid w:val="00FB68E5"/>
    <w:rsid w:val="00FB72F7"/>
    <w:rsid w:val="00FB7671"/>
    <w:rsid w:val="00FC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4641B"/>
  <w15:chartTrackingRefBased/>
  <w15:docId w15:val="{353FFA55-2249-488C-89BA-59608180C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5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5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8E5"/>
    <w:rPr>
      <w:rFonts w:eastAsiaTheme="majorEastAsia" w:cstheme="majorBidi"/>
      <w:color w:val="272727" w:themeColor="text1" w:themeTint="D8"/>
    </w:rPr>
  </w:style>
  <w:style w:type="paragraph" w:styleId="Title">
    <w:name w:val="Title"/>
    <w:basedOn w:val="Normal"/>
    <w:next w:val="Normal"/>
    <w:link w:val="TitleChar"/>
    <w:uiPriority w:val="10"/>
    <w:qFormat/>
    <w:rsid w:val="001D5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8E5"/>
    <w:pPr>
      <w:spacing w:before="160"/>
      <w:jc w:val="center"/>
    </w:pPr>
    <w:rPr>
      <w:i/>
      <w:iCs/>
      <w:color w:val="404040" w:themeColor="text1" w:themeTint="BF"/>
    </w:rPr>
  </w:style>
  <w:style w:type="character" w:customStyle="1" w:styleId="QuoteChar">
    <w:name w:val="Quote Char"/>
    <w:basedOn w:val="DefaultParagraphFont"/>
    <w:link w:val="Quote"/>
    <w:uiPriority w:val="29"/>
    <w:rsid w:val="001D58E5"/>
    <w:rPr>
      <w:i/>
      <w:iCs/>
      <w:color w:val="404040" w:themeColor="text1" w:themeTint="BF"/>
    </w:rPr>
  </w:style>
  <w:style w:type="paragraph" w:styleId="ListParagraph">
    <w:name w:val="List Paragraph"/>
    <w:basedOn w:val="Normal"/>
    <w:uiPriority w:val="34"/>
    <w:qFormat/>
    <w:rsid w:val="001D58E5"/>
    <w:pPr>
      <w:ind w:left="720"/>
      <w:contextualSpacing/>
    </w:pPr>
  </w:style>
  <w:style w:type="character" w:styleId="IntenseEmphasis">
    <w:name w:val="Intense Emphasis"/>
    <w:basedOn w:val="DefaultParagraphFont"/>
    <w:uiPriority w:val="21"/>
    <w:qFormat/>
    <w:rsid w:val="001D58E5"/>
    <w:rPr>
      <w:i/>
      <w:iCs/>
      <w:color w:val="0F4761" w:themeColor="accent1" w:themeShade="BF"/>
    </w:rPr>
  </w:style>
  <w:style w:type="paragraph" w:styleId="IntenseQuote">
    <w:name w:val="Intense Quote"/>
    <w:basedOn w:val="Normal"/>
    <w:next w:val="Normal"/>
    <w:link w:val="IntenseQuoteChar"/>
    <w:uiPriority w:val="30"/>
    <w:qFormat/>
    <w:rsid w:val="001D5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8E5"/>
    <w:rPr>
      <w:i/>
      <w:iCs/>
      <w:color w:val="0F4761" w:themeColor="accent1" w:themeShade="BF"/>
    </w:rPr>
  </w:style>
  <w:style w:type="character" w:styleId="IntenseReference">
    <w:name w:val="Intense Reference"/>
    <w:basedOn w:val="DefaultParagraphFont"/>
    <w:uiPriority w:val="32"/>
    <w:qFormat/>
    <w:rsid w:val="001D58E5"/>
    <w:rPr>
      <w:b/>
      <w:bCs/>
      <w:smallCaps/>
      <w:color w:val="0F4761" w:themeColor="accent1" w:themeShade="BF"/>
      <w:spacing w:val="5"/>
    </w:rPr>
  </w:style>
  <w:style w:type="paragraph" w:styleId="NormalWeb">
    <w:name w:val="Normal (Web)"/>
    <w:basedOn w:val="Normal"/>
    <w:uiPriority w:val="99"/>
    <w:semiHidden/>
    <w:unhideWhenUsed/>
    <w:rsid w:val="00083E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image" Target="media/image19.pn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10</Pages>
  <Words>2765</Words>
  <Characters>15767</Characters>
  <Application>Microsoft Office Word</Application>
  <DocSecurity>0</DocSecurity>
  <Lines>131</Lines>
  <Paragraphs>36</Paragraphs>
  <ScaleCrop>false</ScaleCrop>
  <Company/>
  <LinksUpToDate>false</LinksUpToDate>
  <CharactersWithSpaces>18496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60</cp:revision>
  <dcterms:created xsi:type="dcterms:W3CDTF">2025-10-12T14:30:00Z</dcterms:created>
  <dcterms:modified xsi:type="dcterms:W3CDTF">2025-12-14T19:56:00Z</dcterms:modified>
</cp:coreProperties>
</file>