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6"/>
          <w:szCs w:val="72"/>
          <w:lang w:val="en-GB" w:eastAsia="en-US"/>
        </w:rPr>
        <w:id w:val="2133051804"/>
        <w:docPartObj>
          <w:docPartGallery w:val="Cover Pages"/>
          <w:docPartUnique/>
        </w:docPartObj>
      </w:sdtPr>
      <w:sdtEndPr>
        <w:rPr>
          <w:rFonts w:asciiTheme="minorHAnsi" w:eastAsiaTheme="minorHAnsi" w:hAnsiTheme="minorHAnsi" w:cstheme="minorBidi"/>
          <w:sz w:val="22"/>
          <w:szCs w:val="22"/>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firstRow="1" w:lastRow="0" w:firstColumn="1" w:lastColumn="0" w:noHBand="0" w:noVBand="1"/>
          </w:tblPr>
          <w:tblGrid>
            <w:gridCol w:w="4623"/>
            <w:gridCol w:w="1619"/>
            <w:gridCol w:w="3211"/>
          </w:tblGrid>
          <w:tr w:rsidR="00327386" w14:paraId="4B6C305A" w14:textId="77777777" w:rsidTr="00327386">
            <w:tc>
              <w:tcPr>
                <w:tcW w:w="4327" w:type="dxa"/>
                <w:tcBorders>
                  <w:bottom w:val="single" w:sz="18" w:space="0" w:color="808080" w:themeColor="background1" w:themeShade="80"/>
                  <w:right w:val="single" w:sz="18" w:space="0" w:color="808080" w:themeColor="background1" w:themeShade="80"/>
                </w:tcBorders>
                <w:vAlign w:val="center"/>
              </w:tcPr>
              <w:p w14:paraId="4CDDB11D" w14:textId="51C095B8" w:rsidR="00467CCB" w:rsidRDefault="002F1ECF" w:rsidP="003A36F5">
                <w:pPr>
                  <w:pStyle w:val="NoSpacing"/>
                  <w:tabs>
                    <w:tab w:val="left" w:pos="142"/>
                  </w:tabs>
                  <w:ind w:left="709" w:right="374"/>
                  <w:rPr>
                    <w:rFonts w:asciiTheme="majorHAnsi" w:eastAsiaTheme="majorEastAsia" w:hAnsiTheme="majorHAnsi" w:cstheme="majorBidi"/>
                    <w:sz w:val="76"/>
                    <w:szCs w:val="72"/>
                  </w:rPr>
                </w:pPr>
                <w:sdt>
                  <w:sdtPr>
                    <w:rPr>
                      <w:rFonts w:asciiTheme="majorHAnsi" w:eastAsiaTheme="majorEastAsia" w:hAnsiTheme="majorHAnsi" w:cstheme="majorBidi"/>
                      <w:sz w:val="56"/>
                      <w:szCs w:val="72"/>
                    </w:rPr>
                    <w:alias w:val="Title"/>
                    <w:id w:val="276713177"/>
                    <w:dataBinding w:prefixMappings="xmlns:ns0='http://schemas.openxmlformats.org/package/2006/metadata/core-properties' xmlns:ns1='http://purl.org/dc/elements/1.1/'" w:xpath="/ns0:coreProperties[1]/ns1:title[1]" w:storeItemID="{6C3C8BC8-F283-45AE-878A-BAB7291924A1}"/>
                    <w:text/>
                  </w:sdtPr>
                  <w:sdtEndPr/>
                  <w:sdtContent>
                    <w:r w:rsidR="00A93C95">
                      <w:rPr>
                        <w:rFonts w:asciiTheme="majorHAnsi" w:eastAsiaTheme="majorEastAsia" w:hAnsiTheme="majorHAnsi" w:cstheme="majorBidi"/>
                        <w:sz w:val="56"/>
                        <w:szCs w:val="72"/>
                      </w:rPr>
                      <w:t>Engineering Management an</w:t>
                    </w:r>
                    <w:r w:rsidR="003A36F5">
                      <w:rPr>
                        <w:rFonts w:asciiTheme="majorHAnsi" w:eastAsiaTheme="majorEastAsia" w:hAnsiTheme="majorHAnsi" w:cstheme="majorBidi"/>
                        <w:sz w:val="56"/>
                        <w:szCs w:val="72"/>
                      </w:rPr>
                      <w:t xml:space="preserve">d </w:t>
                    </w:r>
                    <w:r w:rsidR="00A93C95">
                      <w:rPr>
                        <w:rFonts w:asciiTheme="majorHAnsi" w:eastAsiaTheme="majorEastAsia" w:hAnsiTheme="majorHAnsi" w:cstheme="majorBidi"/>
                        <w:sz w:val="56"/>
                        <w:szCs w:val="72"/>
                      </w:rPr>
                      <w:t>Law</w:t>
                    </w:r>
                    <w:r w:rsidR="00327386">
                      <w:rPr>
                        <w:rFonts w:asciiTheme="majorHAnsi" w:eastAsiaTheme="majorEastAsia" w:hAnsiTheme="majorHAnsi" w:cstheme="majorBidi"/>
                        <w:sz w:val="56"/>
                        <w:szCs w:val="72"/>
                      </w:rPr>
                      <w:t xml:space="preserve"> By    Craig Holloway</w:t>
                    </w:r>
                  </w:sdtContent>
                </w:sdt>
              </w:p>
            </w:tc>
            <w:tc>
              <w:tcPr>
                <w:tcW w:w="5131"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56"/>
                    <w:szCs w:val="56"/>
                    <w:vertAlign w:val="superscript"/>
                  </w:rPr>
                  <w:alias w:val="Date"/>
                  <w:id w:val="276713165"/>
                  <w:dataBinding w:prefixMappings="xmlns:ns0='http://schemas.microsoft.com/office/2006/coverPageProps'" w:xpath="/ns0:CoverPageProperties[1]/ns0:PublishDate[1]" w:storeItemID="{55AF091B-3C7A-41E3-B477-F2FDAA23CFDA}"/>
                  <w:date w:fullDate="2017-02-17T00:00:00Z">
                    <w:dateFormat w:val="MMMM d"/>
                    <w:lid w:val="en-US"/>
                    <w:storeMappedDataAs w:val="dateTime"/>
                    <w:calendar w:val="gregorian"/>
                  </w:date>
                </w:sdtPr>
                <w:sdtEndPr/>
                <w:sdtContent>
                  <w:p w14:paraId="6FE091CE" w14:textId="71F1553A" w:rsidR="00467CCB" w:rsidRPr="006F487B" w:rsidRDefault="00A16C0A" w:rsidP="00D03F44">
                    <w:pPr>
                      <w:pStyle w:val="NoSpacing"/>
                      <w:tabs>
                        <w:tab w:val="left" w:pos="142"/>
                      </w:tabs>
                      <w:ind w:left="709" w:right="374"/>
                      <w:rPr>
                        <w:rFonts w:asciiTheme="majorHAnsi" w:eastAsiaTheme="majorEastAsia" w:hAnsiTheme="majorHAnsi" w:cstheme="majorBidi"/>
                        <w:sz w:val="56"/>
                        <w:szCs w:val="56"/>
                      </w:rPr>
                    </w:pPr>
                    <w:r>
                      <w:rPr>
                        <w:rFonts w:asciiTheme="majorHAnsi" w:eastAsiaTheme="majorEastAsia" w:hAnsiTheme="majorHAnsi" w:cstheme="majorBidi"/>
                        <w:sz w:val="56"/>
                        <w:szCs w:val="56"/>
                        <w:vertAlign w:val="superscript"/>
                      </w:rPr>
                      <w:t>February 17</w:t>
                    </w:r>
                  </w:p>
                </w:sdtContent>
              </w:sdt>
              <w:sdt>
                <w:sdtPr>
                  <w:rPr>
                    <w:color w:val="4F81BD" w:themeColor="accent1"/>
                    <w:sz w:val="56"/>
                    <w:szCs w:val="56"/>
                    <w14:shadow w14:blurRad="50800" w14:dist="38100" w14:dir="2700000" w14:sx="100000" w14:sy="100000" w14:kx="0" w14:ky="0" w14:algn="tl">
                      <w14:srgbClr w14:val="000000">
                        <w14:alpha w14:val="60000"/>
                      </w14:srgbClr>
                    </w14:shadow>
                    <w14:numForm w14:val="oldStyle"/>
                  </w:rPr>
                  <w:alias w:val="Year"/>
                  <w:id w:val="276713170"/>
                  <w:dataBinding w:prefixMappings="xmlns:ns0='http://schemas.microsoft.com/office/2006/coverPageProps'" w:xpath="/ns0:CoverPageProperties[1]/ns0:PublishDate[1]" w:storeItemID="{55AF091B-3C7A-41E3-B477-F2FDAA23CFDA}"/>
                  <w:date w:fullDate="2017-02-17T00:00:00Z">
                    <w:dateFormat w:val="yyyy"/>
                    <w:lid w:val="en-US"/>
                    <w:storeMappedDataAs w:val="dateTime"/>
                    <w:calendar w:val="gregorian"/>
                  </w:date>
                </w:sdtPr>
                <w:sdtEndPr/>
                <w:sdtContent>
                  <w:p w14:paraId="154677BC" w14:textId="61E39BA8" w:rsidR="00467CCB" w:rsidRDefault="00A93C95" w:rsidP="00D03F44">
                    <w:pPr>
                      <w:pStyle w:val="NoSpacing"/>
                      <w:tabs>
                        <w:tab w:val="left" w:pos="142"/>
                      </w:tabs>
                      <w:ind w:left="709" w:right="374"/>
                      <w:rPr>
                        <w:color w:val="4F81BD" w:themeColor="accent1"/>
                        <w:sz w:val="200"/>
                        <w:szCs w:val="200"/>
                        <w14:numForm w14:val="oldStyle"/>
                      </w:rPr>
                    </w:pPr>
                    <w:r>
                      <w:rPr>
                        <w:color w:val="4F81BD" w:themeColor="accent1"/>
                        <w:sz w:val="56"/>
                        <w:szCs w:val="56"/>
                        <w14:shadow w14:blurRad="50800" w14:dist="38100" w14:dir="2700000" w14:sx="100000" w14:sy="100000" w14:kx="0" w14:ky="0" w14:algn="tl">
                          <w14:srgbClr w14:val="000000">
                            <w14:alpha w14:val="60000"/>
                          </w14:srgbClr>
                        </w14:shadow>
                        <w14:numForm w14:val="oldStyle"/>
                      </w:rPr>
                      <w:t>2017</w:t>
                    </w:r>
                  </w:p>
                </w:sdtContent>
              </w:sdt>
            </w:tc>
          </w:tr>
          <w:tr w:rsidR="00327386" w14:paraId="5340ABDD" w14:textId="77777777" w:rsidTr="00327386">
            <w:sdt>
              <w:sdtPr>
                <w:alias w:val="Abstract"/>
                <w:id w:val="276713183"/>
                <w:dataBinding w:prefixMappings="xmlns:ns0='http://schemas.microsoft.com/office/2006/coverPageProps'" w:xpath="/ns0:CoverPageProperties[1]/ns0:Abstract[1]" w:storeItemID="{55AF091B-3C7A-41E3-B477-F2FDAA23CFDA}"/>
                <w:text/>
              </w:sdtPr>
              <w:sdtEndPr/>
              <w:sdtContent>
                <w:tc>
                  <w:tcPr>
                    <w:tcW w:w="6430" w:type="dxa"/>
                    <w:gridSpan w:val="2"/>
                    <w:tcBorders>
                      <w:top w:val="single" w:sz="18" w:space="0" w:color="808080" w:themeColor="background1" w:themeShade="80"/>
                    </w:tcBorders>
                    <w:vAlign w:val="center"/>
                  </w:tcPr>
                  <w:p w14:paraId="1087CA5C" w14:textId="092DDEBA" w:rsidR="00467CCB" w:rsidRDefault="00A93C95" w:rsidP="00D03F44">
                    <w:pPr>
                      <w:pStyle w:val="NoSpacing"/>
                      <w:tabs>
                        <w:tab w:val="left" w:pos="142"/>
                      </w:tabs>
                      <w:ind w:left="709" w:right="374"/>
                    </w:pPr>
                    <w:r>
                      <w:t>This paper will cover and evaluate classical and modern theories on management and motivation and how they apply to the current practices in the Test Range Environment with QinetiQ</w:t>
                    </w:r>
                  </w:p>
                </w:tc>
              </w:sdtContent>
            </w:sdt>
            <w:sdt>
              <w:sdtPr>
                <w:rPr>
                  <w:rFonts w:asciiTheme="majorHAnsi" w:eastAsiaTheme="majorEastAsia" w:hAnsiTheme="majorHAnsi" w:cstheme="majorBidi"/>
                  <w:sz w:val="36"/>
                  <w:szCs w:val="36"/>
                </w:rPr>
                <w:alias w:val="Subtitle"/>
                <w:id w:val="276713189"/>
                <w:dataBinding w:prefixMappings="xmlns:ns0='http://schemas.openxmlformats.org/package/2006/metadata/core-properties' xmlns:ns1='http://purl.org/dc/elements/1.1/'" w:xpath="/ns0:coreProperties[1]/ns1:subject[1]" w:storeItemID="{6C3C8BC8-F283-45AE-878A-BAB7291924A1}"/>
                <w:text/>
              </w:sdtPr>
              <w:sdtEndPr/>
              <w:sdtContent>
                <w:tc>
                  <w:tcPr>
                    <w:tcW w:w="3028" w:type="dxa"/>
                    <w:tcBorders>
                      <w:top w:val="single" w:sz="18" w:space="0" w:color="808080" w:themeColor="background1" w:themeShade="80"/>
                    </w:tcBorders>
                    <w:vAlign w:val="center"/>
                  </w:tcPr>
                  <w:p w14:paraId="446AE0D9" w14:textId="7AA1C4D3" w:rsidR="00467CCB" w:rsidRDefault="001F7267" w:rsidP="00D03F44">
                    <w:pPr>
                      <w:pStyle w:val="NoSpacing"/>
                      <w:tabs>
                        <w:tab w:val="left" w:pos="142"/>
                      </w:tabs>
                      <w:ind w:left="709" w:right="374"/>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QinetiQ       </w:t>
                    </w:r>
                    <w:r w:rsidR="00A93C95">
                      <w:rPr>
                        <w:rFonts w:asciiTheme="majorHAnsi" w:eastAsiaTheme="majorEastAsia" w:hAnsiTheme="majorHAnsi" w:cstheme="majorBidi"/>
                        <w:sz w:val="36"/>
                        <w:szCs w:val="36"/>
                      </w:rPr>
                      <w:t>M6X00943</w:t>
                    </w:r>
                  </w:p>
                </w:tc>
              </w:sdtContent>
            </w:sdt>
          </w:tr>
        </w:tbl>
        <w:p w14:paraId="730E1E9D" w14:textId="77777777" w:rsidR="00467CCB" w:rsidRDefault="00467CCB" w:rsidP="00D03F44">
          <w:pPr>
            <w:tabs>
              <w:tab w:val="left" w:pos="142"/>
            </w:tabs>
            <w:ind w:left="709" w:right="374"/>
          </w:pPr>
        </w:p>
        <w:p w14:paraId="7FB96B5C" w14:textId="77777777" w:rsidR="00467CCB" w:rsidRDefault="00467CCB" w:rsidP="00D03F44">
          <w:pPr>
            <w:tabs>
              <w:tab w:val="left" w:pos="142"/>
            </w:tabs>
            <w:ind w:left="709" w:right="374"/>
          </w:pPr>
          <w:r>
            <w:br w:type="page"/>
          </w:r>
        </w:p>
      </w:sdtContent>
    </w:sdt>
    <w:sdt>
      <w:sdtPr>
        <w:rPr>
          <w:rFonts w:asciiTheme="minorHAnsi" w:eastAsiaTheme="minorHAnsi" w:hAnsiTheme="minorHAnsi" w:cstheme="minorBidi"/>
          <w:b w:val="0"/>
          <w:bCs w:val="0"/>
          <w:color w:val="auto"/>
          <w:sz w:val="22"/>
          <w:szCs w:val="22"/>
          <w:lang w:val="en-GB" w:eastAsia="en-US"/>
        </w:rPr>
        <w:id w:val="1021670460"/>
        <w:docPartObj>
          <w:docPartGallery w:val="Table of Contents"/>
          <w:docPartUnique/>
        </w:docPartObj>
      </w:sdtPr>
      <w:sdtEndPr>
        <w:rPr>
          <w:noProof/>
        </w:rPr>
      </w:sdtEndPr>
      <w:sdtContent>
        <w:p w14:paraId="0758B238" w14:textId="77777777" w:rsidR="003820D4" w:rsidRDefault="003820D4" w:rsidP="00D03F44">
          <w:pPr>
            <w:pStyle w:val="TOCHeading"/>
            <w:tabs>
              <w:tab w:val="left" w:pos="142"/>
            </w:tabs>
            <w:ind w:left="709" w:right="374"/>
          </w:pPr>
          <w:r>
            <w:t>Table of Contents</w:t>
          </w:r>
        </w:p>
        <w:p w14:paraId="750E870E" w14:textId="77777777" w:rsidR="001C451B" w:rsidRDefault="003820D4">
          <w:pPr>
            <w:pStyle w:val="TOC1"/>
            <w:tabs>
              <w:tab w:val="left" w:pos="407"/>
              <w:tab w:val="right" w:leader="dot" w:pos="9038"/>
            </w:tabs>
            <w:rPr>
              <w:rFonts w:eastAsiaTheme="minorEastAsia"/>
              <w:noProof/>
              <w:sz w:val="24"/>
              <w:szCs w:val="24"/>
              <w:lang w:eastAsia="ja-JP"/>
            </w:rPr>
          </w:pPr>
          <w:r>
            <w:fldChar w:fldCharType="begin"/>
          </w:r>
          <w:r>
            <w:instrText xml:space="preserve"> TOC \o "1-3" \h \z \u </w:instrText>
          </w:r>
          <w:r>
            <w:fldChar w:fldCharType="separate"/>
          </w:r>
          <w:r w:rsidR="001C451B">
            <w:rPr>
              <w:noProof/>
            </w:rPr>
            <w:t>1.</w:t>
          </w:r>
          <w:r w:rsidR="001C451B">
            <w:rPr>
              <w:rFonts w:eastAsiaTheme="minorEastAsia"/>
              <w:noProof/>
              <w:sz w:val="24"/>
              <w:szCs w:val="24"/>
              <w:lang w:eastAsia="ja-JP"/>
            </w:rPr>
            <w:tab/>
          </w:r>
          <w:r w:rsidR="001C451B">
            <w:rPr>
              <w:noProof/>
            </w:rPr>
            <w:t>List of Figures</w:t>
          </w:r>
          <w:r w:rsidR="001C451B">
            <w:rPr>
              <w:noProof/>
            </w:rPr>
            <w:tab/>
          </w:r>
          <w:r w:rsidR="001C451B">
            <w:rPr>
              <w:noProof/>
            </w:rPr>
            <w:fldChar w:fldCharType="begin"/>
          </w:r>
          <w:r w:rsidR="001C451B">
            <w:rPr>
              <w:noProof/>
            </w:rPr>
            <w:instrText xml:space="preserve"> PAGEREF _Toc348879919 \h </w:instrText>
          </w:r>
          <w:r w:rsidR="001C451B">
            <w:rPr>
              <w:noProof/>
            </w:rPr>
          </w:r>
          <w:r w:rsidR="001C451B">
            <w:rPr>
              <w:noProof/>
            </w:rPr>
            <w:fldChar w:fldCharType="separate"/>
          </w:r>
          <w:r w:rsidR="001C451B">
            <w:rPr>
              <w:noProof/>
            </w:rPr>
            <w:t>2</w:t>
          </w:r>
          <w:r w:rsidR="001C451B">
            <w:rPr>
              <w:noProof/>
            </w:rPr>
            <w:fldChar w:fldCharType="end"/>
          </w:r>
        </w:p>
        <w:p w14:paraId="49600B1D" w14:textId="77777777" w:rsidR="001C451B" w:rsidRDefault="001C451B">
          <w:pPr>
            <w:pStyle w:val="TOC1"/>
            <w:tabs>
              <w:tab w:val="left" w:pos="407"/>
              <w:tab w:val="right" w:leader="dot" w:pos="9038"/>
            </w:tabs>
            <w:rPr>
              <w:rFonts w:eastAsiaTheme="minorEastAsia"/>
              <w:noProof/>
              <w:sz w:val="24"/>
              <w:szCs w:val="24"/>
              <w:lang w:eastAsia="ja-JP"/>
            </w:rPr>
          </w:pPr>
          <w:r>
            <w:rPr>
              <w:noProof/>
            </w:rPr>
            <w:t>2.</w:t>
          </w:r>
          <w:r>
            <w:rPr>
              <w:rFonts w:eastAsiaTheme="minorEastAsia"/>
              <w:noProof/>
              <w:sz w:val="24"/>
              <w:szCs w:val="24"/>
              <w:lang w:eastAsia="ja-JP"/>
            </w:rPr>
            <w:tab/>
          </w:r>
          <w:r>
            <w:rPr>
              <w:noProof/>
            </w:rPr>
            <w:t>Introduction</w:t>
          </w:r>
          <w:r>
            <w:rPr>
              <w:noProof/>
            </w:rPr>
            <w:tab/>
          </w:r>
          <w:r>
            <w:rPr>
              <w:noProof/>
            </w:rPr>
            <w:fldChar w:fldCharType="begin"/>
          </w:r>
          <w:r>
            <w:rPr>
              <w:noProof/>
            </w:rPr>
            <w:instrText xml:space="preserve"> PAGEREF _Toc348879920 \h </w:instrText>
          </w:r>
          <w:r>
            <w:rPr>
              <w:noProof/>
            </w:rPr>
          </w:r>
          <w:r>
            <w:rPr>
              <w:noProof/>
            </w:rPr>
            <w:fldChar w:fldCharType="separate"/>
          </w:r>
          <w:r>
            <w:rPr>
              <w:noProof/>
            </w:rPr>
            <w:t>2</w:t>
          </w:r>
          <w:r>
            <w:rPr>
              <w:noProof/>
            </w:rPr>
            <w:fldChar w:fldCharType="end"/>
          </w:r>
        </w:p>
        <w:p w14:paraId="04972816" w14:textId="77777777" w:rsidR="001C451B" w:rsidRDefault="001C451B">
          <w:pPr>
            <w:pStyle w:val="TOC1"/>
            <w:tabs>
              <w:tab w:val="left" w:pos="407"/>
              <w:tab w:val="right" w:leader="dot" w:pos="9038"/>
            </w:tabs>
            <w:rPr>
              <w:rFonts w:eastAsiaTheme="minorEastAsia"/>
              <w:noProof/>
              <w:sz w:val="24"/>
              <w:szCs w:val="24"/>
              <w:lang w:eastAsia="ja-JP"/>
            </w:rPr>
          </w:pPr>
          <w:r>
            <w:rPr>
              <w:noProof/>
            </w:rPr>
            <w:t>3.</w:t>
          </w:r>
          <w:r>
            <w:rPr>
              <w:rFonts w:eastAsiaTheme="minorEastAsia"/>
              <w:noProof/>
              <w:sz w:val="24"/>
              <w:szCs w:val="24"/>
              <w:lang w:eastAsia="ja-JP"/>
            </w:rPr>
            <w:tab/>
          </w:r>
          <w:r>
            <w:rPr>
              <w:noProof/>
            </w:rPr>
            <w:t>Classical Management Theory</w:t>
          </w:r>
          <w:r>
            <w:rPr>
              <w:noProof/>
            </w:rPr>
            <w:tab/>
          </w:r>
          <w:r>
            <w:rPr>
              <w:noProof/>
            </w:rPr>
            <w:fldChar w:fldCharType="begin"/>
          </w:r>
          <w:r>
            <w:rPr>
              <w:noProof/>
            </w:rPr>
            <w:instrText xml:space="preserve"> PAGEREF _Toc348879921 \h </w:instrText>
          </w:r>
          <w:r>
            <w:rPr>
              <w:noProof/>
            </w:rPr>
          </w:r>
          <w:r>
            <w:rPr>
              <w:noProof/>
            </w:rPr>
            <w:fldChar w:fldCharType="separate"/>
          </w:r>
          <w:r>
            <w:rPr>
              <w:noProof/>
            </w:rPr>
            <w:t>2</w:t>
          </w:r>
          <w:r>
            <w:rPr>
              <w:noProof/>
            </w:rPr>
            <w:fldChar w:fldCharType="end"/>
          </w:r>
        </w:p>
        <w:p w14:paraId="35E99196" w14:textId="77777777" w:rsidR="001C451B" w:rsidRDefault="001C451B">
          <w:pPr>
            <w:pStyle w:val="TOC2"/>
            <w:tabs>
              <w:tab w:val="right" w:leader="dot" w:pos="9038"/>
            </w:tabs>
            <w:rPr>
              <w:rFonts w:eastAsiaTheme="minorEastAsia"/>
              <w:noProof/>
              <w:sz w:val="24"/>
              <w:szCs w:val="24"/>
              <w:lang w:eastAsia="ja-JP"/>
            </w:rPr>
          </w:pPr>
          <w:r>
            <w:rPr>
              <w:noProof/>
            </w:rPr>
            <w:t>4.1 Fayol</w:t>
          </w:r>
          <w:r>
            <w:rPr>
              <w:noProof/>
            </w:rPr>
            <w:tab/>
          </w:r>
          <w:r>
            <w:rPr>
              <w:noProof/>
            </w:rPr>
            <w:fldChar w:fldCharType="begin"/>
          </w:r>
          <w:r>
            <w:rPr>
              <w:noProof/>
            </w:rPr>
            <w:instrText xml:space="preserve"> PAGEREF _Toc348879922 \h </w:instrText>
          </w:r>
          <w:r>
            <w:rPr>
              <w:noProof/>
            </w:rPr>
          </w:r>
          <w:r>
            <w:rPr>
              <w:noProof/>
            </w:rPr>
            <w:fldChar w:fldCharType="separate"/>
          </w:r>
          <w:r>
            <w:rPr>
              <w:noProof/>
            </w:rPr>
            <w:t>3</w:t>
          </w:r>
          <w:r>
            <w:rPr>
              <w:noProof/>
            </w:rPr>
            <w:fldChar w:fldCharType="end"/>
          </w:r>
        </w:p>
        <w:p w14:paraId="5C82E6CE" w14:textId="77777777" w:rsidR="001C451B" w:rsidRDefault="001C451B">
          <w:pPr>
            <w:pStyle w:val="TOC2"/>
            <w:tabs>
              <w:tab w:val="right" w:leader="dot" w:pos="9038"/>
            </w:tabs>
            <w:rPr>
              <w:rFonts w:eastAsiaTheme="minorEastAsia"/>
              <w:noProof/>
              <w:sz w:val="24"/>
              <w:szCs w:val="24"/>
              <w:lang w:eastAsia="ja-JP"/>
            </w:rPr>
          </w:pPr>
          <w:r>
            <w:rPr>
              <w:noProof/>
            </w:rPr>
            <w:t>4.2 Taylor</w:t>
          </w:r>
          <w:r>
            <w:rPr>
              <w:noProof/>
            </w:rPr>
            <w:tab/>
          </w:r>
          <w:r>
            <w:rPr>
              <w:noProof/>
            </w:rPr>
            <w:fldChar w:fldCharType="begin"/>
          </w:r>
          <w:r>
            <w:rPr>
              <w:noProof/>
            </w:rPr>
            <w:instrText xml:space="preserve"> PAGEREF _Toc348879923 \h </w:instrText>
          </w:r>
          <w:r>
            <w:rPr>
              <w:noProof/>
            </w:rPr>
          </w:r>
          <w:r>
            <w:rPr>
              <w:noProof/>
            </w:rPr>
            <w:fldChar w:fldCharType="separate"/>
          </w:r>
          <w:r>
            <w:rPr>
              <w:noProof/>
            </w:rPr>
            <w:t>4</w:t>
          </w:r>
          <w:r>
            <w:rPr>
              <w:noProof/>
            </w:rPr>
            <w:fldChar w:fldCharType="end"/>
          </w:r>
        </w:p>
        <w:p w14:paraId="24DD5956" w14:textId="77777777" w:rsidR="001C451B" w:rsidRDefault="001C451B">
          <w:pPr>
            <w:pStyle w:val="TOC2"/>
            <w:tabs>
              <w:tab w:val="right" w:leader="dot" w:pos="9038"/>
            </w:tabs>
            <w:rPr>
              <w:rFonts w:eastAsiaTheme="minorEastAsia"/>
              <w:noProof/>
              <w:sz w:val="24"/>
              <w:szCs w:val="24"/>
              <w:lang w:eastAsia="ja-JP"/>
            </w:rPr>
          </w:pPr>
          <w:r>
            <w:rPr>
              <w:noProof/>
            </w:rPr>
            <w:t>4.3 Weber</w:t>
          </w:r>
          <w:r>
            <w:rPr>
              <w:noProof/>
            </w:rPr>
            <w:tab/>
          </w:r>
          <w:r>
            <w:rPr>
              <w:noProof/>
            </w:rPr>
            <w:fldChar w:fldCharType="begin"/>
          </w:r>
          <w:r>
            <w:rPr>
              <w:noProof/>
            </w:rPr>
            <w:instrText xml:space="preserve"> PAGEREF _Toc348879924 \h </w:instrText>
          </w:r>
          <w:r>
            <w:rPr>
              <w:noProof/>
            </w:rPr>
          </w:r>
          <w:r>
            <w:rPr>
              <w:noProof/>
            </w:rPr>
            <w:fldChar w:fldCharType="separate"/>
          </w:r>
          <w:r>
            <w:rPr>
              <w:noProof/>
            </w:rPr>
            <w:t>4</w:t>
          </w:r>
          <w:r>
            <w:rPr>
              <w:noProof/>
            </w:rPr>
            <w:fldChar w:fldCharType="end"/>
          </w:r>
        </w:p>
        <w:p w14:paraId="5AB8EC51" w14:textId="0FA40402" w:rsidR="001C451B" w:rsidRDefault="001C451B">
          <w:pPr>
            <w:pStyle w:val="TOC2"/>
            <w:tabs>
              <w:tab w:val="left" w:pos="749"/>
              <w:tab w:val="right" w:leader="dot" w:pos="9038"/>
            </w:tabs>
            <w:rPr>
              <w:rFonts w:eastAsiaTheme="minorEastAsia"/>
              <w:noProof/>
              <w:sz w:val="24"/>
              <w:szCs w:val="24"/>
              <w:lang w:eastAsia="ja-JP"/>
            </w:rPr>
          </w:pPr>
          <w:r>
            <w:rPr>
              <w:noProof/>
            </w:rPr>
            <w:t>4.4</w:t>
          </w:r>
          <w:r w:rsidR="00447D9A">
            <w:rPr>
              <w:rFonts w:eastAsiaTheme="minorEastAsia"/>
              <w:noProof/>
              <w:sz w:val="24"/>
              <w:szCs w:val="24"/>
              <w:lang w:eastAsia="ja-JP"/>
            </w:rPr>
            <w:t xml:space="preserve"> </w:t>
          </w:r>
          <w:r>
            <w:rPr>
              <w:noProof/>
            </w:rPr>
            <w:t>Gilbreth</w:t>
          </w:r>
          <w:r>
            <w:rPr>
              <w:noProof/>
            </w:rPr>
            <w:tab/>
          </w:r>
          <w:r>
            <w:rPr>
              <w:noProof/>
            </w:rPr>
            <w:fldChar w:fldCharType="begin"/>
          </w:r>
          <w:r>
            <w:rPr>
              <w:noProof/>
            </w:rPr>
            <w:instrText xml:space="preserve"> PAGEREF _Toc348879925 \h </w:instrText>
          </w:r>
          <w:r>
            <w:rPr>
              <w:noProof/>
            </w:rPr>
          </w:r>
          <w:r>
            <w:rPr>
              <w:noProof/>
            </w:rPr>
            <w:fldChar w:fldCharType="separate"/>
          </w:r>
          <w:r>
            <w:rPr>
              <w:noProof/>
            </w:rPr>
            <w:t>4</w:t>
          </w:r>
          <w:r>
            <w:rPr>
              <w:noProof/>
            </w:rPr>
            <w:fldChar w:fldCharType="end"/>
          </w:r>
        </w:p>
        <w:p w14:paraId="034EC27C" w14:textId="03714FF9" w:rsidR="001C451B" w:rsidRDefault="001C451B">
          <w:pPr>
            <w:pStyle w:val="TOC2"/>
            <w:tabs>
              <w:tab w:val="left" w:pos="749"/>
              <w:tab w:val="right" w:leader="dot" w:pos="9038"/>
            </w:tabs>
            <w:rPr>
              <w:rFonts w:eastAsiaTheme="minorEastAsia"/>
              <w:noProof/>
              <w:sz w:val="24"/>
              <w:szCs w:val="24"/>
              <w:lang w:eastAsia="ja-JP"/>
            </w:rPr>
          </w:pPr>
          <w:r>
            <w:rPr>
              <w:noProof/>
            </w:rPr>
            <w:t>4.5</w:t>
          </w:r>
          <w:r w:rsidR="00447D9A">
            <w:rPr>
              <w:rFonts w:eastAsiaTheme="minorEastAsia"/>
              <w:noProof/>
              <w:sz w:val="24"/>
              <w:szCs w:val="24"/>
              <w:lang w:eastAsia="ja-JP"/>
            </w:rPr>
            <w:t xml:space="preserve"> </w:t>
          </w:r>
          <w:r>
            <w:rPr>
              <w:noProof/>
            </w:rPr>
            <w:t>Gantt</w:t>
          </w:r>
          <w:r>
            <w:rPr>
              <w:noProof/>
            </w:rPr>
            <w:tab/>
          </w:r>
          <w:r>
            <w:rPr>
              <w:noProof/>
            </w:rPr>
            <w:fldChar w:fldCharType="begin"/>
          </w:r>
          <w:r>
            <w:rPr>
              <w:noProof/>
            </w:rPr>
            <w:instrText xml:space="preserve"> PAGEREF _Toc348879926 \h </w:instrText>
          </w:r>
          <w:r>
            <w:rPr>
              <w:noProof/>
            </w:rPr>
          </w:r>
          <w:r>
            <w:rPr>
              <w:noProof/>
            </w:rPr>
            <w:fldChar w:fldCharType="separate"/>
          </w:r>
          <w:r>
            <w:rPr>
              <w:noProof/>
            </w:rPr>
            <w:t>5</w:t>
          </w:r>
          <w:r>
            <w:rPr>
              <w:noProof/>
            </w:rPr>
            <w:fldChar w:fldCharType="end"/>
          </w:r>
        </w:p>
        <w:p w14:paraId="7F87C777" w14:textId="77777777" w:rsidR="001C451B" w:rsidRDefault="001C451B">
          <w:pPr>
            <w:pStyle w:val="TOC2"/>
            <w:tabs>
              <w:tab w:val="right" w:leader="dot" w:pos="9038"/>
            </w:tabs>
            <w:rPr>
              <w:rFonts w:eastAsiaTheme="minorEastAsia"/>
              <w:noProof/>
              <w:sz w:val="24"/>
              <w:szCs w:val="24"/>
              <w:lang w:eastAsia="ja-JP"/>
            </w:rPr>
          </w:pPr>
          <w:r>
            <w:rPr>
              <w:noProof/>
            </w:rPr>
            <w:t>4.6 Follet</w:t>
          </w:r>
          <w:r>
            <w:rPr>
              <w:noProof/>
            </w:rPr>
            <w:tab/>
          </w:r>
          <w:r>
            <w:rPr>
              <w:noProof/>
            </w:rPr>
            <w:fldChar w:fldCharType="begin"/>
          </w:r>
          <w:r>
            <w:rPr>
              <w:noProof/>
            </w:rPr>
            <w:instrText xml:space="preserve"> PAGEREF _Toc348879927 \h </w:instrText>
          </w:r>
          <w:r>
            <w:rPr>
              <w:noProof/>
            </w:rPr>
          </w:r>
          <w:r>
            <w:rPr>
              <w:noProof/>
            </w:rPr>
            <w:fldChar w:fldCharType="separate"/>
          </w:r>
          <w:r>
            <w:rPr>
              <w:noProof/>
            </w:rPr>
            <w:t>5</w:t>
          </w:r>
          <w:r>
            <w:rPr>
              <w:noProof/>
            </w:rPr>
            <w:fldChar w:fldCharType="end"/>
          </w:r>
        </w:p>
        <w:p w14:paraId="16FC17D2" w14:textId="77777777" w:rsidR="001C451B" w:rsidRDefault="001C451B">
          <w:pPr>
            <w:pStyle w:val="TOC1"/>
            <w:tabs>
              <w:tab w:val="left" w:pos="362"/>
              <w:tab w:val="right" w:leader="dot" w:pos="9038"/>
            </w:tabs>
            <w:rPr>
              <w:rFonts w:eastAsiaTheme="minorEastAsia"/>
              <w:noProof/>
              <w:sz w:val="24"/>
              <w:szCs w:val="24"/>
              <w:lang w:eastAsia="ja-JP"/>
            </w:rPr>
          </w:pPr>
          <w:r>
            <w:rPr>
              <w:noProof/>
            </w:rPr>
            <w:t>5</w:t>
          </w:r>
          <w:r>
            <w:rPr>
              <w:rFonts w:eastAsiaTheme="minorEastAsia"/>
              <w:noProof/>
              <w:sz w:val="24"/>
              <w:szCs w:val="24"/>
              <w:lang w:eastAsia="ja-JP"/>
            </w:rPr>
            <w:tab/>
          </w:r>
          <w:r>
            <w:rPr>
              <w:noProof/>
            </w:rPr>
            <w:t>Motivation</w:t>
          </w:r>
          <w:r>
            <w:rPr>
              <w:noProof/>
            </w:rPr>
            <w:tab/>
          </w:r>
          <w:r>
            <w:rPr>
              <w:noProof/>
            </w:rPr>
            <w:fldChar w:fldCharType="begin"/>
          </w:r>
          <w:r>
            <w:rPr>
              <w:noProof/>
            </w:rPr>
            <w:instrText xml:space="preserve"> PAGEREF _Toc348879928 \h </w:instrText>
          </w:r>
          <w:r>
            <w:rPr>
              <w:noProof/>
            </w:rPr>
          </w:r>
          <w:r>
            <w:rPr>
              <w:noProof/>
            </w:rPr>
            <w:fldChar w:fldCharType="separate"/>
          </w:r>
          <w:r>
            <w:rPr>
              <w:noProof/>
            </w:rPr>
            <w:t>5</w:t>
          </w:r>
          <w:r>
            <w:rPr>
              <w:noProof/>
            </w:rPr>
            <w:fldChar w:fldCharType="end"/>
          </w:r>
        </w:p>
        <w:p w14:paraId="602A99F2" w14:textId="77777777" w:rsidR="001C451B" w:rsidRDefault="001C451B">
          <w:pPr>
            <w:pStyle w:val="TOC1"/>
            <w:tabs>
              <w:tab w:val="left" w:pos="362"/>
              <w:tab w:val="right" w:leader="dot" w:pos="9038"/>
            </w:tabs>
            <w:rPr>
              <w:rFonts w:eastAsiaTheme="minorEastAsia"/>
              <w:noProof/>
              <w:sz w:val="24"/>
              <w:szCs w:val="24"/>
              <w:lang w:eastAsia="ja-JP"/>
            </w:rPr>
          </w:pPr>
          <w:r>
            <w:rPr>
              <w:noProof/>
            </w:rPr>
            <w:t>6</w:t>
          </w:r>
          <w:r>
            <w:rPr>
              <w:rFonts w:eastAsiaTheme="minorEastAsia"/>
              <w:noProof/>
              <w:sz w:val="24"/>
              <w:szCs w:val="24"/>
              <w:lang w:eastAsia="ja-JP"/>
            </w:rPr>
            <w:tab/>
          </w:r>
          <w:r>
            <w:rPr>
              <w:noProof/>
            </w:rPr>
            <w:t>Modern Management Theory</w:t>
          </w:r>
          <w:r>
            <w:rPr>
              <w:noProof/>
            </w:rPr>
            <w:tab/>
          </w:r>
          <w:r>
            <w:rPr>
              <w:noProof/>
            </w:rPr>
            <w:fldChar w:fldCharType="begin"/>
          </w:r>
          <w:r>
            <w:rPr>
              <w:noProof/>
            </w:rPr>
            <w:instrText xml:space="preserve"> PAGEREF _Toc348879929 \h </w:instrText>
          </w:r>
          <w:r>
            <w:rPr>
              <w:noProof/>
            </w:rPr>
          </w:r>
          <w:r>
            <w:rPr>
              <w:noProof/>
            </w:rPr>
            <w:fldChar w:fldCharType="separate"/>
          </w:r>
          <w:r>
            <w:rPr>
              <w:noProof/>
            </w:rPr>
            <w:t>7</w:t>
          </w:r>
          <w:r>
            <w:rPr>
              <w:noProof/>
            </w:rPr>
            <w:fldChar w:fldCharType="end"/>
          </w:r>
        </w:p>
        <w:p w14:paraId="5D60BDC4" w14:textId="450A6934" w:rsidR="001C451B" w:rsidRDefault="001C451B">
          <w:pPr>
            <w:pStyle w:val="TOC2"/>
            <w:tabs>
              <w:tab w:val="left" w:pos="749"/>
              <w:tab w:val="right" w:leader="dot" w:pos="9038"/>
            </w:tabs>
            <w:rPr>
              <w:rFonts w:eastAsiaTheme="minorEastAsia"/>
              <w:noProof/>
              <w:sz w:val="24"/>
              <w:szCs w:val="24"/>
              <w:lang w:eastAsia="ja-JP"/>
            </w:rPr>
          </w:pPr>
          <w:r>
            <w:rPr>
              <w:noProof/>
            </w:rPr>
            <w:t>6.1</w:t>
          </w:r>
          <w:r w:rsidR="00447D9A">
            <w:rPr>
              <w:rFonts w:eastAsiaTheme="minorEastAsia"/>
              <w:noProof/>
              <w:sz w:val="24"/>
              <w:szCs w:val="24"/>
              <w:lang w:eastAsia="ja-JP"/>
            </w:rPr>
            <w:t xml:space="preserve"> </w:t>
          </w:r>
          <w:r>
            <w:rPr>
              <w:noProof/>
            </w:rPr>
            <w:t>Drucker</w:t>
          </w:r>
          <w:r>
            <w:rPr>
              <w:noProof/>
            </w:rPr>
            <w:tab/>
          </w:r>
          <w:r>
            <w:rPr>
              <w:noProof/>
            </w:rPr>
            <w:fldChar w:fldCharType="begin"/>
          </w:r>
          <w:r>
            <w:rPr>
              <w:noProof/>
            </w:rPr>
            <w:instrText xml:space="preserve"> PAGEREF _Toc348879930 \h </w:instrText>
          </w:r>
          <w:r>
            <w:rPr>
              <w:noProof/>
            </w:rPr>
          </w:r>
          <w:r>
            <w:rPr>
              <w:noProof/>
            </w:rPr>
            <w:fldChar w:fldCharType="separate"/>
          </w:r>
          <w:r>
            <w:rPr>
              <w:noProof/>
            </w:rPr>
            <w:t>7</w:t>
          </w:r>
          <w:r>
            <w:rPr>
              <w:noProof/>
            </w:rPr>
            <w:fldChar w:fldCharType="end"/>
          </w:r>
        </w:p>
        <w:p w14:paraId="635CF4C6" w14:textId="4A428987" w:rsidR="001C451B" w:rsidRDefault="001C451B">
          <w:pPr>
            <w:pStyle w:val="TOC2"/>
            <w:tabs>
              <w:tab w:val="left" w:pos="749"/>
              <w:tab w:val="right" w:leader="dot" w:pos="9038"/>
            </w:tabs>
            <w:rPr>
              <w:rFonts w:eastAsiaTheme="minorEastAsia"/>
              <w:noProof/>
              <w:sz w:val="24"/>
              <w:szCs w:val="24"/>
              <w:lang w:eastAsia="ja-JP"/>
            </w:rPr>
          </w:pPr>
          <w:r>
            <w:rPr>
              <w:noProof/>
            </w:rPr>
            <w:t>6.2</w:t>
          </w:r>
          <w:r w:rsidR="00447D9A">
            <w:rPr>
              <w:rFonts w:eastAsiaTheme="minorEastAsia"/>
              <w:noProof/>
              <w:sz w:val="24"/>
              <w:szCs w:val="24"/>
              <w:lang w:eastAsia="ja-JP"/>
            </w:rPr>
            <w:t xml:space="preserve"> </w:t>
          </w:r>
          <w:r>
            <w:rPr>
              <w:noProof/>
            </w:rPr>
            <w:t>Quality Management (Deming)</w:t>
          </w:r>
          <w:r>
            <w:rPr>
              <w:noProof/>
            </w:rPr>
            <w:tab/>
          </w:r>
          <w:r>
            <w:rPr>
              <w:noProof/>
            </w:rPr>
            <w:fldChar w:fldCharType="begin"/>
          </w:r>
          <w:r>
            <w:rPr>
              <w:noProof/>
            </w:rPr>
            <w:instrText xml:space="preserve"> PAGEREF _Toc348879931 \h </w:instrText>
          </w:r>
          <w:r>
            <w:rPr>
              <w:noProof/>
            </w:rPr>
          </w:r>
          <w:r>
            <w:rPr>
              <w:noProof/>
            </w:rPr>
            <w:fldChar w:fldCharType="separate"/>
          </w:r>
          <w:r>
            <w:rPr>
              <w:noProof/>
            </w:rPr>
            <w:t>8</w:t>
          </w:r>
          <w:r>
            <w:rPr>
              <w:noProof/>
            </w:rPr>
            <w:fldChar w:fldCharType="end"/>
          </w:r>
        </w:p>
        <w:p w14:paraId="00273157" w14:textId="2183764D" w:rsidR="001C451B" w:rsidRDefault="001C451B">
          <w:pPr>
            <w:pStyle w:val="TOC2"/>
            <w:tabs>
              <w:tab w:val="left" w:pos="749"/>
              <w:tab w:val="right" w:leader="dot" w:pos="9038"/>
            </w:tabs>
            <w:rPr>
              <w:rFonts w:eastAsiaTheme="minorEastAsia"/>
              <w:noProof/>
              <w:sz w:val="24"/>
              <w:szCs w:val="24"/>
              <w:lang w:eastAsia="ja-JP"/>
            </w:rPr>
          </w:pPr>
          <w:r>
            <w:rPr>
              <w:noProof/>
            </w:rPr>
            <w:t>6.3</w:t>
          </w:r>
          <w:r w:rsidR="00447D9A">
            <w:rPr>
              <w:rFonts w:eastAsiaTheme="minorEastAsia"/>
              <w:noProof/>
              <w:sz w:val="24"/>
              <w:szCs w:val="24"/>
              <w:lang w:eastAsia="ja-JP"/>
            </w:rPr>
            <w:t xml:space="preserve"> </w:t>
          </w:r>
          <w:r>
            <w:rPr>
              <w:noProof/>
            </w:rPr>
            <w:t>Chaos Theory</w:t>
          </w:r>
          <w:r>
            <w:rPr>
              <w:noProof/>
            </w:rPr>
            <w:tab/>
          </w:r>
          <w:r>
            <w:rPr>
              <w:noProof/>
            </w:rPr>
            <w:fldChar w:fldCharType="begin"/>
          </w:r>
          <w:r>
            <w:rPr>
              <w:noProof/>
            </w:rPr>
            <w:instrText xml:space="preserve"> PAGEREF _Toc348879932 \h </w:instrText>
          </w:r>
          <w:r>
            <w:rPr>
              <w:noProof/>
            </w:rPr>
          </w:r>
          <w:r>
            <w:rPr>
              <w:noProof/>
            </w:rPr>
            <w:fldChar w:fldCharType="separate"/>
          </w:r>
          <w:r>
            <w:rPr>
              <w:noProof/>
            </w:rPr>
            <w:t>9</w:t>
          </w:r>
          <w:r>
            <w:rPr>
              <w:noProof/>
            </w:rPr>
            <w:fldChar w:fldCharType="end"/>
          </w:r>
        </w:p>
        <w:p w14:paraId="7A9C8F2C" w14:textId="4BB517CF" w:rsidR="001C451B" w:rsidRDefault="001C451B">
          <w:pPr>
            <w:pStyle w:val="TOC2"/>
            <w:tabs>
              <w:tab w:val="left" w:pos="749"/>
              <w:tab w:val="right" w:leader="dot" w:pos="9038"/>
            </w:tabs>
            <w:rPr>
              <w:rFonts w:eastAsiaTheme="minorEastAsia"/>
              <w:noProof/>
              <w:sz w:val="24"/>
              <w:szCs w:val="24"/>
              <w:lang w:eastAsia="ja-JP"/>
            </w:rPr>
          </w:pPr>
          <w:r>
            <w:rPr>
              <w:noProof/>
            </w:rPr>
            <w:t>6.4</w:t>
          </w:r>
          <w:r w:rsidR="00447D9A">
            <w:rPr>
              <w:rFonts w:eastAsiaTheme="minorEastAsia"/>
              <w:noProof/>
              <w:sz w:val="24"/>
              <w:szCs w:val="24"/>
              <w:lang w:eastAsia="ja-JP"/>
            </w:rPr>
            <w:t xml:space="preserve"> </w:t>
          </w:r>
          <w:r>
            <w:rPr>
              <w:noProof/>
            </w:rPr>
            <w:t>Systems Theory</w:t>
          </w:r>
          <w:r>
            <w:rPr>
              <w:noProof/>
            </w:rPr>
            <w:tab/>
          </w:r>
          <w:r>
            <w:rPr>
              <w:noProof/>
            </w:rPr>
            <w:fldChar w:fldCharType="begin"/>
          </w:r>
          <w:r>
            <w:rPr>
              <w:noProof/>
            </w:rPr>
            <w:instrText xml:space="preserve"> PAGEREF _Toc348879933 \h </w:instrText>
          </w:r>
          <w:r>
            <w:rPr>
              <w:noProof/>
            </w:rPr>
          </w:r>
          <w:r>
            <w:rPr>
              <w:noProof/>
            </w:rPr>
            <w:fldChar w:fldCharType="separate"/>
          </w:r>
          <w:r>
            <w:rPr>
              <w:noProof/>
            </w:rPr>
            <w:t>9</w:t>
          </w:r>
          <w:r>
            <w:rPr>
              <w:noProof/>
            </w:rPr>
            <w:fldChar w:fldCharType="end"/>
          </w:r>
        </w:p>
        <w:p w14:paraId="632D9082" w14:textId="1AD65520" w:rsidR="001C451B" w:rsidRDefault="001C451B">
          <w:pPr>
            <w:pStyle w:val="TOC2"/>
            <w:tabs>
              <w:tab w:val="left" w:pos="749"/>
              <w:tab w:val="right" w:leader="dot" w:pos="9038"/>
            </w:tabs>
            <w:rPr>
              <w:rFonts w:eastAsiaTheme="minorEastAsia"/>
              <w:noProof/>
              <w:sz w:val="24"/>
              <w:szCs w:val="24"/>
              <w:lang w:eastAsia="ja-JP"/>
            </w:rPr>
          </w:pPr>
          <w:r>
            <w:rPr>
              <w:noProof/>
            </w:rPr>
            <w:t>6.5</w:t>
          </w:r>
          <w:r w:rsidR="00447D9A">
            <w:rPr>
              <w:rFonts w:eastAsiaTheme="minorEastAsia"/>
              <w:noProof/>
              <w:sz w:val="24"/>
              <w:szCs w:val="24"/>
              <w:lang w:eastAsia="ja-JP"/>
            </w:rPr>
            <w:t xml:space="preserve"> </w:t>
          </w:r>
          <w:r>
            <w:rPr>
              <w:noProof/>
            </w:rPr>
            <w:t>Situational/Contingency Theory</w:t>
          </w:r>
          <w:r>
            <w:rPr>
              <w:noProof/>
            </w:rPr>
            <w:tab/>
          </w:r>
          <w:r>
            <w:rPr>
              <w:noProof/>
            </w:rPr>
            <w:fldChar w:fldCharType="begin"/>
          </w:r>
          <w:r>
            <w:rPr>
              <w:noProof/>
            </w:rPr>
            <w:instrText xml:space="preserve"> PAGEREF _Toc348879934 \h </w:instrText>
          </w:r>
          <w:r>
            <w:rPr>
              <w:noProof/>
            </w:rPr>
          </w:r>
          <w:r>
            <w:rPr>
              <w:noProof/>
            </w:rPr>
            <w:fldChar w:fldCharType="separate"/>
          </w:r>
          <w:r>
            <w:rPr>
              <w:noProof/>
            </w:rPr>
            <w:t>10</w:t>
          </w:r>
          <w:r>
            <w:rPr>
              <w:noProof/>
            </w:rPr>
            <w:fldChar w:fldCharType="end"/>
          </w:r>
        </w:p>
        <w:p w14:paraId="660DA750" w14:textId="6DAD4CCF" w:rsidR="001C451B" w:rsidRDefault="001C451B">
          <w:pPr>
            <w:pStyle w:val="TOC2"/>
            <w:tabs>
              <w:tab w:val="left" w:pos="749"/>
              <w:tab w:val="right" w:leader="dot" w:pos="9038"/>
            </w:tabs>
            <w:rPr>
              <w:rFonts w:eastAsiaTheme="minorEastAsia"/>
              <w:noProof/>
              <w:sz w:val="24"/>
              <w:szCs w:val="24"/>
              <w:lang w:eastAsia="ja-JP"/>
            </w:rPr>
          </w:pPr>
          <w:r>
            <w:rPr>
              <w:noProof/>
            </w:rPr>
            <w:t>6.6</w:t>
          </w:r>
          <w:r w:rsidR="00447D9A">
            <w:rPr>
              <w:rFonts w:eastAsiaTheme="minorEastAsia"/>
              <w:noProof/>
              <w:sz w:val="24"/>
              <w:szCs w:val="24"/>
              <w:lang w:eastAsia="ja-JP"/>
            </w:rPr>
            <w:t xml:space="preserve"> </w:t>
          </w:r>
          <w:r>
            <w:rPr>
              <w:noProof/>
            </w:rPr>
            <w:t>Team Building Theory</w:t>
          </w:r>
          <w:r>
            <w:rPr>
              <w:noProof/>
            </w:rPr>
            <w:tab/>
          </w:r>
          <w:r>
            <w:rPr>
              <w:noProof/>
            </w:rPr>
            <w:fldChar w:fldCharType="begin"/>
          </w:r>
          <w:r>
            <w:rPr>
              <w:noProof/>
            </w:rPr>
            <w:instrText xml:space="preserve"> PAGEREF _Toc348879935 \h </w:instrText>
          </w:r>
          <w:r>
            <w:rPr>
              <w:noProof/>
            </w:rPr>
          </w:r>
          <w:r>
            <w:rPr>
              <w:noProof/>
            </w:rPr>
            <w:fldChar w:fldCharType="separate"/>
          </w:r>
          <w:r>
            <w:rPr>
              <w:noProof/>
            </w:rPr>
            <w:t>10</w:t>
          </w:r>
          <w:r>
            <w:rPr>
              <w:noProof/>
            </w:rPr>
            <w:fldChar w:fldCharType="end"/>
          </w:r>
        </w:p>
        <w:p w14:paraId="34D88AF8" w14:textId="77777777" w:rsidR="001C451B" w:rsidRDefault="001C451B">
          <w:pPr>
            <w:pStyle w:val="TOC1"/>
            <w:tabs>
              <w:tab w:val="left" w:pos="362"/>
              <w:tab w:val="right" w:leader="dot" w:pos="9038"/>
            </w:tabs>
            <w:rPr>
              <w:rFonts w:eastAsiaTheme="minorEastAsia"/>
              <w:noProof/>
              <w:sz w:val="24"/>
              <w:szCs w:val="24"/>
              <w:lang w:eastAsia="ja-JP"/>
            </w:rPr>
          </w:pPr>
          <w:r>
            <w:rPr>
              <w:noProof/>
            </w:rPr>
            <w:t>7</w:t>
          </w:r>
          <w:r>
            <w:rPr>
              <w:rFonts w:eastAsiaTheme="minorEastAsia"/>
              <w:noProof/>
              <w:sz w:val="24"/>
              <w:szCs w:val="24"/>
              <w:lang w:eastAsia="ja-JP"/>
            </w:rPr>
            <w:tab/>
          </w:r>
          <w:r>
            <w:rPr>
              <w:noProof/>
            </w:rPr>
            <w:t>QinetiQ</w:t>
          </w:r>
          <w:r>
            <w:rPr>
              <w:noProof/>
            </w:rPr>
            <w:tab/>
          </w:r>
          <w:r>
            <w:rPr>
              <w:noProof/>
            </w:rPr>
            <w:fldChar w:fldCharType="begin"/>
          </w:r>
          <w:r>
            <w:rPr>
              <w:noProof/>
            </w:rPr>
            <w:instrText xml:space="preserve"> PAGEREF _Toc348879936 \h </w:instrText>
          </w:r>
          <w:r>
            <w:rPr>
              <w:noProof/>
            </w:rPr>
          </w:r>
          <w:r>
            <w:rPr>
              <w:noProof/>
            </w:rPr>
            <w:fldChar w:fldCharType="separate"/>
          </w:r>
          <w:r>
            <w:rPr>
              <w:noProof/>
            </w:rPr>
            <w:t>10</w:t>
          </w:r>
          <w:r>
            <w:rPr>
              <w:noProof/>
            </w:rPr>
            <w:fldChar w:fldCharType="end"/>
          </w:r>
        </w:p>
        <w:p w14:paraId="72581CF0" w14:textId="77777777" w:rsidR="001C451B" w:rsidRDefault="001C451B">
          <w:pPr>
            <w:pStyle w:val="TOC1"/>
            <w:tabs>
              <w:tab w:val="left" w:pos="362"/>
              <w:tab w:val="right" w:leader="dot" w:pos="9038"/>
            </w:tabs>
            <w:rPr>
              <w:rFonts w:eastAsiaTheme="minorEastAsia"/>
              <w:noProof/>
              <w:sz w:val="24"/>
              <w:szCs w:val="24"/>
              <w:lang w:eastAsia="ja-JP"/>
            </w:rPr>
          </w:pPr>
          <w:r>
            <w:rPr>
              <w:noProof/>
            </w:rPr>
            <w:t>8</w:t>
          </w:r>
          <w:r>
            <w:rPr>
              <w:rFonts w:eastAsiaTheme="minorEastAsia"/>
              <w:noProof/>
              <w:sz w:val="24"/>
              <w:szCs w:val="24"/>
              <w:lang w:eastAsia="ja-JP"/>
            </w:rPr>
            <w:tab/>
          </w:r>
          <w:r>
            <w:rPr>
              <w:noProof/>
            </w:rPr>
            <w:t>Conclusion</w:t>
          </w:r>
          <w:r>
            <w:rPr>
              <w:noProof/>
            </w:rPr>
            <w:tab/>
          </w:r>
          <w:r>
            <w:rPr>
              <w:noProof/>
            </w:rPr>
            <w:fldChar w:fldCharType="begin"/>
          </w:r>
          <w:r>
            <w:rPr>
              <w:noProof/>
            </w:rPr>
            <w:instrText xml:space="preserve"> PAGEREF _Toc348879937 \h </w:instrText>
          </w:r>
          <w:r>
            <w:rPr>
              <w:noProof/>
            </w:rPr>
          </w:r>
          <w:r>
            <w:rPr>
              <w:noProof/>
            </w:rPr>
            <w:fldChar w:fldCharType="separate"/>
          </w:r>
          <w:r>
            <w:rPr>
              <w:noProof/>
            </w:rPr>
            <w:t>12</w:t>
          </w:r>
          <w:r>
            <w:rPr>
              <w:noProof/>
            </w:rPr>
            <w:fldChar w:fldCharType="end"/>
          </w:r>
        </w:p>
        <w:p w14:paraId="395B2304" w14:textId="77777777" w:rsidR="001C451B" w:rsidRDefault="001C451B">
          <w:pPr>
            <w:pStyle w:val="TOC1"/>
            <w:tabs>
              <w:tab w:val="left" w:pos="362"/>
              <w:tab w:val="right" w:leader="dot" w:pos="9038"/>
            </w:tabs>
            <w:rPr>
              <w:rFonts w:eastAsiaTheme="minorEastAsia"/>
              <w:noProof/>
              <w:sz w:val="24"/>
              <w:szCs w:val="24"/>
              <w:lang w:eastAsia="ja-JP"/>
            </w:rPr>
          </w:pPr>
          <w:r>
            <w:rPr>
              <w:noProof/>
            </w:rPr>
            <w:t>9</w:t>
          </w:r>
          <w:r>
            <w:rPr>
              <w:rFonts w:eastAsiaTheme="minorEastAsia"/>
              <w:noProof/>
              <w:sz w:val="24"/>
              <w:szCs w:val="24"/>
              <w:lang w:eastAsia="ja-JP"/>
            </w:rPr>
            <w:tab/>
          </w:r>
          <w:r>
            <w:rPr>
              <w:noProof/>
            </w:rPr>
            <w:t>Bibliography</w:t>
          </w:r>
          <w:r>
            <w:rPr>
              <w:noProof/>
            </w:rPr>
            <w:tab/>
          </w:r>
          <w:r>
            <w:rPr>
              <w:noProof/>
            </w:rPr>
            <w:fldChar w:fldCharType="begin"/>
          </w:r>
          <w:r>
            <w:rPr>
              <w:noProof/>
            </w:rPr>
            <w:instrText xml:space="preserve"> PAGEREF _Toc348879938 \h </w:instrText>
          </w:r>
          <w:r>
            <w:rPr>
              <w:noProof/>
            </w:rPr>
          </w:r>
          <w:r>
            <w:rPr>
              <w:noProof/>
            </w:rPr>
            <w:fldChar w:fldCharType="separate"/>
          </w:r>
          <w:r>
            <w:rPr>
              <w:noProof/>
            </w:rPr>
            <w:t>13</w:t>
          </w:r>
          <w:r>
            <w:rPr>
              <w:noProof/>
            </w:rPr>
            <w:fldChar w:fldCharType="end"/>
          </w:r>
        </w:p>
        <w:p w14:paraId="7060E3B6" w14:textId="77777777" w:rsidR="003820D4" w:rsidRDefault="003820D4" w:rsidP="00D03F44">
          <w:pPr>
            <w:tabs>
              <w:tab w:val="left" w:pos="142"/>
            </w:tabs>
            <w:ind w:left="709" w:right="374"/>
          </w:pPr>
          <w:r>
            <w:rPr>
              <w:b/>
              <w:bCs/>
              <w:noProof/>
            </w:rPr>
            <w:fldChar w:fldCharType="end"/>
          </w:r>
        </w:p>
      </w:sdtContent>
    </w:sdt>
    <w:p w14:paraId="500CA903" w14:textId="77777777" w:rsidR="003820D4" w:rsidRDefault="003820D4" w:rsidP="00D03F44">
      <w:pPr>
        <w:tabs>
          <w:tab w:val="left" w:pos="142"/>
        </w:tabs>
        <w:ind w:left="709" w:right="374"/>
      </w:pPr>
    </w:p>
    <w:p w14:paraId="10BCC783" w14:textId="77777777" w:rsidR="003820D4" w:rsidRDefault="003820D4" w:rsidP="00D03F44">
      <w:pPr>
        <w:tabs>
          <w:tab w:val="left" w:pos="142"/>
        </w:tabs>
        <w:ind w:left="709" w:right="374"/>
      </w:pPr>
      <w:r>
        <w:br w:type="page"/>
      </w:r>
    </w:p>
    <w:p w14:paraId="39D8A44A" w14:textId="17A74B10" w:rsidR="00A157D1" w:rsidRDefault="00A93C95" w:rsidP="00D03F44">
      <w:pPr>
        <w:pStyle w:val="Heading1"/>
        <w:numPr>
          <w:ilvl w:val="0"/>
          <w:numId w:val="1"/>
        </w:numPr>
        <w:tabs>
          <w:tab w:val="left" w:pos="142"/>
        </w:tabs>
        <w:ind w:left="709" w:right="374"/>
      </w:pPr>
      <w:bookmarkStart w:id="0" w:name="_Toc348879919"/>
      <w:r w:rsidRPr="00A93C95">
        <w:lastRenderedPageBreak/>
        <w:t>List of Figures</w:t>
      </w:r>
      <w:bookmarkEnd w:id="0"/>
    </w:p>
    <w:p w14:paraId="008A4149" w14:textId="77777777" w:rsidR="001C451B" w:rsidRPr="001C451B" w:rsidRDefault="001C451B" w:rsidP="001C451B">
      <w:pPr>
        <w:pStyle w:val="NoSpacing"/>
      </w:pPr>
    </w:p>
    <w:p w14:paraId="132BA144" w14:textId="5E8E7F76" w:rsidR="00C70C95" w:rsidRDefault="001C451B" w:rsidP="001C451B">
      <w:pPr>
        <w:pStyle w:val="NoSpacing"/>
        <w:numPr>
          <w:ilvl w:val="0"/>
          <w:numId w:val="29"/>
        </w:numPr>
        <w:ind w:left="1134"/>
      </w:pPr>
      <w:r>
        <w:t>Figure 1 - Scientific Management Breakdown</w:t>
      </w:r>
    </w:p>
    <w:p w14:paraId="5572E766" w14:textId="77777777" w:rsidR="001C451B" w:rsidRDefault="001C451B" w:rsidP="001C451B">
      <w:pPr>
        <w:pStyle w:val="NoSpacing"/>
        <w:numPr>
          <w:ilvl w:val="0"/>
          <w:numId w:val="29"/>
        </w:numPr>
        <w:tabs>
          <w:tab w:val="left" w:pos="142"/>
        </w:tabs>
        <w:ind w:left="1134" w:right="374"/>
      </w:pPr>
      <w:r>
        <w:t>Figure 2 - Maslow’s Hierarchy of Needs</w:t>
      </w:r>
    </w:p>
    <w:p w14:paraId="3D54794B" w14:textId="77777777" w:rsidR="001C451B" w:rsidRDefault="001C451B" w:rsidP="001C451B">
      <w:pPr>
        <w:pStyle w:val="NoSpacing"/>
        <w:numPr>
          <w:ilvl w:val="0"/>
          <w:numId w:val="29"/>
        </w:numPr>
        <w:tabs>
          <w:tab w:val="left" w:pos="142"/>
        </w:tabs>
        <w:ind w:left="1134" w:right="374"/>
      </w:pPr>
      <w:r>
        <w:t>Figure 3 - Model of Human Occupation</w:t>
      </w:r>
    </w:p>
    <w:p w14:paraId="559AC5C8" w14:textId="77777777" w:rsidR="001C451B" w:rsidRDefault="001C451B" w:rsidP="001C451B">
      <w:pPr>
        <w:pStyle w:val="NoSpacing"/>
        <w:numPr>
          <w:ilvl w:val="0"/>
          <w:numId w:val="29"/>
        </w:numPr>
        <w:tabs>
          <w:tab w:val="left" w:pos="142"/>
        </w:tabs>
        <w:ind w:left="1134" w:right="374"/>
      </w:pPr>
      <w:r>
        <w:t>Figure 4 - Transformation</w:t>
      </w:r>
    </w:p>
    <w:p w14:paraId="436D2C52" w14:textId="721E73A4" w:rsidR="001C451B" w:rsidRDefault="001C451B" w:rsidP="001C451B">
      <w:pPr>
        <w:pStyle w:val="NoSpacing"/>
        <w:numPr>
          <w:ilvl w:val="0"/>
          <w:numId w:val="29"/>
        </w:numPr>
        <w:ind w:left="1134"/>
      </w:pPr>
      <w:r>
        <w:t>Figure 5 - S&amp;OP</w:t>
      </w:r>
    </w:p>
    <w:p w14:paraId="1D8B423D" w14:textId="77777777" w:rsidR="001C451B" w:rsidRDefault="001C451B" w:rsidP="001C451B">
      <w:pPr>
        <w:pStyle w:val="NoSpacing"/>
        <w:numPr>
          <w:ilvl w:val="0"/>
          <w:numId w:val="29"/>
        </w:numPr>
        <w:ind w:left="1134"/>
      </w:pPr>
    </w:p>
    <w:p w14:paraId="325C6A17" w14:textId="0828934B" w:rsidR="003820D4" w:rsidRDefault="00A93C95" w:rsidP="00D03F44">
      <w:pPr>
        <w:pStyle w:val="Heading1"/>
        <w:numPr>
          <w:ilvl w:val="0"/>
          <w:numId w:val="1"/>
        </w:numPr>
        <w:tabs>
          <w:tab w:val="left" w:pos="142"/>
        </w:tabs>
        <w:ind w:left="709" w:right="374"/>
      </w:pPr>
      <w:bookmarkStart w:id="1" w:name="_Toc348879920"/>
      <w:r>
        <w:t>Introduction</w:t>
      </w:r>
      <w:bookmarkEnd w:id="1"/>
    </w:p>
    <w:p w14:paraId="6253B51E" w14:textId="77777777" w:rsidR="004D4DAD" w:rsidRDefault="004D4DAD" w:rsidP="00D03F44">
      <w:pPr>
        <w:tabs>
          <w:tab w:val="left" w:pos="142"/>
        </w:tabs>
        <w:ind w:left="709" w:right="374"/>
      </w:pPr>
    </w:p>
    <w:p w14:paraId="574980A2" w14:textId="1B987C1D" w:rsidR="00A157D1" w:rsidRPr="00A157D1" w:rsidRDefault="004D4DAD" w:rsidP="00D03F44">
      <w:pPr>
        <w:tabs>
          <w:tab w:val="left" w:pos="142"/>
        </w:tabs>
        <w:ind w:left="709" w:right="374"/>
      </w:pPr>
      <w:r>
        <w:t xml:space="preserve">This assignment will attempt to critically evaluate classical and modern theories of management and motivation and analyse their role and application within the </w:t>
      </w:r>
      <w:r w:rsidR="00D5552A">
        <w:t>author’s</w:t>
      </w:r>
      <w:r>
        <w:t xml:space="preserve"> workplace on the QinetiQ run MoD Test Range </w:t>
      </w:r>
      <w:proofErr w:type="spellStart"/>
      <w:r>
        <w:t>Aberporth</w:t>
      </w:r>
      <w:proofErr w:type="spellEnd"/>
      <w:r>
        <w:t>.</w:t>
      </w:r>
    </w:p>
    <w:p w14:paraId="355E4E3E" w14:textId="7647EE7B" w:rsidR="003820D4" w:rsidRDefault="00D5552A" w:rsidP="00D03F44">
      <w:pPr>
        <w:pStyle w:val="Heading1"/>
        <w:numPr>
          <w:ilvl w:val="0"/>
          <w:numId w:val="1"/>
        </w:numPr>
        <w:tabs>
          <w:tab w:val="left" w:pos="142"/>
        </w:tabs>
        <w:ind w:left="709" w:right="374"/>
      </w:pPr>
      <w:bookmarkStart w:id="2" w:name="_Toc348879921"/>
      <w:r>
        <w:t>Classical Management Theory</w:t>
      </w:r>
      <w:bookmarkEnd w:id="2"/>
    </w:p>
    <w:p w14:paraId="6BB412F3" w14:textId="77777777" w:rsidR="00D5552A" w:rsidRDefault="00D5552A" w:rsidP="00D03F44">
      <w:pPr>
        <w:pStyle w:val="NoSpacing"/>
        <w:tabs>
          <w:tab w:val="left" w:pos="142"/>
        </w:tabs>
        <w:ind w:left="709" w:right="374"/>
      </w:pPr>
    </w:p>
    <w:p w14:paraId="4094EEC7" w14:textId="31E3B586" w:rsidR="00D5552A" w:rsidRDefault="00980866" w:rsidP="00D03F44">
      <w:pPr>
        <w:tabs>
          <w:tab w:val="left" w:pos="142"/>
        </w:tabs>
        <w:ind w:left="709" w:right="374"/>
      </w:pPr>
      <w:r>
        <w:t>There were three big names in the early development of management</w:t>
      </w:r>
      <w:r w:rsidR="00616291">
        <w:t xml:space="preserve"> theory</w:t>
      </w:r>
      <w:r>
        <w:t>, the</w:t>
      </w:r>
      <w:r w:rsidR="00E116CE">
        <w:t>se are</w:t>
      </w:r>
      <w:r>
        <w:t>:</w:t>
      </w:r>
    </w:p>
    <w:p w14:paraId="1472EB09" w14:textId="36CF9261" w:rsidR="00980866" w:rsidRDefault="00980866" w:rsidP="00670AE9">
      <w:pPr>
        <w:pStyle w:val="NoSpacing"/>
        <w:numPr>
          <w:ilvl w:val="0"/>
          <w:numId w:val="8"/>
        </w:numPr>
        <w:tabs>
          <w:tab w:val="left" w:pos="142"/>
        </w:tabs>
        <w:ind w:left="993" w:right="374" w:hanging="284"/>
      </w:pPr>
      <w:r>
        <w:t>Henri Fayol</w:t>
      </w:r>
    </w:p>
    <w:p w14:paraId="3F6C3F92" w14:textId="542F5639" w:rsidR="00980866" w:rsidRDefault="00980866" w:rsidP="00670AE9">
      <w:pPr>
        <w:pStyle w:val="NoSpacing"/>
        <w:numPr>
          <w:ilvl w:val="0"/>
          <w:numId w:val="8"/>
        </w:numPr>
        <w:tabs>
          <w:tab w:val="left" w:pos="142"/>
        </w:tabs>
        <w:ind w:left="993" w:right="374" w:hanging="284"/>
      </w:pPr>
      <w:r>
        <w:t>FW Taylor</w:t>
      </w:r>
    </w:p>
    <w:p w14:paraId="370BB162" w14:textId="56A0CCEC" w:rsidR="00980866" w:rsidRPr="00D5552A" w:rsidRDefault="00980866" w:rsidP="00670AE9">
      <w:pPr>
        <w:pStyle w:val="NoSpacing"/>
        <w:numPr>
          <w:ilvl w:val="0"/>
          <w:numId w:val="8"/>
        </w:numPr>
        <w:tabs>
          <w:tab w:val="left" w:pos="142"/>
        </w:tabs>
        <w:ind w:left="993" w:right="374" w:hanging="284"/>
      </w:pPr>
      <w:r>
        <w:t>Max Weber</w:t>
      </w:r>
    </w:p>
    <w:p w14:paraId="115D1A49" w14:textId="77777777" w:rsidR="00E116CE" w:rsidRDefault="00E116CE" w:rsidP="00D03F44">
      <w:pPr>
        <w:pStyle w:val="NoSpacing"/>
        <w:tabs>
          <w:tab w:val="left" w:pos="142"/>
        </w:tabs>
        <w:ind w:left="709" w:right="374"/>
      </w:pPr>
    </w:p>
    <w:p w14:paraId="4806A86E" w14:textId="75999755" w:rsidR="0064576A" w:rsidRDefault="003156F6" w:rsidP="00D03F44">
      <w:pPr>
        <w:tabs>
          <w:tab w:val="left" w:pos="142"/>
        </w:tabs>
        <w:ind w:left="709" w:right="374"/>
      </w:pPr>
      <w:r>
        <w:t>Broadly they revolve around a hierarchical formal structure with a focus on what is ‘good for the firm’</w:t>
      </w:r>
      <w:r w:rsidR="0084377C">
        <w:t>; division</w:t>
      </w:r>
      <w:r w:rsidR="00D062D4">
        <w:t xml:space="preserve"> of labour to make tasks easier with roles and responsibilities clearly defined; monetary incentives to motivate the work force and maximise production and the use of autocratic leadership to speed up the decision making process without the need of board of directors.</w:t>
      </w:r>
      <w:r w:rsidR="00616291">
        <w:t xml:space="preserve"> These were </w:t>
      </w:r>
      <w:r w:rsidR="0058548F">
        <w:t xml:space="preserve">known as ‘Scientific Management’, see figure </w:t>
      </w:r>
      <w:commentRangeStart w:id="3"/>
      <w:r w:rsidR="0058548F">
        <w:t>1</w:t>
      </w:r>
      <w:commentRangeEnd w:id="3"/>
      <w:r w:rsidR="00FB7AA2">
        <w:rPr>
          <w:rStyle w:val="CommentReference"/>
        </w:rPr>
        <w:commentReference w:id="3"/>
      </w:r>
      <w:r w:rsidR="0058548F">
        <w:t>:</w:t>
      </w:r>
    </w:p>
    <w:p w14:paraId="47D971C7" w14:textId="1060BD9B" w:rsidR="0058548F" w:rsidRDefault="0058548F" w:rsidP="00D03F44">
      <w:pPr>
        <w:tabs>
          <w:tab w:val="left" w:pos="142"/>
        </w:tabs>
        <w:ind w:left="709" w:right="374"/>
      </w:pPr>
      <w:r>
        <w:rPr>
          <w:noProof/>
          <w:lang w:eastAsia="en-GB"/>
        </w:rPr>
        <w:drawing>
          <wp:inline distT="0" distB="0" distL="0" distR="0" wp14:anchorId="6A568F70" wp14:editId="29D364E8">
            <wp:extent cx="4343400" cy="2326650"/>
            <wp:effectExtent l="0" t="0" r="0"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AEAAQAAAAAAAAPUAAAAJGFhNDc0MWQzLWE4Y2QtNDBmYy04NzUyLWRhNTBjNDUzNGQ1Zg.jpg"/>
                    <pic:cNvPicPr/>
                  </pic:nvPicPr>
                  <pic:blipFill>
                    <a:blip r:embed="rId11">
                      <a:extLst>
                        <a:ext uri="{28A0092B-C50C-407E-A947-70E740481C1C}">
                          <a14:useLocalDpi xmlns:a14="http://schemas.microsoft.com/office/drawing/2010/main" val="0"/>
                        </a:ext>
                      </a:extLst>
                    </a:blip>
                    <a:stretch>
                      <a:fillRect/>
                    </a:stretch>
                  </pic:blipFill>
                  <pic:spPr>
                    <a:xfrm>
                      <a:off x="0" y="0"/>
                      <a:ext cx="4343400" cy="2326650"/>
                    </a:xfrm>
                    <a:prstGeom prst="rect">
                      <a:avLst/>
                    </a:prstGeom>
                  </pic:spPr>
                </pic:pic>
              </a:graphicData>
            </a:graphic>
          </wp:inline>
        </w:drawing>
      </w:r>
    </w:p>
    <w:p w14:paraId="204F886C" w14:textId="26316A7B" w:rsidR="0058548F" w:rsidRDefault="0058548F" w:rsidP="00D03F44">
      <w:pPr>
        <w:pStyle w:val="NoSpacing"/>
        <w:tabs>
          <w:tab w:val="left" w:pos="142"/>
        </w:tabs>
        <w:ind w:left="709" w:right="374"/>
        <w:jc w:val="center"/>
      </w:pPr>
      <w:r>
        <w:t>Figure 1 - Scientific Management Breakdown</w:t>
      </w:r>
    </w:p>
    <w:p w14:paraId="50CEC2F4" w14:textId="77777777" w:rsidR="0058548F" w:rsidRDefault="0058548F" w:rsidP="00D03F44">
      <w:pPr>
        <w:pStyle w:val="NoSpacing"/>
        <w:tabs>
          <w:tab w:val="left" w:pos="142"/>
        </w:tabs>
        <w:ind w:left="709" w:right="374"/>
        <w:jc w:val="center"/>
      </w:pPr>
    </w:p>
    <w:p w14:paraId="2719F56A" w14:textId="77777777" w:rsidR="0058548F" w:rsidRDefault="0058548F" w:rsidP="00D03F44">
      <w:pPr>
        <w:pStyle w:val="NoSpacing"/>
        <w:tabs>
          <w:tab w:val="left" w:pos="142"/>
        </w:tabs>
        <w:ind w:left="709" w:right="374"/>
        <w:jc w:val="center"/>
      </w:pPr>
    </w:p>
    <w:p w14:paraId="29E8B721" w14:textId="77777777" w:rsidR="0058548F" w:rsidRDefault="0058548F" w:rsidP="00D03F44">
      <w:pPr>
        <w:pStyle w:val="NoSpacing"/>
        <w:tabs>
          <w:tab w:val="left" w:pos="142"/>
        </w:tabs>
        <w:ind w:left="709" w:right="374"/>
        <w:jc w:val="center"/>
      </w:pPr>
    </w:p>
    <w:p w14:paraId="5FC63BBC" w14:textId="77777777" w:rsidR="0058548F" w:rsidRDefault="0058548F" w:rsidP="00D03F44">
      <w:pPr>
        <w:pStyle w:val="NoSpacing"/>
        <w:tabs>
          <w:tab w:val="left" w:pos="142"/>
        </w:tabs>
        <w:ind w:left="709" w:right="374"/>
        <w:jc w:val="center"/>
      </w:pPr>
    </w:p>
    <w:p w14:paraId="104FDF56" w14:textId="69F97805" w:rsidR="00E72C3B" w:rsidRDefault="00E72C3B" w:rsidP="00D03F44">
      <w:pPr>
        <w:pStyle w:val="Heading2"/>
        <w:tabs>
          <w:tab w:val="left" w:pos="142"/>
        </w:tabs>
        <w:ind w:left="709" w:right="374"/>
      </w:pPr>
      <w:bookmarkStart w:id="4" w:name="_Toc348879922"/>
      <w:r>
        <w:t>4.1 Fayol</w:t>
      </w:r>
      <w:bookmarkEnd w:id="4"/>
    </w:p>
    <w:p w14:paraId="6337AD1F" w14:textId="77777777" w:rsidR="00E72C3B" w:rsidRPr="00E72C3B" w:rsidRDefault="00E72C3B" w:rsidP="00D03F44">
      <w:pPr>
        <w:pStyle w:val="NoSpacing"/>
        <w:tabs>
          <w:tab w:val="left" w:pos="142"/>
        </w:tabs>
        <w:ind w:left="709" w:right="374"/>
      </w:pPr>
    </w:p>
    <w:p w14:paraId="3353E14C" w14:textId="510904E3" w:rsidR="003156F6" w:rsidRDefault="00352866" w:rsidP="00D03F44">
      <w:pPr>
        <w:tabs>
          <w:tab w:val="left" w:pos="142"/>
        </w:tabs>
        <w:ind w:left="709" w:right="374"/>
      </w:pPr>
      <w:r>
        <w:tab/>
      </w:r>
      <w:r w:rsidR="003778BC">
        <w:t>Fayol laid out 14 Principles of Management and 6 Functions of Management</w:t>
      </w:r>
      <w:sdt>
        <w:sdtPr>
          <w:id w:val="-1352342775"/>
          <w:citation/>
        </w:sdtPr>
        <w:sdtEndPr/>
        <w:sdtContent>
          <w:r w:rsidR="003778BC">
            <w:fldChar w:fldCharType="begin"/>
          </w:r>
          <w:r w:rsidR="003778BC">
            <w:rPr>
              <w:lang w:val="en-US"/>
            </w:rPr>
            <w:instrText xml:space="preserve"> CITATION Min17 \l 1033 </w:instrText>
          </w:r>
          <w:r w:rsidR="003778BC">
            <w:fldChar w:fldCharType="separate"/>
          </w:r>
          <w:r w:rsidR="001C451B">
            <w:rPr>
              <w:noProof/>
              <w:lang w:val="en-US"/>
            </w:rPr>
            <w:t xml:space="preserve"> </w:t>
          </w:r>
          <w:r w:rsidR="001C451B" w:rsidRPr="001C451B">
            <w:rPr>
              <w:noProof/>
              <w:lang w:val="en-US"/>
            </w:rPr>
            <w:t>(1)</w:t>
          </w:r>
          <w:r w:rsidR="003778BC">
            <w:fldChar w:fldCharType="end"/>
          </w:r>
        </w:sdtContent>
      </w:sdt>
      <w:r w:rsidR="003778BC">
        <w:t>:</w:t>
      </w:r>
    </w:p>
    <w:p w14:paraId="52BF2709" w14:textId="77438324"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Division of Work</w:t>
      </w:r>
    </w:p>
    <w:p w14:paraId="36424997" w14:textId="6B463FA4"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Authority</w:t>
      </w:r>
    </w:p>
    <w:p w14:paraId="1286737E" w14:textId="4B095C53"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Discipline</w:t>
      </w:r>
    </w:p>
    <w:p w14:paraId="55B73651" w14:textId="70AB9F29"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Unity of Command</w:t>
      </w:r>
    </w:p>
    <w:p w14:paraId="0305CAA7" w14:textId="3D4952CC"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Unity of Direction</w:t>
      </w:r>
    </w:p>
    <w:p w14:paraId="40FA2517" w14:textId="04D1D510"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Subordination of Individual Interests to the General Interest</w:t>
      </w:r>
    </w:p>
    <w:p w14:paraId="00E78D06" w14:textId="588D0993"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Remuneration</w:t>
      </w:r>
    </w:p>
    <w:p w14:paraId="35B52365" w14:textId="167B8CCC"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proofErr w:type="spellStart"/>
      <w:r w:rsidRPr="00017A3C">
        <w:rPr>
          <w:rFonts w:asciiTheme="minorHAnsi" w:hAnsiTheme="minorHAnsi"/>
          <w:sz w:val="22"/>
          <w:szCs w:val="22"/>
        </w:rPr>
        <w:t>Centralisation</w:t>
      </w:r>
      <w:proofErr w:type="spellEnd"/>
    </w:p>
    <w:p w14:paraId="78175057" w14:textId="317200B6"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Scalar Chain</w:t>
      </w:r>
    </w:p>
    <w:p w14:paraId="3B9A1346" w14:textId="20E2416B"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Order</w:t>
      </w:r>
    </w:p>
    <w:p w14:paraId="22F4694F" w14:textId="2D3740F5"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Equity</w:t>
      </w:r>
    </w:p>
    <w:p w14:paraId="3BC3B379" w14:textId="54EEEE65"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Stability of Tenure of Personnel</w:t>
      </w:r>
    </w:p>
    <w:p w14:paraId="6D3C8526" w14:textId="233D6ED3"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Initiative</w:t>
      </w:r>
    </w:p>
    <w:p w14:paraId="2B9EC642" w14:textId="05288A54" w:rsidR="00352866" w:rsidRPr="00017A3C" w:rsidRDefault="00352866" w:rsidP="00670AE9">
      <w:pPr>
        <w:pStyle w:val="ListParagraph"/>
        <w:numPr>
          <w:ilvl w:val="0"/>
          <w:numId w:val="21"/>
        </w:numPr>
        <w:tabs>
          <w:tab w:val="left" w:pos="142"/>
        </w:tabs>
        <w:ind w:left="993" w:right="374" w:hanging="284"/>
        <w:rPr>
          <w:rFonts w:asciiTheme="minorHAnsi" w:hAnsiTheme="minorHAnsi"/>
          <w:sz w:val="22"/>
          <w:szCs w:val="22"/>
        </w:rPr>
      </w:pPr>
      <w:r w:rsidRPr="00017A3C">
        <w:rPr>
          <w:rFonts w:asciiTheme="minorHAnsi" w:hAnsiTheme="minorHAnsi"/>
          <w:sz w:val="22"/>
          <w:szCs w:val="22"/>
        </w:rPr>
        <w:t>Esprit de Corps</w:t>
      </w:r>
    </w:p>
    <w:p w14:paraId="280DF941" w14:textId="4ED8E397" w:rsidR="00352866" w:rsidRPr="00017A3C" w:rsidRDefault="00352866" w:rsidP="00D03F44">
      <w:pPr>
        <w:tabs>
          <w:tab w:val="left" w:pos="142"/>
        </w:tabs>
        <w:ind w:left="709" w:right="374"/>
      </w:pPr>
      <w:r w:rsidRPr="00017A3C">
        <w:t xml:space="preserve">Along with Fayol’s 6 Primary Functions of Management (depending on source, this can </w:t>
      </w:r>
      <w:proofErr w:type="gramStart"/>
      <w:r w:rsidRPr="00017A3C">
        <w:t>be</w:t>
      </w:r>
      <w:proofErr w:type="gramEnd"/>
      <w:r w:rsidRPr="00017A3C">
        <w:t xml:space="preserve"> 5 or 4 functions with some merged):</w:t>
      </w:r>
    </w:p>
    <w:p w14:paraId="2FAB0483" w14:textId="6E37C196" w:rsidR="00352866" w:rsidRPr="00017A3C" w:rsidRDefault="00352866" w:rsidP="00670AE9">
      <w:pPr>
        <w:pStyle w:val="ListParagraph"/>
        <w:numPr>
          <w:ilvl w:val="0"/>
          <w:numId w:val="22"/>
        </w:numPr>
        <w:tabs>
          <w:tab w:val="left" w:pos="142"/>
        </w:tabs>
        <w:ind w:left="993" w:right="374" w:hanging="284"/>
        <w:rPr>
          <w:rFonts w:asciiTheme="minorHAnsi" w:hAnsiTheme="minorHAnsi"/>
          <w:sz w:val="22"/>
          <w:szCs w:val="22"/>
        </w:rPr>
      </w:pPr>
      <w:r w:rsidRPr="00017A3C">
        <w:rPr>
          <w:rFonts w:asciiTheme="minorHAnsi" w:hAnsiTheme="minorHAnsi"/>
          <w:sz w:val="22"/>
          <w:szCs w:val="22"/>
        </w:rPr>
        <w:t>Forecasting</w:t>
      </w:r>
    </w:p>
    <w:p w14:paraId="6C0A9512" w14:textId="1D8E9CDE" w:rsidR="00352866" w:rsidRPr="00017A3C" w:rsidRDefault="00352866" w:rsidP="00670AE9">
      <w:pPr>
        <w:pStyle w:val="ListParagraph"/>
        <w:numPr>
          <w:ilvl w:val="0"/>
          <w:numId w:val="22"/>
        </w:numPr>
        <w:tabs>
          <w:tab w:val="left" w:pos="142"/>
        </w:tabs>
        <w:ind w:left="993" w:right="374" w:hanging="284"/>
        <w:rPr>
          <w:rFonts w:asciiTheme="minorHAnsi" w:hAnsiTheme="minorHAnsi"/>
          <w:sz w:val="22"/>
          <w:szCs w:val="22"/>
        </w:rPr>
      </w:pPr>
      <w:r w:rsidRPr="00017A3C">
        <w:rPr>
          <w:rFonts w:asciiTheme="minorHAnsi" w:hAnsiTheme="minorHAnsi"/>
          <w:sz w:val="22"/>
          <w:szCs w:val="22"/>
        </w:rPr>
        <w:t>Planning</w:t>
      </w:r>
    </w:p>
    <w:p w14:paraId="0324B12A" w14:textId="20FFD87F" w:rsidR="00352866" w:rsidRPr="00017A3C" w:rsidRDefault="000B5081" w:rsidP="00670AE9">
      <w:pPr>
        <w:pStyle w:val="ListParagraph"/>
        <w:numPr>
          <w:ilvl w:val="0"/>
          <w:numId w:val="22"/>
        </w:numPr>
        <w:tabs>
          <w:tab w:val="left" w:pos="142"/>
        </w:tabs>
        <w:ind w:left="993" w:right="374" w:hanging="284"/>
        <w:rPr>
          <w:rFonts w:asciiTheme="minorHAnsi" w:hAnsiTheme="minorHAnsi"/>
          <w:sz w:val="22"/>
          <w:szCs w:val="22"/>
        </w:rPr>
      </w:pPr>
      <w:proofErr w:type="spellStart"/>
      <w:r w:rsidRPr="00017A3C">
        <w:rPr>
          <w:rFonts w:asciiTheme="minorHAnsi" w:hAnsiTheme="minorHAnsi"/>
          <w:sz w:val="22"/>
          <w:szCs w:val="22"/>
        </w:rPr>
        <w:t>Organising</w:t>
      </w:r>
      <w:proofErr w:type="spellEnd"/>
    </w:p>
    <w:p w14:paraId="6A27DA6C" w14:textId="15F3451E" w:rsidR="000B5081" w:rsidRPr="00017A3C" w:rsidRDefault="000B5081" w:rsidP="00670AE9">
      <w:pPr>
        <w:pStyle w:val="ListParagraph"/>
        <w:numPr>
          <w:ilvl w:val="0"/>
          <w:numId w:val="22"/>
        </w:numPr>
        <w:tabs>
          <w:tab w:val="left" w:pos="142"/>
        </w:tabs>
        <w:ind w:left="993" w:right="374" w:hanging="284"/>
        <w:rPr>
          <w:rFonts w:asciiTheme="minorHAnsi" w:hAnsiTheme="minorHAnsi"/>
          <w:sz w:val="22"/>
          <w:szCs w:val="22"/>
        </w:rPr>
      </w:pPr>
      <w:r w:rsidRPr="00017A3C">
        <w:rPr>
          <w:rFonts w:asciiTheme="minorHAnsi" w:hAnsiTheme="minorHAnsi"/>
          <w:sz w:val="22"/>
          <w:szCs w:val="22"/>
        </w:rPr>
        <w:t>Commanding</w:t>
      </w:r>
    </w:p>
    <w:p w14:paraId="30AF483F" w14:textId="2E5C9F0F" w:rsidR="000B5081" w:rsidRPr="00017A3C" w:rsidRDefault="000B5081" w:rsidP="00670AE9">
      <w:pPr>
        <w:pStyle w:val="ListParagraph"/>
        <w:numPr>
          <w:ilvl w:val="0"/>
          <w:numId w:val="22"/>
        </w:numPr>
        <w:tabs>
          <w:tab w:val="left" w:pos="142"/>
        </w:tabs>
        <w:ind w:left="993" w:right="374" w:hanging="284"/>
        <w:rPr>
          <w:rFonts w:asciiTheme="minorHAnsi" w:hAnsiTheme="minorHAnsi"/>
          <w:sz w:val="22"/>
          <w:szCs w:val="22"/>
        </w:rPr>
      </w:pPr>
      <w:r w:rsidRPr="00017A3C">
        <w:rPr>
          <w:rFonts w:asciiTheme="minorHAnsi" w:hAnsiTheme="minorHAnsi"/>
          <w:sz w:val="22"/>
          <w:szCs w:val="22"/>
        </w:rPr>
        <w:t>Coordinating</w:t>
      </w:r>
    </w:p>
    <w:p w14:paraId="5FDAB76A" w14:textId="2932E511" w:rsidR="00F9619B" w:rsidRPr="00017A3C" w:rsidRDefault="000B5081" w:rsidP="00670AE9">
      <w:pPr>
        <w:pStyle w:val="ListParagraph"/>
        <w:numPr>
          <w:ilvl w:val="0"/>
          <w:numId w:val="22"/>
        </w:numPr>
        <w:tabs>
          <w:tab w:val="left" w:pos="142"/>
        </w:tabs>
        <w:ind w:left="993" w:right="374" w:hanging="284"/>
        <w:rPr>
          <w:rFonts w:asciiTheme="minorHAnsi" w:hAnsiTheme="minorHAnsi"/>
          <w:sz w:val="22"/>
          <w:szCs w:val="22"/>
        </w:rPr>
      </w:pPr>
      <w:r w:rsidRPr="00017A3C">
        <w:rPr>
          <w:rFonts w:asciiTheme="minorHAnsi" w:hAnsiTheme="minorHAnsi"/>
          <w:sz w:val="22"/>
          <w:szCs w:val="22"/>
        </w:rPr>
        <w:t>Controlling</w:t>
      </w:r>
    </w:p>
    <w:p w14:paraId="1B0FADB7" w14:textId="77777777" w:rsidR="00F9619B" w:rsidRDefault="00F9619B" w:rsidP="00D03F44">
      <w:pPr>
        <w:pStyle w:val="NoSpacing"/>
        <w:tabs>
          <w:tab w:val="left" w:pos="142"/>
        </w:tabs>
        <w:ind w:left="709" w:right="374"/>
      </w:pPr>
    </w:p>
    <w:p w14:paraId="1DA344D2" w14:textId="472C1015" w:rsidR="007A04B0" w:rsidRPr="007A04B0" w:rsidRDefault="00E463CD" w:rsidP="00D03F44">
      <w:pPr>
        <w:widowControl w:val="0"/>
        <w:tabs>
          <w:tab w:val="left" w:pos="142"/>
        </w:tabs>
        <w:autoSpaceDE w:val="0"/>
        <w:autoSpaceDN w:val="0"/>
        <w:adjustRightInd w:val="0"/>
        <w:spacing w:after="0" w:line="240" w:lineRule="auto"/>
        <w:ind w:left="709" w:right="374"/>
        <w:rPr>
          <w:rFonts w:cs="Times New Roman"/>
          <w:lang w:val="en-US"/>
        </w:rPr>
      </w:pPr>
      <w:r>
        <w:t xml:space="preserve">Fayol was the first to define management in the industrial age and paved the way for management </w:t>
      </w:r>
      <w:r w:rsidR="0014012D">
        <w:t>theory,</w:t>
      </w:r>
      <w:r>
        <w:t xml:space="preserve"> as it is known today. </w:t>
      </w:r>
      <w:r w:rsidR="00A62312">
        <w:t>The book ‘</w:t>
      </w:r>
      <w:r w:rsidR="007A04B0" w:rsidRPr="007A04B0">
        <w:rPr>
          <w:rFonts w:cs="Times New Roman"/>
          <w:lang w:val="en-US"/>
        </w:rPr>
        <w:t>The Role of the Manager: What’s Really Important in</w:t>
      </w:r>
    </w:p>
    <w:p w14:paraId="4387F596" w14:textId="40DE7C1C" w:rsidR="00F9619B" w:rsidRDefault="007A04B0" w:rsidP="00D03F44">
      <w:pPr>
        <w:tabs>
          <w:tab w:val="left" w:pos="142"/>
        </w:tabs>
        <w:ind w:left="709" w:right="374"/>
      </w:pPr>
      <w:r w:rsidRPr="007A04B0">
        <w:rPr>
          <w:rFonts w:cs="Times New Roman"/>
          <w:lang w:val="en-US"/>
        </w:rPr>
        <w:t>Different Management Jobs</w:t>
      </w:r>
      <w:r w:rsidR="00A62312" w:rsidRPr="007A04B0">
        <w:t>’</w:t>
      </w:r>
      <w:sdt>
        <w:sdtPr>
          <w:id w:val="-1737464857"/>
          <w:citation/>
        </w:sdtPr>
        <w:sdtEndPr/>
        <w:sdtContent>
          <w:r w:rsidR="00A62312" w:rsidRPr="007A04B0">
            <w:fldChar w:fldCharType="begin"/>
          </w:r>
          <w:r w:rsidR="00A62312" w:rsidRPr="007A04B0">
            <w:rPr>
              <w:lang w:val="en-US"/>
            </w:rPr>
            <w:instrText xml:space="preserve"> CITATION Kra \l 1033 </w:instrText>
          </w:r>
          <w:r w:rsidR="00A62312" w:rsidRPr="007A04B0">
            <w:fldChar w:fldCharType="separate"/>
          </w:r>
          <w:r w:rsidR="001C451B">
            <w:rPr>
              <w:noProof/>
              <w:lang w:val="en-US"/>
            </w:rPr>
            <w:t xml:space="preserve"> </w:t>
          </w:r>
          <w:r w:rsidR="001C451B" w:rsidRPr="001C451B">
            <w:rPr>
              <w:noProof/>
              <w:lang w:val="en-US"/>
            </w:rPr>
            <w:t>(2)</w:t>
          </w:r>
          <w:r w:rsidR="00A62312" w:rsidRPr="007A04B0">
            <w:fldChar w:fldCharType="end"/>
          </w:r>
        </w:sdtContent>
      </w:sdt>
      <w:r>
        <w:t xml:space="preserve"> gives following:</w:t>
      </w:r>
    </w:p>
    <w:p w14:paraId="2420D965" w14:textId="77777777" w:rsidR="007A04B0" w:rsidRPr="007A04B0" w:rsidRDefault="007A04B0" w:rsidP="00D03F44">
      <w:pPr>
        <w:widowControl w:val="0"/>
        <w:tabs>
          <w:tab w:val="left" w:pos="142"/>
        </w:tabs>
        <w:autoSpaceDE w:val="0"/>
        <w:autoSpaceDN w:val="0"/>
        <w:adjustRightInd w:val="0"/>
        <w:spacing w:after="0" w:line="240" w:lineRule="auto"/>
        <w:ind w:left="709" w:right="374"/>
        <w:jc w:val="center"/>
        <w:rPr>
          <w:rFonts w:cs="Times New Roman"/>
          <w:i/>
          <w:lang w:val="en-US"/>
        </w:rPr>
      </w:pPr>
      <w:r w:rsidRPr="007A04B0">
        <w:rPr>
          <w:i/>
        </w:rPr>
        <w:t>“</w:t>
      </w:r>
      <w:r w:rsidRPr="007A04B0">
        <w:rPr>
          <w:rFonts w:cs="Times New Roman"/>
          <w:i/>
          <w:lang w:val="en-US"/>
        </w:rPr>
        <w:t>Because organizations exist to achieve goals, someone has to define those</w:t>
      </w:r>
    </w:p>
    <w:p w14:paraId="0BBCF339" w14:textId="6ACB8495" w:rsidR="00E72C3B" w:rsidRDefault="007A04B0" w:rsidP="00D03F44">
      <w:pPr>
        <w:tabs>
          <w:tab w:val="left" w:pos="142"/>
        </w:tabs>
        <w:ind w:left="709" w:right="374"/>
        <w:jc w:val="center"/>
        <w:rPr>
          <w:rFonts w:cs="Times New Roman"/>
          <w:i/>
          <w:lang w:val="en-US"/>
        </w:rPr>
      </w:pPr>
      <w:proofErr w:type="gramStart"/>
      <w:r w:rsidRPr="007A04B0">
        <w:rPr>
          <w:rFonts w:cs="Times New Roman"/>
          <w:i/>
          <w:lang w:val="en-US"/>
        </w:rPr>
        <w:t>goals</w:t>
      </w:r>
      <w:proofErr w:type="gramEnd"/>
      <w:r w:rsidRPr="007A04B0">
        <w:rPr>
          <w:rFonts w:cs="Times New Roman"/>
          <w:i/>
          <w:lang w:val="en-US"/>
        </w:rPr>
        <w:t xml:space="preserve"> and the means for achieving them; management is that someone”</w:t>
      </w:r>
    </w:p>
    <w:p w14:paraId="006F4466" w14:textId="77777777" w:rsidR="000B5081" w:rsidRPr="00E72C3B" w:rsidRDefault="000B5081" w:rsidP="00D03F44">
      <w:pPr>
        <w:tabs>
          <w:tab w:val="left" w:pos="142"/>
        </w:tabs>
        <w:ind w:left="709" w:right="374"/>
        <w:jc w:val="center"/>
        <w:rPr>
          <w:rFonts w:cs="Times New Roman"/>
          <w:i/>
          <w:lang w:val="en-US"/>
        </w:rPr>
      </w:pPr>
    </w:p>
    <w:p w14:paraId="208A9572" w14:textId="77777777" w:rsidR="000B5081" w:rsidRDefault="000B5081" w:rsidP="00D03F44">
      <w:pPr>
        <w:pStyle w:val="Heading2"/>
        <w:tabs>
          <w:tab w:val="left" w:pos="142"/>
        </w:tabs>
        <w:ind w:left="709" w:right="374"/>
      </w:pPr>
    </w:p>
    <w:p w14:paraId="7F93E8D6" w14:textId="77777777" w:rsidR="000B5081" w:rsidRDefault="000B5081" w:rsidP="00D03F44">
      <w:pPr>
        <w:pStyle w:val="Heading2"/>
        <w:tabs>
          <w:tab w:val="left" w:pos="142"/>
        </w:tabs>
        <w:ind w:left="709" w:right="374"/>
      </w:pPr>
    </w:p>
    <w:p w14:paraId="1BBCB3CD" w14:textId="77777777" w:rsidR="001C451B" w:rsidRDefault="001C451B" w:rsidP="001C451B"/>
    <w:p w14:paraId="314A8276" w14:textId="77777777" w:rsidR="001C451B" w:rsidRPr="001C451B" w:rsidRDefault="001C451B" w:rsidP="001C451B"/>
    <w:p w14:paraId="7CE536AB" w14:textId="77777777" w:rsidR="000B5081" w:rsidRDefault="000B5081" w:rsidP="00D03F44">
      <w:pPr>
        <w:pStyle w:val="Heading2"/>
        <w:tabs>
          <w:tab w:val="left" w:pos="142"/>
        </w:tabs>
        <w:ind w:left="709" w:right="374"/>
      </w:pPr>
    </w:p>
    <w:p w14:paraId="479F9D59" w14:textId="77777777" w:rsidR="000B5081" w:rsidRDefault="000B5081" w:rsidP="000B5081">
      <w:pPr>
        <w:pStyle w:val="NoSpacing"/>
      </w:pPr>
    </w:p>
    <w:p w14:paraId="6E9D992E" w14:textId="5F3820B5" w:rsidR="00E463CD" w:rsidRDefault="00E72C3B" w:rsidP="00D03F44">
      <w:pPr>
        <w:pStyle w:val="Heading2"/>
        <w:tabs>
          <w:tab w:val="left" w:pos="142"/>
        </w:tabs>
        <w:ind w:left="709" w:right="374"/>
      </w:pPr>
      <w:bookmarkStart w:id="5" w:name="_Toc348879923"/>
      <w:r>
        <w:t>4.2 Taylor</w:t>
      </w:r>
      <w:bookmarkEnd w:id="5"/>
    </w:p>
    <w:p w14:paraId="227E3807" w14:textId="77777777" w:rsidR="00E72C3B" w:rsidRPr="00E72C3B" w:rsidRDefault="00E72C3B" w:rsidP="0014012D">
      <w:pPr>
        <w:pStyle w:val="NoSpacing"/>
      </w:pPr>
    </w:p>
    <w:p w14:paraId="2F0A60F7" w14:textId="270AEF8C" w:rsidR="00E463CD" w:rsidRDefault="00E463CD" w:rsidP="00D03F44">
      <w:pPr>
        <w:pStyle w:val="NoSpacing"/>
        <w:tabs>
          <w:tab w:val="left" w:pos="142"/>
        </w:tabs>
        <w:ind w:left="709" w:right="374"/>
      </w:pPr>
      <w:r>
        <w:t>Taylor was a Mechanical Engineer and his management theories or ‘Taylorism’ as it was known focused on productivity and efficiency. His four principles were</w:t>
      </w:r>
      <w:sdt>
        <w:sdtPr>
          <w:id w:val="355849204"/>
          <w:citation/>
        </w:sdtPr>
        <w:sdtEndPr/>
        <w:sdtContent>
          <w:r>
            <w:fldChar w:fldCharType="begin"/>
          </w:r>
          <w:r>
            <w:instrText xml:space="preserve"> CITATION Min \l 1033 </w:instrText>
          </w:r>
          <w:r>
            <w:fldChar w:fldCharType="separate"/>
          </w:r>
          <w:r w:rsidR="001C451B">
            <w:rPr>
              <w:noProof/>
            </w:rPr>
            <w:t xml:space="preserve"> (3)</w:t>
          </w:r>
          <w:r>
            <w:fldChar w:fldCharType="end"/>
          </w:r>
        </w:sdtContent>
      </w:sdt>
      <w:r>
        <w:t>:</w:t>
      </w:r>
    </w:p>
    <w:p w14:paraId="3BF9EE5D" w14:textId="77777777" w:rsidR="005577CA" w:rsidRDefault="005577CA" w:rsidP="00D03F44">
      <w:pPr>
        <w:pStyle w:val="NoSpacing"/>
        <w:tabs>
          <w:tab w:val="left" w:pos="142"/>
        </w:tabs>
        <w:ind w:left="709" w:right="374"/>
      </w:pPr>
    </w:p>
    <w:p w14:paraId="32A48050" w14:textId="19C89814" w:rsidR="005577CA" w:rsidRDefault="005577CA" w:rsidP="00670AE9">
      <w:pPr>
        <w:pStyle w:val="NoSpacing"/>
        <w:numPr>
          <w:ilvl w:val="0"/>
          <w:numId w:val="15"/>
        </w:numPr>
        <w:tabs>
          <w:tab w:val="left" w:pos="142"/>
        </w:tabs>
        <w:ind w:left="993" w:right="374" w:hanging="284"/>
      </w:pPr>
      <w:r>
        <w:t>Replace working by “rule of thumb” or simple habit and common sense, and instead use scientific method to study work and determine the most efficient way to perform specific tasks.</w:t>
      </w:r>
    </w:p>
    <w:p w14:paraId="4DF91375" w14:textId="77777777" w:rsidR="005577CA" w:rsidRDefault="005577CA" w:rsidP="00670AE9">
      <w:pPr>
        <w:pStyle w:val="NoSpacing"/>
        <w:tabs>
          <w:tab w:val="left" w:pos="142"/>
        </w:tabs>
        <w:ind w:left="993" w:right="374" w:hanging="284"/>
      </w:pPr>
    </w:p>
    <w:p w14:paraId="022016C9" w14:textId="3B913DB5" w:rsidR="005577CA" w:rsidRDefault="005577CA" w:rsidP="00670AE9">
      <w:pPr>
        <w:pStyle w:val="NoSpacing"/>
        <w:numPr>
          <w:ilvl w:val="0"/>
          <w:numId w:val="15"/>
        </w:numPr>
        <w:tabs>
          <w:tab w:val="left" w:pos="142"/>
        </w:tabs>
        <w:ind w:left="993" w:right="374" w:hanging="284"/>
      </w:pPr>
      <w:r>
        <w:t>Rather than simply assign workers to do just any job, match workers to their jobs based on capability and motivation, and train them to work at maximum efficiency.</w:t>
      </w:r>
    </w:p>
    <w:p w14:paraId="676C4D03" w14:textId="77777777" w:rsidR="005577CA" w:rsidRDefault="005577CA" w:rsidP="00670AE9">
      <w:pPr>
        <w:pStyle w:val="NoSpacing"/>
        <w:tabs>
          <w:tab w:val="left" w:pos="142"/>
        </w:tabs>
        <w:ind w:left="993" w:right="374" w:hanging="284"/>
      </w:pPr>
    </w:p>
    <w:p w14:paraId="62CBB2A5" w14:textId="0AAE797C" w:rsidR="005577CA" w:rsidRDefault="005577CA" w:rsidP="00670AE9">
      <w:pPr>
        <w:pStyle w:val="NoSpacing"/>
        <w:numPr>
          <w:ilvl w:val="0"/>
          <w:numId w:val="15"/>
        </w:numPr>
        <w:tabs>
          <w:tab w:val="left" w:pos="142"/>
        </w:tabs>
        <w:ind w:left="993" w:right="374" w:hanging="284"/>
      </w:pPr>
      <w:r>
        <w:t>Monitor worker performance, and provide instructions and supervision to ensure that they’re using the most efficient ways of working.</w:t>
      </w:r>
    </w:p>
    <w:p w14:paraId="627752BA" w14:textId="77777777" w:rsidR="005577CA" w:rsidRDefault="005577CA" w:rsidP="00670AE9">
      <w:pPr>
        <w:pStyle w:val="NoSpacing"/>
        <w:tabs>
          <w:tab w:val="left" w:pos="142"/>
        </w:tabs>
        <w:ind w:left="993" w:right="374" w:hanging="284"/>
      </w:pPr>
    </w:p>
    <w:p w14:paraId="2FDB49E4" w14:textId="770E4894" w:rsidR="005577CA" w:rsidRDefault="005577CA" w:rsidP="00670AE9">
      <w:pPr>
        <w:pStyle w:val="NoSpacing"/>
        <w:numPr>
          <w:ilvl w:val="0"/>
          <w:numId w:val="15"/>
        </w:numPr>
        <w:tabs>
          <w:tab w:val="left" w:pos="142"/>
        </w:tabs>
        <w:ind w:left="993" w:right="374" w:hanging="284"/>
      </w:pPr>
      <w:r>
        <w:t>Allocate the work between managers and workers so that the managers spend their time planning and training, allowing the workers to perform their tasks efficiently.</w:t>
      </w:r>
    </w:p>
    <w:p w14:paraId="7A03560A" w14:textId="77777777" w:rsidR="005577CA" w:rsidRDefault="005577CA" w:rsidP="00D03F44">
      <w:pPr>
        <w:pStyle w:val="NoSpacing"/>
        <w:tabs>
          <w:tab w:val="left" w:pos="142"/>
        </w:tabs>
        <w:ind w:left="709" w:right="374"/>
      </w:pPr>
    </w:p>
    <w:p w14:paraId="5C4E52EA" w14:textId="77777777" w:rsidR="00AF089F" w:rsidRDefault="00AF089F" w:rsidP="00D03F44">
      <w:pPr>
        <w:pStyle w:val="NoSpacing"/>
        <w:tabs>
          <w:tab w:val="left" w:pos="142"/>
        </w:tabs>
        <w:ind w:left="709" w:right="374"/>
      </w:pPr>
    </w:p>
    <w:p w14:paraId="54FC8885" w14:textId="1E08D6A0" w:rsidR="005577CA" w:rsidRDefault="005577CA" w:rsidP="00D03F44">
      <w:pPr>
        <w:pStyle w:val="NoSpacing"/>
        <w:tabs>
          <w:tab w:val="left" w:pos="142"/>
        </w:tabs>
        <w:ind w:left="709" w:right="374"/>
      </w:pPr>
      <w:r>
        <w:t xml:space="preserve">This approach assumes that there is only one correct way to do a task efficiently and does little </w:t>
      </w:r>
      <w:r w:rsidR="00A62312">
        <w:t xml:space="preserve">to promote worker satisfaction as it is so task focused. On a positive side, it does promote communication and </w:t>
      </w:r>
      <w:r w:rsidR="007A04B0">
        <w:t>teamwork</w:t>
      </w:r>
      <w:r w:rsidR="00A62312">
        <w:t xml:space="preserve"> between the management and workforce unlike Fayol’s autocratic approach.</w:t>
      </w:r>
    </w:p>
    <w:p w14:paraId="541E8886" w14:textId="77777777" w:rsidR="007A04B0" w:rsidRDefault="007A04B0" w:rsidP="00D03F44">
      <w:pPr>
        <w:pStyle w:val="NoSpacing"/>
        <w:tabs>
          <w:tab w:val="left" w:pos="142"/>
        </w:tabs>
        <w:ind w:left="709" w:right="374"/>
      </w:pPr>
    </w:p>
    <w:p w14:paraId="47D182CD" w14:textId="615D0C61" w:rsidR="00E72C3B" w:rsidRDefault="00E72C3B" w:rsidP="00D03F44">
      <w:pPr>
        <w:pStyle w:val="Heading2"/>
        <w:tabs>
          <w:tab w:val="left" w:pos="142"/>
        </w:tabs>
        <w:ind w:left="709" w:right="374"/>
      </w:pPr>
      <w:bookmarkStart w:id="6" w:name="_Toc348879924"/>
      <w:r>
        <w:t>4.3 Weber</w:t>
      </w:r>
      <w:bookmarkEnd w:id="6"/>
    </w:p>
    <w:p w14:paraId="49B0CF43" w14:textId="77777777" w:rsidR="0058548F" w:rsidRPr="0058548F" w:rsidRDefault="0058548F" w:rsidP="00D03F44">
      <w:pPr>
        <w:pStyle w:val="NoSpacing"/>
        <w:tabs>
          <w:tab w:val="left" w:pos="142"/>
        </w:tabs>
        <w:ind w:left="709" w:right="374"/>
      </w:pPr>
    </w:p>
    <w:p w14:paraId="326852B3" w14:textId="2B04316C" w:rsidR="007A04B0" w:rsidRDefault="007A04B0" w:rsidP="00D03F44">
      <w:pPr>
        <w:pStyle w:val="NoSpacing"/>
        <w:tabs>
          <w:tab w:val="left" w:pos="142"/>
        </w:tabs>
        <w:ind w:left="709" w:right="374"/>
      </w:pPr>
      <w:r>
        <w:t>Max Weber</w:t>
      </w:r>
      <w:r w:rsidR="00EC704E">
        <w:t xml:space="preserve">’s management theory or ‘Bureaucratic’ as it was sometime called uses Taylor’s theories as a base and builds upon them. As in </w:t>
      </w:r>
      <w:proofErr w:type="spellStart"/>
      <w:r w:rsidR="00EC704E">
        <w:t>Tayor’s</w:t>
      </w:r>
      <w:proofErr w:type="spellEnd"/>
      <w:r w:rsidR="00EC704E">
        <w:t xml:space="preserve"> style, it is built around efficiency but also has tone of a </w:t>
      </w:r>
      <w:r w:rsidR="00317396">
        <w:t>subjective</w:t>
      </w:r>
      <w:r w:rsidR="00EC704E">
        <w:t xml:space="preserve"> approach as it warns of </w:t>
      </w:r>
      <w:r w:rsidR="00317396">
        <w:t xml:space="preserve">the over use of technology at the expense of </w:t>
      </w:r>
      <w:proofErr w:type="spellStart"/>
      <w:r w:rsidR="00317396">
        <w:t>utilising</w:t>
      </w:r>
      <w:proofErr w:type="spellEnd"/>
      <w:r w:rsidR="00317396">
        <w:t xml:space="preserve"> traditions, emotions or values. </w:t>
      </w:r>
      <w:r w:rsidR="007A1236">
        <w:t>Weber’s ideal bureaucracy is characterized on Boundless.com</w:t>
      </w:r>
      <w:sdt>
        <w:sdtPr>
          <w:id w:val="-2015212149"/>
          <w:citation/>
        </w:sdtPr>
        <w:sdtEndPr/>
        <w:sdtContent>
          <w:r w:rsidR="007A1236">
            <w:fldChar w:fldCharType="begin"/>
          </w:r>
          <w:r w:rsidR="007A1236">
            <w:instrText xml:space="preserve"> CITATION Bou16 \l 1033 </w:instrText>
          </w:r>
          <w:r w:rsidR="007A1236">
            <w:fldChar w:fldCharType="separate"/>
          </w:r>
          <w:r w:rsidR="001C451B">
            <w:rPr>
              <w:noProof/>
            </w:rPr>
            <w:t xml:space="preserve"> (4)</w:t>
          </w:r>
          <w:r w:rsidR="007A1236">
            <w:fldChar w:fldCharType="end"/>
          </w:r>
        </w:sdtContent>
      </w:sdt>
      <w:r w:rsidR="007A1236">
        <w:t xml:space="preserve"> by the following:</w:t>
      </w:r>
    </w:p>
    <w:p w14:paraId="125F346B" w14:textId="77777777" w:rsidR="00E72C3B" w:rsidRDefault="00E72C3B" w:rsidP="00D03F44">
      <w:pPr>
        <w:pStyle w:val="NoSpacing"/>
        <w:tabs>
          <w:tab w:val="left" w:pos="142"/>
        </w:tabs>
        <w:ind w:left="709" w:right="374"/>
      </w:pPr>
    </w:p>
    <w:p w14:paraId="1F10F933" w14:textId="29F05AC5" w:rsidR="00E72C3B" w:rsidRDefault="00E72C3B" w:rsidP="00670AE9">
      <w:pPr>
        <w:pStyle w:val="NoSpacing"/>
        <w:numPr>
          <w:ilvl w:val="0"/>
          <w:numId w:val="7"/>
        </w:numPr>
        <w:tabs>
          <w:tab w:val="left" w:pos="142"/>
        </w:tabs>
        <w:ind w:left="993" w:right="374" w:hanging="284"/>
      </w:pPr>
      <w:r>
        <w:t>Hierarchical organization</w:t>
      </w:r>
    </w:p>
    <w:p w14:paraId="306E43B1" w14:textId="630DB704" w:rsidR="00E72C3B" w:rsidRDefault="00E72C3B" w:rsidP="00670AE9">
      <w:pPr>
        <w:pStyle w:val="NoSpacing"/>
        <w:numPr>
          <w:ilvl w:val="0"/>
          <w:numId w:val="7"/>
        </w:numPr>
        <w:tabs>
          <w:tab w:val="left" w:pos="142"/>
        </w:tabs>
        <w:ind w:left="993" w:right="374" w:hanging="284"/>
      </w:pPr>
      <w:r>
        <w:t>Delineated lines of authority with fixed areas of activity</w:t>
      </w:r>
    </w:p>
    <w:p w14:paraId="4A4563AD" w14:textId="607E9BCA" w:rsidR="00E72C3B" w:rsidRDefault="00E72C3B" w:rsidP="00670AE9">
      <w:pPr>
        <w:pStyle w:val="NoSpacing"/>
        <w:numPr>
          <w:ilvl w:val="0"/>
          <w:numId w:val="7"/>
        </w:numPr>
        <w:tabs>
          <w:tab w:val="left" w:pos="142"/>
        </w:tabs>
        <w:ind w:left="993" w:right="374" w:hanging="284"/>
      </w:pPr>
      <w:r>
        <w:t>Action taken on the basis of, and recorded in, written rules</w:t>
      </w:r>
    </w:p>
    <w:p w14:paraId="2033061F" w14:textId="22384C83" w:rsidR="00E72C3B" w:rsidRDefault="00E72C3B" w:rsidP="00670AE9">
      <w:pPr>
        <w:pStyle w:val="NoSpacing"/>
        <w:numPr>
          <w:ilvl w:val="0"/>
          <w:numId w:val="7"/>
        </w:numPr>
        <w:tabs>
          <w:tab w:val="left" w:pos="142"/>
        </w:tabs>
        <w:ind w:left="993" w:right="374" w:hanging="284"/>
      </w:pPr>
      <w:r>
        <w:t xml:space="preserve">Bureaucratic officials with expert training </w:t>
      </w:r>
    </w:p>
    <w:p w14:paraId="64DC0C0A" w14:textId="2B3248DD" w:rsidR="00E72C3B" w:rsidRDefault="00E72C3B" w:rsidP="00670AE9">
      <w:pPr>
        <w:pStyle w:val="NoSpacing"/>
        <w:numPr>
          <w:ilvl w:val="0"/>
          <w:numId w:val="7"/>
        </w:numPr>
        <w:tabs>
          <w:tab w:val="left" w:pos="142"/>
        </w:tabs>
        <w:ind w:left="993" w:right="374" w:hanging="284"/>
      </w:pPr>
      <w:r>
        <w:t>Rules implemented by neutral officials</w:t>
      </w:r>
    </w:p>
    <w:p w14:paraId="68C6BC4A" w14:textId="4EEA5F1E" w:rsidR="00E72C3B" w:rsidRDefault="00E72C3B" w:rsidP="00670AE9">
      <w:pPr>
        <w:pStyle w:val="NoSpacing"/>
        <w:numPr>
          <w:ilvl w:val="0"/>
          <w:numId w:val="7"/>
        </w:numPr>
        <w:tabs>
          <w:tab w:val="left" w:pos="142"/>
        </w:tabs>
        <w:ind w:left="993" w:right="374" w:hanging="284"/>
      </w:pPr>
      <w:r>
        <w:t>Career advancement depending on technical qualifications judged by organization, not individuals</w:t>
      </w:r>
    </w:p>
    <w:p w14:paraId="41F3594A" w14:textId="77777777" w:rsidR="00E72C3B" w:rsidRDefault="00E72C3B" w:rsidP="00D03F44">
      <w:pPr>
        <w:pStyle w:val="NoSpacing"/>
        <w:tabs>
          <w:tab w:val="left" w:pos="142"/>
        </w:tabs>
        <w:ind w:left="709" w:right="374"/>
      </w:pPr>
    </w:p>
    <w:p w14:paraId="31EA6607" w14:textId="45F978B1" w:rsidR="00616291" w:rsidRDefault="0058548F" w:rsidP="00AF089F">
      <w:pPr>
        <w:pStyle w:val="Heading2"/>
        <w:numPr>
          <w:ilvl w:val="1"/>
          <w:numId w:val="16"/>
        </w:numPr>
        <w:tabs>
          <w:tab w:val="left" w:pos="142"/>
        </w:tabs>
        <w:ind w:left="1134" w:right="374" w:hanging="425"/>
      </w:pPr>
      <w:bookmarkStart w:id="7" w:name="_Toc348879925"/>
      <w:r>
        <w:t>Gilbreth</w:t>
      </w:r>
      <w:bookmarkEnd w:id="7"/>
    </w:p>
    <w:p w14:paraId="1F0C1801" w14:textId="77777777" w:rsidR="0058548F" w:rsidRDefault="0058548F" w:rsidP="00D03F44">
      <w:pPr>
        <w:pStyle w:val="NoSpacing"/>
        <w:tabs>
          <w:tab w:val="left" w:pos="142"/>
        </w:tabs>
        <w:ind w:left="709" w:right="374"/>
        <w:rPr>
          <w:rFonts w:eastAsiaTheme="minorHAnsi"/>
          <w:lang w:val="en-GB" w:eastAsia="en-US"/>
        </w:rPr>
      </w:pPr>
    </w:p>
    <w:p w14:paraId="2E01AFF6" w14:textId="503D519F" w:rsidR="0058548F" w:rsidRDefault="0058548F" w:rsidP="00D03F44">
      <w:pPr>
        <w:pStyle w:val="NoSpacing"/>
        <w:tabs>
          <w:tab w:val="left" w:pos="142"/>
        </w:tabs>
        <w:ind w:left="709" w:right="374"/>
      </w:pPr>
      <w:r>
        <w:t>Frank and Lillian Gilbreth’s contribution</w:t>
      </w:r>
      <w:r w:rsidR="00006DBE">
        <w:t xml:space="preserve"> to the field can be summed up with the following 3 points from business.com</w:t>
      </w:r>
      <w:sdt>
        <w:sdtPr>
          <w:id w:val="90059296"/>
          <w:citation/>
        </w:sdtPr>
        <w:sdtEndPr/>
        <w:sdtContent>
          <w:r w:rsidR="00006DBE">
            <w:fldChar w:fldCharType="begin"/>
          </w:r>
          <w:r w:rsidR="00006DBE">
            <w:instrText xml:space="preserve"> CITATION Bro11 \l 1033 </w:instrText>
          </w:r>
          <w:r w:rsidR="00006DBE">
            <w:fldChar w:fldCharType="separate"/>
          </w:r>
          <w:r w:rsidR="001C451B">
            <w:rPr>
              <w:noProof/>
            </w:rPr>
            <w:t xml:space="preserve"> (5)</w:t>
          </w:r>
          <w:r w:rsidR="00006DBE">
            <w:fldChar w:fldCharType="end"/>
          </w:r>
        </w:sdtContent>
      </w:sdt>
      <w:r w:rsidR="00006DBE">
        <w:t>:</w:t>
      </w:r>
    </w:p>
    <w:p w14:paraId="339D1DD2" w14:textId="77777777" w:rsidR="00006DBE" w:rsidRDefault="00006DBE" w:rsidP="00D03F44">
      <w:pPr>
        <w:pStyle w:val="NoSpacing"/>
        <w:tabs>
          <w:tab w:val="left" w:pos="142"/>
        </w:tabs>
        <w:ind w:left="709" w:right="374"/>
      </w:pPr>
    </w:p>
    <w:p w14:paraId="61749321" w14:textId="370ED543" w:rsidR="00006DBE" w:rsidRDefault="00006DBE" w:rsidP="00670AE9">
      <w:pPr>
        <w:pStyle w:val="NoSpacing"/>
        <w:numPr>
          <w:ilvl w:val="0"/>
          <w:numId w:val="9"/>
        </w:numPr>
        <w:tabs>
          <w:tab w:val="left" w:pos="142"/>
        </w:tabs>
        <w:ind w:left="993" w:right="374" w:hanging="283"/>
      </w:pPr>
      <w:r>
        <w:t>To reduce the number of motions in a task to increase efficiency</w:t>
      </w:r>
    </w:p>
    <w:p w14:paraId="4F182D34" w14:textId="064376FC" w:rsidR="00006DBE" w:rsidRDefault="00006DBE" w:rsidP="00670AE9">
      <w:pPr>
        <w:pStyle w:val="NoSpacing"/>
        <w:numPr>
          <w:ilvl w:val="0"/>
          <w:numId w:val="9"/>
        </w:numPr>
        <w:tabs>
          <w:tab w:val="left" w:pos="142"/>
        </w:tabs>
        <w:ind w:left="993" w:right="374" w:hanging="283"/>
      </w:pPr>
      <w:r>
        <w:t>Focus on the incremental study of motions and time to understand an entire task</w:t>
      </w:r>
    </w:p>
    <w:p w14:paraId="45B708B5" w14:textId="61E25571" w:rsidR="00006DBE" w:rsidRDefault="00006DBE" w:rsidP="00670AE9">
      <w:pPr>
        <w:pStyle w:val="NoSpacing"/>
        <w:numPr>
          <w:ilvl w:val="0"/>
          <w:numId w:val="9"/>
        </w:numPr>
        <w:tabs>
          <w:tab w:val="left" w:pos="142"/>
        </w:tabs>
        <w:ind w:left="993" w:right="374" w:hanging="283"/>
      </w:pPr>
      <w:r>
        <w:t>The goal of increased efficiency is both increased profit and greater worker satisfaction.</w:t>
      </w:r>
    </w:p>
    <w:p w14:paraId="19D5E4BE" w14:textId="3785CD53" w:rsidR="00006DBE" w:rsidRDefault="00006DBE" w:rsidP="00AF089F">
      <w:pPr>
        <w:pStyle w:val="Heading2"/>
        <w:numPr>
          <w:ilvl w:val="1"/>
          <w:numId w:val="16"/>
        </w:numPr>
        <w:tabs>
          <w:tab w:val="left" w:pos="142"/>
        </w:tabs>
        <w:ind w:left="1134" w:right="374" w:hanging="425"/>
      </w:pPr>
      <w:bookmarkStart w:id="8" w:name="_Toc348879926"/>
      <w:r>
        <w:t>Gantt</w:t>
      </w:r>
      <w:bookmarkEnd w:id="8"/>
    </w:p>
    <w:p w14:paraId="3DB51076" w14:textId="77777777" w:rsidR="00006DBE" w:rsidRDefault="00006DBE" w:rsidP="00D03F44">
      <w:pPr>
        <w:pStyle w:val="NoSpacing"/>
        <w:tabs>
          <w:tab w:val="left" w:pos="142"/>
        </w:tabs>
        <w:ind w:left="709" w:right="374"/>
      </w:pPr>
    </w:p>
    <w:p w14:paraId="3776535B" w14:textId="49B3DA4C" w:rsidR="001C5FBB" w:rsidRDefault="001C5FBB" w:rsidP="00D03F44">
      <w:pPr>
        <w:pStyle w:val="NoSpacing"/>
        <w:tabs>
          <w:tab w:val="left" w:pos="142"/>
        </w:tabs>
        <w:ind w:left="709" w:right="374"/>
      </w:pPr>
      <w:r>
        <w:t>Business.com</w:t>
      </w:r>
      <w:sdt>
        <w:sdtPr>
          <w:id w:val="643322886"/>
          <w:citation/>
        </w:sdtPr>
        <w:sdtEndPr/>
        <w:sdtContent>
          <w:r>
            <w:fldChar w:fldCharType="begin"/>
          </w:r>
          <w:r>
            <w:instrText xml:space="preserve">CITATION Sul10 \l 1033 </w:instrText>
          </w:r>
          <w:r>
            <w:fldChar w:fldCharType="separate"/>
          </w:r>
          <w:r w:rsidR="001C451B">
            <w:rPr>
              <w:noProof/>
            </w:rPr>
            <w:t xml:space="preserve"> (6)</w:t>
          </w:r>
          <w:r>
            <w:fldChar w:fldCharType="end"/>
          </w:r>
        </w:sdtContent>
      </w:sdt>
      <w:r>
        <w:t xml:space="preserve"> also </w:t>
      </w:r>
      <w:proofErr w:type="spellStart"/>
      <w:r>
        <w:t>summarises</w:t>
      </w:r>
      <w:proofErr w:type="spellEnd"/>
      <w:r>
        <w:t xml:space="preserve"> Henry Gantt’s addition to the field by providing visual methods of scheduling both time and resources for work projects. The birth of the famous </w:t>
      </w:r>
      <w:r w:rsidR="0036373B">
        <w:t>‘</w:t>
      </w:r>
      <w:r>
        <w:t>Gantt Chart</w:t>
      </w:r>
      <w:r w:rsidR="0036373B">
        <w:t>’</w:t>
      </w:r>
      <w:r>
        <w:t>!</w:t>
      </w:r>
    </w:p>
    <w:p w14:paraId="13CA700D" w14:textId="77777777" w:rsidR="0036373B" w:rsidRDefault="0036373B" w:rsidP="00D03F44">
      <w:pPr>
        <w:pStyle w:val="NoSpacing"/>
        <w:tabs>
          <w:tab w:val="left" w:pos="142"/>
        </w:tabs>
        <w:ind w:left="709" w:right="374"/>
      </w:pPr>
    </w:p>
    <w:p w14:paraId="3A5EC278" w14:textId="24326BB5" w:rsidR="0036373B" w:rsidRDefault="0036373B" w:rsidP="00670AE9">
      <w:pPr>
        <w:pStyle w:val="NoSpacing"/>
        <w:numPr>
          <w:ilvl w:val="0"/>
          <w:numId w:val="10"/>
        </w:numPr>
        <w:tabs>
          <w:tab w:val="left" w:pos="142"/>
        </w:tabs>
        <w:ind w:left="993" w:right="374" w:hanging="284"/>
      </w:pPr>
      <w:r>
        <w:t>It dictates the uses of both resources and time when evaluating projects.</w:t>
      </w:r>
    </w:p>
    <w:p w14:paraId="1D461222" w14:textId="4EFE03F3" w:rsidR="0036373B" w:rsidRDefault="0036373B" w:rsidP="00670AE9">
      <w:pPr>
        <w:pStyle w:val="NoSpacing"/>
        <w:numPr>
          <w:ilvl w:val="0"/>
          <w:numId w:val="10"/>
        </w:numPr>
        <w:tabs>
          <w:tab w:val="left" w:pos="142"/>
        </w:tabs>
        <w:ind w:left="993" w:right="374" w:hanging="284"/>
      </w:pPr>
      <w:r>
        <w:t>It incorporates benchmarks in a project as a way to complete the project efficiently.</w:t>
      </w:r>
    </w:p>
    <w:p w14:paraId="15B96AF4" w14:textId="77777777" w:rsidR="0036373B" w:rsidRDefault="0036373B" w:rsidP="00D03F44">
      <w:pPr>
        <w:pStyle w:val="NoSpacing"/>
        <w:tabs>
          <w:tab w:val="left" w:pos="142"/>
        </w:tabs>
        <w:ind w:left="709" w:right="374"/>
      </w:pPr>
    </w:p>
    <w:p w14:paraId="0548D70E" w14:textId="7E8EF2E1" w:rsidR="0036373B" w:rsidRDefault="00D60AD0" w:rsidP="00AF089F">
      <w:pPr>
        <w:pStyle w:val="Heading2"/>
        <w:tabs>
          <w:tab w:val="left" w:pos="142"/>
        </w:tabs>
        <w:ind w:left="567" w:right="374" w:hanging="141"/>
      </w:pPr>
      <w:r>
        <w:tab/>
        <w:t xml:space="preserve">   </w:t>
      </w:r>
      <w:bookmarkStart w:id="9" w:name="_Toc348879927"/>
      <w:r w:rsidR="0036373B">
        <w:t xml:space="preserve">4.6 </w:t>
      </w:r>
      <w:proofErr w:type="spellStart"/>
      <w:r w:rsidR="0036373B">
        <w:t>Follet</w:t>
      </w:r>
      <w:bookmarkEnd w:id="9"/>
      <w:proofErr w:type="spellEnd"/>
    </w:p>
    <w:p w14:paraId="745730C4" w14:textId="5168955C" w:rsidR="001C5FBB" w:rsidRDefault="001C5FBB" w:rsidP="00D03F44">
      <w:pPr>
        <w:pStyle w:val="NoSpacing"/>
        <w:tabs>
          <w:tab w:val="left" w:pos="142"/>
        </w:tabs>
        <w:ind w:left="709" w:right="374"/>
      </w:pPr>
      <w:r>
        <w:t xml:space="preserve"> </w:t>
      </w:r>
    </w:p>
    <w:p w14:paraId="7A3A3403" w14:textId="7C11181B" w:rsidR="0036373B" w:rsidRDefault="0036373B" w:rsidP="00D03F44">
      <w:pPr>
        <w:pStyle w:val="NoSpacing"/>
        <w:tabs>
          <w:tab w:val="left" w:pos="142"/>
        </w:tabs>
        <w:ind w:left="709" w:right="374"/>
      </w:pPr>
      <w:r>
        <w:t xml:space="preserve">Mary Parker </w:t>
      </w:r>
      <w:proofErr w:type="spellStart"/>
      <w:r>
        <w:t>Follet’s</w:t>
      </w:r>
      <w:proofErr w:type="spellEnd"/>
      <w:r>
        <w:t xml:space="preserve"> approach was more motivational </w:t>
      </w:r>
      <w:commentRangeStart w:id="10"/>
      <w:r>
        <w:t>focused</w:t>
      </w:r>
      <w:commentRangeEnd w:id="10"/>
      <w:r w:rsidR="00B1541C">
        <w:rPr>
          <w:rStyle w:val="CommentReference"/>
          <w:rFonts w:eastAsiaTheme="minorHAnsi"/>
          <w:lang w:val="en-GB" w:eastAsia="en-US"/>
        </w:rPr>
        <w:commentReference w:id="10"/>
      </w:r>
    </w:p>
    <w:p w14:paraId="0FB70A41" w14:textId="77777777" w:rsidR="0036373B" w:rsidRDefault="0036373B" w:rsidP="00D03F44">
      <w:pPr>
        <w:pStyle w:val="NoSpacing"/>
        <w:tabs>
          <w:tab w:val="left" w:pos="142"/>
        </w:tabs>
        <w:ind w:left="709" w:right="374"/>
      </w:pPr>
    </w:p>
    <w:p w14:paraId="36D6C25D" w14:textId="77777777" w:rsidR="0036373B" w:rsidRDefault="0036373B" w:rsidP="00D03F44">
      <w:pPr>
        <w:pStyle w:val="NoSpacing"/>
        <w:tabs>
          <w:tab w:val="left" w:pos="142"/>
        </w:tabs>
        <w:ind w:left="709" w:right="374"/>
      </w:pPr>
    </w:p>
    <w:p w14:paraId="5557F7EC" w14:textId="77777777" w:rsidR="0037150E" w:rsidRPr="00006DBE" w:rsidRDefault="0037150E" w:rsidP="00D03F44">
      <w:pPr>
        <w:pStyle w:val="NoSpacing"/>
        <w:tabs>
          <w:tab w:val="left" w:pos="142"/>
        </w:tabs>
        <w:ind w:left="709" w:right="374"/>
      </w:pPr>
    </w:p>
    <w:p w14:paraId="22BCD9B0" w14:textId="39D9D635" w:rsidR="0058548F" w:rsidRDefault="00E72C3B" w:rsidP="00D03F44">
      <w:pPr>
        <w:pStyle w:val="NoSpacing"/>
        <w:tabs>
          <w:tab w:val="left" w:pos="142"/>
        </w:tabs>
        <w:ind w:left="709" w:right="374"/>
      </w:pPr>
      <w:r>
        <w:t xml:space="preserve">These formalizations of </w:t>
      </w:r>
      <w:r w:rsidR="008035F9">
        <w:t>management’s</w:t>
      </w:r>
      <w:r>
        <w:t xml:space="preserve"> roles and responsibilities were clearly needed in the industrial age where </w:t>
      </w:r>
      <w:r w:rsidR="008035F9">
        <w:t>large-scale production was taking place and competition was taking place. There was a focus on efficiency with the addition of planning and forecasting. These styles did little in the way of workforce motivation outside of monitory incentives with the tasks becoming increasingly small so the worker became more specialized therefore more productive.</w:t>
      </w:r>
      <w:r w:rsidR="0037150E">
        <w:t xml:space="preserve"> Many critics pointed out </w:t>
      </w:r>
      <w:proofErr w:type="gramStart"/>
      <w:r w:rsidR="0037150E">
        <w:t>that scientific theories</w:t>
      </w:r>
      <w:proofErr w:type="gramEnd"/>
      <w:r w:rsidR="0037150E">
        <w:t xml:space="preserve"> of management tended to </w:t>
      </w:r>
      <w:proofErr w:type="spellStart"/>
      <w:r w:rsidR="0037150E">
        <w:t>dehumanise</w:t>
      </w:r>
      <w:proofErr w:type="spellEnd"/>
      <w:r w:rsidR="0037150E">
        <w:t xml:space="preserve"> the </w:t>
      </w:r>
      <w:commentRangeStart w:id="11"/>
      <w:r w:rsidR="0037150E">
        <w:t>workforce</w:t>
      </w:r>
      <w:commentRangeEnd w:id="11"/>
      <w:r w:rsidR="00B1541C">
        <w:rPr>
          <w:rStyle w:val="CommentReference"/>
          <w:rFonts w:eastAsiaTheme="minorHAnsi"/>
          <w:lang w:val="en-GB" w:eastAsia="en-US"/>
        </w:rPr>
        <w:commentReference w:id="11"/>
      </w:r>
      <w:r w:rsidR="0037150E">
        <w:t>.</w:t>
      </w:r>
    </w:p>
    <w:p w14:paraId="0A32B5F8" w14:textId="77777777" w:rsidR="00C542DB" w:rsidRDefault="00C542DB" w:rsidP="00D03F44">
      <w:pPr>
        <w:pStyle w:val="NoSpacing"/>
        <w:tabs>
          <w:tab w:val="left" w:pos="142"/>
        </w:tabs>
        <w:ind w:left="709" w:right="374"/>
      </w:pPr>
    </w:p>
    <w:p w14:paraId="567BB19A" w14:textId="77777777" w:rsidR="00C542DB" w:rsidRDefault="00C542DB" w:rsidP="00D03F44">
      <w:pPr>
        <w:pStyle w:val="NoSpacing"/>
        <w:tabs>
          <w:tab w:val="left" w:pos="142"/>
        </w:tabs>
        <w:ind w:left="709" w:right="374"/>
      </w:pPr>
    </w:p>
    <w:p w14:paraId="625937DC" w14:textId="77777777" w:rsidR="00C542DB" w:rsidRDefault="00C542DB" w:rsidP="00D03F44">
      <w:pPr>
        <w:pStyle w:val="NoSpacing"/>
        <w:tabs>
          <w:tab w:val="left" w:pos="142"/>
        </w:tabs>
        <w:ind w:left="709" w:right="374"/>
      </w:pPr>
    </w:p>
    <w:p w14:paraId="13C0E7BD" w14:textId="77777777" w:rsidR="00C542DB" w:rsidRDefault="00C542DB" w:rsidP="00D03F44">
      <w:pPr>
        <w:pStyle w:val="NoSpacing"/>
        <w:tabs>
          <w:tab w:val="left" w:pos="142"/>
        </w:tabs>
        <w:ind w:left="709" w:right="374"/>
      </w:pPr>
    </w:p>
    <w:p w14:paraId="6A86F7F4" w14:textId="77777777" w:rsidR="00C542DB" w:rsidRDefault="00C542DB" w:rsidP="00D03F44">
      <w:pPr>
        <w:pStyle w:val="NoSpacing"/>
        <w:tabs>
          <w:tab w:val="left" w:pos="142"/>
        </w:tabs>
        <w:ind w:left="709" w:right="374"/>
      </w:pPr>
    </w:p>
    <w:p w14:paraId="56E3319E" w14:textId="77777777" w:rsidR="00C542DB" w:rsidRDefault="00C542DB" w:rsidP="00D03F44">
      <w:pPr>
        <w:pStyle w:val="NoSpacing"/>
        <w:tabs>
          <w:tab w:val="left" w:pos="142"/>
        </w:tabs>
        <w:ind w:left="709" w:right="374"/>
      </w:pPr>
    </w:p>
    <w:p w14:paraId="64F35C67" w14:textId="77777777" w:rsidR="00C542DB" w:rsidRDefault="00C542DB" w:rsidP="00D03F44">
      <w:pPr>
        <w:pStyle w:val="NoSpacing"/>
        <w:tabs>
          <w:tab w:val="left" w:pos="142"/>
        </w:tabs>
        <w:ind w:left="709" w:right="374"/>
      </w:pPr>
    </w:p>
    <w:p w14:paraId="672CCBBC" w14:textId="77777777" w:rsidR="00C542DB" w:rsidRDefault="00C542DB" w:rsidP="00D03F44">
      <w:pPr>
        <w:pStyle w:val="NoSpacing"/>
        <w:tabs>
          <w:tab w:val="left" w:pos="142"/>
        </w:tabs>
        <w:ind w:left="709" w:right="374"/>
      </w:pPr>
    </w:p>
    <w:p w14:paraId="3C90CFDA" w14:textId="77777777" w:rsidR="00C542DB" w:rsidRDefault="00C542DB" w:rsidP="00D03F44">
      <w:pPr>
        <w:pStyle w:val="NoSpacing"/>
        <w:tabs>
          <w:tab w:val="left" w:pos="142"/>
        </w:tabs>
        <w:ind w:left="709" w:right="374"/>
      </w:pPr>
    </w:p>
    <w:p w14:paraId="1A82AEE5" w14:textId="77777777" w:rsidR="00C542DB" w:rsidRDefault="00C542DB" w:rsidP="00D03F44">
      <w:pPr>
        <w:pStyle w:val="NoSpacing"/>
        <w:tabs>
          <w:tab w:val="left" w:pos="142"/>
        </w:tabs>
        <w:ind w:left="709" w:right="374"/>
      </w:pPr>
    </w:p>
    <w:p w14:paraId="227C52B9" w14:textId="77777777" w:rsidR="00C542DB" w:rsidRDefault="00C542DB" w:rsidP="00D03F44">
      <w:pPr>
        <w:pStyle w:val="NoSpacing"/>
        <w:tabs>
          <w:tab w:val="left" w:pos="142"/>
        </w:tabs>
        <w:ind w:left="709" w:right="374"/>
      </w:pPr>
    </w:p>
    <w:p w14:paraId="167E3A48" w14:textId="77777777" w:rsidR="00C542DB" w:rsidRDefault="00C542DB" w:rsidP="00D03F44">
      <w:pPr>
        <w:pStyle w:val="NoSpacing"/>
        <w:tabs>
          <w:tab w:val="left" w:pos="142"/>
        </w:tabs>
        <w:ind w:left="709" w:right="374"/>
      </w:pPr>
    </w:p>
    <w:p w14:paraId="038EA30B" w14:textId="77777777" w:rsidR="00C542DB" w:rsidRDefault="00C542DB" w:rsidP="00D03F44">
      <w:pPr>
        <w:pStyle w:val="NoSpacing"/>
        <w:tabs>
          <w:tab w:val="left" w:pos="142"/>
        </w:tabs>
        <w:ind w:left="709" w:right="374"/>
      </w:pPr>
    </w:p>
    <w:p w14:paraId="12118A08" w14:textId="77777777" w:rsidR="00C542DB" w:rsidRDefault="00C542DB" w:rsidP="00D03F44">
      <w:pPr>
        <w:pStyle w:val="NoSpacing"/>
        <w:tabs>
          <w:tab w:val="left" w:pos="142"/>
        </w:tabs>
        <w:ind w:left="709" w:right="374"/>
      </w:pPr>
    </w:p>
    <w:p w14:paraId="45E90EC0" w14:textId="77777777" w:rsidR="00C542DB" w:rsidRDefault="00C542DB" w:rsidP="00D03F44">
      <w:pPr>
        <w:pStyle w:val="NoSpacing"/>
        <w:tabs>
          <w:tab w:val="left" w:pos="142"/>
        </w:tabs>
        <w:ind w:left="709" w:right="374"/>
      </w:pPr>
    </w:p>
    <w:p w14:paraId="18E7BE49" w14:textId="77777777" w:rsidR="00C542DB" w:rsidRDefault="00C542DB" w:rsidP="00D03F44">
      <w:pPr>
        <w:pStyle w:val="NoSpacing"/>
        <w:tabs>
          <w:tab w:val="left" w:pos="142"/>
        </w:tabs>
        <w:ind w:left="709" w:right="374"/>
      </w:pPr>
    </w:p>
    <w:p w14:paraId="0D7BA487" w14:textId="77777777" w:rsidR="00C542DB" w:rsidRDefault="00C542DB" w:rsidP="00D03F44">
      <w:pPr>
        <w:pStyle w:val="NoSpacing"/>
        <w:tabs>
          <w:tab w:val="left" w:pos="142"/>
        </w:tabs>
        <w:ind w:left="709" w:right="374"/>
      </w:pPr>
    </w:p>
    <w:p w14:paraId="5B6396BF" w14:textId="77777777" w:rsidR="00C542DB" w:rsidRDefault="00C542DB" w:rsidP="00D03F44">
      <w:pPr>
        <w:pStyle w:val="NoSpacing"/>
        <w:tabs>
          <w:tab w:val="left" w:pos="142"/>
        </w:tabs>
        <w:ind w:left="709" w:right="374"/>
      </w:pPr>
    </w:p>
    <w:p w14:paraId="603A363F" w14:textId="77777777" w:rsidR="008035F9" w:rsidRDefault="008035F9" w:rsidP="00D03F44">
      <w:pPr>
        <w:pStyle w:val="NoSpacing"/>
        <w:tabs>
          <w:tab w:val="left" w:pos="142"/>
        </w:tabs>
        <w:ind w:left="709" w:right="374"/>
      </w:pPr>
    </w:p>
    <w:p w14:paraId="343FF4DD" w14:textId="78EAEE53" w:rsidR="008035F9" w:rsidRDefault="008035F9" w:rsidP="00AF089F">
      <w:pPr>
        <w:pStyle w:val="Heading1"/>
        <w:numPr>
          <w:ilvl w:val="0"/>
          <w:numId w:val="16"/>
        </w:numPr>
        <w:tabs>
          <w:tab w:val="left" w:pos="142"/>
        </w:tabs>
        <w:ind w:left="709" w:right="374"/>
      </w:pPr>
      <w:bookmarkStart w:id="12" w:name="_Toc348879928"/>
      <w:commentRangeStart w:id="13"/>
      <w:r>
        <w:lastRenderedPageBreak/>
        <w:t>Motivation</w:t>
      </w:r>
      <w:bookmarkEnd w:id="12"/>
      <w:commentRangeEnd w:id="13"/>
      <w:r w:rsidR="00B1541C">
        <w:rPr>
          <w:rStyle w:val="CommentReference"/>
          <w:rFonts w:asciiTheme="minorHAnsi" w:eastAsiaTheme="minorHAnsi" w:hAnsiTheme="minorHAnsi" w:cstheme="minorBidi"/>
          <w:b w:val="0"/>
          <w:bCs w:val="0"/>
          <w:color w:val="auto"/>
        </w:rPr>
        <w:commentReference w:id="13"/>
      </w:r>
    </w:p>
    <w:p w14:paraId="13CA867B" w14:textId="77777777" w:rsidR="00DE2EAF" w:rsidRPr="00DE2EAF" w:rsidRDefault="00DE2EAF" w:rsidP="00D03F44">
      <w:pPr>
        <w:pStyle w:val="NoSpacing"/>
        <w:tabs>
          <w:tab w:val="left" w:pos="142"/>
        </w:tabs>
        <w:ind w:left="709" w:right="374"/>
      </w:pPr>
    </w:p>
    <w:p w14:paraId="18289B34" w14:textId="26437583" w:rsidR="008035F9" w:rsidRDefault="001A1E87" w:rsidP="00D03F44">
      <w:pPr>
        <w:tabs>
          <w:tab w:val="left" w:pos="142"/>
        </w:tabs>
        <w:ind w:left="709" w:right="374"/>
      </w:pPr>
      <w:r>
        <w:t xml:space="preserve">Abraham </w:t>
      </w:r>
      <w:proofErr w:type="spellStart"/>
      <w:r>
        <w:t>Malsow</w:t>
      </w:r>
      <w:r w:rsidR="00DC64D1">
        <w:t>’s</w:t>
      </w:r>
      <w:proofErr w:type="spellEnd"/>
      <w:r w:rsidR="00DC64D1">
        <w:t xml:space="preserve"> famous hierarchy of needs</w:t>
      </w:r>
      <w:sdt>
        <w:sdtPr>
          <w:id w:val="-542753345"/>
          <w:citation/>
        </w:sdtPr>
        <w:sdtEndPr/>
        <w:sdtContent>
          <w:r w:rsidR="00DC64D1">
            <w:fldChar w:fldCharType="begin"/>
          </w:r>
          <w:r w:rsidR="00DC64D1">
            <w:rPr>
              <w:lang w:val="en-US"/>
            </w:rPr>
            <w:instrText xml:space="preserve"> CITATION McL07 \l 1033 </w:instrText>
          </w:r>
          <w:r w:rsidR="00DC64D1">
            <w:fldChar w:fldCharType="separate"/>
          </w:r>
          <w:r w:rsidR="001C451B">
            <w:rPr>
              <w:noProof/>
              <w:lang w:val="en-US"/>
            </w:rPr>
            <w:t xml:space="preserve"> </w:t>
          </w:r>
          <w:r w:rsidR="001C451B" w:rsidRPr="001C451B">
            <w:rPr>
              <w:noProof/>
              <w:lang w:val="en-US"/>
            </w:rPr>
            <w:t>(7)</w:t>
          </w:r>
          <w:r w:rsidR="00DC64D1">
            <w:fldChar w:fldCharType="end"/>
          </w:r>
        </w:sdtContent>
      </w:sdt>
      <w:r w:rsidR="00DC64D1">
        <w:t>, see fig</w:t>
      </w:r>
      <w:r w:rsidR="0058548F">
        <w:t>ure 2</w:t>
      </w:r>
      <w:r w:rsidR="00DC64D1">
        <w:t xml:space="preserve"> below: </w:t>
      </w:r>
    </w:p>
    <w:p w14:paraId="3C8D7701" w14:textId="77777777" w:rsidR="008035F9" w:rsidRPr="008035F9" w:rsidRDefault="008035F9" w:rsidP="00D03F44">
      <w:pPr>
        <w:pStyle w:val="NoSpacing"/>
        <w:tabs>
          <w:tab w:val="left" w:pos="142"/>
        </w:tabs>
        <w:ind w:left="709" w:right="374"/>
      </w:pPr>
    </w:p>
    <w:p w14:paraId="6BDB521B" w14:textId="468496C5" w:rsidR="005577CA" w:rsidRDefault="00DC64D1" w:rsidP="000B5081">
      <w:pPr>
        <w:pStyle w:val="NoSpacing"/>
        <w:tabs>
          <w:tab w:val="left" w:pos="142"/>
        </w:tabs>
        <w:ind w:left="1418" w:right="374"/>
      </w:pPr>
      <w:r>
        <w:rPr>
          <w:noProof/>
          <w:lang w:val="en-GB" w:eastAsia="en-GB"/>
        </w:rPr>
        <w:drawing>
          <wp:inline distT="0" distB="0" distL="0" distR="0" wp14:anchorId="6798D024" wp14:editId="3C52269D">
            <wp:extent cx="4353701" cy="3200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slow-pyramid.jpg"/>
                    <pic:cNvPicPr/>
                  </pic:nvPicPr>
                  <pic:blipFill>
                    <a:blip r:embed="rId12">
                      <a:extLst>
                        <a:ext uri="{28A0092B-C50C-407E-A947-70E740481C1C}">
                          <a14:useLocalDpi xmlns:a14="http://schemas.microsoft.com/office/drawing/2010/main" val="0"/>
                        </a:ext>
                      </a:extLst>
                    </a:blip>
                    <a:stretch>
                      <a:fillRect/>
                    </a:stretch>
                  </pic:blipFill>
                  <pic:spPr>
                    <a:xfrm>
                      <a:off x="0" y="0"/>
                      <a:ext cx="4354293" cy="3200835"/>
                    </a:xfrm>
                    <a:prstGeom prst="rect">
                      <a:avLst/>
                    </a:prstGeom>
                  </pic:spPr>
                </pic:pic>
              </a:graphicData>
            </a:graphic>
          </wp:inline>
        </w:drawing>
      </w:r>
    </w:p>
    <w:p w14:paraId="3D07CAE9" w14:textId="63E2FF65" w:rsidR="00A72DE7" w:rsidRDefault="0058548F" w:rsidP="00D03F44">
      <w:pPr>
        <w:pStyle w:val="NoSpacing"/>
        <w:tabs>
          <w:tab w:val="left" w:pos="142"/>
        </w:tabs>
        <w:ind w:left="709" w:right="374"/>
        <w:jc w:val="center"/>
      </w:pPr>
      <w:r>
        <w:t>Figure 2</w:t>
      </w:r>
      <w:r w:rsidR="00FF7359">
        <w:t xml:space="preserve"> - Maslow’s Hierarchy of Needs</w:t>
      </w:r>
    </w:p>
    <w:p w14:paraId="57E9B5DE" w14:textId="77777777" w:rsidR="005577CA" w:rsidRDefault="005577CA" w:rsidP="00D03F44">
      <w:pPr>
        <w:pStyle w:val="NoSpacing"/>
        <w:tabs>
          <w:tab w:val="left" w:pos="142"/>
        </w:tabs>
        <w:ind w:left="709" w:right="374"/>
      </w:pPr>
    </w:p>
    <w:p w14:paraId="6E576B74" w14:textId="77777777" w:rsidR="0037150E" w:rsidRDefault="00DC64D1" w:rsidP="00D03F44">
      <w:pPr>
        <w:pStyle w:val="NoSpacing"/>
        <w:tabs>
          <w:tab w:val="left" w:pos="142"/>
        </w:tabs>
        <w:ind w:left="709" w:right="374"/>
      </w:pPr>
      <w:r>
        <w:t xml:space="preserve">Maslow’s theory of motivation is broken down into layers of necessity or priority. When the needs of a lower layer are </w:t>
      </w:r>
      <w:r w:rsidRPr="004345FE">
        <w:t xml:space="preserve">met then the individual is motivated by what is on the next layer, and so on until Self-actualization is achieved. A key factor </w:t>
      </w:r>
      <w:r w:rsidR="004345FE" w:rsidRPr="004345FE">
        <w:t xml:space="preserve">in individuals motivational life is their occupation, be that paid or unpaid work. </w:t>
      </w:r>
    </w:p>
    <w:p w14:paraId="61391547" w14:textId="77777777" w:rsidR="00D60AD0" w:rsidRDefault="00D60AD0" w:rsidP="00D03F44">
      <w:pPr>
        <w:pStyle w:val="NoSpacing"/>
        <w:tabs>
          <w:tab w:val="left" w:pos="142"/>
        </w:tabs>
        <w:ind w:left="709" w:right="374"/>
      </w:pPr>
      <w:r>
        <w:tab/>
      </w:r>
    </w:p>
    <w:p w14:paraId="216B2039" w14:textId="24D36E08" w:rsidR="00E928AF" w:rsidRDefault="004345FE" w:rsidP="000B5081">
      <w:pPr>
        <w:pStyle w:val="NoSpacing"/>
        <w:tabs>
          <w:tab w:val="left" w:pos="142"/>
        </w:tabs>
        <w:ind w:left="709" w:right="374"/>
      </w:pPr>
      <w:r w:rsidRPr="004345FE">
        <w:t xml:space="preserve">Humans are occupational beings and fulfillment can be obtained from a wide variety of sources not only financial incentives. </w:t>
      </w:r>
      <w:r w:rsidR="004B0815">
        <w:t xml:space="preserve">Whilst some people in employment see financial gain as a prime motivator, those who are in higher paid in stressful roles often have little </w:t>
      </w:r>
      <w:r w:rsidR="0037150E">
        <w:t xml:space="preserve">or no </w:t>
      </w:r>
      <w:r w:rsidR="004B0815">
        <w:t>job satisfaction and can be open to stress that can result in burn out. The author has seen this happen first hand; often those who get more out of work, not just a wage, s</w:t>
      </w:r>
      <w:r w:rsidR="000B5081">
        <w:t>eem happier and more contented.</w:t>
      </w:r>
    </w:p>
    <w:p w14:paraId="43CFCDF3" w14:textId="77777777" w:rsidR="00AF089F" w:rsidRDefault="00AF089F" w:rsidP="00D03F44">
      <w:pPr>
        <w:pStyle w:val="NoSpacing"/>
        <w:tabs>
          <w:tab w:val="left" w:pos="142"/>
        </w:tabs>
        <w:ind w:left="709" w:right="374"/>
      </w:pPr>
    </w:p>
    <w:p w14:paraId="7A23A532" w14:textId="3C1B839F" w:rsidR="0058548F" w:rsidRDefault="004B0815" w:rsidP="00D03F44">
      <w:pPr>
        <w:pStyle w:val="NoSpacing"/>
        <w:tabs>
          <w:tab w:val="left" w:pos="142"/>
        </w:tabs>
        <w:ind w:left="709" w:right="374"/>
      </w:pPr>
      <w:r>
        <w:t>There is more to gain from work than just financial reward such as:</w:t>
      </w:r>
    </w:p>
    <w:p w14:paraId="2F85C7BA" w14:textId="77777777" w:rsidR="004B0815" w:rsidRDefault="004B0815" w:rsidP="00D03F44">
      <w:pPr>
        <w:pStyle w:val="NoSpacing"/>
        <w:tabs>
          <w:tab w:val="left" w:pos="142"/>
        </w:tabs>
        <w:ind w:left="709" w:right="374"/>
      </w:pPr>
    </w:p>
    <w:p w14:paraId="0F88F662" w14:textId="3FE8CC69" w:rsidR="004B0815" w:rsidRDefault="004B0815" w:rsidP="00670AE9">
      <w:pPr>
        <w:pStyle w:val="NoSpacing"/>
        <w:numPr>
          <w:ilvl w:val="0"/>
          <w:numId w:val="12"/>
        </w:numPr>
        <w:tabs>
          <w:tab w:val="left" w:pos="142"/>
        </w:tabs>
        <w:ind w:left="993" w:right="374" w:hanging="284"/>
      </w:pPr>
      <w:r>
        <w:t>Social</w:t>
      </w:r>
      <w:r w:rsidR="004B595F">
        <w:t xml:space="preserve"> interactions</w:t>
      </w:r>
      <w:r w:rsidR="00D03F44">
        <w:t>/networking</w:t>
      </w:r>
    </w:p>
    <w:p w14:paraId="6299D45A" w14:textId="7708580A" w:rsidR="004B595F" w:rsidRDefault="004B595F" w:rsidP="00670AE9">
      <w:pPr>
        <w:pStyle w:val="NoSpacing"/>
        <w:numPr>
          <w:ilvl w:val="0"/>
          <w:numId w:val="12"/>
        </w:numPr>
        <w:tabs>
          <w:tab w:val="left" w:pos="142"/>
        </w:tabs>
        <w:ind w:left="993" w:right="374" w:hanging="284"/>
      </w:pPr>
      <w:r>
        <w:t xml:space="preserve">Sense of accomplishment/achievement </w:t>
      </w:r>
    </w:p>
    <w:p w14:paraId="09E97016" w14:textId="2EDA4A5D" w:rsidR="004B595F" w:rsidRDefault="004B595F" w:rsidP="00670AE9">
      <w:pPr>
        <w:pStyle w:val="NoSpacing"/>
        <w:numPr>
          <w:ilvl w:val="0"/>
          <w:numId w:val="12"/>
        </w:numPr>
        <w:tabs>
          <w:tab w:val="left" w:pos="142"/>
        </w:tabs>
        <w:ind w:left="993" w:right="374" w:hanging="284"/>
      </w:pPr>
      <w:r>
        <w:t>Learning new skills</w:t>
      </w:r>
    </w:p>
    <w:p w14:paraId="16267644" w14:textId="2496A972" w:rsidR="004B595F" w:rsidRDefault="004B595F" w:rsidP="00670AE9">
      <w:pPr>
        <w:pStyle w:val="NoSpacing"/>
        <w:numPr>
          <w:ilvl w:val="0"/>
          <w:numId w:val="12"/>
        </w:numPr>
        <w:tabs>
          <w:tab w:val="left" w:pos="142"/>
        </w:tabs>
        <w:ind w:left="993" w:right="374" w:hanging="284"/>
      </w:pPr>
      <w:r>
        <w:t xml:space="preserve">Other benefit packages </w:t>
      </w:r>
      <w:r w:rsidR="003A36F5">
        <w:t>e.g.</w:t>
      </w:r>
      <w:r>
        <w:t xml:space="preserve"> Share plans, medical/dental cover</w:t>
      </w:r>
    </w:p>
    <w:p w14:paraId="0195AB44" w14:textId="2017DEF4" w:rsidR="004B595F" w:rsidRDefault="004B595F" w:rsidP="00670AE9">
      <w:pPr>
        <w:pStyle w:val="NoSpacing"/>
        <w:numPr>
          <w:ilvl w:val="0"/>
          <w:numId w:val="12"/>
        </w:numPr>
        <w:tabs>
          <w:tab w:val="left" w:pos="142"/>
        </w:tabs>
        <w:ind w:left="993" w:right="374" w:hanging="284"/>
      </w:pPr>
      <w:r>
        <w:t>Travel</w:t>
      </w:r>
    </w:p>
    <w:p w14:paraId="2932E214" w14:textId="21E6FD81" w:rsidR="004B595F" w:rsidRDefault="00731713" w:rsidP="00670AE9">
      <w:pPr>
        <w:pStyle w:val="NoSpacing"/>
        <w:numPr>
          <w:ilvl w:val="0"/>
          <w:numId w:val="12"/>
        </w:numPr>
        <w:tabs>
          <w:tab w:val="left" w:pos="142"/>
        </w:tabs>
        <w:ind w:left="993" w:right="374" w:hanging="284"/>
      </w:pPr>
      <w:r>
        <w:t>Company Car</w:t>
      </w:r>
    </w:p>
    <w:p w14:paraId="58A2CC95" w14:textId="2DF58B2B" w:rsidR="00D03F44" w:rsidRDefault="00D03F44" w:rsidP="00670AE9">
      <w:pPr>
        <w:pStyle w:val="NoSpacing"/>
        <w:numPr>
          <w:ilvl w:val="0"/>
          <w:numId w:val="12"/>
        </w:numPr>
        <w:tabs>
          <w:tab w:val="left" w:pos="142"/>
        </w:tabs>
        <w:ind w:left="993" w:right="374" w:hanging="284"/>
      </w:pPr>
      <w:r>
        <w:t>Career building</w:t>
      </w:r>
    </w:p>
    <w:p w14:paraId="60F69F2D" w14:textId="692A978E" w:rsidR="00D03F44" w:rsidRDefault="00D03F44" w:rsidP="00670AE9">
      <w:pPr>
        <w:pStyle w:val="NoSpacing"/>
        <w:numPr>
          <w:ilvl w:val="0"/>
          <w:numId w:val="12"/>
        </w:numPr>
        <w:tabs>
          <w:tab w:val="left" w:pos="142"/>
        </w:tabs>
        <w:ind w:left="993" w:right="374" w:hanging="284"/>
      </w:pPr>
      <w:r>
        <w:t>Imparting knowledge</w:t>
      </w:r>
    </w:p>
    <w:p w14:paraId="3F30765C" w14:textId="23935357" w:rsidR="00FF7359" w:rsidRDefault="00D03F44" w:rsidP="00670AE9">
      <w:pPr>
        <w:pStyle w:val="NoSpacing"/>
        <w:numPr>
          <w:ilvl w:val="0"/>
          <w:numId w:val="12"/>
        </w:numPr>
        <w:tabs>
          <w:tab w:val="left" w:pos="142"/>
        </w:tabs>
        <w:ind w:left="993" w:right="374" w:hanging="284"/>
      </w:pPr>
      <w:r>
        <w:t>Working for the ‘Greater Good’</w:t>
      </w:r>
    </w:p>
    <w:p w14:paraId="4139871B" w14:textId="77777777" w:rsidR="00FF7359" w:rsidRPr="004345FE" w:rsidRDefault="00FF7359" w:rsidP="00D03F44">
      <w:pPr>
        <w:pStyle w:val="NoSpacing"/>
        <w:tabs>
          <w:tab w:val="left" w:pos="142"/>
        </w:tabs>
        <w:ind w:left="709" w:right="374"/>
      </w:pPr>
    </w:p>
    <w:p w14:paraId="2F97E2A0" w14:textId="77777777" w:rsidR="00D03F44" w:rsidRDefault="00D03F44" w:rsidP="00D03F44">
      <w:pPr>
        <w:pStyle w:val="NoSpacing"/>
        <w:tabs>
          <w:tab w:val="left" w:pos="142"/>
        </w:tabs>
        <w:ind w:left="709" w:right="374"/>
      </w:pPr>
    </w:p>
    <w:p w14:paraId="56D48FC6" w14:textId="397D4FB1" w:rsidR="004345FE" w:rsidRDefault="004345FE" w:rsidP="00D03F44">
      <w:pPr>
        <w:pStyle w:val="NoSpacing"/>
        <w:tabs>
          <w:tab w:val="left" w:pos="142"/>
        </w:tabs>
        <w:ind w:left="709" w:right="374"/>
        <w:rPr>
          <w:rFonts w:cs="Arial"/>
        </w:rPr>
      </w:pPr>
      <w:r w:rsidRPr="004345FE">
        <w:lastRenderedPageBreak/>
        <w:t xml:space="preserve">In the 1980’s </w:t>
      </w:r>
      <w:r w:rsidRPr="004345FE">
        <w:rPr>
          <w:rFonts w:cs="Arial"/>
        </w:rPr>
        <w:t xml:space="preserve">Gary </w:t>
      </w:r>
      <w:proofErr w:type="spellStart"/>
      <w:r w:rsidRPr="004345FE">
        <w:rPr>
          <w:rFonts w:cs="Arial"/>
        </w:rPr>
        <w:t>Kielhofner</w:t>
      </w:r>
      <w:proofErr w:type="spellEnd"/>
      <w:r w:rsidRPr="004345FE">
        <w:rPr>
          <w:rFonts w:cs="Arial"/>
        </w:rPr>
        <w:t xml:space="preserve"> developed the Model of Human Occupation</w:t>
      </w:r>
      <w:r w:rsidR="00A72DE7">
        <w:rPr>
          <w:rFonts w:cs="Arial"/>
        </w:rPr>
        <w:t xml:space="preserve"> (MOHO). It’s a theory that looks at the human as a </w:t>
      </w:r>
      <w:r w:rsidR="00A72DE7" w:rsidRPr="00A72DE7">
        <w:rPr>
          <w:rFonts w:cs="Arial"/>
        </w:rPr>
        <w:t>system. MOHO web</w:t>
      </w:r>
      <w:sdt>
        <w:sdtPr>
          <w:rPr>
            <w:rFonts w:cs="Arial"/>
          </w:rPr>
          <w:id w:val="1292162823"/>
          <w:citation/>
        </w:sdtPr>
        <w:sdtEndPr/>
        <w:sdtContent>
          <w:r w:rsidR="00A72DE7" w:rsidRPr="00A72DE7">
            <w:rPr>
              <w:rFonts w:cs="Arial"/>
            </w:rPr>
            <w:fldChar w:fldCharType="begin"/>
          </w:r>
          <w:r w:rsidR="00A72DE7" w:rsidRPr="00A72DE7">
            <w:rPr>
              <w:rFonts w:cs="Arial"/>
            </w:rPr>
            <w:instrText xml:space="preserve"> CITATION Uni \l 1033 </w:instrText>
          </w:r>
          <w:r w:rsidR="00A72DE7" w:rsidRPr="00A72DE7">
            <w:rPr>
              <w:rFonts w:cs="Arial"/>
            </w:rPr>
            <w:fldChar w:fldCharType="separate"/>
          </w:r>
          <w:r w:rsidR="001C451B">
            <w:rPr>
              <w:rFonts w:cs="Arial"/>
              <w:noProof/>
            </w:rPr>
            <w:t xml:space="preserve"> </w:t>
          </w:r>
          <w:r w:rsidR="001C451B" w:rsidRPr="001C451B">
            <w:rPr>
              <w:rFonts w:cs="Arial"/>
              <w:noProof/>
            </w:rPr>
            <w:t>(8)</w:t>
          </w:r>
          <w:r w:rsidR="00A72DE7" w:rsidRPr="00A72DE7">
            <w:rPr>
              <w:rFonts w:cs="Arial"/>
            </w:rPr>
            <w:fldChar w:fldCharType="end"/>
          </w:r>
        </w:sdtContent>
      </w:sdt>
      <w:r w:rsidR="00A72DE7">
        <w:rPr>
          <w:rFonts w:cs="Arial"/>
        </w:rPr>
        <w:t xml:space="preserve"> describes the model as</w:t>
      </w:r>
      <w:r w:rsidR="00A72DE7" w:rsidRPr="00A72DE7">
        <w:rPr>
          <w:rFonts w:cs="Arial"/>
        </w:rPr>
        <w:t xml:space="preserve"> </w:t>
      </w:r>
      <w:r w:rsidR="00A72DE7">
        <w:rPr>
          <w:rFonts w:cs="Arial"/>
        </w:rPr>
        <w:t>“</w:t>
      </w:r>
      <w:r w:rsidR="00A72DE7" w:rsidRPr="00A72DE7">
        <w:rPr>
          <w:rFonts w:cs="Arial"/>
        </w:rPr>
        <w:t>MOHO seeks to explain how occupation is motivated, patterned, and performed.</w:t>
      </w:r>
      <w:r w:rsidR="00A72DE7">
        <w:rPr>
          <w:rFonts w:cs="Arial"/>
        </w:rPr>
        <w:t xml:space="preserve">” </w:t>
      </w:r>
      <w:r w:rsidR="0058548F">
        <w:rPr>
          <w:rFonts w:cs="Arial"/>
        </w:rPr>
        <w:t>The following diagram, Figure 3</w:t>
      </w:r>
      <w:r w:rsidR="00FF7359">
        <w:rPr>
          <w:rFonts w:cs="Arial"/>
        </w:rPr>
        <w:t>, can visualize it:</w:t>
      </w:r>
    </w:p>
    <w:p w14:paraId="1AC41779" w14:textId="77777777" w:rsidR="00AF089F" w:rsidRDefault="00AF089F" w:rsidP="00D03F44">
      <w:pPr>
        <w:pStyle w:val="NoSpacing"/>
        <w:tabs>
          <w:tab w:val="left" w:pos="142"/>
        </w:tabs>
        <w:ind w:left="709" w:right="374"/>
        <w:rPr>
          <w:rFonts w:cs="Arial"/>
        </w:rPr>
      </w:pPr>
    </w:p>
    <w:p w14:paraId="46591761" w14:textId="77777777" w:rsidR="00AF089F" w:rsidRDefault="00AF089F" w:rsidP="00D03F44">
      <w:pPr>
        <w:pStyle w:val="NoSpacing"/>
        <w:tabs>
          <w:tab w:val="left" w:pos="142"/>
        </w:tabs>
        <w:ind w:left="709" w:right="374"/>
        <w:rPr>
          <w:rFonts w:cs="Arial"/>
        </w:rPr>
      </w:pPr>
    </w:p>
    <w:p w14:paraId="5700EEEC" w14:textId="4F98A3D6" w:rsidR="00FF7359" w:rsidRPr="004345FE" w:rsidRDefault="00FF7359" w:rsidP="00AF089F">
      <w:pPr>
        <w:pStyle w:val="NoSpacing"/>
        <w:tabs>
          <w:tab w:val="left" w:pos="142"/>
        </w:tabs>
        <w:ind w:left="1701" w:right="374"/>
      </w:pPr>
      <w:r>
        <w:rPr>
          <w:noProof/>
          <w:lang w:val="en-GB" w:eastAsia="en-GB"/>
        </w:rPr>
        <w:drawing>
          <wp:inline distT="0" distB="0" distL="0" distR="0" wp14:anchorId="2DD224E8" wp14:editId="7A3D3FC3">
            <wp:extent cx="3437965" cy="25234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21309896555512.png"/>
                    <pic:cNvPicPr/>
                  </pic:nvPicPr>
                  <pic:blipFill>
                    <a:blip r:embed="rId13">
                      <a:extLst>
                        <a:ext uri="{28A0092B-C50C-407E-A947-70E740481C1C}">
                          <a14:useLocalDpi xmlns:a14="http://schemas.microsoft.com/office/drawing/2010/main" val="0"/>
                        </a:ext>
                      </a:extLst>
                    </a:blip>
                    <a:stretch>
                      <a:fillRect/>
                    </a:stretch>
                  </pic:blipFill>
                  <pic:spPr>
                    <a:xfrm>
                      <a:off x="0" y="0"/>
                      <a:ext cx="3438305" cy="2523683"/>
                    </a:xfrm>
                    <a:prstGeom prst="rect">
                      <a:avLst/>
                    </a:prstGeom>
                  </pic:spPr>
                </pic:pic>
              </a:graphicData>
            </a:graphic>
          </wp:inline>
        </w:drawing>
      </w:r>
    </w:p>
    <w:p w14:paraId="2558B597" w14:textId="7D338AF7" w:rsidR="004345FE" w:rsidRDefault="0058548F" w:rsidP="00D03F44">
      <w:pPr>
        <w:pStyle w:val="NoSpacing"/>
        <w:tabs>
          <w:tab w:val="left" w:pos="142"/>
        </w:tabs>
        <w:ind w:left="709" w:right="374"/>
        <w:jc w:val="center"/>
      </w:pPr>
      <w:r>
        <w:t>Figure 3</w:t>
      </w:r>
      <w:r w:rsidR="00FF7359">
        <w:t xml:space="preserve"> - Model of Human Occupation</w:t>
      </w:r>
    </w:p>
    <w:p w14:paraId="573B351A" w14:textId="77777777" w:rsidR="004345FE" w:rsidRDefault="004345FE" w:rsidP="00D03F44">
      <w:pPr>
        <w:pStyle w:val="NoSpacing"/>
        <w:tabs>
          <w:tab w:val="left" w:pos="142"/>
        </w:tabs>
        <w:ind w:left="709" w:right="374"/>
      </w:pPr>
    </w:p>
    <w:p w14:paraId="62E2AF64" w14:textId="77777777" w:rsidR="00AF089F" w:rsidRDefault="00AF089F" w:rsidP="00D03F44">
      <w:pPr>
        <w:pStyle w:val="NoSpacing"/>
        <w:tabs>
          <w:tab w:val="left" w:pos="142"/>
        </w:tabs>
        <w:ind w:left="709" w:right="374"/>
      </w:pPr>
    </w:p>
    <w:p w14:paraId="1AD8D8BD" w14:textId="65F0E4C1" w:rsidR="005751ED" w:rsidRDefault="00FF7359" w:rsidP="00D03F44">
      <w:pPr>
        <w:pStyle w:val="NoSpacing"/>
        <w:tabs>
          <w:tab w:val="left" w:pos="142"/>
        </w:tabs>
        <w:ind w:left="709" w:right="374"/>
      </w:pPr>
      <w:r>
        <w:t xml:space="preserve">This diagram shows what other factors can go into creating a </w:t>
      </w:r>
      <w:r w:rsidR="00D03F44">
        <w:t xml:space="preserve">positive </w:t>
      </w:r>
      <w:r>
        <w:t xml:space="preserve">working environment from a management point of view. The classic management theories were too focused on </w:t>
      </w:r>
      <w:r w:rsidR="005751ED">
        <w:t>monetary</w:t>
      </w:r>
      <w:r>
        <w:t xml:space="preserve"> incentives </w:t>
      </w:r>
      <w:r w:rsidR="005751ED">
        <w:t>with the view of maximizing productivity.</w:t>
      </w:r>
    </w:p>
    <w:p w14:paraId="2A026F41" w14:textId="77777777" w:rsidR="004345FE" w:rsidRDefault="004345FE" w:rsidP="00D03F44">
      <w:pPr>
        <w:pStyle w:val="NoSpacing"/>
        <w:tabs>
          <w:tab w:val="left" w:pos="142"/>
        </w:tabs>
        <w:ind w:left="709" w:right="374"/>
      </w:pPr>
    </w:p>
    <w:p w14:paraId="3A72E43C" w14:textId="287DB0D1" w:rsidR="004345FE" w:rsidRDefault="005751ED" w:rsidP="00D03F44">
      <w:pPr>
        <w:pStyle w:val="NoSpacing"/>
        <w:tabs>
          <w:tab w:val="left" w:pos="142"/>
        </w:tabs>
        <w:ind w:left="709" w:right="374"/>
      </w:pPr>
      <w:r>
        <w:t>M</w:t>
      </w:r>
      <w:r w:rsidR="004345FE">
        <w:t>odern management styles are encompassing</w:t>
      </w:r>
      <w:r>
        <w:t xml:space="preserve"> </w:t>
      </w:r>
      <w:r w:rsidR="00DE2EAF">
        <w:t>a broader approach to motivate and incentivize its workforce</w:t>
      </w:r>
      <w:r>
        <w:t>.</w:t>
      </w:r>
    </w:p>
    <w:p w14:paraId="2B3602B9" w14:textId="77777777" w:rsidR="00DE2EAF" w:rsidRDefault="00DE2EAF" w:rsidP="00D03F44">
      <w:pPr>
        <w:tabs>
          <w:tab w:val="left" w:pos="142"/>
        </w:tabs>
        <w:ind w:left="709" w:right="374"/>
      </w:pPr>
    </w:p>
    <w:p w14:paraId="531989F5" w14:textId="77777777" w:rsidR="00AF5104" w:rsidRDefault="00AF5104" w:rsidP="00D03F44">
      <w:pPr>
        <w:tabs>
          <w:tab w:val="left" w:pos="142"/>
        </w:tabs>
        <w:ind w:left="709" w:right="374"/>
      </w:pPr>
    </w:p>
    <w:p w14:paraId="15329F50" w14:textId="77777777" w:rsidR="0037150E" w:rsidRDefault="0037150E" w:rsidP="00D03F44">
      <w:pPr>
        <w:tabs>
          <w:tab w:val="left" w:pos="142"/>
        </w:tabs>
        <w:ind w:left="709" w:right="374"/>
      </w:pPr>
    </w:p>
    <w:p w14:paraId="52166E11" w14:textId="77777777" w:rsidR="0037150E" w:rsidRDefault="0037150E" w:rsidP="00D03F44">
      <w:pPr>
        <w:tabs>
          <w:tab w:val="left" w:pos="142"/>
        </w:tabs>
        <w:ind w:left="709" w:right="374"/>
      </w:pPr>
    </w:p>
    <w:p w14:paraId="169B1713" w14:textId="77777777" w:rsidR="00C542DB" w:rsidRDefault="00C542DB" w:rsidP="00D03F44">
      <w:pPr>
        <w:tabs>
          <w:tab w:val="left" w:pos="142"/>
        </w:tabs>
        <w:ind w:left="709" w:right="374"/>
      </w:pPr>
    </w:p>
    <w:p w14:paraId="56D0E6C7" w14:textId="77777777" w:rsidR="00C542DB" w:rsidRDefault="00C542DB" w:rsidP="00D03F44">
      <w:pPr>
        <w:tabs>
          <w:tab w:val="left" w:pos="142"/>
        </w:tabs>
        <w:ind w:left="709" w:right="374"/>
      </w:pPr>
    </w:p>
    <w:p w14:paraId="273246F2" w14:textId="77777777" w:rsidR="00C542DB" w:rsidRDefault="00C542DB" w:rsidP="00D03F44">
      <w:pPr>
        <w:tabs>
          <w:tab w:val="left" w:pos="142"/>
        </w:tabs>
        <w:ind w:left="709" w:right="374"/>
      </w:pPr>
    </w:p>
    <w:p w14:paraId="4ED885E8" w14:textId="77777777" w:rsidR="00C542DB" w:rsidRDefault="00C542DB" w:rsidP="00D03F44">
      <w:pPr>
        <w:tabs>
          <w:tab w:val="left" w:pos="142"/>
        </w:tabs>
        <w:ind w:left="709" w:right="374"/>
      </w:pPr>
    </w:p>
    <w:p w14:paraId="639606DF" w14:textId="77777777" w:rsidR="00C542DB" w:rsidRDefault="00C542DB" w:rsidP="00D03F44">
      <w:pPr>
        <w:tabs>
          <w:tab w:val="left" w:pos="142"/>
        </w:tabs>
        <w:ind w:left="709" w:right="374"/>
      </w:pPr>
    </w:p>
    <w:p w14:paraId="1232AD5E" w14:textId="2F94C233" w:rsidR="00DE2EAF" w:rsidRDefault="00DE2EAF" w:rsidP="00AF5104">
      <w:pPr>
        <w:pStyle w:val="Heading1"/>
        <w:numPr>
          <w:ilvl w:val="0"/>
          <w:numId w:val="16"/>
        </w:numPr>
        <w:tabs>
          <w:tab w:val="left" w:pos="142"/>
        </w:tabs>
        <w:ind w:left="709" w:right="374" w:hanging="567"/>
      </w:pPr>
      <w:bookmarkStart w:id="14" w:name="_Toc348879929"/>
      <w:r>
        <w:lastRenderedPageBreak/>
        <w:t>Modern Management Theory</w:t>
      </w:r>
      <w:bookmarkEnd w:id="14"/>
    </w:p>
    <w:p w14:paraId="7A14DA9E" w14:textId="1B98EB85" w:rsidR="00E928AF" w:rsidRDefault="00E928AF" w:rsidP="00E928AF">
      <w:pPr>
        <w:pStyle w:val="Heading2"/>
        <w:ind w:firstLine="142"/>
      </w:pPr>
      <w:bookmarkStart w:id="15" w:name="_Toc348879930"/>
      <w:r>
        <w:t>6.1</w:t>
      </w:r>
      <w:r>
        <w:tab/>
        <w:t>Drucker</w:t>
      </w:r>
      <w:bookmarkEnd w:id="15"/>
    </w:p>
    <w:p w14:paraId="54900716" w14:textId="490ACA13" w:rsidR="00E928AF" w:rsidRDefault="00E928AF" w:rsidP="00E928AF">
      <w:pPr>
        <w:pStyle w:val="NoSpacing"/>
        <w:rPr>
          <w:rFonts w:eastAsiaTheme="minorHAnsi"/>
          <w:lang w:val="en-GB" w:eastAsia="en-US"/>
        </w:rPr>
      </w:pPr>
      <w:r>
        <w:rPr>
          <w:rFonts w:eastAsiaTheme="minorHAnsi"/>
          <w:lang w:val="en-GB" w:eastAsia="en-US"/>
        </w:rPr>
        <w:tab/>
      </w:r>
    </w:p>
    <w:p w14:paraId="034F199D" w14:textId="69ABB0A7" w:rsidR="00B062BF" w:rsidRDefault="00E928AF" w:rsidP="00B062BF">
      <w:pPr>
        <w:pStyle w:val="NoSpacing"/>
        <w:ind w:left="709"/>
        <w:rPr>
          <w:rFonts w:eastAsiaTheme="minorHAnsi"/>
          <w:lang w:val="en-GB" w:eastAsia="en-US"/>
        </w:rPr>
      </w:pPr>
      <w:r w:rsidRPr="00E928AF">
        <w:rPr>
          <w:rFonts w:eastAsiaTheme="minorHAnsi"/>
          <w:lang w:val="en-GB" w:eastAsia="en-US"/>
        </w:rPr>
        <w:tab/>
      </w:r>
      <w:r>
        <w:rPr>
          <w:rFonts w:eastAsiaTheme="minorHAnsi"/>
          <w:lang w:val="en-GB" w:eastAsia="en-US"/>
        </w:rPr>
        <w:t xml:space="preserve">The Vector Study Group states </w:t>
      </w:r>
      <w:sdt>
        <w:sdtPr>
          <w:rPr>
            <w:rFonts w:eastAsiaTheme="minorHAnsi"/>
            <w:lang w:val="en-GB" w:eastAsia="en-US"/>
          </w:rPr>
          <w:id w:val="443895888"/>
          <w:citation/>
        </w:sdtPr>
        <w:sdtEndPr/>
        <w:sdtContent>
          <w:r>
            <w:rPr>
              <w:rFonts w:eastAsiaTheme="minorHAnsi"/>
              <w:lang w:val="en-GB" w:eastAsia="en-US"/>
            </w:rPr>
            <w:fldChar w:fldCharType="begin"/>
          </w:r>
          <w:r>
            <w:rPr>
              <w:rFonts w:eastAsiaTheme="minorHAnsi"/>
              <w:lang w:eastAsia="en-US"/>
            </w:rPr>
            <w:instrText xml:space="preserve"> CITATION Thewn \l 1033 </w:instrText>
          </w:r>
          <w:r>
            <w:rPr>
              <w:rFonts w:eastAsiaTheme="minorHAnsi"/>
              <w:lang w:val="en-GB" w:eastAsia="en-US"/>
            </w:rPr>
            <w:fldChar w:fldCharType="separate"/>
          </w:r>
          <w:r w:rsidR="001C451B" w:rsidRPr="001C451B">
            <w:rPr>
              <w:rFonts w:eastAsiaTheme="minorHAnsi"/>
              <w:noProof/>
              <w:lang w:eastAsia="en-US"/>
            </w:rPr>
            <w:t>(9)</w:t>
          </w:r>
          <w:r>
            <w:rPr>
              <w:rFonts w:eastAsiaTheme="minorHAnsi"/>
              <w:lang w:val="en-GB" w:eastAsia="en-US"/>
            </w:rPr>
            <w:fldChar w:fldCharType="end"/>
          </w:r>
        </w:sdtContent>
      </w:sdt>
      <w:r w:rsidR="00B062BF">
        <w:rPr>
          <w:rFonts w:eastAsiaTheme="minorHAnsi"/>
          <w:lang w:val="en-GB" w:eastAsia="en-US"/>
        </w:rPr>
        <w:t>:</w:t>
      </w:r>
    </w:p>
    <w:p w14:paraId="7E835A1B" w14:textId="77777777" w:rsidR="00B062BF" w:rsidRDefault="00B062BF" w:rsidP="00B062BF">
      <w:pPr>
        <w:pStyle w:val="NoSpacing"/>
        <w:ind w:left="709"/>
        <w:rPr>
          <w:rFonts w:eastAsiaTheme="minorHAnsi"/>
          <w:lang w:val="en-GB" w:eastAsia="en-US"/>
        </w:rPr>
      </w:pPr>
    </w:p>
    <w:p w14:paraId="7AA4DD51" w14:textId="77777777" w:rsidR="00B062BF" w:rsidRPr="00017A3C" w:rsidRDefault="00B062BF" w:rsidP="00B062BF">
      <w:pPr>
        <w:pStyle w:val="NoSpacing"/>
        <w:ind w:left="1440"/>
        <w:rPr>
          <w:rFonts w:cs="Lato-Regular"/>
          <w:i/>
          <w:color w:val="3F3F3F"/>
        </w:rPr>
      </w:pPr>
      <w:r w:rsidRPr="00017A3C">
        <w:rPr>
          <w:rFonts w:eastAsiaTheme="minorHAnsi"/>
          <w:i/>
          <w:lang w:val="en-GB" w:eastAsia="en-US"/>
        </w:rPr>
        <w:t>“</w:t>
      </w:r>
      <w:r w:rsidR="00E928AF" w:rsidRPr="00017A3C">
        <w:rPr>
          <w:rFonts w:cs="Lato-Regular"/>
          <w:i/>
          <w:color w:val="3F3F3F"/>
        </w:rPr>
        <w:t>Peter Ferdinand Drucker (November 19, 1909 – November 11, 2005)</w:t>
      </w:r>
      <w:r w:rsidRPr="00017A3C">
        <w:rPr>
          <w:rFonts w:cs="Lato-Regular"/>
          <w:i/>
          <w:color w:val="3F3F3F"/>
        </w:rPr>
        <w:t xml:space="preserve"> is known as the Father of Modern Management.” </w:t>
      </w:r>
    </w:p>
    <w:p w14:paraId="0B077690" w14:textId="77777777" w:rsidR="00B062BF" w:rsidRDefault="00B062BF" w:rsidP="00B062BF">
      <w:pPr>
        <w:pStyle w:val="NoSpacing"/>
        <w:ind w:left="1440"/>
        <w:rPr>
          <w:rFonts w:cs="Lato-Regular"/>
          <w:color w:val="3F3F3F"/>
        </w:rPr>
      </w:pPr>
    </w:p>
    <w:p w14:paraId="256D50AF" w14:textId="77777777" w:rsidR="00B062BF" w:rsidRDefault="00B062BF" w:rsidP="00B062BF">
      <w:pPr>
        <w:pStyle w:val="NoSpacing"/>
        <w:ind w:firstLine="709"/>
        <w:rPr>
          <w:rFonts w:cs="Lato-Regular"/>
          <w:color w:val="3F3F3F"/>
        </w:rPr>
      </w:pPr>
      <w:r>
        <w:rPr>
          <w:rFonts w:cs="Lato-Regular"/>
          <w:color w:val="3F3F3F"/>
        </w:rPr>
        <w:t>They also state:</w:t>
      </w:r>
    </w:p>
    <w:p w14:paraId="385C36DF" w14:textId="77777777" w:rsidR="00B062BF" w:rsidRDefault="00B062BF" w:rsidP="00B062BF">
      <w:pPr>
        <w:pStyle w:val="NoSpacing"/>
        <w:ind w:firstLine="709"/>
        <w:rPr>
          <w:rFonts w:cs="Lato-Regular"/>
          <w:color w:val="3F3F3F"/>
        </w:rPr>
      </w:pPr>
    </w:p>
    <w:p w14:paraId="346CB28E" w14:textId="7AF536C6" w:rsidR="00E928AF" w:rsidRPr="000B5081" w:rsidRDefault="00B062BF" w:rsidP="00B062BF">
      <w:pPr>
        <w:pStyle w:val="NoSpacing"/>
        <w:ind w:left="1429"/>
        <w:rPr>
          <w:rFonts w:cs="Lato-Regular"/>
          <w:i/>
          <w:color w:val="3F3F3F"/>
        </w:rPr>
      </w:pPr>
      <w:r w:rsidRPr="000B5081">
        <w:rPr>
          <w:rFonts w:cs="Lato-Regular"/>
          <w:i/>
          <w:color w:val="3F3F3F"/>
        </w:rPr>
        <w:t>“Drucker's writings would be marked by a focus on relationships among human beings, as opposed to the crunching of numbers. His books were filled with lessons on how organizations can bring out the best in people, and how workers can find a sense of community and dignity in a modern society organized around large institutions.”</w:t>
      </w:r>
    </w:p>
    <w:p w14:paraId="43F6DC0F" w14:textId="77777777" w:rsidR="00B062BF" w:rsidRDefault="00B062BF" w:rsidP="00B062BF">
      <w:pPr>
        <w:pStyle w:val="NoSpacing"/>
        <w:ind w:left="1429"/>
        <w:rPr>
          <w:rFonts w:cs="Lato-Regular"/>
          <w:color w:val="3F3F3F"/>
        </w:rPr>
      </w:pPr>
    </w:p>
    <w:p w14:paraId="2C433EBF" w14:textId="195AE470" w:rsidR="00B062BF" w:rsidRDefault="00B062BF" w:rsidP="00B062BF">
      <w:pPr>
        <w:pStyle w:val="NoSpacing"/>
        <w:ind w:left="709" w:firstLine="11"/>
        <w:rPr>
          <w:rFonts w:cs="Lato-Regular"/>
          <w:color w:val="3F3F3F"/>
        </w:rPr>
      </w:pPr>
      <w:r>
        <w:rPr>
          <w:rFonts w:cs="Lato-Regular"/>
          <w:color w:val="3F3F3F"/>
        </w:rPr>
        <w:t>This approach marks a turnaround in management theory with the focus being switched to being people centric rather than process.</w:t>
      </w:r>
    </w:p>
    <w:p w14:paraId="4EFA4A51" w14:textId="77777777" w:rsidR="00B062BF" w:rsidRDefault="00B062BF" w:rsidP="00B062BF">
      <w:pPr>
        <w:pStyle w:val="NoSpacing"/>
        <w:ind w:left="709" w:firstLine="11"/>
        <w:rPr>
          <w:rFonts w:cs="Lato-Regular"/>
          <w:color w:val="3F3F3F"/>
        </w:rPr>
      </w:pPr>
    </w:p>
    <w:p w14:paraId="2FBECC0A" w14:textId="18F44E47" w:rsidR="000E5631" w:rsidRDefault="00B062BF" w:rsidP="000E5631">
      <w:pPr>
        <w:pStyle w:val="NoSpacing"/>
        <w:ind w:left="709" w:firstLine="11"/>
        <w:rPr>
          <w:rFonts w:cs="Lato-Regular"/>
          <w:color w:val="3F3F3F"/>
        </w:rPr>
      </w:pPr>
      <w:r>
        <w:rPr>
          <w:rFonts w:cs="Lato-Regular"/>
          <w:color w:val="3F3F3F"/>
        </w:rPr>
        <w:t>Drucker</w:t>
      </w:r>
      <w:r w:rsidR="000E5631">
        <w:rPr>
          <w:rFonts w:cs="Lato-Regular"/>
          <w:color w:val="3F3F3F"/>
        </w:rPr>
        <w:t xml:space="preserve">’s </w:t>
      </w:r>
      <w:commentRangeStart w:id="16"/>
      <w:r w:rsidR="000E5631">
        <w:rPr>
          <w:rFonts w:cs="Lato-Regular"/>
          <w:color w:val="3F3F3F"/>
        </w:rPr>
        <w:t>writings</w:t>
      </w:r>
      <w:commentRangeEnd w:id="16"/>
      <w:r w:rsidR="00B1541C">
        <w:rPr>
          <w:rStyle w:val="CommentReference"/>
          <w:rFonts w:eastAsiaTheme="minorHAnsi"/>
          <w:lang w:val="en-GB" w:eastAsia="en-US"/>
        </w:rPr>
        <w:commentReference w:id="16"/>
      </w:r>
      <w:r w:rsidR="000E5631">
        <w:rPr>
          <w:rFonts w:cs="Lato-Regular"/>
          <w:color w:val="3F3F3F"/>
        </w:rPr>
        <w:t xml:space="preserve"> predicted some</w:t>
      </w:r>
      <w:r w:rsidR="000E5631" w:rsidRPr="000E5631">
        <w:rPr>
          <w:rFonts w:cs="Lato-Regular"/>
          <w:color w:val="3F3F3F"/>
        </w:rPr>
        <w:t xml:space="preserve"> of the major developments</w:t>
      </w:r>
      <w:r w:rsidR="000E5631">
        <w:rPr>
          <w:rFonts w:cs="Lato-Regular"/>
          <w:color w:val="3F3F3F"/>
        </w:rPr>
        <w:t xml:space="preserve"> of the late 20th century including:</w:t>
      </w:r>
    </w:p>
    <w:p w14:paraId="19FBE26A" w14:textId="77777777" w:rsidR="000E5631" w:rsidRDefault="000E5631" w:rsidP="000E5631">
      <w:pPr>
        <w:pStyle w:val="NoSpacing"/>
        <w:ind w:left="709" w:firstLine="11"/>
        <w:rPr>
          <w:rFonts w:cs="Lato-Regular"/>
          <w:color w:val="3F3F3F"/>
        </w:rPr>
      </w:pPr>
    </w:p>
    <w:p w14:paraId="583F77BF" w14:textId="77777777" w:rsidR="000E5631" w:rsidRPr="000E5631" w:rsidRDefault="000E5631" w:rsidP="00670AE9">
      <w:pPr>
        <w:pStyle w:val="NoSpacing"/>
        <w:numPr>
          <w:ilvl w:val="0"/>
          <w:numId w:val="19"/>
        </w:numPr>
        <w:ind w:left="993" w:hanging="284"/>
      </w:pPr>
      <w:r>
        <w:rPr>
          <w:rFonts w:cs="Lato-Regular"/>
          <w:color w:val="3F3F3F"/>
        </w:rPr>
        <w:t>Privatization and Decentralization</w:t>
      </w:r>
    </w:p>
    <w:p w14:paraId="31771DDE" w14:textId="77777777" w:rsidR="000E5631" w:rsidRPr="000E5631" w:rsidRDefault="000E5631" w:rsidP="00670AE9">
      <w:pPr>
        <w:pStyle w:val="NoSpacing"/>
        <w:numPr>
          <w:ilvl w:val="0"/>
          <w:numId w:val="19"/>
        </w:numPr>
        <w:ind w:left="993" w:hanging="284"/>
      </w:pPr>
      <w:r>
        <w:rPr>
          <w:rFonts w:cs="Lato-Regular"/>
          <w:color w:val="3F3F3F"/>
        </w:rPr>
        <w:t>T</w:t>
      </w:r>
      <w:r w:rsidRPr="000E5631">
        <w:rPr>
          <w:rFonts w:cs="Lato-Regular"/>
          <w:color w:val="3F3F3F"/>
        </w:rPr>
        <w:t>he rise o</w:t>
      </w:r>
      <w:r>
        <w:rPr>
          <w:rFonts w:cs="Lato-Regular"/>
          <w:color w:val="3F3F3F"/>
        </w:rPr>
        <w:t>f Japan to economic world power</w:t>
      </w:r>
    </w:p>
    <w:p w14:paraId="0E0D9313" w14:textId="77777777" w:rsidR="000E5631" w:rsidRPr="000E5631" w:rsidRDefault="000E5631" w:rsidP="00670AE9">
      <w:pPr>
        <w:pStyle w:val="NoSpacing"/>
        <w:numPr>
          <w:ilvl w:val="0"/>
          <w:numId w:val="19"/>
        </w:numPr>
        <w:ind w:left="993" w:hanging="284"/>
      </w:pPr>
      <w:r>
        <w:rPr>
          <w:rFonts w:cs="Lato-Regular"/>
          <w:color w:val="3F3F3F"/>
        </w:rPr>
        <w:t>T</w:t>
      </w:r>
      <w:r w:rsidRPr="000E5631">
        <w:rPr>
          <w:rFonts w:cs="Lato-Regular"/>
          <w:color w:val="3F3F3F"/>
        </w:rPr>
        <w:t>he decisi</w:t>
      </w:r>
      <w:r>
        <w:rPr>
          <w:rFonts w:cs="Lato-Regular"/>
          <w:color w:val="3F3F3F"/>
        </w:rPr>
        <w:t>ve importance of marketing</w:t>
      </w:r>
      <w:r w:rsidRPr="000E5631">
        <w:rPr>
          <w:rFonts w:cs="Lato-Regular"/>
          <w:color w:val="3F3F3F"/>
        </w:rPr>
        <w:t xml:space="preserve"> </w:t>
      </w:r>
    </w:p>
    <w:p w14:paraId="10CC762C" w14:textId="3D81CA80" w:rsidR="00E928AF" w:rsidRPr="000E5631" w:rsidRDefault="000E5631" w:rsidP="00670AE9">
      <w:pPr>
        <w:pStyle w:val="NoSpacing"/>
        <w:numPr>
          <w:ilvl w:val="0"/>
          <w:numId w:val="19"/>
        </w:numPr>
        <w:ind w:left="993" w:hanging="284"/>
      </w:pPr>
      <w:r>
        <w:rPr>
          <w:rFonts w:cs="Lato-Regular"/>
          <w:color w:val="3F3F3F"/>
        </w:rPr>
        <w:t>T</w:t>
      </w:r>
      <w:r w:rsidRPr="000E5631">
        <w:rPr>
          <w:rFonts w:cs="Lato-Regular"/>
          <w:color w:val="3F3F3F"/>
        </w:rPr>
        <w:t>he emergence of the information society with its necessity of lifelong learning</w:t>
      </w:r>
      <w:r w:rsidRPr="00B4520A">
        <w:rPr>
          <w:rFonts w:cs="Lato-Regular"/>
          <w:color w:val="3F3F3F"/>
        </w:rPr>
        <w:t>.</w:t>
      </w:r>
    </w:p>
    <w:p w14:paraId="2E2CDB2D" w14:textId="77777777" w:rsidR="00DE2EAF" w:rsidRDefault="00DE2EAF" w:rsidP="00D03F44">
      <w:pPr>
        <w:pStyle w:val="NoSpacing"/>
        <w:tabs>
          <w:tab w:val="left" w:pos="142"/>
        </w:tabs>
        <w:ind w:left="709" w:right="374"/>
      </w:pPr>
    </w:p>
    <w:p w14:paraId="17418007" w14:textId="7C398A9F" w:rsidR="008850A3" w:rsidRDefault="006365B1" w:rsidP="00D03F44">
      <w:pPr>
        <w:pStyle w:val="NoSpacing"/>
        <w:tabs>
          <w:tab w:val="left" w:pos="142"/>
        </w:tabs>
        <w:ind w:left="709" w:right="374"/>
      </w:pPr>
      <w:r>
        <w:t>The rise of Japan’s economy in the post war era was attributed to the management theory of Edward Deming; “Quality Management”.</w:t>
      </w:r>
    </w:p>
    <w:p w14:paraId="7E6B7A23" w14:textId="77777777" w:rsidR="006365B1" w:rsidRDefault="006365B1" w:rsidP="00D03F44">
      <w:pPr>
        <w:pStyle w:val="NoSpacing"/>
        <w:tabs>
          <w:tab w:val="left" w:pos="142"/>
        </w:tabs>
        <w:ind w:left="709" w:right="374"/>
      </w:pPr>
    </w:p>
    <w:p w14:paraId="3ED71799" w14:textId="77777777" w:rsidR="000B5081" w:rsidRDefault="000B5081" w:rsidP="00D03F44">
      <w:pPr>
        <w:pStyle w:val="NoSpacing"/>
        <w:tabs>
          <w:tab w:val="left" w:pos="142"/>
        </w:tabs>
        <w:ind w:left="709" w:right="374"/>
      </w:pPr>
    </w:p>
    <w:p w14:paraId="5CB110E3" w14:textId="77777777" w:rsidR="000B5081" w:rsidRDefault="000B5081" w:rsidP="00D03F44">
      <w:pPr>
        <w:pStyle w:val="NoSpacing"/>
        <w:tabs>
          <w:tab w:val="left" w:pos="142"/>
        </w:tabs>
        <w:ind w:left="709" w:right="374"/>
      </w:pPr>
    </w:p>
    <w:p w14:paraId="0FE1B92C" w14:textId="77777777" w:rsidR="000B5081" w:rsidRDefault="000B5081" w:rsidP="00D03F44">
      <w:pPr>
        <w:pStyle w:val="NoSpacing"/>
        <w:tabs>
          <w:tab w:val="left" w:pos="142"/>
        </w:tabs>
        <w:ind w:left="709" w:right="374"/>
      </w:pPr>
    </w:p>
    <w:p w14:paraId="61898541" w14:textId="77777777" w:rsidR="000B5081" w:rsidRDefault="000B5081" w:rsidP="00D03F44">
      <w:pPr>
        <w:pStyle w:val="NoSpacing"/>
        <w:tabs>
          <w:tab w:val="left" w:pos="142"/>
        </w:tabs>
        <w:ind w:left="709" w:right="374"/>
      </w:pPr>
    </w:p>
    <w:p w14:paraId="177131E1" w14:textId="0D802C80" w:rsidR="008850A3" w:rsidRDefault="008850A3" w:rsidP="006365B1">
      <w:pPr>
        <w:pStyle w:val="Heading2"/>
        <w:numPr>
          <w:ilvl w:val="1"/>
          <w:numId w:val="20"/>
        </w:numPr>
        <w:ind w:left="709"/>
      </w:pPr>
      <w:bookmarkStart w:id="17" w:name="_Toc348879931"/>
      <w:r>
        <w:t>Quality Management</w:t>
      </w:r>
      <w:r w:rsidR="002064F9">
        <w:t xml:space="preserve"> (Deming)</w:t>
      </w:r>
      <w:bookmarkEnd w:id="17"/>
    </w:p>
    <w:p w14:paraId="0915CB2B" w14:textId="77777777" w:rsidR="00AA0445" w:rsidRDefault="00AA0445" w:rsidP="00AA0445">
      <w:pPr>
        <w:pStyle w:val="NoSpacing"/>
      </w:pPr>
    </w:p>
    <w:p w14:paraId="1C93946C" w14:textId="449056B0" w:rsidR="000B5081" w:rsidRDefault="00AA0445" w:rsidP="00DC0F02">
      <w:pPr>
        <w:pStyle w:val="NoSpacing"/>
        <w:ind w:left="709"/>
      </w:pPr>
      <w:r>
        <w:t xml:space="preserve">The Deming Institute </w:t>
      </w:r>
      <w:sdt>
        <w:sdtPr>
          <w:id w:val="268134083"/>
          <w:citation/>
        </w:sdtPr>
        <w:sdtEndPr/>
        <w:sdtContent>
          <w:r>
            <w:fldChar w:fldCharType="begin"/>
          </w:r>
          <w:r>
            <w:instrText xml:space="preserve"> CITATION Thewn1 \l 1033 </w:instrText>
          </w:r>
          <w:r>
            <w:fldChar w:fldCharType="separate"/>
          </w:r>
          <w:r w:rsidR="001C451B">
            <w:rPr>
              <w:noProof/>
            </w:rPr>
            <w:t>(10)</w:t>
          </w:r>
          <w:r>
            <w:fldChar w:fldCharType="end"/>
          </w:r>
        </w:sdtContent>
      </w:sdt>
      <w:r>
        <w:t xml:space="preserve"> li</w:t>
      </w:r>
      <w:r w:rsidR="000B5081">
        <w:t>s</w:t>
      </w:r>
      <w:r>
        <w:t>t</w:t>
      </w:r>
      <w:r w:rsidR="000B5081">
        <w:t>s</w:t>
      </w:r>
      <w:r>
        <w:t xml:space="preserve"> his 14 Points for Management</w:t>
      </w:r>
      <w:r w:rsidR="00DC0F02">
        <w:t xml:space="preserve"> taken from his book ‘Out of</w:t>
      </w:r>
      <w:r w:rsidR="000B5081">
        <w:t xml:space="preserve"> the </w:t>
      </w:r>
      <w:commentRangeStart w:id="18"/>
      <w:r w:rsidR="000B5081">
        <w:t>Crisis</w:t>
      </w:r>
      <w:commentRangeEnd w:id="18"/>
      <w:r w:rsidR="00B1541C">
        <w:rPr>
          <w:rStyle w:val="CommentReference"/>
          <w:rFonts w:eastAsiaTheme="minorHAnsi"/>
          <w:lang w:val="en-GB" w:eastAsia="en-US"/>
        </w:rPr>
        <w:commentReference w:id="18"/>
      </w:r>
      <w:r w:rsidR="000B5081">
        <w:t>’</w:t>
      </w:r>
      <w:r w:rsidR="00352866">
        <w:t>:</w:t>
      </w:r>
    </w:p>
    <w:p w14:paraId="7C817BBE" w14:textId="77777777" w:rsidR="00DC0F02" w:rsidRPr="00DC0F02" w:rsidRDefault="00DC0F02" w:rsidP="00DC0F02">
      <w:pPr>
        <w:pStyle w:val="NoSpacing"/>
        <w:ind w:left="709"/>
      </w:pPr>
    </w:p>
    <w:p w14:paraId="73C9F842" w14:textId="6B36FF72" w:rsidR="000B5081" w:rsidRPr="00DC0F02" w:rsidRDefault="002F1ECF" w:rsidP="00670AE9">
      <w:pPr>
        <w:pStyle w:val="ListParagraph"/>
        <w:ind w:left="993" w:hanging="284"/>
        <w:rPr>
          <w:rFonts w:asciiTheme="minorHAnsi" w:hAnsiTheme="minorHAnsi"/>
          <w:sz w:val="22"/>
          <w:szCs w:val="22"/>
        </w:rPr>
      </w:pPr>
      <w:hyperlink r:id="rId14" w:history="1">
        <w:r w:rsidR="000B5081" w:rsidRPr="00DC0F02">
          <w:rPr>
            <w:rFonts w:asciiTheme="minorHAnsi" w:hAnsiTheme="minorHAnsi"/>
            <w:sz w:val="22"/>
            <w:szCs w:val="22"/>
          </w:rPr>
          <w:t>Create constancy of purpose</w:t>
        </w:r>
      </w:hyperlink>
      <w:r w:rsidR="000B5081" w:rsidRPr="00DC0F02">
        <w:rPr>
          <w:rFonts w:asciiTheme="minorHAnsi" w:hAnsiTheme="minorHAnsi"/>
          <w:sz w:val="22"/>
          <w:szCs w:val="22"/>
        </w:rPr>
        <w:t xml:space="preserve"> toward improvement of product and service, with the aim to become competitive and to stay in business, and to provide jobs.</w:t>
      </w:r>
    </w:p>
    <w:p w14:paraId="127C566A" w14:textId="2E87DCEC" w:rsidR="000B5081" w:rsidRPr="00DC0F02" w:rsidRDefault="000B5081" w:rsidP="00670AE9">
      <w:pPr>
        <w:pStyle w:val="ListParagraph"/>
        <w:ind w:left="993" w:hanging="284"/>
        <w:rPr>
          <w:rFonts w:asciiTheme="minorHAnsi" w:hAnsiTheme="minorHAnsi"/>
          <w:sz w:val="22"/>
          <w:szCs w:val="22"/>
        </w:rPr>
      </w:pPr>
      <w:r w:rsidRPr="00DC0F02">
        <w:rPr>
          <w:rFonts w:asciiTheme="minorHAnsi" w:hAnsiTheme="minorHAnsi"/>
          <w:sz w:val="22"/>
          <w:szCs w:val="22"/>
        </w:rPr>
        <w:t>Adopt the new philosophy. We are in a new economic age. Western management must awaken to the challenge, must learn their responsibilities, and take on leadership for change.</w:t>
      </w:r>
    </w:p>
    <w:p w14:paraId="1F26CB11" w14:textId="421BD5CE" w:rsidR="000B5081" w:rsidRPr="00DC0F02" w:rsidRDefault="002F1ECF" w:rsidP="00670AE9">
      <w:pPr>
        <w:pStyle w:val="ListParagraph"/>
        <w:ind w:left="993" w:hanging="284"/>
        <w:rPr>
          <w:rFonts w:asciiTheme="minorHAnsi" w:hAnsiTheme="minorHAnsi"/>
          <w:sz w:val="22"/>
          <w:szCs w:val="22"/>
        </w:rPr>
      </w:pPr>
      <w:hyperlink r:id="rId15" w:history="1">
        <w:r w:rsidR="000B5081" w:rsidRPr="00DC0F02">
          <w:rPr>
            <w:rFonts w:asciiTheme="minorHAnsi" w:hAnsiTheme="minorHAnsi"/>
            <w:sz w:val="22"/>
            <w:szCs w:val="22"/>
          </w:rPr>
          <w:t>Cease dependence on inspection to achieve quality</w:t>
        </w:r>
      </w:hyperlink>
      <w:r w:rsidR="000B5081" w:rsidRPr="00DC0F02">
        <w:rPr>
          <w:rFonts w:asciiTheme="minorHAnsi" w:hAnsiTheme="minorHAnsi"/>
          <w:sz w:val="22"/>
          <w:szCs w:val="22"/>
        </w:rPr>
        <w:t>. Eliminate the need for inspection on a mass basis by building quality into the product in the first place.</w:t>
      </w:r>
    </w:p>
    <w:p w14:paraId="1CE1E4CC" w14:textId="7966CC02" w:rsidR="000B5081" w:rsidRPr="00DC0F02" w:rsidRDefault="000B5081" w:rsidP="00670AE9">
      <w:pPr>
        <w:pStyle w:val="ListParagraph"/>
        <w:ind w:left="993" w:hanging="284"/>
        <w:rPr>
          <w:rFonts w:asciiTheme="minorHAnsi" w:hAnsiTheme="minorHAnsi"/>
          <w:sz w:val="22"/>
          <w:szCs w:val="22"/>
        </w:rPr>
      </w:pPr>
      <w:r w:rsidRPr="00DC0F02">
        <w:rPr>
          <w:rFonts w:asciiTheme="minorHAnsi" w:hAnsiTheme="minorHAnsi"/>
          <w:sz w:val="22"/>
          <w:szCs w:val="22"/>
        </w:rPr>
        <w:lastRenderedPageBreak/>
        <w:t xml:space="preserve">End the practice of awarding business on the basis of price tag. Instead, </w:t>
      </w:r>
      <w:hyperlink r:id="rId16" w:history="1">
        <w:r w:rsidRPr="00DC0F02">
          <w:rPr>
            <w:rFonts w:asciiTheme="minorHAnsi" w:hAnsiTheme="minorHAnsi"/>
            <w:sz w:val="22"/>
            <w:szCs w:val="22"/>
          </w:rPr>
          <w:t>minimize total cost</w:t>
        </w:r>
      </w:hyperlink>
      <w:r w:rsidRPr="00DC0F02">
        <w:rPr>
          <w:rFonts w:asciiTheme="minorHAnsi" w:hAnsiTheme="minorHAnsi"/>
          <w:sz w:val="22"/>
          <w:szCs w:val="22"/>
        </w:rPr>
        <w:t xml:space="preserve">. </w:t>
      </w:r>
      <w:hyperlink r:id="rId17" w:history="1">
        <w:r w:rsidRPr="00DC0F02">
          <w:rPr>
            <w:rFonts w:asciiTheme="minorHAnsi" w:hAnsiTheme="minorHAnsi"/>
            <w:sz w:val="22"/>
            <w:szCs w:val="22"/>
          </w:rPr>
          <w:t>Move toward a single supplier for any one item</w:t>
        </w:r>
      </w:hyperlink>
      <w:r w:rsidRPr="00DC0F02">
        <w:rPr>
          <w:rFonts w:asciiTheme="minorHAnsi" w:hAnsiTheme="minorHAnsi"/>
          <w:sz w:val="22"/>
          <w:szCs w:val="22"/>
        </w:rPr>
        <w:t>, on a long-term relationship of loyalty and trust.</w:t>
      </w:r>
    </w:p>
    <w:p w14:paraId="77AD62B5" w14:textId="023150E5" w:rsidR="000B5081" w:rsidRPr="00DC0F02" w:rsidRDefault="002F1ECF" w:rsidP="00670AE9">
      <w:pPr>
        <w:pStyle w:val="ListParagraph"/>
        <w:ind w:left="993" w:hanging="284"/>
        <w:rPr>
          <w:rFonts w:asciiTheme="minorHAnsi" w:hAnsiTheme="minorHAnsi"/>
          <w:sz w:val="22"/>
          <w:szCs w:val="22"/>
        </w:rPr>
      </w:pPr>
      <w:hyperlink r:id="rId18" w:history="1">
        <w:r w:rsidR="000B5081" w:rsidRPr="00DC0F02">
          <w:rPr>
            <w:rFonts w:asciiTheme="minorHAnsi" w:hAnsiTheme="minorHAnsi"/>
            <w:sz w:val="22"/>
            <w:szCs w:val="22"/>
          </w:rPr>
          <w:t>Improve constantly and forever the system of production and service</w:t>
        </w:r>
      </w:hyperlink>
      <w:r w:rsidR="000B5081" w:rsidRPr="00DC0F02">
        <w:rPr>
          <w:rFonts w:asciiTheme="minorHAnsi" w:hAnsiTheme="minorHAnsi"/>
          <w:sz w:val="22"/>
          <w:szCs w:val="22"/>
        </w:rPr>
        <w:t>, to improve quality and productivity, and thus constantly decrease costs.</w:t>
      </w:r>
    </w:p>
    <w:p w14:paraId="38F9174A" w14:textId="5A7FE51F" w:rsidR="000B5081" w:rsidRPr="00DC0F02" w:rsidRDefault="002F1ECF" w:rsidP="00670AE9">
      <w:pPr>
        <w:pStyle w:val="ListParagraph"/>
        <w:ind w:left="993" w:hanging="284"/>
        <w:rPr>
          <w:rFonts w:asciiTheme="minorHAnsi" w:hAnsiTheme="minorHAnsi"/>
          <w:sz w:val="22"/>
          <w:szCs w:val="22"/>
        </w:rPr>
      </w:pPr>
      <w:hyperlink r:id="rId19" w:history="1">
        <w:r w:rsidR="00DC0F02" w:rsidRPr="00DC0F02">
          <w:rPr>
            <w:rFonts w:asciiTheme="minorHAnsi" w:hAnsiTheme="minorHAnsi"/>
            <w:sz w:val="22"/>
            <w:szCs w:val="22"/>
          </w:rPr>
          <w:t>Institute training on the job</w:t>
        </w:r>
      </w:hyperlink>
      <w:r w:rsidR="00DC0F02" w:rsidRPr="00DC0F02">
        <w:rPr>
          <w:rFonts w:asciiTheme="minorHAnsi" w:hAnsiTheme="minorHAnsi"/>
          <w:sz w:val="22"/>
          <w:szCs w:val="22"/>
        </w:rPr>
        <w:t>.</w:t>
      </w:r>
    </w:p>
    <w:p w14:paraId="6CC107CE" w14:textId="5C74FF26" w:rsidR="00DC0F02" w:rsidRDefault="002F1ECF" w:rsidP="00670AE9">
      <w:pPr>
        <w:pStyle w:val="ListParagraph"/>
        <w:ind w:left="993" w:hanging="284"/>
        <w:rPr>
          <w:rFonts w:asciiTheme="minorHAnsi" w:hAnsiTheme="minorHAnsi"/>
          <w:sz w:val="22"/>
          <w:szCs w:val="22"/>
        </w:rPr>
      </w:pPr>
      <w:hyperlink r:id="rId20" w:history="1">
        <w:r w:rsidR="00DC0F02" w:rsidRPr="00DC0F02">
          <w:rPr>
            <w:rFonts w:asciiTheme="minorHAnsi" w:hAnsiTheme="minorHAnsi"/>
            <w:sz w:val="22"/>
            <w:szCs w:val="22"/>
          </w:rPr>
          <w:t>Institute leadership</w:t>
        </w:r>
      </w:hyperlink>
      <w:r w:rsidR="00DC0F02">
        <w:rPr>
          <w:rFonts w:asciiTheme="minorHAnsi" w:hAnsiTheme="minorHAnsi"/>
          <w:sz w:val="22"/>
          <w:szCs w:val="22"/>
        </w:rPr>
        <w:t xml:space="preserve">. </w:t>
      </w:r>
      <w:r w:rsidR="00DC0F02" w:rsidRPr="00DC0F02">
        <w:rPr>
          <w:rFonts w:asciiTheme="minorHAnsi" w:hAnsiTheme="minorHAnsi"/>
          <w:sz w:val="22"/>
          <w:szCs w:val="22"/>
        </w:rPr>
        <w:t>The aim of supervision should be to help people and machines and gadgets to do a better job. Supervision of management is in need of overhaul, as well as supervision of production workers.</w:t>
      </w:r>
    </w:p>
    <w:p w14:paraId="0F6D443A" w14:textId="3A50F08C" w:rsidR="00DC0F02" w:rsidRDefault="002F1ECF" w:rsidP="00670AE9">
      <w:pPr>
        <w:pStyle w:val="ListParagraph"/>
        <w:ind w:left="993" w:hanging="284"/>
        <w:rPr>
          <w:rFonts w:asciiTheme="minorHAnsi" w:hAnsiTheme="minorHAnsi"/>
          <w:sz w:val="22"/>
          <w:szCs w:val="22"/>
        </w:rPr>
      </w:pPr>
      <w:hyperlink r:id="rId21" w:history="1">
        <w:r w:rsidR="00DC0F02" w:rsidRPr="00DC0F02">
          <w:rPr>
            <w:rFonts w:asciiTheme="minorHAnsi" w:hAnsiTheme="minorHAnsi"/>
            <w:sz w:val="22"/>
            <w:szCs w:val="22"/>
          </w:rPr>
          <w:t>Drive out fear</w:t>
        </w:r>
      </w:hyperlink>
      <w:r w:rsidR="00DC0F02" w:rsidRPr="00DC0F02">
        <w:rPr>
          <w:rFonts w:asciiTheme="minorHAnsi" w:hAnsiTheme="minorHAnsi"/>
          <w:sz w:val="22"/>
          <w:szCs w:val="22"/>
        </w:rPr>
        <w:t>, so that everyone may work effectively for the company</w:t>
      </w:r>
      <w:r w:rsidR="00DC0F02">
        <w:rPr>
          <w:rFonts w:asciiTheme="minorHAnsi" w:hAnsiTheme="minorHAnsi"/>
          <w:sz w:val="22"/>
          <w:szCs w:val="22"/>
        </w:rPr>
        <w:t>.</w:t>
      </w:r>
    </w:p>
    <w:p w14:paraId="5399474B" w14:textId="15C0230C" w:rsidR="00DC0F02" w:rsidRDefault="002F1ECF" w:rsidP="00670AE9">
      <w:pPr>
        <w:pStyle w:val="ListParagraph"/>
        <w:ind w:left="993" w:hanging="284"/>
        <w:rPr>
          <w:rFonts w:asciiTheme="minorHAnsi" w:hAnsiTheme="minorHAnsi"/>
          <w:color w:val="auto"/>
          <w:sz w:val="22"/>
          <w:szCs w:val="22"/>
        </w:rPr>
      </w:pPr>
      <w:hyperlink r:id="rId22" w:history="1">
        <w:r w:rsidR="00DC0F02" w:rsidRPr="00DC0F02">
          <w:rPr>
            <w:rFonts w:asciiTheme="minorHAnsi" w:hAnsiTheme="minorHAnsi"/>
            <w:color w:val="auto"/>
            <w:sz w:val="22"/>
            <w:szCs w:val="22"/>
          </w:rPr>
          <w:t>Break down barriers between departments</w:t>
        </w:r>
      </w:hyperlink>
      <w:r w:rsidR="00DC0F02" w:rsidRPr="00DC0F02">
        <w:rPr>
          <w:rFonts w:asciiTheme="minorHAnsi" w:hAnsiTheme="minorHAnsi"/>
          <w:color w:val="auto"/>
          <w:sz w:val="22"/>
          <w:szCs w:val="22"/>
        </w:rPr>
        <w:t>. People in research, design, sales, and production must work as a team, to foresee problems of production and in use that may be encountered with the product or service.</w:t>
      </w:r>
    </w:p>
    <w:p w14:paraId="070D4D2B" w14:textId="072530B4" w:rsidR="00DC0F02" w:rsidRPr="00B4520A" w:rsidRDefault="00B4520A" w:rsidP="00670AE9">
      <w:pPr>
        <w:pStyle w:val="ListParagraph"/>
        <w:ind w:left="993" w:hanging="284"/>
        <w:rPr>
          <w:rFonts w:asciiTheme="minorHAnsi" w:hAnsiTheme="minorHAnsi"/>
          <w:color w:val="auto"/>
          <w:sz w:val="22"/>
          <w:szCs w:val="22"/>
        </w:rPr>
      </w:pPr>
      <w:r w:rsidRPr="00B4520A">
        <w:rPr>
          <w:rFonts w:asciiTheme="minorHAnsi" w:hAnsiTheme="minorHAnsi"/>
          <w:sz w:val="22"/>
          <w:szCs w:val="22"/>
        </w:rPr>
        <w:t>Eliminate slogans, exhortations, and targets for the work force asking for zero defects and new levels of productivity. Such exhortations only create adversarial relationships, as the bulk of the causes of low quality and low productivity belong to the system and thus lie beyond the power of the work force.</w:t>
      </w:r>
    </w:p>
    <w:p w14:paraId="38CA1DD7" w14:textId="1D0A7DC2" w:rsidR="00B4520A" w:rsidRPr="00B4520A" w:rsidRDefault="00B4520A" w:rsidP="00670AE9">
      <w:pPr>
        <w:pStyle w:val="ListParagraph"/>
        <w:ind w:left="993" w:hanging="284"/>
        <w:rPr>
          <w:rFonts w:asciiTheme="minorHAnsi" w:hAnsiTheme="minorHAnsi"/>
          <w:color w:val="auto"/>
          <w:sz w:val="22"/>
          <w:szCs w:val="22"/>
        </w:rPr>
      </w:pPr>
      <w:r w:rsidRPr="00B4520A">
        <w:rPr>
          <w:rFonts w:asciiTheme="minorHAnsi" w:hAnsiTheme="minorHAnsi"/>
          <w:sz w:val="22"/>
          <w:szCs w:val="22"/>
        </w:rPr>
        <w:t>Remove barriers that rob the hourly worker of his right to pride of workmanship. The responsibility of supervisors must be changed from sheer numbers to quality.</w:t>
      </w:r>
    </w:p>
    <w:p w14:paraId="7FDE21BC" w14:textId="1171EF76" w:rsidR="00B4520A" w:rsidRPr="00B4520A" w:rsidRDefault="00B4520A" w:rsidP="00906FC5">
      <w:pPr>
        <w:pStyle w:val="ListParagraph"/>
        <w:ind w:left="993" w:hanging="284"/>
        <w:rPr>
          <w:rFonts w:asciiTheme="minorHAnsi" w:hAnsiTheme="minorHAnsi"/>
          <w:color w:val="auto"/>
          <w:sz w:val="22"/>
          <w:szCs w:val="22"/>
        </w:rPr>
      </w:pPr>
      <w:r w:rsidRPr="00B4520A">
        <w:rPr>
          <w:rFonts w:asciiTheme="minorHAnsi" w:hAnsiTheme="minorHAnsi"/>
          <w:sz w:val="22"/>
          <w:szCs w:val="22"/>
        </w:rPr>
        <w:t>Remove barriers that rob people in management and in engineering of their right to pride of workmanship. This means, inter alia, abolishment of the annual or merit rating and of management by objective</w:t>
      </w:r>
      <w:r>
        <w:rPr>
          <w:rFonts w:asciiTheme="minorHAnsi" w:hAnsiTheme="minorHAnsi"/>
          <w:sz w:val="22"/>
          <w:szCs w:val="22"/>
        </w:rPr>
        <w:t>.</w:t>
      </w:r>
    </w:p>
    <w:p w14:paraId="2E3BB57D" w14:textId="43AE514E" w:rsidR="00B4520A" w:rsidRPr="00B4520A" w:rsidRDefault="00B4520A" w:rsidP="00670AE9">
      <w:pPr>
        <w:pStyle w:val="ListParagraph"/>
        <w:ind w:left="993" w:hanging="284"/>
        <w:rPr>
          <w:rFonts w:asciiTheme="minorHAnsi" w:hAnsiTheme="minorHAnsi"/>
          <w:color w:val="auto"/>
          <w:sz w:val="22"/>
          <w:szCs w:val="22"/>
        </w:rPr>
      </w:pPr>
      <w:r w:rsidRPr="00B4520A">
        <w:rPr>
          <w:rFonts w:asciiTheme="minorHAnsi" w:hAnsiTheme="minorHAnsi"/>
          <w:sz w:val="22"/>
          <w:szCs w:val="22"/>
        </w:rPr>
        <w:t>Institute a vigorous program of education and self-improvement.</w:t>
      </w:r>
    </w:p>
    <w:p w14:paraId="5AFC3857" w14:textId="38E4F298" w:rsidR="00B4520A" w:rsidRPr="00B4520A" w:rsidRDefault="00B4520A" w:rsidP="00670AE9">
      <w:pPr>
        <w:pStyle w:val="ListParagraph"/>
        <w:ind w:left="993" w:hanging="284"/>
        <w:rPr>
          <w:rFonts w:asciiTheme="minorHAnsi" w:hAnsiTheme="minorHAnsi"/>
          <w:color w:val="auto"/>
          <w:sz w:val="22"/>
          <w:szCs w:val="22"/>
        </w:rPr>
      </w:pPr>
      <w:r w:rsidRPr="00B4520A">
        <w:rPr>
          <w:rFonts w:asciiTheme="minorHAnsi" w:hAnsiTheme="minorHAnsi"/>
          <w:sz w:val="22"/>
          <w:szCs w:val="22"/>
        </w:rPr>
        <w:t>Put everybody in the company to work to accomplish the transformation. The transformation is everybody's job.</w:t>
      </w:r>
    </w:p>
    <w:p w14:paraId="19093623" w14:textId="299964CC" w:rsidR="00352866" w:rsidRDefault="00670AE9" w:rsidP="00670AE9">
      <w:pPr>
        <w:pStyle w:val="NoSpacing"/>
        <w:ind w:left="709"/>
      </w:pPr>
      <w:r>
        <w:t xml:space="preserve">This system can be seen to be implementing different elements to that of the Classic </w:t>
      </w:r>
      <w:r w:rsidR="004B3A12">
        <w:t>Management</w:t>
      </w:r>
      <w:r>
        <w:t xml:space="preserve"> theories</w:t>
      </w:r>
      <w:r w:rsidR="00695F86">
        <w:t xml:space="preserve">. It appears to be putting more focus on the quality imbued by the worker, thereby </w:t>
      </w:r>
      <w:r w:rsidR="004B3A12">
        <w:t>invoking</w:t>
      </w:r>
      <w:r w:rsidR="00695F86">
        <w:t xml:space="preserve"> more pride and enhancing motivation that way. It attempts to break down the ‘us and them’ ethos that was inherent with more archaic management styles. It also promote</w:t>
      </w:r>
      <w:r w:rsidR="004B3A12">
        <w:t>s</w:t>
      </w:r>
      <w:r w:rsidR="00695F86">
        <w:t xml:space="preserve"> the continuous improvem</w:t>
      </w:r>
      <w:r w:rsidR="004B3A12">
        <w:t>en</w:t>
      </w:r>
      <w:r w:rsidR="00695F86">
        <w:t>t approach through enhancing quality and training/education.</w:t>
      </w:r>
    </w:p>
    <w:p w14:paraId="65C0D5C9" w14:textId="77777777" w:rsidR="00695F86" w:rsidRDefault="00695F86" w:rsidP="00670AE9">
      <w:pPr>
        <w:pStyle w:val="NoSpacing"/>
        <w:ind w:left="709"/>
      </w:pPr>
    </w:p>
    <w:p w14:paraId="09198963" w14:textId="77777777" w:rsidR="00695F86" w:rsidRDefault="00695F86" w:rsidP="00670AE9">
      <w:pPr>
        <w:pStyle w:val="NoSpacing"/>
        <w:ind w:left="709"/>
      </w:pPr>
    </w:p>
    <w:p w14:paraId="0D9280F1" w14:textId="77777777" w:rsidR="00C542DB" w:rsidRDefault="00C542DB" w:rsidP="00670AE9">
      <w:pPr>
        <w:pStyle w:val="NoSpacing"/>
        <w:ind w:left="709"/>
      </w:pPr>
    </w:p>
    <w:p w14:paraId="48694E8E" w14:textId="77777777" w:rsidR="00C542DB" w:rsidRDefault="00C542DB" w:rsidP="00670AE9">
      <w:pPr>
        <w:pStyle w:val="NoSpacing"/>
        <w:ind w:left="709"/>
      </w:pPr>
    </w:p>
    <w:p w14:paraId="0AF76F7C" w14:textId="77777777" w:rsidR="00C542DB" w:rsidRDefault="00C542DB" w:rsidP="00670AE9">
      <w:pPr>
        <w:pStyle w:val="NoSpacing"/>
        <w:ind w:left="709"/>
      </w:pPr>
    </w:p>
    <w:p w14:paraId="517CAFFA" w14:textId="77777777" w:rsidR="00C542DB" w:rsidRDefault="00C542DB" w:rsidP="00670AE9">
      <w:pPr>
        <w:pStyle w:val="NoSpacing"/>
        <w:ind w:left="709"/>
      </w:pPr>
    </w:p>
    <w:p w14:paraId="3777F20C" w14:textId="77777777" w:rsidR="00C542DB" w:rsidRDefault="00C542DB" w:rsidP="00670AE9">
      <w:pPr>
        <w:pStyle w:val="NoSpacing"/>
        <w:ind w:left="709"/>
      </w:pPr>
    </w:p>
    <w:p w14:paraId="0F8D833D" w14:textId="77777777" w:rsidR="00C542DB" w:rsidRDefault="00C542DB" w:rsidP="00670AE9">
      <w:pPr>
        <w:pStyle w:val="NoSpacing"/>
        <w:ind w:left="709"/>
      </w:pPr>
    </w:p>
    <w:p w14:paraId="42F07C93" w14:textId="77777777" w:rsidR="00C542DB" w:rsidRDefault="00C542DB" w:rsidP="00670AE9">
      <w:pPr>
        <w:pStyle w:val="NoSpacing"/>
        <w:ind w:left="709"/>
      </w:pPr>
    </w:p>
    <w:p w14:paraId="1EE7DCD6" w14:textId="77777777" w:rsidR="00C542DB" w:rsidRDefault="00C542DB" w:rsidP="00670AE9">
      <w:pPr>
        <w:pStyle w:val="NoSpacing"/>
        <w:ind w:left="709"/>
      </w:pPr>
    </w:p>
    <w:p w14:paraId="400FB185" w14:textId="77777777" w:rsidR="00C542DB" w:rsidRDefault="00C542DB" w:rsidP="00670AE9">
      <w:pPr>
        <w:pStyle w:val="NoSpacing"/>
        <w:ind w:left="709"/>
      </w:pPr>
    </w:p>
    <w:p w14:paraId="351A0280" w14:textId="77777777" w:rsidR="00C542DB" w:rsidRDefault="00C542DB" w:rsidP="00670AE9">
      <w:pPr>
        <w:pStyle w:val="NoSpacing"/>
        <w:ind w:left="709"/>
      </w:pPr>
    </w:p>
    <w:p w14:paraId="41DEB168" w14:textId="77777777" w:rsidR="00C542DB" w:rsidRPr="00AA0445" w:rsidRDefault="00C542DB" w:rsidP="00670AE9">
      <w:pPr>
        <w:pStyle w:val="NoSpacing"/>
        <w:ind w:left="709"/>
      </w:pPr>
    </w:p>
    <w:p w14:paraId="0532F36B" w14:textId="634247C7" w:rsidR="002064F9" w:rsidRDefault="00D50B5B" w:rsidP="00D50B5B">
      <w:pPr>
        <w:pStyle w:val="Heading2"/>
        <w:numPr>
          <w:ilvl w:val="1"/>
          <w:numId w:val="20"/>
        </w:numPr>
        <w:ind w:left="709"/>
      </w:pPr>
      <w:bookmarkStart w:id="19" w:name="_Toc348879932"/>
      <w:r>
        <w:lastRenderedPageBreak/>
        <w:t>Chaos Theory</w:t>
      </w:r>
      <w:bookmarkEnd w:id="19"/>
    </w:p>
    <w:p w14:paraId="0D53CF3E" w14:textId="77777777" w:rsidR="00D50B5B" w:rsidRDefault="00D50B5B" w:rsidP="00D50B5B">
      <w:pPr>
        <w:pStyle w:val="NoSpacing"/>
      </w:pPr>
    </w:p>
    <w:p w14:paraId="0359269A" w14:textId="5B89C973" w:rsidR="00974A5E" w:rsidRDefault="00974A5E" w:rsidP="00974A5E">
      <w:pPr>
        <w:pStyle w:val="NoSpacing"/>
        <w:ind w:left="709"/>
      </w:pPr>
      <w:r>
        <w:t>Tom Peters, in the 1980’s advocated the need for companies to be more flexible and versatile, able to change quickly to the changing demands of the customer.</w:t>
      </w:r>
      <w:r w:rsidR="006A1F57">
        <w:t xml:space="preserve"> He and his colleague, Bob Waterman conducted research into successful American companies in reaction to the dominance of the Japanese economy. The</w:t>
      </w:r>
      <w:r w:rsidR="002F30B4">
        <w:t>y</w:t>
      </w:r>
      <w:r w:rsidR="006A1F57">
        <w:t xml:space="preserve"> identified eight </w:t>
      </w:r>
      <w:r w:rsidR="002F30B4">
        <w:t xml:space="preserve">lessons as </w:t>
      </w:r>
      <w:proofErr w:type="gramStart"/>
      <w:r w:rsidR="002F30B4">
        <w:t xml:space="preserve">a </w:t>
      </w:r>
      <w:r w:rsidR="00C954CC">
        <w:t xml:space="preserve"> </w:t>
      </w:r>
      <w:r w:rsidR="002F30B4">
        <w:t>result</w:t>
      </w:r>
      <w:proofErr w:type="gramEnd"/>
      <w:r w:rsidR="002F30B4">
        <w:t xml:space="preserve"> </w:t>
      </w:r>
      <w:sdt>
        <w:sdtPr>
          <w:id w:val="-77219581"/>
          <w:citation/>
        </w:sdtPr>
        <w:sdtEndPr/>
        <w:sdtContent>
          <w:r w:rsidR="00C954CC">
            <w:fldChar w:fldCharType="begin"/>
          </w:r>
          <w:r w:rsidR="00C954CC">
            <w:instrText xml:space="preserve"> CITATION Cha17 \l 1033 </w:instrText>
          </w:r>
          <w:r w:rsidR="00C954CC">
            <w:fldChar w:fldCharType="separate"/>
          </w:r>
          <w:r w:rsidR="001C451B">
            <w:rPr>
              <w:noProof/>
            </w:rPr>
            <w:t>(11)</w:t>
          </w:r>
          <w:r w:rsidR="00C954CC">
            <w:fldChar w:fldCharType="end"/>
          </w:r>
        </w:sdtContent>
      </w:sdt>
      <w:r w:rsidR="002F30B4">
        <w:t>:</w:t>
      </w:r>
    </w:p>
    <w:p w14:paraId="1075BA37" w14:textId="77777777" w:rsidR="002F30B4" w:rsidRDefault="002F30B4" w:rsidP="00974A5E">
      <w:pPr>
        <w:pStyle w:val="NoSpacing"/>
        <w:ind w:left="709"/>
      </w:pPr>
    </w:p>
    <w:p w14:paraId="30C7F73A" w14:textId="77777777" w:rsidR="00C954CC" w:rsidRPr="00C954CC" w:rsidRDefault="00C954CC" w:rsidP="00C954CC">
      <w:pPr>
        <w:pStyle w:val="ListParagraph"/>
        <w:numPr>
          <w:ilvl w:val="0"/>
          <w:numId w:val="27"/>
        </w:numPr>
        <w:ind w:left="1134"/>
        <w:rPr>
          <w:rFonts w:asciiTheme="minorHAnsi" w:hAnsiTheme="minorHAnsi"/>
          <w:sz w:val="22"/>
          <w:szCs w:val="22"/>
        </w:rPr>
      </w:pPr>
      <w:r w:rsidRPr="00C954CC">
        <w:rPr>
          <w:rFonts w:asciiTheme="minorHAnsi" w:hAnsiTheme="minorHAnsi"/>
          <w:sz w:val="22"/>
          <w:szCs w:val="22"/>
        </w:rPr>
        <w:t xml:space="preserve">A bias for action - excellent companies got on with doing the job, unconstrained by the bureaucratic trappings of their size. </w:t>
      </w:r>
    </w:p>
    <w:p w14:paraId="02642C5D" w14:textId="77777777" w:rsidR="00C954CC" w:rsidRPr="00C954CC" w:rsidRDefault="00C954CC" w:rsidP="00C954CC">
      <w:pPr>
        <w:pStyle w:val="ListParagraph"/>
        <w:numPr>
          <w:ilvl w:val="0"/>
          <w:numId w:val="27"/>
        </w:numPr>
        <w:ind w:left="1134"/>
        <w:rPr>
          <w:rFonts w:asciiTheme="minorHAnsi" w:hAnsiTheme="minorHAnsi"/>
          <w:sz w:val="22"/>
          <w:szCs w:val="22"/>
        </w:rPr>
      </w:pPr>
      <w:r w:rsidRPr="00C954CC">
        <w:rPr>
          <w:rFonts w:asciiTheme="minorHAnsi" w:hAnsiTheme="minorHAnsi"/>
          <w:sz w:val="22"/>
          <w:szCs w:val="22"/>
        </w:rPr>
        <w:t xml:space="preserve">Close to the customer - this has since become a by-word in business `musts', but in the 1970s many businesses were still a long way from their customers. </w:t>
      </w:r>
    </w:p>
    <w:p w14:paraId="5806996A" w14:textId="77777777" w:rsidR="00C954CC" w:rsidRPr="00C954CC" w:rsidRDefault="00C954CC" w:rsidP="00C954CC">
      <w:pPr>
        <w:pStyle w:val="ListParagraph"/>
        <w:numPr>
          <w:ilvl w:val="0"/>
          <w:numId w:val="27"/>
        </w:numPr>
        <w:ind w:left="1134"/>
        <w:rPr>
          <w:rFonts w:asciiTheme="minorHAnsi" w:hAnsiTheme="minorHAnsi"/>
          <w:sz w:val="22"/>
          <w:szCs w:val="22"/>
        </w:rPr>
      </w:pPr>
      <w:r w:rsidRPr="00C954CC">
        <w:rPr>
          <w:rFonts w:asciiTheme="minorHAnsi" w:hAnsiTheme="minorHAnsi"/>
          <w:sz w:val="22"/>
          <w:szCs w:val="22"/>
        </w:rPr>
        <w:t xml:space="preserve">Autonomy and entrepreneurship - the entrepreneur has freedom to think, act and invest effort in the </w:t>
      </w:r>
      <w:proofErr w:type="spellStart"/>
      <w:r w:rsidRPr="00C954CC">
        <w:rPr>
          <w:rFonts w:asciiTheme="minorHAnsi" w:hAnsiTheme="minorHAnsi"/>
          <w:sz w:val="22"/>
          <w:szCs w:val="22"/>
        </w:rPr>
        <w:t>organisation</w:t>
      </w:r>
      <w:proofErr w:type="spellEnd"/>
      <w:r w:rsidRPr="00C954CC">
        <w:rPr>
          <w:rFonts w:asciiTheme="minorHAnsi" w:hAnsiTheme="minorHAnsi"/>
          <w:sz w:val="22"/>
          <w:szCs w:val="22"/>
        </w:rPr>
        <w:t xml:space="preserve">. </w:t>
      </w:r>
    </w:p>
    <w:p w14:paraId="1038691B" w14:textId="77777777" w:rsidR="00C954CC" w:rsidRPr="00C954CC" w:rsidRDefault="00C954CC" w:rsidP="00C954CC">
      <w:pPr>
        <w:pStyle w:val="ListParagraph"/>
        <w:numPr>
          <w:ilvl w:val="0"/>
          <w:numId w:val="27"/>
        </w:numPr>
        <w:ind w:left="1134"/>
        <w:rPr>
          <w:rFonts w:asciiTheme="minorHAnsi" w:hAnsiTheme="minorHAnsi"/>
          <w:sz w:val="22"/>
          <w:szCs w:val="22"/>
        </w:rPr>
      </w:pPr>
      <w:r w:rsidRPr="00C954CC">
        <w:rPr>
          <w:rFonts w:asciiTheme="minorHAnsi" w:hAnsiTheme="minorHAnsi"/>
          <w:sz w:val="22"/>
          <w:szCs w:val="22"/>
        </w:rPr>
        <w:t xml:space="preserve">Productivity through people - people are at the </w:t>
      </w:r>
      <w:proofErr w:type="spellStart"/>
      <w:r w:rsidRPr="00C954CC">
        <w:rPr>
          <w:rFonts w:asciiTheme="minorHAnsi" w:hAnsiTheme="minorHAnsi"/>
          <w:sz w:val="22"/>
          <w:szCs w:val="22"/>
        </w:rPr>
        <w:t>centre</w:t>
      </w:r>
      <w:proofErr w:type="spellEnd"/>
      <w:r w:rsidRPr="00C954CC">
        <w:rPr>
          <w:rFonts w:asciiTheme="minorHAnsi" w:hAnsiTheme="minorHAnsi"/>
          <w:sz w:val="22"/>
          <w:szCs w:val="22"/>
        </w:rPr>
        <w:t xml:space="preserve"> of Peters' thinking. This was a blast at the past where it was commonly held that large </w:t>
      </w:r>
      <w:proofErr w:type="spellStart"/>
      <w:r w:rsidRPr="00C954CC">
        <w:rPr>
          <w:rFonts w:asciiTheme="minorHAnsi" w:hAnsiTheme="minorHAnsi"/>
          <w:sz w:val="22"/>
          <w:szCs w:val="22"/>
        </w:rPr>
        <w:t>organisations</w:t>
      </w:r>
      <w:proofErr w:type="spellEnd"/>
      <w:r w:rsidRPr="00C954CC">
        <w:rPr>
          <w:rFonts w:asciiTheme="minorHAnsi" w:hAnsiTheme="minorHAnsi"/>
          <w:sz w:val="22"/>
          <w:szCs w:val="22"/>
        </w:rPr>
        <w:t xml:space="preserve"> held the key to productivity because only they could handle the economies of scale required for profitability. </w:t>
      </w:r>
    </w:p>
    <w:p w14:paraId="5F24E302" w14:textId="3EEAA6BE" w:rsidR="00C954CC" w:rsidRPr="00C954CC" w:rsidRDefault="00C954CC" w:rsidP="00C954CC">
      <w:pPr>
        <w:pStyle w:val="ListParagraph"/>
        <w:numPr>
          <w:ilvl w:val="0"/>
          <w:numId w:val="27"/>
        </w:numPr>
        <w:ind w:left="1134"/>
        <w:rPr>
          <w:rFonts w:asciiTheme="minorHAnsi" w:hAnsiTheme="minorHAnsi"/>
          <w:sz w:val="22"/>
          <w:szCs w:val="22"/>
        </w:rPr>
      </w:pPr>
      <w:r w:rsidRPr="00C954CC">
        <w:rPr>
          <w:rFonts w:asciiTheme="minorHAnsi" w:hAnsiTheme="minorHAnsi"/>
          <w:sz w:val="22"/>
          <w:szCs w:val="22"/>
        </w:rPr>
        <w:t xml:space="preserve">Hands-on values driven - the shared values of the 7-S model, which matter to staff and make the business tick with managers who are not afraid to get their hands dirty. </w:t>
      </w:r>
    </w:p>
    <w:p w14:paraId="2525B864" w14:textId="77777777" w:rsidR="00C954CC" w:rsidRPr="00C954CC" w:rsidRDefault="00C954CC" w:rsidP="00C954CC">
      <w:pPr>
        <w:pStyle w:val="ListParagraph"/>
        <w:numPr>
          <w:ilvl w:val="0"/>
          <w:numId w:val="27"/>
        </w:numPr>
        <w:ind w:left="1134"/>
        <w:rPr>
          <w:rFonts w:asciiTheme="minorHAnsi" w:hAnsiTheme="minorHAnsi"/>
          <w:sz w:val="22"/>
          <w:szCs w:val="22"/>
        </w:rPr>
      </w:pPr>
      <w:r w:rsidRPr="00C954CC">
        <w:rPr>
          <w:rFonts w:asciiTheme="minorHAnsi" w:hAnsiTheme="minorHAnsi"/>
          <w:sz w:val="22"/>
          <w:szCs w:val="22"/>
        </w:rPr>
        <w:t xml:space="preserve">Stick to the knitting - another phrase which has entered the language, and has evolved into core competencies; it warned against diversifying for the sake of it. </w:t>
      </w:r>
    </w:p>
    <w:p w14:paraId="331FA70D" w14:textId="77777777" w:rsidR="00C954CC" w:rsidRPr="00C954CC" w:rsidRDefault="00C954CC" w:rsidP="00C954CC">
      <w:pPr>
        <w:pStyle w:val="ListParagraph"/>
        <w:numPr>
          <w:ilvl w:val="0"/>
          <w:numId w:val="27"/>
        </w:numPr>
        <w:ind w:left="1134"/>
        <w:rPr>
          <w:rFonts w:asciiTheme="minorHAnsi" w:hAnsiTheme="minorHAnsi"/>
          <w:sz w:val="22"/>
          <w:szCs w:val="22"/>
        </w:rPr>
      </w:pPr>
      <w:r w:rsidRPr="00C954CC">
        <w:rPr>
          <w:rFonts w:asciiTheme="minorHAnsi" w:hAnsiTheme="minorHAnsi"/>
          <w:sz w:val="22"/>
          <w:szCs w:val="22"/>
        </w:rPr>
        <w:t xml:space="preserve">Simple form, lean staff - successful companies were not preoccupied with their size, </w:t>
      </w:r>
      <w:proofErr w:type="spellStart"/>
      <w:r w:rsidRPr="00C954CC">
        <w:rPr>
          <w:rFonts w:asciiTheme="minorHAnsi" w:hAnsiTheme="minorHAnsi"/>
          <w:sz w:val="22"/>
          <w:szCs w:val="22"/>
        </w:rPr>
        <w:t>organisation</w:t>
      </w:r>
      <w:proofErr w:type="spellEnd"/>
      <w:r w:rsidRPr="00C954CC">
        <w:rPr>
          <w:rFonts w:asciiTheme="minorHAnsi" w:hAnsiTheme="minorHAnsi"/>
          <w:sz w:val="22"/>
          <w:szCs w:val="22"/>
        </w:rPr>
        <w:t xml:space="preserve"> charts and procedures, but rather with keeping things simple. </w:t>
      </w:r>
    </w:p>
    <w:p w14:paraId="60586594" w14:textId="77777777" w:rsidR="00C954CC" w:rsidRPr="00C954CC" w:rsidRDefault="00C954CC" w:rsidP="00C954CC">
      <w:pPr>
        <w:pStyle w:val="ListParagraph"/>
        <w:numPr>
          <w:ilvl w:val="0"/>
          <w:numId w:val="27"/>
        </w:numPr>
        <w:ind w:left="1134"/>
        <w:rPr>
          <w:rFonts w:asciiTheme="minorHAnsi" w:hAnsiTheme="minorHAnsi"/>
          <w:sz w:val="22"/>
          <w:szCs w:val="22"/>
        </w:rPr>
      </w:pPr>
      <w:r w:rsidRPr="00C954CC">
        <w:rPr>
          <w:rFonts w:asciiTheme="minorHAnsi" w:hAnsiTheme="minorHAnsi"/>
          <w:sz w:val="22"/>
          <w:szCs w:val="22"/>
        </w:rPr>
        <w:t xml:space="preserve">Simultaneous loose-tight properties - examples of excellence derived from the faster-moving, more flexible features of smaller </w:t>
      </w:r>
      <w:proofErr w:type="spellStart"/>
      <w:r w:rsidRPr="00C954CC">
        <w:rPr>
          <w:rFonts w:asciiTheme="minorHAnsi" w:hAnsiTheme="minorHAnsi"/>
          <w:sz w:val="22"/>
          <w:szCs w:val="22"/>
        </w:rPr>
        <w:t>organisations</w:t>
      </w:r>
      <w:proofErr w:type="spellEnd"/>
      <w:r w:rsidRPr="00C954CC">
        <w:rPr>
          <w:rFonts w:asciiTheme="minorHAnsi" w:hAnsiTheme="minorHAnsi"/>
          <w:sz w:val="22"/>
          <w:szCs w:val="22"/>
        </w:rPr>
        <w:t xml:space="preserve">, not the more cumbersome aspects of large ones. </w:t>
      </w:r>
    </w:p>
    <w:p w14:paraId="2BBF3FFA" w14:textId="758D5B01" w:rsidR="002F30B4" w:rsidRDefault="00202789" w:rsidP="00C954CC">
      <w:pPr>
        <w:pStyle w:val="NoSpacing"/>
        <w:ind w:left="774"/>
      </w:pPr>
      <w:r>
        <w:t xml:space="preserve">Chaos theory is based on the premise that a small change in one area of a system or </w:t>
      </w:r>
      <w:proofErr w:type="spellStart"/>
      <w:r>
        <w:t>organisation</w:t>
      </w:r>
      <w:proofErr w:type="spellEnd"/>
      <w:r>
        <w:t xml:space="preserve"> can have large effects in another and also the inverse, sometimes large changes happen but its business as usual on the on the shop floor with little perceived impact. </w:t>
      </w:r>
    </w:p>
    <w:p w14:paraId="0E2AA070" w14:textId="77777777" w:rsidR="00974A5E" w:rsidRDefault="00974A5E" w:rsidP="00974A5E">
      <w:pPr>
        <w:pStyle w:val="NoSpacing"/>
        <w:ind w:left="709"/>
      </w:pPr>
    </w:p>
    <w:p w14:paraId="00C8775C" w14:textId="77777777" w:rsidR="00D50B5B" w:rsidRPr="00D50B5B" w:rsidRDefault="00D50B5B" w:rsidP="00D50B5B">
      <w:pPr>
        <w:pStyle w:val="NoSpacing"/>
        <w:ind w:left="709"/>
      </w:pPr>
    </w:p>
    <w:p w14:paraId="37366660" w14:textId="1432265C" w:rsidR="002064F9" w:rsidRDefault="002064F9" w:rsidP="00202789">
      <w:pPr>
        <w:pStyle w:val="Heading2"/>
        <w:numPr>
          <w:ilvl w:val="1"/>
          <w:numId w:val="20"/>
        </w:numPr>
        <w:ind w:left="709"/>
      </w:pPr>
      <w:bookmarkStart w:id="20" w:name="_Toc348879933"/>
      <w:r>
        <w:t xml:space="preserve">Systems </w:t>
      </w:r>
      <w:r w:rsidR="00CE6BC6">
        <w:t>Theory</w:t>
      </w:r>
      <w:bookmarkEnd w:id="20"/>
    </w:p>
    <w:p w14:paraId="0470DC47" w14:textId="77777777" w:rsidR="00202789" w:rsidRDefault="00202789" w:rsidP="00202789">
      <w:pPr>
        <w:pStyle w:val="NoSpacing"/>
        <w:rPr>
          <w:rFonts w:eastAsiaTheme="minorHAnsi"/>
          <w:lang w:val="en-GB" w:eastAsia="en-US"/>
        </w:rPr>
      </w:pPr>
    </w:p>
    <w:p w14:paraId="2D40CB29" w14:textId="392B19A8" w:rsidR="00CE6BC6" w:rsidRDefault="00331CA0" w:rsidP="00331CA0">
      <w:pPr>
        <w:pStyle w:val="NoSpacing"/>
        <w:ind w:left="709"/>
      </w:pPr>
      <w:r>
        <w:rPr>
          <w:rFonts w:eastAsiaTheme="minorHAnsi"/>
          <w:lang w:val="en-GB" w:eastAsia="en-US"/>
        </w:rPr>
        <w:t xml:space="preserve">Ludwig von </w:t>
      </w:r>
      <w:proofErr w:type="spellStart"/>
      <w:r>
        <w:rPr>
          <w:rFonts w:eastAsiaTheme="minorHAnsi"/>
          <w:lang w:val="en-GB" w:eastAsia="en-US"/>
        </w:rPr>
        <w:t>Bertalanffy</w:t>
      </w:r>
      <w:proofErr w:type="spellEnd"/>
      <w:r>
        <w:rPr>
          <w:rFonts w:eastAsiaTheme="minorHAnsi"/>
          <w:lang w:val="en-GB" w:eastAsia="en-US"/>
        </w:rPr>
        <w:t xml:space="preserve"> and Kenneth </w:t>
      </w:r>
      <w:proofErr w:type="spellStart"/>
      <w:r>
        <w:rPr>
          <w:rFonts w:eastAsiaTheme="minorHAnsi"/>
          <w:lang w:val="en-GB" w:eastAsia="en-US"/>
        </w:rPr>
        <w:t>Boulding</w:t>
      </w:r>
      <w:proofErr w:type="spellEnd"/>
      <w:r>
        <w:rPr>
          <w:rFonts w:eastAsiaTheme="minorHAnsi"/>
          <w:lang w:val="en-GB" w:eastAsia="en-US"/>
        </w:rPr>
        <w:t xml:space="preserve"> developed the foundation for modern general systems </w:t>
      </w:r>
      <w:commentRangeStart w:id="21"/>
      <w:r>
        <w:rPr>
          <w:rFonts w:eastAsiaTheme="minorHAnsi"/>
          <w:lang w:val="en-GB" w:eastAsia="en-US"/>
        </w:rPr>
        <w:t>theory</w:t>
      </w:r>
      <w:commentRangeEnd w:id="21"/>
      <w:r w:rsidR="00B1541C">
        <w:rPr>
          <w:rStyle w:val="CommentReference"/>
          <w:rFonts w:eastAsiaTheme="minorHAnsi"/>
          <w:lang w:val="en-GB" w:eastAsia="en-US"/>
        </w:rPr>
        <w:commentReference w:id="21"/>
      </w:r>
      <w:r>
        <w:rPr>
          <w:rFonts w:eastAsiaTheme="minorHAnsi"/>
          <w:lang w:val="en-GB" w:eastAsia="en-US"/>
        </w:rPr>
        <w:t xml:space="preserve">. </w:t>
      </w:r>
      <w:r w:rsidR="00CE6BC6" w:rsidRPr="00CE6BC6">
        <w:t xml:space="preserve">Shawn </w:t>
      </w:r>
      <w:proofErr w:type="spellStart"/>
      <w:r w:rsidR="00CE6BC6" w:rsidRPr="00CE6BC6">
        <w:t>Grimsley</w:t>
      </w:r>
      <w:proofErr w:type="spellEnd"/>
      <w:r w:rsidR="00CE6BC6">
        <w:t xml:space="preserve"> on study.com</w:t>
      </w:r>
      <w:sdt>
        <w:sdtPr>
          <w:id w:val="1985741738"/>
          <w:citation/>
        </w:sdtPr>
        <w:sdtEndPr/>
        <w:sdtContent>
          <w:r w:rsidR="00CE6BC6">
            <w:fldChar w:fldCharType="begin"/>
          </w:r>
          <w:r w:rsidR="00CE6BC6">
            <w:instrText xml:space="preserve"> CITATION Gri17 \l 1033 </w:instrText>
          </w:r>
          <w:r w:rsidR="00CE6BC6">
            <w:fldChar w:fldCharType="separate"/>
          </w:r>
          <w:r w:rsidR="001C451B">
            <w:rPr>
              <w:noProof/>
            </w:rPr>
            <w:t xml:space="preserve"> (12)</w:t>
          </w:r>
          <w:r w:rsidR="00CE6BC6">
            <w:fldChar w:fldCharType="end"/>
          </w:r>
        </w:sdtContent>
      </w:sdt>
      <w:r>
        <w:t xml:space="preserve"> wrote:</w:t>
      </w:r>
    </w:p>
    <w:p w14:paraId="07BEAE23" w14:textId="77777777" w:rsidR="00331CA0" w:rsidRPr="00331CA0" w:rsidRDefault="00331CA0" w:rsidP="00331CA0">
      <w:pPr>
        <w:pStyle w:val="NoSpacing"/>
        <w:ind w:left="709"/>
        <w:rPr>
          <w:rFonts w:eastAsiaTheme="minorHAnsi"/>
          <w:lang w:val="en-GB" w:eastAsia="en-US"/>
        </w:rPr>
      </w:pPr>
    </w:p>
    <w:p w14:paraId="78BF4BE2" w14:textId="55F9FAD9" w:rsidR="00202789" w:rsidRDefault="00CE6BC6" w:rsidP="00CE6BC6">
      <w:pPr>
        <w:pStyle w:val="NoSpacing"/>
        <w:ind w:left="993"/>
      </w:pPr>
      <w:r>
        <w:t>“</w:t>
      </w:r>
      <w:r w:rsidR="00331CA0">
        <w:t>Systems theory is one of the dominant organizational theories in management today….</w:t>
      </w:r>
      <w:r w:rsidR="00331CA0" w:rsidRPr="00CE6BC6">
        <w:t xml:space="preserve"> Systems</w:t>
      </w:r>
      <w:r w:rsidRPr="00CE6BC6">
        <w:t xml:space="preserve"> theory treats an organization as a system. A system can be either closed or open, but most approaches treat an organization as an open system. An open system interacts with its environment by way of inputs, throughputs, and outputs.</w:t>
      </w:r>
      <w:r>
        <w:t>”</w:t>
      </w:r>
    </w:p>
    <w:p w14:paraId="700E3F98" w14:textId="77777777" w:rsidR="004B3A12" w:rsidRDefault="004B3A12" w:rsidP="004B3A12">
      <w:pPr>
        <w:pStyle w:val="NoSpacing"/>
      </w:pPr>
    </w:p>
    <w:p w14:paraId="6DAA9849" w14:textId="4F9491A5" w:rsidR="004B3A12" w:rsidRDefault="004B3A12" w:rsidP="004B3A12">
      <w:pPr>
        <w:pStyle w:val="NoSpacing"/>
        <w:ind w:left="709" w:firstLine="11"/>
      </w:pPr>
      <w:r>
        <w:t>This allows managers to view the organization as a whole and to gain visibility of the inte</w:t>
      </w:r>
      <w:r w:rsidR="00331CA0">
        <w:t>rrelations between system parts; to see it as inputs, processes and outputs.</w:t>
      </w:r>
    </w:p>
    <w:p w14:paraId="6A8923EA" w14:textId="77777777" w:rsidR="004B3A12" w:rsidRDefault="004B3A12" w:rsidP="004B3A12">
      <w:pPr>
        <w:pStyle w:val="NoSpacing"/>
        <w:ind w:left="709" w:firstLine="11"/>
      </w:pPr>
    </w:p>
    <w:p w14:paraId="72192DBF" w14:textId="543C1EEC" w:rsidR="00331CA0" w:rsidRDefault="00331CA0" w:rsidP="00906FC5">
      <w:pPr>
        <w:pStyle w:val="Heading2"/>
        <w:numPr>
          <w:ilvl w:val="1"/>
          <w:numId w:val="20"/>
        </w:numPr>
        <w:ind w:left="709"/>
      </w:pPr>
      <w:bookmarkStart w:id="22" w:name="_Toc348879934"/>
      <w:r>
        <w:lastRenderedPageBreak/>
        <w:t>Situational/Contingency Theory</w:t>
      </w:r>
      <w:bookmarkEnd w:id="22"/>
    </w:p>
    <w:p w14:paraId="4D2B540A" w14:textId="77777777" w:rsidR="00331CA0" w:rsidRPr="00906FC5" w:rsidRDefault="00331CA0" w:rsidP="00331CA0">
      <w:pPr>
        <w:pStyle w:val="NoSpacing"/>
        <w:ind w:left="993"/>
      </w:pPr>
    </w:p>
    <w:p w14:paraId="1243D4DC" w14:textId="0754963B" w:rsidR="00331CA0" w:rsidRPr="00906FC5" w:rsidRDefault="00495844" w:rsidP="00906FC5">
      <w:pPr>
        <w:pStyle w:val="NoSpacing"/>
        <w:ind w:left="709"/>
      </w:pPr>
      <w:r w:rsidRPr="00906FC5">
        <w:t xml:space="preserve">Dr. </w:t>
      </w:r>
      <w:proofErr w:type="spellStart"/>
      <w:r w:rsidRPr="00906FC5">
        <w:t>Yasin</w:t>
      </w:r>
      <w:proofErr w:type="spellEnd"/>
      <w:r w:rsidRPr="00906FC5">
        <w:t xml:space="preserve"> </w:t>
      </w:r>
      <w:proofErr w:type="spellStart"/>
      <w:r w:rsidRPr="00906FC5">
        <w:t>Olum</w:t>
      </w:r>
      <w:proofErr w:type="spellEnd"/>
      <w:r w:rsidRPr="00906FC5">
        <w:t xml:space="preserve"> of the </w:t>
      </w:r>
      <w:proofErr w:type="spellStart"/>
      <w:r w:rsidRPr="00906FC5">
        <w:t>Makerere</w:t>
      </w:r>
      <w:proofErr w:type="spellEnd"/>
      <w:r w:rsidRPr="00906FC5">
        <w:t xml:space="preserve"> University </w:t>
      </w:r>
      <w:sdt>
        <w:sdtPr>
          <w:id w:val="-688448461"/>
          <w:citation/>
        </w:sdtPr>
        <w:sdtEndPr/>
        <w:sdtContent>
          <w:r w:rsidR="004E61EC" w:rsidRPr="00906FC5">
            <w:fldChar w:fldCharType="begin"/>
          </w:r>
          <w:r w:rsidR="004E61EC" w:rsidRPr="00906FC5">
            <w:instrText xml:space="preserve"> CITATION Olu04 \l 1033 </w:instrText>
          </w:r>
          <w:r w:rsidR="004E61EC" w:rsidRPr="00906FC5">
            <w:fldChar w:fldCharType="separate"/>
          </w:r>
          <w:r w:rsidR="001C451B">
            <w:rPr>
              <w:noProof/>
            </w:rPr>
            <w:t>(13)</w:t>
          </w:r>
          <w:r w:rsidR="004E61EC" w:rsidRPr="00906FC5">
            <w:fldChar w:fldCharType="end"/>
          </w:r>
        </w:sdtContent>
      </w:sdt>
      <w:r w:rsidR="00906FC5" w:rsidRPr="00906FC5">
        <w:t xml:space="preserve"> describes this approach as:</w:t>
      </w:r>
    </w:p>
    <w:p w14:paraId="291E37EF" w14:textId="44C5EBE0" w:rsidR="00906FC5" w:rsidRPr="00906FC5" w:rsidRDefault="00906FC5" w:rsidP="00331CA0">
      <w:pPr>
        <w:pStyle w:val="NoSpacing"/>
        <w:ind w:left="993"/>
      </w:pPr>
      <w:r w:rsidRPr="00906FC5">
        <w:tab/>
      </w:r>
    </w:p>
    <w:p w14:paraId="53141712" w14:textId="2D9A5D58" w:rsidR="00906FC5" w:rsidRPr="00906FC5" w:rsidRDefault="00906FC5" w:rsidP="00906FC5">
      <w:pPr>
        <w:widowControl w:val="0"/>
        <w:autoSpaceDE w:val="0"/>
        <w:autoSpaceDN w:val="0"/>
        <w:adjustRightInd w:val="0"/>
        <w:spacing w:after="0" w:line="240" w:lineRule="auto"/>
        <w:ind w:left="993" w:right="968"/>
        <w:rPr>
          <w:rFonts w:cs="Times New Roman"/>
          <w:lang w:val="en-US"/>
        </w:rPr>
      </w:pPr>
      <w:r w:rsidRPr="00906FC5">
        <w:t>“</w:t>
      </w:r>
      <w:r w:rsidRPr="00906FC5">
        <w:rPr>
          <w:rFonts w:cs="Times New Roman"/>
          <w:lang w:val="en-US"/>
        </w:rPr>
        <w:t xml:space="preserve">The situational or contingency theory asserts that when managers make a decision, they must take into account all aspects of the current situation and act on those aspects that are </w:t>
      </w:r>
      <w:proofErr w:type="gramStart"/>
      <w:r w:rsidRPr="00906FC5">
        <w:rPr>
          <w:rFonts w:cs="Times New Roman"/>
          <w:lang w:val="en-US"/>
        </w:rPr>
        <w:t>key</w:t>
      </w:r>
      <w:proofErr w:type="gramEnd"/>
      <w:r w:rsidRPr="00906FC5">
        <w:rPr>
          <w:rFonts w:cs="Times New Roman"/>
          <w:lang w:val="en-US"/>
        </w:rPr>
        <w:t xml:space="preserve"> to the situation at hand. Basically, it is the approach that “it depends”. For example, if one is leading troops in Iraq, an autocratic style is probably best. If one is leading a hospital or University, a more participative and facilitative leadership style is probably best.</w:t>
      </w:r>
      <w:r w:rsidRPr="00906FC5">
        <w:rPr>
          <w:rFonts w:cs="Times New Roman"/>
        </w:rPr>
        <w:t>”</w:t>
      </w:r>
      <w:r w:rsidRPr="00906FC5">
        <w:rPr>
          <w:rFonts w:cs="Times New Roman"/>
        </w:rPr>
        <w:tab/>
      </w:r>
    </w:p>
    <w:p w14:paraId="1FEA9555" w14:textId="77777777" w:rsidR="00906FC5" w:rsidRPr="00906FC5" w:rsidRDefault="00906FC5" w:rsidP="00906FC5">
      <w:pPr>
        <w:pStyle w:val="NoSpacing"/>
        <w:rPr>
          <w:rFonts w:eastAsiaTheme="minorHAnsi" w:cs="Verdana"/>
          <w:color w:val="262626"/>
          <w:lang w:eastAsia="en-US"/>
        </w:rPr>
      </w:pPr>
    </w:p>
    <w:p w14:paraId="15FBC1BA" w14:textId="2FEB7CE0" w:rsidR="00906FC5" w:rsidRDefault="00906FC5" w:rsidP="00906FC5">
      <w:pPr>
        <w:pStyle w:val="NoSpacing"/>
        <w:ind w:left="709"/>
      </w:pPr>
      <w:r w:rsidRPr="00906FC5">
        <w:rPr>
          <w:rFonts w:eastAsiaTheme="minorHAnsi" w:cs="Verdana"/>
          <w:color w:val="262626"/>
          <w:lang w:eastAsia="en-US"/>
        </w:rPr>
        <w:tab/>
        <w:t xml:space="preserve">This approach, whilst </w:t>
      </w:r>
      <w:r>
        <w:t xml:space="preserve">it does offer a high degree of flexibility, it can (in the </w:t>
      </w:r>
      <w:proofErr w:type="gramStart"/>
      <w:r>
        <w:t>authors</w:t>
      </w:r>
      <w:proofErr w:type="gramEnd"/>
      <w:r>
        <w:t xml:space="preserve"> opinion) lead to an inconsistency of management. </w:t>
      </w:r>
      <w:r w:rsidR="008E7D10">
        <w:t xml:space="preserve">It could leave the workforce with </w:t>
      </w:r>
      <w:r>
        <w:t xml:space="preserve">potential ambiguity of not knowing which style the manager is going to </w:t>
      </w:r>
      <w:proofErr w:type="spellStart"/>
      <w:r>
        <w:t>utilise</w:t>
      </w:r>
      <w:proofErr w:type="spellEnd"/>
      <w:r>
        <w:t xml:space="preserve"> in a given situation.</w:t>
      </w:r>
    </w:p>
    <w:p w14:paraId="78227710" w14:textId="77777777" w:rsidR="008E7D10" w:rsidRPr="00906FC5" w:rsidRDefault="008E7D10" w:rsidP="00906FC5">
      <w:pPr>
        <w:pStyle w:val="NoSpacing"/>
        <w:ind w:left="709"/>
      </w:pPr>
    </w:p>
    <w:p w14:paraId="4363EE47" w14:textId="77777777" w:rsidR="008E7D10" w:rsidRDefault="008E7D10" w:rsidP="00AF5104">
      <w:pPr>
        <w:pStyle w:val="Heading2"/>
      </w:pPr>
      <w:bookmarkStart w:id="23" w:name="_Toc348879935"/>
      <w:r>
        <w:t>6.6</w:t>
      </w:r>
      <w:r>
        <w:tab/>
        <w:t>Team Building Theory</w:t>
      </w:r>
      <w:bookmarkEnd w:id="23"/>
    </w:p>
    <w:p w14:paraId="375B41C2" w14:textId="537630B1" w:rsidR="002064F9" w:rsidRDefault="008E7D10" w:rsidP="008E7D10">
      <w:pPr>
        <w:pStyle w:val="NoSpacing"/>
      </w:pPr>
      <w:r>
        <w:tab/>
      </w:r>
    </w:p>
    <w:p w14:paraId="7836C725" w14:textId="1AE361C6" w:rsidR="008E7D10" w:rsidRDefault="008E7D10" w:rsidP="008E7D10">
      <w:pPr>
        <w:pStyle w:val="NoSpacing"/>
      </w:pPr>
      <w:r>
        <w:tab/>
        <w:t xml:space="preserve">Dr. </w:t>
      </w:r>
      <w:proofErr w:type="spellStart"/>
      <w:r>
        <w:t>Olum</w:t>
      </w:r>
      <w:proofErr w:type="spellEnd"/>
      <w:r>
        <w:t xml:space="preserve"> goes on to describe this theory as:</w:t>
      </w:r>
    </w:p>
    <w:p w14:paraId="1880A916" w14:textId="77777777" w:rsidR="008E7D10" w:rsidRPr="00C531AD" w:rsidRDefault="008E7D10" w:rsidP="00C531AD">
      <w:pPr>
        <w:pStyle w:val="NoSpacing"/>
        <w:ind w:left="993"/>
      </w:pPr>
    </w:p>
    <w:p w14:paraId="202AA5EC" w14:textId="19117BA6" w:rsidR="008E7D10" w:rsidRDefault="008E7D10" w:rsidP="00C531AD">
      <w:pPr>
        <w:widowControl w:val="0"/>
        <w:autoSpaceDE w:val="0"/>
        <w:autoSpaceDN w:val="0"/>
        <w:adjustRightInd w:val="0"/>
        <w:spacing w:after="0" w:line="240" w:lineRule="auto"/>
        <w:ind w:left="993" w:right="1251"/>
        <w:rPr>
          <w:rFonts w:cs="Times New Roman"/>
        </w:rPr>
      </w:pPr>
      <w:r w:rsidRPr="00C531AD">
        <w:t>“</w:t>
      </w:r>
      <w:r w:rsidR="00C531AD" w:rsidRPr="00C531AD">
        <w:rPr>
          <w:rFonts w:cs="Times New Roman"/>
          <w:lang w:val="en-US"/>
        </w:rPr>
        <w:t>This</w:t>
      </w:r>
      <w:r w:rsidR="00C531AD">
        <w:rPr>
          <w:rFonts w:cs="Times New Roman"/>
          <w:lang w:val="en-US"/>
        </w:rPr>
        <w:t xml:space="preserve"> </w:t>
      </w:r>
      <w:r w:rsidR="00C531AD" w:rsidRPr="00C531AD">
        <w:rPr>
          <w:rFonts w:cs="Times New Roman"/>
          <w:lang w:val="en-US"/>
        </w:rPr>
        <w:t>theory emphasizes quality circles, best practices, and continuous improvement. It</w:t>
      </w:r>
      <w:r w:rsidR="00C531AD">
        <w:rPr>
          <w:rFonts w:cs="Times New Roman"/>
          <w:lang w:val="en-US"/>
        </w:rPr>
        <w:t xml:space="preserve"> </w:t>
      </w:r>
      <w:r w:rsidR="00C531AD" w:rsidRPr="00C531AD">
        <w:rPr>
          <w:rFonts w:cs="Times New Roman"/>
          <w:lang w:val="en-US"/>
        </w:rPr>
        <w:t>is a theory that mainly hinges on reliance on teamwork. It also emphasizes</w:t>
      </w:r>
      <w:r w:rsidR="00C531AD">
        <w:rPr>
          <w:rFonts w:cs="Times New Roman"/>
          <w:lang w:val="en-US"/>
        </w:rPr>
        <w:t xml:space="preserve"> </w:t>
      </w:r>
      <w:r w:rsidR="00C531AD" w:rsidRPr="00C531AD">
        <w:rPr>
          <w:rFonts w:cs="Times New Roman"/>
          <w:lang w:val="en-US"/>
        </w:rPr>
        <w:t>flattening of management pyramid, and reducing the levels of hierarchy. Finally,</w:t>
      </w:r>
      <w:r w:rsidR="00C531AD">
        <w:rPr>
          <w:rFonts w:cs="Times New Roman"/>
          <w:lang w:val="en-US"/>
        </w:rPr>
        <w:t xml:space="preserve"> </w:t>
      </w:r>
      <w:r w:rsidR="00C531AD" w:rsidRPr="00C531AD">
        <w:rPr>
          <w:rFonts w:cs="Times New Roman"/>
          <w:lang w:val="en-US"/>
        </w:rPr>
        <w:t>it is all about consensus management – i.e., involving more people at all levels in</w:t>
      </w:r>
      <w:r w:rsidR="00C531AD">
        <w:rPr>
          <w:rFonts w:cs="Times New Roman"/>
          <w:lang w:val="en-US"/>
        </w:rPr>
        <w:t xml:space="preserve"> </w:t>
      </w:r>
      <w:r w:rsidR="00C531AD" w:rsidRPr="00C531AD">
        <w:rPr>
          <w:rFonts w:cs="Times New Roman"/>
          <w:lang w:val="en-US"/>
        </w:rPr>
        <w:t>decision-making.</w:t>
      </w:r>
      <w:r w:rsidR="00C531AD" w:rsidRPr="00C531AD">
        <w:rPr>
          <w:rFonts w:cs="Times New Roman"/>
        </w:rPr>
        <w:t>”</w:t>
      </w:r>
    </w:p>
    <w:p w14:paraId="4EC15909" w14:textId="77777777" w:rsidR="00C531AD" w:rsidRDefault="00C531AD" w:rsidP="00C531AD">
      <w:pPr>
        <w:widowControl w:val="0"/>
        <w:autoSpaceDE w:val="0"/>
        <w:autoSpaceDN w:val="0"/>
        <w:adjustRightInd w:val="0"/>
        <w:spacing w:after="0" w:line="240" w:lineRule="auto"/>
        <w:ind w:right="1251"/>
        <w:rPr>
          <w:rFonts w:cs="Times New Roman"/>
        </w:rPr>
      </w:pPr>
    </w:p>
    <w:p w14:paraId="6A817DEB" w14:textId="78BAE987" w:rsidR="00C531AD" w:rsidRPr="00C531AD" w:rsidRDefault="00805B93" w:rsidP="00687F73">
      <w:pPr>
        <w:widowControl w:val="0"/>
        <w:autoSpaceDE w:val="0"/>
        <w:autoSpaceDN w:val="0"/>
        <w:adjustRightInd w:val="0"/>
        <w:spacing w:after="0" w:line="240" w:lineRule="auto"/>
        <w:ind w:left="709" w:right="117" w:firstLine="11"/>
        <w:rPr>
          <w:rFonts w:cs="Times New Roman"/>
          <w:lang w:val="en-US"/>
        </w:rPr>
      </w:pPr>
      <w:r>
        <w:rPr>
          <w:rFonts w:cs="Times New Roman"/>
        </w:rPr>
        <w:t xml:space="preserve">This rings true with the current restructuring of the business model within QinetiQ at the </w:t>
      </w:r>
      <w:commentRangeStart w:id="24"/>
      <w:r>
        <w:rPr>
          <w:rFonts w:cs="Times New Roman"/>
        </w:rPr>
        <w:t>moment</w:t>
      </w:r>
      <w:commentRangeEnd w:id="24"/>
      <w:r w:rsidR="00B1541C">
        <w:rPr>
          <w:rStyle w:val="CommentReference"/>
        </w:rPr>
        <w:commentReference w:id="24"/>
      </w:r>
      <w:r>
        <w:rPr>
          <w:rFonts w:cs="Times New Roman"/>
        </w:rPr>
        <w:t>.</w:t>
      </w:r>
    </w:p>
    <w:p w14:paraId="7796763E" w14:textId="1AD10EA6" w:rsidR="002064F9" w:rsidRPr="002064F9" w:rsidRDefault="002064F9" w:rsidP="006365B1">
      <w:pPr>
        <w:pStyle w:val="Heading1"/>
        <w:numPr>
          <w:ilvl w:val="0"/>
          <w:numId w:val="20"/>
        </w:numPr>
        <w:ind w:left="709" w:hanging="567"/>
      </w:pPr>
      <w:bookmarkStart w:id="25" w:name="_Toc348879936"/>
      <w:r>
        <w:t>QinetiQ</w:t>
      </w:r>
      <w:bookmarkEnd w:id="25"/>
    </w:p>
    <w:p w14:paraId="488C9C60" w14:textId="77777777" w:rsidR="0037150E" w:rsidRDefault="0037150E" w:rsidP="00D03F44">
      <w:pPr>
        <w:pStyle w:val="NoSpacing"/>
        <w:tabs>
          <w:tab w:val="left" w:pos="142"/>
        </w:tabs>
        <w:ind w:left="709" w:right="374"/>
      </w:pPr>
    </w:p>
    <w:p w14:paraId="02C97967" w14:textId="4618840F" w:rsidR="00067E5C" w:rsidRDefault="00687F73" w:rsidP="00D03F44">
      <w:pPr>
        <w:pStyle w:val="NoSpacing"/>
        <w:tabs>
          <w:tab w:val="left" w:pos="142"/>
        </w:tabs>
        <w:ind w:left="709" w:right="374"/>
      </w:pPr>
      <w:r>
        <w:t xml:space="preserve">On joining QinetiQ, almost 3 years ago, the company was going through a management restructure that was labeled “Transform”. This </w:t>
      </w:r>
      <w:r w:rsidR="00067E5C">
        <w:t>was aimed at the company being more agile and responsive to customer demand. The workforce would be under a matrix style management with skills being documented and projects being planned with skills being deployed to cover the need</w:t>
      </w:r>
      <w:r w:rsidR="00972373">
        <w:t xml:space="preserve"> using a framework called ‘Workforce and Facility Planning’</w:t>
      </w:r>
      <w:r w:rsidR="00067E5C">
        <w:t>. As a site, we were already doing this to a degree, providing assistance to other ranges with a busy period or manning shortages</w:t>
      </w:r>
      <w:r w:rsidR="00972373">
        <w:t xml:space="preserve"> by supplying qualified personnel</w:t>
      </w:r>
      <w:r w:rsidR="00067E5C">
        <w:t>. The idea was to have skilled teams going to ranges for particular trials and to not have the manpower capability sitting idle until required at each range</w:t>
      </w:r>
      <w:r w:rsidR="00972373">
        <w:t xml:space="preserve"> with the aim of increasing efficiency</w:t>
      </w:r>
      <w:r w:rsidR="00067E5C">
        <w:t>.</w:t>
      </w:r>
    </w:p>
    <w:p w14:paraId="547A5A93" w14:textId="77777777" w:rsidR="00067E5C" w:rsidRDefault="00067E5C" w:rsidP="00D03F44">
      <w:pPr>
        <w:pStyle w:val="NoSpacing"/>
        <w:tabs>
          <w:tab w:val="left" w:pos="142"/>
        </w:tabs>
        <w:ind w:left="709" w:right="374"/>
      </w:pPr>
    </w:p>
    <w:p w14:paraId="74F1A3F0" w14:textId="358F0B7E" w:rsidR="00067E5C" w:rsidRDefault="00972373" w:rsidP="00D03F44">
      <w:pPr>
        <w:pStyle w:val="NoSpacing"/>
        <w:tabs>
          <w:tab w:val="left" w:pos="142"/>
        </w:tabs>
        <w:ind w:left="709" w:right="374"/>
      </w:pPr>
      <w:r>
        <w:tab/>
      </w:r>
      <w:r>
        <w:tab/>
      </w:r>
      <w:r w:rsidR="00067E5C">
        <w:t xml:space="preserve">This was a slow running transition with minimal support on the ground </w:t>
      </w:r>
      <w:r w:rsidR="00512B5F">
        <w:t>floor;</w:t>
      </w:r>
      <w:r w:rsidR="00067E5C">
        <w:t xml:space="preserve"> in fact, there was open resistance in some </w:t>
      </w:r>
      <w:r w:rsidR="00512B5F">
        <w:t>sectors,</w:t>
      </w:r>
      <w:r w:rsidR="00067E5C">
        <w:t xml:space="preserve"> as it was perceived as a manpower cutting </w:t>
      </w:r>
      <w:commentRangeStart w:id="26"/>
      <w:r w:rsidR="00067E5C">
        <w:t>exercise</w:t>
      </w:r>
      <w:commentRangeEnd w:id="26"/>
      <w:r w:rsidR="00B1541C">
        <w:rPr>
          <w:rStyle w:val="CommentReference"/>
          <w:rFonts w:eastAsiaTheme="minorHAnsi"/>
          <w:lang w:val="en-GB" w:eastAsia="en-US"/>
        </w:rPr>
        <w:commentReference w:id="26"/>
      </w:r>
      <w:r w:rsidR="00067E5C">
        <w:t>.</w:t>
      </w:r>
    </w:p>
    <w:p w14:paraId="14044B10" w14:textId="77777777" w:rsidR="00067E5C" w:rsidRDefault="00067E5C" w:rsidP="00D03F44">
      <w:pPr>
        <w:pStyle w:val="NoSpacing"/>
        <w:tabs>
          <w:tab w:val="left" w:pos="142"/>
        </w:tabs>
        <w:ind w:left="709" w:right="374"/>
      </w:pPr>
    </w:p>
    <w:p w14:paraId="7D1D2AAF" w14:textId="77777777" w:rsidR="00512B5F" w:rsidRDefault="00512B5F" w:rsidP="00D03F44">
      <w:pPr>
        <w:pStyle w:val="NoSpacing"/>
        <w:tabs>
          <w:tab w:val="left" w:pos="142"/>
        </w:tabs>
        <w:ind w:left="709" w:right="374"/>
      </w:pPr>
    </w:p>
    <w:p w14:paraId="62FB6718" w14:textId="77777777" w:rsidR="00512B5F" w:rsidRDefault="00512B5F" w:rsidP="00D03F44">
      <w:pPr>
        <w:pStyle w:val="NoSpacing"/>
        <w:tabs>
          <w:tab w:val="left" w:pos="142"/>
        </w:tabs>
        <w:ind w:left="709" w:right="374"/>
      </w:pPr>
    </w:p>
    <w:p w14:paraId="61AEF6BB" w14:textId="77777777" w:rsidR="00512B5F" w:rsidRDefault="00512B5F" w:rsidP="00D03F44">
      <w:pPr>
        <w:pStyle w:val="NoSpacing"/>
        <w:tabs>
          <w:tab w:val="left" w:pos="142"/>
        </w:tabs>
        <w:ind w:left="709" w:right="374"/>
      </w:pPr>
    </w:p>
    <w:p w14:paraId="103C5D2C" w14:textId="77777777" w:rsidR="00512B5F" w:rsidRDefault="00512B5F" w:rsidP="00D03F44">
      <w:pPr>
        <w:pStyle w:val="NoSpacing"/>
        <w:tabs>
          <w:tab w:val="left" w:pos="142"/>
        </w:tabs>
        <w:ind w:left="709" w:right="374"/>
      </w:pPr>
    </w:p>
    <w:p w14:paraId="76CF1069" w14:textId="77777777" w:rsidR="00512B5F" w:rsidRDefault="00512B5F" w:rsidP="00D03F44">
      <w:pPr>
        <w:pStyle w:val="NoSpacing"/>
        <w:tabs>
          <w:tab w:val="left" w:pos="142"/>
        </w:tabs>
        <w:ind w:left="709" w:right="374"/>
      </w:pPr>
    </w:p>
    <w:p w14:paraId="00B58B87" w14:textId="77777777" w:rsidR="00512B5F" w:rsidRDefault="00067E5C" w:rsidP="00D03F44">
      <w:pPr>
        <w:pStyle w:val="NoSpacing"/>
        <w:tabs>
          <w:tab w:val="left" w:pos="142"/>
        </w:tabs>
        <w:ind w:left="709" w:right="374"/>
      </w:pPr>
      <w:r>
        <w:lastRenderedPageBreak/>
        <w:t xml:space="preserve">A new CEO, Steve </w:t>
      </w:r>
      <w:proofErr w:type="spellStart"/>
      <w:r>
        <w:t>Wadey</w:t>
      </w:r>
      <w:proofErr w:type="spellEnd"/>
      <w:r>
        <w:t xml:space="preserve">, took over the chair and has since accelerated the process </w:t>
      </w:r>
      <w:r w:rsidR="00A66819">
        <w:t xml:space="preserve">and relabeled it ‘Transformation’. </w:t>
      </w:r>
    </w:p>
    <w:p w14:paraId="235DE6F5" w14:textId="77777777" w:rsidR="00512B5F" w:rsidRDefault="00512B5F" w:rsidP="00D03F44">
      <w:pPr>
        <w:pStyle w:val="NoSpacing"/>
        <w:tabs>
          <w:tab w:val="left" w:pos="142"/>
        </w:tabs>
        <w:ind w:left="709" w:right="374"/>
      </w:pPr>
    </w:p>
    <w:p w14:paraId="1C53DC83" w14:textId="3F976EBD" w:rsidR="00512B5F" w:rsidRDefault="007575ED" w:rsidP="00A155B2">
      <w:pPr>
        <w:pStyle w:val="NoSpacing"/>
        <w:tabs>
          <w:tab w:val="left" w:pos="142"/>
        </w:tabs>
        <w:ind w:left="2268" w:right="374"/>
      </w:pPr>
      <w:r>
        <w:rPr>
          <w:noProof/>
          <w:lang w:val="en-GB" w:eastAsia="en-GB"/>
        </w:rPr>
        <w:drawing>
          <wp:inline distT="0" distB="0" distL="0" distR="0" wp14:anchorId="6AF51B11" wp14:editId="6778BF6C">
            <wp:extent cx="2981276" cy="272469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ansformation.JPG"/>
                    <pic:cNvPicPr/>
                  </pic:nvPicPr>
                  <pic:blipFill>
                    <a:blip r:embed="rId23">
                      <a:extLst>
                        <a:ext uri="{28A0092B-C50C-407E-A947-70E740481C1C}">
                          <a14:useLocalDpi xmlns:a14="http://schemas.microsoft.com/office/drawing/2010/main" val="0"/>
                        </a:ext>
                      </a:extLst>
                    </a:blip>
                    <a:stretch>
                      <a:fillRect/>
                    </a:stretch>
                  </pic:blipFill>
                  <pic:spPr>
                    <a:xfrm>
                      <a:off x="0" y="0"/>
                      <a:ext cx="2981276" cy="2724691"/>
                    </a:xfrm>
                    <a:prstGeom prst="rect">
                      <a:avLst/>
                    </a:prstGeom>
                  </pic:spPr>
                </pic:pic>
              </a:graphicData>
            </a:graphic>
          </wp:inline>
        </w:drawing>
      </w:r>
      <w:r w:rsidR="00B1541C">
        <w:rPr>
          <w:rStyle w:val="CommentReference"/>
          <w:rFonts w:eastAsiaTheme="minorHAnsi"/>
          <w:lang w:val="en-GB" w:eastAsia="en-US"/>
        </w:rPr>
        <w:commentReference w:id="27"/>
      </w:r>
    </w:p>
    <w:p w14:paraId="583F3FDE" w14:textId="327CC5B0" w:rsidR="00512B5F" w:rsidRDefault="00512B5F" w:rsidP="00512B5F">
      <w:pPr>
        <w:pStyle w:val="NoSpacing"/>
        <w:tabs>
          <w:tab w:val="left" w:pos="142"/>
        </w:tabs>
        <w:ind w:left="709" w:right="374"/>
        <w:jc w:val="center"/>
      </w:pPr>
      <w:r>
        <w:t>Figure 4 - Transformation</w:t>
      </w:r>
    </w:p>
    <w:p w14:paraId="0D81FCEC" w14:textId="77777777" w:rsidR="00512B5F" w:rsidRDefault="00512B5F" w:rsidP="00D03F44">
      <w:pPr>
        <w:pStyle w:val="NoSpacing"/>
        <w:tabs>
          <w:tab w:val="left" w:pos="142"/>
        </w:tabs>
        <w:ind w:left="709" w:right="374"/>
      </w:pPr>
    </w:p>
    <w:p w14:paraId="4ED091F8" w14:textId="77777777" w:rsidR="00512B5F" w:rsidRDefault="00512B5F" w:rsidP="00D03F44">
      <w:pPr>
        <w:pStyle w:val="NoSpacing"/>
        <w:tabs>
          <w:tab w:val="left" w:pos="142"/>
        </w:tabs>
        <w:ind w:left="709" w:right="374"/>
      </w:pPr>
    </w:p>
    <w:p w14:paraId="77B8CEAB" w14:textId="629A6892" w:rsidR="00512B5F" w:rsidRDefault="00A66819" w:rsidP="00D03F44">
      <w:pPr>
        <w:pStyle w:val="NoSpacing"/>
        <w:tabs>
          <w:tab w:val="left" w:pos="142"/>
        </w:tabs>
        <w:ind w:left="709" w:right="374"/>
      </w:pPr>
      <w:r>
        <w:t>It is building on the previous ideas behin</w:t>
      </w:r>
      <w:r w:rsidR="00512B5F">
        <w:t>d Transform and implementing a Sales &amp; Operational Planning (S&amp;OP)</w:t>
      </w:r>
      <w:r>
        <w:t xml:space="preserve"> system.</w:t>
      </w:r>
      <w:r w:rsidR="00512B5F">
        <w:t xml:space="preserve"> This is a system that is far more forward looking into future business and growth</w:t>
      </w:r>
      <w:r w:rsidR="007575ED">
        <w:t xml:space="preserve"> with a bigger focus on customer requirements.</w:t>
      </w:r>
      <w:r>
        <w:t xml:space="preserve"> </w:t>
      </w:r>
    </w:p>
    <w:p w14:paraId="57673095" w14:textId="77777777" w:rsidR="00512B5F" w:rsidRDefault="00512B5F" w:rsidP="00D03F44">
      <w:pPr>
        <w:pStyle w:val="NoSpacing"/>
        <w:tabs>
          <w:tab w:val="left" w:pos="142"/>
        </w:tabs>
        <w:ind w:left="709" w:right="374"/>
      </w:pPr>
    </w:p>
    <w:p w14:paraId="2CBFB3C6" w14:textId="77777777" w:rsidR="00512B5F" w:rsidRDefault="00512B5F" w:rsidP="00D03F44">
      <w:pPr>
        <w:pStyle w:val="NoSpacing"/>
        <w:tabs>
          <w:tab w:val="left" w:pos="142"/>
        </w:tabs>
        <w:ind w:left="709" w:right="374"/>
      </w:pPr>
    </w:p>
    <w:p w14:paraId="6E94BC21" w14:textId="60D54463" w:rsidR="00512B5F" w:rsidRDefault="007575ED" w:rsidP="007575ED">
      <w:pPr>
        <w:pStyle w:val="NoSpacing"/>
        <w:tabs>
          <w:tab w:val="left" w:pos="142"/>
        </w:tabs>
        <w:ind w:left="1843" w:right="374"/>
      </w:pPr>
      <w:r>
        <w:rPr>
          <w:noProof/>
          <w:lang w:val="en-GB" w:eastAsia="en-GB"/>
        </w:rPr>
        <w:drawing>
          <wp:inline distT="0" distB="0" distL="0" distR="0" wp14:anchorId="70AD7602" wp14:editId="6B326443">
            <wp:extent cx="3655353" cy="2432862"/>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mp;OP.JPG"/>
                    <pic:cNvPicPr/>
                  </pic:nvPicPr>
                  <pic:blipFill>
                    <a:blip r:embed="rId24">
                      <a:extLst>
                        <a:ext uri="{28A0092B-C50C-407E-A947-70E740481C1C}">
                          <a14:useLocalDpi xmlns:a14="http://schemas.microsoft.com/office/drawing/2010/main" val="0"/>
                        </a:ext>
                      </a:extLst>
                    </a:blip>
                    <a:stretch>
                      <a:fillRect/>
                    </a:stretch>
                  </pic:blipFill>
                  <pic:spPr>
                    <a:xfrm>
                      <a:off x="0" y="0"/>
                      <a:ext cx="3655353" cy="2432862"/>
                    </a:xfrm>
                    <a:prstGeom prst="rect">
                      <a:avLst/>
                    </a:prstGeom>
                  </pic:spPr>
                </pic:pic>
              </a:graphicData>
            </a:graphic>
          </wp:inline>
        </w:drawing>
      </w:r>
    </w:p>
    <w:p w14:paraId="5B023F63" w14:textId="77777777" w:rsidR="00512B5F" w:rsidRDefault="00512B5F" w:rsidP="00D03F44">
      <w:pPr>
        <w:pStyle w:val="NoSpacing"/>
        <w:tabs>
          <w:tab w:val="left" w:pos="142"/>
        </w:tabs>
        <w:ind w:left="709" w:right="374"/>
      </w:pPr>
    </w:p>
    <w:p w14:paraId="0046AD7C" w14:textId="0F3D27B2" w:rsidR="00512B5F" w:rsidRDefault="00512B5F" w:rsidP="00512B5F">
      <w:pPr>
        <w:pStyle w:val="NoSpacing"/>
        <w:tabs>
          <w:tab w:val="left" w:pos="142"/>
        </w:tabs>
        <w:ind w:left="709" w:right="374"/>
        <w:jc w:val="center"/>
      </w:pPr>
      <w:r>
        <w:t>Figure 5 - S&amp;OP</w:t>
      </w:r>
    </w:p>
    <w:p w14:paraId="327A0C78" w14:textId="77777777" w:rsidR="00512B5F" w:rsidRDefault="00512B5F" w:rsidP="00D03F44">
      <w:pPr>
        <w:pStyle w:val="NoSpacing"/>
        <w:tabs>
          <w:tab w:val="left" w:pos="142"/>
        </w:tabs>
        <w:ind w:left="709" w:right="374"/>
      </w:pPr>
    </w:p>
    <w:p w14:paraId="1917CEE8" w14:textId="5DAD9842" w:rsidR="00805B93" w:rsidRDefault="00A66819" w:rsidP="00D03F44">
      <w:pPr>
        <w:pStyle w:val="NoSpacing"/>
        <w:tabs>
          <w:tab w:val="left" w:pos="142"/>
        </w:tabs>
        <w:ind w:left="709" w:right="374"/>
      </w:pPr>
      <w:r>
        <w:t xml:space="preserve">Mr. </w:t>
      </w:r>
      <w:proofErr w:type="spellStart"/>
      <w:r>
        <w:t>Wadey</w:t>
      </w:r>
      <w:proofErr w:type="spellEnd"/>
      <w:r>
        <w:t xml:space="preserve"> wanted to implement the flattening out of the management hierarchy to a maximum of 6 </w:t>
      </w:r>
      <w:r w:rsidR="00512B5F">
        <w:t>layers of management between</w:t>
      </w:r>
      <w:r>
        <w:t xml:space="preserve"> top to bottom. There has been some restructuring and reallocation of roles at the </w:t>
      </w:r>
      <w:r w:rsidR="00512B5F">
        <w:t>author’s</w:t>
      </w:r>
      <w:r>
        <w:t xml:space="preserve"> site. It’s the </w:t>
      </w:r>
      <w:r w:rsidR="00512B5F">
        <w:t>author’s</w:t>
      </w:r>
      <w:r>
        <w:t xml:space="preserve"> perspective that, if anything, the management structure seems to have increased with them moving sideways into roles that were created.  </w:t>
      </w:r>
      <w:r w:rsidR="00512B5F">
        <w:t>The restructuring has still taken a long time to implement</w:t>
      </w:r>
      <w:r w:rsidR="007575ED">
        <w:t xml:space="preserve"> with very poor communication. The corporate information on the reorganization has been compiled in such a way that it is indecipherable to anyone </w:t>
      </w:r>
      <w:r w:rsidR="007575ED">
        <w:lastRenderedPageBreak/>
        <w:t>without a management qualification.</w:t>
      </w:r>
      <w:r w:rsidR="00731713">
        <w:t xml:space="preserve"> It is full of corporate jargon and buzzword phrases that mean little to the shop floor. </w:t>
      </w:r>
    </w:p>
    <w:p w14:paraId="5876D9ED" w14:textId="77777777" w:rsidR="00731713" w:rsidRDefault="00731713" w:rsidP="00D03F44">
      <w:pPr>
        <w:pStyle w:val="NoSpacing"/>
        <w:tabs>
          <w:tab w:val="left" w:pos="142"/>
        </w:tabs>
        <w:ind w:left="709" w:right="374"/>
      </w:pPr>
    </w:p>
    <w:p w14:paraId="43F93427" w14:textId="716A3340" w:rsidR="00731713" w:rsidRDefault="00731713" w:rsidP="00D03F44">
      <w:pPr>
        <w:pStyle w:val="NoSpacing"/>
        <w:tabs>
          <w:tab w:val="left" w:pos="142"/>
        </w:tabs>
        <w:ind w:left="709" w:right="374"/>
      </w:pPr>
      <w:r>
        <w:t xml:space="preserve">It appears to be trying to implement some of the good elements from the various management </w:t>
      </w:r>
      <w:commentRangeStart w:id="28"/>
      <w:r>
        <w:t>theories</w:t>
      </w:r>
      <w:commentRangeEnd w:id="28"/>
      <w:r w:rsidR="00475A68">
        <w:rPr>
          <w:rStyle w:val="CommentReference"/>
          <w:rFonts w:eastAsiaTheme="minorHAnsi"/>
          <w:lang w:val="en-GB" w:eastAsia="en-US"/>
        </w:rPr>
        <w:commentReference w:id="28"/>
      </w:r>
      <w:r>
        <w:t>:</w:t>
      </w:r>
    </w:p>
    <w:p w14:paraId="561EA9F0" w14:textId="77777777" w:rsidR="00731713" w:rsidRDefault="00731713" w:rsidP="00D03F44">
      <w:pPr>
        <w:pStyle w:val="NoSpacing"/>
        <w:tabs>
          <w:tab w:val="left" w:pos="142"/>
        </w:tabs>
        <w:ind w:left="709" w:right="374"/>
      </w:pPr>
    </w:p>
    <w:p w14:paraId="123D2101" w14:textId="7FF509BA" w:rsidR="00731713" w:rsidRDefault="00731713" w:rsidP="00731713">
      <w:pPr>
        <w:pStyle w:val="NoSpacing"/>
        <w:numPr>
          <w:ilvl w:val="0"/>
          <w:numId w:val="28"/>
        </w:numPr>
        <w:tabs>
          <w:tab w:val="left" w:pos="142"/>
        </w:tabs>
        <w:ind w:left="1134" w:right="374"/>
      </w:pPr>
      <w:r>
        <w:t>Adopting a new philosophy</w:t>
      </w:r>
    </w:p>
    <w:p w14:paraId="6D5C1095" w14:textId="2C86F601" w:rsidR="00731713" w:rsidRDefault="00972373" w:rsidP="00731713">
      <w:pPr>
        <w:pStyle w:val="NoSpacing"/>
        <w:numPr>
          <w:ilvl w:val="0"/>
          <w:numId w:val="28"/>
        </w:numPr>
        <w:tabs>
          <w:tab w:val="left" w:pos="142"/>
        </w:tabs>
        <w:ind w:left="1134" w:right="374"/>
      </w:pPr>
      <w:r>
        <w:t>Matching workers skills to jobs</w:t>
      </w:r>
    </w:p>
    <w:p w14:paraId="50985549" w14:textId="6661C5FB" w:rsidR="00972373" w:rsidRDefault="00972373" w:rsidP="00731713">
      <w:pPr>
        <w:pStyle w:val="NoSpacing"/>
        <w:numPr>
          <w:ilvl w:val="0"/>
          <w:numId w:val="28"/>
        </w:numPr>
        <w:tabs>
          <w:tab w:val="left" w:pos="142"/>
        </w:tabs>
        <w:ind w:left="1134" w:right="374"/>
      </w:pPr>
      <w:r>
        <w:t>Flattening out the management pyramid</w:t>
      </w:r>
    </w:p>
    <w:p w14:paraId="4FF51536" w14:textId="6F071457" w:rsidR="00972373" w:rsidRDefault="00972373" w:rsidP="00731713">
      <w:pPr>
        <w:pStyle w:val="NoSpacing"/>
        <w:numPr>
          <w:ilvl w:val="0"/>
          <w:numId w:val="28"/>
        </w:numPr>
        <w:tabs>
          <w:tab w:val="left" w:pos="142"/>
        </w:tabs>
        <w:ind w:left="1134" w:right="374"/>
      </w:pPr>
      <w:r>
        <w:t xml:space="preserve">Getting a standard framework </w:t>
      </w:r>
      <w:proofErr w:type="spellStart"/>
      <w:r>
        <w:t>through out</w:t>
      </w:r>
      <w:proofErr w:type="spellEnd"/>
      <w:r>
        <w:t xml:space="preserve"> the company</w:t>
      </w:r>
    </w:p>
    <w:p w14:paraId="083B8918" w14:textId="1FEE568B" w:rsidR="00972373" w:rsidRDefault="00972373" w:rsidP="00731713">
      <w:pPr>
        <w:pStyle w:val="NoSpacing"/>
        <w:numPr>
          <w:ilvl w:val="0"/>
          <w:numId w:val="28"/>
        </w:numPr>
        <w:tabs>
          <w:tab w:val="left" w:pos="142"/>
        </w:tabs>
        <w:ind w:left="1134" w:right="374"/>
      </w:pPr>
      <w:r>
        <w:t>Being more agile and able to respond quickly to ever changing demands</w:t>
      </w:r>
    </w:p>
    <w:p w14:paraId="157ACA2C" w14:textId="4130C92E" w:rsidR="00972373" w:rsidRDefault="00972373" w:rsidP="00972373">
      <w:pPr>
        <w:pStyle w:val="NoSpacing"/>
        <w:numPr>
          <w:ilvl w:val="0"/>
          <w:numId w:val="28"/>
        </w:numPr>
        <w:tabs>
          <w:tab w:val="left" w:pos="142"/>
        </w:tabs>
        <w:ind w:left="1134" w:right="374"/>
      </w:pPr>
      <w:r>
        <w:t>Better planning and forecasting</w:t>
      </w:r>
    </w:p>
    <w:p w14:paraId="5712846E" w14:textId="77777777" w:rsidR="00067E5C" w:rsidRDefault="00067E5C" w:rsidP="00D03F44">
      <w:pPr>
        <w:pStyle w:val="NoSpacing"/>
        <w:tabs>
          <w:tab w:val="left" w:pos="142"/>
        </w:tabs>
        <w:ind w:left="709" w:right="374"/>
      </w:pPr>
    </w:p>
    <w:p w14:paraId="575D4D64" w14:textId="0770BA13" w:rsidR="00067E5C" w:rsidRDefault="00972373" w:rsidP="00D03F44">
      <w:pPr>
        <w:pStyle w:val="NoSpacing"/>
        <w:tabs>
          <w:tab w:val="left" w:pos="142"/>
        </w:tabs>
        <w:ind w:left="709" w:right="374"/>
      </w:pPr>
      <w:r>
        <w:t xml:space="preserve">There </w:t>
      </w:r>
      <w:del w:id="29" w:author="john" w:date="2017-02-23T10:58:00Z">
        <w:r w:rsidDel="00475A68">
          <w:delText xml:space="preserve">were </w:delText>
        </w:r>
      </w:del>
      <w:ins w:id="30" w:author="john" w:date="2017-02-23T10:58:00Z">
        <w:r w:rsidR="00475A68">
          <w:t>was</w:t>
        </w:r>
        <w:r w:rsidR="00475A68">
          <w:t xml:space="preserve"> </w:t>
        </w:r>
      </w:ins>
      <w:r>
        <w:t xml:space="preserve">a round of redundancies with several roles on site being put at risk. Only 2 </w:t>
      </w:r>
      <w:r w:rsidR="003C6BED">
        <w:t xml:space="preserve">lower level </w:t>
      </w:r>
      <w:r>
        <w:t xml:space="preserve">people left the </w:t>
      </w:r>
      <w:r w:rsidR="001C451B">
        <w:t xml:space="preserve">company on site </w:t>
      </w:r>
      <w:r>
        <w:t xml:space="preserve">with others being redeployed to other sections. </w:t>
      </w:r>
      <w:r w:rsidR="003C6BED">
        <w:t>Management who were at placed risk all seemed to do quite well out of the restructuring with many moving sideways or upwards.</w:t>
      </w:r>
    </w:p>
    <w:p w14:paraId="6DE7B29C" w14:textId="77777777" w:rsidR="001C451B" w:rsidRDefault="001C451B" w:rsidP="00D03F44">
      <w:pPr>
        <w:pStyle w:val="NoSpacing"/>
        <w:tabs>
          <w:tab w:val="left" w:pos="142"/>
        </w:tabs>
        <w:ind w:left="709" w:right="374"/>
      </w:pPr>
    </w:p>
    <w:p w14:paraId="6CBC04F4" w14:textId="77777777" w:rsidR="001C451B" w:rsidRDefault="001C451B" w:rsidP="00D03F44">
      <w:pPr>
        <w:pStyle w:val="NoSpacing"/>
        <w:tabs>
          <w:tab w:val="left" w:pos="142"/>
        </w:tabs>
        <w:ind w:left="709" w:right="374"/>
      </w:pPr>
    </w:p>
    <w:p w14:paraId="0416EF44" w14:textId="77777777" w:rsidR="001C451B" w:rsidRDefault="001C451B" w:rsidP="00D03F44">
      <w:pPr>
        <w:pStyle w:val="NoSpacing"/>
        <w:tabs>
          <w:tab w:val="left" w:pos="142"/>
        </w:tabs>
        <w:ind w:left="709" w:right="374"/>
      </w:pPr>
    </w:p>
    <w:p w14:paraId="7EE5C975" w14:textId="77777777" w:rsidR="001C451B" w:rsidRDefault="001C451B" w:rsidP="00D03F44">
      <w:pPr>
        <w:pStyle w:val="NoSpacing"/>
        <w:tabs>
          <w:tab w:val="left" w:pos="142"/>
        </w:tabs>
        <w:ind w:left="709" w:right="374"/>
      </w:pPr>
    </w:p>
    <w:p w14:paraId="506E91D4" w14:textId="77777777" w:rsidR="001C451B" w:rsidRDefault="001C451B" w:rsidP="00D03F44">
      <w:pPr>
        <w:pStyle w:val="NoSpacing"/>
        <w:tabs>
          <w:tab w:val="left" w:pos="142"/>
        </w:tabs>
        <w:ind w:left="709" w:right="374"/>
      </w:pPr>
    </w:p>
    <w:p w14:paraId="1748B282" w14:textId="77777777" w:rsidR="00C542DB" w:rsidRDefault="00C542DB" w:rsidP="00D03F44">
      <w:pPr>
        <w:pStyle w:val="NoSpacing"/>
        <w:tabs>
          <w:tab w:val="left" w:pos="142"/>
        </w:tabs>
        <w:ind w:left="709" w:right="374"/>
      </w:pPr>
    </w:p>
    <w:p w14:paraId="5AF4E2E4" w14:textId="77777777" w:rsidR="00C542DB" w:rsidRDefault="00C542DB" w:rsidP="00D03F44">
      <w:pPr>
        <w:pStyle w:val="NoSpacing"/>
        <w:tabs>
          <w:tab w:val="left" w:pos="142"/>
        </w:tabs>
        <w:ind w:left="709" w:right="374"/>
      </w:pPr>
    </w:p>
    <w:p w14:paraId="7FB13178" w14:textId="77777777" w:rsidR="00C542DB" w:rsidRDefault="00C542DB" w:rsidP="00D03F44">
      <w:pPr>
        <w:pStyle w:val="NoSpacing"/>
        <w:tabs>
          <w:tab w:val="left" w:pos="142"/>
        </w:tabs>
        <w:ind w:left="709" w:right="374"/>
      </w:pPr>
    </w:p>
    <w:p w14:paraId="4BC3D755" w14:textId="77777777" w:rsidR="00C542DB" w:rsidRDefault="00C542DB" w:rsidP="00D03F44">
      <w:pPr>
        <w:pStyle w:val="NoSpacing"/>
        <w:tabs>
          <w:tab w:val="left" w:pos="142"/>
        </w:tabs>
        <w:ind w:left="709" w:right="374"/>
      </w:pPr>
    </w:p>
    <w:p w14:paraId="3328B2C5" w14:textId="77777777" w:rsidR="00C542DB" w:rsidRDefault="00C542DB" w:rsidP="00D03F44">
      <w:pPr>
        <w:pStyle w:val="NoSpacing"/>
        <w:tabs>
          <w:tab w:val="left" w:pos="142"/>
        </w:tabs>
        <w:ind w:left="709" w:right="374"/>
      </w:pPr>
    </w:p>
    <w:p w14:paraId="3B5EEFB5" w14:textId="77777777" w:rsidR="00C542DB" w:rsidRDefault="00C542DB" w:rsidP="00D03F44">
      <w:pPr>
        <w:pStyle w:val="NoSpacing"/>
        <w:tabs>
          <w:tab w:val="left" w:pos="142"/>
        </w:tabs>
        <w:ind w:left="709" w:right="374"/>
      </w:pPr>
    </w:p>
    <w:p w14:paraId="441EB8D0" w14:textId="77777777" w:rsidR="00C542DB" w:rsidRDefault="00C542DB" w:rsidP="00D03F44">
      <w:pPr>
        <w:pStyle w:val="NoSpacing"/>
        <w:tabs>
          <w:tab w:val="left" w:pos="142"/>
        </w:tabs>
        <w:ind w:left="709" w:right="374"/>
      </w:pPr>
    </w:p>
    <w:p w14:paraId="69A4D708" w14:textId="77777777" w:rsidR="00C542DB" w:rsidRDefault="00C542DB" w:rsidP="00D03F44">
      <w:pPr>
        <w:pStyle w:val="NoSpacing"/>
        <w:tabs>
          <w:tab w:val="left" w:pos="142"/>
        </w:tabs>
        <w:ind w:left="709" w:right="374"/>
      </w:pPr>
    </w:p>
    <w:p w14:paraId="73DA3514" w14:textId="77777777" w:rsidR="00C542DB" w:rsidRDefault="00C542DB" w:rsidP="00D03F44">
      <w:pPr>
        <w:pStyle w:val="NoSpacing"/>
        <w:tabs>
          <w:tab w:val="left" w:pos="142"/>
        </w:tabs>
        <w:ind w:left="709" w:right="374"/>
      </w:pPr>
    </w:p>
    <w:p w14:paraId="1533450B" w14:textId="77777777" w:rsidR="00C542DB" w:rsidRDefault="00C542DB" w:rsidP="00D03F44">
      <w:pPr>
        <w:pStyle w:val="NoSpacing"/>
        <w:tabs>
          <w:tab w:val="left" w:pos="142"/>
        </w:tabs>
        <w:ind w:left="709" w:right="374"/>
      </w:pPr>
    </w:p>
    <w:p w14:paraId="6AEC6560" w14:textId="77777777" w:rsidR="00C542DB" w:rsidRDefault="00C542DB" w:rsidP="00D03F44">
      <w:pPr>
        <w:pStyle w:val="NoSpacing"/>
        <w:tabs>
          <w:tab w:val="left" w:pos="142"/>
        </w:tabs>
        <w:ind w:left="709" w:right="374"/>
      </w:pPr>
    </w:p>
    <w:p w14:paraId="09F9FE6D" w14:textId="77777777" w:rsidR="00C542DB" w:rsidRDefault="00C542DB" w:rsidP="00D03F44">
      <w:pPr>
        <w:pStyle w:val="NoSpacing"/>
        <w:tabs>
          <w:tab w:val="left" w:pos="142"/>
        </w:tabs>
        <w:ind w:left="709" w:right="374"/>
      </w:pPr>
    </w:p>
    <w:p w14:paraId="56A25A76" w14:textId="77777777" w:rsidR="00C542DB" w:rsidRDefault="00C542DB" w:rsidP="00D03F44">
      <w:pPr>
        <w:pStyle w:val="NoSpacing"/>
        <w:tabs>
          <w:tab w:val="left" w:pos="142"/>
        </w:tabs>
        <w:ind w:left="709" w:right="374"/>
      </w:pPr>
    </w:p>
    <w:p w14:paraId="2D7549EB" w14:textId="77777777" w:rsidR="00C542DB" w:rsidRDefault="00C542DB" w:rsidP="00D03F44">
      <w:pPr>
        <w:pStyle w:val="NoSpacing"/>
        <w:tabs>
          <w:tab w:val="left" w:pos="142"/>
        </w:tabs>
        <w:ind w:left="709" w:right="374"/>
      </w:pPr>
    </w:p>
    <w:p w14:paraId="07A1892D" w14:textId="77777777" w:rsidR="00C542DB" w:rsidRDefault="00C542DB" w:rsidP="00D03F44">
      <w:pPr>
        <w:pStyle w:val="NoSpacing"/>
        <w:tabs>
          <w:tab w:val="left" w:pos="142"/>
        </w:tabs>
        <w:ind w:left="709" w:right="374"/>
      </w:pPr>
    </w:p>
    <w:p w14:paraId="5B183DCA" w14:textId="77777777" w:rsidR="00C542DB" w:rsidRDefault="00C542DB" w:rsidP="00D03F44">
      <w:pPr>
        <w:pStyle w:val="NoSpacing"/>
        <w:tabs>
          <w:tab w:val="left" w:pos="142"/>
        </w:tabs>
        <w:ind w:left="709" w:right="374"/>
      </w:pPr>
    </w:p>
    <w:p w14:paraId="4C07624C" w14:textId="77777777" w:rsidR="00C542DB" w:rsidRDefault="00C542DB" w:rsidP="00D03F44">
      <w:pPr>
        <w:pStyle w:val="NoSpacing"/>
        <w:tabs>
          <w:tab w:val="left" w:pos="142"/>
        </w:tabs>
        <w:ind w:left="709" w:right="374"/>
      </w:pPr>
    </w:p>
    <w:p w14:paraId="5252D75F" w14:textId="77777777" w:rsidR="00C542DB" w:rsidRDefault="00C542DB" w:rsidP="00D03F44">
      <w:pPr>
        <w:pStyle w:val="NoSpacing"/>
        <w:tabs>
          <w:tab w:val="left" w:pos="142"/>
        </w:tabs>
        <w:ind w:left="709" w:right="374"/>
      </w:pPr>
    </w:p>
    <w:p w14:paraId="4F1D4894" w14:textId="77777777" w:rsidR="00C542DB" w:rsidRDefault="00C542DB" w:rsidP="00D03F44">
      <w:pPr>
        <w:pStyle w:val="NoSpacing"/>
        <w:tabs>
          <w:tab w:val="left" w:pos="142"/>
        </w:tabs>
        <w:ind w:left="709" w:right="374"/>
      </w:pPr>
    </w:p>
    <w:p w14:paraId="31763347" w14:textId="77777777" w:rsidR="00C542DB" w:rsidRDefault="00C542DB" w:rsidP="00D03F44">
      <w:pPr>
        <w:pStyle w:val="NoSpacing"/>
        <w:tabs>
          <w:tab w:val="left" w:pos="142"/>
        </w:tabs>
        <w:ind w:left="709" w:right="374"/>
      </w:pPr>
    </w:p>
    <w:p w14:paraId="1E99F8A5" w14:textId="77777777" w:rsidR="00C542DB" w:rsidRDefault="00C542DB" w:rsidP="00D03F44">
      <w:pPr>
        <w:pStyle w:val="NoSpacing"/>
        <w:tabs>
          <w:tab w:val="left" w:pos="142"/>
        </w:tabs>
        <w:ind w:left="709" w:right="374"/>
      </w:pPr>
    </w:p>
    <w:p w14:paraId="13E4A138" w14:textId="77777777" w:rsidR="00C542DB" w:rsidRDefault="00C542DB" w:rsidP="00D03F44">
      <w:pPr>
        <w:pStyle w:val="NoSpacing"/>
        <w:tabs>
          <w:tab w:val="left" w:pos="142"/>
        </w:tabs>
        <w:ind w:left="709" w:right="374"/>
      </w:pPr>
    </w:p>
    <w:p w14:paraId="45099B90" w14:textId="77777777" w:rsidR="00C542DB" w:rsidRDefault="00C542DB" w:rsidP="00D03F44">
      <w:pPr>
        <w:pStyle w:val="NoSpacing"/>
        <w:tabs>
          <w:tab w:val="left" w:pos="142"/>
        </w:tabs>
        <w:ind w:left="709" w:right="374"/>
      </w:pPr>
    </w:p>
    <w:p w14:paraId="1CA1C253" w14:textId="77777777" w:rsidR="00C542DB" w:rsidRDefault="00C542DB" w:rsidP="00D03F44">
      <w:pPr>
        <w:pStyle w:val="NoSpacing"/>
        <w:tabs>
          <w:tab w:val="left" w:pos="142"/>
        </w:tabs>
        <w:ind w:left="709" w:right="374"/>
      </w:pPr>
    </w:p>
    <w:p w14:paraId="04A8A9EC" w14:textId="77777777" w:rsidR="00C542DB" w:rsidRDefault="00C542DB" w:rsidP="00D03F44">
      <w:pPr>
        <w:pStyle w:val="NoSpacing"/>
        <w:tabs>
          <w:tab w:val="left" w:pos="142"/>
        </w:tabs>
        <w:ind w:left="709" w:right="374"/>
      </w:pPr>
    </w:p>
    <w:p w14:paraId="359DC9B1" w14:textId="77777777" w:rsidR="00805B93" w:rsidRDefault="00805B93" w:rsidP="00D03F44">
      <w:pPr>
        <w:pStyle w:val="NoSpacing"/>
        <w:tabs>
          <w:tab w:val="left" w:pos="142"/>
        </w:tabs>
        <w:ind w:left="709" w:right="374"/>
      </w:pPr>
    </w:p>
    <w:p w14:paraId="0A412ADD" w14:textId="4DEAC82C" w:rsidR="00DE2EAF" w:rsidRDefault="003C6BED" w:rsidP="003C6BED">
      <w:pPr>
        <w:pStyle w:val="Heading1"/>
        <w:numPr>
          <w:ilvl w:val="0"/>
          <w:numId w:val="20"/>
        </w:numPr>
        <w:ind w:left="709" w:hanging="567"/>
      </w:pPr>
      <w:bookmarkStart w:id="31" w:name="_Toc348879937"/>
      <w:commentRangeStart w:id="32"/>
      <w:r>
        <w:lastRenderedPageBreak/>
        <w:t>Conclusion</w:t>
      </w:r>
      <w:bookmarkEnd w:id="31"/>
      <w:commentRangeEnd w:id="32"/>
      <w:r w:rsidR="00475A68">
        <w:rPr>
          <w:rStyle w:val="CommentReference"/>
          <w:rFonts w:asciiTheme="minorHAnsi" w:eastAsiaTheme="minorHAnsi" w:hAnsiTheme="minorHAnsi" w:cstheme="minorBidi"/>
          <w:b w:val="0"/>
          <w:bCs w:val="0"/>
          <w:color w:val="auto"/>
        </w:rPr>
        <w:commentReference w:id="32"/>
      </w:r>
    </w:p>
    <w:p w14:paraId="4B386796" w14:textId="77777777" w:rsidR="003C6BED" w:rsidRDefault="003C6BED" w:rsidP="003C6BED">
      <w:pPr>
        <w:pStyle w:val="ListParagraph"/>
        <w:numPr>
          <w:ilvl w:val="0"/>
          <w:numId w:val="0"/>
        </w:numPr>
        <w:ind w:left="380"/>
      </w:pPr>
    </w:p>
    <w:p w14:paraId="3D1C11F8" w14:textId="13F059A0" w:rsidR="00456822" w:rsidRDefault="003C6BED" w:rsidP="003C6BED">
      <w:pPr>
        <w:pStyle w:val="ListParagraph"/>
        <w:numPr>
          <w:ilvl w:val="0"/>
          <w:numId w:val="0"/>
        </w:numPr>
        <w:ind w:left="709"/>
        <w:rPr>
          <w:rFonts w:asciiTheme="minorHAnsi" w:hAnsiTheme="minorHAnsi"/>
          <w:sz w:val="22"/>
          <w:szCs w:val="22"/>
        </w:rPr>
      </w:pPr>
      <w:r>
        <w:rPr>
          <w:rFonts w:asciiTheme="minorHAnsi" w:hAnsiTheme="minorHAnsi"/>
          <w:sz w:val="22"/>
          <w:szCs w:val="22"/>
        </w:rPr>
        <w:t xml:space="preserve">Whilst being a relative newcomer to the corporate world with the only previous management experience being gained in a hierarchical military </w:t>
      </w:r>
      <w:proofErr w:type="spellStart"/>
      <w:r>
        <w:rPr>
          <w:rFonts w:asciiTheme="minorHAnsi" w:hAnsiTheme="minorHAnsi"/>
          <w:sz w:val="22"/>
          <w:szCs w:val="22"/>
        </w:rPr>
        <w:t>environment</w:t>
      </w:r>
      <w:proofErr w:type="gramStart"/>
      <w:ins w:id="34" w:author="john" w:date="2017-02-23T10:58:00Z">
        <w:r w:rsidR="00475A68">
          <w:rPr>
            <w:rFonts w:asciiTheme="minorHAnsi" w:hAnsiTheme="minorHAnsi"/>
            <w:sz w:val="22"/>
            <w:szCs w:val="22"/>
          </w:rPr>
          <w:t>,</w:t>
        </w:r>
      </w:ins>
      <w:proofErr w:type="gramEnd"/>
      <w:del w:id="35" w:author="john" w:date="2017-02-23T10:58:00Z">
        <w:r w:rsidDel="00475A68">
          <w:rPr>
            <w:rFonts w:asciiTheme="minorHAnsi" w:hAnsiTheme="minorHAnsi"/>
            <w:sz w:val="22"/>
            <w:szCs w:val="22"/>
          </w:rPr>
          <w:delText>. T</w:delText>
        </w:r>
      </w:del>
      <w:ins w:id="36" w:author="john" w:date="2017-02-23T10:58:00Z">
        <w:r w:rsidR="00475A68">
          <w:rPr>
            <w:rFonts w:asciiTheme="minorHAnsi" w:hAnsiTheme="minorHAnsi"/>
            <w:sz w:val="22"/>
            <w:szCs w:val="22"/>
          </w:rPr>
          <w:t>t</w:t>
        </w:r>
      </w:ins>
      <w:r>
        <w:rPr>
          <w:rFonts w:asciiTheme="minorHAnsi" w:hAnsiTheme="minorHAnsi"/>
          <w:sz w:val="22"/>
          <w:szCs w:val="22"/>
        </w:rPr>
        <w:t>his</w:t>
      </w:r>
      <w:proofErr w:type="spellEnd"/>
      <w:r>
        <w:rPr>
          <w:rFonts w:asciiTheme="minorHAnsi" w:hAnsiTheme="minorHAnsi"/>
          <w:sz w:val="22"/>
          <w:szCs w:val="22"/>
        </w:rPr>
        <w:t xml:space="preserve"> is still quite new to me. I am sure that my role will be safe during the restructuring but as with the Chaos Theory, I am not sure much differen</w:t>
      </w:r>
      <w:ins w:id="37" w:author="john" w:date="2017-02-23T10:59:00Z">
        <w:r w:rsidR="00475A68">
          <w:rPr>
            <w:rFonts w:asciiTheme="minorHAnsi" w:hAnsiTheme="minorHAnsi"/>
            <w:sz w:val="22"/>
            <w:szCs w:val="22"/>
          </w:rPr>
          <w:t>ce</w:t>
        </w:r>
      </w:ins>
      <w:del w:id="38" w:author="john" w:date="2017-02-23T10:59:00Z">
        <w:r w:rsidDel="00475A68">
          <w:rPr>
            <w:rFonts w:asciiTheme="minorHAnsi" w:hAnsiTheme="minorHAnsi"/>
            <w:sz w:val="22"/>
            <w:szCs w:val="22"/>
          </w:rPr>
          <w:delText>t</w:delText>
        </w:r>
      </w:del>
      <w:r>
        <w:rPr>
          <w:rFonts w:asciiTheme="minorHAnsi" w:hAnsiTheme="minorHAnsi"/>
          <w:sz w:val="22"/>
          <w:szCs w:val="22"/>
        </w:rPr>
        <w:t xml:space="preserve"> will be perceived on the shop floor with the direct management chain remaining unchanged. I have witnessed the seemingly ‘out of touch’ or </w:t>
      </w:r>
      <w:r w:rsidR="00C61412">
        <w:rPr>
          <w:rFonts w:asciiTheme="minorHAnsi" w:hAnsiTheme="minorHAnsi"/>
          <w:sz w:val="22"/>
          <w:szCs w:val="22"/>
        </w:rPr>
        <w:t>‘</w:t>
      </w:r>
      <w:r>
        <w:rPr>
          <w:rFonts w:asciiTheme="minorHAnsi" w:hAnsiTheme="minorHAnsi"/>
          <w:sz w:val="22"/>
          <w:szCs w:val="22"/>
        </w:rPr>
        <w:t>little</w:t>
      </w:r>
      <w:r w:rsidR="00C61412">
        <w:rPr>
          <w:rFonts w:asciiTheme="minorHAnsi" w:hAnsiTheme="minorHAnsi"/>
          <w:sz w:val="22"/>
          <w:szCs w:val="22"/>
        </w:rPr>
        <w:t xml:space="preserve"> </w:t>
      </w:r>
      <w:r>
        <w:rPr>
          <w:rFonts w:asciiTheme="minorHAnsi" w:hAnsiTheme="minorHAnsi"/>
          <w:sz w:val="22"/>
          <w:szCs w:val="22"/>
        </w:rPr>
        <w:t>regard</w:t>
      </w:r>
      <w:r w:rsidR="00C61412">
        <w:rPr>
          <w:rFonts w:asciiTheme="minorHAnsi" w:hAnsiTheme="minorHAnsi"/>
          <w:sz w:val="22"/>
          <w:szCs w:val="22"/>
        </w:rPr>
        <w:t>’</w:t>
      </w:r>
      <w:r>
        <w:rPr>
          <w:rFonts w:asciiTheme="minorHAnsi" w:hAnsiTheme="minorHAnsi"/>
          <w:sz w:val="22"/>
          <w:szCs w:val="22"/>
        </w:rPr>
        <w:t xml:space="preserve"> from some upper management </w:t>
      </w:r>
      <w:r w:rsidR="00C61412">
        <w:rPr>
          <w:rFonts w:asciiTheme="minorHAnsi" w:hAnsiTheme="minorHAnsi"/>
          <w:sz w:val="22"/>
          <w:szCs w:val="22"/>
        </w:rPr>
        <w:t xml:space="preserve">as to the impact of their decisions. I’m also pretty sure that this isn’t a trait that is specific to QinetiQ. </w:t>
      </w:r>
    </w:p>
    <w:p w14:paraId="12A5330C" w14:textId="78EA3859" w:rsidR="00456822" w:rsidRDefault="00C61412" w:rsidP="00456822">
      <w:pPr>
        <w:pStyle w:val="ListParagraph"/>
        <w:numPr>
          <w:ilvl w:val="0"/>
          <w:numId w:val="0"/>
        </w:numPr>
        <w:ind w:left="720" w:firstLine="720"/>
        <w:rPr>
          <w:rFonts w:asciiTheme="minorHAnsi" w:hAnsiTheme="minorHAnsi"/>
          <w:sz w:val="22"/>
          <w:szCs w:val="22"/>
        </w:rPr>
      </w:pPr>
      <w:r>
        <w:rPr>
          <w:rFonts w:asciiTheme="minorHAnsi" w:hAnsiTheme="minorHAnsi"/>
          <w:sz w:val="22"/>
          <w:szCs w:val="22"/>
        </w:rPr>
        <w:t xml:space="preserve">There </w:t>
      </w:r>
      <w:r w:rsidR="00AF787A">
        <w:rPr>
          <w:rFonts w:asciiTheme="minorHAnsi" w:hAnsiTheme="minorHAnsi"/>
          <w:sz w:val="22"/>
          <w:szCs w:val="22"/>
        </w:rPr>
        <w:t xml:space="preserve">always seems to be something changing regarding organization and strategy, whether that is down to ‘continual improvement’, ‘adapting to market changes/customer demands’ or </w:t>
      </w:r>
      <w:r w:rsidR="00416767">
        <w:rPr>
          <w:rFonts w:asciiTheme="minorHAnsi" w:hAnsiTheme="minorHAnsi"/>
          <w:sz w:val="22"/>
          <w:szCs w:val="22"/>
        </w:rPr>
        <w:t xml:space="preserve">the requirement for people needing to change things for the sake of changing things, it is yet to be seen. There appears to be a lot of shuffling around in the upper echelons of the business with lots of people I don’t know in expensive suits getting a new title and a pay raise to go along with it. The only impact I can perceive at the ‘coal face’ is that I seem to have less time to do more with less resource and little remuneration to go along with it. I can cope with this for the mean time but as it goes on I’m sure that the motivation for progression will subside as there seems little opportunity and I’m not sure </w:t>
      </w:r>
      <w:r w:rsidR="005C73C8">
        <w:rPr>
          <w:rFonts w:asciiTheme="minorHAnsi" w:hAnsiTheme="minorHAnsi"/>
          <w:sz w:val="22"/>
          <w:szCs w:val="22"/>
        </w:rPr>
        <w:t xml:space="preserve">that QinetiQ can offer enough in the way of ‘job satisfaction’ and ‘Employee Benefit Packages’ to motivate me to remain. Time will tell and progression could be around the corner. </w:t>
      </w:r>
    </w:p>
    <w:p w14:paraId="39074E24" w14:textId="42B0C778" w:rsidR="001C451B" w:rsidRPr="001C451B" w:rsidRDefault="005C73C8" w:rsidP="001C451B">
      <w:pPr>
        <w:pStyle w:val="ListParagraph"/>
        <w:numPr>
          <w:ilvl w:val="0"/>
          <w:numId w:val="0"/>
        </w:numPr>
        <w:ind w:left="720" w:firstLine="720"/>
        <w:rPr>
          <w:rFonts w:asciiTheme="minorHAnsi" w:hAnsiTheme="minorHAnsi"/>
          <w:sz w:val="22"/>
          <w:szCs w:val="22"/>
        </w:rPr>
      </w:pPr>
      <w:r>
        <w:rPr>
          <w:rFonts w:asciiTheme="minorHAnsi" w:hAnsiTheme="minorHAnsi"/>
          <w:sz w:val="22"/>
          <w:szCs w:val="22"/>
        </w:rPr>
        <w:t>I may find myself in the management hierarchy in the future</w:t>
      </w:r>
      <w:r w:rsidR="00456822">
        <w:rPr>
          <w:rFonts w:asciiTheme="minorHAnsi" w:hAnsiTheme="minorHAnsi"/>
          <w:sz w:val="22"/>
          <w:szCs w:val="22"/>
        </w:rPr>
        <w:t>, playing the corporate game and trying to implement a new organization management strategy, whether that will be for the benefit of the co</w:t>
      </w:r>
      <w:r w:rsidR="001C451B">
        <w:rPr>
          <w:rFonts w:asciiTheme="minorHAnsi" w:hAnsiTheme="minorHAnsi"/>
          <w:sz w:val="22"/>
          <w:szCs w:val="22"/>
        </w:rPr>
        <w:t xml:space="preserve">mpany or </w:t>
      </w:r>
      <w:proofErr w:type="gramStart"/>
      <w:r w:rsidR="001C451B">
        <w:rPr>
          <w:rFonts w:asciiTheme="minorHAnsi" w:hAnsiTheme="minorHAnsi"/>
          <w:sz w:val="22"/>
          <w:szCs w:val="22"/>
        </w:rPr>
        <w:t>myself</w:t>
      </w:r>
      <w:proofErr w:type="gramEnd"/>
      <w:r w:rsidR="001C451B">
        <w:rPr>
          <w:rFonts w:asciiTheme="minorHAnsi" w:hAnsiTheme="minorHAnsi"/>
          <w:sz w:val="22"/>
          <w:szCs w:val="22"/>
        </w:rPr>
        <w:t>, I do not know.</w:t>
      </w:r>
    </w:p>
    <w:p w14:paraId="684D80C2" w14:textId="77777777" w:rsidR="001C451B" w:rsidRDefault="001C451B" w:rsidP="00456822">
      <w:pPr>
        <w:pStyle w:val="ListParagraph"/>
        <w:numPr>
          <w:ilvl w:val="0"/>
          <w:numId w:val="0"/>
        </w:numPr>
        <w:ind w:left="720" w:firstLine="720"/>
        <w:rPr>
          <w:rFonts w:asciiTheme="minorHAnsi" w:hAnsiTheme="minorHAnsi"/>
          <w:sz w:val="22"/>
          <w:szCs w:val="22"/>
        </w:rPr>
      </w:pPr>
    </w:p>
    <w:p w14:paraId="00518FD6" w14:textId="77777777" w:rsidR="001C451B" w:rsidRDefault="001C451B" w:rsidP="00456822">
      <w:pPr>
        <w:pStyle w:val="ListParagraph"/>
        <w:numPr>
          <w:ilvl w:val="0"/>
          <w:numId w:val="0"/>
        </w:numPr>
        <w:ind w:left="720" w:firstLine="720"/>
        <w:rPr>
          <w:rFonts w:asciiTheme="minorHAnsi" w:hAnsiTheme="minorHAnsi"/>
          <w:sz w:val="22"/>
          <w:szCs w:val="22"/>
        </w:rPr>
      </w:pPr>
    </w:p>
    <w:p w14:paraId="5407B3CC" w14:textId="77777777" w:rsidR="001C451B" w:rsidRDefault="001C451B" w:rsidP="00456822">
      <w:pPr>
        <w:pStyle w:val="ListParagraph"/>
        <w:numPr>
          <w:ilvl w:val="0"/>
          <w:numId w:val="0"/>
        </w:numPr>
        <w:ind w:left="720" w:firstLine="720"/>
        <w:rPr>
          <w:rFonts w:asciiTheme="minorHAnsi" w:hAnsiTheme="minorHAnsi"/>
          <w:sz w:val="22"/>
          <w:szCs w:val="22"/>
        </w:rPr>
      </w:pPr>
    </w:p>
    <w:p w14:paraId="468975A6" w14:textId="77777777" w:rsidR="001C451B" w:rsidRDefault="001C451B" w:rsidP="00456822">
      <w:pPr>
        <w:pStyle w:val="ListParagraph"/>
        <w:numPr>
          <w:ilvl w:val="0"/>
          <w:numId w:val="0"/>
        </w:numPr>
        <w:ind w:left="720" w:firstLine="720"/>
        <w:rPr>
          <w:rFonts w:asciiTheme="minorHAnsi" w:hAnsiTheme="minorHAnsi"/>
          <w:sz w:val="22"/>
          <w:szCs w:val="22"/>
        </w:rPr>
      </w:pPr>
    </w:p>
    <w:p w14:paraId="22732FAF" w14:textId="77777777" w:rsidR="001C451B" w:rsidRDefault="001C451B" w:rsidP="00456822">
      <w:pPr>
        <w:pStyle w:val="ListParagraph"/>
        <w:numPr>
          <w:ilvl w:val="0"/>
          <w:numId w:val="0"/>
        </w:numPr>
        <w:ind w:left="720" w:firstLine="720"/>
        <w:rPr>
          <w:rFonts w:asciiTheme="minorHAnsi" w:hAnsiTheme="minorHAnsi"/>
          <w:sz w:val="22"/>
          <w:szCs w:val="22"/>
        </w:rPr>
      </w:pPr>
    </w:p>
    <w:p w14:paraId="37F8FFE7" w14:textId="77777777" w:rsidR="001C451B" w:rsidRDefault="001C451B" w:rsidP="00456822">
      <w:pPr>
        <w:pStyle w:val="ListParagraph"/>
        <w:numPr>
          <w:ilvl w:val="0"/>
          <w:numId w:val="0"/>
        </w:numPr>
        <w:ind w:left="720" w:firstLine="720"/>
        <w:rPr>
          <w:rFonts w:asciiTheme="minorHAnsi" w:hAnsiTheme="minorHAnsi"/>
          <w:sz w:val="22"/>
          <w:szCs w:val="22"/>
        </w:rPr>
      </w:pPr>
    </w:p>
    <w:p w14:paraId="667E04A7" w14:textId="77777777" w:rsidR="001C451B" w:rsidRDefault="001C451B" w:rsidP="00456822">
      <w:pPr>
        <w:pStyle w:val="ListParagraph"/>
        <w:numPr>
          <w:ilvl w:val="0"/>
          <w:numId w:val="0"/>
        </w:numPr>
        <w:ind w:left="720" w:firstLine="720"/>
        <w:rPr>
          <w:rFonts w:asciiTheme="minorHAnsi" w:hAnsiTheme="minorHAnsi"/>
          <w:sz w:val="22"/>
          <w:szCs w:val="22"/>
        </w:rPr>
      </w:pPr>
    </w:p>
    <w:p w14:paraId="0B855C4E" w14:textId="77777777" w:rsidR="001C451B" w:rsidRDefault="001C451B" w:rsidP="00456822">
      <w:pPr>
        <w:pStyle w:val="ListParagraph"/>
        <w:numPr>
          <w:ilvl w:val="0"/>
          <w:numId w:val="0"/>
        </w:numPr>
        <w:ind w:left="720" w:firstLine="720"/>
        <w:rPr>
          <w:rFonts w:asciiTheme="minorHAnsi" w:hAnsiTheme="minorHAnsi"/>
          <w:sz w:val="22"/>
          <w:szCs w:val="22"/>
        </w:rPr>
      </w:pPr>
    </w:p>
    <w:p w14:paraId="1632C374" w14:textId="77777777" w:rsidR="001C451B" w:rsidRDefault="001C451B" w:rsidP="00456822">
      <w:pPr>
        <w:pStyle w:val="ListParagraph"/>
        <w:numPr>
          <w:ilvl w:val="0"/>
          <w:numId w:val="0"/>
        </w:numPr>
        <w:ind w:left="720" w:firstLine="720"/>
        <w:rPr>
          <w:rFonts w:asciiTheme="minorHAnsi" w:hAnsiTheme="minorHAnsi"/>
          <w:sz w:val="22"/>
          <w:szCs w:val="22"/>
        </w:rPr>
      </w:pPr>
    </w:p>
    <w:p w14:paraId="3480E593" w14:textId="77777777" w:rsidR="001C451B" w:rsidRDefault="001C451B" w:rsidP="00456822">
      <w:pPr>
        <w:pStyle w:val="ListParagraph"/>
        <w:numPr>
          <w:ilvl w:val="0"/>
          <w:numId w:val="0"/>
        </w:numPr>
        <w:ind w:left="720" w:firstLine="720"/>
        <w:rPr>
          <w:rFonts w:asciiTheme="minorHAnsi" w:hAnsiTheme="minorHAnsi"/>
          <w:sz w:val="22"/>
          <w:szCs w:val="22"/>
        </w:rPr>
      </w:pPr>
    </w:p>
    <w:p w14:paraId="4FF4073A" w14:textId="77777777" w:rsidR="001C451B" w:rsidRDefault="001C451B" w:rsidP="00456822">
      <w:pPr>
        <w:pStyle w:val="ListParagraph"/>
        <w:numPr>
          <w:ilvl w:val="0"/>
          <w:numId w:val="0"/>
        </w:numPr>
        <w:ind w:left="720" w:firstLine="720"/>
        <w:rPr>
          <w:rFonts w:asciiTheme="minorHAnsi" w:hAnsiTheme="minorHAnsi"/>
          <w:sz w:val="22"/>
          <w:szCs w:val="22"/>
        </w:rPr>
      </w:pPr>
    </w:p>
    <w:p w14:paraId="5FC61934" w14:textId="77777777" w:rsidR="001C451B" w:rsidRDefault="001C451B" w:rsidP="00456822">
      <w:pPr>
        <w:pStyle w:val="ListParagraph"/>
        <w:numPr>
          <w:ilvl w:val="0"/>
          <w:numId w:val="0"/>
        </w:numPr>
        <w:ind w:left="720" w:firstLine="720"/>
        <w:rPr>
          <w:rFonts w:asciiTheme="minorHAnsi" w:hAnsiTheme="minorHAnsi"/>
          <w:sz w:val="22"/>
          <w:szCs w:val="22"/>
        </w:rPr>
      </w:pPr>
    </w:p>
    <w:p w14:paraId="4DC1D7A0" w14:textId="77777777" w:rsidR="001C451B" w:rsidRDefault="001C451B" w:rsidP="00456822">
      <w:pPr>
        <w:pStyle w:val="ListParagraph"/>
        <w:numPr>
          <w:ilvl w:val="0"/>
          <w:numId w:val="0"/>
        </w:numPr>
        <w:ind w:left="720" w:firstLine="720"/>
        <w:rPr>
          <w:rFonts w:asciiTheme="minorHAnsi" w:hAnsiTheme="minorHAnsi"/>
          <w:sz w:val="22"/>
          <w:szCs w:val="22"/>
        </w:rPr>
      </w:pPr>
    </w:p>
    <w:p w14:paraId="2079F902" w14:textId="77777777" w:rsidR="001C451B" w:rsidRDefault="001C451B" w:rsidP="00456822">
      <w:pPr>
        <w:pStyle w:val="ListParagraph"/>
        <w:numPr>
          <w:ilvl w:val="0"/>
          <w:numId w:val="0"/>
        </w:numPr>
        <w:ind w:left="720" w:firstLine="720"/>
        <w:rPr>
          <w:rFonts w:asciiTheme="minorHAnsi" w:hAnsiTheme="minorHAnsi"/>
          <w:sz w:val="22"/>
          <w:szCs w:val="22"/>
        </w:rPr>
      </w:pPr>
    </w:p>
    <w:p w14:paraId="02527A14" w14:textId="77777777" w:rsidR="001C451B" w:rsidRDefault="001C451B" w:rsidP="00456822">
      <w:pPr>
        <w:pStyle w:val="ListParagraph"/>
        <w:numPr>
          <w:ilvl w:val="0"/>
          <w:numId w:val="0"/>
        </w:numPr>
        <w:ind w:left="720" w:firstLine="720"/>
        <w:rPr>
          <w:rFonts w:asciiTheme="minorHAnsi" w:hAnsiTheme="minorHAnsi"/>
          <w:sz w:val="22"/>
          <w:szCs w:val="22"/>
        </w:rPr>
      </w:pPr>
    </w:p>
    <w:p w14:paraId="3121F528" w14:textId="77777777" w:rsidR="001C451B" w:rsidRDefault="001C451B" w:rsidP="00456822">
      <w:pPr>
        <w:pStyle w:val="ListParagraph"/>
        <w:numPr>
          <w:ilvl w:val="0"/>
          <w:numId w:val="0"/>
        </w:numPr>
        <w:ind w:left="720" w:firstLine="720"/>
        <w:rPr>
          <w:rFonts w:asciiTheme="minorHAnsi" w:hAnsiTheme="minorHAnsi"/>
          <w:sz w:val="22"/>
          <w:szCs w:val="22"/>
        </w:rPr>
      </w:pPr>
    </w:p>
    <w:p w14:paraId="7EC6D998" w14:textId="77777777" w:rsidR="001C451B" w:rsidRDefault="001C451B" w:rsidP="00456822">
      <w:pPr>
        <w:pStyle w:val="ListParagraph"/>
        <w:numPr>
          <w:ilvl w:val="0"/>
          <w:numId w:val="0"/>
        </w:numPr>
        <w:ind w:left="720" w:firstLine="720"/>
        <w:rPr>
          <w:rFonts w:asciiTheme="minorHAnsi" w:hAnsiTheme="minorHAnsi"/>
          <w:sz w:val="22"/>
          <w:szCs w:val="22"/>
        </w:rPr>
      </w:pPr>
    </w:p>
    <w:p w14:paraId="2D9699CD" w14:textId="77777777" w:rsidR="001C451B" w:rsidRDefault="001C451B" w:rsidP="00456822">
      <w:pPr>
        <w:pStyle w:val="ListParagraph"/>
        <w:numPr>
          <w:ilvl w:val="0"/>
          <w:numId w:val="0"/>
        </w:numPr>
        <w:ind w:left="720" w:firstLine="720"/>
        <w:rPr>
          <w:rFonts w:asciiTheme="minorHAnsi" w:hAnsiTheme="minorHAnsi"/>
          <w:sz w:val="22"/>
          <w:szCs w:val="22"/>
        </w:rPr>
      </w:pPr>
    </w:p>
    <w:p w14:paraId="05971170" w14:textId="77777777" w:rsidR="001C451B" w:rsidRDefault="001C451B" w:rsidP="00456822">
      <w:pPr>
        <w:pStyle w:val="ListParagraph"/>
        <w:numPr>
          <w:ilvl w:val="0"/>
          <w:numId w:val="0"/>
        </w:numPr>
        <w:ind w:left="720" w:firstLine="720"/>
        <w:rPr>
          <w:rFonts w:asciiTheme="minorHAnsi" w:hAnsiTheme="minorHAnsi"/>
          <w:sz w:val="22"/>
          <w:szCs w:val="22"/>
        </w:rPr>
      </w:pPr>
    </w:p>
    <w:p w14:paraId="0F849F80" w14:textId="77777777" w:rsidR="001C451B" w:rsidRPr="003C6BED" w:rsidRDefault="001C451B" w:rsidP="00456822">
      <w:pPr>
        <w:pStyle w:val="ListParagraph"/>
        <w:numPr>
          <w:ilvl w:val="0"/>
          <w:numId w:val="0"/>
        </w:numPr>
        <w:ind w:left="720" w:firstLine="720"/>
        <w:rPr>
          <w:rFonts w:asciiTheme="minorHAnsi" w:hAnsiTheme="minorHAnsi"/>
          <w:sz w:val="22"/>
          <w:szCs w:val="22"/>
        </w:rPr>
      </w:pPr>
    </w:p>
    <w:bookmarkStart w:id="39" w:name="_Toc348879938" w:displacedByCustomXml="next"/>
    <w:sdt>
      <w:sdtPr>
        <w:rPr>
          <w:rFonts w:asciiTheme="minorHAnsi" w:eastAsiaTheme="minorHAnsi" w:hAnsiTheme="minorHAnsi" w:cstheme="minorBidi"/>
          <w:b w:val="0"/>
          <w:bCs w:val="0"/>
          <w:color w:val="auto"/>
          <w:sz w:val="22"/>
          <w:szCs w:val="22"/>
        </w:rPr>
        <w:id w:val="1201288952"/>
        <w:docPartObj>
          <w:docPartGallery w:val="Bibliographies"/>
          <w:docPartUnique/>
        </w:docPartObj>
      </w:sdtPr>
      <w:sdtEndPr/>
      <w:sdtContent>
        <w:p w14:paraId="403B050C" w14:textId="161BB39F" w:rsidR="00177CEB" w:rsidRPr="00177CEB" w:rsidRDefault="00C34B06" w:rsidP="001C451B">
          <w:pPr>
            <w:pStyle w:val="Heading1"/>
            <w:numPr>
              <w:ilvl w:val="0"/>
              <w:numId w:val="20"/>
            </w:numPr>
            <w:tabs>
              <w:tab w:val="left" w:pos="142"/>
            </w:tabs>
            <w:ind w:left="993" w:right="374" w:hanging="567"/>
          </w:pPr>
          <w:r>
            <w:t>Bibliography</w:t>
          </w:r>
          <w:bookmarkEnd w:id="39"/>
        </w:p>
        <w:sdt>
          <w:sdtPr>
            <w:id w:val="111145805"/>
            <w:bibliography/>
          </w:sdtPr>
          <w:sdtEndPr/>
          <w:sdtContent>
            <w:p w14:paraId="6BA71465" w14:textId="77777777" w:rsidR="001C451B" w:rsidRDefault="00C34B06" w:rsidP="001C451B">
              <w:pPr>
                <w:pStyle w:val="Bibliography"/>
                <w:rPr>
                  <w:rFonts w:cs="Times New Roman"/>
                  <w:noProof/>
                  <w:vanish/>
                </w:rPr>
              </w:pPr>
              <w:r>
                <w:fldChar w:fldCharType="begin"/>
              </w:r>
              <w:r>
                <w:instrText xml:space="preserve"> BIBLIOGRAPHY </w:instrText>
              </w:r>
              <w:r>
                <w:fldChar w:fldCharType="separate"/>
              </w:r>
              <w:r w:rsidR="001C451B">
                <w:rPr>
                  <w:rFonts w:cs="Times New Roman"/>
                  <w:noProof/>
                  <w:vanish/>
                </w:rPr>
                <w:t>x</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4"/>
                <w:gridCol w:w="8757"/>
              </w:tblGrid>
              <w:tr w:rsidR="001C451B" w14:paraId="27E373C4" w14:textId="77777777" w:rsidTr="001C451B">
                <w:trPr>
                  <w:tblCellSpacing w:w="15" w:type="dxa"/>
                </w:trPr>
                <w:tc>
                  <w:tcPr>
                    <w:tcW w:w="0" w:type="auto"/>
                    <w:hideMark/>
                  </w:tcPr>
                  <w:p w14:paraId="03C666BF" w14:textId="77777777" w:rsidR="001C451B" w:rsidRDefault="001C451B">
                    <w:pPr>
                      <w:pStyle w:val="Bibliography"/>
                      <w:jc w:val="right"/>
                      <w:rPr>
                        <w:rFonts w:cs="Times New Roman"/>
                        <w:noProof/>
                      </w:rPr>
                    </w:pPr>
                    <w:r>
                      <w:rPr>
                        <w:rFonts w:cs="Times New Roman"/>
                        <w:noProof/>
                      </w:rPr>
                      <w:t>1.</w:t>
                    </w:r>
                  </w:p>
                </w:tc>
                <w:tc>
                  <w:tcPr>
                    <w:tcW w:w="0" w:type="auto"/>
                    <w:hideMark/>
                  </w:tcPr>
                  <w:p w14:paraId="6D607132" w14:textId="77777777" w:rsidR="001C451B" w:rsidRDefault="001C451B">
                    <w:pPr>
                      <w:pStyle w:val="Bibliography"/>
                      <w:rPr>
                        <w:rFonts w:cs="Times New Roman"/>
                        <w:noProof/>
                      </w:rPr>
                    </w:pPr>
                    <w:r>
                      <w:rPr>
                        <w:rFonts w:cs="Times New Roman"/>
                        <w:noProof/>
                      </w:rPr>
                      <w:t xml:space="preserve">Mind Tools Editorial Team. Mind Tools. [Online]. [cited 2017 Feb. Available from: </w:t>
                    </w:r>
                    <w:hyperlink r:id="rId25" w:history="1">
                      <w:r>
                        <w:rPr>
                          <w:rStyle w:val="Hyperlink"/>
                          <w:rFonts w:cs="Times New Roman"/>
                          <w:noProof/>
                        </w:rPr>
                        <w:t>Https://www.mindtools.com/pages/article/henri-fayol.htm</w:t>
                      </w:r>
                    </w:hyperlink>
                    <w:r>
                      <w:rPr>
                        <w:rFonts w:cs="Times New Roman"/>
                        <w:noProof/>
                      </w:rPr>
                      <w:t>.</w:t>
                    </w:r>
                  </w:p>
                </w:tc>
              </w:tr>
              <w:tr w:rsidR="001C451B" w14:paraId="1A13B491" w14:textId="77777777" w:rsidTr="001C451B">
                <w:trPr>
                  <w:tblCellSpacing w:w="15" w:type="dxa"/>
                </w:trPr>
                <w:tc>
                  <w:tcPr>
                    <w:tcW w:w="0" w:type="auto"/>
                    <w:hideMark/>
                  </w:tcPr>
                  <w:p w14:paraId="5BDCEF8E" w14:textId="77777777" w:rsidR="001C451B" w:rsidRDefault="001C451B">
                    <w:pPr>
                      <w:pStyle w:val="Bibliography"/>
                      <w:jc w:val="right"/>
                      <w:rPr>
                        <w:rFonts w:cs="Times New Roman"/>
                        <w:noProof/>
                      </w:rPr>
                    </w:pPr>
                    <w:r>
                      <w:rPr>
                        <w:rFonts w:cs="Times New Roman"/>
                        <w:noProof/>
                      </w:rPr>
                      <w:t>2.</w:t>
                    </w:r>
                  </w:p>
                </w:tc>
                <w:tc>
                  <w:tcPr>
                    <w:tcW w:w="0" w:type="auto"/>
                    <w:hideMark/>
                  </w:tcPr>
                  <w:p w14:paraId="45DF141F" w14:textId="77777777" w:rsidR="001C451B" w:rsidRDefault="001C451B">
                    <w:pPr>
                      <w:pStyle w:val="Bibliography"/>
                      <w:rPr>
                        <w:rFonts w:cs="Times New Roman"/>
                        <w:noProof/>
                      </w:rPr>
                    </w:pPr>
                    <w:r>
                      <w:rPr>
                        <w:rFonts w:cs="Times New Roman"/>
                        <w:noProof/>
                      </w:rPr>
                      <w:t>Kraut AI, Pedigo PR, McKenna DD, Dunnette MD. The Role of the Manager: What's Really Important in Different Management Jobs.</w:t>
                    </w:r>
                  </w:p>
                </w:tc>
              </w:tr>
              <w:tr w:rsidR="001C451B" w14:paraId="4F9593C6" w14:textId="77777777" w:rsidTr="001C451B">
                <w:trPr>
                  <w:tblCellSpacing w:w="15" w:type="dxa"/>
                </w:trPr>
                <w:tc>
                  <w:tcPr>
                    <w:tcW w:w="0" w:type="auto"/>
                    <w:hideMark/>
                  </w:tcPr>
                  <w:p w14:paraId="0102E736" w14:textId="77777777" w:rsidR="001C451B" w:rsidRDefault="001C451B">
                    <w:pPr>
                      <w:pStyle w:val="Bibliography"/>
                      <w:jc w:val="right"/>
                      <w:rPr>
                        <w:rFonts w:cs="Times New Roman"/>
                        <w:noProof/>
                      </w:rPr>
                    </w:pPr>
                    <w:r>
                      <w:rPr>
                        <w:rFonts w:cs="Times New Roman"/>
                        <w:noProof/>
                      </w:rPr>
                      <w:t>3.</w:t>
                    </w:r>
                  </w:p>
                </w:tc>
                <w:tc>
                  <w:tcPr>
                    <w:tcW w:w="0" w:type="auto"/>
                    <w:hideMark/>
                  </w:tcPr>
                  <w:p w14:paraId="676CAF7F" w14:textId="77777777" w:rsidR="001C451B" w:rsidRDefault="001C451B">
                    <w:pPr>
                      <w:pStyle w:val="Bibliography"/>
                      <w:rPr>
                        <w:rFonts w:cs="Times New Roman"/>
                        <w:noProof/>
                      </w:rPr>
                    </w:pPr>
                    <w:r>
                      <w:rPr>
                        <w:rFonts w:cs="Times New Roman"/>
                        <w:noProof/>
                      </w:rPr>
                      <w:t xml:space="preserve">Mind Tools Editorial Team. Mind Tools. [Online]. Available from: </w:t>
                    </w:r>
                    <w:hyperlink r:id="rId26" w:history="1">
                      <w:r>
                        <w:rPr>
                          <w:rStyle w:val="Hyperlink"/>
                          <w:rFonts w:cs="Times New Roman"/>
                          <w:noProof/>
                        </w:rPr>
                        <w:t>Https://www.mindtools.com/pages/article/newTMM_Taylor.htm</w:t>
                      </w:r>
                    </w:hyperlink>
                    <w:r>
                      <w:rPr>
                        <w:rFonts w:cs="Times New Roman"/>
                        <w:noProof/>
                      </w:rPr>
                      <w:t>.</w:t>
                    </w:r>
                  </w:p>
                </w:tc>
              </w:tr>
              <w:tr w:rsidR="001C451B" w14:paraId="7D23E117" w14:textId="77777777" w:rsidTr="001C451B">
                <w:trPr>
                  <w:tblCellSpacing w:w="15" w:type="dxa"/>
                </w:trPr>
                <w:tc>
                  <w:tcPr>
                    <w:tcW w:w="0" w:type="auto"/>
                    <w:hideMark/>
                  </w:tcPr>
                  <w:p w14:paraId="3852E2CE" w14:textId="77777777" w:rsidR="001C451B" w:rsidRDefault="001C451B">
                    <w:pPr>
                      <w:pStyle w:val="Bibliography"/>
                      <w:jc w:val="right"/>
                      <w:rPr>
                        <w:rFonts w:cs="Times New Roman"/>
                        <w:noProof/>
                      </w:rPr>
                    </w:pPr>
                    <w:r>
                      <w:rPr>
                        <w:rFonts w:cs="Times New Roman"/>
                        <w:noProof/>
                      </w:rPr>
                      <w:t>4.</w:t>
                    </w:r>
                  </w:p>
                </w:tc>
                <w:tc>
                  <w:tcPr>
                    <w:tcW w:w="0" w:type="auto"/>
                    <w:hideMark/>
                  </w:tcPr>
                  <w:p w14:paraId="5ED3C470" w14:textId="77777777" w:rsidR="001C451B" w:rsidRDefault="001C451B">
                    <w:pPr>
                      <w:pStyle w:val="Bibliography"/>
                      <w:rPr>
                        <w:rFonts w:cs="Times New Roman"/>
                        <w:noProof/>
                      </w:rPr>
                    </w:pPr>
                    <w:r>
                      <w:rPr>
                        <w:rFonts w:cs="Times New Roman"/>
                        <w:noProof/>
                      </w:rPr>
                      <w:t xml:space="preserve">Boundless. Boundless.com. [Online].; 2016 [cited 2017 Feb 9. Available from: </w:t>
                    </w:r>
                    <w:hyperlink r:id="rId27" w:history="1">
                      <w:r>
                        <w:rPr>
                          <w:rStyle w:val="Hyperlink"/>
                          <w:rFonts w:cs="Times New Roman"/>
                          <w:noProof/>
                        </w:rPr>
                        <w:t>https://www.boundless.com/sociology/textbooks/boundless-sociology-textbook/social-groups-and-organization-6/bureaucracy-56/weber-s-model-for-bureaucracy-352-10202/</w:t>
                      </w:r>
                    </w:hyperlink>
                    <w:r>
                      <w:rPr>
                        <w:rFonts w:cs="Times New Roman"/>
                        <w:noProof/>
                      </w:rPr>
                      <w:t>.</w:t>
                    </w:r>
                  </w:p>
                </w:tc>
              </w:tr>
              <w:tr w:rsidR="001C451B" w14:paraId="3DC9F0B3" w14:textId="77777777" w:rsidTr="001C451B">
                <w:trPr>
                  <w:tblCellSpacing w:w="15" w:type="dxa"/>
                </w:trPr>
                <w:tc>
                  <w:tcPr>
                    <w:tcW w:w="0" w:type="auto"/>
                    <w:hideMark/>
                  </w:tcPr>
                  <w:p w14:paraId="647F187A" w14:textId="77777777" w:rsidR="001C451B" w:rsidRDefault="001C451B">
                    <w:pPr>
                      <w:pStyle w:val="Bibliography"/>
                      <w:jc w:val="right"/>
                      <w:rPr>
                        <w:rFonts w:cs="Times New Roman"/>
                        <w:noProof/>
                      </w:rPr>
                    </w:pPr>
                    <w:r>
                      <w:rPr>
                        <w:rFonts w:cs="Times New Roman"/>
                        <w:noProof/>
                      </w:rPr>
                      <w:t>5.</w:t>
                    </w:r>
                  </w:p>
                </w:tc>
                <w:tc>
                  <w:tcPr>
                    <w:tcW w:w="0" w:type="auto"/>
                    <w:hideMark/>
                  </w:tcPr>
                  <w:p w14:paraId="7ADAFA86" w14:textId="77777777" w:rsidR="001C451B" w:rsidRDefault="001C451B">
                    <w:pPr>
                      <w:pStyle w:val="Bibliography"/>
                      <w:rPr>
                        <w:rFonts w:cs="Times New Roman"/>
                        <w:noProof/>
                      </w:rPr>
                    </w:pPr>
                    <w:r>
                      <w:rPr>
                        <w:rFonts w:cs="Times New Roman"/>
                        <w:noProof/>
                      </w:rPr>
                      <w:t xml:space="preserve">Brown L. Business.com. [Online].; 2011 [cited 2017 Feb 13. Available from: </w:t>
                    </w:r>
                    <w:hyperlink r:id="rId28" w:history="1">
                      <w:r>
                        <w:rPr>
                          <w:rStyle w:val="Hyperlink"/>
                          <w:rFonts w:cs="Times New Roman"/>
                          <w:noProof/>
                        </w:rPr>
                        <w:t>http://www.business.com/management/management-theory-of-frank-and-lillian-gilbreth/</w:t>
                      </w:r>
                    </w:hyperlink>
                    <w:r>
                      <w:rPr>
                        <w:rFonts w:cs="Times New Roman"/>
                        <w:noProof/>
                      </w:rPr>
                      <w:t>.</w:t>
                    </w:r>
                  </w:p>
                </w:tc>
              </w:tr>
              <w:tr w:rsidR="001C451B" w14:paraId="385F2C5C" w14:textId="77777777" w:rsidTr="001C451B">
                <w:trPr>
                  <w:tblCellSpacing w:w="15" w:type="dxa"/>
                </w:trPr>
                <w:tc>
                  <w:tcPr>
                    <w:tcW w:w="0" w:type="auto"/>
                    <w:hideMark/>
                  </w:tcPr>
                  <w:p w14:paraId="0723CCFC" w14:textId="77777777" w:rsidR="001C451B" w:rsidRDefault="001C451B">
                    <w:pPr>
                      <w:pStyle w:val="Bibliography"/>
                      <w:jc w:val="right"/>
                      <w:rPr>
                        <w:rFonts w:cs="Times New Roman"/>
                        <w:noProof/>
                      </w:rPr>
                    </w:pPr>
                    <w:r>
                      <w:rPr>
                        <w:rFonts w:cs="Times New Roman"/>
                        <w:noProof/>
                      </w:rPr>
                      <w:t>6.</w:t>
                    </w:r>
                  </w:p>
                </w:tc>
                <w:tc>
                  <w:tcPr>
                    <w:tcW w:w="0" w:type="auto"/>
                    <w:hideMark/>
                  </w:tcPr>
                  <w:p w14:paraId="037B9DBE" w14:textId="77777777" w:rsidR="001C451B" w:rsidRDefault="001C451B">
                    <w:pPr>
                      <w:pStyle w:val="Bibliography"/>
                      <w:rPr>
                        <w:rFonts w:cs="Times New Roman"/>
                        <w:noProof/>
                      </w:rPr>
                    </w:pPr>
                    <w:r>
                      <w:rPr>
                        <w:rFonts w:cs="Times New Roman"/>
                        <w:noProof/>
                      </w:rPr>
                      <w:t xml:space="preserve">Sullivan J. Business.com. [Online].; 2010 [cited 2017 Feb 13. Available from: </w:t>
                    </w:r>
                    <w:hyperlink r:id="rId29" w:history="1">
                      <w:r>
                        <w:rPr>
                          <w:rStyle w:val="Hyperlink"/>
                          <w:rFonts w:cs="Times New Roman"/>
                          <w:noProof/>
                        </w:rPr>
                        <w:t>http://www.business.com/management/management-theory-of-henry-gantt/</w:t>
                      </w:r>
                    </w:hyperlink>
                    <w:r>
                      <w:rPr>
                        <w:rFonts w:cs="Times New Roman"/>
                        <w:noProof/>
                      </w:rPr>
                      <w:t>.</w:t>
                    </w:r>
                  </w:p>
                </w:tc>
              </w:tr>
              <w:tr w:rsidR="001C451B" w14:paraId="57F70E5D" w14:textId="77777777" w:rsidTr="001C451B">
                <w:trPr>
                  <w:tblCellSpacing w:w="15" w:type="dxa"/>
                </w:trPr>
                <w:tc>
                  <w:tcPr>
                    <w:tcW w:w="0" w:type="auto"/>
                    <w:hideMark/>
                  </w:tcPr>
                  <w:p w14:paraId="363590F3" w14:textId="77777777" w:rsidR="001C451B" w:rsidRDefault="001C451B">
                    <w:pPr>
                      <w:pStyle w:val="Bibliography"/>
                      <w:jc w:val="right"/>
                      <w:rPr>
                        <w:rFonts w:cs="Times New Roman"/>
                        <w:noProof/>
                      </w:rPr>
                    </w:pPr>
                    <w:r>
                      <w:rPr>
                        <w:rFonts w:cs="Times New Roman"/>
                        <w:noProof/>
                      </w:rPr>
                      <w:t>7.</w:t>
                    </w:r>
                  </w:p>
                </w:tc>
                <w:tc>
                  <w:tcPr>
                    <w:tcW w:w="0" w:type="auto"/>
                    <w:hideMark/>
                  </w:tcPr>
                  <w:p w14:paraId="400697B7" w14:textId="77777777" w:rsidR="001C451B" w:rsidRDefault="001C451B">
                    <w:pPr>
                      <w:pStyle w:val="Bibliography"/>
                      <w:rPr>
                        <w:rFonts w:cs="Times New Roman"/>
                        <w:noProof/>
                      </w:rPr>
                    </w:pPr>
                    <w:r>
                      <w:rPr>
                        <w:rFonts w:cs="Times New Roman"/>
                        <w:noProof/>
                      </w:rPr>
                      <w:t xml:space="preserve">McLeod S. Simple Psychology. [Online].; 2007 [cited 2017 Feb 13. Available from: </w:t>
                    </w:r>
                    <w:hyperlink r:id="rId30" w:history="1">
                      <w:r>
                        <w:rPr>
                          <w:rStyle w:val="Hyperlink"/>
                          <w:rFonts w:cs="Times New Roman"/>
                          <w:noProof/>
                        </w:rPr>
                        <w:t>http://www.simplypsychology.org/maslow.html</w:t>
                      </w:r>
                    </w:hyperlink>
                    <w:r>
                      <w:rPr>
                        <w:rFonts w:cs="Times New Roman"/>
                        <w:noProof/>
                      </w:rPr>
                      <w:t>.</w:t>
                    </w:r>
                  </w:p>
                </w:tc>
              </w:tr>
              <w:tr w:rsidR="001C451B" w14:paraId="2C33AEE7" w14:textId="77777777" w:rsidTr="001C451B">
                <w:trPr>
                  <w:tblCellSpacing w:w="15" w:type="dxa"/>
                </w:trPr>
                <w:tc>
                  <w:tcPr>
                    <w:tcW w:w="0" w:type="auto"/>
                    <w:hideMark/>
                  </w:tcPr>
                  <w:p w14:paraId="3BEED92E" w14:textId="77777777" w:rsidR="001C451B" w:rsidRDefault="001C451B">
                    <w:pPr>
                      <w:pStyle w:val="Bibliography"/>
                      <w:jc w:val="right"/>
                      <w:rPr>
                        <w:rFonts w:cs="Times New Roman"/>
                        <w:noProof/>
                      </w:rPr>
                    </w:pPr>
                    <w:r>
                      <w:rPr>
                        <w:rFonts w:cs="Times New Roman"/>
                        <w:noProof/>
                      </w:rPr>
                      <w:t>8.</w:t>
                    </w:r>
                  </w:p>
                </w:tc>
                <w:tc>
                  <w:tcPr>
                    <w:tcW w:w="0" w:type="auto"/>
                    <w:hideMark/>
                  </w:tcPr>
                  <w:p w14:paraId="550E99EB" w14:textId="77777777" w:rsidR="001C451B" w:rsidRDefault="001C451B">
                    <w:pPr>
                      <w:pStyle w:val="Bibliography"/>
                      <w:rPr>
                        <w:rFonts w:cs="Times New Roman"/>
                        <w:noProof/>
                      </w:rPr>
                    </w:pPr>
                    <w:r>
                      <w:rPr>
                        <w:rFonts w:cs="Times New Roman"/>
                        <w:noProof/>
                      </w:rPr>
                      <w:t xml:space="preserve">University of Illinois. MOHO Web. [Online]. Available from: </w:t>
                    </w:r>
                    <w:hyperlink r:id="rId31" w:history="1">
                      <w:r>
                        <w:rPr>
                          <w:rStyle w:val="Hyperlink"/>
                          <w:rFonts w:cs="Times New Roman"/>
                          <w:noProof/>
                        </w:rPr>
                        <w:t>http://www.cade.uic.edu/moho/resources/about.aspx</w:t>
                      </w:r>
                    </w:hyperlink>
                    <w:r>
                      <w:rPr>
                        <w:rFonts w:cs="Times New Roman"/>
                        <w:noProof/>
                      </w:rPr>
                      <w:t>.</w:t>
                    </w:r>
                  </w:p>
                </w:tc>
              </w:tr>
              <w:tr w:rsidR="001C451B" w14:paraId="1220022E" w14:textId="77777777" w:rsidTr="001C451B">
                <w:trPr>
                  <w:tblCellSpacing w:w="15" w:type="dxa"/>
                </w:trPr>
                <w:tc>
                  <w:tcPr>
                    <w:tcW w:w="0" w:type="auto"/>
                    <w:hideMark/>
                  </w:tcPr>
                  <w:p w14:paraId="55C9A849" w14:textId="77777777" w:rsidR="001C451B" w:rsidRDefault="001C451B">
                    <w:pPr>
                      <w:pStyle w:val="Bibliography"/>
                      <w:jc w:val="right"/>
                      <w:rPr>
                        <w:rFonts w:cs="Times New Roman"/>
                        <w:noProof/>
                      </w:rPr>
                    </w:pPr>
                    <w:r>
                      <w:rPr>
                        <w:rFonts w:cs="Times New Roman"/>
                        <w:noProof/>
                      </w:rPr>
                      <w:t>9.</w:t>
                    </w:r>
                  </w:p>
                </w:tc>
                <w:tc>
                  <w:tcPr>
                    <w:tcW w:w="0" w:type="auto"/>
                    <w:hideMark/>
                  </w:tcPr>
                  <w:p w14:paraId="3449E697" w14:textId="77777777" w:rsidR="001C451B" w:rsidRDefault="001C451B">
                    <w:pPr>
                      <w:pStyle w:val="Bibliography"/>
                      <w:rPr>
                        <w:rFonts w:cs="Times New Roman"/>
                        <w:noProof/>
                      </w:rPr>
                    </w:pPr>
                    <w:r>
                      <w:rPr>
                        <w:rFonts w:cs="Times New Roman"/>
                        <w:noProof/>
                      </w:rPr>
                      <w:t xml:space="preserve">The Vector Study Group. Management Library, Management Gurus. [Online].; Unknown [cited 2017 Feb 15. Available from: </w:t>
                    </w:r>
                    <w:hyperlink r:id="rId32" w:history="1">
                      <w:r>
                        <w:rPr>
                          <w:rStyle w:val="Hyperlink"/>
                          <w:rFonts w:cs="Times New Roman"/>
                          <w:noProof/>
                        </w:rPr>
                        <w:t>http://www.vectorstudy.com/management-gurus/peter-drucker</w:t>
                      </w:r>
                    </w:hyperlink>
                    <w:r>
                      <w:rPr>
                        <w:rFonts w:cs="Times New Roman"/>
                        <w:noProof/>
                      </w:rPr>
                      <w:t>.</w:t>
                    </w:r>
                  </w:p>
                </w:tc>
              </w:tr>
              <w:tr w:rsidR="001C451B" w14:paraId="1B5F3597" w14:textId="77777777" w:rsidTr="001C451B">
                <w:trPr>
                  <w:tblCellSpacing w:w="15" w:type="dxa"/>
                </w:trPr>
                <w:tc>
                  <w:tcPr>
                    <w:tcW w:w="0" w:type="auto"/>
                    <w:hideMark/>
                  </w:tcPr>
                  <w:p w14:paraId="71005196" w14:textId="77777777" w:rsidR="001C451B" w:rsidRDefault="001C451B">
                    <w:pPr>
                      <w:pStyle w:val="Bibliography"/>
                      <w:jc w:val="right"/>
                      <w:rPr>
                        <w:rFonts w:cs="Times New Roman"/>
                        <w:noProof/>
                      </w:rPr>
                    </w:pPr>
                    <w:r>
                      <w:rPr>
                        <w:rFonts w:cs="Times New Roman"/>
                        <w:noProof/>
                      </w:rPr>
                      <w:t>10.</w:t>
                    </w:r>
                  </w:p>
                </w:tc>
                <w:tc>
                  <w:tcPr>
                    <w:tcW w:w="0" w:type="auto"/>
                    <w:hideMark/>
                  </w:tcPr>
                  <w:p w14:paraId="3446CE25" w14:textId="77777777" w:rsidR="001C451B" w:rsidRDefault="001C451B">
                    <w:pPr>
                      <w:pStyle w:val="Bibliography"/>
                      <w:rPr>
                        <w:rFonts w:cs="Times New Roman"/>
                        <w:noProof/>
                      </w:rPr>
                    </w:pPr>
                    <w:r>
                      <w:rPr>
                        <w:rFonts w:cs="Times New Roman"/>
                        <w:noProof/>
                      </w:rPr>
                      <w:t xml:space="preserve">The W.Edwards Deming Institute. Deming.org. [Online].; Unknown [cited 2017 Feb 15. Available from: </w:t>
                    </w:r>
                    <w:hyperlink r:id="rId33" w:history="1">
                      <w:r>
                        <w:rPr>
                          <w:rStyle w:val="Hyperlink"/>
                          <w:rFonts w:cs="Times New Roman"/>
                          <w:noProof/>
                        </w:rPr>
                        <w:t>https://deming.org/management-system/fourteenpoints</w:t>
                      </w:r>
                    </w:hyperlink>
                    <w:r>
                      <w:rPr>
                        <w:rFonts w:cs="Times New Roman"/>
                        <w:noProof/>
                      </w:rPr>
                      <w:t>.</w:t>
                    </w:r>
                  </w:p>
                </w:tc>
              </w:tr>
              <w:tr w:rsidR="001C451B" w14:paraId="0709D49A" w14:textId="77777777" w:rsidTr="001C451B">
                <w:trPr>
                  <w:tblCellSpacing w:w="15" w:type="dxa"/>
                </w:trPr>
                <w:tc>
                  <w:tcPr>
                    <w:tcW w:w="0" w:type="auto"/>
                    <w:hideMark/>
                  </w:tcPr>
                  <w:p w14:paraId="2E9794A9" w14:textId="77777777" w:rsidR="001C451B" w:rsidRDefault="001C451B">
                    <w:pPr>
                      <w:pStyle w:val="Bibliography"/>
                      <w:jc w:val="right"/>
                      <w:rPr>
                        <w:rFonts w:cs="Times New Roman"/>
                        <w:noProof/>
                      </w:rPr>
                    </w:pPr>
                    <w:r>
                      <w:rPr>
                        <w:rFonts w:cs="Times New Roman"/>
                        <w:noProof/>
                      </w:rPr>
                      <w:t>11.</w:t>
                    </w:r>
                  </w:p>
                </w:tc>
                <w:tc>
                  <w:tcPr>
                    <w:tcW w:w="0" w:type="auto"/>
                    <w:hideMark/>
                  </w:tcPr>
                  <w:p w14:paraId="082ED0B8" w14:textId="77777777" w:rsidR="001C451B" w:rsidRDefault="001C451B">
                    <w:pPr>
                      <w:pStyle w:val="Bibliography"/>
                      <w:rPr>
                        <w:rFonts w:cs="Times New Roman"/>
                        <w:noProof/>
                      </w:rPr>
                    </w:pPr>
                    <w:r>
                      <w:rPr>
                        <w:rFonts w:cs="Times New Roman"/>
                        <w:noProof/>
                      </w:rPr>
                      <w:t xml:space="preserve">Chartered Management Institute. Managers.org. [Online]. [cited 2017 Feb 15. Available from: </w:t>
                    </w:r>
                    <w:hyperlink r:id="rId34" w:history="1">
                      <w:r>
                        <w:rPr>
                          <w:rStyle w:val="Hyperlink"/>
                          <w:rFonts w:cs="Times New Roman"/>
                          <w:noProof/>
                        </w:rPr>
                        <w:t>https://www.managers.org.uk/~/media/Campus%20Resources/Tom%20Peters%20-%20The%20guru%20as%20performer.ashx</w:t>
                      </w:r>
                    </w:hyperlink>
                    <w:r>
                      <w:rPr>
                        <w:rFonts w:cs="Times New Roman"/>
                        <w:noProof/>
                      </w:rPr>
                      <w:t>.</w:t>
                    </w:r>
                  </w:p>
                </w:tc>
              </w:tr>
              <w:tr w:rsidR="001C451B" w14:paraId="5A894689" w14:textId="77777777" w:rsidTr="001C451B">
                <w:trPr>
                  <w:tblCellSpacing w:w="15" w:type="dxa"/>
                </w:trPr>
                <w:tc>
                  <w:tcPr>
                    <w:tcW w:w="0" w:type="auto"/>
                    <w:hideMark/>
                  </w:tcPr>
                  <w:p w14:paraId="1F2DBC70" w14:textId="77777777" w:rsidR="001C451B" w:rsidRDefault="001C451B">
                    <w:pPr>
                      <w:pStyle w:val="Bibliography"/>
                      <w:jc w:val="right"/>
                      <w:rPr>
                        <w:rFonts w:cs="Times New Roman"/>
                        <w:noProof/>
                      </w:rPr>
                    </w:pPr>
                    <w:r>
                      <w:rPr>
                        <w:rFonts w:cs="Times New Roman"/>
                        <w:noProof/>
                      </w:rPr>
                      <w:t>12.</w:t>
                    </w:r>
                  </w:p>
                </w:tc>
                <w:tc>
                  <w:tcPr>
                    <w:tcW w:w="0" w:type="auto"/>
                    <w:hideMark/>
                  </w:tcPr>
                  <w:p w14:paraId="38A2D9C6" w14:textId="77777777" w:rsidR="001C451B" w:rsidRDefault="001C451B">
                    <w:pPr>
                      <w:pStyle w:val="Bibliography"/>
                      <w:rPr>
                        <w:rFonts w:cs="Times New Roman"/>
                        <w:noProof/>
                      </w:rPr>
                    </w:pPr>
                    <w:r>
                      <w:rPr>
                        <w:rFonts w:cs="Times New Roman"/>
                        <w:noProof/>
                      </w:rPr>
                      <w:t xml:space="preserve">Grimsley S. Study.com. [Online]. [cited 2017 Feb 15. Available from: </w:t>
                    </w:r>
                    <w:hyperlink r:id="rId35" w:history="1">
                      <w:r>
                        <w:rPr>
                          <w:rStyle w:val="Hyperlink"/>
                          <w:rFonts w:cs="Times New Roman"/>
                          <w:noProof/>
                        </w:rPr>
                        <w:t>http://study.com/academy/lesson/systems-approach-to-management-theory-lesson-quiz.html</w:t>
                      </w:r>
                    </w:hyperlink>
                    <w:r>
                      <w:rPr>
                        <w:rFonts w:cs="Times New Roman"/>
                        <w:noProof/>
                      </w:rPr>
                      <w:t>.</w:t>
                    </w:r>
                  </w:p>
                </w:tc>
              </w:tr>
              <w:tr w:rsidR="001C451B" w14:paraId="7BA852B3" w14:textId="77777777" w:rsidTr="001C451B">
                <w:trPr>
                  <w:tblCellSpacing w:w="15" w:type="dxa"/>
                </w:trPr>
                <w:tc>
                  <w:tcPr>
                    <w:tcW w:w="0" w:type="auto"/>
                    <w:hideMark/>
                  </w:tcPr>
                  <w:p w14:paraId="5F63EC28" w14:textId="77777777" w:rsidR="001C451B" w:rsidRDefault="001C451B">
                    <w:pPr>
                      <w:pStyle w:val="Bibliography"/>
                      <w:jc w:val="right"/>
                      <w:rPr>
                        <w:rFonts w:cs="Times New Roman"/>
                        <w:noProof/>
                      </w:rPr>
                    </w:pPr>
                    <w:r>
                      <w:rPr>
                        <w:rFonts w:cs="Times New Roman"/>
                        <w:noProof/>
                      </w:rPr>
                      <w:t>13.</w:t>
                    </w:r>
                  </w:p>
                </w:tc>
                <w:tc>
                  <w:tcPr>
                    <w:tcW w:w="0" w:type="auto"/>
                    <w:hideMark/>
                  </w:tcPr>
                  <w:p w14:paraId="17679413" w14:textId="1DB069FA" w:rsidR="001C451B" w:rsidRDefault="001C451B">
                    <w:pPr>
                      <w:pStyle w:val="Bibliography"/>
                      <w:rPr>
                        <w:rFonts w:cs="Times New Roman"/>
                        <w:noProof/>
                      </w:rPr>
                    </w:pPr>
                    <w:r>
                      <w:rPr>
                        <w:rFonts w:cs="Times New Roman"/>
                        <w:noProof/>
                      </w:rPr>
                      <w:t xml:space="preserve">Olum Y. MODERN MANAGEMENT THEORIES AND PRACTICES. [Online].; 2004 [cited 2017 Feb 16. Available from: </w:t>
                    </w:r>
                    <w:r w:rsidR="002F1ECF">
                      <w:fldChar w:fldCharType="begin"/>
                    </w:r>
                    <w:ins w:id="40" w:author="john" w:date="2017-02-23T11:02:00Z">
                      <w:r w:rsidR="00475A68">
                        <w:instrText>HYPERLINK "F:\\Engineering Management and Law\\Assignments Feb 17\\loc.llas.ac.uk\\lob\\1510\\standalone\\theories.pdf"</w:instrText>
                      </w:r>
                    </w:ins>
                    <w:del w:id="41" w:author="john" w:date="2017-02-23T11:02:00Z">
                      <w:r w:rsidR="002F1ECF" w:rsidDel="00475A68">
                        <w:delInstrText xml:space="preserve"> HYPERLINK "loc.llas.ac.uk/lob/1510/standalone/theories.pdf" </w:delInstrText>
                      </w:r>
                    </w:del>
                    <w:ins w:id="42" w:author="john" w:date="2017-02-23T11:02:00Z"/>
                    <w:r w:rsidR="002F1ECF">
                      <w:fldChar w:fldCharType="separate"/>
                    </w:r>
                    <w:r>
                      <w:rPr>
                        <w:rStyle w:val="Hyperlink"/>
                        <w:rFonts w:cs="Times New Roman"/>
                        <w:noProof/>
                      </w:rPr>
                      <w:t>loc.llas.ac.uk/lob/1510/standalone/theories.pdf</w:t>
                    </w:r>
                    <w:r w:rsidR="002F1ECF">
                      <w:rPr>
                        <w:rStyle w:val="Hyperlink"/>
                        <w:rFonts w:cs="Times New Roman"/>
                        <w:noProof/>
                      </w:rPr>
                      <w:fldChar w:fldCharType="end"/>
                    </w:r>
                    <w:r>
                      <w:rPr>
                        <w:rFonts w:cs="Times New Roman"/>
                        <w:noProof/>
                      </w:rPr>
                      <w:t>.</w:t>
                    </w:r>
                  </w:p>
                </w:tc>
              </w:tr>
            </w:tbl>
            <w:p w14:paraId="037986E8" w14:textId="77777777" w:rsidR="001C451B" w:rsidRDefault="001C451B" w:rsidP="001C451B">
              <w:pPr>
                <w:pStyle w:val="Bibliography"/>
                <w:rPr>
                  <w:rFonts w:eastAsiaTheme="minorEastAsia" w:cs="Times New Roman"/>
                  <w:noProof/>
                  <w:vanish/>
                </w:rPr>
              </w:pPr>
              <w:r>
                <w:rPr>
                  <w:rFonts w:cs="Times New Roman"/>
                  <w:noProof/>
                  <w:vanish/>
                </w:rPr>
                <w:t>x</w:t>
              </w:r>
            </w:p>
            <w:p w14:paraId="4E8DC61E" w14:textId="65575B7E" w:rsidR="00C34B06" w:rsidRDefault="00C34B06" w:rsidP="001C451B">
              <w:pPr>
                <w:tabs>
                  <w:tab w:val="left" w:pos="142"/>
                </w:tabs>
                <w:ind w:left="993" w:right="374" w:hanging="567"/>
              </w:pPr>
              <w:r>
                <w:rPr>
                  <w:b/>
                  <w:bCs/>
                  <w:noProof/>
                </w:rPr>
                <w:fldChar w:fldCharType="end"/>
              </w:r>
            </w:p>
          </w:sdtContent>
        </w:sdt>
      </w:sdtContent>
    </w:sdt>
    <w:p w14:paraId="0E981EA5" w14:textId="4FF4BE99" w:rsidR="00991B96" w:rsidRPr="00991B96" w:rsidRDefault="00991B96" w:rsidP="00D03F44">
      <w:pPr>
        <w:pStyle w:val="Heading1"/>
        <w:tabs>
          <w:tab w:val="left" w:pos="142"/>
        </w:tabs>
        <w:ind w:left="709" w:right="374"/>
      </w:pPr>
      <w:bookmarkStart w:id="43" w:name="RANGE!A1:AK13"/>
      <w:bookmarkEnd w:id="43"/>
    </w:p>
    <w:sectPr w:rsidR="00991B96" w:rsidRPr="00991B96" w:rsidSect="003778BC">
      <w:headerReference w:type="default" r:id="rId36"/>
      <w:footerReference w:type="default" r:id="rId37"/>
      <w:headerReference w:type="first" r:id="rId38"/>
      <w:footerReference w:type="first" r:id="rId39"/>
      <w:pgSz w:w="11901" w:h="16817"/>
      <w:pgMar w:top="1440" w:right="1440" w:bottom="1440" w:left="1440" w:header="709" w:footer="709" w:gutter="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3" w:author="john" w:date="2017-02-23T10:38:00Z" w:initials="j">
    <w:p w14:paraId="597ED0DD" w14:textId="1592388A" w:rsidR="00FB7AA2" w:rsidRDefault="00FB7AA2">
      <w:pPr>
        <w:pStyle w:val="CommentText"/>
      </w:pPr>
      <w:r>
        <w:rPr>
          <w:rStyle w:val="CommentReference"/>
        </w:rPr>
        <w:annotationRef/>
      </w:r>
      <w:r>
        <w:t>Figure 1 – this appears to need a reference, unless it is of your own creation.</w:t>
      </w:r>
    </w:p>
  </w:comment>
  <w:comment w:id="10" w:author="john" w:date="2017-02-23T10:46:00Z" w:initials="j">
    <w:p w14:paraId="003DC4FC" w14:textId="01ACE66F" w:rsidR="00B1541C" w:rsidRDefault="00B1541C">
      <w:pPr>
        <w:pStyle w:val="CommentText"/>
      </w:pPr>
      <w:r>
        <w:rPr>
          <w:rStyle w:val="CommentReference"/>
        </w:rPr>
        <w:annotationRef/>
      </w:r>
      <w:r>
        <w:t>Marking some element of the transition between traditional and modern theory?</w:t>
      </w:r>
    </w:p>
  </w:comment>
  <w:comment w:id="11" w:author="john" w:date="2017-02-23T10:47:00Z" w:initials="j">
    <w:p w14:paraId="6110D915" w14:textId="61E3B278" w:rsidR="00B1541C" w:rsidRDefault="00B1541C">
      <w:pPr>
        <w:pStyle w:val="CommentText"/>
      </w:pPr>
      <w:r>
        <w:rPr>
          <w:rStyle w:val="CommentReference"/>
        </w:rPr>
        <w:annotationRef/>
      </w:r>
      <w:r>
        <w:t>Good summary, picks out the salient points.</w:t>
      </w:r>
    </w:p>
  </w:comment>
  <w:comment w:id="13" w:author="john" w:date="2017-02-23T10:48:00Z" w:initials="j">
    <w:p w14:paraId="774281E7" w14:textId="0704347F" w:rsidR="00B1541C" w:rsidRDefault="00B1541C">
      <w:pPr>
        <w:pStyle w:val="CommentText"/>
      </w:pPr>
      <w:r>
        <w:rPr>
          <w:rStyle w:val="CommentReference"/>
        </w:rPr>
        <w:annotationRef/>
      </w:r>
      <w:r>
        <w:t>OK.</w:t>
      </w:r>
    </w:p>
  </w:comment>
  <w:comment w:id="16" w:author="john" w:date="2017-02-23T10:49:00Z" w:initials="j">
    <w:p w14:paraId="475EA754" w14:textId="6807F0B7" w:rsidR="00B1541C" w:rsidRDefault="00B1541C">
      <w:pPr>
        <w:pStyle w:val="CommentText"/>
      </w:pPr>
      <w:r>
        <w:rPr>
          <w:rStyle w:val="CommentReference"/>
        </w:rPr>
        <w:annotationRef/>
      </w:r>
      <w:r>
        <w:t>Again, needs a reference to at least one of Drucker’s works.</w:t>
      </w:r>
    </w:p>
  </w:comment>
  <w:comment w:id="18" w:author="john" w:date="2017-02-23T10:49:00Z" w:initials="j">
    <w:p w14:paraId="13AA7E7D" w14:textId="39D598F0" w:rsidR="00B1541C" w:rsidRDefault="00B1541C">
      <w:pPr>
        <w:pStyle w:val="CommentText"/>
      </w:pPr>
      <w:r>
        <w:rPr>
          <w:rStyle w:val="CommentReference"/>
        </w:rPr>
        <w:annotationRef/>
      </w:r>
      <w:r>
        <w:t>Reference?</w:t>
      </w:r>
    </w:p>
  </w:comment>
  <w:comment w:id="21" w:author="john" w:date="2017-02-23T10:52:00Z" w:initials="j">
    <w:p w14:paraId="52591397" w14:textId="556820F4" w:rsidR="00B1541C" w:rsidRDefault="00B1541C">
      <w:pPr>
        <w:pStyle w:val="CommentText"/>
      </w:pPr>
      <w:r>
        <w:rPr>
          <w:rStyle w:val="CommentReference"/>
        </w:rPr>
        <w:annotationRef/>
      </w:r>
      <w:r>
        <w:t>Would usually give a reference to their work!</w:t>
      </w:r>
    </w:p>
  </w:comment>
  <w:comment w:id="24" w:author="john" w:date="2017-02-23T10:53:00Z" w:initials="j">
    <w:p w14:paraId="16C50D54" w14:textId="467F4E4B" w:rsidR="00B1541C" w:rsidRDefault="00B1541C">
      <w:pPr>
        <w:pStyle w:val="CommentText"/>
      </w:pPr>
      <w:r>
        <w:rPr>
          <w:rStyle w:val="CommentReference"/>
        </w:rPr>
        <w:annotationRef/>
      </w:r>
      <w:r>
        <w:t>OK.  A decent selection of modern theories and focused, concise summaries.</w:t>
      </w:r>
    </w:p>
  </w:comment>
  <w:comment w:id="26" w:author="john" w:date="2017-02-23T10:54:00Z" w:initials="j">
    <w:p w14:paraId="1CEB6FB6" w14:textId="340E8E85" w:rsidR="00B1541C" w:rsidRDefault="00B1541C">
      <w:pPr>
        <w:pStyle w:val="CommentText"/>
      </w:pPr>
      <w:r>
        <w:rPr>
          <w:rStyle w:val="CommentReference"/>
        </w:rPr>
        <w:annotationRef/>
      </w:r>
      <w:r>
        <w:t>Culture vs. strategy – observation says bet on culture every time!</w:t>
      </w:r>
    </w:p>
  </w:comment>
  <w:comment w:id="27" w:author="john" w:date="2017-02-23T10:56:00Z" w:initials="j">
    <w:p w14:paraId="2D7E5A30" w14:textId="11F0B903" w:rsidR="00B1541C" w:rsidRDefault="00B1541C">
      <w:pPr>
        <w:pStyle w:val="CommentText"/>
      </w:pPr>
      <w:r>
        <w:rPr>
          <w:rStyle w:val="CommentReference"/>
        </w:rPr>
        <w:annotationRef/>
      </w:r>
      <w:r>
        <w:t xml:space="preserve">These diagrams come from a source, probably an internal </w:t>
      </w:r>
      <w:proofErr w:type="spellStart"/>
      <w:r>
        <w:t>Qinetiq</w:t>
      </w:r>
      <w:proofErr w:type="spellEnd"/>
      <w:r>
        <w:t xml:space="preserve"> document.  It still needs to be referenced, even if only available internally.  After all, although this work won’t be used in this way, most of your reports will be for company consumption, for people who can access the source.</w:t>
      </w:r>
    </w:p>
  </w:comment>
  <w:comment w:id="28" w:author="john" w:date="2017-02-23T10:58:00Z" w:initials="j">
    <w:p w14:paraId="3F7EB22A" w14:textId="77777777" w:rsidR="00475A68" w:rsidRDefault="00475A68">
      <w:pPr>
        <w:pStyle w:val="CommentText"/>
      </w:pPr>
      <w:r>
        <w:rPr>
          <w:rStyle w:val="CommentReference"/>
        </w:rPr>
        <w:annotationRef/>
      </w:r>
      <w:r>
        <w:t>Good.  You could make the relationship between your analysis and the theory more overt, and this would improve the academic side of the work.</w:t>
      </w:r>
    </w:p>
    <w:p w14:paraId="205E7479" w14:textId="7730A8BD" w:rsidR="00475A68" w:rsidRDefault="00475A68">
      <w:pPr>
        <w:pStyle w:val="CommentText"/>
      </w:pPr>
      <w:r>
        <w:t>Your reflective work is, again, clear and well thought out.</w:t>
      </w:r>
    </w:p>
  </w:comment>
  <w:comment w:id="32" w:author="john" w:date="2017-02-23T11:01:00Z" w:initials="j">
    <w:p w14:paraId="475BD82C" w14:textId="77777777" w:rsidR="00475A68" w:rsidRDefault="00475A68">
      <w:pPr>
        <w:pStyle w:val="CommentText"/>
      </w:pPr>
      <w:r>
        <w:rPr>
          <w:rStyle w:val="CommentReference"/>
        </w:rPr>
        <w:annotationRef/>
      </w:r>
      <w:r>
        <w:t>Absolutely fine, and a personal reflection on the situation is appropriate to the question set.  I would probably have called it “Refection” and gone for a four line, bullet pointed summary afterwards, with just the absolute killer points.</w:t>
      </w:r>
    </w:p>
    <w:p w14:paraId="06AAFF4F" w14:textId="50DC3DBB" w:rsidR="00475A68" w:rsidRDefault="00475A68">
      <w:pPr>
        <w:pStyle w:val="CommentText"/>
      </w:pPr>
      <w:r>
        <w:t>Still, good stuff.</w:t>
      </w:r>
      <w:bookmarkStart w:id="33" w:name="_GoBack"/>
      <w:bookmarkEnd w:id="33"/>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60AD91" w14:textId="77777777" w:rsidR="001C451B" w:rsidRDefault="001C451B" w:rsidP="00467CCB">
      <w:pPr>
        <w:spacing w:after="0" w:line="240" w:lineRule="auto"/>
      </w:pPr>
      <w:r>
        <w:separator/>
      </w:r>
    </w:p>
  </w:endnote>
  <w:endnote w:type="continuationSeparator" w:id="0">
    <w:p w14:paraId="4A5A9D5C" w14:textId="77777777" w:rsidR="001C451B" w:rsidRDefault="001C451B" w:rsidP="00467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MS Gothic"/>
    <w:panose1 w:val="02020609040205080304"/>
    <w:charset w:val="80"/>
    <w:family w:val="roman"/>
    <w:notTrueType/>
    <w:pitch w:val="fixed"/>
    <w:sig w:usb0="00000000" w:usb1="08070000" w:usb2="00000010" w:usb3="00000000" w:csb0="00020000" w:csb1="00000000"/>
  </w:font>
  <w:font w:name="Verdana">
    <w:panose1 w:val="020B0604030504040204"/>
    <w:charset w:val="00"/>
    <w:family w:val="swiss"/>
    <w:pitch w:val="variable"/>
    <w:sig w:usb0="A10006FF" w:usb1="4000205B" w:usb2="00000010" w:usb3="00000000" w:csb0="0000019F" w:csb1="00000000"/>
  </w:font>
  <w:font w:name="Times">
    <w:panose1 w:val="020206030504050203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Lato-Regular">
    <w:altName w:val="Cambria"/>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0196FA" w14:textId="77777777" w:rsidR="001C451B" w:rsidRDefault="001C451B" w:rsidP="00327386">
    <w:pPr>
      <w:pStyle w:val="Footer"/>
    </w:pPr>
    <w:r>
      <w:t>Craig Holloway</w:t>
    </w:r>
    <w:r>
      <w:tab/>
    </w:r>
    <w:sdt>
      <w:sdtPr>
        <w:id w:val="1260491011"/>
        <w:docPartObj>
          <w:docPartGallery w:val="Page Numbers (Bottom of Page)"/>
          <w:docPartUnique/>
        </w:docPartObj>
      </w:sdtPr>
      <w:sdtEndPr/>
      <w:sdtContent>
        <w:sdt>
          <w:sdtPr>
            <w:id w:val="-2054231543"/>
            <w:docPartObj>
              <w:docPartGallery w:val="Page Numbers (Top of Page)"/>
              <w:docPartUnique/>
            </w:docPartObj>
          </w:sdtPr>
          <w:sdtEnd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2F1ECF">
              <w:rPr>
                <w:b/>
                <w:bCs/>
                <w:noProof/>
              </w:rPr>
              <w:t>16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F1ECF">
              <w:rPr>
                <w:b/>
                <w:bCs/>
                <w:noProof/>
              </w:rPr>
              <w:t>16</w:t>
            </w:r>
            <w:r>
              <w:rPr>
                <w:b/>
                <w:bCs/>
                <w:sz w:val="24"/>
                <w:szCs w:val="24"/>
              </w:rPr>
              <w:fldChar w:fldCharType="end"/>
            </w:r>
          </w:sdtContent>
        </w:sdt>
      </w:sdtContent>
    </w:sdt>
  </w:p>
  <w:p w14:paraId="1D09AD65" w14:textId="77777777" w:rsidR="001C451B" w:rsidRDefault="001C451B" w:rsidP="00327386">
    <w:pPr>
      <w:pStyle w:val="Footer"/>
      <w:tabs>
        <w:tab w:val="clear" w:pos="4513"/>
        <w:tab w:val="clear" w:pos="9026"/>
        <w:tab w:val="left" w:pos="5351"/>
      </w:tabs>
    </w:pP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A4E1C3" w14:textId="77777777" w:rsidR="001C451B" w:rsidRDefault="001C451B" w:rsidP="00755F72">
    <w:pPr>
      <w:pStyle w:val="Footer"/>
      <w:tabs>
        <w:tab w:val="clear" w:pos="4513"/>
        <w:tab w:val="center" w:pos="6663"/>
      </w:tabs>
    </w:pPr>
    <w:r>
      <w:t>Craig Holloway</w:t>
    </w:r>
    <w:r>
      <w:tab/>
    </w:r>
    <w:sdt>
      <w:sdtPr>
        <w:id w:val="-857267210"/>
        <w:docPartObj>
          <w:docPartGallery w:val="Page Numbers (Bottom of Page)"/>
          <w:docPartUnique/>
        </w:docPartObj>
      </w:sdtPr>
      <w:sdtEndPr/>
      <w:sdtContent>
        <w:sdt>
          <w:sdtPr>
            <w:id w:val="-595552322"/>
            <w:docPartObj>
              <w:docPartGallery w:val="Page Numbers (Top of Page)"/>
              <w:docPartUnique/>
            </w:docPartObj>
          </w:sdtPr>
          <w:sdtEnd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2F1ECF">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F1ECF">
              <w:rPr>
                <w:b/>
                <w:bCs/>
                <w:noProof/>
              </w:rPr>
              <w:t>16</w:t>
            </w:r>
            <w:r>
              <w:rPr>
                <w:b/>
                <w:bCs/>
                <w:sz w:val="24"/>
                <w:szCs w:val="24"/>
              </w:rPr>
              <w:fldChar w:fldCharType="end"/>
            </w:r>
          </w:sdtContent>
        </w:sdt>
      </w:sdtContent>
    </w:sdt>
  </w:p>
  <w:p w14:paraId="1E0747BE" w14:textId="77BFC2A2" w:rsidR="001C451B" w:rsidRDefault="001C451B" w:rsidP="001F2D85">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300FAB" w14:textId="77777777" w:rsidR="001C451B" w:rsidRDefault="001C451B" w:rsidP="00467CCB">
      <w:pPr>
        <w:spacing w:after="0" w:line="240" w:lineRule="auto"/>
      </w:pPr>
      <w:r>
        <w:separator/>
      </w:r>
    </w:p>
  </w:footnote>
  <w:footnote w:type="continuationSeparator" w:id="0">
    <w:p w14:paraId="435868EA" w14:textId="77777777" w:rsidR="001C451B" w:rsidRDefault="001C451B" w:rsidP="00467CC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777E59" w14:textId="7D55A909" w:rsidR="001C451B" w:rsidRDefault="001C451B" w:rsidP="00327386">
    <w:pPr>
      <w:pStyle w:val="Header"/>
      <w:jc w:val="center"/>
    </w:pPr>
    <w:r>
      <w:t>Research Methods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95B26B" w14:textId="0FD29F05" w:rsidR="001C451B" w:rsidRDefault="001C451B" w:rsidP="001F2D85">
    <w:pPr>
      <w:pStyle w:val="Header"/>
      <w:jc w:val="center"/>
    </w:pPr>
    <w:r>
      <w:t>Engineering Management and Law Assignment</w:t>
    </w:r>
  </w:p>
  <w:p w14:paraId="2B04E40D" w14:textId="77777777" w:rsidR="001C451B" w:rsidRDefault="001C451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12B78"/>
    <w:multiLevelType w:val="hybridMultilevel"/>
    <w:tmpl w:val="9372F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1861CFF"/>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
    <w:nsid w:val="07B72DA1"/>
    <w:multiLevelType w:val="hybridMultilevel"/>
    <w:tmpl w:val="F4701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81708BC"/>
    <w:multiLevelType w:val="multilevel"/>
    <w:tmpl w:val="179033F4"/>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
    <w:nsid w:val="09373EE0"/>
    <w:multiLevelType w:val="multilevel"/>
    <w:tmpl w:val="C1D6B96A"/>
    <w:lvl w:ilvl="0">
      <w:start w:val="6"/>
      <w:numFmt w:val="decimal"/>
      <w:lvlText w:val="%1"/>
      <w:lvlJc w:val="left"/>
      <w:pPr>
        <w:ind w:left="380" w:hanging="380"/>
      </w:pPr>
      <w:rPr>
        <w:rFonts w:hint="default"/>
      </w:rPr>
    </w:lvl>
    <w:lvl w:ilvl="1">
      <w:start w:val="2"/>
      <w:numFmt w:val="decimal"/>
      <w:lvlText w:val="%1.%2"/>
      <w:lvlJc w:val="left"/>
      <w:pPr>
        <w:ind w:left="1429" w:hanging="72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6054" w:hanging="180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832" w:hanging="2160"/>
      </w:pPr>
      <w:rPr>
        <w:rFonts w:hint="default"/>
      </w:rPr>
    </w:lvl>
  </w:abstractNum>
  <w:abstractNum w:abstractNumId="5">
    <w:nsid w:val="0CCC2EB4"/>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6">
    <w:nsid w:val="0E977858"/>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7">
    <w:nsid w:val="14605F3F"/>
    <w:multiLevelType w:val="hybridMultilevel"/>
    <w:tmpl w:val="93C6B3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63E7208"/>
    <w:multiLevelType w:val="hybridMultilevel"/>
    <w:tmpl w:val="F0D268CE"/>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9">
    <w:nsid w:val="1B391FA7"/>
    <w:multiLevelType w:val="hybridMultilevel"/>
    <w:tmpl w:val="19E2349A"/>
    <w:lvl w:ilvl="0" w:tplc="0409000F">
      <w:start w:val="1"/>
      <w:numFmt w:val="decimal"/>
      <w:lvlText w:val="%1."/>
      <w:lvlJc w:val="left"/>
      <w:pPr>
        <w:ind w:left="1500" w:hanging="360"/>
      </w:pPr>
    </w:lvl>
    <w:lvl w:ilvl="1" w:tplc="04090019" w:tentative="1">
      <w:start w:val="1"/>
      <w:numFmt w:val="lowerLetter"/>
      <w:lvlText w:val="%2."/>
      <w:lvlJc w:val="left"/>
      <w:pPr>
        <w:ind w:left="2220" w:hanging="360"/>
      </w:pPr>
    </w:lvl>
    <w:lvl w:ilvl="2" w:tplc="0409001B" w:tentative="1">
      <w:start w:val="1"/>
      <w:numFmt w:val="lowerRoman"/>
      <w:lvlText w:val="%3."/>
      <w:lvlJc w:val="right"/>
      <w:pPr>
        <w:ind w:left="2940" w:hanging="180"/>
      </w:pPr>
    </w:lvl>
    <w:lvl w:ilvl="3" w:tplc="0409000F" w:tentative="1">
      <w:start w:val="1"/>
      <w:numFmt w:val="decimal"/>
      <w:lvlText w:val="%4."/>
      <w:lvlJc w:val="left"/>
      <w:pPr>
        <w:ind w:left="3660" w:hanging="360"/>
      </w:pPr>
    </w:lvl>
    <w:lvl w:ilvl="4" w:tplc="04090019" w:tentative="1">
      <w:start w:val="1"/>
      <w:numFmt w:val="lowerLetter"/>
      <w:lvlText w:val="%5."/>
      <w:lvlJc w:val="left"/>
      <w:pPr>
        <w:ind w:left="4380" w:hanging="360"/>
      </w:pPr>
    </w:lvl>
    <w:lvl w:ilvl="5" w:tplc="0409001B" w:tentative="1">
      <w:start w:val="1"/>
      <w:numFmt w:val="lowerRoman"/>
      <w:lvlText w:val="%6."/>
      <w:lvlJc w:val="right"/>
      <w:pPr>
        <w:ind w:left="5100" w:hanging="180"/>
      </w:pPr>
    </w:lvl>
    <w:lvl w:ilvl="6" w:tplc="0409000F" w:tentative="1">
      <w:start w:val="1"/>
      <w:numFmt w:val="decimal"/>
      <w:lvlText w:val="%7."/>
      <w:lvlJc w:val="left"/>
      <w:pPr>
        <w:ind w:left="5820" w:hanging="360"/>
      </w:pPr>
    </w:lvl>
    <w:lvl w:ilvl="7" w:tplc="04090019" w:tentative="1">
      <w:start w:val="1"/>
      <w:numFmt w:val="lowerLetter"/>
      <w:lvlText w:val="%8."/>
      <w:lvlJc w:val="left"/>
      <w:pPr>
        <w:ind w:left="6540" w:hanging="360"/>
      </w:pPr>
    </w:lvl>
    <w:lvl w:ilvl="8" w:tplc="0409001B" w:tentative="1">
      <w:start w:val="1"/>
      <w:numFmt w:val="lowerRoman"/>
      <w:lvlText w:val="%9."/>
      <w:lvlJc w:val="right"/>
      <w:pPr>
        <w:ind w:left="7260" w:hanging="180"/>
      </w:pPr>
    </w:lvl>
  </w:abstractNum>
  <w:abstractNum w:abstractNumId="10">
    <w:nsid w:val="204F2940"/>
    <w:multiLevelType w:val="multilevel"/>
    <w:tmpl w:val="1F76705A"/>
    <w:lvl w:ilvl="0">
      <w:start w:val="1"/>
      <w:numFmt w:val="decimal"/>
      <w:lvlText w:val="%1."/>
      <w:lvlJc w:val="left"/>
      <w:pPr>
        <w:ind w:left="1800" w:hanging="360"/>
      </w:pPr>
    </w:lvl>
    <w:lvl w:ilvl="1">
      <w:start w:val="4"/>
      <w:numFmt w:val="decimal"/>
      <w:isLgl/>
      <w:lvlText w:val="%1.%2"/>
      <w:lvlJc w:val="left"/>
      <w:pPr>
        <w:ind w:left="1860" w:hanging="4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52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2880" w:hanging="1440"/>
      </w:pPr>
      <w:rPr>
        <w:rFonts w:hint="default"/>
      </w:rPr>
    </w:lvl>
    <w:lvl w:ilvl="8">
      <w:start w:val="1"/>
      <w:numFmt w:val="decimal"/>
      <w:isLgl/>
      <w:lvlText w:val="%1.%2.%3.%4.%5.%6.%7.%8.%9"/>
      <w:lvlJc w:val="left"/>
      <w:pPr>
        <w:ind w:left="2880" w:hanging="1440"/>
      </w:pPr>
      <w:rPr>
        <w:rFonts w:hint="default"/>
      </w:rPr>
    </w:lvl>
  </w:abstractNum>
  <w:abstractNum w:abstractNumId="11">
    <w:nsid w:val="23B8092A"/>
    <w:multiLevelType w:val="multilevel"/>
    <w:tmpl w:val="179033F4"/>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2">
    <w:nsid w:val="37F2757D"/>
    <w:multiLevelType w:val="hybridMultilevel"/>
    <w:tmpl w:val="FC54B498"/>
    <w:lvl w:ilvl="0" w:tplc="432AFEEA">
      <w:start w:val="1"/>
      <w:numFmt w:val="bullet"/>
      <w:pStyle w:val="ListParagraph"/>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A3D6DFB"/>
    <w:multiLevelType w:val="hybridMultilevel"/>
    <w:tmpl w:val="12E8C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3363B2A"/>
    <w:multiLevelType w:val="multilevel"/>
    <w:tmpl w:val="179033F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5">
    <w:nsid w:val="4E276935"/>
    <w:multiLevelType w:val="hybridMultilevel"/>
    <w:tmpl w:val="45541120"/>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16">
    <w:nsid w:val="501502F3"/>
    <w:multiLevelType w:val="hybridMultilevel"/>
    <w:tmpl w:val="2A8ED574"/>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17">
    <w:nsid w:val="52FD7535"/>
    <w:multiLevelType w:val="multilevel"/>
    <w:tmpl w:val="179033F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8">
    <w:nsid w:val="5B701F9F"/>
    <w:multiLevelType w:val="hybridMultilevel"/>
    <w:tmpl w:val="AEA81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0560FF9"/>
    <w:multiLevelType w:val="hybridMultilevel"/>
    <w:tmpl w:val="F112D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23C59AD"/>
    <w:multiLevelType w:val="hybridMultilevel"/>
    <w:tmpl w:val="269A4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3057E3F"/>
    <w:multiLevelType w:val="hybridMultilevel"/>
    <w:tmpl w:val="33B04AAE"/>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22">
    <w:nsid w:val="64B94B72"/>
    <w:multiLevelType w:val="hybridMultilevel"/>
    <w:tmpl w:val="31726486"/>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23">
    <w:nsid w:val="69342AC8"/>
    <w:multiLevelType w:val="hybridMultilevel"/>
    <w:tmpl w:val="EFC4E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C9268A8"/>
    <w:multiLevelType w:val="hybridMultilevel"/>
    <w:tmpl w:val="8F60DD6A"/>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25">
    <w:nsid w:val="6F282D67"/>
    <w:multiLevelType w:val="hybridMultilevel"/>
    <w:tmpl w:val="1F6615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719F2089"/>
    <w:multiLevelType w:val="hybridMultilevel"/>
    <w:tmpl w:val="A40E4A84"/>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27">
    <w:nsid w:val="735F66FD"/>
    <w:multiLevelType w:val="multilevel"/>
    <w:tmpl w:val="99109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785936ED"/>
    <w:multiLevelType w:val="hybridMultilevel"/>
    <w:tmpl w:val="A3DCC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28"/>
  </w:num>
  <w:num w:numId="3">
    <w:abstractNumId w:val="20"/>
  </w:num>
  <w:num w:numId="4">
    <w:abstractNumId w:val="14"/>
  </w:num>
  <w:num w:numId="5">
    <w:abstractNumId w:val="17"/>
  </w:num>
  <w:num w:numId="6">
    <w:abstractNumId w:val="10"/>
  </w:num>
  <w:num w:numId="7">
    <w:abstractNumId w:val="23"/>
  </w:num>
  <w:num w:numId="8">
    <w:abstractNumId w:val="2"/>
  </w:num>
  <w:num w:numId="9">
    <w:abstractNumId w:val="18"/>
  </w:num>
  <w:num w:numId="10">
    <w:abstractNumId w:val="19"/>
  </w:num>
  <w:num w:numId="11">
    <w:abstractNumId w:val="3"/>
  </w:num>
  <w:num w:numId="12">
    <w:abstractNumId w:val="7"/>
  </w:num>
  <w:num w:numId="13">
    <w:abstractNumId w:val="24"/>
  </w:num>
  <w:num w:numId="14">
    <w:abstractNumId w:val="9"/>
  </w:num>
  <w:num w:numId="15">
    <w:abstractNumId w:val="0"/>
  </w:num>
  <w:num w:numId="16">
    <w:abstractNumId w:val="6"/>
  </w:num>
  <w:num w:numId="17">
    <w:abstractNumId w:val="1"/>
  </w:num>
  <w:num w:numId="18">
    <w:abstractNumId w:val="5"/>
  </w:num>
  <w:num w:numId="19">
    <w:abstractNumId w:val="25"/>
  </w:num>
  <w:num w:numId="20">
    <w:abstractNumId w:val="4"/>
  </w:num>
  <w:num w:numId="21">
    <w:abstractNumId w:val="22"/>
  </w:num>
  <w:num w:numId="22">
    <w:abstractNumId w:val="26"/>
  </w:num>
  <w:num w:numId="23">
    <w:abstractNumId w:val="8"/>
  </w:num>
  <w:num w:numId="24">
    <w:abstractNumId w:val="12"/>
  </w:num>
  <w:num w:numId="25">
    <w:abstractNumId w:val="21"/>
  </w:num>
  <w:num w:numId="26">
    <w:abstractNumId w:val="27"/>
  </w:num>
  <w:num w:numId="27">
    <w:abstractNumId w:val="13"/>
  </w:num>
  <w:num w:numId="28">
    <w:abstractNumId w:val="15"/>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activeWritingStyle w:appName="MSWord" w:lang="en-US" w:vendorID="64" w:dllVersion="131078" w:nlCheck="1" w:checkStyle="1"/>
  <w:activeWritingStyle w:appName="MSWord" w:lang="en-GB" w:vendorID="64" w:dllVersion="131078" w:nlCheck="1" w:checkStyle="1"/>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20D4"/>
    <w:rsid w:val="00006DBE"/>
    <w:rsid w:val="00017A3C"/>
    <w:rsid w:val="00067E5C"/>
    <w:rsid w:val="000B3EF3"/>
    <w:rsid w:val="000B5081"/>
    <w:rsid w:val="000C4402"/>
    <w:rsid w:val="000E5631"/>
    <w:rsid w:val="000F1B0F"/>
    <w:rsid w:val="00104F3F"/>
    <w:rsid w:val="00126CA4"/>
    <w:rsid w:val="0014012D"/>
    <w:rsid w:val="00177CEB"/>
    <w:rsid w:val="001A1E87"/>
    <w:rsid w:val="001B17CD"/>
    <w:rsid w:val="001B1D28"/>
    <w:rsid w:val="001C451B"/>
    <w:rsid w:val="001C5FBB"/>
    <w:rsid w:val="001F2D85"/>
    <w:rsid w:val="001F7267"/>
    <w:rsid w:val="00202789"/>
    <w:rsid w:val="002064F9"/>
    <w:rsid w:val="0025114D"/>
    <w:rsid w:val="0025372C"/>
    <w:rsid w:val="00253C2B"/>
    <w:rsid w:val="00291763"/>
    <w:rsid w:val="002A75E4"/>
    <w:rsid w:val="002F1ECF"/>
    <w:rsid w:val="002F30B4"/>
    <w:rsid w:val="002F7904"/>
    <w:rsid w:val="00310695"/>
    <w:rsid w:val="003156F6"/>
    <w:rsid w:val="0031572B"/>
    <w:rsid w:val="00317204"/>
    <w:rsid w:val="00317396"/>
    <w:rsid w:val="00327386"/>
    <w:rsid w:val="00331CA0"/>
    <w:rsid w:val="0034251A"/>
    <w:rsid w:val="00347513"/>
    <w:rsid w:val="00352866"/>
    <w:rsid w:val="0036373B"/>
    <w:rsid w:val="0037150E"/>
    <w:rsid w:val="003778BC"/>
    <w:rsid w:val="003807A7"/>
    <w:rsid w:val="003820AF"/>
    <w:rsid w:val="003820D4"/>
    <w:rsid w:val="003A36F5"/>
    <w:rsid w:val="003B4F1D"/>
    <w:rsid w:val="003B583B"/>
    <w:rsid w:val="003C6BED"/>
    <w:rsid w:val="003C7C9C"/>
    <w:rsid w:val="003E676B"/>
    <w:rsid w:val="00416767"/>
    <w:rsid w:val="004345FE"/>
    <w:rsid w:val="00447D9A"/>
    <w:rsid w:val="00456822"/>
    <w:rsid w:val="00467CCB"/>
    <w:rsid w:val="00475A68"/>
    <w:rsid w:val="00495844"/>
    <w:rsid w:val="004B0815"/>
    <w:rsid w:val="004B140B"/>
    <w:rsid w:val="004B3A12"/>
    <w:rsid w:val="004B595F"/>
    <w:rsid w:val="004D4DAD"/>
    <w:rsid w:val="004E61EC"/>
    <w:rsid w:val="00512B5F"/>
    <w:rsid w:val="00515897"/>
    <w:rsid w:val="005577CA"/>
    <w:rsid w:val="005751ED"/>
    <w:rsid w:val="0058548F"/>
    <w:rsid w:val="005A33A2"/>
    <w:rsid w:val="005C73C8"/>
    <w:rsid w:val="00605BBB"/>
    <w:rsid w:val="00616291"/>
    <w:rsid w:val="00626DC3"/>
    <w:rsid w:val="006365B1"/>
    <w:rsid w:val="0064576A"/>
    <w:rsid w:val="006540E5"/>
    <w:rsid w:val="00670AE9"/>
    <w:rsid w:val="00687F73"/>
    <w:rsid w:val="00695F86"/>
    <w:rsid w:val="006A1F57"/>
    <w:rsid w:val="006C6DCD"/>
    <w:rsid w:val="006F254D"/>
    <w:rsid w:val="006F487B"/>
    <w:rsid w:val="00715D1C"/>
    <w:rsid w:val="0071728E"/>
    <w:rsid w:val="00731713"/>
    <w:rsid w:val="00755F72"/>
    <w:rsid w:val="007575ED"/>
    <w:rsid w:val="00790E76"/>
    <w:rsid w:val="007A04B0"/>
    <w:rsid w:val="007A1236"/>
    <w:rsid w:val="008035F9"/>
    <w:rsid w:val="00805B93"/>
    <w:rsid w:val="00834845"/>
    <w:rsid w:val="0084377C"/>
    <w:rsid w:val="00873860"/>
    <w:rsid w:val="008850A3"/>
    <w:rsid w:val="00891F41"/>
    <w:rsid w:val="00894554"/>
    <w:rsid w:val="008E7D10"/>
    <w:rsid w:val="008F143F"/>
    <w:rsid w:val="00902A66"/>
    <w:rsid w:val="00904E37"/>
    <w:rsid w:val="00906FC5"/>
    <w:rsid w:val="00972373"/>
    <w:rsid w:val="00974A5E"/>
    <w:rsid w:val="00980866"/>
    <w:rsid w:val="00990389"/>
    <w:rsid w:val="00991B96"/>
    <w:rsid w:val="00996696"/>
    <w:rsid w:val="00A155B2"/>
    <w:rsid w:val="00A157D1"/>
    <w:rsid w:val="00A16C0A"/>
    <w:rsid w:val="00A22411"/>
    <w:rsid w:val="00A400B0"/>
    <w:rsid w:val="00A62312"/>
    <w:rsid w:val="00A66819"/>
    <w:rsid w:val="00A72DE7"/>
    <w:rsid w:val="00A925C2"/>
    <w:rsid w:val="00A93314"/>
    <w:rsid w:val="00A93C95"/>
    <w:rsid w:val="00AA0445"/>
    <w:rsid w:val="00AF089F"/>
    <w:rsid w:val="00AF5104"/>
    <w:rsid w:val="00AF787A"/>
    <w:rsid w:val="00B02978"/>
    <w:rsid w:val="00B062BF"/>
    <w:rsid w:val="00B1541C"/>
    <w:rsid w:val="00B33D26"/>
    <w:rsid w:val="00B401E5"/>
    <w:rsid w:val="00B41ECB"/>
    <w:rsid w:val="00B4520A"/>
    <w:rsid w:val="00B51B3D"/>
    <w:rsid w:val="00B76BEF"/>
    <w:rsid w:val="00B92D91"/>
    <w:rsid w:val="00BC4282"/>
    <w:rsid w:val="00BE24EA"/>
    <w:rsid w:val="00C2487A"/>
    <w:rsid w:val="00C34B06"/>
    <w:rsid w:val="00C531AD"/>
    <w:rsid w:val="00C542DB"/>
    <w:rsid w:val="00C61412"/>
    <w:rsid w:val="00C6431C"/>
    <w:rsid w:val="00C70C95"/>
    <w:rsid w:val="00C954CC"/>
    <w:rsid w:val="00CA5F49"/>
    <w:rsid w:val="00CE6BC6"/>
    <w:rsid w:val="00CF4047"/>
    <w:rsid w:val="00D03F44"/>
    <w:rsid w:val="00D062D4"/>
    <w:rsid w:val="00D44081"/>
    <w:rsid w:val="00D50B5B"/>
    <w:rsid w:val="00D5552A"/>
    <w:rsid w:val="00D60AD0"/>
    <w:rsid w:val="00DC0F02"/>
    <w:rsid w:val="00DC64D1"/>
    <w:rsid w:val="00DC7DA5"/>
    <w:rsid w:val="00DD71CB"/>
    <w:rsid w:val="00DE2EAF"/>
    <w:rsid w:val="00DF4445"/>
    <w:rsid w:val="00E116CE"/>
    <w:rsid w:val="00E463CD"/>
    <w:rsid w:val="00E72C3B"/>
    <w:rsid w:val="00E7710A"/>
    <w:rsid w:val="00E928AF"/>
    <w:rsid w:val="00EC6E6F"/>
    <w:rsid w:val="00EC704E"/>
    <w:rsid w:val="00EF2684"/>
    <w:rsid w:val="00F12BA1"/>
    <w:rsid w:val="00F35010"/>
    <w:rsid w:val="00F55EA3"/>
    <w:rsid w:val="00F615F3"/>
    <w:rsid w:val="00F9619B"/>
    <w:rsid w:val="00FB7AA2"/>
    <w:rsid w:val="00FC3F00"/>
    <w:rsid w:val="00FE1CB4"/>
    <w:rsid w:val="00FF73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F00F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20D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820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0D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820D4"/>
    <w:pPr>
      <w:outlineLvl w:val="9"/>
    </w:pPr>
    <w:rPr>
      <w:lang w:val="en-US" w:eastAsia="ja-JP"/>
    </w:r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3820D4"/>
    <w:pPr>
      <w:spacing w:after="100"/>
    </w:pPr>
  </w:style>
  <w:style w:type="character" w:styleId="Hyperlink">
    <w:name w:val="Hyperlink"/>
    <w:basedOn w:val="DefaultParagraphFont"/>
    <w:uiPriority w:val="99"/>
    <w:unhideWhenUsed/>
    <w:rsid w:val="003820D4"/>
    <w:rPr>
      <w:color w:val="0000FF" w:themeColor="hyperlink"/>
      <w:u w:val="single"/>
    </w:rPr>
  </w:style>
  <w:style w:type="character" w:customStyle="1" w:styleId="Heading2Char">
    <w:name w:val="Heading 2 Char"/>
    <w:basedOn w:val="DefaultParagraphFont"/>
    <w:link w:val="Heading2"/>
    <w:uiPriority w:val="9"/>
    <w:rsid w:val="003820D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467CC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67CCB"/>
    <w:rPr>
      <w:rFonts w:eastAsiaTheme="minorEastAsia"/>
      <w:lang w:val="en-US" w:eastAsia="ja-JP"/>
    </w:rPr>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991B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91B96"/>
    <w:rPr>
      <w:rFonts w:asciiTheme="majorHAnsi" w:eastAsiaTheme="majorEastAsia" w:hAnsiTheme="majorHAnsi"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3B583B"/>
    <w:rPr>
      <w:color w:val="808080"/>
    </w:rPr>
  </w:style>
  <w:style w:type="paragraph" w:styleId="ListParagraph">
    <w:name w:val="List Paragraph"/>
    <w:basedOn w:val="Normal"/>
    <w:uiPriority w:val="34"/>
    <w:qFormat/>
    <w:rsid w:val="00DC0F02"/>
    <w:pPr>
      <w:numPr>
        <w:numId w:val="24"/>
      </w:numPr>
      <w:contextualSpacing/>
    </w:pPr>
    <w:rPr>
      <w:rFonts w:ascii="Verdana" w:hAnsi="Verdana" w:cs="Verdana"/>
      <w:color w:val="262626"/>
      <w:sz w:val="28"/>
      <w:szCs w:val="28"/>
      <w:lang w:val="en-US"/>
    </w:rPr>
  </w:style>
  <w:style w:type="character" w:styleId="PageNumber">
    <w:name w:val="page number"/>
    <w:basedOn w:val="DefaultParagraphFont"/>
    <w:uiPriority w:val="99"/>
    <w:semiHidden/>
    <w:unhideWhenUsed/>
    <w:rsid w:val="001F2D85"/>
  </w:style>
  <w:style w:type="table" w:styleId="TableGrid">
    <w:name w:val="Table Grid"/>
    <w:basedOn w:val="TableNormal"/>
    <w:uiPriority w:val="59"/>
    <w:rsid w:val="003778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954CC"/>
    <w:pPr>
      <w:spacing w:before="100" w:beforeAutospacing="1" w:after="100" w:afterAutospacing="1" w:line="240" w:lineRule="auto"/>
    </w:pPr>
    <w:rPr>
      <w:rFonts w:ascii="Times" w:hAnsi="Times" w:cs="Times New Roman"/>
      <w:sz w:val="20"/>
      <w:szCs w:val="20"/>
    </w:rPr>
  </w:style>
  <w:style w:type="character" w:styleId="CommentReference">
    <w:name w:val="annotation reference"/>
    <w:basedOn w:val="DefaultParagraphFont"/>
    <w:uiPriority w:val="99"/>
    <w:semiHidden/>
    <w:unhideWhenUsed/>
    <w:rsid w:val="00FB7AA2"/>
    <w:rPr>
      <w:sz w:val="16"/>
      <w:szCs w:val="16"/>
    </w:rPr>
  </w:style>
  <w:style w:type="paragraph" w:styleId="CommentText">
    <w:name w:val="annotation text"/>
    <w:basedOn w:val="Normal"/>
    <w:link w:val="CommentTextChar"/>
    <w:uiPriority w:val="99"/>
    <w:semiHidden/>
    <w:unhideWhenUsed/>
    <w:rsid w:val="00FB7AA2"/>
    <w:pPr>
      <w:spacing w:line="240" w:lineRule="auto"/>
    </w:pPr>
    <w:rPr>
      <w:sz w:val="20"/>
      <w:szCs w:val="20"/>
    </w:rPr>
  </w:style>
  <w:style w:type="character" w:customStyle="1" w:styleId="CommentTextChar">
    <w:name w:val="Comment Text Char"/>
    <w:basedOn w:val="DefaultParagraphFont"/>
    <w:link w:val="CommentText"/>
    <w:uiPriority w:val="99"/>
    <w:semiHidden/>
    <w:rsid w:val="00FB7AA2"/>
    <w:rPr>
      <w:sz w:val="20"/>
      <w:szCs w:val="20"/>
    </w:rPr>
  </w:style>
  <w:style w:type="paragraph" w:styleId="CommentSubject">
    <w:name w:val="annotation subject"/>
    <w:basedOn w:val="CommentText"/>
    <w:next w:val="CommentText"/>
    <w:link w:val="CommentSubjectChar"/>
    <w:uiPriority w:val="99"/>
    <w:semiHidden/>
    <w:unhideWhenUsed/>
    <w:rsid w:val="00FB7AA2"/>
    <w:rPr>
      <w:b/>
      <w:bCs/>
    </w:rPr>
  </w:style>
  <w:style w:type="character" w:customStyle="1" w:styleId="CommentSubjectChar">
    <w:name w:val="Comment Subject Char"/>
    <w:basedOn w:val="CommentTextChar"/>
    <w:link w:val="CommentSubject"/>
    <w:uiPriority w:val="99"/>
    <w:semiHidden/>
    <w:rsid w:val="00FB7AA2"/>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20D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820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0D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820D4"/>
    <w:pPr>
      <w:outlineLvl w:val="9"/>
    </w:pPr>
    <w:rPr>
      <w:lang w:val="en-US" w:eastAsia="ja-JP"/>
    </w:r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3820D4"/>
    <w:pPr>
      <w:spacing w:after="100"/>
    </w:pPr>
  </w:style>
  <w:style w:type="character" w:styleId="Hyperlink">
    <w:name w:val="Hyperlink"/>
    <w:basedOn w:val="DefaultParagraphFont"/>
    <w:uiPriority w:val="99"/>
    <w:unhideWhenUsed/>
    <w:rsid w:val="003820D4"/>
    <w:rPr>
      <w:color w:val="0000FF" w:themeColor="hyperlink"/>
      <w:u w:val="single"/>
    </w:rPr>
  </w:style>
  <w:style w:type="character" w:customStyle="1" w:styleId="Heading2Char">
    <w:name w:val="Heading 2 Char"/>
    <w:basedOn w:val="DefaultParagraphFont"/>
    <w:link w:val="Heading2"/>
    <w:uiPriority w:val="9"/>
    <w:rsid w:val="003820D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467CC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67CCB"/>
    <w:rPr>
      <w:rFonts w:eastAsiaTheme="minorEastAsia"/>
      <w:lang w:val="en-US" w:eastAsia="ja-JP"/>
    </w:rPr>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991B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91B96"/>
    <w:rPr>
      <w:rFonts w:asciiTheme="majorHAnsi" w:eastAsiaTheme="majorEastAsia" w:hAnsiTheme="majorHAnsi"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3B583B"/>
    <w:rPr>
      <w:color w:val="808080"/>
    </w:rPr>
  </w:style>
  <w:style w:type="paragraph" w:styleId="ListParagraph">
    <w:name w:val="List Paragraph"/>
    <w:basedOn w:val="Normal"/>
    <w:uiPriority w:val="34"/>
    <w:qFormat/>
    <w:rsid w:val="00DC0F02"/>
    <w:pPr>
      <w:numPr>
        <w:numId w:val="24"/>
      </w:numPr>
      <w:contextualSpacing/>
    </w:pPr>
    <w:rPr>
      <w:rFonts w:ascii="Verdana" w:hAnsi="Verdana" w:cs="Verdana"/>
      <w:color w:val="262626"/>
      <w:sz w:val="28"/>
      <w:szCs w:val="28"/>
      <w:lang w:val="en-US"/>
    </w:rPr>
  </w:style>
  <w:style w:type="character" w:styleId="PageNumber">
    <w:name w:val="page number"/>
    <w:basedOn w:val="DefaultParagraphFont"/>
    <w:uiPriority w:val="99"/>
    <w:semiHidden/>
    <w:unhideWhenUsed/>
    <w:rsid w:val="001F2D85"/>
  </w:style>
  <w:style w:type="table" w:styleId="TableGrid">
    <w:name w:val="Table Grid"/>
    <w:basedOn w:val="TableNormal"/>
    <w:uiPriority w:val="59"/>
    <w:rsid w:val="003778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954CC"/>
    <w:pPr>
      <w:spacing w:before="100" w:beforeAutospacing="1" w:after="100" w:afterAutospacing="1" w:line="240" w:lineRule="auto"/>
    </w:pPr>
    <w:rPr>
      <w:rFonts w:ascii="Times" w:hAnsi="Times" w:cs="Times New Roman"/>
      <w:sz w:val="20"/>
      <w:szCs w:val="20"/>
    </w:rPr>
  </w:style>
  <w:style w:type="character" w:styleId="CommentReference">
    <w:name w:val="annotation reference"/>
    <w:basedOn w:val="DefaultParagraphFont"/>
    <w:uiPriority w:val="99"/>
    <w:semiHidden/>
    <w:unhideWhenUsed/>
    <w:rsid w:val="00FB7AA2"/>
    <w:rPr>
      <w:sz w:val="16"/>
      <w:szCs w:val="16"/>
    </w:rPr>
  </w:style>
  <w:style w:type="paragraph" w:styleId="CommentText">
    <w:name w:val="annotation text"/>
    <w:basedOn w:val="Normal"/>
    <w:link w:val="CommentTextChar"/>
    <w:uiPriority w:val="99"/>
    <w:semiHidden/>
    <w:unhideWhenUsed/>
    <w:rsid w:val="00FB7AA2"/>
    <w:pPr>
      <w:spacing w:line="240" w:lineRule="auto"/>
    </w:pPr>
    <w:rPr>
      <w:sz w:val="20"/>
      <w:szCs w:val="20"/>
    </w:rPr>
  </w:style>
  <w:style w:type="character" w:customStyle="1" w:styleId="CommentTextChar">
    <w:name w:val="Comment Text Char"/>
    <w:basedOn w:val="DefaultParagraphFont"/>
    <w:link w:val="CommentText"/>
    <w:uiPriority w:val="99"/>
    <w:semiHidden/>
    <w:rsid w:val="00FB7AA2"/>
    <w:rPr>
      <w:sz w:val="20"/>
      <w:szCs w:val="20"/>
    </w:rPr>
  </w:style>
  <w:style w:type="paragraph" w:styleId="CommentSubject">
    <w:name w:val="annotation subject"/>
    <w:basedOn w:val="CommentText"/>
    <w:next w:val="CommentText"/>
    <w:link w:val="CommentSubjectChar"/>
    <w:uiPriority w:val="99"/>
    <w:semiHidden/>
    <w:unhideWhenUsed/>
    <w:rsid w:val="00FB7AA2"/>
    <w:rPr>
      <w:b/>
      <w:bCs/>
    </w:rPr>
  </w:style>
  <w:style w:type="character" w:customStyle="1" w:styleId="CommentSubjectChar">
    <w:name w:val="Comment Subject Char"/>
    <w:basedOn w:val="CommentTextChar"/>
    <w:link w:val="CommentSubject"/>
    <w:uiPriority w:val="99"/>
    <w:semiHidden/>
    <w:rsid w:val="00FB7AA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7799846">
      <w:bodyDiv w:val="1"/>
      <w:marLeft w:val="0"/>
      <w:marRight w:val="0"/>
      <w:marTop w:val="0"/>
      <w:marBottom w:val="0"/>
      <w:divBdr>
        <w:top w:val="none" w:sz="0" w:space="0" w:color="auto"/>
        <w:left w:val="none" w:sz="0" w:space="0" w:color="auto"/>
        <w:bottom w:val="none" w:sz="0" w:space="0" w:color="auto"/>
        <w:right w:val="none" w:sz="0" w:space="0" w:color="auto"/>
      </w:divBdr>
    </w:div>
    <w:div w:id="638456845">
      <w:bodyDiv w:val="1"/>
      <w:marLeft w:val="0"/>
      <w:marRight w:val="0"/>
      <w:marTop w:val="0"/>
      <w:marBottom w:val="0"/>
      <w:divBdr>
        <w:top w:val="none" w:sz="0" w:space="0" w:color="auto"/>
        <w:left w:val="none" w:sz="0" w:space="0" w:color="auto"/>
        <w:bottom w:val="none" w:sz="0" w:space="0" w:color="auto"/>
        <w:right w:val="none" w:sz="0" w:space="0" w:color="auto"/>
      </w:divBdr>
      <w:divsChild>
        <w:div w:id="128405998">
          <w:marLeft w:val="0"/>
          <w:marRight w:val="0"/>
          <w:marTop w:val="0"/>
          <w:marBottom w:val="0"/>
          <w:divBdr>
            <w:top w:val="none" w:sz="0" w:space="0" w:color="auto"/>
            <w:left w:val="none" w:sz="0" w:space="0" w:color="auto"/>
            <w:bottom w:val="none" w:sz="0" w:space="0" w:color="auto"/>
            <w:right w:val="none" w:sz="0" w:space="0" w:color="auto"/>
          </w:divBdr>
          <w:divsChild>
            <w:div w:id="2091930273">
              <w:marLeft w:val="0"/>
              <w:marRight w:val="0"/>
              <w:marTop w:val="0"/>
              <w:marBottom w:val="0"/>
              <w:divBdr>
                <w:top w:val="none" w:sz="0" w:space="0" w:color="auto"/>
                <w:left w:val="none" w:sz="0" w:space="0" w:color="auto"/>
                <w:bottom w:val="none" w:sz="0" w:space="0" w:color="auto"/>
                <w:right w:val="none" w:sz="0" w:space="0" w:color="auto"/>
              </w:divBdr>
              <w:divsChild>
                <w:div w:id="161528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management.curiouscatblog.net/2008/06/10/continual-improvement/" TargetMode="External"/><Relationship Id="rId26" Type="http://schemas.openxmlformats.org/officeDocument/2006/relationships/hyperlink" Target="Https://www.mindtools.com/pages/article/newTMM_Taylor.htm" TargetMode="External"/><Relationship Id="rId39"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blog.deming.org/2013/02/where-there-is-fear-you-do-not-get-honest-figures/" TargetMode="External"/><Relationship Id="rId34" Type="http://schemas.openxmlformats.org/officeDocument/2006/relationships/hyperlink" Target="https://www.managers.org.uk/~/media/Campus%20Resources/Tom%20Peters%20-%20The%20guru%20as%20performer.ashx" TargetMode="External"/><Relationship Id="rId7" Type="http://schemas.openxmlformats.org/officeDocument/2006/relationships/webSettings" Target="webSettings.xml"/><Relationship Id="rId12" Type="http://schemas.openxmlformats.org/officeDocument/2006/relationships/image" Target="media/image2.jpg"/><Relationship Id="rId17" Type="http://schemas.openxmlformats.org/officeDocument/2006/relationships/hyperlink" Target="https://blog.deming.org/2015/05/the-importance-of-working-with-suppliers-over-the-long-term/" TargetMode="External"/><Relationship Id="rId25" Type="http://schemas.openxmlformats.org/officeDocument/2006/relationships/hyperlink" Target="Https://www.mindtools.com/pages/article/henri-fayol.htm" TargetMode="External"/><Relationship Id="rId33" Type="http://schemas.openxmlformats.org/officeDocument/2006/relationships/hyperlink" Target="https://deming.org/management-system/fourteenpoints" TargetMode="External"/><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blog.deming.org/2016/06/minimize-total-cost/" TargetMode="External"/><Relationship Id="rId20" Type="http://schemas.openxmlformats.org/officeDocument/2006/relationships/hyperlink" Target="http://blog.deming.org/2016/03/institute-leadership/" TargetMode="External"/><Relationship Id="rId29" Type="http://schemas.openxmlformats.org/officeDocument/2006/relationships/hyperlink" Target="http://www.business.com/management/management-theory-of-henry-gant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g"/><Relationship Id="rId24" Type="http://schemas.openxmlformats.org/officeDocument/2006/relationships/image" Target="media/image5.JPG"/><Relationship Id="rId32" Type="http://schemas.openxmlformats.org/officeDocument/2006/relationships/hyperlink" Target="http://www.vectorstudy.com/management-gurus/peter-drucker" TargetMode="External"/><Relationship Id="rId37" Type="http://schemas.openxmlformats.org/officeDocument/2006/relationships/footer" Target="footer1.xml"/><Relationship Id="rId40"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hyperlink" Target="http://blog.deming.org/2012/11/inspection-is-too-late-the-quality-good-or-bad-is-already-in-the-product/" TargetMode="External"/><Relationship Id="rId23" Type="http://schemas.openxmlformats.org/officeDocument/2006/relationships/image" Target="media/image4.JPG"/><Relationship Id="rId28" Type="http://schemas.openxmlformats.org/officeDocument/2006/relationships/hyperlink" Target="http://www.business.com/management/management-theory-of-frank-and-lillian-gilbreth/" TargetMode="External"/><Relationship Id="rId36" Type="http://schemas.openxmlformats.org/officeDocument/2006/relationships/header" Target="header1.xml"/><Relationship Id="rId10" Type="http://schemas.openxmlformats.org/officeDocument/2006/relationships/comments" Target="comments.xml"/><Relationship Id="rId19" Type="http://schemas.openxmlformats.org/officeDocument/2006/relationships/hyperlink" Target="http://blog.deming.org/2016/03/institute-training-on-the-job/" TargetMode="External"/><Relationship Id="rId31" Type="http://schemas.openxmlformats.org/officeDocument/2006/relationships/hyperlink" Target="http://www.cade.uic.edu/moho/resources/about.aspx"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blog.deming.org/2015/09/create-constancy-of-purpose/" TargetMode="External"/><Relationship Id="rId22" Type="http://schemas.openxmlformats.org/officeDocument/2006/relationships/hyperlink" Target="https://blog.deming.org/2016/08/break-down-barriers-between-departments/" TargetMode="External"/><Relationship Id="rId27" Type="http://schemas.openxmlformats.org/officeDocument/2006/relationships/hyperlink" Target="https://www.boundless.com/sociology/textbooks/boundless-sociology-textbook/social-groups-and-organization-6/bureaucracy-56/weber-s-model-for-bureaucracy-352-10202/" TargetMode="External"/><Relationship Id="rId30" Type="http://schemas.openxmlformats.org/officeDocument/2006/relationships/hyperlink" Target="http://www.simplypsychology.org/maslow.html" TargetMode="External"/><Relationship Id="rId35" Type="http://schemas.openxmlformats.org/officeDocument/2006/relationships/hyperlink" Target="http://study.com/academy/lesson/systems-approach-to-management-theory-lesson-quiz.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2017-02-17T00:00:00</PublishDate>
  <Abstract>This paper will cover and evaluate classical and modern theories on management and motivation and how they apply to the current practices in the Test Range Environment with QinetiQ</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Vancouver.XSL" StyleName="Vancouver">
  <b:Source>
    <b:Tag>Min17</b:Tag>
    <b:SourceType>InternetSite</b:SourceType>
    <b:Guid>{C4FCACA7-9451-6C4F-AB4E-26A1C7CE7C1B}</b:Guid>
    <b:Author>
      <b:Author>
        <b:Corporate>Mind Tools Editorial Team</b:Corporate>
      </b:Author>
    </b:Author>
    <b:Title>Early Management Therory</b:Title>
    <b:InternetSiteTitle>Mind Tools </b:InternetSiteTitle>
    <b:URL>Https://www.mindtools.com/pages/article/henri-fayol.htm</b:URL>
    <b:YearAccessed>2017</b:YearAccessed>
    <b:MonthAccessed>Feb</b:MonthAccessed>
    <b:RefOrder>1</b:RefOrder>
  </b:Source>
  <b:Source>
    <b:Tag>Min</b:Tag>
    <b:SourceType>InternetSite</b:SourceType>
    <b:Guid>{8EA397AA-3263-554B-8A33-CE4DF209B6A9}</b:Guid>
    <b:Author>
      <b:Author>
        <b:Corporate>Mind Tools Editorial Team</b:Corporate>
      </b:Author>
    </b:Author>
    <b:InternetSiteTitle>Mind Tools</b:InternetSiteTitle>
    <b:URL>Https://www.mindtools.com/pages/article/newTMM_Taylor.htm</b:URL>
    <b:RefOrder>3</b:RefOrder>
  </b:Source>
  <b:Source>
    <b:Tag>Kra</b:Tag>
    <b:SourceType>Book</b:SourceType>
    <b:Guid>{D43D0BE7-4106-1246-B246-280A6D887E20}</b:Guid>
    <b:Title>The Role of the Manager: What's Really Important in Different Management Jobs</b:Title>
    <b:Author>
      <b:Author>
        <b:NameList>
          <b:Person>
            <b:Last>Kraut</b:Last>
            <b:Middle>I</b:Middle>
            <b:First>Allen</b:First>
          </b:Person>
          <b:Person>
            <b:Last>Pedigo</b:Last>
            <b:Middle>R</b:Middle>
            <b:First>Patricia</b:First>
          </b:Person>
          <b:Person>
            <b:Last>McKenna</b:Last>
            <b:Middle>D</b:Middle>
            <b:First>Douglas</b:First>
          </b:Person>
          <b:Person>
            <b:Last>Dunnette</b:Last>
            <b:Middle>D</b:Middle>
            <b:First>Marvin</b:First>
          </b:Person>
        </b:NameList>
      </b:Author>
    </b:Author>
    <b:RefOrder>2</b:RefOrder>
  </b:Source>
  <b:Source>
    <b:Tag>Bou16</b:Tag>
    <b:SourceType>DocumentFromInternetSite</b:SourceType>
    <b:Guid>{DBC46335-2C21-1A45-AD96-AE58005C56EF}</b:Guid>
    <b:Title>Weber's Model for Bureaucracy</b:Title>
    <b:Year>2016</b:Year>
    <b:InternetSiteTitle>Boundless.com</b:InternetSiteTitle>
    <b:URL>https://www.boundless.com/sociology/textbooks/boundless-sociology-textbook/social-groups-and-organization-6/bureaucracy-56/weber-s-model-for-bureaucracy-352-10202/</b:URL>
    <b:YearAccessed>2017</b:YearAccessed>
    <b:MonthAccessed>Feb</b:MonthAccessed>
    <b:DayAccessed>9</b:DayAccessed>
    <b:Author>
      <b:Author>
        <b:Corporate>Boundless</b:Corporate>
      </b:Author>
    </b:Author>
    <b:RefOrder>4</b:RefOrder>
  </b:Source>
  <b:Source>
    <b:Tag>McL07</b:Tag>
    <b:SourceType>InternetSite</b:SourceType>
    <b:Guid>{630D0723-292C-0A44-AE28-0684D9DF65DB}</b:Guid>
    <b:InternetSiteTitle>Simple Psychology</b:InternetSiteTitle>
    <b:URL>http://www.simplypsychology.org/maslow.html</b:URL>
    <b:Year>2007</b:Year>
    <b:YearAccessed>2017</b:YearAccessed>
    <b:MonthAccessed>Feb</b:MonthAccessed>
    <b:DayAccessed>13</b:DayAccessed>
    <b:Author>
      <b:Author>
        <b:NameList>
          <b:Person>
            <b:Last>McLeod</b:Last>
            <b:First>Saul</b:First>
          </b:Person>
        </b:NameList>
      </b:Author>
    </b:Author>
    <b:RefOrder>7</b:RefOrder>
  </b:Source>
  <b:Source>
    <b:Tag>Uni</b:Tag>
    <b:SourceType>InternetSite</b:SourceType>
    <b:Guid>{02B3036E-F167-2E49-92D5-C03C5393421E}</b:Guid>
    <b:Author>
      <b:Author>
        <b:Corporate>University of Illinois</b:Corporate>
      </b:Author>
    </b:Author>
    <b:InternetSiteTitle>MOHO Web</b:InternetSiteTitle>
    <b:URL>http://www.cade.uic.edu/moho/resources/about.aspx</b:URL>
    <b:RefOrder>8</b:RefOrder>
  </b:Source>
  <b:Source>
    <b:Tag>Bro11</b:Tag>
    <b:SourceType>DocumentFromInternetSite</b:SourceType>
    <b:Guid>{2C09ABF2-326E-FB45-AC0E-6A17E08ACA9D}</b:Guid>
    <b:InternetSiteTitle>Business.com</b:InternetSiteTitle>
    <b:URL>http://www.business.com/management/management-theory-of-frank-and-lillian-gilbreth/</b:URL>
    <b:Year>2011</b:Year>
    <b:Month>Oct</b:Month>
    <b:Day>26</b:Day>
    <b:YearAccessed>2017</b:YearAccessed>
    <b:MonthAccessed>Feb</b:MonthAccessed>
    <b:DayAccessed>13</b:DayAccessed>
    <b:Author>
      <b:Author>
        <b:NameList>
          <b:Person>
            <b:Last>Brown</b:Last>
            <b:First>Laurel</b:First>
          </b:Person>
        </b:NameList>
      </b:Author>
    </b:Author>
    <b:RefOrder>5</b:RefOrder>
  </b:Source>
  <b:Source>
    <b:Tag>Sul10</b:Tag>
    <b:SourceType>DocumentFromInternetSite</b:SourceType>
    <b:Guid>{4B082C43-5D6E-714C-84F0-99F39973756C}</b:Guid>
    <b:InternetSiteTitle>Business.com</b:InternetSiteTitle>
    <b:Year>2010</b:Year>
    <b:Month>Dec</b:Month>
    <b:Day>12</b:Day>
    <b:YearAccessed>2017</b:YearAccessed>
    <b:MonthAccessed>Feb</b:MonthAccessed>
    <b:DayAccessed>13</b:DayAccessed>
    <b:Author>
      <b:Author>
        <b:NameList>
          <b:Person>
            <b:Last>Sullivan</b:Last>
            <b:First>Janie</b:First>
          </b:Person>
        </b:NameList>
      </b:Author>
    </b:Author>
    <b:URL>http://www.business.com/management/management-theory-of-henry-gantt/</b:URL>
    <b:RefOrder>6</b:RefOrder>
  </b:Source>
  <b:Source>
    <b:Tag>Thewn</b:Tag>
    <b:SourceType>DocumentFromInternetSite</b:SourceType>
    <b:Guid>{53D21BB8-083A-A043-939F-57E7BBD616B2}</b:Guid>
    <b:Author>
      <b:Author>
        <b:Corporate>The Vector Study Group</b:Corporate>
      </b:Author>
    </b:Author>
    <b:InternetSiteTitle>Management Library, Management Gurus</b:InternetSiteTitle>
    <b:URL>http://www.vectorstudy.com/management-gurus/peter-drucker</b:URL>
    <b:Year>Unknown</b:Year>
    <b:YearAccessed>2017</b:YearAccessed>
    <b:MonthAccessed>Feb</b:MonthAccessed>
    <b:DayAccessed>15</b:DayAccessed>
    <b:RefOrder>9</b:RefOrder>
  </b:Source>
  <b:Source>
    <b:Tag>Thewn1</b:Tag>
    <b:SourceType>InternetSite</b:SourceType>
    <b:Guid>{D32B29F7-A1C8-344A-AAAF-48601AC3EA2B}</b:Guid>
    <b:Author>
      <b:Author>
        <b:Corporate>The W.Edwards Deming Institute</b:Corporate>
      </b:Author>
    </b:Author>
    <b:InternetSiteTitle>Deming.org</b:InternetSiteTitle>
    <b:URL>https://deming.org/management-system/fourteenpoints</b:URL>
    <b:Year>Unknown</b:Year>
    <b:YearAccessed>2017</b:YearAccessed>
    <b:MonthAccessed>Feb</b:MonthAccessed>
    <b:DayAccessed>15</b:DayAccessed>
    <b:RefOrder>10</b:RefOrder>
  </b:Source>
  <b:Source>
    <b:Tag>Cha17</b:Tag>
    <b:SourceType>InternetSite</b:SourceType>
    <b:Guid>{82E3D9F2-61CB-9D44-8092-3EA8319E0BF8}</b:Guid>
    <b:Author>
      <b:Author>
        <b:Corporate>Chartered Management Institute</b:Corporate>
      </b:Author>
    </b:Author>
    <b:InternetSiteTitle>Managers.org</b:InternetSiteTitle>
    <b:URL>https://www.managers.org.uk/~/media/Campus%20Resources/Tom%20Peters%20-%20The%20guru%20as%20performer.ashx</b:URL>
    <b:YearAccessed>2017</b:YearAccessed>
    <b:MonthAccessed>Feb </b:MonthAccessed>
    <b:DayAccessed>15</b:DayAccessed>
    <b:RefOrder>11</b:RefOrder>
  </b:Source>
  <b:Source>
    <b:Tag>Gri17</b:Tag>
    <b:SourceType>InternetSite</b:SourceType>
    <b:Guid>{F9CF28AE-5877-8344-922C-50241DAC38C7}</b:Guid>
    <b:InternetSiteTitle>Study.com</b:InternetSiteTitle>
    <b:URL>http://study.com/academy/lesson/systems-approach-to-management-theory-lesson-quiz.html</b:URL>
    <b:YearAccessed>2017</b:YearAccessed>
    <b:MonthAccessed>Feb</b:MonthAccessed>
    <b:DayAccessed>15</b:DayAccessed>
    <b:Author>
      <b:Author>
        <b:NameList>
          <b:Person>
            <b:Last>Grimsley</b:Last>
            <b:First>Shawn</b:First>
          </b:Person>
        </b:NameList>
      </b:Author>
    </b:Author>
    <b:RefOrder>12</b:RefOrder>
  </b:Source>
  <b:Source>
    <b:Tag>Olu04</b:Tag>
    <b:SourceType>DocumentFromInternetSite</b:SourceType>
    <b:Guid>{339731B6-3390-504D-8C49-322283FCE0A1}</b:Guid>
    <b:Title>MODERN MANAGEMENT THEORIES AND PRACTICES</b:Title>
    <b:URL>loc.llas.ac.uk/lob/1510/standalone/theories.pdf</b:URL>
    <b:Year>2004</b:Year>
    <b:YearAccessed>2017</b:YearAccessed>
    <b:MonthAccessed>Feb</b:MonthAccessed>
    <b:DayAccessed>16</b:DayAccessed>
    <b:Author>
      <b:Author>
        <b:NameList>
          <b:Person>
            <b:Last>Olum</b:Last>
            <b:First>Yasin</b:First>
          </b:Person>
        </b:NameList>
      </b:Author>
    </b:Autho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5982E8-5F6F-41A2-9DBA-FCFFE4EBD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3807</Words>
  <Characters>21701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Engineering Management and Law By    Craig Holloway</vt:lpstr>
    </vt:vector>
  </TitlesOfParts>
  <Company/>
  <LinksUpToDate>false</LinksUpToDate>
  <CharactersWithSpaces>25458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Management and Law By    Craig Holloway</dc:title>
  <dc:subject>QinetiQ       M6X00943</dc:subject>
  <dc:creator>David Williams</dc:creator>
  <cp:lastModifiedBy>john</cp:lastModifiedBy>
  <cp:revision>3</cp:revision>
  <dcterms:created xsi:type="dcterms:W3CDTF">2017-02-23T11:02:00Z</dcterms:created>
  <dcterms:modified xsi:type="dcterms:W3CDTF">2017-02-23T11:24:00Z</dcterms:modified>
</cp:coreProperties>
</file>