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22FFCB" w14:textId="0240ACC5" w:rsidR="00D6435A" w:rsidRDefault="00201047" w:rsidP="00201047">
      <w:pPr>
        <w:pStyle w:val="Title"/>
      </w:pPr>
      <w:r>
        <w:t>Network and Cyber Security Essentials</w:t>
      </w:r>
    </w:p>
    <w:p w14:paraId="5FEA91E8" w14:textId="77777777" w:rsidR="00201047" w:rsidRDefault="00201047" w:rsidP="00201047"/>
    <w:p w14:paraId="3C71833D" w14:textId="2D4868B6" w:rsidR="00201047" w:rsidRDefault="00201047" w:rsidP="00201047">
      <w:r>
        <w:t>Name: Aidan Griffiths</w:t>
      </w:r>
    </w:p>
    <w:p w14:paraId="087EEDFD" w14:textId="582310C0" w:rsidR="00201047" w:rsidRDefault="00201047" w:rsidP="00201047">
      <w:r>
        <w:t>Student Number: 2501271</w:t>
      </w:r>
    </w:p>
    <w:p w14:paraId="31ABD20F" w14:textId="3949645C" w:rsidR="00201047" w:rsidRDefault="00201047" w:rsidP="00201047">
      <w:r>
        <w:t>Module: Network and Cyber Security Essentials</w:t>
      </w:r>
    </w:p>
    <w:p w14:paraId="2E46ED0E" w14:textId="30E3D9CD" w:rsidR="00201047" w:rsidRDefault="00201047" w:rsidP="00201047">
      <w:r>
        <w:t>Course: Software Engineering</w:t>
      </w:r>
    </w:p>
    <w:p w14:paraId="6FA55CE9" w14:textId="77777777" w:rsidR="00201047" w:rsidRDefault="00201047" w:rsidP="00201047"/>
    <w:p w14:paraId="4768567C" w14:textId="2125E49A" w:rsidR="003E738D" w:rsidRDefault="00265264" w:rsidP="00201047">
      <w:r>
        <w:t>Cisco Packet Tracer Certificate</w:t>
      </w:r>
    </w:p>
    <w:p w14:paraId="6463BCC4" w14:textId="0D4C6625" w:rsidR="00265264" w:rsidRDefault="00265264" w:rsidP="00201047">
      <w:r w:rsidRPr="00265264">
        <w:drawing>
          <wp:inline distT="0" distB="0" distL="0" distR="0" wp14:anchorId="46F745F3" wp14:editId="430B9010">
            <wp:extent cx="5731510" cy="3862705"/>
            <wp:effectExtent l="0" t="0" r="2540" b="4445"/>
            <wp:docPr id="214860007" name="Picture 1" descr="A certification certificate awarded to Aidan Griffiths for completing a Cisco Packet Tracer course via the Cisco Networking Academ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860007" name="Picture 1" descr="A certification certificate awarded to Aidan Griffiths for completing a Cisco Packet Tracer course via the Cisco Networking Academy.&#10;&#10;AI-generated content may be incorrect."/>
                    <pic:cNvPicPr/>
                  </pic:nvPicPr>
                  <pic:blipFill>
                    <a:blip r:embed="rId4"/>
                    <a:stretch>
                      <a:fillRect/>
                    </a:stretch>
                  </pic:blipFill>
                  <pic:spPr>
                    <a:xfrm>
                      <a:off x="0" y="0"/>
                      <a:ext cx="5731510" cy="3862705"/>
                    </a:xfrm>
                    <a:prstGeom prst="rect">
                      <a:avLst/>
                    </a:prstGeom>
                  </pic:spPr>
                </pic:pic>
              </a:graphicData>
            </a:graphic>
          </wp:inline>
        </w:drawing>
      </w:r>
    </w:p>
    <w:p w14:paraId="75838915" w14:textId="77777777" w:rsidR="00201047" w:rsidRDefault="00201047" w:rsidP="00201047"/>
    <w:p w14:paraId="6BB4AD67" w14:textId="77777777" w:rsidR="00201047" w:rsidRDefault="00201047" w:rsidP="00201047"/>
    <w:p w14:paraId="34067367" w14:textId="77777777" w:rsidR="00201047" w:rsidRDefault="00201047" w:rsidP="00201047"/>
    <w:p w14:paraId="113B995E" w14:textId="77777777" w:rsidR="00201047" w:rsidRDefault="00201047" w:rsidP="00201047"/>
    <w:p w14:paraId="1B39C006" w14:textId="77777777" w:rsidR="00201047" w:rsidRDefault="00201047" w:rsidP="00201047"/>
    <w:p w14:paraId="3B849E6C" w14:textId="77777777" w:rsidR="00201047" w:rsidRDefault="00201047" w:rsidP="00201047"/>
    <w:p w14:paraId="719C1552" w14:textId="513D8ED4" w:rsidR="00201047" w:rsidRDefault="00201047" w:rsidP="00201047">
      <w:pPr>
        <w:pStyle w:val="Heading1"/>
      </w:pPr>
      <w:r>
        <w:lastRenderedPageBreak/>
        <w:t>Identification of Modern Threats</w:t>
      </w:r>
    </w:p>
    <w:p w14:paraId="4601B2BE" w14:textId="27988F26" w:rsidR="00201047" w:rsidRDefault="007F2064" w:rsidP="00201047">
      <w:r w:rsidRPr="007F2064">
        <w:t>Right now, companies are dealing with loads of different cyber threats, and honestly a lot of them are getting worse because everything is moving online and people are working from home more. AI has also made some attacks way easier for hackers to pull off.</w:t>
      </w:r>
      <w:r w:rsidR="00201047">
        <w:t xml:space="preserve"> One of the biggest issues is Ransomware-as-a-Service, this is when attackers can buy ransomware kits online then use them without needing technical skill. This makes ransomware attacks much more common and more damaging</w:t>
      </w:r>
      <w:r w:rsidR="00401CBA">
        <w:t>, especially because many groups now steal data before encrypting is. Another big threat is Ai-powered social engineering which includes phishing, vishing, deepfake videos and voice calls. Attackers use ai tools to create extremely convincing messages or impersonations which makes it harder for staff to recognise scams.</w:t>
      </w:r>
    </w:p>
    <w:p w14:paraId="62BD72B6" w14:textId="22B8CADC" w:rsidR="002F5877" w:rsidRDefault="002F5877" w:rsidP="00201047">
      <w:r w:rsidRPr="002F5877">
        <w:t xml:space="preserve">Another major issue is </w:t>
      </w:r>
      <w:r w:rsidRPr="002F5877">
        <w:rPr>
          <w:b/>
          <w:bCs/>
        </w:rPr>
        <w:t>AI</w:t>
      </w:r>
      <w:r w:rsidRPr="002F5877">
        <w:rPr>
          <w:b/>
          <w:bCs/>
        </w:rPr>
        <w:noBreakHyphen/>
        <w:t>powered social engineering</w:t>
      </w:r>
      <w:r w:rsidRPr="002F5877">
        <w:t xml:space="preserve">. Phishing has always been a thing, but now attackers are using AI to create super convincing emails, fake voices, and even deepfake videos. ENISA reports that phishing is still the number </w:t>
      </w:r>
      <w:r w:rsidRPr="002F5877">
        <w:t>one-way</w:t>
      </w:r>
      <w:r w:rsidRPr="002F5877">
        <w:t xml:space="preserve"> attackers get into systems, and around 60% of initial breaches start with it. With AI tools, these scams look way more realistic, so staff are more likely to fall for them.</w:t>
      </w:r>
    </w:p>
    <w:p w14:paraId="09389E6F" w14:textId="310E2595" w:rsidR="00401CBA" w:rsidRDefault="00401CBA" w:rsidP="00201047">
      <w:r>
        <w:t xml:space="preserve">Supply chain compromises are also a growing problem. </w:t>
      </w:r>
      <w:r w:rsidR="00390E08" w:rsidRPr="00390E08">
        <w:t>Instead of going straight for a big company, attackers target smaller suppliers because they’re easier to break into. ENISA points out that supply chain compromises are increasing, especially in sectors like manufacturing and transport. Once a supplier is hacked, the attacker can move through the chain and hit bigger organisations.</w:t>
      </w:r>
    </w:p>
    <w:p w14:paraId="0064E347" w14:textId="77777777" w:rsidR="002F45F1" w:rsidRDefault="002F45F1" w:rsidP="00201047"/>
    <w:p w14:paraId="0EDEFA8C" w14:textId="77777777" w:rsidR="002F45F1" w:rsidRDefault="002F45F1" w:rsidP="00201047"/>
    <w:p w14:paraId="703F3AAF" w14:textId="77777777" w:rsidR="00ED380E" w:rsidRDefault="00ED380E" w:rsidP="00201047"/>
    <w:p w14:paraId="5EB8F5A9" w14:textId="77777777" w:rsidR="00ED380E" w:rsidRDefault="00ED380E" w:rsidP="00201047"/>
    <w:p w14:paraId="5D677B2D" w14:textId="77777777" w:rsidR="00ED380E" w:rsidRDefault="00ED380E" w:rsidP="00201047"/>
    <w:p w14:paraId="5FC754F2" w14:textId="77777777" w:rsidR="00ED380E" w:rsidRDefault="00ED380E" w:rsidP="00201047"/>
    <w:p w14:paraId="51BF9929" w14:textId="77777777" w:rsidR="00ED380E" w:rsidRDefault="00ED380E" w:rsidP="00201047"/>
    <w:p w14:paraId="0D8360D5" w14:textId="77777777" w:rsidR="00ED380E" w:rsidRDefault="00ED380E" w:rsidP="00201047"/>
    <w:p w14:paraId="570804C2" w14:textId="77777777" w:rsidR="00ED380E" w:rsidRDefault="00ED380E" w:rsidP="00201047"/>
    <w:p w14:paraId="729A270E" w14:textId="77777777" w:rsidR="00ED380E" w:rsidRDefault="00ED380E" w:rsidP="00201047"/>
    <w:p w14:paraId="33C346C5" w14:textId="53E97DDE" w:rsidR="00ED380E" w:rsidRDefault="007C6C03" w:rsidP="007C6C03">
      <w:pPr>
        <w:pStyle w:val="Heading1"/>
      </w:pPr>
      <w:r>
        <w:lastRenderedPageBreak/>
        <w:t>Modern Security Policies</w:t>
      </w:r>
    </w:p>
    <w:p w14:paraId="5A77B201" w14:textId="73242286" w:rsidR="007C6C03" w:rsidRDefault="007C6C03" w:rsidP="007C6C03">
      <w:r>
        <w:t xml:space="preserve">To deal with these threats, organisations need </w:t>
      </w:r>
      <w:r w:rsidR="00B17B08">
        <w:t>m</w:t>
      </w:r>
      <w:r w:rsidR="00941BDD">
        <w:t>ore up to date</w:t>
      </w:r>
      <w:r w:rsidR="00B17B08">
        <w:t xml:space="preserve"> </w:t>
      </w:r>
      <w:r>
        <w:t xml:space="preserve">security policies that follow the Zero Trust model and </w:t>
      </w:r>
      <w:r w:rsidR="00941BDD">
        <w:t>work with</w:t>
      </w:r>
      <w:r w:rsidR="00B17B08">
        <w:t xml:space="preserve"> NIST CSF and ISO 27001. An important</w:t>
      </w:r>
      <w:r w:rsidR="008B0B61">
        <w:t xml:space="preserve"> part of this is having strong identity and access management</w:t>
      </w:r>
      <w:r w:rsidR="002A753A">
        <w:t xml:space="preserve"> policies. This includes</w:t>
      </w:r>
      <w:r w:rsidR="00ED22E9">
        <w:t xml:space="preserve"> </w:t>
      </w:r>
      <w:r w:rsidR="00490875">
        <w:t xml:space="preserve">making sure that companies use </w:t>
      </w:r>
      <w:r w:rsidR="00ED22E9">
        <w:t xml:space="preserve">multi-factor authentication, using limited access and monitoring user behaviour to spot unusual activity. </w:t>
      </w:r>
      <w:r w:rsidR="003E0E68">
        <w:t>Password less</w:t>
      </w:r>
      <w:r w:rsidR="00ED22E9">
        <w:t xml:space="preserve"> authentication is also becoming</w:t>
      </w:r>
      <w:r w:rsidR="003E0E68">
        <w:t xml:space="preserve"> more common as it reduces risk of credential theft.</w:t>
      </w:r>
    </w:p>
    <w:p w14:paraId="011F1A4C" w14:textId="5A262A2E" w:rsidR="003E0E68" w:rsidRDefault="00B933DD" w:rsidP="007C6C03">
      <w:r>
        <w:t xml:space="preserve">Another important policy is device and endpoint security. All devices </w:t>
      </w:r>
      <w:r w:rsidR="00FD7850">
        <w:t>should meet</w:t>
      </w:r>
      <w:r w:rsidR="00A520AD">
        <w:t xml:space="preserve"> security requirements before connecting to the network. This means having </w:t>
      </w:r>
      <w:r w:rsidR="00F101F8">
        <w:t>full disk encryption and keeps everything updated</w:t>
      </w:r>
      <w:r w:rsidR="005B557F">
        <w:t>. Organisations also need network segmentation policies</w:t>
      </w:r>
      <w:r w:rsidR="00C876BF">
        <w:t xml:space="preserve"> which break the network into smaller sections</w:t>
      </w:r>
      <w:r w:rsidR="006047E8">
        <w:t xml:space="preserve"> so attackers can’t move around easily if they gain access.</w:t>
      </w:r>
    </w:p>
    <w:p w14:paraId="5F768B5A" w14:textId="40082D10" w:rsidR="003E47F0" w:rsidRDefault="003E47F0" w:rsidP="007C6C03">
      <w:r>
        <w:t>For cloud environments, a cloud security policy is important. This should include using CSPM tools to detect misconfigurations, following CIS benchmarks</w:t>
      </w:r>
      <w:r w:rsidR="00BA250A">
        <w:t xml:space="preserve"> and logging all cloud activity. Finally, supply chain security policies </w:t>
      </w:r>
      <w:r w:rsidR="00C2131A">
        <w:t>help reduce third-party risks. This means assessing vendors requiring them to follow standards like ISO 27001 and asking for SBOMs for critical software.</w:t>
      </w:r>
    </w:p>
    <w:p w14:paraId="12BA125B" w14:textId="77777777" w:rsidR="00C2131A" w:rsidRDefault="00C2131A" w:rsidP="007C6C03"/>
    <w:p w14:paraId="5F3A4988" w14:textId="77777777" w:rsidR="00C2131A" w:rsidRDefault="00C2131A" w:rsidP="007C6C03"/>
    <w:p w14:paraId="2D082F38" w14:textId="77777777" w:rsidR="00C2131A" w:rsidRDefault="00C2131A" w:rsidP="007C6C03"/>
    <w:p w14:paraId="0C569555" w14:textId="77777777" w:rsidR="00C2131A" w:rsidRDefault="00C2131A" w:rsidP="007C6C03"/>
    <w:p w14:paraId="020AF531" w14:textId="77777777" w:rsidR="00C2131A" w:rsidRDefault="00C2131A" w:rsidP="007C6C03"/>
    <w:p w14:paraId="65046DEB" w14:textId="77777777" w:rsidR="00C2131A" w:rsidRDefault="00C2131A" w:rsidP="007C6C03"/>
    <w:p w14:paraId="074B5C8D" w14:textId="77777777" w:rsidR="00C2131A" w:rsidRDefault="00C2131A" w:rsidP="007C6C03"/>
    <w:p w14:paraId="7B8575C4" w14:textId="77777777" w:rsidR="00C2131A" w:rsidRDefault="00C2131A" w:rsidP="007C6C03"/>
    <w:p w14:paraId="12C1BC27" w14:textId="77777777" w:rsidR="00C2131A" w:rsidRDefault="00C2131A" w:rsidP="007C6C03"/>
    <w:p w14:paraId="35CBD95E" w14:textId="77777777" w:rsidR="00C2131A" w:rsidRDefault="00C2131A" w:rsidP="007C6C03"/>
    <w:p w14:paraId="1436EC6D" w14:textId="77777777" w:rsidR="00C2131A" w:rsidRDefault="00C2131A" w:rsidP="007C6C03"/>
    <w:p w14:paraId="42F9DF53" w14:textId="77777777" w:rsidR="00C2131A" w:rsidRDefault="00C2131A" w:rsidP="007C6C03"/>
    <w:p w14:paraId="25A3D718" w14:textId="77777777" w:rsidR="00C2131A" w:rsidRDefault="00C2131A" w:rsidP="007C6C03"/>
    <w:p w14:paraId="4958C74F" w14:textId="407884A6" w:rsidR="00C2131A" w:rsidRDefault="00C2131A" w:rsidP="00C2131A">
      <w:pPr>
        <w:pStyle w:val="Heading1"/>
      </w:pPr>
      <w:r>
        <w:lastRenderedPageBreak/>
        <w:t>Technical Mitigation Measures</w:t>
      </w:r>
    </w:p>
    <w:p w14:paraId="259071F4" w14:textId="1CF253EC" w:rsidR="00C2131A" w:rsidRDefault="00761970" w:rsidP="00C2131A">
      <w:r>
        <w:t xml:space="preserve">There are several technical and administrative measures that organisations </w:t>
      </w:r>
      <w:r w:rsidR="0076475E">
        <w:t>can implement to reduce the risks from modern day threats. One of the most effective is multi-factor authentication</w:t>
      </w:r>
      <w:r w:rsidR="00045EB7">
        <w:t xml:space="preserve"> which protects accounts even if passwords are stolen. Hardware keys or authenticator apps are recommended because they are much harder to bypass than </w:t>
      </w:r>
      <w:r w:rsidR="008A3004">
        <w:t>just SMS codes. Another tool is SIEM which collects logs from across the organisation</w:t>
      </w:r>
      <w:r w:rsidR="00A51543">
        <w:t xml:space="preserve"> and uses them to detect suspicious </w:t>
      </w:r>
      <w:r w:rsidR="002F26C3">
        <w:t>behaviour. SEIM is especially useful for spotting early signs of ransomware or insider threats.</w:t>
      </w:r>
    </w:p>
    <w:p w14:paraId="2EE2C70A" w14:textId="20FA1F39" w:rsidR="00FC5121" w:rsidRDefault="00FC5121" w:rsidP="00C2131A">
      <w:r>
        <w:t xml:space="preserve">To speed up response times, many organisations also use SOAR which </w:t>
      </w:r>
      <w:r w:rsidR="00EE15E5">
        <w:t>automates incident response tasks. For example, if malware is detected on a device, SOAR automatically isolate</w:t>
      </w:r>
      <w:r w:rsidR="001300AD">
        <w:t>s</w:t>
      </w:r>
      <w:r w:rsidR="00EE15E5">
        <w:t xml:space="preserve"> is without waiting for a human</w:t>
      </w:r>
      <w:r w:rsidR="00E733EB">
        <w:t xml:space="preserve">. </w:t>
      </w:r>
      <w:r w:rsidR="00823176">
        <w:t xml:space="preserve">Finally, Zero Trust Network Access replaces traditional VPNs with </w:t>
      </w:r>
      <w:r w:rsidR="0042113B">
        <w:t>identity-based</w:t>
      </w:r>
      <w:r w:rsidR="00823176">
        <w:t xml:space="preserve"> access</w:t>
      </w:r>
      <w:r w:rsidR="0042113B">
        <w:t xml:space="preserve"> meaning users only get to access to specific resources they need.</w:t>
      </w:r>
    </w:p>
    <w:p w14:paraId="37E8D5F5" w14:textId="77777777" w:rsidR="0042113B" w:rsidRDefault="0042113B" w:rsidP="00C2131A"/>
    <w:p w14:paraId="2F1B1FCB" w14:textId="77777777" w:rsidR="002F26C3" w:rsidRDefault="002F26C3" w:rsidP="00C2131A"/>
    <w:p w14:paraId="44C000CA" w14:textId="77777777" w:rsidR="0042113B" w:rsidRDefault="0042113B" w:rsidP="00C2131A"/>
    <w:p w14:paraId="19F18CB4" w14:textId="77777777" w:rsidR="0042113B" w:rsidRDefault="0042113B" w:rsidP="00C2131A"/>
    <w:p w14:paraId="03701AD5" w14:textId="77777777" w:rsidR="0042113B" w:rsidRDefault="0042113B" w:rsidP="00C2131A"/>
    <w:p w14:paraId="768ECD68" w14:textId="77777777" w:rsidR="0042113B" w:rsidRDefault="0042113B" w:rsidP="00C2131A"/>
    <w:p w14:paraId="2A10A0F3" w14:textId="77777777" w:rsidR="0042113B" w:rsidRDefault="0042113B" w:rsidP="00C2131A"/>
    <w:p w14:paraId="76CCE0A2" w14:textId="77777777" w:rsidR="0042113B" w:rsidRDefault="0042113B" w:rsidP="00C2131A"/>
    <w:p w14:paraId="2457A430" w14:textId="77777777" w:rsidR="0042113B" w:rsidRDefault="0042113B" w:rsidP="00C2131A"/>
    <w:p w14:paraId="0152F616" w14:textId="77777777" w:rsidR="0042113B" w:rsidRDefault="0042113B" w:rsidP="00C2131A"/>
    <w:p w14:paraId="212B118F" w14:textId="77777777" w:rsidR="0042113B" w:rsidRDefault="0042113B" w:rsidP="00C2131A"/>
    <w:p w14:paraId="0C818060" w14:textId="77777777" w:rsidR="0042113B" w:rsidRDefault="0042113B" w:rsidP="00C2131A"/>
    <w:p w14:paraId="69A466DC" w14:textId="77777777" w:rsidR="0042113B" w:rsidRDefault="0042113B" w:rsidP="00C2131A"/>
    <w:p w14:paraId="38055629" w14:textId="77777777" w:rsidR="0042113B" w:rsidRDefault="0042113B" w:rsidP="00C2131A"/>
    <w:p w14:paraId="59830931" w14:textId="77777777" w:rsidR="0042113B" w:rsidRDefault="0042113B" w:rsidP="00C2131A"/>
    <w:p w14:paraId="2F422C7D" w14:textId="45592E28" w:rsidR="0042113B" w:rsidRDefault="0042113B" w:rsidP="0042113B">
      <w:pPr>
        <w:pStyle w:val="Heading1"/>
      </w:pPr>
      <w:r>
        <w:lastRenderedPageBreak/>
        <w:t>Proactive Monitoring and Incident Response</w:t>
      </w:r>
    </w:p>
    <w:p w14:paraId="5B4BE9AC" w14:textId="53442559" w:rsidR="0042113B" w:rsidRDefault="00BA705F" w:rsidP="0042113B">
      <w:r>
        <w:t>A modern organisation needs 24/7 monitoring</w:t>
      </w:r>
      <w:r w:rsidR="0035323C">
        <w:t xml:space="preserve"> to detect threats quickly. This usually involves a combination of</w:t>
      </w:r>
      <w:r w:rsidR="0068037C">
        <w:t xml:space="preserve"> SIEM for log collection</w:t>
      </w:r>
      <w:r w:rsidR="003F6A93">
        <w:t>, SOAR</w:t>
      </w:r>
      <w:r w:rsidR="00607FEE">
        <w:t xml:space="preserve"> for automated responses and a SOC team to handle escalated alerts. Threat intell</w:t>
      </w:r>
      <w:r w:rsidR="00F723E2">
        <w:t>igence</w:t>
      </w:r>
      <w:r w:rsidR="00EE138F">
        <w:t xml:space="preserve"> feeds such as CISA known </w:t>
      </w:r>
      <w:r w:rsidR="00234F9F">
        <w:t>exploited vulnerabilities list, help organisations stay aware of active threats and update their detection rules.</w:t>
      </w:r>
    </w:p>
    <w:p w14:paraId="21F621BE" w14:textId="26670774" w:rsidR="00234F9F" w:rsidRDefault="00BD26E4" w:rsidP="0042113B">
      <w:r>
        <w:t>Incident response should follow the NIST SP 800-61 framework. This starts with preparation</w:t>
      </w:r>
      <w:r w:rsidR="002C5FCD">
        <w:t xml:space="preserve"> which includes having the right tools, training and backups</w:t>
      </w:r>
      <w:r w:rsidR="008922AF">
        <w:t>. The next step is detecti</w:t>
      </w:r>
      <w:r w:rsidR="00E733EB">
        <w:t>ng</w:t>
      </w:r>
      <w:r w:rsidR="008922AF">
        <w:t xml:space="preserve"> and analysi</w:t>
      </w:r>
      <w:r w:rsidR="00E733EB">
        <w:t>ng</w:t>
      </w:r>
      <w:r w:rsidR="00355D08">
        <w:t>.</w:t>
      </w:r>
      <w:r w:rsidR="0078737B">
        <w:t xml:space="preserve"> SIEM </w:t>
      </w:r>
      <w:r w:rsidR="00355D08">
        <w:t xml:space="preserve">is used for </w:t>
      </w:r>
      <w:r w:rsidR="0078737B">
        <w:t xml:space="preserve">alerts or user reports help identify an incident. </w:t>
      </w:r>
      <w:r w:rsidR="00385D38">
        <w:t>After that, eradication r</w:t>
      </w:r>
      <w:r w:rsidR="0056160A">
        <w:t>emov</w:t>
      </w:r>
      <w:r w:rsidR="000248C6">
        <w:t>es</w:t>
      </w:r>
      <w:r w:rsidR="0056160A">
        <w:t xml:space="preserve"> malware and patching vulnerabilities. </w:t>
      </w:r>
      <w:r w:rsidR="0085435C">
        <w:t>Recovery restores</w:t>
      </w:r>
      <w:r w:rsidR="0056160A">
        <w:t xml:space="preserve"> systems safely</w:t>
      </w:r>
      <w:r w:rsidR="000248C6">
        <w:t xml:space="preserve"> and</w:t>
      </w:r>
      <w:r w:rsidR="0056160A">
        <w:t xml:space="preserve"> </w:t>
      </w:r>
      <w:r w:rsidR="000248C6">
        <w:t>f</w:t>
      </w:r>
      <w:r w:rsidR="0056160A">
        <w:t>inally</w:t>
      </w:r>
      <w:r w:rsidR="00E34DC4">
        <w:t xml:space="preserve"> lessons learned helps </w:t>
      </w:r>
      <w:r w:rsidR="0085435C">
        <w:t xml:space="preserve">to </w:t>
      </w:r>
      <w:r w:rsidR="00E34DC4">
        <w:t xml:space="preserve">improve policies and prevent similar </w:t>
      </w:r>
      <w:r w:rsidR="0085435C">
        <w:t>attacks</w:t>
      </w:r>
      <w:r w:rsidR="00E34DC4">
        <w:t xml:space="preserve"> from occurring in the future.</w:t>
      </w:r>
    </w:p>
    <w:p w14:paraId="07424608" w14:textId="77777777" w:rsidR="00E34DC4" w:rsidRDefault="00E34DC4" w:rsidP="0042113B"/>
    <w:p w14:paraId="5A5F0122" w14:textId="77777777" w:rsidR="00E34DC4" w:rsidRDefault="00E34DC4" w:rsidP="0042113B"/>
    <w:p w14:paraId="75047800" w14:textId="77777777" w:rsidR="00E34DC4" w:rsidRDefault="00E34DC4" w:rsidP="0042113B"/>
    <w:p w14:paraId="102768D1" w14:textId="77777777" w:rsidR="00E34DC4" w:rsidRDefault="00E34DC4" w:rsidP="0042113B"/>
    <w:p w14:paraId="61265EE0" w14:textId="77777777" w:rsidR="00E34DC4" w:rsidRDefault="00E34DC4" w:rsidP="0042113B"/>
    <w:p w14:paraId="1B231F1D" w14:textId="77777777" w:rsidR="00E34DC4" w:rsidRDefault="00E34DC4" w:rsidP="0042113B"/>
    <w:p w14:paraId="55A815D2" w14:textId="77777777" w:rsidR="00E34DC4" w:rsidRDefault="00E34DC4" w:rsidP="0042113B"/>
    <w:p w14:paraId="13FBD1B4" w14:textId="77777777" w:rsidR="00E34DC4" w:rsidRDefault="00E34DC4" w:rsidP="0042113B"/>
    <w:p w14:paraId="669C3A60" w14:textId="77777777" w:rsidR="00E34DC4" w:rsidRDefault="00E34DC4" w:rsidP="0042113B"/>
    <w:p w14:paraId="31B4B780" w14:textId="77777777" w:rsidR="00E34DC4" w:rsidRDefault="00E34DC4" w:rsidP="0042113B"/>
    <w:p w14:paraId="2FA9AC46" w14:textId="77777777" w:rsidR="00E34DC4" w:rsidRDefault="00E34DC4" w:rsidP="0042113B"/>
    <w:p w14:paraId="6B48AB69" w14:textId="77777777" w:rsidR="00E34DC4" w:rsidRDefault="00E34DC4" w:rsidP="0042113B"/>
    <w:p w14:paraId="2F9D38A2" w14:textId="77777777" w:rsidR="00E34DC4" w:rsidRDefault="00E34DC4" w:rsidP="0042113B"/>
    <w:p w14:paraId="3410B3CC" w14:textId="77777777" w:rsidR="00E34DC4" w:rsidRDefault="00E34DC4" w:rsidP="0042113B"/>
    <w:p w14:paraId="2CA416E4" w14:textId="77777777" w:rsidR="00E34DC4" w:rsidRDefault="00E34DC4" w:rsidP="0042113B"/>
    <w:p w14:paraId="114227A8" w14:textId="77777777" w:rsidR="00E34DC4" w:rsidRDefault="00E34DC4" w:rsidP="0042113B"/>
    <w:p w14:paraId="1708E76E" w14:textId="77777777" w:rsidR="00E34DC4" w:rsidRDefault="00E34DC4" w:rsidP="0042113B"/>
    <w:p w14:paraId="4F395E52" w14:textId="77777777" w:rsidR="00E34DC4" w:rsidRDefault="00E34DC4" w:rsidP="0042113B"/>
    <w:p w14:paraId="5D73C7F9" w14:textId="006397D9" w:rsidR="00E34DC4" w:rsidRDefault="00E34DC4" w:rsidP="00E34DC4">
      <w:pPr>
        <w:pStyle w:val="Heading1"/>
      </w:pPr>
      <w:r>
        <w:lastRenderedPageBreak/>
        <w:t>Continuous Training and Awareness</w:t>
      </w:r>
    </w:p>
    <w:p w14:paraId="2C0A2BD3" w14:textId="080BDE46" w:rsidR="00E34DC4" w:rsidRDefault="00E84DA7" w:rsidP="00E34DC4">
      <w:r>
        <w:t>In cyber incidents, human error is still one of the biggest causes.</w:t>
      </w:r>
      <w:r w:rsidR="007E1F49">
        <w:t xml:space="preserve"> </w:t>
      </w:r>
      <w:r w:rsidR="000D10EA">
        <w:t>O</w:t>
      </w:r>
      <w:r w:rsidR="007E1F49">
        <w:t xml:space="preserve">rganisations </w:t>
      </w:r>
      <w:r w:rsidR="00110081">
        <w:t>need</w:t>
      </w:r>
      <w:r w:rsidR="007E1F49">
        <w:t xml:space="preserve"> a strong training programme</w:t>
      </w:r>
      <w:r w:rsidR="00CC7868">
        <w:t xml:space="preserve"> </w:t>
      </w:r>
      <w:r w:rsidR="0060747E">
        <w:t>which</w:t>
      </w:r>
      <w:r w:rsidR="00CC7868">
        <w:t xml:space="preserve"> should include monthly training such as short videos or quizzes on topics like phishing, cloud safety and password </w:t>
      </w:r>
      <w:r w:rsidR="00544D85">
        <w:t xml:space="preserve">hygiene. Regular attack simulators </w:t>
      </w:r>
      <w:r w:rsidR="00272106">
        <w:t>are also used and</w:t>
      </w:r>
      <w:r w:rsidR="00110081">
        <w:t xml:space="preserve"> include fake phishing emails, vishing calls, USB drop tests and social engineering scenarios to help staff </w:t>
      </w:r>
      <w:r w:rsidR="00FC1582">
        <w:t xml:space="preserve">members </w:t>
      </w:r>
      <w:r w:rsidR="00110081">
        <w:t>recognise real threats.</w:t>
      </w:r>
    </w:p>
    <w:p w14:paraId="6DDBB0B3" w14:textId="159A63C3" w:rsidR="00110081" w:rsidRDefault="00110081" w:rsidP="00E34DC4">
      <w:r>
        <w:t xml:space="preserve">An annual certification </w:t>
      </w:r>
      <w:r w:rsidR="004F284C">
        <w:t>gives</w:t>
      </w:r>
      <w:r>
        <w:t xml:space="preserve"> everyone </w:t>
      </w:r>
      <w:r w:rsidR="00B04191">
        <w:t xml:space="preserve">a better </w:t>
      </w:r>
      <w:r>
        <w:t>understand</w:t>
      </w:r>
      <w:r w:rsidR="00B04191">
        <w:t>ing of</w:t>
      </w:r>
      <w:r>
        <w:t xml:space="preserve"> the basics of cybersecurity and Zero Trust principles. To keep people engaged, organisations c</w:t>
      </w:r>
      <w:r w:rsidR="00B04191">
        <w:t>reate games</w:t>
      </w:r>
      <w:r>
        <w:t xml:space="preserve"> such as leaderboards</w:t>
      </w:r>
      <w:r w:rsidR="005E52E3">
        <w:t>, competitions and rewards for spotting phishing attempts</w:t>
      </w:r>
      <w:r w:rsidR="00DD7770">
        <w:t xml:space="preserve">. Finally, executive-level training is important because managers need to understand the business impact of </w:t>
      </w:r>
      <w:r w:rsidR="00094A0A">
        <w:t>cyber-attacks and</w:t>
      </w:r>
      <w:r w:rsidR="00F203B8">
        <w:t xml:space="preserve"> how to communicate during a cyber crisis and what their legal responsibilities are.</w:t>
      </w:r>
    </w:p>
    <w:p w14:paraId="13755B31" w14:textId="77777777" w:rsidR="006452B6" w:rsidRDefault="006452B6" w:rsidP="00E34DC4"/>
    <w:p w14:paraId="39CDF90E" w14:textId="77777777" w:rsidR="006452B6" w:rsidRDefault="006452B6" w:rsidP="00E34DC4"/>
    <w:p w14:paraId="5FC79B69" w14:textId="6592B131" w:rsidR="006452B6" w:rsidRDefault="00C51053" w:rsidP="00E34DC4">
      <w:r>
        <w:t>Diagrams</w:t>
      </w:r>
    </w:p>
    <w:p w14:paraId="0FB7676E" w14:textId="7887ECFD" w:rsidR="00C51053" w:rsidRDefault="00C51053" w:rsidP="00E34DC4">
      <w:r>
        <w:t>Zero Trust</w:t>
      </w:r>
    </w:p>
    <w:p w14:paraId="18B6D583" w14:textId="61388346" w:rsidR="00C51053" w:rsidRDefault="00C51053" w:rsidP="00E34DC4">
      <w:r w:rsidRPr="00C51053">
        <w:drawing>
          <wp:inline distT="0" distB="0" distL="0" distR="0" wp14:anchorId="50110B31" wp14:editId="6FAA971D">
            <wp:extent cx="5721644" cy="1778091"/>
            <wp:effectExtent l="0" t="0" r="0" b="0"/>
            <wp:docPr id="1911029553" name="Picture 1" descr="The image illustrates a zero trust enforcement framework, depicting the process of verifying user identities, device postures, and context-aware decisions to allow or deny access to various resources such as cloud services, databases, and applications, while continuously monitoring and managing threat intellige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029553" name="Picture 1" descr="The image illustrates a zero trust enforcement framework, depicting the process of verifying user identities, device postures, and context-aware decisions to allow or deny access to various resources such as cloud services, databases, and applications, while continuously monitoring and managing threat intelligence.&#10;&#10;AI-generated content may be incorrect."/>
                    <pic:cNvPicPr/>
                  </pic:nvPicPr>
                  <pic:blipFill>
                    <a:blip r:embed="rId5"/>
                    <a:stretch>
                      <a:fillRect/>
                    </a:stretch>
                  </pic:blipFill>
                  <pic:spPr>
                    <a:xfrm>
                      <a:off x="0" y="0"/>
                      <a:ext cx="5721644" cy="1778091"/>
                    </a:xfrm>
                    <a:prstGeom prst="rect">
                      <a:avLst/>
                    </a:prstGeom>
                  </pic:spPr>
                </pic:pic>
              </a:graphicData>
            </a:graphic>
          </wp:inline>
        </w:drawing>
      </w:r>
    </w:p>
    <w:p w14:paraId="6986E175" w14:textId="77777777" w:rsidR="006452B6" w:rsidRDefault="006452B6" w:rsidP="00E34DC4"/>
    <w:p w14:paraId="48D260B0" w14:textId="28590793" w:rsidR="006452B6" w:rsidRDefault="00C932FC" w:rsidP="00E34DC4">
      <w:r>
        <w:t>SIEN Process Flow</w:t>
      </w:r>
    </w:p>
    <w:p w14:paraId="438FEB56" w14:textId="46CFF499" w:rsidR="00C932FC" w:rsidRDefault="00C932FC" w:rsidP="00E34DC4">
      <w:r w:rsidRPr="00C932FC">
        <w:drawing>
          <wp:inline distT="0" distB="0" distL="0" distR="0" wp14:anchorId="32E77AA2" wp14:editId="10E9D7A4">
            <wp:extent cx="5731510" cy="1410970"/>
            <wp:effectExtent l="0" t="0" r="2540" b="0"/>
            <wp:docPr id="1970363638" name="Picture 1" descr="The image depicts a comprehensive data processing and security workflow, starting from data collection, through normalization, storage, correlation, alerting, response, and reporting, to various tools and services like servers, cloud services, and security to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363638" name="Picture 1" descr="The image depicts a comprehensive data processing and security workflow, starting from data collection, through normalization, storage, correlation, alerting, response, and reporting, to various tools and services like servers, cloud services, and security tools.&#10;&#10;AI-generated content may be incorrect."/>
                    <pic:cNvPicPr/>
                  </pic:nvPicPr>
                  <pic:blipFill>
                    <a:blip r:embed="rId6"/>
                    <a:stretch>
                      <a:fillRect/>
                    </a:stretch>
                  </pic:blipFill>
                  <pic:spPr>
                    <a:xfrm>
                      <a:off x="0" y="0"/>
                      <a:ext cx="5731510" cy="1410970"/>
                    </a:xfrm>
                    <a:prstGeom prst="rect">
                      <a:avLst/>
                    </a:prstGeom>
                  </pic:spPr>
                </pic:pic>
              </a:graphicData>
            </a:graphic>
          </wp:inline>
        </w:drawing>
      </w:r>
    </w:p>
    <w:p w14:paraId="69A5B0B0" w14:textId="77777777" w:rsidR="006452B6" w:rsidRDefault="006452B6" w:rsidP="00E34DC4"/>
    <w:p w14:paraId="10D68646" w14:textId="77777777" w:rsidR="00C932FC" w:rsidRDefault="00C932FC" w:rsidP="00E34DC4"/>
    <w:p w14:paraId="39926239" w14:textId="3082467A" w:rsidR="006452B6" w:rsidRDefault="006452B6" w:rsidP="00E34DC4">
      <w:r>
        <w:lastRenderedPageBreak/>
        <w:t>References</w:t>
      </w:r>
    </w:p>
    <w:p w14:paraId="32C1C3C0" w14:textId="77777777" w:rsidR="005A25FA" w:rsidRDefault="006452B6" w:rsidP="006452B6">
      <w:r w:rsidRPr="006452B6">
        <w:t xml:space="preserve">Cybersecurity and Infrastructure Security Agency (2023). </w:t>
      </w:r>
      <w:r w:rsidRPr="006452B6">
        <w:rPr>
          <w:i/>
          <w:iCs/>
        </w:rPr>
        <w:t>Known Exploited Vulnerabilities Catalog | CISA</w:t>
      </w:r>
      <w:r w:rsidRPr="006452B6">
        <w:t>. [online] www.cisa.gov. Available at: https://www.cisa.gov/known-exploited-vulnerabilities-catalog.</w:t>
      </w:r>
      <w:r w:rsidR="005A25FA">
        <w:t xml:space="preserve"> </w:t>
      </w:r>
    </w:p>
    <w:p w14:paraId="2A6967D2" w14:textId="77777777" w:rsidR="002A1244" w:rsidRPr="002A1244" w:rsidRDefault="002A1244" w:rsidP="002A1244">
      <w:r w:rsidRPr="002A1244">
        <w:t xml:space="preserve">Computer Security Division, Information Technology Laboratory, National Institute of Standards and Technology, U.S. Department of Commerce (2019). </w:t>
      </w:r>
      <w:r w:rsidRPr="002A1244">
        <w:rPr>
          <w:i/>
          <w:iCs/>
        </w:rPr>
        <w:t>Publications | CSRC</w:t>
      </w:r>
      <w:r w:rsidRPr="002A1244">
        <w:t>. [online] Nist.gov. Available at: https://csrc.nist.gov/publications.</w:t>
      </w:r>
    </w:p>
    <w:p w14:paraId="1FFE3C12" w14:textId="77777777" w:rsidR="00DD688B" w:rsidRPr="00DD688B" w:rsidRDefault="00DD688B" w:rsidP="00DD688B">
      <w:r w:rsidRPr="00DD688B">
        <w:t xml:space="preserve">NIST (2025). </w:t>
      </w:r>
      <w:r w:rsidRPr="00DD688B">
        <w:rPr>
          <w:i/>
          <w:iCs/>
        </w:rPr>
        <w:t>Cybersecurity Framework</w:t>
      </w:r>
      <w:r w:rsidRPr="00DD688B">
        <w:t>. [online] National Institute of Standards and Technology. Available at: https://www.nist.gov/cyberframework.</w:t>
      </w:r>
    </w:p>
    <w:p w14:paraId="16537A09" w14:textId="77777777" w:rsidR="0012337C" w:rsidRPr="0012337C" w:rsidRDefault="0012337C" w:rsidP="0012337C">
      <w:r w:rsidRPr="0012337C">
        <w:t xml:space="preserve">International Organization for Standardization (2022). </w:t>
      </w:r>
      <w:r w:rsidRPr="0012337C">
        <w:rPr>
          <w:i/>
          <w:iCs/>
        </w:rPr>
        <w:t>ISO/IEC 27001 standard – information security management systems</w:t>
      </w:r>
      <w:r w:rsidRPr="0012337C">
        <w:t>. [online] ISO. Available at: https://www.iso.org/standard/27001.</w:t>
      </w:r>
    </w:p>
    <w:p w14:paraId="276BEC69" w14:textId="77777777" w:rsidR="002C7C28" w:rsidRPr="002C7C28" w:rsidRDefault="002C7C28" w:rsidP="002C7C28">
      <w:r w:rsidRPr="002C7C28">
        <w:t xml:space="preserve">Google (n.d.). </w:t>
      </w:r>
      <w:r w:rsidRPr="002C7C28">
        <w:rPr>
          <w:i/>
          <w:iCs/>
        </w:rPr>
        <w:t>Privacy and security &amp; Cloud compliance</w:t>
      </w:r>
      <w:r w:rsidRPr="002C7C28">
        <w:t>. [online] Google Cloud. Available at: https://cloud.google.com/security.</w:t>
      </w:r>
    </w:p>
    <w:p w14:paraId="2030CF8A" w14:textId="3B3D1E57" w:rsidR="006452B6" w:rsidRPr="006452B6" w:rsidRDefault="005A25FA" w:rsidP="006452B6">
      <w:r>
        <w:t xml:space="preserve"> </w:t>
      </w:r>
    </w:p>
    <w:p w14:paraId="6CDE729B" w14:textId="77777777" w:rsidR="006452B6" w:rsidRPr="00E34DC4" w:rsidRDefault="006452B6" w:rsidP="00E34DC4"/>
    <w:sectPr w:rsidR="006452B6" w:rsidRPr="00E34D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047"/>
    <w:rsid w:val="000248C6"/>
    <w:rsid w:val="00045EB7"/>
    <w:rsid w:val="00064DA0"/>
    <w:rsid w:val="00094A0A"/>
    <w:rsid w:val="000D10EA"/>
    <w:rsid w:val="00110081"/>
    <w:rsid w:val="0012337C"/>
    <w:rsid w:val="001300AD"/>
    <w:rsid w:val="00201047"/>
    <w:rsid w:val="00234F9F"/>
    <w:rsid w:val="00265264"/>
    <w:rsid w:val="00272106"/>
    <w:rsid w:val="00272972"/>
    <w:rsid w:val="002A1244"/>
    <w:rsid w:val="002A753A"/>
    <w:rsid w:val="002C5FCD"/>
    <w:rsid w:val="002C7C28"/>
    <w:rsid w:val="002F26C3"/>
    <w:rsid w:val="002F45F1"/>
    <w:rsid w:val="002F5877"/>
    <w:rsid w:val="0035323C"/>
    <w:rsid w:val="00355D08"/>
    <w:rsid w:val="00385D38"/>
    <w:rsid w:val="00390E08"/>
    <w:rsid w:val="003E0E68"/>
    <w:rsid w:val="003E47F0"/>
    <w:rsid w:val="003E738D"/>
    <w:rsid w:val="003F6A93"/>
    <w:rsid w:val="00401CBA"/>
    <w:rsid w:val="0042113B"/>
    <w:rsid w:val="00490875"/>
    <w:rsid w:val="004F284C"/>
    <w:rsid w:val="00544D85"/>
    <w:rsid w:val="0056160A"/>
    <w:rsid w:val="005A25FA"/>
    <w:rsid w:val="005B557F"/>
    <w:rsid w:val="005B671D"/>
    <w:rsid w:val="005E52E3"/>
    <w:rsid w:val="006047E8"/>
    <w:rsid w:val="0060747E"/>
    <w:rsid w:val="00607FEE"/>
    <w:rsid w:val="006452B6"/>
    <w:rsid w:val="0068037C"/>
    <w:rsid w:val="00761970"/>
    <w:rsid w:val="0076475E"/>
    <w:rsid w:val="0078737B"/>
    <w:rsid w:val="007C6C03"/>
    <w:rsid w:val="007D6123"/>
    <w:rsid w:val="007E1F49"/>
    <w:rsid w:val="007F2064"/>
    <w:rsid w:val="00823176"/>
    <w:rsid w:val="008345CC"/>
    <w:rsid w:val="0083609B"/>
    <w:rsid w:val="0085435C"/>
    <w:rsid w:val="008922AF"/>
    <w:rsid w:val="008A3004"/>
    <w:rsid w:val="008B0B61"/>
    <w:rsid w:val="008C5071"/>
    <w:rsid w:val="00941BDD"/>
    <w:rsid w:val="00A51543"/>
    <w:rsid w:val="00A520AD"/>
    <w:rsid w:val="00A936F4"/>
    <w:rsid w:val="00AB5AA4"/>
    <w:rsid w:val="00AE272E"/>
    <w:rsid w:val="00B04191"/>
    <w:rsid w:val="00B17B08"/>
    <w:rsid w:val="00B933DD"/>
    <w:rsid w:val="00BA250A"/>
    <w:rsid w:val="00BA705F"/>
    <w:rsid w:val="00BD26E4"/>
    <w:rsid w:val="00C2131A"/>
    <w:rsid w:val="00C51053"/>
    <w:rsid w:val="00C876BF"/>
    <w:rsid w:val="00C932FC"/>
    <w:rsid w:val="00CC7868"/>
    <w:rsid w:val="00D6435A"/>
    <w:rsid w:val="00D83595"/>
    <w:rsid w:val="00DB6C19"/>
    <w:rsid w:val="00DD688B"/>
    <w:rsid w:val="00DD7770"/>
    <w:rsid w:val="00E34DC4"/>
    <w:rsid w:val="00E733EB"/>
    <w:rsid w:val="00E84DA7"/>
    <w:rsid w:val="00EC5954"/>
    <w:rsid w:val="00ED22E9"/>
    <w:rsid w:val="00ED380E"/>
    <w:rsid w:val="00EE138F"/>
    <w:rsid w:val="00EE15E5"/>
    <w:rsid w:val="00F101F8"/>
    <w:rsid w:val="00F203B8"/>
    <w:rsid w:val="00F723E2"/>
    <w:rsid w:val="00FC1582"/>
    <w:rsid w:val="00FC5121"/>
    <w:rsid w:val="00FD7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35BC8"/>
  <w15:chartTrackingRefBased/>
  <w15:docId w15:val="{B79B42BE-07FD-4108-899B-BC54B36C1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10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10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10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10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10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10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10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10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10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10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10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10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10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10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10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10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10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1047"/>
    <w:rPr>
      <w:rFonts w:eastAsiaTheme="majorEastAsia" w:cstheme="majorBidi"/>
      <w:color w:val="272727" w:themeColor="text1" w:themeTint="D8"/>
    </w:rPr>
  </w:style>
  <w:style w:type="paragraph" w:styleId="Title">
    <w:name w:val="Title"/>
    <w:basedOn w:val="Normal"/>
    <w:next w:val="Normal"/>
    <w:link w:val="TitleChar"/>
    <w:uiPriority w:val="10"/>
    <w:qFormat/>
    <w:rsid w:val="002010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10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10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10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1047"/>
    <w:pPr>
      <w:spacing w:before="160"/>
      <w:jc w:val="center"/>
    </w:pPr>
    <w:rPr>
      <w:i/>
      <w:iCs/>
      <w:color w:val="404040" w:themeColor="text1" w:themeTint="BF"/>
    </w:rPr>
  </w:style>
  <w:style w:type="character" w:customStyle="1" w:styleId="QuoteChar">
    <w:name w:val="Quote Char"/>
    <w:basedOn w:val="DefaultParagraphFont"/>
    <w:link w:val="Quote"/>
    <w:uiPriority w:val="29"/>
    <w:rsid w:val="00201047"/>
    <w:rPr>
      <w:i/>
      <w:iCs/>
      <w:color w:val="404040" w:themeColor="text1" w:themeTint="BF"/>
    </w:rPr>
  </w:style>
  <w:style w:type="paragraph" w:styleId="ListParagraph">
    <w:name w:val="List Paragraph"/>
    <w:basedOn w:val="Normal"/>
    <w:uiPriority w:val="34"/>
    <w:qFormat/>
    <w:rsid w:val="00201047"/>
    <w:pPr>
      <w:ind w:left="720"/>
      <w:contextualSpacing/>
    </w:pPr>
  </w:style>
  <w:style w:type="character" w:styleId="IntenseEmphasis">
    <w:name w:val="Intense Emphasis"/>
    <w:basedOn w:val="DefaultParagraphFont"/>
    <w:uiPriority w:val="21"/>
    <w:qFormat/>
    <w:rsid w:val="00201047"/>
    <w:rPr>
      <w:i/>
      <w:iCs/>
      <w:color w:val="0F4761" w:themeColor="accent1" w:themeShade="BF"/>
    </w:rPr>
  </w:style>
  <w:style w:type="paragraph" w:styleId="IntenseQuote">
    <w:name w:val="Intense Quote"/>
    <w:basedOn w:val="Normal"/>
    <w:next w:val="Normal"/>
    <w:link w:val="IntenseQuoteChar"/>
    <w:uiPriority w:val="30"/>
    <w:qFormat/>
    <w:rsid w:val="002010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1047"/>
    <w:rPr>
      <w:i/>
      <w:iCs/>
      <w:color w:val="0F4761" w:themeColor="accent1" w:themeShade="BF"/>
    </w:rPr>
  </w:style>
  <w:style w:type="character" w:styleId="IntenseReference">
    <w:name w:val="Intense Reference"/>
    <w:basedOn w:val="DefaultParagraphFont"/>
    <w:uiPriority w:val="32"/>
    <w:qFormat/>
    <w:rsid w:val="0020104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183</TotalTime>
  <Pages>7</Pages>
  <Words>1025</Words>
  <Characters>5848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Aidan Griffiths</dc:creator>
  <cp:keywords/>
  <dc:description/>
  <cp:lastModifiedBy>Aidan Griffiths</cp:lastModifiedBy>
  <cp:revision>88</cp:revision>
  <dcterms:created xsi:type="dcterms:W3CDTF">2026-05-14T22:27:00Z</dcterms:created>
  <dcterms:modified xsi:type="dcterms:W3CDTF">2026-05-15T13:15:00Z</dcterms:modified>
</cp:coreProperties>
</file>