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6EFE0193" w:rsidR="00E247B9" w:rsidRDefault="73EBF6F2" w:rsidP="0BB597E0">
      <w:r>
        <w:rPr>
          <w:noProof/>
        </w:rPr>
        <w:drawing>
          <wp:inline distT="0" distB="0" distL="0" distR="0" wp14:anchorId="5A17E277" wp14:editId="33009294">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42C3B68B" w14:textId="1FB733B9" w:rsidR="05133FDC" w:rsidRDefault="05133FDC" w:rsidP="05133FDC">
      <w:pPr>
        <w:rPr>
          <w:sz w:val="32"/>
          <w:szCs w:val="32"/>
        </w:rPr>
      </w:pPr>
    </w:p>
    <w:p w14:paraId="7642A1EF" w14:textId="68764126" w:rsidR="05133FDC" w:rsidRDefault="05133FDC" w:rsidP="05133FDC">
      <w:pPr>
        <w:rPr>
          <w:sz w:val="32"/>
          <w:szCs w:val="32"/>
        </w:rPr>
      </w:pPr>
    </w:p>
    <w:p w14:paraId="02E735F1" w14:textId="22DAEB46" w:rsidR="7DF1D110" w:rsidRDefault="7DF1D110" w:rsidP="05133FDC">
      <w:pPr>
        <w:ind w:left="1440" w:firstLine="720"/>
        <w:rPr>
          <w:sz w:val="32"/>
          <w:szCs w:val="32"/>
        </w:rPr>
      </w:pPr>
      <w:r w:rsidRPr="3456D382">
        <w:rPr>
          <w:sz w:val="32"/>
          <w:szCs w:val="32"/>
        </w:rPr>
        <w:t xml:space="preserve">     </w:t>
      </w:r>
      <w:r w:rsidR="38E259C6" w:rsidRPr="3456D382">
        <w:rPr>
          <w:sz w:val="32"/>
          <w:szCs w:val="32"/>
        </w:rPr>
        <w:t xml:space="preserve">      </w:t>
      </w:r>
      <w:r w:rsidRPr="3456D382">
        <w:rPr>
          <w:sz w:val="32"/>
          <w:szCs w:val="32"/>
        </w:rPr>
        <w:t xml:space="preserve">Assignment 1 </w:t>
      </w:r>
    </w:p>
    <w:p w14:paraId="18395B3A" w14:textId="753BB389" w:rsidR="05133FDC" w:rsidRDefault="05133FDC" w:rsidP="05133FDC">
      <w:pPr>
        <w:rPr>
          <w:sz w:val="32"/>
          <w:szCs w:val="32"/>
        </w:rPr>
      </w:pPr>
    </w:p>
    <w:p w14:paraId="296FB10C" w14:textId="21FE7453" w:rsidR="05133FDC" w:rsidRDefault="05133FDC" w:rsidP="05133FDC">
      <w:pPr>
        <w:rPr>
          <w:sz w:val="32"/>
          <w:szCs w:val="32"/>
        </w:rPr>
      </w:pPr>
    </w:p>
    <w:p w14:paraId="00D3C17F" w14:textId="75666A78" w:rsidR="05133FDC" w:rsidRDefault="05133FDC" w:rsidP="05133FDC">
      <w:pPr>
        <w:rPr>
          <w:sz w:val="32"/>
          <w:szCs w:val="32"/>
        </w:rPr>
      </w:pPr>
    </w:p>
    <w:p w14:paraId="37BE3530" w14:textId="3EA83C23" w:rsidR="00E247B9" w:rsidRDefault="00E247B9">
      <w:pPr>
        <w:rPr>
          <w:sz w:val="32"/>
          <w:szCs w:val="32"/>
        </w:rPr>
      </w:pPr>
      <w:r>
        <w:rPr>
          <w:sz w:val="32"/>
          <w:szCs w:val="32"/>
        </w:rPr>
        <w:t>Name</w:t>
      </w:r>
      <w:r w:rsidR="000C22C7">
        <w:rPr>
          <w:sz w:val="32"/>
          <w:szCs w:val="32"/>
        </w:rPr>
        <w:t xml:space="preserve">: </w:t>
      </w:r>
      <w:r w:rsidR="006C366A">
        <w:rPr>
          <w:rFonts w:ascii="Roboto" w:hAnsi="Roboto"/>
          <w:color w:val="1F1F1F"/>
          <w:sz w:val="33"/>
          <w:szCs w:val="33"/>
          <w:shd w:val="clear" w:color="auto" w:fill="FFFFFF"/>
        </w:rPr>
        <w:t>Stefan Ionut Dota</w:t>
      </w:r>
    </w:p>
    <w:p w14:paraId="6D4BFEAC" w14:textId="39F7FCDF" w:rsidR="00E247B9" w:rsidRDefault="00E247B9">
      <w:pPr>
        <w:rPr>
          <w:sz w:val="32"/>
          <w:szCs w:val="32"/>
        </w:rPr>
      </w:pPr>
      <w:r>
        <w:rPr>
          <w:sz w:val="32"/>
          <w:szCs w:val="32"/>
        </w:rPr>
        <w:t>Student ID</w:t>
      </w:r>
      <w:r w:rsidR="002439F7">
        <w:rPr>
          <w:sz w:val="32"/>
          <w:szCs w:val="32"/>
        </w:rPr>
        <w:t>:2028268</w:t>
      </w:r>
    </w:p>
    <w:p w14:paraId="240A45C8" w14:textId="0218B1FF" w:rsidR="00E247B9" w:rsidRDefault="00E247B9">
      <w:pPr>
        <w:rPr>
          <w:sz w:val="32"/>
          <w:szCs w:val="32"/>
        </w:rPr>
      </w:pPr>
      <w:r>
        <w:rPr>
          <w:sz w:val="32"/>
          <w:szCs w:val="32"/>
        </w:rPr>
        <w:t>Module code</w:t>
      </w:r>
      <w:r w:rsidR="006C366A">
        <w:rPr>
          <w:sz w:val="32"/>
          <w:szCs w:val="32"/>
        </w:rPr>
        <w:t xml:space="preserve">: </w:t>
      </w:r>
      <w:r w:rsidR="006C366A" w:rsidRPr="006C366A">
        <w:rPr>
          <w:sz w:val="32"/>
          <w:szCs w:val="32"/>
        </w:rPr>
        <w:t>LCBB4006</w:t>
      </w:r>
    </w:p>
    <w:p w14:paraId="67E9EC03" w14:textId="5E1425EF" w:rsidR="00E247B9" w:rsidRDefault="00E247B9">
      <w:pPr>
        <w:rPr>
          <w:sz w:val="32"/>
          <w:szCs w:val="32"/>
        </w:rPr>
      </w:pPr>
      <w:r w:rsidRPr="05133FDC">
        <w:rPr>
          <w:sz w:val="32"/>
          <w:szCs w:val="32"/>
        </w:rPr>
        <w:t>Module name</w:t>
      </w:r>
      <w:r w:rsidR="006C366A">
        <w:rPr>
          <w:sz w:val="32"/>
          <w:szCs w:val="32"/>
        </w:rPr>
        <w:t xml:space="preserve">: </w:t>
      </w:r>
      <w:r w:rsidR="006C366A" w:rsidRPr="006C366A">
        <w:rPr>
          <w:sz w:val="32"/>
          <w:szCs w:val="32"/>
        </w:rPr>
        <w:t>Academic Skills</w:t>
      </w:r>
    </w:p>
    <w:p w14:paraId="689EFD70" w14:textId="5A5EC4D7" w:rsidR="15C028CB" w:rsidRDefault="15C028CB" w:rsidP="05133FDC">
      <w:pPr>
        <w:rPr>
          <w:sz w:val="32"/>
          <w:szCs w:val="32"/>
        </w:rPr>
      </w:pPr>
      <w:proofErr w:type="gramStart"/>
      <w:r w:rsidRPr="05133FDC">
        <w:rPr>
          <w:sz w:val="32"/>
          <w:szCs w:val="32"/>
        </w:rPr>
        <w:t>Lecturer</w:t>
      </w:r>
      <w:r w:rsidR="0047687F">
        <w:rPr>
          <w:sz w:val="32"/>
          <w:szCs w:val="32"/>
        </w:rPr>
        <w:t xml:space="preserve"> :</w:t>
      </w:r>
      <w:proofErr w:type="gramEnd"/>
      <w:r w:rsidR="0047687F">
        <w:rPr>
          <w:sz w:val="32"/>
          <w:szCs w:val="32"/>
        </w:rPr>
        <w:t xml:space="preserve"> Dr Lizeta Demetriu</w:t>
      </w:r>
    </w:p>
    <w:p w14:paraId="47AE6264" w14:textId="036562A9" w:rsidR="05133FDC" w:rsidRDefault="05133FDC" w:rsidP="05133FDC">
      <w:pPr>
        <w:rPr>
          <w:sz w:val="32"/>
          <w:szCs w:val="32"/>
        </w:rPr>
      </w:pPr>
    </w:p>
    <w:p w14:paraId="383EB317" w14:textId="6513E050" w:rsidR="4B0EC5F8" w:rsidRDefault="4B0EC5F8" w:rsidP="4B0EC5F8">
      <w:pPr>
        <w:rPr>
          <w:sz w:val="32"/>
          <w:szCs w:val="32"/>
        </w:rPr>
      </w:pPr>
    </w:p>
    <w:p w14:paraId="4F53BB0B" w14:textId="5A3B7760" w:rsidR="00E247B9" w:rsidRDefault="00E247B9">
      <w:pPr>
        <w:rPr>
          <w:sz w:val="32"/>
          <w:szCs w:val="32"/>
        </w:rPr>
      </w:pPr>
    </w:p>
    <w:p w14:paraId="1DA4641F" w14:textId="77777777" w:rsidR="00BA509B" w:rsidRDefault="00E247B9" w:rsidP="05133FDC">
      <w:pPr>
        <w:rPr>
          <w:b/>
          <w:bCs/>
          <w:sz w:val="32"/>
          <w:szCs w:val="32"/>
        </w:rPr>
      </w:pPr>
      <w:r w:rsidRPr="05133FDC">
        <w:rPr>
          <w:b/>
          <w:bCs/>
          <w:sz w:val="32"/>
          <w:szCs w:val="32"/>
        </w:rPr>
        <w:lastRenderedPageBreak/>
        <w:t>TABLE OF CONTENT</w:t>
      </w:r>
    </w:p>
    <w:sdt>
      <w:sdtPr>
        <w:rPr>
          <w:rFonts w:asciiTheme="minorHAnsi" w:eastAsiaTheme="minorEastAsia" w:hAnsiTheme="minorHAnsi" w:cstheme="minorBidi"/>
          <w:color w:val="auto"/>
          <w:sz w:val="24"/>
          <w:szCs w:val="22"/>
          <w:lang w:val="en-GB" w:eastAsia="zh-CN"/>
        </w:rPr>
        <w:id w:val="-1321880305"/>
        <w:docPartObj>
          <w:docPartGallery w:val="Table of Contents"/>
          <w:docPartUnique/>
        </w:docPartObj>
      </w:sdtPr>
      <w:sdtEndPr>
        <w:rPr>
          <w:b/>
          <w:bCs/>
          <w:noProof/>
        </w:rPr>
      </w:sdtEndPr>
      <w:sdtContent>
        <w:p w14:paraId="0784B273" w14:textId="50C61031" w:rsidR="00BA509B" w:rsidRDefault="00BA509B">
          <w:pPr>
            <w:pStyle w:val="TOCHeading"/>
          </w:pPr>
        </w:p>
        <w:p w14:paraId="547129F3" w14:textId="78499948" w:rsidR="00AE3BDA" w:rsidRDefault="00BA509B">
          <w:pPr>
            <w:pStyle w:val="TOC1"/>
            <w:tabs>
              <w:tab w:val="left" w:pos="440"/>
              <w:tab w:val="right" w:leader="dot" w:pos="9016"/>
            </w:tabs>
            <w:rPr>
              <w:noProof/>
              <w:sz w:val="22"/>
              <w:lang w:val="en-US" w:eastAsia="en-US"/>
            </w:rPr>
          </w:pPr>
          <w:r>
            <w:fldChar w:fldCharType="begin"/>
          </w:r>
          <w:r>
            <w:instrText xml:space="preserve"> TOC \o "1-3" \h \z \u </w:instrText>
          </w:r>
          <w:r>
            <w:fldChar w:fldCharType="separate"/>
          </w:r>
          <w:hyperlink w:anchor="_Toc130326009" w:history="1">
            <w:r w:rsidR="00AE3BDA" w:rsidRPr="00321E04">
              <w:rPr>
                <w:rStyle w:val="Hyperlink"/>
                <w:noProof/>
              </w:rPr>
              <w:t>1.</w:t>
            </w:r>
            <w:r w:rsidR="00AE3BDA">
              <w:rPr>
                <w:noProof/>
                <w:sz w:val="22"/>
                <w:lang w:val="en-US" w:eastAsia="en-US"/>
              </w:rPr>
              <w:tab/>
            </w:r>
            <w:r w:rsidR="00AE3BDA" w:rsidRPr="00321E04">
              <w:rPr>
                <w:rStyle w:val="Hyperlink"/>
                <w:noProof/>
              </w:rPr>
              <w:t>Introduction</w:t>
            </w:r>
            <w:r w:rsidR="00AE3BDA">
              <w:rPr>
                <w:noProof/>
                <w:webHidden/>
              </w:rPr>
              <w:tab/>
            </w:r>
            <w:r w:rsidR="00AE3BDA">
              <w:rPr>
                <w:noProof/>
                <w:webHidden/>
              </w:rPr>
              <w:fldChar w:fldCharType="begin"/>
            </w:r>
            <w:r w:rsidR="00AE3BDA">
              <w:rPr>
                <w:noProof/>
                <w:webHidden/>
              </w:rPr>
              <w:instrText xml:space="preserve"> PAGEREF _Toc130326009 \h </w:instrText>
            </w:r>
            <w:r w:rsidR="00AE3BDA">
              <w:rPr>
                <w:noProof/>
                <w:webHidden/>
              </w:rPr>
            </w:r>
            <w:r w:rsidR="00AE3BDA">
              <w:rPr>
                <w:noProof/>
                <w:webHidden/>
              </w:rPr>
              <w:fldChar w:fldCharType="separate"/>
            </w:r>
            <w:r w:rsidR="00AE3BDA">
              <w:rPr>
                <w:noProof/>
                <w:webHidden/>
              </w:rPr>
              <w:t>3</w:t>
            </w:r>
            <w:r w:rsidR="00AE3BDA">
              <w:rPr>
                <w:noProof/>
                <w:webHidden/>
              </w:rPr>
              <w:fldChar w:fldCharType="end"/>
            </w:r>
          </w:hyperlink>
        </w:p>
        <w:p w14:paraId="1463393B" w14:textId="0873B754" w:rsidR="00AE3BDA" w:rsidRDefault="00000000">
          <w:pPr>
            <w:pStyle w:val="TOC1"/>
            <w:tabs>
              <w:tab w:val="left" w:pos="440"/>
              <w:tab w:val="right" w:leader="dot" w:pos="9016"/>
            </w:tabs>
            <w:rPr>
              <w:noProof/>
              <w:sz w:val="22"/>
              <w:lang w:val="en-US" w:eastAsia="en-US"/>
            </w:rPr>
          </w:pPr>
          <w:hyperlink w:anchor="_Toc130326010" w:history="1">
            <w:r w:rsidR="00AE3BDA" w:rsidRPr="00321E04">
              <w:rPr>
                <w:rStyle w:val="Hyperlink"/>
                <w:noProof/>
              </w:rPr>
              <w:t>2.</w:t>
            </w:r>
            <w:r w:rsidR="00AE3BDA">
              <w:rPr>
                <w:noProof/>
                <w:sz w:val="22"/>
                <w:lang w:val="en-US" w:eastAsia="en-US"/>
              </w:rPr>
              <w:tab/>
            </w:r>
            <w:r w:rsidR="00AE3BDA" w:rsidRPr="00321E04">
              <w:rPr>
                <w:rStyle w:val="Hyperlink"/>
                <w:noProof/>
              </w:rPr>
              <w:t>Summary of the chapter from the book</w:t>
            </w:r>
            <w:r w:rsidR="00AE3BDA">
              <w:rPr>
                <w:noProof/>
                <w:webHidden/>
              </w:rPr>
              <w:tab/>
            </w:r>
            <w:r w:rsidR="00AE3BDA">
              <w:rPr>
                <w:noProof/>
                <w:webHidden/>
              </w:rPr>
              <w:fldChar w:fldCharType="begin"/>
            </w:r>
            <w:r w:rsidR="00AE3BDA">
              <w:rPr>
                <w:noProof/>
                <w:webHidden/>
              </w:rPr>
              <w:instrText xml:space="preserve"> PAGEREF _Toc130326010 \h </w:instrText>
            </w:r>
            <w:r w:rsidR="00AE3BDA">
              <w:rPr>
                <w:noProof/>
                <w:webHidden/>
              </w:rPr>
            </w:r>
            <w:r w:rsidR="00AE3BDA">
              <w:rPr>
                <w:noProof/>
                <w:webHidden/>
              </w:rPr>
              <w:fldChar w:fldCharType="separate"/>
            </w:r>
            <w:r w:rsidR="00AE3BDA">
              <w:rPr>
                <w:noProof/>
                <w:webHidden/>
              </w:rPr>
              <w:t>3</w:t>
            </w:r>
            <w:r w:rsidR="00AE3BDA">
              <w:rPr>
                <w:noProof/>
                <w:webHidden/>
              </w:rPr>
              <w:fldChar w:fldCharType="end"/>
            </w:r>
          </w:hyperlink>
        </w:p>
        <w:p w14:paraId="3D9739C4" w14:textId="023496B8" w:rsidR="00AE3BDA" w:rsidRDefault="00000000">
          <w:pPr>
            <w:pStyle w:val="TOC1"/>
            <w:tabs>
              <w:tab w:val="left" w:pos="440"/>
              <w:tab w:val="right" w:leader="dot" w:pos="9016"/>
            </w:tabs>
            <w:rPr>
              <w:noProof/>
              <w:sz w:val="22"/>
              <w:lang w:val="en-US" w:eastAsia="en-US"/>
            </w:rPr>
          </w:pPr>
          <w:hyperlink w:anchor="_Toc130326011" w:history="1">
            <w:r w:rsidR="00AE3BDA" w:rsidRPr="00321E04">
              <w:rPr>
                <w:rStyle w:val="Hyperlink"/>
                <w:noProof/>
              </w:rPr>
              <w:t>3.</w:t>
            </w:r>
            <w:r w:rsidR="00AE3BDA">
              <w:rPr>
                <w:noProof/>
                <w:sz w:val="22"/>
                <w:lang w:val="en-US" w:eastAsia="en-US"/>
              </w:rPr>
              <w:tab/>
            </w:r>
            <w:r w:rsidR="00AE3BDA" w:rsidRPr="00321E04">
              <w:rPr>
                <w:rStyle w:val="Hyperlink"/>
                <w:noProof/>
              </w:rPr>
              <w:t>Evaluation of the skill</w:t>
            </w:r>
            <w:r w:rsidR="00AE3BDA">
              <w:rPr>
                <w:noProof/>
                <w:webHidden/>
              </w:rPr>
              <w:tab/>
            </w:r>
            <w:r w:rsidR="00AE3BDA">
              <w:rPr>
                <w:noProof/>
                <w:webHidden/>
              </w:rPr>
              <w:fldChar w:fldCharType="begin"/>
            </w:r>
            <w:r w:rsidR="00AE3BDA">
              <w:rPr>
                <w:noProof/>
                <w:webHidden/>
              </w:rPr>
              <w:instrText xml:space="preserve"> PAGEREF _Toc130326011 \h </w:instrText>
            </w:r>
            <w:r w:rsidR="00AE3BDA">
              <w:rPr>
                <w:noProof/>
                <w:webHidden/>
              </w:rPr>
            </w:r>
            <w:r w:rsidR="00AE3BDA">
              <w:rPr>
                <w:noProof/>
                <w:webHidden/>
              </w:rPr>
              <w:fldChar w:fldCharType="separate"/>
            </w:r>
            <w:r w:rsidR="00AE3BDA">
              <w:rPr>
                <w:noProof/>
                <w:webHidden/>
              </w:rPr>
              <w:t>4</w:t>
            </w:r>
            <w:r w:rsidR="00AE3BDA">
              <w:rPr>
                <w:noProof/>
                <w:webHidden/>
              </w:rPr>
              <w:fldChar w:fldCharType="end"/>
            </w:r>
          </w:hyperlink>
        </w:p>
        <w:p w14:paraId="6D8FE9EB" w14:textId="3414A73D" w:rsidR="00AE3BDA" w:rsidRDefault="00000000">
          <w:pPr>
            <w:pStyle w:val="TOC1"/>
            <w:tabs>
              <w:tab w:val="left" w:pos="440"/>
              <w:tab w:val="right" w:leader="dot" w:pos="9016"/>
            </w:tabs>
            <w:rPr>
              <w:noProof/>
              <w:sz w:val="22"/>
              <w:lang w:val="en-US" w:eastAsia="en-US"/>
            </w:rPr>
          </w:pPr>
          <w:hyperlink w:anchor="_Toc130326012" w:history="1">
            <w:r w:rsidR="00AE3BDA" w:rsidRPr="00321E04">
              <w:rPr>
                <w:rStyle w:val="Hyperlink"/>
                <w:noProof/>
              </w:rPr>
              <w:t>4.</w:t>
            </w:r>
            <w:r w:rsidR="00AE3BDA">
              <w:rPr>
                <w:noProof/>
                <w:sz w:val="22"/>
                <w:lang w:val="en-US" w:eastAsia="en-US"/>
              </w:rPr>
              <w:tab/>
            </w:r>
            <w:r w:rsidR="00AE3BDA" w:rsidRPr="00321E04">
              <w:rPr>
                <w:rStyle w:val="Hyperlink"/>
                <w:noProof/>
              </w:rPr>
              <w:t>Conclusion</w:t>
            </w:r>
            <w:r w:rsidR="00AE3BDA">
              <w:rPr>
                <w:noProof/>
                <w:webHidden/>
              </w:rPr>
              <w:tab/>
            </w:r>
            <w:r w:rsidR="00AE3BDA">
              <w:rPr>
                <w:noProof/>
                <w:webHidden/>
              </w:rPr>
              <w:fldChar w:fldCharType="begin"/>
            </w:r>
            <w:r w:rsidR="00AE3BDA">
              <w:rPr>
                <w:noProof/>
                <w:webHidden/>
              </w:rPr>
              <w:instrText xml:space="preserve"> PAGEREF _Toc130326012 \h </w:instrText>
            </w:r>
            <w:r w:rsidR="00AE3BDA">
              <w:rPr>
                <w:noProof/>
                <w:webHidden/>
              </w:rPr>
            </w:r>
            <w:r w:rsidR="00AE3BDA">
              <w:rPr>
                <w:noProof/>
                <w:webHidden/>
              </w:rPr>
              <w:fldChar w:fldCharType="separate"/>
            </w:r>
            <w:r w:rsidR="00AE3BDA">
              <w:rPr>
                <w:noProof/>
                <w:webHidden/>
              </w:rPr>
              <w:t>6</w:t>
            </w:r>
            <w:r w:rsidR="00AE3BDA">
              <w:rPr>
                <w:noProof/>
                <w:webHidden/>
              </w:rPr>
              <w:fldChar w:fldCharType="end"/>
            </w:r>
          </w:hyperlink>
        </w:p>
        <w:p w14:paraId="450DD4C8" w14:textId="47D24CFC" w:rsidR="00AE3BDA" w:rsidRDefault="00000000">
          <w:pPr>
            <w:pStyle w:val="TOC1"/>
            <w:tabs>
              <w:tab w:val="left" w:pos="440"/>
              <w:tab w:val="right" w:leader="dot" w:pos="9016"/>
            </w:tabs>
            <w:rPr>
              <w:noProof/>
              <w:sz w:val="22"/>
              <w:lang w:val="en-US" w:eastAsia="en-US"/>
            </w:rPr>
          </w:pPr>
          <w:hyperlink w:anchor="_Toc130326013" w:history="1">
            <w:r w:rsidR="00AE3BDA" w:rsidRPr="00321E04">
              <w:rPr>
                <w:rStyle w:val="Hyperlink"/>
                <w:noProof/>
              </w:rPr>
              <w:t>5.</w:t>
            </w:r>
            <w:r w:rsidR="00AE3BDA">
              <w:rPr>
                <w:noProof/>
                <w:sz w:val="22"/>
                <w:lang w:val="en-US" w:eastAsia="en-US"/>
              </w:rPr>
              <w:tab/>
            </w:r>
            <w:r w:rsidR="00AE3BDA" w:rsidRPr="00321E04">
              <w:rPr>
                <w:rStyle w:val="Hyperlink"/>
                <w:noProof/>
              </w:rPr>
              <w:t>References</w:t>
            </w:r>
            <w:r w:rsidR="00AE3BDA">
              <w:rPr>
                <w:noProof/>
                <w:webHidden/>
              </w:rPr>
              <w:tab/>
            </w:r>
            <w:r w:rsidR="00AE3BDA">
              <w:rPr>
                <w:noProof/>
                <w:webHidden/>
              </w:rPr>
              <w:fldChar w:fldCharType="begin"/>
            </w:r>
            <w:r w:rsidR="00AE3BDA">
              <w:rPr>
                <w:noProof/>
                <w:webHidden/>
              </w:rPr>
              <w:instrText xml:space="preserve"> PAGEREF _Toc130326013 \h </w:instrText>
            </w:r>
            <w:r w:rsidR="00AE3BDA">
              <w:rPr>
                <w:noProof/>
                <w:webHidden/>
              </w:rPr>
            </w:r>
            <w:r w:rsidR="00AE3BDA">
              <w:rPr>
                <w:noProof/>
                <w:webHidden/>
              </w:rPr>
              <w:fldChar w:fldCharType="separate"/>
            </w:r>
            <w:r w:rsidR="00AE3BDA">
              <w:rPr>
                <w:noProof/>
                <w:webHidden/>
              </w:rPr>
              <w:t>7</w:t>
            </w:r>
            <w:r w:rsidR="00AE3BDA">
              <w:rPr>
                <w:noProof/>
                <w:webHidden/>
              </w:rPr>
              <w:fldChar w:fldCharType="end"/>
            </w:r>
          </w:hyperlink>
        </w:p>
        <w:p w14:paraId="08BE9DE7" w14:textId="3EA8D299" w:rsidR="00BA509B" w:rsidRDefault="00BA509B">
          <w:r>
            <w:rPr>
              <w:b/>
              <w:bCs/>
              <w:noProof/>
            </w:rPr>
            <w:fldChar w:fldCharType="end"/>
          </w:r>
        </w:p>
      </w:sdtContent>
    </w:sdt>
    <w:p w14:paraId="12FDAF80" w14:textId="24EC707E" w:rsidR="00E247B9" w:rsidRPr="00E247B9" w:rsidRDefault="00E247B9" w:rsidP="05133FDC">
      <w:pPr>
        <w:rPr>
          <w:b/>
          <w:bCs/>
          <w:sz w:val="32"/>
          <w:szCs w:val="32"/>
        </w:rPr>
      </w:pPr>
      <w:r w:rsidRPr="05133FDC">
        <w:rPr>
          <w:b/>
          <w:bCs/>
          <w:sz w:val="32"/>
          <w:szCs w:val="32"/>
        </w:rPr>
        <w:t xml:space="preserve"> </w:t>
      </w:r>
    </w:p>
    <w:p w14:paraId="0208A702" w14:textId="718096E8" w:rsidR="00E247B9" w:rsidRDefault="00E247B9" w:rsidP="00E247B9">
      <w:pPr>
        <w:rPr>
          <w:sz w:val="32"/>
          <w:szCs w:val="32"/>
        </w:rPr>
      </w:pPr>
    </w:p>
    <w:p w14:paraId="6D2A4883" w14:textId="0A2CC659" w:rsidR="00E247B9" w:rsidRDefault="00E247B9" w:rsidP="00E247B9">
      <w:pPr>
        <w:rPr>
          <w:sz w:val="32"/>
          <w:szCs w:val="32"/>
        </w:rPr>
      </w:pPr>
    </w:p>
    <w:p w14:paraId="72C20870" w14:textId="18CAB52A" w:rsidR="00E247B9" w:rsidRDefault="00E247B9" w:rsidP="00E247B9">
      <w:pPr>
        <w:rPr>
          <w:sz w:val="32"/>
          <w:szCs w:val="32"/>
        </w:rPr>
      </w:pPr>
    </w:p>
    <w:p w14:paraId="3394C521" w14:textId="6D5B57A8" w:rsidR="00E247B9" w:rsidRDefault="00E247B9" w:rsidP="00E247B9">
      <w:pPr>
        <w:rPr>
          <w:sz w:val="32"/>
          <w:szCs w:val="32"/>
        </w:rPr>
      </w:pPr>
    </w:p>
    <w:p w14:paraId="643EAB9C" w14:textId="534A68F2" w:rsidR="00E247B9" w:rsidRDefault="00E247B9" w:rsidP="00E247B9">
      <w:pPr>
        <w:rPr>
          <w:sz w:val="32"/>
          <w:szCs w:val="32"/>
        </w:rPr>
      </w:pPr>
    </w:p>
    <w:p w14:paraId="68A8ED9E" w14:textId="33B0C135" w:rsidR="00E247B9" w:rsidRDefault="00E247B9" w:rsidP="00E247B9">
      <w:pPr>
        <w:rPr>
          <w:sz w:val="32"/>
          <w:szCs w:val="32"/>
        </w:rPr>
      </w:pPr>
    </w:p>
    <w:p w14:paraId="08039210" w14:textId="23030F97" w:rsidR="3456D382" w:rsidRDefault="3456D382" w:rsidP="3456D382">
      <w:pPr>
        <w:rPr>
          <w:sz w:val="28"/>
          <w:szCs w:val="28"/>
        </w:rPr>
      </w:pPr>
    </w:p>
    <w:p w14:paraId="4779D053" w14:textId="2739CA09" w:rsidR="00BA509B" w:rsidRDefault="00BA509B" w:rsidP="3456D382">
      <w:pPr>
        <w:rPr>
          <w:sz w:val="28"/>
          <w:szCs w:val="28"/>
        </w:rPr>
      </w:pPr>
    </w:p>
    <w:p w14:paraId="6F08727D" w14:textId="321D2098" w:rsidR="00BA509B" w:rsidRDefault="00BA509B" w:rsidP="3456D382">
      <w:pPr>
        <w:rPr>
          <w:sz w:val="28"/>
          <w:szCs w:val="28"/>
        </w:rPr>
      </w:pPr>
    </w:p>
    <w:p w14:paraId="158FA216" w14:textId="4249D13A" w:rsidR="00BA509B" w:rsidRDefault="00BA509B" w:rsidP="00BA509B">
      <w:pPr>
        <w:spacing w:line="259" w:lineRule="auto"/>
        <w:jc w:val="left"/>
        <w:rPr>
          <w:sz w:val="28"/>
          <w:szCs w:val="28"/>
        </w:rPr>
      </w:pPr>
      <w:r>
        <w:rPr>
          <w:sz w:val="28"/>
          <w:szCs w:val="28"/>
        </w:rPr>
        <w:br w:type="page"/>
      </w:r>
    </w:p>
    <w:p w14:paraId="01E8FD2B" w14:textId="1C3BCE99" w:rsidR="00E247B9" w:rsidRPr="00DA20EB" w:rsidRDefault="00E247B9" w:rsidP="00F93B21">
      <w:pPr>
        <w:pStyle w:val="Heading1"/>
        <w:numPr>
          <w:ilvl w:val="0"/>
          <w:numId w:val="11"/>
        </w:numPr>
      </w:pPr>
      <w:bookmarkStart w:id="0" w:name="_Toc130326009"/>
      <w:r w:rsidRPr="00DA20EB">
        <w:lastRenderedPageBreak/>
        <w:t>Introduction</w:t>
      </w:r>
      <w:bookmarkEnd w:id="0"/>
      <w:r w:rsidRPr="00DA20EB">
        <w:t xml:space="preserve"> </w:t>
      </w:r>
    </w:p>
    <w:p w14:paraId="7F201351" w14:textId="09856CFA" w:rsidR="003F1BC0" w:rsidRPr="00C10568" w:rsidRDefault="00DA20EB" w:rsidP="00DA20EB">
      <w:pPr>
        <w:rPr>
          <w:sz w:val="32"/>
          <w:szCs w:val="32"/>
        </w:rPr>
      </w:pPr>
      <w:r w:rsidRPr="00A9382B">
        <w:t xml:space="preserve">The summary of the source gives importance to observing the behavioural attitudes of the customers to get a glimpse of their attention to the </w:t>
      </w:r>
      <w:r w:rsidRPr="00203D69">
        <w:rPr>
          <w:color w:val="000000" w:themeColor="text1"/>
        </w:rPr>
        <w:t>presentation</w:t>
      </w:r>
      <w:r w:rsidRPr="00A9382B">
        <w:t xml:space="preserve">. Besides, the sections like the importance of the skill, the process of improving the skill using the source, and the evaluation have depicted the relevance of the skill in both my academic and professional journey. </w:t>
      </w:r>
      <w:r w:rsidRPr="00203D69">
        <w:rPr>
          <w:color w:val="000000" w:themeColor="text1"/>
        </w:rPr>
        <w:t xml:space="preserve">The chapter 4 named ‘Confidence Matters’ of Bradbury’s (2006) book </w:t>
      </w:r>
      <w:r w:rsidR="00676A9B" w:rsidRPr="00203D69">
        <w:rPr>
          <w:color w:val="000000" w:themeColor="text1"/>
        </w:rPr>
        <w:t>‘</w:t>
      </w:r>
      <w:r w:rsidRPr="00203D69">
        <w:rPr>
          <w:i/>
          <w:iCs/>
          <w:color w:val="000000" w:themeColor="text1"/>
        </w:rPr>
        <w:t>Successful</w:t>
      </w:r>
      <w:r w:rsidRPr="00203D69">
        <w:rPr>
          <w:color w:val="000000" w:themeColor="text1"/>
        </w:rPr>
        <w:t xml:space="preserve"> </w:t>
      </w:r>
      <w:r w:rsidRPr="00203D69">
        <w:rPr>
          <w:i/>
          <w:iCs/>
          <w:color w:val="000000" w:themeColor="text1"/>
        </w:rPr>
        <w:t>Presentation</w:t>
      </w:r>
      <w:r w:rsidRPr="00203D69">
        <w:rPr>
          <w:color w:val="000000" w:themeColor="text1"/>
        </w:rPr>
        <w:t xml:space="preserve"> </w:t>
      </w:r>
      <w:r w:rsidRPr="00203D69">
        <w:rPr>
          <w:i/>
          <w:iCs/>
          <w:color w:val="000000" w:themeColor="text1"/>
        </w:rPr>
        <w:t>Skills</w:t>
      </w:r>
      <w:r w:rsidR="00676A9B" w:rsidRPr="00203D69">
        <w:rPr>
          <w:i/>
          <w:iCs/>
          <w:color w:val="000000" w:themeColor="text1"/>
        </w:rPr>
        <w:t>’</w:t>
      </w:r>
      <w:r w:rsidRPr="00203D69">
        <w:rPr>
          <w:b/>
          <w:color w:val="000000" w:themeColor="text1"/>
        </w:rPr>
        <w:t xml:space="preserve"> </w:t>
      </w:r>
      <w:r w:rsidRPr="00203D69">
        <w:rPr>
          <w:color w:val="000000" w:themeColor="text1"/>
        </w:rPr>
        <w:t xml:space="preserve">will be used here. </w:t>
      </w:r>
      <w:r w:rsidRPr="00203D69">
        <w:rPr>
          <w:b/>
          <w:color w:val="000000" w:themeColor="text1"/>
        </w:rPr>
        <w:t xml:space="preserve"> </w:t>
      </w:r>
      <w:r w:rsidRPr="00DA20EB">
        <w:t xml:space="preserve">The report is a significant </w:t>
      </w:r>
      <w:r w:rsidR="001F0ED2" w:rsidRPr="00203D69">
        <w:rPr>
          <w:color w:val="000000" w:themeColor="text1"/>
        </w:rPr>
        <w:t>display</w:t>
      </w:r>
      <w:r w:rsidRPr="00DA20EB">
        <w:rPr>
          <w:color w:val="FF0000"/>
        </w:rPr>
        <w:t xml:space="preserve"> </w:t>
      </w:r>
      <w:r w:rsidRPr="00DA20EB">
        <w:t>which describes different important aspects of the presentation skill. Each segment of the report has its significance which presents different critical sides of achieving a successful presentation skill.</w:t>
      </w:r>
    </w:p>
    <w:p w14:paraId="58FC5C41" w14:textId="612C08B0" w:rsidR="003F1BC0" w:rsidRPr="00F93B21" w:rsidRDefault="003F1BC0" w:rsidP="00F93B21">
      <w:pPr>
        <w:pStyle w:val="Heading1"/>
        <w:numPr>
          <w:ilvl w:val="0"/>
          <w:numId w:val="11"/>
        </w:numPr>
      </w:pPr>
      <w:bookmarkStart w:id="1" w:name="_Toc130326010"/>
      <w:r w:rsidRPr="00F93B21">
        <w:t xml:space="preserve">Summary of the </w:t>
      </w:r>
      <w:r w:rsidR="4B839484" w:rsidRPr="00F93B21">
        <w:t>chapter from the book</w:t>
      </w:r>
      <w:bookmarkEnd w:id="1"/>
    </w:p>
    <w:p w14:paraId="3A912E64" w14:textId="6EAD966E" w:rsidR="003F1BC0" w:rsidRDefault="003F1BC0" w:rsidP="003F1BC0">
      <w:pPr>
        <w:pStyle w:val="ListParagraph"/>
        <w:rPr>
          <w:sz w:val="32"/>
          <w:szCs w:val="32"/>
        </w:rPr>
      </w:pPr>
    </w:p>
    <w:p w14:paraId="005C48BD" w14:textId="5DF312A8" w:rsidR="003F1BC0" w:rsidRPr="00203D69" w:rsidRDefault="00DA20EB" w:rsidP="00DA20EB">
      <w:pPr>
        <w:rPr>
          <w:color w:val="000000" w:themeColor="text1"/>
        </w:rPr>
      </w:pPr>
      <w:r w:rsidRPr="00A9382B">
        <w:t xml:space="preserve">It is very urgent to mention the synopsis of the referred source which has dealt with different important particles of the </w:t>
      </w:r>
      <w:r w:rsidRPr="00203D69">
        <w:rPr>
          <w:color w:val="000000" w:themeColor="text1"/>
        </w:rPr>
        <w:t>presentation skill</w:t>
      </w:r>
      <w:r w:rsidRPr="00A9382B">
        <w:t xml:space="preserve">. The description of the source starts with a significant message that a direct conversation can successfully present both the verbal and non-verbal signs of the speakers and </w:t>
      </w:r>
      <w:proofErr w:type="gramStart"/>
      <w:r w:rsidRPr="00A9382B">
        <w:t>audiences</w:t>
      </w:r>
      <w:proofErr w:type="gramEnd"/>
      <w:r w:rsidRPr="00A9382B">
        <w:t xml:space="preserve"> but an indirect or telephonic conversation does not allow it and presents unclear expressions. So, there should be an arrangement of face-to-face </w:t>
      </w:r>
      <w:r w:rsidRPr="00203D69">
        <w:rPr>
          <w:color w:val="000000" w:themeColor="text1"/>
        </w:rPr>
        <w:t>presentations</w:t>
      </w:r>
      <w:r w:rsidRPr="00764108">
        <w:rPr>
          <w:color w:val="FF0000"/>
        </w:rPr>
        <w:t xml:space="preserve"> </w:t>
      </w:r>
      <w:r w:rsidRPr="00A9382B">
        <w:t xml:space="preserve">in case of any significant meeting. Through the reference to Martin’s approach to his presentation for the company’s business purpose, it is shown here how Martin’s </w:t>
      </w:r>
      <w:r w:rsidRPr="00203D69">
        <w:rPr>
          <w:color w:val="000000" w:themeColor="text1"/>
        </w:rPr>
        <w:t>presentation</w:t>
      </w:r>
      <w:r w:rsidRPr="00764108">
        <w:rPr>
          <w:color w:val="FF0000"/>
        </w:rPr>
        <w:t xml:space="preserve"> </w:t>
      </w:r>
      <w:r w:rsidRPr="00A9382B">
        <w:t xml:space="preserve">improves gradually with his eye contact and charming face which have a significant impact to develop his confidence to deliver the presentation (Bradbury, 2006). Significant information regarding eye contact is found here which denotes two important elements such as - the Aura effect and timing. Here different examples are demonstrated to present how to understand the audience’s interests to be with the </w:t>
      </w:r>
      <w:r w:rsidRPr="00203D69">
        <w:rPr>
          <w:color w:val="000000" w:themeColor="text1"/>
        </w:rPr>
        <w:t>presentation</w:t>
      </w:r>
      <w:r w:rsidRPr="00764108">
        <w:rPr>
          <w:color w:val="FF0000"/>
        </w:rPr>
        <w:t xml:space="preserve"> </w:t>
      </w:r>
      <w:r w:rsidRPr="00A9382B">
        <w:t xml:space="preserve">by considering different types of body language. There is a good suggestion for the presenters on how they will improve their art of presentation by using the necessary equipment. Different movements of the people like rubbing their eyes, pulling the earlobes etc indicate their </w:t>
      </w:r>
      <w:proofErr w:type="gramStart"/>
      <w:r w:rsidRPr="00A9382B">
        <w:t>particular thinking</w:t>
      </w:r>
      <w:proofErr w:type="gramEnd"/>
      <w:r w:rsidRPr="00A9382B">
        <w:t xml:space="preserve"> style that should be observed by the </w:t>
      </w:r>
      <w:r w:rsidRPr="00203D69">
        <w:rPr>
          <w:color w:val="000000" w:themeColor="text1"/>
        </w:rPr>
        <w:t xml:space="preserve">presenter (Bradbury, 2006). </w:t>
      </w:r>
    </w:p>
    <w:p w14:paraId="320F3FAA" w14:textId="31FF031D" w:rsidR="003F1BC0" w:rsidRDefault="004A61CC" w:rsidP="00F93B21">
      <w:pPr>
        <w:pStyle w:val="Heading1"/>
        <w:numPr>
          <w:ilvl w:val="0"/>
          <w:numId w:val="11"/>
        </w:numPr>
      </w:pPr>
      <w:bookmarkStart w:id="2" w:name="_Toc130326011"/>
      <w:r w:rsidRPr="4B0EC5F8">
        <w:lastRenderedPageBreak/>
        <w:t>Evaluation of the skill</w:t>
      </w:r>
      <w:bookmarkEnd w:id="2"/>
      <w:r w:rsidRPr="4B0EC5F8">
        <w:t xml:space="preserve"> </w:t>
      </w:r>
    </w:p>
    <w:p w14:paraId="0436DA82" w14:textId="559C895F" w:rsidR="004A61CC" w:rsidRPr="00DA20EB" w:rsidRDefault="004A61CC" w:rsidP="00DA20EB">
      <w:pPr>
        <w:pStyle w:val="ListParagraph"/>
        <w:numPr>
          <w:ilvl w:val="0"/>
          <w:numId w:val="10"/>
        </w:numPr>
        <w:rPr>
          <w:b/>
          <w:bCs/>
        </w:rPr>
      </w:pPr>
      <w:r w:rsidRPr="00DA20EB">
        <w:rPr>
          <w:b/>
          <w:bCs/>
        </w:rPr>
        <w:t xml:space="preserve">Importance of </w:t>
      </w:r>
      <w:r w:rsidR="005D223A" w:rsidRPr="00203D69">
        <w:rPr>
          <w:b/>
          <w:bCs/>
          <w:color w:val="000000" w:themeColor="text1"/>
        </w:rPr>
        <w:t>presentation</w:t>
      </w:r>
      <w:r w:rsidR="005D223A" w:rsidRPr="00BA509B">
        <w:rPr>
          <w:b/>
          <w:bCs/>
          <w:color w:val="FF0000"/>
        </w:rPr>
        <w:t xml:space="preserve"> </w:t>
      </w:r>
      <w:r w:rsidRPr="00DA20EB">
        <w:rPr>
          <w:b/>
          <w:bCs/>
        </w:rPr>
        <w:t>skill</w:t>
      </w:r>
    </w:p>
    <w:p w14:paraId="0DDD05B1" w14:textId="50283827" w:rsidR="00DA20EB" w:rsidRPr="00A9382B" w:rsidRDefault="00DA20EB" w:rsidP="00DA20EB">
      <w:pPr>
        <w:rPr>
          <w:highlight w:val="white"/>
        </w:rPr>
      </w:pPr>
      <w:r w:rsidRPr="00203D69">
        <w:rPr>
          <w:color w:val="000000" w:themeColor="text1"/>
          <w:highlight w:val="white"/>
        </w:rPr>
        <w:t xml:space="preserve">Presentation skill </w:t>
      </w:r>
      <w:r w:rsidRPr="00A9382B">
        <w:rPr>
          <w:highlight w:val="white"/>
        </w:rPr>
        <w:t xml:space="preserve">are necessary for a student's academic life as it helps them in conveying their thoughts and they can make good relationships with their teachers and peers. In a presentation, there are many important factors like making eye contact, having a familiar face in the crowd, noticing someone genuinely interested in the words of the presenter and many more (Bradbury, 2006). Using the aspects of </w:t>
      </w:r>
      <w:r w:rsidRPr="00203D69">
        <w:rPr>
          <w:color w:val="000000" w:themeColor="text1"/>
          <w:highlight w:val="white"/>
        </w:rPr>
        <w:t>presentation</w:t>
      </w:r>
      <w:r w:rsidRPr="002D1F1F">
        <w:rPr>
          <w:color w:val="FF0000"/>
          <w:highlight w:val="white"/>
        </w:rPr>
        <w:t xml:space="preserve"> </w:t>
      </w:r>
      <w:r w:rsidRPr="00203D69">
        <w:rPr>
          <w:color w:val="000000" w:themeColor="text1"/>
          <w:highlight w:val="white"/>
        </w:rPr>
        <w:t>skill</w:t>
      </w:r>
      <w:r w:rsidRPr="00A9382B">
        <w:rPr>
          <w:highlight w:val="white"/>
        </w:rPr>
        <w:t>, students can make their academic careers more effective. Therefore, the importance of these skill has been discussed below.</w:t>
      </w:r>
    </w:p>
    <w:p w14:paraId="7330169D" w14:textId="5C7185CF" w:rsidR="00DA20EB" w:rsidRPr="00A9382B" w:rsidRDefault="00DA20EB" w:rsidP="00DA20EB">
      <w:pPr>
        <w:rPr>
          <w:highlight w:val="white"/>
        </w:rPr>
      </w:pPr>
      <w:r w:rsidRPr="00A9382B">
        <w:rPr>
          <w:b/>
          <w:highlight w:val="white"/>
        </w:rPr>
        <w:t>Become well-organised:</w:t>
      </w:r>
      <w:r w:rsidRPr="00A9382B">
        <w:rPr>
          <w:highlight w:val="white"/>
        </w:rPr>
        <w:t xml:space="preserve"> When a student </w:t>
      </w:r>
      <w:r w:rsidRPr="00203D69">
        <w:rPr>
          <w:color w:val="000000" w:themeColor="text1"/>
          <w:highlight w:val="white"/>
        </w:rPr>
        <w:t>has</w:t>
      </w:r>
      <w:r w:rsidRPr="002D1F1F">
        <w:rPr>
          <w:color w:val="FF0000"/>
          <w:highlight w:val="white"/>
        </w:rPr>
        <w:t xml:space="preserve"> </w:t>
      </w:r>
      <w:r w:rsidRPr="00203D69">
        <w:rPr>
          <w:color w:val="000000" w:themeColor="text1"/>
          <w:highlight w:val="white"/>
        </w:rPr>
        <w:t>presentation</w:t>
      </w:r>
      <w:r w:rsidRPr="002D1F1F">
        <w:rPr>
          <w:color w:val="FF0000"/>
          <w:highlight w:val="white"/>
        </w:rPr>
        <w:t xml:space="preserve"> </w:t>
      </w:r>
      <w:r w:rsidRPr="00203D69">
        <w:rPr>
          <w:color w:val="000000" w:themeColor="text1"/>
          <w:highlight w:val="white"/>
        </w:rPr>
        <w:t>skill</w:t>
      </w:r>
      <w:r w:rsidRPr="00A9382B">
        <w:rPr>
          <w:highlight w:val="white"/>
        </w:rPr>
        <w:t xml:space="preserve">, they become more aware of their appearance and how they talk. They take care of the fact of how they are arranging the facts and figures along with the words they would present in front of the audience. In this way, </w:t>
      </w:r>
      <w:r w:rsidRPr="00203D69">
        <w:rPr>
          <w:color w:val="000000" w:themeColor="text1"/>
          <w:highlight w:val="white"/>
        </w:rPr>
        <w:t>presentation</w:t>
      </w:r>
      <w:r w:rsidRPr="002D1F1F">
        <w:rPr>
          <w:color w:val="FF0000"/>
          <w:highlight w:val="white"/>
        </w:rPr>
        <w:t xml:space="preserve"> </w:t>
      </w:r>
      <w:r w:rsidRPr="00203D69">
        <w:rPr>
          <w:color w:val="000000" w:themeColor="text1"/>
          <w:highlight w:val="white"/>
        </w:rPr>
        <w:t>skill</w:t>
      </w:r>
      <w:r w:rsidRPr="002D1F1F">
        <w:rPr>
          <w:color w:val="FF0000"/>
          <w:highlight w:val="white"/>
        </w:rPr>
        <w:t xml:space="preserve"> </w:t>
      </w:r>
      <w:r w:rsidRPr="00A9382B">
        <w:rPr>
          <w:highlight w:val="white"/>
        </w:rPr>
        <w:t>help</w:t>
      </w:r>
      <w:r w:rsidR="00AE3BDA">
        <w:rPr>
          <w:highlight w:val="white"/>
        </w:rPr>
        <w:t>s</w:t>
      </w:r>
      <w:r w:rsidRPr="00A9382B">
        <w:rPr>
          <w:highlight w:val="white"/>
        </w:rPr>
        <w:t xml:space="preserve"> in making students more organised with their work (SBC, 2023). </w:t>
      </w:r>
    </w:p>
    <w:p w14:paraId="16E07189" w14:textId="766446ED" w:rsidR="00DA20EB" w:rsidRPr="00A9382B" w:rsidRDefault="00DA20EB" w:rsidP="00DA20EB">
      <w:pPr>
        <w:rPr>
          <w:highlight w:val="white"/>
        </w:rPr>
      </w:pPr>
      <w:r w:rsidRPr="00A9382B">
        <w:rPr>
          <w:b/>
          <w:highlight w:val="white"/>
        </w:rPr>
        <w:t xml:space="preserve">Improved time management: </w:t>
      </w:r>
      <w:r w:rsidRPr="00A9382B">
        <w:rPr>
          <w:highlight w:val="white"/>
        </w:rPr>
        <w:t xml:space="preserve">Time management is one of the necessary aspects for a student which they can improve through </w:t>
      </w:r>
      <w:r w:rsidRPr="00203D69">
        <w:rPr>
          <w:color w:val="000000" w:themeColor="text1"/>
          <w:highlight w:val="white"/>
        </w:rPr>
        <w:t>presentation</w:t>
      </w:r>
      <w:r w:rsidRPr="002D1F1F">
        <w:rPr>
          <w:color w:val="FF0000"/>
          <w:highlight w:val="white"/>
        </w:rPr>
        <w:t xml:space="preserve"> </w:t>
      </w:r>
      <w:r w:rsidRPr="00203D69">
        <w:rPr>
          <w:color w:val="000000" w:themeColor="text1"/>
          <w:highlight w:val="white"/>
        </w:rPr>
        <w:t>skill</w:t>
      </w:r>
      <w:r w:rsidRPr="00A9382B">
        <w:rPr>
          <w:highlight w:val="white"/>
        </w:rPr>
        <w:t xml:space="preserve">. When presenting a subject matter, students </w:t>
      </w:r>
      <w:proofErr w:type="gramStart"/>
      <w:r w:rsidRPr="00A9382B">
        <w:rPr>
          <w:highlight w:val="white"/>
        </w:rPr>
        <w:t>have to</w:t>
      </w:r>
      <w:proofErr w:type="gramEnd"/>
      <w:r w:rsidRPr="00A9382B">
        <w:rPr>
          <w:highlight w:val="white"/>
        </w:rPr>
        <w:t xml:space="preserve"> set proper timings for each factor. In this way, they can maintain the time by stating the facts precisely and completing the presentation within the allotted time. Thus, </w:t>
      </w:r>
      <w:r w:rsidRPr="00203D69">
        <w:rPr>
          <w:color w:val="000000" w:themeColor="text1"/>
          <w:highlight w:val="white"/>
        </w:rPr>
        <w:t>presentation</w:t>
      </w:r>
      <w:r w:rsidRPr="002D1F1F">
        <w:rPr>
          <w:color w:val="FF0000"/>
          <w:highlight w:val="white"/>
        </w:rPr>
        <w:t xml:space="preserve"> </w:t>
      </w:r>
      <w:r w:rsidRPr="00203D69">
        <w:rPr>
          <w:color w:val="000000" w:themeColor="text1"/>
          <w:highlight w:val="white"/>
        </w:rPr>
        <w:t>skill</w:t>
      </w:r>
      <w:r w:rsidRPr="00A9382B">
        <w:rPr>
          <w:highlight w:val="white"/>
        </w:rPr>
        <w:t xml:space="preserve"> </w:t>
      </w:r>
      <w:r w:rsidR="00AE3BDA" w:rsidRPr="00A9382B">
        <w:rPr>
          <w:highlight w:val="white"/>
        </w:rPr>
        <w:t>helps</w:t>
      </w:r>
      <w:r w:rsidRPr="00A9382B">
        <w:rPr>
          <w:highlight w:val="white"/>
        </w:rPr>
        <w:t xml:space="preserve"> in improving time management.  </w:t>
      </w:r>
    </w:p>
    <w:p w14:paraId="288B94ED" w14:textId="25069ABB" w:rsidR="00DA20EB" w:rsidRPr="00DA20EB" w:rsidRDefault="00DA20EB" w:rsidP="00DA20EB">
      <w:pPr>
        <w:rPr>
          <w:highlight w:val="white"/>
        </w:rPr>
      </w:pPr>
      <w:r w:rsidRPr="00A9382B">
        <w:rPr>
          <w:b/>
          <w:highlight w:val="white"/>
        </w:rPr>
        <w:t xml:space="preserve">Connect with people: </w:t>
      </w:r>
      <w:r w:rsidRPr="00203D69">
        <w:rPr>
          <w:color w:val="000000" w:themeColor="text1"/>
          <w:highlight w:val="white"/>
        </w:rPr>
        <w:t>Presentation</w:t>
      </w:r>
      <w:r w:rsidRPr="002D1F1F">
        <w:rPr>
          <w:color w:val="FF0000"/>
          <w:highlight w:val="white"/>
        </w:rPr>
        <w:t xml:space="preserve"> </w:t>
      </w:r>
      <w:r w:rsidRPr="00A9382B">
        <w:rPr>
          <w:highlight w:val="white"/>
        </w:rPr>
        <w:t xml:space="preserve">is a great way to </w:t>
      </w:r>
      <w:proofErr w:type="gramStart"/>
      <w:r w:rsidRPr="00A9382B">
        <w:rPr>
          <w:highlight w:val="white"/>
        </w:rPr>
        <w:t>be connected with</w:t>
      </w:r>
      <w:proofErr w:type="gramEnd"/>
      <w:r w:rsidRPr="00A9382B">
        <w:rPr>
          <w:highlight w:val="white"/>
        </w:rPr>
        <w:t xml:space="preserve"> other people as her thoughts and opinions are stated. Students state their opinions by doing in-depth research. They opt for presenting a fact once they fully understand it and can make others understand it. Moreover, they use hand signals, have specific </w:t>
      </w:r>
      <w:proofErr w:type="gramStart"/>
      <w:r w:rsidRPr="00A9382B">
        <w:rPr>
          <w:highlight w:val="white"/>
        </w:rPr>
        <w:t>sounds</w:t>
      </w:r>
      <w:proofErr w:type="gramEnd"/>
      <w:r w:rsidRPr="00A9382B">
        <w:rPr>
          <w:highlight w:val="white"/>
        </w:rPr>
        <w:t xml:space="preserve"> and looks, and are confident which helps to connect with people (Bradbury, 2006). </w:t>
      </w:r>
    </w:p>
    <w:p w14:paraId="4A345B50" w14:textId="77777777" w:rsidR="00DA20EB" w:rsidRPr="00DA20EB" w:rsidRDefault="00DA20EB" w:rsidP="00DA20EB">
      <w:pPr>
        <w:pStyle w:val="ListParagraph"/>
        <w:numPr>
          <w:ilvl w:val="0"/>
          <w:numId w:val="9"/>
        </w:numPr>
        <w:rPr>
          <w:b/>
          <w:bCs/>
        </w:rPr>
      </w:pPr>
      <w:bookmarkStart w:id="3" w:name="_Toc129626159"/>
      <w:r w:rsidRPr="00DA20EB">
        <w:rPr>
          <w:b/>
          <w:bCs/>
        </w:rPr>
        <w:t>Improving the skill for now and future</w:t>
      </w:r>
      <w:bookmarkEnd w:id="3"/>
      <w:r w:rsidRPr="00DA20EB">
        <w:rPr>
          <w:b/>
          <w:bCs/>
        </w:rPr>
        <w:t xml:space="preserve"> </w:t>
      </w:r>
    </w:p>
    <w:p w14:paraId="559FD8DD" w14:textId="3E0F99F2" w:rsidR="00DA20EB" w:rsidRPr="00A9382B" w:rsidRDefault="00DA20EB" w:rsidP="00DA20EB">
      <w:pPr>
        <w:rPr>
          <w:highlight w:val="white"/>
        </w:rPr>
      </w:pPr>
      <w:r w:rsidRPr="00A9382B">
        <w:rPr>
          <w:highlight w:val="white"/>
        </w:rPr>
        <w:t xml:space="preserve">There are many ways a student can improve their </w:t>
      </w:r>
      <w:r w:rsidRPr="00203D69">
        <w:rPr>
          <w:color w:val="000000" w:themeColor="text1"/>
          <w:highlight w:val="white"/>
        </w:rPr>
        <w:t>presentation</w:t>
      </w:r>
      <w:r w:rsidRPr="002D1F1F">
        <w:rPr>
          <w:color w:val="FF0000"/>
          <w:highlight w:val="white"/>
        </w:rPr>
        <w:t xml:space="preserve"> </w:t>
      </w:r>
      <w:r w:rsidRPr="00203D69">
        <w:rPr>
          <w:color w:val="000000" w:themeColor="text1"/>
          <w:highlight w:val="white"/>
        </w:rPr>
        <w:t>skill</w:t>
      </w:r>
      <w:r w:rsidRPr="002D1F1F">
        <w:rPr>
          <w:color w:val="FF0000"/>
          <w:highlight w:val="white"/>
        </w:rPr>
        <w:t xml:space="preserve"> </w:t>
      </w:r>
      <w:r w:rsidRPr="00A9382B">
        <w:rPr>
          <w:highlight w:val="white"/>
        </w:rPr>
        <w:t xml:space="preserve">which can also help them in becoming an efficient student in higher education. It has been effective for my professional career as </w:t>
      </w:r>
      <w:r w:rsidRPr="00203D69">
        <w:rPr>
          <w:color w:val="000000" w:themeColor="text1"/>
          <w:highlight w:val="white"/>
        </w:rPr>
        <w:t>good presentation skill</w:t>
      </w:r>
      <w:r w:rsidR="00AE3BDA" w:rsidRPr="00203D69">
        <w:rPr>
          <w:color w:val="000000" w:themeColor="text1"/>
          <w:highlight w:val="white"/>
        </w:rPr>
        <w:t xml:space="preserve"> </w:t>
      </w:r>
      <w:r w:rsidRPr="00A9382B">
        <w:rPr>
          <w:highlight w:val="white"/>
        </w:rPr>
        <w:t xml:space="preserve">can help me in stating my opinions to higher management. Therefore, the way it can be enhanced has been stated below (Bradbury, 2006). </w:t>
      </w:r>
    </w:p>
    <w:p w14:paraId="704F7717" w14:textId="77777777" w:rsidR="00DA20EB" w:rsidRPr="00A9382B" w:rsidRDefault="00DA20EB" w:rsidP="00DA20EB">
      <w:pPr>
        <w:rPr>
          <w:highlight w:val="white"/>
        </w:rPr>
      </w:pPr>
      <w:r w:rsidRPr="00A9382B">
        <w:rPr>
          <w:highlight w:val="white"/>
        </w:rPr>
        <w:t>1. Having a clear idea of the facts</w:t>
      </w:r>
    </w:p>
    <w:p w14:paraId="3398A145" w14:textId="77777777" w:rsidR="00DA20EB" w:rsidRPr="00A9382B" w:rsidRDefault="00DA20EB" w:rsidP="00DA20EB">
      <w:pPr>
        <w:rPr>
          <w:highlight w:val="white"/>
        </w:rPr>
      </w:pPr>
      <w:r w:rsidRPr="00A9382B">
        <w:rPr>
          <w:highlight w:val="white"/>
        </w:rPr>
        <w:lastRenderedPageBreak/>
        <w:t xml:space="preserve">2. Being confident on own thoughts </w:t>
      </w:r>
    </w:p>
    <w:p w14:paraId="016FADE9" w14:textId="03F73742" w:rsidR="00DA20EB" w:rsidRPr="00A9382B" w:rsidRDefault="00DA20EB" w:rsidP="00DA20EB">
      <w:pPr>
        <w:rPr>
          <w:highlight w:val="white"/>
        </w:rPr>
      </w:pPr>
      <w:r w:rsidRPr="00A9382B">
        <w:rPr>
          <w:highlight w:val="white"/>
        </w:rPr>
        <w:t>3. Being aware of the non-verbal communication skill</w:t>
      </w:r>
    </w:p>
    <w:p w14:paraId="346F6EF4" w14:textId="77777777" w:rsidR="00DA20EB" w:rsidRPr="00A9382B" w:rsidRDefault="00DA20EB" w:rsidP="00DA20EB">
      <w:pPr>
        <w:rPr>
          <w:highlight w:val="white"/>
        </w:rPr>
      </w:pPr>
      <w:r w:rsidRPr="00A9382B">
        <w:rPr>
          <w:highlight w:val="white"/>
        </w:rPr>
        <w:t>4. Doing in-depth research about the topic</w:t>
      </w:r>
    </w:p>
    <w:p w14:paraId="32006008" w14:textId="77777777" w:rsidR="00DA20EB" w:rsidRPr="00A9382B" w:rsidRDefault="00DA20EB" w:rsidP="00DA20EB">
      <w:pPr>
        <w:rPr>
          <w:highlight w:val="white"/>
        </w:rPr>
      </w:pPr>
      <w:r w:rsidRPr="00A9382B">
        <w:rPr>
          <w:highlight w:val="white"/>
        </w:rPr>
        <w:t xml:space="preserve">5. Being convincing </w:t>
      </w:r>
    </w:p>
    <w:p w14:paraId="5370ECA2" w14:textId="77777777" w:rsidR="00DA20EB" w:rsidRPr="00A9382B" w:rsidRDefault="00DA20EB" w:rsidP="00DA20EB">
      <w:pPr>
        <w:rPr>
          <w:highlight w:val="white"/>
        </w:rPr>
      </w:pPr>
      <w:r w:rsidRPr="00A9382B">
        <w:rPr>
          <w:highlight w:val="white"/>
        </w:rPr>
        <w:t xml:space="preserve">6. Speaking clearly and taking time to think before the presentation </w:t>
      </w:r>
    </w:p>
    <w:p w14:paraId="2E32DD41" w14:textId="77777777" w:rsidR="00DA20EB" w:rsidRPr="00A9382B" w:rsidRDefault="00DA20EB" w:rsidP="00DA20EB">
      <w:pPr>
        <w:rPr>
          <w:b/>
        </w:rPr>
      </w:pPr>
      <w:r w:rsidRPr="00A9382B">
        <w:rPr>
          <w:highlight w:val="white"/>
        </w:rPr>
        <w:t xml:space="preserve">7. Making a concluding statement (UBC, 2022). </w:t>
      </w:r>
    </w:p>
    <w:p w14:paraId="705ED30A" w14:textId="77777777" w:rsidR="00DA20EB" w:rsidRPr="00DA20EB" w:rsidRDefault="00DA20EB" w:rsidP="00DA20EB">
      <w:pPr>
        <w:pStyle w:val="ListParagraph"/>
        <w:numPr>
          <w:ilvl w:val="0"/>
          <w:numId w:val="9"/>
        </w:numPr>
        <w:rPr>
          <w:b/>
          <w:bCs/>
        </w:rPr>
      </w:pPr>
      <w:bookmarkStart w:id="4" w:name="_fwmoappnq261" w:colFirst="0" w:colLast="0"/>
      <w:bookmarkStart w:id="5" w:name="_Toc129626160"/>
      <w:bookmarkEnd w:id="4"/>
      <w:r w:rsidRPr="00DA20EB">
        <w:rPr>
          <w:b/>
          <w:bCs/>
        </w:rPr>
        <w:t>Evaluation of the skill</w:t>
      </w:r>
      <w:bookmarkEnd w:id="5"/>
      <w:r w:rsidRPr="00DA20EB">
        <w:rPr>
          <w:b/>
          <w:bCs/>
        </w:rPr>
        <w:t xml:space="preserve"> </w:t>
      </w:r>
    </w:p>
    <w:p w14:paraId="00D30AF7" w14:textId="068B1CBA" w:rsidR="00DA20EB" w:rsidRPr="00A9382B" w:rsidRDefault="00DA20EB" w:rsidP="00DA20EB">
      <w:r w:rsidRPr="00A9382B">
        <w:t>According to Bradbury, (2006</w:t>
      </w:r>
      <w:r w:rsidR="00F93B21" w:rsidRPr="00A9382B">
        <w:t>), in</w:t>
      </w:r>
      <w:r w:rsidRPr="00A9382B">
        <w:t xml:space="preserve"> a face-to-face conversation, one person can feel the pulse of the other person by examining their nonverbal signal. Some people have quite distinct conversation styles which </w:t>
      </w:r>
      <w:r w:rsidR="00F93B21" w:rsidRPr="00A9382B">
        <w:t>cannot</w:t>
      </w:r>
      <w:r w:rsidRPr="00A9382B">
        <w:t xml:space="preserve"> be visible while talking about any sensitive matter via phone.  </w:t>
      </w:r>
      <w:r w:rsidR="00F93B21" w:rsidRPr="00A9382B">
        <w:t>So,</w:t>
      </w:r>
      <w:r w:rsidRPr="00A9382B">
        <w:t xml:space="preserve"> most people prefer to talk about important conversations face to face. While a person is delivering a </w:t>
      </w:r>
      <w:r w:rsidR="00F93B21" w:rsidRPr="00A9382B">
        <w:t>presentation,</w:t>
      </w:r>
      <w:r w:rsidRPr="00A9382B">
        <w:t xml:space="preserve"> he</w:t>
      </w:r>
      <w:r>
        <w:t xml:space="preserve"> or </w:t>
      </w:r>
      <w:r w:rsidRPr="00A9382B">
        <w:t xml:space="preserve">she demands feedback to realise their improvement. That is why still written feedback exists which contains clipped and brief statements. People in most cases deliver presentations individually and suddenly becoming the centre of the spot makes them nervous </w:t>
      </w:r>
      <w:r w:rsidRPr="002D1F1F">
        <w:t>(</w:t>
      </w:r>
      <w:hyperlink r:id="rId9">
        <w:r w:rsidRPr="002D1F1F">
          <w:t>Anderson</w:t>
        </w:r>
      </w:hyperlink>
      <w:r w:rsidRPr="002D1F1F">
        <w:rPr>
          <w:highlight w:val="white"/>
        </w:rPr>
        <w:t xml:space="preserve">, 2023). </w:t>
      </w:r>
    </w:p>
    <w:p w14:paraId="3B586199" w14:textId="3C414FA6" w:rsidR="00DA20EB" w:rsidRPr="00A9382B" w:rsidRDefault="00DA20EB" w:rsidP="00DA20EB">
      <w:r w:rsidRPr="00A9382B">
        <w:t xml:space="preserve">They suddenly feel a lack of words. However, if their aura is positive, the speaker's sudden lack of confidence will </w:t>
      </w:r>
      <w:r w:rsidR="00F93B21" w:rsidRPr="00A9382B">
        <w:t>vanish,</w:t>
      </w:r>
      <w:r w:rsidRPr="00A9382B">
        <w:t xml:space="preserve"> and he/she will deliver a smarter </w:t>
      </w:r>
      <w:r w:rsidRPr="00203D69">
        <w:rPr>
          <w:color w:val="000000" w:themeColor="text1"/>
        </w:rPr>
        <w:t>presentation</w:t>
      </w:r>
      <w:r w:rsidRPr="00A9382B">
        <w:t xml:space="preserve">. </w:t>
      </w:r>
    </w:p>
    <w:p w14:paraId="48A50971" w14:textId="77777777" w:rsidR="00DA20EB" w:rsidRPr="00A9382B" w:rsidRDefault="00DA20EB" w:rsidP="00DA20EB">
      <w:r w:rsidRPr="00A9382B">
        <w:t xml:space="preserve">The module has helped me to learn face-to-face conversation to present myself in a presentable way. During my academic learning, I </w:t>
      </w:r>
      <w:proofErr w:type="gramStart"/>
      <w:r w:rsidRPr="00A9382B">
        <w:t>have to</w:t>
      </w:r>
      <w:proofErr w:type="gramEnd"/>
      <w:r w:rsidRPr="00A9382B">
        <w:t xml:space="preserve"> do </w:t>
      </w:r>
      <w:r w:rsidRPr="00203D69">
        <w:rPr>
          <w:color w:val="000000" w:themeColor="text1"/>
        </w:rPr>
        <w:t>presentations</w:t>
      </w:r>
      <w:r w:rsidRPr="002D1F1F">
        <w:rPr>
          <w:color w:val="FF0000"/>
        </w:rPr>
        <w:t xml:space="preserve"> </w:t>
      </w:r>
      <w:r w:rsidRPr="00A9382B">
        <w:t xml:space="preserve">several times. This lack of confidence is well-known to me. My advice, in this case, is not to focus on any individual's person's gesture but to look within myself. I have prepared my </w:t>
      </w:r>
      <w:r w:rsidRPr="00203D69">
        <w:rPr>
          <w:color w:val="000000" w:themeColor="text1"/>
        </w:rPr>
        <w:t xml:space="preserve">presentation </w:t>
      </w:r>
      <w:r w:rsidRPr="00A9382B">
        <w:t xml:space="preserve">with sufficient visual aids with key terms which I will describe to my audience to let them feel interested in </w:t>
      </w:r>
      <w:r w:rsidRPr="00203D69">
        <w:rPr>
          <w:color w:val="000000" w:themeColor="text1"/>
        </w:rPr>
        <w:t>my presentation skill</w:t>
      </w:r>
      <w:r w:rsidRPr="00A9382B">
        <w:t xml:space="preserve">. </w:t>
      </w:r>
    </w:p>
    <w:p w14:paraId="7E6817B4" w14:textId="307DC9E0" w:rsidR="00DA20EB" w:rsidRPr="00A9382B" w:rsidRDefault="00DA20EB" w:rsidP="00DA20EB">
      <w:r w:rsidRPr="00A9382B">
        <w:t xml:space="preserve">According to Kim, (2022), Transforming nervous energy through enthusiasm Though it hard to relax when someone is nervous. But the most important thing considered in a presentation in connection with the audience. Presenters </w:t>
      </w:r>
      <w:r w:rsidR="00F93B21" w:rsidRPr="00A9382B">
        <w:t>must</w:t>
      </w:r>
      <w:r w:rsidRPr="00A9382B">
        <w:t xml:space="preserve"> let out their passion for the subject and let themselves be clear about the importance of the topic. Keeping the presentation simple and not distracting from core messages can make a </w:t>
      </w:r>
      <w:r w:rsidRPr="00203D69">
        <w:rPr>
          <w:color w:val="000000" w:themeColor="text1"/>
        </w:rPr>
        <w:t>presentation</w:t>
      </w:r>
      <w:r w:rsidRPr="002D1F1F">
        <w:rPr>
          <w:color w:val="FF0000"/>
        </w:rPr>
        <w:t xml:space="preserve"> </w:t>
      </w:r>
      <w:r w:rsidRPr="00A9382B">
        <w:t xml:space="preserve">more effective. But </w:t>
      </w:r>
      <w:r w:rsidR="00F93B21" w:rsidRPr="00A9382B">
        <w:t>many</w:t>
      </w:r>
      <w:r w:rsidRPr="00A9382B">
        <w:t xml:space="preserve"> </w:t>
      </w:r>
      <w:r w:rsidRPr="00A9382B">
        <w:lastRenderedPageBreak/>
        <w:t xml:space="preserve">presenters tend to fail in it. A strong start is needed at the beginning of the presentation which will grab the audience's attention towards it. </w:t>
      </w:r>
      <w:r w:rsidR="00F93B21" w:rsidRPr="00A9382B">
        <w:t>So,</w:t>
      </w:r>
      <w:r w:rsidRPr="00A9382B">
        <w:t xml:space="preserve"> if the </w:t>
      </w:r>
      <w:r w:rsidR="00AE3BDA" w:rsidRPr="00A9382B">
        <w:t>presents</w:t>
      </w:r>
      <w:r w:rsidRPr="00A9382B">
        <w:t xml:space="preserve"> </w:t>
      </w:r>
      <w:proofErr w:type="gramStart"/>
      <w:r w:rsidRPr="00A9382B">
        <w:t>feels</w:t>
      </w:r>
      <w:proofErr w:type="gramEnd"/>
      <w:r w:rsidRPr="00A9382B">
        <w:t xml:space="preserve"> a little bit nervous at the start, he has to overcome it with confidence to give an effective start. </w:t>
      </w:r>
    </w:p>
    <w:p w14:paraId="6A69A15F" w14:textId="60EC3ED4" w:rsidR="004A61CC" w:rsidRPr="00F93B21" w:rsidRDefault="00DA20EB" w:rsidP="4B0EC5F8">
      <w:r w:rsidRPr="00A9382B">
        <w:t xml:space="preserve">My university teacher has praised me for </w:t>
      </w:r>
      <w:r w:rsidR="00F93B21" w:rsidRPr="00A9382B">
        <w:t>adjusting</w:t>
      </w:r>
      <w:r w:rsidRPr="00A9382B">
        <w:t xml:space="preserve"> my surroundings. I always do self practise in the room of the university where a </w:t>
      </w:r>
      <w:r w:rsidRPr="00203D69">
        <w:rPr>
          <w:color w:val="000000" w:themeColor="text1"/>
        </w:rPr>
        <w:t xml:space="preserve">presentation </w:t>
      </w:r>
      <w:r w:rsidRPr="00A9382B">
        <w:t xml:space="preserve">is going to be delivered to wipe away my nervousness. At the time of presenting sometimes, I always focus on delivering short yet effective outcomes. That is why I always arrive early on the presentation delivery date to give myself some extra time before the presentation delivery starts. I always attend other presenter's work to feel out my skill gap in delivering </w:t>
      </w:r>
      <w:r w:rsidRPr="00203D69">
        <w:rPr>
          <w:color w:val="000000" w:themeColor="text1"/>
        </w:rPr>
        <w:t>presentations</w:t>
      </w:r>
      <w:r w:rsidRPr="00A9382B">
        <w:t xml:space="preserve">. </w:t>
      </w:r>
    </w:p>
    <w:p w14:paraId="2220CC6D" w14:textId="7063C6D4" w:rsidR="004A61CC" w:rsidRDefault="004A61CC" w:rsidP="00F93B21">
      <w:pPr>
        <w:pStyle w:val="Heading1"/>
        <w:numPr>
          <w:ilvl w:val="0"/>
          <w:numId w:val="11"/>
        </w:numPr>
      </w:pPr>
      <w:bookmarkStart w:id="6" w:name="_Toc130326012"/>
      <w:r>
        <w:t>Conclusion</w:t>
      </w:r>
      <w:bookmarkEnd w:id="6"/>
      <w:r>
        <w:t xml:space="preserve"> </w:t>
      </w:r>
    </w:p>
    <w:p w14:paraId="67F08E6F" w14:textId="650126AB" w:rsidR="00DA20EB" w:rsidRPr="00A9382B" w:rsidRDefault="00DA20EB" w:rsidP="00F93B21">
      <w:pPr>
        <w:pStyle w:val="Normal1"/>
        <w:spacing w:line="360" w:lineRule="auto"/>
        <w:jc w:val="both"/>
        <w:rPr>
          <w:rFonts w:ascii="Times New Roman" w:eastAsia="Times New Roman" w:hAnsi="Times New Roman" w:cs="Times New Roman"/>
          <w:sz w:val="24"/>
          <w:szCs w:val="24"/>
        </w:rPr>
      </w:pPr>
      <w:r w:rsidRPr="00A9382B">
        <w:rPr>
          <w:rFonts w:ascii="Times New Roman" w:eastAsia="Times New Roman" w:hAnsi="Times New Roman" w:cs="Times New Roman"/>
          <w:sz w:val="24"/>
          <w:szCs w:val="24"/>
        </w:rPr>
        <w:t xml:space="preserve">The report has given a summary of </w:t>
      </w:r>
      <w:r w:rsidRPr="00203D69">
        <w:rPr>
          <w:rFonts w:ascii="Times New Roman" w:eastAsia="Times New Roman" w:hAnsi="Times New Roman" w:cs="Times New Roman"/>
          <w:color w:val="000000" w:themeColor="text1"/>
          <w:sz w:val="24"/>
          <w:szCs w:val="24"/>
        </w:rPr>
        <w:t>presentation</w:t>
      </w:r>
      <w:r w:rsidRPr="002D1F1F">
        <w:rPr>
          <w:rFonts w:ascii="Times New Roman" w:eastAsia="Times New Roman" w:hAnsi="Times New Roman" w:cs="Times New Roman"/>
          <w:color w:val="FF0000"/>
          <w:sz w:val="24"/>
          <w:szCs w:val="24"/>
        </w:rPr>
        <w:t xml:space="preserve"> </w:t>
      </w:r>
      <w:r w:rsidRPr="00203D69">
        <w:rPr>
          <w:rFonts w:ascii="Times New Roman" w:eastAsia="Times New Roman" w:hAnsi="Times New Roman" w:cs="Times New Roman"/>
          <w:color w:val="000000" w:themeColor="text1"/>
          <w:sz w:val="24"/>
          <w:szCs w:val="24"/>
        </w:rPr>
        <w:t>skill</w:t>
      </w:r>
      <w:r w:rsidRPr="002D1F1F">
        <w:rPr>
          <w:rFonts w:ascii="Times New Roman" w:eastAsia="Times New Roman" w:hAnsi="Times New Roman" w:cs="Times New Roman"/>
          <w:color w:val="FF0000"/>
          <w:sz w:val="24"/>
          <w:szCs w:val="24"/>
        </w:rPr>
        <w:t xml:space="preserve"> </w:t>
      </w:r>
      <w:r w:rsidRPr="00A9382B">
        <w:rPr>
          <w:rFonts w:ascii="Times New Roman" w:eastAsia="Times New Roman" w:hAnsi="Times New Roman" w:cs="Times New Roman"/>
          <w:sz w:val="24"/>
          <w:szCs w:val="24"/>
        </w:rPr>
        <w:t xml:space="preserve">with their importance. It makes people well organised. People become well-organised and their time will be saved if they learn how to deliver a </w:t>
      </w:r>
      <w:r w:rsidRPr="00203D69">
        <w:rPr>
          <w:rFonts w:ascii="Times New Roman" w:eastAsia="Times New Roman" w:hAnsi="Times New Roman" w:cs="Times New Roman"/>
          <w:color w:val="000000" w:themeColor="text1"/>
          <w:sz w:val="24"/>
          <w:szCs w:val="24"/>
        </w:rPr>
        <w:t>presentation</w:t>
      </w:r>
      <w:r w:rsidRPr="00A9382B">
        <w:rPr>
          <w:rFonts w:ascii="Times New Roman" w:eastAsia="Times New Roman" w:hAnsi="Times New Roman" w:cs="Times New Roman"/>
          <w:sz w:val="24"/>
          <w:szCs w:val="24"/>
        </w:rPr>
        <w:t xml:space="preserve">. </w:t>
      </w:r>
      <w:r w:rsidRPr="00A9382B">
        <w:rPr>
          <w:rFonts w:ascii="Times New Roman" w:eastAsia="Times New Roman" w:hAnsi="Times New Roman" w:cs="Times New Roman"/>
          <w:color w:val="222222"/>
          <w:sz w:val="24"/>
          <w:szCs w:val="24"/>
          <w:highlight w:val="white"/>
        </w:rPr>
        <w:t xml:space="preserve">They have learned how to take care of the fact of how they are arranging the facts and figures along with the words they would present in front of the audience. Connect with people and students learn how to deliver a </w:t>
      </w:r>
      <w:r w:rsidRPr="00203D69">
        <w:rPr>
          <w:rFonts w:ascii="Times New Roman" w:eastAsia="Times New Roman" w:hAnsi="Times New Roman" w:cs="Times New Roman"/>
          <w:color w:val="000000" w:themeColor="text1"/>
          <w:sz w:val="24"/>
          <w:szCs w:val="24"/>
          <w:highlight w:val="white"/>
        </w:rPr>
        <w:t>presentation</w:t>
      </w:r>
      <w:r w:rsidRPr="002D1F1F">
        <w:rPr>
          <w:rFonts w:ascii="Times New Roman" w:eastAsia="Times New Roman" w:hAnsi="Times New Roman" w:cs="Times New Roman"/>
          <w:color w:val="FF0000"/>
          <w:sz w:val="24"/>
          <w:szCs w:val="24"/>
          <w:highlight w:val="white"/>
        </w:rPr>
        <w:t xml:space="preserve"> </w:t>
      </w:r>
      <w:r w:rsidRPr="00A9382B">
        <w:rPr>
          <w:rFonts w:ascii="Times New Roman" w:eastAsia="Times New Roman" w:hAnsi="Times New Roman" w:cs="Times New Roman"/>
          <w:color w:val="222222"/>
          <w:sz w:val="24"/>
          <w:szCs w:val="24"/>
          <w:highlight w:val="white"/>
        </w:rPr>
        <w:t xml:space="preserve">in a willing method. A sense of perceptiveness has been delivered while a discussion is made about presentation delivery. Every presenter has their preferred thinking style which has been demonstrated through evaluation possessed with the support of students' ideas. </w:t>
      </w:r>
    </w:p>
    <w:p w14:paraId="3ECFA249" w14:textId="58F69E27" w:rsidR="004A61CC" w:rsidRPr="00DA20EB" w:rsidRDefault="004A61CC" w:rsidP="00DA20EB">
      <w:pPr>
        <w:rPr>
          <w:sz w:val="32"/>
          <w:szCs w:val="32"/>
        </w:rPr>
      </w:pPr>
    </w:p>
    <w:p w14:paraId="6CC66F03" w14:textId="16BEA18F" w:rsidR="3456D382" w:rsidRDefault="3456D382" w:rsidP="3456D382">
      <w:pPr>
        <w:rPr>
          <w:sz w:val="32"/>
          <w:szCs w:val="32"/>
        </w:rPr>
      </w:pPr>
    </w:p>
    <w:p w14:paraId="5A65A5F0" w14:textId="77777777" w:rsidR="00DA20EB" w:rsidRDefault="00DA20EB">
      <w:pPr>
        <w:rPr>
          <w:sz w:val="32"/>
          <w:szCs w:val="32"/>
        </w:rPr>
      </w:pPr>
      <w:r>
        <w:rPr>
          <w:sz w:val="32"/>
          <w:szCs w:val="32"/>
        </w:rPr>
        <w:br w:type="page"/>
      </w:r>
    </w:p>
    <w:p w14:paraId="4A1C4C76" w14:textId="7122C849" w:rsidR="004A61CC" w:rsidRPr="00F93B21" w:rsidRDefault="004A61CC" w:rsidP="00F93B21">
      <w:pPr>
        <w:pStyle w:val="Heading1"/>
        <w:numPr>
          <w:ilvl w:val="0"/>
          <w:numId w:val="11"/>
        </w:numPr>
      </w:pPr>
      <w:bookmarkStart w:id="7" w:name="_Toc130326013"/>
      <w:r w:rsidRPr="00F93B21">
        <w:lastRenderedPageBreak/>
        <w:t>R</w:t>
      </w:r>
      <w:r w:rsidR="00BA509B">
        <w:t>eferences</w:t>
      </w:r>
      <w:bookmarkEnd w:id="7"/>
    </w:p>
    <w:p w14:paraId="3A189228" w14:textId="77777777" w:rsidR="00541FE3" w:rsidRDefault="00541FE3" w:rsidP="00541FE3">
      <w:pPr>
        <w:pStyle w:val="Heading1"/>
        <w:numPr>
          <w:ilvl w:val="0"/>
          <w:numId w:val="12"/>
        </w:numPr>
        <w:rPr>
          <w:rFonts w:ascii="Arial" w:hAnsi="Arial" w:cs="Arial"/>
          <w:sz w:val="24"/>
        </w:rPr>
      </w:pPr>
      <w:r>
        <w:rPr>
          <w:rFonts w:ascii="Arial" w:hAnsi="Arial" w:cs="Arial"/>
          <w:sz w:val="24"/>
        </w:rPr>
        <w:t>References</w:t>
      </w:r>
    </w:p>
    <w:p w14:paraId="5BABD4E2" w14:textId="18DB0E47" w:rsidR="00541FE3" w:rsidRDefault="00541FE3" w:rsidP="00541FE3">
      <w:pPr>
        <w:rPr>
          <w:rFonts w:ascii="Arial" w:hAnsi="Arial" w:cs="Arial"/>
          <w:szCs w:val="24"/>
        </w:rPr>
      </w:pPr>
      <w:r>
        <w:rPr>
          <w:rFonts w:ascii="Arial" w:hAnsi="Arial" w:cs="Arial"/>
          <w:szCs w:val="24"/>
        </w:rPr>
        <w:t>Anderson, C. (2023</w:t>
      </w:r>
      <w:r>
        <w:rPr>
          <w:rFonts w:ascii="Arial" w:hAnsi="Arial" w:cs="Arial"/>
          <w:i/>
          <w:iCs/>
          <w:szCs w:val="24"/>
        </w:rPr>
        <w:t>) How to give a killer presentation</w:t>
      </w:r>
      <w:r>
        <w:rPr>
          <w:rFonts w:ascii="Arial" w:hAnsi="Arial" w:cs="Arial"/>
          <w:szCs w:val="24"/>
        </w:rPr>
        <w:t xml:space="preserve">, Harvard Business Review. Available at: </w:t>
      </w:r>
      <w:hyperlink r:id="rId10" w:history="1">
        <w:r>
          <w:rPr>
            <w:rStyle w:val="Hyperlink"/>
            <w:rFonts w:ascii="Arial" w:hAnsi="Arial" w:cs="Arial"/>
          </w:rPr>
          <w:t>How to Give a Killer Presentation (hbr.org)</w:t>
        </w:r>
      </w:hyperlink>
      <w:r>
        <w:rPr>
          <w:rFonts w:ascii="Arial" w:hAnsi="Arial" w:cs="Arial"/>
          <w:szCs w:val="24"/>
        </w:rPr>
        <w:t xml:space="preserve">. (Accessed: March 29, 2023). </w:t>
      </w:r>
    </w:p>
    <w:p w14:paraId="6A12BF76" w14:textId="77777777" w:rsidR="00541FE3" w:rsidRDefault="00541FE3" w:rsidP="00541FE3">
      <w:pPr>
        <w:rPr>
          <w:rFonts w:ascii="Arial" w:hAnsi="Arial" w:cs="Arial"/>
          <w:szCs w:val="24"/>
        </w:rPr>
      </w:pPr>
      <w:r>
        <w:rPr>
          <w:rFonts w:ascii="Arial" w:hAnsi="Arial" w:cs="Arial"/>
          <w:szCs w:val="24"/>
        </w:rPr>
        <w:t xml:space="preserve">Bradbury, A. (2006) </w:t>
      </w:r>
      <w:r>
        <w:rPr>
          <w:rFonts w:ascii="Arial" w:hAnsi="Arial" w:cs="Arial"/>
          <w:i/>
          <w:iCs/>
          <w:szCs w:val="24"/>
        </w:rPr>
        <w:t>Successful Presentation Skills</w:t>
      </w:r>
      <w:r>
        <w:rPr>
          <w:rFonts w:ascii="Arial" w:hAnsi="Arial" w:cs="Arial"/>
          <w:szCs w:val="24"/>
        </w:rPr>
        <w:t xml:space="preserve">. London: Kogan Page Ltd.        </w:t>
      </w:r>
    </w:p>
    <w:p w14:paraId="6C47F824" w14:textId="5CBD2CD2" w:rsidR="00541FE3" w:rsidRDefault="00541FE3" w:rsidP="00541FE3">
      <w:pPr>
        <w:rPr>
          <w:rFonts w:ascii="Arial" w:hAnsi="Arial" w:cs="Arial"/>
          <w:szCs w:val="24"/>
        </w:rPr>
      </w:pPr>
      <w:r>
        <w:rPr>
          <w:rFonts w:ascii="Arial" w:hAnsi="Arial" w:cs="Arial"/>
          <w:szCs w:val="24"/>
        </w:rPr>
        <w:t xml:space="preserve">Kim, L. (2022) </w:t>
      </w:r>
      <w:r>
        <w:rPr>
          <w:rFonts w:ascii="Arial" w:hAnsi="Arial" w:cs="Arial"/>
          <w:i/>
          <w:iCs/>
          <w:szCs w:val="24"/>
        </w:rPr>
        <w:t>20 ways to improve your presentation skills</w:t>
      </w:r>
      <w:r>
        <w:rPr>
          <w:rFonts w:ascii="Arial" w:hAnsi="Arial" w:cs="Arial"/>
          <w:szCs w:val="24"/>
        </w:rPr>
        <w:t xml:space="preserve">, WordStream. Available at: </w:t>
      </w:r>
      <w:hyperlink r:id="rId11" w:history="1">
        <w:r>
          <w:rPr>
            <w:rStyle w:val="Hyperlink"/>
            <w:rFonts w:ascii="Arial" w:hAnsi="Arial" w:cs="Arial"/>
          </w:rPr>
          <w:t>20 Ways to Improve Your Presentation Skills (wordstream.com)</w:t>
        </w:r>
      </w:hyperlink>
      <w:r>
        <w:rPr>
          <w:rFonts w:ascii="Arial" w:hAnsi="Arial" w:cs="Arial"/>
          <w:szCs w:val="24"/>
        </w:rPr>
        <w:t xml:space="preserve">. (Accessed: March 29, 2023). </w:t>
      </w:r>
    </w:p>
    <w:p w14:paraId="20077AF6" w14:textId="181B0987" w:rsidR="00541FE3" w:rsidRDefault="00541FE3" w:rsidP="00541FE3">
      <w:pPr>
        <w:rPr>
          <w:rFonts w:ascii="Arial" w:hAnsi="Arial" w:cs="Arial"/>
          <w:szCs w:val="24"/>
        </w:rPr>
      </w:pPr>
      <w:r>
        <w:rPr>
          <w:rFonts w:ascii="Arial" w:hAnsi="Arial" w:cs="Arial"/>
          <w:szCs w:val="24"/>
        </w:rPr>
        <w:t xml:space="preserve">SBC (2022) </w:t>
      </w:r>
      <w:r>
        <w:rPr>
          <w:rFonts w:ascii="Arial" w:hAnsi="Arial" w:cs="Arial"/>
          <w:i/>
          <w:iCs/>
          <w:szCs w:val="24"/>
        </w:rPr>
        <w:t>The importance of presentation skills (and how to ace your presentation!),</w:t>
      </w:r>
      <w:r>
        <w:rPr>
          <w:rFonts w:ascii="Arial" w:hAnsi="Arial" w:cs="Arial"/>
          <w:szCs w:val="24"/>
        </w:rPr>
        <w:t xml:space="preserve"> Summer Boarding Courses. Available at: </w:t>
      </w:r>
      <w:hyperlink r:id="rId12" w:history="1">
        <w:r>
          <w:rPr>
            <w:rStyle w:val="Hyperlink"/>
            <w:rFonts w:ascii="Arial" w:hAnsi="Arial" w:cs="Arial"/>
          </w:rPr>
          <w:t>The Importance of Presentation Skills (and how to ace your presentation!) (summerboardingcourses.com)</w:t>
        </w:r>
      </w:hyperlink>
      <w:r>
        <w:rPr>
          <w:rFonts w:ascii="Arial" w:hAnsi="Arial" w:cs="Arial"/>
        </w:rPr>
        <w:t>.</w:t>
      </w:r>
      <w:r>
        <w:rPr>
          <w:rFonts w:ascii="Arial" w:hAnsi="Arial" w:cs="Arial"/>
          <w:szCs w:val="24"/>
        </w:rPr>
        <w:t xml:space="preserve"> (Accessed: March 29, 2023).</w:t>
      </w:r>
    </w:p>
    <w:p w14:paraId="5A04E8D6" w14:textId="5C681656" w:rsidR="00541FE3" w:rsidRDefault="00541FE3" w:rsidP="00541FE3">
      <w:pPr>
        <w:jc w:val="left"/>
        <w:rPr>
          <w:rFonts w:ascii="Arial" w:hAnsi="Arial" w:cs="Arial"/>
          <w:szCs w:val="24"/>
        </w:rPr>
      </w:pPr>
      <w:r>
        <w:rPr>
          <w:rFonts w:ascii="Arial" w:hAnsi="Arial" w:cs="Arial"/>
          <w:szCs w:val="24"/>
        </w:rPr>
        <w:t xml:space="preserve">UBC (2022) </w:t>
      </w:r>
      <w:r>
        <w:rPr>
          <w:rFonts w:ascii="Arial" w:hAnsi="Arial" w:cs="Arial"/>
          <w:i/>
          <w:iCs/>
          <w:szCs w:val="24"/>
        </w:rPr>
        <w:t>Presentation skills</w:t>
      </w:r>
      <w:r>
        <w:rPr>
          <w:rFonts w:ascii="Arial" w:hAnsi="Arial" w:cs="Arial"/>
          <w:szCs w:val="24"/>
        </w:rPr>
        <w:t>, Student Services. Available at:</w:t>
      </w:r>
      <w:r>
        <w:rPr>
          <w:rFonts w:ascii="Arial" w:hAnsi="Arial" w:cs="Arial"/>
        </w:rPr>
        <w:t xml:space="preserve"> </w:t>
      </w:r>
      <w:hyperlink r:id="rId13" w:anchor="additional-resources" w:history="1">
        <w:r>
          <w:rPr>
            <w:rStyle w:val="Hyperlink"/>
            <w:rFonts w:ascii="Arial" w:hAnsi="Arial" w:cs="Arial"/>
          </w:rPr>
          <w:t>Presentation skills | Student Services (ubc.ca)</w:t>
        </w:r>
      </w:hyperlink>
      <w:r>
        <w:rPr>
          <w:rFonts w:ascii="Arial" w:hAnsi="Arial" w:cs="Arial"/>
          <w:szCs w:val="24"/>
        </w:rPr>
        <w:t>. (Accessed: March 29, 2023).</w:t>
      </w:r>
    </w:p>
    <w:p w14:paraId="5908D1AD" w14:textId="55E4803D" w:rsidR="00DA20EB" w:rsidRPr="00DA20EB" w:rsidRDefault="00DA20EB" w:rsidP="00DA20EB">
      <w:pPr>
        <w:rPr>
          <w:sz w:val="32"/>
          <w:szCs w:val="32"/>
        </w:rPr>
      </w:pPr>
    </w:p>
    <w:p w14:paraId="4260BEC7" w14:textId="77777777" w:rsidR="00DA20EB" w:rsidRPr="00DA20EB" w:rsidRDefault="00DA20EB" w:rsidP="00DA20EB">
      <w:pPr>
        <w:rPr>
          <w:sz w:val="32"/>
          <w:szCs w:val="32"/>
        </w:rPr>
      </w:pPr>
      <w:r w:rsidRPr="00DA20EB">
        <w:rPr>
          <w:sz w:val="32"/>
          <w:szCs w:val="32"/>
        </w:rPr>
        <w:t xml:space="preserve"> </w:t>
      </w:r>
    </w:p>
    <w:p w14:paraId="48BC8800" w14:textId="7323AFB2" w:rsidR="00E247B9" w:rsidRPr="004A61CC" w:rsidRDefault="00E247B9" w:rsidP="004A61CC">
      <w:pPr>
        <w:rPr>
          <w:sz w:val="32"/>
          <w:szCs w:val="32"/>
        </w:rPr>
      </w:pPr>
    </w:p>
    <w:sectPr w:rsidR="00E247B9" w:rsidRPr="004A61CC" w:rsidSect="006341E1">
      <w:headerReference w:type="default"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6DB59" w14:textId="77777777" w:rsidR="00C11D5E" w:rsidRDefault="00C11D5E">
      <w:pPr>
        <w:spacing w:after="0" w:line="240" w:lineRule="auto"/>
      </w:pPr>
      <w:r>
        <w:separator/>
      </w:r>
    </w:p>
  </w:endnote>
  <w:endnote w:type="continuationSeparator" w:id="0">
    <w:p w14:paraId="00C4ED16" w14:textId="77777777" w:rsidR="00C11D5E" w:rsidRDefault="00C11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Roboto">
    <w:altName w:val="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5556622"/>
      <w:docPartObj>
        <w:docPartGallery w:val="Page Numbers (Bottom of Page)"/>
        <w:docPartUnique/>
      </w:docPartObj>
    </w:sdtPr>
    <w:sdtEndPr>
      <w:rPr>
        <w:noProof/>
      </w:rPr>
    </w:sdtEndPr>
    <w:sdtContent>
      <w:p w14:paraId="436FC7A4" w14:textId="51FD18FB" w:rsidR="006341E1" w:rsidRDefault="006341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2E087" w14:textId="77777777" w:rsidR="00C11D5E" w:rsidRDefault="00C11D5E">
      <w:pPr>
        <w:spacing w:after="0" w:line="240" w:lineRule="auto"/>
      </w:pPr>
      <w:r>
        <w:separator/>
      </w:r>
    </w:p>
  </w:footnote>
  <w:footnote w:type="continuationSeparator" w:id="0">
    <w:p w14:paraId="590A7AAF" w14:textId="77777777" w:rsidR="00C11D5E" w:rsidRDefault="00C11D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74565"/>
    <w:multiLevelType w:val="hybridMultilevel"/>
    <w:tmpl w:val="EA822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41666"/>
    <w:multiLevelType w:val="hybridMultilevel"/>
    <w:tmpl w:val="9F3C5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BE30FF"/>
    <w:multiLevelType w:val="hybridMultilevel"/>
    <w:tmpl w:val="DA905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4E6933"/>
    <w:multiLevelType w:val="hybridMultilevel"/>
    <w:tmpl w:val="62E67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6250652">
    <w:abstractNumId w:val="5"/>
  </w:num>
  <w:num w:numId="2" w16cid:durableId="1328944802">
    <w:abstractNumId w:val="8"/>
  </w:num>
  <w:num w:numId="3" w16cid:durableId="1394308057">
    <w:abstractNumId w:val="9"/>
  </w:num>
  <w:num w:numId="4" w16cid:durableId="786583476">
    <w:abstractNumId w:val="4"/>
  </w:num>
  <w:num w:numId="5" w16cid:durableId="1728871212">
    <w:abstractNumId w:val="6"/>
  </w:num>
  <w:num w:numId="6" w16cid:durableId="1907910008">
    <w:abstractNumId w:val="3"/>
  </w:num>
  <w:num w:numId="7" w16cid:durableId="29379552">
    <w:abstractNumId w:val="7"/>
  </w:num>
  <w:num w:numId="8" w16cid:durableId="1225333221">
    <w:abstractNumId w:val="2"/>
  </w:num>
  <w:num w:numId="9" w16cid:durableId="1693412599">
    <w:abstractNumId w:val="1"/>
  </w:num>
  <w:num w:numId="10" w16cid:durableId="529028591">
    <w:abstractNumId w:val="0"/>
  </w:num>
  <w:num w:numId="11" w16cid:durableId="93475277">
    <w:abstractNumId w:val="10"/>
  </w:num>
  <w:num w:numId="12" w16cid:durableId="2116928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C22C7"/>
    <w:rsid w:val="001F0ED2"/>
    <w:rsid w:val="00203D69"/>
    <w:rsid w:val="002439F7"/>
    <w:rsid w:val="003555CA"/>
    <w:rsid w:val="003F1BC0"/>
    <w:rsid w:val="004266B4"/>
    <w:rsid w:val="0047687F"/>
    <w:rsid w:val="004A61CC"/>
    <w:rsid w:val="00541FE3"/>
    <w:rsid w:val="005D223A"/>
    <w:rsid w:val="006341E1"/>
    <w:rsid w:val="006611F8"/>
    <w:rsid w:val="00676A9B"/>
    <w:rsid w:val="006A7CF5"/>
    <w:rsid w:val="006C366A"/>
    <w:rsid w:val="008B5EFF"/>
    <w:rsid w:val="00936AFD"/>
    <w:rsid w:val="00AE3BDA"/>
    <w:rsid w:val="00BA509B"/>
    <w:rsid w:val="00C10568"/>
    <w:rsid w:val="00C11D5E"/>
    <w:rsid w:val="00CC09FE"/>
    <w:rsid w:val="00DA20EB"/>
    <w:rsid w:val="00E247B9"/>
    <w:rsid w:val="00E81438"/>
    <w:rsid w:val="00F37369"/>
    <w:rsid w:val="00F60681"/>
    <w:rsid w:val="00F93B21"/>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0EB"/>
    <w:pPr>
      <w:spacing w:line="360" w:lineRule="auto"/>
      <w:jc w:val="both"/>
    </w:pPr>
    <w:rPr>
      <w:sz w:val="24"/>
    </w:rPr>
  </w:style>
  <w:style w:type="paragraph" w:styleId="Heading1">
    <w:name w:val="heading 1"/>
    <w:basedOn w:val="Normal1"/>
    <w:next w:val="Normal1"/>
    <w:link w:val="Heading1Char"/>
    <w:qFormat/>
    <w:rsid w:val="00F93B21"/>
    <w:pPr>
      <w:keepNext/>
      <w:keepLines/>
      <w:spacing w:line="360" w:lineRule="auto"/>
      <w:jc w:val="both"/>
      <w:outlineLvl w:val="0"/>
    </w:pPr>
    <w:rPr>
      <w:rFonts w:asciiTheme="minorHAnsi" w:eastAsia="Times New Roman" w:hAnsiTheme="minorHAnsi" w:cs="Times New Roman"/>
      <w:b/>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Normal1">
    <w:name w:val="Normal1"/>
    <w:rsid w:val="00DA20EB"/>
    <w:pPr>
      <w:spacing w:after="0" w:line="276" w:lineRule="auto"/>
    </w:pPr>
    <w:rPr>
      <w:rFonts w:ascii="Arial" w:eastAsia="Arial" w:hAnsi="Arial" w:cs="Arial"/>
      <w:lang w:val="" w:eastAsia="en-US"/>
    </w:rPr>
  </w:style>
  <w:style w:type="character" w:customStyle="1" w:styleId="Heading1Char">
    <w:name w:val="Heading 1 Char"/>
    <w:basedOn w:val="DefaultParagraphFont"/>
    <w:link w:val="Heading1"/>
    <w:rsid w:val="00F93B21"/>
    <w:rPr>
      <w:rFonts w:eastAsia="Times New Roman" w:cs="Times New Roman"/>
      <w:b/>
      <w:sz w:val="32"/>
      <w:szCs w:val="24"/>
      <w:lang w:val="" w:eastAsia="en-US"/>
    </w:rPr>
  </w:style>
  <w:style w:type="paragraph" w:styleId="TOCHeading">
    <w:name w:val="TOC Heading"/>
    <w:basedOn w:val="Heading1"/>
    <w:next w:val="Normal"/>
    <w:uiPriority w:val="39"/>
    <w:unhideWhenUsed/>
    <w:qFormat/>
    <w:rsid w:val="00BA509B"/>
    <w:pPr>
      <w:spacing w:before="240"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BA509B"/>
    <w:pPr>
      <w:spacing w:after="100"/>
    </w:pPr>
  </w:style>
  <w:style w:type="character" w:styleId="Hyperlink">
    <w:name w:val="Hyperlink"/>
    <w:basedOn w:val="DefaultParagraphFont"/>
    <w:uiPriority w:val="99"/>
    <w:unhideWhenUsed/>
    <w:rsid w:val="00BA50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udents.ubc.ca/career/career-resources/presentation-skil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ummerboardingcourses.com/blogs/the-importance-of-presentation-skills-and-how-to-ace-your-presenta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dstream.com/blog/ws/2014/11/19/how-to-improve-presentation-skill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hbr.org/2013/06/how-to-give-a-killer-presentation" TargetMode="External"/><Relationship Id="rId4" Type="http://schemas.openxmlformats.org/officeDocument/2006/relationships/settings" Target="settings.xml"/><Relationship Id="rId9" Type="http://schemas.openxmlformats.org/officeDocument/2006/relationships/hyperlink" Target="https://hbr.org/search?term=chris%20anders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0D6796-7AD0-46C7-9703-DCF7B5FA8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7859</TotalTime>
  <Pages>1</Pages>
  <Words>1503</Words>
  <Characters>8568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Stefan Dota (2028268)</cp:lastModifiedBy>
  <cp:revision>10</cp:revision>
  <dcterms:created xsi:type="dcterms:W3CDTF">2023-03-20T06:59:00Z</dcterms:created>
  <dcterms:modified xsi:type="dcterms:W3CDTF">2023-04-08T18:45:00Z</dcterms:modified>
</cp:coreProperties>
</file>