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64D3C851" w:rsidR="004B0295" w:rsidRPr="004B0295" w:rsidRDefault="004B0295" w:rsidP="00D012E7">
      <w:pPr>
        <w:rPr>
          <w:rFonts w:cs="Arial"/>
          <w:b/>
          <w:bCs/>
          <w:sz w:val="22"/>
          <w:szCs w:val="22"/>
        </w:rPr>
      </w:pPr>
      <w:r w:rsidRPr="004B0295">
        <w:rPr>
          <w:rFonts w:cs="Arial"/>
          <w:b/>
          <w:bCs/>
          <w:sz w:val="22"/>
          <w:szCs w:val="22"/>
        </w:rPr>
        <w:t xml:space="preserve">Which project option are you taking? </w:t>
      </w:r>
    </w:p>
    <w:p w14:paraId="749B7DEC" w14:textId="77777777" w:rsidR="004B0295" w:rsidRPr="004B0295" w:rsidRDefault="004B0295" w:rsidP="00D012E7">
      <w:pPr>
        <w:rPr>
          <w:rFonts w:cs="Arial"/>
          <w:b/>
          <w:bCs/>
          <w:sz w:val="22"/>
          <w:szCs w:val="22"/>
        </w:rPr>
      </w:pPr>
    </w:p>
    <w:p w14:paraId="06269D85" w14:textId="4469A86A" w:rsidR="004B0295" w:rsidRPr="004B0295" w:rsidRDefault="004B0295" w:rsidP="007E6B6F">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Pr="0065064B" w:rsidRDefault="005C6CD8" w:rsidP="00D4485A">
            <w:pPr>
              <w:pStyle w:val="BodyText"/>
              <w:jc w:val="both"/>
              <w:rPr>
                <w:rFonts w:cs="Arial"/>
                <w:b/>
                <w:bCs/>
                <w:szCs w:val="24"/>
              </w:rPr>
            </w:pPr>
            <w:r w:rsidRPr="0065064B">
              <w:rPr>
                <w:rFonts w:cs="Arial"/>
                <w:b/>
                <w:bCs/>
                <w:szCs w:val="24"/>
              </w:rPr>
              <w:t xml:space="preserve">NAME: </w:t>
            </w:r>
          </w:p>
          <w:p w14:paraId="4F2606B7" w14:textId="2F841947" w:rsidR="00D012E7" w:rsidRPr="0065064B" w:rsidRDefault="007E6B6F" w:rsidP="00D4485A">
            <w:pPr>
              <w:pStyle w:val="BodyText"/>
              <w:jc w:val="both"/>
              <w:rPr>
                <w:rFonts w:cs="Arial"/>
                <w:b/>
                <w:bCs/>
                <w:szCs w:val="24"/>
              </w:rPr>
            </w:pPr>
            <w:r w:rsidRPr="0065064B">
              <w:rPr>
                <w:rFonts w:cs="Arial"/>
                <w:b/>
                <w:bCs/>
                <w:szCs w:val="24"/>
              </w:rPr>
              <w:t>Jamie Powell</w:t>
            </w:r>
          </w:p>
        </w:tc>
        <w:tc>
          <w:tcPr>
            <w:tcW w:w="2835" w:type="dxa"/>
          </w:tcPr>
          <w:p w14:paraId="6BF21C50" w14:textId="77777777" w:rsidR="005C6CD8" w:rsidRPr="0065064B" w:rsidRDefault="00B948CD" w:rsidP="00D4485A">
            <w:pPr>
              <w:jc w:val="both"/>
              <w:rPr>
                <w:rFonts w:cs="Arial"/>
                <w:b/>
                <w:bCs/>
                <w:szCs w:val="24"/>
              </w:rPr>
            </w:pPr>
            <w:r w:rsidRPr="0065064B">
              <w:rPr>
                <w:rFonts w:cs="Arial"/>
                <w:b/>
                <w:bCs/>
                <w:szCs w:val="24"/>
              </w:rPr>
              <w:t>STUDENT I</w:t>
            </w:r>
            <w:r w:rsidR="005C6CD8" w:rsidRPr="0065064B">
              <w:rPr>
                <w:rFonts w:cs="Arial"/>
                <w:b/>
                <w:bCs/>
                <w:szCs w:val="24"/>
              </w:rPr>
              <w:t xml:space="preserve">D No.: </w:t>
            </w:r>
          </w:p>
          <w:p w14:paraId="00DC83D5" w14:textId="48BCEFB5" w:rsidR="007E6B6F" w:rsidRPr="0065064B" w:rsidRDefault="007E6B6F" w:rsidP="00D4485A">
            <w:pPr>
              <w:jc w:val="both"/>
              <w:rPr>
                <w:rFonts w:cs="Arial"/>
                <w:szCs w:val="24"/>
              </w:rPr>
            </w:pPr>
            <w:r w:rsidRPr="0065064B">
              <w:rPr>
                <w:rFonts w:cs="Arial"/>
                <w:b/>
                <w:bCs/>
                <w:szCs w:val="24"/>
              </w:rPr>
              <w:t>2134294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823A536" w14:textId="7461E4E7" w:rsidR="005C6CD8" w:rsidRPr="00D012E7" w:rsidRDefault="005C6CD8" w:rsidP="00D4485A">
            <w:pPr>
              <w:tabs>
                <w:tab w:val="left" w:pos="1860"/>
              </w:tabs>
              <w:jc w:val="both"/>
              <w:rPr>
                <w:rFonts w:cs="Arial"/>
                <w:sz w:val="22"/>
                <w:szCs w:val="22"/>
                <w:highlight w:val="yellow"/>
              </w:rPr>
            </w:pPr>
          </w:p>
          <w:p w14:paraId="520B1974" w14:textId="4F912D6D" w:rsidR="00550A1C" w:rsidRPr="00A43EBF" w:rsidRDefault="00550A1C" w:rsidP="00D4485A">
            <w:pPr>
              <w:tabs>
                <w:tab w:val="left" w:pos="1860"/>
              </w:tabs>
              <w:jc w:val="both"/>
              <w:rPr>
                <w:rFonts w:cs="Arial"/>
                <w:szCs w:val="24"/>
              </w:rPr>
            </w:pPr>
            <w:r w:rsidRPr="00550A1C">
              <w:rPr>
                <w:rFonts w:cs="Arial"/>
                <w:szCs w:val="24"/>
              </w:rPr>
              <w:t xml:space="preserve">‘An examination into </w:t>
            </w:r>
            <w:r w:rsidRPr="00A43EBF">
              <w:rPr>
                <w:rFonts w:cs="Arial"/>
                <w:szCs w:val="24"/>
              </w:rPr>
              <w:t xml:space="preserve">how the evolution of new policing strategies including technological advancements have influenced public perception’. </w:t>
            </w:r>
          </w:p>
          <w:p w14:paraId="1A85E4DB" w14:textId="7ECB4B0D" w:rsidR="005C6CD8" w:rsidRPr="00A43EBF" w:rsidRDefault="00550A1C" w:rsidP="00D4485A">
            <w:pPr>
              <w:tabs>
                <w:tab w:val="left" w:pos="1860"/>
              </w:tabs>
              <w:jc w:val="both"/>
              <w:rPr>
                <w:rFonts w:cs="Arial"/>
                <w:szCs w:val="24"/>
                <w:highlight w:val="yellow"/>
              </w:rPr>
            </w:pPr>
            <w:r w:rsidRPr="00A43EBF">
              <w:rPr>
                <w:rFonts w:cs="Arial"/>
                <w:szCs w:val="24"/>
                <w:highlight w:val="yellow"/>
              </w:rPr>
              <w:t xml:space="preserve"> </w:t>
            </w:r>
          </w:p>
          <w:p w14:paraId="7AFA2F06" w14:textId="77777777" w:rsidR="00B11E66" w:rsidRPr="00D012E7" w:rsidRDefault="00B11E66" w:rsidP="007D4D8D">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75D4BF6E" w14:textId="77777777" w:rsidR="002D0EF0" w:rsidRPr="00B948CD" w:rsidRDefault="002D0EF0" w:rsidP="00D4485A">
            <w:pPr>
              <w:rPr>
                <w:rFonts w:cs="Arial"/>
                <w:color w:val="FF0000"/>
                <w:sz w:val="22"/>
                <w:szCs w:val="22"/>
              </w:rPr>
            </w:pPr>
          </w:p>
          <w:p w14:paraId="1DC82AEE" w14:textId="49A31C36" w:rsidR="00F46F72" w:rsidRPr="00F94752" w:rsidRDefault="0065064B" w:rsidP="00D4485A">
            <w:pPr>
              <w:jc w:val="both"/>
              <w:rPr>
                <w:rFonts w:cs="Arial"/>
                <w:szCs w:val="24"/>
              </w:rPr>
            </w:pPr>
            <w:proofErr w:type="gramStart"/>
            <w:r w:rsidRPr="00F94752">
              <w:rPr>
                <w:rFonts w:cs="Arial"/>
                <w:szCs w:val="24"/>
              </w:rPr>
              <w:t>Aim;</w:t>
            </w:r>
            <w:proofErr w:type="gramEnd"/>
          </w:p>
          <w:p w14:paraId="3130E12A" w14:textId="7199EC7B" w:rsidR="0065064B" w:rsidRPr="00F94752" w:rsidRDefault="00F94752" w:rsidP="00F94752">
            <w:pPr>
              <w:rPr>
                <w:rFonts w:cs="Arial"/>
                <w:szCs w:val="24"/>
              </w:rPr>
            </w:pPr>
            <w:r w:rsidRPr="00F94752">
              <w:rPr>
                <w:rFonts w:cs="Arial"/>
                <w:szCs w:val="24"/>
              </w:rPr>
              <w:t xml:space="preserve">To gain an insight into the new era of policing in respect to new technological advancements employed by police forces and subsequent </w:t>
            </w:r>
            <w:r w:rsidR="00224538">
              <w:rPr>
                <w:rFonts w:cs="Arial"/>
                <w:szCs w:val="24"/>
              </w:rPr>
              <w:t>policing strategies and how these</w:t>
            </w:r>
            <w:r w:rsidRPr="00F94752">
              <w:rPr>
                <w:rFonts w:cs="Arial"/>
                <w:szCs w:val="24"/>
              </w:rPr>
              <w:t xml:space="preserve"> advancements </w:t>
            </w:r>
            <w:r w:rsidR="00224538">
              <w:rPr>
                <w:rFonts w:cs="Arial"/>
                <w:szCs w:val="24"/>
              </w:rPr>
              <w:t>effect</w:t>
            </w:r>
            <w:r w:rsidRPr="00F94752">
              <w:rPr>
                <w:rFonts w:cs="Arial"/>
                <w:szCs w:val="24"/>
              </w:rPr>
              <w:t xml:space="preserve"> public perception and confidence in policing. </w:t>
            </w:r>
          </w:p>
          <w:p w14:paraId="03EF9463" w14:textId="77777777" w:rsidR="0065064B" w:rsidRDefault="0065064B" w:rsidP="00D4485A">
            <w:pPr>
              <w:jc w:val="both"/>
              <w:rPr>
                <w:rFonts w:cs="Arial"/>
                <w:sz w:val="22"/>
                <w:szCs w:val="22"/>
              </w:rPr>
            </w:pPr>
          </w:p>
          <w:p w14:paraId="6D74DDFD" w14:textId="77777777" w:rsidR="0065064B" w:rsidRPr="00D012E7" w:rsidRDefault="0065064B" w:rsidP="00D4485A">
            <w:pPr>
              <w:jc w:val="both"/>
              <w:rPr>
                <w:rFonts w:cs="Arial"/>
                <w:sz w:val="22"/>
                <w:szCs w:val="22"/>
              </w:rPr>
            </w:pPr>
          </w:p>
          <w:p w14:paraId="5243B1EE" w14:textId="77777777" w:rsidR="00C97A73" w:rsidRPr="0065064B" w:rsidRDefault="00C97A73" w:rsidP="00C97A73">
            <w:pPr>
              <w:rPr>
                <w:rFonts w:cs="Arial"/>
                <w:szCs w:val="24"/>
              </w:rPr>
            </w:pPr>
            <w:r w:rsidRPr="0065064B">
              <w:rPr>
                <w:rFonts w:cs="Arial"/>
                <w:szCs w:val="24"/>
              </w:rPr>
              <w:t xml:space="preserve">Research key </w:t>
            </w:r>
            <w:proofErr w:type="gramStart"/>
            <w:r w:rsidRPr="0065064B">
              <w:rPr>
                <w:rFonts w:cs="Arial"/>
                <w:szCs w:val="24"/>
              </w:rPr>
              <w:t>themes;</w:t>
            </w:r>
            <w:proofErr w:type="gramEnd"/>
          </w:p>
          <w:p w14:paraId="0A0DD8F2" w14:textId="77777777" w:rsidR="00C97A73" w:rsidRPr="0065064B" w:rsidRDefault="00C97A73" w:rsidP="00C97A73">
            <w:pPr>
              <w:pStyle w:val="ListParagraph"/>
              <w:numPr>
                <w:ilvl w:val="0"/>
                <w:numId w:val="40"/>
              </w:numPr>
              <w:rPr>
                <w:rFonts w:cs="Arial"/>
                <w:szCs w:val="24"/>
              </w:rPr>
            </w:pPr>
            <w:r w:rsidRPr="0065064B">
              <w:rPr>
                <w:rFonts w:cs="Arial"/>
                <w:szCs w:val="24"/>
              </w:rPr>
              <w:t>The role of community policing in strengthening police-community relations</w:t>
            </w:r>
          </w:p>
          <w:p w14:paraId="50487B74" w14:textId="72940B1A" w:rsidR="00C97A73" w:rsidRPr="0065064B" w:rsidRDefault="00C97A73" w:rsidP="00C97A73">
            <w:pPr>
              <w:pStyle w:val="ListParagraph"/>
              <w:numPr>
                <w:ilvl w:val="0"/>
                <w:numId w:val="40"/>
              </w:numPr>
              <w:rPr>
                <w:rFonts w:cs="Arial"/>
                <w:szCs w:val="24"/>
              </w:rPr>
            </w:pPr>
            <w:r w:rsidRPr="0065064B">
              <w:rPr>
                <w:rFonts w:cs="Arial"/>
                <w:szCs w:val="24"/>
              </w:rPr>
              <w:t>Technological advancements in policing</w:t>
            </w:r>
            <w:r w:rsidR="00E76DD1">
              <w:rPr>
                <w:rFonts w:cs="Arial"/>
                <w:szCs w:val="24"/>
              </w:rPr>
              <w:t xml:space="preserve"> (BWV, CCTV, Facial Recognition, </w:t>
            </w:r>
            <w:proofErr w:type="gramStart"/>
            <w:r w:rsidR="00E76DD1">
              <w:rPr>
                <w:rFonts w:cs="Arial"/>
                <w:szCs w:val="24"/>
              </w:rPr>
              <w:t>Social media</w:t>
            </w:r>
            <w:proofErr w:type="gramEnd"/>
            <w:r w:rsidR="00E76DD1">
              <w:rPr>
                <w:rFonts w:cs="Arial"/>
                <w:szCs w:val="24"/>
              </w:rPr>
              <w:t>)</w:t>
            </w:r>
          </w:p>
          <w:p w14:paraId="07B4EC2F" w14:textId="551F463E" w:rsidR="00C97A73" w:rsidRPr="0065064B" w:rsidRDefault="00C97A73" w:rsidP="00C97A73">
            <w:pPr>
              <w:pStyle w:val="ListParagraph"/>
              <w:numPr>
                <w:ilvl w:val="0"/>
                <w:numId w:val="40"/>
              </w:numPr>
              <w:rPr>
                <w:rFonts w:cs="Arial"/>
                <w:szCs w:val="24"/>
              </w:rPr>
            </w:pPr>
            <w:r w:rsidRPr="0065064B">
              <w:rPr>
                <w:rFonts w:cs="Arial"/>
                <w:szCs w:val="24"/>
              </w:rPr>
              <w:t>Intelligence based policing</w:t>
            </w:r>
            <w:r w:rsidR="00887BA5">
              <w:rPr>
                <w:rFonts w:cs="Arial"/>
                <w:szCs w:val="24"/>
              </w:rPr>
              <w:t xml:space="preserve"> (crime mapping)</w:t>
            </w:r>
          </w:p>
          <w:p w14:paraId="42D56EC9" w14:textId="77777777" w:rsidR="00C97A73" w:rsidRPr="0065064B" w:rsidRDefault="00C97A73" w:rsidP="00C97A73">
            <w:pPr>
              <w:pStyle w:val="ListParagraph"/>
              <w:numPr>
                <w:ilvl w:val="0"/>
                <w:numId w:val="40"/>
              </w:numPr>
              <w:rPr>
                <w:rFonts w:cs="Arial"/>
                <w:szCs w:val="24"/>
              </w:rPr>
            </w:pPr>
            <w:r w:rsidRPr="0065064B">
              <w:rPr>
                <w:rFonts w:cs="Arial"/>
                <w:szCs w:val="24"/>
              </w:rPr>
              <w:t>‘Hot Spot’ policing</w:t>
            </w:r>
          </w:p>
          <w:p w14:paraId="1107F934" w14:textId="77777777" w:rsidR="00C97A73" w:rsidRPr="0065064B" w:rsidRDefault="00C97A73" w:rsidP="00C97A73">
            <w:pPr>
              <w:pStyle w:val="ListParagraph"/>
              <w:numPr>
                <w:ilvl w:val="0"/>
                <w:numId w:val="40"/>
              </w:numPr>
              <w:rPr>
                <w:rFonts w:cs="Arial"/>
                <w:szCs w:val="24"/>
              </w:rPr>
            </w:pPr>
            <w:r w:rsidRPr="0065064B">
              <w:rPr>
                <w:rFonts w:cs="Arial"/>
                <w:szCs w:val="24"/>
              </w:rPr>
              <w:t>Societal attitudes</w:t>
            </w:r>
          </w:p>
          <w:p w14:paraId="79EFEDBE" w14:textId="4FF87462" w:rsidR="00C97A73" w:rsidRPr="002232AA" w:rsidRDefault="00C97A73" w:rsidP="00C97A73">
            <w:pPr>
              <w:pStyle w:val="ListParagraph"/>
              <w:numPr>
                <w:ilvl w:val="0"/>
                <w:numId w:val="40"/>
              </w:numPr>
              <w:rPr>
                <w:rFonts w:cs="Arial"/>
              </w:rPr>
            </w:pPr>
            <w:r w:rsidRPr="002232AA">
              <w:rPr>
                <w:rFonts w:cs="Arial"/>
              </w:rPr>
              <w:t xml:space="preserve">The relationship between the media and the police </w:t>
            </w:r>
          </w:p>
          <w:p w14:paraId="04809886" w14:textId="77777777" w:rsidR="00C97A73" w:rsidRDefault="00C97A73" w:rsidP="00C97A73">
            <w:pPr>
              <w:pStyle w:val="ListParagraph"/>
              <w:numPr>
                <w:ilvl w:val="0"/>
                <w:numId w:val="40"/>
              </w:numPr>
              <w:rPr>
                <w:rFonts w:cs="Arial"/>
              </w:rPr>
            </w:pPr>
            <w:r>
              <w:rPr>
                <w:rFonts w:cs="Arial"/>
              </w:rPr>
              <w:t>Public trust and confidence</w:t>
            </w:r>
          </w:p>
          <w:p w14:paraId="546801F4" w14:textId="77777777" w:rsidR="00C97A73" w:rsidRDefault="00C97A73" w:rsidP="00C97A73">
            <w:pPr>
              <w:pStyle w:val="ListParagraph"/>
              <w:numPr>
                <w:ilvl w:val="0"/>
                <w:numId w:val="40"/>
              </w:numPr>
              <w:rPr>
                <w:rFonts w:cs="Arial"/>
              </w:rPr>
            </w:pPr>
            <w:r>
              <w:rPr>
                <w:rFonts w:cs="Arial"/>
              </w:rPr>
              <w:t xml:space="preserve">Public perception via questionnaire </w:t>
            </w:r>
          </w:p>
          <w:p w14:paraId="351FCD1A" w14:textId="77777777" w:rsidR="00C97A73" w:rsidRDefault="00C97A73" w:rsidP="00C97A73">
            <w:pPr>
              <w:rPr>
                <w:rFonts w:cs="Arial"/>
              </w:rPr>
            </w:pPr>
          </w:p>
          <w:p w14:paraId="200C21A9" w14:textId="77777777" w:rsidR="00C97A73" w:rsidRDefault="00C97A73" w:rsidP="00C97A73">
            <w:pPr>
              <w:rPr>
                <w:rFonts w:cs="Arial"/>
              </w:rPr>
            </w:pPr>
            <w:proofErr w:type="gramStart"/>
            <w:r>
              <w:rPr>
                <w:rFonts w:cs="Arial"/>
              </w:rPr>
              <w:t>Objectives;</w:t>
            </w:r>
            <w:proofErr w:type="gramEnd"/>
          </w:p>
          <w:p w14:paraId="0C740140" w14:textId="40E07C3D" w:rsidR="00C97A73" w:rsidRDefault="00C97A73" w:rsidP="00C97A73">
            <w:pPr>
              <w:pStyle w:val="ListParagraph"/>
              <w:numPr>
                <w:ilvl w:val="0"/>
                <w:numId w:val="40"/>
              </w:numPr>
              <w:rPr>
                <w:rFonts w:cs="Arial"/>
              </w:rPr>
            </w:pPr>
            <w:r>
              <w:rPr>
                <w:rFonts w:cs="Arial"/>
              </w:rPr>
              <w:t xml:space="preserve">Critically analyse current literature on technological advancements </w:t>
            </w:r>
            <w:r w:rsidR="00076994">
              <w:rPr>
                <w:rFonts w:cs="Arial"/>
              </w:rPr>
              <w:t>and policing strategies</w:t>
            </w:r>
            <w:r>
              <w:rPr>
                <w:rFonts w:cs="Arial"/>
              </w:rPr>
              <w:t xml:space="preserve"> and </w:t>
            </w:r>
            <w:r w:rsidR="00076994">
              <w:rPr>
                <w:rFonts w:cs="Arial"/>
              </w:rPr>
              <w:t>evaluate the</w:t>
            </w:r>
            <w:r>
              <w:rPr>
                <w:rFonts w:cs="Arial"/>
              </w:rPr>
              <w:t xml:space="preserve"> subsequent effect that such advancements have on public trust and confidence in the police</w:t>
            </w:r>
          </w:p>
          <w:p w14:paraId="5960B835" w14:textId="77777777" w:rsidR="00C97A73" w:rsidRDefault="00C97A73" w:rsidP="00C97A73">
            <w:pPr>
              <w:pStyle w:val="ListParagraph"/>
              <w:numPr>
                <w:ilvl w:val="0"/>
                <w:numId w:val="40"/>
              </w:numPr>
              <w:rPr>
                <w:rFonts w:cs="Arial"/>
              </w:rPr>
            </w:pPr>
            <w:r>
              <w:rPr>
                <w:rFonts w:cs="Arial"/>
              </w:rPr>
              <w:lastRenderedPageBreak/>
              <w:t>Select an appropriate research method to conduct social research</w:t>
            </w:r>
          </w:p>
          <w:p w14:paraId="6E87BFCA" w14:textId="77777777" w:rsidR="00C97A73" w:rsidRDefault="00C97A73" w:rsidP="00C97A73">
            <w:pPr>
              <w:pStyle w:val="ListParagraph"/>
              <w:numPr>
                <w:ilvl w:val="0"/>
                <w:numId w:val="40"/>
              </w:numPr>
              <w:rPr>
                <w:rFonts w:cs="Arial"/>
              </w:rPr>
            </w:pPr>
            <w:r>
              <w:rPr>
                <w:rFonts w:cs="Arial"/>
              </w:rPr>
              <w:t>Critically analyse data collected from primary research to examine both the police and the publics knowledge, understanding, and attitudes concerning technological advancements and new policing models</w:t>
            </w:r>
          </w:p>
          <w:p w14:paraId="4B97741D" w14:textId="140297C4" w:rsidR="00C97A73" w:rsidRPr="00377BB4" w:rsidRDefault="00C97A73" w:rsidP="00377BB4">
            <w:pPr>
              <w:pStyle w:val="ListParagraph"/>
              <w:numPr>
                <w:ilvl w:val="0"/>
                <w:numId w:val="40"/>
              </w:numPr>
              <w:rPr>
                <w:rFonts w:cs="Arial"/>
              </w:rPr>
            </w:pPr>
            <w:r>
              <w:rPr>
                <w:rFonts w:cs="Arial"/>
              </w:rPr>
              <w:t xml:space="preserve">Understand and conclude the research </w:t>
            </w:r>
            <w:proofErr w:type="gramStart"/>
            <w:r>
              <w:rPr>
                <w:rFonts w:cs="Arial"/>
              </w:rPr>
              <w:t>in order to</w:t>
            </w:r>
            <w:proofErr w:type="gramEnd"/>
            <w:r>
              <w:rPr>
                <w:rFonts w:cs="Arial"/>
              </w:rPr>
              <w:t xml:space="preserve"> formulate recommendations</w:t>
            </w:r>
          </w:p>
          <w:p w14:paraId="33C798E3" w14:textId="77777777" w:rsidR="00C97A73" w:rsidRDefault="00C97A73" w:rsidP="00D4485A">
            <w:pPr>
              <w:jc w:val="both"/>
              <w:rPr>
                <w:rFonts w:cs="Arial"/>
                <w:sz w:val="22"/>
                <w:szCs w:val="22"/>
              </w:rPr>
            </w:pPr>
          </w:p>
          <w:p w14:paraId="669899F4" w14:textId="77777777" w:rsidR="00C97A73" w:rsidRPr="00D012E7" w:rsidRDefault="00C97A73"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4C59800D" w14:textId="05A69D6F" w:rsidR="00724E04" w:rsidRPr="00E970FA" w:rsidRDefault="002D0EF0" w:rsidP="00E970F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71107CBC" w14:textId="77777777" w:rsidR="001F7A48" w:rsidRDefault="001F7A48" w:rsidP="00D4485A">
            <w:pPr>
              <w:jc w:val="both"/>
              <w:rPr>
                <w:rFonts w:cs="Arial"/>
                <w:sz w:val="22"/>
                <w:szCs w:val="22"/>
              </w:rPr>
            </w:pPr>
          </w:p>
          <w:p w14:paraId="3A0E20F9" w14:textId="77777777" w:rsidR="001F7A48" w:rsidRPr="006A56DD" w:rsidRDefault="001F7A48" w:rsidP="001F7A48">
            <w:pPr>
              <w:jc w:val="both"/>
              <w:rPr>
                <w:rFonts w:cs="Arial"/>
                <w:szCs w:val="24"/>
              </w:rPr>
            </w:pPr>
            <w:r w:rsidRPr="006A56DD">
              <w:rPr>
                <w:rFonts w:cs="Arial"/>
                <w:szCs w:val="24"/>
              </w:rPr>
              <w:t>The concept of ‘policing by consent’ is a fundamental principle central to the British model of policing (Tudor, 2023). Ultimately, it is widely accepted with</w:t>
            </w:r>
            <w:r>
              <w:rPr>
                <w:rFonts w:cs="Arial"/>
                <w:szCs w:val="24"/>
              </w:rPr>
              <w:t>in</w:t>
            </w:r>
            <w:r w:rsidRPr="006A56DD">
              <w:rPr>
                <w:rFonts w:cs="Arial"/>
                <w:szCs w:val="24"/>
              </w:rPr>
              <w:t xml:space="preserve"> society that the legitimacy and authority of the police derives from the consent and cooperation of the public. Brown and Hobbs (2023) document that for policing to be effective, the police require the consent and confidence from the public (House of Commons, 2023).</w:t>
            </w:r>
            <w:r>
              <w:rPr>
                <w:rFonts w:cs="Arial"/>
                <w:szCs w:val="24"/>
              </w:rPr>
              <w:t xml:space="preserve"> As the founder of modern policing, Sir Robert Peel stated,</w:t>
            </w:r>
            <w:r w:rsidRPr="0015052B">
              <w:rPr>
                <w:rFonts w:cs="Arial"/>
                <w:i/>
                <w:iCs/>
                <w:szCs w:val="24"/>
              </w:rPr>
              <w:t xml:space="preserve"> “The police are the public, and the public are the police”</w:t>
            </w:r>
            <w:r>
              <w:rPr>
                <w:rFonts w:cs="Arial"/>
                <w:szCs w:val="24"/>
              </w:rPr>
              <w:t xml:space="preserve"> (Police Federation, 2018).</w:t>
            </w:r>
          </w:p>
          <w:p w14:paraId="4B13D66F" w14:textId="77777777" w:rsidR="001F7A48" w:rsidRPr="006A56DD" w:rsidRDefault="001F7A48" w:rsidP="001F7A48">
            <w:pPr>
              <w:jc w:val="both"/>
              <w:rPr>
                <w:rFonts w:cs="Arial"/>
                <w:szCs w:val="24"/>
              </w:rPr>
            </w:pPr>
          </w:p>
          <w:p w14:paraId="53164254" w14:textId="77777777" w:rsidR="001F7A48" w:rsidRDefault="001F7A48" w:rsidP="001F7A48">
            <w:pPr>
              <w:jc w:val="both"/>
              <w:rPr>
                <w:rFonts w:cs="Arial"/>
                <w:szCs w:val="24"/>
              </w:rPr>
            </w:pPr>
            <w:r>
              <w:rPr>
                <w:rFonts w:cs="Arial"/>
                <w:szCs w:val="24"/>
              </w:rPr>
              <w:t>O</w:t>
            </w:r>
            <w:r w:rsidRPr="006A56DD">
              <w:rPr>
                <w:rFonts w:cs="Arial"/>
                <w:szCs w:val="24"/>
              </w:rPr>
              <w:t xml:space="preserve">ver the past several decades, policing has adapted to the new ‘digital era’ and integrated an array of new technological advancements </w:t>
            </w:r>
            <w:r w:rsidRPr="0015052B">
              <w:rPr>
                <w:rFonts w:cs="Arial"/>
                <w:szCs w:val="24"/>
              </w:rPr>
              <w:t>and policing strategies</w:t>
            </w:r>
            <w:r>
              <w:rPr>
                <w:rFonts w:cs="Arial"/>
                <w:szCs w:val="24"/>
              </w:rPr>
              <w:t xml:space="preserve"> </w:t>
            </w:r>
            <w:r w:rsidRPr="006A56DD">
              <w:rPr>
                <w:rFonts w:cs="Arial"/>
                <w:szCs w:val="24"/>
              </w:rPr>
              <w:t xml:space="preserve">to improve efficiency, effectiveness, accountability </w:t>
            </w:r>
            <w:r>
              <w:rPr>
                <w:rFonts w:cs="Arial"/>
                <w:szCs w:val="24"/>
              </w:rPr>
              <w:t xml:space="preserve">and community-relations </w:t>
            </w:r>
            <w:r w:rsidRPr="006A56DD">
              <w:rPr>
                <w:rFonts w:cs="Arial"/>
                <w:szCs w:val="24"/>
              </w:rPr>
              <w:t xml:space="preserve">(College of Policing, 2020). </w:t>
            </w:r>
            <w:r>
              <w:rPr>
                <w:rFonts w:cs="Arial"/>
                <w:szCs w:val="24"/>
              </w:rPr>
              <w:t>I</w:t>
            </w:r>
            <w:r w:rsidRPr="006A56DD">
              <w:rPr>
                <w:rFonts w:cs="Arial"/>
                <w:szCs w:val="24"/>
              </w:rPr>
              <w:t xml:space="preserve">mplementing such advancements </w:t>
            </w:r>
            <w:r>
              <w:rPr>
                <w:rFonts w:cs="Arial"/>
                <w:szCs w:val="24"/>
              </w:rPr>
              <w:t>has</w:t>
            </w:r>
            <w:r w:rsidRPr="006A56DD">
              <w:rPr>
                <w:rFonts w:cs="Arial"/>
                <w:szCs w:val="24"/>
              </w:rPr>
              <w:t xml:space="preserve"> been </w:t>
            </w:r>
            <w:r>
              <w:rPr>
                <w:rFonts w:cs="Arial"/>
                <w:szCs w:val="24"/>
              </w:rPr>
              <w:t>reported</w:t>
            </w:r>
            <w:r w:rsidRPr="006A56DD">
              <w:rPr>
                <w:rFonts w:cs="Arial"/>
                <w:szCs w:val="24"/>
              </w:rPr>
              <w:t xml:space="preserve"> to have </w:t>
            </w:r>
            <w:r>
              <w:rPr>
                <w:rFonts w:cs="Arial"/>
                <w:szCs w:val="24"/>
              </w:rPr>
              <w:t xml:space="preserve">had </w:t>
            </w:r>
            <w:r w:rsidRPr="006A56DD">
              <w:rPr>
                <w:rFonts w:cs="Arial"/>
                <w:szCs w:val="24"/>
              </w:rPr>
              <w:t>a profound impact on policing (College of Policing, 2020).</w:t>
            </w:r>
            <w:r>
              <w:rPr>
                <w:rFonts w:cs="Arial"/>
                <w:szCs w:val="24"/>
              </w:rPr>
              <w:t xml:space="preserve"> </w:t>
            </w:r>
          </w:p>
          <w:p w14:paraId="17FB80D6" w14:textId="77777777" w:rsidR="001F7A48" w:rsidRDefault="001F7A48" w:rsidP="001F7A48">
            <w:pPr>
              <w:jc w:val="both"/>
              <w:rPr>
                <w:rFonts w:cs="Arial"/>
                <w:szCs w:val="24"/>
              </w:rPr>
            </w:pPr>
          </w:p>
          <w:p w14:paraId="268A4FEF" w14:textId="77777777" w:rsidR="001F7A48" w:rsidRDefault="001F7A48" w:rsidP="001F7A48">
            <w:pPr>
              <w:jc w:val="both"/>
              <w:rPr>
                <w:rFonts w:cs="Arial"/>
                <w:szCs w:val="24"/>
              </w:rPr>
            </w:pPr>
            <w:r w:rsidRPr="006A56DD">
              <w:rPr>
                <w:rFonts w:cs="Arial"/>
                <w:szCs w:val="24"/>
              </w:rPr>
              <w:t xml:space="preserve">Gkougkoudis, </w:t>
            </w:r>
            <w:r w:rsidRPr="006A56DD">
              <w:rPr>
                <w:rFonts w:cs="Arial"/>
                <w:i/>
                <w:iCs/>
                <w:szCs w:val="24"/>
              </w:rPr>
              <w:t>et al.</w:t>
            </w:r>
            <w:r w:rsidRPr="006A56DD">
              <w:rPr>
                <w:rFonts w:cs="Arial"/>
                <w:szCs w:val="24"/>
              </w:rPr>
              <w:t xml:space="preserve"> (2022) highlights the link between policing strategies and technological adoption, detailing that community-based policing that incorporate</w:t>
            </w:r>
            <w:r>
              <w:rPr>
                <w:rFonts w:cs="Arial"/>
                <w:szCs w:val="24"/>
              </w:rPr>
              <w:t>s</w:t>
            </w:r>
            <w:r w:rsidRPr="006A56DD">
              <w:rPr>
                <w:rFonts w:cs="Arial"/>
                <w:szCs w:val="24"/>
              </w:rPr>
              <w:t xml:space="preserve"> ‘intelligence-led’ and ‘hot-spot’ policing strategi</w:t>
            </w:r>
            <w:r>
              <w:rPr>
                <w:rFonts w:cs="Arial"/>
                <w:szCs w:val="24"/>
              </w:rPr>
              <w:t>e</w:t>
            </w:r>
            <w:r w:rsidRPr="006A56DD">
              <w:rPr>
                <w:rFonts w:cs="Arial"/>
                <w:szCs w:val="24"/>
              </w:rPr>
              <w:t xml:space="preserve">s rely heavily on the implementation of technology. Such policing strategies have been appraised throughout literature for their success in various contexts, most notably with reference to crime reduction and the improvement of police-community relations (Laufs and Borrion, 2022). </w:t>
            </w:r>
          </w:p>
          <w:p w14:paraId="23295486" w14:textId="77777777" w:rsidR="001F7A48" w:rsidRDefault="001F7A48" w:rsidP="001F7A48">
            <w:pPr>
              <w:jc w:val="both"/>
              <w:rPr>
                <w:rFonts w:cs="Arial"/>
                <w:szCs w:val="24"/>
              </w:rPr>
            </w:pPr>
          </w:p>
          <w:p w14:paraId="039C6436" w14:textId="77777777" w:rsidR="001F7A48" w:rsidRPr="006A56DD" w:rsidRDefault="001F7A48" w:rsidP="001F7A48">
            <w:pPr>
              <w:jc w:val="both"/>
              <w:rPr>
                <w:rFonts w:cs="Arial"/>
                <w:szCs w:val="24"/>
              </w:rPr>
            </w:pPr>
            <w:r w:rsidRPr="006A56DD">
              <w:rPr>
                <w:rFonts w:cs="Arial"/>
                <w:szCs w:val="24"/>
              </w:rPr>
              <w:t>Hargreaves (2024) acknowledges the extent to which technological advancements positively affect operational demand, particularly in times where the police are heavily scrutinised by both the media and the public</w:t>
            </w:r>
            <w:r>
              <w:rPr>
                <w:rFonts w:cs="Arial"/>
                <w:szCs w:val="24"/>
              </w:rPr>
              <w:t>. However,</w:t>
            </w:r>
            <w:r w:rsidRPr="006A56DD">
              <w:rPr>
                <w:rFonts w:cs="Arial"/>
                <w:szCs w:val="24"/>
              </w:rPr>
              <w:t xml:space="preserve"> Dempsey, </w:t>
            </w:r>
            <w:r w:rsidRPr="006A56DD">
              <w:rPr>
                <w:rFonts w:cs="Arial"/>
                <w:i/>
                <w:iCs/>
                <w:szCs w:val="24"/>
              </w:rPr>
              <w:t>et al.</w:t>
            </w:r>
            <w:r w:rsidRPr="006A56DD">
              <w:rPr>
                <w:rFonts w:cs="Arial"/>
                <w:szCs w:val="24"/>
              </w:rPr>
              <w:t xml:space="preserve"> (2023) argues that such advancements come with challenges that undermine the relationship between the police and the community. </w:t>
            </w:r>
            <w:r>
              <w:rPr>
                <w:rFonts w:cs="Arial"/>
                <w:szCs w:val="24"/>
              </w:rPr>
              <w:t xml:space="preserve">A notion supported by Kochel (2018) suggesting </w:t>
            </w:r>
            <w:r w:rsidRPr="006A56DD">
              <w:rPr>
                <w:rFonts w:cs="Arial"/>
                <w:szCs w:val="24"/>
              </w:rPr>
              <w:t>that new technological advancements and models of policing such as directed patrol policing, has had a detrimental effect on the public’s relationship with the police and has negatively impacted their trust and confidence</w:t>
            </w:r>
            <w:r>
              <w:rPr>
                <w:rFonts w:cs="Arial"/>
                <w:szCs w:val="24"/>
              </w:rPr>
              <w:t>.</w:t>
            </w:r>
          </w:p>
          <w:p w14:paraId="21BD22B1" w14:textId="77777777" w:rsidR="001F7A48" w:rsidRPr="006A56DD" w:rsidRDefault="001F7A48" w:rsidP="001F7A48">
            <w:pPr>
              <w:jc w:val="both"/>
              <w:rPr>
                <w:rFonts w:cs="Arial"/>
                <w:szCs w:val="24"/>
              </w:rPr>
            </w:pPr>
          </w:p>
          <w:p w14:paraId="6FE8A72E" w14:textId="77777777" w:rsidR="001F7A48" w:rsidRDefault="001F7A48" w:rsidP="001F7A48">
            <w:pPr>
              <w:jc w:val="both"/>
              <w:rPr>
                <w:rFonts w:cs="Arial"/>
                <w:szCs w:val="24"/>
              </w:rPr>
            </w:pPr>
            <w:r>
              <w:rPr>
                <w:rFonts w:cs="Arial"/>
                <w:szCs w:val="24"/>
              </w:rPr>
              <w:t xml:space="preserve">To that end, </w:t>
            </w:r>
            <w:r w:rsidRPr="006A56DD">
              <w:rPr>
                <w:rFonts w:cs="Arial"/>
                <w:szCs w:val="24"/>
              </w:rPr>
              <w:t xml:space="preserve">technological advancements </w:t>
            </w:r>
            <w:r>
              <w:rPr>
                <w:rFonts w:cs="Arial"/>
                <w:szCs w:val="24"/>
              </w:rPr>
              <w:t xml:space="preserve">according to </w:t>
            </w:r>
            <w:r w:rsidRPr="006A56DD">
              <w:rPr>
                <w:rFonts w:cs="Arial"/>
                <w:szCs w:val="24"/>
              </w:rPr>
              <w:t xml:space="preserve">Laufs and Borrion (2022) have a dual impact on the perception of police. On </w:t>
            </w:r>
            <w:r>
              <w:rPr>
                <w:rFonts w:cs="Arial"/>
                <w:szCs w:val="24"/>
              </w:rPr>
              <w:t xml:space="preserve">the </w:t>
            </w:r>
            <w:r w:rsidRPr="006A56DD">
              <w:rPr>
                <w:rFonts w:cs="Arial"/>
                <w:szCs w:val="24"/>
              </w:rPr>
              <w:t xml:space="preserve">one hand, technological advancements offer the police increased opportunities for greater transparency, efficiency, and engagement </w:t>
            </w:r>
            <w:proofErr w:type="gramStart"/>
            <w:r w:rsidRPr="006A56DD">
              <w:rPr>
                <w:rFonts w:cs="Arial"/>
                <w:szCs w:val="24"/>
              </w:rPr>
              <w:t>through the use of</w:t>
            </w:r>
            <w:proofErr w:type="gramEnd"/>
            <w:r w:rsidRPr="006A56DD">
              <w:rPr>
                <w:rFonts w:cs="Arial"/>
                <w:szCs w:val="24"/>
              </w:rPr>
              <w:t xml:space="preserve"> new models of policing, which can undoubtedly build trust and confidence. However, </w:t>
            </w:r>
            <w:r>
              <w:rPr>
                <w:rFonts w:cs="Arial"/>
                <w:szCs w:val="24"/>
              </w:rPr>
              <w:t>conversely</w:t>
            </w:r>
            <w:r w:rsidRPr="006A56DD">
              <w:rPr>
                <w:rFonts w:cs="Arial"/>
                <w:szCs w:val="24"/>
              </w:rPr>
              <w:t xml:space="preserve">, issues related to privacy, bias, and the potential misuse of technology can lead to uncertainty and erode trust (College of Policing, 2020). </w:t>
            </w:r>
            <w:r>
              <w:rPr>
                <w:rFonts w:cs="Arial"/>
                <w:szCs w:val="24"/>
              </w:rPr>
              <w:t xml:space="preserve">For this reason, it is imperative to examine </w:t>
            </w:r>
            <w:r>
              <w:rPr>
                <w:rFonts w:cs="Arial"/>
                <w:szCs w:val="24"/>
              </w:rPr>
              <w:lastRenderedPageBreak/>
              <w:t xml:space="preserve">how strategic policing and technological advancements have influenced public perception </w:t>
            </w:r>
            <w:proofErr w:type="gramStart"/>
            <w:r>
              <w:rPr>
                <w:rFonts w:cs="Arial"/>
                <w:szCs w:val="24"/>
              </w:rPr>
              <w:t>in order to</w:t>
            </w:r>
            <w:proofErr w:type="gramEnd"/>
            <w:r>
              <w:rPr>
                <w:rFonts w:cs="Arial"/>
                <w:szCs w:val="24"/>
              </w:rPr>
              <w:t xml:space="preserve"> reform the deep-rooted crisis in public trust. </w:t>
            </w:r>
          </w:p>
          <w:p w14:paraId="0AE97A86" w14:textId="77777777" w:rsidR="001F7A48" w:rsidRDefault="001F7A48" w:rsidP="00D4485A">
            <w:pPr>
              <w:jc w:val="both"/>
              <w:rPr>
                <w:rFonts w:cs="Arial"/>
                <w:sz w:val="22"/>
                <w:szCs w:val="22"/>
              </w:rPr>
            </w:pPr>
          </w:p>
          <w:p w14:paraId="4964BE3B" w14:textId="77777777" w:rsidR="00F90AAA" w:rsidRPr="00D012E7" w:rsidRDefault="00F90AAA"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6E2A7841" w14:textId="17F18604" w:rsidR="005C6CD8" w:rsidRPr="00F90AAA" w:rsidRDefault="005C6CD8" w:rsidP="00F90AAA">
            <w:pPr>
              <w:rPr>
                <w:rFonts w:cs="Arial"/>
                <w:b/>
                <w:bCs/>
                <w:sz w:val="22"/>
                <w:szCs w:val="22"/>
              </w:rPr>
            </w:pPr>
            <w:r w:rsidRPr="00B5610A">
              <w:rPr>
                <w:rFonts w:cs="Arial"/>
                <w:b/>
                <w:bCs/>
                <w:sz w:val="22"/>
                <w:szCs w:val="22"/>
              </w:rPr>
              <w:lastRenderedPageBreak/>
              <w:t xml:space="preserve">SUMMARY OF RESEARCH –SURVEY METHOD: </w:t>
            </w:r>
          </w:p>
          <w:p w14:paraId="534FED89" w14:textId="77777777" w:rsidR="009C4E6D" w:rsidRPr="0065064B" w:rsidRDefault="009C4E6D" w:rsidP="00D4485A">
            <w:pPr>
              <w:rPr>
                <w:rFonts w:cs="Arial"/>
                <w:color w:val="FF0000"/>
                <w:szCs w:val="24"/>
              </w:rPr>
            </w:pPr>
          </w:p>
          <w:p w14:paraId="0A623410" w14:textId="0968F01E" w:rsidR="009C4E6D" w:rsidRPr="0065064B" w:rsidRDefault="009C4E6D" w:rsidP="009C4E6D">
            <w:pPr>
              <w:jc w:val="both"/>
              <w:rPr>
                <w:rFonts w:cs="Arial"/>
                <w:szCs w:val="24"/>
              </w:rPr>
            </w:pPr>
            <w:r w:rsidRPr="0065064B">
              <w:rPr>
                <w:rFonts w:cs="Arial"/>
                <w:szCs w:val="24"/>
              </w:rPr>
              <w:t xml:space="preserve">‘Google Forms’ will be the proposed research method utilised to gather primary data. The questionnaire will be created with the aim to answer key objectives specific to this project. The questionnaire will consist of approximately 15-20 questions that will contain both ‘qualitative’ and ‘quantitative’ style questions </w:t>
            </w:r>
            <w:r w:rsidR="004C43B4" w:rsidRPr="0065064B">
              <w:rPr>
                <w:rFonts w:cs="Arial"/>
                <w:szCs w:val="24"/>
              </w:rPr>
              <w:t>to</w:t>
            </w:r>
            <w:r w:rsidRPr="0065064B">
              <w:rPr>
                <w:rFonts w:cs="Arial"/>
                <w:szCs w:val="24"/>
              </w:rPr>
              <w:t xml:space="preserve"> collect and analyse data. </w:t>
            </w:r>
          </w:p>
          <w:p w14:paraId="28E8E9E8" w14:textId="2260FF31" w:rsidR="009C4E6D" w:rsidRPr="0065064B" w:rsidRDefault="009C4E6D" w:rsidP="009C4E6D">
            <w:pPr>
              <w:jc w:val="both"/>
              <w:rPr>
                <w:rFonts w:cs="Arial"/>
                <w:szCs w:val="24"/>
              </w:rPr>
            </w:pPr>
            <w:r w:rsidRPr="0065064B">
              <w:rPr>
                <w:rFonts w:cs="Arial"/>
                <w:szCs w:val="24"/>
              </w:rPr>
              <w:t xml:space="preserve">The questionnaire will be distributed to members of the public via social media and to serving police officers and civilian staff by email. Participants will be sent a secure link and be provided with a description of the project and the reasons as to why the research is necessary. The questionnaire will also contain a section regarding anonymity and informed consent whereby a tick-box will be present that advises all participants that the data gathered from their responses will be collected and analysed to form part of my dissertation. Additionally, all participants will be informed prior to the commencement of the survey that they must be 18 or over to take part. This is to ensure that there are no issues relating to parental consent. </w:t>
            </w:r>
          </w:p>
          <w:p w14:paraId="6E5435BE" w14:textId="77777777" w:rsidR="005C6CD8" w:rsidRPr="0065064B" w:rsidRDefault="005C6CD8" w:rsidP="00D4485A">
            <w:pPr>
              <w:rPr>
                <w:rFonts w:cs="Arial"/>
                <w:szCs w:val="24"/>
              </w:rPr>
            </w:pPr>
            <w:r w:rsidRPr="0065064B">
              <w:rPr>
                <w:rFonts w:cs="Arial"/>
                <w:szCs w:val="24"/>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B95C36" w14:textId="77777777" w:rsidR="005C6CD8" w:rsidRPr="0065064B" w:rsidRDefault="005C6CD8" w:rsidP="00D4485A">
            <w:pPr>
              <w:jc w:val="both"/>
              <w:rPr>
                <w:rFonts w:cs="Arial"/>
                <w:szCs w:val="24"/>
              </w:rPr>
            </w:pPr>
          </w:p>
          <w:p w14:paraId="6DA14C86" w14:textId="486981D8" w:rsidR="005C6CD8" w:rsidRPr="0065064B" w:rsidRDefault="0079469C" w:rsidP="00D4485A">
            <w:pPr>
              <w:jc w:val="both"/>
              <w:rPr>
                <w:rFonts w:cs="Arial"/>
                <w:szCs w:val="24"/>
              </w:rPr>
            </w:pPr>
            <w:r w:rsidRPr="0065064B">
              <w:rPr>
                <w:rFonts w:cs="Arial"/>
                <w:szCs w:val="24"/>
              </w:rPr>
              <w:t xml:space="preserve">The intended sample target for this research project will be both members of the public and police officers and staff employed by South Wales Police. The reason for this sampling choice is to understand the perspectives from </w:t>
            </w:r>
            <w:r w:rsidR="00A77BE1" w:rsidRPr="0065064B">
              <w:rPr>
                <w:rFonts w:cs="Arial"/>
                <w:szCs w:val="24"/>
              </w:rPr>
              <w:t xml:space="preserve">both the public and the </w:t>
            </w:r>
            <w:r w:rsidRPr="0065064B">
              <w:rPr>
                <w:rFonts w:cs="Arial"/>
                <w:szCs w:val="24"/>
              </w:rPr>
              <w:t xml:space="preserve">professionals within the police </w:t>
            </w:r>
            <w:r w:rsidR="008968B1" w:rsidRPr="0065064B">
              <w:rPr>
                <w:rFonts w:cs="Arial"/>
                <w:szCs w:val="24"/>
              </w:rPr>
              <w:t>to</w:t>
            </w:r>
            <w:r w:rsidRPr="0065064B">
              <w:rPr>
                <w:rFonts w:cs="Arial"/>
                <w:szCs w:val="24"/>
              </w:rPr>
              <w:t xml:space="preserve"> understand their opinion and understanding on the technological advancements and subsequent effects that can be had on the </w:t>
            </w:r>
            <w:r w:rsidR="00A77BE1" w:rsidRPr="0065064B">
              <w:rPr>
                <w:rFonts w:cs="Arial"/>
                <w:szCs w:val="24"/>
              </w:rPr>
              <w:t>public’s</w:t>
            </w:r>
            <w:r w:rsidRPr="0065064B">
              <w:rPr>
                <w:rFonts w:cs="Arial"/>
                <w:szCs w:val="24"/>
              </w:rPr>
              <w:t xml:space="preserve"> perception of the police</w:t>
            </w:r>
            <w:r w:rsidR="00A77BE1" w:rsidRPr="0065064B">
              <w:rPr>
                <w:rFonts w:cs="Arial"/>
                <w:szCs w:val="24"/>
              </w:rPr>
              <w:t xml:space="preserve">. </w:t>
            </w:r>
          </w:p>
          <w:p w14:paraId="3C365C7D" w14:textId="443E154E" w:rsidR="001B2943" w:rsidRPr="0065064B" w:rsidRDefault="00A77BE1" w:rsidP="00D4485A">
            <w:pPr>
              <w:jc w:val="both"/>
              <w:rPr>
                <w:rFonts w:cs="Arial"/>
                <w:szCs w:val="24"/>
              </w:rPr>
            </w:pPr>
            <w:r w:rsidRPr="0065064B">
              <w:rPr>
                <w:rFonts w:cs="Arial"/>
                <w:szCs w:val="24"/>
              </w:rPr>
              <w:t xml:space="preserve">It is imperative when researching this subject matter to gather primary research from police professionals as well as members of the public to analyse data and identify key patterns. </w:t>
            </w:r>
          </w:p>
          <w:p w14:paraId="2EB2CF2E" w14:textId="77777777" w:rsidR="001B2943" w:rsidRPr="0065064B" w:rsidRDefault="001B2943" w:rsidP="00D4485A">
            <w:pPr>
              <w:jc w:val="both"/>
              <w:rPr>
                <w:rFonts w:cs="Arial"/>
                <w:szCs w:val="24"/>
              </w:rPr>
            </w:pPr>
          </w:p>
          <w:p w14:paraId="7972512A" w14:textId="524EFBC0" w:rsidR="001B2943" w:rsidRPr="0065064B" w:rsidRDefault="001B2943" w:rsidP="00D4485A">
            <w:pPr>
              <w:jc w:val="both"/>
              <w:rPr>
                <w:rFonts w:cs="Arial"/>
                <w:szCs w:val="24"/>
              </w:rPr>
            </w:pPr>
            <w:r w:rsidRPr="0065064B">
              <w:rPr>
                <w:rFonts w:cs="Arial"/>
                <w:szCs w:val="24"/>
              </w:rPr>
              <w:t xml:space="preserve">‘Special Category Data’ will also be sought during my research. The questionnaire will be anonymous, and participants will not be asked to provide their personal details such as their name or address. However, </w:t>
            </w:r>
            <w:proofErr w:type="gramStart"/>
            <w:r w:rsidRPr="0065064B">
              <w:rPr>
                <w:rFonts w:cs="Arial"/>
                <w:szCs w:val="24"/>
              </w:rPr>
              <w:t>in order to</w:t>
            </w:r>
            <w:proofErr w:type="gramEnd"/>
            <w:r w:rsidRPr="0065064B">
              <w:rPr>
                <w:rFonts w:cs="Arial"/>
                <w:szCs w:val="24"/>
              </w:rPr>
              <w:t xml:space="preserve"> gain a true and accurate insight into how different groups perceive the police differently, participants will be asked to provide the gender in which they identify, age group, ethnicity, and the general area in which they are from (Urban/Suburban/Rural). By asking participants sensitive personal data relating to the data subjects’ ‘racial or ethnic origin’ </w:t>
            </w:r>
            <w:r w:rsidR="00715993" w:rsidRPr="0065064B">
              <w:rPr>
                <w:rFonts w:cs="Arial"/>
                <w:szCs w:val="24"/>
              </w:rPr>
              <w:t xml:space="preserve">I </w:t>
            </w:r>
            <w:proofErr w:type="gramStart"/>
            <w:r w:rsidR="00715993" w:rsidRPr="0065064B">
              <w:rPr>
                <w:rFonts w:cs="Arial"/>
                <w:szCs w:val="24"/>
              </w:rPr>
              <w:t>am able to</w:t>
            </w:r>
            <w:proofErr w:type="gramEnd"/>
            <w:r w:rsidR="00715993" w:rsidRPr="0065064B">
              <w:rPr>
                <w:rFonts w:cs="Arial"/>
                <w:szCs w:val="24"/>
              </w:rPr>
              <w:t xml:space="preserve"> gain an understanding on how different subjects with BAME (Black, Asian, and Minority Ethnic) backgrounds might perceive the police differently regarding this subject matter. My research will highlight</w:t>
            </w:r>
            <w:r w:rsidR="0079469C" w:rsidRPr="0065064B">
              <w:rPr>
                <w:rFonts w:cs="Arial"/>
                <w:szCs w:val="24"/>
              </w:rPr>
              <w:t xml:space="preserve"> key differences regarding how different groups perceive the police, which is often demonstrated in research to be based on a person’s gender, age group, or ethnicity. Therefore, it is vitally important that my </w:t>
            </w:r>
            <w:r w:rsidR="0079469C" w:rsidRPr="0065064B">
              <w:rPr>
                <w:rFonts w:cs="Arial"/>
                <w:szCs w:val="24"/>
              </w:rPr>
              <w:lastRenderedPageBreak/>
              <w:t xml:space="preserve">research too encompasses such personal and special category data to compare to existing research material. </w:t>
            </w:r>
          </w:p>
          <w:p w14:paraId="2CCDF4D4" w14:textId="06CD8E89" w:rsidR="001B2943" w:rsidRPr="00B61956" w:rsidRDefault="001B2943"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18FA31B3" w14:textId="2B2DB2D2" w:rsidR="00D4485A" w:rsidRPr="009D2270"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r>
              <w:rPr>
                <w:rFonts w:cs="Arial"/>
                <w:color w:val="FF0000"/>
                <w:sz w:val="22"/>
                <w:szCs w:val="22"/>
              </w:rPr>
              <w:t xml:space="preserve"> </w:t>
            </w:r>
          </w:p>
          <w:p w14:paraId="378492F8" w14:textId="77777777" w:rsidR="00713001" w:rsidRDefault="00713001" w:rsidP="00D4485A">
            <w:pPr>
              <w:jc w:val="both"/>
              <w:rPr>
                <w:rFonts w:cs="Arial"/>
                <w:color w:val="FF0000"/>
                <w:sz w:val="22"/>
                <w:szCs w:val="22"/>
              </w:rPr>
            </w:pPr>
          </w:p>
          <w:p w14:paraId="28CC2C9F" w14:textId="400808DF" w:rsidR="00713001" w:rsidRDefault="00713001" w:rsidP="00D4485A">
            <w:pPr>
              <w:jc w:val="both"/>
              <w:rPr>
                <w:rFonts w:cs="Arial"/>
                <w:szCs w:val="24"/>
              </w:rPr>
            </w:pPr>
            <w:r>
              <w:rPr>
                <w:rFonts w:cs="Arial"/>
                <w:szCs w:val="24"/>
              </w:rPr>
              <w:t xml:space="preserve">As this research project aims to gather primary research in the form of a questionnaire, there are several ethical considerations that must be assessed to ensure that the participants are treated with respect. </w:t>
            </w:r>
          </w:p>
          <w:p w14:paraId="02EED408" w14:textId="04DBB35A" w:rsidR="00713001" w:rsidRDefault="00713001" w:rsidP="00D4485A">
            <w:pPr>
              <w:jc w:val="both"/>
              <w:rPr>
                <w:rFonts w:cs="Arial"/>
                <w:szCs w:val="24"/>
              </w:rPr>
            </w:pPr>
            <w:r>
              <w:rPr>
                <w:rFonts w:cs="Arial"/>
                <w:szCs w:val="24"/>
              </w:rPr>
              <w:t xml:space="preserve">One such ethical consideration is informed consent. </w:t>
            </w:r>
            <w:proofErr w:type="gramStart"/>
            <w:r>
              <w:rPr>
                <w:rFonts w:cs="Arial"/>
                <w:szCs w:val="24"/>
              </w:rPr>
              <w:t>In order to</w:t>
            </w:r>
            <w:proofErr w:type="gramEnd"/>
            <w:r>
              <w:rPr>
                <w:rFonts w:cs="Arial"/>
                <w:szCs w:val="24"/>
              </w:rPr>
              <w:t xml:space="preserve"> achieve successful results from the questionnaire, it is important that participants are aware that their participation is voluntary and are informed about the purpose of the research project. To do this, a clear explanation must be provided in the first section of the survey detailing the topics which are going to be discussed.</w:t>
            </w:r>
          </w:p>
          <w:p w14:paraId="6518BEC7" w14:textId="0CDF4849" w:rsidR="00713001" w:rsidRDefault="00713001" w:rsidP="00D4485A">
            <w:pPr>
              <w:jc w:val="both"/>
              <w:rPr>
                <w:rFonts w:cs="Arial"/>
                <w:szCs w:val="24"/>
              </w:rPr>
            </w:pPr>
            <w:r>
              <w:rPr>
                <w:rFonts w:cs="Arial"/>
                <w:szCs w:val="24"/>
              </w:rPr>
              <w:t>Furthermore, as the researcher, it is vital that the participants’ identities are protected. This will be achieved through making the survey anonymous.</w:t>
            </w:r>
          </w:p>
          <w:p w14:paraId="1931F3BB" w14:textId="77777777" w:rsidR="009D2270" w:rsidRDefault="009D2270" w:rsidP="00D4485A">
            <w:pPr>
              <w:jc w:val="both"/>
              <w:rPr>
                <w:rFonts w:cs="Arial"/>
                <w:szCs w:val="24"/>
              </w:rPr>
            </w:pPr>
          </w:p>
          <w:p w14:paraId="21449DDF" w14:textId="2B780FD2" w:rsidR="00713001" w:rsidRDefault="00713001" w:rsidP="00D4485A">
            <w:pPr>
              <w:jc w:val="both"/>
              <w:rPr>
                <w:rFonts w:cs="Arial"/>
                <w:szCs w:val="24"/>
              </w:rPr>
            </w:pPr>
            <w:r>
              <w:rPr>
                <w:rFonts w:cs="Arial"/>
                <w:szCs w:val="24"/>
              </w:rPr>
              <w:t xml:space="preserve">Confidentiality is also a key ethical consideration when collecting primary data, it must be documented within the survey that data will be shared in accordance with </w:t>
            </w:r>
            <w:r w:rsidR="009D2270">
              <w:rPr>
                <w:rFonts w:cs="Arial"/>
                <w:szCs w:val="24"/>
              </w:rPr>
              <w:t xml:space="preserve">university terms and conditions. To provide some reassurance to the participant, I will place my university email within the survey, </w:t>
            </w:r>
            <w:proofErr w:type="gramStart"/>
            <w:r w:rsidR="009D2270">
              <w:rPr>
                <w:rFonts w:cs="Arial"/>
                <w:szCs w:val="24"/>
              </w:rPr>
              <w:t>so as to</w:t>
            </w:r>
            <w:proofErr w:type="gramEnd"/>
            <w:r w:rsidR="009D2270">
              <w:rPr>
                <w:rFonts w:cs="Arial"/>
                <w:szCs w:val="24"/>
              </w:rPr>
              <w:t xml:space="preserve"> ensure that should any person wish to withdraw their response or ask any questions relating to the project they can contact me. </w:t>
            </w:r>
          </w:p>
          <w:p w14:paraId="259DE086" w14:textId="77777777" w:rsidR="009D2270" w:rsidRDefault="009D2270" w:rsidP="00D4485A">
            <w:pPr>
              <w:jc w:val="both"/>
              <w:rPr>
                <w:rFonts w:cs="Arial"/>
                <w:szCs w:val="24"/>
              </w:rPr>
            </w:pPr>
          </w:p>
          <w:p w14:paraId="0B11976E" w14:textId="605A3977" w:rsidR="009D2270" w:rsidRDefault="009D2270" w:rsidP="00D4485A">
            <w:pPr>
              <w:jc w:val="both"/>
              <w:rPr>
                <w:rFonts w:cs="Arial"/>
                <w:szCs w:val="24"/>
              </w:rPr>
            </w:pPr>
            <w:r>
              <w:rPr>
                <w:rFonts w:cs="Arial"/>
                <w:szCs w:val="24"/>
              </w:rPr>
              <w:t xml:space="preserve">The questionnaire sample intends to be representative to avoid biased results. To do this I will first post the survey to social media to gain responses from members of the public (aiming to gather approximately 50 responses). Following this, I will remove the survey and send it via email to South Wales Police employees (again, aiming to gather approximately 50 responses). </w:t>
            </w:r>
          </w:p>
          <w:p w14:paraId="7FECC1C3" w14:textId="77777777" w:rsidR="00713001" w:rsidRDefault="00713001" w:rsidP="00D4485A">
            <w:pPr>
              <w:jc w:val="both"/>
              <w:rPr>
                <w:rFonts w:cs="Arial"/>
                <w:szCs w:val="24"/>
              </w:rPr>
            </w:pPr>
          </w:p>
          <w:p w14:paraId="7E3248DC" w14:textId="6D22D8FD" w:rsidR="00713001" w:rsidRDefault="00713001" w:rsidP="00D4485A">
            <w:pPr>
              <w:jc w:val="both"/>
              <w:rPr>
                <w:rFonts w:cs="Arial"/>
                <w:szCs w:val="24"/>
              </w:rPr>
            </w:pPr>
            <w:r>
              <w:rPr>
                <w:rFonts w:cs="Arial"/>
                <w:szCs w:val="24"/>
              </w:rPr>
              <w:t>Primary res</w:t>
            </w:r>
            <w:r w:rsidR="009D2270">
              <w:rPr>
                <w:rFonts w:cs="Arial"/>
                <w:szCs w:val="24"/>
              </w:rPr>
              <w:t>earch</w:t>
            </w:r>
            <w:r>
              <w:rPr>
                <w:rFonts w:cs="Arial"/>
                <w:szCs w:val="24"/>
              </w:rPr>
              <w:t xml:space="preserve"> conducted throughout this project will be gathered from members of the public and employees of South Wales Police. Due to this, it is imperative that sensitive information is not only gathered ethically but is stored correctly using appropriate secured software and devices to ensure that no information is lost or easily accessible to others.</w:t>
            </w:r>
          </w:p>
          <w:p w14:paraId="675F5231" w14:textId="77777777" w:rsidR="00713001" w:rsidRDefault="00713001" w:rsidP="00D4485A">
            <w:pPr>
              <w:jc w:val="both"/>
              <w:rPr>
                <w:rFonts w:cs="Arial"/>
                <w:szCs w:val="24"/>
              </w:rPr>
            </w:pPr>
          </w:p>
          <w:p w14:paraId="3A8D2F69" w14:textId="414CB6C7" w:rsidR="00713001" w:rsidRPr="00713001" w:rsidRDefault="00713001" w:rsidP="00D4485A">
            <w:pPr>
              <w:jc w:val="both"/>
              <w:rPr>
                <w:rFonts w:cs="Arial"/>
                <w:szCs w:val="24"/>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1BE36AE4" w14:textId="77777777" w:rsidR="0065064B" w:rsidRDefault="0065064B" w:rsidP="00D4485A">
            <w:pPr>
              <w:jc w:val="both"/>
              <w:rPr>
                <w:rFonts w:cs="Arial"/>
                <w:b/>
                <w:bCs/>
                <w:sz w:val="22"/>
                <w:szCs w:val="22"/>
              </w:rPr>
            </w:pPr>
          </w:p>
          <w:p w14:paraId="2DFF2D63" w14:textId="77777777" w:rsidR="0013737C" w:rsidRPr="0065064B" w:rsidRDefault="0013737C" w:rsidP="00D4485A">
            <w:pPr>
              <w:jc w:val="both"/>
              <w:rPr>
                <w:rFonts w:cs="Arial"/>
                <w:szCs w:val="24"/>
              </w:rPr>
            </w:pPr>
            <w:r w:rsidRPr="0065064B">
              <w:rPr>
                <w:rFonts w:cs="Arial"/>
                <w:szCs w:val="24"/>
              </w:rPr>
              <w:t>I intend to meet each assigned deadline date from the university to ensure that I not only stay on track with this research project but also receive guidance and support through each stage of the project.</w:t>
            </w:r>
          </w:p>
          <w:p w14:paraId="181F827A" w14:textId="77777777" w:rsidR="0013737C" w:rsidRPr="0065064B" w:rsidRDefault="0013737C" w:rsidP="00D4485A">
            <w:pPr>
              <w:jc w:val="both"/>
              <w:rPr>
                <w:rFonts w:cs="Arial"/>
                <w:szCs w:val="24"/>
              </w:rPr>
            </w:pPr>
            <w:r w:rsidRPr="0065064B">
              <w:rPr>
                <w:rFonts w:cs="Arial"/>
                <w:szCs w:val="24"/>
              </w:rPr>
              <w:t>To ensure that I meet each assigned deadline, I will utilise the protected learning days afforded to me by South Wales Police, as well as my rest days.</w:t>
            </w:r>
          </w:p>
          <w:p w14:paraId="440EBA9F" w14:textId="77777777" w:rsidR="0013737C" w:rsidRPr="0065064B" w:rsidRDefault="0013737C" w:rsidP="00D4485A">
            <w:pPr>
              <w:jc w:val="both"/>
              <w:rPr>
                <w:rFonts w:cs="Arial"/>
                <w:color w:val="FF0000"/>
                <w:szCs w:val="24"/>
              </w:rPr>
            </w:pPr>
          </w:p>
          <w:p w14:paraId="74C1BF48" w14:textId="51EE57C3" w:rsidR="00D4485A" w:rsidRPr="0065064B" w:rsidRDefault="0013737C" w:rsidP="00D4485A">
            <w:pPr>
              <w:jc w:val="both"/>
              <w:rPr>
                <w:rFonts w:cs="Arial"/>
                <w:szCs w:val="24"/>
              </w:rPr>
            </w:pPr>
            <w:r w:rsidRPr="0065064B">
              <w:rPr>
                <w:rFonts w:cs="Arial"/>
                <w:szCs w:val="24"/>
              </w:rPr>
              <w:t>Submission: Research Proposal and Ethics Form: 26/08/2024</w:t>
            </w:r>
          </w:p>
          <w:p w14:paraId="45154EEA" w14:textId="77777777" w:rsidR="0013737C" w:rsidRPr="0065064B" w:rsidRDefault="0013737C" w:rsidP="00D4485A">
            <w:pPr>
              <w:jc w:val="both"/>
              <w:rPr>
                <w:rFonts w:cs="Arial"/>
                <w:szCs w:val="24"/>
              </w:rPr>
            </w:pPr>
          </w:p>
          <w:p w14:paraId="1872DB19" w14:textId="11C6ADE4" w:rsidR="0013737C" w:rsidRPr="0065064B" w:rsidRDefault="0013737C" w:rsidP="00D4485A">
            <w:pPr>
              <w:jc w:val="both"/>
              <w:rPr>
                <w:rFonts w:cs="Arial"/>
                <w:szCs w:val="24"/>
              </w:rPr>
            </w:pPr>
            <w:r w:rsidRPr="0065064B">
              <w:rPr>
                <w:rFonts w:cs="Arial"/>
                <w:szCs w:val="24"/>
              </w:rPr>
              <w:t>Submission: Literature Review (2500 words): 04/11/2024</w:t>
            </w:r>
          </w:p>
          <w:p w14:paraId="405730E3" w14:textId="77777777" w:rsidR="0013737C" w:rsidRPr="0065064B" w:rsidRDefault="0013737C" w:rsidP="00D4485A">
            <w:pPr>
              <w:jc w:val="both"/>
              <w:rPr>
                <w:rFonts w:cs="Arial"/>
                <w:szCs w:val="24"/>
              </w:rPr>
            </w:pPr>
          </w:p>
          <w:p w14:paraId="29798D6A" w14:textId="77777777" w:rsidR="0013737C" w:rsidRPr="0065064B" w:rsidRDefault="0013737C" w:rsidP="00D4485A">
            <w:pPr>
              <w:jc w:val="both"/>
              <w:rPr>
                <w:rFonts w:cs="Arial"/>
                <w:szCs w:val="24"/>
              </w:rPr>
            </w:pPr>
            <w:r w:rsidRPr="0065064B">
              <w:rPr>
                <w:rFonts w:cs="Arial"/>
                <w:szCs w:val="24"/>
              </w:rPr>
              <w:t>Submission: Research Methodology and Planning (1000 words): 16/12/2024</w:t>
            </w:r>
          </w:p>
          <w:p w14:paraId="38405169" w14:textId="77777777" w:rsidR="0013737C" w:rsidRPr="0065064B" w:rsidRDefault="0013737C" w:rsidP="00D4485A">
            <w:pPr>
              <w:jc w:val="both"/>
              <w:rPr>
                <w:rFonts w:cs="Arial"/>
                <w:szCs w:val="24"/>
              </w:rPr>
            </w:pPr>
          </w:p>
          <w:p w14:paraId="7B3BBC35" w14:textId="77777777" w:rsidR="0013737C" w:rsidRPr="0065064B" w:rsidRDefault="0013737C" w:rsidP="00D4485A">
            <w:pPr>
              <w:jc w:val="both"/>
              <w:rPr>
                <w:rFonts w:cs="Arial"/>
                <w:szCs w:val="24"/>
              </w:rPr>
            </w:pPr>
            <w:r w:rsidRPr="0065064B">
              <w:rPr>
                <w:rFonts w:cs="Arial"/>
                <w:szCs w:val="24"/>
              </w:rPr>
              <w:t>Submission: Analysis of Results (1000 words): 03/02/2025</w:t>
            </w:r>
          </w:p>
          <w:p w14:paraId="29D14A41" w14:textId="77777777" w:rsidR="0013737C" w:rsidRPr="0065064B" w:rsidRDefault="0013737C" w:rsidP="00D4485A">
            <w:pPr>
              <w:jc w:val="both"/>
              <w:rPr>
                <w:rFonts w:cs="Arial"/>
                <w:szCs w:val="24"/>
              </w:rPr>
            </w:pPr>
          </w:p>
          <w:p w14:paraId="068978A0" w14:textId="77777777" w:rsidR="0013737C" w:rsidRPr="0065064B" w:rsidRDefault="0013737C" w:rsidP="00D4485A">
            <w:pPr>
              <w:jc w:val="both"/>
              <w:rPr>
                <w:rFonts w:cs="Arial"/>
                <w:szCs w:val="24"/>
              </w:rPr>
            </w:pPr>
            <w:r w:rsidRPr="0065064B">
              <w:rPr>
                <w:rFonts w:cs="Arial"/>
                <w:szCs w:val="24"/>
              </w:rPr>
              <w:t>Submission: Findings and Conclusion (1000 words): 10/03/2025</w:t>
            </w:r>
          </w:p>
          <w:p w14:paraId="10C2F596" w14:textId="77777777" w:rsidR="0013737C" w:rsidRPr="0065064B" w:rsidRDefault="0013737C" w:rsidP="00D4485A">
            <w:pPr>
              <w:jc w:val="both"/>
              <w:rPr>
                <w:rFonts w:cs="Arial"/>
                <w:szCs w:val="24"/>
              </w:rPr>
            </w:pPr>
          </w:p>
          <w:p w14:paraId="13089BA2" w14:textId="0752DC17" w:rsidR="0013737C" w:rsidRPr="0065064B" w:rsidRDefault="0013737C" w:rsidP="00D4485A">
            <w:pPr>
              <w:jc w:val="both"/>
              <w:rPr>
                <w:rFonts w:cs="Arial"/>
                <w:szCs w:val="24"/>
              </w:rPr>
            </w:pPr>
            <w:r w:rsidRPr="0065064B">
              <w:rPr>
                <w:rFonts w:cs="Arial"/>
                <w:szCs w:val="24"/>
              </w:rPr>
              <w:t xml:space="preserve">Submission: Final Project (Including </w:t>
            </w:r>
            <w:r w:rsidR="001B2943" w:rsidRPr="0065064B">
              <w:rPr>
                <w:rFonts w:cs="Arial"/>
                <w:szCs w:val="24"/>
              </w:rPr>
              <w:t>500-word</w:t>
            </w:r>
            <w:r w:rsidRPr="0065064B">
              <w:rPr>
                <w:rFonts w:cs="Arial"/>
                <w:szCs w:val="24"/>
              </w:rPr>
              <w:t xml:space="preserve"> Introduction and 500</w:t>
            </w:r>
            <w:r w:rsidR="001B2943" w:rsidRPr="0065064B">
              <w:rPr>
                <w:rFonts w:cs="Arial"/>
                <w:szCs w:val="24"/>
              </w:rPr>
              <w:t>-</w:t>
            </w:r>
            <w:r w:rsidRPr="0065064B">
              <w:rPr>
                <w:rFonts w:cs="Arial"/>
                <w:szCs w:val="24"/>
              </w:rPr>
              <w:t xml:space="preserve">word recommendations): </w:t>
            </w:r>
            <w:r w:rsidR="001B2943" w:rsidRPr="0065064B">
              <w:rPr>
                <w:rFonts w:cs="Arial"/>
                <w:szCs w:val="24"/>
              </w:rPr>
              <w:t>07/04/2025</w:t>
            </w:r>
          </w:p>
          <w:p w14:paraId="5652837C" w14:textId="7765A811" w:rsidR="001B2943" w:rsidRPr="00D4485A" w:rsidRDefault="001B2943"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lastRenderedPageBreak/>
              <w:t>REFERENCE LIST:</w:t>
            </w:r>
          </w:p>
          <w:p w14:paraId="559D8B90" w14:textId="77777777" w:rsidR="00D4485A" w:rsidRDefault="00D4485A" w:rsidP="007E6B6F">
            <w:pPr>
              <w:jc w:val="both"/>
              <w:rPr>
                <w:rFonts w:asciiTheme="minorHAnsi" w:hAnsiTheme="minorHAnsi" w:cstheme="minorHAnsi"/>
                <w:b/>
                <w:bCs/>
                <w:sz w:val="22"/>
                <w:szCs w:val="22"/>
              </w:rPr>
            </w:pPr>
          </w:p>
          <w:p w14:paraId="15DA0F2D" w14:textId="097043A4" w:rsidR="00E577B4" w:rsidRDefault="00E577B4" w:rsidP="007E6B6F">
            <w:pPr>
              <w:jc w:val="both"/>
              <w:rPr>
                <w:rFonts w:cs="Arial"/>
                <w:szCs w:val="24"/>
              </w:rPr>
            </w:pPr>
            <w:r>
              <w:rPr>
                <w:rFonts w:cs="Arial"/>
                <w:szCs w:val="24"/>
              </w:rPr>
              <w:t xml:space="preserve">Brown, A., and Hobbs, R. (2023) </w:t>
            </w:r>
            <w:r w:rsidRPr="00E577B4">
              <w:rPr>
                <w:rFonts w:cs="Arial"/>
                <w:i/>
                <w:iCs/>
                <w:szCs w:val="24"/>
              </w:rPr>
              <w:t>Trust in the police.</w:t>
            </w:r>
            <w:r>
              <w:rPr>
                <w:rFonts w:cs="Arial"/>
                <w:szCs w:val="24"/>
              </w:rPr>
              <w:t xml:space="preserve"> Available at: </w:t>
            </w:r>
            <w:hyperlink r:id="rId12" w:history="1">
              <w:r w:rsidRPr="00E577B4">
                <w:rPr>
                  <w:rStyle w:val="Hyperlink"/>
                  <w:rFonts w:cs="Arial"/>
                  <w:szCs w:val="24"/>
                </w:rPr>
                <w:t>Trust in the police - POST (parliament.uk)</w:t>
              </w:r>
            </w:hyperlink>
            <w:r>
              <w:rPr>
                <w:rFonts w:cs="Arial"/>
                <w:szCs w:val="24"/>
              </w:rPr>
              <w:t xml:space="preserve"> (Accessed on: 10</w:t>
            </w:r>
            <w:r w:rsidRPr="00E577B4">
              <w:rPr>
                <w:rFonts w:cs="Arial"/>
                <w:szCs w:val="24"/>
                <w:vertAlign w:val="superscript"/>
              </w:rPr>
              <w:t>th</w:t>
            </w:r>
            <w:r>
              <w:rPr>
                <w:rFonts w:cs="Arial"/>
                <w:szCs w:val="24"/>
              </w:rPr>
              <w:t xml:space="preserve"> August 2024)</w:t>
            </w:r>
          </w:p>
          <w:p w14:paraId="65E94E91" w14:textId="77777777" w:rsidR="00710BA5" w:rsidRDefault="00710BA5" w:rsidP="007E6B6F">
            <w:pPr>
              <w:jc w:val="both"/>
              <w:rPr>
                <w:rFonts w:cs="Arial"/>
                <w:szCs w:val="24"/>
              </w:rPr>
            </w:pPr>
          </w:p>
          <w:p w14:paraId="120CE659" w14:textId="48272E0A" w:rsidR="00710BA5" w:rsidRDefault="00710BA5" w:rsidP="007E6B6F">
            <w:pPr>
              <w:jc w:val="both"/>
              <w:rPr>
                <w:rFonts w:cs="Arial"/>
                <w:szCs w:val="24"/>
              </w:rPr>
            </w:pPr>
            <w:r>
              <w:rPr>
                <w:rFonts w:cs="Arial"/>
                <w:szCs w:val="24"/>
              </w:rPr>
              <w:t xml:space="preserve">College of Policing (2020) </w:t>
            </w:r>
            <w:r w:rsidRPr="00710BA5">
              <w:rPr>
                <w:rFonts w:cs="Arial"/>
                <w:i/>
                <w:iCs/>
                <w:szCs w:val="24"/>
              </w:rPr>
              <w:t>Part 3 Future challenges.</w:t>
            </w:r>
            <w:r>
              <w:rPr>
                <w:rFonts w:cs="Arial"/>
                <w:szCs w:val="24"/>
              </w:rPr>
              <w:t xml:space="preserve"> Available at: </w:t>
            </w:r>
            <w:hyperlink r:id="rId13" w:history="1">
              <w:r w:rsidRPr="00710BA5">
                <w:rPr>
                  <w:rStyle w:val="Hyperlink"/>
                  <w:rFonts w:cs="Arial"/>
                  <w:szCs w:val="24"/>
                </w:rPr>
                <w:t>Policing in England and Wales: Future Operating Environment 2040 (college.police.uk)</w:t>
              </w:r>
            </w:hyperlink>
            <w:r>
              <w:rPr>
                <w:rFonts w:cs="Arial"/>
                <w:szCs w:val="24"/>
              </w:rPr>
              <w:t xml:space="preserve"> (Accessed on: 10</w:t>
            </w:r>
            <w:r w:rsidRPr="00710BA5">
              <w:rPr>
                <w:rFonts w:cs="Arial"/>
                <w:szCs w:val="24"/>
                <w:vertAlign w:val="superscript"/>
              </w:rPr>
              <w:t>th</w:t>
            </w:r>
            <w:r>
              <w:rPr>
                <w:rFonts w:cs="Arial"/>
                <w:szCs w:val="24"/>
              </w:rPr>
              <w:t xml:space="preserve"> August, 2024)</w:t>
            </w:r>
          </w:p>
          <w:p w14:paraId="1D2BC997" w14:textId="77777777" w:rsidR="007D4D8D" w:rsidRDefault="007D4D8D" w:rsidP="007E6B6F">
            <w:pPr>
              <w:jc w:val="both"/>
              <w:rPr>
                <w:rFonts w:cs="Arial"/>
                <w:szCs w:val="24"/>
              </w:rPr>
            </w:pPr>
          </w:p>
          <w:p w14:paraId="6A5D3ED2" w14:textId="3D1F79B9" w:rsidR="007D4D8D" w:rsidRDefault="007D4D8D" w:rsidP="007E6B6F">
            <w:pPr>
              <w:jc w:val="both"/>
              <w:rPr>
                <w:rFonts w:cs="Arial"/>
                <w:szCs w:val="24"/>
              </w:rPr>
            </w:pPr>
            <w:r>
              <w:rPr>
                <w:rFonts w:cs="Arial"/>
                <w:szCs w:val="24"/>
              </w:rPr>
              <w:t xml:space="preserve">College of Policing (2021) </w:t>
            </w:r>
            <w:r w:rsidRPr="007D4D8D">
              <w:rPr>
                <w:rFonts w:cs="Arial"/>
                <w:i/>
                <w:iCs/>
                <w:szCs w:val="24"/>
              </w:rPr>
              <w:t>The effectiveness of visible police patrol.</w:t>
            </w:r>
            <w:r>
              <w:rPr>
                <w:rFonts w:cs="Arial"/>
                <w:szCs w:val="24"/>
              </w:rPr>
              <w:t xml:space="preserve"> Available at: </w:t>
            </w:r>
            <w:hyperlink r:id="rId14" w:history="1">
              <w:r w:rsidRPr="007D4D8D">
                <w:rPr>
                  <w:rStyle w:val="Hyperlink"/>
                  <w:rFonts w:cs="Arial"/>
                  <w:szCs w:val="24"/>
                </w:rPr>
                <w:t>The effectiveness of visible police patrol | College of Policing</w:t>
              </w:r>
            </w:hyperlink>
            <w:r>
              <w:rPr>
                <w:rFonts w:cs="Arial"/>
                <w:szCs w:val="24"/>
              </w:rPr>
              <w:t xml:space="preserve"> (Accessed on: 10</w:t>
            </w:r>
            <w:r w:rsidRPr="007D4D8D">
              <w:rPr>
                <w:rFonts w:cs="Arial"/>
                <w:szCs w:val="24"/>
                <w:vertAlign w:val="superscript"/>
              </w:rPr>
              <w:t>th</w:t>
            </w:r>
            <w:r>
              <w:rPr>
                <w:rFonts w:cs="Arial"/>
                <w:szCs w:val="24"/>
              </w:rPr>
              <w:t xml:space="preserve"> August, 2024)</w:t>
            </w:r>
          </w:p>
          <w:p w14:paraId="458A8DC0" w14:textId="77777777" w:rsidR="00D15F11" w:rsidRDefault="00D15F11" w:rsidP="007E6B6F">
            <w:pPr>
              <w:jc w:val="both"/>
              <w:rPr>
                <w:rFonts w:cs="Arial"/>
                <w:szCs w:val="24"/>
              </w:rPr>
            </w:pPr>
          </w:p>
          <w:p w14:paraId="3B4866DA" w14:textId="7576A489" w:rsidR="00D15F11" w:rsidRDefault="00D15F11" w:rsidP="007E6B6F">
            <w:pPr>
              <w:jc w:val="both"/>
              <w:rPr>
                <w:rFonts w:cs="Arial"/>
                <w:szCs w:val="24"/>
              </w:rPr>
            </w:pPr>
            <w:r>
              <w:rPr>
                <w:rFonts w:cs="Arial"/>
                <w:szCs w:val="24"/>
              </w:rPr>
              <w:t xml:space="preserve">Dempsey, R. P., </w:t>
            </w:r>
            <w:r w:rsidRPr="00F07E50">
              <w:rPr>
                <w:rFonts w:cs="Arial"/>
                <w:i/>
                <w:iCs/>
                <w:szCs w:val="24"/>
              </w:rPr>
              <w:t>et al.</w:t>
            </w:r>
            <w:r>
              <w:rPr>
                <w:rFonts w:cs="Arial"/>
                <w:szCs w:val="24"/>
              </w:rPr>
              <w:t xml:space="preserve"> (2023) ‘Exploring and Understanding Law Enforcement’s Relationship with Technology: A Qualitative Interview Study of Police Officers in North Carolina’, </w:t>
            </w:r>
            <w:r w:rsidRPr="00F07E50">
              <w:rPr>
                <w:rFonts w:cs="Arial"/>
                <w:i/>
                <w:iCs/>
                <w:szCs w:val="24"/>
              </w:rPr>
              <w:t>Applied Sciences</w:t>
            </w:r>
            <w:r>
              <w:rPr>
                <w:rFonts w:cs="Arial"/>
                <w:szCs w:val="24"/>
              </w:rPr>
              <w:t xml:space="preserve">, </w:t>
            </w:r>
            <w:r w:rsidR="00F07E50">
              <w:rPr>
                <w:rFonts w:cs="Arial"/>
                <w:szCs w:val="24"/>
              </w:rPr>
              <w:t>13(6), pp. 1-17. DOI: 10.3390/app130’63887 (Accessed on: 10</w:t>
            </w:r>
            <w:r w:rsidR="00F07E50" w:rsidRPr="00F07E50">
              <w:rPr>
                <w:rFonts w:cs="Arial"/>
                <w:szCs w:val="24"/>
                <w:vertAlign w:val="superscript"/>
              </w:rPr>
              <w:t>th</w:t>
            </w:r>
            <w:r w:rsidR="00F07E50">
              <w:rPr>
                <w:rFonts w:cs="Arial"/>
                <w:szCs w:val="24"/>
              </w:rPr>
              <w:t xml:space="preserve"> </w:t>
            </w:r>
            <w:proofErr w:type="gramStart"/>
            <w:r w:rsidR="00F07E50">
              <w:rPr>
                <w:rFonts w:cs="Arial"/>
                <w:szCs w:val="24"/>
              </w:rPr>
              <w:t>August,</w:t>
            </w:r>
            <w:proofErr w:type="gramEnd"/>
            <w:r w:rsidR="00F07E50">
              <w:rPr>
                <w:rFonts w:cs="Arial"/>
                <w:szCs w:val="24"/>
              </w:rPr>
              <w:t xml:space="preserve"> 2024)</w:t>
            </w:r>
          </w:p>
          <w:p w14:paraId="54619DE6" w14:textId="77777777" w:rsidR="007D4D8D" w:rsidRDefault="007D4D8D" w:rsidP="007E6B6F">
            <w:pPr>
              <w:jc w:val="both"/>
              <w:rPr>
                <w:rFonts w:cs="Arial"/>
                <w:szCs w:val="24"/>
              </w:rPr>
            </w:pPr>
          </w:p>
          <w:p w14:paraId="6231A08C" w14:textId="15141B2D" w:rsidR="00C55534" w:rsidRDefault="007D4D8D" w:rsidP="007E6B6F">
            <w:pPr>
              <w:jc w:val="both"/>
              <w:rPr>
                <w:rFonts w:cs="Arial"/>
                <w:szCs w:val="24"/>
              </w:rPr>
            </w:pPr>
            <w:r>
              <w:rPr>
                <w:rFonts w:cs="Arial"/>
                <w:szCs w:val="24"/>
              </w:rPr>
              <w:t xml:space="preserve">Gkougkoudis, E., </w:t>
            </w:r>
            <w:r w:rsidRPr="00C55534">
              <w:rPr>
                <w:rFonts w:cs="Arial"/>
                <w:i/>
                <w:iCs/>
                <w:szCs w:val="24"/>
              </w:rPr>
              <w:t xml:space="preserve">et al. </w:t>
            </w:r>
            <w:r>
              <w:rPr>
                <w:rFonts w:cs="Arial"/>
                <w:szCs w:val="24"/>
              </w:rPr>
              <w:t>(2022) ‘</w:t>
            </w:r>
            <w:r w:rsidR="00C55534">
              <w:rPr>
                <w:rFonts w:cs="Arial"/>
                <w:szCs w:val="24"/>
              </w:rPr>
              <w:t xml:space="preserve">Intelligence-Led Policing and the New Technologies Adopted by the Hellenic Police’, </w:t>
            </w:r>
            <w:r w:rsidR="00C55534" w:rsidRPr="00C55534">
              <w:rPr>
                <w:rFonts w:cs="Arial"/>
                <w:i/>
                <w:iCs/>
                <w:szCs w:val="24"/>
              </w:rPr>
              <w:t>Digital,</w:t>
            </w:r>
            <w:r w:rsidR="00C55534">
              <w:rPr>
                <w:rFonts w:cs="Arial"/>
                <w:szCs w:val="24"/>
              </w:rPr>
              <w:t xml:space="preserve"> 2(2), pp. 143-163. DOI: 10.3390/digital2020009 (Accessed on: 10</w:t>
            </w:r>
            <w:r w:rsidR="00C55534" w:rsidRPr="00C55534">
              <w:rPr>
                <w:rFonts w:cs="Arial"/>
                <w:szCs w:val="24"/>
                <w:vertAlign w:val="superscript"/>
              </w:rPr>
              <w:t>th</w:t>
            </w:r>
            <w:r w:rsidR="00C55534">
              <w:rPr>
                <w:rFonts w:cs="Arial"/>
                <w:szCs w:val="24"/>
              </w:rPr>
              <w:t xml:space="preserve"> </w:t>
            </w:r>
            <w:proofErr w:type="gramStart"/>
            <w:r w:rsidR="00C55534">
              <w:rPr>
                <w:rFonts w:cs="Arial"/>
                <w:szCs w:val="24"/>
              </w:rPr>
              <w:t>August,</w:t>
            </w:r>
            <w:proofErr w:type="gramEnd"/>
            <w:r w:rsidR="00C55534">
              <w:rPr>
                <w:rFonts w:cs="Arial"/>
                <w:szCs w:val="24"/>
              </w:rPr>
              <w:t xml:space="preserve"> 2024)</w:t>
            </w:r>
          </w:p>
          <w:p w14:paraId="0DF6C810" w14:textId="77777777" w:rsidR="00D15F11" w:rsidRDefault="00D15F11" w:rsidP="007E6B6F">
            <w:pPr>
              <w:jc w:val="both"/>
              <w:rPr>
                <w:rFonts w:cs="Arial"/>
                <w:szCs w:val="24"/>
              </w:rPr>
            </w:pPr>
          </w:p>
          <w:p w14:paraId="0CFD0DD6" w14:textId="52861125" w:rsidR="00D15F11" w:rsidRDefault="00D15F11" w:rsidP="007E6B6F">
            <w:pPr>
              <w:jc w:val="both"/>
              <w:rPr>
                <w:rFonts w:cs="Arial"/>
                <w:szCs w:val="24"/>
              </w:rPr>
            </w:pPr>
            <w:r>
              <w:rPr>
                <w:rFonts w:cs="Arial"/>
                <w:szCs w:val="24"/>
              </w:rPr>
              <w:t xml:space="preserve">Hargreaves, B. (2024) </w:t>
            </w:r>
            <w:r w:rsidRPr="00D15F11">
              <w:rPr>
                <w:rFonts w:cs="Arial"/>
                <w:i/>
                <w:iCs/>
                <w:szCs w:val="24"/>
              </w:rPr>
              <w:t>Innovation in policing: Enhancing operations with analytics</w:t>
            </w:r>
            <w:r>
              <w:rPr>
                <w:rFonts w:cs="Arial"/>
                <w:szCs w:val="24"/>
              </w:rPr>
              <w:t xml:space="preserve">. Available at: </w:t>
            </w:r>
            <w:hyperlink r:id="rId15" w:history="1">
              <w:r w:rsidRPr="00D15F11">
                <w:rPr>
                  <w:rStyle w:val="Hyperlink"/>
                  <w:rFonts w:cs="Arial"/>
                  <w:szCs w:val="24"/>
                </w:rPr>
                <w:t>Innovation in policing: Enhancing operations with analytics - Policing Insight</w:t>
              </w:r>
            </w:hyperlink>
            <w:r>
              <w:rPr>
                <w:rFonts w:cs="Arial"/>
                <w:szCs w:val="24"/>
              </w:rPr>
              <w:t xml:space="preserve"> (Accessed on: 10</w:t>
            </w:r>
            <w:r w:rsidRPr="00D15F11">
              <w:rPr>
                <w:rFonts w:cs="Arial"/>
                <w:szCs w:val="24"/>
                <w:vertAlign w:val="superscript"/>
              </w:rPr>
              <w:t>th</w:t>
            </w:r>
            <w:r>
              <w:rPr>
                <w:rFonts w:cs="Arial"/>
                <w:szCs w:val="24"/>
              </w:rPr>
              <w:t xml:space="preserve"> August, 2024)</w:t>
            </w:r>
          </w:p>
          <w:p w14:paraId="482B2D76" w14:textId="77777777" w:rsidR="00C14B68" w:rsidRDefault="00C14B68" w:rsidP="007E6B6F">
            <w:pPr>
              <w:jc w:val="both"/>
              <w:rPr>
                <w:rFonts w:cs="Arial"/>
                <w:szCs w:val="24"/>
              </w:rPr>
            </w:pPr>
          </w:p>
          <w:p w14:paraId="1BA2A203" w14:textId="3A95EEFA" w:rsidR="00C14B68" w:rsidRDefault="00C14B68" w:rsidP="007E6B6F">
            <w:pPr>
              <w:jc w:val="both"/>
              <w:rPr>
                <w:rFonts w:cs="Arial"/>
                <w:szCs w:val="24"/>
              </w:rPr>
            </w:pPr>
            <w:r>
              <w:rPr>
                <w:rFonts w:cs="Arial"/>
                <w:szCs w:val="24"/>
              </w:rPr>
              <w:t xml:space="preserve">House of Commons (2023) </w:t>
            </w:r>
            <w:r w:rsidRPr="00C14B68">
              <w:rPr>
                <w:rFonts w:cs="Arial"/>
                <w:i/>
                <w:iCs/>
                <w:szCs w:val="24"/>
              </w:rPr>
              <w:t>Policing priorities</w:t>
            </w:r>
            <w:r>
              <w:rPr>
                <w:rFonts w:cs="Arial"/>
                <w:szCs w:val="24"/>
              </w:rPr>
              <w:t xml:space="preserve"> (HC 635) Available at: </w:t>
            </w:r>
            <w:hyperlink r:id="rId16" w:history="1">
              <w:r w:rsidRPr="00C14B68">
                <w:rPr>
                  <w:rStyle w:val="Hyperlink"/>
                  <w:rFonts w:cs="Arial"/>
                  <w:szCs w:val="24"/>
                </w:rPr>
                <w:t>Policing priorities (parliament.uk)</w:t>
              </w:r>
            </w:hyperlink>
            <w:r>
              <w:rPr>
                <w:rFonts w:cs="Arial"/>
                <w:szCs w:val="24"/>
              </w:rPr>
              <w:t xml:space="preserve"> (Accessed on: 10</w:t>
            </w:r>
            <w:r w:rsidRPr="00C14B68">
              <w:rPr>
                <w:rFonts w:cs="Arial"/>
                <w:szCs w:val="24"/>
                <w:vertAlign w:val="superscript"/>
              </w:rPr>
              <w:t>th</w:t>
            </w:r>
            <w:r>
              <w:rPr>
                <w:rFonts w:cs="Arial"/>
                <w:szCs w:val="24"/>
              </w:rPr>
              <w:t xml:space="preserve"> August, 2024)</w:t>
            </w:r>
          </w:p>
          <w:p w14:paraId="2CB54885" w14:textId="77777777" w:rsidR="00E577B4" w:rsidRDefault="00E577B4" w:rsidP="007E6B6F">
            <w:pPr>
              <w:jc w:val="both"/>
              <w:rPr>
                <w:rFonts w:cs="Arial"/>
                <w:szCs w:val="24"/>
              </w:rPr>
            </w:pPr>
          </w:p>
          <w:p w14:paraId="040C29F8" w14:textId="4581DA8F" w:rsidR="0065064B" w:rsidRDefault="00AA0D64" w:rsidP="007E6B6F">
            <w:pPr>
              <w:jc w:val="both"/>
              <w:rPr>
                <w:rFonts w:cs="Arial"/>
                <w:szCs w:val="24"/>
              </w:rPr>
            </w:pPr>
            <w:r>
              <w:rPr>
                <w:rFonts w:cs="Arial"/>
                <w:szCs w:val="24"/>
              </w:rPr>
              <w:t xml:space="preserve">Kochel, T. R., (2018) </w:t>
            </w:r>
            <w:r w:rsidRPr="00AA0D64">
              <w:rPr>
                <w:rFonts w:cs="Arial"/>
                <w:i/>
                <w:iCs/>
                <w:szCs w:val="24"/>
              </w:rPr>
              <w:t xml:space="preserve">The effects of hot spot policing on community perceptions of police. </w:t>
            </w:r>
            <w:r>
              <w:rPr>
                <w:rFonts w:cs="Arial"/>
                <w:szCs w:val="24"/>
              </w:rPr>
              <w:t xml:space="preserve">Available at: </w:t>
            </w:r>
            <w:hyperlink r:id="rId17" w:history="1">
              <w:r w:rsidRPr="00AA0D64">
                <w:rPr>
                  <w:rStyle w:val="Hyperlink"/>
                  <w:rFonts w:cs="Arial"/>
                  <w:szCs w:val="24"/>
                </w:rPr>
                <w:t>The effects of hot spots policing on community perceptions of police. – Crime &amp; Justice Research Alliance (crimeandjusticeresearchalliance.org)</w:t>
              </w:r>
            </w:hyperlink>
            <w:r>
              <w:rPr>
                <w:rFonts w:cs="Arial"/>
                <w:szCs w:val="24"/>
              </w:rPr>
              <w:t xml:space="preserve"> (Accessed </w:t>
            </w:r>
            <w:proofErr w:type="gramStart"/>
            <w:r>
              <w:rPr>
                <w:rFonts w:cs="Arial"/>
                <w:szCs w:val="24"/>
              </w:rPr>
              <w:t>on:</w:t>
            </w:r>
            <w:proofErr w:type="gramEnd"/>
            <w:r>
              <w:rPr>
                <w:rFonts w:cs="Arial"/>
                <w:szCs w:val="24"/>
              </w:rPr>
              <w:t xml:space="preserve"> 10</w:t>
            </w:r>
            <w:r w:rsidRPr="00AA0D64">
              <w:rPr>
                <w:rFonts w:cs="Arial"/>
                <w:szCs w:val="24"/>
                <w:vertAlign w:val="superscript"/>
              </w:rPr>
              <w:t>th</w:t>
            </w:r>
            <w:r>
              <w:rPr>
                <w:rFonts w:cs="Arial"/>
                <w:szCs w:val="24"/>
              </w:rPr>
              <w:t xml:space="preserve"> August, 2024)</w:t>
            </w:r>
          </w:p>
          <w:p w14:paraId="3159781B" w14:textId="77777777" w:rsidR="00C55534" w:rsidRDefault="00C55534" w:rsidP="007E6B6F">
            <w:pPr>
              <w:jc w:val="both"/>
              <w:rPr>
                <w:rFonts w:cs="Arial"/>
                <w:szCs w:val="24"/>
              </w:rPr>
            </w:pPr>
          </w:p>
          <w:p w14:paraId="43470735" w14:textId="6352AAA3" w:rsidR="00C55534" w:rsidRDefault="00C55534" w:rsidP="007E6B6F">
            <w:pPr>
              <w:jc w:val="both"/>
              <w:rPr>
                <w:rFonts w:cs="Arial"/>
                <w:szCs w:val="24"/>
              </w:rPr>
            </w:pPr>
            <w:r>
              <w:rPr>
                <w:rFonts w:cs="Arial"/>
                <w:szCs w:val="24"/>
              </w:rPr>
              <w:t xml:space="preserve">Laufs, J., and Borrion, H. (2022) ‘Technological innovation in policing and crime prevention: Practitioner perspectives from London’, </w:t>
            </w:r>
            <w:r w:rsidRPr="000E1FC1">
              <w:rPr>
                <w:rFonts w:cs="Arial"/>
                <w:i/>
                <w:iCs/>
                <w:szCs w:val="24"/>
              </w:rPr>
              <w:t xml:space="preserve">International Journal of Police </w:t>
            </w:r>
            <w:r w:rsidRPr="000E1FC1">
              <w:rPr>
                <w:rFonts w:cs="Arial"/>
                <w:i/>
                <w:iCs/>
                <w:szCs w:val="24"/>
              </w:rPr>
              <w:lastRenderedPageBreak/>
              <w:t xml:space="preserve">Science &amp; </w:t>
            </w:r>
            <w:r w:rsidR="000E1FC1" w:rsidRPr="000E1FC1">
              <w:rPr>
                <w:rFonts w:cs="Arial"/>
                <w:i/>
                <w:iCs/>
                <w:szCs w:val="24"/>
              </w:rPr>
              <w:t xml:space="preserve">Management, </w:t>
            </w:r>
            <w:r w:rsidR="000E1FC1">
              <w:rPr>
                <w:rFonts w:cs="Arial"/>
                <w:szCs w:val="24"/>
              </w:rPr>
              <w:t>24(2), pp. 190-209. DOI: 10.1177/14613557211064053 (Accessed on: 10</w:t>
            </w:r>
            <w:r w:rsidR="000E1FC1" w:rsidRPr="000E1FC1">
              <w:rPr>
                <w:rFonts w:cs="Arial"/>
                <w:szCs w:val="24"/>
                <w:vertAlign w:val="superscript"/>
              </w:rPr>
              <w:t>th</w:t>
            </w:r>
            <w:r w:rsidR="000E1FC1">
              <w:rPr>
                <w:rFonts w:cs="Arial"/>
                <w:szCs w:val="24"/>
              </w:rPr>
              <w:t xml:space="preserve"> </w:t>
            </w:r>
            <w:proofErr w:type="gramStart"/>
            <w:r w:rsidR="000E1FC1">
              <w:rPr>
                <w:rFonts w:cs="Arial"/>
                <w:szCs w:val="24"/>
              </w:rPr>
              <w:t>August,</w:t>
            </w:r>
            <w:proofErr w:type="gramEnd"/>
            <w:r w:rsidR="000E1FC1">
              <w:rPr>
                <w:rFonts w:cs="Arial"/>
                <w:szCs w:val="24"/>
              </w:rPr>
              <w:t xml:space="preserve"> 2024)</w:t>
            </w:r>
          </w:p>
          <w:p w14:paraId="21639246" w14:textId="77777777" w:rsidR="00AA0D64" w:rsidRDefault="00AA0D64" w:rsidP="007E6B6F">
            <w:pPr>
              <w:jc w:val="both"/>
              <w:rPr>
                <w:rFonts w:cs="Arial"/>
                <w:szCs w:val="24"/>
              </w:rPr>
            </w:pPr>
          </w:p>
          <w:p w14:paraId="7E90EBEB" w14:textId="77777777" w:rsidR="00AA0D64" w:rsidRDefault="00686B59" w:rsidP="007E6B6F">
            <w:pPr>
              <w:jc w:val="both"/>
              <w:rPr>
                <w:rFonts w:cs="Arial"/>
                <w:szCs w:val="24"/>
              </w:rPr>
            </w:pPr>
            <w:r>
              <w:rPr>
                <w:rFonts w:cs="Arial"/>
                <w:szCs w:val="24"/>
              </w:rPr>
              <w:t xml:space="preserve">Longstaff, A., </w:t>
            </w:r>
            <w:r w:rsidRPr="00686B59">
              <w:rPr>
                <w:rFonts w:cs="Arial"/>
                <w:i/>
                <w:iCs/>
                <w:szCs w:val="24"/>
              </w:rPr>
              <w:t>et al.</w:t>
            </w:r>
            <w:r>
              <w:rPr>
                <w:rFonts w:cs="Arial"/>
                <w:szCs w:val="24"/>
              </w:rPr>
              <w:t xml:space="preserve"> (2015) </w:t>
            </w:r>
            <w:r w:rsidRPr="00C14B68">
              <w:rPr>
                <w:rFonts w:cs="Arial"/>
                <w:i/>
                <w:iCs/>
                <w:szCs w:val="24"/>
              </w:rPr>
              <w:t>Neighbourhood policing: Past, present and future</w:t>
            </w:r>
            <w:r>
              <w:rPr>
                <w:rFonts w:cs="Arial"/>
                <w:szCs w:val="24"/>
              </w:rPr>
              <w:t xml:space="preserve">. Available at: </w:t>
            </w:r>
            <w:hyperlink r:id="rId18" w:history="1">
              <w:r w:rsidRPr="00686B59">
                <w:rPr>
                  <w:rStyle w:val="Hyperlink"/>
                  <w:rFonts w:cs="Arial"/>
                  <w:szCs w:val="24"/>
                </w:rPr>
                <w:t xml:space="preserve">Police Foundation Neighbourhood Policing </w:t>
              </w:r>
              <w:proofErr w:type="spellStart"/>
              <w:r w:rsidRPr="00686B59">
                <w:rPr>
                  <w:rStyle w:val="Hyperlink"/>
                  <w:rFonts w:cs="Arial"/>
                  <w:szCs w:val="24"/>
                </w:rPr>
                <w:t>Report.qxd</w:t>
              </w:r>
              <w:proofErr w:type="spellEnd"/>
              <w:r w:rsidRPr="00686B59">
                <w:rPr>
                  <w:rStyle w:val="Hyperlink"/>
                  <w:rFonts w:cs="Arial"/>
                  <w:szCs w:val="24"/>
                </w:rPr>
                <w:t xml:space="preserve"> (police-foundation.org.uk)</w:t>
              </w:r>
            </w:hyperlink>
            <w:r>
              <w:rPr>
                <w:rFonts w:cs="Arial"/>
                <w:szCs w:val="24"/>
              </w:rPr>
              <w:t xml:space="preserve"> (Accessed on: 10</w:t>
            </w:r>
            <w:r w:rsidRPr="00686B59">
              <w:rPr>
                <w:rFonts w:cs="Arial"/>
                <w:szCs w:val="24"/>
                <w:vertAlign w:val="superscript"/>
              </w:rPr>
              <w:t>th</w:t>
            </w:r>
            <w:r>
              <w:rPr>
                <w:rFonts w:cs="Arial"/>
                <w:szCs w:val="24"/>
              </w:rPr>
              <w:t xml:space="preserve"> August, 2024)</w:t>
            </w:r>
          </w:p>
          <w:p w14:paraId="32E8F0BD" w14:textId="77777777" w:rsidR="00DE1CDD" w:rsidRDefault="00DE1CDD" w:rsidP="007E6B6F">
            <w:pPr>
              <w:jc w:val="both"/>
              <w:rPr>
                <w:rFonts w:cs="Arial"/>
                <w:szCs w:val="24"/>
              </w:rPr>
            </w:pPr>
          </w:p>
          <w:p w14:paraId="17A5ECB1" w14:textId="6A5A17E6" w:rsidR="00DE1CDD" w:rsidRDefault="00DE1CDD" w:rsidP="007E6B6F">
            <w:pPr>
              <w:jc w:val="both"/>
              <w:rPr>
                <w:rFonts w:cs="Arial"/>
                <w:szCs w:val="24"/>
              </w:rPr>
            </w:pPr>
            <w:r>
              <w:rPr>
                <w:rFonts w:cs="Arial"/>
                <w:szCs w:val="24"/>
              </w:rPr>
              <w:t xml:space="preserve">Police Federation (2018) The Office of Constable. Available at: </w:t>
            </w:r>
            <w:hyperlink r:id="rId19" w:history="1">
              <w:r w:rsidRPr="00B376B7">
                <w:rPr>
                  <w:rStyle w:val="Hyperlink"/>
                  <w:rFonts w:cs="Arial"/>
                  <w:szCs w:val="24"/>
                </w:rPr>
                <w:t>https://www.polfed.org/media/14239/the-office-of-constable-with-links-2018.pdf</w:t>
              </w:r>
            </w:hyperlink>
            <w:r>
              <w:rPr>
                <w:rFonts w:cs="Arial"/>
                <w:szCs w:val="24"/>
              </w:rPr>
              <w:t xml:space="preserve"> (Accessed </w:t>
            </w:r>
            <w:proofErr w:type="gramStart"/>
            <w:r>
              <w:rPr>
                <w:rFonts w:cs="Arial"/>
                <w:szCs w:val="24"/>
              </w:rPr>
              <w:t>on:</w:t>
            </w:r>
            <w:proofErr w:type="gramEnd"/>
            <w:r>
              <w:rPr>
                <w:rFonts w:cs="Arial"/>
                <w:szCs w:val="24"/>
              </w:rPr>
              <w:t xml:space="preserve"> 10</w:t>
            </w:r>
            <w:r w:rsidRPr="00DE1CDD">
              <w:rPr>
                <w:rFonts w:cs="Arial"/>
                <w:szCs w:val="24"/>
                <w:vertAlign w:val="superscript"/>
              </w:rPr>
              <w:t>th</w:t>
            </w:r>
            <w:r>
              <w:rPr>
                <w:rFonts w:cs="Arial"/>
                <w:szCs w:val="24"/>
              </w:rPr>
              <w:t xml:space="preserve"> August, 2024)</w:t>
            </w:r>
          </w:p>
          <w:p w14:paraId="544C6BD7" w14:textId="77777777" w:rsidR="007D4D8D" w:rsidRDefault="007D4D8D" w:rsidP="007E6B6F">
            <w:pPr>
              <w:jc w:val="both"/>
              <w:rPr>
                <w:rFonts w:cs="Arial"/>
                <w:szCs w:val="24"/>
              </w:rPr>
            </w:pPr>
          </w:p>
          <w:p w14:paraId="74269233" w14:textId="29DFF8F1" w:rsidR="007D4D8D" w:rsidRPr="0065064B" w:rsidRDefault="007D4D8D" w:rsidP="007E6B6F">
            <w:pPr>
              <w:jc w:val="both"/>
              <w:rPr>
                <w:rFonts w:cs="Arial"/>
                <w:szCs w:val="24"/>
              </w:rPr>
            </w:pPr>
            <w:r>
              <w:rPr>
                <w:rFonts w:cs="Arial"/>
                <w:szCs w:val="24"/>
              </w:rPr>
              <w:t xml:space="preserve">Tudor, S. (2023) </w:t>
            </w:r>
            <w:r w:rsidRPr="007D4D8D">
              <w:rPr>
                <w:rFonts w:cs="Arial"/>
                <w:i/>
                <w:iCs/>
                <w:szCs w:val="24"/>
              </w:rPr>
              <w:t>Police standards and culture: Restoring public trust.</w:t>
            </w:r>
            <w:r>
              <w:rPr>
                <w:rFonts w:cs="Arial"/>
                <w:szCs w:val="24"/>
              </w:rPr>
              <w:t xml:space="preserve"> Available at: </w:t>
            </w:r>
            <w:hyperlink r:id="rId20" w:history="1">
              <w:r w:rsidRPr="007D4D8D">
                <w:rPr>
                  <w:rStyle w:val="Hyperlink"/>
                  <w:rFonts w:cs="Arial"/>
                  <w:szCs w:val="24"/>
                </w:rPr>
                <w:t>Police standards and culture: Restoring public trust - House of Lords Library (parliament.uk)</w:t>
              </w:r>
            </w:hyperlink>
            <w:r>
              <w:rPr>
                <w:rFonts w:cs="Arial"/>
                <w:szCs w:val="24"/>
              </w:rPr>
              <w:t xml:space="preserve"> (Accessed on: 10</w:t>
            </w:r>
            <w:r w:rsidRPr="007D4D8D">
              <w:rPr>
                <w:rFonts w:cs="Arial"/>
                <w:szCs w:val="24"/>
                <w:vertAlign w:val="superscript"/>
              </w:rPr>
              <w:t>th</w:t>
            </w:r>
            <w:r>
              <w:rPr>
                <w:rFonts w:cs="Arial"/>
                <w:szCs w:val="24"/>
              </w:rPr>
              <w:t xml:space="preserve"> August, 2024)</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21"/>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87065A"/>
    <w:multiLevelType w:val="hybridMultilevel"/>
    <w:tmpl w:val="CF023968"/>
    <w:lvl w:ilvl="0" w:tplc="A462D34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5"/>
  </w:num>
  <w:num w:numId="4" w16cid:durableId="1747801003">
    <w:abstractNumId w:val="3"/>
  </w:num>
  <w:num w:numId="5" w16cid:durableId="370036965">
    <w:abstractNumId w:val="9"/>
  </w:num>
  <w:num w:numId="6" w16cid:durableId="1788163371">
    <w:abstractNumId w:val="22"/>
  </w:num>
  <w:num w:numId="7" w16cid:durableId="1939022427">
    <w:abstractNumId w:val="39"/>
  </w:num>
  <w:num w:numId="8" w16cid:durableId="1405222938">
    <w:abstractNumId w:val="21"/>
  </w:num>
  <w:num w:numId="9" w16cid:durableId="1171795511">
    <w:abstractNumId w:val="7"/>
  </w:num>
  <w:num w:numId="10" w16cid:durableId="1811752788">
    <w:abstractNumId w:val="31"/>
  </w:num>
  <w:num w:numId="11" w16cid:durableId="644090675">
    <w:abstractNumId w:val="38"/>
  </w:num>
  <w:num w:numId="12" w16cid:durableId="2025934177">
    <w:abstractNumId w:val="2"/>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3"/>
  </w:num>
  <w:num w:numId="19" w16cid:durableId="276002">
    <w:abstractNumId w:val="12"/>
  </w:num>
  <w:num w:numId="20" w16cid:durableId="841697278">
    <w:abstractNumId w:val="10"/>
  </w:num>
  <w:num w:numId="21" w16cid:durableId="1651596170">
    <w:abstractNumId w:val="25"/>
  </w:num>
  <w:num w:numId="22" w16cid:durableId="1474101815">
    <w:abstractNumId w:val="8"/>
  </w:num>
  <w:num w:numId="23" w16cid:durableId="239023050">
    <w:abstractNumId w:val="28"/>
  </w:num>
  <w:num w:numId="24" w16cid:durableId="1698585100">
    <w:abstractNumId w:val="20"/>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1"/>
  </w:num>
  <w:num w:numId="34" w16cid:durableId="644503696">
    <w:abstractNumId w:val="4"/>
  </w:num>
  <w:num w:numId="35" w16cid:durableId="857548598">
    <w:abstractNumId w:val="14"/>
  </w:num>
  <w:num w:numId="36" w16cid:durableId="587009564">
    <w:abstractNumId w:val="35"/>
  </w:num>
  <w:num w:numId="37" w16cid:durableId="1369572016">
    <w:abstractNumId w:val="16"/>
  </w:num>
  <w:num w:numId="38" w16cid:durableId="562181344">
    <w:abstractNumId w:val="36"/>
  </w:num>
  <w:num w:numId="39" w16cid:durableId="104858634">
    <w:abstractNumId w:val="24"/>
  </w:num>
  <w:num w:numId="40" w16cid:durableId="580680600">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76994"/>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D70CC"/>
    <w:rsid w:val="000E1FC1"/>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37C"/>
    <w:rsid w:val="00137C9A"/>
    <w:rsid w:val="00147A69"/>
    <w:rsid w:val="00147C2E"/>
    <w:rsid w:val="001518BE"/>
    <w:rsid w:val="00165440"/>
    <w:rsid w:val="00174B40"/>
    <w:rsid w:val="00180E5F"/>
    <w:rsid w:val="001826AF"/>
    <w:rsid w:val="001826D0"/>
    <w:rsid w:val="00185804"/>
    <w:rsid w:val="0019020F"/>
    <w:rsid w:val="00190F47"/>
    <w:rsid w:val="001918BD"/>
    <w:rsid w:val="00193F47"/>
    <w:rsid w:val="001A0C0E"/>
    <w:rsid w:val="001A1EB1"/>
    <w:rsid w:val="001B2943"/>
    <w:rsid w:val="001C2579"/>
    <w:rsid w:val="001C3E99"/>
    <w:rsid w:val="001C4320"/>
    <w:rsid w:val="001D2996"/>
    <w:rsid w:val="001D7632"/>
    <w:rsid w:val="001D7DBD"/>
    <w:rsid w:val="001F7A48"/>
    <w:rsid w:val="001F7DB8"/>
    <w:rsid w:val="002013D1"/>
    <w:rsid w:val="002036BE"/>
    <w:rsid w:val="00205D73"/>
    <w:rsid w:val="002107C5"/>
    <w:rsid w:val="00210E66"/>
    <w:rsid w:val="00212E76"/>
    <w:rsid w:val="002168BF"/>
    <w:rsid w:val="00217764"/>
    <w:rsid w:val="0022272B"/>
    <w:rsid w:val="002232AA"/>
    <w:rsid w:val="002232D0"/>
    <w:rsid w:val="00224538"/>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5D"/>
    <w:rsid w:val="00357F77"/>
    <w:rsid w:val="00362C12"/>
    <w:rsid w:val="0036788C"/>
    <w:rsid w:val="00377BB4"/>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02ED"/>
    <w:rsid w:val="00441101"/>
    <w:rsid w:val="00442D7B"/>
    <w:rsid w:val="00446228"/>
    <w:rsid w:val="0044688B"/>
    <w:rsid w:val="00450D6C"/>
    <w:rsid w:val="00451F00"/>
    <w:rsid w:val="004521DC"/>
    <w:rsid w:val="00471220"/>
    <w:rsid w:val="004727FE"/>
    <w:rsid w:val="004763DA"/>
    <w:rsid w:val="004766FD"/>
    <w:rsid w:val="00485CD3"/>
    <w:rsid w:val="0049337D"/>
    <w:rsid w:val="00494764"/>
    <w:rsid w:val="004B0295"/>
    <w:rsid w:val="004C14DE"/>
    <w:rsid w:val="004C179C"/>
    <w:rsid w:val="004C43B4"/>
    <w:rsid w:val="004C5456"/>
    <w:rsid w:val="004C71C5"/>
    <w:rsid w:val="004D445F"/>
    <w:rsid w:val="004E1EAD"/>
    <w:rsid w:val="004E5E28"/>
    <w:rsid w:val="005060F1"/>
    <w:rsid w:val="00507638"/>
    <w:rsid w:val="00515963"/>
    <w:rsid w:val="00516F07"/>
    <w:rsid w:val="005237D2"/>
    <w:rsid w:val="00533528"/>
    <w:rsid w:val="00541151"/>
    <w:rsid w:val="00542222"/>
    <w:rsid w:val="00550A1C"/>
    <w:rsid w:val="00555D1D"/>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E2F57"/>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064B"/>
    <w:rsid w:val="006525C8"/>
    <w:rsid w:val="006618F4"/>
    <w:rsid w:val="00663786"/>
    <w:rsid w:val="00667E16"/>
    <w:rsid w:val="00670DF8"/>
    <w:rsid w:val="006744C5"/>
    <w:rsid w:val="00680B0E"/>
    <w:rsid w:val="00686B59"/>
    <w:rsid w:val="00687C97"/>
    <w:rsid w:val="006936E5"/>
    <w:rsid w:val="006A28C2"/>
    <w:rsid w:val="006A56DD"/>
    <w:rsid w:val="006A6EDE"/>
    <w:rsid w:val="006B1A8B"/>
    <w:rsid w:val="006B24D3"/>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0BA5"/>
    <w:rsid w:val="00713001"/>
    <w:rsid w:val="0071309B"/>
    <w:rsid w:val="00715993"/>
    <w:rsid w:val="00717A3A"/>
    <w:rsid w:val="00724E04"/>
    <w:rsid w:val="00731DF4"/>
    <w:rsid w:val="0073358A"/>
    <w:rsid w:val="0074649C"/>
    <w:rsid w:val="00753DE4"/>
    <w:rsid w:val="00753EFC"/>
    <w:rsid w:val="0075672F"/>
    <w:rsid w:val="007571B5"/>
    <w:rsid w:val="00766657"/>
    <w:rsid w:val="007741FC"/>
    <w:rsid w:val="007742C9"/>
    <w:rsid w:val="007767BA"/>
    <w:rsid w:val="0079068F"/>
    <w:rsid w:val="00790B92"/>
    <w:rsid w:val="0079469C"/>
    <w:rsid w:val="007B6E74"/>
    <w:rsid w:val="007C3B96"/>
    <w:rsid w:val="007C3D4F"/>
    <w:rsid w:val="007C4193"/>
    <w:rsid w:val="007C65FD"/>
    <w:rsid w:val="007D3209"/>
    <w:rsid w:val="007D4D8D"/>
    <w:rsid w:val="007D683E"/>
    <w:rsid w:val="007E3C6A"/>
    <w:rsid w:val="007E6B6F"/>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87BA5"/>
    <w:rsid w:val="00892053"/>
    <w:rsid w:val="008947A1"/>
    <w:rsid w:val="00895370"/>
    <w:rsid w:val="008968B1"/>
    <w:rsid w:val="008A1EF8"/>
    <w:rsid w:val="008A2555"/>
    <w:rsid w:val="008A3A34"/>
    <w:rsid w:val="008A6CEA"/>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19D0"/>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85560"/>
    <w:rsid w:val="009903DA"/>
    <w:rsid w:val="0099212D"/>
    <w:rsid w:val="009929C2"/>
    <w:rsid w:val="00993092"/>
    <w:rsid w:val="009A1E8C"/>
    <w:rsid w:val="009A4C24"/>
    <w:rsid w:val="009B04B6"/>
    <w:rsid w:val="009C4E6D"/>
    <w:rsid w:val="009D2270"/>
    <w:rsid w:val="009D5A05"/>
    <w:rsid w:val="009D6709"/>
    <w:rsid w:val="009D7A07"/>
    <w:rsid w:val="009F1020"/>
    <w:rsid w:val="00A00336"/>
    <w:rsid w:val="00A01AC4"/>
    <w:rsid w:val="00A01FCE"/>
    <w:rsid w:val="00A05E7B"/>
    <w:rsid w:val="00A078D8"/>
    <w:rsid w:val="00A117E2"/>
    <w:rsid w:val="00A14EB6"/>
    <w:rsid w:val="00A1613D"/>
    <w:rsid w:val="00A23089"/>
    <w:rsid w:val="00A26419"/>
    <w:rsid w:val="00A32A2B"/>
    <w:rsid w:val="00A370A8"/>
    <w:rsid w:val="00A41174"/>
    <w:rsid w:val="00A43EBF"/>
    <w:rsid w:val="00A4511E"/>
    <w:rsid w:val="00A5405C"/>
    <w:rsid w:val="00A61916"/>
    <w:rsid w:val="00A62404"/>
    <w:rsid w:val="00A670D8"/>
    <w:rsid w:val="00A70502"/>
    <w:rsid w:val="00A77BE1"/>
    <w:rsid w:val="00A941EE"/>
    <w:rsid w:val="00AA0BE1"/>
    <w:rsid w:val="00AA0D64"/>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1E66"/>
    <w:rsid w:val="00B15E1F"/>
    <w:rsid w:val="00B161B3"/>
    <w:rsid w:val="00B20215"/>
    <w:rsid w:val="00B20C0B"/>
    <w:rsid w:val="00B22788"/>
    <w:rsid w:val="00B406C8"/>
    <w:rsid w:val="00B421FD"/>
    <w:rsid w:val="00B42FCF"/>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0682"/>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14C4"/>
    <w:rsid w:val="00C12429"/>
    <w:rsid w:val="00C14B68"/>
    <w:rsid w:val="00C171C2"/>
    <w:rsid w:val="00C1753A"/>
    <w:rsid w:val="00C17826"/>
    <w:rsid w:val="00C17A77"/>
    <w:rsid w:val="00C2218B"/>
    <w:rsid w:val="00C2639B"/>
    <w:rsid w:val="00C27623"/>
    <w:rsid w:val="00C318FF"/>
    <w:rsid w:val="00C36588"/>
    <w:rsid w:val="00C424A0"/>
    <w:rsid w:val="00C55534"/>
    <w:rsid w:val="00C5678B"/>
    <w:rsid w:val="00C568A5"/>
    <w:rsid w:val="00C64040"/>
    <w:rsid w:val="00C65D29"/>
    <w:rsid w:val="00C72A44"/>
    <w:rsid w:val="00C765E7"/>
    <w:rsid w:val="00C87129"/>
    <w:rsid w:val="00C978EA"/>
    <w:rsid w:val="00C97A73"/>
    <w:rsid w:val="00CA0741"/>
    <w:rsid w:val="00CA2692"/>
    <w:rsid w:val="00CA4335"/>
    <w:rsid w:val="00CA66AA"/>
    <w:rsid w:val="00CB107C"/>
    <w:rsid w:val="00CB3F13"/>
    <w:rsid w:val="00CC2603"/>
    <w:rsid w:val="00CC3DD7"/>
    <w:rsid w:val="00CD06CE"/>
    <w:rsid w:val="00CE1F41"/>
    <w:rsid w:val="00CE64DB"/>
    <w:rsid w:val="00CE7C75"/>
    <w:rsid w:val="00D012E7"/>
    <w:rsid w:val="00D15F11"/>
    <w:rsid w:val="00D20272"/>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B7F3E"/>
    <w:rsid w:val="00DC01B1"/>
    <w:rsid w:val="00DC07A1"/>
    <w:rsid w:val="00DC1869"/>
    <w:rsid w:val="00DC3446"/>
    <w:rsid w:val="00DD2DF5"/>
    <w:rsid w:val="00DD3093"/>
    <w:rsid w:val="00DE1CDD"/>
    <w:rsid w:val="00DE57BF"/>
    <w:rsid w:val="00DE6E77"/>
    <w:rsid w:val="00DF60A6"/>
    <w:rsid w:val="00DF7FA7"/>
    <w:rsid w:val="00E11BD7"/>
    <w:rsid w:val="00E2175C"/>
    <w:rsid w:val="00E221CD"/>
    <w:rsid w:val="00E23A35"/>
    <w:rsid w:val="00E25150"/>
    <w:rsid w:val="00E25B39"/>
    <w:rsid w:val="00E324C9"/>
    <w:rsid w:val="00E32F48"/>
    <w:rsid w:val="00E33E7E"/>
    <w:rsid w:val="00E45C00"/>
    <w:rsid w:val="00E46888"/>
    <w:rsid w:val="00E55EE2"/>
    <w:rsid w:val="00E563E0"/>
    <w:rsid w:val="00E565F3"/>
    <w:rsid w:val="00E577B4"/>
    <w:rsid w:val="00E65546"/>
    <w:rsid w:val="00E66EA5"/>
    <w:rsid w:val="00E76DD1"/>
    <w:rsid w:val="00E86806"/>
    <w:rsid w:val="00E939AC"/>
    <w:rsid w:val="00E96305"/>
    <w:rsid w:val="00E970FA"/>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07E50"/>
    <w:rsid w:val="00F16B35"/>
    <w:rsid w:val="00F33E17"/>
    <w:rsid w:val="00F41DCE"/>
    <w:rsid w:val="00F46DC4"/>
    <w:rsid w:val="00F46F72"/>
    <w:rsid w:val="00F54830"/>
    <w:rsid w:val="00F61168"/>
    <w:rsid w:val="00F61504"/>
    <w:rsid w:val="00F61965"/>
    <w:rsid w:val="00F625F3"/>
    <w:rsid w:val="00F626EA"/>
    <w:rsid w:val="00F64B1F"/>
    <w:rsid w:val="00F65000"/>
    <w:rsid w:val="00F66A2B"/>
    <w:rsid w:val="00F70F21"/>
    <w:rsid w:val="00F7309C"/>
    <w:rsid w:val="00F73B13"/>
    <w:rsid w:val="00F7566E"/>
    <w:rsid w:val="00F75B14"/>
    <w:rsid w:val="00F810BC"/>
    <w:rsid w:val="00F86867"/>
    <w:rsid w:val="00F90101"/>
    <w:rsid w:val="00F90AAA"/>
    <w:rsid w:val="00F91FA5"/>
    <w:rsid w:val="00F93A24"/>
    <w:rsid w:val="00F94752"/>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college.police.uk/s3fs-public/2020-08/Future-Operating-Environment-2040-Part3-Challenges.pdf" TargetMode="External"/><Relationship Id="rId18" Type="http://schemas.openxmlformats.org/officeDocument/2006/relationships/hyperlink" Target="https://www.police-foundation.org.uk/wp-content/uploads/2017/06/neighbourhood_policing_past_present_future.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post.parliament.uk/research-briefings/post-pn-0693/" TargetMode="External"/><Relationship Id="rId17" Type="http://schemas.openxmlformats.org/officeDocument/2006/relationships/hyperlink" Target="https://crimeandjusticeresearchalliance.org/rsrch/the-effects-of-hot-spots-policing-on-community-perceptions-of-police/" TargetMode="External"/><Relationship Id="rId2" Type="http://schemas.openxmlformats.org/officeDocument/2006/relationships/customXml" Target="../customXml/item2.xml"/><Relationship Id="rId16" Type="http://schemas.openxmlformats.org/officeDocument/2006/relationships/hyperlink" Target="https://committees.parliament.uk/publications/42000/documents/208864/default/" TargetMode="External"/><Relationship Id="rId20" Type="http://schemas.openxmlformats.org/officeDocument/2006/relationships/hyperlink" Target="https://lordslibrary.parliament.uk/police-standards-and-culture-restoring-public-trus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policinginsight.com/feature/advertisement/innovation-in-policing-enhancing-operations-with-analyt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polfed.org/media/14239/the-office-of-constable-with-links-2018.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lege.police.uk/research/what-works-policing-reduce-crime/visible-police-patro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1831</Words>
  <Characters>11772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Powell,Jamie swp8376</cp:lastModifiedBy>
  <cp:revision>2</cp:revision>
  <cp:lastPrinted>2022-03-21T13:46:00Z</cp:lastPrinted>
  <dcterms:created xsi:type="dcterms:W3CDTF">2024-08-26T14:16:00Z</dcterms:created>
  <dcterms:modified xsi:type="dcterms:W3CDTF">2024-08-26T14:16:00Z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2024-08-24T12:33:21Z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cccc6ef4-fc75-40eb-b28d-de0fb5b4a368</vt:lpwstr>
  </property>
  <property fmtid="{D5CDD505-2E9C-101B-9397-08002B2CF9AE}" pid="9" name="MSIP_Label_66cf8fe5-b7b7-4df7-b38d-1c61ac2f6639_ContentBits">
    <vt:lpwstr>0</vt:lpwstr>
  </property>
</Properties>
</file>