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7A0333AE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328E48A3" w:rsidR="00D46A8E" w:rsidRPr="00D46A8E" w:rsidRDefault="0FC9B7B3" w:rsidP="0FC9B7B3">
            <w:pPr>
              <w:rPr>
                <w:sz w:val="28"/>
                <w:szCs w:val="28"/>
                <w:lang w:val="cy-GB"/>
              </w:rPr>
            </w:pPr>
            <w:r w:rsidRPr="0FC9B7B3">
              <w:rPr>
                <w:sz w:val="28"/>
                <w:szCs w:val="28"/>
                <w:lang w:val="cy-GB"/>
              </w:rPr>
              <w:t>Hannah Moger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0C7ECFDB" w:rsidR="00D46A8E" w:rsidRPr="00D46A8E" w:rsidRDefault="0FC9B7B3" w:rsidP="0FC9B7B3">
            <w:pPr>
              <w:spacing w:line="259" w:lineRule="auto"/>
              <w:rPr>
                <w:sz w:val="28"/>
                <w:szCs w:val="28"/>
                <w:lang w:val="cy-GB"/>
              </w:rPr>
            </w:pPr>
            <w:r w:rsidRPr="0FC9B7B3">
              <w:rPr>
                <w:sz w:val="28"/>
                <w:szCs w:val="28"/>
                <w:lang w:val="cy-GB"/>
              </w:rPr>
              <w:t>Year 4</w:t>
            </w:r>
          </w:p>
        </w:tc>
      </w:tr>
      <w:tr w:rsidR="00D46A8E" w:rsidRPr="00D46A8E" w14:paraId="03967396" w14:textId="77777777" w:rsidTr="7A0333AE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3764C91E" w:rsidR="00D46A8E" w:rsidRPr="00D46A8E" w:rsidRDefault="00126CBE" w:rsidP="7A0333AE">
            <w:pPr>
              <w:spacing w:line="259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Welsh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24BB384C" w:rsidR="00D46A8E" w:rsidRPr="00D46A8E" w:rsidRDefault="00D46A8E" w:rsidP="7A0333AE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67A3E20D" w14:textId="77777777" w:rsidTr="7A0333AE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1C383E2D" w:rsidR="00D46A8E" w:rsidRPr="00D46A8E" w:rsidRDefault="00126CBE" w:rsidP="7A0333A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Weather phrases and sentences</w:t>
            </w:r>
          </w:p>
        </w:tc>
      </w:tr>
      <w:tr w:rsidR="00EB6268" w:rsidRPr="00D46A8E" w14:paraId="16A73A1C" w14:textId="77777777" w:rsidTr="7A0333AE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610D9CE6" w14:textId="77777777" w:rsidR="00126CBE" w:rsidRDefault="00126CBE" w:rsidP="00126CBE">
            <w:pPr>
              <w:rPr>
                <w:rFonts w:ascii="Arial" w:eastAsia="Arial" w:hAnsi="Arial" w:cs="Arial"/>
                <w:sz w:val="27"/>
                <w:szCs w:val="27"/>
                <w:lang w:val="cy-GB"/>
              </w:rPr>
            </w:pPr>
            <w:r w:rsidRPr="1592CED2">
              <w:rPr>
                <w:rFonts w:ascii="Arial" w:eastAsia="Arial" w:hAnsi="Arial" w:cs="Arial"/>
                <w:sz w:val="27"/>
                <w:szCs w:val="27"/>
                <w:lang w:val="cy-GB"/>
              </w:rPr>
              <w:t>Cwricwlwm Cymraeg</w:t>
            </w:r>
            <w:r w:rsidRPr="1592CED2">
              <w:rPr>
                <w:rFonts w:ascii="Arial" w:eastAsia="Arial" w:hAnsi="Arial" w:cs="Arial"/>
                <w:color w:val="1F1F1F"/>
                <w:sz w:val="27"/>
                <w:szCs w:val="27"/>
                <w:lang w:val="cy-GB"/>
              </w:rPr>
              <w:t xml:space="preserve"> </w:t>
            </w:r>
          </w:p>
          <w:p w14:paraId="6248FFF1" w14:textId="77777777" w:rsidR="00126CBE" w:rsidRDefault="00126CBE" w:rsidP="00126CBE">
            <w:pPr>
              <w:rPr>
                <w:rFonts w:ascii="Arial" w:eastAsia="Arial" w:hAnsi="Arial" w:cs="Arial"/>
                <w:sz w:val="27"/>
                <w:szCs w:val="27"/>
                <w:lang w:val="cy-GB"/>
              </w:rPr>
            </w:pPr>
            <w:r w:rsidRPr="1592CED2">
              <w:rPr>
                <w:rFonts w:ascii="Arial" w:eastAsia="Arial" w:hAnsi="Arial" w:cs="Arial"/>
                <w:color w:val="1F1F1F"/>
                <w:sz w:val="27"/>
                <w:szCs w:val="27"/>
                <w:lang w:val="cy-GB"/>
              </w:rPr>
              <w:t>Welsh Language Development:</w:t>
            </w:r>
          </w:p>
          <w:p w14:paraId="258F98F8" w14:textId="77777777" w:rsidR="00126CBE" w:rsidRDefault="00126CBE" w:rsidP="00126CBE">
            <w:pPr>
              <w:pStyle w:val="ListParagraph"/>
              <w:numPr>
                <w:ilvl w:val="0"/>
                <w:numId w:val="2"/>
              </w:numPr>
              <w:rPr>
                <w:color w:val="222221"/>
                <w:lang w:val="cy-GB"/>
              </w:rPr>
            </w:pPr>
            <w:r w:rsidRPr="1592CED2">
              <w:rPr>
                <w:rFonts w:ascii="Arial" w:eastAsia="Arial" w:hAnsi="Arial" w:cs="Arial"/>
                <w:color w:val="222221"/>
                <w:lang w:val="cy-GB"/>
              </w:rPr>
              <w:t>asking and answering questions</w:t>
            </w:r>
          </w:p>
          <w:p w14:paraId="1BB35368" w14:textId="10EC2276" w:rsidR="00EB6268" w:rsidRPr="00D46A8E" w:rsidRDefault="00126CBE" w:rsidP="00126CBE">
            <w:pPr>
              <w:rPr>
                <w:rFonts w:ascii="Arial" w:eastAsia="Arial" w:hAnsi="Arial" w:cs="Arial"/>
                <w:color w:val="1F1F1F"/>
                <w:sz w:val="27"/>
                <w:szCs w:val="27"/>
                <w:lang w:val="cy-GB"/>
              </w:rPr>
            </w:pPr>
            <w:r w:rsidRPr="1592CED2">
              <w:rPr>
                <w:rFonts w:ascii="Arial" w:eastAsia="Arial" w:hAnsi="Arial" w:cs="Arial"/>
                <w:color w:val="222221"/>
                <w:lang w:val="cy-GB"/>
              </w:rPr>
              <w:t>be involved in spontaneous and active learning activities, including dialogue and role-playing activities</w:t>
            </w:r>
          </w:p>
          <w:p w14:paraId="7102E20E" w14:textId="103E2282" w:rsidR="00EB6268" w:rsidRPr="00D46A8E" w:rsidRDefault="00EB6268" w:rsidP="241B02E9">
            <w:pPr>
              <w:rPr>
                <w:rFonts w:ascii="-apple-system" w:eastAsia="-apple-system" w:hAnsi="-apple-system" w:cs="-apple-system"/>
                <w:color w:val="000000" w:themeColor="text1"/>
                <w:sz w:val="19"/>
                <w:szCs w:val="19"/>
                <w:lang w:val="cy-GB"/>
              </w:rPr>
            </w:pPr>
          </w:p>
        </w:tc>
      </w:tr>
      <w:tr w:rsidR="00EB6268" w:rsidRPr="00D46A8E" w14:paraId="0DD4DF40" w14:textId="77777777" w:rsidTr="7A0333AE">
        <w:tc>
          <w:tcPr>
            <w:tcW w:w="2252" w:type="dxa"/>
            <w:shd w:val="clear" w:color="auto" w:fill="auto"/>
          </w:tcPr>
          <w:p w14:paraId="24B1AE44" w14:textId="023DAD20" w:rsidR="00BC35BE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0D105C5D" w14:textId="77777777" w:rsidR="00126CBE" w:rsidRPr="00D46A8E" w:rsidRDefault="00126CBE" w:rsidP="00126CBE">
            <w:pPr>
              <w:rPr>
                <w:rFonts w:ascii="Calibri" w:eastAsia="Calibri" w:hAnsi="Calibri" w:cs="Calibri"/>
                <w:sz w:val="28"/>
                <w:szCs w:val="28"/>
                <w:lang w:val="cy-GB"/>
              </w:rPr>
            </w:pPr>
            <w:r w:rsidRPr="1592CED2">
              <w:rPr>
                <w:rFonts w:ascii="Calibri" w:eastAsia="Calibri" w:hAnsi="Calibri" w:cs="Calibri"/>
                <w:sz w:val="28"/>
                <w:szCs w:val="28"/>
                <w:lang w:val="cy-GB"/>
              </w:rPr>
              <w:t xml:space="preserve">LLC – Speaking – Oracy: </w:t>
            </w:r>
          </w:p>
          <w:p w14:paraId="47B41927" w14:textId="77777777" w:rsidR="00126CBE" w:rsidRPr="00D46A8E" w:rsidRDefault="00126CBE" w:rsidP="00126CBE">
            <w:pPr>
              <w:rPr>
                <w:rFonts w:ascii="Arial" w:eastAsia="Arial" w:hAnsi="Arial" w:cs="Arial"/>
                <w:sz w:val="28"/>
                <w:szCs w:val="28"/>
                <w:lang w:val="cy-GB"/>
              </w:rPr>
            </w:pPr>
            <w:r w:rsidRPr="1592CED2">
              <w:rPr>
                <w:rFonts w:ascii="Arial" w:eastAsia="Arial" w:hAnsi="Arial" w:cs="Arial"/>
                <w:color w:val="000000" w:themeColor="text1"/>
                <w:sz w:val="28"/>
                <w:szCs w:val="28"/>
                <w:lang w:val="cy-GB"/>
              </w:rPr>
              <w:t>Adopt a specific role, using appropriate language in structured situations</w:t>
            </w:r>
          </w:p>
          <w:p w14:paraId="4B837964" w14:textId="77777777" w:rsidR="00EB6268" w:rsidRPr="00D46A8E" w:rsidRDefault="00EB6268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28CD5959" w14:textId="77777777" w:rsidTr="7A0333AE">
        <w:tc>
          <w:tcPr>
            <w:tcW w:w="9010" w:type="dxa"/>
            <w:gridSpan w:val="4"/>
            <w:shd w:val="clear" w:color="auto" w:fill="auto"/>
          </w:tcPr>
          <w:p w14:paraId="1523F361" w14:textId="7607E938" w:rsidR="00D46A8E" w:rsidRPr="000432F2" w:rsidRDefault="000B6B62" w:rsidP="00E4674D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r w:rsidR="00D46A8E" w:rsidRPr="000432F2">
              <w:rPr>
                <w:sz w:val="22"/>
                <w:szCs w:val="28"/>
                <w:lang w:val="cy-GB"/>
              </w:rPr>
              <w:t>Linked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14:paraId="1F3C7DDF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5BD7566F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6F1BB93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159C509D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7A0333A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7A0333AE">
        <w:tc>
          <w:tcPr>
            <w:tcW w:w="9010" w:type="dxa"/>
          </w:tcPr>
          <w:p w14:paraId="4D43E3C2" w14:textId="77777777" w:rsidR="00D46A8E" w:rsidRPr="008B2B15" w:rsidRDefault="00D46A8E" w:rsidP="00E4674D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14:paraId="40855DA0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3187C9AF" w14:textId="77777777" w:rsidR="00126CBE" w:rsidRPr="006E32EF" w:rsidRDefault="00126CBE" w:rsidP="00126CBE">
            <w:pPr>
              <w:rPr>
                <w:rFonts w:ascii="Calibri" w:eastAsia="Calibri" w:hAnsi="Calibri" w:cs="Calibri"/>
                <w:lang w:val="cy-GB"/>
              </w:rPr>
            </w:pPr>
            <w:r w:rsidRPr="1592CED2">
              <w:rPr>
                <w:rFonts w:ascii="Calibri" w:eastAsia="Calibri" w:hAnsi="Calibri" w:cs="Calibri"/>
                <w:lang w:val="cy-GB"/>
              </w:rPr>
              <w:t xml:space="preserve">Gain confidence using welsh sentence patterns. </w:t>
            </w:r>
          </w:p>
          <w:p w14:paraId="1F94391C" w14:textId="0B047A16" w:rsidR="00D46A8E" w:rsidRPr="006E32EF" w:rsidRDefault="00126CBE" w:rsidP="00E4674D">
            <w:pPr>
              <w:rPr>
                <w:szCs w:val="28"/>
                <w:lang w:val="cy-GB"/>
              </w:rPr>
            </w:pPr>
            <w:r w:rsidRPr="1592CED2">
              <w:rPr>
                <w:rFonts w:ascii="Calibri" w:eastAsia="Calibri" w:hAnsi="Calibri" w:cs="Calibri"/>
                <w:lang w:val="cy-GB"/>
              </w:rPr>
              <w:t>Recognise the words for the weathers when they are</w:t>
            </w:r>
            <w:r>
              <w:rPr>
                <w:rFonts w:ascii="Calibri" w:eastAsia="Calibri" w:hAnsi="Calibri" w:cs="Calibri"/>
                <w:lang w:val="cy-GB"/>
              </w:rPr>
              <w:t xml:space="preserve"> given pictures or the welsh words.</w:t>
            </w:r>
          </w:p>
          <w:p w14:paraId="145FAC42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7A0333A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7A0333AE">
        <w:tc>
          <w:tcPr>
            <w:tcW w:w="4505" w:type="dxa"/>
          </w:tcPr>
          <w:p w14:paraId="6708FB52" w14:textId="61A7DAED" w:rsidR="00D46A8E" w:rsidRPr="00D46A8E" w:rsidRDefault="00D46A8E" w:rsidP="7A0333AE">
            <w:pPr>
              <w:rPr>
                <w:sz w:val="28"/>
                <w:szCs w:val="28"/>
                <w:lang w:val="cy-GB"/>
              </w:rPr>
            </w:pPr>
          </w:p>
          <w:p w14:paraId="42CD3502" w14:textId="727F4337" w:rsidR="00126CBE" w:rsidRPr="00D46A8E" w:rsidRDefault="00126CBE" w:rsidP="00126CBE">
            <w:pPr>
              <w:spacing w:line="259" w:lineRule="auto"/>
              <w:rPr>
                <w:rFonts w:ascii="Calibri" w:eastAsia="Calibri" w:hAnsi="Calibri" w:cs="Calibri"/>
                <w:sz w:val="28"/>
                <w:szCs w:val="28"/>
                <w:lang w:val="cy-GB"/>
              </w:rPr>
            </w:pPr>
            <w:r w:rsidRPr="1592CED2">
              <w:rPr>
                <w:rFonts w:ascii="Calibri" w:eastAsia="Calibri" w:hAnsi="Calibri" w:cs="Calibri"/>
                <w:sz w:val="28"/>
                <w:szCs w:val="28"/>
                <w:lang w:val="cy-GB"/>
              </w:rPr>
              <w:t xml:space="preserve">I can </w:t>
            </w:r>
            <w:r w:rsidR="00682045">
              <w:rPr>
                <w:rFonts w:ascii="Calibri" w:eastAsia="Calibri" w:hAnsi="Calibri" w:cs="Calibri"/>
                <w:sz w:val="28"/>
                <w:szCs w:val="28"/>
                <w:lang w:val="cy-GB"/>
              </w:rPr>
              <w:t>verbally say the welsh words for various weathers.</w:t>
            </w:r>
          </w:p>
          <w:p w14:paraId="1BF407B2" w14:textId="174294EC" w:rsidR="00D46A8E" w:rsidRPr="00D46A8E" w:rsidRDefault="00126CBE" w:rsidP="00E4674D">
            <w:pPr>
              <w:rPr>
                <w:sz w:val="28"/>
                <w:szCs w:val="28"/>
                <w:lang w:val="cy-GB"/>
              </w:rPr>
            </w:pPr>
            <w:r w:rsidRPr="1592CED2">
              <w:rPr>
                <w:rFonts w:ascii="Calibri" w:eastAsia="Calibri" w:hAnsi="Calibri" w:cs="Calibri"/>
                <w:sz w:val="28"/>
                <w:szCs w:val="28"/>
                <w:lang w:val="cy-GB"/>
              </w:rPr>
              <w:t>I can recognise the spelling of the weather in Welsh</w:t>
            </w:r>
            <w:r w:rsidR="00682045">
              <w:rPr>
                <w:rFonts w:ascii="Calibri" w:eastAsia="Calibri" w:hAnsi="Calibri" w:cs="Calibri"/>
                <w:sz w:val="28"/>
                <w:szCs w:val="28"/>
                <w:lang w:val="cy-GB"/>
              </w:rPr>
              <w:t>.</w:t>
            </w:r>
          </w:p>
          <w:p w14:paraId="7BD7E8D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</w:tcPr>
          <w:p w14:paraId="5A7F6887" w14:textId="77777777" w:rsidR="00D46A8E" w:rsidRDefault="00D46A8E" w:rsidP="7A0333AE">
            <w:pPr>
              <w:rPr>
                <w:sz w:val="28"/>
                <w:szCs w:val="28"/>
                <w:lang w:val="cy-GB"/>
              </w:rPr>
            </w:pPr>
          </w:p>
          <w:p w14:paraId="67DA392D" w14:textId="77777777" w:rsidR="00682045" w:rsidRDefault="00682045" w:rsidP="7A0333A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Repeat the words for the weather after me. </w:t>
            </w:r>
          </w:p>
          <w:p w14:paraId="250B79C3" w14:textId="33A6A96C" w:rsidR="00682045" w:rsidRPr="00D46A8E" w:rsidRDefault="00682045" w:rsidP="7A0333A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Complete the worksheet and match up the correct picture with the correct word. 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7A0333AE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D381395" w:rsidR="002B2D5B" w:rsidRPr="002B2D5B" w:rsidRDefault="002B2D5B" w:rsidP="003D443E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7A0333AE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0FF60EEE" w14:textId="77777777" w:rsidR="002B2D5B" w:rsidRDefault="002B2D5B" w:rsidP="7A0333AE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BC8E289" w14:textId="7DE8DCC8" w:rsidR="00126CBE" w:rsidRPr="002B2D5B" w:rsidRDefault="00126CBE" w:rsidP="7A0333AE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Greet the class in Welsh e.g. bore da pawb</w:t>
            </w:r>
          </w:p>
        </w:tc>
        <w:tc>
          <w:tcPr>
            <w:tcW w:w="4971" w:type="dxa"/>
          </w:tcPr>
          <w:p w14:paraId="22E6197A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06C2014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17A4E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491DF6E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14:paraId="3E425A8C" w14:textId="77777777" w:rsidTr="7A0333AE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7D540009" w14:textId="4421297D" w:rsidR="241B02E9" w:rsidRDefault="241B02E9" w:rsidP="241B02E9">
            <w:pPr>
              <w:jc w:val="center"/>
              <w:rPr>
                <w:rFonts w:ascii="Calibri" w:eastAsia="Calibri" w:hAnsi="Calibri" w:cs="Calibri"/>
                <w:color w:val="000000" w:themeColor="text1"/>
                <w:lang w:val="cy-GB"/>
              </w:rPr>
            </w:pPr>
          </w:p>
          <w:p w14:paraId="30F2393F" w14:textId="2879F4FE" w:rsidR="241B02E9" w:rsidRPr="00682045" w:rsidRDefault="00126CBE" w:rsidP="241B02E9">
            <w:pPr>
              <w:jc w:val="center"/>
              <w:rPr>
                <w:rFonts w:eastAsia="Calibri" w:cs="Calibri"/>
                <w:color w:val="000000" w:themeColor="text1"/>
                <w:lang w:val="cy-GB"/>
              </w:rPr>
            </w:pPr>
            <w:r w:rsidRPr="00682045">
              <w:rPr>
                <w:rFonts w:eastAsia="Calibri" w:cs="Calibri"/>
                <w:color w:val="000000" w:themeColor="text1"/>
                <w:lang w:val="cy-GB"/>
              </w:rPr>
              <w:t>Show the presenation I have created</w:t>
            </w:r>
          </w:p>
          <w:p w14:paraId="69B879F4" w14:textId="6F06842A" w:rsidR="00126CBE" w:rsidRPr="00682045" w:rsidRDefault="00126CBE" w:rsidP="241B02E9">
            <w:pPr>
              <w:jc w:val="center"/>
              <w:rPr>
                <w:rFonts w:cs="Helvetica Neue"/>
                <w:color w:val="000000"/>
              </w:rPr>
            </w:pPr>
            <w:r w:rsidRPr="00682045">
              <w:rPr>
                <w:rFonts w:eastAsia="Calibri" w:cs="Calibri"/>
                <w:color w:val="000000" w:themeColor="text1"/>
                <w:lang w:val="cy-GB"/>
              </w:rPr>
              <w:t>Point at the word ‘tywydd’ and ask the pupils in Welsh what it means (</w:t>
            </w:r>
            <w:r w:rsidRPr="00682045">
              <w:rPr>
                <w:rFonts w:cs="Helvetica Neue"/>
                <w:color w:val="000000"/>
              </w:rPr>
              <w:t xml:space="preserve"> </w:t>
            </w:r>
            <w:r w:rsidRPr="00682045">
              <w:rPr>
                <w:rFonts w:cs="Helvetica Neue"/>
                <w:color w:val="000000"/>
              </w:rPr>
              <w:t xml:space="preserve">Beth </w:t>
            </w:r>
            <w:proofErr w:type="spellStart"/>
            <w:r w:rsidRPr="00682045">
              <w:rPr>
                <w:rFonts w:cs="Helvetica Neue"/>
                <w:color w:val="000000"/>
              </w:rPr>
              <w:t>ydy</w:t>
            </w:r>
            <w:proofErr w:type="spellEnd"/>
            <w:r w:rsidRPr="00682045">
              <w:rPr>
                <w:rFonts w:cs="Helvetica Neue"/>
                <w:color w:val="000000"/>
              </w:rPr>
              <w:t xml:space="preserve"> </w:t>
            </w:r>
            <w:proofErr w:type="spellStart"/>
            <w:r w:rsidRPr="00682045">
              <w:rPr>
                <w:rFonts w:cs="Helvetica Neue"/>
                <w:color w:val="000000"/>
              </w:rPr>
              <w:t>tywydd</w:t>
            </w:r>
            <w:proofErr w:type="spellEnd"/>
            <w:r w:rsidRPr="00682045">
              <w:rPr>
                <w:rFonts w:cs="Helvetica Neue"/>
                <w:color w:val="000000"/>
              </w:rPr>
              <w:t>?</w:t>
            </w:r>
            <w:r w:rsidRPr="00682045">
              <w:rPr>
                <w:rFonts w:cs="Helvetica Neue"/>
                <w:color w:val="000000"/>
              </w:rPr>
              <w:t>)</w:t>
            </w:r>
          </w:p>
          <w:p w14:paraId="680930D9" w14:textId="360DC92C" w:rsidR="00126CBE" w:rsidRPr="00682045" w:rsidRDefault="00126CBE" w:rsidP="241B02E9">
            <w:pPr>
              <w:jc w:val="center"/>
              <w:rPr>
                <w:rFonts w:cs="Helvetica Neue"/>
                <w:color w:val="000000"/>
              </w:rPr>
            </w:pPr>
            <w:r w:rsidRPr="00682045">
              <w:rPr>
                <w:rFonts w:cs="Helvetica Neue"/>
                <w:color w:val="000000"/>
              </w:rPr>
              <w:t xml:space="preserve">Wait for an answer and if provided give praise in welsh e.g. </w:t>
            </w:r>
            <w:proofErr w:type="spellStart"/>
            <w:r w:rsidRPr="00682045">
              <w:rPr>
                <w:rFonts w:cs="Helvetica Neue"/>
                <w:color w:val="000000"/>
              </w:rPr>
              <w:t>Gwych</w:t>
            </w:r>
            <w:proofErr w:type="spellEnd"/>
            <w:r w:rsidRPr="00682045">
              <w:rPr>
                <w:rFonts w:cs="Helvetica Neue"/>
                <w:color w:val="000000"/>
              </w:rPr>
              <w:t>!</w:t>
            </w:r>
          </w:p>
          <w:p w14:paraId="49EB7121" w14:textId="3DDD7820" w:rsidR="00126CBE" w:rsidRPr="00682045" w:rsidRDefault="00126CBE" w:rsidP="241B02E9">
            <w:pPr>
              <w:jc w:val="center"/>
              <w:rPr>
                <w:rFonts w:cs="Helvetica Neue"/>
                <w:color w:val="000000"/>
              </w:rPr>
            </w:pPr>
            <w:r w:rsidRPr="00682045">
              <w:rPr>
                <w:rFonts w:cs="Helvetica Neue"/>
                <w:color w:val="000000"/>
              </w:rPr>
              <w:t xml:space="preserve">Move onto the sentence pattern – Mae </w:t>
            </w:r>
            <w:proofErr w:type="spellStart"/>
            <w:proofErr w:type="gramStart"/>
            <w:r w:rsidRPr="00682045">
              <w:rPr>
                <w:rFonts w:cs="Helvetica Neue"/>
                <w:color w:val="000000"/>
              </w:rPr>
              <w:t>hi’n</w:t>
            </w:r>
            <w:proofErr w:type="spellEnd"/>
            <w:r w:rsidRPr="00682045">
              <w:rPr>
                <w:rFonts w:cs="Helvetica Neue"/>
                <w:color w:val="000000"/>
              </w:rPr>
              <w:t>..</w:t>
            </w:r>
            <w:proofErr w:type="gramEnd"/>
            <w:r w:rsidRPr="00682045">
              <w:rPr>
                <w:rFonts w:cs="Helvetica Neue"/>
                <w:color w:val="000000"/>
              </w:rPr>
              <w:t xml:space="preserve"> </w:t>
            </w:r>
          </w:p>
          <w:p w14:paraId="3E459A78" w14:textId="77777777" w:rsidR="00126CBE" w:rsidRPr="00682045" w:rsidRDefault="00126CBE" w:rsidP="00126CBE">
            <w:pPr>
              <w:autoSpaceDE w:val="0"/>
              <w:autoSpaceDN w:val="0"/>
              <w:adjustRightInd w:val="0"/>
              <w:rPr>
                <w:rFonts w:cs="Helvetica Neue"/>
                <w:color w:val="000000"/>
              </w:rPr>
            </w:pPr>
          </w:p>
          <w:p w14:paraId="2C62B9E9" w14:textId="72962D8C" w:rsidR="00126CBE" w:rsidRPr="00682045" w:rsidRDefault="00126CBE" w:rsidP="00126CBE">
            <w:pPr>
              <w:autoSpaceDE w:val="0"/>
              <w:autoSpaceDN w:val="0"/>
              <w:adjustRightInd w:val="0"/>
              <w:rPr>
                <w:rFonts w:cs="Helvetica Neue"/>
                <w:color w:val="000000"/>
              </w:rPr>
            </w:pPr>
            <w:r w:rsidRPr="00682045">
              <w:rPr>
                <w:rFonts w:cs="Helvetica Neue"/>
                <w:color w:val="000000"/>
              </w:rPr>
              <w:t xml:space="preserve">Ask learners to repeat the different weathers from the </w:t>
            </w:r>
            <w:proofErr w:type="spellStart"/>
            <w:r w:rsidRPr="00682045">
              <w:rPr>
                <w:rFonts w:cs="Helvetica Neue"/>
                <w:color w:val="000000"/>
              </w:rPr>
              <w:t>powerpoint</w:t>
            </w:r>
            <w:proofErr w:type="spellEnd"/>
            <w:r w:rsidRPr="00682045">
              <w:rPr>
                <w:rFonts w:cs="Helvetica Neue"/>
                <w:color w:val="000000"/>
              </w:rPr>
              <w:t xml:space="preserve"> after me. </w:t>
            </w:r>
          </w:p>
          <w:p w14:paraId="6282FCEE" w14:textId="77777777" w:rsidR="00126CBE" w:rsidRPr="00682045" w:rsidRDefault="00126CBE" w:rsidP="00126CBE">
            <w:pPr>
              <w:autoSpaceDE w:val="0"/>
              <w:autoSpaceDN w:val="0"/>
              <w:adjustRightInd w:val="0"/>
              <w:rPr>
                <w:rFonts w:cs="Helvetica Neue"/>
                <w:color w:val="000000"/>
              </w:rPr>
            </w:pPr>
            <w:proofErr w:type="spellStart"/>
            <w:r w:rsidRPr="00682045">
              <w:rPr>
                <w:rFonts w:cs="Helvetica Neue"/>
                <w:color w:val="000000"/>
              </w:rPr>
              <w:t>Dwedwch</w:t>
            </w:r>
            <w:proofErr w:type="spellEnd"/>
            <w:r w:rsidRPr="00682045">
              <w:rPr>
                <w:rFonts w:cs="Helvetica Neue"/>
                <w:color w:val="000000"/>
              </w:rPr>
              <w:t xml:space="preserve"> </w:t>
            </w:r>
            <w:proofErr w:type="spellStart"/>
            <w:r w:rsidRPr="00682045">
              <w:rPr>
                <w:rFonts w:cs="Helvetica Neue"/>
                <w:color w:val="000000"/>
              </w:rPr>
              <w:t>ar</w:t>
            </w:r>
            <w:proofErr w:type="spellEnd"/>
            <w:r w:rsidRPr="00682045">
              <w:rPr>
                <w:rFonts w:cs="Helvetica Neue"/>
                <w:color w:val="000000"/>
              </w:rPr>
              <w:t xml:space="preserve"> </w:t>
            </w:r>
            <w:proofErr w:type="spellStart"/>
            <w:r w:rsidRPr="00682045">
              <w:rPr>
                <w:rFonts w:cs="Helvetica Neue"/>
                <w:color w:val="000000"/>
              </w:rPr>
              <w:t>fy</w:t>
            </w:r>
            <w:proofErr w:type="spellEnd"/>
            <w:r w:rsidRPr="00682045">
              <w:rPr>
                <w:rFonts w:cs="Helvetica Neue"/>
                <w:color w:val="000000"/>
              </w:rPr>
              <w:t xml:space="preserve"> </w:t>
            </w:r>
            <w:proofErr w:type="spellStart"/>
            <w:r w:rsidRPr="00682045">
              <w:rPr>
                <w:rFonts w:cs="Helvetica Neue"/>
                <w:color w:val="000000"/>
              </w:rPr>
              <w:t>ol</w:t>
            </w:r>
            <w:proofErr w:type="spellEnd"/>
            <w:r w:rsidRPr="00682045">
              <w:rPr>
                <w:rFonts w:cs="Helvetica Neue"/>
                <w:color w:val="000000"/>
              </w:rPr>
              <w:t xml:space="preserve"> </w:t>
            </w:r>
            <w:proofErr w:type="spellStart"/>
            <w:r w:rsidRPr="00682045">
              <w:rPr>
                <w:rFonts w:cs="Helvetica Neue"/>
                <w:color w:val="000000"/>
              </w:rPr>
              <w:t>i</w:t>
            </w:r>
            <w:proofErr w:type="spellEnd"/>
            <w:r w:rsidRPr="00682045">
              <w:rPr>
                <w:rFonts w:cs="Helvetica Neue"/>
                <w:color w:val="000000"/>
              </w:rPr>
              <w:t xml:space="preserve">… (repeat after </w:t>
            </w:r>
            <w:proofErr w:type="gramStart"/>
            <w:r w:rsidRPr="00682045">
              <w:rPr>
                <w:rFonts w:cs="Helvetica Neue"/>
                <w:color w:val="000000"/>
              </w:rPr>
              <w:t>me)…</w:t>
            </w:r>
            <w:proofErr w:type="gramEnd"/>
            <w:r w:rsidRPr="00682045">
              <w:rPr>
                <w:rFonts w:cs="Helvetica Neue"/>
                <w:color w:val="000000"/>
              </w:rPr>
              <w:t xml:space="preserve"> </w:t>
            </w:r>
          </w:p>
          <w:p w14:paraId="562E15C5" w14:textId="77777777" w:rsidR="00126CBE" w:rsidRPr="00682045" w:rsidRDefault="00126CBE" w:rsidP="00126CBE">
            <w:pPr>
              <w:autoSpaceDE w:val="0"/>
              <w:autoSpaceDN w:val="0"/>
              <w:adjustRightInd w:val="0"/>
              <w:rPr>
                <w:rFonts w:cs="Helvetica Neue"/>
                <w:color w:val="000000"/>
              </w:rPr>
            </w:pPr>
          </w:p>
          <w:p w14:paraId="2E7BFA8F" w14:textId="5E882C10" w:rsidR="002B2D5B" w:rsidRPr="00682045" w:rsidRDefault="00126CBE" w:rsidP="00126CBE">
            <w:pPr>
              <w:rPr>
                <w:lang w:val="cy-GB"/>
              </w:rPr>
            </w:pPr>
            <w:r w:rsidRPr="00682045">
              <w:rPr>
                <w:lang w:val="cy-GB"/>
              </w:rPr>
              <w:t xml:space="preserve">I will do this for all the weathers to ensure the learners are taking in the weather and sentence pattern. </w:t>
            </w:r>
          </w:p>
          <w:p w14:paraId="290F43F9" w14:textId="49AF6FFD" w:rsidR="00126CBE" w:rsidRPr="00682045" w:rsidRDefault="00126CBE" w:rsidP="00126CBE">
            <w:pPr>
              <w:rPr>
                <w:lang w:val="cy-GB"/>
              </w:rPr>
            </w:pPr>
          </w:p>
          <w:p w14:paraId="6A681027" w14:textId="4BFF7943" w:rsidR="00126CBE" w:rsidRPr="00682045" w:rsidRDefault="00126CBE" w:rsidP="00126CBE">
            <w:pPr>
              <w:rPr>
                <w:lang w:val="cy-GB"/>
              </w:rPr>
            </w:pPr>
            <w:r w:rsidRPr="00682045">
              <w:rPr>
                <w:lang w:val="cy-GB"/>
              </w:rPr>
              <w:t xml:space="preserve">Provide worksheet – Match the pictures of the weather up with the correct welsh word for </w:t>
            </w:r>
            <w:r w:rsidRPr="00682045">
              <w:rPr>
                <w:lang w:val="cy-GB"/>
              </w:rPr>
              <w:lastRenderedPageBreak/>
              <w:t xml:space="preserve">them. </w:t>
            </w:r>
          </w:p>
          <w:p w14:paraId="65481C0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1A68682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12AF2A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7AADFAF" w14:textId="0224F2ED" w:rsidR="002B2D5B" w:rsidRPr="002B2D5B" w:rsidRDefault="00126CBE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Learners to engage with the questions and Powerpoint – Can they tell me the weathers in English first and then in Welsh? </w:t>
            </w:r>
          </w:p>
          <w:p w14:paraId="61540434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  <w:bookmarkStart w:id="0" w:name="_GoBack"/>
            <w:bookmarkEnd w:id="0"/>
          </w:p>
          <w:p w14:paraId="67F0C254" w14:textId="77777777" w:rsid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5EC57B1" w14:textId="77777777" w:rsidR="00126CBE" w:rsidRDefault="00126CBE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32319A" w14:textId="78842C03" w:rsidR="00126CBE" w:rsidRPr="002B2D5B" w:rsidRDefault="00126CBE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Allow learners to discuss with each other – </w:t>
            </w:r>
            <w:r w:rsidR="00682045">
              <w:rPr>
                <w:sz w:val="28"/>
                <w:szCs w:val="28"/>
                <w:lang w:val="cy-GB"/>
              </w:rPr>
              <w:t xml:space="preserve">working collaboratively with peers to find the correct answer. I will ask if they need any help to ensure they are understanding the task. </w:t>
            </w:r>
          </w:p>
        </w:tc>
        <w:tc>
          <w:tcPr>
            <w:tcW w:w="2903" w:type="dxa"/>
          </w:tcPr>
          <w:p w14:paraId="380166A8" w14:textId="77777777" w:rsid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BC4C6A3" w14:textId="77777777" w:rsidR="00126CBE" w:rsidRDefault="00126CBE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Powerpoint </w:t>
            </w:r>
          </w:p>
          <w:p w14:paraId="7FBCB5A4" w14:textId="77777777" w:rsidR="00126CBE" w:rsidRDefault="00126CBE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3A5E4AB" w14:textId="4FFE39B9" w:rsidR="00126CBE" w:rsidRPr="002B2D5B" w:rsidRDefault="00126CBE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Worksheet</w:t>
            </w:r>
          </w:p>
        </w:tc>
      </w:tr>
      <w:tr w:rsidR="002B2D5B" w:rsidRPr="002B2D5B" w14:paraId="78EBC3C5" w14:textId="77777777" w:rsidTr="7A0333AE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2EEFA067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9E95A6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3EB44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1E57D1BE" w14:textId="730777EE" w:rsidR="002B2D5B" w:rsidRPr="002B2D5B" w:rsidRDefault="002B2D5B" w:rsidP="7A0333AE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A163885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1831FA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61511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08BDEAF7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8BC71B3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471612F7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229CD08" w14:textId="77777777" w:rsidR="006D63A4" w:rsidRDefault="006D63A4" w:rsidP="00B24C18">
      <w:r>
        <w:separator/>
      </w:r>
    </w:p>
  </w:endnote>
  <w:endnote w:type="continuationSeparator" w:id="0">
    <w:p w14:paraId="7BB76E32" w14:textId="77777777" w:rsidR="006D63A4" w:rsidRDefault="006D63A4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4D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-apple-system">
    <w:altName w:val="Cambria"/>
    <w:panose1 w:val="020B0604020202020204"/>
    <w:charset w:val="00"/>
    <w:family w:val="roman"/>
    <w:notTrueType/>
    <w:pitch w:val="default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70FBE4F" w14:textId="77777777" w:rsidR="006D63A4" w:rsidRDefault="006D63A4" w:rsidP="00B24C18">
      <w:r>
        <w:separator/>
      </w:r>
    </w:p>
  </w:footnote>
  <w:footnote w:type="continuationSeparator" w:id="0">
    <w:p w14:paraId="6C8D7EC4" w14:textId="77777777" w:rsidR="006D63A4" w:rsidRDefault="006D63A4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0A04C9"/>
    <w:multiLevelType w:val="hybridMultilevel"/>
    <w:tmpl w:val="A740E66C"/>
    <w:lvl w:ilvl="0" w:tplc="6D221DC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4BCBF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DE00D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90A6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22C98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6C39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8D6F4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DD675D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2BE97A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407CDD"/>
    <w:multiLevelType w:val="hybridMultilevel"/>
    <w:tmpl w:val="F4C0FFF0"/>
    <w:lvl w:ilvl="0" w:tplc="3AB49DC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E967A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47E86A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6E46A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E5AD7A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B1ECB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E32E4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5E098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C0051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26CBE"/>
    <w:rsid w:val="00167F75"/>
    <w:rsid w:val="002B2D5B"/>
    <w:rsid w:val="002F72F8"/>
    <w:rsid w:val="0031228F"/>
    <w:rsid w:val="003502C7"/>
    <w:rsid w:val="003770F9"/>
    <w:rsid w:val="003B005D"/>
    <w:rsid w:val="003D443E"/>
    <w:rsid w:val="0040291F"/>
    <w:rsid w:val="00405745"/>
    <w:rsid w:val="00467647"/>
    <w:rsid w:val="004847B6"/>
    <w:rsid w:val="004B73CD"/>
    <w:rsid w:val="004E1B77"/>
    <w:rsid w:val="005404E0"/>
    <w:rsid w:val="005B7769"/>
    <w:rsid w:val="00610C4A"/>
    <w:rsid w:val="00645E24"/>
    <w:rsid w:val="00682045"/>
    <w:rsid w:val="006953EE"/>
    <w:rsid w:val="006D63A4"/>
    <w:rsid w:val="006E32EF"/>
    <w:rsid w:val="00713823"/>
    <w:rsid w:val="007B65F8"/>
    <w:rsid w:val="00816DB9"/>
    <w:rsid w:val="00825827"/>
    <w:rsid w:val="00825DEF"/>
    <w:rsid w:val="008723DA"/>
    <w:rsid w:val="00896514"/>
    <w:rsid w:val="008B2B15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24C18"/>
    <w:rsid w:val="00B85948"/>
    <w:rsid w:val="00BB582B"/>
    <w:rsid w:val="00BC35BE"/>
    <w:rsid w:val="00BE5E13"/>
    <w:rsid w:val="00BF5170"/>
    <w:rsid w:val="00D060A6"/>
    <w:rsid w:val="00D46A8E"/>
    <w:rsid w:val="00D91956"/>
    <w:rsid w:val="00DB1D3B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  <w:rsid w:val="0FC9B7B3"/>
    <w:rsid w:val="241B02E9"/>
    <w:rsid w:val="7A0333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A1A91079-F8F8-3541-AE36-0D7BA008A5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126CB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3</TotalTime>
  <Pages>4</Pages>
  <Words>472</Words>
  <Characters>2694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Hannah Moger</cp:lastModifiedBy>
  <cp:revision>2</cp:revision>
  <dcterms:created xsi:type="dcterms:W3CDTF">2020-05-11T11:48:00Z</dcterms:created>
  <dcterms:modified xsi:type="dcterms:W3CDTF">2020-05-11T11:48:00Z</dcterms:modified>
</cp:coreProperties>
</file>