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90BFB94" w:rsidP="58093BF5" w:rsidRDefault="157ACC67" w14:paraId="2D72D579" w14:textId="605725E8">
      <w:pPr>
        <w:pStyle w:val="Heading2"/>
        <w:rPr>
          <w:sz w:val="28"/>
          <w:szCs w:val="28"/>
        </w:rPr>
      </w:pPr>
      <w:r w:rsidRPr="3827DCA6">
        <w:rPr>
          <w:sz w:val="28"/>
          <w:szCs w:val="28"/>
        </w:rPr>
        <w:t>University of Wales TSD</w:t>
      </w:r>
    </w:p>
    <w:p w:rsidR="61A3FC03" w:rsidP="7F00B501" w:rsidRDefault="157ACC67" w14:paraId="04EACF31" w14:textId="3109BE75">
      <w:pPr>
        <w:pStyle w:val="Heading2"/>
        <w:rPr>
          <w:sz w:val="28"/>
          <w:szCs w:val="28"/>
        </w:rPr>
      </w:pPr>
      <w:r w:rsidRPr="3827DCA6">
        <w:rPr>
          <w:sz w:val="28"/>
          <w:szCs w:val="28"/>
        </w:rPr>
        <w:t>Effective Teamworking and Communication Module</w:t>
      </w:r>
    </w:p>
    <w:p w:rsidR="6A585F86" w:rsidP="5136ACE9" w:rsidRDefault="322A1836" w14:paraId="0DAF726C" w14:textId="160926CD">
      <w:pPr>
        <w:pStyle w:val="Heading2"/>
        <w:rPr>
          <w:sz w:val="28"/>
          <w:szCs w:val="28"/>
        </w:rPr>
      </w:pPr>
      <w:r w:rsidRPr="3827DCA6">
        <w:rPr>
          <w:sz w:val="28"/>
          <w:szCs w:val="28"/>
        </w:rPr>
        <w:t>BMSW4009</w:t>
      </w:r>
    </w:p>
    <w:p w:rsidR="702AF9A3" w:rsidP="73AD7FD2" w:rsidRDefault="322A1836" w14:paraId="04BACE42" w14:textId="444AC59A">
      <w:pPr>
        <w:pStyle w:val="Heading2"/>
        <w:rPr>
          <w:sz w:val="28"/>
          <w:szCs w:val="28"/>
        </w:rPr>
      </w:pPr>
      <w:r w:rsidRPr="3827DCA6">
        <w:rPr>
          <w:sz w:val="28"/>
          <w:szCs w:val="28"/>
        </w:rPr>
        <w:t>March 2025</w:t>
      </w:r>
    </w:p>
    <w:p w:rsidR="19CAB925" w:rsidP="00F7B2D2" w:rsidRDefault="08268903" w14:paraId="0E5BB695" w14:textId="7BCC8ACB">
      <w:pPr>
        <w:pStyle w:val="Heading2"/>
        <w:rPr>
          <w:sz w:val="28"/>
          <w:szCs w:val="28"/>
        </w:rPr>
      </w:pPr>
      <w:r w:rsidRPr="7CBF3BD0" w:rsidR="08268903">
        <w:rPr>
          <w:sz w:val="28"/>
          <w:szCs w:val="28"/>
        </w:rPr>
        <w:t>Claudiu Boboc</w:t>
      </w:r>
    </w:p>
    <w:p w:rsidR="59B26BB8" w:rsidP="7194F846" w:rsidRDefault="08268903" w14:paraId="44037DF7" w14:textId="7942FE6F">
      <w:pPr>
        <w:pStyle w:val="Heading2"/>
        <w:rPr>
          <w:sz w:val="28"/>
          <w:szCs w:val="28"/>
        </w:rPr>
      </w:pPr>
      <w:r w:rsidRPr="57A3E58D">
        <w:rPr>
          <w:sz w:val="28"/>
          <w:szCs w:val="28"/>
        </w:rPr>
        <w:t>2410359</w:t>
      </w:r>
    </w:p>
    <w:p w:rsidR="1EBB1FCE" w:rsidP="1EBB1FCE" w:rsidRDefault="1EBB1FCE" w14:paraId="084C2AFC" w14:textId="2A19CE35"/>
    <w:p w:rsidR="1FD68834" w:rsidRDefault="1FD68834" w14:paraId="59D4065F" w14:textId="65C8D8ED"/>
    <w:p w:rsidR="00DD4A72" w:rsidP="00DD4A72" w:rsidRDefault="0D9F8CB7" w14:paraId="1D6A0A24" w14:textId="2DDC20CD">
      <w:r>
        <w:t xml:space="preserve">     </w:t>
      </w:r>
      <w:r w:rsidR="00DD4A72">
        <w:t xml:space="preserve"> </w:t>
      </w:r>
      <w:r w:rsidRPr="2DABFCA5" w:rsidR="35F984C7">
        <w:rPr>
          <w:rStyle w:val="Heading1Char"/>
        </w:rPr>
        <w:t>How to build and develop s</w:t>
      </w:r>
      <w:r w:rsidRPr="2DABFCA5" w:rsidR="00DD4A72">
        <w:rPr>
          <w:rStyle w:val="Heading1Char"/>
        </w:rPr>
        <w:t xml:space="preserve">uccessful </w:t>
      </w:r>
      <w:r w:rsidRPr="2DABFCA5" w:rsidR="72722461">
        <w:rPr>
          <w:rStyle w:val="Heading1Char"/>
        </w:rPr>
        <w:t>r</w:t>
      </w:r>
      <w:r w:rsidRPr="2DABFCA5" w:rsidR="00DD4A72">
        <w:rPr>
          <w:rStyle w:val="Heading1Char"/>
        </w:rPr>
        <w:t>elationships</w:t>
      </w:r>
    </w:p>
    <w:p w:rsidR="00DD4A72" w:rsidP="00DD4A72" w:rsidRDefault="00DD4A72" w14:paraId="0813C0B4" w14:textId="77777777"/>
    <w:p w:rsidR="00DD4A72" w:rsidP="7CBF3BD0" w:rsidRDefault="12C42479" w14:paraId="1ED84D87" w14:textId="242D4F75">
      <w:pPr>
        <w:rPr>
          <w:rFonts w:ascii="Calibri" w:hAnsi="Calibri" w:eastAsia="Calibri" w:cs="Calibri"/>
          <w:sz w:val="28"/>
          <w:szCs w:val="28"/>
        </w:rPr>
      </w:pPr>
      <w:r w:rsidRPr="7CBF3BD0" w:rsidR="5F4D5105">
        <w:rPr>
          <w:rFonts w:ascii="Calibri" w:hAnsi="Calibri" w:eastAsia="Calibri" w:cs="Calibri"/>
          <w:sz w:val="28"/>
          <w:szCs w:val="28"/>
        </w:rPr>
        <w:t xml:space="preserve"> </w:t>
      </w:r>
    </w:p>
    <w:p w:rsidR="00DD4A72" w:rsidP="7CBF3BD0" w:rsidRDefault="12C42479" w14:paraId="78D460A6" w14:textId="007E179A">
      <w:pPr>
        <w:rPr>
          <w:rFonts w:ascii="Calibri" w:hAnsi="Calibri" w:eastAsia="Calibri" w:cs="Calibri"/>
          <w:sz w:val="28"/>
          <w:szCs w:val="28"/>
        </w:rPr>
      </w:pPr>
      <w:r w:rsidRPr="7CBF3BD0" w:rsidR="12C42479">
        <w:rPr>
          <w:rFonts w:ascii="Calibri" w:hAnsi="Calibri" w:eastAsia="Calibri" w:cs="Calibri"/>
          <w:sz w:val="28"/>
          <w:szCs w:val="28"/>
        </w:rPr>
        <w:t>Table</w:t>
      </w:r>
      <w:r w:rsidRPr="7CBF3BD0" w:rsidR="00DD4A72">
        <w:rPr>
          <w:rFonts w:ascii="Calibri" w:hAnsi="Calibri" w:eastAsia="Calibri" w:cs="Calibri"/>
          <w:sz w:val="28"/>
          <w:szCs w:val="28"/>
        </w:rPr>
        <w:t xml:space="preserve"> </w:t>
      </w:r>
      <w:r w:rsidRPr="7CBF3BD0" w:rsidR="12C42479">
        <w:rPr>
          <w:rFonts w:ascii="Calibri" w:hAnsi="Calibri" w:eastAsia="Calibri" w:cs="Calibri"/>
          <w:sz w:val="28"/>
          <w:szCs w:val="28"/>
        </w:rPr>
        <w:t>of</w:t>
      </w:r>
      <w:r w:rsidRPr="7CBF3BD0" w:rsidR="00DD4A72">
        <w:rPr>
          <w:rFonts w:ascii="Calibri" w:hAnsi="Calibri" w:eastAsia="Calibri" w:cs="Calibri"/>
          <w:sz w:val="28"/>
          <w:szCs w:val="28"/>
        </w:rPr>
        <w:t xml:space="preserve"> </w:t>
      </w:r>
      <w:r w:rsidRPr="7CBF3BD0" w:rsidR="00DD4A72">
        <w:rPr>
          <w:rFonts w:ascii="Calibri" w:hAnsi="Calibri" w:eastAsia="Calibri" w:cs="Calibri"/>
          <w:sz w:val="28"/>
          <w:szCs w:val="28"/>
        </w:rPr>
        <w:t>Contents</w:t>
      </w:r>
      <w:r w:rsidRPr="7CBF3BD0" w:rsidR="34287879">
        <w:rPr>
          <w:rFonts w:ascii="Calibri" w:hAnsi="Calibri" w:eastAsia="Calibri" w:cs="Calibri"/>
          <w:sz w:val="28"/>
          <w:szCs w:val="28"/>
        </w:rPr>
        <w:t xml:space="preserve"> :</w:t>
      </w:r>
    </w:p>
    <w:p w:rsidR="00DD4A72" w:rsidP="00DD4A72" w:rsidRDefault="00DD4A72" w14:paraId="068CC767" w14:textId="77777777">
      <w:pPr>
        <w:rPr>
          <w:rFonts w:ascii="Calibri" w:hAnsi="Calibri" w:eastAsia="Calibri" w:cs="Calibri"/>
        </w:rPr>
      </w:pPr>
    </w:p>
    <w:p w:rsidR="00DD4A72" w:rsidP="00DD4A72" w:rsidRDefault="00DD4A72" w14:paraId="61CA8113" w14:textId="12413C65">
      <w:pPr>
        <w:rPr>
          <w:rFonts w:ascii="Calibri" w:hAnsi="Calibri" w:eastAsia="Calibri" w:cs="Calibri"/>
        </w:rPr>
      </w:pPr>
      <w:r w:rsidRPr="7CBF3BD0" w:rsidR="00DD4A72">
        <w:rPr>
          <w:rFonts w:ascii="Calibri" w:hAnsi="Calibri" w:eastAsia="Calibri" w:cs="Calibri"/>
          <w:sz w:val="28"/>
          <w:szCs w:val="28"/>
        </w:rPr>
        <w:t>1. Introduction</w:t>
      </w:r>
      <w:r w:rsidRPr="7CBF3BD0" w:rsidR="2CD0C04A">
        <w:rPr>
          <w:rFonts w:ascii="Calibri" w:hAnsi="Calibri" w:eastAsia="Calibri" w:cs="Calibri"/>
        </w:rPr>
        <w:t>.....................................................................................................................</w:t>
      </w:r>
      <w:r w:rsidRPr="7CBF3BD0" w:rsidR="0B2646A6">
        <w:rPr>
          <w:rFonts w:ascii="Calibri" w:hAnsi="Calibri" w:eastAsia="Calibri" w:cs="Calibri"/>
        </w:rPr>
        <w:t>2</w:t>
      </w:r>
    </w:p>
    <w:p w:rsidR="00DD4A72" w:rsidP="04AE8404" w:rsidRDefault="00DD4A72" w14:paraId="30C69AC2" w14:textId="2D55A02A">
      <w:pPr>
        <w:rPr>
          <w:rFonts w:ascii="Calibri" w:hAnsi="Calibri" w:eastAsia="Calibri" w:cs="Calibri"/>
          <w:sz w:val="24"/>
          <w:szCs w:val="24"/>
          <w:lang w:val="en-US"/>
        </w:rPr>
      </w:pPr>
      <w:r w:rsidRPr="7CBF3BD0" w:rsidR="00DD4A72">
        <w:rPr>
          <w:rFonts w:ascii="Calibri" w:hAnsi="Calibri" w:eastAsia="Calibri" w:cs="Calibri"/>
          <w:sz w:val="28"/>
          <w:szCs w:val="28"/>
        </w:rPr>
        <w:t xml:space="preserve">2. The </w:t>
      </w:r>
      <w:r w:rsidRPr="7CBF3BD0" w:rsidR="00DD4A72">
        <w:rPr>
          <w:rFonts w:ascii="Calibri" w:hAnsi="Calibri" w:eastAsia="Calibri" w:cs="Calibri"/>
          <w:sz w:val="28"/>
          <w:szCs w:val="28"/>
        </w:rPr>
        <w:t>Nature</w:t>
      </w:r>
      <w:r w:rsidRPr="7CBF3BD0" w:rsidR="00DD4A72">
        <w:rPr>
          <w:rFonts w:ascii="Calibri" w:hAnsi="Calibri" w:eastAsia="Calibri" w:cs="Calibri"/>
          <w:sz w:val="28"/>
          <w:szCs w:val="28"/>
        </w:rPr>
        <w:t xml:space="preserve"> of </w:t>
      </w:r>
      <w:r w:rsidRPr="7CBF3BD0" w:rsidR="00DD4A72">
        <w:rPr>
          <w:rFonts w:ascii="Calibri" w:hAnsi="Calibri" w:eastAsia="Calibri" w:cs="Calibri"/>
          <w:sz w:val="28"/>
          <w:szCs w:val="28"/>
        </w:rPr>
        <w:t>Relationships</w:t>
      </w:r>
      <w:r w:rsidRPr="7CBF3BD0" w:rsidR="00DD4A72">
        <w:rPr>
          <w:rFonts w:ascii="Calibri" w:hAnsi="Calibri" w:eastAsia="Calibri" w:cs="Calibri"/>
        </w:rPr>
        <w:t xml:space="preserve"> </w:t>
      </w:r>
      <w:r w:rsidRPr="7CBF3BD0" w:rsidR="0B560072">
        <w:rPr>
          <w:rFonts w:ascii="Calibri" w:hAnsi="Calibri" w:eastAsia="Calibri" w:cs="Calibri"/>
          <w:sz w:val="24"/>
          <w:szCs w:val="24"/>
          <w:lang w:val="en-US"/>
        </w:rPr>
        <w:t>.......................................................................................</w:t>
      </w:r>
      <w:r w:rsidRPr="7CBF3BD0" w:rsidR="71DCC9D5">
        <w:rPr>
          <w:rFonts w:ascii="Calibri" w:hAnsi="Calibri" w:eastAsia="Calibri" w:cs="Calibri"/>
          <w:sz w:val="24"/>
          <w:szCs w:val="24"/>
          <w:lang w:val="en-US"/>
        </w:rPr>
        <w:t>.2</w:t>
      </w:r>
    </w:p>
    <w:p w:rsidR="00DD4A72" w:rsidP="7CBF3BD0" w:rsidRDefault="00DD4A72" w14:paraId="4E2BCAAF" w14:textId="6C6F38BD">
      <w:pPr>
        <w:rPr>
          <w:rFonts w:ascii="Calibri" w:hAnsi="Calibri" w:eastAsia="Calibri" w:cs="Calibri"/>
          <w:lang w:val="en-US"/>
        </w:rPr>
      </w:pPr>
      <w:r w:rsidRPr="7CBF3BD0" w:rsidR="00DD4A72">
        <w:rPr>
          <w:rFonts w:ascii="Calibri" w:hAnsi="Calibri" w:eastAsia="Calibri" w:cs="Calibri"/>
          <w:sz w:val="28"/>
          <w:szCs w:val="28"/>
          <w:lang w:val="en-US"/>
        </w:rPr>
        <w:t xml:space="preserve">3. Key </w:t>
      </w:r>
      <w:r w:rsidRPr="7CBF3BD0" w:rsidR="00DD4A72">
        <w:rPr>
          <w:rFonts w:ascii="Calibri" w:hAnsi="Calibri" w:eastAsia="Calibri" w:cs="Calibri"/>
          <w:sz w:val="28"/>
          <w:szCs w:val="28"/>
          <w:lang w:val="en-US"/>
        </w:rPr>
        <w:t>Concepts</w:t>
      </w:r>
      <w:r w:rsidRPr="7CBF3BD0" w:rsidR="00DD4A72">
        <w:rPr>
          <w:rFonts w:ascii="Calibri" w:hAnsi="Calibri" w:eastAsia="Calibri" w:cs="Calibri"/>
          <w:lang w:val="en-US"/>
        </w:rPr>
        <w:t xml:space="preserve">  </w:t>
      </w:r>
      <w:r w:rsidRPr="7CBF3BD0" w:rsidR="0192B8FE">
        <w:rPr>
          <w:rFonts w:ascii="Calibri" w:hAnsi="Calibri" w:eastAsia="Calibri" w:cs="Calibri"/>
          <w:lang w:val="en-US"/>
        </w:rPr>
        <w:t>..................................................................................................................</w:t>
      </w:r>
      <w:r w:rsidRPr="7CBF3BD0" w:rsidR="3B3E3B74">
        <w:rPr>
          <w:rFonts w:ascii="Calibri" w:hAnsi="Calibri" w:eastAsia="Calibri" w:cs="Calibri"/>
          <w:lang w:val="en-US"/>
        </w:rPr>
        <w:t>3</w:t>
      </w:r>
    </w:p>
    <w:p w:rsidR="00DD4A72" w:rsidP="7CBF3BD0" w:rsidRDefault="00DD4A72" w14:paraId="010B7CFC" w14:textId="087F260F">
      <w:pPr>
        <w:rPr>
          <w:rFonts w:ascii="Calibri" w:hAnsi="Calibri" w:eastAsia="Calibri" w:cs="Calibri"/>
          <w:lang w:val="en-US"/>
        </w:rPr>
      </w:pPr>
      <w:r w:rsidRPr="7CBF3BD0" w:rsidR="00DD4A72">
        <w:rPr>
          <w:rFonts w:ascii="Calibri" w:hAnsi="Calibri" w:eastAsia="Calibri" w:cs="Calibri"/>
          <w:lang w:val="en-US"/>
        </w:rPr>
        <w:t xml:space="preserve">   </w:t>
      </w:r>
      <w:r w:rsidRPr="7CBF3BD0" w:rsidR="00DD4A72">
        <w:rPr>
          <w:rFonts w:ascii="Calibri" w:hAnsi="Calibri" w:eastAsia="Calibri" w:cs="Calibri"/>
          <w:sz w:val="28"/>
          <w:szCs w:val="28"/>
          <w:lang w:val="en-US"/>
        </w:rPr>
        <w:t>- 3.1 Gestalt Theory</w:t>
      </w:r>
      <w:r w:rsidRPr="7CBF3BD0" w:rsidR="00DD4A72">
        <w:rPr>
          <w:rFonts w:ascii="Calibri" w:hAnsi="Calibri" w:eastAsia="Calibri" w:cs="Calibri"/>
          <w:lang w:val="en-US"/>
        </w:rPr>
        <w:t xml:space="preserve">  </w:t>
      </w:r>
      <w:r w:rsidRPr="7CBF3BD0" w:rsidR="5A67019D">
        <w:rPr>
          <w:rFonts w:ascii="Calibri" w:hAnsi="Calibri" w:eastAsia="Calibri" w:cs="Calibri"/>
          <w:lang w:val="en-US"/>
        </w:rPr>
        <w:t>........................................................................................................</w:t>
      </w:r>
      <w:r w:rsidRPr="7CBF3BD0" w:rsidR="3C0BABFA">
        <w:rPr>
          <w:rFonts w:ascii="Calibri" w:hAnsi="Calibri" w:eastAsia="Calibri" w:cs="Calibri"/>
          <w:lang w:val="en-US"/>
        </w:rPr>
        <w:t>3</w:t>
      </w:r>
    </w:p>
    <w:p w:rsidR="00DD4A72" w:rsidP="7CBF3BD0" w:rsidRDefault="00DD4A72" w14:paraId="30C6881E" w14:textId="50228687">
      <w:pPr>
        <w:rPr>
          <w:rFonts w:ascii="Calibri" w:hAnsi="Calibri" w:eastAsia="Calibri" w:cs="Calibri"/>
          <w:sz w:val="24"/>
          <w:szCs w:val="24"/>
        </w:rPr>
      </w:pPr>
      <w:r w:rsidRPr="7CBF3BD0" w:rsidR="00DD4A72">
        <w:rPr>
          <w:rFonts w:ascii="Calibri" w:hAnsi="Calibri" w:eastAsia="Calibri" w:cs="Calibri"/>
        </w:rPr>
        <w:t xml:space="preserve">  </w:t>
      </w:r>
      <w:r w:rsidRPr="7CBF3BD0" w:rsidR="00DD4A72">
        <w:rPr>
          <w:rFonts w:ascii="Calibri" w:hAnsi="Calibri" w:eastAsia="Calibri" w:cs="Calibri"/>
          <w:sz w:val="28"/>
          <w:szCs w:val="28"/>
        </w:rPr>
        <w:t xml:space="preserve"> - 3.2 Dialectical Tension </w:t>
      </w:r>
      <w:r w:rsidRPr="7CBF3BD0" w:rsidR="66F55A47">
        <w:rPr>
          <w:rFonts w:ascii="Calibri" w:hAnsi="Calibri" w:eastAsia="Calibri" w:cs="Calibri"/>
          <w:sz w:val="28"/>
          <w:szCs w:val="28"/>
        </w:rPr>
        <w:t>...................................................................................</w:t>
      </w:r>
      <w:r w:rsidRPr="7CBF3BD0" w:rsidR="28A2689A">
        <w:rPr>
          <w:rFonts w:ascii="Calibri" w:hAnsi="Calibri" w:eastAsia="Calibri" w:cs="Calibri"/>
          <w:sz w:val="24"/>
          <w:szCs w:val="24"/>
        </w:rPr>
        <w:t>3</w:t>
      </w:r>
    </w:p>
    <w:p w:rsidR="00DD4A72" w:rsidP="7CBF3BD0" w:rsidRDefault="00DD4A72" w14:paraId="4B60C60F" w14:textId="318BE4F7">
      <w:pPr>
        <w:rPr>
          <w:rFonts w:ascii="Calibri" w:hAnsi="Calibri" w:eastAsia="Calibri" w:cs="Calibri"/>
          <w:sz w:val="28"/>
          <w:szCs w:val="28"/>
        </w:rPr>
      </w:pPr>
      <w:r w:rsidRPr="7CBF3BD0" w:rsidR="00DD4A72">
        <w:rPr>
          <w:rFonts w:ascii="Calibri" w:hAnsi="Calibri" w:eastAsia="Calibri" w:cs="Calibri"/>
          <w:sz w:val="28"/>
          <w:szCs w:val="28"/>
        </w:rPr>
        <w:t xml:space="preserve">   - 3.3 Personal Values</w:t>
      </w:r>
      <w:r w:rsidRPr="7CBF3BD0" w:rsidR="71C55E10">
        <w:rPr>
          <w:rFonts w:ascii="Calibri" w:hAnsi="Calibri" w:eastAsia="Calibri" w:cs="Calibri"/>
          <w:sz w:val="28"/>
          <w:szCs w:val="28"/>
        </w:rPr>
        <w:t>.......................................................................................</w:t>
      </w:r>
      <w:r w:rsidRPr="7CBF3BD0" w:rsidR="7FB4681D">
        <w:rPr>
          <w:rFonts w:ascii="Calibri" w:hAnsi="Calibri" w:eastAsia="Calibri" w:cs="Calibri"/>
          <w:sz w:val="24"/>
          <w:szCs w:val="24"/>
        </w:rPr>
        <w:t>4</w:t>
      </w:r>
      <w:r w:rsidRPr="7CBF3BD0" w:rsidR="00DD4A72">
        <w:rPr>
          <w:rFonts w:ascii="Calibri" w:hAnsi="Calibri" w:eastAsia="Calibri" w:cs="Calibri"/>
          <w:sz w:val="28"/>
          <w:szCs w:val="28"/>
        </w:rPr>
        <w:t xml:space="preserve">  </w:t>
      </w:r>
    </w:p>
    <w:p w:rsidR="00DD4A72" w:rsidP="7CBF3BD0" w:rsidRDefault="00DD4A72" w14:paraId="5A9B06A6" w14:textId="37F592FB">
      <w:pPr>
        <w:rPr>
          <w:rFonts w:ascii="Calibri" w:hAnsi="Calibri" w:eastAsia="Calibri" w:cs="Calibri"/>
          <w:sz w:val="24"/>
          <w:szCs w:val="24"/>
        </w:rPr>
      </w:pPr>
      <w:r w:rsidRPr="7CBF3BD0" w:rsidR="00DD4A72">
        <w:rPr>
          <w:rFonts w:ascii="Calibri" w:hAnsi="Calibri" w:eastAsia="Calibri" w:cs="Calibri"/>
          <w:sz w:val="28"/>
          <w:szCs w:val="28"/>
        </w:rPr>
        <w:t xml:space="preserve">4. Strategies for Building Successful Relationships </w:t>
      </w:r>
      <w:r w:rsidRPr="7CBF3BD0" w:rsidR="3F678866">
        <w:rPr>
          <w:rFonts w:ascii="Calibri" w:hAnsi="Calibri" w:eastAsia="Calibri" w:cs="Calibri"/>
          <w:sz w:val="28"/>
          <w:szCs w:val="28"/>
        </w:rPr>
        <w:t>............................................</w:t>
      </w:r>
      <w:r w:rsidRPr="7CBF3BD0" w:rsidR="68D7E7D0">
        <w:rPr>
          <w:rFonts w:ascii="Calibri" w:hAnsi="Calibri" w:eastAsia="Calibri" w:cs="Calibri"/>
          <w:sz w:val="24"/>
          <w:szCs w:val="24"/>
        </w:rPr>
        <w:t>4</w:t>
      </w:r>
    </w:p>
    <w:p w:rsidR="00DD4A72" w:rsidP="7CBF3BD0" w:rsidRDefault="00DD4A72" w14:paraId="085B04B2" w14:textId="78A0364A">
      <w:pPr>
        <w:rPr>
          <w:rFonts w:ascii="Calibri" w:hAnsi="Calibri" w:eastAsia="Calibri" w:cs="Calibri"/>
          <w:sz w:val="28"/>
          <w:szCs w:val="28"/>
        </w:rPr>
      </w:pPr>
      <w:r w:rsidRPr="7CBF3BD0" w:rsidR="00DD4A72">
        <w:rPr>
          <w:rFonts w:ascii="Calibri" w:hAnsi="Calibri" w:eastAsia="Calibri" w:cs="Calibri"/>
          <w:sz w:val="28"/>
          <w:szCs w:val="28"/>
        </w:rPr>
        <w:t xml:space="preserve">   - 4.1 Effective Communication</w:t>
      </w:r>
      <w:r w:rsidRPr="7CBF3BD0" w:rsidR="1B98B574">
        <w:rPr>
          <w:rFonts w:ascii="Calibri" w:hAnsi="Calibri" w:eastAsia="Calibri" w:cs="Calibri"/>
          <w:sz w:val="28"/>
          <w:szCs w:val="28"/>
        </w:rPr>
        <w:t>......................................................................</w:t>
      </w:r>
      <w:r w:rsidRPr="7CBF3BD0" w:rsidR="16508B44">
        <w:rPr>
          <w:rFonts w:ascii="Calibri" w:hAnsi="Calibri" w:eastAsia="Calibri" w:cs="Calibri"/>
          <w:sz w:val="24"/>
          <w:szCs w:val="24"/>
        </w:rPr>
        <w:t>4-5</w:t>
      </w:r>
      <w:r w:rsidRPr="7CBF3BD0" w:rsidR="00DD4A72">
        <w:rPr>
          <w:rFonts w:ascii="Calibri" w:hAnsi="Calibri" w:eastAsia="Calibri" w:cs="Calibri"/>
          <w:sz w:val="28"/>
          <w:szCs w:val="28"/>
        </w:rPr>
        <w:t xml:space="preserve">  </w:t>
      </w:r>
    </w:p>
    <w:p w:rsidR="00DD4A72" w:rsidP="7CBF3BD0" w:rsidRDefault="00DD4A72" w14:paraId="26CFD3D8" w14:textId="1CDC35E3">
      <w:pPr>
        <w:rPr>
          <w:rFonts w:ascii="Calibri" w:hAnsi="Calibri" w:eastAsia="Calibri" w:cs="Calibri"/>
          <w:sz w:val="28"/>
          <w:szCs w:val="28"/>
        </w:rPr>
      </w:pPr>
      <w:r w:rsidRPr="7CBF3BD0" w:rsidR="00DD4A72">
        <w:rPr>
          <w:rFonts w:ascii="Calibri" w:hAnsi="Calibri" w:eastAsia="Calibri" w:cs="Calibri"/>
          <w:sz w:val="28"/>
          <w:szCs w:val="28"/>
        </w:rPr>
        <w:t xml:space="preserve">   - 4.2 Building Trust</w:t>
      </w:r>
      <w:r w:rsidRPr="7CBF3BD0" w:rsidR="6591F384">
        <w:rPr>
          <w:rFonts w:ascii="Calibri" w:hAnsi="Calibri" w:eastAsia="Calibri" w:cs="Calibri"/>
          <w:sz w:val="28"/>
          <w:szCs w:val="28"/>
        </w:rPr>
        <w:t>..........................................................................................</w:t>
      </w:r>
      <w:r w:rsidRPr="7CBF3BD0" w:rsidR="132DBEE4">
        <w:rPr>
          <w:rFonts w:ascii="Calibri" w:hAnsi="Calibri" w:eastAsia="Calibri" w:cs="Calibri"/>
          <w:sz w:val="24"/>
          <w:szCs w:val="24"/>
        </w:rPr>
        <w:t>5</w:t>
      </w:r>
      <w:r w:rsidRPr="7CBF3BD0" w:rsidR="00DD4A72">
        <w:rPr>
          <w:rFonts w:ascii="Calibri" w:hAnsi="Calibri" w:eastAsia="Calibri" w:cs="Calibri"/>
          <w:sz w:val="28"/>
          <w:szCs w:val="28"/>
        </w:rPr>
        <w:t xml:space="preserve">  </w:t>
      </w:r>
    </w:p>
    <w:p w:rsidR="00DD4A72" w:rsidP="7CBF3BD0" w:rsidRDefault="00DD4A72" w14:paraId="0DFEBB45" w14:textId="78763616">
      <w:pPr>
        <w:rPr>
          <w:rFonts w:ascii="Calibri" w:hAnsi="Calibri" w:eastAsia="Calibri" w:cs="Calibri"/>
          <w:sz w:val="24"/>
          <w:szCs w:val="24"/>
        </w:rPr>
      </w:pPr>
      <w:r w:rsidRPr="7CBF3BD0" w:rsidR="00DD4A72">
        <w:rPr>
          <w:rFonts w:ascii="Calibri" w:hAnsi="Calibri" w:eastAsia="Calibri" w:cs="Calibri"/>
          <w:sz w:val="28"/>
          <w:szCs w:val="28"/>
        </w:rPr>
        <w:t xml:space="preserve">   - 4.3 Embracing Vulnerability </w:t>
      </w:r>
      <w:r w:rsidRPr="7CBF3BD0" w:rsidR="136FE8A5">
        <w:rPr>
          <w:rFonts w:ascii="Calibri" w:hAnsi="Calibri" w:eastAsia="Calibri" w:cs="Calibri"/>
          <w:sz w:val="28"/>
          <w:szCs w:val="28"/>
        </w:rPr>
        <w:t>.........................................................................</w:t>
      </w:r>
      <w:r w:rsidRPr="7CBF3BD0" w:rsidR="64965B75">
        <w:rPr>
          <w:rFonts w:ascii="Calibri" w:hAnsi="Calibri" w:eastAsia="Calibri" w:cs="Calibri"/>
          <w:sz w:val="24"/>
          <w:szCs w:val="24"/>
        </w:rPr>
        <w:t>5</w:t>
      </w:r>
    </w:p>
    <w:p w:rsidR="00DD4A72" w:rsidP="7CBF3BD0" w:rsidRDefault="00DD4A72" w14:paraId="00630995" w14:textId="1C02B431">
      <w:pPr>
        <w:rPr>
          <w:rFonts w:ascii="Calibri" w:hAnsi="Calibri" w:eastAsia="Calibri" w:cs="Calibri"/>
          <w:sz w:val="24"/>
          <w:szCs w:val="24"/>
        </w:rPr>
      </w:pPr>
      <w:r w:rsidRPr="7CBF3BD0" w:rsidR="00DD4A72">
        <w:rPr>
          <w:rFonts w:ascii="Calibri" w:hAnsi="Calibri" w:eastAsia="Calibri" w:cs="Calibri"/>
          <w:sz w:val="28"/>
          <w:szCs w:val="28"/>
        </w:rPr>
        <w:t xml:space="preserve">   - 4.4 Conflict Resolution </w:t>
      </w:r>
      <w:r w:rsidRPr="7CBF3BD0" w:rsidR="04B30D1F">
        <w:rPr>
          <w:rFonts w:ascii="Calibri" w:hAnsi="Calibri" w:eastAsia="Calibri" w:cs="Calibri"/>
          <w:sz w:val="28"/>
          <w:szCs w:val="28"/>
        </w:rPr>
        <w:t>.................................................................................</w:t>
      </w:r>
      <w:r w:rsidRPr="7CBF3BD0" w:rsidR="1FE02212">
        <w:rPr>
          <w:rFonts w:ascii="Calibri" w:hAnsi="Calibri" w:eastAsia="Calibri" w:cs="Calibri"/>
          <w:sz w:val="24"/>
          <w:szCs w:val="24"/>
        </w:rPr>
        <w:t>6</w:t>
      </w:r>
    </w:p>
    <w:p w:rsidR="00DD4A72" w:rsidP="7CBF3BD0" w:rsidRDefault="00DD4A72" w14:paraId="72733F7D" w14:textId="0F3615B8">
      <w:pPr>
        <w:rPr>
          <w:rFonts w:ascii="Calibri" w:hAnsi="Calibri" w:eastAsia="Calibri" w:cs="Calibri"/>
          <w:sz w:val="28"/>
          <w:szCs w:val="28"/>
        </w:rPr>
      </w:pPr>
      <w:r w:rsidRPr="7CBF3BD0" w:rsidR="00DD4A72">
        <w:rPr>
          <w:rFonts w:ascii="Calibri" w:hAnsi="Calibri" w:eastAsia="Calibri" w:cs="Calibri"/>
          <w:sz w:val="28"/>
          <w:szCs w:val="28"/>
        </w:rPr>
        <w:t>5. Finding</w:t>
      </w:r>
      <w:r w:rsidRPr="7CBF3BD0" w:rsidR="5A6B5E81">
        <w:rPr>
          <w:rFonts w:ascii="Calibri" w:hAnsi="Calibri" w:eastAsia="Calibri" w:cs="Calibri"/>
          <w:sz w:val="28"/>
          <w:szCs w:val="28"/>
        </w:rPr>
        <w:t>s.......................................................................................................</w:t>
      </w:r>
      <w:r w:rsidRPr="7CBF3BD0" w:rsidR="4E5B6360">
        <w:rPr>
          <w:rFonts w:ascii="Calibri" w:hAnsi="Calibri" w:eastAsia="Calibri" w:cs="Calibri"/>
          <w:sz w:val="28"/>
          <w:szCs w:val="28"/>
        </w:rPr>
        <w:t>...</w:t>
      </w:r>
      <w:r w:rsidRPr="7CBF3BD0" w:rsidR="4E5B6360">
        <w:rPr>
          <w:rFonts w:ascii="Calibri" w:hAnsi="Calibri" w:eastAsia="Calibri" w:cs="Calibri"/>
          <w:sz w:val="24"/>
          <w:szCs w:val="24"/>
        </w:rPr>
        <w:t>6</w:t>
      </w:r>
      <w:r w:rsidRPr="7CBF3BD0" w:rsidR="00DD4A72">
        <w:rPr>
          <w:rFonts w:ascii="Calibri" w:hAnsi="Calibri" w:eastAsia="Calibri" w:cs="Calibri"/>
          <w:sz w:val="28"/>
          <w:szCs w:val="28"/>
        </w:rPr>
        <w:t xml:space="preserve"> </w:t>
      </w:r>
    </w:p>
    <w:p w:rsidR="597C0898" w:rsidP="7CBF3BD0" w:rsidRDefault="00DD4A72" w14:paraId="4E54AE75" w14:textId="4E308A7C">
      <w:pPr>
        <w:rPr>
          <w:rFonts w:ascii="Calibri" w:hAnsi="Calibri" w:eastAsia="Calibri" w:cs="Calibri"/>
          <w:sz w:val="28"/>
          <w:szCs w:val="28"/>
          <w:lang w:val="en-US"/>
        </w:rPr>
      </w:pPr>
      <w:r w:rsidRPr="7CBF3BD0" w:rsidR="00DD4A72">
        <w:rPr>
          <w:rFonts w:ascii="Calibri" w:hAnsi="Calibri" w:eastAsia="Calibri" w:cs="Calibri"/>
          <w:sz w:val="28"/>
          <w:szCs w:val="28"/>
          <w:lang w:val="en-US"/>
        </w:rPr>
        <w:t>6.</w:t>
      </w:r>
      <w:r w:rsidRPr="7CBF3BD0" w:rsidR="00DD4A72">
        <w:rPr>
          <w:rFonts w:ascii="Calibri" w:hAnsi="Calibri" w:eastAsia="Calibri" w:cs="Calibri"/>
          <w:sz w:val="28"/>
          <w:szCs w:val="28"/>
          <w:lang w:val="en-US"/>
        </w:rPr>
        <w:t>Conclusion</w:t>
      </w:r>
      <w:r w:rsidRPr="7CBF3BD0" w:rsidR="467BB79F">
        <w:rPr>
          <w:rFonts w:ascii="Calibri" w:hAnsi="Calibri" w:eastAsia="Calibri" w:cs="Calibri"/>
          <w:sz w:val="28"/>
          <w:szCs w:val="28"/>
          <w:lang w:val="en-US"/>
        </w:rPr>
        <w:t>..................................................................................................</w:t>
      </w:r>
      <w:r w:rsidRPr="7CBF3BD0" w:rsidR="1FA71B17">
        <w:rPr>
          <w:rFonts w:ascii="Calibri" w:hAnsi="Calibri" w:eastAsia="Calibri" w:cs="Calibri"/>
          <w:sz w:val="24"/>
          <w:szCs w:val="24"/>
          <w:lang w:val="en-US"/>
        </w:rPr>
        <w:t>6</w:t>
      </w:r>
      <w:r w:rsidRPr="7CBF3BD0" w:rsidR="00DD4A72">
        <w:rPr>
          <w:rFonts w:ascii="Calibri" w:hAnsi="Calibri" w:eastAsia="Calibri" w:cs="Calibri"/>
          <w:sz w:val="28"/>
          <w:szCs w:val="28"/>
          <w:lang w:val="en-US"/>
        </w:rPr>
        <w:t xml:space="preserve">  </w:t>
      </w:r>
      <w:r w:rsidRPr="7CBF3BD0" w:rsidR="1618E95E">
        <w:rPr>
          <w:rFonts w:ascii="Calibri" w:hAnsi="Calibri" w:eastAsia="Calibri" w:cs="Calibri"/>
          <w:sz w:val="28"/>
          <w:szCs w:val="28"/>
          <w:lang w:val="en-US"/>
        </w:rPr>
        <w:t xml:space="preserve">       </w:t>
      </w:r>
      <w:r w:rsidRPr="7CBF3BD0" w:rsidR="125E7379">
        <w:rPr>
          <w:rFonts w:ascii="Calibri" w:hAnsi="Calibri" w:eastAsia="Calibri" w:cs="Calibri"/>
          <w:sz w:val="28"/>
          <w:szCs w:val="28"/>
          <w:lang w:val="en-US"/>
        </w:rPr>
        <w:t>7.References list...................................................................................................................</w:t>
      </w:r>
      <w:r w:rsidRPr="7CBF3BD0" w:rsidR="125E7379">
        <w:rPr>
          <w:rFonts w:ascii="Calibri" w:hAnsi="Calibri" w:eastAsia="Calibri" w:cs="Calibri"/>
          <w:sz w:val="24"/>
          <w:szCs w:val="24"/>
          <w:lang w:val="en-US"/>
        </w:rPr>
        <w:t>7</w:t>
      </w:r>
      <w:r w:rsidRPr="7CBF3BD0" w:rsidR="1618E95E">
        <w:rPr>
          <w:rFonts w:ascii="Calibri" w:hAnsi="Calibri" w:eastAsia="Calibri" w:cs="Calibri"/>
          <w:sz w:val="28"/>
          <w:szCs w:val="28"/>
          <w:lang w:val="en-US"/>
        </w:rPr>
        <w:t xml:space="preserve">                                                                            </w:t>
      </w:r>
      <w:r w:rsidRPr="7CBF3BD0" w:rsidR="1618E95E">
        <w:rPr>
          <w:rFonts w:ascii="Calibri" w:hAnsi="Calibri" w:eastAsia="Calibri" w:cs="Calibri"/>
          <w:sz w:val="28"/>
          <w:szCs w:val="28"/>
          <w:lang w:val="en-US"/>
        </w:rPr>
        <w:t xml:space="preserve">                                  </w:t>
      </w:r>
      <w:r w:rsidRPr="7CBF3BD0" w:rsidR="28A88C09">
        <w:rPr>
          <w:rFonts w:ascii="Calibri" w:hAnsi="Calibri" w:eastAsia="Calibri" w:cs="Calibri"/>
          <w:sz w:val="28"/>
          <w:szCs w:val="28"/>
          <w:lang w:val="en-US"/>
        </w:rPr>
        <w:t xml:space="preserve"> </w:t>
      </w:r>
    </w:p>
    <w:p w:rsidR="00DD4A72" w:rsidP="00DD4A72" w:rsidRDefault="00DD4A72" w14:paraId="1E6CCD05" w14:textId="77777777"/>
    <w:p w:rsidR="00DD4A72" w:rsidP="00DD4A72" w:rsidRDefault="00DD4A72" w14:paraId="4F020671" w14:textId="161CF430"/>
    <w:p w:rsidR="00DD4A72" w:rsidP="00DD4A72" w:rsidRDefault="00DD4A72" w14:paraId="1BBDFDC9" w14:textId="77777777"/>
    <w:p w:rsidR="00DD4A72" w:rsidP="00DD4A72" w:rsidRDefault="00DD4A72" w14:paraId="62BDCE9A" w14:textId="6B050AB2">
      <w:pPr>
        <w:rPr>
          <w:rFonts w:ascii="Calibri" w:hAnsi="Calibri" w:eastAsia="Calibri" w:cs="Calibri"/>
          <w:sz w:val="28"/>
          <w:szCs w:val="28"/>
        </w:rPr>
      </w:pPr>
      <w:r w:rsidRPr="0E16BA9D">
        <w:rPr>
          <w:rFonts w:ascii="Calibri" w:hAnsi="Calibri" w:eastAsia="Calibri" w:cs="Calibri"/>
          <w:sz w:val="28"/>
          <w:szCs w:val="28"/>
        </w:rPr>
        <w:t xml:space="preserve"> 1. Introduction</w:t>
      </w:r>
    </w:p>
    <w:p w:rsidR="00DD4A72" w:rsidP="00DD4A72" w:rsidRDefault="00DD4A72" w14:paraId="26ABC7D5" w14:textId="77777777">
      <w:pPr>
        <w:rPr>
          <w:rFonts w:ascii="Calibri" w:hAnsi="Calibri" w:eastAsia="Calibri" w:cs="Calibri"/>
          <w:sz w:val="28"/>
          <w:szCs w:val="28"/>
        </w:rPr>
      </w:pPr>
    </w:p>
    <w:p w:rsidR="00DD4A72" w:rsidP="7CBF3BD0" w:rsidRDefault="72CF7CA9" w14:paraId="271E00B6" w14:textId="06E7E0B8">
      <w:pPr>
        <w:rPr>
          <w:rFonts w:ascii="Calibri" w:hAnsi="Calibri" w:eastAsia="Calibri" w:cs="Calibri"/>
          <w:sz w:val="28"/>
          <w:szCs w:val="28"/>
          <w:lang w:val="en-US"/>
        </w:rPr>
      </w:pPr>
      <w:r w:rsidRPr="7CBF3BD0" w:rsidR="72CF7CA9">
        <w:rPr>
          <w:rFonts w:ascii="Calibri" w:hAnsi="Calibri" w:eastAsia="Calibri" w:cs="Calibri"/>
          <w:sz w:val="28"/>
          <w:szCs w:val="28"/>
          <w:lang w:val="en-US"/>
        </w:rPr>
        <w:t xml:space="preserve"> </w:t>
      </w:r>
      <w:r w:rsidRPr="7CBF3BD0" w:rsidR="72CF7CA9">
        <w:rPr>
          <w:rFonts w:ascii="Calibri" w:hAnsi="Calibri" w:eastAsia="Calibri" w:cs="Calibri"/>
          <w:sz w:val="28"/>
          <w:szCs w:val="28"/>
          <w:lang w:val="en-US"/>
        </w:rPr>
        <w:t xml:space="preserve">        </w:t>
      </w:r>
      <w:r w:rsidRPr="7CBF3BD0" w:rsidR="72CF7CA9">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Relationships play a fundamental role in human life, influencing emotional well-being, mental health, and overall happiness. Building and developing successful relationships is essential for both personal and professional growth. This report explores key concepts in relationship building, including Gestalt theory, dialectical tension, and personal values. Additionally, it provides strategies to foster successful connections and highlights findings from recent research on the subject.</w:t>
      </w:r>
      <w:r w:rsidRPr="7CBF3BD0" w:rsidR="5CC3E365">
        <w:rPr>
          <w:rFonts w:ascii="Calibri" w:hAnsi="Calibri" w:eastAsia="Calibri" w:cs="Calibri"/>
          <w:sz w:val="28"/>
          <w:szCs w:val="28"/>
          <w:lang w:val="en-US"/>
        </w:rPr>
        <w:t xml:space="preserve"> Building and developing </w:t>
      </w:r>
      <w:r w:rsidRPr="7CBF3BD0" w:rsidR="0F326B33">
        <w:rPr>
          <w:rFonts w:ascii="Calibri" w:hAnsi="Calibri" w:eastAsia="Calibri" w:cs="Calibri"/>
          <w:sz w:val="28"/>
          <w:szCs w:val="28"/>
          <w:lang w:val="en-US"/>
        </w:rPr>
        <w:t>successful</w:t>
      </w:r>
      <w:r w:rsidRPr="7CBF3BD0" w:rsidR="5CC3E365">
        <w:rPr>
          <w:rFonts w:ascii="Calibri" w:hAnsi="Calibri" w:eastAsia="Calibri" w:cs="Calibri"/>
          <w:sz w:val="28"/>
          <w:szCs w:val="28"/>
          <w:lang w:val="en-US"/>
        </w:rPr>
        <w:t xml:space="preserve"> relationships is a complex yet rewarding </w:t>
      </w:r>
      <w:r w:rsidRPr="7CBF3BD0" w:rsidR="62EAC8FF">
        <w:rPr>
          <w:rFonts w:ascii="Calibri" w:hAnsi="Calibri" w:eastAsia="Calibri" w:cs="Calibri"/>
          <w:sz w:val="28"/>
          <w:szCs w:val="28"/>
          <w:lang w:val="en-US"/>
        </w:rPr>
        <w:t>endeavor that involves</w:t>
      </w:r>
      <w:r w:rsidRPr="7CBF3BD0" w:rsidR="6CEF3043">
        <w:rPr>
          <w:rFonts w:ascii="Calibri" w:hAnsi="Calibri" w:eastAsia="Calibri" w:cs="Calibri"/>
          <w:sz w:val="28"/>
          <w:szCs w:val="28"/>
          <w:lang w:val="en-US"/>
        </w:rPr>
        <w:t xml:space="preserve"> understanding interpersonal dinamics and applying effective strategies</w:t>
      </w:r>
      <w:r w:rsidRPr="7CBF3BD0" w:rsidR="77381DA9">
        <w:rPr>
          <w:rFonts w:ascii="Calibri" w:hAnsi="Calibri" w:eastAsia="Calibri" w:cs="Calibri"/>
          <w:sz w:val="28"/>
          <w:szCs w:val="28"/>
          <w:lang w:val="en-US"/>
        </w:rPr>
        <w:t xml:space="preserve"> </w:t>
      </w:r>
      <w:r w:rsidRPr="7CBF3BD0" w:rsidR="77381DA9">
        <w:rPr>
          <w:rFonts w:ascii="Calibri" w:hAnsi="Calibri" w:eastAsia="Calibri" w:cs="Calibri"/>
          <w:sz w:val="28"/>
          <w:szCs w:val="28"/>
          <w:lang w:val="en-US"/>
        </w:rPr>
        <w:t>( R.</w:t>
      </w:r>
      <w:r w:rsidRPr="7CBF3BD0" w:rsidR="77381DA9">
        <w:rPr>
          <w:rFonts w:ascii="Calibri" w:hAnsi="Calibri" w:eastAsia="Calibri" w:cs="Calibri"/>
          <w:sz w:val="28"/>
          <w:szCs w:val="28"/>
          <w:lang w:val="en-US"/>
        </w:rPr>
        <w:t xml:space="preserve"> </w:t>
      </w:r>
      <w:r w:rsidRPr="7CBF3BD0" w:rsidR="77381DA9">
        <w:rPr>
          <w:rFonts w:ascii="Calibri" w:hAnsi="Calibri" w:eastAsia="Calibri" w:cs="Calibri"/>
          <w:sz w:val="28"/>
          <w:szCs w:val="28"/>
          <w:lang w:val="en-US"/>
        </w:rPr>
        <w:t>Sulastri ,</w:t>
      </w:r>
      <w:r w:rsidRPr="7CBF3BD0" w:rsidR="77381DA9">
        <w:rPr>
          <w:rFonts w:ascii="Calibri" w:hAnsi="Calibri" w:eastAsia="Calibri" w:cs="Calibri"/>
          <w:sz w:val="28"/>
          <w:szCs w:val="28"/>
          <w:lang w:val="en-US"/>
        </w:rPr>
        <w:t xml:space="preserve"> 2023)</w:t>
      </w:r>
      <w:r w:rsidRPr="7CBF3BD0" w:rsidR="6CEF3043">
        <w:rPr>
          <w:rFonts w:ascii="Calibri" w:hAnsi="Calibri" w:eastAsia="Calibri" w:cs="Calibri"/>
          <w:sz w:val="28"/>
          <w:szCs w:val="28"/>
          <w:lang w:val="en-US"/>
        </w:rPr>
        <w:t>. This report explores these c</w:t>
      </w:r>
      <w:r w:rsidRPr="7CBF3BD0" w:rsidR="38A83227">
        <w:rPr>
          <w:rFonts w:ascii="Calibri" w:hAnsi="Calibri" w:eastAsia="Calibri" w:cs="Calibri"/>
          <w:sz w:val="28"/>
          <w:szCs w:val="28"/>
          <w:lang w:val="en-US"/>
        </w:rPr>
        <w:t>oncepts to provide insights into relationship building and development.</w:t>
      </w:r>
    </w:p>
    <w:p w:rsidR="00DD4A72" w:rsidP="00DD4A72" w:rsidRDefault="00DD4A72" w14:paraId="450E00C9" w14:textId="77777777">
      <w:pPr>
        <w:rPr>
          <w:rFonts w:ascii="Calibri" w:hAnsi="Calibri" w:eastAsia="Calibri" w:cs="Calibri"/>
          <w:sz w:val="28"/>
          <w:szCs w:val="28"/>
        </w:rPr>
      </w:pPr>
    </w:p>
    <w:p w:rsidR="00DD4A72" w:rsidP="00DD4A72" w:rsidRDefault="00DD4A72" w14:paraId="4541017A" w14:textId="5E2B21B6">
      <w:pPr>
        <w:rPr>
          <w:rFonts w:ascii="Calibri" w:hAnsi="Calibri" w:eastAsia="Calibri" w:cs="Calibri"/>
          <w:sz w:val="28"/>
          <w:szCs w:val="28"/>
        </w:rPr>
      </w:pPr>
      <w:r w:rsidRPr="2F185FDE">
        <w:rPr>
          <w:rFonts w:ascii="Calibri" w:hAnsi="Calibri" w:eastAsia="Calibri" w:cs="Calibri"/>
          <w:sz w:val="28"/>
          <w:szCs w:val="28"/>
        </w:rPr>
        <w:t xml:space="preserve"> 2. The Nature of Relationships</w:t>
      </w:r>
      <w:r w:rsidRPr="4B3D2064" w:rsidR="435A480F">
        <w:rPr>
          <w:rFonts w:ascii="Calibri" w:hAnsi="Calibri" w:eastAsia="Calibri" w:cs="Calibri"/>
          <w:sz w:val="28"/>
          <w:szCs w:val="28"/>
        </w:rPr>
        <w:t>:</w:t>
      </w:r>
    </w:p>
    <w:p w:rsidR="00DD4A72" w:rsidP="00DD4A72" w:rsidRDefault="00DD4A72" w14:paraId="69E272B8" w14:textId="77777777">
      <w:pPr>
        <w:rPr>
          <w:rFonts w:ascii="Calibri" w:hAnsi="Calibri" w:eastAsia="Calibri" w:cs="Calibri"/>
          <w:sz w:val="28"/>
          <w:szCs w:val="28"/>
        </w:rPr>
      </w:pPr>
    </w:p>
    <w:p w:rsidR="00DD4A72" w:rsidP="7CBF3BD0" w:rsidRDefault="5BCB2023" w14:paraId="2F57EF09" w14:textId="72D7C323">
      <w:pPr>
        <w:rPr>
          <w:rFonts w:ascii="Calibri" w:hAnsi="Calibri" w:eastAsia="Calibri" w:cs="Calibri"/>
          <w:sz w:val="28"/>
          <w:szCs w:val="28"/>
          <w:lang w:val="en-US"/>
        </w:rPr>
      </w:pPr>
      <w:r w:rsidRPr="7CBF3BD0" w:rsidR="5BCB2023">
        <w:rPr>
          <w:rFonts w:ascii="Calibri" w:hAnsi="Calibri" w:eastAsia="Calibri" w:cs="Calibri"/>
          <w:sz w:val="28"/>
          <w:szCs w:val="28"/>
          <w:lang w:val="en-US"/>
        </w:rPr>
        <w:t xml:space="preserve">         </w:t>
      </w:r>
      <w:r w:rsidRPr="7CBF3BD0" w:rsidR="5BCB2023">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Relationships are dynamic, evolving connections between individuals that can vary in depth, intensity, and type. They include familial, romantic, platonic, and professional relationships. Understanding the components that contribute to successful relationships is vital for fostering deeper connections</w:t>
      </w:r>
      <w:r w:rsidRPr="7CBF3BD0" w:rsidR="1335766B">
        <w:rPr>
          <w:rFonts w:ascii="Calibri" w:hAnsi="Calibri" w:eastAsia="Calibri" w:cs="Calibri"/>
          <w:sz w:val="28"/>
          <w:szCs w:val="28"/>
          <w:lang w:val="en-US"/>
        </w:rPr>
        <w:t xml:space="preserve"> </w:t>
      </w:r>
      <w:r w:rsidRPr="7CBF3BD0" w:rsidR="1335766B">
        <w:rPr>
          <w:rFonts w:ascii="Calibri" w:hAnsi="Calibri" w:eastAsia="Calibri" w:cs="Calibri"/>
          <w:sz w:val="28"/>
          <w:szCs w:val="28"/>
          <w:lang w:val="en-US"/>
        </w:rPr>
        <w:t>( P.</w:t>
      </w:r>
      <w:r w:rsidRPr="7CBF3BD0" w:rsidR="1335766B">
        <w:rPr>
          <w:rFonts w:ascii="Calibri" w:hAnsi="Calibri" w:eastAsia="Calibri" w:cs="Calibri"/>
          <w:sz w:val="28"/>
          <w:szCs w:val="28"/>
          <w:lang w:val="en-US"/>
        </w:rPr>
        <w:t xml:space="preserve"> </w:t>
      </w:r>
      <w:r w:rsidRPr="7CBF3BD0" w:rsidR="1335766B">
        <w:rPr>
          <w:rFonts w:ascii="Calibri" w:hAnsi="Calibri" w:eastAsia="Calibri" w:cs="Calibri"/>
          <w:sz w:val="28"/>
          <w:szCs w:val="28"/>
          <w:lang w:val="en-US"/>
        </w:rPr>
        <w:t>Reagan ,</w:t>
      </w:r>
      <w:r w:rsidRPr="7CBF3BD0" w:rsidR="1335766B">
        <w:rPr>
          <w:rFonts w:ascii="Calibri" w:hAnsi="Calibri" w:eastAsia="Calibri" w:cs="Calibri"/>
          <w:sz w:val="28"/>
          <w:szCs w:val="28"/>
          <w:lang w:val="en-US"/>
        </w:rPr>
        <w:t xml:space="preserve"> 2011)</w:t>
      </w:r>
      <w:r w:rsidRPr="7CBF3BD0" w:rsidR="00DD4A72">
        <w:rPr>
          <w:rFonts w:ascii="Calibri" w:hAnsi="Calibri" w:eastAsia="Calibri" w:cs="Calibri"/>
          <w:sz w:val="28"/>
          <w:szCs w:val="28"/>
          <w:lang w:val="en-US"/>
        </w:rPr>
        <w:t>.</w:t>
      </w:r>
    </w:p>
    <w:p w:rsidR="00DD4A72" w:rsidP="00DD4A72" w:rsidRDefault="00DD4A72" w14:paraId="5B79FF37" w14:textId="77777777">
      <w:pPr>
        <w:rPr>
          <w:rFonts w:ascii="Calibri" w:hAnsi="Calibri" w:eastAsia="Calibri" w:cs="Calibri"/>
          <w:sz w:val="28"/>
          <w:szCs w:val="28"/>
        </w:rPr>
      </w:pPr>
    </w:p>
    <w:p w:rsidR="00DD4A72" w:rsidP="00DD4A72" w:rsidRDefault="16396BBF" w14:paraId="49F807F9" w14:textId="150C01DD">
      <w:r w:rsidR="16396BBF">
        <w:rPr/>
        <w:t xml:space="preserve">           </w:t>
      </w:r>
    </w:p>
    <w:p w:rsidR="00DD4A72" w:rsidP="00DD4A72" w:rsidRDefault="16396BBF" w14:paraId="4610A836" w14:textId="1E651D00">
      <w:r>
        <w:br w:type="page"/>
      </w:r>
    </w:p>
    <w:p w:rsidR="00DD4A72" w:rsidP="7CBF3BD0" w:rsidRDefault="16396BBF" w14:paraId="7240BDBD" w14:textId="32706B32">
      <w:pPr>
        <w:pStyle w:val="Normal"/>
        <w:rPr>
          <w:rFonts w:ascii="Calibri" w:hAnsi="Calibri" w:eastAsia="Calibri" w:cs="Calibri"/>
          <w:sz w:val="32"/>
          <w:szCs w:val="32"/>
        </w:rPr>
      </w:pPr>
      <w:r w:rsidR="16396BBF">
        <w:rPr/>
        <w:t xml:space="preserve"> </w:t>
      </w:r>
      <w:r w:rsidR="00DD4A72">
        <w:rPr/>
        <w:t xml:space="preserve"> </w:t>
      </w:r>
      <w:r w:rsidRPr="7CBF3BD0" w:rsidR="00DD4A72">
        <w:rPr>
          <w:rFonts w:ascii="Calibri" w:hAnsi="Calibri" w:eastAsia="Calibri" w:cs="Calibri"/>
          <w:sz w:val="32"/>
          <w:szCs w:val="32"/>
        </w:rPr>
        <w:t xml:space="preserve">3. </w:t>
      </w:r>
      <w:r w:rsidRPr="7CBF3BD0" w:rsidR="00DD4A72">
        <w:rPr>
          <w:rFonts w:ascii="Calibri" w:hAnsi="Calibri" w:eastAsia="Calibri" w:cs="Calibri"/>
          <w:sz w:val="32"/>
          <w:szCs w:val="32"/>
        </w:rPr>
        <w:t>Key</w:t>
      </w:r>
      <w:r w:rsidRPr="7CBF3BD0" w:rsidR="00DD4A72">
        <w:rPr>
          <w:rFonts w:ascii="Calibri" w:hAnsi="Calibri" w:eastAsia="Calibri" w:cs="Calibri"/>
          <w:sz w:val="32"/>
          <w:szCs w:val="32"/>
        </w:rPr>
        <w:t xml:space="preserve"> </w:t>
      </w:r>
      <w:r w:rsidRPr="7CBF3BD0" w:rsidR="00DD4A72">
        <w:rPr>
          <w:rFonts w:ascii="Calibri" w:hAnsi="Calibri" w:eastAsia="Calibri" w:cs="Calibri"/>
          <w:sz w:val="32"/>
          <w:szCs w:val="32"/>
        </w:rPr>
        <w:t>Concepts</w:t>
      </w:r>
      <w:r w:rsidRPr="7CBF3BD0" w:rsidR="6E9767F2">
        <w:rPr>
          <w:rFonts w:ascii="Calibri" w:hAnsi="Calibri" w:eastAsia="Calibri" w:cs="Calibri"/>
          <w:sz w:val="32"/>
          <w:szCs w:val="32"/>
        </w:rPr>
        <w:t>:</w:t>
      </w:r>
    </w:p>
    <w:p w:rsidR="00DD4A72" w:rsidP="00DD4A72" w:rsidRDefault="00DD4A72" w14:paraId="38BBF6EB" w14:textId="77777777"/>
    <w:p w:rsidR="00DD4A72" w:rsidP="00DD4A72" w:rsidRDefault="00DD4A72" w14:paraId="1DFC6792" w14:textId="0805446D">
      <w:pPr>
        <w:rPr>
          <w:rFonts w:ascii="Calibri" w:hAnsi="Calibri" w:eastAsia="Calibri" w:cs="Calibri"/>
          <w:sz w:val="28"/>
          <w:szCs w:val="28"/>
        </w:rPr>
      </w:pPr>
      <w:r w:rsidRPr="658C9FD8">
        <w:rPr>
          <w:rFonts w:ascii="Calibri" w:hAnsi="Calibri" w:eastAsia="Calibri" w:cs="Calibri"/>
          <w:sz w:val="28"/>
          <w:szCs w:val="28"/>
        </w:rPr>
        <w:t>3.1 Gestalt Theory</w:t>
      </w:r>
    </w:p>
    <w:p w:rsidR="00DD4A72" w:rsidP="00DD4A72" w:rsidRDefault="00DD4A72" w14:paraId="771E097A" w14:textId="77777777">
      <w:pPr>
        <w:rPr>
          <w:rFonts w:ascii="Calibri" w:hAnsi="Calibri" w:eastAsia="Calibri" w:cs="Calibri"/>
          <w:sz w:val="28"/>
          <w:szCs w:val="28"/>
        </w:rPr>
      </w:pPr>
    </w:p>
    <w:p w:rsidR="00DD4A72" w:rsidP="00DD4A72" w:rsidRDefault="37A4863B" w14:paraId="565E8B6C" w14:textId="4C12982F">
      <w:pPr>
        <w:rPr>
          <w:rFonts w:ascii="Calibri" w:hAnsi="Calibri" w:eastAsia="Calibri" w:cs="Calibri"/>
          <w:sz w:val="28"/>
          <w:szCs w:val="28"/>
          <w:lang w:val="en-US"/>
        </w:rPr>
      </w:pPr>
      <w:r w:rsidRPr="7CBF3BD0" w:rsidR="37A4863B">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Gestalt theory, a psychological framework, emphasizes understanding individuals in their entirety rather than focusing on isolated behaviors. In the context of relationships, it advocates for awareness and understanding of oneself and one's partner</w:t>
      </w:r>
      <w:r w:rsidRPr="7CBF3BD0" w:rsidR="22CC2C3D">
        <w:rPr>
          <w:rFonts w:ascii="Calibri" w:hAnsi="Calibri" w:eastAsia="Calibri" w:cs="Calibri"/>
          <w:sz w:val="28"/>
          <w:szCs w:val="28"/>
          <w:lang w:val="en-US"/>
        </w:rPr>
        <w:t xml:space="preserve"> </w:t>
      </w:r>
      <w:r w:rsidRPr="7CBF3BD0" w:rsidR="22CC2C3D">
        <w:rPr>
          <w:rFonts w:ascii="Calibri" w:hAnsi="Calibri" w:eastAsia="Calibri" w:cs="Calibri"/>
          <w:sz w:val="28"/>
          <w:szCs w:val="28"/>
          <w:lang w:val="en-US"/>
        </w:rPr>
        <w:t>( W.</w:t>
      </w:r>
      <w:r w:rsidRPr="7CBF3BD0" w:rsidR="22CC2C3D">
        <w:rPr>
          <w:rFonts w:ascii="Calibri" w:hAnsi="Calibri" w:eastAsia="Calibri" w:cs="Calibri"/>
          <w:sz w:val="28"/>
          <w:szCs w:val="28"/>
          <w:lang w:val="en-US"/>
        </w:rPr>
        <w:t xml:space="preserve"> Kohler, 2022)</w:t>
      </w:r>
      <w:r w:rsidRPr="7CBF3BD0" w:rsidR="00DD4A72">
        <w:rPr>
          <w:rFonts w:ascii="Calibri" w:hAnsi="Calibri" w:eastAsia="Calibri" w:cs="Calibri"/>
          <w:sz w:val="28"/>
          <w:szCs w:val="28"/>
          <w:lang w:val="en-US"/>
        </w:rPr>
        <w:t xml:space="preserve">. Recognizing personal </w:t>
      </w:r>
      <w:r w:rsidRPr="7CBF3BD0" w:rsidR="00DD4A72">
        <w:rPr>
          <w:rFonts w:ascii="Calibri" w:hAnsi="Calibri" w:eastAsia="Calibri" w:cs="Calibri"/>
          <w:sz w:val="28"/>
          <w:szCs w:val="28"/>
          <w:lang w:val="en-US"/>
        </w:rPr>
        <w:t>perceptions</w:t>
      </w:r>
      <w:r w:rsidRPr="7CBF3BD0" w:rsidR="00DD4A72">
        <w:rPr>
          <w:rFonts w:ascii="Calibri" w:hAnsi="Calibri" w:eastAsia="Calibri" w:cs="Calibri"/>
          <w:sz w:val="28"/>
          <w:szCs w:val="28"/>
          <w:lang w:val="en-US"/>
        </w:rPr>
        <w:t xml:space="preserve">, emotions, and responses can lead to more meaningful connections. Couples can use Gestalt approaches to enhance their awareness of each other's feelings and behaviors, </w:t>
      </w:r>
      <w:r w:rsidRPr="7CBF3BD0" w:rsidR="00DD4A72">
        <w:rPr>
          <w:rFonts w:ascii="Calibri" w:hAnsi="Calibri" w:eastAsia="Calibri" w:cs="Calibri"/>
          <w:sz w:val="28"/>
          <w:szCs w:val="28"/>
          <w:lang w:val="en-US"/>
        </w:rPr>
        <w:t>facilitating</w:t>
      </w:r>
      <w:r w:rsidRPr="7CBF3BD0" w:rsidR="00DD4A72">
        <w:rPr>
          <w:rFonts w:ascii="Calibri" w:hAnsi="Calibri" w:eastAsia="Calibri" w:cs="Calibri"/>
          <w:sz w:val="28"/>
          <w:szCs w:val="28"/>
          <w:lang w:val="en-US"/>
        </w:rPr>
        <w:t xml:space="preserve"> a deeper emotional connection.</w:t>
      </w:r>
      <w:r w:rsidRPr="7CBF3BD0" w:rsidR="2B920486">
        <w:rPr>
          <w:rFonts w:ascii="Calibri" w:hAnsi="Calibri" w:eastAsia="Calibri" w:cs="Calibri"/>
          <w:sz w:val="28"/>
          <w:szCs w:val="28"/>
          <w:lang w:val="en-US"/>
        </w:rPr>
        <w:t xml:space="preserve"> Gestalt concepts such as figure-ground </w:t>
      </w:r>
      <w:r w:rsidRPr="7CBF3BD0" w:rsidR="2B920486">
        <w:rPr>
          <w:rFonts w:ascii="Calibri" w:hAnsi="Calibri" w:eastAsia="Calibri" w:cs="Calibri"/>
          <w:sz w:val="28"/>
          <w:szCs w:val="28"/>
          <w:lang w:val="en-US"/>
        </w:rPr>
        <w:t>closure ,</w:t>
      </w:r>
      <w:r w:rsidRPr="7CBF3BD0" w:rsidR="2B920486">
        <w:rPr>
          <w:rFonts w:ascii="Calibri" w:hAnsi="Calibri" w:eastAsia="Calibri" w:cs="Calibri"/>
          <w:sz w:val="28"/>
          <w:szCs w:val="28"/>
          <w:lang w:val="en-US"/>
        </w:rPr>
        <w:t xml:space="preserve"> and proximity play signific</w:t>
      </w:r>
      <w:r w:rsidRPr="7CBF3BD0" w:rsidR="17D7891A">
        <w:rPr>
          <w:rFonts w:ascii="Calibri" w:hAnsi="Calibri" w:eastAsia="Calibri" w:cs="Calibri"/>
          <w:sz w:val="28"/>
          <w:szCs w:val="28"/>
          <w:lang w:val="en-US"/>
        </w:rPr>
        <w:t xml:space="preserve">ant roles in how we perceive and </w:t>
      </w:r>
      <w:r w:rsidRPr="7CBF3BD0" w:rsidR="6D3D195B">
        <w:rPr>
          <w:rFonts w:ascii="Calibri" w:hAnsi="Calibri" w:eastAsia="Calibri" w:cs="Calibri"/>
          <w:sz w:val="28"/>
          <w:szCs w:val="28"/>
          <w:lang w:val="en-US"/>
        </w:rPr>
        <w:t>address</w:t>
      </w:r>
      <w:r w:rsidRPr="7CBF3BD0" w:rsidR="17D7891A">
        <w:rPr>
          <w:rFonts w:ascii="Calibri" w:hAnsi="Calibri" w:eastAsia="Calibri" w:cs="Calibri"/>
          <w:sz w:val="28"/>
          <w:szCs w:val="28"/>
          <w:lang w:val="en-US"/>
        </w:rPr>
        <w:t xml:space="preserve"> relationship </w:t>
      </w:r>
      <w:r w:rsidRPr="7CBF3BD0" w:rsidR="381FA9DF">
        <w:rPr>
          <w:rFonts w:ascii="Calibri" w:hAnsi="Calibri" w:eastAsia="Calibri" w:cs="Calibri"/>
          <w:sz w:val="28"/>
          <w:szCs w:val="28"/>
          <w:lang w:val="en-US"/>
        </w:rPr>
        <w:t>dynamics</w:t>
      </w:r>
      <w:r w:rsidRPr="7CBF3BD0" w:rsidR="17D7891A">
        <w:rPr>
          <w:rFonts w:ascii="Calibri" w:hAnsi="Calibri" w:eastAsia="Calibri" w:cs="Calibri"/>
          <w:sz w:val="28"/>
          <w:szCs w:val="28"/>
          <w:lang w:val="en-US"/>
        </w:rPr>
        <w:t xml:space="preserve"> . </w:t>
      </w:r>
    </w:p>
    <w:p w:rsidR="00DD4A72" w:rsidP="00DD4A72" w:rsidRDefault="00DD4A72" w14:paraId="0417A30D" w14:textId="77777777">
      <w:pPr>
        <w:rPr>
          <w:rFonts w:ascii="Calibri" w:hAnsi="Calibri" w:eastAsia="Calibri" w:cs="Calibri"/>
          <w:sz w:val="28"/>
          <w:szCs w:val="28"/>
        </w:rPr>
      </w:pPr>
    </w:p>
    <w:p w:rsidR="00DD4A72" w:rsidP="00DD4A72" w:rsidRDefault="00DD4A72" w14:paraId="19D6E405" w14:textId="6E2B4464">
      <w:pPr>
        <w:rPr>
          <w:rFonts w:ascii="Calibri" w:hAnsi="Calibri" w:eastAsia="Calibri" w:cs="Calibri"/>
          <w:sz w:val="28"/>
          <w:szCs w:val="28"/>
        </w:rPr>
      </w:pPr>
      <w:r w:rsidRPr="603D0FB3">
        <w:rPr>
          <w:rFonts w:ascii="Calibri" w:hAnsi="Calibri" w:eastAsia="Calibri" w:cs="Calibri"/>
          <w:sz w:val="28"/>
          <w:szCs w:val="28"/>
        </w:rPr>
        <w:t xml:space="preserve"> 3.2 Dialectical Tension</w:t>
      </w:r>
    </w:p>
    <w:p w:rsidR="00DD4A72" w:rsidP="00DD4A72" w:rsidRDefault="00DD4A72" w14:paraId="63F6536E" w14:textId="77777777">
      <w:pPr>
        <w:rPr>
          <w:rFonts w:ascii="Calibri" w:hAnsi="Calibri" w:eastAsia="Calibri" w:cs="Calibri"/>
          <w:sz w:val="28"/>
          <w:szCs w:val="28"/>
        </w:rPr>
      </w:pPr>
    </w:p>
    <w:p w:rsidR="00DD4A72" w:rsidP="7CBF3BD0" w:rsidRDefault="0BA07F98" w14:paraId="7BEB84F7" w14:textId="3EA2A615">
      <w:pPr>
        <w:rPr>
          <w:rFonts w:ascii="Calibri" w:hAnsi="Calibri" w:eastAsia="Calibri" w:cs="Calibri"/>
          <w:sz w:val="28"/>
          <w:szCs w:val="28"/>
          <w:lang w:val="en-US"/>
        </w:rPr>
      </w:pPr>
      <w:r w:rsidRPr="7CBF3BD0" w:rsidR="0BA07F98">
        <w:rPr>
          <w:rFonts w:ascii="Calibri" w:hAnsi="Calibri" w:eastAsia="Calibri" w:cs="Calibri"/>
          <w:sz w:val="28"/>
          <w:szCs w:val="28"/>
          <w:lang w:val="en-US"/>
        </w:rPr>
        <w:t xml:space="preserve">  </w:t>
      </w:r>
      <w:r w:rsidRPr="7CBF3BD0" w:rsidR="0BA07F98">
        <w:rPr>
          <w:rFonts w:ascii="Calibri" w:hAnsi="Calibri" w:eastAsia="Calibri" w:cs="Calibri"/>
          <w:sz w:val="28"/>
          <w:szCs w:val="28"/>
          <w:lang w:val="en-US"/>
        </w:rPr>
        <w:t xml:space="preserve">       </w:t>
      </w:r>
      <w:r w:rsidRPr="7CBF3BD0" w:rsidR="0BA07F98">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 xml:space="preserve">Dialectical tensions arise from the inherent contradictions in relationships, such as the desire for closeness versus the need for </w:t>
      </w:r>
      <w:r w:rsidRPr="7CBF3BD0" w:rsidR="00DD4A72">
        <w:rPr>
          <w:rFonts w:ascii="Calibri" w:hAnsi="Calibri" w:eastAsia="Calibri" w:cs="Calibri"/>
          <w:sz w:val="28"/>
          <w:szCs w:val="28"/>
          <w:lang w:val="en-US"/>
        </w:rPr>
        <w:t>independence</w:t>
      </w:r>
      <w:r w:rsidRPr="7CBF3BD0" w:rsidR="06317CB2">
        <w:rPr>
          <w:rFonts w:ascii="Calibri" w:hAnsi="Calibri" w:eastAsia="Calibri" w:cs="Calibri"/>
          <w:sz w:val="28"/>
          <w:szCs w:val="28"/>
          <w:lang w:val="en-US"/>
        </w:rPr>
        <w:t xml:space="preserve"> .</w:t>
      </w:r>
      <w:r w:rsidRPr="7CBF3BD0" w:rsidR="06317CB2">
        <w:rPr>
          <w:rFonts w:ascii="Calibri" w:hAnsi="Calibri" w:eastAsia="Calibri" w:cs="Calibri"/>
          <w:sz w:val="28"/>
          <w:szCs w:val="28"/>
          <w:lang w:val="en-US"/>
        </w:rPr>
        <w:t xml:space="preserve"> Common tensions include </w:t>
      </w:r>
      <w:r w:rsidRPr="7CBF3BD0" w:rsidR="3B62C2A4">
        <w:rPr>
          <w:rFonts w:ascii="Calibri" w:hAnsi="Calibri" w:eastAsia="Calibri" w:cs="Calibri"/>
          <w:sz w:val="28"/>
          <w:szCs w:val="28"/>
          <w:lang w:val="en-US"/>
        </w:rPr>
        <w:t>A</w:t>
      </w:r>
      <w:r w:rsidRPr="7CBF3BD0" w:rsidR="06317CB2">
        <w:rPr>
          <w:rFonts w:ascii="Calibri" w:hAnsi="Calibri" w:eastAsia="Calibri" w:cs="Calibri"/>
          <w:sz w:val="28"/>
          <w:szCs w:val="28"/>
          <w:lang w:val="en-US"/>
        </w:rPr>
        <w:t xml:space="preserve">utonomy vs. </w:t>
      </w:r>
      <w:r w:rsidRPr="7CBF3BD0" w:rsidR="491F23D7">
        <w:rPr>
          <w:rFonts w:ascii="Calibri" w:hAnsi="Calibri" w:eastAsia="Calibri" w:cs="Calibri"/>
          <w:sz w:val="28"/>
          <w:szCs w:val="28"/>
          <w:lang w:val="en-US"/>
        </w:rPr>
        <w:t>C</w:t>
      </w:r>
      <w:r w:rsidRPr="7CBF3BD0" w:rsidR="06317CB2">
        <w:rPr>
          <w:rFonts w:ascii="Calibri" w:hAnsi="Calibri" w:eastAsia="Calibri" w:cs="Calibri"/>
          <w:sz w:val="28"/>
          <w:szCs w:val="28"/>
          <w:lang w:val="en-US"/>
        </w:rPr>
        <w:t>onnec</w:t>
      </w:r>
      <w:r w:rsidRPr="7CBF3BD0" w:rsidR="44A658CF">
        <w:rPr>
          <w:rFonts w:ascii="Calibri" w:hAnsi="Calibri" w:eastAsia="Calibri" w:cs="Calibri"/>
          <w:sz w:val="28"/>
          <w:szCs w:val="28"/>
          <w:lang w:val="en-US"/>
        </w:rPr>
        <w:t xml:space="preserve">tedness </w:t>
      </w:r>
      <w:r w:rsidRPr="7CBF3BD0" w:rsidR="491F23D7">
        <w:rPr>
          <w:rFonts w:ascii="Calibri" w:hAnsi="Calibri" w:eastAsia="Calibri" w:cs="Calibri"/>
          <w:sz w:val="28"/>
          <w:szCs w:val="28"/>
          <w:lang w:val="en-US"/>
        </w:rPr>
        <w:t>,</w:t>
      </w:r>
      <w:r w:rsidRPr="7CBF3BD0" w:rsidR="491F23D7">
        <w:rPr>
          <w:rFonts w:ascii="Calibri" w:hAnsi="Calibri" w:eastAsia="Calibri" w:cs="Calibri"/>
          <w:sz w:val="28"/>
          <w:szCs w:val="28"/>
          <w:lang w:val="en-US"/>
        </w:rPr>
        <w:t xml:space="preserve"> </w:t>
      </w:r>
      <w:r w:rsidRPr="7CBF3BD0" w:rsidR="4A69EA88">
        <w:rPr>
          <w:rFonts w:ascii="Calibri" w:hAnsi="Calibri" w:eastAsia="Calibri" w:cs="Calibri"/>
          <w:sz w:val="28"/>
          <w:szCs w:val="28"/>
          <w:lang w:val="en-US"/>
        </w:rPr>
        <w:t>N</w:t>
      </w:r>
      <w:r w:rsidRPr="7CBF3BD0" w:rsidR="491F23D7">
        <w:rPr>
          <w:rFonts w:ascii="Calibri" w:hAnsi="Calibri" w:eastAsia="Calibri" w:cs="Calibri"/>
          <w:sz w:val="28"/>
          <w:szCs w:val="28"/>
          <w:lang w:val="en-US"/>
        </w:rPr>
        <w:t>ovelty vs. Predictability and</w:t>
      </w:r>
      <w:r w:rsidRPr="7CBF3BD0" w:rsidR="215C776E">
        <w:rPr>
          <w:rFonts w:ascii="Calibri" w:hAnsi="Calibri" w:eastAsia="Calibri" w:cs="Calibri"/>
          <w:sz w:val="28"/>
          <w:szCs w:val="28"/>
          <w:lang w:val="en-US"/>
        </w:rPr>
        <w:t xml:space="preserve"> Openness vs. Privacy</w:t>
      </w:r>
      <w:r w:rsidRPr="7CBF3BD0" w:rsidR="491F23D7">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w:t>
      </w:r>
      <w:r w:rsidRPr="7CBF3BD0" w:rsidR="16458206">
        <w:rPr>
          <w:rFonts w:ascii="Calibri" w:hAnsi="Calibri" w:eastAsia="Calibri" w:cs="Calibri"/>
          <w:sz w:val="28"/>
          <w:szCs w:val="28"/>
          <w:lang w:val="en-US"/>
        </w:rPr>
        <w:t xml:space="preserve"> Dialectic tensions are inherent in all </w:t>
      </w:r>
      <w:r w:rsidRPr="7CBF3BD0" w:rsidR="16458206">
        <w:rPr>
          <w:rFonts w:ascii="Calibri" w:hAnsi="Calibri" w:eastAsia="Calibri" w:cs="Calibri"/>
          <w:sz w:val="28"/>
          <w:szCs w:val="28"/>
          <w:lang w:val="en-US"/>
        </w:rPr>
        <w:t>relationships ,</w:t>
      </w:r>
      <w:r w:rsidRPr="7CBF3BD0" w:rsidR="16458206">
        <w:rPr>
          <w:rFonts w:ascii="Calibri" w:hAnsi="Calibri" w:eastAsia="Calibri" w:cs="Calibri"/>
          <w:sz w:val="28"/>
          <w:szCs w:val="28"/>
          <w:lang w:val="en-US"/>
        </w:rPr>
        <w:t xml:space="preserve"> and managi</w:t>
      </w:r>
      <w:r w:rsidRPr="7CBF3BD0" w:rsidR="4539C5BD">
        <w:rPr>
          <w:rFonts w:ascii="Calibri" w:hAnsi="Calibri" w:eastAsia="Calibri" w:cs="Calibri"/>
          <w:sz w:val="28"/>
          <w:szCs w:val="28"/>
          <w:lang w:val="en-US"/>
        </w:rPr>
        <w:t>ng them skillfully is key to</w:t>
      </w:r>
      <w:r w:rsidRPr="7CBF3BD0" w:rsidR="00DD4A72">
        <w:rPr>
          <w:rFonts w:ascii="Calibri" w:hAnsi="Calibri" w:eastAsia="Calibri" w:cs="Calibri"/>
          <w:sz w:val="28"/>
          <w:szCs w:val="28"/>
          <w:lang w:val="en-US"/>
        </w:rPr>
        <w:t xml:space="preserve"> </w:t>
      </w:r>
      <w:r w:rsidRPr="7CBF3BD0" w:rsidR="086426A9">
        <w:rPr>
          <w:rFonts w:ascii="Calibri" w:hAnsi="Calibri" w:eastAsia="Calibri" w:cs="Calibri"/>
          <w:sz w:val="28"/>
          <w:szCs w:val="28"/>
          <w:lang w:val="en-US"/>
        </w:rPr>
        <w:t xml:space="preserve">sustaining healthy </w:t>
      </w:r>
      <w:r w:rsidRPr="7CBF3BD0" w:rsidR="086426A9">
        <w:rPr>
          <w:rFonts w:ascii="Calibri" w:hAnsi="Calibri" w:eastAsia="Calibri" w:cs="Calibri"/>
          <w:sz w:val="28"/>
          <w:szCs w:val="28"/>
          <w:lang w:val="en-US"/>
        </w:rPr>
        <w:t>connections .</w:t>
      </w:r>
      <w:r w:rsidRPr="7CBF3BD0" w:rsidR="086426A9">
        <w:rPr>
          <w:rFonts w:ascii="Calibri" w:hAnsi="Calibri" w:eastAsia="Calibri" w:cs="Calibri"/>
          <w:sz w:val="28"/>
          <w:szCs w:val="28"/>
          <w:lang w:val="en-US"/>
        </w:rPr>
        <w:t xml:space="preserve"> Successful relationships often thrive on a</w:t>
      </w:r>
      <w:r w:rsidRPr="7CBF3BD0" w:rsidR="4BF685A4">
        <w:rPr>
          <w:rFonts w:ascii="Calibri" w:hAnsi="Calibri" w:eastAsia="Calibri" w:cs="Calibri"/>
          <w:sz w:val="28"/>
          <w:szCs w:val="28"/>
          <w:lang w:val="en-US"/>
        </w:rPr>
        <w:t xml:space="preserve"> dynamic equilibrium where partners negotiate these tensions t</w:t>
      </w:r>
      <w:r w:rsidRPr="7CBF3BD0" w:rsidR="4C94202B">
        <w:rPr>
          <w:rFonts w:ascii="Calibri" w:hAnsi="Calibri" w:eastAsia="Calibri" w:cs="Calibri"/>
          <w:sz w:val="28"/>
          <w:szCs w:val="28"/>
          <w:lang w:val="en-US"/>
        </w:rPr>
        <w:t xml:space="preserve">hrough compromise and </w:t>
      </w:r>
      <w:r w:rsidRPr="7CBF3BD0" w:rsidR="4C94202B">
        <w:rPr>
          <w:rFonts w:ascii="Calibri" w:hAnsi="Calibri" w:eastAsia="Calibri" w:cs="Calibri"/>
          <w:sz w:val="28"/>
          <w:szCs w:val="28"/>
          <w:lang w:val="en-US"/>
        </w:rPr>
        <w:t>adaptation .</w:t>
      </w:r>
      <w:r w:rsidRPr="7CBF3BD0" w:rsidR="4C94202B">
        <w:rPr>
          <w:rFonts w:ascii="Calibri" w:hAnsi="Calibri" w:eastAsia="Calibri" w:cs="Calibri"/>
          <w:sz w:val="28"/>
          <w:szCs w:val="28"/>
          <w:lang w:val="en-US"/>
        </w:rPr>
        <w:t xml:space="preserve"> Recognizing these con</w:t>
      </w:r>
      <w:r w:rsidRPr="7CBF3BD0" w:rsidR="1F31CB24">
        <w:rPr>
          <w:rFonts w:ascii="Calibri" w:hAnsi="Calibri" w:eastAsia="Calibri" w:cs="Calibri"/>
          <w:sz w:val="28"/>
          <w:szCs w:val="28"/>
          <w:lang w:val="en-US"/>
        </w:rPr>
        <w:t xml:space="preserve">tradictions as opportunities for growth rather than obstacles allows for </w:t>
      </w:r>
      <w:r w:rsidRPr="7CBF3BD0" w:rsidR="1F31CB24">
        <w:rPr>
          <w:rFonts w:ascii="Calibri" w:hAnsi="Calibri" w:eastAsia="Calibri" w:cs="Calibri"/>
          <w:sz w:val="28"/>
          <w:szCs w:val="28"/>
          <w:lang w:val="en-US"/>
        </w:rPr>
        <w:t>deeper ,</w:t>
      </w:r>
      <w:r w:rsidRPr="7CBF3BD0" w:rsidR="1F31CB24">
        <w:rPr>
          <w:rFonts w:ascii="Calibri" w:hAnsi="Calibri" w:eastAsia="Calibri" w:cs="Calibri"/>
          <w:sz w:val="28"/>
          <w:szCs w:val="28"/>
          <w:lang w:val="en-US"/>
        </w:rPr>
        <w:t xml:space="preserve"> </w:t>
      </w:r>
      <w:r w:rsidRPr="7CBF3BD0" w:rsidR="48C654E9">
        <w:rPr>
          <w:rFonts w:ascii="Calibri" w:hAnsi="Calibri" w:eastAsia="Calibri" w:cs="Calibri"/>
          <w:sz w:val="28"/>
          <w:szCs w:val="28"/>
          <w:lang w:val="en-US"/>
        </w:rPr>
        <w:t xml:space="preserve">more resilient </w:t>
      </w:r>
      <w:r w:rsidRPr="7CBF3BD0" w:rsidR="46EFD2BC">
        <w:rPr>
          <w:rFonts w:ascii="Calibri" w:hAnsi="Calibri" w:eastAsia="Calibri" w:cs="Calibri"/>
          <w:sz w:val="28"/>
          <w:szCs w:val="28"/>
          <w:lang w:val="en-US"/>
        </w:rPr>
        <w:t>connections</w:t>
      </w:r>
      <w:r w:rsidRPr="7CBF3BD0" w:rsidR="48C654E9">
        <w:rPr>
          <w:rFonts w:ascii="Calibri" w:hAnsi="Calibri" w:eastAsia="Calibri" w:cs="Calibri"/>
          <w:sz w:val="28"/>
          <w:szCs w:val="28"/>
          <w:lang w:val="en-US"/>
        </w:rPr>
        <w:t xml:space="preserve"> .</w:t>
      </w:r>
      <w:r w:rsidRPr="7CBF3BD0" w:rsidR="48C654E9">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Effective relationships acknowledge these tensions and work towards balancing opposing needs. Communication is crucial in navigating these challenges</w:t>
      </w:r>
      <w:r w:rsidRPr="7CBF3BD0" w:rsidR="38E90DD6">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from negotiating boundaries to fostering intimacy while allowing for personal space. Embracing these tensions can lead to growth, strength, and resilience in relationships</w:t>
      </w:r>
      <w:r w:rsidRPr="7CBF3BD0" w:rsidR="4605A7C8">
        <w:rPr>
          <w:rFonts w:ascii="Calibri" w:hAnsi="Calibri" w:eastAsia="Calibri" w:cs="Calibri"/>
          <w:sz w:val="28"/>
          <w:szCs w:val="28"/>
          <w:lang w:val="en-US"/>
        </w:rPr>
        <w:t xml:space="preserve"> </w:t>
      </w:r>
      <w:r w:rsidRPr="7CBF3BD0" w:rsidR="4605A7C8">
        <w:rPr>
          <w:rFonts w:ascii="Calibri" w:hAnsi="Calibri" w:eastAsia="Calibri" w:cs="Calibri"/>
          <w:sz w:val="28"/>
          <w:szCs w:val="28"/>
          <w:lang w:val="en-US"/>
        </w:rPr>
        <w:t>( M.</w:t>
      </w:r>
      <w:r w:rsidRPr="7CBF3BD0" w:rsidR="4605A7C8">
        <w:rPr>
          <w:rFonts w:ascii="Calibri" w:hAnsi="Calibri" w:eastAsia="Calibri" w:cs="Calibri"/>
          <w:sz w:val="28"/>
          <w:szCs w:val="28"/>
          <w:lang w:val="en-US"/>
        </w:rPr>
        <w:t xml:space="preserve"> Johnsen, 2023)</w:t>
      </w:r>
      <w:r w:rsidRPr="7CBF3BD0" w:rsidR="00DD4A72">
        <w:rPr>
          <w:rFonts w:ascii="Calibri" w:hAnsi="Calibri" w:eastAsia="Calibri" w:cs="Calibri"/>
          <w:sz w:val="28"/>
          <w:szCs w:val="28"/>
          <w:lang w:val="en-US"/>
        </w:rPr>
        <w:t>.</w:t>
      </w:r>
    </w:p>
    <w:p w:rsidR="00DD4A72" w:rsidP="00DD4A72" w:rsidRDefault="00DD4A72" w14:paraId="1558E80D" w14:textId="77777777"/>
    <w:p w:rsidR="7CBF3BD0" w:rsidRDefault="7CBF3BD0" w14:paraId="357AAE71" w14:textId="10CBA1B6">
      <w:r>
        <w:br w:type="page"/>
      </w:r>
    </w:p>
    <w:p w:rsidR="00DD4A72" w:rsidP="00DD4A72" w:rsidRDefault="00DD4A72" w14:paraId="0ECAF8FE" w14:textId="0D436E54">
      <w:pPr>
        <w:rPr>
          <w:rFonts w:ascii="Calibri" w:hAnsi="Calibri" w:eastAsia="Calibri" w:cs="Calibri"/>
          <w:sz w:val="28"/>
          <w:szCs w:val="28"/>
        </w:rPr>
      </w:pPr>
      <w:r>
        <w:t xml:space="preserve"> </w:t>
      </w:r>
      <w:r w:rsidRPr="2767C879">
        <w:rPr>
          <w:rFonts w:ascii="Calibri" w:hAnsi="Calibri" w:eastAsia="Calibri" w:cs="Calibri"/>
          <w:sz w:val="28"/>
          <w:szCs w:val="28"/>
        </w:rPr>
        <w:t>3.3 Personal Values</w:t>
      </w:r>
    </w:p>
    <w:p w:rsidR="00DD4A72" w:rsidP="00DD4A72" w:rsidRDefault="00DD4A72" w14:paraId="1BBED994" w14:textId="77777777">
      <w:pPr>
        <w:rPr>
          <w:rFonts w:ascii="Calibri" w:hAnsi="Calibri" w:eastAsia="Calibri" w:cs="Calibri"/>
          <w:sz w:val="28"/>
          <w:szCs w:val="28"/>
        </w:rPr>
      </w:pPr>
    </w:p>
    <w:p w:rsidR="00DD4A72" w:rsidP="7CBF3BD0" w:rsidRDefault="65A786FB" w14:paraId="03ADCA2D" w14:textId="6FF7F574">
      <w:pPr>
        <w:rPr>
          <w:rFonts w:ascii="Calibri" w:hAnsi="Calibri" w:eastAsia="Calibri" w:cs="Calibri"/>
          <w:sz w:val="28"/>
          <w:szCs w:val="28"/>
          <w:lang w:val="en-US"/>
        </w:rPr>
      </w:pPr>
      <w:r w:rsidRPr="7CBF3BD0" w:rsidR="65A786FB">
        <w:rPr>
          <w:rFonts w:ascii="Calibri" w:hAnsi="Calibri" w:eastAsia="Calibri" w:cs="Calibri"/>
          <w:sz w:val="28"/>
          <w:szCs w:val="28"/>
          <w:lang w:val="en-US"/>
        </w:rPr>
        <w:t xml:space="preserve">  </w:t>
      </w:r>
      <w:r w:rsidRPr="7CBF3BD0" w:rsidR="65A786FB">
        <w:rPr>
          <w:rFonts w:ascii="Calibri" w:hAnsi="Calibri" w:eastAsia="Calibri" w:cs="Calibri"/>
          <w:sz w:val="28"/>
          <w:szCs w:val="28"/>
          <w:lang w:val="en-US"/>
        </w:rPr>
        <w:t xml:space="preserve">       </w:t>
      </w:r>
      <w:r w:rsidRPr="7CBF3BD0" w:rsidR="65A786FB">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Individual personal values play a significant role in relationship dynamics.</w:t>
      </w:r>
      <w:r w:rsidRPr="7CBF3BD0" w:rsidR="0CCDF028">
        <w:rPr>
          <w:rFonts w:ascii="Calibri" w:hAnsi="Calibri" w:eastAsia="Calibri" w:cs="Calibri"/>
          <w:sz w:val="28"/>
          <w:szCs w:val="28"/>
          <w:lang w:val="en-US"/>
        </w:rPr>
        <w:t xml:space="preserve"> Personal values are core beliefs or principles that guide behavior and decision-</w:t>
      </w:r>
      <w:r w:rsidRPr="7CBF3BD0" w:rsidR="0CCDF028">
        <w:rPr>
          <w:rFonts w:ascii="Calibri" w:hAnsi="Calibri" w:eastAsia="Calibri" w:cs="Calibri"/>
          <w:sz w:val="28"/>
          <w:szCs w:val="28"/>
          <w:lang w:val="en-US"/>
        </w:rPr>
        <w:t>making</w:t>
      </w:r>
      <w:r w:rsidRPr="7CBF3BD0" w:rsidR="1B533FDC">
        <w:rPr>
          <w:rFonts w:ascii="Calibri" w:hAnsi="Calibri" w:eastAsia="Calibri" w:cs="Calibri"/>
          <w:sz w:val="28"/>
          <w:szCs w:val="28"/>
          <w:lang w:val="en-US"/>
        </w:rPr>
        <w:t xml:space="preserve"> .</w:t>
      </w:r>
      <w:r w:rsidRPr="7CBF3BD0" w:rsidR="1B533FDC">
        <w:rPr>
          <w:rFonts w:ascii="Calibri" w:hAnsi="Calibri" w:eastAsia="Calibri" w:cs="Calibri"/>
          <w:sz w:val="28"/>
          <w:szCs w:val="28"/>
          <w:lang w:val="en-US"/>
        </w:rPr>
        <w:t xml:space="preserve"> In </w:t>
      </w:r>
      <w:r w:rsidRPr="7CBF3BD0" w:rsidR="1B533FDC">
        <w:rPr>
          <w:rFonts w:ascii="Calibri" w:hAnsi="Calibri" w:eastAsia="Calibri" w:cs="Calibri"/>
          <w:sz w:val="28"/>
          <w:szCs w:val="28"/>
          <w:lang w:val="en-US"/>
        </w:rPr>
        <w:t>relationships ,</w:t>
      </w:r>
      <w:r w:rsidRPr="7CBF3BD0" w:rsidR="1B533FDC">
        <w:rPr>
          <w:rFonts w:ascii="Calibri" w:hAnsi="Calibri" w:eastAsia="Calibri" w:cs="Calibri"/>
          <w:sz w:val="28"/>
          <w:szCs w:val="28"/>
          <w:lang w:val="en-US"/>
        </w:rPr>
        <w:t xml:space="preserve"> values shape expectation and action, influ</w:t>
      </w:r>
      <w:r w:rsidRPr="7CBF3BD0" w:rsidR="70B8A50D">
        <w:rPr>
          <w:rFonts w:ascii="Calibri" w:hAnsi="Calibri" w:eastAsia="Calibri" w:cs="Calibri"/>
          <w:sz w:val="28"/>
          <w:szCs w:val="28"/>
          <w:lang w:val="en-US"/>
        </w:rPr>
        <w:t>encing how individuals relate to one another</w:t>
      </w:r>
      <w:r w:rsidRPr="7CBF3BD0" w:rsidR="1BA20109">
        <w:rPr>
          <w:rFonts w:ascii="Calibri" w:hAnsi="Calibri" w:eastAsia="Calibri" w:cs="Calibri"/>
          <w:sz w:val="28"/>
          <w:szCs w:val="28"/>
          <w:lang w:val="en-US"/>
        </w:rPr>
        <w:t xml:space="preserve"> </w:t>
      </w:r>
      <w:r w:rsidRPr="7CBF3BD0" w:rsidR="1BA20109">
        <w:rPr>
          <w:rFonts w:ascii="Calibri" w:hAnsi="Calibri" w:eastAsia="Calibri" w:cs="Calibri"/>
          <w:sz w:val="28"/>
          <w:szCs w:val="28"/>
          <w:lang w:val="en-US"/>
        </w:rPr>
        <w:t>( W.</w:t>
      </w:r>
      <w:r w:rsidRPr="7CBF3BD0" w:rsidR="1BA20109">
        <w:rPr>
          <w:rFonts w:ascii="Calibri" w:hAnsi="Calibri" w:eastAsia="Calibri" w:cs="Calibri"/>
          <w:sz w:val="28"/>
          <w:szCs w:val="28"/>
          <w:lang w:val="en-US"/>
        </w:rPr>
        <w:t xml:space="preserve"> W. </w:t>
      </w:r>
      <w:r w:rsidRPr="7CBF3BD0" w:rsidR="1BA20109">
        <w:rPr>
          <w:rFonts w:ascii="Calibri" w:hAnsi="Calibri" w:eastAsia="Calibri" w:cs="Calibri"/>
          <w:sz w:val="28"/>
          <w:szCs w:val="28"/>
          <w:lang w:val="en-US"/>
        </w:rPr>
        <w:t>Kirkley ,</w:t>
      </w:r>
      <w:r w:rsidRPr="7CBF3BD0" w:rsidR="1BA20109">
        <w:rPr>
          <w:rFonts w:ascii="Calibri" w:hAnsi="Calibri" w:eastAsia="Calibri" w:cs="Calibri"/>
          <w:sz w:val="28"/>
          <w:szCs w:val="28"/>
          <w:lang w:val="en-US"/>
        </w:rPr>
        <w:t xml:space="preserve"> 2016 )</w:t>
      </w:r>
      <w:r w:rsidRPr="7CBF3BD0" w:rsidR="70B8A50D">
        <w:rPr>
          <w:rFonts w:ascii="Calibri" w:hAnsi="Calibri" w:eastAsia="Calibri" w:cs="Calibri"/>
          <w:sz w:val="28"/>
          <w:szCs w:val="28"/>
          <w:lang w:val="en-US"/>
        </w:rPr>
        <w:t xml:space="preserve"> </w:t>
      </w:r>
      <w:r w:rsidRPr="7CBF3BD0" w:rsidR="70B8A50D">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Understanding one’s own values, such as honesty, respect, and loyalty, helps in forming healthy relationships based on trust and shared beliefs. Furthermore, being aware of differing values between partners can aid in developing empathy and compassion, thus fostering a stronger bond.</w:t>
      </w:r>
    </w:p>
    <w:p w:rsidR="00DD4A72" w:rsidP="00DD4A72" w:rsidRDefault="00DD4A72" w14:paraId="3D31D7CC" w14:textId="77777777"/>
    <w:p w:rsidR="00DD4A72" w:rsidP="00DD4A72" w:rsidRDefault="2CA95439" w14:paraId="3C307078" w14:textId="7FE01662">
      <w:r>
        <w:t xml:space="preserve">         </w:t>
      </w:r>
      <w:r w:rsidR="00DD4A72">
        <w:t xml:space="preserve">  </w:t>
      </w:r>
      <w:r w:rsidRPr="03307EED" w:rsidR="00DD4A72">
        <w:rPr>
          <w:rStyle w:val="Heading2Char"/>
          <w:rFonts w:ascii="Calibri" w:hAnsi="Calibri" w:eastAsia="Calibri" w:cs="Calibri"/>
        </w:rPr>
        <w:t>4. Strategies for Building Successful Relationships</w:t>
      </w:r>
    </w:p>
    <w:p w:rsidR="00DD4A72" w:rsidP="00DD4A72" w:rsidRDefault="00DD4A72" w14:paraId="295790C0" w14:textId="77777777"/>
    <w:p w:rsidR="00DD4A72" w:rsidP="00DD4A72" w:rsidRDefault="00DD4A72" w14:paraId="1F58D178" w14:textId="3EFE5BB9">
      <w:pPr>
        <w:rPr>
          <w:rFonts w:ascii="Calibri" w:hAnsi="Calibri" w:eastAsia="Calibri" w:cs="Calibri"/>
          <w:sz w:val="28"/>
          <w:szCs w:val="28"/>
        </w:rPr>
      </w:pPr>
      <w:r w:rsidRPr="1EB92479">
        <w:rPr>
          <w:rFonts w:ascii="Calibri" w:hAnsi="Calibri" w:eastAsia="Calibri" w:cs="Calibri"/>
          <w:sz w:val="28"/>
          <w:szCs w:val="28"/>
        </w:rPr>
        <w:t xml:space="preserve"> 4.1 Effective Communication</w:t>
      </w:r>
    </w:p>
    <w:p w:rsidR="00DD4A72" w:rsidP="00DD4A72" w:rsidRDefault="00DD4A72" w14:paraId="2D68B985" w14:textId="77777777">
      <w:pPr>
        <w:rPr>
          <w:rFonts w:ascii="Calibri" w:hAnsi="Calibri" w:eastAsia="Calibri" w:cs="Calibri"/>
          <w:sz w:val="28"/>
          <w:szCs w:val="28"/>
        </w:rPr>
      </w:pPr>
    </w:p>
    <w:p w:rsidR="00DD4A72" w:rsidP="00DD4A72" w:rsidRDefault="0B0BBD9F" w14:paraId="25A1DD63" w14:textId="05640EAC">
      <w:pPr>
        <w:rPr>
          <w:rFonts w:ascii="Calibri" w:hAnsi="Calibri" w:eastAsia="Calibri" w:cs="Calibri"/>
          <w:sz w:val="28"/>
          <w:szCs w:val="28"/>
          <w:lang w:val="en-US"/>
        </w:rPr>
      </w:pPr>
      <w:r w:rsidRPr="7CBF3BD0" w:rsidR="0B0BBD9F">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 xml:space="preserve">Effective communication forms the foundation of successful relationships. This involves active listening, expressing feelings openly, and </w:t>
      </w:r>
      <w:r w:rsidRPr="7CBF3BD0" w:rsidR="00DD4A72">
        <w:rPr>
          <w:rFonts w:ascii="Calibri" w:hAnsi="Calibri" w:eastAsia="Calibri" w:cs="Calibri"/>
          <w:sz w:val="28"/>
          <w:szCs w:val="28"/>
          <w:lang w:val="en-US"/>
        </w:rPr>
        <w:t>validating</w:t>
      </w:r>
      <w:r w:rsidRPr="7CBF3BD0" w:rsidR="00DD4A72">
        <w:rPr>
          <w:rFonts w:ascii="Calibri" w:hAnsi="Calibri" w:eastAsia="Calibri" w:cs="Calibri"/>
          <w:sz w:val="28"/>
          <w:szCs w:val="28"/>
          <w:lang w:val="en-US"/>
        </w:rPr>
        <w:t xml:space="preserve"> each other’s perspectives. Using "I" statements can help convey personal feelings without placing blame, fostering a safer environment for dialogue</w:t>
      </w:r>
      <w:r w:rsidRPr="7CBF3BD0" w:rsidR="565D269E">
        <w:rPr>
          <w:rFonts w:ascii="Calibri" w:hAnsi="Calibri" w:eastAsia="Calibri" w:cs="Calibri"/>
          <w:sz w:val="28"/>
          <w:szCs w:val="28"/>
          <w:lang w:val="en-US"/>
        </w:rPr>
        <w:t xml:space="preserve"> </w:t>
      </w:r>
      <w:r w:rsidRPr="7CBF3BD0" w:rsidR="565D269E">
        <w:rPr>
          <w:rFonts w:ascii="Calibri" w:hAnsi="Calibri" w:eastAsia="Calibri" w:cs="Calibri"/>
          <w:sz w:val="28"/>
          <w:szCs w:val="28"/>
          <w:lang w:val="en-US"/>
        </w:rPr>
        <w:t>( G.</w:t>
      </w:r>
      <w:r w:rsidRPr="7CBF3BD0" w:rsidR="565D269E">
        <w:rPr>
          <w:rFonts w:ascii="Calibri" w:hAnsi="Calibri" w:eastAsia="Calibri" w:cs="Calibri"/>
          <w:sz w:val="28"/>
          <w:szCs w:val="28"/>
          <w:lang w:val="en-US"/>
        </w:rPr>
        <w:t xml:space="preserve"> O’Toole, 2024)</w:t>
      </w:r>
      <w:r w:rsidRPr="7CBF3BD0" w:rsidR="00DD4A72">
        <w:rPr>
          <w:rFonts w:ascii="Calibri" w:hAnsi="Calibri" w:eastAsia="Calibri" w:cs="Calibri"/>
          <w:sz w:val="28"/>
          <w:szCs w:val="28"/>
          <w:lang w:val="en-US"/>
        </w:rPr>
        <w:t>.</w:t>
      </w:r>
      <w:r w:rsidRPr="7CBF3BD0" w:rsidR="06E3AB6E">
        <w:rPr>
          <w:rFonts w:ascii="Calibri" w:hAnsi="Calibri" w:eastAsia="Calibri" w:cs="Calibri"/>
          <w:sz w:val="28"/>
          <w:szCs w:val="28"/>
          <w:lang w:val="en-US"/>
        </w:rPr>
        <w:t xml:space="preserve"> Here are some strategies to improve your </w:t>
      </w:r>
      <w:r w:rsidRPr="7CBF3BD0" w:rsidR="4F1095D3">
        <w:rPr>
          <w:rFonts w:ascii="Calibri" w:hAnsi="Calibri" w:eastAsia="Calibri" w:cs="Calibri"/>
          <w:sz w:val="28"/>
          <w:szCs w:val="28"/>
          <w:lang w:val="en-US"/>
        </w:rPr>
        <w:t>communication</w:t>
      </w:r>
      <w:r w:rsidRPr="7CBF3BD0" w:rsidR="71B6B141">
        <w:rPr>
          <w:rFonts w:ascii="Calibri" w:hAnsi="Calibri" w:eastAsia="Calibri" w:cs="Calibri"/>
          <w:sz w:val="28"/>
          <w:szCs w:val="28"/>
          <w:lang w:val="en-US"/>
        </w:rPr>
        <w:t>:</w:t>
      </w:r>
    </w:p>
    <w:p w:rsidR="4F1095D3" w:rsidP="7CBF3BD0" w:rsidRDefault="4F1095D3" w14:paraId="5C21707C" w14:textId="6A9899FF">
      <w:pPr>
        <w:rPr>
          <w:rFonts w:ascii="Calibri" w:hAnsi="Calibri" w:eastAsia="Calibri" w:cs="Calibri"/>
          <w:sz w:val="28"/>
          <w:szCs w:val="28"/>
          <w:lang w:val="en-US"/>
        </w:rPr>
      </w:pPr>
      <w:r w:rsidRPr="7CBF3BD0" w:rsidR="4F1095D3">
        <w:rPr>
          <w:rFonts w:ascii="Calibri" w:hAnsi="Calibri" w:eastAsia="Calibri" w:cs="Calibri"/>
          <w:b w:val="1"/>
          <w:bCs w:val="1"/>
          <w:sz w:val="32"/>
          <w:szCs w:val="32"/>
          <w:lang w:val="en-US"/>
        </w:rPr>
        <w:t>-Active listening-</w:t>
      </w:r>
      <w:r w:rsidRPr="7CBF3BD0" w:rsidR="4F1095D3">
        <w:rPr>
          <w:rFonts w:ascii="Calibri" w:hAnsi="Calibri" w:eastAsia="Calibri" w:cs="Calibri"/>
          <w:sz w:val="28"/>
          <w:szCs w:val="28"/>
          <w:lang w:val="en-US"/>
        </w:rPr>
        <w:t xml:space="preserve"> pay close attention to what others are saying</w:t>
      </w:r>
      <w:r w:rsidRPr="7CBF3BD0" w:rsidR="133D8D58">
        <w:rPr>
          <w:rFonts w:ascii="Calibri" w:hAnsi="Calibri" w:eastAsia="Calibri" w:cs="Calibri"/>
          <w:sz w:val="28"/>
          <w:szCs w:val="28"/>
          <w:lang w:val="en-US"/>
        </w:rPr>
        <w:t xml:space="preserve"> without planning your response. Show that you are engaged by noddin</w:t>
      </w:r>
      <w:r w:rsidRPr="7CBF3BD0" w:rsidR="62BCF831">
        <w:rPr>
          <w:rFonts w:ascii="Calibri" w:hAnsi="Calibri" w:eastAsia="Calibri" w:cs="Calibri"/>
          <w:sz w:val="28"/>
          <w:szCs w:val="28"/>
          <w:lang w:val="en-US"/>
        </w:rPr>
        <w:t>g or responding appropriately</w:t>
      </w:r>
    </w:p>
    <w:p w:rsidR="62BCF831" w:rsidP="7CBF3BD0" w:rsidRDefault="62BCF831" w14:paraId="2499D400" w14:textId="69BD50E6">
      <w:pPr>
        <w:rPr>
          <w:rFonts w:ascii="Calibri" w:hAnsi="Calibri" w:eastAsia="Calibri" w:cs="Calibri"/>
          <w:sz w:val="28"/>
          <w:szCs w:val="28"/>
          <w:lang w:val="en-US"/>
        </w:rPr>
      </w:pPr>
      <w:r w:rsidRPr="7CBF3BD0" w:rsidR="62BCF831">
        <w:rPr>
          <w:rFonts w:ascii="Calibri" w:hAnsi="Calibri" w:eastAsia="Calibri" w:cs="Calibri"/>
          <w:b w:val="1"/>
          <w:bCs w:val="1"/>
          <w:sz w:val="32"/>
          <w:szCs w:val="32"/>
          <w:lang w:val="en-US"/>
        </w:rPr>
        <w:t>-Clarity and conciseness</w:t>
      </w:r>
      <w:r w:rsidRPr="7CBF3BD0" w:rsidR="62BCF831">
        <w:rPr>
          <w:rFonts w:ascii="Calibri" w:hAnsi="Calibri" w:eastAsia="Calibri" w:cs="Calibri"/>
          <w:sz w:val="28"/>
          <w:szCs w:val="28"/>
          <w:lang w:val="en-US"/>
        </w:rPr>
        <w:t xml:space="preserve">- be clear and to the point, </w:t>
      </w:r>
      <w:r w:rsidRPr="7CBF3BD0" w:rsidR="3947E9D3">
        <w:rPr>
          <w:rFonts w:ascii="Calibri" w:hAnsi="Calibri" w:eastAsia="Calibri" w:cs="Calibri"/>
          <w:sz w:val="28"/>
          <w:szCs w:val="28"/>
          <w:lang w:val="en-US"/>
        </w:rPr>
        <w:t>ensure your message is easily understandable</w:t>
      </w:r>
    </w:p>
    <w:p w:rsidR="3947E9D3" w:rsidP="7CBF3BD0" w:rsidRDefault="3947E9D3" w14:paraId="2BF5D774" w14:textId="75CAB934">
      <w:pPr>
        <w:rPr>
          <w:rFonts w:ascii="Calibri" w:hAnsi="Calibri" w:eastAsia="Calibri" w:cs="Calibri"/>
          <w:sz w:val="28"/>
          <w:szCs w:val="28"/>
          <w:lang w:val="en-US"/>
        </w:rPr>
      </w:pPr>
      <w:r w:rsidRPr="7CBF3BD0" w:rsidR="3947E9D3">
        <w:rPr>
          <w:rFonts w:ascii="Calibri" w:hAnsi="Calibri" w:eastAsia="Calibri" w:cs="Calibri"/>
          <w:b w:val="1"/>
          <w:bCs w:val="1"/>
          <w:sz w:val="32"/>
          <w:szCs w:val="32"/>
          <w:lang w:val="en-US"/>
        </w:rPr>
        <w:t>-Nonverbal communication</w:t>
      </w:r>
      <w:r w:rsidRPr="7CBF3BD0" w:rsidR="3947E9D3">
        <w:rPr>
          <w:rFonts w:ascii="Calibri" w:hAnsi="Calibri" w:eastAsia="Calibri" w:cs="Calibri"/>
          <w:sz w:val="28"/>
          <w:szCs w:val="28"/>
          <w:lang w:val="en-US"/>
        </w:rPr>
        <w:t>- be aware of body language</w:t>
      </w:r>
      <w:r w:rsidRPr="7CBF3BD0" w:rsidR="6C136E10">
        <w:rPr>
          <w:rFonts w:ascii="Calibri" w:hAnsi="Calibri" w:eastAsia="Calibri" w:cs="Calibri"/>
          <w:sz w:val="28"/>
          <w:szCs w:val="28"/>
          <w:lang w:val="en-US"/>
        </w:rPr>
        <w:t xml:space="preserve">, facial </w:t>
      </w:r>
      <w:r w:rsidRPr="7CBF3BD0" w:rsidR="6C136E10">
        <w:rPr>
          <w:rFonts w:ascii="Calibri" w:hAnsi="Calibri" w:eastAsia="Calibri" w:cs="Calibri"/>
          <w:sz w:val="28"/>
          <w:szCs w:val="28"/>
          <w:lang w:val="en-US"/>
        </w:rPr>
        <w:t>expressions</w:t>
      </w:r>
      <w:r w:rsidRPr="7CBF3BD0" w:rsidR="6C136E10">
        <w:rPr>
          <w:rFonts w:ascii="Calibri" w:hAnsi="Calibri" w:eastAsia="Calibri" w:cs="Calibri"/>
          <w:sz w:val="28"/>
          <w:szCs w:val="28"/>
          <w:lang w:val="en-US"/>
        </w:rPr>
        <w:t xml:space="preserve"> and eye contact. This can be the same as your words</w:t>
      </w:r>
    </w:p>
    <w:p w:rsidR="4B7D9487" w:rsidP="7CBF3BD0" w:rsidRDefault="4B7D9487" w14:paraId="63623541" w14:textId="44791459">
      <w:pPr>
        <w:rPr>
          <w:rFonts w:ascii="Calibri" w:hAnsi="Calibri" w:eastAsia="Calibri" w:cs="Calibri"/>
          <w:sz w:val="28"/>
          <w:szCs w:val="28"/>
          <w:lang w:val="en-US"/>
        </w:rPr>
      </w:pPr>
      <w:r w:rsidRPr="7CBF3BD0" w:rsidR="4B7D9487">
        <w:rPr>
          <w:rFonts w:ascii="Calibri" w:hAnsi="Calibri" w:eastAsia="Calibri" w:cs="Calibri"/>
          <w:b w:val="1"/>
          <w:bCs w:val="1"/>
          <w:sz w:val="32"/>
          <w:szCs w:val="32"/>
          <w:lang w:val="en-US"/>
        </w:rPr>
        <w:t>-Empathy</w:t>
      </w:r>
      <w:r w:rsidRPr="7CBF3BD0" w:rsidR="4B7D9487">
        <w:rPr>
          <w:rFonts w:ascii="Calibri" w:hAnsi="Calibri" w:eastAsia="Calibri" w:cs="Calibri"/>
          <w:sz w:val="28"/>
          <w:szCs w:val="28"/>
          <w:lang w:val="en-US"/>
        </w:rPr>
        <w:t>- try to understand things from the other persons perspective</w:t>
      </w:r>
      <w:r w:rsidRPr="7CBF3BD0" w:rsidR="175BAE69">
        <w:rPr>
          <w:rFonts w:ascii="Calibri" w:hAnsi="Calibri" w:eastAsia="Calibri" w:cs="Calibri"/>
          <w:sz w:val="28"/>
          <w:szCs w:val="28"/>
          <w:lang w:val="en-US"/>
        </w:rPr>
        <w:t>, this can build rapport and trust</w:t>
      </w:r>
    </w:p>
    <w:p w:rsidR="175BAE69" w:rsidP="7CBF3BD0" w:rsidRDefault="175BAE69" w14:paraId="5F385A2D" w14:textId="6B9057C2">
      <w:pPr>
        <w:rPr>
          <w:rFonts w:ascii="Calibri" w:hAnsi="Calibri" w:eastAsia="Calibri" w:cs="Calibri"/>
          <w:sz w:val="28"/>
          <w:szCs w:val="28"/>
          <w:lang w:val="en-US"/>
        </w:rPr>
      </w:pPr>
      <w:r w:rsidRPr="7CBF3BD0" w:rsidR="175BAE69">
        <w:rPr>
          <w:rFonts w:ascii="Calibri" w:hAnsi="Calibri" w:eastAsia="Calibri" w:cs="Calibri"/>
          <w:b w:val="1"/>
          <w:bCs w:val="1"/>
          <w:sz w:val="32"/>
          <w:szCs w:val="32"/>
          <w:lang w:val="en-US"/>
        </w:rPr>
        <w:t>-Open-mindedness-</w:t>
      </w:r>
      <w:r w:rsidRPr="7CBF3BD0" w:rsidR="175BAE69">
        <w:rPr>
          <w:rFonts w:ascii="Calibri" w:hAnsi="Calibri" w:eastAsia="Calibri" w:cs="Calibri"/>
          <w:sz w:val="28"/>
          <w:szCs w:val="28"/>
          <w:lang w:val="en-US"/>
        </w:rPr>
        <w:t xml:space="preserve"> be open to feedback and other viewpoints</w:t>
      </w:r>
      <w:r w:rsidRPr="7CBF3BD0" w:rsidR="30A65302">
        <w:rPr>
          <w:rFonts w:ascii="Calibri" w:hAnsi="Calibri" w:eastAsia="Calibri" w:cs="Calibri"/>
          <w:sz w:val="28"/>
          <w:szCs w:val="28"/>
          <w:lang w:val="en-US"/>
        </w:rPr>
        <w:t>, this help create a positive environment for dialogue</w:t>
      </w:r>
    </w:p>
    <w:p w:rsidR="7DF781D4" w:rsidP="7CBF3BD0" w:rsidRDefault="7DF781D4" w14:paraId="4616B5AD" w14:textId="69F9083A">
      <w:pPr>
        <w:rPr>
          <w:rFonts w:ascii="Calibri" w:hAnsi="Calibri" w:eastAsia="Calibri" w:cs="Calibri"/>
          <w:sz w:val="28"/>
          <w:szCs w:val="28"/>
          <w:lang w:val="en-US"/>
        </w:rPr>
      </w:pPr>
      <w:r w:rsidRPr="7CBF3BD0" w:rsidR="7DF781D4">
        <w:rPr>
          <w:rFonts w:ascii="Calibri" w:hAnsi="Calibri" w:eastAsia="Calibri" w:cs="Calibri"/>
          <w:b w:val="1"/>
          <w:bCs w:val="1"/>
          <w:sz w:val="32"/>
          <w:szCs w:val="32"/>
          <w:lang w:val="en-US"/>
        </w:rPr>
        <w:t>-Feedback-</w:t>
      </w:r>
      <w:r w:rsidRPr="7CBF3BD0" w:rsidR="7DF781D4">
        <w:rPr>
          <w:rFonts w:ascii="Calibri" w:hAnsi="Calibri" w:eastAsia="Calibri" w:cs="Calibri"/>
          <w:sz w:val="28"/>
          <w:szCs w:val="28"/>
          <w:lang w:val="en-US"/>
        </w:rPr>
        <w:t xml:space="preserve"> encourage feedback on your communication style and be </w:t>
      </w:r>
      <w:r w:rsidRPr="7CBF3BD0" w:rsidR="7DF781D4">
        <w:rPr>
          <w:rFonts w:ascii="Calibri" w:hAnsi="Calibri" w:eastAsia="Calibri" w:cs="Calibri"/>
          <w:sz w:val="28"/>
          <w:szCs w:val="28"/>
          <w:lang w:val="en-US"/>
        </w:rPr>
        <w:t>wiling</w:t>
      </w:r>
      <w:r w:rsidRPr="7CBF3BD0" w:rsidR="7DF781D4">
        <w:rPr>
          <w:rFonts w:ascii="Calibri" w:hAnsi="Calibri" w:eastAsia="Calibri" w:cs="Calibri"/>
          <w:sz w:val="28"/>
          <w:szCs w:val="28"/>
          <w:lang w:val="en-US"/>
        </w:rPr>
        <w:t xml:space="preserve"> to ad</w:t>
      </w:r>
      <w:r w:rsidRPr="7CBF3BD0" w:rsidR="66922330">
        <w:rPr>
          <w:rFonts w:ascii="Calibri" w:hAnsi="Calibri" w:eastAsia="Calibri" w:cs="Calibri"/>
          <w:sz w:val="28"/>
          <w:szCs w:val="28"/>
          <w:lang w:val="en-US"/>
        </w:rPr>
        <w:t>just as needed</w:t>
      </w:r>
    </w:p>
    <w:p w:rsidR="7560C35E" w:rsidP="7CBF3BD0" w:rsidRDefault="7560C35E" w14:paraId="3863E9A8" w14:textId="6DFE7AD7">
      <w:pPr>
        <w:rPr>
          <w:rFonts w:ascii="Calibri" w:hAnsi="Calibri" w:eastAsia="Calibri" w:cs="Calibri"/>
          <w:sz w:val="28"/>
          <w:szCs w:val="28"/>
          <w:lang w:val="en-US"/>
        </w:rPr>
      </w:pPr>
      <w:r w:rsidRPr="7CBF3BD0" w:rsidR="7560C35E">
        <w:rPr>
          <w:rFonts w:ascii="Calibri" w:hAnsi="Calibri" w:eastAsia="Calibri" w:cs="Calibri"/>
          <w:b w:val="1"/>
          <w:bCs w:val="1"/>
          <w:sz w:val="32"/>
          <w:szCs w:val="32"/>
          <w:lang w:val="en-US"/>
        </w:rPr>
        <w:t>-Be patient</w:t>
      </w:r>
      <w:r w:rsidRPr="7CBF3BD0" w:rsidR="7560C35E">
        <w:rPr>
          <w:rFonts w:ascii="Calibri" w:hAnsi="Calibri" w:eastAsia="Calibri" w:cs="Calibri"/>
          <w:sz w:val="28"/>
          <w:szCs w:val="28"/>
          <w:lang w:val="en-US"/>
        </w:rPr>
        <w:t xml:space="preserve">- be </w:t>
      </w:r>
      <w:r w:rsidRPr="7CBF3BD0" w:rsidR="2F950B7E">
        <w:rPr>
          <w:rFonts w:ascii="Calibri" w:hAnsi="Calibri" w:eastAsia="Calibri" w:cs="Calibri"/>
          <w:sz w:val="28"/>
          <w:szCs w:val="28"/>
          <w:lang w:val="en-US"/>
        </w:rPr>
        <w:t>patient</w:t>
      </w:r>
      <w:r w:rsidRPr="7CBF3BD0" w:rsidR="7560C35E">
        <w:rPr>
          <w:rFonts w:ascii="Calibri" w:hAnsi="Calibri" w:eastAsia="Calibri" w:cs="Calibri"/>
          <w:sz w:val="28"/>
          <w:szCs w:val="28"/>
          <w:lang w:val="en-US"/>
        </w:rPr>
        <w:t xml:space="preserve"> with yourself and others as you develop </w:t>
      </w:r>
      <w:r w:rsidRPr="7CBF3BD0" w:rsidR="7560C35E">
        <w:rPr>
          <w:rFonts w:ascii="Calibri" w:hAnsi="Calibri" w:eastAsia="Calibri" w:cs="Calibri"/>
          <w:sz w:val="28"/>
          <w:szCs w:val="28"/>
          <w:lang w:val="en-US"/>
        </w:rPr>
        <w:t>this skills</w:t>
      </w:r>
    </w:p>
    <w:p w:rsidR="7CBF3BD0" w:rsidP="7CBF3BD0" w:rsidRDefault="7CBF3BD0" w14:paraId="0B451A29" w14:textId="31653C22">
      <w:pPr>
        <w:rPr>
          <w:rFonts w:ascii="Calibri" w:hAnsi="Calibri" w:eastAsia="Calibri" w:cs="Calibri"/>
          <w:sz w:val="28"/>
          <w:szCs w:val="28"/>
          <w:lang w:val="en-US"/>
        </w:rPr>
      </w:pPr>
    </w:p>
    <w:p w:rsidR="00DD4A72" w:rsidP="00DD4A72" w:rsidRDefault="00DD4A72" w14:paraId="4DB6F009" w14:textId="77777777">
      <w:pPr>
        <w:rPr>
          <w:rFonts w:ascii="Calibri" w:hAnsi="Calibri" w:eastAsia="Calibri" w:cs="Calibri"/>
          <w:sz w:val="28"/>
          <w:szCs w:val="28"/>
        </w:rPr>
      </w:pPr>
    </w:p>
    <w:p w:rsidR="00DD4A72" w:rsidP="00DD4A72" w:rsidRDefault="00DD4A72" w14:paraId="7E2377A3" w14:textId="1FE32A54">
      <w:pPr>
        <w:rPr>
          <w:rFonts w:ascii="Calibri" w:hAnsi="Calibri" w:eastAsia="Calibri" w:cs="Calibri"/>
          <w:sz w:val="28"/>
          <w:szCs w:val="28"/>
        </w:rPr>
      </w:pPr>
      <w:r w:rsidRPr="7CBF3BD0" w:rsidR="00DD4A72">
        <w:rPr>
          <w:rFonts w:ascii="Calibri" w:hAnsi="Calibri" w:eastAsia="Calibri" w:cs="Calibri"/>
          <w:sz w:val="28"/>
          <w:szCs w:val="28"/>
        </w:rPr>
        <w:t>4.2 Building Trust</w:t>
      </w:r>
    </w:p>
    <w:p w:rsidR="00DD4A72" w:rsidP="00DD4A72" w:rsidRDefault="00DD4A72" w14:paraId="31B19769" w14:textId="77777777">
      <w:pPr>
        <w:rPr>
          <w:rFonts w:ascii="Calibri" w:hAnsi="Calibri" w:eastAsia="Calibri" w:cs="Calibri"/>
          <w:sz w:val="28"/>
          <w:szCs w:val="28"/>
        </w:rPr>
      </w:pPr>
    </w:p>
    <w:p w:rsidR="00DD4A72" w:rsidP="7CBF3BD0" w:rsidRDefault="46A2F69B" w14:paraId="050A5FE7" w14:textId="305F40ED">
      <w:pPr>
        <w:rPr>
          <w:rFonts w:ascii="Calibri" w:hAnsi="Calibri" w:eastAsia="Calibri" w:cs="Calibri"/>
          <w:sz w:val="28"/>
          <w:szCs w:val="28"/>
          <w:lang w:val="en-US"/>
        </w:rPr>
      </w:pPr>
      <w:r w:rsidRPr="7CBF3BD0" w:rsidR="46A2F69B">
        <w:rPr>
          <w:rFonts w:ascii="Calibri" w:hAnsi="Calibri" w:eastAsia="Calibri" w:cs="Calibri"/>
          <w:sz w:val="28"/>
          <w:szCs w:val="28"/>
          <w:lang w:val="en-US"/>
        </w:rPr>
        <w:t xml:space="preserve">  </w:t>
      </w:r>
      <w:r w:rsidRPr="7CBF3BD0" w:rsidR="46A2F69B">
        <w:rPr>
          <w:rFonts w:ascii="Calibri" w:hAnsi="Calibri" w:eastAsia="Calibri" w:cs="Calibri"/>
          <w:sz w:val="28"/>
          <w:szCs w:val="28"/>
          <w:lang w:val="en-US"/>
        </w:rPr>
        <w:t xml:space="preserve">       </w:t>
      </w:r>
      <w:r w:rsidRPr="7CBF3BD0" w:rsidR="46A2F69B">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Building trust is essential in any relationship. It requires consistency, reliability, and transparency. Partners should strive to meet expectations, honor commitments, and be open about their feelings and thoughts. Trust is gradually built over time through shared experiences and vulnerable exchanges</w:t>
      </w:r>
      <w:r w:rsidRPr="7CBF3BD0" w:rsidR="1C2E6E7E">
        <w:rPr>
          <w:rFonts w:ascii="Calibri" w:hAnsi="Calibri" w:eastAsia="Calibri" w:cs="Calibri"/>
          <w:sz w:val="28"/>
          <w:szCs w:val="28"/>
          <w:lang w:val="en-US"/>
        </w:rPr>
        <w:t xml:space="preserve">. Effective communication is essential for successful </w:t>
      </w:r>
      <w:r w:rsidRPr="7CBF3BD0" w:rsidR="1C2E6E7E">
        <w:rPr>
          <w:rFonts w:ascii="Calibri" w:hAnsi="Calibri" w:eastAsia="Calibri" w:cs="Calibri"/>
          <w:sz w:val="28"/>
          <w:szCs w:val="28"/>
          <w:lang w:val="en-US"/>
        </w:rPr>
        <w:t>relationships ,</w:t>
      </w:r>
      <w:r w:rsidRPr="7CBF3BD0" w:rsidR="1C2E6E7E">
        <w:rPr>
          <w:rFonts w:ascii="Calibri" w:hAnsi="Calibri" w:eastAsia="Calibri" w:cs="Calibri"/>
          <w:sz w:val="28"/>
          <w:szCs w:val="28"/>
          <w:lang w:val="en-US"/>
        </w:rPr>
        <w:t xml:space="preserve"> with Gestalt principles</w:t>
      </w:r>
      <w:r w:rsidRPr="7CBF3BD0" w:rsidR="26BEB3AB">
        <w:rPr>
          <w:rFonts w:ascii="Calibri" w:hAnsi="Calibri" w:eastAsia="Calibri" w:cs="Calibri"/>
          <w:sz w:val="28"/>
          <w:szCs w:val="28"/>
          <w:lang w:val="en-US"/>
        </w:rPr>
        <w:t xml:space="preserve"> highlighting the importance of </w:t>
      </w:r>
      <w:r w:rsidRPr="7CBF3BD0" w:rsidR="26BEB3AB">
        <w:rPr>
          <w:rFonts w:ascii="Calibri" w:hAnsi="Calibri" w:eastAsia="Calibri" w:cs="Calibri"/>
          <w:sz w:val="28"/>
          <w:szCs w:val="28"/>
          <w:lang w:val="en-US"/>
        </w:rPr>
        <w:t>perception .</w:t>
      </w:r>
      <w:r w:rsidRPr="7CBF3BD0" w:rsidR="26BEB3AB">
        <w:rPr>
          <w:rFonts w:ascii="Calibri" w:hAnsi="Calibri" w:eastAsia="Calibri" w:cs="Calibri"/>
          <w:sz w:val="28"/>
          <w:szCs w:val="28"/>
          <w:lang w:val="en-US"/>
        </w:rPr>
        <w:t xml:space="preserve"> Understanding that </w:t>
      </w:r>
      <w:r w:rsidRPr="7CBF3BD0" w:rsidR="0554C516">
        <w:rPr>
          <w:rFonts w:ascii="Calibri" w:hAnsi="Calibri" w:eastAsia="Calibri" w:cs="Calibri"/>
          <w:sz w:val="28"/>
          <w:szCs w:val="28"/>
          <w:lang w:val="en-US"/>
        </w:rPr>
        <w:t>partners</w:t>
      </w:r>
      <w:r w:rsidRPr="7CBF3BD0" w:rsidR="26BEB3AB">
        <w:rPr>
          <w:rFonts w:ascii="Calibri" w:hAnsi="Calibri" w:eastAsia="Calibri" w:cs="Calibri"/>
          <w:sz w:val="28"/>
          <w:szCs w:val="28"/>
          <w:lang w:val="en-US"/>
        </w:rPr>
        <w:t xml:space="preserve"> may</w:t>
      </w:r>
      <w:r w:rsidRPr="7CBF3BD0" w:rsidR="57BEE25E">
        <w:rPr>
          <w:rFonts w:ascii="Calibri" w:hAnsi="Calibri" w:eastAsia="Calibri" w:cs="Calibri"/>
          <w:sz w:val="28"/>
          <w:szCs w:val="28"/>
          <w:lang w:val="en-US"/>
        </w:rPr>
        <w:t xml:space="preserve"> perceive gestures and words differently can lead to more empathetic and flexible </w:t>
      </w:r>
      <w:r w:rsidRPr="7CBF3BD0" w:rsidR="57BEE25E">
        <w:rPr>
          <w:rFonts w:ascii="Calibri" w:hAnsi="Calibri" w:eastAsia="Calibri" w:cs="Calibri"/>
          <w:sz w:val="28"/>
          <w:szCs w:val="28"/>
          <w:lang w:val="en-US"/>
        </w:rPr>
        <w:t>int</w:t>
      </w:r>
      <w:r w:rsidRPr="7CBF3BD0" w:rsidR="5783248B">
        <w:rPr>
          <w:rFonts w:ascii="Calibri" w:hAnsi="Calibri" w:eastAsia="Calibri" w:cs="Calibri"/>
          <w:sz w:val="28"/>
          <w:szCs w:val="28"/>
          <w:lang w:val="en-US"/>
        </w:rPr>
        <w:t>eractions .</w:t>
      </w:r>
      <w:r w:rsidRPr="7CBF3BD0" w:rsidR="5783248B">
        <w:rPr>
          <w:rFonts w:ascii="Calibri" w:hAnsi="Calibri" w:eastAsia="Calibri" w:cs="Calibri"/>
          <w:sz w:val="28"/>
          <w:szCs w:val="28"/>
          <w:lang w:val="en-US"/>
        </w:rPr>
        <w:t xml:space="preserve"> By appreciating perceptual </w:t>
      </w:r>
      <w:r w:rsidRPr="7CBF3BD0" w:rsidR="5783248B">
        <w:rPr>
          <w:rFonts w:ascii="Calibri" w:hAnsi="Calibri" w:eastAsia="Calibri" w:cs="Calibri"/>
          <w:sz w:val="28"/>
          <w:szCs w:val="28"/>
          <w:lang w:val="en-US"/>
        </w:rPr>
        <w:t>variations ,</w:t>
      </w:r>
      <w:r w:rsidRPr="7CBF3BD0" w:rsidR="5783248B">
        <w:rPr>
          <w:rFonts w:ascii="Calibri" w:hAnsi="Calibri" w:eastAsia="Calibri" w:cs="Calibri"/>
          <w:sz w:val="28"/>
          <w:szCs w:val="28"/>
          <w:lang w:val="en-US"/>
        </w:rPr>
        <w:t xml:space="preserve"> individuals can minimize</w:t>
      </w:r>
      <w:r w:rsidRPr="7CBF3BD0" w:rsidR="56EDC795">
        <w:rPr>
          <w:rFonts w:ascii="Calibri" w:hAnsi="Calibri" w:eastAsia="Calibri" w:cs="Calibri"/>
          <w:sz w:val="28"/>
          <w:szCs w:val="28"/>
          <w:lang w:val="en-US"/>
        </w:rPr>
        <w:t xml:space="preserve"> misunderstandings and promote healthy dialogue</w:t>
      </w:r>
      <w:r w:rsidRPr="7CBF3BD0" w:rsidR="1FAACFEF">
        <w:rPr>
          <w:rFonts w:ascii="Calibri" w:hAnsi="Calibri" w:eastAsia="Calibri" w:cs="Calibri"/>
          <w:sz w:val="28"/>
          <w:szCs w:val="28"/>
          <w:lang w:val="en-US"/>
        </w:rPr>
        <w:t xml:space="preserve"> </w:t>
      </w:r>
      <w:r w:rsidRPr="7CBF3BD0" w:rsidR="1FAACFEF">
        <w:rPr>
          <w:rFonts w:ascii="Calibri" w:hAnsi="Calibri" w:eastAsia="Calibri" w:cs="Calibri"/>
          <w:sz w:val="28"/>
          <w:szCs w:val="28"/>
          <w:lang w:val="en-US"/>
        </w:rPr>
        <w:t>( S.</w:t>
      </w:r>
      <w:r w:rsidRPr="7CBF3BD0" w:rsidR="1FAACFEF">
        <w:rPr>
          <w:rFonts w:ascii="Calibri" w:hAnsi="Calibri" w:eastAsia="Calibri" w:cs="Calibri"/>
          <w:sz w:val="28"/>
          <w:szCs w:val="28"/>
          <w:lang w:val="en-US"/>
        </w:rPr>
        <w:t xml:space="preserve"> Ting-Toomey, et. </w:t>
      </w:r>
      <w:r w:rsidRPr="7CBF3BD0" w:rsidR="6362CBE0">
        <w:rPr>
          <w:rFonts w:ascii="Calibri" w:hAnsi="Calibri" w:eastAsia="Calibri" w:cs="Calibri"/>
          <w:sz w:val="28"/>
          <w:szCs w:val="28"/>
          <w:lang w:val="en-US"/>
        </w:rPr>
        <w:t>a</w:t>
      </w:r>
      <w:r w:rsidRPr="7CBF3BD0" w:rsidR="1FAACFEF">
        <w:rPr>
          <w:rFonts w:ascii="Calibri" w:hAnsi="Calibri" w:eastAsia="Calibri" w:cs="Calibri"/>
          <w:sz w:val="28"/>
          <w:szCs w:val="28"/>
          <w:lang w:val="en-US"/>
        </w:rPr>
        <w:t>ll.,</w:t>
      </w:r>
      <w:r w:rsidRPr="7CBF3BD0" w:rsidR="2A2FAE2C">
        <w:rPr>
          <w:rFonts w:ascii="Calibri" w:hAnsi="Calibri" w:eastAsia="Calibri" w:cs="Calibri"/>
          <w:sz w:val="28"/>
          <w:szCs w:val="28"/>
          <w:lang w:val="en-US"/>
        </w:rPr>
        <w:t xml:space="preserve"> 2018)</w:t>
      </w:r>
      <w:r w:rsidRPr="7CBF3BD0" w:rsidR="56EDC795">
        <w:rPr>
          <w:rFonts w:ascii="Calibri" w:hAnsi="Calibri" w:eastAsia="Calibri" w:cs="Calibri"/>
          <w:sz w:val="28"/>
          <w:szCs w:val="28"/>
          <w:lang w:val="en-US"/>
        </w:rPr>
        <w:t xml:space="preserve"> </w:t>
      </w:r>
      <w:r w:rsidRPr="7CBF3BD0" w:rsidR="56EDC795">
        <w:rPr>
          <w:rFonts w:ascii="Calibri" w:hAnsi="Calibri" w:eastAsia="Calibri" w:cs="Calibri"/>
          <w:sz w:val="28"/>
          <w:szCs w:val="28"/>
          <w:lang w:val="en-US"/>
        </w:rPr>
        <w:t>.</w:t>
      </w:r>
    </w:p>
    <w:p w:rsidR="00DD4A72" w:rsidP="00DD4A72" w:rsidRDefault="00DD4A72" w14:paraId="7A0DE2B4" w14:textId="77777777"/>
    <w:p w:rsidR="00DD4A72" w:rsidP="00DD4A72" w:rsidRDefault="00DD4A72" w14:paraId="01BEFFAB" w14:textId="210D2363">
      <w:pPr>
        <w:rPr>
          <w:rFonts w:ascii="Calibri" w:hAnsi="Calibri" w:eastAsia="Calibri" w:cs="Calibri"/>
          <w:sz w:val="28"/>
          <w:szCs w:val="28"/>
        </w:rPr>
      </w:pPr>
      <w:r>
        <w:t xml:space="preserve"> </w:t>
      </w:r>
      <w:r w:rsidRPr="0DE89068">
        <w:rPr>
          <w:rFonts w:ascii="Calibri" w:hAnsi="Calibri" w:eastAsia="Calibri" w:cs="Calibri"/>
          <w:sz w:val="28"/>
          <w:szCs w:val="28"/>
        </w:rPr>
        <w:t>4.3 Embracing Vulnerability</w:t>
      </w:r>
    </w:p>
    <w:p w:rsidR="00DD4A72" w:rsidP="00DD4A72" w:rsidRDefault="00DD4A72" w14:paraId="1762E25E" w14:textId="77777777">
      <w:pPr>
        <w:rPr>
          <w:rFonts w:ascii="Calibri" w:hAnsi="Calibri" w:eastAsia="Calibri" w:cs="Calibri"/>
          <w:sz w:val="28"/>
          <w:szCs w:val="28"/>
        </w:rPr>
      </w:pPr>
    </w:p>
    <w:p w:rsidR="00DD4A72" w:rsidP="7CBF3BD0" w:rsidRDefault="1FBFD262" w14:paraId="4793002D" w14:textId="31325185">
      <w:pPr>
        <w:rPr>
          <w:rFonts w:ascii="Calibri" w:hAnsi="Calibri" w:eastAsia="Calibri" w:cs="Calibri"/>
          <w:sz w:val="28"/>
          <w:szCs w:val="28"/>
          <w:lang w:val="en-US"/>
        </w:rPr>
      </w:pPr>
      <w:r w:rsidRPr="7CBF3BD0" w:rsidR="1FBFD262">
        <w:rPr>
          <w:rFonts w:ascii="Calibri" w:hAnsi="Calibri" w:eastAsia="Calibri" w:cs="Calibri"/>
          <w:sz w:val="28"/>
          <w:szCs w:val="28"/>
          <w:lang w:val="en-US"/>
        </w:rPr>
        <w:t xml:space="preserve">  </w:t>
      </w:r>
      <w:r w:rsidRPr="7CBF3BD0" w:rsidR="1FBFD262">
        <w:rPr>
          <w:rFonts w:ascii="Calibri" w:hAnsi="Calibri" w:eastAsia="Calibri" w:cs="Calibri"/>
          <w:sz w:val="28"/>
          <w:szCs w:val="28"/>
          <w:lang w:val="en-US"/>
        </w:rPr>
        <w:t xml:space="preserve">       </w:t>
      </w:r>
      <w:r w:rsidRPr="7CBF3BD0" w:rsidR="1FBFD262">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Vulnerability fosters intimacy in relationships. When individuals share their fears, thoughts, and emotions, they create a deeper bond. While it may be difficult, embracing vulnerability allows partners to connect authentically and empathetically, increasing emotional closeness.</w:t>
      </w:r>
      <w:r w:rsidRPr="7CBF3BD0" w:rsidR="2DCF82F2">
        <w:rPr>
          <w:rFonts w:ascii="Calibri" w:hAnsi="Calibri" w:eastAsia="Calibri" w:cs="Calibri"/>
          <w:sz w:val="28"/>
          <w:szCs w:val="28"/>
          <w:lang w:val="en-US"/>
        </w:rPr>
        <w:t xml:space="preserve"> Aligning personal values is foundational for relationship </w:t>
      </w:r>
      <w:r w:rsidRPr="7CBF3BD0" w:rsidR="2A6E6E99">
        <w:rPr>
          <w:rFonts w:ascii="Calibri" w:hAnsi="Calibri" w:eastAsia="Calibri" w:cs="Calibri"/>
          <w:sz w:val="28"/>
          <w:szCs w:val="28"/>
          <w:lang w:val="en-US"/>
        </w:rPr>
        <w:t>success</w:t>
      </w:r>
      <w:r w:rsidRPr="7CBF3BD0" w:rsidR="6F192271">
        <w:rPr>
          <w:rFonts w:ascii="Calibri" w:hAnsi="Calibri" w:eastAsia="Calibri" w:cs="Calibri"/>
          <w:sz w:val="28"/>
          <w:szCs w:val="28"/>
          <w:lang w:val="en-US"/>
        </w:rPr>
        <w:t xml:space="preserve"> .</w:t>
      </w:r>
      <w:r w:rsidRPr="7CBF3BD0" w:rsidR="6F192271">
        <w:rPr>
          <w:rFonts w:ascii="Calibri" w:hAnsi="Calibri" w:eastAsia="Calibri" w:cs="Calibri"/>
          <w:sz w:val="28"/>
          <w:szCs w:val="28"/>
          <w:lang w:val="en-US"/>
        </w:rPr>
        <w:t xml:space="preserve"> Partners must engage in open discussions about their values</w:t>
      </w:r>
      <w:r w:rsidRPr="7CBF3BD0" w:rsidR="563F9790">
        <w:rPr>
          <w:rFonts w:ascii="Calibri" w:hAnsi="Calibri" w:eastAsia="Calibri" w:cs="Calibri"/>
          <w:sz w:val="28"/>
          <w:szCs w:val="28"/>
          <w:lang w:val="en-US"/>
        </w:rPr>
        <w:t xml:space="preserve"> and how they manifest in daily </w:t>
      </w:r>
      <w:r w:rsidRPr="7CBF3BD0" w:rsidR="563F9790">
        <w:rPr>
          <w:rFonts w:ascii="Calibri" w:hAnsi="Calibri" w:eastAsia="Calibri" w:cs="Calibri"/>
          <w:sz w:val="28"/>
          <w:szCs w:val="28"/>
          <w:lang w:val="en-US"/>
        </w:rPr>
        <w:t>interactions .</w:t>
      </w:r>
      <w:r w:rsidRPr="7CBF3BD0" w:rsidR="563F9790">
        <w:rPr>
          <w:rFonts w:ascii="Calibri" w:hAnsi="Calibri" w:eastAsia="Calibri" w:cs="Calibri"/>
          <w:sz w:val="28"/>
          <w:szCs w:val="28"/>
          <w:lang w:val="en-US"/>
        </w:rPr>
        <w:t xml:space="preserve"> By </w:t>
      </w:r>
      <w:r w:rsidRPr="7CBF3BD0" w:rsidR="27D70B7F">
        <w:rPr>
          <w:rFonts w:ascii="Calibri" w:hAnsi="Calibri" w:eastAsia="Calibri" w:cs="Calibri"/>
          <w:sz w:val="28"/>
          <w:szCs w:val="28"/>
          <w:lang w:val="en-US"/>
        </w:rPr>
        <w:t>identifying</w:t>
      </w:r>
      <w:r w:rsidRPr="7CBF3BD0" w:rsidR="27D70B7F">
        <w:rPr>
          <w:rFonts w:ascii="Calibri" w:hAnsi="Calibri" w:eastAsia="Calibri" w:cs="Calibri"/>
          <w:sz w:val="28"/>
          <w:szCs w:val="28"/>
          <w:lang w:val="en-US"/>
        </w:rPr>
        <w:t xml:space="preserve"> common ground and </w:t>
      </w:r>
      <w:r w:rsidRPr="7CBF3BD0" w:rsidR="27D70B7F">
        <w:rPr>
          <w:rFonts w:ascii="Calibri" w:hAnsi="Calibri" w:eastAsia="Calibri" w:cs="Calibri"/>
          <w:sz w:val="28"/>
          <w:szCs w:val="28"/>
          <w:lang w:val="en-US"/>
        </w:rPr>
        <w:t>respect</w:t>
      </w:r>
      <w:r w:rsidRPr="7CBF3BD0" w:rsidR="27D70B7F">
        <w:rPr>
          <w:rFonts w:ascii="Calibri" w:hAnsi="Calibri" w:eastAsia="Calibri" w:cs="Calibri"/>
          <w:sz w:val="28"/>
          <w:szCs w:val="28"/>
          <w:lang w:val="en-US"/>
        </w:rPr>
        <w:t xml:space="preserve"> the </w:t>
      </w:r>
      <w:r w:rsidRPr="7CBF3BD0" w:rsidR="27D70B7F">
        <w:rPr>
          <w:rFonts w:ascii="Calibri" w:hAnsi="Calibri" w:eastAsia="Calibri" w:cs="Calibri"/>
          <w:sz w:val="28"/>
          <w:szCs w:val="28"/>
          <w:lang w:val="en-US"/>
        </w:rPr>
        <w:t>differences ,</w:t>
      </w:r>
      <w:r w:rsidRPr="7CBF3BD0" w:rsidR="27D70B7F">
        <w:rPr>
          <w:rFonts w:ascii="Calibri" w:hAnsi="Calibri" w:eastAsia="Calibri" w:cs="Calibri"/>
          <w:sz w:val="28"/>
          <w:szCs w:val="28"/>
          <w:lang w:val="en-US"/>
        </w:rPr>
        <w:t xml:space="preserve"> individuals can build a strong</w:t>
      </w:r>
      <w:r w:rsidRPr="7CBF3BD0" w:rsidR="4D1357D4">
        <w:rPr>
          <w:rFonts w:ascii="Calibri" w:hAnsi="Calibri" w:eastAsia="Calibri" w:cs="Calibri"/>
          <w:sz w:val="28"/>
          <w:szCs w:val="28"/>
          <w:lang w:val="en-US"/>
        </w:rPr>
        <w:t xml:space="preserve"> value-aligned foundation for their relationship</w:t>
      </w:r>
      <w:r w:rsidRPr="7CBF3BD0" w:rsidR="3B5A0D1C">
        <w:rPr>
          <w:rFonts w:ascii="Calibri" w:hAnsi="Calibri" w:eastAsia="Calibri" w:cs="Calibri"/>
          <w:sz w:val="28"/>
          <w:szCs w:val="28"/>
          <w:lang w:val="en-US"/>
        </w:rPr>
        <w:t xml:space="preserve"> (K. S. Marques,2024)</w:t>
      </w:r>
      <w:r w:rsidRPr="7CBF3BD0" w:rsidR="4D1357D4">
        <w:rPr>
          <w:rFonts w:ascii="Calibri" w:hAnsi="Calibri" w:eastAsia="Calibri" w:cs="Calibri"/>
          <w:sz w:val="28"/>
          <w:szCs w:val="28"/>
          <w:lang w:val="en-US"/>
        </w:rPr>
        <w:t xml:space="preserve"> .</w:t>
      </w:r>
    </w:p>
    <w:p w:rsidR="7CBF3BD0" w:rsidP="7CBF3BD0" w:rsidRDefault="7CBF3BD0" w14:paraId="1C6163F9" w14:textId="0A514B6B">
      <w:pPr>
        <w:pStyle w:val="Normal"/>
        <w:rPr>
          <w:rFonts w:ascii="Calibri" w:hAnsi="Calibri" w:eastAsia="Calibri" w:cs="Calibri"/>
          <w:sz w:val="28"/>
          <w:szCs w:val="28"/>
        </w:rPr>
      </w:pPr>
    </w:p>
    <w:p w:rsidR="00DD4A72" w:rsidP="7CBF3BD0" w:rsidRDefault="00DD4A72" w14:paraId="10D47624" w14:textId="7A1FCF10">
      <w:pPr>
        <w:pStyle w:val="Normal"/>
        <w:rPr>
          <w:rFonts w:ascii="Calibri" w:hAnsi="Calibri" w:eastAsia="Calibri" w:cs="Calibri"/>
          <w:sz w:val="28"/>
          <w:szCs w:val="28"/>
        </w:rPr>
      </w:pPr>
      <w:r w:rsidRPr="7CBF3BD0" w:rsidR="00DD4A72">
        <w:rPr>
          <w:rFonts w:ascii="Calibri" w:hAnsi="Calibri" w:eastAsia="Calibri" w:cs="Calibri"/>
          <w:sz w:val="28"/>
          <w:szCs w:val="28"/>
        </w:rPr>
        <w:t xml:space="preserve"> 4.4 Conflict </w:t>
      </w:r>
      <w:r w:rsidRPr="7CBF3BD0" w:rsidR="00DD4A72">
        <w:rPr>
          <w:rFonts w:ascii="Calibri" w:hAnsi="Calibri" w:eastAsia="Calibri" w:cs="Calibri"/>
          <w:sz w:val="28"/>
          <w:szCs w:val="28"/>
        </w:rPr>
        <w:t>R</w:t>
      </w:r>
      <w:r w:rsidRPr="7CBF3BD0" w:rsidR="00DD4A72">
        <w:rPr>
          <w:rFonts w:ascii="Calibri" w:hAnsi="Calibri" w:eastAsia="Calibri" w:cs="Calibri"/>
          <w:sz w:val="28"/>
          <w:szCs w:val="28"/>
        </w:rPr>
        <w:t>esolution</w:t>
      </w:r>
    </w:p>
    <w:p w:rsidR="00DD4A72" w:rsidP="00DD4A72" w:rsidRDefault="00DD4A72" w14:paraId="41C5077D" w14:textId="77777777">
      <w:pPr>
        <w:rPr>
          <w:rFonts w:ascii="Calibri" w:hAnsi="Calibri" w:eastAsia="Calibri" w:cs="Calibri"/>
          <w:sz w:val="28"/>
          <w:szCs w:val="28"/>
        </w:rPr>
      </w:pPr>
    </w:p>
    <w:p w:rsidR="00DD4A72" w:rsidP="00DD4A72" w:rsidRDefault="598401EB" w14:paraId="3EBD1A08" w14:textId="5A1C3FFB">
      <w:pPr>
        <w:rPr>
          <w:rFonts w:ascii="Calibri" w:hAnsi="Calibri" w:eastAsia="Calibri" w:cs="Calibri"/>
          <w:sz w:val="28"/>
          <w:szCs w:val="28"/>
          <w:lang w:val="en-US"/>
        </w:rPr>
      </w:pPr>
      <w:r w:rsidRPr="0E2AC01B">
        <w:rPr>
          <w:rFonts w:ascii="Calibri" w:hAnsi="Calibri" w:eastAsia="Calibri" w:cs="Calibri"/>
          <w:sz w:val="28"/>
          <w:szCs w:val="28"/>
          <w:lang w:val="en-US"/>
        </w:rPr>
        <w:t xml:space="preserve">          </w:t>
      </w:r>
      <w:r w:rsidRPr="0E2AC01B" w:rsidR="00DD4A72">
        <w:rPr>
          <w:rFonts w:ascii="Calibri" w:hAnsi="Calibri" w:eastAsia="Calibri" w:cs="Calibri"/>
          <w:sz w:val="28"/>
          <w:szCs w:val="28"/>
          <w:lang w:val="en-US"/>
        </w:rPr>
        <w:t>Conflicts are inevitable in any relationship. However, how conflicts are managed can either strengthen or weaken a bond. Employing constructive conflict resolution strategies, such as remaining calm, avoiding personal attacks, and seeking common ground, can lead to healthier relationships. It’s important to view conflicts as opportunities for growth rather than threats.</w:t>
      </w:r>
    </w:p>
    <w:p w:rsidR="00DD4A72" w:rsidP="00DD4A72" w:rsidRDefault="00DD4A72" w14:paraId="779C73A7" w14:textId="77777777"/>
    <w:p w:rsidR="00DD4A72" w:rsidP="00DD4A72" w:rsidRDefault="7F5D7EB3" w14:paraId="480DCA33" w14:textId="3A4669F0">
      <w:r>
        <w:t xml:space="preserve">        </w:t>
      </w:r>
      <w:r w:rsidR="00DD4A72">
        <w:t xml:space="preserve"> </w:t>
      </w:r>
      <w:r>
        <w:t xml:space="preserve"> </w:t>
      </w:r>
      <w:r w:rsidR="00DD4A72">
        <w:t xml:space="preserve"> </w:t>
      </w:r>
      <w:r w:rsidRPr="7D7B94FC" w:rsidR="00DD4A72">
        <w:rPr>
          <w:rStyle w:val="Heading2Char"/>
        </w:rPr>
        <w:t>5. Findings</w:t>
      </w:r>
    </w:p>
    <w:p w:rsidR="00DD4A72" w:rsidP="00DD4A72" w:rsidRDefault="00DD4A72" w14:paraId="5412DC05" w14:textId="77777777"/>
    <w:p w:rsidR="00DD4A72" w:rsidP="7CBF3BD0" w:rsidRDefault="00DD4A72" w14:paraId="728F8F52" w14:textId="6A67B7C3">
      <w:pPr>
        <w:rPr>
          <w:lang w:val="en-US"/>
        </w:rPr>
      </w:pPr>
      <w:r w:rsidRPr="7CBF3BD0" w:rsidR="0BCF7D2D">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 xml:space="preserve">Recent research supports the notion that successful relationships are built on communication, trust, and alignment of personal values. Studies </w:t>
      </w:r>
      <w:r w:rsidRPr="7CBF3BD0" w:rsidR="00DD4A72">
        <w:rPr>
          <w:rFonts w:ascii="Calibri" w:hAnsi="Calibri" w:eastAsia="Calibri" w:cs="Calibri"/>
          <w:sz w:val="28"/>
          <w:szCs w:val="28"/>
          <w:lang w:val="en-US"/>
        </w:rPr>
        <w:t>indicate</w:t>
      </w:r>
      <w:r w:rsidRPr="7CBF3BD0" w:rsidR="00DD4A72">
        <w:rPr>
          <w:rFonts w:ascii="Calibri" w:hAnsi="Calibri" w:eastAsia="Calibri" w:cs="Calibri"/>
          <w:sz w:val="28"/>
          <w:szCs w:val="28"/>
          <w:lang w:val="en-US"/>
        </w:rPr>
        <w:t xml:space="preserve"> that couples who practice effective communication report higher levels of satisfaction</w:t>
      </w:r>
      <w:r w:rsidRPr="7CBF3BD0" w:rsidR="531D6F04">
        <w:rPr>
          <w:rFonts w:ascii="Calibri" w:hAnsi="Calibri" w:eastAsia="Calibri" w:cs="Calibri"/>
          <w:sz w:val="28"/>
          <w:szCs w:val="28"/>
          <w:lang w:val="en-US"/>
        </w:rPr>
        <w:t xml:space="preserve"> </w:t>
      </w:r>
      <w:r w:rsidRPr="7CBF3BD0" w:rsidR="531D6F04">
        <w:rPr>
          <w:rFonts w:ascii="Calibri" w:hAnsi="Calibri" w:eastAsia="Calibri" w:cs="Calibri"/>
          <w:sz w:val="28"/>
          <w:szCs w:val="28"/>
          <w:lang w:val="en-US"/>
        </w:rPr>
        <w:t>( S.</w:t>
      </w:r>
      <w:r w:rsidRPr="7CBF3BD0" w:rsidR="531D6F04">
        <w:rPr>
          <w:rFonts w:ascii="Calibri" w:hAnsi="Calibri" w:eastAsia="Calibri" w:cs="Calibri"/>
          <w:sz w:val="28"/>
          <w:szCs w:val="28"/>
          <w:lang w:val="en-US"/>
        </w:rPr>
        <w:t xml:space="preserve"> Jolin, et. all., 2024)</w:t>
      </w:r>
      <w:r w:rsidRPr="7CBF3BD0" w:rsidR="00DD4A72">
        <w:rPr>
          <w:rFonts w:ascii="Calibri" w:hAnsi="Calibri" w:eastAsia="Calibri" w:cs="Calibri"/>
          <w:sz w:val="28"/>
          <w:szCs w:val="28"/>
          <w:lang w:val="en-US"/>
        </w:rPr>
        <w:t>. Furthermore, relationships that embrace dialectical tensions show resilience and adaptability, allowing for growth over time. The integration of Gestalt principles fosters awareness, enhancing understanding between partners</w:t>
      </w:r>
      <w:r w:rsidRPr="7CBF3BD0" w:rsidR="00DD4A72">
        <w:rPr>
          <w:lang w:val="en-US"/>
        </w:rPr>
        <w:t>.</w:t>
      </w:r>
    </w:p>
    <w:p w:rsidR="00DD4A72" w:rsidP="00DD4A72" w:rsidRDefault="00DD4A72" w14:paraId="087A1F06" w14:textId="77777777"/>
    <w:p w:rsidR="00DD4A72" w:rsidP="059BD620" w:rsidRDefault="4D9012D1" w14:paraId="5004E1C0" w14:textId="2F12F263">
      <w:pPr>
        <w:pStyle w:val="Heading2"/>
        <w:rPr>
          <w:rFonts w:ascii="Calibri" w:hAnsi="Calibri" w:eastAsia="Calibri" w:cs="Calibri"/>
          <w:sz w:val="28"/>
          <w:szCs w:val="28"/>
        </w:rPr>
      </w:pPr>
      <w:r>
        <w:t xml:space="preserve">          </w:t>
      </w:r>
      <w:r w:rsidR="00DD4A72">
        <w:t>6. Conclusion</w:t>
      </w:r>
    </w:p>
    <w:p w:rsidR="00DD4A72" w:rsidP="00DD4A72" w:rsidRDefault="00DD4A72" w14:paraId="665561E8" w14:textId="77777777"/>
    <w:p w:rsidR="00DD4A72" w:rsidP="00DD4A72" w:rsidRDefault="0C52B7A0" w14:paraId="7499F558" w14:textId="0ADDCCC5">
      <w:pPr>
        <w:rPr>
          <w:rFonts w:ascii="Calibri" w:hAnsi="Calibri" w:eastAsia="Calibri" w:cs="Calibri"/>
          <w:sz w:val="28"/>
          <w:szCs w:val="28"/>
          <w:lang w:val="en-US"/>
        </w:rPr>
      </w:pPr>
      <w:r w:rsidRPr="7CBF3BD0" w:rsidR="0C52B7A0">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Building and developing successful relationships requires a multifaceted approach that incorporates understanding of psychological concepts like Gestalt theory, dialectical tension, and personal values. Key strategies</w:t>
      </w:r>
      <w:r w:rsidRPr="7CBF3BD0" w:rsidR="599A6897">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effective communication, trust-building, vulnerability, and conflict resolution</w:t>
      </w:r>
      <w:r w:rsidRPr="7CBF3BD0" w:rsidR="1C519615">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are essential in nurturing strong connections.</w:t>
      </w:r>
      <w:r w:rsidRPr="7CBF3BD0" w:rsidR="21C7A800">
        <w:rPr>
          <w:rFonts w:ascii="Calibri" w:hAnsi="Calibri" w:eastAsia="Calibri" w:cs="Calibri"/>
          <w:sz w:val="28"/>
          <w:szCs w:val="28"/>
          <w:lang w:val="en-US"/>
        </w:rPr>
        <w:t xml:space="preserve"> Understanding and applying these frameworks can enhance </w:t>
      </w:r>
      <w:r w:rsidRPr="7CBF3BD0" w:rsidR="21C7A800">
        <w:rPr>
          <w:rFonts w:ascii="Calibri" w:hAnsi="Calibri" w:eastAsia="Calibri" w:cs="Calibri"/>
          <w:sz w:val="28"/>
          <w:szCs w:val="28"/>
          <w:lang w:val="en-US"/>
        </w:rPr>
        <w:t>communication ,</w:t>
      </w:r>
      <w:r w:rsidRPr="7CBF3BD0" w:rsidR="21C7A800">
        <w:rPr>
          <w:rFonts w:ascii="Calibri" w:hAnsi="Calibri" w:eastAsia="Calibri" w:cs="Calibri"/>
          <w:sz w:val="28"/>
          <w:szCs w:val="28"/>
          <w:lang w:val="en-US"/>
        </w:rPr>
        <w:t xml:space="preserve"> effectively</w:t>
      </w:r>
      <w:r w:rsidRPr="7CBF3BD0" w:rsidR="1CF39050">
        <w:rPr>
          <w:rFonts w:ascii="Calibri" w:hAnsi="Calibri" w:eastAsia="Calibri" w:cs="Calibri"/>
          <w:sz w:val="28"/>
          <w:szCs w:val="28"/>
          <w:lang w:val="en-US"/>
        </w:rPr>
        <w:t xml:space="preserve"> manage </w:t>
      </w:r>
      <w:r w:rsidRPr="7CBF3BD0" w:rsidR="1CF39050">
        <w:rPr>
          <w:rFonts w:ascii="Calibri" w:hAnsi="Calibri" w:eastAsia="Calibri" w:cs="Calibri"/>
          <w:sz w:val="28"/>
          <w:szCs w:val="28"/>
          <w:lang w:val="en-US"/>
        </w:rPr>
        <w:t>contradictions ,</w:t>
      </w:r>
      <w:r w:rsidRPr="7CBF3BD0" w:rsidR="1CF39050">
        <w:rPr>
          <w:rFonts w:ascii="Calibri" w:hAnsi="Calibri" w:eastAsia="Calibri" w:cs="Calibri"/>
          <w:sz w:val="28"/>
          <w:szCs w:val="28"/>
          <w:lang w:val="en-US"/>
        </w:rPr>
        <w:t xml:space="preserve"> and align </w:t>
      </w:r>
      <w:r w:rsidRPr="7CBF3BD0" w:rsidR="1CF39050">
        <w:rPr>
          <w:rFonts w:ascii="Calibri" w:hAnsi="Calibri" w:eastAsia="Calibri" w:cs="Calibri"/>
          <w:sz w:val="28"/>
          <w:szCs w:val="28"/>
          <w:lang w:val="en-US"/>
        </w:rPr>
        <w:t>values .</w:t>
      </w:r>
      <w:r w:rsidRPr="7CBF3BD0" w:rsidR="1CF39050">
        <w:rPr>
          <w:rFonts w:ascii="Calibri" w:hAnsi="Calibri" w:eastAsia="Calibri" w:cs="Calibri"/>
          <w:sz w:val="28"/>
          <w:szCs w:val="28"/>
          <w:lang w:val="en-US"/>
        </w:rPr>
        <w:t xml:space="preserve"> These strategies</w:t>
      </w:r>
      <w:r w:rsidRPr="7CBF3BD0" w:rsidR="1E69B1B2">
        <w:rPr>
          <w:rFonts w:ascii="Calibri" w:hAnsi="Calibri" w:eastAsia="Calibri" w:cs="Calibri"/>
          <w:sz w:val="28"/>
          <w:szCs w:val="28"/>
          <w:lang w:val="en-US"/>
        </w:rPr>
        <w:t xml:space="preserve"> help individuals foster </w:t>
      </w:r>
      <w:r w:rsidRPr="7CBF3BD0" w:rsidR="1E69B1B2">
        <w:rPr>
          <w:rFonts w:ascii="Calibri" w:hAnsi="Calibri" w:eastAsia="Calibri" w:cs="Calibri"/>
          <w:sz w:val="28"/>
          <w:szCs w:val="28"/>
          <w:lang w:val="en-US"/>
        </w:rPr>
        <w:t>enduring ,</w:t>
      </w:r>
      <w:r w:rsidRPr="7CBF3BD0" w:rsidR="1E69B1B2">
        <w:rPr>
          <w:rFonts w:ascii="Calibri" w:hAnsi="Calibri" w:eastAsia="Calibri" w:cs="Calibri"/>
          <w:sz w:val="28"/>
          <w:szCs w:val="28"/>
          <w:lang w:val="en-US"/>
        </w:rPr>
        <w:t xml:space="preserve"> meaningful partnerships chara</w:t>
      </w:r>
      <w:r w:rsidRPr="7CBF3BD0" w:rsidR="0C74094D">
        <w:rPr>
          <w:rFonts w:ascii="Calibri" w:hAnsi="Calibri" w:eastAsia="Calibri" w:cs="Calibri"/>
          <w:sz w:val="28"/>
          <w:szCs w:val="28"/>
          <w:lang w:val="en-US"/>
        </w:rPr>
        <w:t xml:space="preserve">cterized by mutual respect and </w:t>
      </w:r>
      <w:r w:rsidRPr="7CBF3BD0" w:rsidR="0C74094D">
        <w:rPr>
          <w:rFonts w:ascii="Calibri" w:hAnsi="Calibri" w:eastAsia="Calibri" w:cs="Calibri"/>
          <w:sz w:val="28"/>
          <w:szCs w:val="28"/>
          <w:lang w:val="en-US"/>
        </w:rPr>
        <w:t>understanding .</w:t>
      </w:r>
      <w:r w:rsidRPr="7CBF3BD0" w:rsidR="0C74094D">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 xml:space="preserve">As individuals navigate the complexities of relationships, embracing these principles can lead to more fulfilling and meaningful interactions, </w:t>
      </w:r>
      <w:r w:rsidRPr="7CBF3BD0" w:rsidR="00DD4A72">
        <w:rPr>
          <w:rFonts w:ascii="Calibri" w:hAnsi="Calibri" w:eastAsia="Calibri" w:cs="Calibri"/>
          <w:sz w:val="28"/>
          <w:szCs w:val="28"/>
          <w:lang w:val="en-US"/>
        </w:rPr>
        <w:t>benefiting</w:t>
      </w:r>
      <w:r w:rsidRPr="7CBF3BD0" w:rsidR="00DD4A72">
        <w:rPr>
          <w:rFonts w:ascii="Calibri" w:hAnsi="Calibri" w:eastAsia="Calibri" w:cs="Calibri"/>
          <w:sz w:val="28"/>
          <w:szCs w:val="28"/>
          <w:lang w:val="en-US"/>
        </w:rPr>
        <w:t xml:space="preserve"> both personal and communal well-being</w:t>
      </w:r>
      <w:r w:rsidRPr="7CBF3BD0" w:rsidR="2A39556D">
        <w:rPr>
          <w:rFonts w:ascii="Calibri" w:hAnsi="Calibri" w:eastAsia="Calibri" w:cs="Calibri"/>
          <w:sz w:val="28"/>
          <w:szCs w:val="28"/>
          <w:lang w:val="en-US"/>
        </w:rPr>
        <w:t xml:space="preserve"> </w:t>
      </w:r>
      <w:r w:rsidRPr="7CBF3BD0" w:rsidR="00DD4A72">
        <w:rPr>
          <w:rFonts w:ascii="Calibri" w:hAnsi="Calibri" w:eastAsia="Calibri" w:cs="Calibri"/>
          <w:sz w:val="28"/>
          <w:szCs w:val="28"/>
          <w:lang w:val="en-US"/>
        </w:rPr>
        <w:t>. By continuously working on these aspects, individuals can cultivate lasting relationships that enrich their lives.</w:t>
      </w:r>
    </w:p>
    <w:p w:rsidR="00DD4A72" w:rsidP="7CBF3BD0" w:rsidRDefault="00DD4A72" w14:paraId="516618AB" w14:textId="3D5B9441">
      <w:pPr>
        <w:pStyle w:val="Heading1"/>
      </w:pPr>
      <w:r w:rsidR="425B3CA9">
        <w:rPr/>
        <w:t xml:space="preserve">                                       References list </w:t>
      </w:r>
    </w:p>
    <w:p w:rsidR="00DD4A72" w:rsidP="7CBF3BD0" w:rsidRDefault="00DD4A72" w14:paraId="32157F08" w14:textId="61AE7227">
      <w:pPr>
        <w:pStyle w:val="Normal"/>
      </w:pPr>
    </w:p>
    <w:p w:rsidR="00DD4A72" w:rsidP="7CBF3BD0" w:rsidRDefault="00DD4A72" w14:paraId="128F0B40" w14:textId="414FC464">
      <w:pPr>
        <w:pStyle w:val="Normal"/>
      </w:pPr>
    </w:p>
    <w:p w:rsidR="00DD4A72" w:rsidP="7CBF3BD0" w:rsidRDefault="00DD4A72" w14:paraId="5E3D1947" w14:textId="7243C3DB">
      <w:pPr>
        <w:rPr>
          <w:rFonts w:ascii="Calibri" w:hAnsi="Calibri" w:eastAsia="Calibri" w:cs="Calibri"/>
          <w:noProof w:val="0"/>
          <w:sz w:val="24"/>
          <w:szCs w:val="24"/>
          <w:lang w:val="ro-RO"/>
        </w:rPr>
      </w:pPr>
      <w:r w:rsidRPr="7CBF3BD0" w:rsidR="75ECB548">
        <w:rPr>
          <w:rFonts w:ascii="Calibri" w:hAnsi="Calibri" w:eastAsia="Calibri" w:cs="Calibri"/>
          <w:b w:val="0"/>
          <w:bCs w:val="0"/>
          <w:i w:val="0"/>
          <w:iCs w:val="0"/>
          <w:caps w:val="0"/>
          <w:smallCaps w:val="0"/>
          <w:noProof w:val="0"/>
          <w:color w:val="222222"/>
          <w:sz w:val="24"/>
          <w:szCs w:val="24"/>
          <w:lang w:val="ro-RO"/>
        </w:rPr>
        <w:t>Sulastri</w:t>
      </w:r>
      <w:r w:rsidRPr="7CBF3BD0" w:rsidR="75ECB548">
        <w:rPr>
          <w:rFonts w:ascii="Calibri" w:hAnsi="Calibri" w:eastAsia="Calibri" w:cs="Calibri"/>
          <w:b w:val="0"/>
          <w:bCs w:val="0"/>
          <w:i w:val="0"/>
          <w:iCs w:val="0"/>
          <w:caps w:val="0"/>
          <w:smallCaps w:val="0"/>
          <w:noProof w:val="0"/>
          <w:color w:val="222222"/>
          <w:sz w:val="24"/>
          <w:szCs w:val="24"/>
          <w:lang w:val="ro-RO"/>
        </w:rPr>
        <w:t xml:space="preserve">, R. (2023). </w:t>
      </w:r>
      <w:r w:rsidRPr="7CBF3BD0" w:rsidR="75ECB548">
        <w:rPr>
          <w:rFonts w:ascii="Calibri" w:hAnsi="Calibri" w:eastAsia="Calibri" w:cs="Calibri"/>
          <w:b w:val="0"/>
          <w:bCs w:val="0"/>
          <w:i w:val="0"/>
          <w:iCs w:val="0"/>
          <w:caps w:val="0"/>
          <w:smallCaps w:val="0"/>
          <w:noProof w:val="0"/>
          <w:color w:val="222222"/>
          <w:sz w:val="24"/>
          <w:szCs w:val="24"/>
          <w:lang w:val="ro-RO"/>
        </w:rPr>
        <w:t>Unveiling</w:t>
      </w:r>
      <w:r w:rsidRPr="7CBF3BD0" w:rsidR="75ECB548">
        <w:rPr>
          <w:rFonts w:ascii="Calibri" w:hAnsi="Calibri" w:eastAsia="Calibri" w:cs="Calibri"/>
          <w:b w:val="0"/>
          <w:bCs w:val="0"/>
          <w:i w:val="0"/>
          <w:iCs w:val="0"/>
          <w:caps w:val="0"/>
          <w:smallCaps w:val="0"/>
          <w:noProof w:val="0"/>
          <w:color w:val="222222"/>
          <w:sz w:val="24"/>
          <w:szCs w:val="24"/>
          <w:lang w:val="ro-RO"/>
        </w:rPr>
        <w:t xml:space="preserve"> </w:t>
      </w:r>
      <w:r w:rsidRPr="7CBF3BD0" w:rsidR="75ECB548">
        <w:rPr>
          <w:rFonts w:ascii="Calibri" w:hAnsi="Calibri" w:eastAsia="Calibri" w:cs="Calibri"/>
          <w:b w:val="0"/>
          <w:bCs w:val="0"/>
          <w:i w:val="0"/>
          <w:iCs w:val="0"/>
          <w:caps w:val="0"/>
          <w:smallCaps w:val="0"/>
          <w:noProof w:val="0"/>
          <w:color w:val="222222"/>
          <w:sz w:val="24"/>
          <w:szCs w:val="24"/>
          <w:lang w:val="ro-RO"/>
        </w:rPr>
        <w:t>the</w:t>
      </w:r>
      <w:r w:rsidRPr="7CBF3BD0" w:rsidR="75ECB548">
        <w:rPr>
          <w:rFonts w:ascii="Calibri" w:hAnsi="Calibri" w:eastAsia="Calibri" w:cs="Calibri"/>
          <w:b w:val="0"/>
          <w:bCs w:val="0"/>
          <w:i w:val="0"/>
          <w:iCs w:val="0"/>
          <w:caps w:val="0"/>
          <w:smallCaps w:val="0"/>
          <w:noProof w:val="0"/>
          <w:color w:val="222222"/>
          <w:sz w:val="24"/>
          <w:szCs w:val="24"/>
          <w:lang w:val="ro-RO"/>
        </w:rPr>
        <w:t xml:space="preserve"> </w:t>
      </w:r>
      <w:r w:rsidRPr="7CBF3BD0" w:rsidR="75ECB548">
        <w:rPr>
          <w:rFonts w:ascii="Calibri" w:hAnsi="Calibri" w:eastAsia="Calibri" w:cs="Calibri"/>
          <w:b w:val="0"/>
          <w:bCs w:val="0"/>
          <w:i w:val="0"/>
          <w:iCs w:val="0"/>
          <w:caps w:val="0"/>
          <w:smallCaps w:val="0"/>
          <w:noProof w:val="0"/>
          <w:color w:val="222222"/>
          <w:sz w:val="24"/>
          <w:szCs w:val="24"/>
          <w:lang w:val="ro-RO"/>
        </w:rPr>
        <w:t>Nuances</w:t>
      </w:r>
      <w:r w:rsidRPr="7CBF3BD0" w:rsidR="75ECB548">
        <w:rPr>
          <w:rFonts w:ascii="Calibri" w:hAnsi="Calibri" w:eastAsia="Calibri" w:cs="Calibri"/>
          <w:b w:val="0"/>
          <w:bCs w:val="0"/>
          <w:i w:val="0"/>
          <w:iCs w:val="0"/>
          <w:caps w:val="0"/>
          <w:smallCaps w:val="0"/>
          <w:noProof w:val="0"/>
          <w:color w:val="222222"/>
          <w:sz w:val="24"/>
          <w:szCs w:val="24"/>
          <w:lang w:val="ro-RO"/>
        </w:rPr>
        <w:t xml:space="preserve"> of </w:t>
      </w:r>
      <w:r w:rsidRPr="7CBF3BD0" w:rsidR="75ECB548">
        <w:rPr>
          <w:rFonts w:ascii="Calibri" w:hAnsi="Calibri" w:eastAsia="Calibri" w:cs="Calibri"/>
          <w:b w:val="0"/>
          <w:bCs w:val="0"/>
          <w:i w:val="0"/>
          <w:iCs w:val="0"/>
          <w:caps w:val="0"/>
          <w:smallCaps w:val="0"/>
          <w:noProof w:val="0"/>
          <w:color w:val="222222"/>
          <w:sz w:val="24"/>
          <w:szCs w:val="24"/>
          <w:lang w:val="ro-RO"/>
        </w:rPr>
        <w:t>Human</w:t>
      </w:r>
      <w:r w:rsidRPr="7CBF3BD0" w:rsidR="75ECB548">
        <w:rPr>
          <w:rFonts w:ascii="Calibri" w:hAnsi="Calibri" w:eastAsia="Calibri" w:cs="Calibri"/>
          <w:b w:val="0"/>
          <w:bCs w:val="0"/>
          <w:i w:val="0"/>
          <w:iCs w:val="0"/>
          <w:caps w:val="0"/>
          <w:smallCaps w:val="0"/>
          <w:noProof w:val="0"/>
          <w:color w:val="222222"/>
          <w:sz w:val="24"/>
          <w:szCs w:val="24"/>
          <w:lang w:val="ro-RO"/>
        </w:rPr>
        <w:t xml:space="preserve"> </w:t>
      </w:r>
      <w:r w:rsidRPr="7CBF3BD0" w:rsidR="75ECB548">
        <w:rPr>
          <w:rFonts w:ascii="Calibri" w:hAnsi="Calibri" w:eastAsia="Calibri" w:cs="Calibri"/>
          <w:b w:val="0"/>
          <w:bCs w:val="0"/>
          <w:i w:val="0"/>
          <w:iCs w:val="0"/>
          <w:caps w:val="0"/>
          <w:smallCaps w:val="0"/>
          <w:noProof w:val="0"/>
          <w:color w:val="222222"/>
          <w:sz w:val="24"/>
          <w:szCs w:val="24"/>
          <w:lang w:val="ro-RO"/>
        </w:rPr>
        <w:t>Interaction</w:t>
      </w:r>
      <w:r w:rsidRPr="7CBF3BD0" w:rsidR="75ECB548">
        <w:rPr>
          <w:rFonts w:ascii="Calibri" w:hAnsi="Calibri" w:eastAsia="Calibri" w:cs="Calibri"/>
          <w:b w:val="0"/>
          <w:bCs w:val="0"/>
          <w:i w:val="0"/>
          <w:iCs w:val="0"/>
          <w:caps w:val="0"/>
          <w:smallCaps w:val="0"/>
          <w:noProof w:val="0"/>
          <w:color w:val="222222"/>
          <w:sz w:val="24"/>
          <w:szCs w:val="24"/>
          <w:lang w:val="ro-RO"/>
        </w:rPr>
        <w:t xml:space="preserve"> </w:t>
      </w:r>
      <w:r w:rsidRPr="7CBF3BD0" w:rsidR="75ECB548">
        <w:rPr>
          <w:rFonts w:ascii="Calibri" w:hAnsi="Calibri" w:eastAsia="Calibri" w:cs="Calibri"/>
          <w:b w:val="0"/>
          <w:bCs w:val="0"/>
          <w:i w:val="0"/>
          <w:iCs w:val="0"/>
          <w:caps w:val="0"/>
          <w:smallCaps w:val="0"/>
          <w:noProof w:val="0"/>
          <w:color w:val="222222"/>
          <w:sz w:val="24"/>
          <w:szCs w:val="24"/>
          <w:lang w:val="ro-RO"/>
        </w:rPr>
        <w:t>within</w:t>
      </w:r>
      <w:r w:rsidRPr="7CBF3BD0" w:rsidR="75ECB548">
        <w:rPr>
          <w:rFonts w:ascii="Calibri" w:hAnsi="Calibri" w:eastAsia="Calibri" w:cs="Calibri"/>
          <w:b w:val="0"/>
          <w:bCs w:val="0"/>
          <w:i w:val="0"/>
          <w:iCs w:val="0"/>
          <w:caps w:val="0"/>
          <w:smallCaps w:val="0"/>
          <w:noProof w:val="0"/>
          <w:color w:val="222222"/>
          <w:sz w:val="24"/>
          <w:szCs w:val="24"/>
          <w:lang w:val="ro-RO"/>
        </w:rPr>
        <w:t xml:space="preserve"> </w:t>
      </w:r>
      <w:r w:rsidRPr="7CBF3BD0" w:rsidR="75ECB548">
        <w:rPr>
          <w:rFonts w:ascii="Calibri" w:hAnsi="Calibri" w:eastAsia="Calibri" w:cs="Calibri"/>
          <w:b w:val="0"/>
          <w:bCs w:val="0"/>
          <w:i w:val="0"/>
          <w:iCs w:val="0"/>
          <w:caps w:val="0"/>
          <w:smallCaps w:val="0"/>
          <w:noProof w:val="0"/>
          <w:color w:val="222222"/>
          <w:sz w:val="24"/>
          <w:szCs w:val="24"/>
          <w:lang w:val="ro-RO"/>
        </w:rPr>
        <w:t>Organizational</w:t>
      </w:r>
      <w:r w:rsidRPr="7CBF3BD0" w:rsidR="75ECB548">
        <w:rPr>
          <w:rFonts w:ascii="Calibri" w:hAnsi="Calibri" w:eastAsia="Calibri" w:cs="Calibri"/>
          <w:b w:val="0"/>
          <w:bCs w:val="0"/>
          <w:i w:val="0"/>
          <w:iCs w:val="0"/>
          <w:caps w:val="0"/>
          <w:smallCaps w:val="0"/>
          <w:noProof w:val="0"/>
          <w:color w:val="222222"/>
          <w:sz w:val="24"/>
          <w:szCs w:val="24"/>
          <w:lang w:val="ro-RO"/>
        </w:rPr>
        <w:t xml:space="preserve"> </w:t>
      </w:r>
      <w:r w:rsidRPr="7CBF3BD0" w:rsidR="75ECB548">
        <w:rPr>
          <w:rFonts w:ascii="Calibri" w:hAnsi="Calibri" w:eastAsia="Calibri" w:cs="Calibri"/>
          <w:b w:val="0"/>
          <w:bCs w:val="0"/>
          <w:i w:val="0"/>
          <w:iCs w:val="0"/>
          <w:caps w:val="0"/>
          <w:smallCaps w:val="0"/>
          <w:noProof w:val="0"/>
          <w:color w:val="222222"/>
          <w:sz w:val="24"/>
          <w:szCs w:val="24"/>
          <w:lang w:val="ro-RO"/>
        </w:rPr>
        <w:t>Settings</w:t>
      </w:r>
      <w:r w:rsidRPr="7CBF3BD0" w:rsidR="75ECB548">
        <w:rPr>
          <w:rFonts w:ascii="Calibri" w:hAnsi="Calibri" w:eastAsia="Calibri" w:cs="Calibri"/>
          <w:b w:val="0"/>
          <w:bCs w:val="0"/>
          <w:i w:val="0"/>
          <w:iCs w:val="0"/>
          <w:caps w:val="0"/>
          <w:smallCaps w:val="0"/>
          <w:noProof w:val="0"/>
          <w:color w:val="222222"/>
          <w:sz w:val="24"/>
          <w:szCs w:val="24"/>
          <w:lang w:val="ro-RO"/>
        </w:rPr>
        <w:t xml:space="preserve">. </w:t>
      </w:r>
      <w:r w:rsidRPr="7CBF3BD0" w:rsidR="75ECB548">
        <w:rPr>
          <w:rFonts w:ascii="Calibri" w:hAnsi="Calibri" w:eastAsia="Calibri" w:cs="Calibri"/>
          <w:b w:val="0"/>
          <w:bCs w:val="0"/>
          <w:i w:val="1"/>
          <w:iCs w:val="1"/>
          <w:caps w:val="0"/>
          <w:smallCaps w:val="0"/>
          <w:noProof w:val="0"/>
          <w:color w:val="222222"/>
          <w:sz w:val="24"/>
          <w:szCs w:val="24"/>
          <w:lang w:val="ro-RO"/>
        </w:rPr>
        <w:t>Advances</w:t>
      </w:r>
      <w:r w:rsidRPr="7CBF3BD0" w:rsidR="75ECB548">
        <w:rPr>
          <w:rFonts w:ascii="Calibri" w:hAnsi="Calibri" w:eastAsia="Calibri" w:cs="Calibri"/>
          <w:b w:val="0"/>
          <w:bCs w:val="0"/>
          <w:i w:val="1"/>
          <w:iCs w:val="1"/>
          <w:caps w:val="0"/>
          <w:smallCaps w:val="0"/>
          <w:noProof w:val="0"/>
          <w:color w:val="222222"/>
          <w:sz w:val="24"/>
          <w:szCs w:val="24"/>
          <w:lang w:val="ro-RO"/>
        </w:rPr>
        <w:t xml:space="preserve"> in </w:t>
      </w:r>
      <w:r w:rsidRPr="7CBF3BD0" w:rsidR="75ECB548">
        <w:rPr>
          <w:rFonts w:ascii="Calibri" w:hAnsi="Calibri" w:eastAsia="Calibri" w:cs="Calibri"/>
          <w:b w:val="0"/>
          <w:bCs w:val="0"/>
          <w:i w:val="1"/>
          <w:iCs w:val="1"/>
          <w:caps w:val="0"/>
          <w:smallCaps w:val="0"/>
          <w:noProof w:val="0"/>
          <w:color w:val="222222"/>
          <w:sz w:val="24"/>
          <w:szCs w:val="24"/>
          <w:lang w:val="ro-RO"/>
        </w:rPr>
        <w:t>Human</w:t>
      </w:r>
      <w:r w:rsidRPr="7CBF3BD0" w:rsidR="75ECB548">
        <w:rPr>
          <w:rFonts w:ascii="Calibri" w:hAnsi="Calibri" w:eastAsia="Calibri" w:cs="Calibri"/>
          <w:b w:val="0"/>
          <w:bCs w:val="0"/>
          <w:i w:val="1"/>
          <w:iCs w:val="1"/>
          <w:caps w:val="0"/>
          <w:smallCaps w:val="0"/>
          <w:noProof w:val="0"/>
          <w:color w:val="222222"/>
          <w:sz w:val="24"/>
          <w:szCs w:val="24"/>
          <w:lang w:val="ro-RO"/>
        </w:rPr>
        <w:t xml:space="preserve"> </w:t>
      </w:r>
      <w:r w:rsidRPr="7CBF3BD0" w:rsidR="75ECB548">
        <w:rPr>
          <w:rFonts w:ascii="Calibri" w:hAnsi="Calibri" w:eastAsia="Calibri" w:cs="Calibri"/>
          <w:b w:val="0"/>
          <w:bCs w:val="0"/>
          <w:i w:val="1"/>
          <w:iCs w:val="1"/>
          <w:caps w:val="0"/>
          <w:smallCaps w:val="0"/>
          <w:noProof w:val="0"/>
          <w:color w:val="222222"/>
          <w:sz w:val="24"/>
          <w:szCs w:val="24"/>
          <w:lang w:val="ro-RO"/>
        </w:rPr>
        <w:t>Resource</w:t>
      </w:r>
      <w:r w:rsidRPr="7CBF3BD0" w:rsidR="75ECB548">
        <w:rPr>
          <w:rFonts w:ascii="Calibri" w:hAnsi="Calibri" w:eastAsia="Calibri" w:cs="Calibri"/>
          <w:b w:val="0"/>
          <w:bCs w:val="0"/>
          <w:i w:val="1"/>
          <w:iCs w:val="1"/>
          <w:caps w:val="0"/>
          <w:smallCaps w:val="0"/>
          <w:noProof w:val="0"/>
          <w:color w:val="222222"/>
          <w:sz w:val="24"/>
          <w:szCs w:val="24"/>
          <w:lang w:val="ro-RO"/>
        </w:rPr>
        <w:t xml:space="preserve"> Management </w:t>
      </w:r>
      <w:r w:rsidRPr="7CBF3BD0" w:rsidR="75ECB548">
        <w:rPr>
          <w:rFonts w:ascii="Calibri" w:hAnsi="Calibri" w:eastAsia="Calibri" w:cs="Calibri"/>
          <w:b w:val="0"/>
          <w:bCs w:val="0"/>
          <w:i w:val="1"/>
          <w:iCs w:val="1"/>
          <w:caps w:val="0"/>
          <w:smallCaps w:val="0"/>
          <w:noProof w:val="0"/>
          <w:color w:val="222222"/>
          <w:sz w:val="24"/>
          <w:szCs w:val="24"/>
          <w:lang w:val="ro-RO"/>
        </w:rPr>
        <w:t>Research</w:t>
      </w:r>
      <w:r w:rsidRPr="7CBF3BD0" w:rsidR="75ECB548">
        <w:rPr>
          <w:rFonts w:ascii="Calibri" w:hAnsi="Calibri" w:eastAsia="Calibri" w:cs="Calibri"/>
          <w:b w:val="0"/>
          <w:bCs w:val="0"/>
          <w:i w:val="0"/>
          <w:iCs w:val="0"/>
          <w:caps w:val="0"/>
          <w:smallCaps w:val="0"/>
          <w:noProof w:val="0"/>
          <w:color w:val="222222"/>
          <w:sz w:val="24"/>
          <w:szCs w:val="24"/>
          <w:lang w:val="ro-RO"/>
        </w:rPr>
        <w:t xml:space="preserve">, </w:t>
      </w:r>
      <w:r w:rsidRPr="7CBF3BD0" w:rsidR="75ECB548">
        <w:rPr>
          <w:rFonts w:ascii="Calibri" w:hAnsi="Calibri" w:eastAsia="Calibri" w:cs="Calibri"/>
          <w:b w:val="0"/>
          <w:bCs w:val="0"/>
          <w:i w:val="1"/>
          <w:iCs w:val="1"/>
          <w:caps w:val="0"/>
          <w:smallCaps w:val="0"/>
          <w:noProof w:val="0"/>
          <w:color w:val="222222"/>
          <w:sz w:val="24"/>
          <w:szCs w:val="24"/>
          <w:lang w:val="ro-RO"/>
        </w:rPr>
        <w:t>1</w:t>
      </w:r>
      <w:r w:rsidRPr="7CBF3BD0" w:rsidR="75ECB548">
        <w:rPr>
          <w:rFonts w:ascii="Calibri" w:hAnsi="Calibri" w:eastAsia="Calibri" w:cs="Calibri"/>
          <w:b w:val="0"/>
          <w:bCs w:val="0"/>
          <w:i w:val="0"/>
          <w:iCs w:val="0"/>
          <w:caps w:val="0"/>
          <w:smallCaps w:val="0"/>
          <w:noProof w:val="0"/>
          <w:color w:val="222222"/>
          <w:sz w:val="24"/>
          <w:szCs w:val="24"/>
          <w:lang w:val="ro-RO"/>
        </w:rPr>
        <w:t>(3), 150-163.</w:t>
      </w:r>
    </w:p>
    <w:p w:rsidR="00DD4A72" w:rsidP="7CBF3BD0" w:rsidRDefault="00DD4A72" w14:paraId="58040D82" w14:textId="0B8209C4">
      <w:pPr>
        <w:rPr>
          <w:rFonts w:ascii="Calibri" w:hAnsi="Calibri" w:eastAsia="Calibri" w:cs="Calibri"/>
          <w:noProof w:val="0"/>
          <w:sz w:val="24"/>
          <w:szCs w:val="24"/>
          <w:lang w:val="ro-RO"/>
        </w:rPr>
      </w:pPr>
      <w:r w:rsidRPr="7CBF3BD0" w:rsidR="07C6A0C9">
        <w:rPr>
          <w:rFonts w:ascii="Calibri" w:hAnsi="Calibri" w:eastAsia="Calibri" w:cs="Calibri"/>
          <w:b w:val="0"/>
          <w:bCs w:val="0"/>
          <w:i w:val="0"/>
          <w:iCs w:val="0"/>
          <w:caps w:val="0"/>
          <w:smallCaps w:val="0"/>
          <w:noProof w:val="0"/>
          <w:color w:val="222222"/>
          <w:sz w:val="24"/>
          <w:szCs w:val="24"/>
          <w:lang w:val="ro-RO"/>
        </w:rPr>
        <w:t>Regan</w:t>
      </w:r>
      <w:r w:rsidRPr="7CBF3BD0" w:rsidR="07C6A0C9">
        <w:rPr>
          <w:rFonts w:ascii="Calibri" w:hAnsi="Calibri" w:eastAsia="Calibri" w:cs="Calibri"/>
          <w:b w:val="0"/>
          <w:bCs w:val="0"/>
          <w:i w:val="0"/>
          <w:iCs w:val="0"/>
          <w:caps w:val="0"/>
          <w:smallCaps w:val="0"/>
          <w:noProof w:val="0"/>
          <w:color w:val="222222"/>
          <w:sz w:val="24"/>
          <w:szCs w:val="24"/>
          <w:lang w:val="ro-RO"/>
        </w:rPr>
        <w:t xml:space="preserve">, P. (2011). </w:t>
      </w:r>
      <w:r w:rsidRPr="7CBF3BD0" w:rsidR="07C6A0C9">
        <w:rPr>
          <w:rFonts w:ascii="Calibri" w:hAnsi="Calibri" w:eastAsia="Calibri" w:cs="Calibri"/>
          <w:b w:val="0"/>
          <w:bCs w:val="0"/>
          <w:i w:val="1"/>
          <w:iCs w:val="1"/>
          <w:caps w:val="0"/>
          <w:smallCaps w:val="0"/>
          <w:noProof w:val="0"/>
          <w:color w:val="222222"/>
          <w:sz w:val="24"/>
          <w:szCs w:val="24"/>
          <w:lang w:val="ro-RO"/>
        </w:rPr>
        <w:t>Close</w:t>
      </w:r>
      <w:r w:rsidRPr="7CBF3BD0" w:rsidR="07C6A0C9">
        <w:rPr>
          <w:rFonts w:ascii="Calibri" w:hAnsi="Calibri" w:eastAsia="Calibri" w:cs="Calibri"/>
          <w:b w:val="0"/>
          <w:bCs w:val="0"/>
          <w:i w:val="1"/>
          <w:iCs w:val="1"/>
          <w:caps w:val="0"/>
          <w:smallCaps w:val="0"/>
          <w:noProof w:val="0"/>
          <w:color w:val="222222"/>
          <w:sz w:val="24"/>
          <w:szCs w:val="24"/>
          <w:lang w:val="ro-RO"/>
        </w:rPr>
        <w:t xml:space="preserve"> </w:t>
      </w:r>
      <w:r w:rsidRPr="7CBF3BD0" w:rsidR="07C6A0C9">
        <w:rPr>
          <w:rFonts w:ascii="Calibri" w:hAnsi="Calibri" w:eastAsia="Calibri" w:cs="Calibri"/>
          <w:b w:val="0"/>
          <w:bCs w:val="0"/>
          <w:i w:val="1"/>
          <w:iCs w:val="1"/>
          <w:caps w:val="0"/>
          <w:smallCaps w:val="0"/>
          <w:noProof w:val="0"/>
          <w:color w:val="222222"/>
          <w:sz w:val="24"/>
          <w:szCs w:val="24"/>
          <w:lang w:val="ro-RO"/>
        </w:rPr>
        <w:t>relationships</w:t>
      </w:r>
      <w:r w:rsidRPr="7CBF3BD0" w:rsidR="07C6A0C9">
        <w:rPr>
          <w:rFonts w:ascii="Calibri" w:hAnsi="Calibri" w:eastAsia="Calibri" w:cs="Calibri"/>
          <w:b w:val="0"/>
          <w:bCs w:val="0"/>
          <w:i w:val="0"/>
          <w:iCs w:val="0"/>
          <w:caps w:val="0"/>
          <w:smallCaps w:val="0"/>
          <w:noProof w:val="0"/>
          <w:color w:val="222222"/>
          <w:sz w:val="24"/>
          <w:szCs w:val="24"/>
          <w:lang w:val="ro-RO"/>
        </w:rPr>
        <w:t xml:space="preserve">. </w:t>
      </w:r>
      <w:r w:rsidRPr="7CBF3BD0" w:rsidR="07C6A0C9">
        <w:rPr>
          <w:rFonts w:ascii="Calibri" w:hAnsi="Calibri" w:eastAsia="Calibri" w:cs="Calibri"/>
          <w:b w:val="0"/>
          <w:bCs w:val="0"/>
          <w:i w:val="0"/>
          <w:iCs w:val="0"/>
          <w:caps w:val="0"/>
          <w:smallCaps w:val="0"/>
          <w:noProof w:val="0"/>
          <w:color w:val="222222"/>
          <w:sz w:val="24"/>
          <w:szCs w:val="24"/>
          <w:lang w:val="ro-RO"/>
        </w:rPr>
        <w:t>Routledge</w:t>
      </w:r>
      <w:r w:rsidRPr="7CBF3BD0" w:rsidR="07C6A0C9">
        <w:rPr>
          <w:rFonts w:ascii="Calibri" w:hAnsi="Calibri" w:eastAsia="Calibri" w:cs="Calibri"/>
          <w:b w:val="0"/>
          <w:bCs w:val="0"/>
          <w:i w:val="0"/>
          <w:iCs w:val="0"/>
          <w:caps w:val="0"/>
          <w:smallCaps w:val="0"/>
          <w:noProof w:val="0"/>
          <w:color w:val="222222"/>
          <w:sz w:val="24"/>
          <w:szCs w:val="24"/>
          <w:lang w:val="ro-RO"/>
        </w:rPr>
        <w:t>.</w:t>
      </w:r>
    </w:p>
    <w:p w:rsidR="00DD4A72" w:rsidP="7CBF3BD0" w:rsidRDefault="00DD4A72" w14:paraId="54CD40F2" w14:textId="42002801">
      <w:pPr>
        <w:rPr>
          <w:rFonts w:ascii="Calibri" w:hAnsi="Calibri" w:eastAsia="Calibri" w:cs="Calibri"/>
          <w:noProof w:val="0"/>
          <w:sz w:val="24"/>
          <w:szCs w:val="24"/>
          <w:lang w:val="ro-RO"/>
        </w:rPr>
      </w:pPr>
      <w:r w:rsidRPr="7CBF3BD0" w:rsidR="5BA5A320">
        <w:rPr>
          <w:rFonts w:ascii="Calibri" w:hAnsi="Calibri" w:eastAsia="Calibri" w:cs="Calibri"/>
          <w:b w:val="0"/>
          <w:bCs w:val="0"/>
          <w:i w:val="0"/>
          <w:iCs w:val="0"/>
          <w:caps w:val="0"/>
          <w:smallCaps w:val="0"/>
          <w:noProof w:val="0"/>
          <w:color w:val="222222"/>
          <w:sz w:val="24"/>
          <w:szCs w:val="24"/>
          <w:lang w:val="ro-RO"/>
        </w:rPr>
        <w:t xml:space="preserve">Köhler, W. (2022). 15 </w:t>
      </w:r>
      <w:r w:rsidRPr="7CBF3BD0" w:rsidR="5BA5A320">
        <w:rPr>
          <w:rFonts w:ascii="Calibri" w:hAnsi="Calibri" w:eastAsia="Calibri" w:cs="Calibri"/>
          <w:b w:val="0"/>
          <w:bCs w:val="0"/>
          <w:i w:val="0"/>
          <w:iCs w:val="0"/>
          <w:caps w:val="0"/>
          <w:smallCaps w:val="0"/>
          <w:noProof w:val="0"/>
          <w:color w:val="222222"/>
          <w:sz w:val="24"/>
          <w:szCs w:val="24"/>
          <w:lang w:val="ro-RO"/>
        </w:rPr>
        <w:t>Gestalt</w:t>
      </w:r>
      <w:r w:rsidRPr="7CBF3BD0" w:rsidR="5BA5A320">
        <w:rPr>
          <w:rFonts w:ascii="Calibri" w:hAnsi="Calibri" w:eastAsia="Calibri" w:cs="Calibri"/>
          <w:b w:val="0"/>
          <w:bCs w:val="0"/>
          <w:i w:val="0"/>
          <w:iCs w:val="0"/>
          <w:caps w:val="0"/>
          <w:smallCaps w:val="0"/>
          <w:noProof w:val="0"/>
          <w:color w:val="222222"/>
          <w:sz w:val="24"/>
          <w:szCs w:val="24"/>
          <w:lang w:val="ro-RO"/>
        </w:rPr>
        <w:t xml:space="preserve"> </w:t>
      </w:r>
      <w:r w:rsidRPr="7CBF3BD0" w:rsidR="5BA5A320">
        <w:rPr>
          <w:rFonts w:ascii="Calibri" w:hAnsi="Calibri" w:eastAsia="Calibri" w:cs="Calibri"/>
          <w:b w:val="0"/>
          <w:bCs w:val="0"/>
          <w:i w:val="0"/>
          <w:iCs w:val="0"/>
          <w:caps w:val="0"/>
          <w:smallCaps w:val="0"/>
          <w:noProof w:val="0"/>
          <w:color w:val="222222"/>
          <w:sz w:val="24"/>
          <w:szCs w:val="24"/>
          <w:lang w:val="ro-RO"/>
        </w:rPr>
        <w:t>Psychology</w:t>
      </w:r>
      <w:r w:rsidRPr="7CBF3BD0" w:rsidR="5BA5A320">
        <w:rPr>
          <w:rFonts w:ascii="Calibri" w:hAnsi="Calibri" w:eastAsia="Calibri" w:cs="Calibri"/>
          <w:b w:val="0"/>
          <w:bCs w:val="0"/>
          <w:i w:val="0"/>
          <w:iCs w:val="0"/>
          <w:caps w:val="0"/>
          <w:smallCaps w:val="0"/>
          <w:noProof w:val="0"/>
          <w:color w:val="222222"/>
          <w:sz w:val="24"/>
          <w:szCs w:val="24"/>
          <w:lang w:val="ro-RO"/>
        </w:rPr>
        <w:t xml:space="preserve">. </w:t>
      </w:r>
      <w:r w:rsidRPr="7CBF3BD0" w:rsidR="5BA5A320">
        <w:rPr>
          <w:rFonts w:ascii="Calibri" w:hAnsi="Calibri" w:eastAsia="Calibri" w:cs="Calibri"/>
          <w:b w:val="0"/>
          <w:bCs w:val="0"/>
          <w:i w:val="1"/>
          <w:iCs w:val="1"/>
          <w:caps w:val="0"/>
          <w:smallCaps w:val="0"/>
          <w:noProof w:val="0"/>
          <w:color w:val="222222"/>
          <w:sz w:val="24"/>
          <w:szCs w:val="24"/>
          <w:lang w:val="ro-RO"/>
        </w:rPr>
        <w:t>History</w:t>
      </w:r>
      <w:r w:rsidRPr="7CBF3BD0" w:rsidR="5BA5A320">
        <w:rPr>
          <w:rFonts w:ascii="Calibri" w:hAnsi="Calibri" w:eastAsia="Calibri" w:cs="Calibri"/>
          <w:b w:val="0"/>
          <w:bCs w:val="0"/>
          <w:i w:val="1"/>
          <w:iCs w:val="1"/>
          <w:caps w:val="0"/>
          <w:smallCaps w:val="0"/>
          <w:noProof w:val="0"/>
          <w:color w:val="222222"/>
          <w:sz w:val="24"/>
          <w:szCs w:val="24"/>
          <w:lang w:val="ro-RO"/>
        </w:rPr>
        <w:t xml:space="preserve"> </w:t>
      </w:r>
      <w:r w:rsidRPr="7CBF3BD0" w:rsidR="5BA5A320">
        <w:rPr>
          <w:rFonts w:ascii="Calibri" w:hAnsi="Calibri" w:eastAsia="Calibri" w:cs="Calibri"/>
          <w:b w:val="0"/>
          <w:bCs w:val="0"/>
          <w:i w:val="1"/>
          <w:iCs w:val="1"/>
          <w:caps w:val="0"/>
          <w:smallCaps w:val="0"/>
          <w:noProof w:val="0"/>
          <w:color w:val="222222"/>
          <w:sz w:val="24"/>
          <w:szCs w:val="24"/>
          <w:lang w:val="ro-RO"/>
        </w:rPr>
        <w:t>and</w:t>
      </w:r>
      <w:r w:rsidRPr="7CBF3BD0" w:rsidR="5BA5A320">
        <w:rPr>
          <w:rFonts w:ascii="Calibri" w:hAnsi="Calibri" w:eastAsia="Calibri" w:cs="Calibri"/>
          <w:b w:val="0"/>
          <w:bCs w:val="0"/>
          <w:i w:val="1"/>
          <w:iCs w:val="1"/>
          <w:caps w:val="0"/>
          <w:smallCaps w:val="0"/>
          <w:noProof w:val="0"/>
          <w:color w:val="222222"/>
          <w:sz w:val="24"/>
          <w:szCs w:val="24"/>
          <w:lang w:val="ro-RO"/>
        </w:rPr>
        <w:t xml:space="preserve"> </w:t>
      </w:r>
      <w:r w:rsidRPr="7CBF3BD0" w:rsidR="5BA5A320">
        <w:rPr>
          <w:rFonts w:ascii="Calibri" w:hAnsi="Calibri" w:eastAsia="Calibri" w:cs="Calibri"/>
          <w:b w:val="0"/>
          <w:bCs w:val="0"/>
          <w:i w:val="1"/>
          <w:iCs w:val="1"/>
          <w:caps w:val="0"/>
          <w:smallCaps w:val="0"/>
          <w:noProof w:val="0"/>
          <w:color w:val="222222"/>
          <w:sz w:val="24"/>
          <w:szCs w:val="24"/>
          <w:lang w:val="ro-RO"/>
        </w:rPr>
        <w:t>Systems</w:t>
      </w:r>
      <w:r w:rsidRPr="7CBF3BD0" w:rsidR="5BA5A320">
        <w:rPr>
          <w:rFonts w:ascii="Calibri" w:hAnsi="Calibri" w:eastAsia="Calibri" w:cs="Calibri"/>
          <w:b w:val="0"/>
          <w:bCs w:val="0"/>
          <w:i w:val="1"/>
          <w:iCs w:val="1"/>
          <w:caps w:val="0"/>
          <w:smallCaps w:val="0"/>
          <w:noProof w:val="0"/>
          <w:color w:val="222222"/>
          <w:sz w:val="24"/>
          <w:szCs w:val="24"/>
          <w:lang w:val="ro-RO"/>
        </w:rPr>
        <w:t xml:space="preserve"> of </w:t>
      </w:r>
      <w:r w:rsidRPr="7CBF3BD0" w:rsidR="5BA5A320">
        <w:rPr>
          <w:rFonts w:ascii="Calibri" w:hAnsi="Calibri" w:eastAsia="Calibri" w:cs="Calibri"/>
          <w:b w:val="0"/>
          <w:bCs w:val="0"/>
          <w:i w:val="1"/>
          <w:iCs w:val="1"/>
          <w:caps w:val="0"/>
          <w:smallCaps w:val="0"/>
          <w:noProof w:val="0"/>
          <w:color w:val="222222"/>
          <w:sz w:val="24"/>
          <w:szCs w:val="24"/>
          <w:lang w:val="ro-RO"/>
        </w:rPr>
        <w:t>Psychology</w:t>
      </w:r>
      <w:r w:rsidRPr="7CBF3BD0" w:rsidR="5BA5A320">
        <w:rPr>
          <w:rFonts w:ascii="Calibri" w:hAnsi="Calibri" w:eastAsia="Calibri" w:cs="Calibri"/>
          <w:b w:val="0"/>
          <w:bCs w:val="0"/>
          <w:i w:val="0"/>
          <w:iCs w:val="0"/>
          <w:caps w:val="0"/>
          <w:smallCaps w:val="0"/>
          <w:noProof w:val="0"/>
          <w:color w:val="222222"/>
          <w:sz w:val="24"/>
          <w:szCs w:val="24"/>
          <w:lang w:val="ro-RO"/>
        </w:rPr>
        <w:t>, 301.</w:t>
      </w:r>
    </w:p>
    <w:p w:rsidR="00DD4A72" w:rsidP="7CBF3BD0" w:rsidRDefault="00DD4A72" w14:paraId="7B0444C8" w14:textId="505930EB">
      <w:pPr>
        <w:rPr>
          <w:rFonts w:ascii="Calibri" w:hAnsi="Calibri" w:eastAsia="Calibri" w:cs="Calibri"/>
          <w:b w:val="0"/>
          <w:bCs w:val="0"/>
          <w:i w:val="0"/>
          <w:iCs w:val="0"/>
          <w:caps w:val="0"/>
          <w:smallCaps w:val="0"/>
          <w:noProof w:val="0"/>
          <w:color w:val="222222"/>
          <w:sz w:val="24"/>
          <w:szCs w:val="24"/>
          <w:lang w:val="en-US"/>
        </w:rPr>
      </w:pPr>
      <w:r w:rsidRPr="7CBF3BD0" w:rsidR="78A40BF6">
        <w:rPr>
          <w:rFonts w:ascii="Calibri" w:hAnsi="Calibri" w:eastAsia="Calibri" w:cs="Calibri"/>
          <w:b w:val="0"/>
          <w:bCs w:val="0"/>
          <w:i w:val="0"/>
          <w:iCs w:val="0"/>
          <w:caps w:val="0"/>
          <w:smallCaps w:val="0"/>
          <w:noProof w:val="0"/>
          <w:color w:val="222222"/>
          <w:sz w:val="24"/>
          <w:szCs w:val="24"/>
          <w:lang w:val="en-US"/>
        </w:rPr>
        <w:t xml:space="preserve">Johnsen, M. (2023). </w:t>
      </w:r>
      <w:r w:rsidRPr="7CBF3BD0" w:rsidR="78A40BF6">
        <w:rPr>
          <w:rFonts w:ascii="Calibri" w:hAnsi="Calibri" w:eastAsia="Calibri" w:cs="Calibri"/>
          <w:b w:val="0"/>
          <w:bCs w:val="0"/>
          <w:i w:val="1"/>
          <w:iCs w:val="1"/>
          <w:caps w:val="0"/>
          <w:smallCaps w:val="0"/>
          <w:noProof w:val="0"/>
          <w:color w:val="222222"/>
          <w:sz w:val="24"/>
          <w:szCs w:val="24"/>
          <w:lang w:val="en-US"/>
        </w:rPr>
        <w:t>Heartbound</w:t>
      </w:r>
      <w:r w:rsidRPr="7CBF3BD0" w:rsidR="78A40BF6">
        <w:rPr>
          <w:rFonts w:ascii="Calibri" w:hAnsi="Calibri" w:eastAsia="Calibri" w:cs="Calibri"/>
          <w:b w:val="0"/>
          <w:bCs w:val="0"/>
          <w:i w:val="1"/>
          <w:iCs w:val="1"/>
          <w:caps w:val="0"/>
          <w:smallCaps w:val="0"/>
          <w:noProof w:val="0"/>
          <w:color w:val="222222"/>
          <w:sz w:val="24"/>
          <w:szCs w:val="24"/>
          <w:lang w:val="en-US"/>
        </w:rPr>
        <w:t xml:space="preserve"> Revolution</w:t>
      </w:r>
      <w:r w:rsidRPr="7CBF3BD0" w:rsidR="78A40BF6">
        <w:rPr>
          <w:rFonts w:ascii="Calibri" w:hAnsi="Calibri" w:eastAsia="Calibri" w:cs="Calibri"/>
          <w:b w:val="0"/>
          <w:bCs w:val="0"/>
          <w:i w:val="0"/>
          <w:iCs w:val="0"/>
          <w:caps w:val="0"/>
          <w:smallCaps w:val="0"/>
          <w:noProof w:val="0"/>
          <w:color w:val="222222"/>
          <w:sz w:val="24"/>
          <w:szCs w:val="24"/>
          <w:lang w:val="en-US"/>
        </w:rPr>
        <w:t>. Maria Johnsen.</w:t>
      </w:r>
    </w:p>
    <w:p w:rsidR="66737DD2" w:rsidP="7CBF3BD0" w:rsidRDefault="66737DD2" w14:paraId="45B60134" w14:textId="4D15103A">
      <w:pPr>
        <w:rPr>
          <w:rFonts w:ascii="Calibri" w:hAnsi="Calibri" w:eastAsia="Calibri" w:cs="Calibri"/>
          <w:b w:val="0"/>
          <w:bCs w:val="0"/>
          <w:i w:val="0"/>
          <w:iCs w:val="0"/>
          <w:caps w:val="0"/>
          <w:smallCaps w:val="0"/>
          <w:noProof w:val="0"/>
          <w:color w:val="222222"/>
          <w:sz w:val="24"/>
          <w:szCs w:val="24"/>
          <w:lang w:val="en-US"/>
        </w:rPr>
      </w:pPr>
      <w:r w:rsidRPr="7CBF3BD0" w:rsidR="66737DD2">
        <w:rPr>
          <w:rFonts w:ascii="Calibri" w:hAnsi="Calibri" w:eastAsia="Calibri" w:cs="Calibri"/>
          <w:b w:val="0"/>
          <w:bCs w:val="0"/>
          <w:i w:val="0"/>
          <w:iCs w:val="0"/>
          <w:caps w:val="0"/>
          <w:smallCaps w:val="0"/>
          <w:noProof w:val="0"/>
          <w:color w:val="222222"/>
          <w:sz w:val="24"/>
          <w:szCs w:val="24"/>
          <w:lang w:val="en-US"/>
        </w:rPr>
        <w:t xml:space="preserve">Kirkley, W. W. (2016). Entrepreneurial </w:t>
      </w:r>
      <w:r w:rsidRPr="7CBF3BD0" w:rsidR="66737DD2">
        <w:rPr>
          <w:rFonts w:ascii="Calibri" w:hAnsi="Calibri" w:eastAsia="Calibri" w:cs="Calibri"/>
          <w:b w:val="0"/>
          <w:bCs w:val="0"/>
          <w:i w:val="0"/>
          <w:iCs w:val="0"/>
          <w:caps w:val="0"/>
          <w:smallCaps w:val="0"/>
          <w:noProof w:val="0"/>
          <w:color w:val="222222"/>
          <w:sz w:val="24"/>
          <w:szCs w:val="24"/>
          <w:lang w:val="en-US"/>
        </w:rPr>
        <w:t>behaviour</w:t>
      </w:r>
      <w:r w:rsidRPr="7CBF3BD0" w:rsidR="66737DD2">
        <w:rPr>
          <w:rFonts w:ascii="Calibri" w:hAnsi="Calibri" w:eastAsia="Calibri" w:cs="Calibri"/>
          <w:b w:val="0"/>
          <w:bCs w:val="0"/>
          <w:i w:val="0"/>
          <w:iCs w:val="0"/>
          <w:caps w:val="0"/>
          <w:smallCaps w:val="0"/>
          <w:noProof w:val="0"/>
          <w:color w:val="222222"/>
          <w:sz w:val="24"/>
          <w:szCs w:val="24"/>
          <w:lang w:val="en-US"/>
        </w:rPr>
        <w:t xml:space="preserve">: the role of values. </w:t>
      </w:r>
      <w:r w:rsidRPr="7CBF3BD0" w:rsidR="66737DD2">
        <w:rPr>
          <w:rFonts w:ascii="Calibri" w:hAnsi="Calibri" w:eastAsia="Calibri" w:cs="Calibri"/>
          <w:b w:val="0"/>
          <w:bCs w:val="0"/>
          <w:i w:val="1"/>
          <w:iCs w:val="1"/>
          <w:caps w:val="0"/>
          <w:smallCaps w:val="0"/>
          <w:noProof w:val="0"/>
          <w:color w:val="222222"/>
          <w:sz w:val="24"/>
          <w:szCs w:val="24"/>
          <w:lang w:val="en-US"/>
        </w:rPr>
        <w:t>International Journal of Entrepreneurial Behavior &amp; Research</w:t>
      </w:r>
      <w:r w:rsidRPr="7CBF3BD0" w:rsidR="66737DD2">
        <w:rPr>
          <w:rFonts w:ascii="Calibri" w:hAnsi="Calibri" w:eastAsia="Calibri" w:cs="Calibri"/>
          <w:b w:val="0"/>
          <w:bCs w:val="0"/>
          <w:i w:val="0"/>
          <w:iCs w:val="0"/>
          <w:caps w:val="0"/>
          <w:smallCaps w:val="0"/>
          <w:noProof w:val="0"/>
          <w:color w:val="222222"/>
          <w:sz w:val="24"/>
          <w:szCs w:val="24"/>
          <w:lang w:val="en-US"/>
        </w:rPr>
        <w:t xml:space="preserve">, </w:t>
      </w:r>
      <w:r w:rsidRPr="7CBF3BD0" w:rsidR="66737DD2">
        <w:rPr>
          <w:rFonts w:ascii="Calibri" w:hAnsi="Calibri" w:eastAsia="Calibri" w:cs="Calibri"/>
          <w:b w:val="0"/>
          <w:bCs w:val="0"/>
          <w:i w:val="1"/>
          <w:iCs w:val="1"/>
          <w:caps w:val="0"/>
          <w:smallCaps w:val="0"/>
          <w:noProof w:val="0"/>
          <w:color w:val="222222"/>
          <w:sz w:val="24"/>
          <w:szCs w:val="24"/>
          <w:lang w:val="en-US"/>
        </w:rPr>
        <w:t>22</w:t>
      </w:r>
      <w:r w:rsidRPr="7CBF3BD0" w:rsidR="66737DD2">
        <w:rPr>
          <w:rFonts w:ascii="Calibri" w:hAnsi="Calibri" w:eastAsia="Calibri" w:cs="Calibri"/>
          <w:b w:val="0"/>
          <w:bCs w:val="0"/>
          <w:i w:val="0"/>
          <w:iCs w:val="0"/>
          <w:caps w:val="0"/>
          <w:smallCaps w:val="0"/>
          <w:noProof w:val="0"/>
          <w:color w:val="222222"/>
          <w:sz w:val="24"/>
          <w:szCs w:val="24"/>
          <w:lang w:val="en-US"/>
        </w:rPr>
        <w:t>(3), 290-328.</w:t>
      </w:r>
    </w:p>
    <w:p w:rsidR="72D9AB5A" w:rsidP="7CBF3BD0" w:rsidRDefault="72D9AB5A" w14:paraId="7BD7F481" w14:textId="6A59D545">
      <w:pPr>
        <w:rPr>
          <w:rFonts w:ascii="Calibri" w:hAnsi="Calibri" w:eastAsia="Calibri" w:cs="Calibri"/>
          <w:b w:val="0"/>
          <w:bCs w:val="0"/>
          <w:i w:val="0"/>
          <w:iCs w:val="0"/>
          <w:caps w:val="0"/>
          <w:smallCaps w:val="0"/>
          <w:noProof w:val="0"/>
          <w:color w:val="222222"/>
          <w:sz w:val="24"/>
          <w:szCs w:val="24"/>
          <w:lang w:val="en-US"/>
        </w:rPr>
      </w:pPr>
      <w:r w:rsidRPr="7CBF3BD0" w:rsidR="72D9AB5A">
        <w:rPr>
          <w:rFonts w:ascii="Calibri" w:hAnsi="Calibri" w:eastAsia="Calibri" w:cs="Calibri"/>
          <w:b w:val="0"/>
          <w:bCs w:val="0"/>
          <w:i w:val="0"/>
          <w:iCs w:val="0"/>
          <w:caps w:val="0"/>
          <w:smallCaps w:val="0"/>
          <w:noProof w:val="0"/>
          <w:color w:val="222222"/>
          <w:sz w:val="24"/>
          <w:szCs w:val="24"/>
          <w:lang w:val="en-US"/>
        </w:rPr>
        <w:t xml:space="preserve">O'Toole, G. (2024). </w:t>
      </w:r>
      <w:r w:rsidRPr="7CBF3BD0" w:rsidR="72D9AB5A">
        <w:rPr>
          <w:rFonts w:ascii="Calibri" w:hAnsi="Calibri" w:eastAsia="Calibri" w:cs="Calibri"/>
          <w:b w:val="0"/>
          <w:bCs w:val="0"/>
          <w:i w:val="1"/>
          <w:iCs w:val="1"/>
          <w:caps w:val="0"/>
          <w:smallCaps w:val="0"/>
          <w:noProof w:val="0"/>
          <w:color w:val="222222"/>
          <w:sz w:val="24"/>
          <w:szCs w:val="24"/>
          <w:lang w:val="en-US"/>
        </w:rPr>
        <w:t>Communication-E-Book: Core Interpersonal Skills for Healthcare Professionals</w:t>
      </w:r>
      <w:r w:rsidRPr="7CBF3BD0" w:rsidR="72D9AB5A">
        <w:rPr>
          <w:rFonts w:ascii="Calibri" w:hAnsi="Calibri" w:eastAsia="Calibri" w:cs="Calibri"/>
          <w:b w:val="0"/>
          <w:bCs w:val="0"/>
          <w:i w:val="0"/>
          <w:iCs w:val="0"/>
          <w:caps w:val="0"/>
          <w:smallCaps w:val="0"/>
          <w:noProof w:val="0"/>
          <w:color w:val="222222"/>
          <w:sz w:val="24"/>
          <w:szCs w:val="24"/>
          <w:lang w:val="en-US"/>
        </w:rPr>
        <w:t>. Elsevier Health Sciences.</w:t>
      </w:r>
    </w:p>
    <w:p w:rsidR="5F3E617B" w:rsidP="7CBF3BD0" w:rsidRDefault="5F3E617B" w14:paraId="5A0D76A7" w14:textId="0231DC1B">
      <w:pPr>
        <w:rPr>
          <w:rFonts w:ascii="Calibri" w:hAnsi="Calibri" w:eastAsia="Calibri" w:cs="Calibri"/>
          <w:b w:val="0"/>
          <w:bCs w:val="0"/>
          <w:i w:val="0"/>
          <w:iCs w:val="0"/>
          <w:caps w:val="0"/>
          <w:smallCaps w:val="0"/>
          <w:noProof w:val="0"/>
          <w:color w:val="222222"/>
          <w:sz w:val="24"/>
          <w:szCs w:val="24"/>
          <w:lang w:val="en-US"/>
        </w:rPr>
      </w:pPr>
      <w:r w:rsidRPr="7CBF3BD0" w:rsidR="5F3E617B">
        <w:rPr>
          <w:rFonts w:ascii="Calibri" w:hAnsi="Calibri" w:eastAsia="Calibri" w:cs="Calibri"/>
          <w:b w:val="0"/>
          <w:bCs w:val="0"/>
          <w:i w:val="0"/>
          <w:iCs w:val="0"/>
          <w:caps w:val="0"/>
          <w:smallCaps w:val="0"/>
          <w:noProof w:val="0"/>
          <w:color w:val="222222"/>
          <w:sz w:val="24"/>
          <w:szCs w:val="24"/>
          <w:lang w:val="en-US"/>
        </w:rPr>
        <w:t xml:space="preserve">Ting-Toomey, S., &amp; Dorjee, T. (2018). </w:t>
      </w:r>
      <w:r w:rsidRPr="7CBF3BD0" w:rsidR="5F3E617B">
        <w:rPr>
          <w:rFonts w:ascii="Calibri" w:hAnsi="Calibri" w:eastAsia="Calibri" w:cs="Calibri"/>
          <w:b w:val="0"/>
          <w:bCs w:val="0"/>
          <w:i w:val="1"/>
          <w:iCs w:val="1"/>
          <w:caps w:val="0"/>
          <w:smallCaps w:val="0"/>
          <w:noProof w:val="0"/>
          <w:color w:val="222222"/>
          <w:sz w:val="24"/>
          <w:szCs w:val="24"/>
          <w:lang w:val="en-US"/>
        </w:rPr>
        <w:t>Communicating across cultures</w:t>
      </w:r>
      <w:r w:rsidRPr="7CBF3BD0" w:rsidR="5F3E617B">
        <w:rPr>
          <w:rFonts w:ascii="Calibri" w:hAnsi="Calibri" w:eastAsia="Calibri" w:cs="Calibri"/>
          <w:b w:val="0"/>
          <w:bCs w:val="0"/>
          <w:i w:val="0"/>
          <w:iCs w:val="0"/>
          <w:caps w:val="0"/>
          <w:smallCaps w:val="0"/>
          <w:noProof w:val="0"/>
          <w:color w:val="222222"/>
          <w:sz w:val="24"/>
          <w:szCs w:val="24"/>
          <w:lang w:val="en-US"/>
        </w:rPr>
        <w:t>. Guilford Publications.</w:t>
      </w:r>
    </w:p>
    <w:p w:rsidR="340CD87D" w:rsidP="7CBF3BD0" w:rsidRDefault="340CD87D" w14:paraId="04835A91" w14:textId="5E8E22CC">
      <w:pPr>
        <w:rPr>
          <w:rFonts w:ascii="Calibri" w:hAnsi="Calibri" w:eastAsia="Calibri" w:cs="Calibri"/>
          <w:b w:val="0"/>
          <w:bCs w:val="0"/>
          <w:i w:val="0"/>
          <w:iCs w:val="0"/>
          <w:caps w:val="0"/>
          <w:smallCaps w:val="0"/>
          <w:noProof w:val="0"/>
          <w:color w:val="222222"/>
          <w:sz w:val="24"/>
          <w:szCs w:val="24"/>
          <w:lang w:val="en-US"/>
        </w:rPr>
      </w:pPr>
      <w:r w:rsidRPr="7CBF3BD0" w:rsidR="340CD87D">
        <w:rPr>
          <w:rFonts w:ascii="Calibri" w:hAnsi="Calibri" w:eastAsia="Calibri" w:cs="Calibri"/>
          <w:b w:val="0"/>
          <w:bCs w:val="0"/>
          <w:i w:val="0"/>
          <w:iCs w:val="0"/>
          <w:caps w:val="0"/>
          <w:smallCaps w:val="0"/>
          <w:noProof w:val="0"/>
          <w:color w:val="222222"/>
          <w:sz w:val="24"/>
          <w:szCs w:val="24"/>
          <w:lang w:val="en-US"/>
        </w:rPr>
        <w:t xml:space="preserve">Marques, K. S. (2024). </w:t>
      </w:r>
      <w:r w:rsidRPr="7CBF3BD0" w:rsidR="340CD87D">
        <w:rPr>
          <w:rFonts w:ascii="Calibri" w:hAnsi="Calibri" w:eastAsia="Calibri" w:cs="Calibri"/>
          <w:b w:val="0"/>
          <w:bCs w:val="0"/>
          <w:i w:val="1"/>
          <w:iCs w:val="1"/>
          <w:caps w:val="0"/>
          <w:smallCaps w:val="0"/>
          <w:noProof w:val="0"/>
          <w:color w:val="222222"/>
          <w:sz w:val="24"/>
          <w:szCs w:val="24"/>
          <w:lang w:val="en-US"/>
        </w:rPr>
        <w:t>Value Congruence: Exploring the Dynamics of Values in Group Homes</w:t>
      </w:r>
      <w:r w:rsidRPr="7CBF3BD0" w:rsidR="340CD87D">
        <w:rPr>
          <w:rFonts w:ascii="Calibri" w:hAnsi="Calibri" w:eastAsia="Calibri" w:cs="Calibri"/>
          <w:b w:val="0"/>
          <w:bCs w:val="0"/>
          <w:i w:val="0"/>
          <w:iCs w:val="0"/>
          <w:caps w:val="0"/>
          <w:smallCaps w:val="0"/>
          <w:noProof w:val="0"/>
          <w:color w:val="222222"/>
          <w:sz w:val="24"/>
          <w:szCs w:val="24"/>
          <w:lang w:val="en-US"/>
        </w:rPr>
        <w:t xml:space="preserve"> (Doctoral dissertation, Southern New Hampshire University).</w:t>
      </w:r>
    </w:p>
    <w:p w:rsidR="6088A2CC" w:rsidP="7CBF3BD0" w:rsidRDefault="6088A2CC" w14:paraId="36C3BC33" w14:textId="37348C48">
      <w:pPr>
        <w:rPr>
          <w:rFonts w:ascii="Calibri" w:hAnsi="Calibri" w:eastAsia="Calibri" w:cs="Calibri"/>
          <w:noProof w:val="0"/>
          <w:sz w:val="24"/>
          <w:szCs w:val="24"/>
          <w:lang w:val="en-US"/>
        </w:rPr>
      </w:pPr>
      <w:r w:rsidRPr="7CBF3BD0" w:rsidR="6088A2CC">
        <w:rPr>
          <w:rFonts w:ascii="Calibri" w:hAnsi="Calibri" w:eastAsia="Calibri" w:cs="Calibri"/>
          <w:b w:val="0"/>
          <w:bCs w:val="0"/>
          <w:i w:val="0"/>
          <w:iCs w:val="0"/>
          <w:caps w:val="0"/>
          <w:smallCaps w:val="0"/>
          <w:noProof w:val="0"/>
          <w:color w:val="222222"/>
          <w:sz w:val="24"/>
          <w:szCs w:val="24"/>
          <w:lang w:val="en-US"/>
        </w:rPr>
        <w:t xml:space="preserve">Jolin, S., Lafontaine, M. F., Brassard, A., &amp; Lussier, Y. (2024). Which comes first? Associations between communication patterns and relationship satisfaction in couples over a 1-year period. </w:t>
      </w:r>
      <w:r w:rsidRPr="7CBF3BD0" w:rsidR="6088A2CC">
        <w:rPr>
          <w:rFonts w:ascii="Calibri" w:hAnsi="Calibri" w:eastAsia="Calibri" w:cs="Calibri"/>
          <w:b w:val="0"/>
          <w:bCs w:val="0"/>
          <w:i w:val="1"/>
          <w:iCs w:val="1"/>
          <w:caps w:val="0"/>
          <w:smallCaps w:val="0"/>
          <w:noProof w:val="0"/>
          <w:color w:val="222222"/>
          <w:sz w:val="24"/>
          <w:szCs w:val="24"/>
          <w:lang w:val="en-US"/>
        </w:rPr>
        <w:t xml:space="preserve">Canadian Journal of </w:t>
      </w:r>
      <w:r w:rsidRPr="7CBF3BD0" w:rsidR="6088A2CC">
        <w:rPr>
          <w:rFonts w:ascii="Calibri" w:hAnsi="Calibri" w:eastAsia="Calibri" w:cs="Calibri"/>
          <w:b w:val="0"/>
          <w:bCs w:val="0"/>
          <w:i w:val="1"/>
          <w:iCs w:val="1"/>
          <w:caps w:val="0"/>
          <w:smallCaps w:val="0"/>
          <w:noProof w:val="0"/>
          <w:color w:val="222222"/>
          <w:sz w:val="24"/>
          <w:szCs w:val="24"/>
          <w:lang w:val="en-US"/>
        </w:rPr>
        <w:t>Behavioural</w:t>
      </w:r>
      <w:r w:rsidRPr="7CBF3BD0" w:rsidR="6088A2CC">
        <w:rPr>
          <w:rFonts w:ascii="Calibri" w:hAnsi="Calibri" w:eastAsia="Calibri" w:cs="Calibri"/>
          <w:b w:val="0"/>
          <w:bCs w:val="0"/>
          <w:i w:val="1"/>
          <w:iCs w:val="1"/>
          <w:caps w:val="0"/>
          <w:smallCaps w:val="0"/>
          <w:noProof w:val="0"/>
          <w:color w:val="222222"/>
          <w:sz w:val="24"/>
          <w:szCs w:val="24"/>
          <w:lang w:val="en-US"/>
        </w:rPr>
        <w:t xml:space="preserve"> Science/Revue canadienne des sciences du </w:t>
      </w:r>
      <w:r w:rsidRPr="7CBF3BD0" w:rsidR="6088A2CC">
        <w:rPr>
          <w:rFonts w:ascii="Calibri" w:hAnsi="Calibri" w:eastAsia="Calibri" w:cs="Calibri"/>
          <w:b w:val="0"/>
          <w:bCs w:val="0"/>
          <w:i w:val="1"/>
          <w:iCs w:val="1"/>
          <w:caps w:val="0"/>
          <w:smallCaps w:val="0"/>
          <w:noProof w:val="0"/>
          <w:color w:val="222222"/>
          <w:sz w:val="24"/>
          <w:szCs w:val="24"/>
          <w:lang w:val="en-US"/>
        </w:rPr>
        <w:t>comportement</w:t>
      </w:r>
      <w:r w:rsidRPr="7CBF3BD0" w:rsidR="6088A2CC">
        <w:rPr>
          <w:rFonts w:ascii="Calibri" w:hAnsi="Calibri" w:eastAsia="Calibri" w:cs="Calibri"/>
          <w:b w:val="0"/>
          <w:bCs w:val="0"/>
          <w:i w:val="0"/>
          <w:iCs w:val="0"/>
          <w:caps w:val="0"/>
          <w:smallCaps w:val="0"/>
          <w:noProof w:val="0"/>
          <w:color w:val="222222"/>
          <w:sz w:val="24"/>
          <w:szCs w:val="24"/>
          <w:lang w:val="en-US"/>
        </w:rPr>
        <w:t xml:space="preserve">, </w:t>
      </w:r>
      <w:r w:rsidRPr="7CBF3BD0" w:rsidR="6088A2CC">
        <w:rPr>
          <w:rFonts w:ascii="Calibri" w:hAnsi="Calibri" w:eastAsia="Calibri" w:cs="Calibri"/>
          <w:b w:val="0"/>
          <w:bCs w:val="0"/>
          <w:i w:val="1"/>
          <w:iCs w:val="1"/>
          <w:caps w:val="0"/>
          <w:smallCaps w:val="0"/>
          <w:noProof w:val="0"/>
          <w:color w:val="222222"/>
          <w:sz w:val="24"/>
          <w:szCs w:val="24"/>
          <w:lang w:val="en-US"/>
        </w:rPr>
        <w:t>56</w:t>
      </w:r>
      <w:r w:rsidRPr="7CBF3BD0" w:rsidR="6088A2CC">
        <w:rPr>
          <w:rFonts w:ascii="Calibri" w:hAnsi="Calibri" w:eastAsia="Calibri" w:cs="Calibri"/>
          <w:b w:val="0"/>
          <w:bCs w:val="0"/>
          <w:i w:val="0"/>
          <w:iCs w:val="0"/>
          <w:caps w:val="0"/>
          <w:smallCaps w:val="0"/>
          <w:noProof w:val="0"/>
          <w:color w:val="222222"/>
          <w:sz w:val="24"/>
          <w:szCs w:val="24"/>
          <w:lang w:val="en-US"/>
        </w:rPr>
        <w:t>(1), 70.</w:t>
      </w:r>
    </w:p>
    <w:sectPr w:rsidR="00DD4A72">
      <w:pgSz w:w="11906" w:h="16838"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A72"/>
    <w:rsid w:val="0000087E"/>
    <w:rsid w:val="00015923"/>
    <w:rsid w:val="000201E1"/>
    <w:rsid w:val="000218BA"/>
    <w:rsid w:val="00030763"/>
    <w:rsid w:val="00033784"/>
    <w:rsid w:val="000415DB"/>
    <w:rsid w:val="000455B6"/>
    <w:rsid w:val="00052553"/>
    <w:rsid w:val="000703C7"/>
    <w:rsid w:val="00076500"/>
    <w:rsid w:val="0007709B"/>
    <w:rsid w:val="000858D4"/>
    <w:rsid w:val="000A0EF8"/>
    <w:rsid w:val="000B1E5B"/>
    <w:rsid w:val="000B20E9"/>
    <w:rsid w:val="000D0E10"/>
    <w:rsid w:val="000E31EB"/>
    <w:rsid w:val="000E414B"/>
    <w:rsid w:val="000F16D9"/>
    <w:rsid w:val="00100F15"/>
    <w:rsid w:val="00104D55"/>
    <w:rsid w:val="00117A8B"/>
    <w:rsid w:val="00120481"/>
    <w:rsid w:val="001204A7"/>
    <w:rsid w:val="00121AFC"/>
    <w:rsid w:val="00122B02"/>
    <w:rsid w:val="00126A7F"/>
    <w:rsid w:val="00142283"/>
    <w:rsid w:val="00146F00"/>
    <w:rsid w:val="00195888"/>
    <w:rsid w:val="001A669C"/>
    <w:rsid w:val="001B131F"/>
    <w:rsid w:val="001C5450"/>
    <w:rsid w:val="001D0B8F"/>
    <w:rsid w:val="001D1668"/>
    <w:rsid w:val="001E2E9D"/>
    <w:rsid w:val="001F53BC"/>
    <w:rsid w:val="002017F4"/>
    <w:rsid w:val="0020235D"/>
    <w:rsid w:val="00210D2D"/>
    <w:rsid w:val="0022535F"/>
    <w:rsid w:val="00231DC8"/>
    <w:rsid w:val="00236791"/>
    <w:rsid w:val="00240C86"/>
    <w:rsid w:val="002466EC"/>
    <w:rsid w:val="00253F51"/>
    <w:rsid w:val="00292A46"/>
    <w:rsid w:val="002B1A21"/>
    <w:rsid w:val="002B33E9"/>
    <w:rsid w:val="002B61BA"/>
    <w:rsid w:val="002E0261"/>
    <w:rsid w:val="002E0A68"/>
    <w:rsid w:val="002F00AE"/>
    <w:rsid w:val="002F3F89"/>
    <w:rsid w:val="00321B05"/>
    <w:rsid w:val="00324004"/>
    <w:rsid w:val="00331F29"/>
    <w:rsid w:val="003356B5"/>
    <w:rsid w:val="00347BEF"/>
    <w:rsid w:val="00351D11"/>
    <w:rsid w:val="00352962"/>
    <w:rsid w:val="0035309B"/>
    <w:rsid w:val="00363519"/>
    <w:rsid w:val="003767A0"/>
    <w:rsid w:val="00377508"/>
    <w:rsid w:val="003B176E"/>
    <w:rsid w:val="003B5A11"/>
    <w:rsid w:val="003C21E6"/>
    <w:rsid w:val="003D07FF"/>
    <w:rsid w:val="003E638E"/>
    <w:rsid w:val="003F24DD"/>
    <w:rsid w:val="0045149F"/>
    <w:rsid w:val="00460C1E"/>
    <w:rsid w:val="00470838"/>
    <w:rsid w:val="0048375E"/>
    <w:rsid w:val="004B0168"/>
    <w:rsid w:val="004B3254"/>
    <w:rsid w:val="004C4D7A"/>
    <w:rsid w:val="004D7741"/>
    <w:rsid w:val="004D7BA7"/>
    <w:rsid w:val="004E053D"/>
    <w:rsid w:val="004E56F2"/>
    <w:rsid w:val="004F6320"/>
    <w:rsid w:val="00501032"/>
    <w:rsid w:val="00505435"/>
    <w:rsid w:val="00506AA0"/>
    <w:rsid w:val="005253DF"/>
    <w:rsid w:val="00547604"/>
    <w:rsid w:val="00547EC5"/>
    <w:rsid w:val="005531FC"/>
    <w:rsid w:val="005539C8"/>
    <w:rsid w:val="0057068B"/>
    <w:rsid w:val="0057143E"/>
    <w:rsid w:val="00575A4F"/>
    <w:rsid w:val="005762AD"/>
    <w:rsid w:val="00590058"/>
    <w:rsid w:val="005B4871"/>
    <w:rsid w:val="005C48CA"/>
    <w:rsid w:val="00610AD1"/>
    <w:rsid w:val="00620E1C"/>
    <w:rsid w:val="006243F3"/>
    <w:rsid w:val="00625B5F"/>
    <w:rsid w:val="00626A5D"/>
    <w:rsid w:val="00635C05"/>
    <w:rsid w:val="00640538"/>
    <w:rsid w:val="006415BB"/>
    <w:rsid w:val="00655852"/>
    <w:rsid w:val="00662AB9"/>
    <w:rsid w:val="0067160E"/>
    <w:rsid w:val="00674937"/>
    <w:rsid w:val="006760E2"/>
    <w:rsid w:val="006834B7"/>
    <w:rsid w:val="006855AA"/>
    <w:rsid w:val="00695CC7"/>
    <w:rsid w:val="006A3DDD"/>
    <w:rsid w:val="006C0FA9"/>
    <w:rsid w:val="006C1A08"/>
    <w:rsid w:val="006C4244"/>
    <w:rsid w:val="006C62A5"/>
    <w:rsid w:val="006C6417"/>
    <w:rsid w:val="006D74D3"/>
    <w:rsid w:val="006E04D8"/>
    <w:rsid w:val="006F3152"/>
    <w:rsid w:val="006F5E92"/>
    <w:rsid w:val="007171A5"/>
    <w:rsid w:val="007216DD"/>
    <w:rsid w:val="007441DF"/>
    <w:rsid w:val="00755598"/>
    <w:rsid w:val="0077E985"/>
    <w:rsid w:val="007840FD"/>
    <w:rsid w:val="00787685"/>
    <w:rsid w:val="00790EC2"/>
    <w:rsid w:val="007A0450"/>
    <w:rsid w:val="007A0947"/>
    <w:rsid w:val="007A3D98"/>
    <w:rsid w:val="007A7203"/>
    <w:rsid w:val="007A7A79"/>
    <w:rsid w:val="007C4F91"/>
    <w:rsid w:val="007D0732"/>
    <w:rsid w:val="007D0EC9"/>
    <w:rsid w:val="007E1465"/>
    <w:rsid w:val="007E75A4"/>
    <w:rsid w:val="007F27EF"/>
    <w:rsid w:val="008100F6"/>
    <w:rsid w:val="008117F7"/>
    <w:rsid w:val="00823A7B"/>
    <w:rsid w:val="00824B18"/>
    <w:rsid w:val="00851CA0"/>
    <w:rsid w:val="0086412A"/>
    <w:rsid w:val="00896630"/>
    <w:rsid w:val="008B1AE9"/>
    <w:rsid w:val="008B3A46"/>
    <w:rsid w:val="008C3741"/>
    <w:rsid w:val="008C6190"/>
    <w:rsid w:val="008D64E2"/>
    <w:rsid w:val="008E1B2B"/>
    <w:rsid w:val="008F6DAC"/>
    <w:rsid w:val="00905588"/>
    <w:rsid w:val="00910A96"/>
    <w:rsid w:val="00913B7B"/>
    <w:rsid w:val="00954034"/>
    <w:rsid w:val="00966D3C"/>
    <w:rsid w:val="00981B14"/>
    <w:rsid w:val="009842E2"/>
    <w:rsid w:val="009A0A9D"/>
    <w:rsid w:val="009A6D07"/>
    <w:rsid w:val="009B3BFE"/>
    <w:rsid w:val="009B7678"/>
    <w:rsid w:val="009D76D2"/>
    <w:rsid w:val="009E12E7"/>
    <w:rsid w:val="009E556D"/>
    <w:rsid w:val="009E78EA"/>
    <w:rsid w:val="00A05FEE"/>
    <w:rsid w:val="00A11FBD"/>
    <w:rsid w:val="00A249DE"/>
    <w:rsid w:val="00A27CA3"/>
    <w:rsid w:val="00A30B82"/>
    <w:rsid w:val="00A36834"/>
    <w:rsid w:val="00A41AC3"/>
    <w:rsid w:val="00A452FE"/>
    <w:rsid w:val="00A46649"/>
    <w:rsid w:val="00A4769A"/>
    <w:rsid w:val="00A540BA"/>
    <w:rsid w:val="00A93F5D"/>
    <w:rsid w:val="00AA2BDA"/>
    <w:rsid w:val="00AB0903"/>
    <w:rsid w:val="00AC364A"/>
    <w:rsid w:val="00AD163B"/>
    <w:rsid w:val="00AD5AAE"/>
    <w:rsid w:val="00AE5A35"/>
    <w:rsid w:val="00AE7764"/>
    <w:rsid w:val="00B02E5A"/>
    <w:rsid w:val="00B078E6"/>
    <w:rsid w:val="00B12F0A"/>
    <w:rsid w:val="00B14618"/>
    <w:rsid w:val="00B26CED"/>
    <w:rsid w:val="00B35930"/>
    <w:rsid w:val="00B374F1"/>
    <w:rsid w:val="00B5321F"/>
    <w:rsid w:val="00B53CEF"/>
    <w:rsid w:val="00BA6F61"/>
    <w:rsid w:val="00BAB8C2"/>
    <w:rsid w:val="00BB1D46"/>
    <w:rsid w:val="00C0329C"/>
    <w:rsid w:val="00C054D7"/>
    <w:rsid w:val="00C336F9"/>
    <w:rsid w:val="00C37253"/>
    <w:rsid w:val="00C53139"/>
    <w:rsid w:val="00C56023"/>
    <w:rsid w:val="00C721AC"/>
    <w:rsid w:val="00C82A71"/>
    <w:rsid w:val="00C86870"/>
    <w:rsid w:val="00C87B41"/>
    <w:rsid w:val="00CA32C6"/>
    <w:rsid w:val="00CA6478"/>
    <w:rsid w:val="00CB11D9"/>
    <w:rsid w:val="00CB7DDC"/>
    <w:rsid w:val="00CF1200"/>
    <w:rsid w:val="00D006E7"/>
    <w:rsid w:val="00D10606"/>
    <w:rsid w:val="00D17D60"/>
    <w:rsid w:val="00D363AC"/>
    <w:rsid w:val="00D404F4"/>
    <w:rsid w:val="00D42FDE"/>
    <w:rsid w:val="00D44938"/>
    <w:rsid w:val="00D5336B"/>
    <w:rsid w:val="00D82864"/>
    <w:rsid w:val="00D903EF"/>
    <w:rsid w:val="00D94E1F"/>
    <w:rsid w:val="00DA3C5A"/>
    <w:rsid w:val="00DD4A72"/>
    <w:rsid w:val="00DE41AA"/>
    <w:rsid w:val="00DE560B"/>
    <w:rsid w:val="00DE7368"/>
    <w:rsid w:val="00DF02D3"/>
    <w:rsid w:val="00DF39B9"/>
    <w:rsid w:val="00E02E15"/>
    <w:rsid w:val="00E047FA"/>
    <w:rsid w:val="00E128D1"/>
    <w:rsid w:val="00E14AED"/>
    <w:rsid w:val="00E204C5"/>
    <w:rsid w:val="00E26362"/>
    <w:rsid w:val="00E409D8"/>
    <w:rsid w:val="00E44B6D"/>
    <w:rsid w:val="00E44C38"/>
    <w:rsid w:val="00E50416"/>
    <w:rsid w:val="00E55542"/>
    <w:rsid w:val="00E737FD"/>
    <w:rsid w:val="00EA3A00"/>
    <w:rsid w:val="00EC12AB"/>
    <w:rsid w:val="00F10837"/>
    <w:rsid w:val="00F21A24"/>
    <w:rsid w:val="00F2552F"/>
    <w:rsid w:val="00F26615"/>
    <w:rsid w:val="00F27C19"/>
    <w:rsid w:val="00F60572"/>
    <w:rsid w:val="00F63016"/>
    <w:rsid w:val="00F67E6F"/>
    <w:rsid w:val="00F7088F"/>
    <w:rsid w:val="00F72F24"/>
    <w:rsid w:val="00F76F9E"/>
    <w:rsid w:val="00F7B2D2"/>
    <w:rsid w:val="00F847C0"/>
    <w:rsid w:val="00F86C54"/>
    <w:rsid w:val="00FA45BB"/>
    <w:rsid w:val="00FD6B72"/>
    <w:rsid w:val="00FF2380"/>
    <w:rsid w:val="01766E63"/>
    <w:rsid w:val="018575AC"/>
    <w:rsid w:val="0192B8FE"/>
    <w:rsid w:val="01E154D0"/>
    <w:rsid w:val="01E154D0"/>
    <w:rsid w:val="0236B690"/>
    <w:rsid w:val="02B104CB"/>
    <w:rsid w:val="03231D77"/>
    <w:rsid w:val="03307EED"/>
    <w:rsid w:val="0357C713"/>
    <w:rsid w:val="035A7117"/>
    <w:rsid w:val="03F208C7"/>
    <w:rsid w:val="0400117F"/>
    <w:rsid w:val="040CF67A"/>
    <w:rsid w:val="0426DD5B"/>
    <w:rsid w:val="04AE8404"/>
    <w:rsid w:val="04B30D1F"/>
    <w:rsid w:val="04BAAF0D"/>
    <w:rsid w:val="04BBC0F6"/>
    <w:rsid w:val="04D1C6CE"/>
    <w:rsid w:val="05135967"/>
    <w:rsid w:val="0554C516"/>
    <w:rsid w:val="059BD620"/>
    <w:rsid w:val="05E50A11"/>
    <w:rsid w:val="05FD9F9A"/>
    <w:rsid w:val="06317CB2"/>
    <w:rsid w:val="06B31E3E"/>
    <w:rsid w:val="06D964D5"/>
    <w:rsid w:val="06E3AB6E"/>
    <w:rsid w:val="0742D0A2"/>
    <w:rsid w:val="075F79E5"/>
    <w:rsid w:val="07C6A0C9"/>
    <w:rsid w:val="07D6BAB5"/>
    <w:rsid w:val="07D6BAB5"/>
    <w:rsid w:val="07F75825"/>
    <w:rsid w:val="08268903"/>
    <w:rsid w:val="086426A9"/>
    <w:rsid w:val="0881C3F2"/>
    <w:rsid w:val="08C44068"/>
    <w:rsid w:val="08D8ED80"/>
    <w:rsid w:val="090BFB94"/>
    <w:rsid w:val="091C248D"/>
    <w:rsid w:val="091C248D"/>
    <w:rsid w:val="0930EFAE"/>
    <w:rsid w:val="0941E733"/>
    <w:rsid w:val="0941F223"/>
    <w:rsid w:val="095066ED"/>
    <w:rsid w:val="09606D99"/>
    <w:rsid w:val="0981456C"/>
    <w:rsid w:val="09848970"/>
    <w:rsid w:val="0A543A2A"/>
    <w:rsid w:val="0AE8F527"/>
    <w:rsid w:val="0B0BBD9F"/>
    <w:rsid w:val="0B2646A6"/>
    <w:rsid w:val="0B560072"/>
    <w:rsid w:val="0B917242"/>
    <w:rsid w:val="0BA07F98"/>
    <w:rsid w:val="0BCF7D2D"/>
    <w:rsid w:val="0C4E7E77"/>
    <w:rsid w:val="0C52B7A0"/>
    <w:rsid w:val="0C74094D"/>
    <w:rsid w:val="0CCDF028"/>
    <w:rsid w:val="0D9F8CB7"/>
    <w:rsid w:val="0DC5F6F9"/>
    <w:rsid w:val="0DE89068"/>
    <w:rsid w:val="0E16BA9D"/>
    <w:rsid w:val="0E2AC01B"/>
    <w:rsid w:val="0ECF9873"/>
    <w:rsid w:val="0F326B33"/>
    <w:rsid w:val="0F3F31D7"/>
    <w:rsid w:val="0F9AEAB4"/>
    <w:rsid w:val="0FC23B84"/>
    <w:rsid w:val="1009766A"/>
    <w:rsid w:val="10223A1A"/>
    <w:rsid w:val="10398097"/>
    <w:rsid w:val="10AB5B66"/>
    <w:rsid w:val="11B3B303"/>
    <w:rsid w:val="11C7B328"/>
    <w:rsid w:val="125E7379"/>
    <w:rsid w:val="12C42479"/>
    <w:rsid w:val="132DBEE4"/>
    <w:rsid w:val="1335766B"/>
    <w:rsid w:val="133D8D58"/>
    <w:rsid w:val="136FE8A5"/>
    <w:rsid w:val="139225F1"/>
    <w:rsid w:val="13A10DC2"/>
    <w:rsid w:val="13CBAF30"/>
    <w:rsid w:val="1402B79E"/>
    <w:rsid w:val="140FF212"/>
    <w:rsid w:val="14464A3E"/>
    <w:rsid w:val="1569BE8D"/>
    <w:rsid w:val="157ACC67"/>
    <w:rsid w:val="1618E95E"/>
    <w:rsid w:val="16396BBF"/>
    <w:rsid w:val="16458206"/>
    <w:rsid w:val="16508B44"/>
    <w:rsid w:val="16678CFC"/>
    <w:rsid w:val="16FC5904"/>
    <w:rsid w:val="174E9A50"/>
    <w:rsid w:val="175BAE69"/>
    <w:rsid w:val="17659BCF"/>
    <w:rsid w:val="17753BE0"/>
    <w:rsid w:val="17D7891A"/>
    <w:rsid w:val="18428DEC"/>
    <w:rsid w:val="1866E3C5"/>
    <w:rsid w:val="187B7DDD"/>
    <w:rsid w:val="1998A0D4"/>
    <w:rsid w:val="19C7D4B2"/>
    <w:rsid w:val="19CAB925"/>
    <w:rsid w:val="19E578DA"/>
    <w:rsid w:val="1A0E4DC4"/>
    <w:rsid w:val="1A14ECBF"/>
    <w:rsid w:val="1A28042C"/>
    <w:rsid w:val="1A55F087"/>
    <w:rsid w:val="1AFE6003"/>
    <w:rsid w:val="1B3459F8"/>
    <w:rsid w:val="1B533FDC"/>
    <w:rsid w:val="1B74E659"/>
    <w:rsid w:val="1B98B574"/>
    <w:rsid w:val="1BA20109"/>
    <w:rsid w:val="1BEF4118"/>
    <w:rsid w:val="1C2CE75A"/>
    <w:rsid w:val="1C2E6E7E"/>
    <w:rsid w:val="1C519615"/>
    <w:rsid w:val="1CC81EF9"/>
    <w:rsid w:val="1CF39050"/>
    <w:rsid w:val="1D670993"/>
    <w:rsid w:val="1D80D9FA"/>
    <w:rsid w:val="1E0F37B4"/>
    <w:rsid w:val="1E69B1B2"/>
    <w:rsid w:val="1EB92479"/>
    <w:rsid w:val="1EBB1FCE"/>
    <w:rsid w:val="1EEE83BD"/>
    <w:rsid w:val="1EEF8EED"/>
    <w:rsid w:val="1F31CB24"/>
    <w:rsid w:val="1F581B12"/>
    <w:rsid w:val="1F5FA349"/>
    <w:rsid w:val="1F789796"/>
    <w:rsid w:val="1F826432"/>
    <w:rsid w:val="1FA71B17"/>
    <w:rsid w:val="1FAACFEF"/>
    <w:rsid w:val="1FBFD262"/>
    <w:rsid w:val="1FD68834"/>
    <w:rsid w:val="1FE02212"/>
    <w:rsid w:val="20057C6F"/>
    <w:rsid w:val="204AB224"/>
    <w:rsid w:val="20946A8D"/>
    <w:rsid w:val="212DD361"/>
    <w:rsid w:val="2145C777"/>
    <w:rsid w:val="215C776E"/>
    <w:rsid w:val="2179B74C"/>
    <w:rsid w:val="21B0E319"/>
    <w:rsid w:val="21C7A800"/>
    <w:rsid w:val="21F1059F"/>
    <w:rsid w:val="22CC2C3D"/>
    <w:rsid w:val="2304582B"/>
    <w:rsid w:val="2393C51C"/>
    <w:rsid w:val="23B8CC4C"/>
    <w:rsid w:val="23DAF69E"/>
    <w:rsid w:val="23F603CE"/>
    <w:rsid w:val="243A887F"/>
    <w:rsid w:val="247D95ED"/>
    <w:rsid w:val="249C0632"/>
    <w:rsid w:val="24A9A5B9"/>
    <w:rsid w:val="24C67753"/>
    <w:rsid w:val="24F2B3CA"/>
    <w:rsid w:val="26BEB3AB"/>
    <w:rsid w:val="26C816E2"/>
    <w:rsid w:val="2767C879"/>
    <w:rsid w:val="27D70B7F"/>
    <w:rsid w:val="27F80893"/>
    <w:rsid w:val="283401DB"/>
    <w:rsid w:val="28A2689A"/>
    <w:rsid w:val="28A88C09"/>
    <w:rsid w:val="28EBF980"/>
    <w:rsid w:val="294BF5B1"/>
    <w:rsid w:val="296F7366"/>
    <w:rsid w:val="29722029"/>
    <w:rsid w:val="29BA71CD"/>
    <w:rsid w:val="29DEEF44"/>
    <w:rsid w:val="2A2FAE2C"/>
    <w:rsid w:val="2A39556D"/>
    <w:rsid w:val="2A6BD4F3"/>
    <w:rsid w:val="2A6E6E99"/>
    <w:rsid w:val="2A754805"/>
    <w:rsid w:val="2AAF6623"/>
    <w:rsid w:val="2AC4EA7D"/>
    <w:rsid w:val="2AD871E2"/>
    <w:rsid w:val="2AD871E2"/>
    <w:rsid w:val="2B7A59EA"/>
    <w:rsid w:val="2B920486"/>
    <w:rsid w:val="2C7481BC"/>
    <w:rsid w:val="2C97EB95"/>
    <w:rsid w:val="2CA95439"/>
    <w:rsid w:val="2CBFBCB0"/>
    <w:rsid w:val="2CD0C04A"/>
    <w:rsid w:val="2D2D1029"/>
    <w:rsid w:val="2D5C1754"/>
    <w:rsid w:val="2DABFCA5"/>
    <w:rsid w:val="2DBDF734"/>
    <w:rsid w:val="2DCF82F2"/>
    <w:rsid w:val="2E05400E"/>
    <w:rsid w:val="2E1D40F7"/>
    <w:rsid w:val="2F185FDE"/>
    <w:rsid w:val="2F2F06F7"/>
    <w:rsid w:val="2F8E86DE"/>
    <w:rsid w:val="2F950B7E"/>
    <w:rsid w:val="306E24E5"/>
    <w:rsid w:val="30A65302"/>
    <w:rsid w:val="31B6C0D5"/>
    <w:rsid w:val="31E2327D"/>
    <w:rsid w:val="32020887"/>
    <w:rsid w:val="321AC1D7"/>
    <w:rsid w:val="322A1836"/>
    <w:rsid w:val="3255D01F"/>
    <w:rsid w:val="3304E272"/>
    <w:rsid w:val="3315A9FC"/>
    <w:rsid w:val="33591146"/>
    <w:rsid w:val="33A53D50"/>
    <w:rsid w:val="33EDAF0F"/>
    <w:rsid w:val="340CD87D"/>
    <w:rsid w:val="34287879"/>
    <w:rsid w:val="345FA867"/>
    <w:rsid w:val="3490A4B7"/>
    <w:rsid w:val="351808EA"/>
    <w:rsid w:val="3593F282"/>
    <w:rsid w:val="35953ED1"/>
    <w:rsid w:val="359F704E"/>
    <w:rsid w:val="35A131A0"/>
    <w:rsid w:val="35F984C7"/>
    <w:rsid w:val="365D2222"/>
    <w:rsid w:val="373C6138"/>
    <w:rsid w:val="3742F16F"/>
    <w:rsid w:val="374D201B"/>
    <w:rsid w:val="37A22EB3"/>
    <w:rsid w:val="37A22EB3"/>
    <w:rsid w:val="37A4863B"/>
    <w:rsid w:val="37D3520B"/>
    <w:rsid w:val="37FF1A9C"/>
    <w:rsid w:val="381FA9DF"/>
    <w:rsid w:val="3827DCA6"/>
    <w:rsid w:val="38396D0B"/>
    <w:rsid w:val="38A83227"/>
    <w:rsid w:val="38D28B8A"/>
    <w:rsid w:val="38E90DD6"/>
    <w:rsid w:val="3947E9D3"/>
    <w:rsid w:val="3949FE3C"/>
    <w:rsid w:val="39737054"/>
    <w:rsid w:val="3A0000F4"/>
    <w:rsid w:val="3A0A61F6"/>
    <w:rsid w:val="3A77FD81"/>
    <w:rsid w:val="3ABD1EDB"/>
    <w:rsid w:val="3B100688"/>
    <w:rsid w:val="3B3E3B74"/>
    <w:rsid w:val="3B5A0D1C"/>
    <w:rsid w:val="3B62C2A4"/>
    <w:rsid w:val="3B696A46"/>
    <w:rsid w:val="3B7C22E8"/>
    <w:rsid w:val="3B8CFC4D"/>
    <w:rsid w:val="3BEA34B9"/>
    <w:rsid w:val="3BED1E2E"/>
    <w:rsid w:val="3BEE1336"/>
    <w:rsid w:val="3C0BABFA"/>
    <w:rsid w:val="3C427DDD"/>
    <w:rsid w:val="3C471EBB"/>
    <w:rsid w:val="3C6B4535"/>
    <w:rsid w:val="3C8C0E5A"/>
    <w:rsid w:val="3CA0E48A"/>
    <w:rsid w:val="3CD2B77B"/>
    <w:rsid w:val="3D5219BA"/>
    <w:rsid w:val="3E7EDB02"/>
    <w:rsid w:val="3E90692C"/>
    <w:rsid w:val="3E98FE6C"/>
    <w:rsid w:val="3ED24686"/>
    <w:rsid w:val="3F031E21"/>
    <w:rsid w:val="3F678866"/>
    <w:rsid w:val="3F7300E4"/>
    <w:rsid w:val="3FDCF593"/>
    <w:rsid w:val="4001D319"/>
    <w:rsid w:val="4014DE1C"/>
    <w:rsid w:val="4088F0C8"/>
    <w:rsid w:val="424AC57E"/>
    <w:rsid w:val="425B3CA9"/>
    <w:rsid w:val="4289E802"/>
    <w:rsid w:val="435A480F"/>
    <w:rsid w:val="43C2FA86"/>
    <w:rsid w:val="43FFE459"/>
    <w:rsid w:val="4417A426"/>
    <w:rsid w:val="4422CDDD"/>
    <w:rsid w:val="4439D2F1"/>
    <w:rsid w:val="4478AE21"/>
    <w:rsid w:val="44A658CF"/>
    <w:rsid w:val="44C62AD7"/>
    <w:rsid w:val="453257AB"/>
    <w:rsid w:val="4539C5BD"/>
    <w:rsid w:val="45AE644E"/>
    <w:rsid w:val="45E24780"/>
    <w:rsid w:val="4605A7C8"/>
    <w:rsid w:val="467BB79F"/>
    <w:rsid w:val="46A2F69B"/>
    <w:rsid w:val="46B7C78B"/>
    <w:rsid w:val="46BFDE12"/>
    <w:rsid w:val="46EFD2BC"/>
    <w:rsid w:val="471C9DC3"/>
    <w:rsid w:val="47291822"/>
    <w:rsid w:val="47380D1F"/>
    <w:rsid w:val="47A57BFA"/>
    <w:rsid w:val="47D2AAAE"/>
    <w:rsid w:val="482C4FA0"/>
    <w:rsid w:val="48811C70"/>
    <w:rsid w:val="48C0093A"/>
    <w:rsid w:val="48C654E9"/>
    <w:rsid w:val="491F23D7"/>
    <w:rsid w:val="49341F1E"/>
    <w:rsid w:val="498EF670"/>
    <w:rsid w:val="49D73207"/>
    <w:rsid w:val="4A191D1E"/>
    <w:rsid w:val="4A69EA88"/>
    <w:rsid w:val="4A6CFD13"/>
    <w:rsid w:val="4A8EFD4E"/>
    <w:rsid w:val="4AACC15D"/>
    <w:rsid w:val="4AF9FB66"/>
    <w:rsid w:val="4B11FDF0"/>
    <w:rsid w:val="4B1C372A"/>
    <w:rsid w:val="4B3D2064"/>
    <w:rsid w:val="4B7D9487"/>
    <w:rsid w:val="4BF685A4"/>
    <w:rsid w:val="4BF9D32F"/>
    <w:rsid w:val="4C94202B"/>
    <w:rsid w:val="4CA1A486"/>
    <w:rsid w:val="4CB9A36C"/>
    <w:rsid w:val="4CC032B8"/>
    <w:rsid w:val="4CD89621"/>
    <w:rsid w:val="4D1357D4"/>
    <w:rsid w:val="4D32F819"/>
    <w:rsid w:val="4D38918A"/>
    <w:rsid w:val="4D9012D1"/>
    <w:rsid w:val="4DC9D14E"/>
    <w:rsid w:val="4DCC479D"/>
    <w:rsid w:val="4DD1EEC3"/>
    <w:rsid w:val="4DDC335E"/>
    <w:rsid w:val="4E5B6360"/>
    <w:rsid w:val="4EA41941"/>
    <w:rsid w:val="4F005D94"/>
    <w:rsid w:val="4F1095D3"/>
    <w:rsid w:val="4F8A0134"/>
    <w:rsid w:val="4FDBEA79"/>
    <w:rsid w:val="4FF5E547"/>
    <w:rsid w:val="50538E45"/>
    <w:rsid w:val="505AF9DA"/>
    <w:rsid w:val="5063B5BC"/>
    <w:rsid w:val="506F8E25"/>
    <w:rsid w:val="50A7E1DC"/>
    <w:rsid w:val="5136ACE9"/>
    <w:rsid w:val="513BAFD6"/>
    <w:rsid w:val="513BAFD6"/>
    <w:rsid w:val="514CF106"/>
    <w:rsid w:val="51E77CF8"/>
    <w:rsid w:val="51ED56B4"/>
    <w:rsid w:val="525771C8"/>
    <w:rsid w:val="52F910F5"/>
    <w:rsid w:val="531D6F04"/>
    <w:rsid w:val="53323982"/>
    <w:rsid w:val="533FA95A"/>
    <w:rsid w:val="53FB0B63"/>
    <w:rsid w:val="5429C954"/>
    <w:rsid w:val="54BA370F"/>
    <w:rsid w:val="5516A675"/>
    <w:rsid w:val="563F9790"/>
    <w:rsid w:val="565D269E"/>
    <w:rsid w:val="5694C225"/>
    <w:rsid w:val="5694C225"/>
    <w:rsid w:val="56C6AA52"/>
    <w:rsid w:val="56C6AA52"/>
    <w:rsid w:val="56C916B3"/>
    <w:rsid w:val="56E2D7B8"/>
    <w:rsid w:val="56EDC795"/>
    <w:rsid w:val="5725035D"/>
    <w:rsid w:val="57277854"/>
    <w:rsid w:val="574E6BD8"/>
    <w:rsid w:val="57605BA2"/>
    <w:rsid w:val="57605BA2"/>
    <w:rsid w:val="5764F101"/>
    <w:rsid w:val="5783248B"/>
    <w:rsid w:val="57A3E58D"/>
    <w:rsid w:val="57BEE25E"/>
    <w:rsid w:val="57D9BBE0"/>
    <w:rsid w:val="57FDD242"/>
    <w:rsid w:val="58093BF5"/>
    <w:rsid w:val="581C87BD"/>
    <w:rsid w:val="58507C0C"/>
    <w:rsid w:val="585E7F38"/>
    <w:rsid w:val="591109A0"/>
    <w:rsid w:val="5936EEC6"/>
    <w:rsid w:val="597C0898"/>
    <w:rsid w:val="597DCB92"/>
    <w:rsid w:val="598401EB"/>
    <w:rsid w:val="599A6897"/>
    <w:rsid w:val="59B26BB8"/>
    <w:rsid w:val="59C5DF60"/>
    <w:rsid w:val="5A1BB59E"/>
    <w:rsid w:val="5A3B4B67"/>
    <w:rsid w:val="5A53AAC3"/>
    <w:rsid w:val="5A5718B8"/>
    <w:rsid w:val="5A67019D"/>
    <w:rsid w:val="5A6B5E81"/>
    <w:rsid w:val="5B42D888"/>
    <w:rsid w:val="5B575424"/>
    <w:rsid w:val="5B7487E1"/>
    <w:rsid w:val="5BA5A320"/>
    <w:rsid w:val="5BCB2023"/>
    <w:rsid w:val="5BF2BDDC"/>
    <w:rsid w:val="5CA92D08"/>
    <w:rsid w:val="5CC3E365"/>
    <w:rsid w:val="5CE53FB7"/>
    <w:rsid w:val="5D049909"/>
    <w:rsid w:val="5D2544EF"/>
    <w:rsid w:val="5D3673E6"/>
    <w:rsid w:val="5D6D7031"/>
    <w:rsid w:val="5D73B265"/>
    <w:rsid w:val="5DFB259A"/>
    <w:rsid w:val="5E31B0E6"/>
    <w:rsid w:val="5E6ECE26"/>
    <w:rsid w:val="5F3E617B"/>
    <w:rsid w:val="5F4541C7"/>
    <w:rsid w:val="5F4D5105"/>
    <w:rsid w:val="5FEBD412"/>
    <w:rsid w:val="600F8E81"/>
    <w:rsid w:val="602CECE3"/>
    <w:rsid w:val="603D0FB3"/>
    <w:rsid w:val="6088A2CC"/>
    <w:rsid w:val="60BA7276"/>
    <w:rsid w:val="610C4C59"/>
    <w:rsid w:val="6132AC1F"/>
    <w:rsid w:val="61527B20"/>
    <w:rsid w:val="616D5D77"/>
    <w:rsid w:val="61A3FC03"/>
    <w:rsid w:val="61E835D2"/>
    <w:rsid w:val="620BF44A"/>
    <w:rsid w:val="62309536"/>
    <w:rsid w:val="6286AE47"/>
    <w:rsid w:val="62BCF831"/>
    <w:rsid w:val="62BF7CF7"/>
    <w:rsid w:val="62EAC8FF"/>
    <w:rsid w:val="6362CBE0"/>
    <w:rsid w:val="636A6099"/>
    <w:rsid w:val="63BFF23A"/>
    <w:rsid w:val="64176C3C"/>
    <w:rsid w:val="644B0092"/>
    <w:rsid w:val="64965B75"/>
    <w:rsid w:val="652425F3"/>
    <w:rsid w:val="65537887"/>
    <w:rsid w:val="658C9FD8"/>
    <w:rsid w:val="6591F384"/>
    <w:rsid w:val="65A786FB"/>
    <w:rsid w:val="65D3EA8E"/>
    <w:rsid w:val="65F1EB37"/>
    <w:rsid w:val="65FDE353"/>
    <w:rsid w:val="663F917D"/>
    <w:rsid w:val="66737DD2"/>
    <w:rsid w:val="6679E1D9"/>
    <w:rsid w:val="66922330"/>
    <w:rsid w:val="66F55A47"/>
    <w:rsid w:val="6771B560"/>
    <w:rsid w:val="67B2B2F9"/>
    <w:rsid w:val="67BD43E2"/>
    <w:rsid w:val="67EE3B7B"/>
    <w:rsid w:val="681AFEDF"/>
    <w:rsid w:val="68D7E7D0"/>
    <w:rsid w:val="69230C32"/>
    <w:rsid w:val="6963550C"/>
    <w:rsid w:val="69793101"/>
    <w:rsid w:val="6A585F86"/>
    <w:rsid w:val="6A9A9CF7"/>
    <w:rsid w:val="6C013DB1"/>
    <w:rsid w:val="6C136E10"/>
    <w:rsid w:val="6C6A8A0B"/>
    <w:rsid w:val="6C70E54D"/>
    <w:rsid w:val="6CEF3043"/>
    <w:rsid w:val="6D2394EA"/>
    <w:rsid w:val="6D3D195B"/>
    <w:rsid w:val="6D9B6B09"/>
    <w:rsid w:val="6D9B6B09"/>
    <w:rsid w:val="6E267249"/>
    <w:rsid w:val="6E7DE36E"/>
    <w:rsid w:val="6E9767F2"/>
    <w:rsid w:val="6EFC7E65"/>
    <w:rsid w:val="6F192271"/>
    <w:rsid w:val="6F3A55C2"/>
    <w:rsid w:val="6F89A64E"/>
    <w:rsid w:val="6FE5CB51"/>
    <w:rsid w:val="702AF9A3"/>
    <w:rsid w:val="70B8A50D"/>
    <w:rsid w:val="70E912D3"/>
    <w:rsid w:val="714F86D9"/>
    <w:rsid w:val="715721F7"/>
    <w:rsid w:val="7186D477"/>
    <w:rsid w:val="7194F846"/>
    <w:rsid w:val="71B6B141"/>
    <w:rsid w:val="71C55E10"/>
    <w:rsid w:val="71DCC9D5"/>
    <w:rsid w:val="71F1ED23"/>
    <w:rsid w:val="72137AD3"/>
    <w:rsid w:val="72330528"/>
    <w:rsid w:val="726C9E7B"/>
    <w:rsid w:val="72722461"/>
    <w:rsid w:val="72A525DF"/>
    <w:rsid w:val="72CF7CA9"/>
    <w:rsid w:val="72D9AB5A"/>
    <w:rsid w:val="73664D3D"/>
    <w:rsid w:val="7379CD13"/>
    <w:rsid w:val="73AD7FD2"/>
    <w:rsid w:val="73B6CAE6"/>
    <w:rsid w:val="7499B499"/>
    <w:rsid w:val="753B5254"/>
    <w:rsid w:val="7560C35E"/>
    <w:rsid w:val="75ECB548"/>
    <w:rsid w:val="762363C1"/>
    <w:rsid w:val="7646689F"/>
    <w:rsid w:val="7666DF7E"/>
    <w:rsid w:val="766E212C"/>
    <w:rsid w:val="767F15CD"/>
    <w:rsid w:val="768D810A"/>
    <w:rsid w:val="76DAC85A"/>
    <w:rsid w:val="76E624D2"/>
    <w:rsid w:val="7735597D"/>
    <w:rsid w:val="7737C4E2"/>
    <w:rsid w:val="77381DA9"/>
    <w:rsid w:val="779F222C"/>
    <w:rsid w:val="77D2A256"/>
    <w:rsid w:val="78364709"/>
    <w:rsid w:val="783A5738"/>
    <w:rsid w:val="78A3DA9A"/>
    <w:rsid w:val="78A40BF6"/>
    <w:rsid w:val="78D7BFF5"/>
    <w:rsid w:val="78D8B635"/>
    <w:rsid w:val="792253B4"/>
    <w:rsid w:val="79A58FE5"/>
    <w:rsid w:val="7A327D69"/>
    <w:rsid w:val="7A60F5C8"/>
    <w:rsid w:val="7AE2CB9E"/>
    <w:rsid w:val="7B0BF048"/>
    <w:rsid w:val="7B6C6BE6"/>
    <w:rsid w:val="7B9D2141"/>
    <w:rsid w:val="7C53EC42"/>
    <w:rsid w:val="7C886120"/>
    <w:rsid w:val="7CBF3BD0"/>
    <w:rsid w:val="7D0717B4"/>
    <w:rsid w:val="7D7B94FC"/>
    <w:rsid w:val="7DE9A014"/>
    <w:rsid w:val="7DF781D4"/>
    <w:rsid w:val="7E1F2F1F"/>
    <w:rsid w:val="7F00B501"/>
    <w:rsid w:val="7F590D0A"/>
    <w:rsid w:val="7F5D7EB3"/>
    <w:rsid w:val="7F80E57E"/>
    <w:rsid w:val="7FB4681D"/>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2671195"/>
  <w15:chartTrackingRefBased/>
  <w15:docId w15:val="{EE90E55D-04C0-4CD3-9B01-C532B4959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D4A7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4A7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4A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A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A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A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A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A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A7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D4A7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D4A7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D4A7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D4A7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D4A7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D4A7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D4A7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D4A7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D4A72"/>
    <w:rPr>
      <w:rFonts w:eastAsiaTheme="majorEastAsia" w:cstheme="majorBidi"/>
      <w:color w:val="272727" w:themeColor="text1" w:themeTint="D8"/>
    </w:rPr>
  </w:style>
  <w:style w:type="paragraph" w:styleId="Title">
    <w:name w:val="Title"/>
    <w:basedOn w:val="Normal"/>
    <w:next w:val="Normal"/>
    <w:link w:val="TitleChar"/>
    <w:uiPriority w:val="10"/>
    <w:qFormat/>
    <w:rsid w:val="00DD4A7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D4A7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D4A7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D4A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A72"/>
    <w:pPr>
      <w:spacing w:before="160"/>
      <w:jc w:val="center"/>
    </w:pPr>
    <w:rPr>
      <w:i/>
      <w:iCs/>
      <w:color w:val="404040" w:themeColor="text1" w:themeTint="BF"/>
    </w:rPr>
  </w:style>
  <w:style w:type="character" w:styleId="QuoteChar" w:customStyle="1">
    <w:name w:val="Quote Char"/>
    <w:basedOn w:val="DefaultParagraphFont"/>
    <w:link w:val="Quote"/>
    <w:uiPriority w:val="29"/>
    <w:rsid w:val="00DD4A72"/>
    <w:rPr>
      <w:i/>
      <w:iCs/>
      <w:color w:val="404040" w:themeColor="text1" w:themeTint="BF"/>
    </w:rPr>
  </w:style>
  <w:style w:type="paragraph" w:styleId="ListParagraph">
    <w:name w:val="List Paragraph"/>
    <w:basedOn w:val="Normal"/>
    <w:uiPriority w:val="34"/>
    <w:qFormat/>
    <w:rsid w:val="00DD4A72"/>
    <w:pPr>
      <w:ind w:left="720"/>
      <w:contextualSpacing/>
    </w:pPr>
  </w:style>
  <w:style w:type="character" w:styleId="IntenseEmphasis">
    <w:name w:val="Intense Emphasis"/>
    <w:basedOn w:val="DefaultParagraphFont"/>
    <w:uiPriority w:val="21"/>
    <w:qFormat/>
    <w:rsid w:val="00DD4A72"/>
    <w:rPr>
      <w:i/>
      <w:iCs/>
      <w:color w:val="0F4761" w:themeColor="accent1" w:themeShade="BF"/>
    </w:rPr>
  </w:style>
  <w:style w:type="paragraph" w:styleId="IntenseQuote">
    <w:name w:val="Intense Quote"/>
    <w:basedOn w:val="Normal"/>
    <w:next w:val="Normal"/>
    <w:link w:val="IntenseQuoteChar"/>
    <w:uiPriority w:val="30"/>
    <w:qFormat/>
    <w:rsid w:val="00DD4A7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D4A72"/>
    <w:rPr>
      <w:i/>
      <w:iCs/>
      <w:color w:val="0F4761" w:themeColor="accent1" w:themeShade="BF"/>
    </w:rPr>
  </w:style>
  <w:style w:type="character" w:styleId="IntenseReference">
    <w:name w:val="Intense Reference"/>
    <w:basedOn w:val="DefaultParagraphFont"/>
    <w:uiPriority w:val="32"/>
    <w:qFormat/>
    <w:rsid w:val="00DD4A7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Claudiu Boboc (2410359)</dc:creator>
  <keywords/>
  <dc:description/>
  <lastModifiedBy>Claudiu Boboc (2410359)</lastModifiedBy>
  <revision>4</revision>
  <dcterms:created xsi:type="dcterms:W3CDTF">2025-03-04T12:17:00.0000000Z</dcterms:created>
  <dcterms:modified xsi:type="dcterms:W3CDTF">2025-03-04T15:14:01.3840880Z</dcterms:modified>
</coreProperties>
</file>