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4FCE3" w14:textId="77777777" w:rsidR="008F5E1A" w:rsidRPr="002115FD" w:rsidRDefault="008F5E1A" w:rsidP="00E40F97">
      <w:pPr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b/>
          <w:bCs/>
          <w:color w:val="000000" w:themeColor="text1"/>
          <w:u w:val="single"/>
        </w:rPr>
        <w:t>POLICE SCRIPT</w:t>
      </w:r>
      <w:r w:rsidRPr="002115FD">
        <w:rPr>
          <w:rFonts w:ascii="Arial" w:hAnsi="Arial" w:cs="Arial"/>
          <w:color w:val="000000" w:themeColor="text1"/>
        </w:rPr>
        <w:t xml:space="preserve"> –</w:t>
      </w:r>
    </w:p>
    <w:p w14:paraId="14BFEBDC" w14:textId="77777777" w:rsidR="002C135C" w:rsidRPr="002115FD" w:rsidRDefault="002C135C" w:rsidP="00993743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color w:val="000000" w:themeColor="text1"/>
        </w:rPr>
        <w:t>Good morning, everyone.</w:t>
      </w:r>
    </w:p>
    <w:p w14:paraId="21C80827" w14:textId="59D70DFF" w:rsidR="002C135C" w:rsidRPr="002115FD" w:rsidRDefault="002C135C" w:rsidP="00993743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color w:val="000000" w:themeColor="text1"/>
        </w:rPr>
        <w:t xml:space="preserve">I’m Police Constable Gemma Burton from the 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Safeguarding Unit</w:t>
      </w:r>
      <w:r w:rsidR="001A65F8" w:rsidRPr="002115FD">
        <w:rPr>
          <w:rFonts w:ascii="Arial" w:hAnsi="Arial" w:cs="Arial"/>
          <w:color w:val="000000" w:themeColor="text1"/>
        </w:rPr>
        <w:t>.</w:t>
      </w:r>
    </w:p>
    <w:p w14:paraId="64270CC8" w14:textId="4A724DFF" w:rsidR="00A309E7" w:rsidRPr="002115FD" w:rsidRDefault="004858F4" w:rsidP="00993743">
      <w:pPr>
        <w:shd w:val="clear" w:color="auto" w:fill="FFFFFF"/>
        <w:spacing w:line="36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2115FD">
        <w:rPr>
          <w:rFonts w:ascii="Arial" w:hAnsi="Arial" w:cs="Arial"/>
          <w:color w:val="000000" w:themeColor="text1"/>
        </w:rPr>
        <w:t>Our unit plays a vital role in protecting vulnerable children, and we do that</w:t>
      </w:r>
      <w:r w:rsidR="005202C9" w:rsidRPr="002115FD">
        <w:rPr>
          <w:rFonts w:ascii="Arial" w:hAnsi="Arial" w:cs="Arial"/>
          <w:color w:val="000000" w:themeColor="text1"/>
        </w:rPr>
        <w:t xml:space="preserve"> by working</w:t>
      </w:r>
      <w:r w:rsidRPr="002115FD">
        <w:rPr>
          <w:rFonts w:ascii="Arial" w:hAnsi="Arial" w:cs="Arial"/>
          <w:color w:val="000000" w:themeColor="text1"/>
        </w:rPr>
        <w:t xml:space="preserve"> </w:t>
      </w:r>
      <w:r w:rsidRPr="002115FD">
        <w:rPr>
          <w:rStyle w:val="Strong"/>
          <w:rFonts w:ascii="Arial" w:hAnsi="Arial" w:cs="Arial"/>
          <w:b w:val="0"/>
          <w:bCs w:val="0"/>
          <w:color w:val="000000" w:themeColor="text1"/>
        </w:rPr>
        <w:t>in close partnership with all of you here today</w:t>
      </w:r>
      <w:r w:rsidR="00A309E7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</w:t>
      </w:r>
      <w:r w:rsidR="00A309E7" w:rsidRPr="002115F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(HMIC, 2015).</w:t>
      </w:r>
    </w:p>
    <w:p w14:paraId="7A7DFA60" w14:textId="2F675269" w:rsidR="00C50108" w:rsidRPr="002115FD" w:rsidRDefault="004C48F5" w:rsidP="00993743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color w:val="000000" w:themeColor="text1"/>
        </w:rPr>
        <w:t xml:space="preserve">As a </w:t>
      </w:r>
      <w:r w:rsidR="00CC168E" w:rsidRPr="002115FD">
        <w:rPr>
          <w:rFonts w:ascii="Arial" w:hAnsi="Arial" w:cs="Arial"/>
          <w:color w:val="000000" w:themeColor="text1"/>
        </w:rPr>
        <w:t>team</w:t>
      </w:r>
      <w:r w:rsidRPr="002115FD">
        <w:rPr>
          <w:rFonts w:ascii="Arial" w:hAnsi="Arial" w:cs="Arial"/>
          <w:color w:val="000000" w:themeColor="text1"/>
        </w:rPr>
        <w:t xml:space="preserve"> we believe </w:t>
      </w:r>
      <w:r w:rsidR="00094CD6" w:rsidRPr="002115FD">
        <w:rPr>
          <w:rFonts w:ascii="Arial" w:hAnsi="Arial" w:cs="Arial"/>
          <w:color w:val="000000" w:themeColor="text1"/>
        </w:rPr>
        <w:t xml:space="preserve">that </w:t>
      </w:r>
      <w:r w:rsidR="00B4505B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this report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</w:t>
      </w:r>
      <w:r w:rsidR="00CC168E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may contain information</w:t>
      </w:r>
      <w:r w:rsidR="00B4505B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, </w:t>
      </w:r>
      <w:r w:rsidR="00CA5307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which could potentially</w:t>
      </w:r>
      <w:r w:rsidR="0038140F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contribute towards</w:t>
      </w:r>
      <w:r w:rsidR="00CA5307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creat</w:t>
      </w:r>
      <w:r w:rsidR="0038140F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ing</w:t>
      </w:r>
      <w:r w:rsidR="00CA5307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a </w:t>
      </w:r>
      <w:r w:rsidR="00B4505B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more complete picture</w:t>
      </w:r>
      <w:r w:rsidR="00B4505B" w:rsidRPr="002115FD">
        <w:rPr>
          <w:rFonts w:ascii="Arial" w:hAnsi="Arial" w:cs="Arial"/>
          <w:color w:val="000000" w:themeColor="text1"/>
        </w:rPr>
        <w:t xml:space="preserve"> of the safeguarding issues involved</w:t>
      </w:r>
      <w:r w:rsidR="00E306D3" w:rsidRPr="002115FD">
        <w:rPr>
          <w:rFonts w:ascii="Arial" w:hAnsi="Arial" w:cs="Arial"/>
          <w:color w:val="000000" w:themeColor="text1"/>
        </w:rPr>
        <w:t xml:space="preserve"> within th</w:t>
      </w:r>
      <w:r w:rsidR="00D1734E" w:rsidRPr="002115FD">
        <w:rPr>
          <w:rFonts w:ascii="Arial" w:hAnsi="Arial" w:cs="Arial"/>
          <w:color w:val="000000" w:themeColor="text1"/>
        </w:rPr>
        <w:t>is</w:t>
      </w:r>
      <w:r w:rsidR="00E306D3" w:rsidRPr="002115FD">
        <w:rPr>
          <w:rFonts w:ascii="Arial" w:hAnsi="Arial" w:cs="Arial"/>
          <w:color w:val="000000" w:themeColor="text1"/>
        </w:rPr>
        <w:t xml:space="preserve"> case</w:t>
      </w:r>
      <w:r w:rsidR="00C50108" w:rsidRPr="002115FD">
        <w:rPr>
          <w:rFonts w:ascii="Arial" w:hAnsi="Arial" w:cs="Arial"/>
          <w:color w:val="000000" w:themeColor="text1"/>
        </w:rPr>
        <w:t xml:space="preserve">. Our </w:t>
      </w:r>
      <w:r w:rsidR="00C50108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duty of care</w:t>
      </w:r>
      <w:r w:rsidR="00C50108" w:rsidRPr="002115FD">
        <w:rPr>
          <w:rFonts w:ascii="Arial" w:hAnsi="Arial" w:cs="Arial"/>
          <w:color w:val="000000" w:themeColor="text1"/>
        </w:rPr>
        <w:t xml:space="preserve"> is reflected in </w:t>
      </w:r>
      <w:r w:rsidR="00C50108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Section 47 of the Children Act 1989</w:t>
      </w:r>
      <w:r w:rsidR="00C50108" w:rsidRPr="002115FD">
        <w:rPr>
          <w:rFonts w:ascii="Arial" w:hAnsi="Arial" w:cs="Arial"/>
          <w:color w:val="000000" w:themeColor="text1"/>
        </w:rPr>
        <w:t xml:space="preserve">, </w:t>
      </w:r>
      <w:r w:rsidR="00445196" w:rsidRPr="002115FD">
        <w:rPr>
          <w:rFonts w:ascii="Arial" w:hAnsi="Arial" w:cs="Arial"/>
          <w:color w:val="000000" w:themeColor="text1"/>
        </w:rPr>
        <w:t xml:space="preserve">as mentioned by </w:t>
      </w:r>
      <w:r w:rsidR="0073340E" w:rsidRPr="002115FD">
        <w:rPr>
          <w:rFonts w:ascii="Arial" w:hAnsi="Arial" w:cs="Arial"/>
          <w:color w:val="000000" w:themeColor="text1"/>
        </w:rPr>
        <w:t>C</w:t>
      </w:r>
      <w:r w:rsidR="00F25C1E" w:rsidRPr="002115FD">
        <w:rPr>
          <w:rFonts w:ascii="Arial" w:hAnsi="Arial" w:cs="Arial"/>
          <w:color w:val="000000" w:themeColor="text1"/>
        </w:rPr>
        <w:t xml:space="preserve">ara, </w:t>
      </w:r>
      <w:r w:rsidR="00993743" w:rsidRPr="002115FD">
        <w:rPr>
          <w:rFonts w:ascii="Arial" w:hAnsi="Arial" w:cs="Arial"/>
          <w:color w:val="000000" w:themeColor="text1"/>
        </w:rPr>
        <w:t xml:space="preserve">which </w:t>
      </w:r>
      <w:r w:rsidR="0073340E" w:rsidRPr="002115FD">
        <w:rPr>
          <w:rFonts w:ascii="Arial" w:hAnsi="Arial" w:cs="Arial"/>
          <w:color w:val="000000" w:themeColor="text1"/>
        </w:rPr>
        <w:t>places</w:t>
      </w:r>
      <w:r w:rsidR="00C50108" w:rsidRPr="002115FD">
        <w:rPr>
          <w:rFonts w:ascii="Arial" w:hAnsi="Arial" w:cs="Arial"/>
          <w:color w:val="000000" w:themeColor="text1"/>
        </w:rPr>
        <w:t xml:space="preserve"> a statutory duty on </w:t>
      </w:r>
      <w:r w:rsidR="0073340E" w:rsidRPr="002115FD">
        <w:rPr>
          <w:rFonts w:ascii="Arial" w:hAnsi="Arial" w:cs="Arial"/>
          <w:color w:val="000000" w:themeColor="text1"/>
        </w:rPr>
        <w:t xml:space="preserve">us as </w:t>
      </w:r>
      <w:r w:rsidR="00C50108" w:rsidRPr="002115FD">
        <w:rPr>
          <w:rFonts w:ascii="Arial" w:hAnsi="Arial" w:cs="Arial"/>
          <w:color w:val="000000" w:themeColor="text1"/>
        </w:rPr>
        <w:t>police to assist social services when there is reasonable cause to suspect that a child is suffering, or likely to suffer, significant harm (</w:t>
      </w:r>
      <w:r w:rsidR="00C50108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UK Government, 1989</w:t>
      </w:r>
      <w:r w:rsidR="00C50108" w:rsidRPr="002115FD">
        <w:rPr>
          <w:rFonts w:ascii="Arial" w:hAnsi="Arial" w:cs="Arial"/>
          <w:color w:val="000000" w:themeColor="text1"/>
        </w:rPr>
        <w:t>).</w:t>
      </w:r>
      <w:r w:rsidR="00F6376A" w:rsidRPr="002115FD">
        <w:rPr>
          <w:rFonts w:ascii="Arial" w:hAnsi="Arial" w:cs="Arial"/>
          <w:color w:val="000000" w:themeColor="text1"/>
        </w:rPr>
        <w:t xml:space="preserve"> </w:t>
      </w:r>
    </w:p>
    <w:p w14:paraId="08295DA4" w14:textId="1C566353" w:rsidR="00105781" w:rsidRPr="002115FD" w:rsidRDefault="00105781" w:rsidP="00993743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color w:val="000000" w:themeColor="text1"/>
        </w:rPr>
        <w:t xml:space="preserve">This is </w:t>
      </w:r>
      <w:r w:rsidR="00E85D4B" w:rsidRPr="002115FD">
        <w:rPr>
          <w:rFonts w:ascii="Arial" w:hAnsi="Arial" w:cs="Arial"/>
          <w:color w:val="000000" w:themeColor="text1"/>
        </w:rPr>
        <w:t>my</w:t>
      </w:r>
      <w:r w:rsidRPr="002115FD">
        <w:rPr>
          <w:rFonts w:ascii="Arial" w:hAnsi="Arial" w:cs="Arial"/>
          <w:color w:val="000000" w:themeColor="text1"/>
        </w:rPr>
        <w:t xml:space="preserve"> report - </w:t>
      </w:r>
    </w:p>
    <w:p w14:paraId="7EF125E0" w14:textId="4E5FD76F" w:rsidR="00D11F21" w:rsidRPr="002115FD" w:rsidRDefault="008F5E1A" w:rsidP="00993743">
      <w:pPr>
        <w:shd w:val="clear" w:color="auto" w:fill="FFFFFF"/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color w:val="000000" w:themeColor="text1"/>
        </w:rPr>
        <w:t xml:space="preserve">On the </w:t>
      </w:r>
      <w:r w:rsidRPr="002115FD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20th of June at approximately </w:t>
      </w:r>
      <w:r w:rsidR="00124B92" w:rsidRPr="002115FD">
        <w:rPr>
          <w:rStyle w:val="Strong"/>
          <w:rFonts w:ascii="Arial" w:hAnsi="Arial" w:cs="Arial"/>
          <w:b w:val="0"/>
          <w:bCs w:val="0"/>
          <w:color w:val="000000" w:themeColor="text1"/>
        </w:rPr>
        <w:t>10pm</w:t>
      </w:r>
      <w:r w:rsidRPr="002115FD">
        <w:rPr>
          <w:rFonts w:ascii="Arial" w:hAnsi="Arial" w:cs="Arial"/>
          <w:b/>
          <w:bCs/>
          <w:color w:val="000000" w:themeColor="text1"/>
        </w:rPr>
        <w:t>,</w:t>
      </w:r>
      <w:r w:rsidR="0062304C" w:rsidRPr="002115FD">
        <w:rPr>
          <w:rFonts w:ascii="Arial" w:hAnsi="Arial" w:cs="Arial"/>
          <w:color w:val="000000" w:themeColor="text1"/>
        </w:rPr>
        <w:t xml:space="preserve"> officer</w:t>
      </w:r>
      <w:r w:rsidR="00D11F21" w:rsidRPr="002115FD">
        <w:rPr>
          <w:rFonts w:ascii="Arial" w:hAnsi="Arial" w:cs="Arial"/>
          <w:color w:val="000000" w:themeColor="text1"/>
        </w:rPr>
        <w:t>s</w:t>
      </w:r>
      <w:r w:rsidRPr="002115FD">
        <w:rPr>
          <w:rFonts w:ascii="Arial" w:hAnsi="Arial" w:cs="Arial"/>
          <w:color w:val="000000" w:themeColor="text1"/>
        </w:rPr>
        <w:t xml:space="preserve"> w</w:t>
      </w:r>
      <w:r w:rsidR="00D11F21" w:rsidRPr="002115FD">
        <w:rPr>
          <w:rFonts w:ascii="Arial" w:hAnsi="Arial" w:cs="Arial"/>
          <w:color w:val="000000" w:themeColor="text1"/>
        </w:rPr>
        <w:t>ere</w:t>
      </w:r>
      <w:r w:rsidRPr="002115FD">
        <w:rPr>
          <w:rFonts w:ascii="Arial" w:hAnsi="Arial" w:cs="Arial"/>
          <w:color w:val="000000" w:themeColor="text1"/>
        </w:rPr>
        <w:t xml:space="preserve"> called to the address following a report from</w:t>
      </w:r>
      <w:r w:rsidR="00124B92" w:rsidRPr="002115FD">
        <w:rPr>
          <w:rFonts w:ascii="Arial" w:hAnsi="Arial" w:cs="Arial"/>
          <w:color w:val="000000" w:themeColor="text1"/>
        </w:rPr>
        <w:t xml:space="preserve"> a</w:t>
      </w:r>
      <w:r w:rsidRPr="002115FD">
        <w:rPr>
          <w:rFonts w:ascii="Arial" w:hAnsi="Arial" w:cs="Arial"/>
          <w:color w:val="000000" w:themeColor="text1"/>
        </w:rPr>
        <w:t xml:space="preserve"> neighbour concerned about the children’s welfare. The neighbour reported </w:t>
      </w:r>
      <w:r w:rsidRPr="002115FD">
        <w:rPr>
          <w:rStyle w:val="Strong"/>
          <w:rFonts w:ascii="Arial" w:hAnsi="Arial" w:cs="Arial"/>
          <w:b w:val="0"/>
          <w:bCs w:val="0"/>
          <w:color w:val="000000" w:themeColor="text1"/>
        </w:rPr>
        <w:t>shouting and arguing</w:t>
      </w:r>
      <w:r w:rsidRPr="002115FD">
        <w:rPr>
          <w:rFonts w:ascii="Arial" w:hAnsi="Arial" w:cs="Arial"/>
          <w:color w:val="000000" w:themeColor="text1"/>
        </w:rPr>
        <w:t xml:space="preserve"> coming from the property, which had become progressively worse over the last few </w:t>
      </w:r>
      <w:r w:rsidR="009B516A" w:rsidRPr="002115FD">
        <w:rPr>
          <w:rFonts w:ascii="Arial" w:hAnsi="Arial" w:cs="Arial"/>
          <w:color w:val="000000" w:themeColor="text1"/>
        </w:rPr>
        <w:t>months</w:t>
      </w:r>
      <w:r w:rsidR="00F82121" w:rsidRPr="002115FD">
        <w:rPr>
          <w:rFonts w:ascii="Arial" w:hAnsi="Arial" w:cs="Arial"/>
          <w:color w:val="000000" w:themeColor="text1"/>
        </w:rPr>
        <w:t xml:space="preserve"> and</w:t>
      </w:r>
      <w:r w:rsidRPr="002115FD">
        <w:rPr>
          <w:rFonts w:ascii="Arial" w:hAnsi="Arial" w:cs="Arial"/>
          <w:color w:val="000000" w:themeColor="text1"/>
        </w:rPr>
        <w:t xml:space="preserve"> reported that the couple regularly argued</w:t>
      </w:r>
      <w:r w:rsidR="000F33A7" w:rsidRPr="002115FD">
        <w:rPr>
          <w:rFonts w:ascii="Arial" w:hAnsi="Arial" w:cs="Arial"/>
          <w:color w:val="000000" w:themeColor="text1"/>
        </w:rPr>
        <w:t xml:space="preserve">. The </w:t>
      </w:r>
      <w:r w:rsidR="00F82121" w:rsidRPr="002115FD">
        <w:rPr>
          <w:rFonts w:ascii="Arial" w:hAnsi="Arial" w:cs="Arial"/>
          <w:color w:val="000000" w:themeColor="text1"/>
        </w:rPr>
        <w:t>neighbour</w:t>
      </w:r>
      <w:r w:rsidR="000F2F05" w:rsidRPr="002115FD">
        <w:rPr>
          <w:rFonts w:ascii="Arial" w:hAnsi="Arial" w:cs="Arial"/>
          <w:color w:val="000000" w:themeColor="text1"/>
        </w:rPr>
        <w:t xml:space="preserve"> was </w:t>
      </w:r>
      <w:r w:rsidR="00F05733" w:rsidRPr="002115FD">
        <w:rPr>
          <w:rFonts w:ascii="Arial" w:hAnsi="Arial" w:cs="Arial"/>
          <w:color w:val="000000" w:themeColor="text1"/>
        </w:rPr>
        <w:t xml:space="preserve">worried </w:t>
      </w:r>
      <w:r w:rsidR="00781457" w:rsidRPr="002115FD">
        <w:rPr>
          <w:rFonts w:ascii="Arial" w:hAnsi="Arial" w:cs="Arial"/>
          <w:color w:val="000000" w:themeColor="text1"/>
        </w:rPr>
        <w:t>about</w:t>
      </w:r>
      <w:r w:rsidRPr="002115FD">
        <w:rPr>
          <w:rFonts w:ascii="Arial" w:hAnsi="Arial" w:cs="Arial"/>
          <w:color w:val="000000" w:themeColor="text1"/>
        </w:rPr>
        <w:t xml:space="preserve"> violent behaviour, raising concerns about the children’s </w:t>
      </w:r>
      <w:r w:rsidR="001E61A2" w:rsidRPr="002115FD">
        <w:rPr>
          <w:rFonts w:ascii="Arial" w:hAnsi="Arial" w:cs="Arial"/>
          <w:color w:val="000000" w:themeColor="text1"/>
        </w:rPr>
        <w:t xml:space="preserve">safety </w:t>
      </w:r>
      <w:r w:rsidRPr="002115FD">
        <w:rPr>
          <w:rFonts w:ascii="Arial" w:hAnsi="Arial" w:cs="Arial"/>
          <w:color w:val="000000" w:themeColor="text1"/>
        </w:rPr>
        <w:t>and well-being</w:t>
      </w:r>
      <w:r w:rsidR="001E61A2" w:rsidRPr="002115FD">
        <w:rPr>
          <w:rFonts w:ascii="Arial" w:hAnsi="Arial" w:cs="Arial"/>
          <w:color w:val="000000" w:themeColor="text1"/>
        </w:rPr>
        <w:t>.</w:t>
      </w:r>
    </w:p>
    <w:p w14:paraId="5CFBBE85" w14:textId="53BE333C" w:rsidR="008F5E1A" w:rsidRPr="002115FD" w:rsidRDefault="00D11F21" w:rsidP="00993743">
      <w:pPr>
        <w:shd w:val="clear" w:color="auto" w:fill="FFFFFF"/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color w:val="000000" w:themeColor="text1"/>
        </w:rPr>
        <w:t xml:space="preserve">The </w:t>
      </w:r>
      <w:r w:rsidR="00781457" w:rsidRPr="002115FD">
        <w:rPr>
          <w:rFonts w:ascii="Arial" w:hAnsi="Arial" w:cs="Arial"/>
          <w:color w:val="000000" w:themeColor="text1"/>
        </w:rPr>
        <w:t>officer’s</w:t>
      </w:r>
      <w:r w:rsidRPr="002115FD">
        <w:rPr>
          <w:rFonts w:ascii="Arial" w:hAnsi="Arial" w:cs="Arial"/>
          <w:color w:val="000000" w:themeColor="text1"/>
        </w:rPr>
        <w:t xml:space="preserve"> </w:t>
      </w:r>
      <w:r w:rsidR="001E61A2" w:rsidRPr="002115FD">
        <w:rPr>
          <w:rFonts w:ascii="Arial" w:hAnsi="Arial" w:cs="Arial"/>
          <w:color w:val="000000" w:themeColor="text1"/>
        </w:rPr>
        <w:t>role</w:t>
      </w:r>
      <w:r w:rsidR="00BD6E7A" w:rsidRPr="002115FD">
        <w:rPr>
          <w:rFonts w:ascii="Arial" w:hAnsi="Arial" w:cs="Arial"/>
          <w:color w:val="000000" w:themeColor="text1"/>
        </w:rPr>
        <w:t xml:space="preserve"> on arrival</w:t>
      </w:r>
      <w:r w:rsidR="001E61A2" w:rsidRPr="002115FD">
        <w:rPr>
          <w:rFonts w:ascii="Arial" w:hAnsi="Arial" w:cs="Arial"/>
          <w:color w:val="000000" w:themeColor="text1"/>
        </w:rPr>
        <w:t xml:space="preserve"> </w:t>
      </w:r>
      <w:r w:rsidR="00346B61" w:rsidRPr="002115FD">
        <w:rPr>
          <w:rFonts w:ascii="Arial" w:hAnsi="Arial" w:cs="Arial"/>
          <w:color w:val="000000" w:themeColor="text1"/>
        </w:rPr>
        <w:t xml:space="preserve">was to identify potential and actual risks, taking the necessary steps to ensure </w:t>
      </w:r>
      <w:r w:rsidR="000021C0" w:rsidRPr="002115FD">
        <w:rPr>
          <w:rFonts w:ascii="Arial" w:hAnsi="Arial" w:cs="Arial"/>
          <w:color w:val="000000" w:themeColor="text1"/>
        </w:rPr>
        <w:t>everyone’s</w:t>
      </w:r>
      <w:r w:rsidR="00346B61" w:rsidRPr="002115FD">
        <w:rPr>
          <w:rFonts w:ascii="Arial" w:hAnsi="Arial" w:cs="Arial"/>
          <w:color w:val="000000" w:themeColor="text1"/>
        </w:rPr>
        <w:t xml:space="preserve"> safety, by anticipating or effectively managing safety and vulnerability concerns </w:t>
      </w:r>
      <w:r w:rsidR="00346B61" w:rsidRPr="002115F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(College of Policing, 2019). </w:t>
      </w:r>
      <w:bookmarkStart w:id="0" w:name="_Hlk202278501"/>
    </w:p>
    <w:bookmarkEnd w:id="0"/>
    <w:p w14:paraId="40C8CE88" w14:textId="0B93377E" w:rsidR="008F5E1A" w:rsidRPr="002115FD" w:rsidRDefault="008F5E1A" w:rsidP="00993743">
      <w:pPr>
        <w:shd w:val="clear" w:color="auto" w:fill="FFFFFF"/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color w:val="000000" w:themeColor="text1"/>
        </w:rPr>
        <w:t>On arrival</w:t>
      </w:r>
      <w:r w:rsidR="00CD27A7" w:rsidRPr="002115FD">
        <w:rPr>
          <w:rFonts w:ascii="Arial" w:hAnsi="Arial" w:cs="Arial"/>
          <w:color w:val="000000" w:themeColor="text1"/>
        </w:rPr>
        <w:t xml:space="preserve">, the officers were </w:t>
      </w:r>
      <w:r w:rsidR="00E82D64" w:rsidRPr="002115FD">
        <w:rPr>
          <w:rFonts w:ascii="Arial" w:hAnsi="Arial" w:cs="Arial"/>
          <w:color w:val="000000" w:themeColor="text1"/>
        </w:rPr>
        <w:t>met by a distressed scene</w:t>
      </w:r>
      <w:r w:rsidRPr="002115FD">
        <w:rPr>
          <w:rFonts w:ascii="Arial" w:hAnsi="Arial" w:cs="Arial"/>
          <w:color w:val="000000" w:themeColor="text1"/>
        </w:rPr>
        <w:t xml:space="preserve">. A 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baby,</w:t>
      </w:r>
      <w:r w:rsidR="0024112C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who we </w:t>
      </w:r>
      <w:r w:rsidR="00020433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now know as </w:t>
      </w:r>
      <w:r w:rsidR="00E82D64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Leila</w:t>
      </w:r>
      <w:r w:rsidR="005B453F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, </w:t>
      </w:r>
      <w:r w:rsidR="001170B0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9 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months</w:t>
      </w:r>
      <w:r w:rsidR="005B453F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old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, was screaming</w:t>
      </w:r>
      <w:r w:rsidRPr="002115FD">
        <w:rPr>
          <w:rFonts w:ascii="Arial" w:hAnsi="Arial" w:cs="Arial"/>
          <w:b/>
          <w:bCs/>
          <w:color w:val="000000" w:themeColor="text1"/>
        </w:rPr>
        <w:t>,</w:t>
      </w:r>
      <w:r w:rsidRPr="002115FD">
        <w:rPr>
          <w:rFonts w:ascii="Arial" w:hAnsi="Arial" w:cs="Arial"/>
          <w:color w:val="000000" w:themeColor="text1"/>
        </w:rPr>
        <w:t xml:space="preserve"> and a 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3-year-old child</w:t>
      </w:r>
      <w:r w:rsidR="00020433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, </w:t>
      </w:r>
      <w:r w:rsidR="004E08C5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Jack</w:t>
      </w:r>
      <w:r w:rsidR="00115634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, was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upset </w:t>
      </w:r>
      <w:r w:rsidR="00E95F28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and</w:t>
      </w:r>
      <w:r w:rsidR="005375F9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anxiously</w:t>
      </w:r>
      <w:r w:rsidR="00E95F28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clutching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at </w:t>
      </w:r>
      <w:r w:rsidR="00881DD7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mum’s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legs</w:t>
      </w:r>
      <w:r w:rsidRPr="002115FD">
        <w:rPr>
          <w:rFonts w:ascii="Arial" w:hAnsi="Arial" w:cs="Arial"/>
          <w:b/>
          <w:bCs/>
          <w:color w:val="000000" w:themeColor="text1"/>
        </w:rPr>
        <w:t>.</w:t>
      </w:r>
      <w:r w:rsidRPr="002115FD">
        <w:rPr>
          <w:rFonts w:ascii="Arial" w:hAnsi="Arial" w:cs="Arial"/>
          <w:color w:val="000000" w:themeColor="text1"/>
        </w:rPr>
        <w:t xml:space="preserve"> In the kitchen, there were 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several open cans of alcohol</w:t>
      </w:r>
      <w:r w:rsidRPr="002115FD">
        <w:rPr>
          <w:rFonts w:ascii="Arial" w:hAnsi="Arial" w:cs="Arial"/>
          <w:color w:val="000000" w:themeColor="text1"/>
        </w:rPr>
        <w:t xml:space="preserve"> visible on the table. </w:t>
      </w:r>
      <w:r w:rsidR="00807514" w:rsidRPr="002115FD">
        <w:rPr>
          <w:rFonts w:ascii="Arial" w:hAnsi="Arial" w:cs="Arial"/>
          <w:color w:val="000000" w:themeColor="text1"/>
        </w:rPr>
        <w:t>Gareth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, who was intoxicated</w:t>
      </w:r>
      <w:r w:rsidRPr="002115FD">
        <w:rPr>
          <w:rFonts w:ascii="Arial" w:hAnsi="Arial" w:cs="Arial"/>
          <w:b/>
          <w:bCs/>
          <w:color w:val="000000" w:themeColor="text1"/>
        </w:rPr>
        <w:t>,</w:t>
      </w:r>
      <w:r w:rsidRPr="002115FD">
        <w:rPr>
          <w:rFonts w:ascii="Arial" w:hAnsi="Arial" w:cs="Arial"/>
          <w:color w:val="000000" w:themeColor="text1"/>
        </w:rPr>
        <w:t xml:space="preserve"> was present and claimed to be </w:t>
      </w:r>
      <w:r w:rsidR="00807514" w:rsidRPr="002115FD">
        <w:rPr>
          <w:rFonts w:ascii="Arial" w:hAnsi="Arial" w:cs="Arial"/>
          <w:color w:val="000000" w:themeColor="text1"/>
        </w:rPr>
        <w:t>Sophie’s</w:t>
      </w:r>
      <w:r w:rsidRPr="002115FD">
        <w:rPr>
          <w:rFonts w:ascii="Arial" w:hAnsi="Arial" w:cs="Arial"/>
          <w:color w:val="000000" w:themeColor="text1"/>
        </w:rPr>
        <w:t xml:space="preserve"> partner. </w:t>
      </w:r>
      <w:r w:rsidR="009F68BF" w:rsidRPr="002115FD">
        <w:rPr>
          <w:rFonts w:ascii="Arial" w:hAnsi="Arial" w:cs="Arial"/>
          <w:color w:val="000000" w:themeColor="text1"/>
        </w:rPr>
        <w:t>Sophie</w:t>
      </w:r>
      <w:r w:rsidRPr="002115FD">
        <w:rPr>
          <w:rFonts w:ascii="Arial" w:hAnsi="Arial" w:cs="Arial"/>
          <w:color w:val="000000" w:themeColor="text1"/>
        </w:rPr>
        <w:t xml:space="preserve"> appeared frightened and subdued. While she denied any abuse or violence, her demeanour suggested she was uncomfortable. She </w:t>
      </w:r>
      <w:r w:rsidRPr="002115FD">
        <w:rPr>
          <w:rFonts w:ascii="Arial" w:hAnsi="Arial" w:cs="Arial"/>
          <w:color w:val="000000" w:themeColor="text1"/>
        </w:rPr>
        <w:lastRenderedPageBreak/>
        <w:t>reassured</w:t>
      </w:r>
      <w:r w:rsidR="00302F29" w:rsidRPr="002115FD">
        <w:rPr>
          <w:rFonts w:ascii="Arial" w:hAnsi="Arial" w:cs="Arial"/>
          <w:color w:val="000000" w:themeColor="text1"/>
        </w:rPr>
        <w:t xml:space="preserve"> the</w:t>
      </w:r>
      <w:r w:rsidRPr="002115FD">
        <w:rPr>
          <w:rFonts w:ascii="Arial" w:hAnsi="Arial" w:cs="Arial"/>
          <w:color w:val="000000" w:themeColor="text1"/>
        </w:rPr>
        <w:t xml:space="preserve"> officers that the situation had been resolved</w:t>
      </w:r>
      <w:r w:rsidR="00AE323D" w:rsidRPr="002115FD">
        <w:rPr>
          <w:rFonts w:ascii="Arial" w:hAnsi="Arial" w:cs="Arial"/>
          <w:color w:val="000000" w:themeColor="text1"/>
        </w:rPr>
        <w:t>,</w:t>
      </w:r>
      <w:r w:rsidRPr="002115FD">
        <w:rPr>
          <w:rFonts w:ascii="Arial" w:hAnsi="Arial" w:cs="Arial"/>
          <w:color w:val="000000" w:themeColor="text1"/>
        </w:rPr>
        <w:t xml:space="preserve"> and that there were no concerns regarding the children’s safety.</w:t>
      </w:r>
    </w:p>
    <w:p w14:paraId="58305E9E" w14:textId="4F63C070" w:rsidR="001A72EB" w:rsidRPr="002115FD" w:rsidRDefault="001A72EB" w:rsidP="00993743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color w:val="000000" w:themeColor="text1"/>
        </w:rPr>
        <w:t xml:space="preserve">However, </w:t>
      </w:r>
      <w:r w:rsidR="00C70FF0" w:rsidRPr="002115FD">
        <w:rPr>
          <w:rFonts w:ascii="Arial" w:hAnsi="Arial" w:cs="Arial"/>
          <w:color w:val="000000" w:themeColor="text1"/>
        </w:rPr>
        <w:t xml:space="preserve">the officers noted </w:t>
      </w:r>
      <w:r w:rsidR="00BC0869" w:rsidRPr="002115FD">
        <w:rPr>
          <w:rFonts w:ascii="Arial" w:hAnsi="Arial" w:cs="Arial"/>
          <w:color w:val="000000" w:themeColor="text1"/>
        </w:rPr>
        <w:t>some concerns regarding</w:t>
      </w:r>
      <w:r w:rsidRPr="002115FD">
        <w:rPr>
          <w:rFonts w:ascii="Arial" w:hAnsi="Arial" w:cs="Arial"/>
          <w:color w:val="000000" w:themeColor="text1"/>
        </w:rPr>
        <w:t xml:space="preserve"> Sophie’s behaviour, as some signs of domestic abuse were apparent. Gareth stood very close to Sophie while she answered the officers’ questions, clearly 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violating her personal space</w:t>
      </w:r>
      <w:r w:rsidRPr="002115FD">
        <w:rPr>
          <w:rFonts w:ascii="Arial" w:hAnsi="Arial" w:cs="Arial"/>
          <w:color w:val="000000" w:themeColor="text1"/>
        </w:rPr>
        <w:t xml:space="preserve"> and watching closely what she was </w:t>
      </w:r>
      <w:r w:rsidR="00BC0869" w:rsidRPr="002115FD">
        <w:rPr>
          <w:rFonts w:ascii="Arial" w:hAnsi="Arial" w:cs="Arial"/>
          <w:color w:val="000000" w:themeColor="text1"/>
        </w:rPr>
        <w:t>saying.</w:t>
      </w:r>
      <w:r w:rsidR="009B4BF1" w:rsidRPr="002115FD">
        <w:rPr>
          <w:rFonts w:ascii="Arial" w:hAnsi="Arial" w:cs="Arial"/>
          <w:color w:val="000000" w:themeColor="text1"/>
        </w:rPr>
        <w:t xml:space="preserve"> </w:t>
      </w:r>
      <w:r w:rsidRPr="002115FD">
        <w:rPr>
          <w:rFonts w:ascii="Arial" w:hAnsi="Arial" w:cs="Arial"/>
          <w:color w:val="000000" w:themeColor="text1"/>
        </w:rPr>
        <w:t xml:space="preserve">According to the 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NHS</w:t>
      </w:r>
      <w:r w:rsidRPr="002115FD">
        <w:rPr>
          <w:rFonts w:ascii="Arial" w:hAnsi="Arial" w:cs="Arial"/>
          <w:color w:val="000000" w:themeColor="text1"/>
        </w:rPr>
        <w:t>, emotional abuse can involve actions such as</w:t>
      </w:r>
      <w:r w:rsidR="00BC5D8F" w:rsidRPr="002115FD">
        <w:rPr>
          <w:rFonts w:ascii="Arial" w:hAnsi="Arial" w:cs="Arial"/>
          <w:color w:val="000000" w:themeColor="text1"/>
        </w:rPr>
        <w:t>, standing over someone</w:t>
      </w:r>
      <w:r w:rsidR="00BC0869" w:rsidRPr="002115FD">
        <w:rPr>
          <w:rFonts w:ascii="Arial" w:hAnsi="Arial" w:cs="Arial"/>
          <w:color w:val="000000" w:themeColor="text1"/>
        </w:rPr>
        <w:t xml:space="preserve"> and</w:t>
      </w:r>
      <w:r w:rsidRPr="002115FD">
        <w:rPr>
          <w:rFonts w:ascii="Arial" w:hAnsi="Arial" w:cs="Arial"/>
          <w:color w:val="000000" w:themeColor="text1"/>
        </w:rPr>
        <w:t xml:space="preserve"> controlling </w:t>
      </w:r>
      <w:r w:rsidR="00BC5D8F" w:rsidRPr="002115FD">
        <w:rPr>
          <w:rFonts w:ascii="Arial" w:hAnsi="Arial" w:cs="Arial"/>
          <w:color w:val="000000" w:themeColor="text1"/>
        </w:rPr>
        <w:t>what</w:t>
      </w:r>
      <w:r w:rsidR="00260585" w:rsidRPr="002115FD">
        <w:rPr>
          <w:rFonts w:ascii="Arial" w:hAnsi="Arial" w:cs="Arial"/>
          <w:color w:val="000000" w:themeColor="text1"/>
        </w:rPr>
        <w:t xml:space="preserve"> they say</w:t>
      </w:r>
      <w:r w:rsidR="00485435" w:rsidRPr="002115FD">
        <w:rPr>
          <w:rFonts w:ascii="Arial" w:hAnsi="Arial" w:cs="Arial"/>
          <w:color w:val="000000" w:themeColor="text1"/>
        </w:rPr>
        <w:t>, which is</w:t>
      </w:r>
      <w:r w:rsidR="005868AC" w:rsidRPr="002115FD">
        <w:rPr>
          <w:rFonts w:ascii="Arial" w:hAnsi="Arial" w:cs="Arial"/>
          <w:color w:val="000000" w:themeColor="text1"/>
        </w:rPr>
        <w:t xml:space="preserve"> </w:t>
      </w:r>
      <w:r w:rsidRPr="002115FD">
        <w:rPr>
          <w:rFonts w:ascii="Arial" w:hAnsi="Arial" w:cs="Arial"/>
          <w:color w:val="000000" w:themeColor="text1"/>
        </w:rPr>
        <w:t>often paired with intimidation or belittling</w:t>
      </w:r>
      <w:r w:rsidR="00485435" w:rsidRPr="002115FD">
        <w:rPr>
          <w:rFonts w:ascii="Arial" w:hAnsi="Arial" w:cs="Arial"/>
          <w:color w:val="000000" w:themeColor="text1"/>
        </w:rPr>
        <w:t xml:space="preserve"> </w:t>
      </w:r>
      <w:r w:rsidR="00CB1DF7" w:rsidRPr="002115FD">
        <w:rPr>
          <w:rFonts w:ascii="Arial" w:hAnsi="Arial" w:cs="Arial"/>
          <w:color w:val="000000" w:themeColor="text1"/>
        </w:rPr>
        <w:t xml:space="preserve">(NHS, </w:t>
      </w:r>
      <w:r w:rsidR="004D2E01" w:rsidRPr="002115FD">
        <w:rPr>
          <w:rFonts w:ascii="Arial" w:eastAsiaTheme="majorEastAsia" w:hAnsi="Arial" w:cs="Arial"/>
          <w:color w:val="000000" w:themeColor="text1"/>
        </w:rPr>
        <w:t>2022</w:t>
      </w:r>
      <w:r w:rsidRPr="002115FD">
        <w:rPr>
          <w:rFonts w:ascii="Arial" w:hAnsi="Arial" w:cs="Arial"/>
          <w:color w:val="000000" w:themeColor="text1"/>
        </w:rPr>
        <w:t>).</w:t>
      </w:r>
    </w:p>
    <w:p w14:paraId="39BAB0A5" w14:textId="4C5E56FC" w:rsidR="007D5178" w:rsidRPr="002115FD" w:rsidRDefault="007D5178" w:rsidP="00993743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bookmarkStart w:id="1" w:name="_Hlk201414052"/>
      <w:r w:rsidRPr="002115F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In addition to this, as the officers approached the house, they heard a male voice shouting demeaning and disparaging remarks.</w:t>
      </w:r>
      <w:r w:rsidR="0011457A" w:rsidRPr="002115F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B526C3" w:rsidRPr="002115F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This</w:t>
      </w:r>
      <w:r w:rsidRPr="002115F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aligns with the definition of emotional or psychological abuse under the Domestic Abuse Act 2021, which recognises persistently undermin</w:t>
      </w:r>
      <w:r w:rsidR="00831559" w:rsidRPr="002115F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ing</w:t>
      </w:r>
      <w:r w:rsidRPr="002115F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a person’s sense of self-worth</w:t>
      </w:r>
      <w:r w:rsidR="007B033F" w:rsidRPr="002115F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as </w:t>
      </w:r>
      <w:r w:rsidR="0050041C" w:rsidRPr="002115F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another symptom</w:t>
      </w:r>
      <w:r w:rsidRPr="002115FD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(UK Government Legislation, 2021).</w:t>
      </w:r>
    </w:p>
    <w:p w14:paraId="031E7D0C" w14:textId="35C31B07" w:rsidR="007D5178" w:rsidRPr="002115FD" w:rsidRDefault="00D40C84" w:rsidP="00993743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color w:val="000000" w:themeColor="text1"/>
        </w:rPr>
        <w:t xml:space="preserve">Furthermore, the officers also </w:t>
      </w:r>
      <w:r w:rsidR="002B0B12" w:rsidRPr="002115FD">
        <w:rPr>
          <w:rFonts w:ascii="Arial" w:hAnsi="Arial" w:cs="Arial"/>
          <w:color w:val="000000" w:themeColor="text1"/>
        </w:rPr>
        <w:t>noted</w:t>
      </w:r>
      <w:r w:rsidRPr="002115FD">
        <w:rPr>
          <w:rFonts w:ascii="Arial" w:hAnsi="Arial" w:cs="Arial"/>
          <w:color w:val="000000" w:themeColor="text1"/>
        </w:rPr>
        <w:t xml:space="preserve"> the children’s behaviour,</w:t>
      </w:r>
      <w:r w:rsidR="00831559" w:rsidRPr="002115FD">
        <w:rPr>
          <w:rFonts w:ascii="Arial" w:hAnsi="Arial" w:cs="Arial"/>
          <w:color w:val="000000" w:themeColor="text1"/>
        </w:rPr>
        <w:t xml:space="preserve"> who were</w:t>
      </w:r>
      <w:r w:rsidRPr="002115FD">
        <w:rPr>
          <w:rFonts w:ascii="Arial" w:hAnsi="Arial" w:cs="Arial"/>
          <w:color w:val="000000" w:themeColor="text1"/>
        </w:rPr>
        <w:t xml:space="preserve"> </w:t>
      </w:r>
      <w:r w:rsidR="002B0B12" w:rsidRPr="002115FD">
        <w:rPr>
          <w:rFonts w:ascii="Arial" w:hAnsi="Arial" w:cs="Arial"/>
          <w:color w:val="000000" w:themeColor="text1"/>
        </w:rPr>
        <w:t>showing</w:t>
      </w:r>
      <w:r w:rsidRPr="002115FD">
        <w:rPr>
          <w:rFonts w:ascii="Arial" w:hAnsi="Arial" w:cs="Arial"/>
          <w:color w:val="000000" w:themeColor="text1"/>
        </w:rPr>
        <w:t xml:space="preserve"> signs of emotional distress such as clinginess and crying. These are considered short-term symptoms seen in young children who have</w:t>
      </w:r>
      <w:r w:rsidR="00C01366" w:rsidRPr="002115FD">
        <w:rPr>
          <w:rFonts w:ascii="Arial" w:hAnsi="Arial" w:cs="Arial"/>
          <w:color w:val="000000" w:themeColor="text1"/>
        </w:rPr>
        <w:t xml:space="preserve"> or are</w:t>
      </w:r>
      <w:r w:rsidRPr="002115FD">
        <w:rPr>
          <w:rFonts w:ascii="Arial" w:hAnsi="Arial" w:cs="Arial"/>
          <w:color w:val="000000" w:themeColor="text1"/>
        </w:rPr>
        <w:t xml:space="preserve"> experienc</w:t>
      </w:r>
      <w:r w:rsidR="009B34BB" w:rsidRPr="002115FD">
        <w:rPr>
          <w:rFonts w:ascii="Arial" w:hAnsi="Arial" w:cs="Arial"/>
          <w:color w:val="000000" w:themeColor="text1"/>
        </w:rPr>
        <w:t>ing</w:t>
      </w:r>
      <w:r w:rsidRPr="002115FD">
        <w:rPr>
          <w:rFonts w:ascii="Arial" w:hAnsi="Arial" w:cs="Arial"/>
          <w:color w:val="000000" w:themeColor="text1"/>
        </w:rPr>
        <w:t xml:space="preserve"> domestic abuse (Barnardo’s, 2024).</w:t>
      </w:r>
    </w:p>
    <w:bookmarkEnd w:id="1"/>
    <w:p w14:paraId="4E138933" w14:textId="3C78CD8E" w:rsidR="000962C0" w:rsidRPr="002115FD" w:rsidRDefault="00EC6ADB" w:rsidP="00993743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color w:val="000000" w:themeColor="text1"/>
        </w:rPr>
        <w:t>The</w:t>
      </w:r>
      <w:r w:rsidR="00F57CE6" w:rsidRPr="002115FD">
        <w:rPr>
          <w:rFonts w:ascii="Arial" w:hAnsi="Arial" w:cs="Arial"/>
          <w:color w:val="000000" w:themeColor="text1"/>
        </w:rPr>
        <w:t xml:space="preserve"> officer</w:t>
      </w:r>
      <w:r w:rsidR="0010521F" w:rsidRPr="002115FD">
        <w:rPr>
          <w:rFonts w:ascii="Arial" w:hAnsi="Arial" w:cs="Arial"/>
          <w:color w:val="000000" w:themeColor="text1"/>
        </w:rPr>
        <w:t>s present</w:t>
      </w:r>
      <w:r w:rsidR="00F57CE6" w:rsidRPr="002115FD">
        <w:rPr>
          <w:rFonts w:ascii="Arial" w:hAnsi="Arial" w:cs="Arial"/>
          <w:color w:val="000000" w:themeColor="text1"/>
        </w:rPr>
        <w:t xml:space="preserve"> </w:t>
      </w:r>
      <w:r w:rsidR="003308B5" w:rsidRPr="002115FD">
        <w:rPr>
          <w:rFonts w:ascii="Arial" w:hAnsi="Arial" w:cs="Arial"/>
          <w:color w:val="000000" w:themeColor="text1"/>
        </w:rPr>
        <w:t>advised Gareth to leave the house</w:t>
      </w:r>
      <w:r w:rsidR="008F5E1A" w:rsidRPr="002115FD">
        <w:rPr>
          <w:rFonts w:ascii="Arial" w:hAnsi="Arial" w:cs="Arial"/>
          <w:color w:val="000000" w:themeColor="text1"/>
        </w:rPr>
        <w:t>,</w:t>
      </w:r>
      <w:r w:rsidR="0085051B" w:rsidRPr="002115FD">
        <w:rPr>
          <w:rFonts w:ascii="Arial" w:hAnsi="Arial" w:cs="Arial"/>
          <w:color w:val="000000" w:themeColor="text1"/>
        </w:rPr>
        <w:t xml:space="preserve"> no immediate safeguarding action w</w:t>
      </w:r>
      <w:r w:rsidR="00920AD4" w:rsidRPr="002115FD">
        <w:rPr>
          <w:rFonts w:ascii="Arial" w:hAnsi="Arial" w:cs="Arial"/>
          <w:color w:val="000000" w:themeColor="text1"/>
        </w:rPr>
        <w:t>ere</w:t>
      </w:r>
      <w:r w:rsidR="0085051B" w:rsidRPr="002115FD">
        <w:rPr>
          <w:rFonts w:ascii="Arial" w:hAnsi="Arial" w:cs="Arial"/>
          <w:color w:val="000000" w:themeColor="text1"/>
        </w:rPr>
        <w:t xml:space="preserve"> taken </w:t>
      </w:r>
      <w:r w:rsidR="00920AD4" w:rsidRPr="002115FD">
        <w:rPr>
          <w:rFonts w:ascii="Arial" w:hAnsi="Arial" w:cs="Arial"/>
          <w:color w:val="000000" w:themeColor="text1"/>
        </w:rPr>
        <w:t xml:space="preserve">at </w:t>
      </w:r>
      <w:r w:rsidR="00866966" w:rsidRPr="002115FD">
        <w:rPr>
          <w:rFonts w:ascii="Arial" w:hAnsi="Arial" w:cs="Arial"/>
          <w:color w:val="000000" w:themeColor="text1"/>
        </w:rPr>
        <w:t>this time</w:t>
      </w:r>
      <w:r w:rsidR="00637453" w:rsidRPr="002115FD">
        <w:rPr>
          <w:rFonts w:ascii="Arial" w:hAnsi="Arial" w:cs="Arial"/>
          <w:color w:val="000000" w:themeColor="text1"/>
        </w:rPr>
        <w:t>, however,</w:t>
      </w:r>
      <w:r w:rsidR="0010521F" w:rsidRPr="002115FD">
        <w:rPr>
          <w:rFonts w:ascii="Arial" w:hAnsi="Arial" w:cs="Arial"/>
          <w:color w:val="000000" w:themeColor="text1"/>
        </w:rPr>
        <w:t xml:space="preserve"> the</w:t>
      </w:r>
      <w:r w:rsidR="00866966" w:rsidRPr="002115FD">
        <w:rPr>
          <w:rFonts w:ascii="Arial" w:hAnsi="Arial" w:cs="Arial"/>
          <w:color w:val="000000" w:themeColor="text1"/>
        </w:rPr>
        <w:t xml:space="preserve"> officers</w:t>
      </w:r>
      <w:r w:rsidR="008F5E1A" w:rsidRPr="002115FD">
        <w:rPr>
          <w:rFonts w:ascii="Arial" w:hAnsi="Arial" w:cs="Arial"/>
          <w:color w:val="000000" w:themeColor="text1"/>
        </w:rPr>
        <w:t xml:space="preserve"> assessed</w:t>
      </w:r>
      <w:r w:rsidR="003308B5" w:rsidRPr="002115FD">
        <w:rPr>
          <w:rFonts w:ascii="Arial" w:hAnsi="Arial" w:cs="Arial"/>
          <w:color w:val="000000" w:themeColor="text1"/>
        </w:rPr>
        <w:t xml:space="preserve"> any further</w:t>
      </w:r>
      <w:r w:rsidR="008F5E1A" w:rsidRPr="002115FD">
        <w:rPr>
          <w:rFonts w:ascii="Arial" w:hAnsi="Arial" w:cs="Arial"/>
          <w:color w:val="000000" w:themeColor="text1"/>
        </w:rPr>
        <w:t xml:space="preserve"> </w:t>
      </w:r>
      <w:r w:rsidR="00F91199" w:rsidRPr="002115FD">
        <w:rPr>
          <w:rFonts w:ascii="Arial" w:hAnsi="Arial" w:cs="Arial"/>
          <w:color w:val="000000" w:themeColor="text1"/>
        </w:rPr>
        <w:t>risk and</w:t>
      </w:r>
      <w:r w:rsidR="008F5E1A" w:rsidRPr="002115FD">
        <w:rPr>
          <w:rFonts w:ascii="Arial" w:hAnsi="Arial" w:cs="Arial"/>
          <w:color w:val="000000" w:themeColor="text1"/>
        </w:rPr>
        <w:t xml:space="preserve"> gathered information (College of Policing, 2015</w:t>
      </w:r>
      <w:r w:rsidR="00790647" w:rsidRPr="002115FD">
        <w:rPr>
          <w:rFonts w:ascii="Arial" w:hAnsi="Arial" w:cs="Arial"/>
          <w:color w:val="000000" w:themeColor="text1"/>
        </w:rPr>
        <w:t>). The officers</w:t>
      </w:r>
      <w:r w:rsidR="00D72B1D" w:rsidRPr="002115FD">
        <w:rPr>
          <w:rFonts w:ascii="Arial" w:hAnsi="Arial" w:cs="Arial"/>
          <w:color w:val="000000" w:themeColor="text1"/>
        </w:rPr>
        <w:t xml:space="preserve"> highlighted the importance of keeping children safe from the arguing between herself and </w:t>
      </w:r>
      <w:r w:rsidR="005B026B" w:rsidRPr="002115FD">
        <w:rPr>
          <w:rFonts w:ascii="Arial" w:hAnsi="Arial" w:cs="Arial"/>
          <w:color w:val="000000" w:themeColor="text1"/>
        </w:rPr>
        <w:t>Gareth</w:t>
      </w:r>
      <w:r w:rsidR="00790647" w:rsidRPr="002115FD">
        <w:rPr>
          <w:rFonts w:ascii="Arial" w:hAnsi="Arial" w:cs="Arial"/>
          <w:color w:val="000000" w:themeColor="text1"/>
        </w:rPr>
        <w:t>.</w:t>
      </w:r>
      <w:r w:rsidR="00DE7129" w:rsidRPr="002115FD">
        <w:rPr>
          <w:rFonts w:ascii="Arial" w:hAnsi="Arial" w:cs="Arial"/>
          <w:color w:val="000000" w:themeColor="text1"/>
        </w:rPr>
        <w:t xml:space="preserve"> Sophie</w:t>
      </w:r>
      <w:r w:rsidR="00790647" w:rsidRPr="002115FD">
        <w:rPr>
          <w:rFonts w:ascii="Arial" w:hAnsi="Arial" w:cs="Arial"/>
          <w:color w:val="000000" w:themeColor="text1"/>
        </w:rPr>
        <w:t xml:space="preserve"> was also made</w:t>
      </w:r>
      <w:r w:rsidR="00DE7129" w:rsidRPr="002115FD">
        <w:rPr>
          <w:rFonts w:ascii="Arial" w:hAnsi="Arial" w:cs="Arial"/>
          <w:color w:val="000000" w:themeColor="text1"/>
        </w:rPr>
        <w:t xml:space="preserve"> aware </w:t>
      </w:r>
      <w:r w:rsidR="00551294" w:rsidRPr="002115FD">
        <w:rPr>
          <w:rFonts w:ascii="Arial" w:hAnsi="Arial" w:cs="Arial"/>
          <w:color w:val="000000" w:themeColor="text1"/>
        </w:rPr>
        <w:t xml:space="preserve">of </w:t>
      </w:r>
      <w:r w:rsidR="00790647" w:rsidRPr="002115FD">
        <w:rPr>
          <w:rFonts w:ascii="Arial" w:hAnsi="Arial" w:cs="Arial"/>
          <w:color w:val="000000" w:themeColor="text1"/>
        </w:rPr>
        <w:t>the officers</w:t>
      </w:r>
      <w:r w:rsidR="00E8208F" w:rsidRPr="002115FD">
        <w:rPr>
          <w:rFonts w:ascii="Arial" w:hAnsi="Arial" w:cs="Arial"/>
          <w:color w:val="000000" w:themeColor="text1"/>
        </w:rPr>
        <w:t>’</w:t>
      </w:r>
      <w:r w:rsidR="00DE7129" w:rsidRPr="002115FD">
        <w:rPr>
          <w:rFonts w:ascii="Arial" w:hAnsi="Arial" w:cs="Arial"/>
          <w:color w:val="000000" w:themeColor="text1"/>
        </w:rPr>
        <w:t xml:space="preserve"> concerns regarding Gareth’s behaviour and explained that u</w:t>
      </w:r>
      <w:r w:rsidR="008F5E1A" w:rsidRPr="002115FD">
        <w:rPr>
          <w:rFonts w:ascii="Arial" w:hAnsi="Arial" w:cs="Arial"/>
          <w:color w:val="000000" w:themeColor="text1"/>
        </w:rPr>
        <w:t xml:space="preserve">nder </w:t>
      </w:r>
      <w:r w:rsidR="00DE7129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s</w:t>
      </w:r>
      <w:r w:rsidR="008F5E1A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ection 3</w:t>
      </w:r>
      <w:r w:rsidR="008F5E1A" w:rsidRPr="002115FD">
        <w:rPr>
          <w:rFonts w:ascii="Arial" w:hAnsi="Arial" w:cs="Arial"/>
          <w:color w:val="000000" w:themeColor="text1"/>
        </w:rPr>
        <w:t xml:space="preserve"> of the </w:t>
      </w:r>
      <w:r w:rsidR="00DE7129" w:rsidRPr="002115FD">
        <w:rPr>
          <w:rFonts w:ascii="Arial" w:hAnsi="Arial" w:cs="Arial"/>
          <w:color w:val="000000" w:themeColor="text1"/>
        </w:rPr>
        <w:t>‘</w:t>
      </w:r>
      <w:r w:rsidR="008F5E1A" w:rsidRPr="002115FD">
        <w:rPr>
          <w:rFonts w:ascii="Arial" w:hAnsi="Arial" w:cs="Arial"/>
          <w:color w:val="000000" w:themeColor="text1"/>
        </w:rPr>
        <w:t>Domestic Abuse Act 2021</w:t>
      </w:r>
      <w:r w:rsidR="00AB18C7" w:rsidRPr="002115FD">
        <w:rPr>
          <w:rFonts w:ascii="Arial" w:hAnsi="Arial" w:cs="Arial"/>
          <w:color w:val="000000" w:themeColor="text1"/>
        </w:rPr>
        <w:t>’ children</w:t>
      </w:r>
      <w:r w:rsidR="008F5E1A" w:rsidRPr="002115FD">
        <w:rPr>
          <w:rFonts w:ascii="Arial" w:hAnsi="Arial" w:cs="Arial"/>
          <w:color w:val="000000" w:themeColor="text1"/>
        </w:rPr>
        <w:t xml:space="preserve"> are also recognised and considered victims of domestic abuse </w:t>
      </w:r>
      <w:r w:rsidR="008F5E1A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if they</w:t>
      </w:r>
      <w:r w:rsidR="008F5E1A" w:rsidRPr="002115FD">
        <w:rPr>
          <w:rStyle w:val="Strong"/>
          <w:rFonts w:ascii="Arial" w:eastAsiaTheme="majorEastAsia" w:hAnsi="Arial" w:cs="Arial"/>
          <w:color w:val="000000" w:themeColor="text1"/>
        </w:rPr>
        <w:t xml:space="preserve"> </w:t>
      </w:r>
      <w:r w:rsidR="008F5E1A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see</w:t>
      </w:r>
      <w:r w:rsidR="008F5E1A" w:rsidRPr="002115FD">
        <w:rPr>
          <w:rStyle w:val="Strong"/>
          <w:rFonts w:ascii="Arial" w:eastAsiaTheme="majorEastAsia" w:hAnsi="Arial" w:cs="Arial"/>
          <w:color w:val="000000" w:themeColor="text1"/>
        </w:rPr>
        <w:t xml:space="preserve">, </w:t>
      </w:r>
      <w:r w:rsidR="008F5E1A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hear, or experience the effects of </w:t>
      </w:r>
      <w:r w:rsidR="004C7BB6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the abuse</w:t>
      </w:r>
      <w:r w:rsidR="008F5E1A" w:rsidRPr="002115FD">
        <w:rPr>
          <w:rFonts w:ascii="Arial" w:hAnsi="Arial" w:cs="Arial"/>
          <w:b/>
          <w:bCs/>
          <w:color w:val="000000" w:themeColor="text1"/>
        </w:rPr>
        <w:t xml:space="preserve"> </w:t>
      </w:r>
      <w:r w:rsidR="008F5E1A" w:rsidRPr="002115FD">
        <w:rPr>
          <w:rFonts w:ascii="Arial" w:hAnsi="Arial" w:cs="Arial"/>
          <w:color w:val="000000" w:themeColor="text1"/>
        </w:rPr>
        <w:t>(UK GOV Legislation, 2021</w:t>
      </w:r>
      <w:r w:rsidR="00086030" w:rsidRPr="002115FD">
        <w:rPr>
          <w:rFonts w:ascii="Arial" w:hAnsi="Arial" w:cs="Arial"/>
          <w:color w:val="000000" w:themeColor="text1"/>
        </w:rPr>
        <w:t>).</w:t>
      </w:r>
      <w:r w:rsidR="00A87DA0" w:rsidRPr="002115FD">
        <w:rPr>
          <w:rFonts w:ascii="Arial" w:hAnsi="Arial" w:cs="Arial"/>
          <w:color w:val="000000" w:themeColor="text1"/>
        </w:rPr>
        <w:t>The Social Services and Well-being (Wales) Act 2014 was also mentioned to Sophie explaining how</w:t>
      </w:r>
      <w:r w:rsidR="0099769D" w:rsidRPr="002115FD">
        <w:rPr>
          <w:rFonts w:ascii="Arial" w:hAnsi="Arial" w:cs="Arial"/>
          <w:color w:val="000000" w:themeColor="text1"/>
        </w:rPr>
        <w:t xml:space="preserve"> </w:t>
      </w:r>
      <w:r w:rsidR="00A87DA0" w:rsidRPr="002115FD">
        <w:rPr>
          <w:rFonts w:ascii="Arial" w:hAnsi="Arial" w:cs="Arial"/>
          <w:color w:val="000000" w:themeColor="text1"/>
        </w:rPr>
        <w:t>i</w:t>
      </w:r>
      <w:r w:rsidR="00610AFD" w:rsidRPr="002115FD">
        <w:rPr>
          <w:rFonts w:ascii="Arial" w:hAnsi="Arial" w:cs="Arial"/>
          <w:color w:val="000000" w:themeColor="text1"/>
        </w:rPr>
        <w:t xml:space="preserve">nvolving the police at an early stage can help clarify whether a criminal offence has occurred and if further investigation is required </w:t>
      </w:r>
      <w:r w:rsidR="00A87DA0" w:rsidRPr="002115FD">
        <w:rPr>
          <w:rFonts w:ascii="Arial" w:hAnsi="Arial" w:cs="Arial"/>
          <w:color w:val="000000" w:themeColor="text1"/>
        </w:rPr>
        <w:t>(Welsh Gov, 2021).</w:t>
      </w:r>
    </w:p>
    <w:p w14:paraId="28B15B90" w14:textId="1379AFE5" w:rsidR="00A01F4C" w:rsidRPr="002115FD" w:rsidRDefault="00A01F4C" w:rsidP="00993743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lastRenderedPageBreak/>
        <w:t xml:space="preserve">The officers also noted that </w:t>
      </w:r>
      <w:r w:rsidR="00AA6FE3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‘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Refuge</w:t>
      </w:r>
      <w:r w:rsidR="00AA6FE3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’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, a domestic abuse charity, could provide Sophie with independent, non-judgemental support, should she choose to seek </w:t>
      </w:r>
      <w:r w:rsidR="00A70E0B"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help (</w:t>
      </w:r>
      <w:r w:rsidRPr="002115FD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Refuge, n.d.).</w:t>
      </w:r>
    </w:p>
    <w:p w14:paraId="6EB370A2" w14:textId="196CFBA8" w:rsidR="00392761" w:rsidRPr="002115FD" w:rsidRDefault="00392761" w:rsidP="00993743">
      <w:pPr>
        <w:shd w:val="clear" w:color="auto" w:fill="FFFFFF"/>
        <w:spacing w:line="36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2115FD">
        <w:rPr>
          <w:rFonts w:ascii="Arial" w:hAnsi="Arial" w:cs="Arial"/>
          <w:color w:val="000000" w:themeColor="text1"/>
        </w:rPr>
        <w:t>However, the following morning, Sophie’s mothe</w:t>
      </w:r>
      <w:r w:rsidR="0008448A" w:rsidRPr="002115FD">
        <w:rPr>
          <w:rFonts w:ascii="Arial" w:hAnsi="Arial" w:cs="Arial"/>
          <w:color w:val="000000" w:themeColor="text1"/>
        </w:rPr>
        <w:t>r</w:t>
      </w:r>
      <w:r w:rsidR="009F02F9" w:rsidRPr="002115FD">
        <w:rPr>
          <w:rFonts w:ascii="Arial" w:hAnsi="Arial" w:cs="Arial"/>
          <w:color w:val="000000" w:themeColor="text1"/>
        </w:rPr>
        <w:t>,</w:t>
      </w:r>
      <w:r w:rsidRPr="002115FD">
        <w:rPr>
          <w:rFonts w:ascii="Arial" w:hAnsi="Arial" w:cs="Arial"/>
          <w:color w:val="000000" w:themeColor="text1"/>
        </w:rPr>
        <w:t xml:space="preserve"> contacted the police station</w:t>
      </w:r>
      <w:r w:rsidR="00664261" w:rsidRPr="002115FD">
        <w:rPr>
          <w:rFonts w:ascii="Arial" w:hAnsi="Arial" w:cs="Arial"/>
          <w:color w:val="000000" w:themeColor="text1"/>
        </w:rPr>
        <w:t xml:space="preserve"> following the neighbour</w:t>
      </w:r>
      <w:r w:rsidR="009430AA" w:rsidRPr="002115FD">
        <w:rPr>
          <w:rFonts w:ascii="Arial" w:hAnsi="Arial" w:cs="Arial"/>
          <w:color w:val="000000" w:themeColor="text1"/>
        </w:rPr>
        <w:t xml:space="preserve"> reporting </w:t>
      </w:r>
      <w:r w:rsidR="00B66F5A" w:rsidRPr="002115FD">
        <w:rPr>
          <w:rFonts w:ascii="Arial" w:hAnsi="Arial" w:cs="Arial"/>
          <w:color w:val="000000" w:themeColor="text1"/>
        </w:rPr>
        <w:t>the incident to her. She expressed</w:t>
      </w:r>
      <w:r w:rsidR="000B2AEF" w:rsidRPr="002115FD">
        <w:rPr>
          <w:rFonts w:ascii="Arial" w:hAnsi="Arial" w:cs="Arial"/>
          <w:color w:val="000000" w:themeColor="text1"/>
        </w:rPr>
        <w:t xml:space="preserve"> her</w:t>
      </w:r>
      <w:r w:rsidRPr="002115FD">
        <w:rPr>
          <w:rFonts w:ascii="Arial" w:hAnsi="Arial" w:cs="Arial"/>
          <w:color w:val="000000" w:themeColor="text1"/>
        </w:rPr>
        <w:t xml:space="preserve"> concern</w:t>
      </w:r>
      <w:r w:rsidR="00EC2A6B" w:rsidRPr="002115FD">
        <w:rPr>
          <w:rFonts w:ascii="Arial" w:hAnsi="Arial" w:cs="Arial"/>
          <w:color w:val="000000" w:themeColor="text1"/>
        </w:rPr>
        <w:t>s</w:t>
      </w:r>
      <w:r w:rsidR="00CE493F" w:rsidRPr="002115FD">
        <w:rPr>
          <w:rFonts w:ascii="Arial" w:hAnsi="Arial" w:cs="Arial"/>
          <w:color w:val="000000" w:themeColor="text1"/>
        </w:rPr>
        <w:t xml:space="preserve">, </w:t>
      </w:r>
      <w:r w:rsidRPr="002115FD">
        <w:rPr>
          <w:rFonts w:ascii="Arial" w:hAnsi="Arial" w:cs="Arial"/>
          <w:color w:val="000000" w:themeColor="text1"/>
        </w:rPr>
        <w:t xml:space="preserve">for her daughter and grandchildren’s safety. She requested information about Gareth under </w:t>
      </w:r>
      <w:r w:rsidRPr="002115FD">
        <w:rPr>
          <w:rStyle w:val="Strong"/>
          <w:rFonts w:ascii="Arial" w:hAnsi="Arial" w:cs="Arial"/>
          <w:b w:val="0"/>
          <w:bCs w:val="0"/>
          <w:color w:val="000000" w:themeColor="text1"/>
        </w:rPr>
        <w:t>Clare’s Law (2014)</w:t>
      </w:r>
      <w:r w:rsidR="00A92851" w:rsidRPr="002115FD">
        <w:rPr>
          <w:rFonts w:ascii="Arial" w:hAnsi="Arial" w:cs="Arial"/>
          <w:color w:val="000000" w:themeColor="text1"/>
        </w:rPr>
        <w:t xml:space="preserve">. This </w:t>
      </w:r>
      <w:r w:rsidRPr="002115FD">
        <w:rPr>
          <w:rFonts w:ascii="Arial" w:hAnsi="Arial" w:cs="Arial"/>
          <w:color w:val="000000" w:themeColor="text1"/>
        </w:rPr>
        <w:t>allows individuals to ask the police about a partner’s previous history of domestic abuse</w:t>
      </w:r>
      <w:r w:rsidR="00E168C2" w:rsidRPr="002115FD">
        <w:rPr>
          <w:rFonts w:ascii="Arial" w:hAnsi="Arial" w:cs="Arial"/>
          <w:color w:val="000000" w:themeColor="text1"/>
        </w:rPr>
        <w:t xml:space="preserve"> (South Wales Police, </w:t>
      </w:r>
      <w:proofErr w:type="spellStart"/>
      <w:r w:rsidR="00E168C2" w:rsidRPr="002115FD">
        <w:rPr>
          <w:rFonts w:ascii="Arial" w:hAnsi="Arial" w:cs="Arial"/>
          <w:color w:val="000000" w:themeColor="text1"/>
        </w:rPr>
        <w:t>n.d</w:t>
      </w:r>
      <w:proofErr w:type="spellEnd"/>
      <w:r w:rsidR="00E168C2" w:rsidRPr="002115FD">
        <w:rPr>
          <w:rFonts w:ascii="Arial" w:hAnsi="Arial" w:cs="Arial"/>
          <w:color w:val="000000" w:themeColor="text1"/>
        </w:rPr>
        <w:t xml:space="preserve">). The </w:t>
      </w:r>
      <w:r w:rsidRPr="002115FD">
        <w:rPr>
          <w:rFonts w:ascii="Arial" w:hAnsi="Arial" w:cs="Arial"/>
          <w:color w:val="000000" w:themeColor="text1"/>
        </w:rPr>
        <w:t>police disclosed that Gareth had previous convictions for domestic abuse, confirming the risk to Sophie and her children.</w:t>
      </w:r>
    </w:p>
    <w:p w14:paraId="22977E0B" w14:textId="05A957F3" w:rsidR="008F5E1A" w:rsidRPr="002115FD" w:rsidRDefault="008F5E1A" w:rsidP="00993743">
      <w:pPr>
        <w:spacing w:line="360" w:lineRule="auto"/>
        <w:rPr>
          <w:rFonts w:ascii="Arial" w:hAnsi="Arial" w:cs="Arial"/>
          <w:color w:val="000000" w:themeColor="text1"/>
        </w:rPr>
      </w:pPr>
      <w:r w:rsidRPr="002115FD">
        <w:rPr>
          <w:rFonts w:ascii="Arial" w:hAnsi="Arial" w:cs="Arial"/>
          <w:color w:val="000000" w:themeColor="text1"/>
        </w:rPr>
        <w:t>Following the Wales Safeguarding Procedures (2025) we have conducted additional recent searches of records for all known adults significantly involved with the children prior to this meeting</w:t>
      </w:r>
      <w:r w:rsidR="000C7A71" w:rsidRPr="002115FD">
        <w:rPr>
          <w:rFonts w:ascii="Arial" w:hAnsi="Arial" w:cs="Arial"/>
          <w:color w:val="000000" w:themeColor="text1"/>
        </w:rPr>
        <w:t xml:space="preserve"> (Safeguarding Wales, </w:t>
      </w:r>
      <w:proofErr w:type="spellStart"/>
      <w:r w:rsidR="000C7A71" w:rsidRPr="002115FD">
        <w:rPr>
          <w:rFonts w:ascii="Arial" w:hAnsi="Arial" w:cs="Arial"/>
          <w:color w:val="000000" w:themeColor="text1"/>
        </w:rPr>
        <w:t>n.d</w:t>
      </w:r>
      <w:proofErr w:type="spellEnd"/>
      <w:r w:rsidR="000C7A71" w:rsidRPr="002115FD">
        <w:rPr>
          <w:rFonts w:ascii="Arial" w:hAnsi="Arial" w:cs="Arial"/>
          <w:color w:val="000000" w:themeColor="text1"/>
        </w:rPr>
        <w:t>).</w:t>
      </w:r>
      <w:r w:rsidR="00F128C6" w:rsidRPr="002115FD">
        <w:rPr>
          <w:rFonts w:ascii="Arial" w:hAnsi="Arial" w:cs="Arial"/>
          <w:color w:val="000000" w:themeColor="text1"/>
        </w:rPr>
        <w:t xml:space="preserve"> </w:t>
      </w:r>
      <w:r w:rsidRPr="002115FD">
        <w:rPr>
          <w:rFonts w:ascii="Arial" w:hAnsi="Arial" w:cs="Arial"/>
          <w:color w:val="000000" w:themeColor="text1"/>
        </w:rPr>
        <w:t>There is nothing more to report.</w:t>
      </w:r>
    </w:p>
    <w:p w14:paraId="4FCD4F0F" w14:textId="77777777" w:rsidR="00B4587A" w:rsidRPr="002115FD" w:rsidRDefault="00B4587A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24EAB5EF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7F0B4333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10269D0F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7C79711C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2E98EE20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1E025F16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04517E88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700A37D0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129731C8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159283D0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54A191C3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222E65F2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34B89D0B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65E01CAF" w14:textId="77777777" w:rsidR="00321568" w:rsidRPr="002115FD" w:rsidRDefault="00321568" w:rsidP="00993743">
      <w:pPr>
        <w:spacing w:line="360" w:lineRule="auto"/>
        <w:rPr>
          <w:rFonts w:ascii="Arial" w:hAnsi="Arial" w:cs="Arial"/>
          <w:color w:val="000000" w:themeColor="text1"/>
        </w:rPr>
      </w:pPr>
    </w:p>
    <w:p w14:paraId="33BF0269" w14:textId="1A807268" w:rsidR="00E7365D" w:rsidRPr="002115FD" w:rsidRDefault="008C7EF7" w:rsidP="008C7EF7">
      <w:pPr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>
        <w:rPr>
          <w:rFonts w:ascii="Arial" w:hAnsi="Arial" w:cs="Arial"/>
          <w:color w:val="000000" w:themeColor="text1"/>
        </w:rPr>
        <w:t xml:space="preserve">                                               </w:t>
      </w:r>
      <w:r w:rsidR="00E7365D" w:rsidRPr="002115FD">
        <w:rPr>
          <w:rFonts w:ascii="Arial" w:hAnsi="Arial" w:cs="Arial"/>
          <w:b/>
          <w:bCs/>
          <w:color w:val="000000" w:themeColor="text1"/>
          <w:u w:val="single"/>
        </w:rPr>
        <w:t xml:space="preserve">Reference </w:t>
      </w:r>
      <w:r w:rsidR="00770205">
        <w:rPr>
          <w:rFonts w:ascii="Arial" w:hAnsi="Arial" w:cs="Arial"/>
          <w:b/>
          <w:bCs/>
          <w:color w:val="000000" w:themeColor="text1"/>
          <w:u w:val="single"/>
        </w:rPr>
        <w:t>L</w:t>
      </w:r>
      <w:r w:rsidR="00E7365D" w:rsidRPr="002115FD">
        <w:rPr>
          <w:rFonts w:ascii="Arial" w:hAnsi="Arial" w:cs="Arial"/>
          <w:b/>
          <w:bCs/>
          <w:color w:val="000000" w:themeColor="text1"/>
          <w:u w:val="single"/>
        </w:rPr>
        <w:t xml:space="preserve">ist </w:t>
      </w:r>
    </w:p>
    <w:p w14:paraId="41CC5800" w14:textId="77777777" w:rsidR="00E7365D" w:rsidRPr="008D3108" w:rsidRDefault="00E7365D" w:rsidP="00993743">
      <w:pPr>
        <w:spacing w:line="360" w:lineRule="auto"/>
        <w:rPr>
          <w:rFonts w:ascii="Arial" w:hAnsi="Arial" w:cs="Arial"/>
          <w:color w:val="000000" w:themeColor="text1"/>
        </w:rPr>
      </w:pPr>
      <w:r w:rsidRPr="008D3108">
        <w:rPr>
          <w:rFonts w:ascii="Arial" w:hAnsi="Arial" w:cs="Arial"/>
          <w:color w:val="000000" w:themeColor="text1"/>
        </w:rPr>
        <w:t xml:space="preserve">Barnardo’s (2024) </w:t>
      </w:r>
      <w:r w:rsidRPr="008D3108">
        <w:rPr>
          <w:rFonts w:ascii="Arial" w:hAnsi="Arial" w:cs="Arial"/>
          <w:i/>
          <w:iCs/>
          <w:color w:val="000000" w:themeColor="text1"/>
        </w:rPr>
        <w:t>Effects of domestic abuse on children.</w:t>
      </w:r>
      <w:r w:rsidRPr="008D3108">
        <w:rPr>
          <w:rFonts w:ascii="Arial" w:hAnsi="Arial" w:cs="Arial"/>
          <w:color w:val="000000" w:themeColor="text1"/>
        </w:rPr>
        <w:t xml:space="preserve"> Available at: </w:t>
      </w:r>
      <w:hyperlink r:id="rId6" w:history="1">
        <w:r w:rsidRPr="008D3108">
          <w:rPr>
            <w:rFonts w:ascii="Arial" w:hAnsi="Arial" w:cs="Arial"/>
            <w:color w:val="000000" w:themeColor="text1"/>
            <w:u w:val="single"/>
          </w:rPr>
          <w:t>https://www.barnardos.org.uk/get-support/support-for-parents-and-carers/child-abuse-and-harm/children-affected-domestic-abuse-violence</w:t>
        </w:r>
      </w:hyperlink>
      <w:r w:rsidRPr="008D3108">
        <w:rPr>
          <w:rFonts w:ascii="Arial" w:hAnsi="Arial" w:cs="Arial"/>
          <w:color w:val="000000" w:themeColor="text1"/>
        </w:rPr>
        <w:t xml:space="preserve"> (Accessed: 17 June 2025).</w:t>
      </w:r>
    </w:p>
    <w:p w14:paraId="5758DA61" w14:textId="77777777" w:rsidR="00E7365D" w:rsidRPr="008D3108" w:rsidRDefault="00E7365D" w:rsidP="00993743">
      <w:pPr>
        <w:spacing w:line="360" w:lineRule="auto"/>
        <w:rPr>
          <w:rFonts w:ascii="Arial" w:hAnsi="Arial" w:cs="Arial"/>
          <w:color w:val="000000" w:themeColor="text1"/>
        </w:rPr>
      </w:pPr>
      <w:r w:rsidRPr="008D3108">
        <w:rPr>
          <w:rFonts w:ascii="Arial" w:hAnsi="Arial" w:cs="Arial"/>
          <w:color w:val="000000" w:themeColor="text1"/>
        </w:rPr>
        <w:t xml:space="preserve">Clare's Law (2014) </w:t>
      </w:r>
      <w:r w:rsidRPr="008D3108">
        <w:rPr>
          <w:rFonts w:ascii="Arial" w:hAnsi="Arial" w:cs="Arial"/>
          <w:i/>
          <w:iCs/>
          <w:color w:val="000000" w:themeColor="text1"/>
        </w:rPr>
        <w:t>The right to know if your partner has an abusive past.</w:t>
      </w:r>
      <w:r w:rsidRPr="008D3108">
        <w:rPr>
          <w:rFonts w:ascii="Arial" w:hAnsi="Arial" w:cs="Arial"/>
          <w:color w:val="000000" w:themeColor="text1"/>
        </w:rPr>
        <w:t xml:space="preserve"> Available at: </w:t>
      </w:r>
      <w:hyperlink r:id="rId7" w:history="1">
        <w:r w:rsidRPr="008D3108">
          <w:rPr>
            <w:rFonts w:ascii="Arial" w:hAnsi="Arial" w:cs="Arial"/>
            <w:color w:val="000000" w:themeColor="text1"/>
            <w:u w:val="single"/>
          </w:rPr>
          <w:t>https://clares-law.com/</w:t>
        </w:r>
      </w:hyperlink>
      <w:r w:rsidRPr="008D3108">
        <w:rPr>
          <w:rFonts w:ascii="Arial" w:hAnsi="Arial" w:cs="Arial"/>
          <w:color w:val="000000" w:themeColor="text1"/>
        </w:rPr>
        <w:t xml:space="preserve"> </w:t>
      </w:r>
      <w:bookmarkStart w:id="2" w:name="_Hlk202460960"/>
      <w:bookmarkStart w:id="3" w:name="_Hlk202892599"/>
      <w:r w:rsidRPr="008D3108">
        <w:rPr>
          <w:rFonts w:ascii="Arial" w:hAnsi="Arial" w:cs="Arial"/>
          <w:color w:val="000000" w:themeColor="text1"/>
        </w:rPr>
        <w:t>(Accessed: 17 June 2025).</w:t>
      </w:r>
      <w:bookmarkEnd w:id="2"/>
    </w:p>
    <w:bookmarkEnd w:id="3"/>
    <w:p w14:paraId="06BEA80A" w14:textId="77777777" w:rsidR="00E7365D" w:rsidRPr="008D3108" w:rsidRDefault="00E7365D" w:rsidP="00993743">
      <w:pPr>
        <w:spacing w:line="360" w:lineRule="auto"/>
        <w:rPr>
          <w:rFonts w:ascii="Arial" w:hAnsi="Arial" w:cs="Arial"/>
          <w:color w:val="000000" w:themeColor="text1"/>
        </w:rPr>
      </w:pPr>
      <w:r w:rsidRPr="008D3108">
        <w:rPr>
          <w:rFonts w:ascii="Arial" w:hAnsi="Arial" w:cs="Arial"/>
          <w:color w:val="000000" w:themeColor="text1"/>
        </w:rPr>
        <w:t xml:space="preserve">College of Policing (2019) </w:t>
      </w:r>
      <w:r w:rsidRPr="008D3108">
        <w:rPr>
          <w:rFonts w:ascii="Arial" w:hAnsi="Arial" w:cs="Arial"/>
          <w:i/>
          <w:iCs/>
          <w:color w:val="000000" w:themeColor="text1"/>
        </w:rPr>
        <w:t>Constable | College of policing</w:t>
      </w:r>
      <w:r w:rsidRPr="008D3108">
        <w:rPr>
          <w:rFonts w:ascii="Arial" w:hAnsi="Arial" w:cs="Arial"/>
          <w:color w:val="000000" w:themeColor="text1"/>
        </w:rPr>
        <w:t xml:space="preserve">. Available at: </w:t>
      </w:r>
      <w:hyperlink r:id="rId8" w:history="1">
        <w:r w:rsidRPr="008D3108">
          <w:rPr>
            <w:rFonts w:ascii="Arial" w:hAnsi="Arial" w:cs="Arial"/>
            <w:color w:val="000000" w:themeColor="text1"/>
            <w:u w:val="single"/>
          </w:rPr>
          <w:t>https://www.college.police.uk/career-learning/support-for-career-development/policing-professional-profiles/core-rank-profiles/constable</w:t>
        </w:r>
      </w:hyperlink>
      <w:r w:rsidRPr="008D3108">
        <w:rPr>
          <w:rFonts w:ascii="Arial" w:hAnsi="Arial" w:cs="Arial"/>
          <w:color w:val="000000" w:themeColor="text1"/>
        </w:rPr>
        <w:t xml:space="preserve"> (Accessed: 17 June 2025).</w:t>
      </w:r>
    </w:p>
    <w:p w14:paraId="302AC05B" w14:textId="77777777" w:rsidR="008D3108" w:rsidRPr="008D3108" w:rsidRDefault="00AB102E" w:rsidP="008D3108">
      <w:pPr>
        <w:spacing w:line="360" w:lineRule="auto"/>
        <w:rPr>
          <w:rFonts w:ascii="Arial" w:hAnsi="Arial" w:cs="Arial"/>
          <w:color w:val="000000" w:themeColor="text1"/>
        </w:rPr>
      </w:pPr>
      <w:r w:rsidRPr="00AB102E">
        <w:rPr>
          <w:rFonts w:ascii="Arial" w:hAnsi="Arial" w:cs="Arial"/>
          <w:color w:val="000000" w:themeColor="text1"/>
          <w:lang w:eastAsia="en-GB"/>
        </w:rPr>
        <w:t>College of Policing (2015) </w:t>
      </w:r>
      <w:r w:rsidRPr="00AB102E">
        <w:rPr>
          <w:rFonts w:ascii="Arial" w:hAnsi="Arial" w:cs="Arial"/>
          <w:i/>
          <w:iCs/>
          <w:color w:val="000000" w:themeColor="text1"/>
          <w:lang w:eastAsia="en-GB"/>
        </w:rPr>
        <w:t xml:space="preserve">First </w:t>
      </w:r>
      <w:r w:rsidR="008D3108" w:rsidRPr="008D3108">
        <w:rPr>
          <w:rFonts w:ascii="Arial" w:hAnsi="Arial" w:cs="Arial"/>
          <w:i/>
          <w:iCs/>
          <w:color w:val="000000" w:themeColor="text1"/>
          <w:lang w:eastAsia="en-GB"/>
        </w:rPr>
        <w:t>r</w:t>
      </w:r>
      <w:r w:rsidRPr="00AB102E">
        <w:rPr>
          <w:rFonts w:ascii="Arial" w:hAnsi="Arial" w:cs="Arial"/>
          <w:i/>
          <w:iCs/>
          <w:color w:val="000000" w:themeColor="text1"/>
          <w:lang w:eastAsia="en-GB"/>
        </w:rPr>
        <w:t xml:space="preserve">esponse. College of </w:t>
      </w:r>
      <w:r w:rsidR="008D3108" w:rsidRPr="008D3108">
        <w:rPr>
          <w:rFonts w:ascii="Arial" w:hAnsi="Arial" w:cs="Arial"/>
          <w:i/>
          <w:iCs/>
          <w:color w:val="000000" w:themeColor="text1"/>
          <w:lang w:eastAsia="en-GB"/>
        </w:rPr>
        <w:t>Policing</w:t>
      </w:r>
      <w:r w:rsidR="008D3108" w:rsidRPr="008D3108">
        <w:rPr>
          <w:rFonts w:ascii="Arial" w:hAnsi="Arial" w:cs="Arial"/>
          <w:color w:val="000000" w:themeColor="text1"/>
          <w:lang w:eastAsia="en-GB"/>
        </w:rPr>
        <w:t>.</w:t>
      </w:r>
      <w:r w:rsidRPr="00AB102E">
        <w:rPr>
          <w:rFonts w:ascii="Arial" w:hAnsi="Arial" w:cs="Arial"/>
          <w:color w:val="000000" w:themeColor="text1"/>
          <w:lang w:eastAsia="en-GB"/>
        </w:rPr>
        <w:t xml:space="preserve"> Available at: </w:t>
      </w:r>
      <w:hyperlink r:id="rId9" w:history="1">
        <w:r w:rsidR="008D3108" w:rsidRPr="00AB102E">
          <w:rPr>
            <w:rStyle w:val="Hyperlink"/>
            <w:rFonts w:ascii="Arial" w:hAnsi="Arial" w:cs="Arial"/>
            <w:color w:val="000000" w:themeColor="text1"/>
            <w:lang w:eastAsia="en-GB"/>
          </w:rPr>
          <w:t>https://www.college.police.uk/app/major-investigation-and-public-protection/domestic-abuse/first-response</w:t>
        </w:r>
      </w:hyperlink>
      <w:r w:rsidRPr="00AB102E">
        <w:rPr>
          <w:rFonts w:ascii="Arial" w:hAnsi="Arial" w:cs="Arial"/>
          <w:color w:val="000000" w:themeColor="text1"/>
          <w:lang w:eastAsia="en-GB"/>
        </w:rPr>
        <w:t>.</w:t>
      </w:r>
      <w:r w:rsidR="008D3108" w:rsidRPr="008D3108">
        <w:rPr>
          <w:rFonts w:ascii="Arial" w:hAnsi="Arial" w:cs="Arial"/>
          <w:color w:val="000000" w:themeColor="text1"/>
          <w:lang w:eastAsia="en-GB"/>
        </w:rPr>
        <w:t xml:space="preserve"> </w:t>
      </w:r>
      <w:r w:rsidR="008D3108" w:rsidRPr="008D3108">
        <w:rPr>
          <w:rFonts w:ascii="Arial" w:hAnsi="Arial" w:cs="Arial"/>
          <w:color w:val="000000" w:themeColor="text1"/>
        </w:rPr>
        <w:t>(Accessed: 17 June 2025).</w:t>
      </w:r>
    </w:p>
    <w:p w14:paraId="5B413137" w14:textId="77777777" w:rsidR="00E7365D" w:rsidRPr="008D3108" w:rsidRDefault="00E7365D" w:rsidP="00993743">
      <w:pPr>
        <w:spacing w:line="360" w:lineRule="auto"/>
        <w:rPr>
          <w:rFonts w:ascii="Arial" w:hAnsi="Arial" w:cs="Arial"/>
          <w:color w:val="000000" w:themeColor="text1"/>
        </w:rPr>
      </w:pPr>
      <w:r w:rsidRPr="008D3108">
        <w:rPr>
          <w:rFonts w:ascii="Arial" w:hAnsi="Arial" w:cs="Arial"/>
          <w:color w:val="000000" w:themeColor="text1"/>
        </w:rPr>
        <w:t xml:space="preserve">HMIC (2015) </w:t>
      </w:r>
      <w:r w:rsidRPr="008D3108">
        <w:rPr>
          <w:rFonts w:ascii="Arial" w:hAnsi="Arial" w:cs="Arial"/>
          <w:i/>
          <w:iCs/>
          <w:color w:val="000000" w:themeColor="text1"/>
        </w:rPr>
        <w:t>In harm’s way: The role of the police in keeping children safe.</w:t>
      </w:r>
      <w:r w:rsidRPr="008D3108">
        <w:rPr>
          <w:rFonts w:ascii="Arial" w:hAnsi="Arial" w:cs="Arial"/>
          <w:color w:val="000000" w:themeColor="text1"/>
        </w:rPr>
        <w:t xml:space="preserve"> Available at: </w:t>
      </w:r>
      <w:hyperlink r:id="rId10" w:history="1">
        <w:r w:rsidRPr="008D3108">
          <w:rPr>
            <w:rFonts w:ascii="Arial" w:hAnsi="Arial" w:cs="Arial"/>
            <w:color w:val="000000" w:themeColor="text1"/>
            <w:u w:val="single"/>
          </w:rPr>
          <w:t>https://assets-hmicfrs.justiceinspectorates.gov.uk/uploads/in-harms-way.pdf</w:t>
        </w:r>
      </w:hyperlink>
      <w:r w:rsidRPr="008D3108">
        <w:rPr>
          <w:rFonts w:ascii="Arial" w:hAnsi="Arial" w:cs="Arial"/>
          <w:color w:val="000000" w:themeColor="text1"/>
        </w:rPr>
        <w:t xml:space="preserve"> (Accessed: 17 June 2025).</w:t>
      </w:r>
    </w:p>
    <w:p w14:paraId="6F0A03EA" w14:textId="77777777" w:rsidR="00E7365D" w:rsidRPr="008D3108" w:rsidRDefault="00E7365D" w:rsidP="00993743">
      <w:pPr>
        <w:spacing w:line="360" w:lineRule="auto"/>
        <w:rPr>
          <w:rFonts w:ascii="Arial" w:hAnsi="Arial" w:cs="Arial"/>
          <w:color w:val="000000" w:themeColor="text1"/>
        </w:rPr>
      </w:pPr>
      <w:r w:rsidRPr="008D3108">
        <w:rPr>
          <w:rFonts w:ascii="Arial" w:hAnsi="Arial" w:cs="Arial"/>
          <w:color w:val="000000" w:themeColor="text1"/>
        </w:rPr>
        <w:t xml:space="preserve">NHS (2022) </w:t>
      </w:r>
      <w:r w:rsidRPr="008D3108">
        <w:rPr>
          <w:rFonts w:ascii="Arial" w:hAnsi="Arial" w:cs="Arial"/>
          <w:i/>
          <w:iCs/>
          <w:color w:val="000000" w:themeColor="text1"/>
        </w:rPr>
        <w:t>Getting help for domestic violence and abuse.</w:t>
      </w:r>
      <w:r w:rsidRPr="008D3108">
        <w:rPr>
          <w:rFonts w:ascii="Arial" w:hAnsi="Arial" w:cs="Arial"/>
          <w:color w:val="000000" w:themeColor="text1"/>
        </w:rPr>
        <w:t xml:space="preserve"> Available at: </w:t>
      </w:r>
      <w:hyperlink r:id="rId11" w:history="1">
        <w:r w:rsidRPr="008D3108">
          <w:rPr>
            <w:rFonts w:ascii="Arial" w:hAnsi="Arial" w:cs="Arial"/>
            <w:color w:val="000000" w:themeColor="text1"/>
            <w:u w:val="single"/>
          </w:rPr>
          <w:t>https://www.nhs.uk/live-well/getting-help-for-domestic-violence/</w:t>
        </w:r>
      </w:hyperlink>
      <w:r w:rsidRPr="008D3108">
        <w:rPr>
          <w:rFonts w:ascii="Arial" w:hAnsi="Arial" w:cs="Arial"/>
          <w:color w:val="000000" w:themeColor="text1"/>
        </w:rPr>
        <w:t xml:space="preserve"> (Accessed: 17 June 2025).</w:t>
      </w:r>
    </w:p>
    <w:p w14:paraId="6E45084A" w14:textId="10EE6C28" w:rsidR="00E7365D" w:rsidRPr="008D3108" w:rsidRDefault="00E7365D" w:rsidP="00993743">
      <w:pPr>
        <w:spacing w:line="360" w:lineRule="auto"/>
        <w:rPr>
          <w:rFonts w:ascii="Arial" w:hAnsi="Arial" w:cs="Arial"/>
          <w:color w:val="000000" w:themeColor="text1"/>
        </w:rPr>
      </w:pPr>
      <w:r w:rsidRPr="008D3108">
        <w:rPr>
          <w:rFonts w:ascii="Arial" w:hAnsi="Arial" w:cs="Arial"/>
          <w:color w:val="000000" w:themeColor="text1"/>
        </w:rPr>
        <w:t xml:space="preserve">Refuge (n.d.) </w:t>
      </w:r>
      <w:r w:rsidRPr="008D3108">
        <w:rPr>
          <w:rFonts w:ascii="Arial" w:hAnsi="Arial" w:cs="Arial"/>
          <w:i/>
          <w:iCs/>
          <w:color w:val="000000" w:themeColor="text1"/>
        </w:rPr>
        <w:t xml:space="preserve">National </w:t>
      </w:r>
      <w:r w:rsidR="003573AE" w:rsidRPr="008D3108">
        <w:rPr>
          <w:rFonts w:ascii="Arial" w:hAnsi="Arial" w:cs="Arial"/>
          <w:i/>
          <w:iCs/>
          <w:color w:val="000000" w:themeColor="text1"/>
        </w:rPr>
        <w:t>d</w:t>
      </w:r>
      <w:r w:rsidRPr="008D3108">
        <w:rPr>
          <w:rFonts w:ascii="Arial" w:hAnsi="Arial" w:cs="Arial"/>
          <w:i/>
          <w:iCs/>
          <w:color w:val="000000" w:themeColor="text1"/>
        </w:rPr>
        <w:t xml:space="preserve">omestic </w:t>
      </w:r>
      <w:r w:rsidR="003573AE" w:rsidRPr="008D3108">
        <w:rPr>
          <w:rFonts w:ascii="Arial" w:hAnsi="Arial" w:cs="Arial"/>
          <w:i/>
          <w:iCs/>
          <w:color w:val="000000" w:themeColor="text1"/>
        </w:rPr>
        <w:t>a</w:t>
      </w:r>
      <w:r w:rsidRPr="008D3108">
        <w:rPr>
          <w:rFonts w:ascii="Arial" w:hAnsi="Arial" w:cs="Arial"/>
          <w:i/>
          <w:iCs/>
          <w:color w:val="000000" w:themeColor="text1"/>
        </w:rPr>
        <w:t xml:space="preserve">buse </w:t>
      </w:r>
      <w:r w:rsidR="003573AE" w:rsidRPr="008D3108">
        <w:rPr>
          <w:rFonts w:ascii="Arial" w:hAnsi="Arial" w:cs="Arial"/>
          <w:i/>
          <w:iCs/>
          <w:color w:val="000000" w:themeColor="text1"/>
        </w:rPr>
        <w:t>h</w:t>
      </w:r>
      <w:r w:rsidRPr="008D3108">
        <w:rPr>
          <w:rFonts w:ascii="Arial" w:hAnsi="Arial" w:cs="Arial"/>
          <w:i/>
          <w:iCs/>
          <w:color w:val="000000" w:themeColor="text1"/>
        </w:rPr>
        <w:t>elpline – Refuge</w:t>
      </w:r>
      <w:r w:rsidRPr="008D3108">
        <w:rPr>
          <w:rFonts w:ascii="Arial" w:hAnsi="Arial" w:cs="Arial"/>
          <w:color w:val="000000" w:themeColor="text1"/>
        </w:rPr>
        <w:t xml:space="preserve">. Available at: </w:t>
      </w:r>
      <w:hyperlink r:id="rId12" w:history="1">
        <w:r w:rsidRPr="008D3108">
          <w:rPr>
            <w:rFonts w:ascii="Arial" w:hAnsi="Arial" w:cs="Arial"/>
            <w:color w:val="000000" w:themeColor="text1"/>
            <w:u w:val="single"/>
          </w:rPr>
          <w:t>https://refuge.org.uk/i-need-help-now/how-we-can-help-you/national-domestic-abuse-helpline/</w:t>
        </w:r>
      </w:hyperlink>
      <w:r w:rsidRPr="008D3108">
        <w:rPr>
          <w:rFonts w:ascii="Arial" w:hAnsi="Arial" w:cs="Arial"/>
          <w:color w:val="000000" w:themeColor="text1"/>
        </w:rPr>
        <w:t xml:space="preserve"> (Accessed: 17 June 2025).</w:t>
      </w:r>
    </w:p>
    <w:p w14:paraId="05F1A7CD" w14:textId="77777777" w:rsidR="00E7365D" w:rsidRPr="008D3108" w:rsidRDefault="00E7365D" w:rsidP="00993743">
      <w:pPr>
        <w:spacing w:line="360" w:lineRule="auto"/>
        <w:rPr>
          <w:rFonts w:ascii="Arial" w:hAnsi="Arial" w:cs="Arial"/>
          <w:color w:val="000000" w:themeColor="text1"/>
        </w:rPr>
      </w:pPr>
      <w:r w:rsidRPr="008D3108">
        <w:rPr>
          <w:rFonts w:ascii="Arial" w:hAnsi="Arial" w:cs="Arial"/>
          <w:color w:val="000000" w:themeColor="text1"/>
        </w:rPr>
        <w:t xml:space="preserve">Social Care Wales (2025) </w:t>
      </w:r>
      <w:r w:rsidRPr="008D3108">
        <w:rPr>
          <w:rFonts w:ascii="Arial" w:hAnsi="Arial" w:cs="Arial"/>
          <w:i/>
          <w:iCs/>
          <w:color w:val="000000" w:themeColor="text1"/>
        </w:rPr>
        <w:t>Wales safeguarding procedures</w:t>
      </w:r>
      <w:r w:rsidRPr="008D3108">
        <w:rPr>
          <w:rFonts w:ascii="Arial" w:hAnsi="Arial" w:cs="Arial"/>
          <w:color w:val="000000" w:themeColor="text1"/>
        </w:rPr>
        <w:t xml:space="preserve">. Available at: </w:t>
      </w:r>
      <w:hyperlink r:id="rId13" w:tgtFrame="_new" w:history="1">
        <w:r w:rsidRPr="008D3108">
          <w:rPr>
            <w:rFonts w:ascii="Arial" w:hAnsi="Arial" w:cs="Arial"/>
            <w:color w:val="000000" w:themeColor="text1"/>
            <w:u w:val="single"/>
          </w:rPr>
          <w:t>https://safeguarding.wales/en/chi-i/chi-i-c3pt2/c3pt2-p7/</w:t>
        </w:r>
      </w:hyperlink>
      <w:r w:rsidRPr="008D3108">
        <w:rPr>
          <w:rFonts w:ascii="Arial" w:hAnsi="Arial" w:cs="Arial"/>
          <w:color w:val="000000" w:themeColor="text1"/>
        </w:rPr>
        <w:t xml:space="preserve"> (Accessed: 17 June 2025).</w:t>
      </w:r>
    </w:p>
    <w:p w14:paraId="22BF080A" w14:textId="77777777" w:rsidR="00E7365D" w:rsidRPr="008D3108" w:rsidRDefault="00E7365D" w:rsidP="00993743">
      <w:pPr>
        <w:spacing w:line="360" w:lineRule="auto"/>
        <w:rPr>
          <w:rFonts w:ascii="Arial" w:hAnsi="Arial" w:cs="Arial"/>
          <w:color w:val="000000" w:themeColor="text1"/>
        </w:rPr>
      </w:pPr>
      <w:r w:rsidRPr="008D3108">
        <w:rPr>
          <w:rFonts w:ascii="Arial" w:hAnsi="Arial" w:cs="Arial"/>
          <w:color w:val="000000" w:themeColor="text1"/>
        </w:rPr>
        <w:t>South Wales Police (</w:t>
      </w:r>
      <w:proofErr w:type="spellStart"/>
      <w:r w:rsidRPr="008D3108">
        <w:rPr>
          <w:rFonts w:ascii="Arial" w:hAnsi="Arial" w:cs="Arial"/>
          <w:color w:val="000000" w:themeColor="text1"/>
        </w:rPr>
        <w:t>n.d</w:t>
      </w:r>
      <w:proofErr w:type="spellEnd"/>
      <w:r w:rsidRPr="008D3108">
        <w:rPr>
          <w:rFonts w:ascii="Arial" w:hAnsi="Arial" w:cs="Arial"/>
          <w:color w:val="000000" w:themeColor="text1"/>
        </w:rPr>
        <w:t xml:space="preserve">) </w:t>
      </w:r>
      <w:r w:rsidRPr="008D3108">
        <w:rPr>
          <w:rFonts w:ascii="Arial" w:hAnsi="Arial" w:cs="Arial"/>
          <w:i/>
          <w:iCs/>
          <w:color w:val="000000" w:themeColor="text1"/>
        </w:rPr>
        <w:t>Request information under Clare’s Law.</w:t>
      </w:r>
      <w:r w:rsidRPr="008D3108">
        <w:rPr>
          <w:rFonts w:ascii="Arial" w:hAnsi="Arial" w:cs="Arial"/>
          <w:color w:val="000000" w:themeColor="text1"/>
        </w:rPr>
        <w:t xml:space="preserve"> Available at: </w:t>
      </w:r>
      <w:hyperlink r:id="rId14" w:tgtFrame="_new" w:history="1">
        <w:r w:rsidRPr="008D3108">
          <w:rPr>
            <w:rFonts w:ascii="Arial" w:hAnsi="Arial" w:cs="Arial"/>
            <w:color w:val="000000" w:themeColor="text1"/>
            <w:u w:val="single"/>
          </w:rPr>
          <w:t>https://www.south-wales.police.uk/rqo/request/ri/request-</w:t>
        </w:r>
        <w:r w:rsidRPr="008D3108">
          <w:rPr>
            <w:rFonts w:ascii="Arial" w:hAnsi="Arial" w:cs="Arial"/>
            <w:color w:val="000000" w:themeColor="text1"/>
            <w:u w:val="single"/>
          </w:rPr>
          <w:lastRenderedPageBreak/>
          <w:t>information/cl/triage/v2/request-information-under-clares-law/</w:t>
        </w:r>
      </w:hyperlink>
      <w:r w:rsidRPr="008D3108">
        <w:rPr>
          <w:rFonts w:ascii="Arial" w:hAnsi="Arial" w:cs="Arial"/>
          <w:color w:val="000000" w:themeColor="text1"/>
        </w:rPr>
        <w:t xml:space="preserve"> (Accessed: 1 July 2025).</w:t>
      </w:r>
    </w:p>
    <w:p w14:paraId="15A433B0" w14:textId="77777777" w:rsidR="00E7365D" w:rsidRPr="008D3108" w:rsidRDefault="00E7365D" w:rsidP="00993743">
      <w:pPr>
        <w:spacing w:line="360" w:lineRule="auto"/>
        <w:rPr>
          <w:rFonts w:ascii="Arial" w:hAnsi="Arial" w:cs="Arial"/>
          <w:color w:val="000000" w:themeColor="text1"/>
        </w:rPr>
      </w:pPr>
      <w:r w:rsidRPr="008D3108">
        <w:rPr>
          <w:rFonts w:ascii="Arial" w:hAnsi="Arial" w:cs="Arial"/>
          <w:color w:val="000000" w:themeColor="text1"/>
        </w:rPr>
        <w:t>UK Government Legislation (2021) </w:t>
      </w:r>
      <w:r w:rsidRPr="008D3108">
        <w:rPr>
          <w:rFonts w:ascii="Arial" w:hAnsi="Arial" w:cs="Arial"/>
          <w:i/>
          <w:iCs/>
          <w:color w:val="000000" w:themeColor="text1"/>
        </w:rPr>
        <w:t>Domestic Abuse Act 2021</w:t>
      </w:r>
      <w:r w:rsidRPr="008D3108">
        <w:rPr>
          <w:rFonts w:ascii="Arial" w:hAnsi="Arial" w:cs="Arial"/>
          <w:color w:val="000000" w:themeColor="text1"/>
        </w:rPr>
        <w:t xml:space="preserve">. Available at: </w:t>
      </w:r>
      <w:hyperlink r:id="rId15" w:history="1">
        <w:r w:rsidRPr="008D3108">
          <w:rPr>
            <w:rFonts w:ascii="Arial" w:hAnsi="Arial" w:cs="Arial"/>
            <w:color w:val="000000" w:themeColor="text1"/>
            <w:u w:val="single"/>
          </w:rPr>
          <w:t>https://www.legislation.gov.uk/ukpga/2021/17/part/1</w:t>
        </w:r>
      </w:hyperlink>
      <w:r w:rsidRPr="008D3108">
        <w:rPr>
          <w:rFonts w:ascii="Arial" w:hAnsi="Arial" w:cs="Arial"/>
          <w:color w:val="000000" w:themeColor="text1"/>
        </w:rPr>
        <w:t xml:space="preserve"> (Accessed: 17 June 2025).</w:t>
      </w:r>
    </w:p>
    <w:p w14:paraId="575FA86C" w14:textId="77777777" w:rsidR="00E7365D" w:rsidRPr="008D3108" w:rsidRDefault="00E7365D" w:rsidP="00993743">
      <w:pPr>
        <w:spacing w:line="360" w:lineRule="auto"/>
        <w:rPr>
          <w:rFonts w:ascii="Arial" w:hAnsi="Arial" w:cs="Arial"/>
          <w:color w:val="000000" w:themeColor="text1"/>
        </w:rPr>
      </w:pPr>
      <w:r w:rsidRPr="008D3108">
        <w:rPr>
          <w:rFonts w:ascii="Arial" w:hAnsi="Arial" w:cs="Arial"/>
          <w:color w:val="000000" w:themeColor="text1"/>
        </w:rPr>
        <w:t xml:space="preserve">UK Government (1989) </w:t>
      </w:r>
      <w:r w:rsidRPr="008D3108">
        <w:rPr>
          <w:rFonts w:ascii="Arial" w:hAnsi="Arial" w:cs="Arial"/>
          <w:i/>
          <w:iCs/>
          <w:color w:val="000000" w:themeColor="text1"/>
        </w:rPr>
        <w:t>Children Act 1989</w:t>
      </w:r>
      <w:r w:rsidRPr="008D3108">
        <w:rPr>
          <w:rFonts w:ascii="Arial" w:hAnsi="Arial" w:cs="Arial"/>
          <w:color w:val="000000" w:themeColor="text1"/>
        </w:rPr>
        <w:t xml:space="preserve">. Available at: </w:t>
      </w:r>
      <w:hyperlink r:id="rId16" w:tgtFrame="_new" w:history="1">
        <w:r w:rsidRPr="008D3108">
          <w:rPr>
            <w:rFonts w:ascii="Arial" w:hAnsi="Arial" w:cs="Arial"/>
            <w:color w:val="000000" w:themeColor="text1"/>
            <w:u w:val="single"/>
          </w:rPr>
          <w:t>https://www.legislation.gov.uk/ukpga/1989/41/section/31</w:t>
        </w:r>
      </w:hyperlink>
      <w:r w:rsidRPr="008D3108">
        <w:rPr>
          <w:rFonts w:ascii="Arial" w:hAnsi="Arial" w:cs="Arial"/>
          <w:color w:val="000000" w:themeColor="text1"/>
        </w:rPr>
        <w:t xml:space="preserve"> (Accessed: 17 June 2025).</w:t>
      </w:r>
    </w:p>
    <w:p w14:paraId="333B95F2" w14:textId="77777777" w:rsidR="00A87DA0" w:rsidRPr="008D3108" w:rsidRDefault="00A87DA0" w:rsidP="00A87DA0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proofErr w:type="spellStart"/>
      <w:r w:rsidRPr="008D310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Gov.Wales</w:t>
      </w:r>
      <w:proofErr w:type="spellEnd"/>
      <w:r w:rsidRPr="008D310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(2021) </w:t>
      </w:r>
      <w:r w:rsidRPr="008D3108">
        <w:rPr>
          <w:rFonts w:ascii="Arial" w:eastAsia="Times New Roman" w:hAnsi="Arial" w:cs="Arial"/>
          <w:i/>
          <w:iCs/>
          <w:color w:val="000000" w:themeColor="text1"/>
          <w:kern w:val="0"/>
          <w:lang w:eastAsia="en-GB"/>
          <w14:ligatures w14:val="none"/>
        </w:rPr>
        <w:t>Safeguarding | Law Wales</w:t>
      </w:r>
      <w:r w:rsidRPr="008D310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. Available at: </w:t>
      </w:r>
      <w:hyperlink r:id="rId17" w:tgtFrame="_new" w:history="1">
        <w:r w:rsidRPr="008D3108">
          <w:rPr>
            <w:rFonts w:ascii="Arial" w:eastAsia="Times New Roman" w:hAnsi="Arial" w:cs="Arial"/>
            <w:color w:val="000000" w:themeColor="text1"/>
            <w:kern w:val="0"/>
            <w:u w:val="single"/>
            <w:lang w:eastAsia="en-GB"/>
            <w14:ligatures w14:val="none"/>
          </w:rPr>
          <w:t>https://law.gov.wales/safeguarding</w:t>
        </w:r>
      </w:hyperlink>
      <w:r w:rsidRPr="008D310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(Accessed: 2 July 2025).</w:t>
      </w:r>
    </w:p>
    <w:p w14:paraId="1A998D27" w14:textId="77777777" w:rsidR="004D32C7" w:rsidRPr="008D3108" w:rsidRDefault="004D32C7" w:rsidP="00F22643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14:paraId="45EE0470" w14:textId="77777777" w:rsidR="002115FD" w:rsidRPr="008D3108" w:rsidRDefault="002115FD" w:rsidP="00F22643">
      <w:pPr>
        <w:spacing w:line="360" w:lineRule="auto"/>
        <w:rPr>
          <w:rFonts w:ascii="Arial" w:hAnsi="Arial" w:cs="Arial"/>
          <w:color w:val="000000" w:themeColor="text1"/>
          <w:u w:val="single"/>
        </w:rPr>
      </w:pPr>
    </w:p>
    <w:p w14:paraId="75C9419A" w14:textId="2CB54E39" w:rsidR="002115FD" w:rsidRPr="008D3108" w:rsidRDefault="00265B06" w:rsidP="00B1798C">
      <w:pPr>
        <w:spacing w:line="360" w:lineRule="auto"/>
        <w:rPr>
          <w:rFonts w:ascii="Arial" w:hAnsi="Arial" w:cs="Arial"/>
          <w:color w:val="000000" w:themeColor="text1"/>
        </w:rPr>
      </w:pPr>
      <w:r w:rsidRPr="008D3108">
        <w:rPr>
          <w:rFonts w:ascii="Arial" w:hAnsi="Arial" w:cs="Arial"/>
          <w:color w:val="000000" w:themeColor="text1"/>
        </w:rPr>
        <w:t>I have not used AI.</w:t>
      </w:r>
    </w:p>
    <w:sectPr w:rsidR="002115FD" w:rsidRPr="008D3108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BB53A" w14:textId="77777777" w:rsidR="00B662FB" w:rsidRDefault="00B662FB" w:rsidP="00F128C6">
      <w:pPr>
        <w:spacing w:after="0" w:line="240" w:lineRule="auto"/>
      </w:pPr>
      <w:r>
        <w:separator/>
      </w:r>
    </w:p>
  </w:endnote>
  <w:endnote w:type="continuationSeparator" w:id="0">
    <w:p w14:paraId="5CA95476" w14:textId="77777777" w:rsidR="00B662FB" w:rsidRDefault="00B662FB" w:rsidP="00F12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4FFB6" w14:textId="77777777" w:rsidR="00B662FB" w:rsidRDefault="00B662FB" w:rsidP="00F128C6">
      <w:pPr>
        <w:spacing w:after="0" w:line="240" w:lineRule="auto"/>
      </w:pPr>
      <w:r>
        <w:separator/>
      </w:r>
    </w:p>
  </w:footnote>
  <w:footnote w:type="continuationSeparator" w:id="0">
    <w:p w14:paraId="300BFA9B" w14:textId="77777777" w:rsidR="00B662FB" w:rsidRDefault="00B662FB" w:rsidP="00F12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29E3A" w14:textId="1963DC29" w:rsidR="00F128C6" w:rsidRDefault="00F128C6">
    <w:pPr>
      <w:pStyle w:val="Header"/>
    </w:pPr>
    <w:r>
      <w:t>2414374</w:t>
    </w:r>
    <w:r w:rsidR="00EA77DF">
      <w:t xml:space="preserve">                                                                                                                                                   ECEY5011</w:t>
    </w:r>
  </w:p>
  <w:p w14:paraId="0A4A80F7" w14:textId="77777777" w:rsidR="00A8377F" w:rsidRDefault="00A837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E1A"/>
    <w:rsid w:val="000021C0"/>
    <w:rsid w:val="00002750"/>
    <w:rsid w:val="00020433"/>
    <w:rsid w:val="000277D5"/>
    <w:rsid w:val="00051E22"/>
    <w:rsid w:val="0005544A"/>
    <w:rsid w:val="000562A9"/>
    <w:rsid w:val="0006784C"/>
    <w:rsid w:val="000758E1"/>
    <w:rsid w:val="00081317"/>
    <w:rsid w:val="0008448A"/>
    <w:rsid w:val="000854D7"/>
    <w:rsid w:val="00086030"/>
    <w:rsid w:val="00094CD6"/>
    <w:rsid w:val="000962C0"/>
    <w:rsid w:val="000A1A5F"/>
    <w:rsid w:val="000B2AEF"/>
    <w:rsid w:val="000B5184"/>
    <w:rsid w:val="000C2F44"/>
    <w:rsid w:val="000C7A71"/>
    <w:rsid w:val="000D2F3D"/>
    <w:rsid w:val="000E09D8"/>
    <w:rsid w:val="000F2419"/>
    <w:rsid w:val="000F2F05"/>
    <w:rsid w:val="000F33A7"/>
    <w:rsid w:val="001041CE"/>
    <w:rsid w:val="0010521F"/>
    <w:rsid w:val="00105781"/>
    <w:rsid w:val="00113A18"/>
    <w:rsid w:val="0011457A"/>
    <w:rsid w:val="00115634"/>
    <w:rsid w:val="001170B0"/>
    <w:rsid w:val="00124B92"/>
    <w:rsid w:val="0015144D"/>
    <w:rsid w:val="0018581D"/>
    <w:rsid w:val="001A65F8"/>
    <w:rsid w:val="001A72EB"/>
    <w:rsid w:val="001B406C"/>
    <w:rsid w:val="001C3484"/>
    <w:rsid w:val="001D102F"/>
    <w:rsid w:val="001D541F"/>
    <w:rsid w:val="001E61A2"/>
    <w:rsid w:val="001F2C02"/>
    <w:rsid w:val="002115FD"/>
    <w:rsid w:val="00225D0D"/>
    <w:rsid w:val="0023791C"/>
    <w:rsid w:val="0024112C"/>
    <w:rsid w:val="00241F09"/>
    <w:rsid w:val="00260585"/>
    <w:rsid w:val="00265B06"/>
    <w:rsid w:val="00287A52"/>
    <w:rsid w:val="00290221"/>
    <w:rsid w:val="002A5FC7"/>
    <w:rsid w:val="002B0B12"/>
    <w:rsid w:val="002B64A3"/>
    <w:rsid w:val="002C135C"/>
    <w:rsid w:val="002E332E"/>
    <w:rsid w:val="002E3679"/>
    <w:rsid w:val="002F01D7"/>
    <w:rsid w:val="00302F29"/>
    <w:rsid w:val="00314D59"/>
    <w:rsid w:val="003207FF"/>
    <w:rsid w:val="00321282"/>
    <w:rsid w:val="00321568"/>
    <w:rsid w:val="00323960"/>
    <w:rsid w:val="003308B5"/>
    <w:rsid w:val="00340035"/>
    <w:rsid w:val="00341AFB"/>
    <w:rsid w:val="00346B61"/>
    <w:rsid w:val="00352F0A"/>
    <w:rsid w:val="003553C6"/>
    <w:rsid w:val="0035544B"/>
    <w:rsid w:val="003573AE"/>
    <w:rsid w:val="00365369"/>
    <w:rsid w:val="00371C0D"/>
    <w:rsid w:val="0038140F"/>
    <w:rsid w:val="003864A5"/>
    <w:rsid w:val="0039016B"/>
    <w:rsid w:val="00392761"/>
    <w:rsid w:val="003B27C3"/>
    <w:rsid w:val="003B722E"/>
    <w:rsid w:val="003C5FAB"/>
    <w:rsid w:val="003E1502"/>
    <w:rsid w:val="003F02C1"/>
    <w:rsid w:val="004029D8"/>
    <w:rsid w:val="00431C0C"/>
    <w:rsid w:val="004331BF"/>
    <w:rsid w:val="0043325F"/>
    <w:rsid w:val="00445196"/>
    <w:rsid w:val="00457AE2"/>
    <w:rsid w:val="00485435"/>
    <w:rsid w:val="004858F4"/>
    <w:rsid w:val="004C48F5"/>
    <w:rsid w:val="004C54E8"/>
    <w:rsid w:val="004C70B2"/>
    <w:rsid w:val="004C7BB6"/>
    <w:rsid w:val="004D2E01"/>
    <w:rsid w:val="004D32C7"/>
    <w:rsid w:val="004E08C5"/>
    <w:rsid w:val="004E6CC2"/>
    <w:rsid w:val="004F0169"/>
    <w:rsid w:val="004F0659"/>
    <w:rsid w:val="0050041C"/>
    <w:rsid w:val="005022EE"/>
    <w:rsid w:val="00511DAE"/>
    <w:rsid w:val="005202C9"/>
    <w:rsid w:val="005375F9"/>
    <w:rsid w:val="00551294"/>
    <w:rsid w:val="00561DD4"/>
    <w:rsid w:val="0057584D"/>
    <w:rsid w:val="005868AC"/>
    <w:rsid w:val="005B026B"/>
    <w:rsid w:val="005B453F"/>
    <w:rsid w:val="005B582A"/>
    <w:rsid w:val="005C33FD"/>
    <w:rsid w:val="005D1ECD"/>
    <w:rsid w:val="00610AFD"/>
    <w:rsid w:val="0062304C"/>
    <w:rsid w:val="00632C09"/>
    <w:rsid w:val="00637453"/>
    <w:rsid w:val="00645079"/>
    <w:rsid w:val="00650CF0"/>
    <w:rsid w:val="00664261"/>
    <w:rsid w:val="006657B0"/>
    <w:rsid w:val="006710AD"/>
    <w:rsid w:val="00696988"/>
    <w:rsid w:val="00697516"/>
    <w:rsid w:val="006B224B"/>
    <w:rsid w:val="006C6DB0"/>
    <w:rsid w:val="006D123F"/>
    <w:rsid w:val="006D1477"/>
    <w:rsid w:val="006D64DD"/>
    <w:rsid w:val="006E62BD"/>
    <w:rsid w:val="00701AA8"/>
    <w:rsid w:val="0070513B"/>
    <w:rsid w:val="00713B10"/>
    <w:rsid w:val="007304A7"/>
    <w:rsid w:val="0073340E"/>
    <w:rsid w:val="0074522A"/>
    <w:rsid w:val="00770205"/>
    <w:rsid w:val="00776942"/>
    <w:rsid w:val="00781457"/>
    <w:rsid w:val="00790647"/>
    <w:rsid w:val="007B033F"/>
    <w:rsid w:val="007B3213"/>
    <w:rsid w:val="007D5178"/>
    <w:rsid w:val="007D609D"/>
    <w:rsid w:val="007E221C"/>
    <w:rsid w:val="00807514"/>
    <w:rsid w:val="00816836"/>
    <w:rsid w:val="00831559"/>
    <w:rsid w:val="0083290F"/>
    <w:rsid w:val="00841201"/>
    <w:rsid w:val="00846FD8"/>
    <w:rsid w:val="0085051B"/>
    <w:rsid w:val="00866966"/>
    <w:rsid w:val="00881DD7"/>
    <w:rsid w:val="00883E86"/>
    <w:rsid w:val="008B0FEB"/>
    <w:rsid w:val="008C2DD4"/>
    <w:rsid w:val="008C57FB"/>
    <w:rsid w:val="008C7EF7"/>
    <w:rsid w:val="008D3108"/>
    <w:rsid w:val="008D53E9"/>
    <w:rsid w:val="008E0CBC"/>
    <w:rsid w:val="008E2194"/>
    <w:rsid w:val="008F5E1A"/>
    <w:rsid w:val="00901480"/>
    <w:rsid w:val="00904512"/>
    <w:rsid w:val="009166FE"/>
    <w:rsid w:val="009175D8"/>
    <w:rsid w:val="00920AD4"/>
    <w:rsid w:val="009227F9"/>
    <w:rsid w:val="00923B1E"/>
    <w:rsid w:val="009371C1"/>
    <w:rsid w:val="0094084C"/>
    <w:rsid w:val="009430AA"/>
    <w:rsid w:val="00946FA5"/>
    <w:rsid w:val="00986062"/>
    <w:rsid w:val="009922A3"/>
    <w:rsid w:val="00993743"/>
    <w:rsid w:val="0099769D"/>
    <w:rsid w:val="009B34BB"/>
    <w:rsid w:val="009B4BF1"/>
    <w:rsid w:val="009B516A"/>
    <w:rsid w:val="009C3923"/>
    <w:rsid w:val="009D1B49"/>
    <w:rsid w:val="009F02F9"/>
    <w:rsid w:val="009F68BF"/>
    <w:rsid w:val="009F756E"/>
    <w:rsid w:val="00A01F4C"/>
    <w:rsid w:val="00A212CC"/>
    <w:rsid w:val="00A266A8"/>
    <w:rsid w:val="00A309E7"/>
    <w:rsid w:val="00A46182"/>
    <w:rsid w:val="00A55C63"/>
    <w:rsid w:val="00A70E0B"/>
    <w:rsid w:val="00A8377F"/>
    <w:rsid w:val="00A87DA0"/>
    <w:rsid w:val="00A92851"/>
    <w:rsid w:val="00AA5522"/>
    <w:rsid w:val="00AA6FE3"/>
    <w:rsid w:val="00AA7C0F"/>
    <w:rsid w:val="00AB102E"/>
    <w:rsid w:val="00AB18C7"/>
    <w:rsid w:val="00AD2682"/>
    <w:rsid w:val="00AE323D"/>
    <w:rsid w:val="00AF0D11"/>
    <w:rsid w:val="00B05644"/>
    <w:rsid w:val="00B10D84"/>
    <w:rsid w:val="00B157A4"/>
    <w:rsid w:val="00B1798C"/>
    <w:rsid w:val="00B4505B"/>
    <w:rsid w:val="00B4587A"/>
    <w:rsid w:val="00B526C3"/>
    <w:rsid w:val="00B6460B"/>
    <w:rsid w:val="00B662FB"/>
    <w:rsid w:val="00B66F5A"/>
    <w:rsid w:val="00B701B5"/>
    <w:rsid w:val="00BC0869"/>
    <w:rsid w:val="00BC5D8F"/>
    <w:rsid w:val="00BD4BE0"/>
    <w:rsid w:val="00BD6E7A"/>
    <w:rsid w:val="00C01366"/>
    <w:rsid w:val="00C01F5E"/>
    <w:rsid w:val="00C13A93"/>
    <w:rsid w:val="00C50108"/>
    <w:rsid w:val="00C70FF0"/>
    <w:rsid w:val="00C90196"/>
    <w:rsid w:val="00C963A4"/>
    <w:rsid w:val="00CA5307"/>
    <w:rsid w:val="00CB1DF7"/>
    <w:rsid w:val="00CC168E"/>
    <w:rsid w:val="00CC5628"/>
    <w:rsid w:val="00CD27A7"/>
    <w:rsid w:val="00CD6008"/>
    <w:rsid w:val="00CE493F"/>
    <w:rsid w:val="00D11143"/>
    <w:rsid w:val="00D11F21"/>
    <w:rsid w:val="00D15D7A"/>
    <w:rsid w:val="00D1734E"/>
    <w:rsid w:val="00D22F04"/>
    <w:rsid w:val="00D40C84"/>
    <w:rsid w:val="00D72B1D"/>
    <w:rsid w:val="00D77C23"/>
    <w:rsid w:val="00D820F5"/>
    <w:rsid w:val="00D851D3"/>
    <w:rsid w:val="00DB4D35"/>
    <w:rsid w:val="00DD69FE"/>
    <w:rsid w:val="00DE7129"/>
    <w:rsid w:val="00E13BFC"/>
    <w:rsid w:val="00E168C2"/>
    <w:rsid w:val="00E306D3"/>
    <w:rsid w:val="00E333BB"/>
    <w:rsid w:val="00E40F97"/>
    <w:rsid w:val="00E7365D"/>
    <w:rsid w:val="00E8208F"/>
    <w:rsid w:val="00E82D64"/>
    <w:rsid w:val="00E83804"/>
    <w:rsid w:val="00E85D4B"/>
    <w:rsid w:val="00E95F28"/>
    <w:rsid w:val="00EA77DF"/>
    <w:rsid w:val="00EC2A6B"/>
    <w:rsid w:val="00EC6ADB"/>
    <w:rsid w:val="00ED3C7A"/>
    <w:rsid w:val="00ED6B31"/>
    <w:rsid w:val="00EE4205"/>
    <w:rsid w:val="00EF610C"/>
    <w:rsid w:val="00F05733"/>
    <w:rsid w:val="00F074B0"/>
    <w:rsid w:val="00F128C6"/>
    <w:rsid w:val="00F22643"/>
    <w:rsid w:val="00F24789"/>
    <w:rsid w:val="00F25C1E"/>
    <w:rsid w:val="00F455A4"/>
    <w:rsid w:val="00F47E24"/>
    <w:rsid w:val="00F53407"/>
    <w:rsid w:val="00F55A19"/>
    <w:rsid w:val="00F56F76"/>
    <w:rsid w:val="00F57CE6"/>
    <w:rsid w:val="00F6376A"/>
    <w:rsid w:val="00F7415D"/>
    <w:rsid w:val="00F82121"/>
    <w:rsid w:val="00F91199"/>
    <w:rsid w:val="00F94764"/>
    <w:rsid w:val="00FF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76B0B"/>
  <w15:chartTrackingRefBased/>
  <w15:docId w15:val="{EEDCBA2A-03F2-43C4-AFA1-1CBD68F24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E1A"/>
  </w:style>
  <w:style w:type="paragraph" w:styleId="Heading1">
    <w:name w:val="heading 1"/>
    <w:basedOn w:val="Normal"/>
    <w:next w:val="Normal"/>
    <w:link w:val="Heading1Char"/>
    <w:uiPriority w:val="9"/>
    <w:qFormat/>
    <w:rsid w:val="008F5E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5E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5E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5E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5E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5E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5E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5E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5E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5E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5E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5E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5E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5E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5E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5E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5E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5E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5E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5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5E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5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5E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5E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5E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5E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5E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5E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5E1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F5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F5E1A"/>
    <w:rPr>
      <w:b/>
      <w:bCs/>
    </w:rPr>
  </w:style>
  <w:style w:type="character" w:styleId="Emphasis">
    <w:name w:val="Emphasis"/>
    <w:basedOn w:val="DefaultParagraphFont"/>
    <w:uiPriority w:val="20"/>
    <w:qFormat/>
    <w:rsid w:val="008F5E1A"/>
    <w:rPr>
      <w:i/>
      <w:iCs/>
    </w:rPr>
  </w:style>
  <w:style w:type="character" w:styleId="Hyperlink">
    <w:name w:val="Hyperlink"/>
    <w:basedOn w:val="DefaultParagraphFont"/>
    <w:uiPriority w:val="99"/>
    <w:unhideWhenUsed/>
    <w:rsid w:val="001A72E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28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28C6"/>
  </w:style>
  <w:style w:type="paragraph" w:styleId="Footer">
    <w:name w:val="footer"/>
    <w:basedOn w:val="Normal"/>
    <w:link w:val="FooterChar"/>
    <w:uiPriority w:val="99"/>
    <w:unhideWhenUsed/>
    <w:rsid w:val="00F128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28C6"/>
  </w:style>
  <w:style w:type="character" w:styleId="UnresolvedMention">
    <w:name w:val="Unresolved Mention"/>
    <w:basedOn w:val="DefaultParagraphFont"/>
    <w:uiPriority w:val="99"/>
    <w:semiHidden/>
    <w:unhideWhenUsed/>
    <w:rsid w:val="008D31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7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758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9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9278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008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48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759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career-learning/support-for-career-development/policing-professional-profiles/core-rank-profiles/constable" TargetMode="External"/><Relationship Id="rId13" Type="http://schemas.openxmlformats.org/officeDocument/2006/relationships/hyperlink" Target="https://safeguarding.wales/en/chi-i/chi-i-c3pt2/c3pt2-p7/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clares-law.com/" TargetMode="External"/><Relationship Id="rId12" Type="http://schemas.openxmlformats.org/officeDocument/2006/relationships/hyperlink" Target="https://refuge.org.uk/i-need-help-now/how-we-can-help-you/national-domestic-abuse-helpline/" TargetMode="External"/><Relationship Id="rId17" Type="http://schemas.openxmlformats.org/officeDocument/2006/relationships/hyperlink" Target="https://law.gov.wales/safeguardi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1989/41/section/31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arnardos.org.uk/get-support/support-for-parents-and-carers/child-abuse-and-harm/children-affected-domestic-abuse-violence" TargetMode="External"/><Relationship Id="rId11" Type="http://schemas.openxmlformats.org/officeDocument/2006/relationships/hyperlink" Target="https://www.nhs.uk/live-well/getting-help-for-domestic-violence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2021/17/part/1" TargetMode="External"/><Relationship Id="rId10" Type="http://schemas.openxmlformats.org/officeDocument/2006/relationships/hyperlink" Target="https://assets-hmicfrs.justiceinspectorates.gov.uk/uploads/in-harms-way.pdf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college.police.uk/app/major-investigation-and-public-protection/domestic-abuse/first-response" TargetMode="External"/><Relationship Id="rId14" Type="http://schemas.openxmlformats.org/officeDocument/2006/relationships/hyperlink" Target="https://www.south-wales.police.uk/rqo/request/ri/request-information/cl/triage/v2/request-information-under-clares-la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Burton</dc:creator>
  <cp:keywords/>
  <dc:description/>
  <cp:lastModifiedBy>gemma Burton</cp:lastModifiedBy>
  <cp:revision>6</cp:revision>
  <dcterms:created xsi:type="dcterms:W3CDTF">2025-07-08T17:33:00Z</dcterms:created>
  <dcterms:modified xsi:type="dcterms:W3CDTF">2025-07-08T17:43:00Z</dcterms:modified>
</cp:coreProperties>
</file>