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479F5EC5"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xml:space="preserve">, numbers and special characters in the password and setting a minimum </w:t>
      </w:r>
      <w:proofErr w:type="spellStart"/>
      <w:proofErr w:type="gramStart"/>
      <w:r w:rsidRPr="00107A3B">
        <w:t>length.</w:t>
      </w:r>
      <w:r w:rsidR="00C47DAB">
        <w:t>l</w:t>
      </w:r>
      <w:proofErr w:type="spellEnd"/>
      <w:proofErr w:type="gramEnd"/>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4DF6A932" w:rsidR="00B22959" w:rsidRPr="003417EB" w:rsidRDefault="00C47DAB" w:rsidP="00B22959">
      <w:pPr>
        <w:pStyle w:val="BodyTextL50"/>
      </w:pPr>
      <w:r w:rsidRPr="003417EB">
        <w:t>Two unsuccessful login attempts within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14633715" w:rsidR="00B22959" w:rsidRPr="003417EB" w:rsidRDefault="00C47DAB" w:rsidP="00B22959">
      <w:pPr>
        <w:pStyle w:val="BodyTextL50"/>
      </w:pPr>
      <w:r w:rsidRPr="003417EB">
        <w:t>Don’t allow the user to attempt a login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5A01A2EA" w:rsidR="00D9050E" w:rsidRPr="00C47DAB" w:rsidRDefault="00D9050E" w:rsidP="00D9050E">
      <w:pPr>
        <w:pStyle w:val="CMD"/>
        <w:rPr>
          <w:b/>
          <w:color w:val="FF0000"/>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r w:rsidR="00C47DAB">
        <w:rPr>
          <w:b/>
          <w:noProof/>
        </w:rPr>
        <w:t xml:space="preserve"> –</w:t>
      </w:r>
      <w:r w:rsidR="00C47DAB">
        <w:rPr>
          <w:b/>
          <w:noProof/>
          <w:color w:val="FF0000"/>
        </w:rPr>
        <w:t xml:space="preserve"> This has been set to “adminpass1234” as it needed to be 10 characters long</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43BFC0CF" w:rsidR="008B4B00" w:rsidRPr="00C47DAB" w:rsidRDefault="00C47DAB" w:rsidP="008B4B00">
      <w:pPr>
        <w:pStyle w:val="BodyTextL50"/>
      </w:pPr>
      <w:r w:rsidRPr="00C47DAB">
        <w:t>Yes, it accepts the Telnet connection because we configured the router to accept both Telnet and SSH connections.</w:t>
      </w:r>
    </w:p>
    <w:p w14:paraId="6AF37E0C" w14:textId="745B2CE1"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458A634E" w:rsidR="008B4B00" w:rsidRPr="003171ED" w:rsidRDefault="008B4B00" w:rsidP="008B4B00">
      <w:pPr>
        <w:pStyle w:val="BodyTextL50"/>
        <w:rPr>
          <w:color w:val="FF0000"/>
        </w:rPr>
      </w:pPr>
      <w:r w:rsidRPr="003171ED">
        <w:rPr>
          <w:color w:val="FF0000"/>
        </w:rPr>
        <w:t xml:space="preserve">Does R1 accept the SSH connection? </w:t>
      </w:r>
      <w:r w:rsidR="003417EB">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295DFE4E" w:rsidR="008B4B00" w:rsidRPr="003417EB" w:rsidRDefault="003417EB" w:rsidP="008B4B00">
      <w:pPr>
        <w:pStyle w:val="BodyTextL50"/>
      </w:pPr>
      <w:r w:rsidRPr="003417EB">
        <w:t xml:space="preserve">The session is </w:t>
      </w:r>
      <w:proofErr w:type="gramStart"/>
      <w:r w:rsidRPr="003417EB">
        <w:t>closed</w:t>
      </w:r>
      <w:proofErr w:type="gramEnd"/>
      <w:r w:rsidRPr="003417EB">
        <w:t xml:space="preserve"> and I am not allowed to open a new session until the </w:t>
      </w:r>
      <w:r>
        <w:t>30</w:t>
      </w:r>
      <w:r w:rsidRPr="003417EB">
        <w:t xml:space="preserve"> seconds have passed.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0E97623" w:rsidR="008B4B00" w:rsidRPr="003171ED" w:rsidRDefault="008B4B00" w:rsidP="008B4B00">
      <w:pPr>
        <w:pStyle w:val="BodyTextL50"/>
        <w:rPr>
          <w:color w:val="FF0000"/>
        </w:rPr>
      </w:pPr>
      <w:r w:rsidRPr="003171ED">
        <w:rPr>
          <w:color w:val="FF0000"/>
        </w:rPr>
        <w:t xml:space="preserve">After you successfully logged in, what was displayed? </w:t>
      </w:r>
      <w:r w:rsidR="003417EB" w:rsidRPr="003417EB">
        <w:t>R1#</w:t>
      </w:r>
      <w:r w:rsidRPr="003171ED">
        <w:rPr>
          <w:color w:val="FF0000"/>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55C438B9" w:rsidR="008B4B00" w:rsidRPr="003417EB" w:rsidRDefault="003417EB" w:rsidP="008B4B00">
      <w:pPr>
        <w:pStyle w:val="BodyTextL50"/>
      </w:pPr>
      <w:r w:rsidRPr="003417EB">
        <w:t xml:space="preserve">All logins are blocked for </w:t>
      </w:r>
      <w:r>
        <w:t xml:space="preserve">30 seconds </w:t>
      </w:r>
      <w:r w:rsidR="00D94728">
        <w:t>if there are 2 unsuccessful logins in 120 seconds, this includes the current session so the SSH session is dropped.</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0BA8EEAD" w:rsidR="008A180F" w:rsidRPr="00D94728" w:rsidRDefault="00D94728" w:rsidP="008A180F">
      <w:pPr>
        <w:pStyle w:val="BodyTextL25"/>
      </w:pPr>
      <w:r>
        <w:lastRenderedPageBreak/>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65E73F42" w:rsidR="00FD14D5" w:rsidRPr="00FA58A1" w:rsidRDefault="00FA58A1" w:rsidP="00FD14D5">
      <w:pPr>
        <w:pStyle w:val="BodyTextL25"/>
      </w:pPr>
      <w:r w:rsidRPr="00FA58A1">
        <w:t>Protocol version 1 and 2.</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DD19C40" w:rsidR="001772B8" w:rsidRPr="00FA58A1" w:rsidRDefault="00FA58A1" w:rsidP="001772B8">
      <w:pPr>
        <w:pStyle w:val="BodyTextL25"/>
      </w:pPr>
      <w:r w:rsidRPr="00FA58A1">
        <w:t>You would setup multiple users on the local database and then they could access the machine each on a different VTY line.</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27E880D3" w14:textId="77777777" w:rsidR="00FA58A1" w:rsidRDefault="00FA58A1" w:rsidP="00FA58A1">
      <w:pPr>
        <w:pStyle w:val="BodyText1"/>
        <w:rPr>
          <w:lang w:val="en-GB"/>
        </w:rPr>
      </w:pPr>
      <w:bookmarkStart w:id="0" w:name="_Toc26802339"/>
    </w:p>
    <w:bookmarkEnd w:id="0"/>
    <w:p w14:paraId="53B02DE1" w14:textId="77777777" w:rsidR="00F366B8" w:rsidRDefault="00F366B8" w:rsidP="00F366B8">
      <w:pPr>
        <w:pStyle w:val="Heading1"/>
      </w:pPr>
      <w:r w:rsidRPr="003C71B9">
        <w:t>Introduction</w:t>
      </w:r>
      <w:bookmarkStart w:id="1" w:name="_GoBack"/>
      <w:bookmarkEnd w:id="1"/>
    </w:p>
    <w:p w14:paraId="28DCE9D4" w14:textId="77777777" w:rsidR="00F366B8" w:rsidRPr="001B2DF3" w:rsidRDefault="00F366B8" w:rsidP="00F366B8">
      <w:pPr>
        <w:rPr>
          <w:rFonts w:cstheme="minorHAnsi"/>
          <w:bCs/>
        </w:rPr>
      </w:pPr>
      <w:r>
        <w:rPr>
          <w:rFonts w:cstheme="minorHAnsi"/>
          <w:bCs/>
        </w:rPr>
        <w:t>Encryption is a fundamental component of modern computing. It is the basis of all</w:t>
      </w:r>
      <w:r w:rsidRPr="00287EF4">
        <w:rPr>
          <w:rFonts w:cstheme="minorHAnsi"/>
          <w:bCs/>
        </w:rPr>
        <w:t xml:space="preserve"> secure communication</w:t>
      </w:r>
      <w:r>
        <w:rPr>
          <w:rFonts w:cstheme="minorHAnsi"/>
          <w:bCs/>
        </w:rPr>
        <w:t xml:space="preserve">, be it financial transactions, </w:t>
      </w:r>
      <w:r w:rsidRPr="00287EF4">
        <w:rPr>
          <w:rFonts w:cstheme="minorHAnsi"/>
          <w:bCs/>
        </w:rPr>
        <w:t>emails</w:t>
      </w:r>
      <w:r>
        <w:rPr>
          <w:rFonts w:cstheme="minorHAnsi"/>
          <w:bCs/>
        </w:rPr>
        <w:t>, or</w:t>
      </w:r>
      <w:r w:rsidRPr="00287EF4">
        <w:rPr>
          <w:rFonts w:cstheme="minorHAnsi"/>
          <w:bCs/>
        </w:rPr>
        <w:t xml:space="preserve"> file transfers.</w:t>
      </w:r>
      <w:r>
        <w:rPr>
          <w:rFonts w:cstheme="minorHAnsi"/>
          <w:bCs/>
        </w:rPr>
        <w:t xml:space="preserve"> T</w:t>
      </w:r>
      <w:r w:rsidRPr="00287EF4">
        <w:rPr>
          <w:rFonts w:cstheme="minorHAnsi"/>
          <w:bCs/>
        </w:rPr>
        <w:t xml:space="preserve">his paper </w:t>
      </w:r>
      <w:r>
        <w:rPr>
          <w:rFonts w:cstheme="minorHAnsi"/>
          <w:bCs/>
        </w:rPr>
        <w:t>will</w:t>
      </w:r>
      <w:r w:rsidRPr="00287EF4">
        <w:rPr>
          <w:rFonts w:cstheme="minorHAnsi"/>
          <w:bCs/>
        </w:rPr>
        <w:t xml:space="preserve"> </w:t>
      </w:r>
      <w:r>
        <w:rPr>
          <w:rFonts w:cstheme="minorHAnsi"/>
          <w:bCs/>
        </w:rPr>
        <w:t xml:space="preserve">introduce </w:t>
      </w:r>
      <w:r w:rsidRPr="00287EF4">
        <w:rPr>
          <w:rFonts w:cstheme="minorHAnsi"/>
          <w:bCs/>
        </w:rPr>
        <w:t>traditional encryption,</w:t>
      </w:r>
      <w:r>
        <w:rPr>
          <w:rFonts w:cstheme="minorHAnsi"/>
          <w:bCs/>
        </w:rPr>
        <w:t xml:space="preserve"> discuss</w:t>
      </w:r>
      <w:r w:rsidRPr="00287EF4">
        <w:rPr>
          <w:rFonts w:cstheme="minorHAnsi"/>
          <w:bCs/>
        </w:rPr>
        <w:t xml:space="preserve"> the </w:t>
      </w:r>
      <w:r>
        <w:rPr>
          <w:rFonts w:cstheme="minorHAnsi"/>
          <w:bCs/>
        </w:rPr>
        <w:t xml:space="preserve">two main types of encryption and their respective </w:t>
      </w:r>
      <w:r w:rsidRPr="00287EF4">
        <w:rPr>
          <w:rFonts w:cstheme="minorHAnsi"/>
          <w:bCs/>
        </w:rPr>
        <w:t>advantages and disadvantages</w:t>
      </w:r>
      <w:r>
        <w:rPr>
          <w:rFonts w:cstheme="minorHAnsi"/>
          <w:bCs/>
        </w:rPr>
        <w:t xml:space="preserve"> and discuss</w:t>
      </w:r>
      <w:r w:rsidRPr="00287EF4">
        <w:rPr>
          <w:rFonts w:cstheme="minorHAnsi"/>
          <w:bCs/>
        </w:rPr>
        <w:t xml:space="preserve"> </w:t>
      </w:r>
      <w:r>
        <w:rPr>
          <w:rFonts w:cstheme="minorHAnsi"/>
          <w:bCs/>
        </w:rPr>
        <w:t>various algorithms and their uses.</w:t>
      </w:r>
    </w:p>
    <w:p w14:paraId="3E0342BB" w14:textId="77777777" w:rsidR="00F366B8" w:rsidRDefault="00F366B8" w:rsidP="00F366B8">
      <w:pPr>
        <w:pStyle w:val="Heading1"/>
      </w:pPr>
      <w:bookmarkStart w:id="2" w:name="_Toc26802340"/>
      <w:r>
        <w:t>Types of Encryption</w:t>
      </w:r>
      <w:bookmarkEnd w:id="2"/>
    </w:p>
    <w:p w14:paraId="1E23DC2C" w14:textId="77777777" w:rsidR="00F366B8" w:rsidRPr="00287EF4" w:rsidRDefault="00F366B8" w:rsidP="00F366B8">
      <w:r>
        <w:t>There are two main types of encryption algorithms, symmetric-key and public-key</w:t>
      </w:r>
      <w:r>
        <w:fldChar w:fldCharType="begin" w:fldLock="1"/>
      </w:r>
      <w:r>
        <w:instrText>ADDIN CSL_CITATION {"citationItems":[{"id":"ITEM-1","itemData":{"author":[{"dropping-particle":"","family":"SARANYA K, MOHANAPRIYA R","given":"UDHAYAN J","non-dropping-particle":"","parse-names":false,"suffix":""}],"container-title":"International Journal of Science, Engineering and Technology Research (IJSETR)","id":"ITEM-1","issue":"3","issued":{"date-parts":[["2014"]]},"title":"A Review on Symmetric Key Encryption Techniques in Cryptography","type":"article-journal","volume":"3"},"uris":["http://www.mendeley.com/documents/?uuid=fa3aadb3-9a4a-405d-9d30-f8d14e463dfb"]}],"mendeley":{"formattedCitation":"[1]","plainTextFormattedCitation":"[1]","previouslyFormattedCitation":"[1]"},"properties":{"noteIndex":0},"schema":"https://github.com/citation-style-language/schema/raw/master/csl-citation.json"}</w:instrText>
      </w:r>
      <w:r>
        <w:fldChar w:fldCharType="separate"/>
      </w:r>
      <w:r w:rsidRPr="00F01C6D">
        <w:rPr>
          <w:noProof/>
        </w:rPr>
        <w:t>[1]</w:t>
      </w:r>
      <w:r>
        <w:fldChar w:fldCharType="end"/>
      </w:r>
      <w:r>
        <w:t>:</w:t>
      </w:r>
    </w:p>
    <w:p w14:paraId="60C24E76" w14:textId="77777777" w:rsidR="00F366B8" w:rsidRDefault="00F366B8" w:rsidP="00F366B8">
      <w:pPr>
        <w:pStyle w:val="Heading2"/>
      </w:pPr>
      <w:bookmarkStart w:id="3" w:name="_Toc26802341"/>
      <w:r>
        <w:t>Symmetric-key Algorithms</w:t>
      </w:r>
      <w:bookmarkEnd w:id="3"/>
    </w:p>
    <w:p w14:paraId="1948F3D7" w14:textId="77777777" w:rsidR="00F366B8" w:rsidRDefault="00F366B8" w:rsidP="00F366B8">
      <w:r>
        <w:t>Symmetric-key algorithms are based on a ‘shared secret’</w:t>
      </w:r>
      <w:r>
        <w:fldChar w:fldCharType="begin" w:fldLock="1"/>
      </w:r>
      <w:r>
        <w:instrText>ADDIN CSL_CITATION {"citationItems":[{"id":"ITEM-1","itemData":{"DOI":"10.1016/j.procs.2016.05.217","ISSN":"18770509","abstract":"With the growth in technology, there is always a need of good encryption method which may provide better security and authenticity with lesser computational complexities. Although there are a lot of symmetric key algorithms which are already been proposed, yet we are going to propose a content based symmetric key algorithm. This algorithm has two rounds and each round uses the ASCII code of characters, round two serves as the heart of this algorithm as XOR operation is performed here. It uses only two operation addition and XOR for encryption process and to generate two sub key, it uses two operation addition and subtraction. The goal of the algorithm is to reduce the correlation between plain text and cipher.","author":[{"dropping-particle":"","family":"Shrivastava","given":"Manish","non-dropping-particle":"","parse-names":false,"suffix":""},{"dropping-particle":"","family":"Jain","given":"Shubham","non-dropping-particle":"","parse-names":false,"suffix":""},{"dropping-particle":"","family":"Singh","given":"Pushkar","non-dropping-particle":"","parse-names":false,"suffix":""}],"container-title":"Procedia Computer Science","id":"ITEM-1","issued":{"date-parts":[["2016"]]},"page":"222-227","publisher":"Elsevier B.V.","title":"Content Based Symmetric Key Algorithm","type":"paper-conference","volume":"85"},"uris":["http://www.mendeley.com/documents/?uuid=1c3e7165-e3e6-36bd-bce9-f6b4062f6468"]}],"mendeley":{"formattedCitation":"[2]","plainTextFormattedCitation":"[2]","previouslyFormattedCitation":"[2]"},"properties":{"noteIndex":0},"schema":"https://github.com/citation-style-language/schema/raw/master/csl-citation.json"}</w:instrText>
      </w:r>
      <w:r>
        <w:fldChar w:fldCharType="separate"/>
      </w:r>
      <w:r w:rsidRPr="00F01C6D">
        <w:rPr>
          <w:noProof/>
        </w:rPr>
        <w:t>[2]</w:t>
      </w:r>
      <w:r>
        <w:fldChar w:fldCharType="end"/>
      </w:r>
      <w:r>
        <w:t>, this means both the sender and receiver have the same key to encrypt and decrypt the message. The main advantage to symmetric-key algorithms is that they are significantly faster than asymmetric algorithms. This comes at a cost of security, as the secret key must first be shared between the two parties securely. This can be done physically via couriers or diplomatic bags. One way to work around this is to share the secret key through an asymmetric algorithm then continue with a symmetric algorithm.</w:t>
      </w:r>
    </w:p>
    <w:p w14:paraId="1EBF32F5" w14:textId="77777777" w:rsidR="00F366B8" w:rsidRDefault="00F366B8" w:rsidP="00F366B8">
      <w:pPr>
        <w:pStyle w:val="Heading2"/>
      </w:pPr>
      <w:bookmarkStart w:id="4" w:name="_Toc26802342"/>
      <w:r>
        <w:t>Public-key Algorithms</w:t>
      </w:r>
      <w:bookmarkEnd w:id="4"/>
    </w:p>
    <w:p w14:paraId="2812AF28" w14:textId="77777777" w:rsidR="00F366B8" w:rsidRPr="00543ED7" w:rsidRDefault="00F366B8" w:rsidP="00F366B8">
      <w:r>
        <w:t>Public-key (AKA asymmetric) algorithms are generally more secure than symmetric-key algorithms because the sender and receiver do not have the same keys</w:t>
      </w:r>
      <w:r>
        <w:fldChar w:fldCharType="begin" w:fldLock="1"/>
      </w:r>
      <w:r>
        <w:instrText>ADDIN CSL_CITATION {"citationItems":[{"id":"ITEM-1","itemData":{"DOI":"10.14257/ijsia.2015.9.7.21","ISSN":"17389976","abstract":"A comparison of two encryption standards, 3DES and AES is presented. It may seem that DES is insecure and no longer of any use, but that is not the case since the DES and 3DES algorithms are still beyond the capability of most attacks in the present day. However, the power of computers is increasing and stronger algorithms are required to face hacker attacks. AES has been designed in software and hardware and it works quickly and efficiently, even on small devices such as smart phones. With a large block size and a longer keys, AES will provide more security in the long term.","author":[{"dropping-particle":"","family":"Aleisa","given":"Noura","non-dropping-particle":"","parse-names":false,"suffix":""}],"container-title":"International Journal of Security and its Applications","id":"ITEM-1","issue":"7","issued":{"date-parts":[["2015"]]},"page":"241-246","publisher":"Science and Engineering Research Support Society","title":"A comparison of the 3DES and AES encryption standards","type":"article-journal","volume":"9"},"uris":["http://www.mendeley.com/documents/?uuid=00a47fa7-2485-328e-96ab-0bb9de0babd4"]}],"mendeley":{"formattedCitation":"[3]","plainTextFormattedCitation":"[3]","previouslyFormattedCitation":"[3]"},"properties":{"noteIndex":0},"schema":"https://github.com/citation-style-language/schema/raw/master/csl-citation.json"}</w:instrText>
      </w:r>
      <w:r>
        <w:fldChar w:fldCharType="separate"/>
      </w:r>
      <w:r w:rsidRPr="00B621B1">
        <w:rPr>
          <w:noProof/>
        </w:rPr>
        <w:t>[3]</w:t>
      </w:r>
      <w:r>
        <w:fldChar w:fldCharType="end"/>
      </w:r>
      <w:r>
        <w:t>. The sender holds a public key which is used to encrypt the message, whilst only the receiver holds the private key which can decrypt the message. The main downside to public-key algorithms is efficiency. They require complex one-way mathematical functions and require more computations than their comparatively simple symmetric counterparts. Symmetric algorithms can be almost 1000 times faster than asymmetric algorithms because of this complexity</w:t>
      </w:r>
      <w:r>
        <w:fldChar w:fldCharType="begin" w:fldLock="1"/>
      </w:r>
      <w:r>
        <w:instrText>ADDIN CSL_CITATION {"citationItems":[{"id":"ITEM-1","itemData":{"DOI":"10.1109/ICEngTechnol.2017.8308215","ISBN":"9781538619490","abstract":"Cloud computing emerged in the last years to handle systems with large-scale services sharing between vast numbers of users. It provides enormous storage for data and computing power to users over the Internet. There are many issues with the high growth of data. Data security is one of the most important issues in cloud computing. There are many algorithms and implementation for data security. These algorithms provided various encryption methods. In this work, We present a comprehensive study between Symmetric key and Asymmetric key encryption algorithms that enhanced data security in cloud computing system. We discuss AES, DES, 3DES and Blowfish for symmetric encryption algorithms, and RSA, DSA, Diffie-Hellman and Elliptic Curve, for asymmetric encryption algorithms.","author":[{"dropping-particle":"","family":"Yassein","given":"Muneer Bani","non-dropping-particle":"","parse-names":false,"suffix":""},{"dropping-particle":"","family":"Aljawarneh","given":"Shadi","non-dropping-particle":"","parse-names":false,"suffix":""},{"dropping-particle":"","family":"Qawasmeh","given":"Ethar","non-dropping-particle":"","parse-names":false,"suffix":""},{"dropping-particle":"","family":"Mardini","given":"Wail","non-dropping-particle":"","parse-names":false,"suffix":""},{"dropping-particle":"","family":"Khamayseh","given":"Yaser","non-dropping-particle":"","parse-names":false,"suffix":""}],"container-title":"Proceedings of 2017 International Conference on Engineering and Technology, ICET 2017","id":"ITEM-1","issued":{"date-parts":[["2018","3","7"]]},"page":"1-7","publisher":"Institute of Electrical and Electronics Engineers Inc.","title":"Comprehensive study of symmetric key and asymmetric key encryption algorithms","type":"paper-conference","volume":"2018-January"},"uris":["http://www.mendeley.com/documents/?uuid=71f13c28-e008-3898-8558-be3726e39929"]}],"mendeley":{"formattedCitation":"[4]","plainTextFormattedCitation":"[4]","previouslyFormattedCitation":"[4]"},"properties":{"noteIndex":0},"schema":"https://github.com/citation-style-language/schema/raw/master/csl-citation.json"}</w:instrText>
      </w:r>
      <w:r>
        <w:fldChar w:fldCharType="separate"/>
      </w:r>
      <w:r w:rsidRPr="00B621B1">
        <w:rPr>
          <w:noProof/>
        </w:rPr>
        <w:t>[4]</w:t>
      </w:r>
      <w:r>
        <w:fldChar w:fldCharType="end"/>
      </w:r>
      <w:r>
        <w:t xml:space="preserve">. </w:t>
      </w:r>
    </w:p>
    <w:p w14:paraId="6FD65650" w14:textId="77777777" w:rsidR="00F366B8" w:rsidRDefault="00F366B8" w:rsidP="00F366B8">
      <w:pPr>
        <w:pStyle w:val="Heading1"/>
      </w:pPr>
      <w:bookmarkStart w:id="5" w:name="_Toc26802343"/>
      <w:r>
        <w:lastRenderedPageBreak/>
        <w:t>Implementations</w:t>
      </w:r>
      <w:bookmarkEnd w:id="5"/>
    </w:p>
    <w:p w14:paraId="0CBA3187" w14:textId="77777777" w:rsidR="00F366B8" w:rsidRDefault="00F366B8" w:rsidP="00F366B8">
      <w:pPr>
        <w:pStyle w:val="Heading2"/>
      </w:pPr>
      <w:bookmarkStart w:id="6" w:name="_Toc26802344"/>
      <w:r>
        <w:t>Data Encryption Standard (DES)</w:t>
      </w:r>
      <w:bookmarkEnd w:id="6"/>
    </w:p>
    <w:p w14:paraId="5E0AC243" w14:textId="77777777" w:rsidR="00F366B8" w:rsidRDefault="00F366B8" w:rsidP="00F366B8">
      <w:r>
        <w:t>DES was first created in 1974 by IBM and soon became a national standard in the US</w:t>
      </w:r>
      <w:r>
        <w:fldChar w:fldCharType="begin" w:fldLock="1"/>
      </w:r>
      <w:r>
        <w:instrText>ADDIN CSL_CITATION {"citationItems":[{"id":"ITEM-1","itemData":{"DOI":"10.1109/ICEngTechnol.2017.8308215","ISBN":"9781538619490","abstract":"Cloud computing emerged in the last years to handle systems with large-scale services sharing between vast numbers of users. It provides enormous storage for data and computing power to users over the Internet. There are many issues with the high growth of data. Data security is one of the most important issues in cloud computing. There are many algorithms and implementation for data security. These algorithms provided various encryption methods. In this work, We present a comprehensive study between Symmetric key and Asymmetric key encryption algorithms that enhanced data security in cloud computing system. We discuss AES, DES, 3DES and Blowfish for symmetric encryption algorithms, and RSA, DSA, Diffie-Hellman and Elliptic Curve, for asymmetric encryption algorithms.","author":[{"dropping-particle":"","family":"Yassein","given":"Muneer Bani","non-dropping-particle":"","parse-names":false,"suffix":""},{"dropping-particle":"","family":"Aljawarneh","given":"Shadi","non-dropping-particle":"","parse-names":false,"suffix":""},{"dropping-particle":"","family":"Qawasmeh","given":"Ethar","non-dropping-particle":"","parse-names":false,"suffix":""},{"dropping-particle":"","family":"Mardini","given":"Wail","non-dropping-particle":"","parse-names":false,"suffix":""},{"dropping-particle":"","family":"Khamayseh","given":"Yaser","non-dropping-particle":"","parse-names":false,"suffix":""}],"container-title":"Proceedings of 2017 International Conference on Engineering and Technology, ICET 2017","id":"ITEM-1","issued":{"date-parts":[["2018","3","7"]]},"page":"1-7","publisher":"Institute of Electrical and Electronics Engineers Inc.","title":"Comprehensive study of symmetric key and asymmetric key encryption algorithms","type":"paper-conference","volume":"2018-January"},"uris":["http://www.mendeley.com/documents/?uuid=71f13c28-e008-3898-8558-be3726e39929"]}],"mendeley":{"formattedCitation":"[4]","plainTextFormattedCitation":"[4]","previouslyFormattedCitation":"[4]"},"properties":{"noteIndex":0},"schema":"https://github.com/citation-style-language/schema/raw/master/csl-citation.json"}</w:instrText>
      </w:r>
      <w:r>
        <w:fldChar w:fldCharType="separate"/>
      </w:r>
      <w:r w:rsidRPr="00B621B1">
        <w:rPr>
          <w:noProof/>
        </w:rPr>
        <w:t>[4]</w:t>
      </w:r>
      <w:r>
        <w:fldChar w:fldCharType="end"/>
      </w:r>
      <w:r>
        <w:t>. It is a symmetric algorithm that uses a 64 bit input, a 56 bit key, and uses the remaining 8 bits for a parity check</w:t>
      </w:r>
      <w:r>
        <w:fldChar w:fldCharType="begin" w:fldLock="1"/>
      </w:r>
      <w:r>
        <w:instrText>ADDIN CSL_CITATION {"citationItems":[{"id":"ITEM-1","itemData":{"DOI":"10.1109/TENCON.2009.5396115","ISBN":"9781424445479","abstract":"With the rapid growing of internet and networks applications, data security becomes more important than ever before. Encryption algorithms play a crucial role in information security systems. In this paper, we have a study of the two popular encryption algorithms: DES and Blowfish. We overviewed the base functions and analyzed the security for both algorithms. We also evaluated performance in execution speed based on different memory sizes and compared them. The experimental results show the relationship between function run speed and memory size. ©2009 IEEE.","author":[{"dropping-particle":"","family":"Nie","given":"Tingyuan","non-dropping-particle":"","parse-names":false,"suffix":""},{"dropping-particle":"","family":"Zhang","given":"Teng","non-dropping-particle":"","parse-names":false,"suffix":""}],"container-title":"IEEE Region 10 Annual International Conference, Proceedings/TENCON","id":"ITEM-1","issued":{"date-parts":[["2009"]]},"title":"A study of DES and blowfish encryption algorithm","type":"paper-conference"},"uris":["http://www.mendeley.com/documents/?uuid=5de798dc-4b34-374f-b994-820ef55df015"]}],"mendeley":{"formattedCitation":"[5]","plainTextFormattedCitation":"[5]","previouslyFormattedCitation":"[5]"},"properties":{"noteIndex":0},"schema":"https://github.com/citation-style-language/schema/raw/master/csl-citation.json"}</w:instrText>
      </w:r>
      <w:r>
        <w:fldChar w:fldCharType="separate"/>
      </w:r>
      <w:r w:rsidRPr="00B621B1">
        <w:rPr>
          <w:noProof/>
        </w:rPr>
        <w:t>[5]</w:t>
      </w:r>
      <w:r>
        <w:fldChar w:fldCharType="end"/>
      </w:r>
      <w:r>
        <w:t>. It was used widely in the commercial and military sectors, however there have been many weaknesses found in this algorithm, so it is now classed as insecure.</w:t>
      </w:r>
    </w:p>
    <w:p w14:paraId="5DCB6359" w14:textId="77777777" w:rsidR="00F366B8" w:rsidRDefault="00F366B8" w:rsidP="00F366B8">
      <w:pPr>
        <w:pStyle w:val="Heading2"/>
      </w:pPr>
      <w:bookmarkStart w:id="7" w:name="_Toc26802345"/>
      <w:r>
        <w:t>Advanced Encryption Standard (AES)</w:t>
      </w:r>
      <w:bookmarkEnd w:id="7"/>
    </w:p>
    <w:p w14:paraId="5EAF3375" w14:textId="77777777" w:rsidR="00F366B8" w:rsidRDefault="00F366B8" w:rsidP="00F366B8">
      <w:r>
        <w:t>AES was created in 1998 by IBM to be the replacement to DES</w:t>
      </w:r>
      <w:r>
        <w:fldChar w:fldCharType="begin" w:fldLock="1"/>
      </w:r>
      <w:r>
        <w:instrText>ADDIN CSL_CITATION {"citationItems":[{"id":"ITEM-1","itemData":{"author":[{"dropping-particle":"","family":"United States National Institute of Standards and Technology","given":"","non-dropping-particle":"","parse-names":false,"suffix":""}],"id":"ITEM-1","issued":{"date-parts":[["2001"]]},"title":"Federal Information Processing Standards Publication 197 Announcing the ADVANCED ENCRYPTION STANDARD (AES)","type":"report"},"uris":["http://www.mendeley.com/documents/?uuid=9bbb65e0-51d2-333c-bd45-eeee2452a325"]}],"mendeley":{"formattedCitation":"[6]","plainTextFormattedCitation":"[6]","previouslyFormattedCitation":"[6]"},"properties":{"noteIndex":0},"schema":"https://github.com/citation-style-language/schema/raw/master/csl-citation.json"}</w:instrText>
      </w:r>
      <w:r>
        <w:fldChar w:fldCharType="separate"/>
      </w:r>
      <w:r w:rsidRPr="00B621B1">
        <w:rPr>
          <w:noProof/>
        </w:rPr>
        <w:t>[6]</w:t>
      </w:r>
      <w:r>
        <w:fldChar w:fldCharType="end"/>
      </w:r>
      <w:r>
        <w:t xml:space="preserve">. It has different key lengths of 128, 192, or 256 bits. AES is an iterative encryption process where depending on the key length it executes several rounds of transposition and substitution to encrypt the data. </w:t>
      </w:r>
    </w:p>
    <w:p w14:paraId="3835A07E" w14:textId="77777777" w:rsidR="00F366B8" w:rsidRDefault="00F366B8" w:rsidP="00F366B8">
      <w:pPr>
        <w:pStyle w:val="Heading2"/>
      </w:pPr>
      <w:bookmarkStart w:id="8" w:name="_Toc26802346"/>
      <w:r>
        <w:t>Secure Hashing Algorithm (SHA)</w:t>
      </w:r>
      <w:bookmarkEnd w:id="8"/>
    </w:p>
    <w:p w14:paraId="7C5AC0B6" w14:textId="77777777" w:rsidR="00F366B8" w:rsidRDefault="00F366B8" w:rsidP="00F366B8">
      <w:r>
        <w:t>SHA is a set of cryptographic hashing functions and is not an encryption algorithm in themselves. There are three main versions of SHA, SHA-1 which has been depreciated since it is no longer considered secure. SHA-2 is the most common version of SHA, with SHA-3 being introduced by NIST in 2015</w:t>
      </w:r>
      <w:r>
        <w:fldChar w:fldCharType="begin" w:fldLock="1"/>
      </w:r>
      <w:r>
        <w:instrText>ADDIN CSL_CITATION {"citationItems":[{"id":"ITEM-1","itemData":{"DOI":"10.6028/NIST.FIPS.202","abstract":"This review focuses on our current understanding of vertebrate sex steroid receptors, with an emphasis on their evolutionary relationships. These relationships are discussed based on nucleotide and amino acid sequence data, which provide clues to the process by which structure–function relations have originated, evolved, and been maintained over time. The importance of the distribution of sex steroid receptors in the vertebrate brain is discussed using the example of androgen receptor sites and their relatively conserved localizations in the vertebrate brain. [ABSTRACT FROM AUTHOR] Copyright of Annals of the New York Academy of Sciences is the property of Wiley-Blackwell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Abstracts.)","author":[{"dropping-particle":"","family":"NIST","given":"","non-dropping-particle":"","parse-names":false,"suffix":""}],"container-title":"Federal Information Processing Standards Publication.","id":"ITEM-1","issue":"May","issued":{"date-parts":[["2015"]]},"page":"1-26","title":"DRAFT FIPS PUB 202: SHA-3 standard: Permutation-based hash and extendable-output functions","type":"article-journal"},"uris":["http://www.mendeley.com/documents/?uuid=4c83f27f-5f51-3b40-b053-d691ecbf34af"]}],"mendeley":{"formattedCitation":"[7]","plainTextFormattedCitation":"[7]"},"properties":{"noteIndex":0},"schema":"https://github.com/citation-style-language/schema/raw/master/csl-citation.json"}</w:instrText>
      </w:r>
      <w:r>
        <w:fldChar w:fldCharType="separate"/>
      </w:r>
      <w:r w:rsidRPr="00256F0E">
        <w:rPr>
          <w:noProof/>
        </w:rPr>
        <w:t>[7]</w:t>
      </w:r>
      <w:r>
        <w:fldChar w:fldCharType="end"/>
      </w:r>
      <w:r>
        <w:t>. Hashing functions take a data file and turn it into a ‘hash’ of fixed length, this is a one-way function will create a unique hash for each unique input. If two different inputs give the same hash this is called a ‘collision</w:t>
      </w:r>
      <w:proofErr w:type="gramStart"/>
      <w:r>
        <w:t>’</w:t>
      </w:r>
      <w:proofErr w:type="gramEnd"/>
      <w:r>
        <w:t xml:space="preserve"> and this is why SHA-1 is no longer supported. SHA is mainly used to create digital signatures, this is where a data packet is hashed, and the has is sent along with the file. The receiver can then hash the received file and if the received hash is the same as the generated hash, the receiver can be confident that the data hasn’t been altered in transit.</w:t>
      </w:r>
    </w:p>
    <w:p w14:paraId="40A00D23" w14:textId="77777777" w:rsidR="00F366B8" w:rsidRDefault="00F366B8" w:rsidP="00F366B8">
      <w:r>
        <w:t>SHA-2 is used in a variety of applications and protocols. It is used in TLS, a security protocol that is used to secure emails, web sessions and voice over IP. It is also used in SSH, a network protocol used to remotely access machines via an encrypted session.</w:t>
      </w:r>
    </w:p>
    <w:p w14:paraId="5724DDD7" w14:textId="77777777" w:rsidR="00F366B8" w:rsidRDefault="00F366B8" w:rsidP="00F366B8">
      <w:pPr>
        <w:pStyle w:val="Heading2"/>
      </w:pPr>
      <w:bookmarkStart w:id="9" w:name="_Toc26802347"/>
      <w:proofErr w:type="spellStart"/>
      <w:r w:rsidRPr="00BE36AA">
        <w:t>Rivest</w:t>
      </w:r>
      <w:proofErr w:type="spellEnd"/>
      <w:r w:rsidRPr="00BE36AA">
        <w:t>–Shamir–</w:t>
      </w:r>
      <w:proofErr w:type="spellStart"/>
      <w:r w:rsidRPr="00BE36AA">
        <w:t>Adleman</w:t>
      </w:r>
      <w:proofErr w:type="spellEnd"/>
      <w:r w:rsidRPr="00BE36AA">
        <w:t xml:space="preserve"> </w:t>
      </w:r>
      <w:r>
        <w:t>(RSA)</w:t>
      </w:r>
      <w:bookmarkEnd w:id="9"/>
    </w:p>
    <w:p w14:paraId="3C5F710D" w14:textId="77777777" w:rsidR="00F366B8" w:rsidRPr="00BE36AA" w:rsidRDefault="00F366B8" w:rsidP="00F366B8">
      <w:r>
        <w:t>RSA is one of the first public key encryption algorithms and is in wide use</w:t>
      </w:r>
      <w:r>
        <w:fldChar w:fldCharType="begin" w:fldLock="1"/>
      </w:r>
      <w:r>
        <w:instrText>ADDIN CSL_CITATION {"citationItems":[{"id":"ITEM-1","itemData":{"URL":"http://www.bristol.ac.uk/graduation/honorary-degrees/hondeg08/cocks.html","accessed":{"date-parts":[["2019","12","9"]]},"id":"ITEM-1","issued":{"date-parts":[["0"]]},"title":"Dr Clifford Cocks CB | Graduation | University of Bristol","type":"webpage"},"uris":["http://www.mendeley.com/documents/?uuid=f6d0df69-ebf6-3fd3-a125-d5d1dfd2389c"]}],"mendeley":{"formattedCitation":"[8]","plainTextFormattedCitation":"[8]","previouslyFormattedCitation":"[7]"},"properties":{"noteIndex":0},"schema":"https://github.com/citation-style-language/schema/raw/master/csl-citation.json"}</w:instrText>
      </w:r>
      <w:r>
        <w:fldChar w:fldCharType="separate"/>
      </w:r>
      <w:r w:rsidRPr="00256F0E">
        <w:rPr>
          <w:noProof/>
        </w:rPr>
        <w:t>[8]</w:t>
      </w:r>
      <w:r>
        <w:fldChar w:fldCharType="end"/>
      </w:r>
      <w:r>
        <w:t>. It uses large prime numbers to create public and private keys. As RSA is a relatively slow algorithm, it is not frequently used to directly transmit encrypted data</w:t>
      </w:r>
      <w:r>
        <w:fldChar w:fldCharType="begin" w:fldLock="1"/>
      </w:r>
      <w:r>
        <w:instrText>ADDIN CSL_CITATION {"citationItems":[{"id":"ITEM-1","itemData":{"DOI":"10.1109/ICEngTechnol.2017.8308215","ISBN":"9781538619490","abstract":"Cloud computing emerged in the last years to handle systems with large-scale services sharing between vast numbers of users. It provides enormous storage for data and computing power to users over the Internet. There are many issues with the high growth of data. Data security is one of the most important issues in cloud computing. There are many algorithms and implementation for data security. These algorithms provided various encryption methods. In this work, We present a comprehensive study between Symmetric key and Asymmetric key encryption algorithms that enhanced data security in cloud computing system. We discuss AES, DES, 3DES and Blowfish for symmetric encryption algorithms, and RSA, DSA, Diffie-Hellman and Elliptic Curve, for asymmetric encryption algorithms.","author":[{"dropping-particle":"","family":"Yassein","given":"Muneer Bani","non-dropping-particle":"","parse-names":false,"suffix":""},{"dropping-particle":"","family":"Aljawarneh","given":"Shadi","non-dropping-particle":"","parse-names":false,"suffix":""},{"dropping-particle":"","family":"Qawasmeh","given":"Ethar","non-dropping-particle":"","parse-names":false,"suffix":""},{"dropping-particle":"","family":"Mardini","given":"Wail","non-dropping-particle":"","parse-names":false,"suffix":""},{"dropping-particle":"","family":"Khamayseh","given":"Yaser","non-dropping-particle":"","parse-names":false,"suffix":""}],"container-title":"Proceedings of 2017 International Conference on Engineering and Technology, ICET 2017","id":"ITEM-1","issued":{"date-parts":[["2018","3","7"]]},"page":"1-7","publisher":"Institute of Electrical and Electronics Engineers Inc.","title":"Comprehensive study of symmetric key and asymmetric key encryption algorithms","type":"paper-conference","volume":"2018-January"},"uris":["http://www.mendeley.com/documents/?uuid=71f13c28-e008-3898-8558-be3726e39929"]}],"mendeley":{"formattedCitation":"[4]","plainTextFormattedCitation":"[4]","previouslyFormattedCitation":"[4]"},"properties":{"noteIndex":0},"schema":"https://github.com/citation-style-language/schema/raw/master/csl-citation.json"}</w:instrText>
      </w:r>
      <w:r>
        <w:fldChar w:fldCharType="separate"/>
      </w:r>
      <w:r w:rsidRPr="00B621B1">
        <w:rPr>
          <w:noProof/>
        </w:rPr>
        <w:t>[4]</w:t>
      </w:r>
      <w:r>
        <w:fldChar w:fldCharType="end"/>
      </w:r>
      <w:r>
        <w:t>. Instead it is often used to pass a secret key for a symmetric algorithm such as AES securely. This is known as a hybrid cryptosystem as it combines the benefits of both types of algorithms to avoid the downsides of each</w:t>
      </w:r>
      <w:r>
        <w:fldChar w:fldCharType="begin" w:fldLock="1"/>
      </w:r>
      <w:r>
        <w:instrText>ADDIN CSL_CITATION {"citationItems":[{"id":"ITEM-1","itemData":{"DOI":"10.1051/e3sconf/20183110007","abstract":"Data security and confidentiality is one of the most important aspects of information systems at the moment. One attempt to secure data such as by using cryptography. In this study developed a data security system by implementing the cryptography algorithm Rivest, Shamir Adleman (RSA) and Vigenere Cipher. The research was done by combining Rivest, Shamir Adleman (RSA) and Vigenere Cipher cryptographic algorithms to document file either word, excel, and pdf. This application includes the process of encryption and decryption of data, which is created by using PHP software and my SQL. Data encryption is done on the transmit side through RSA cryptographic calculations using the public key, then proceed with Vigenere Cipher algorithm which also uses public key. As for the stage of the decryption side received by using the Vigenere Cipher algorithm still use public key and then the RSA cryptographic algorithm using a private key. Test results show that the system can encrypt files, decrypt files and transmit files. Tests performed on the process of encryption and decryption of files with different file sizes, file size affects the process of encryption and decryption. The larger the file size the longer the process of encryption and decryption.","author":[{"dropping-particle":"","family":"Aryanti","given":"Aryanti","non-dropping-particle":"","parse-names":false,"suffix":""},{"dropping-particle":"","family":"Mekongga","given":"Ikhthison","non-dropping-particle":"","parse-names":false,"suffix":""}],"id":"ITEM-1","issued":{"date-parts":[["0"]]},"title":"Implementation of Rivest Shamir Adleman Algorithm (RSA) and Vigenere Cipher In Web Based Information System","type":"article-journal"},"uris":["http://www.mendeley.com/documents/?uuid=c646c20b-2b3a-3605-a157-5ec39d3cb327"]}],"mendeley":{"formattedCitation":"[9]","plainTextFormattedCitation":"[9]","previouslyFormattedCitation":"[8]"},"properties":{"noteIndex":0},"schema":"https://github.com/citation-style-language/schema/raw/master/csl-citation.json"}</w:instrText>
      </w:r>
      <w:r>
        <w:fldChar w:fldCharType="separate"/>
      </w:r>
      <w:r w:rsidRPr="00256F0E">
        <w:rPr>
          <w:noProof/>
        </w:rPr>
        <w:t>[9]</w:t>
      </w:r>
      <w:r>
        <w:fldChar w:fldCharType="end"/>
      </w:r>
      <w:r>
        <w:t>. The most common version of this is the use of RSA in the HTTPS protocol, where a session key is sent to the user by the server via RSA, to initialise a symmetric encrypted session.</w:t>
      </w:r>
    </w:p>
    <w:p w14:paraId="3480C170" w14:textId="77777777" w:rsidR="00F366B8" w:rsidRPr="00E001A0" w:rsidRDefault="00F366B8" w:rsidP="00F366B8">
      <w:pPr>
        <w:pStyle w:val="Heading1"/>
      </w:pPr>
      <w:bookmarkStart w:id="10" w:name="_Toc26802348"/>
      <w:r>
        <w:t>References</w:t>
      </w:r>
      <w:bookmarkEnd w:id="10"/>
    </w:p>
    <w:p w14:paraId="4A89A4A0"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56F0E">
        <w:rPr>
          <w:rFonts w:ascii="Calibri" w:hAnsi="Calibri" w:cs="Calibri"/>
          <w:noProof/>
          <w:szCs w:val="24"/>
        </w:rPr>
        <w:t>[1]</w:t>
      </w:r>
      <w:r w:rsidRPr="00256F0E">
        <w:rPr>
          <w:rFonts w:ascii="Calibri" w:hAnsi="Calibri" w:cs="Calibri"/>
          <w:noProof/>
          <w:szCs w:val="24"/>
        </w:rPr>
        <w:tab/>
        <w:t xml:space="preserve">U. J. SARANYA K, MOHANAPRIYA R, “A Review on Symmetric Key Encryption Techniques in Cryptography,” </w:t>
      </w:r>
      <w:r w:rsidRPr="00256F0E">
        <w:rPr>
          <w:rFonts w:ascii="Calibri" w:hAnsi="Calibri" w:cs="Calibri"/>
          <w:i/>
          <w:iCs/>
          <w:noProof/>
          <w:szCs w:val="24"/>
        </w:rPr>
        <w:t>Int. J. Sci. Eng. Technol. Res.</w:t>
      </w:r>
      <w:r w:rsidRPr="00256F0E">
        <w:rPr>
          <w:rFonts w:ascii="Calibri" w:hAnsi="Calibri" w:cs="Calibri"/>
          <w:noProof/>
          <w:szCs w:val="24"/>
        </w:rPr>
        <w:t>, vol. 3, no. 3, 2014.</w:t>
      </w:r>
    </w:p>
    <w:p w14:paraId="1D7D7E25"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t>[2]</w:t>
      </w:r>
      <w:r w:rsidRPr="00256F0E">
        <w:rPr>
          <w:rFonts w:ascii="Calibri" w:hAnsi="Calibri" w:cs="Calibri"/>
          <w:noProof/>
          <w:szCs w:val="24"/>
        </w:rPr>
        <w:tab/>
        <w:t xml:space="preserve">M. Shrivastava, S. Jain, and P. Singh, “Content Based Symmetric Key Algorithm,” in </w:t>
      </w:r>
      <w:r w:rsidRPr="00256F0E">
        <w:rPr>
          <w:rFonts w:ascii="Calibri" w:hAnsi="Calibri" w:cs="Calibri"/>
          <w:i/>
          <w:iCs/>
          <w:noProof/>
          <w:szCs w:val="24"/>
        </w:rPr>
        <w:t>Procedia Computer Science</w:t>
      </w:r>
      <w:r w:rsidRPr="00256F0E">
        <w:rPr>
          <w:rFonts w:ascii="Calibri" w:hAnsi="Calibri" w:cs="Calibri"/>
          <w:noProof/>
          <w:szCs w:val="24"/>
        </w:rPr>
        <w:t>, 2016, vol. 85, pp. 222–227.</w:t>
      </w:r>
    </w:p>
    <w:p w14:paraId="725D1A1E"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lastRenderedPageBreak/>
        <w:t>[3]</w:t>
      </w:r>
      <w:r w:rsidRPr="00256F0E">
        <w:rPr>
          <w:rFonts w:ascii="Calibri" w:hAnsi="Calibri" w:cs="Calibri"/>
          <w:noProof/>
          <w:szCs w:val="24"/>
        </w:rPr>
        <w:tab/>
        <w:t xml:space="preserve">N. Aleisa, “A comparison of the 3DES and AES encryption standards,” </w:t>
      </w:r>
      <w:r w:rsidRPr="00256F0E">
        <w:rPr>
          <w:rFonts w:ascii="Calibri" w:hAnsi="Calibri" w:cs="Calibri"/>
          <w:i/>
          <w:iCs/>
          <w:noProof/>
          <w:szCs w:val="24"/>
        </w:rPr>
        <w:t>Int. J. Secur. its Appl.</w:t>
      </w:r>
      <w:r w:rsidRPr="00256F0E">
        <w:rPr>
          <w:rFonts w:ascii="Calibri" w:hAnsi="Calibri" w:cs="Calibri"/>
          <w:noProof/>
          <w:szCs w:val="24"/>
        </w:rPr>
        <w:t>, vol. 9, no. 7, pp. 241–246, 2015.</w:t>
      </w:r>
    </w:p>
    <w:p w14:paraId="78BFF871"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t>[4]</w:t>
      </w:r>
      <w:r w:rsidRPr="00256F0E">
        <w:rPr>
          <w:rFonts w:ascii="Calibri" w:hAnsi="Calibri" w:cs="Calibri"/>
          <w:noProof/>
          <w:szCs w:val="24"/>
        </w:rPr>
        <w:tab/>
        <w:t xml:space="preserve">M. B. Yassein, S. Aljawarneh, E. Qawasmeh, W. Mardini, and Y. Khamayseh, “Comprehensive study of symmetric key and asymmetric key encryption algorithms,” in </w:t>
      </w:r>
      <w:r w:rsidRPr="00256F0E">
        <w:rPr>
          <w:rFonts w:ascii="Calibri" w:hAnsi="Calibri" w:cs="Calibri"/>
          <w:i/>
          <w:iCs/>
          <w:noProof/>
          <w:szCs w:val="24"/>
        </w:rPr>
        <w:t>Proceedings of 2017 International Conference on Engineering and Technology, ICET 2017</w:t>
      </w:r>
      <w:r w:rsidRPr="00256F0E">
        <w:rPr>
          <w:rFonts w:ascii="Calibri" w:hAnsi="Calibri" w:cs="Calibri"/>
          <w:noProof/>
          <w:szCs w:val="24"/>
        </w:rPr>
        <w:t>, 2018, vol. 2018-January, pp. 1–7.</w:t>
      </w:r>
    </w:p>
    <w:p w14:paraId="77AAF784"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t>[5]</w:t>
      </w:r>
      <w:r w:rsidRPr="00256F0E">
        <w:rPr>
          <w:rFonts w:ascii="Calibri" w:hAnsi="Calibri" w:cs="Calibri"/>
          <w:noProof/>
          <w:szCs w:val="24"/>
        </w:rPr>
        <w:tab/>
        <w:t xml:space="preserve">T. Nie and T. Zhang, “A study of DES and blowfish encryption algorithm,” in </w:t>
      </w:r>
      <w:r w:rsidRPr="00256F0E">
        <w:rPr>
          <w:rFonts w:ascii="Calibri" w:hAnsi="Calibri" w:cs="Calibri"/>
          <w:i/>
          <w:iCs/>
          <w:noProof/>
          <w:szCs w:val="24"/>
        </w:rPr>
        <w:t>IEEE Region 10 Annual International Conference, Proceedings/TENCON</w:t>
      </w:r>
      <w:r w:rsidRPr="00256F0E">
        <w:rPr>
          <w:rFonts w:ascii="Calibri" w:hAnsi="Calibri" w:cs="Calibri"/>
          <w:noProof/>
          <w:szCs w:val="24"/>
        </w:rPr>
        <w:t>, 2009.</w:t>
      </w:r>
    </w:p>
    <w:p w14:paraId="74E67584"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t>[6]</w:t>
      </w:r>
      <w:r w:rsidRPr="00256F0E">
        <w:rPr>
          <w:rFonts w:ascii="Calibri" w:hAnsi="Calibri" w:cs="Calibri"/>
          <w:noProof/>
          <w:szCs w:val="24"/>
        </w:rPr>
        <w:tab/>
        <w:t>United States National Institute of Standards and Technology, “Federal Information Processing Standards Publication 197 Announcing the ADVANCED ENCRYPTION STANDARD (AES),” 2001.</w:t>
      </w:r>
    </w:p>
    <w:p w14:paraId="48373ED1"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t>[7]</w:t>
      </w:r>
      <w:r w:rsidRPr="00256F0E">
        <w:rPr>
          <w:rFonts w:ascii="Calibri" w:hAnsi="Calibri" w:cs="Calibri"/>
          <w:noProof/>
          <w:szCs w:val="24"/>
        </w:rPr>
        <w:tab/>
        <w:t xml:space="preserve">NIST, “DRAFT FIPS PUB 202: SHA-3 standard: Permutation-based hash and extendable-output functions,” </w:t>
      </w:r>
      <w:r w:rsidRPr="00256F0E">
        <w:rPr>
          <w:rFonts w:ascii="Calibri" w:hAnsi="Calibri" w:cs="Calibri"/>
          <w:i/>
          <w:iCs/>
          <w:noProof/>
          <w:szCs w:val="24"/>
        </w:rPr>
        <w:t>Fed. Inf. Process. Stand. Publ.</w:t>
      </w:r>
      <w:r w:rsidRPr="00256F0E">
        <w:rPr>
          <w:rFonts w:ascii="Calibri" w:hAnsi="Calibri" w:cs="Calibri"/>
          <w:noProof/>
          <w:szCs w:val="24"/>
        </w:rPr>
        <w:t>, no. May, pp. 1–26, 2015.</w:t>
      </w:r>
    </w:p>
    <w:p w14:paraId="0A71A721"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szCs w:val="24"/>
        </w:rPr>
      </w:pPr>
      <w:r w:rsidRPr="00256F0E">
        <w:rPr>
          <w:rFonts w:ascii="Calibri" w:hAnsi="Calibri" w:cs="Calibri"/>
          <w:noProof/>
          <w:szCs w:val="24"/>
        </w:rPr>
        <w:t>[8]</w:t>
      </w:r>
      <w:r w:rsidRPr="00256F0E">
        <w:rPr>
          <w:rFonts w:ascii="Calibri" w:hAnsi="Calibri" w:cs="Calibri"/>
          <w:noProof/>
          <w:szCs w:val="24"/>
        </w:rPr>
        <w:tab/>
        <w:t>“Dr Clifford Cocks CB | Graduation | University of Bristol.” [Online]. Available: http://www.bristol.ac.uk/graduation/honorary-degrees/hondeg08/cocks.html. [Accessed: 09-Dec-2019].</w:t>
      </w:r>
    </w:p>
    <w:p w14:paraId="4525503D" w14:textId="77777777" w:rsidR="00F366B8" w:rsidRPr="00256F0E" w:rsidRDefault="00F366B8" w:rsidP="00F366B8">
      <w:pPr>
        <w:widowControl w:val="0"/>
        <w:autoSpaceDE w:val="0"/>
        <w:autoSpaceDN w:val="0"/>
        <w:adjustRightInd w:val="0"/>
        <w:spacing w:before="0" w:after="160" w:line="240" w:lineRule="auto"/>
        <w:ind w:left="640" w:hanging="640"/>
        <w:rPr>
          <w:rFonts w:ascii="Calibri" w:hAnsi="Calibri" w:cs="Calibri"/>
          <w:noProof/>
        </w:rPr>
      </w:pPr>
      <w:r w:rsidRPr="00256F0E">
        <w:rPr>
          <w:rFonts w:ascii="Calibri" w:hAnsi="Calibri" w:cs="Calibri"/>
          <w:noProof/>
          <w:szCs w:val="24"/>
        </w:rPr>
        <w:t>[9]</w:t>
      </w:r>
      <w:r w:rsidRPr="00256F0E">
        <w:rPr>
          <w:rFonts w:ascii="Calibri" w:hAnsi="Calibri" w:cs="Calibri"/>
          <w:noProof/>
          <w:szCs w:val="24"/>
        </w:rPr>
        <w:tab/>
        <w:t>A. Aryanti and I. Mekongga, “Implementation of Rivest Shamir Adleman Algorithm (RSA) and Vigenere Cipher In Web Based Information System.”</w:t>
      </w:r>
    </w:p>
    <w:p w14:paraId="4384174A" w14:textId="77777777" w:rsidR="00F366B8" w:rsidRDefault="00F366B8" w:rsidP="00F366B8">
      <w:r>
        <w:fldChar w:fldCharType="end"/>
      </w:r>
    </w:p>
    <w:p w14:paraId="13296CB0" w14:textId="67DE3BFC" w:rsidR="00B30437" w:rsidRPr="00B30437" w:rsidRDefault="00B30437" w:rsidP="00F366B8">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630D16" w14:textId="77777777" w:rsidR="0035260B" w:rsidRDefault="0035260B" w:rsidP="0090659A">
      <w:pPr>
        <w:spacing w:after="0" w:line="240" w:lineRule="auto"/>
      </w:pPr>
      <w:r>
        <w:separator/>
      </w:r>
    </w:p>
    <w:p w14:paraId="14F9C2E3" w14:textId="77777777" w:rsidR="0035260B" w:rsidRDefault="0035260B"/>
    <w:p w14:paraId="4CB6334A" w14:textId="77777777" w:rsidR="0035260B" w:rsidRDefault="0035260B"/>
    <w:p w14:paraId="04DA79E6" w14:textId="77777777" w:rsidR="0035260B" w:rsidRDefault="0035260B"/>
    <w:p w14:paraId="4C832221" w14:textId="77777777" w:rsidR="0035260B" w:rsidRDefault="0035260B"/>
  </w:endnote>
  <w:endnote w:type="continuationSeparator" w:id="0">
    <w:p w14:paraId="551A3018" w14:textId="77777777" w:rsidR="0035260B" w:rsidRDefault="0035260B" w:rsidP="0090659A">
      <w:pPr>
        <w:spacing w:after="0" w:line="240" w:lineRule="auto"/>
      </w:pPr>
      <w:r>
        <w:continuationSeparator/>
      </w:r>
    </w:p>
    <w:p w14:paraId="68B3E16F" w14:textId="77777777" w:rsidR="0035260B" w:rsidRDefault="0035260B"/>
    <w:p w14:paraId="57DC3B8F" w14:textId="77777777" w:rsidR="0035260B" w:rsidRDefault="0035260B"/>
    <w:p w14:paraId="36E5CDCB" w14:textId="77777777" w:rsidR="0035260B" w:rsidRDefault="0035260B"/>
    <w:p w14:paraId="2914AD5A" w14:textId="77777777" w:rsidR="0035260B" w:rsidRDefault="003526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B923D" w14:textId="77777777" w:rsidR="0035260B" w:rsidRDefault="0035260B" w:rsidP="0090659A">
      <w:pPr>
        <w:spacing w:after="0" w:line="240" w:lineRule="auto"/>
      </w:pPr>
      <w:r>
        <w:separator/>
      </w:r>
    </w:p>
    <w:p w14:paraId="1605F199" w14:textId="77777777" w:rsidR="0035260B" w:rsidRDefault="0035260B"/>
    <w:p w14:paraId="7D124056" w14:textId="77777777" w:rsidR="0035260B" w:rsidRDefault="0035260B"/>
    <w:p w14:paraId="403B2791" w14:textId="77777777" w:rsidR="0035260B" w:rsidRDefault="0035260B"/>
    <w:p w14:paraId="3869B720" w14:textId="77777777" w:rsidR="0035260B" w:rsidRDefault="0035260B"/>
  </w:footnote>
  <w:footnote w:type="continuationSeparator" w:id="0">
    <w:p w14:paraId="6BEE0BC2" w14:textId="77777777" w:rsidR="0035260B" w:rsidRDefault="0035260B" w:rsidP="0090659A">
      <w:pPr>
        <w:spacing w:after="0" w:line="240" w:lineRule="auto"/>
      </w:pPr>
      <w:r>
        <w:continuationSeparator/>
      </w:r>
    </w:p>
    <w:p w14:paraId="26460278" w14:textId="77777777" w:rsidR="0035260B" w:rsidRDefault="0035260B"/>
    <w:p w14:paraId="66D98C22" w14:textId="77777777" w:rsidR="0035260B" w:rsidRDefault="0035260B"/>
    <w:p w14:paraId="42E1ECB0" w14:textId="77777777" w:rsidR="0035260B" w:rsidRDefault="0035260B"/>
    <w:p w14:paraId="7041EAD6" w14:textId="77777777" w:rsidR="0035260B" w:rsidRDefault="003526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17EB"/>
    <w:rsid w:val="0034455D"/>
    <w:rsid w:val="0034604B"/>
    <w:rsid w:val="00346D17"/>
    <w:rsid w:val="00347972"/>
    <w:rsid w:val="003516D8"/>
    <w:rsid w:val="0035260B"/>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04CB"/>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DAB"/>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4728"/>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366B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58A1"/>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paragraph" w:styleId="Heading7">
    <w:name w:val="heading 7"/>
    <w:basedOn w:val="Normal"/>
    <w:next w:val="Normal"/>
    <w:link w:val="Heading7Char"/>
    <w:uiPriority w:val="9"/>
    <w:semiHidden/>
    <w:unhideWhenUsed/>
    <w:qFormat/>
    <w:rsid w:val="00FA58A1"/>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Heading7Char">
    <w:name w:val="Heading 7 Char"/>
    <w:basedOn w:val="DefaultParagraphFont"/>
    <w:link w:val="Heading7"/>
    <w:uiPriority w:val="9"/>
    <w:semiHidden/>
    <w:rsid w:val="00FA58A1"/>
    <w:rPr>
      <w:rFonts w:asciiTheme="majorHAnsi" w:eastAsiaTheme="majorEastAsia" w:hAnsiTheme="majorHAnsi" w:cstheme="majorBidi"/>
      <w:i/>
      <w:iCs/>
      <w:color w:val="243F60" w:themeColor="accent1" w:themeShade="7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D1B992A-05F3-4129-ABE5-D76A95BD4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5627</Words>
  <Characters>32077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37629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James Ball</cp:lastModifiedBy>
  <cp:revision>2</cp:revision>
  <cp:lastPrinted>2015-06-25T18:27:00Z</cp:lastPrinted>
  <dcterms:created xsi:type="dcterms:W3CDTF">2019-12-11T10:54:00Z</dcterms:created>
  <dcterms:modified xsi:type="dcterms:W3CDTF">2019-12-11T10:54:00Z</dcterms:modified>
</cp:coreProperties>
</file>