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35A0BE" w14:textId="66695DCE" w:rsidR="0021671B" w:rsidRPr="00373A1B" w:rsidRDefault="00F75673" w:rsidP="00E35336">
      <w:pPr>
        <w:pStyle w:val="Title"/>
        <w:rPr>
          <w:rFonts w:ascii="Arial" w:hAnsi="Arial" w:cs="Arial"/>
        </w:rPr>
      </w:pPr>
      <w:r w:rsidRPr="00373A1B">
        <w:rPr>
          <w:rFonts w:ascii="Arial" w:hAnsi="Arial" w:cs="Arial"/>
        </w:rPr>
        <w:t>Research</w:t>
      </w:r>
      <w:r w:rsidR="006802C4">
        <w:rPr>
          <w:rFonts w:ascii="Arial" w:hAnsi="Arial" w:cs="Arial"/>
        </w:rPr>
        <w:t xml:space="preserve"> &amp; Report on Ransomware</w:t>
      </w:r>
    </w:p>
    <w:p w14:paraId="2DEC81CF" w14:textId="7345B094" w:rsidR="00F75673" w:rsidRPr="00373A1B" w:rsidRDefault="00F75673" w:rsidP="00F75673">
      <w:pPr>
        <w:spacing w:line="360" w:lineRule="auto"/>
        <w:rPr>
          <w:rFonts w:ascii="Arial" w:hAnsi="Arial" w:cs="Arial"/>
          <w:sz w:val="24"/>
          <w:szCs w:val="24"/>
        </w:rPr>
      </w:pPr>
      <w:r w:rsidRPr="00373A1B">
        <w:rPr>
          <w:rFonts w:ascii="Arial" w:hAnsi="Arial" w:cs="Arial"/>
          <w:sz w:val="24"/>
          <w:szCs w:val="24"/>
        </w:rPr>
        <w:t>Report by Ruben Bhatia</w:t>
      </w:r>
    </w:p>
    <w:p w14:paraId="03438FD1" w14:textId="77777777" w:rsidR="00F75673" w:rsidRPr="00373A1B" w:rsidRDefault="00F75673" w:rsidP="00F75673">
      <w:pPr>
        <w:spacing w:line="360" w:lineRule="auto"/>
        <w:rPr>
          <w:rFonts w:ascii="Arial" w:hAnsi="Arial" w:cs="Arial"/>
          <w:sz w:val="24"/>
          <w:szCs w:val="24"/>
        </w:rPr>
      </w:pPr>
      <w:r w:rsidRPr="00373A1B">
        <w:rPr>
          <w:rFonts w:ascii="Arial" w:hAnsi="Arial" w:cs="Arial"/>
          <w:sz w:val="24"/>
          <w:szCs w:val="24"/>
        </w:rPr>
        <w:t>Course: Electrical &amp; Electronic Engineering (With Foundation)</w:t>
      </w:r>
    </w:p>
    <w:p w14:paraId="293CF4E9" w14:textId="3B41FFEC" w:rsidR="00F75673" w:rsidRPr="00373A1B" w:rsidRDefault="00F75673" w:rsidP="00F75673">
      <w:pPr>
        <w:spacing w:line="360" w:lineRule="auto"/>
        <w:rPr>
          <w:rFonts w:ascii="Arial" w:eastAsia="Times New Roman" w:hAnsi="Arial" w:cs="Arial"/>
          <w:i/>
          <w:sz w:val="24"/>
          <w:szCs w:val="24"/>
        </w:rPr>
      </w:pPr>
      <w:r w:rsidRPr="00373A1B">
        <w:rPr>
          <w:rFonts w:ascii="Arial" w:eastAsia="Times New Roman" w:hAnsi="Arial" w:cs="Arial"/>
          <w:i/>
          <w:sz w:val="24"/>
          <w:szCs w:val="24"/>
        </w:rPr>
        <w:t>I declare that this report is the product of my own work and is not being submitted for any other degree.</w:t>
      </w:r>
    </w:p>
    <w:p w14:paraId="6E03CCB6" w14:textId="0AE4D02B" w:rsidR="00F75673" w:rsidRPr="00373A1B" w:rsidRDefault="00F75673" w:rsidP="00F75673">
      <w:pPr>
        <w:spacing w:line="360" w:lineRule="auto"/>
        <w:rPr>
          <w:rFonts w:ascii="Arial" w:eastAsia="Times New Roman" w:hAnsi="Arial" w:cs="Arial"/>
          <w:i/>
          <w:sz w:val="24"/>
          <w:szCs w:val="24"/>
        </w:rPr>
      </w:pPr>
      <w:r w:rsidRPr="00373A1B">
        <w:rPr>
          <w:rFonts w:ascii="Arial" w:eastAsia="Times New Roman" w:hAnsi="Arial" w:cs="Arial"/>
          <w:i/>
          <w:sz w:val="24"/>
          <w:szCs w:val="24"/>
        </w:rPr>
        <w:t>Ruben Bhatia</w:t>
      </w:r>
    </w:p>
    <w:sdt>
      <w:sdtPr>
        <w:rPr>
          <w:rFonts w:ascii="Arial" w:eastAsiaTheme="minorHAnsi" w:hAnsi="Arial" w:cs="Arial"/>
          <w:color w:val="auto"/>
          <w:sz w:val="22"/>
          <w:szCs w:val="22"/>
          <w:lang w:val="en-GB"/>
        </w:rPr>
        <w:id w:val="403652575"/>
        <w:docPartObj>
          <w:docPartGallery w:val="Table of Contents"/>
          <w:docPartUnique/>
        </w:docPartObj>
      </w:sdtPr>
      <w:sdtEndPr>
        <w:rPr>
          <w:b/>
          <w:bCs/>
          <w:noProof/>
        </w:rPr>
      </w:sdtEndPr>
      <w:sdtContent>
        <w:p w14:paraId="626EA8BD" w14:textId="2E65A215" w:rsidR="00E35336" w:rsidRPr="00373A1B" w:rsidRDefault="00E35336">
          <w:pPr>
            <w:pStyle w:val="TOCHeading"/>
            <w:rPr>
              <w:rFonts w:ascii="Arial" w:hAnsi="Arial" w:cs="Arial"/>
            </w:rPr>
          </w:pPr>
          <w:r w:rsidRPr="00373A1B">
            <w:rPr>
              <w:rFonts w:ascii="Arial" w:hAnsi="Arial" w:cs="Arial"/>
            </w:rPr>
            <w:t>Table of Contents</w:t>
          </w:r>
        </w:p>
        <w:p w14:paraId="7D10278F" w14:textId="625BB07D" w:rsidR="0096665E" w:rsidRDefault="00E35336">
          <w:pPr>
            <w:pStyle w:val="TOC1"/>
            <w:tabs>
              <w:tab w:val="right" w:leader="dot" w:pos="8493"/>
            </w:tabs>
            <w:rPr>
              <w:rFonts w:eastAsiaTheme="minorEastAsia"/>
              <w:noProof/>
              <w:lang w:eastAsia="en-GB"/>
            </w:rPr>
          </w:pPr>
          <w:r w:rsidRPr="00373A1B">
            <w:rPr>
              <w:rFonts w:ascii="Arial" w:hAnsi="Arial" w:cs="Arial"/>
            </w:rPr>
            <w:fldChar w:fldCharType="begin"/>
          </w:r>
          <w:r w:rsidRPr="00373A1B">
            <w:rPr>
              <w:rFonts w:ascii="Arial" w:hAnsi="Arial" w:cs="Arial"/>
            </w:rPr>
            <w:instrText xml:space="preserve"> TOC \o "1-3" \h \z \u </w:instrText>
          </w:r>
          <w:r w:rsidRPr="00373A1B">
            <w:rPr>
              <w:rFonts w:ascii="Arial" w:hAnsi="Arial" w:cs="Arial"/>
            </w:rPr>
            <w:fldChar w:fldCharType="separate"/>
          </w:r>
          <w:hyperlink w:anchor="_Toc89368491" w:history="1">
            <w:r w:rsidR="0096665E" w:rsidRPr="002B6853">
              <w:rPr>
                <w:rStyle w:val="Hyperlink"/>
                <w:rFonts w:ascii="Arial" w:eastAsia="Times New Roman" w:hAnsi="Arial" w:cs="Arial"/>
                <w:noProof/>
              </w:rPr>
              <w:t>Introduction</w:t>
            </w:r>
            <w:r w:rsidR="0096665E">
              <w:rPr>
                <w:noProof/>
                <w:webHidden/>
              </w:rPr>
              <w:tab/>
            </w:r>
            <w:r w:rsidR="0096665E">
              <w:rPr>
                <w:noProof/>
                <w:webHidden/>
              </w:rPr>
              <w:fldChar w:fldCharType="begin"/>
            </w:r>
            <w:r w:rsidR="0096665E">
              <w:rPr>
                <w:noProof/>
                <w:webHidden/>
              </w:rPr>
              <w:instrText xml:space="preserve"> PAGEREF _Toc89368491 \h </w:instrText>
            </w:r>
            <w:r w:rsidR="0096665E">
              <w:rPr>
                <w:noProof/>
                <w:webHidden/>
              </w:rPr>
            </w:r>
            <w:r w:rsidR="0096665E">
              <w:rPr>
                <w:noProof/>
                <w:webHidden/>
              </w:rPr>
              <w:fldChar w:fldCharType="separate"/>
            </w:r>
            <w:r w:rsidR="0096665E">
              <w:rPr>
                <w:noProof/>
                <w:webHidden/>
              </w:rPr>
              <w:t>2</w:t>
            </w:r>
            <w:r w:rsidR="0096665E">
              <w:rPr>
                <w:noProof/>
                <w:webHidden/>
              </w:rPr>
              <w:fldChar w:fldCharType="end"/>
            </w:r>
          </w:hyperlink>
        </w:p>
        <w:p w14:paraId="6FCAA224" w14:textId="6A22B433" w:rsidR="0096665E" w:rsidRDefault="006802C4">
          <w:pPr>
            <w:pStyle w:val="TOC1"/>
            <w:tabs>
              <w:tab w:val="right" w:leader="dot" w:pos="8493"/>
            </w:tabs>
            <w:rPr>
              <w:rFonts w:eastAsiaTheme="minorEastAsia"/>
              <w:noProof/>
              <w:lang w:eastAsia="en-GB"/>
            </w:rPr>
          </w:pPr>
          <w:hyperlink w:anchor="_Toc89368492" w:history="1">
            <w:r w:rsidR="0096665E" w:rsidRPr="002B6853">
              <w:rPr>
                <w:rStyle w:val="Hyperlink"/>
                <w:rFonts w:ascii="Arial" w:eastAsia="Times New Roman" w:hAnsi="Arial" w:cs="Arial"/>
                <w:noProof/>
              </w:rPr>
              <w:t>How Ransomware Attacks Occur</w:t>
            </w:r>
            <w:r w:rsidR="0096665E">
              <w:rPr>
                <w:noProof/>
                <w:webHidden/>
              </w:rPr>
              <w:tab/>
            </w:r>
            <w:r w:rsidR="0096665E">
              <w:rPr>
                <w:noProof/>
                <w:webHidden/>
              </w:rPr>
              <w:fldChar w:fldCharType="begin"/>
            </w:r>
            <w:r w:rsidR="0096665E">
              <w:rPr>
                <w:noProof/>
                <w:webHidden/>
              </w:rPr>
              <w:instrText xml:space="preserve"> PAGEREF _Toc89368492 \h </w:instrText>
            </w:r>
            <w:r w:rsidR="0096665E">
              <w:rPr>
                <w:noProof/>
                <w:webHidden/>
              </w:rPr>
            </w:r>
            <w:r w:rsidR="0096665E">
              <w:rPr>
                <w:noProof/>
                <w:webHidden/>
              </w:rPr>
              <w:fldChar w:fldCharType="separate"/>
            </w:r>
            <w:r w:rsidR="0096665E">
              <w:rPr>
                <w:noProof/>
                <w:webHidden/>
              </w:rPr>
              <w:t>2</w:t>
            </w:r>
            <w:r w:rsidR="0096665E">
              <w:rPr>
                <w:noProof/>
                <w:webHidden/>
              </w:rPr>
              <w:fldChar w:fldCharType="end"/>
            </w:r>
          </w:hyperlink>
        </w:p>
        <w:p w14:paraId="4BBB2F65" w14:textId="104108B0" w:rsidR="0096665E" w:rsidRDefault="006802C4">
          <w:pPr>
            <w:pStyle w:val="TOC1"/>
            <w:tabs>
              <w:tab w:val="right" w:leader="dot" w:pos="8493"/>
            </w:tabs>
            <w:rPr>
              <w:rFonts w:eastAsiaTheme="minorEastAsia"/>
              <w:noProof/>
              <w:lang w:eastAsia="en-GB"/>
            </w:rPr>
          </w:pPr>
          <w:hyperlink w:anchor="_Toc89368493" w:history="1">
            <w:r w:rsidR="0096665E" w:rsidRPr="002B6853">
              <w:rPr>
                <w:rStyle w:val="Hyperlink"/>
                <w:rFonts w:ascii="Arial" w:eastAsia="Times New Roman" w:hAnsi="Arial" w:cs="Arial"/>
                <w:noProof/>
              </w:rPr>
              <w:t>CryptoWall – An Example of Ransomware</w:t>
            </w:r>
            <w:r w:rsidR="0096665E">
              <w:rPr>
                <w:noProof/>
                <w:webHidden/>
              </w:rPr>
              <w:tab/>
            </w:r>
            <w:r w:rsidR="0096665E">
              <w:rPr>
                <w:noProof/>
                <w:webHidden/>
              </w:rPr>
              <w:fldChar w:fldCharType="begin"/>
            </w:r>
            <w:r w:rsidR="0096665E">
              <w:rPr>
                <w:noProof/>
                <w:webHidden/>
              </w:rPr>
              <w:instrText xml:space="preserve"> PAGEREF _Toc89368493 \h </w:instrText>
            </w:r>
            <w:r w:rsidR="0096665E">
              <w:rPr>
                <w:noProof/>
                <w:webHidden/>
              </w:rPr>
            </w:r>
            <w:r w:rsidR="0096665E">
              <w:rPr>
                <w:noProof/>
                <w:webHidden/>
              </w:rPr>
              <w:fldChar w:fldCharType="separate"/>
            </w:r>
            <w:r w:rsidR="0096665E">
              <w:rPr>
                <w:noProof/>
                <w:webHidden/>
              </w:rPr>
              <w:t>2</w:t>
            </w:r>
            <w:r w:rsidR="0096665E">
              <w:rPr>
                <w:noProof/>
                <w:webHidden/>
              </w:rPr>
              <w:fldChar w:fldCharType="end"/>
            </w:r>
          </w:hyperlink>
        </w:p>
        <w:p w14:paraId="67161A51" w14:textId="7DC3920A" w:rsidR="0096665E" w:rsidRDefault="006802C4">
          <w:pPr>
            <w:pStyle w:val="TOC2"/>
            <w:tabs>
              <w:tab w:val="right" w:leader="dot" w:pos="8493"/>
            </w:tabs>
            <w:rPr>
              <w:rFonts w:eastAsiaTheme="minorEastAsia"/>
              <w:noProof/>
              <w:lang w:eastAsia="en-GB"/>
            </w:rPr>
          </w:pPr>
          <w:hyperlink w:anchor="_Toc89368494" w:history="1">
            <w:r w:rsidR="0096665E" w:rsidRPr="002B6853">
              <w:rPr>
                <w:rStyle w:val="Hyperlink"/>
                <w:noProof/>
              </w:rPr>
              <w:t>What is CryptoWall?</w:t>
            </w:r>
            <w:r w:rsidR="0096665E">
              <w:rPr>
                <w:noProof/>
                <w:webHidden/>
              </w:rPr>
              <w:tab/>
            </w:r>
            <w:r w:rsidR="0096665E">
              <w:rPr>
                <w:noProof/>
                <w:webHidden/>
              </w:rPr>
              <w:fldChar w:fldCharType="begin"/>
            </w:r>
            <w:r w:rsidR="0096665E">
              <w:rPr>
                <w:noProof/>
                <w:webHidden/>
              </w:rPr>
              <w:instrText xml:space="preserve"> PAGEREF _Toc89368494 \h </w:instrText>
            </w:r>
            <w:r w:rsidR="0096665E">
              <w:rPr>
                <w:noProof/>
                <w:webHidden/>
              </w:rPr>
            </w:r>
            <w:r w:rsidR="0096665E">
              <w:rPr>
                <w:noProof/>
                <w:webHidden/>
              </w:rPr>
              <w:fldChar w:fldCharType="separate"/>
            </w:r>
            <w:r w:rsidR="0096665E">
              <w:rPr>
                <w:noProof/>
                <w:webHidden/>
              </w:rPr>
              <w:t>2</w:t>
            </w:r>
            <w:r w:rsidR="0096665E">
              <w:rPr>
                <w:noProof/>
                <w:webHidden/>
              </w:rPr>
              <w:fldChar w:fldCharType="end"/>
            </w:r>
          </w:hyperlink>
        </w:p>
        <w:p w14:paraId="55FC9374" w14:textId="2F512E5D" w:rsidR="0096665E" w:rsidRDefault="006802C4">
          <w:pPr>
            <w:pStyle w:val="TOC2"/>
            <w:tabs>
              <w:tab w:val="right" w:leader="dot" w:pos="8493"/>
            </w:tabs>
            <w:rPr>
              <w:rFonts w:eastAsiaTheme="minorEastAsia"/>
              <w:noProof/>
              <w:lang w:eastAsia="en-GB"/>
            </w:rPr>
          </w:pPr>
          <w:hyperlink w:anchor="_Toc89368495" w:history="1">
            <w:r w:rsidR="0096665E" w:rsidRPr="002B6853">
              <w:rPr>
                <w:rStyle w:val="Hyperlink"/>
                <w:noProof/>
              </w:rPr>
              <w:t>CryptoWall Encryption &amp; Safeguarding Measures</w:t>
            </w:r>
            <w:r w:rsidR="0096665E">
              <w:rPr>
                <w:noProof/>
                <w:webHidden/>
              </w:rPr>
              <w:tab/>
            </w:r>
            <w:r w:rsidR="0096665E">
              <w:rPr>
                <w:noProof/>
                <w:webHidden/>
              </w:rPr>
              <w:fldChar w:fldCharType="begin"/>
            </w:r>
            <w:r w:rsidR="0096665E">
              <w:rPr>
                <w:noProof/>
                <w:webHidden/>
              </w:rPr>
              <w:instrText xml:space="preserve"> PAGEREF _Toc89368495 \h </w:instrText>
            </w:r>
            <w:r w:rsidR="0096665E">
              <w:rPr>
                <w:noProof/>
                <w:webHidden/>
              </w:rPr>
            </w:r>
            <w:r w:rsidR="0096665E">
              <w:rPr>
                <w:noProof/>
                <w:webHidden/>
              </w:rPr>
              <w:fldChar w:fldCharType="separate"/>
            </w:r>
            <w:r w:rsidR="0096665E">
              <w:rPr>
                <w:noProof/>
                <w:webHidden/>
              </w:rPr>
              <w:t>3</w:t>
            </w:r>
            <w:r w:rsidR="0096665E">
              <w:rPr>
                <w:noProof/>
                <w:webHidden/>
              </w:rPr>
              <w:fldChar w:fldCharType="end"/>
            </w:r>
          </w:hyperlink>
        </w:p>
        <w:p w14:paraId="4A4C33D3" w14:textId="55B1B6E9" w:rsidR="00E35336" w:rsidRPr="00373A1B" w:rsidRDefault="00E35336">
          <w:pPr>
            <w:rPr>
              <w:rFonts w:ascii="Arial" w:hAnsi="Arial" w:cs="Arial"/>
            </w:rPr>
          </w:pPr>
          <w:r w:rsidRPr="00373A1B">
            <w:rPr>
              <w:rFonts w:ascii="Arial" w:hAnsi="Arial" w:cs="Arial"/>
              <w:b/>
              <w:bCs/>
              <w:noProof/>
            </w:rPr>
            <w:fldChar w:fldCharType="end"/>
          </w:r>
        </w:p>
      </w:sdtContent>
    </w:sdt>
    <w:p w14:paraId="56DEC9BB" w14:textId="77777777" w:rsidR="00922856" w:rsidRPr="00373A1B" w:rsidRDefault="00922856" w:rsidP="00F75673">
      <w:pPr>
        <w:spacing w:line="360" w:lineRule="auto"/>
        <w:rPr>
          <w:rFonts w:ascii="Arial" w:eastAsia="Times New Roman" w:hAnsi="Arial" w:cs="Arial"/>
          <w:b/>
          <w:bCs/>
          <w:iCs/>
          <w:sz w:val="28"/>
          <w:szCs w:val="28"/>
        </w:rPr>
      </w:pPr>
    </w:p>
    <w:p w14:paraId="47B56A1F" w14:textId="7CD0C717" w:rsidR="00922856" w:rsidRPr="00373A1B" w:rsidRDefault="00922856" w:rsidP="00F75673">
      <w:pPr>
        <w:spacing w:line="360" w:lineRule="auto"/>
        <w:rPr>
          <w:rFonts w:ascii="Arial" w:eastAsia="Times New Roman" w:hAnsi="Arial" w:cs="Arial"/>
          <w:iCs/>
          <w:sz w:val="32"/>
          <w:szCs w:val="32"/>
        </w:rPr>
      </w:pPr>
    </w:p>
    <w:p w14:paraId="7072C69F" w14:textId="09F4AEDB" w:rsidR="00922856" w:rsidRPr="00373A1B" w:rsidRDefault="00922856" w:rsidP="00F75673">
      <w:pPr>
        <w:spacing w:line="360" w:lineRule="auto"/>
        <w:rPr>
          <w:rFonts w:ascii="Arial" w:eastAsia="Times New Roman" w:hAnsi="Arial" w:cs="Arial"/>
          <w:b/>
          <w:bCs/>
          <w:iCs/>
          <w:sz w:val="32"/>
          <w:szCs w:val="32"/>
        </w:rPr>
      </w:pPr>
    </w:p>
    <w:p w14:paraId="51DE08F7" w14:textId="77777777" w:rsidR="00F75673" w:rsidRPr="00373A1B" w:rsidRDefault="00F75673" w:rsidP="00F75673">
      <w:pPr>
        <w:spacing w:line="360" w:lineRule="auto"/>
        <w:rPr>
          <w:rFonts w:ascii="Arial" w:eastAsia="Times New Roman" w:hAnsi="Arial" w:cs="Arial"/>
          <w:iCs/>
          <w:sz w:val="20"/>
          <w:szCs w:val="20"/>
        </w:rPr>
      </w:pPr>
    </w:p>
    <w:p w14:paraId="3DCC0F89" w14:textId="0A34D726" w:rsidR="00F75673" w:rsidRPr="00373A1B" w:rsidRDefault="00F75673">
      <w:pPr>
        <w:rPr>
          <w:rFonts w:ascii="Arial" w:eastAsia="Times New Roman" w:hAnsi="Arial" w:cs="Arial"/>
          <w:i/>
          <w:sz w:val="20"/>
          <w:szCs w:val="20"/>
        </w:rPr>
      </w:pPr>
      <w:r w:rsidRPr="00373A1B">
        <w:rPr>
          <w:rFonts w:ascii="Arial" w:eastAsia="Times New Roman" w:hAnsi="Arial" w:cs="Arial"/>
          <w:i/>
          <w:sz w:val="20"/>
          <w:szCs w:val="20"/>
        </w:rPr>
        <w:br w:type="page"/>
      </w:r>
    </w:p>
    <w:p w14:paraId="282E73FE" w14:textId="41223A3F" w:rsidR="00F75673" w:rsidRPr="00373A1B" w:rsidRDefault="00922856" w:rsidP="00E35336">
      <w:pPr>
        <w:pStyle w:val="Heading1"/>
        <w:rPr>
          <w:rFonts w:ascii="Arial" w:eastAsia="Times New Roman" w:hAnsi="Arial" w:cs="Arial"/>
        </w:rPr>
      </w:pPr>
      <w:bookmarkStart w:id="0" w:name="_Toc89368491"/>
      <w:r w:rsidRPr="00373A1B">
        <w:rPr>
          <w:rFonts w:ascii="Arial" w:eastAsia="Times New Roman" w:hAnsi="Arial" w:cs="Arial"/>
        </w:rPr>
        <w:lastRenderedPageBreak/>
        <w:t>Introduction</w:t>
      </w:r>
      <w:bookmarkEnd w:id="0"/>
    </w:p>
    <w:p w14:paraId="1D6B862B" w14:textId="58E11BCF" w:rsidR="00F75673" w:rsidRPr="00373A1B" w:rsidRDefault="004E0A02" w:rsidP="00F75673">
      <w:pPr>
        <w:spacing w:line="360" w:lineRule="auto"/>
        <w:rPr>
          <w:rFonts w:ascii="Arial" w:eastAsia="Times New Roman" w:hAnsi="Arial" w:cs="Arial"/>
          <w:iCs/>
          <w:sz w:val="24"/>
          <w:szCs w:val="24"/>
        </w:rPr>
      </w:pPr>
      <w:r w:rsidRPr="00373A1B">
        <w:rPr>
          <w:rFonts w:ascii="Arial" w:eastAsia="Times New Roman" w:hAnsi="Arial" w:cs="Arial"/>
          <w:iCs/>
          <w:sz w:val="24"/>
          <w:szCs w:val="24"/>
        </w:rPr>
        <w:t>Malware is an umbrella term that describes any malicious program or code that is harmful to systems</w:t>
      </w:r>
      <w:sdt>
        <w:sdtPr>
          <w:rPr>
            <w:rFonts w:ascii="Arial" w:eastAsia="Times New Roman" w:hAnsi="Arial" w:cs="Arial"/>
            <w:iCs/>
            <w:sz w:val="24"/>
            <w:szCs w:val="24"/>
          </w:rPr>
          <w:id w:val="1520202526"/>
          <w:citation/>
        </w:sdtPr>
        <w:sdtEndPr/>
        <w:sdtContent>
          <w:r w:rsidRPr="00373A1B">
            <w:rPr>
              <w:rFonts w:ascii="Arial" w:eastAsia="Times New Roman" w:hAnsi="Arial" w:cs="Arial"/>
              <w:iCs/>
              <w:sz w:val="24"/>
              <w:szCs w:val="24"/>
            </w:rPr>
            <w:fldChar w:fldCharType="begin"/>
          </w:r>
          <w:r w:rsidR="00E35336" w:rsidRPr="00373A1B">
            <w:rPr>
              <w:rFonts w:ascii="Arial" w:eastAsia="Times New Roman" w:hAnsi="Arial" w:cs="Arial"/>
              <w:iCs/>
              <w:sz w:val="24"/>
              <w:szCs w:val="24"/>
            </w:rPr>
            <w:instrText xml:space="preserve">CITATION Mal21 \l 2057 </w:instrText>
          </w:r>
          <w:r w:rsidRPr="00373A1B">
            <w:rPr>
              <w:rFonts w:ascii="Arial" w:eastAsia="Times New Roman" w:hAnsi="Arial" w:cs="Arial"/>
              <w:iCs/>
              <w:sz w:val="24"/>
              <w:szCs w:val="24"/>
            </w:rPr>
            <w:fldChar w:fldCharType="separate"/>
          </w:r>
          <w:r w:rsidR="00E35336" w:rsidRPr="00373A1B">
            <w:rPr>
              <w:rFonts w:ascii="Arial" w:eastAsia="Times New Roman" w:hAnsi="Arial" w:cs="Arial"/>
              <w:iCs/>
              <w:noProof/>
              <w:sz w:val="24"/>
              <w:szCs w:val="24"/>
            </w:rPr>
            <w:t xml:space="preserve"> </w:t>
          </w:r>
          <w:r w:rsidR="00E35336" w:rsidRPr="00373A1B">
            <w:rPr>
              <w:rFonts w:ascii="Arial" w:eastAsia="Times New Roman" w:hAnsi="Arial" w:cs="Arial"/>
              <w:noProof/>
              <w:sz w:val="24"/>
              <w:szCs w:val="24"/>
            </w:rPr>
            <w:t>[1]</w:t>
          </w:r>
          <w:r w:rsidRPr="00373A1B">
            <w:rPr>
              <w:rFonts w:ascii="Arial" w:eastAsia="Times New Roman" w:hAnsi="Arial" w:cs="Arial"/>
              <w:iCs/>
              <w:sz w:val="24"/>
              <w:szCs w:val="24"/>
            </w:rPr>
            <w:fldChar w:fldCharType="end"/>
          </w:r>
        </w:sdtContent>
      </w:sdt>
      <w:r w:rsidR="004E37E8" w:rsidRPr="00373A1B">
        <w:rPr>
          <w:rFonts w:ascii="Arial" w:eastAsia="Times New Roman" w:hAnsi="Arial" w:cs="Arial"/>
          <w:iCs/>
          <w:sz w:val="24"/>
          <w:szCs w:val="24"/>
        </w:rPr>
        <w:t xml:space="preserve">. This report aims to inform the reader </w:t>
      </w:r>
      <w:r w:rsidR="00082974" w:rsidRPr="00373A1B">
        <w:rPr>
          <w:rFonts w:ascii="Arial" w:eastAsia="Times New Roman" w:hAnsi="Arial" w:cs="Arial"/>
          <w:iCs/>
          <w:sz w:val="24"/>
          <w:szCs w:val="24"/>
        </w:rPr>
        <w:t>on</w:t>
      </w:r>
      <w:r w:rsidR="004E37E8" w:rsidRPr="00373A1B">
        <w:rPr>
          <w:rFonts w:ascii="Arial" w:eastAsia="Times New Roman" w:hAnsi="Arial" w:cs="Arial"/>
          <w:iCs/>
          <w:sz w:val="24"/>
          <w:szCs w:val="24"/>
        </w:rPr>
        <w:t xml:space="preserve"> </w:t>
      </w:r>
      <w:r w:rsidR="00082974" w:rsidRPr="00373A1B">
        <w:rPr>
          <w:rFonts w:ascii="Arial" w:eastAsia="Times New Roman" w:hAnsi="Arial" w:cs="Arial"/>
          <w:iCs/>
          <w:sz w:val="24"/>
          <w:szCs w:val="24"/>
        </w:rPr>
        <w:t>how ransomware attacks occur</w:t>
      </w:r>
      <w:r w:rsidR="004E37E8" w:rsidRPr="00373A1B">
        <w:rPr>
          <w:rFonts w:ascii="Arial" w:eastAsia="Times New Roman" w:hAnsi="Arial" w:cs="Arial"/>
          <w:iCs/>
          <w:sz w:val="24"/>
          <w:szCs w:val="24"/>
        </w:rPr>
        <w:t xml:space="preserve"> </w:t>
      </w:r>
      <w:r w:rsidR="00082974" w:rsidRPr="00373A1B">
        <w:rPr>
          <w:rFonts w:ascii="Arial" w:eastAsia="Times New Roman" w:hAnsi="Arial" w:cs="Arial"/>
          <w:iCs/>
          <w:sz w:val="24"/>
          <w:szCs w:val="24"/>
        </w:rPr>
        <w:t>as well as</w:t>
      </w:r>
      <w:r w:rsidR="00C15AA6" w:rsidRPr="00373A1B">
        <w:rPr>
          <w:rFonts w:ascii="Arial" w:eastAsia="Times New Roman" w:hAnsi="Arial" w:cs="Arial"/>
          <w:iCs/>
          <w:sz w:val="24"/>
          <w:szCs w:val="24"/>
        </w:rPr>
        <w:t xml:space="preserve"> to provide </w:t>
      </w:r>
      <w:r w:rsidR="00082974" w:rsidRPr="00373A1B">
        <w:rPr>
          <w:rFonts w:ascii="Arial" w:eastAsia="Times New Roman" w:hAnsi="Arial" w:cs="Arial"/>
          <w:iCs/>
          <w:sz w:val="24"/>
          <w:szCs w:val="24"/>
        </w:rPr>
        <w:t xml:space="preserve">a detailed example of ransomware and </w:t>
      </w:r>
      <w:r w:rsidR="00C15AA6" w:rsidRPr="00373A1B">
        <w:rPr>
          <w:rFonts w:ascii="Arial" w:eastAsia="Times New Roman" w:hAnsi="Arial" w:cs="Arial"/>
          <w:iCs/>
          <w:sz w:val="24"/>
          <w:szCs w:val="24"/>
        </w:rPr>
        <w:t>backup strategies</w:t>
      </w:r>
      <w:r w:rsidR="00082974" w:rsidRPr="00373A1B">
        <w:rPr>
          <w:rFonts w:ascii="Arial" w:eastAsia="Times New Roman" w:hAnsi="Arial" w:cs="Arial"/>
          <w:iCs/>
          <w:sz w:val="24"/>
          <w:szCs w:val="24"/>
        </w:rPr>
        <w:t>,</w:t>
      </w:r>
      <w:r w:rsidR="00C15AA6" w:rsidRPr="00373A1B">
        <w:rPr>
          <w:rFonts w:ascii="Arial" w:eastAsia="Times New Roman" w:hAnsi="Arial" w:cs="Arial"/>
          <w:iCs/>
          <w:sz w:val="24"/>
          <w:szCs w:val="24"/>
        </w:rPr>
        <w:t xml:space="preserve"> in order to prevent data loss against systems affected by malware</w:t>
      </w:r>
      <w:r w:rsidR="004409E8" w:rsidRPr="00373A1B">
        <w:rPr>
          <w:rFonts w:ascii="Arial" w:eastAsia="Times New Roman" w:hAnsi="Arial" w:cs="Arial"/>
          <w:iCs/>
          <w:sz w:val="24"/>
          <w:szCs w:val="24"/>
        </w:rPr>
        <w:t xml:space="preserve"> such as ransomware</w:t>
      </w:r>
      <w:r w:rsidR="00C15AA6" w:rsidRPr="00373A1B">
        <w:rPr>
          <w:rFonts w:ascii="Arial" w:eastAsia="Times New Roman" w:hAnsi="Arial" w:cs="Arial"/>
          <w:iCs/>
          <w:sz w:val="24"/>
          <w:szCs w:val="24"/>
        </w:rPr>
        <w:t>.</w:t>
      </w:r>
      <w:r w:rsidR="004409E8" w:rsidRPr="00373A1B">
        <w:rPr>
          <w:rFonts w:ascii="Arial" w:eastAsia="Times New Roman" w:hAnsi="Arial" w:cs="Arial"/>
          <w:iCs/>
          <w:sz w:val="24"/>
          <w:szCs w:val="24"/>
        </w:rPr>
        <w:t xml:space="preserve"> </w:t>
      </w:r>
    </w:p>
    <w:p w14:paraId="7ACB6B46" w14:textId="6218626A" w:rsidR="00C15AA6" w:rsidRPr="00373A1B" w:rsidRDefault="0035682B" w:rsidP="00CC1CB2">
      <w:pPr>
        <w:pStyle w:val="Heading1"/>
        <w:rPr>
          <w:rFonts w:ascii="Arial" w:eastAsia="Times New Roman" w:hAnsi="Arial" w:cs="Arial"/>
        </w:rPr>
      </w:pPr>
      <w:bookmarkStart w:id="1" w:name="_Toc89368492"/>
      <w:r w:rsidRPr="00373A1B">
        <w:rPr>
          <w:rFonts w:ascii="Arial" w:eastAsia="Times New Roman" w:hAnsi="Arial" w:cs="Arial"/>
        </w:rPr>
        <w:t>How Ransomware Attacks Occur</w:t>
      </w:r>
      <w:bookmarkEnd w:id="1"/>
    </w:p>
    <w:p w14:paraId="13E2DD80" w14:textId="7836F376" w:rsidR="003D359E" w:rsidRPr="00373A1B" w:rsidRDefault="00C15AA6" w:rsidP="00F75673">
      <w:pPr>
        <w:spacing w:line="360" w:lineRule="auto"/>
        <w:rPr>
          <w:rFonts w:ascii="Arial" w:eastAsia="Times New Roman" w:hAnsi="Arial" w:cs="Arial"/>
          <w:iCs/>
          <w:sz w:val="24"/>
          <w:szCs w:val="24"/>
        </w:rPr>
      </w:pPr>
      <w:r w:rsidRPr="00373A1B">
        <w:rPr>
          <w:rFonts w:ascii="Arial" w:eastAsia="Times New Roman" w:hAnsi="Arial" w:cs="Arial"/>
          <w:iCs/>
          <w:sz w:val="24"/>
          <w:szCs w:val="24"/>
        </w:rPr>
        <w:t xml:space="preserve">Ransomware is a type of malware that prevents users from accessing their system or personal files and demands </w:t>
      </w:r>
      <w:r w:rsidR="00CA25AF">
        <w:rPr>
          <w:rFonts w:ascii="Arial" w:eastAsia="Times New Roman" w:hAnsi="Arial" w:cs="Arial"/>
          <w:iCs/>
          <w:sz w:val="24"/>
          <w:szCs w:val="24"/>
        </w:rPr>
        <w:t xml:space="preserve">a </w:t>
      </w:r>
      <w:r w:rsidRPr="00373A1B">
        <w:rPr>
          <w:rFonts w:ascii="Arial" w:eastAsia="Times New Roman" w:hAnsi="Arial" w:cs="Arial"/>
          <w:iCs/>
          <w:sz w:val="24"/>
          <w:szCs w:val="24"/>
        </w:rPr>
        <w:t>ransom payment to regain access</w:t>
      </w:r>
      <w:sdt>
        <w:sdtPr>
          <w:rPr>
            <w:rFonts w:ascii="Arial" w:eastAsia="Times New Roman" w:hAnsi="Arial" w:cs="Arial"/>
            <w:iCs/>
            <w:sz w:val="24"/>
            <w:szCs w:val="24"/>
          </w:rPr>
          <w:id w:val="-164399027"/>
          <w:citation/>
        </w:sdtPr>
        <w:sdtEndPr/>
        <w:sdtContent>
          <w:r w:rsidRPr="00373A1B">
            <w:rPr>
              <w:rFonts w:ascii="Arial" w:eastAsia="Times New Roman" w:hAnsi="Arial" w:cs="Arial"/>
              <w:iCs/>
              <w:sz w:val="24"/>
              <w:szCs w:val="24"/>
            </w:rPr>
            <w:fldChar w:fldCharType="begin"/>
          </w:r>
          <w:r w:rsidRPr="00373A1B">
            <w:rPr>
              <w:rFonts w:ascii="Arial" w:eastAsia="Times New Roman" w:hAnsi="Arial" w:cs="Arial"/>
              <w:iCs/>
              <w:sz w:val="24"/>
              <w:szCs w:val="24"/>
            </w:rPr>
            <w:instrText xml:space="preserve"> CITATION Mal211 \l 2057 </w:instrText>
          </w:r>
          <w:r w:rsidRPr="00373A1B">
            <w:rPr>
              <w:rFonts w:ascii="Arial" w:eastAsia="Times New Roman" w:hAnsi="Arial" w:cs="Arial"/>
              <w:iCs/>
              <w:sz w:val="24"/>
              <w:szCs w:val="24"/>
            </w:rPr>
            <w:fldChar w:fldCharType="separate"/>
          </w:r>
          <w:r w:rsidRPr="00373A1B">
            <w:rPr>
              <w:rFonts w:ascii="Arial" w:eastAsia="Times New Roman" w:hAnsi="Arial" w:cs="Arial"/>
              <w:iCs/>
              <w:noProof/>
              <w:sz w:val="24"/>
              <w:szCs w:val="24"/>
            </w:rPr>
            <w:t xml:space="preserve"> </w:t>
          </w:r>
          <w:r w:rsidRPr="00373A1B">
            <w:rPr>
              <w:rFonts w:ascii="Arial" w:eastAsia="Times New Roman" w:hAnsi="Arial" w:cs="Arial"/>
              <w:noProof/>
              <w:sz w:val="24"/>
              <w:szCs w:val="24"/>
            </w:rPr>
            <w:t>[2]</w:t>
          </w:r>
          <w:r w:rsidRPr="00373A1B">
            <w:rPr>
              <w:rFonts w:ascii="Arial" w:eastAsia="Times New Roman" w:hAnsi="Arial" w:cs="Arial"/>
              <w:iCs/>
              <w:sz w:val="24"/>
              <w:szCs w:val="24"/>
            </w:rPr>
            <w:fldChar w:fldCharType="end"/>
          </w:r>
        </w:sdtContent>
      </w:sdt>
      <w:r w:rsidR="00E35336" w:rsidRPr="00373A1B">
        <w:rPr>
          <w:rFonts w:ascii="Arial" w:eastAsia="Times New Roman" w:hAnsi="Arial" w:cs="Arial"/>
          <w:iCs/>
          <w:sz w:val="24"/>
          <w:szCs w:val="24"/>
        </w:rPr>
        <w:t xml:space="preserve">. </w:t>
      </w:r>
    </w:p>
    <w:p w14:paraId="01B2C869" w14:textId="1726248C" w:rsidR="00082974" w:rsidRPr="00373A1B" w:rsidRDefault="00CC1CB2" w:rsidP="00F75673">
      <w:pPr>
        <w:spacing w:line="360" w:lineRule="auto"/>
        <w:rPr>
          <w:rFonts w:ascii="Arial" w:eastAsia="Times New Roman" w:hAnsi="Arial" w:cs="Arial"/>
          <w:iCs/>
          <w:sz w:val="24"/>
          <w:szCs w:val="24"/>
        </w:rPr>
      </w:pPr>
      <w:r w:rsidRPr="00373A1B">
        <w:rPr>
          <w:rFonts w:ascii="Arial" w:eastAsia="Times New Roman" w:hAnsi="Arial" w:cs="Arial"/>
          <w:iCs/>
          <w:sz w:val="24"/>
          <w:szCs w:val="24"/>
        </w:rPr>
        <w:t>Ransomware can infiltrate systems in a variety of ways</w:t>
      </w:r>
      <w:r w:rsidR="000627E1" w:rsidRPr="00373A1B">
        <w:rPr>
          <w:rFonts w:ascii="Arial" w:eastAsia="Times New Roman" w:hAnsi="Arial" w:cs="Arial"/>
          <w:iCs/>
          <w:sz w:val="24"/>
          <w:szCs w:val="24"/>
        </w:rPr>
        <w:t xml:space="preserve"> and could bring businesses to their knees</w:t>
      </w:r>
      <w:r w:rsidRPr="00373A1B">
        <w:rPr>
          <w:rFonts w:ascii="Arial" w:eastAsia="Times New Roman" w:hAnsi="Arial" w:cs="Arial"/>
          <w:iCs/>
          <w:sz w:val="24"/>
          <w:szCs w:val="24"/>
        </w:rPr>
        <w:t xml:space="preserve">. One of the most common ways for </w:t>
      </w:r>
      <w:r w:rsidR="0066356A" w:rsidRPr="00373A1B">
        <w:rPr>
          <w:rFonts w:ascii="Arial" w:eastAsia="Times New Roman" w:hAnsi="Arial" w:cs="Arial"/>
          <w:iCs/>
          <w:sz w:val="24"/>
          <w:szCs w:val="24"/>
        </w:rPr>
        <w:t>organi</w:t>
      </w:r>
      <w:r w:rsidR="00CA25AF">
        <w:rPr>
          <w:rFonts w:ascii="Arial" w:eastAsia="Times New Roman" w:hAnsi="Arial" w:cs="Arial"/>
          <w:iCs/>
          <w:sz w:val="24"/>
          <w:szCs w:val="24"/>
        </w:rPr>
        <w:t>z</w:t>
      </w:r>
      <w:r w:rsidR="0066356A" w:rsidRPr="00373A1B">
        <w:rPr>
          <w:rFonts w:ascii="Arial" w:eastAsia="Times New Roman" w:hAnsi="Arial" w:cs="Arial"/>
          <w:iCs/>
          <w:sz w:val="24"/>
          <w:szCs w:val="24"/>
        </w:rPr>
        <w:t>ations</w:t>
      </w:r>
      <w:r w:rsidRPr="00373A1B">
        <w:rPr>
          <w:rFonts w:ascii="Arial" w:eastAsia="Times New Roman" w:hAnsi="Arial" w:cs="Arial"/>
          <w:iCs/>
          <w:sz w:val="24"/>
          <w:szCs w:val="24"/>
        </w:rPr>
        <w:t xml:space="preserve"> to fall victim to malware such as ransomware is targeted </w:t>
      </w:r>
      <w:r w:rsidR="0066356A" w:rsidRPr="00373A1B">
        <w:rPr>
          <w:rFonts w:ascii="Arial" w:eastAsia="Times New Roman" w:hAnsi="Arial" w:cs="Arial"/>
          <w:iCs/>
          <w:sz w:val="24"/>
          <w:szCs w:val="24"/>
        </w:rPr>
        <w:t xml:space="preserve">attacks, also known as ‘spear phishing’. Spear phishing is where </w:t>
      </w:r>
      <w:r w:rsidR="004409E8" w:rsidRPr="00373A1B">
        <w:rPr>
          <w:rFonts w:ascii="Arial" w:eastAsia="Times New Roman" w:hAnsi="Arial" w:cs="Arial"/>
          <w:iCs/>
          <w:sz w:val="24"/>
          <w:szCs w:val="24"/>
        </w:rPr>
        <w:t>threat actors</w:t>
      </w:r>
      <w:r w:rsidR="0066356A" w:rsidRPr="00373A1B">
        <w:rPr>
          <w:rFonts w:ascii="Arial" w:eastAsia="Times New Roman" w:hAnsi="Arial" w:cs="Arial"/>
          <w:iCs/>
          <w:sz w:val="24"/>
          <w:szCs w:val="24"/>
        </w:rPr>
        <w:t xml:space="preserve"> target an individual or group of individuals within an organi</w:t>
      </w:r>
      <w:r w:rsidR="00CA25AF">
        <w:rPr>
          <w:rFonts w:ascii="Arial" w:eastAsia="Times New Roman" w:hAnsi="Arial" w:cs="Arial"/>
          <w:iCs/>
          <w:sz w:val="24"/>
          <w:szCs w:val="24"/>
        </w:rPr>
        <w:t>z</w:t>
      </w:r>
      <w:r w:rsidR="0066356A" w:rsidRPr="00373A1B">
        <w:rPr>
          <w:rFonts w:ascii="Arial" w:eastAsia="Times New Roman" w:hAnsi="Arial" w:cs="Arial"/>
          <w:iCs/>
          <w:sz w:val="24"/>
          <w:szCs w:val="24"/>
        </w:rPr>
        <w:t>ation to gain access to what they want, such as data</w:t>
      </w:r>
      <w:r w:rsidR="00DC1845" w:rsidRPr="00373A1B">
        <w:rPr>
          <w:rFonts w:ascii="Arial" w:eastAsia="Times New Roman" w:hAnsi="Arial" w:cs="Arial"/>
          <w:iCs/>
          <w:sz w:val="24"/>
          <w:szCs w:val="24"/>
        </w:rPr>
        <w:t>,</w:t>
      </w:r>
      <w:r w:rsidR="0066356A" w:rsidRPr="00373A1B">
        <w:rPr>
          <w:rFonts w:ascii="Arial" w:eastAsia="Times New Roman" w:hAnsi="Arial" w:cs="Arial"/>
          <w:iCs/>
          <w:sz w:val="24"/>
          <w:szCs w:val="24"/>
        </w:rPr>
        <w:t xml:space="preserve"> </w:t>
      </w:r>
      <w:r w:rsidR="00DC1845" w:rsidRPr="00373A1B">
        <w:rPr>
          <w:rFonts w:ascii="Arial" w:eastAsia="Times New Roman" w:hAnsi="Arial" w:cs="Arial"/>
          <w:iCs/>
          <w:sz w:val="24"/>
          <w:szCs w:val="24"/>
        </w:rPr>
        <w:t xml:space="preserve">in order </w:t>
      </w:r>
      <w:r w:rsidR="0066356A" w:rsidRPr="00373A1B">
        <w:rPr>
          <w:rFonts w:ascii="Arial" w:eastAsia="Times New Roman" w:hAnsi="Arial" w:cs="Arial"/>
          <w:iCs/>
          <w:sz w:val="24"/>
          <w:szCs w:val="24"/>
        </w:rPr>
        <w:t xml:space="preserve">to hold </w:t>
      </w:r>
      <w:r w:rsidR="00DC1845" w:rsidRPr="00373A1B">
        <w:rPr>
          <w:rFonts w:ascii="Arial" w:eastAsia="Times New Roman" w:hAnsi="Arial" w:cs="Arial"/>
          <w:iCs/>
          <w:sz w:val="24"/>
          <w:szCs w:val="24"/>
        </w:rPr>
        <w:t xml:space="preserve">it </w:t>
      </w:r>
      <w:r w:rsidR="0066356A" w:rsidRPr="00373A1B">
        <w:rPr>
          <w:rFonts w:ascii="Arial" w:eastAsia="Times New Roman" w:hAnsi="Arial" w:cs="Arial"/>
          <w:iCs/>
          <w:sz w:val="24"/>
          <w:szCs w:val="24"/>
        </w:rPr>
        <w:t>ranso</w:t>
      </w:r>
      <w:r w:rsidR="00DC1845" w:rsidRPr="00373A1B">
        <w:rPr>
          <w:rFonts w:ascii="Arial" w:eastAsia="Times New Roman" w:hAnsi="Arial" w:cs="Arial"/>
          <w:iCs/>
          <w:sz w:val="24"/>
          <w:szCs w:val="24"/>
        </w:rPr>
        <w:t>m</w:t>
      </w:r>
      <w:r w:rsidR="0066356A" w:rsidRPr="00373A1B">
        <w:rPr>
          <w:rFonts w:ascii="Arial" w:eastAsia="Times New Roman" w:hAnsi="Arial" w:cs="Arial"/>
          <w:iCs/>
          <w:sz w:val="24"/>
          <w:szCs w:val="24"/>
        </w:rPr>
        <w:t xml:space="preserve">. </w:t>
      </w:r>
      <w:r w:rsidR="003F2944" w:rsidRPr="00373A1B">
        <w:rPr>
          <w:rFonts w:ascii="Arial" w:eastAsia="Times New Roman" w:hAnsi="Arial" w:cs="Arial"/>
          <w:iCs/>
          <w:sz w:val="24"/>
          <w:szCs w:val="24"/>
        </w:rPr>
        <w:t xml:space="preserve">A </w:t>
      </w:r>
      <w:proofErr w:type="gramStart"/>
      <w:r w:rsidR="003F2944" w:rsidRPr="00373A1B">
        <w:rPr>
          <w:rFonts w:ascii="Arial" w:eastAsia="Times New Roman" w:hAnsi="Arial" w:cs="Arial"/>
          <w:iCs/>
          <w:sz w:val="24"/>
          <w:szCs w:val="24"/>
        </w:rPr>
        <w:t>common way criminals</w:t>
      </w:r>
      <w:proofErr w:type="gramEnd"/>
      <w:r w:rsidR="003F2944" w:rsidRPr="00373A1B">
        <w:rPr>
          <w:rFonts w:ascii="Arial" w:eastAsia="Times New Roman" w:hAnsi="Arial" w:cs="Arial"/>
          <w:iCs/>
          <w:sz w:val="24"/>
          <w:szCs w:val="24"/>
        </w:rPr>
        <w:t xml:space="preserve"> do this is by sending emails, which contain ransomware in the form of web links or downloadable files, to their target. The target would then open the link or file which would encrypt </w:t>
      </w:r>
      <w:r w:rsidR="004409E8" w:rsidRPr="00373A1B">
        <w:rPr>
          <w:rFonts w:ascii="Arial" w:eastAsia="Times New Roman" w:hAnsi="Arial" w:cs="Arial"/>
          <w:iCs/>
          <w:sz w:val="24"/>
          <w:szCs w:val="24"/>
        </w:rPr>
        <w:t xml:space="preserve">accessible </w:t>
      </w:r>
      <w:r w:rsidR="003F2944" w:rsidRPr="00373A1B">
        <w:rPr>
          <w:rFonts w:ascii="Arial" w:eastAsia="Times New Roman" w:hAnsi="Arial" w:cs="Arial"/>
          <w:iCs/>
          <w:sz w:val="24"/>
          <w:szCs w:val="24"/>
        </w:rPr>
        <w:t>data, preventing access to the data on the target</w:t>
      </w:r>
      <w:r w:rsidR="00CA25AF">
        <w:rPr>
          <w:rFonts w:ascii="Arial" w:eastAsia="Times New Roman" w:hAnsi="Arial" w:cs="Arial"/>
          <w:iCs/>
          <w:sz w:val="24"/>
          <w:szCs w:val="24"/>
        </w:rPr>
        <w:t>'</w:t>
      </w:r>
      <w:r w:rsidR="003F2944" w:rsidRPr="00373A1B">
        <w:rPr>
          <w:rFonts w:ascii="Arial" w:eastAsia="Times New Roman" w:hAnsi="Arial" w:cs="Arial"/>
          <w:iCs/>
          <w:sz w:val="24"/>
          <w:szCs w:val="24"/>
        </w:rPr>
        <w:t>s system and hold</w:t>
      </w:r>
      <w:r w:rsidR="00CA25AF">
        <w:rPr>
          <w:rFonts w:ascii="Arial" w:eastAsia="Times New Roman" w:hAnsi="Arial" w:cs="Arial"/>
          <w:iCs/>
          <w:sz w:val="24"/>
          <w:szCs w:val="24"/>
        </w:rPr>
        <w:t>ing</w:t>
      </w:r>
      <w:r w:rsidR="003F2944" w:rsidRPr="00373A1B">
        <w:rPr>
          <w:rFonts w:ascii="Arial" w:eastAsia="Times New Roman" w:hAnsi="Arial" w:cs="Arial"/>
          <w:iCs/>
          <w:sz w:val="24"/>
          <w:szCs w:val="24"/>
        </w:rPr>
        <w:t xml:space="preserve"> it for ransom. Criminals can get to this end goal even </w:t>
      </w:r>
      <w:r w:rsidR="00B848F2" w:rsidRPr="00373A1B">
        <w:rPr>
          <w:rFonts w:ascii="Arial" w:eastAsia="Times New Roman" w:hAnsi="Arial" w:cs="Arial"/>
          <w:iCs/>
          <w:sz w:val="24"/>
          <w:szCs w:val="24"/>
        </w:rPr>
        <w:t>easier</w:t>
      </w:r>
      <w:r w:rsidR="003F2944" w:rsidRPr="00373A1B">
        <w:rPr>
          <w:rFonts w:ascii="Arial" w:eastAsia="Times New Roman" w:hAnsi="Arial" w:cs="Arial"/>
          <w:iCs/>
          <w:sz w:val="24"/>
          <w:szCs w:val="24"/>
        </w:rPr>
        <w:t xml:space="preserve"> by impersonating other employees and forging credentials</w:t>
      </w:r>
      <w:r w:rsidR="00DC1845" w:rsidRPr="00373A1B">
        <w:rPr>
          <w:rFonts w:ascii="Arial" w:eastAsia="Times New Roman" w:hAnsi="Arial" w:cs="Arial"/>
          <w:iCs/>
          <w:sz w:val="24"/>
          <w:szCs w:val="24"/>
        </w:rPr>
        <w:t xml:space="preserve"> (changing a single character in a business domain email address etc). </w:t>
      </w:r>
      <w:r w:rsidR="00F454ED" w:rsidRPr="00373A1B">
        <w:rPr>
          <w:rFonts w:ascii="Arial" w:eastAsia="Times New Roman" w:hAnsi="Arial" w:cs="Arial"/>
          <w:iCs/>
          <w:sz w:val="24"/>
          <w:szCs w:val="24"/>
        </w:rPr>
        <w:t>An example of successful spear phishing occu</w:t>
      </w:r>
      <w:r w:rsidR="0035682B" w:rsidRPr="00373A1B">
        <w:rPr>
          <w:rFonts w:ascii="Arial" w:eastAsia="Times New Roman" w:hAnsi="Arial" w:cs="Arial"/>
          <w:iCs/>
          <w:sz w:val="24"/>
          <w:szCs w:val="24"/>
        </w:rPr>
        <w:t>r</w:t>
      </w:r>
      <w:r w:rsidR="00F454ED" w:rsidRPr="00373A1B">
        <w:rPr>
          <w:rFonts w:ascii="Arial" w:eastAsia="Times New Roman" w:hAnsi="Arial" w:cs="Arial"/>
          <w:iCs/>
          <w:sz w:val="24"/>
          <w:szCs w:val="24"/>
        </w:rPr>
        <w:t>ring is in 2015, where North Korean hackers dubbed ‘The Lazarus Group’ impersonated a job</w:t>
      </w:r>
      <w:r w:rsidR="00CA25AF">
        <w:rPr>
          <w:rFonts w:ascii="Arial" w:eastAsia="Times New Roman" w:hAnsi="Arial" w:cs="Arial"/>
          <w:iCs/>
          <w:sz w:val="24"/>
          <w:szCs w:val="24"/>
        </w:rPr>
        <w:t xml:space="preserve"> </w:t>
      </w:r>
      <w:r w:rsidR="00F454ED" w:rsidRPr="00373A1B">
        <w:rPr>
          <w:rFonts w:ascii="Arial" w:eastAsia="Times New Roman" w:hAnsi="Arial" w:cs="Arial"/>
          <w:iCs/>
          <w:sz w:val="24"/>
          <w:szCs w:val="24"/>
        </w:rPr>
        <w:t xml:space="preserve">seeker. They sent a CV to Bangladesh Bank employees, via email, which contained malware. That file was </w:t>
      </w:r>
      <w:r w:rsidR="000627E1" w:rsidRPr="00373A1B">
        <w:rPr>
          <w:rFonts w:ascii="Arial" w:eastAsia="Times New Roman" w:hAnsi="Arial" w:cs="Arial"/>
          <w:iCs/>
          <w:sz w:val="24"/>
          <w:szCs w:val="24"/>
        </w:rPr>
        <w:t>opened,</w:t>
      </w:r>
      <w:r w:rsidR="00F454ED" w:rsidRPr="00373A1B">
        <w:rPr>
          <w:rFonts w:ascii="Arial" w:eastAsia="Times New Roman" w:hAnsi="Arial" w:cs="Arial"/>
          <w:iCs/>
          <w:sz w:val="24"/>
          <w:szCs w:val="24"/>
        </w:rPr>
        <w:t xml:space="preserve"> it cost the bank $81m. This shows that even a seemingly obvious scam can cost organi</w:t>
      </w:r>
      <w:r w:rsidR="00CA25AF">
        <w:rPr>
          <w:rFonts w:ascii="Arial" w:eastAsia="Times New Roman" w:hAnsi="Arial" w:cs="Arial"/>
          <w:iCs/>
          <w:sz w:val="24"/>
          <w:szCs w:val="24"/>
        </w:rPr>
        <w:t>z</w:t>
      </w:r>
      <w:r w:rsidR="00F454ED" w:rsidRPr="00373A1B">
        <w:rPr>
          <w:rFonts w:ascii="Arial" w:eastAsia="Times New Roman" w:hAnsi="Arial" w:cs="Arial"/>
          <w:iCs/>
          <w:sz w:val="24"/>
          <w:szCs w:val="24"/>
        </w:rPr>
        <w:t xml:space="preserve">ations millions. Ransomware poses an even greater threat as </w:t>
      </w:r>
      <w:r w:rsidR="000627E1" w:rsidRPr="00373A1B">
        <w:rPr>
          <w:rFonts w:ascii="Arial" w:eastAsia="Times New Roman" w:hAnsi="Arial" w:cs="Arial"/>
          <w:iCs/>
          <w:sz w:val="24"/>
          <w:szCs w:val="24"/>
        </w:rPr>
        <w:t>some data can be inherently more valuable than money in the bank, therefore ransomware should be treated as dangerous to a business or organi</w:t>
      </w:r>
      <w:r w:rsidR="00CA25AF">
        <w:rPr>
          <w:rFonts w:ascii="Arial" w:eastAsia="Times New Roman" w:hAnsi="Arial" w:cs="Arial"/>
          <w:iCs/>
          <w:sz w:val="24"/>
          <w:szCs w:val="24"/>
        </w:rPr>
        <w:t>z</w:t>
      </w:r>
      <w:r w:rsidR="000627E1" w:rsidRPr="00373A1B">
        <w:rPr>
          <w:rFonts w:ascii="Arial" w:eastAsia="Times New Roman" w:hAnsi="Arial" w:cs="Arial"/>
          <w:iCs/>
          <w:sz w:val="24"/>
          <w:szCs w:val="24"/>
        </w:rPr>
        <w:t>ation as any other type of malware.</w:t>
      </w:r>
    </w:p>
    <w:p w14:paraId="4E7DB088" w14:textId="3C70E81D" w:rsidR="003971D0" w:rsidRDefault="003971D0" w:rsidP="00082974">
      <w:pPr>
        <w:pStyle w:val="Heading1"/>
        <w:rPr>
          <w:rFonts w:ascii="Arial" w:eastAsia="Times New Roman" w:hAnsi="Arial" w:cs="Arial"/>
        </w:rPr>
      </w:pPr>
      <w:bookmarkStart w:id="2" w:name="_Toc89368493"/>
      <w:proofErr w:type="spellStart"/>
      <w:r w:rsidRPr="00373A1B">
        <w:rPr>
          <w:rFonts w:ascii="Arial" w:eastAsia="Times New Roman" w:hAnsi="Arial" w:cs="Arial"/>
        </w:rPr>
        <w:t>CryptoWall</w:t>
      </w:r>
      <w:proofErr w:type="spellEnd"/>
      <w:r w:rsidRPr="00373A1B">
        <w:rPr>
          <w:rFonts w:ascii="Arial" w:eastAsia="Times New Roman" w:hAnsi="Arial" w:cs="Arial"/>
        </w:rPr>
        <w:t xml:space="preserve"> – An Example of Ransomware</w:t>
      </w:r>
      <w:bookmarkEnd w:id="2"/>
    </w:p>
    <w:p w14:paraId="5285634C" w14:textId="6FEA9EB4" w:rsidR="007E5919" w:rsidRPr="007E5919" w:rsidRDefault="007E5919" w:rsidP="007E5919">
      <w:pPr>
        <w:pStyle w:val="Heading2"/>
      </w:pPr>
      <w:bookmarkStart w:id="3" w:name="_Toc89368494"/>
      <w:r>
        <w:t xml:space="preserve">What is </w:t>
      </w:r>
      <w:proofErr w:type="spellStart"/>
      <w:r>
        <w:t>CryptoWall</w:t>
      </w:r>
      <w:proofErr w:type="spellEnd"/>
      <w:r>
        <w:t>?</w:t>
      </w:r>
      <w:bookmarkEnd w:id="3"/>
    </w:p>
    <w:p w14:paraId="4025AD2E" w14:textId="77777777" w:rsidR="007E5919" w:rsidRDefault="00373A1B" w:rsidP="003971D0">
      <w:pPr>
        <w:rPr>
          <w:rFonts w:ascii="Arial" w:hAnsi="Arial" w:cs="Arial"/>
          <w:sz w:val="24"/>
          <w:szCs w:val="24"/>
        </w:rPr>
      </w:pPr>
      <w:proofErr w:type="spellStart"/>
      <w:r w:rsidRPr="00373A1B">
        <w:rPr>
          <w:rFonts w:ascii="Arial" w:hAnsi="Arial" w:cs="Arial"/>
          <w:sz w:val="24"/>
          <w:szCs w:val="24"/>
        </w:rPr>
        <w:t>CryptoWall</w:t>
      </w:r>
      <w:proofErr w:type="spellEnd"/>
      <w:r w:rsidRPr="00373A1B">
        <w:rPr>
          <w:rFonts w:ascii="Arial" w:hAnsi="Arial" w:cs="Arial"/>
          <w:sz w:val="24"/>
          <w:szCs w:val="24"/>
        </w:rPr>
        <w:t xml:space="preserve"> is a file-encrypting ransomware</w:t>
      </w:r>
      <w:r>
        <w:rPr>
          <w:rFonts w:ascii="Arial" w:hAnsi="Arial" w:cs="Arial"/>
          <w:sz w:val="24"/>
          <w:szCs w:val="24"/>
        </w:rPr>
        <w:t xml:space="preserve"> program that targets all versions of Windows</w:t>
      </w:r>
      <w:sdt>
        <w:sdtPr>
          <w:rPr>
            <w:rFonts w:ascii="Arial" w:hAnsi="Arial" w:cs="Arial"/>
            <w:sz w:val="24"/>
            <w:szCs w:val="24"/>
          </w:rPr>
          <w:id w:val="-1600406569"/>
          <w:citation/>
        </w:sdtPr>
        <w:sdtEndPr/>
        <w:sdtContent>
          <w:r>
            <w:rPr>
              <w:rFonts w:ascii="Arial" w:hAnsi="Arial" w:cs="Arial"/>
              <w:sz w:val="24"/>
              <w:szCs w:val="24"/>
            </w:rPr>
            <w:fldChar w:fldCharType="begin"/>
          </w:r>
          <w:r>
            <w:rPr>
              <w:rFonts w:ascii="Arial" w:hAnsi="Arial" w:cs="Arial"/>
              <w:sz w:val="24"/>
              <w:szCs w:val="24"/>
            </w:rPr>
            <w:instrText xml:space="preserve"> CITATION Ble21 \l 2057 </w:instrText>
          </w:r>
          <w:r>
            <w:rPr>
              <w:rFonts w:ascii="Arial" w:hAnsi="Arial" w:cs="Arial"/>
              <w:sz w:val="24"/>
              <w:szCs w:val="24"/>
            </w:rPr>
            <w:fldChar w:fldCharType="separate"/>
          </w:r>
          <w:r>
            <w:rPr>
              <w:rFonts w:ascii="Arial" w:hAnsi="Arial" w:cs="Arial"/>
              <w:noProof/>
              <w:sz w:val="24"/>
              <w:szCs w:val="24"/>
            </w:rPr>
            <w:t xml:space="preserve"> </w:t>
          </w:r>
          <w:r w:rsidRPr="00373A1B">
            <w:rPr>
              <w:rFonts w:ascii="Arial" w:hAnsi="Arial" w:cs="Arial"/>
              <w:noProof/>
              <w:sz w:val="24"/>
              <w:szCs w:val="24"/>
            </w:rPr>
            <w:t>[3]</w:t>
          </w:r>
          <w:r>
            <w:rPr>
              <w:rFonts w:ascii="Arial" w:hAnsi="Arial" w:cs="Arial"/>
              <w:sz w:val="24"/>
              <w:szCs w:val="24"/>
            </w:rPr>
            <w:fldChar w:fldCharType="end"/>
          </w:r>
        </w:sdtContent>
      </w:sdt>
      <w:r>
        <w:rPr>
          <w:rFonts w:ascii="Arial" w:hAnsi="Arial" w:cs="Arial"/>
          <w:sz w:val="24"/>
          <w:szCs w:val="24"/>
        </w:rPr>
        <w:t xml:space="preserve">. </w:t>
      </w:r>
    </w:p>
    <w:p w14:paraId="7BA1DBF9" w14:textId="77777777" w:rsidR="007E5919" w:rsidRDefault="007E5919" w:rsidP="003971D0">
      <w:pPr>
        <w:rPr>
          <w:rFonts w:ascii="Arial" w:hAnsi="Arial" w:cs="Arial"/>
          <w:sz w:val="24"/>
          <w:szCs w:val="24"/>
        </w:rPr>
      </w:pPr>
    </w:p>
    <w:p w14:paraId="68BDF766" w14:textId="48005ADE" w:rsidR="007E5919" w:rsidRPr="006802C4" w:rsidRDefault="007E5919" w:rsidP="007E5919">
      <w:pPr>
        <w:pStyle w:val="Heading2"/>
        <w:rPr>
          <w:sz w:val="28"/>
          <w:szCs w:val="28"/>
        </w:rPr>
      </w:pPr>
      <w:bookmarkStart w:id="4" w:name="_Toc89368495"/>
      <w:proofErr w:type="spellStart"/>
      <w:r w:rsidRPr="006802C4">
        <w:rPr>
          <w:sz w:val="28"/>
          <w:szCs w:val="28"/>
        </w:rPr>
        <w:lastRenderedPageBreak/>
        <w:t>CryptoWall</w:t>
      </w:r>
      <w:proofErr w:type="spellEnd"/>
      <w:r w:rsidRPr="006802C4">
        <w:rPr>
          <w:sz w:val="28"/>
          <w:szCs w:val="28"/>
        </w:rPr>
        <w:t xml:space="preserve"> Encryption &amp; Safeguarding Measures</w:t>
      </w:r>
      <w:bookmarkEnd w:id="4"/>
      <w:r w:rsidR="00CA25AF" w:rsidRPr="006802C4">
        <w:rPr>
          <w:sz w:val="28"/>
          <w:szCs w:val="28"/>
        </w:rPr>
        <w:t xml:space="preserve"> Against Decryption</w:t>
      </w:r>
    </w:p>
    <w:p w14:paraId="65717574" w14:textId="0951C342" w:rsidR="002068AD" w:rsidRPr="006802C4" w:rsidRDefault="00373A1B" w:rsidP="003971D0">
      <w:pPr>
        <w:rPr>
          <w:rFonts w:ascii="Arial" w:hAnsi="Arial" w:cs="Arial"/>
          <w:color w:val="161616"/>
          <w:sz w:val="24"/>
          <w:szCs w:val="24"/>
          <w:shd w:val="clear" w:color="auto" w:fill="FFFFFF"/>
        </w:rPr>
      </w:pPr>
      <w:r>
        <w:rPr>
          <w:rFonts w:ascii="Arial" w:hAnsi="Arial" w:cs="Arial"/>
          <w:sz w:val="24"/>
          <w:szCs w:val="24"/>
        </w:rPr>
        <w:t xml:space="preserve">When infected, </w:t>
      </w:r>
      <w:proofErr w:type="spellStart"/>
      <w:r>
        <w:rPr>
          <w:rFonts w:ascii="Arial" w:hAnsi="Arial" w:cs="Arial"/>
          <w:sz w:val="24"/>
          <w:szCs w:val="24"/>
        </w:rPr>
        <w:t>CryptoWall</w:t>
      </w:r>
      <w:proofErr w:type="spellEnd"/>
      <w:r>
        <w:rPr>
          <w:rFonts w:ascii="Arial" w:hAnsi="Arial" w:cs="Arial"/>
          <w:sz w:val="24"/>
          <w:szCs w:val="24"/>
        </w:rPr>
        <w:t xml:space="preserve"> </w:t>
      </w:r>
      <w:r w:rsidR="00777BDC">
        <w:rPr>
          <w:rFonts w:ascii="Arial" w:hAnsi="Arial" w:cs="Arial"/>
          <w:sz w:val="24"/>
          <w:szCs w:val="24"/>
        </w:rPr>
        <w:t xml:space="preserve">scans the victim system for data to encrypt. </w:t>
      </w:r>
      <w:r w:rsidR="002068AD">
        <w:rPr>
          <w:rFonts w:ascii="Arial" w:hAnsi="Arial" w:cs="Arial"/>
          <w:sz w:val="24"/>
          <w:szCs w:val="24"/>
        </w:rPr>
        <w:t>The method of encryption is RSA</w:t>
      </w:r>
      <w:r w:rsidR="00094819">
        <w:rPr>
          <w:rFonts w:ascii="Arial" w:hAnsi="Arial" w:cs="Arial"/>
          <w:sz w:val="24"/>
          <w:szCs w:val="24"/>
        </w:rPr>
        <w:t>-2048</w:t>
      </w:r>
      <w:r w:rsidR="002068AD">
        <w:rPr>
          <w:rFonts w:ascii="Arial" w:hAnsi="Arial" w:cs="Arial"/>
          <w:sz w:val="24"/>
          <w:szCs w:val="24"/>
        </w:rPr>
        <w:t>. RSA is an encryption algorithm, used to securely transmit messages over the internet</w:t>
      </w:r>
      <w:sdt>
        <w:sdtPr>
          <w:rPr>
            <w:rFonts w:ascii="Arial" w:hAnsi="Arial" w:cs="Arial"/>
            <w:sz w:val="24"/>
            <w:szCs w:val="24"/>
          </w:rPr>
          <w:id w:val="1725252565"/>
          <w:citation/>
        </w:sdtPr>
        <w:sdtEndPr/>
        <w:sdtContent>
          <w:r w:rsidR="002068AD">
            <w:rPr>
              <w:rFonts w:ascii="Arial" w:hAnsi="Arial" w:cs="Arial"/>
              <w:sz w:val="24"/>
              <w:szCs w:val="24"/>
            </w:rPr>
            <w:fldChar w:fldCharType="begin"/>
          </w:r>
          <w:r w:rsidR="002068AD">
            <w:rPr>
              <w:rFonts w:ascii="Arial" w:hAnsi="Arial" w:cs="Arial"/>
              <w:sz w:val="24"/>
              <w:szCs w:val="24"/>
            </w:rPr>
            <w:instrText xml:space="preserve"> CITATION Ale21 \l 2057 </w:instrText>
          </w:r>
          <w:r w:rsidR="002068AD">
            <w:rPr>
              <w:rFonts w:ascii="Arial" w:hAnsi="Arial" w:cs="Arial"/>
              <w:sz w:val="24"/>
              <w:szCs w:val="24"/>
            </w:rPr>
            <w:fldChar w:fldCharType="separate"/>
          </w:r>
          <w:r w:rsidR="002068AD">
            <w:rPr>
              <w:rFonts w:ascii="Arial" w:hAnsi="Arial" w:cs="Arial"/>
              <w:noProof/>
              <w:sz w:val="24"/>
              <w:szCs w:val="24"/>
            </w:rPr>
            <w:t xml:space="preserve"> </w:t>
          </w:r>
          <w:r w:rsidR="002068AD" w:rsidRPr="002068AD">
            <w:rPr>
              <w:rFonts w:ascii="Arial" w:hAnsi="Arial" w:cs="Arial"/>
              <w:noProof/>
              <w:sz w:val="24"/>
              <w:szCs w:val="24"/>
            </w:rPr>
            <w:t>[4]</w:t>
          </w:r>
          <w:r w:rsidR="002068AD">
            <w:rPr>
              <w:rFonts w:ascii="Arial" w:hAnsi="Arial" w:cs="Arial"/>
              <w:sz w:val="24"/>
              <w:szCs w:val="24"/>
            </w:rPr>
            <w:fldChar w:fldCharType="end"/>
          </w:r>
        </w:sdtContent>
      </w:sdt>
      <w:r w:rsidR="002068AD">
        <w:rPr>
          <w:rFonts w:ascii="Arial" w:hAnsi="Arial" w:cs="Arial"/>
          <w:sz w:val="24"/>
          <w:szCs w:val="24"/>
        </w:rPr>
        <w:t>. RSA</w:t>
      </w:r>
      <w:r w:rsidR="00094819">
        <w:rPr>
          <w:rFonts w:ascii="Arial" w:hAnsi="Arial" w:cs="Arial"/>
          <w:sz w:val="24"/>
          <w:szCs w:val="24"/>
        </w:rPr>
        <w:t xml:space="preserve">-2048 </w:t>
      </w:r>
      <w:r w:rsidR="002068AD">
        <w:rPr>
          <w:rFonts w:ascii="Arial" w:hAnsi="Arial" w:cs="Arial"/>
          <w:sz w:val="24"/>
          <w:szCs w:val="24"/>
        </w:rPr>
        <w:t>encryption</w:t>
      </w:r>
      <w:r w:rsidR="00F04679">
        <w:rPr>
          <w:rFonts w:ascii="Arial" w:hAnsi="Arial" w:cs="Arial"/>
          <w:sz w:val="24"/>
          <w:szCs w:val="24"/>
        </w:rPr>
        <w:t xml:space="preserve"> (in </w:t>
      </w:r>
      <w:r w:rsidR="00F04679" w:rsidRPr="00BC610E">
        <w:rPr>
          <w:rFonts w:ascii="Arial" w:hAnsi="Arial" w:cs="Arial"/>
          <w:sz w:val="24"/>
          <w:szCs w:val="24"/>
        </w:rPr>
        <w:t>terms of use within ransomware)</w:t>
      </w:r>
      <w:r w:rsidR="002068AD" w:rsidRPr="00BC610E">
        <w:rPr>
          <w:rFonts w:ascii="Arial" w:hAnsi="Arial" w:cs="Arial"/>
          <w:sz w:val="24"/>
          <w:szCs w:val="24"/>
        </w:rPr>
        <w:t xml:space="preserve"> works by </w:t>
      </w:r>
      <w:r w:rsidR="00F04679" w:rsidRPr="00BC610E">
        <w:rPr>
          <w:rFonts w:ascii="Arial" w:hAnsi="Arial" w:cs="Arial"/>
          <w:sz w:val="24"/>
          <w:szCs w:val="24"/>
        </w:rPr>
        <w:t xml:space="preserve">sending the victim system a public key </w:t>
      </w:r>
      <w:r w:rsidR="00AA0396" w:rsidRPr="00BC610E">
        <w:rPr>
          <w:rFonts w:ascii="Arial" w:hAnsi="Arial" w:cs="Arial"/>
          <w:sz w:val="24"/>
          <w:szCs w:val="24"/>
        </w:rPr>
        <w:t xml:space="preserve">(generated from a 617 decimal digit number which has only two prime factors, a truly incomprehensible number) </w:t>
      </w:r>
      <w:r w:rsidR="00F04679" w:rsidRPr="00BC610E">
        <w:rPr>
          <w:rFonts w:ascii="Arial" w:hAnsi="Arial" w:cs="Arial"/>
          <w:sz w:val="24"/>
          <w:szCs w:val="24"/>
        </w:rPr>
        <w:t>which encrypts the system</w:t>
      </w:r>
      <w:r w:rsidR="00CA25AF">
        <w:rPr>
          <w:rFonts w:ascii="Arial" w:hAnsi="Arial" w:cs="Arial"/>
          <w:sz w:val="24"/>
          <w:szCs w:val="24"/>
        </w:rPr>
        <w:t>'</w:t>
      </w:r>
      <w:r w:rsidR="00F04679" w:rsidRPr="00BC610E">
        <w:rPr>
          <w:rFonts w:ascii="Arial" w:hAnsi="Arial" w:cs="Arial"/>
          <w:sz w:val="24"/>
          <w:szCs w:val="24"/>
        </w:rPr>
        <w:t>s data</w:t>
      </w:r>
      <w:r w:rsidR="00901020" w:rsidRPr="00BC610E">
        <w:rPr>
          <w:rFonts w:ascii="Arial" w:hAnsi="Arial" w:cs="Arial"/>
          <w:sz w:val="24"/>
          <w:szCs w:val="24"/>
        </w:rPr>
        <w:t xml:space="preserve">. The public key and the encrypted data belonging to the victim system are then </w:t>
      </w:r>
      <w:r w:rsidR="00901020" w:rsidRPr="006802C4">
        <w:rPr>
          <w:rFonts w:ascii="Arial" w:hAnsi="Arial" w:cs="Arial"/>
          <w:sz w:val="24"/>
          <w:szCs w:val="24"/>
        </w:rPr>
        <w:t>sent back to the perpetrator. The perpetrator will then have access to both the encrypted data as well as a private key</w:t>
      </w:r>
      <w:r w:rsidR="00DB1D29" w:rsidRPr="006802C4">
        <w:rPr>
          <w:rFonts w:ascii="Arial" w:hAnsi="Arial" w:cs="Arial"/>
          <w:sz w:val="24"/>
          <w:szCs w:val="24"/>
        </w:rPr>
        <w:t xml:space="preserve"> (the key to be used to decrypt the data)</w:t>
      </w:r>
      <w:r w:rsidR="00901020" w:rsidRPr="006802C4">
        <w:rPr>
          <w:rFonts w:ascii="Arial" w:hAnsi="Arial" w:cs="Arial"/>
          <w:sz w:val="24"/>
          <w:szCs w:val="24"/>
        </w:rPr>
        <w:t>. At this point</w:t>
      </w:r>
      <w:r w:rsidR="00CA25AF" w:rsidRPr="006802C4">
        <w:rPr>
          <w:rFonts w:ascii="Arial" w:hAnsi="Arial" w:cs="Arial"/>
          <w:sz w:val="24"/>
          <w:szCs w:val="24"/>
        </w:rPr>
        <w:t>,</w:t>
      </w:r>
      <w:r w:rsidR="00901020" w:rsidRPr="006802C4">
        <w:rPr>
          <w:rFonts w:ascii="Arial" w:hAnsi="Arial" w:cs="Arial"/>
          <w:sz w:val="24"/>
          <w:szCs w:val="24"/>
        </w:rPr>
        <w:t xml:space="preserve"> the perpetrator would notify the victim that their data is being held </w:t>
      </w:r>
      <w:r w:rsidR="00AA0396" w:rsidRPr="006802C4">
        <w:rPr>
          <w:rFonts w:ascii="Arial" w:hAnsi="Arial" w:cs="Arial"/>
          <w:sz w:val="24"/>
          <w:szCs w:val="24"/>
        </w:rPr>
        <w:t>ransom</w:t>
      </w:r>
      <w:r w:rsidR="00901020" w:rsidRPr="006802C4">
        <w:rPr>
          <w:rFonts w:ascii="Arial" w:hAnsi="Arial" w:cs="Arial"/>
          <w:sz w:val="24"/>
          <w:szCs w:val="24"/>
        </w:rPr>
        <w:t xml:space="preserve"> and so they must pay</w:t>
      </w:r>
      <w:r w:rsidR="00AA0396" w:rsidRPr="006802C4">
        <w:rPr>
          <w:rFonts w:ascii="Arial" w:hAnsi="Arial" w:cs="Arial"/>
          <w:sz w:val="24"/>
          <w:szCs w:val="24"/>
        </w:rPr>
        <w:t xml:space="preserve">. It is also a possibility that the victim will not recover their data as even after paying they are at the mercy of the perpetrator as well as a </w:t>
      </w:r>
      <w:r w:rsidR="00DB1D29" w:rsidRPr="006802C4">
        <w:rPr>
          <w:rFonts w:ascii="Arial" w:hAnsi="Arial" w:cs="Arial"/>
          <w:sz w:val="24"/>
          <w:szCs w:val="24"/>
        </w:rPr>
        <w:t>617 decimal digit</w:t>
      </w:r>
      <w:r w:rsidR="00AA0396" w:rsidRPr="006802C4">
        <w:rPr>
          <w:rFonts w:ascii="Arial" w:hAnsi="Arial" w:cs="Arial"/>
          <w:sz w:val="24"/>
          <w:szCs w:val="24"/>
        </w:rPr>
        <w:t xml:space="preserve"> number public key which has little to no relation to that of the private key</w:t>
      </w:r>
      <w:r w:rsidR="00DB1D29" w:rsidRPr="006802C4">
        <w:rPr>
          <w:rFonts w:ascii="Arial" w:hAnsi="Arial" w:cs="Arial"/>
          <w:sz w:val="24"/>
          <w:szCs w:val="24"/>
        </w:rPr>
        <w:t xml:space="preserve">; meaning that it is almost impossible to </w:t>
      </w:r>
      <w:r w:rsidR="00BC610E" w:rsidRPr="006802C4">
        <w:rPr>
          <w:rFonts w:ascii="Arial" w:hAnsi="Arial" w:cs="Arial"/>
          <w:sz w:val="24"/>
          <w:szCs w:val="24"/>
        </w:rPr>
        <w:t xml:space="preserve">obtain the private key via the use of modern algorithms. </w:t>
      </w:r>
      <w:r w:rsidR="00BC610E" w:rsidRPr="006802C4">
        <w:rPr>
          <w:rFonts w:ascii="Arial" w:hAnsi="Arial" w:cs="Arial"/>
          <w:color w:val="161616"/>
          <w:sz w:val="24"/>
          <w:szCs w:val="24"/>
          <w:shd w:val="clear" w:color="auto" w:fill="FFFFFF"/>
        </w:rPr>
        <w:t>As of 2016, 1024-bit (309 digits) keys are considered risky, and most newly generated keys are 4096-bit (1234 digits)</w:t>
      </w:r>
      <w:sdt>
        <w:sdtPr>
          <w:rPr>
            <w:rFonts w:ascii="Arial" w:hAnsi="Arial" w:cs="Arial"/>
            <w:color w:val="161616"/>
            <w:sz w:val="24"/>
            <w:szCs w:val="24"/>
            <w:shd w:val="clear" w:color="auto" w:fill="FFFFFF"/>
          </w:rPr>
          <w:id w:val="-1332831887"/>
          <w:citation/>
        </w:sdtPr>
        <w:sdtEndPr/>
        <w:sdtContent>
          <w:r w:rsidR="00BC610E" w:rsidRPr="006802C4">
            <w:rPr>
              <w:rFonts w:ascii="Arial" w:hAnsi="Arial" w:cs="Arial"/>
              <w:color w:val="161616"/>
              <w:sz w:val="24"/>
              <w:szCs w:val="24"/>
              <w:shd w:val="clear" w:color="auto" w:fill="FFFFFF"/>
            </w:rPr>
            <w:fldChar w:fldCharType="begin"/>
          </w:r>
          <w:r w:rsidR="00BC610E" w:rsidRPr="006802C4">
            <w:rPr>
              <w:rFonts w:ascii="Arial" w:hAnsi="Arial" w:cs="Arial"/>
              <w:color w:val="161616"/>
              <w:sz w:val="24"/>
              <w:szCs w:val="24"/>
              <w:shd w:val="clear" w:color="auto" w:fill="FFFFFF"/>
            </w:rPr>
            <w:instrText xml:space="preserve"> CITATION Ale21 \l 2057 </w:instrText>
          </w:r>
          <w:r w:rsidR="00BC610E" w:rsidRPr="006802C4">
            <w:rPr>
              <w:rFonts w:ascii="Arial" w:hAnsi="Arial" w:cs="Arial"/>
              <w:color w:val="161616"/>
              <w:sz w:val="24"/>
              <w:szCs w:val="24"/>
              <w:shd w:val="clear" w:color="auto" w:fill="FFFFFF"/>
            </w:rPr>
            <w:fldChar w:fldCharType="separate"/>
          </w:r>
          <w:r w:rsidR="00BC610E" w:rsidRPr="006802C4">
            <w:rPr>
              <w:rFonts w:ascii="Arial" w:hAnsi="Arial" w:cs="Arial"/>
              <w:noProof/>
              <w:color w:val="161616"/>
              <w:sz w:val="24"/>
              <w:szCs w:val="24"/>
              <w:shd w:val="clear" w:color="auto" w:fill="FFFFFF"/>
            </w:rPr>
            <w:t xml:space="preserve"> [4]</w:t>
          </w:r>
          <w:r w:rsidR="00BC610E" w:rsidRPr="006802C4">
            <w:rPr>
              <w:rFonts w:ascii="Arial" w:hAnsi="Arial" w:cs="Arial"/>
              <w:color w:val="161616"/>
              <w:sz w:val="24"/>
              <w:szCs w:val="24"/>
              <w:shd w:val="clear" w:color="auto" w:fill="FFFFFF"/>
            </w:rPr>
            <w:fldChar w:fldCharType="end"/>
          </w:r>
        </w:sdtContent>
      </w:sdt>
      <w:r w:rsidR="00BC610E" w:rsidRPr="006802C4">
        <w:rPr>
          <w:rFonts w:ascii="Arial" w:hAnsi="Arial" w:cs="Arial"/>
          <w:color w:val="161616"/>
          <w:sz w:val="24"/>
          <w:szCs w:val="24"/>
          <w:shd w:val="clear" w:color="auto" w:fill="FFFFFF"/>
        </w:rPr>
        <w:t xml:space="preserve">. As of </w:t>
      </w:r>
      <w:r w:rsidR="0053715D" w:rsidRPr="006802C4">
        <w:rPr>
          <w:rFonts w:ascii="Arial" w:hAnsi="Arial" w:cs="Arial"/>
          <w:color w:val="161616"/>
          <w:sz w:val="24"/>
          <w:szCs w:val="24"/>
          <w:shd w:val="clear" w:color="auto" w:fill="FFFFFF"/>
        </w:rPr>
        <w:t>today,</w:t>
      </w:r>
      <w:r w:rsidR="00BC610E" w:rsidRPr="006802C4">
        <w:rPr>
          <w:rFonts w:ascii="Arial" w:hAnsi="Arial" w:cs="Arial"/>
          <w:color w:val="161616"/>
          <w:sz w:val="24"/>
          <w:szCs w:val="24"/>
          <w:shd w:val="clear" w:color="auto" w:fill="FFFFFF"/>
        </w:rPr>
        <w:t xml:space="preserve"> technology simply is not advanced enough to brute force decryption of RSA-2048.</w:t>
      </w:r>
    </w:p>
    <w:p w14:paraId="20BC7845" w14:textId="4C4ADFC6" w:rsidR="006802C4" w:rsidRDefault="006802C4" w:rsidP="006802C4">
      <w:pPr>
        <w:pStyle w:val="Heading2"/>
        <w:rPr>
          <w:rFonts w:ascii="Arial" w:hAnsi="Arial" w:cs="Arial"/>
          <w:shd w:val="clear" w:color="auto" w:fill="FFFFFF"/>
        </w:rPr>
      </w:pPr>
      <w:r w:rsidRPr="006802C4">
        <w:rPr>
          <w:rFonts w:ascii="Arial" w:hAnsi="Arial" w:cs="Arial"/>
          <w:shd w:val="clear" w:color="auto" w:fill="FFFFFF"/>
        </w:rPr>
        <w:t xml:space="preserve">The Impact of </w:t>
      </w:r>
      <w:proofErr w:type="spellStart"/>
      <w:r w:rsidRPr="006802C4">
        <w:rPr>
          <w:rFonts w:ascii="Arial" w:hAnsi="Arial" w:cs="Arial"/>
          <w:shd w:val="clear" w:color="auto" w:fill="FFFFFF"/>
        </w:rPr>
        <w:t>CryptoWall</w:t>
      </w:r>
      <w:proofErr w:type="spellEnd"/>
    </w:p>
    <w:p w14:paraId="6F779128" w14:textId="40B53D76" w:rsidR="006802C4" w:rsidRPr="006802C4" w:rsidRDefault="006802C4" w:rsidP="006802C4">
      <w:pPr>
        <w:rPr>
          <w:rFonts w:ascii="Arial" w:hAnsi="Arial" w:cs="Arial"/>
          <w:sz w:val="24"/>
          <w:szCs w:val="24"/>
        </w:rPr>
      </w:pPr>
      <w:proofErr w:type="spellStart"/>
      <w:r>
        <w:rPr>
          <w:rFonts w:ascii="Arial" w:hAnsi="Arial" w:cs="Arial"/>
          <w:sz w:val="24"/>
          <w:szCs w:val="24"/>
        </w:rPr>
        <w:t>CryptoWall</w:t>
      </w:r>
      <w:proofErr w:type="spellEnd"/>
      <w:r>
        <w:rPr>
          <w:rFonts w:ascii="Arial" w:hAnsi="Arial" w:cs="Arial"/>
          <w:sz w:val="24"/>
          <w:szCs w:val="24"/>
        </w:rPr>
        <w:t xml:space="preserve"> has </w:t>
      </w:r>
    </w:p>
    <w:p w14:paraId="6B49EDC0" w14:textId="77777777" w:rsidR="006802C4" w:rsidRPr="006802C4" w:rsidRDefault="006802C4" w:rsidP="006802C4">
      <w:pPr>
        <w:rPr>
          <w:rFonts w:ascii="Arial" w:hAnsi="Arial" w:cs="Arial"/>
        </w:rPr>
      </w:pPr>
    </w:p>
    <w:p w14:paraId="0F05351B" w14:textId="77777777" w:rsidR="00BC610E" w:rsidRPr="00BC610E" w:rsidRDefault="00BC610E" w:rsidP="003971D0">
      <w:pPr>
        <w:rPr>
          <w:rFonts w:ascii="Arial" w:hAnsi="Arial" w:cs="Arial"/>
          <w:sz w:val="24"/>
          <w:szCs w:val="24"/>
        </w:rPr>
      </w:pPr>
    </w:p>
    <w:p w14:paraId="18F8A38B" w14:textId="77777777" w:rsidR="007E5919" w:rsidRPr="00373A1B" w:rsidRDefault="007E5919" w:rsidP="003971D0">
      <w:pPr>
        <w:rPr>
          <w:rFonts w:ascii="Arial" w:hAnsi="Arial" w:cs="Arial"/>
          <w:sz w:val="24"/>
          <w:szCs w:val="24"/>
        </w:rPr>
      </w:pPr>
    </w:p>
    <w:p w14:paraId="12B47686" w14:textId="77777777" w:rsidR="00B848F2" w:rsidRDefault="00B848F2" w:rsidP="00F75673">
      <w:pPr>
        <w:spacing w:line="360" w:lineRule="auto"/>
        <w:rPr>
          <w:rFonts w:ascii="Arial" w:eastAsia="Times New Roman" w:hAnsi="Arial" w:cs="Times New Roman"/>
          <w:iCs/>
          <w:sz w:val="24"/>
          <w:szCs w:val="24"/>
        </w:rPr>
      </w:pPr>
    </w:p>
    <w:p w14:paraId="7E57FB62" w14:textId="77777777" w:rsidR="00C15AA6" w:rsidRPr="00C15AA6" w:rsidRDefault="00C15AA6" w:rsidP="00F75673">
      <w:pPr>
        <w:spacing w:line="360" w:lineRule="auto"/>
        <w:rPr>
          <w:rFonts w:ascii="Arial" w:eastAsia="Times New Roman" w:hAnsi="Arial" w:cs="Times New Roman"/>
          <w:iCs/>
          <w:sz w:val="28"/>
          <w:szCs w:val="28"/>
        </w:rPr>
      </w:pPr>
    </w:p>
    <w:sectPr w:rsidR="00C15AA6" w:rsidRPr="00C15AA6" w:rsidSect="008113AF">
      <w:pgSz w:w="11906" w:h="16838" w:code="9"/>
      <w:pgMar w:top="1134" w:right="1418" w:bottom="851" w:left="1985" w:header="709" w:footer="107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mirrorMargins/>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I0NTIzNjE3sLQwszBQ0lEKTi0uzszPAykwqgUAHl3DQCwAAAA="/>
  </w:docVars>
  <w:rsids>
    <w:rsidRoot w:val="008113AF"/>
    <w:rsid w:val="000627E1"/>
    <w:rsid w:val="00082974"/>
    <w:rsid w:val="00094819"/>
    <w:rsid w:val="002068AD"/>
    <w:rsid w:val="0021671B"/>
    <w:rsid w:val="00227C55"/>
    <w:rsid w:val="0035682B"/>
    <w:rsid w:val="00373A1B"/>
    <w:rsid w:val="003971D0"/>
    <w:rsid w:val="003A2CE2"/>
    <w:rsid w:val="003D359E"/>
    <w:rsid w:val="003F2944"/>
    <w:rsid w:val="004409E8"/>
    <w:rsid w:val="004E0A02"/>
    <w:rsid w:val="004E37E8"/>
    <w:rsid w:val="0053715D"/>
    <w:rsid w:val="0066356A"/>
    <w:rsid w:val="006802C4"/>
    <w:rsid w:val="00777BDC"/>
    <w:rsid w:val="007E5919"/>
    <w:rsid w:val="008113AF"/>
    <w:rsid w:val="00901020"/>
    <w:rsid w:val="00922856"/>
    <w:rsid w:val="0096665E"/>
    <w:rsid w:val="009E7801"/>
    <w:rsid w:val="00AA0396"/>
    <w:rsid w:val="00B848F2"/>
    <w:rsid w:val="00BC610E"/>
    <w:rsid w:val="00C15AA6"/>
    <w:rsid w:val="00CA25AF"/>
    <w:rsid w:val="00CC1CB2"/>
    <w:rsid w:val="00DB1D29"/>
    <w:rsid w:val="00DC0A55"/>
    <w:rsid w:val="00DC1845"/>
    <w:rsid w:val="00E35336"/>
    <w:rsid w:val="00F04679"/>
    <w:rsid w:val="00F454ED"/>
    <w:rsid w:val="00F756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1F13C"/>
  <w15:chartTrackingRefBased/>
  <w15:docId w15:val="{6A64DC40-FC93-4824-8267-B66FE766C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533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533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28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E3533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35336"/>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E3533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3533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35336"/>
    <w:pPr>
      <w:outlineLvl w:val="9"/>
    </w:pPr>
    <w:rPr>
      <w:lang w:val="en-US"/>
    </w:rPr>
  </w:style>
  <w:style w:type="paragraph" w:styleId="TOC1">
    <w:name w:val="toc 1"/>
    <w:basedOn w:val="Normal"/>
    <w:next w:val="Normal"/>
    <w:autoRedefine/>
    <w:uiPriority w:val="39"/>
    <w:unhideWhenUsed/>
    <w:rsid w:val="00E35336"/>
    <w:pPr>
      <w:spacing w:after="100"/>
    </w:pPr>
  </w:style>
  <w:style w:type="paragraph" w:styleId="TOC2">
    <w:name w:val="toc 2"/>
    <w:basedOn w:val="Normal"/>
    <w:next w:val="Normal"/>
    <w:autoRedefine/>
    <w:uiPriority w:val="39"/>
    <w:unhideWhenUsed/>
    <w:rsid w:val="00E35336"/>
    <w:pPr>
      <w:spacing w:after="100"/>
      <w:ind w:left="220"/>
    </w:pPr>
  </w:style>
  <w:style w:type="character" w:styleId="Hyperlink">
    <w:name w:val="Hyperlink"/>
    <w:basedOn w:val="DefaultParagraphFont"/>
    <w:uiPriority w:val="99"/>
    <w:unhideWhenUsed/>
    <w:rsid w:val="00E3533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077795">
      <w:bodyDiv w:val="1"/>
      <w:marLeft w:val="0"/>
      <w:marRight w:val="0"/>
      <w:marTop w:val="0"/>
      <w:marBottom w:val="0"/>
      <w:divBdr>
        <w:top w:val="none" w:sz="0" w:space="0" w:color="auto"/>
        <w:left w:val="none" w:sz="0" w:space="0" w:color="auto"/>
        <w:bottom w:val="none" w:sz="0" w:space="0" w:color="auto"/>
        <w:right w:val="none" w:sz="0" w:space="0" w:color="auto"/>
      </w:divBdr>
    </w:div>
    <w:div w:id="432550732">
      <w:bodyDiv w:val="1"/>
      <w:marLeft w:val="0"/>
      <w:marRight w:val="0"/>
      <w:marTop w:val="0"/>
      <w:marBottom w:val="0"/>
      <w:divBdr>
        <w:top w:val="none" w:sz="0" w:space="0" w:color="auto"/>
        <w:left w:val="none" w:sz="0" w:space="0" w:color="auto"/>
        <w:bottom w:val="none" w:sz="0" w:space="0" w:color="auto"/>
        <w:right w:val="none" w:sz="0" w:space="0" w:color="auto"/>
      </w:divBdr>
    </w:div>
    <w:div w:id="734551045">
      <w:bodyDiv w:val="1"/>
      <w:marLeft w:val="0"/>
      <w:marRight w:val="0"/>
      <w:marTop w:val="0"/>
      <w:marBottom w:val="0"/>
      <w:divBdr>
        <w:top w:val="none" w:sz="0" w:space="0" w:color="auto"/>
        <w:left w:val="none" w:sz="0" w:space="0" w:color="auto"/>
        <w:bottom w:val="none" w:sz="0" w:space="0" w:color="auto"/>
        <w:right w:val="none" w:sz="0" w:space="0" w:color="auto"/>
      </w:divBdr>
    </w:div>
    <w:div w:id="762072059">
      <w:bodyDiv w:val="1"/>
      <w:marLeft w:val="0"/>
      <w:marRight w:val="0"/>
      <w:marTop w:val="0"/>
      <w:marBottom w:val="0"/>
      <w:divBdr>
        <w:top w:val="none" w:sz="0" w:space="0" w:color="auto"/>
        <w:left w:val="none" w:sz="0" w:space="0" w:color="auto"/>
        <w:bottom w:val="none" w:sz="0" w:space="0" w:color="auto"/>
        <w:right w:val="none" w:sz="0" w:space="0" w:color="auto"/>
      </w:divBdr>
    </w:div>
    <w:div w:id="867108994">
      <w:bodyDiv w:val="1"/>
      <w:marLeft w:val="0"/>
      <w:marRight w:val="0"/>
      <w:marTop w:val="0"/>
      <w:marBottom w:val="0"/>
      <w:divBdr>
        <w:top w:val="none" w:sz="0" w:space="0" w:color="auto"/>
        <w:left w:val="none" w:sz="0" w:space="0" w:color="auto"/>
        <w:bottom w:val="none" w:sz="0" w:space="0" w:color="auto"/>
        <w:right w:val="none" w:sz="0" w:space="0" w:color="auto"/>
      </w:divBdr>
    </w:div>
    <w:div w:id="1630745891">
      <w:bodyDiv w:val="1"/>
      <w:marLeft w:val="0"/>
      <w:marRight w:val="0"/>
      <w:marTop w:val="0"/>
      <w:marBottom w:val="0"/>
      <w:divBdr>
        <w:top w:val="none" w:sz="0" w:space="0" w:color="auto"/>
        <w:left w:val="none" w:sz="0" w:space="0" w:color="auto"/>
        <w:bottom w:val="none" w:sz="0" w:space="0" w:color="auto"/>
        <w:right w:val="none" w:sz="0" w:space="0" w:color="auto"/>
      </w:divBdr>
    </w:div>
    <w:div w:id="1823615585">
      <w:bodyDiv w:val="1"/>
      <w:marLeft w:val="0"/>
      <w:marRight w:val="0"/>
      <w:marTop w:val="0"/>
      <w:marBottom w:val="0"/>
      <w:divBdr>
        <w:top w:val="none" w:sz="0" w:space="0" w:color="auto"/>
        <w:left w:val="none" w:sz="0" w:space="0" w:color="auto"/>
        <w:bottom w:val="none" w:sz="0" w:space="0" w:color="auto"/>
        <w:right w:val="none" w:sz="0" w:space="0" w:color="auto"/>
      </w:divBdr>
    </w:div>
    <w:div w:id="1938174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Mal211</b:Tag>
    <b:SourceType>InternetSite</b:SourceType>
    <b:Guid>{A59B2046-6EB3-404A-9C48-4289FE5FD8AA}</b:Guid>
    <b:Author>
      <b:Author>
        <b:Corporate>Malwarebytes Inc.</b:Corporate>
      </b:Author>
    </b:Author>
    <b:Title>Ransomware</b:Title>
    <b:ProductionCompany>Malwarebytes Inc.</b:ProductionCompany>
    <b:YearAccessed>2021</b:YearAccessed>
    <b:MonthAccessed>December</b:MonthAccessed>
    <b:DayAccessed>1</b:DayAccessed>
    <b:URL>https://www.malwarebytes.com/ransomware</b:URL>
    <b:RefOrder>2</b:RefOrder>
  </b:Source>
  <b:Source>
    <b:Tag>Mal21</b:Tag>
    <b:SourceType>InternetSite</b:SourceType>
    <b:Guid>{F48A608B-61D1-4C3A-A19A-4F5739F3EF6A}</b:Guid>
    <b:Title>Malware</b:Title>
    <b:Author>
      <b:Author>
        <b:Corporate>Malwarebytes Inc.</b:Corporate>
      </b:Author>
    </b:Author>
    <b:YearAccessed>2021</b:YearAccessed>
    <b:MonthAccessed>December</b:MonthAccessed>
    <b:DayAccessed>1</b:DayAccessed>
    <b:URL>https://www.malwarebytes.com/malware</b:URL>
    <b:ProductionCompany>Malwarebytes Inc.</b:ProductionCompany>
    <b:RefOrder>1</b:RefOrder>
  </b:Source>
  <b:Source>
    <b:Tag>Ble21</b:Tag>
    <b:SourceType>InternetSite</b:SourceType>
    <b:Guid>{57C57E15-3B0C-49A2-B2EE-461E111F7B9B}</b:Guid>
    <b:Author>
      <b:Author>
        <b:Corporate>Bleeping Computer LLC</b:Corporate>
      </b:Author>
    </b:Author>
    <b:Title>CryptoWall and HELP_DECRYPT Ransomware Information Guide and FAQ</b:Title>
    <b:YearAccessed>2021</b:YearAccessed>
    <b:MonthAccessed>December</b:MonthAccessed>
    <b:DayAccessed>2</b:DayAccessed>
    <b:URL>https://www.bleepingcomputer.com/virus-removal/cryptowall-ransomware-information</b:URL>
    <b:RefOrder>3</b:RefOrder>
  </b:Source>
  <b:Source>
    <b:Tag>Ale21</b:Tag>
    <b:SourceType>InternetSite</b:SourceType>
    <b:Guid>{9B3AD2D8-DA24-4DB3-BDB7-2D6DA1E75EAA}</b:Guid>
    <b:Author>
      <b:Author>
        <b:NameList>
          <b:Person>
            <b:Last>Alexander Katz</b:Last>
            <b:First>Aloysius</b:First>
            <b:Middle>Ng, Patrick Bourg, Christopher Williams, Eli Ross, Jimin Khim, Arron Kau</b:Middle>
          </b:Person>
        </b:NameList>
      </b:Author>
    </b:Author>
    <b:Title>RSA Encryption</b:Title>
    <b:ProductionCompany>Brilliant.org</b:ProductionCompany>
    <b:YearAccessed>2021</b:YearAccessed>
    <b:MonthAccessed>December</b:MonthAccessed>
    <b:DayAccessed>1</b:DayAccessed>
    <b:URL>https://brilliant.org/wiki/rsa-encryption/</b:URL>
    <b:RefOrder>4</b:RefOrder>
  </b:Source>
</b:Sources>
</file>

<file path=customXml/itemProps1.xml><?xml version="1.0" encoding="utf-8"?>
<ds:datastoreItem xmlns:ds="http://schemas.openxmlformats.org/officeDocument/2006/customXml" ds:itemID="{7C3AC67A-92AB-4D89-B89A-D61D7A047E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951</TotalTime>
  <Pages>3</Pages>
  <Words>674</Words>
  <Characters>3842</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Ruben Bhatia (2104693)</dc:creator>
  <cp:keywords/>
  <dc:description/>
  <cp:lastModifiedBy>Ruben Bhatia (2104693)</cp:lastModifiedBy>
  <cp:revision>8</cp:revision>
  <dcterms:created xsi:type="dcterms:W3CDTF">2021-12-01T13:32:00Z</dcterms:created>
  <dcterms:modified xsi:type="dcterms:W3CDTF">2021-12-03T00:33:00Z</dcterms:modified>
</cp:coreProperties>
</file>