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9FF8B" w14:textId="77777777" w:rsidR="00730CA0" w:rsidRDefault="00730CA0" w:rsidP="00CE161A">
      <w:pPr>
        <w:jc w:val="center"/>
        <w:rPr>
          <w:b/>
          <w:bCs/>
          <w:sz w:val="36"/>
          <w:szCs w:val="32"/>
        </w:rPr>
      </w:pPr>
    </w:p>
    <w:p w14:paraId="74428372" w14:textId="77777777" w:rsidR="00730CA0" w:rsidRDefault="00730CA0" w:rsidP="00CE161A">
      <w:pPr>
        <w:jc w:val="center"/>
        <w:rPr>
          <w:b/>
          <w:bCs/>
          <w:sz w:val="36"/>
          <w:szCs w:val="32"/>
        </w:rPr>
      </w:pPr>
    </w:p>
    <w:p w14:paraId="56FE0465" w14:textId="1A6D7587" w:rsidR="0080357A" w:rsidRPr="00CE161A" w:rsidRDefault="00F330A0" w:rsidP="00CE161A">
      <w:pPr>
        <w:jc w:val="center"/>
        <w:rPr>
          <w:b/>
          <w:bCs/>
          <w:sz w:val="36"/>
          <w:szCs w:val="32"/>
        </w:rPr>
      </w:pPr>
      <w:r w:rsidRPr="00CE161A">
        <w:rPr>
          <w:b/>
          <w:bCs/>
          <w:sz w:val="36"/>
          <w:szCs w:val="32"/>
        </w:rPr>
        <w:t>Title: Legal Issues – Fire Safety in the Hotel Industry</w:t>
      </w:r>
    </w:p>
    <w:p w14:paraId="699D377A" w14:textId="77777777" w:rsidR="00730CA0" w:rsidRDefault="00730CA0" w:rsidP="00CE161A">
      <w:pPr>
        <w:jc w:val="center"/>
        <w:rPr>
          <w:b/>
          <w:bCs/>
        </w:rPr>
      </w:pPr>
    </w:p>
    <w:p w14:paraId="1F02F6D5" w14:textId="77777777" w:rsidR="00730CA0" w:rsidRDefault="00730CA0" w:rsidP="00CE161A">
      <w:pPr>
        <w:jc w:val="center"/>
        <w:rPr>
          <w:b/>
          <w:bCs/>
        </w:rPr>
      </w:pPr>
    </w:p>
    <w:p w14:paraId="2DA58546" w14:textId="77777777" w:rsidR="00730CA0" w:rsidRDefault="00730CA0" w:rsidP="00CE161A">
      <w:pPr>
        <w:jc w:val="center"/>
        <w:rPr>
          <w:b/>
          <w:bCs/>
        </w:rPr>
      </w:pPr>
    </w:p>
    <w:p w14:paraId="2D01637E" w14:textId="77777777" w:rsidR="00730CA0" w:rsidRDefault="00730CA0" w:rsidP="00CE161A">
      <w:pPr>
        <w:jc w:val="center"/>
        <w:rPr>
          <w:b/>
          <w:bCs/>
        </w:rPr>
      </w:pPr>
    </w:p>
    <w:p w14:paraId="69FB691C" w14:textId="41F69D68" w:rsidR="0080357A" w:rsidRPr="00CE161A" w:rsidRDefault="00F330A0" w:rsidP="00CE161A">
      <w:pPr>
        <w:jc w:val="center"/>
        <w:rPr>
          <w:b/>
          <w:bCs/>
        </w:rPr>
      </w:pPr>
      <w:r w:rsidRPr="00CE161A">
        <w:rPr>
          <w:b/>
          <w:bCs/>
        </w:rPr>
        <w:t>Student Name</w:t>
      </w:r>
      <w:r>
        <w:rPr>
          <w:b/>
          <w:bCs/>
        </w:rPr>
        <w:t>:</w:t>
      </w:r>
      <w:r w:rsidR="00730CA0">
        <w:rPr>
          <w:b/>
          <w:bCs/>
        </w:rPr>
        <w:t xml:space="preserve"> Alina Adriana Badea</w:t>
      </w:r>
    </w:p>
    <w:p w14:paraId="6CFC4FE1" w14:textId="58109327" w:rsidR="0080357A" w:rsidRPr="00CE161A" w:rsidRDefault="00F330A0" w:rsidP="00CE161A">
      <w:pPr>
        <w:jc w:val="center"/>
        <w:rPr>
          <w:b/>
          <w:bCs/>
        </w:rPr>
      </w:pPr>
      <w:r w:rsidRPr="00CE161A">
        <w:rPr>
          <w:b/>
          <w:bCs/>
        </w:rPr>
        <w:t>Student ID number</w:t>
      </w:r>
      <w:r w:rsidR="00730CA0">
        <w:rPr>
          <w:b/>
          <w:bCs/>
        </w:rPr>
        <w:t>: 2234830</w:t>
      </w:r>
    </w:p>
    <w:p w14:paraId="26915C7B" w14:textId="77777777" w:rsidR="0080357A" w:rsidRPr="00CE161A" w:rsidRDefault="00F330A0" w:rsidP="00CE161A">
      <w:pPr>
        <w:jc w:val="center"/>
        <w:rPr>
          <w:b/>
          <w:bCs/>
        </w:rPr>
      </w:pPr>
      <w:r w:rsidRPr="00CE161A">
        <w:rPr>
          <w:b/>
          <w:bCs/>
        </w:rPr>
        <w:t>Module title: Business Skills BMIH4001</w:t>
      </w:r>
    </w:p>
    <w:p w14:paraId="3195AA55" w14:textId="278851DD" w:rsidR="0080357A" w:rsidRPr="00CE161A" w:rsidRDefault="00F330A0" w:rsidP="00CE161A">
      <w:pPr>
        <w:jc w:val="center"/>
        <w:rPr>
          <w:b/>
          <w:bCs/>
        </w:rPr>
      </w:pPr>
      <w:r w:rsidRPr="00CE161A">
        <w:rPr>
          <w:b/>
          <w:bCs/>
        </w:rPr>
        <w:t>Lecturer’s name:</w:t>
      </w:r>
      <w:r w:rsidR="00730CA0">
        <w:rPr>
          <w:b/>
          <w:bCs/>
        </w:rPr>
        <w:t xml:space="preserve"> Julia Ault</w:t>
      </w:r>
    </w:p>
    <w:p w14:paraId="55B45BF0" w14:textId="53AFA56F" w:rsidR="0080357A" w:rsidRPr="00CE161A" w:rsidRDefault="00F330A0" w:rsidP="00CE161A">
      <w:pPr>
        <w:jc w:val="center"/>
        <w:rPr>
          <w:b/>
          <w:bCs/>
        </w:rPr>
      </w:pPr>
      <w:r w:rsidRPr="00CE161A">
        <w:rPr>
          <w:b/>
          <w:bCs/>
        </w:rPr>
        <w:t>Word count:</w:t>
      </w:r>
      <w:r w:rsidR="00C241DE">
        <w:rPr>
          <w:b/>
          <w:bCs/>
        </w:rPr>
        <w:t xml:space="preserve"> 42</w:t>
      </w:r>
      <w:r w:rsidR="00730CA0">
        <w:rPr>
          <w:b/>
          <w:bCs/>
        </w:rPr>
        <w:t>1</w:t>
      </w:r>
    </w:p>
    <w:p w14:paraId="0337F6F5" w14:textId="77777777" w:rsidR="0080357A" w:rsidRPr="0080357A" w:rsidRDefault="00F330A0">
      <w:r w:rsidRPr="0080357A">
        <w:br w:type="page"/>
      </w:r>
    </w:p>
    <w:p w14:paraId="357C2FEB" w14:textId="09B25B1E" w:rsidR="0080357A" w:rsidRPr="0080357A" w:rsidRDefault="00F330A0">
      <w:r>
        <w:lastRenderedPageBreak/>
        <w:t>Fire safety is a set of practices that are employed by an organisation in reducing the damage caused by fire (HSE, 2022)</w:t>
      </w:r>
      <w:r w:rsidRPr="0080357A">
        <w:t>.</w:t>
      </w:r>
      <w:r>
        <w:t xml:space="preserve"> The study will be aiming to discuss the various aspects that are relevant to managing a situation like a fire in a hotel. </w:t>
      </w:r>
      <w:r w:rsidR="00127C4D">
        <w:t>The essay will be done to</w:t>
      </w:r>
      <w:r>
        <w:t xml:space="preserve"> outline the various safety protocols that need to be set up</w:t>
      </w:r>
      <w:r w:rsidR="00597E5F">
        <w:t xml:space="preserve"> by</w:t>
      </w:r>
      <w:r>
        <w:t xml:space="preserve"> organisation</w:t>
      </w:r>
      <w:r w:rsidR="00597E5F">
        <w:t>s</w:t>
      </w:r>
      <w:r>
        <w:t xml:space="preserve"> to counter such an incident. </w:t>
      </w:r>
    </w:p>
    <w:p w14:paraId="5828EC9F" w14:textId="5A33E450" w:rsidR="00AD6AB6" w:rsidRDefault="00D503F3">
      <w:r>
        <w:t>V</w:t>
      </w:r>
      <w:r w:rsidR="004A21CC">
        <w:t>arious repercussions</w:t>
      </w:r>
      <w:r w:rsidR="00F330A0">
        <w:t xml:space="preserve"> can take place due to the occurrence of a fire at a hotel organisation. One of the most significant impacts can be observed from the legal perspective which will be elaborated on in the following sections of the essay. Fire safety is highly important</w:t>
      </w:r>
      <w:r w:rsidR="00303004">
        <w:t>,</w:t>
      </w:r>
      <w:r w:rsidR="00F330A0">
        <w:t xml:space="preserve"> as it poses a risk to employees, customers, equipment and other physical capital of </w:t>
      </w:r>
      <w:r w:rsidR="00303004">
        <w:t>a company</w:t>
      </w:r>
      <w:r w:rsidR="00F330A0">
        <w:t xml:space="preserve">. </w:t>
      </w:r>
      <w:r w:rsidR="0018547B">
        <w:t xml:space="preserve"> The fire safety regulations in the UK have undergone significant changes since the last version </w:t>
      </w:r>
      <w:r w:rsidR="00C478EA">
        <w:t>of</w:t>
      </w:r>
      <w:r w:rsidR="0018547B">
        <w:t xml:space="preserve"> the fire safety laws was modified. Since the establishment of </w:t>
      </w:r>
      <w:r w:rsidR="00C478EA">
        <w:t>RPO in 2005 or the Radiation Protection Office</w:t>
      </w:r>
      <w:r w:rsidR="00F57AB1">
        <w:t>,</w:t>
      </w:r>
      <w:r w:rsidR="00C478EA">
        <w:t xml:space="preserve"> hotel organisations do not need to maintain fire safety certificates</w:t>
      </w:r>
      <w:r w:rsidR="00F57AB1">
        <w:t xml:space="preserve"> (</w:t>
      </w:r>
      <w:r w:rsidR="00CE161A">
        <w:rPr>
          <w:shd w:val="clear" w:color="auto" w:fill="FFFFFF"/>
        </w:rPr>
        <w:t xml:space="preserve">Yurt </w:t>
      </w:r>
      <w:r w:rsidR="00CE161A">
        <w:rPr>
          <w:i/>
          <w:iCs/>
          <w:shd w:val="clear" w:color="auto" w:fill="FFFFFF"/>
        </w:rPr>
        <w:t>et al.,</w:t>
      </w:r>
      <w:r w:rsidR="00CE161A">
        <w:rPr>
          <w:shd w:val="clear" w:color="auto" w:fill="FFFFFF"/>
        </w:rPr>
        <w:t xml:space="preserve"> 2022</w:t>
      </w:r>
      <w:r w:rsidR="00F57AB1">
        <w:t>)</w:t>
      </w:r>
      <w:r w:rsidR="00C478EA">
        <w:t xml:space="preserve">. Rather, the laws emphasise the prevention of fire occurrences and the reduction of the risk associated with the </w:t>
      </w:r>
      <w:r w:rsidR="00F57AB1">
        <w:t>fire.</w:t>
      </w:r>
      <w:r w:rsidR="00C478EA">
        <w:t xml:space="preserve"> </w:t>
      </w:r>
    </w:p>
    <w:p w14:paraId="6D427671" w14:textId="0CB85438" w:rsidR="0080357A" w:rsidRDefault="00F330A0" w:rsidP="00730CA0">
      <w:r>
        <w:t xml:space="preserve">Additionally, it also </w:t>
      </w:r>
      <w:r w:rsidR="00F57AB1">
        <w:t>increases</w:t>
      </w:r>
      <w:r>
        <w:t xml:space="preserve"> the responsibility of the organisation for the safety of every </w:t>
      </w:r>
      <w:r w:rsidR="00CE161A">
        <w:t>individual</w:t>
      </w:r>
      <w:r>
        <w:t xml:space="preserve"> on the premises</w:t>
      </w:r>
      <w:r w:rsidR="00CE161A">
        <w:t xml:space="preserve"> under the Fire Safety Act 2001</w:t>
      </w:r>
      <w:r w:rsidR="00F57AB1">
        <w:t xml:space="preserve"> (</w:t>
      </w:r>
      <w:r w:rsidR="00CE161A">
        <w:t>Gov, 2023</w:t>
      </w:r>
      <w:r w:rsidR="00F57AB1">
        <w:t>)</w:t>
      </w:r>
      <w:r>
        <w:t>. Thus, it indicates that the organisation needs to effectively formulate a proper operating procedure to fire evacuation for guests and employees and conduct drills to regularise the staff.  Hospitality organisations also face issues relating to fire safety when it does not employ trained staff in their kitchens, which have a high amount of fire usage</w:t>
      </w:r>
      <w:r w:rsidR="00F57AB1">
        <w:t xml:space="preserve"> (City Fire, 2023)</w:t>
      </w:r>
      <w:r>
        <w:t>. Moreover, proper management of electrical equipment is also necessary as short circuits are a major reason for accidental fires in hotels. It also is noted, many customers in hotels also smoke cigarettes which also act as a potential factor for fire occurrences. This is also a significant issue that creates difficulty in managing fire safety in hotels and other hospitality organisations. Furthermore, it can also be noted that the improper planning of architecture also raises significant issues in ensuring fire safety. One of the major infrastructural challenges is the existence of cluttered exit routes.</w:t>
      </w:r>
    </w:p>
    <w:p w14:paraId="29C6AFBC" w14:textId="77777777" w:rsidR="00F57AB1" w:rsidRDefault="00F330A0" w:rsidP="00AD6AB6">
      <w:r>
        <w:t>From the above study, it has been found that fire safety laws are quite comprehensive and do not distinguish between customers and employees. It also outlines the various issues that companies may face in ensuring fire safety such as electrical equipment, improper architecture and others.</w:t>
      </w:r>
    </w:p>
    <w:p w14:paraId="46507B50" w14:textId="77777777" w:rsidR="00F57AB1" w:rsidRDefault="00F330A0">
      <w:pPr>
        <w:spacing w:line="259" w:lineRule="auto"/>
        <w:jc w:val="left"/>
      </w:pPr>
      <w:r>
        <w:br w:type="page"/>
      </w:r>
    </w:p>
    <w:p w14:paraId="189798DC" w14:textId="77777777" w:rsidR="00AD6AB6" w:rsidRDefault="00F330A0" w:rsidP="00CE161A">
      <w:pPr>
        <w:pStyle w:val="Heading1"/>
      </w:pPr>
      <w:r>
        <w:lastRenderedPageBreak/>
        <w:t xml:space="preserve">References </w:t>
      </w:r>
    </w:p>
    <w:p w14:paraId="0ACFFFE0" w14:textId="77777777" w:rsidR="007E258B" w:rsidRDefault="00F330A0" w:rsidP="00AD6AB6">
      <w:r>
        <w:t xml:space="preserve">City Fire (2023) </w:t>
      </w:r>
      <w:r w:rsidRPr="00F57AB1">
        <w:rPr>
          <w:i/>
          <w:iCs/>
        </w:rPr>
        <w:t>5 Common Causes of Fire in the Hospitality Industry</w:t>
      </w:r>
      <w:r>
        <w:t xml:space="preserve"> Available at:</w:t>
      </w:r>
      <w:r w:rsidRPr="00F57AB1">
        <w:t xml:space="preserve"> https://www.cityfire.co.uk/news/common-causes-fire-hospitality-industry/</w:t>
      </w:r>
      <w:r>
        <w:t xml:space="preserve"> (Accessed: 20 February 2023)</w:t>
      </w:r>
    </w:p>
    <w:p w14:paraId="6897E095" w14:textId="77777777" w:rsidR="007E258B" w:rsidRPr="00CE161A" w:rsidRDefault="00F330A0" w:rsidP="00CE161A">
      <w:pPr>
        <w:rPr>
          <w:sz w:val="48"/>
          <w:lang w:val="en-IN"/>
        </w:rPr>
      </w:pPr>
      <w:r>
        <w:rPr>
          <w:shd w:val="clear" w:color="auto" w:fill="FFFFFF"/>
        </w:rPr>
        <w:t xml:space="preserve">Gov (2023) </w:t>
      </w:r>
      <w:r w:rsidRPr="00CE161A">
        <w:rPr>
          <w:i/>
          <w:iCs/>
        </w:rPr>
        <w:t>Fire safety legislation: Guidance for those with legal duties</w:t>
      </w:r>
      <w:r>
        <w:t xml:space="preserve"> Available at:</w:t>
      </w:r>
      <w:r w:rsidRPr="00CE161A">
        <w:t xml:space="preserve"> https://www.gov.uk/government/collections/fire-safety-legislation-guidance-for-those-with-legal-duties#:~:text=Fire%20Safety%20Law,-The%20Regulatory%20Reform&amp;text=The%20Fire%20Safety%20Act%202021,what%20responsibilities%20you%20may%20have.</w:t>
      </w:r>
      <w:r>
        <w:t xml:space="preserve"> (Accessed: 20 February 2023)</w:t>
      </w:r>
    </w:p>
    <w:p w14:paraId="258F946A" w14:textId="77777777" w:rsidR="007E258B" w:rsidRDefault="00F330A0" w:rsidP="00AD6AB6">
      <w:r>
        <w:t xml:space="preserve">HSE (2022) </w:t>
      </w:r>
      <w:r w:rsidRPr="00F57AB1">
        <w:rPr>
          <w:i/>
          <w:iCs/>
        </w:rPr>
        <w:t>Fire safety</w:t>
      </w:r>
      <w:r>
        <w:t xml:space="preserve"> Available at:</w:t>
      </w:r>
      <w:r w:rsidRPr="00F57AB1">
        <w:t xml:space="preserve"> https://www.hse.gov.uk/toolbox/fire.htm</w:t>
      </w:r>
      <w:r>
        <w:t xml:space="preserve"> (Accessed: 20 February 2023)</w:t>
      </w:r>
    </w:p>
    <w:p w14:paraId="77EFB2E1" w14:textId="6ED9242A" w:rsidR="00F57AB1" w:rsidRPr="00F330A0" w:rsidRDefault="00F330A0" w:rsidP="00AD6AB6">
      <w:pPr>
        <w:rPr>
          <w:shd w:val="clear" w:color="auto" w:fill="FFFFFF"/>
        </w:rPr>
      </w:pPr>
      <w:r>
        <w:rPr>
          <w:shd w:val="clear" w:color="auto" w:fill="FFFFFF"/>
        </w:rPr>
        <w:t xml:space="preserve">Yurt, A., </w:t>
      </w:r>
      <w:proofErr w:type="spellStart"/>
      <w:r>
        <w:rPr>
          <w:shd w:val="clear" w:color="auto" w:fill="FFFFFF"/>
        </w:rPr>
        <w:t>Ayrancıoğlu</w:t>
      </w:r>
      <w:proofErr w:type="spellEnd"/>
      <w:r>
        <w:rPr>
          <w:shd w:val="clear" w:color="auto" w:fill="FFFFFF"/>
        </w:rPr>
        <w:t xml:space="preserve">, C., </w:t>
      </w:r>
      <w:proofErr w:type="spellStart"/>
      <w:r>
        <w:rPr>
          <w:shd w:val="clear" w:color="auto" w:fill="FFFFFF"/>
        </w:rPr>
        <w:t>Kılınç</w:t>
      </w:r>
      <w:proofErr w:type="spellEnd"/>
      <w:r>
        <w:rPr>
          <w:shd w:val="clear" w:color="auto" w:fill="FFFFFF"/>
        </w:rPr>
        <w:t xml:space="preserve">, G. and </w:t>
      </w:r>
      <w:proofErr w:type="spellStart"/>
      <w:r>
        <w:rPr>
          <w:shd w:val="clear" w:color="auto" w:fill="FFFFFF"/>
        </w:rPr>
        <w:t>Ergönül</w:t>
      </w:r>
      <w:proofErr w:type="spellEnd"/>
      <w:r>
        <w:rPr>
          <w:shd w:val="clear" w:color="auto" w:fill="FFFFFF"/>
        </w:rPr>
        <w:t xml:space="preserve">, E. (2022) Knowledge, attitude, and </w:t>
      </w:r>
      <w:proofErr w:type="spellStart"/>
      <w:r>
        <w:rPr>
          <w:shd w:val="clear" w:color="auto" w:fill="FFFFFF"/>
        </w:rPr>
        <w:t>behavior</w:t>
      </w:r>
      <w:proofErr w:type="spellEnd"/>
      <w:r>
        <w:rPr>
          <w:shd w:val="clear" w:color="auto" w:fill="FFFFFF"/>
        </w:rPr>
        <w:t xml:space="preserve"> of Turkish dentists about radiation protection and radiation safety. </w:t>
      </w:r>
      <w:proofErr w:type="spellStart"/>
      <w:r>
        <w:rPr>
          <w:i/>
          <w:iCs/>
          <w:shd w:val="clear" w:color="auto" w:fill="FFFFFF"/>
        </w:rPr>
        <w:t>Dentomaxillofacial</w:t>
      </w:r>
      <w:proofErr w:type="spellEnd"/>
      <w:r>
        <w:rPr>
          <w:i/>
          <w:iCs/>
          <w:shd w:val="clear" w:color="auto" w:fill="FFFFFF"/>
        </w:rPr>
        <w:t xml:space="preserve"> Radiology</w:t>
      </w:r>
      <w:r>
        <w:rPr>
          <w:shd w:val="clear" w:color="auto" w:fill="FFFFFF"/>
        </w:rPr>
        <w:t>, </w:t>
      </w:r>
      <w:r>
        <w:rPr>
          <w:i/>
          <w:iCs/>
          <w:shd w:val="clear" w:color="auto" w:fill="FFFFFF"/>
        </w:rPr>
        <w:t>51</w:t>
      </w:r>
      <w:r>
        <w:rPr>
          <w:shd w:val="clear" w:color="auto" w:fill="FFFFFF"/>
        </w:rPr>
        <w:t>(1), p.20210120.</w:t>
      </w:r>
    </w:p>
    <w:sectPr w:rsidR="00F57AB1" w:rsidRPr="00F330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2MTayMDQ2MjW3NDBT0lEKTi0uzszPAykwqgUAR6mR1SwAAAA="/>
  </w:docVars>
  <w:rsids>
    <w:rsidRoot w:val="0080357A"/>
    <w:rsid w:val="000833C4"/>
    <w:rsid w:val="00127C4D"/>
    <w:rsid w:val="0018547B"/>
    <w:rsid w:val="001E5428"/>
    <w:rsid w:val="00303004"/>
    <w:rsid w:val="00344398"/>
    <w:rsid w:val="00374DC5"/>
    <w:rsid w:val="00426A2C"/>
    <w:rsid w:val="004A21CC"/>
    <w:rsid w:val="00563B05"/>
    <w:rsid w:val="0057607A"/>
    <w:rsid w:val="00597E5F"/>
    <w:rsid w:val="00730CA0"/>
    <w:rsid w:val="007E258B"/>
    <w:rsid w:val="0080357A"/>
    <w:rsid w:val="008E2D0E"/>
    <w:rsid w:val="009B7466"/>
    <w:rsid w:val="00A25EAA"/>
    <w:rsid w:val="00A33716"/>
    <w:rsid w:val="00AD6AB6"/>
    <w:rsid w:val="00BE4024"/>
    <w:rsid w:val="00C241DE"/>
    <w:rsid w:val="00C42EF4"/>
    <w:rsid w:val="00C478EA"/>
    <w:rsid w:val="00CE161A"/>
    <w:rsid w:val="00D503F3"/>
    <w:rsid w:val="00D966E5"/>
    <w:rsid w:val="00E320A3"/>
    <w:rsid w:val="00E71AA1"/>
    <w:rsid w:val="00F330A0"/>
    <w:rsid w:val="00F57A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EFDA0"/>
  <w15:chartTrackingRefBased/>
  <w15:docId w15:val="{ADD787F6-9CE9-4AD7-B863-FC544941F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57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0357A"/>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357A"/>
    <w:pPr>
      <w:spacing w:before="100" w:beforeAutospacing="1" w:after="100" w:afterAutospacing="1" w:line="240" w:lineRule="auto"/>
    </w:pPr>
    <w:rPr>
      <w:rFonts w:eastAsia="Times New Roman" w:cs="Times New Roman"/>
      <w:szCs w:val="24"/>
      <w:lang w:val="en-IN" w:eastAsia="en-IN"/>
    </w:rPr>
  </w:style>
  <w:style w:type="character" w:customStyle="1" w:styleId="Heading1Char">
    <w:name w:val="Heading 1 Char"/>
    <w:basedOn w:val="DefaultParagraphFont"/>
    <w:link w:val="Heading1"/>
    <w:uiPriority w:val="9"/>
    <w:rsid w:val="0080357A"/>
    <w:rPr>
      <w:rFonts w:ascii="Times New Roman" w:hAnsi="Times New Roman"/>
      <w:b/>
      <w:sz w:val="24"/>
      <w:lang w:val="en-GB"/>
    </w:rPr>
  </w:style>
  <w:style w:type="character" w:styleId="Hyperlink">
    <w:name w:val="Hyperlink"/>
    <w:basedOn w:val="DefaultParagraphFont"/>
    <w:uiPriority w:val="99"/>
    <w:unhideWhenUsed/>
    <w:rsid w:val="00F57AB1"/>
    <w:rPr>
      <w:color w:val="0563C1" w:themeColor="hyperlink"/>
      <w:u w:val="single"/>
    </w:rPr>
  </w:style>
  <w:style w:type="character" w:customStyle="1" w:styleId="UnresolvedMention1">
    <w:name w:val="Unresolved Mention1"/>
    <w:basedOn w:val="DefaultParagraphFont"/>
    <w:uiPriority w:val="99"/>
    <w:semiHidden/>
    <w:unhideWhenUsed/>
    <w:rsid w:val="00F57AB1"/>
    <w:rPr>
      <w:color w:val="605E5C"/>
      <w:shd w:val="clear" w:color="auto" w:fill="E1DFDD"/>
    </w:rPr>
  </w:style>
  <w:style w:type="paragraph" w:styleId="ListParagraph">
    <w:name w:val="List Paragraph"/>
    <w:basedOn w:val="Normal"/>
    <w:uiPriority w:val="34"/>
    <w:qFormat/>
    <w:rsid w:val="00F330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550</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Badea</dc:creator>
  <cp:lastModifiedBy>Alina Badea</cp:lastModifiedBy>
  <cp:revision>2</cp:revision>
  <dcterms:created xsi:type="dcterms:W3CDTF">2023-02-22T22:02:00Z</dcterms:created>
  <dcterms:modified xsi:type="dcterms:W3CDTF">2023-02-22T22:02:00Z</dcterms:modified>
</cp:coreProperties>
</file>