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CA2C63" w14:textId="4EF96EAD" w:rsidR="00217B6B" w:rsidRDefault="00EE0747">
      <w:pPr>
        <w:rPr>
          <w:rFonts w:ascii="Arial" w:hAnsi="Arial" w:cs="Arial"/>
        </w:rPr>
      </w:pPr>
      <w:r>
        <w:rPr>
          <w:noProof/>
        </w:rPr>
        <w:drawing>
          <wp:anchor distT="0" distB="0" distL="114300" distR="114300" simplePos="0" relativeHeight="251659264" behindDoc="0" locked="0" layoutInCell="1" allowOverlap="1" wp14:anchorId="5217C813" wp14:editId="141FC721">
            <wp:simplePos x="0" y="0"/>
            <wp:positionH relativeFrom="column">
              <wp:posOffset>-467360</wp:posOffset>
            </wp:positionH>
            <wp:positionV relativeFrom="paragraph">
              <wp:posOffset>0</wp:posOffset>
            </wp:positionV>
            <wp:extent cx="6400800" cy="2957195"/>
            <wp:effectExtent l="0" t="0" r="0" b="1905"/>
            <wp:wrapTopAndBottom/>
            <wp:docPr id="772341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341250" name=""/>
                    <pic:cNvPicPr/>
                  </pic:nvPicPr>
                  <pic:blipFill>
                    <a:blip r:embed="rId6"/>
                    <a:stretch>
                      <a:fillRect/>
                    </a:stretch>
                  </pic:blipFill>
                  <pic:spPr>
                    <a:xfrm>
                      <a:off x="0" y="0"/>
                      <a:ext cx="6400800" cy="2957195"/>
                    </a:xfrm>
                    <a:prstGeom prst="rect">
                      <a:avLst/>
                    </a:prstGeom>
                  </pic:spPr>
                </pic:pic>
              </a:graphicData>
            </a:graphic>
            <wp14:sizeRelH relativeFrom="margin">
              <wp14:pctWidth>0</wp14:pctWidth>
            </wp14:sizeRelH>
            <wp14:sizeRelV relativeFrom="margin">
              <wp14:pctHeight>0</wp14:pctHeight>
            </wp14:sizeRelV>
          </wp:anchor>
        </w:drawing>
      </w:r>
    </w:p>
    <w:p w14:paraId="1333BCA2" w14:textId="77777777" w:rsidR="008C7E47" w:rsidRDefault="008C7E47">
      <w:pPr>
        <w:rPr>
          <w:rFonts w:ascii="Arial" w:hAnsi="Arial" w:cs="Arial"/>
        </w:rPr>
      </w:pPr>
    </w:p>
    <w:p w14:paraId="0159104D" w14:textId="77777777" w:rsidR="008C7E47" w:rsidRDefault="008C7E47">
      <w:pPr>
        <w:rPr>
          <w:rFonts w:ascii="Arial" w:hAnsi="Arial" w:cs="Arial"/>
        </w:rPr>
      </w:pPr>
    </w:p>
    <w:p w14:paraId="028E6A2F" w14:textId="77777777" w:rsidR="00420FE6" w:rsidRPr="00EE0747" w:rsidRDefault="00420FE6" w:rsidP="00485960">
      <w:pPr>
        <w:spacing w:before="100" w:beforeAutospacing="1" w:after="100" w:afterAutospacing="1" w:line="360" w:lineRule="auto"/>
        <w:outlineLvl w:val="1"/>
        <w:rPr>
          <w:rFonts w:ascii="Arial" w:eastAsia="Arial" w:hAnsi="Arial" w:cs="Arial"/>
        </w:rPr>
      </w:pPr>
      <w:r w:rsidRPr="00EE0747">
        <w:rPr>
          <w:rFonts w:ascii="Arial" w:eastAsia="Arial" w:hAnsi="Arial" w:cs="Arial"/>
          <w:b/>
          <w:bCs/>
          <w:kern w:val="0"/>
          <w14:ligatures w14:val="none"/>
        </w:rPr>
        <w:t>Name</w:t>
      </w:r>
      <w:r w:rsidRPr="00EE0747">
        <w:rPr>
          <w:rFonts w:ascii="Arial" w:eastAsia="Arial" w:hAnsi="Arial" w:cs="Arial"/>
          <w:kern w:val="0"/>
          <w14:ligatures w14:val="none"/>
        </w:rPr>
        <w:t xml:space="preserve">: Aysha Hussain </w:t>
      </w:r>
    </w:p>
    <w:p w14:paraId="2C8C2D25" w14:textId="77777777" w:rsidR="00420FE6" w:rsidRPr="00EE0747" w:rsidRDefault="00420FE6" w:rsidP="00485960">
      <w:pPr>
        <w:spacing w:beforeAutospacing="1" w:afterAutospacing="1" w:line="360" w:lineRule="auto"/>
        <w:outlineLvl w:val="1"/>
        <w:rPr>
          <w:rFonts w:ascii="Arial" w:eastAsia="Arial" w:hAnsi="Arial" w:cs="Arial"/>
        </w:rPr>
      </w:pPr>
    </w:p>
    <w:p w14:paraId="18ACB465" w14:textId="77777777" w:rsidR="00420FE6" w:rsidRPr="00EE0747" w:rsidRDefault="00420FE6" w:rsidP="00485960">
      <w:pPr>
        <w:spacing w:before="100" w:beforeAutospacing="1" w:after="100" w:afterAutospacing="1" w:line="360" w:lineRule="auto"/>
        <w:outlineLvl w:val="1"/>
        <w:rPr>
          <w:rFonts w:ascii="Arial" w:eastAsia="Arial" w:hAnsi="Arial" w:cs="Arial"/>
          <w:kern w:val="0"/>
          <w14:ligatures w14:val="none"/>
        </w:rPr>
      </w:pPr>
      <w:r w:rsidRPr="00EE0747">
        <w:rPr>
          <w:rFonts w:ascii="Arial" w:eastAsia="Arial" w:hAnsi="Arial" w:cs="Arial"/>
          <w:b/>
          <w:bCs/>
          <w:kern w:val="0"/>
          <w14:ligatures w14:val="none"/>
        </w:rPr>
        <w:t>Student ID</w:t>
      </w:r>
      <w:r w:rsidRPr="00EE0747">
        <w:rPr>
          <w:rFonts w:ascii="Arial" w:eastAsia="Arial" w:hAnsi="Arial" w:cs="Arial"/>
          <w:kern w:val="0"/>
          <w14:ligatures w14:val="none"/>
        </w:rPr>
        <w:t>:2319032</w:t>
      </w:r>
    </w:p>
    <w:p w14:paraId="349149E7" w14:textId="77777777" w:rsidR="00420FE6" w:rsidRPr="00EE0747" w:rsidRDefault="00420FE6" w:rsidP="00485960">
      <w:pPr>
        <w:spacing w:beforeAutospacing="1" w:afterAutospacing="1" w:line="360" w:lineRule="auto"/>
        <w:outlineLvl w:val="1"/>
        <w:rPr>
          <w:rFonts w:ascii="Arial" w:eastAsia="Arial" w:hAnsi="Arial" w:cs="Arial"/>
        </w:rPr>
      </w:pPr>
    </w:p>
    <w:p w14:paraId="44CCFA22" w14:textId="7C6013F7" w:rsidR="00420FE6" w:rsidRPr="00EE0747" w:rsidRDefault="00420FE6" w:rsidP="00485960">
      <w:pPr>
        <w:spacing w:before="100" w:beforeAutospacing="1" w:after="100" w:afterAutospacing="1" w:line="360" w:lineRule="auto"/>
        <w:outlineLvl w:val="1"/>
        <w:rPr>
          <w:rFonts w:ascii="Arial" w:eastAsia="Arial" w:hAnsi="Arial" w:cs="Arial"/>
          <w:kern w:val="0"/>
          <w14:ligatures w14:val="none"/>
        </w:rPr>
      </w:pPr>
      <w:r w:rsidRPr="00EE0747">
        <w:rPr>
          <w:rFonts w:ascii="Arial" w:eastAsia="Arial" w:hAnsi="Arial" w:cs="Arial"/>
          <w:b/>
          <w:bCs/>
          <w:kern w:val="0"/>
          <w14:ligatures w14:val="none"/>
        </w:rPr>
        <w:t>Lecture</w:t>
      </w:r>
      <w:r w:rsidRPr="00EE0747">
        <w:rPr>
          <w:rFonts w:ascii="Arial" w:eastAsia="Arial" w:hAnsi="Arial" w:cs="Arial"/>
          <w:kern w:val="0"/>
          <w14:ligatures w14:val="none"/>
        </w:rPr>
        <w:t>: Farah Islam</w:t>
      </w:r>
    </w:p>
    <w:p w14:paraId="06A4D4AE" w14:textId="77777777" w:rsidR="00420FE6" w:rsidRPr="00EE0747" w:rsidRDefault="00420FE6" w:rsidP="00485960">
      <w:pPr>
        <w:spacing w:beforeAutospacing="1" w:afterAutospacing="1" w:line="360" w:lineRule="auto"/>
        <w:outlineLvl w:val="1"/>
        <w:rPr>
          <w:rFonts w:ascii="Arial" w:eastAsia="Arial" w:hAnsi="Arial" w:cs="Arial"/>
        </w:rPr>
      </w:pPr>
    </w:p>
    <w:p w14:paraId="4C1CC44B" w14:textId="0758A9C2" w:rsidR="00420FE6" w:rsidRDefault="00420FE6" w:rsidP="00C667E3">
      <w:pPr>
        <w:spacing w:before="100" w:beforeAutospacing="1" w:after="100" w:afterAutospacing="1" w:line="360" w:lineRule="auto"/>
        <w:outlineLvl w:val="1"/>
        <w:rPr>
          <w:rFonts w:ascii="Arial" w:eastAsia="Arial" w:hAnsi="Arial" w:cs="Arial"/>
          <w:kern w:val="0"/>
          <w14:ligatures w14:val="none"/>
        </w:rPr>
      </w:pPr>
      <w:r w:rsidRPr="00EE0747">
        <w:rPr>
          <w:rFonts w:ascii="Arial" w:eastAsia="Arial" w:hAnsi="Arial" w:cs="Arial"/>
          <w:b/>
          <w:bCs/>
          <w:kern w:val="0"/>
          <w14:ligatures w14:val="none"/>
        </w:rPr>
        <w:t>Module Code</w:t>
      </w:r>
      <w:r w:rsidRPr="00EE0747">
        <w:rPr>
          <w:rFonts w:ascii="Arial" w:eastAsia="Arial" w:hAnsi="Arial" w:cs="Arial"/>
          <w:kern w:val="0"/>
          <w14:ligatures w14:val="none"/>
        </w:rPr>
        <w:t>:</w:t>
      </w:r>
      <w:r w:rsidR="002619DB" w:rsidRPr="00EE0747">
        <w:rPr>
          <w:rFonts w:ascii="Arial" w:eastAsia="Arial" w:hAnsi="Arial" w:cs="Arial"/>
          <w:kern w:val="0"/>
          <w14:ligatures w14:val="none"/>
        </w:rPr>
        <w:t xml:space="preserve"> </w:t>
      </w:r>
      <w:r w:rsidR="00A37991" w:rsidRPr="008630E1">
        <w:rPr>
          <w:rFonts w:ascii="Arial" w:hAnsi="Arial" w:cs="Arial"/>
          <w:bCs/>
          <w:sz w:val="22"/>
          <w:szCs w:val="22"/>
        </w:rPr>
        <w:t>BMHP5016</w:t>
      </w:r>
    </w:p>
    <w:p w14:paraId="2335D07A" w14:textId="77777777" w:rsidR="00C667E3" w:rsidRPr="00EE0747" w:rsidRDefault="00C667E3" w:rsidP="00C667E3">
      <w:pPr>
        <w:spacing w:before="100" w:beforeAutospacing="1" w:after="100" w:afterAutospacing="1" w:line="360" w:lineRule="auto"/>
        <w:outlineLvl w:val="1"/>
        <w:rPr>
          <w:rFonts w:ascii="Arial" w:eastAsia="Arial" w:hAnsi="Arial" w:cs="Arial"/>
        </w:rPr>
      </w:pPr>
    </w:p>
    <w:p w14:paraId="5B3B1EF1" w14:textId="5862686B" w:rsidR="00217B6B" w:rsidRPr="00EE0747" w:rsidRDefault="00420FE6" w:rsidP="00420FE6">
      <w:pPr>
        <w:spacing w:before="100" w:beforeAutospacing="1" w:after="100" w:afterAutospacing="1" w:line="360" w:lineRule="auto"/>
        <w:outlineLvl w:val="1"/>
        <w:rPr>
          <w:rFonts w:ascii="Arial" w:hAnsi="Arial" w:cs="Arial"/>
          <w:b/>
          <w:bCs/>
        </w:rPr>
      </w:pPr>
      <w:r w:rsidRPr="00EE0747">
        <w:rPr>
          <w:rFonts w:ascii="Arial" w:eastAsia="Arial" w:hAnsi="Arial" w:cs="Arial"/>
          <w:b/>
          <w:bCs/>
          <w:kern w:val="0"/>
          <w14:ligatures w14:val="none"/>
        </w:rPr>
        <w:t>Assignment Title</w:t>
      </w:r>
      <w:r w:rsidRPr="00EE0747">
        <w:rPr>
          <w:rFonts w:ascii="Arial" w:eastAsia="Arial" w:hAnsi="Arial" w:cs="Arial"/>
          <w:kern w:val="0"/>
          <w14:ligatures w14:val="none"/>
        </w:rPr>
        <w:t xml:space="preserve">: </w:t>
      </w:r>
      <w:r w:rsidR="00415984" w:rsidRPr="00EE0747">
        <w:rPr>
          <w:rFonts w:ascii="Arial" w:eastAsia="Arial" w:hAnsi="Arial" w:cs="Arial"/>
          <w:kern w:val="0"/>
          <w14:ligatures w14:val="none"/>
        </w:rPr>
        <w:t xml:space="preserve">Principles of health and social care practice </w:t>
      </w:r>
    </w:p>
    <w:p w14:paraId="11AF0C7F" w14:textId="77777777" w:rsidR="00A8730E" w:rsidRPr="00EE0747" w:rsidRDefault="00A8730E">
      <w:pPr>
        <w:rPr>
          <w:rFonts w:ascii="Arial" w:hAnsi="Arial" w:cs="Arial"/>
          <w:b/>
          <w:bCs/>
        </w:rPr>
      </w:pPr>
    </w:p>
    <w:p w14:paraId="41968738" w14:textId="77777777" w:rsidR="00A8730E" w:rsidRPr="00EE0747" w:rsidRDefault="00A8730E">
      <w:pPr>
        <w:rPr>
          <w:rFonts w:ascii="Arial" w:hAnsi="Arial" w:cs="Arial"/>
          <w:b/>
          <w:bCs/>
        </w:rPr>
      </w:pPr>
    </w:p>
    <w:p w14:paraId="730E1F6A" w14:textId="77777777" w:rsidR="00A8730E" w:rsidRDefault="00A8730E">
      <w:pPr>
        <w:rPr>
          <w:rFonts w:ascii="Arial" w:hAnsi="Arial" w:cs="Arial"/>
          <w:b/>
          <w:bCs/>
        </w:rPr>
      </w:pPr>
    </w:p>
    <w:p w14:paraId="227C053F" w14:textId="69EEB4DA" w:rsidR="00A8730E" w:rsidRDefault="00EE0747">
      <w:pPr>
        <w:rPr>
          <w:rFonts w:ascii="Arial" w:hAnsi="Arial" w:cs="Arial"/>
          <w:b/>
          <w:bCs/>
        </w:rPr>
      </w:pPr>
      <w:r>
        <w:rPr>
          <w:rFonts w:ascii="Arial" w:hAnsi="Arial" w:cs="Arial"/>
          <w:b/>
          <w:bCs/>
        </w:rPr>
        <w:t xml:space="preserve">Task 1: </w:t>
      </w:r>
      <w:r w:rsidR="00BD2E57">
        <w:rPr>
          <w:rFonts w:ascii="Arial" w:hAnsi="Arial" w:cs="Arial"/>
          <w:b/>
          <w:bCs/>
        </w:rPr>
        <w:t xml:space="preserve">Reflection on the importance of principles </w:t>
      </w:r>
      <w:r w:rsidR="00755090">
        <w:rPr>
          <w:rFonts w:ascii="Arial" w:hAnsi="Arial" w:cs="Arial"/>
          <w:b/>
          <w:bCs/>
        </w:rPr>
        <w:t>of health and social care (500 words)</w:t>
      </w:r>
    </w:p>
    <w:p w14:paraId="185CB082" w14:textId="77777777" w:rsidR="00A8730E" w:rsidRPr="0089016D" w:rsidRDefault="00A8730E">
      <w:pPr>
        <w:pStyle w:val="p1"/>
        <w:divId w:val="2073651396"/>
        <w:rPr>
          <w:rFonts w:ascii="Arial" w:hAnsi="Arial" w:cs="Arial"/>
        </w:rPr>
      </w:pPr>
      <w:r w:rsidRPr="0089016D">
        <w:rPr>
          <w:rStyle w:val="s1"/>
          <w:rFonts w:ascii="Arial" w:hAnsi="Arial" w:cs="Arial"/>
        </w:rPr>
        <w:t>Thinking back on the fundamentals of health and social care has made it clearer to me how important they are to guaranteeing that people in the UK receive effective, safe, and compassionate support. I believe that the concepts that have the greatest impact on the experience of the service user and the standard of care provided are person-centred care, partnership functioning, and ethical practice.</w:t>
      </w:r>
    </w:p>
    <w:p w14:paraId="36EC1D6E" w14:textId="77777777" w:rsidR="00A8730E" w:rsidRPr="0089016D" w:rsidRDefault="00A8730E">
      <w:pPr>
        <w:pStyle w:val="p2"/>
        <w:divId w:val="2073651396"/>
        <w:rPr>
          <w:rFonts w:ascii="Arial" w:hAnsi="Arial" w:cs="Arial"/>
        </w:rPr>
      </w:pPr>
    </w:p>
    <w:p w14:paraId="1B31D343" w14:textId="77777777" w:rsidR="00A8730E" w:rsidRPr="0089016D" w:rsidRDefault="00A8730E">
      <w:pPr>
        <w:pStyle w:val="p2"/>
        <w:divId w:val="2073651396"/>
        <w:rPr>
          <w:rFonts w:ascii="Arial" w:hAnsi="Arial" w:cs="Arial"/>
        </w:rPr>
      </w:pPr>
    </w:p>
    <w:p w14:paraId="6182840F" w14:textId="4A0C36AF" w:rsidR="00A8730E" w:rsidRPr="0089016D" w:rsidRDefault="00A8730E">
      <w:pPr>
        <w:pStyle w:val="p1"/>
        <w:divId w:val="2073651396"/>
        <w:rPr>
          <w:rFonts w:ascii="Arial" w:hAnsi="Arial" w:cs="Arial"/>
        </w:rPr>
      </w:pPr>
      <w:r w:rsidRPr="0089016D">
        <w:rPr>
          <w:rStyle w:val="s1"/>
          <w:rFonts w:ascii="Arial" w:hAnsi="Arial" w:cs="Arial"/>
        </w:rPr>
        <w:t xml:space="preserve">The importance of viewing each person as an individual rather than as a diagnostic or a chore has </w:t>
      </w:r>
      <w:bookmarkStart w:id="0" w:name="_Int_NbhYTZut"/>
      <w:r w:rsidRPr="0089016D">
        <w:rPr>
          <w:rStyle w:val="s1"/>
          <w:rFonts w:ascii="Arial" w:hAnsi="Arial" w:cs="Arial"/>
        </w:rPr>
        <w:t xml:space="preserve">been </w:t>
      </w:r>
      <w:r w:rsidR="0089016D">
        <w:rPr>
          <w:rStyle w:val="s1"/>
          <w:rFonts w:ascii="Arial" w:hAnsi="Arial" w:cs="Arial"/>
        </w:rPr>
        <w:t>brought</w:t>
      </w:r>
      <w:bookmarkEnd w:id="0"/>
      <w:r w:rsidR="0089016D">
        <w:rPr>
          <w:rStyle w:val="s1"/>
          <w:rFonts w:ascii="Arial" w:hAnsi="Arial" w:cs="Arial"/>
        </w:rPr>
        <w:t xml:space="preserve"> </w:t>
      </w:r>
      <w:r w:rsidRPr="0089016D">
        <w:rPr>
          <w:rStyle w:val="s1"/>
          <w:rFonts w:ascii="Arial" w:hAnsi="Arial" w:cs="Arial"/>
        </w:rPr>
        <w:t xml:space="preserve">home to me by person-centred care. Drawing from Carl Rogers' person-centred theory, I acknowledge that individuals should </w:t>
      </w:r>
      <w:bookmarkStart w:id="1" w:name="_Int_4M22Mez8"/>
      <w:r w:rsidRPr="0089016D">
        <w:rPr>
          <w:rStyle w:val="s1"/>
          <w:rFonts w:ascii="Arial" w:hAnsi="Arial" w:cs="Arial"/>
        </w:rPr>
        <w:t>be respected</w:t>
      </w:r>
      <w:bookmarkEnd w:id="1"/>
      <w:r w:rsidRPr="0089016D">
        <w:rPr>
          <w:rStyle w:val="s1"/>
          <w:rFonts w:ascii="Arial" w:hAnsi="Arial" w:cs="Arial"/>
        </w:rPr>
        <w:t xml:space="preserve"> for their unique values, abilities, and choices. Whether it is selecting treatment alternatives or expressing preferences for everyday support, I have </w:t>
      </w:r>
      <w:r w:rsidR="00E93CA6" w:rsidRPr="0089016D">
        <w:rPr>
          <w:rStyle w:val="s1"/>
          <w:rFonts w:ascii="Arial" w:hAnsi="Arial" w:cs="Arial"/>
        </w:rPr>
        <w:t>seen</w:t>
      </w:r>
      <w:r w:rsidRPr="0089016D">
        <w:rPr>
          <w:rStyle w:val="s1"/>
          <w:rFonts w:ascii="Arial" w:hAnsi="Arial" w:cs="Arial"/>
        </w:rPr>
        <w:t xml:space="preserve"> the tremendous power that comes with involving people in care decisions. The idea emphasises that care should not be a uniform procedure. People may easily feel ignored or unheard in the absence of person-centred approaches, which could have an impact on their welfare and level of trust in the service. Thinking about this has increased my awareness of my obligation to listen intently and treat others with respect.</w:t>
      </w:r>
    </w:p>
    <w:p w14:paraId="671121AB" w14:textId="77777777" w:rsidR="00A8730E" w:rsidRPr="0089016D" w:rsidRDefault="00A8730E">
      <w:pPr>
        <w:pStyle w:val="p2"/>
        <w:divId w:val="2073651396"/>
        <w:rPr>
          <w:rFonts w:ascii="Arial" w:hAnsi="Arial" w:cs="Arial"/>
        </w:rPr>
      </w:pPr>
    </w:p>
    <w:p w14:paraId="17457E61" w14:textId="77777777" w:rsidR="00A8730E" w:rsidRPr="0089016D" w:rsidRDefault="00A8730E">
      <w:pPr>
        <w:pStyle w:val="p2"/>
        <w:divId w:val="2073651396"/>
        <w:rPr>
          <w:rFonts w:ascii="Arial" w:hAnsi="Arial" w:cs="Arial"/>
        </w:rPr>
      </w:pPr>
    </w:p>
    <w:p w14:paraId="600E203C" w14:textId="3904AD8B" w:rsidR="00A8730E" w:rsidRPr="0089016D" w:rsidRDefault="0000465B">
      <w:pPr>
        <w:pStyle w:val="p1"/>
        <w:divId w:val="2073651396"/>
        <w:rPr>
          <w:rFonts w:ascii="Arial" w:hAnsi="Arial" w:cs="Arial"/>
        </w:rPr>
      </w:pPr>
      <w:r w:rsidRPr="0089016D">
        <w:rPr>
          <w:rStyle w:val="s1"/>
          <w:rFonts w:ascii="Arial" w:hAnsi="Arial" w:cs="Arial"/>
        </w:rPr>
        <w:t>I have</w:t>
      </w:r>
      <w:r w:rsidR="00A8730E" w:rsidRPr="0089016D">
        <w:rPr>
          <w:rStyle w:val="s1"/>
          <w:rFonts w:ascii="Arial" w:hAnsi="Arial" w:cs="Arial"/>
        </w:rPr>
        <w:t xml:space="preserve"> also learnt to value partnership working more </w:t>
      </w:r>
      <w:r w:rsidR="00E93CA6" w:rsidRPr="0089016D">
        <w:rPr>
          <w:rStyle w:val="s1"/>
          <w:rFonts w:ascii="Arial" w:hAnsi="Arial" w:cs="Arial"/>
        </w:rPr>
        <w:t>because of</w:t>
      </w:r>
      <w:r w:rsidR="00A8730E" w:rsidRPr="0089016D">
        <w:rPr>
          <w:rStyle w:val="s1"/>
          <w:rFonts w:ascii="Arial" w:hAnsi="Arial" w:cs="Arial"/>
        </w:rPr>
        <w:t xml:space="preserve"> my reflections. </w:t>
      </w:r>
      <w:r w:rsidRPr="0089016D">
        <w:rPr>
          <w:rStyle w:val="s1"/>
          <w:rFonts w:ascii="Arial" w:hAnsi="Arial" w:cs="Arial"/>
        </w:rPr>
        <w:t>It is</w:t>
      </w:r>
      <w:r w:rsidR="00A8730E" w:rsidRPr="0089016D">
        <w:rPr>
          <w:rStyle w:val="s1"/>
          <w:rFonts w:ascii="Arial" w:hAnsi="Arial" w:cs="Arial"/>
        </w:rPr>
        <w:t xml:space="preserve"> </w:t>
      </w:r>
      <w:r w:rsidR="00E93CA6" w:rsidRPr="0089016D">
        <w:rPr>
          <w:rStyle w:val="s1"/>
          <w:rFonts w:ascii="Arial" w:hAnsi="Arial" w:cs="Arial"/>
        </w:rPr>
        <w:t>clear</w:t>
      </w:r>
      <w:r w:rsidR="00A8730E" w:rsidRPr="0089016D">
        <w:rPr>
          <w:rStyle w:val="s1"/>
          <w:rFonts w:ascii="Arial" w:hAnsi="Arial" w:cs="Arial"/>
        </w:rPr>
        <w:t xml:space="preserve"> to me that no professional can fulfil </w:t>
      </w:r>
      <w:r w:rsidR="00E93CA6" w:rsidRPr="0089016D">
        <w:rPr>
          <w:rStyle w:val="s1"/>
          <w:rFonts w:ascii="Arial" w:hAnsi="Arial" w:cs="Arial"/>
        </w:rPr>
        <w:t>all</w:t>
      </w:r>
      <w:r w:rsidR="00A8730E" w:rsidRPr="0089016D">
        <w:rPr>
          <w:rStyle w:val="s1"/>
          <w:rFonts w:ascii="Arial" w:hAnsi="Arial" w:cs="Arial"/>
        </w:rPr>
        <w:t xml:space="preserve"> the demands by themselves. In health and social care, professionals, families, and communities all have a role to play because of </w:t>
      </w:r>
      <w:proofErr w:type="spellStart"/>
      <w:r w:rsidR="00A8730E" w:rsidRPr="0089016D">
        <w:rPr>
          <w:rStyle w:val="s1"/>
          <w:rFonts w:ascii="Arial" w:hAnsi="Arial" w:cs="Arial"/>
        </w:rPr>
        <w:t>Bronfenbrenner's</w:t>
      </w:r>
      <w:proofErr w:type="spellEnd"/>
      <w:r w:rsidR="00A8730E" w:rsidRPr="0089016D">
        <w:rPr>
          <w:rStyle w:val="s1"/>
          <w:rFonts w:ascii="Arial" w:hAnsi="Arial" w:cs="Arial"/>
        </w:rPr>
        <w:t xml:space="preserve"> ecological systems theory, which </w:t>
      </w:r>
      <w:r w:rsidR="00E93CA6" w:rsidRPr="0089016D">
        <w:rPr>
          <w:rStyle w:val="s1"/>
          <w:rFonts w:ascii="Arial" w:hAnsi="Arial" w:cs="Arial"/>
        </w:rPr>
        <w:t>proves</w:t>
      </w:r>
      <w:r w:rsidR="00A8730E" w:rsidRPr="0089016D">
        <w:rPr>
          <w:rStyle w:val="s1"/>
          <w:rFonts w:ascii="Arial" w:hAnsi="Arial" w:cs="Arial"/>
        </w:rPr>
        <w:t xml:space="preserve"> how people </w:t>
      </w:r>
      <w:bookmarkStart w:id="2" w:name="_Int_dVvcTjGP"/>
      <w:r w:rsidR="00A8730E" w:rsidRPr="0089016D">
        <w:rPr>
          <w:rStyle w:val="s1"/>
          <w:rFonts w:ascii="Arial" w:hAnsi="Arial" w:cs="Arial"/>
        </w:rPr>
        <w:t xml:space="preserve">are </w:t>
      </w:r>
      <w:r w:rsidR="00E93CA6" w:rsidRPr="0089016D">
        <w:rPr>
          <w:rStyle w:val="s1"/>
          <w:rFonts w:ascii="Arial" w:hAnsi="Arial" w:cs="Arial"/>
        </w:rPr>
        <w:t>affected</w:t>
      </w:r>
      <w:bookmarkEnd w:id="2"/>
      <w:r w:rsidR="00A8730E" w:rsidRPr="0089016D">
        <w:rPr>
          <w:rStyle w:val="s1"/>
          <w:rFonts w:ascii="Arial" w:hAnsi="Arial" w:cs="Arial"/>
        </w:rPr>
        <w:t xml:space="preserve"> by various levels of support. I now understand that open communication, respect for one another, and acknowledging the knowledge that </w:t>
      </w:r>
      <w:r w:rsidR="00E93CA6" w:rsidRPr="0089016D">
        <w:rPr>
          <w:rStyle w:val="s1"/>
          <w:rFonts w:ascii="Arial" w:hAnsi="Arial" w:cs="Arial"/>
        </w:rPr>
        <w:t>everyone</w:t>
      </w:r>
      <w:r>
        <w:rPr>
          <w:rStyle w:val="s1"/>
          <w:rFonts w:ascii="Arial" w:hAnsi="Arial" w:cs="Arial"/>
        </w:rPr>
        <w:t xml:space="preserve"> </w:t>
      </w:r>
      <w:r w:rsidR="00A8730E" w:rsidRPr="0089016D">
        <w:rPr>
          <w:rStyle w:val="s1"/>
          <w:rFonts w:ascii="Arial" w:hAnsi="Arial" w:cs="Arial"/>
        </w:rPr>
        <w:t>including the service user themselves</w:t>
      </w:r>
      <w:r>
        <w:rPr>
          <w:rStyle w:val="s1"/>
          <w:rFonts w:ascii="Arial" w:hAnsi="Arial" w:cs="Arial"/>
        </w:rPr>
        <w:t xml:space="preserve"> </w:t>
      </w:r>
      <w:r w:rsidR="00A8730E" w:rsidRPr="0089016D">
        <w:rPr>
          <w:rStyle w:val="s1"/>
          <w:rFonts w:ascii="Arial" w:hAnsi="Arial" w:cs="Arial"/>
        </w:rPr>
        <w:t xml:space="preserve">brings to the table are essential components of a successful collaboration. When health professionals and social workers collaborate to arrange support for an individual with complicated needs, for instance, I have </w:t>
      </w:r>
      <w:r w:rsidR="004C5AA4" w:rsidRPr="0089016D">
        <w:rPr>
          <w:rStyle w:val="s1"/>
          <w:rFonts w:ascii="Arial" w:hAnsi="Arial" w:cs="Arial"/>
        </w:rPr>
        <w:t>seen</w:t>
      </w:r>
      <w:r w:rsidR="00A8730E" w:rsidRPr="0089016D">
        <w:rPr>
          <w:rStyle w:val="s1"/>
          <w:rFonts w:ascii="Arial" w:hAnsi="Arial" w:cs="Arial"/>
        </w:rPr>
        <w:t xml:space="preserve"> firsthand how partnership working results in more comprehensive treatment. This principle's significance </w:t>
      </w:r>
      <w:bookmarkStart w:id="3" w:name="_Int_Xb26I7dV"/>
      <w:r w:rsidR="00A8730E" w:rsidRPr="0089016D">
        <w:rPr>
          <w:rStyle w:val="s1"/>
          <w:rFonts w:ascii="Arial" w:hAnsi="Arial" w:cs="Arial"/>
        </w:rPr>
        <w:t>is seen</w:t>
      </w:r>
      <w:bookmarkEnd w:id="3"/>
      <w:r w:rsidR="00A8730E" w:rsidRPr="0089016D">
        <w:rPr>
          <w:rStyle w:val="s1"/>
          <w:rFonts w:ascii="Arial" w:hAnsi="Arial" w:cs="Arial"/>
        </w:rPr>
        <w:t xml:space="preserve"> in the UK's shift to integrated care systems. Since partnership working fosters trust and reassurance for clients of services, it</w:t>
      </w:r>
      <w:r w:rsidR="004C5AA4" w:rsidRPr="0089016D">
        <w:rPr>
          <w:rStyle w:val="s1"/>
          <w:rFonts w:ascii="Arial" w:hAnsi="Arial" w:cs="Arial"/>
        </w:rPr>
        <w:t xml:space="preserve"> supports</w:t>
      </w:r>
      <w:r w:rsidR="00A8730E" w:rsidRPr="0089016D">
        <w:rPr>
          <w:rStyle w:val="s1"/>
          <w:rFonts w:ascii="Arial" w:hAnsi="Arial" w:cs="Arial"/>
        </w:rPr>
        <w:t xml:space="preserve"> the belief that cooperation is both professional and personal.</w:t>
      </w:r>
    </w:p>
    <w:p w14:paraId="18F78533" w14:textId="77777777" w:rsidR="00A8730E" w:rsidRPr="0089016D" w:rsidRDefault="00A8730E">
      <w:pPr>
        <w:pStyle w:val="p2"/>
        <w:divId w:val="2073651396"/>
        <w:rPr>
          <w:rFonts w:ascii="Arial" w:hAnsi="Arial" w:cs="Arial"/>
        </w:rPr>
      </w:pPr>
    </w:p>
    <w:p w14:paraId="6ABDC27A" w14:textId="77777777" w:rsidR="00A8730E" w:rsidRPr="0089016D" w:rsidRDefault="00A8730E">
      <w:pPr>
        <w:pStyle w:val="p2"/>
        <w:divId w:val="2073651396"/>
        <w:rPr>
          <w:rFonts w:ascii="Arial" w:hAnsi="Arial" w:cs="Arial"/>
        </w:rPr>
      </w:pPr>
    </w:p>
    <w:p w14:paraId="1A68B8FA" w14:textId="59F35C97" w:rsidR="00A8730E" w:rsidRPr="0089016D" w:rsidRDefault="00A8730E">
      <w:pPr>
        <w:pStyle w:val="p1"/>
        <w:divId w:val="2073651396"/>
        <w:rPr>
          <w:rFonts w:ascii="Arial" w:hAnsi="Arial" w:cs="Arial"/>
        </w:rPr>
      </w:pPr>
      <w:r w:rsidRPr="0089016D">
        <w:rPr>
          <w:rStyle w:val="s1"/>
          <w:rFonts w:ascii="Arial" w:hAnsi="Arial" w:cs="Arial"/>
        </w:rPr>
        <w:t xml:space="preserve">Another issue that has </w:t>
      </w:r>
      <w:r w:rsidR="00934114">
        <w:rPr>
          <w:rStyle w:val="s1"/>
          <w:rFonts w:ascii="Arial" w:hAnsi="Arial" w:cs="Arial"/>
        </w:rPr>
        <w:t xml:space="preserve">made me critically think about </w:t>
      </w:r>
      <w:r w:rsidR="00CE2116">
        <w:rPr>
          <w:rStyle w:val="s1"/>
          <w:rFonts w:ascii="Arial" w:hAnsi="Arial" w:cs="Arial"/>
        </w:rPr>
        <w:t xml:space="preserve">is </w:t>
      </w:r>
      <w:r w:rsidRPr="0089016D">
        <w:rPr>
          <w:rStyle w:val="s1"/>
          <w:rFonts w:ascii="Arial" w:hAnsi="Arial" w:cs="Arial"/>
        </w:rPr>
        <w:t xml:space="preserve">ethical practice. I have been able to better </w:t>
      </w:r>
      <w:r w:rsidR="004C5AA4" w:rsidRPr="0089016D">
        <w:rPr>
          <w:rStyle w:val="s1"/>
          <w:rFonts w:ascii="Arial" w:hAnsi="Arial" w:cs="Arial"/>
        </w:rPr>
        <w:t>understand</w:t>
      </w:r>
      <w:r w:rsidRPr="0089016D">
        <w:rPr>
          <w:rStyle w:val="s1"/>
          <w:rFonts w:ascii="Arial" w:hAnsi="Arial" w:cs="Arial"/>
        </w:rPr>
        <w:t xml:space="preserve"> the details of care decision-making thanks to Beauchamp and Childress' four biomedical ethics principles: freedom, kindness, non- and justice. I have considered circumstances in which safeguarding concerns and respecting someone's autonomy may clash, and how difficult it can be to strike a balance between these conflicting obligations. I now recognise just how important it is for professionals to act with honesty, equity, and compassion when making choices that have an impact on people's lives </w:t>
      </w:r>
      <w:r w:rsidR="004C5AA4" w:rsidRPr="0089016D">
        <w:rPr>
          <w:rStyle w:val="s1"/>
          <w:rFonts w:ascii="Arial" w:hAnsi="Arial" w:cs="Arial"/>
        </w:rPr>
        <w:t>because of</w:t>
      </w:r>
      <w:r w:rsidRPr="0089016D">
        <w:rPr>
          <w:rStyle w:val="s1"/>
          <w:rFonts w:ascii="Arial" w:hAnsi="Arial" w:cs="Arial"/>
        </w:rPr>
        <w:t xml:space="preserve"> this reflection. The relationship between practitioners and clients of services </w:t>
      </w:r>
      <w:bookmarkStart w:id="4" w:name="_Int_MnxSVwSy"/>
      <w:r w:rsidRPr="0089016D">
        <w:rPr>
          <w:rStyle w:val="s1"/>
          <w:rFonts w:ascii="Arial" w:hAnsi="Arial" w:cs="Arial"/>
        </w:rPr>
        <w:t>is defined</w:t>
      </w:r>
      <w:bookmarkEnd w:id="4"/>
      <w:r w:rsidRPr="0089016D">
        <w:rPr>
          <w:rStyle w:val="s1"/>
          <w:rFonts w:ascii="Arial" w:hAnsi="Arial" w:cs="Arial"/>
        </w:rPr>
        <w:t xml:space="preserve"> by ethics, which are more than just theoretical ideas; they </w:t>
      </w:r>
      <w:bookmarkStart w:id="5" w:name="_Int_UBeStEwx"/>
      <w:r w:rsidRPr="0089016D">
        <w:rPr>
          <w:rStyle w:val="s1"/>
          <w:rFonts w:ascii="Arial" w:hAnsi="Arial" w:cs="Arial"/>
        </w:rPr>
        <w:t>are carried</w:t>
      </w:r>
      <w:bookmarkEnd w:id="5"/>
      <w:r w:rsidRPr="0089016D">
        <w:rPr>
          <w:rStyle w:val="s1"/>
          <w:rFonts w:ascii="Arial" w:hAnsi="Arial" w:cs="Arial"/>
        </w:rPr>
        <w:t xml:space="preserve"> out in day-to-day operations.</w:t>
      </w:r>
      <w:r w:rsidR="00CE2116">
        <w:rPr>
          <w:rFonts w:ascii="Arial" w:hAnsi="Arial" w:cs="Arial"/>
        </w:rPr>
        <w:t xml:space="preserve"> </w:t>
      </w:r>
      <w:r w:rsidRPr="0089016D">
        <w:rPr>
          <w:rStyle w:val="s1"/>
          <w:rFonts w:ascii="Arial" w:hAnsi="Arial" w:cs="Arial"/>
        </w:rPr>
        <w:t>These values</w:t>
      </w:r>
      <w:r w:rsidR="0000465B">
        <w:rPr>
          <w:rStyle w:val="s1"/>
          <w:rFonts w:ascii="Arial" w:hAnsi="Arial" w:cs="Arial"/>
        </w:rPr>
        <w:t xml:space="preserve"> </w:t>
      </w:r>
      <w:r w:rsidR="004C5AA4" w:rsidRPr="0089016D">
        <w:rPr>
          <w:rStyle w:val="s1"/>
          <w:rFonts w:ascii="Arial" w:hAnsi="Arial" w:cs="Arial"/>
        </w:rPr>
        <w:t>person</w:t>
      </w:r>
      <w:r w:rsidR="0000465B">
        <w:rPr>
          <w:rStyle w:val="s1"/>
          <w:rFonts w:ascii="Arial" w:hAnsi="Arial" w:cs="Arial"/>
        </w:rPr>
        <w:t xml:space="preserve"> centred </w:t>
      </w:r>
      <w:r w:rsidRPr="0089016D">
        <w:rPr>
          <w:rStyle w:val="s1"/>
          <w:rFonts w:ascii="Arial" w:hAnsi="Arial" w:cs="Arial"/>
        </w:rPr>
        <w:t>care, partnership working, and ethics</w:t>
      </w:r>
      <w:r w:rsidR="0000465B">
        <w:rPr>
          <w:rStyle w:val="s1"/>
          <w:rFonts w:ascii="Arial" w:hAnsi="Arial" w:cs="Arial"/>
        </w:rPr>
        <w:t xml:space="preserve"> </w:t>
      </w:r>
      <w:r w:rsidRPr="0089016D">
        <w:rPr>
          <w:rStyle w:val="s1"/>
          <w:rFonts w:ascii="Arial" w:hAnsi="Arial" w:cs="Arial"/>
        </w:rPr>
        <w:t xml:space="preserve">seem to have had a crucial role in </w:t>
      </w:r>
      <w:r w:rsidR="0000465B" w:rsidRPr="0089016D">
        <w:rPr>
          <w:rStyle w:val="s1"/>
          <w:rFonts w:ascii="Arial" w:hAnsi="Arial" w:cs="Arial"/>
        </w:rPr>
        <w:t>figuring out</w:t>
      </w:r>
      <w:r w:rsidRPr="0089016D">
        <w:rPr>
          <w:rStyle w:val="s1"/>
          <w:rFonts w:ascii="Arial" w:hAnsi="Arial" w:cs="Arial"/>
        </w:rPr>
        <w:t xml:space="preserve"> the standard of health and social care in the United Kingdom. They serve as a reminder that caring for others involves more than just attending to their bodily </w:t>
      </w:r>
      <w:r w:rsidR="00793D84">
        <w:rPr>
          <w:rStyle w:val="s1"/>
          <w:rFonts w:ascii="Arial" w:hAnsi="Arial" w:cs="Arial"/>
        </w:rPr>
        <w:t>needs it</w:t>
      </w:r>
      <w:r w:rsidRPr="0089016D">
        <w:rPr>
          <w:rStyle w:val="s1"/>
          <w:rFonts w:ascii="Arial" w:hAnsi="Arial" w:cs="Arial"/>
        </w:rPr>
        <w:t xml:space="preserve"> also entails encouraging individuality, fostering teamwork, and making ethical choices. Thinking about these has helped me become more conscious of the type of practitioner I want to be: one that constantly prioritises people's dignity in care, listens, and works in collaboration.</w:t>
      </w:r>
    </w:p>
    <w:p w14:paraId="3E8D031F" w14:textId="77777777" w:rsidR="00A8730E" w:rsidRPr="0089016D" w:rsidRDefault="00A8730E">
      <w:pPr>
        <w:pStyle w:val="p2"/>
        <w:divId w:val="2073651396"/>
        <w:rPr>
          <w:rFonts w:ascii="Arial" w:hAnsi="Arial" w:cs="Arial"/>
        </w:rPr>
      </w:pPr>
    </w:p>
    <w:p w14:paraId="0F001BFB" w14:textId="77777777" w:rsidR="00DE5696" w:rsidRDefault="00DE5696">
      <w:pPr>
        <w:rPr>
          <w:rFonts w:ascii="Arial" w:hAnsi="Arial" w:cs="Arial"/>
          <w:b/>
          <w:bCs/>
        </w:rPr>
      </w:pPr>
    </w:p>
    <w:p w14:paraId="04805C3F" w14:textId="6F977B8A" w:rsidR="00A8730E" w:rsidRDefault="00BB032E">
      <w:pPr>
        <w:rPr>
          <w:rFonts w:ascii="Arial" w:hAnsi="Arial" w:cs="Arial"/>
          <w:b/>
          <w:bCs/>
        </w:rPr>
      </w:pPr>
      <w:r>
        <w:rPr>
          <w:rFonts w:ascii="Arial" w:hAnsi="Arial" w:cs="Arial"/>
          <w:b/>
          <w:bCs/>
        </w:rPr>
        <w:t xml:space="preserve">Task </w:t>
      </w:r>
      <w:r w:rsidR="00886602">
        <w:rPr>
          <w:rFonts w:ascii="Arial" w:hAnsi="Arial" w:cs="Arial"/>
          <w:b/>
          <w:bCs/>
        </w:rPr>
        <w:t>2: Practical examples of concept in practice (500 words)</w:t>
      </w:r>
    </w:p>
    <w:p w14:paraId="431B597B" w14:textId="77777777" w:rsidR="00BF7E3B" w:rsidRDefault="00BF7E3B">
      <w:pPr>
        <w:pStyle w:val="p1"/>
        <w:divId w:val="291205815"/>
        <w:rPr>
          <w:rStyle w:val="s1"/>
          <w:rFonts w:ascii="Arial" w:hAnsi="Arial" w:cs="Arial"/>
          <w:sz w:val="22"/>
          <w:szCs w:val="22"/>
        </w:rPr>
      </w:pPr>
      <w:r w:rsidRPr="00BF7E3B">
        <w:rPr>
          <w:rStyle w:val="s1"/>
          <w:rFonts w:ascii="Arial" w:hAnsi="Arial" w:cs="Arial"/>
          <w:sz w:val="22"/>
          <w:szCs w:val="22"/>
        </w:rPr>
        <w:t xml:space="preserve">The case study Mrs. C's story, which </w:t>
      </w:r>
      <w:bookmarkStart w:id="6" w:name="_Int_N442NIGZ"/>
      <w:r w:rsidRPr="00BF7E3B">
        <w:rPr>
          <w:rStyle w:val="s1"/>
          <w:rFonts w:ascii="Arial" w:hAnsi="Arial" w:cs="Arial"/>
          <w:sz w:val="22"/>
          <w:szCs w:val="22"/>
        </w:rPr>
        <w:t>was released</w:t>
      </w:r>
      <w:bookmarkEnd w:id="6"/>
      <w:r w:rsidRPr="00BF7E3B">
        <w:rPr>
          <w:rStyle w:val="s1"/>
          <w:rFonts w:ascii="Arial" w:hAnsi="Arial" w:cs="Arial"/>
          <w:sz w:val="22"/>
          <w:szCs w:val="22"/>
        </w:rPr>
        <w:t xml:space="preserve"> by NHS England as part of the Whole Model for Personalised Care, provides a clear illustration of person-centred care, partnership functioning, and ethics in action. Mrs. C, a woman with complex social needs and chronic obstructive pulmonary disease (COPD), serves as an example of how these concepts could improve patient care when properly implemented in the UK health and social care system.</w:t>
      </w:r>
    </w:p>
    <w:p w14:paraId="6AC7F1D3" w14:textId="77777777" w:rsidR="00BF7E3B" w:rsidRPr="00D04696" w:rsidRDefault="00BF7E3B">
      <w:pPr>
        <w:pStyle w:val="p1"/>
        <w:divId w:val="291205815"/>
        <w:rPr>
          <w:rFonts w:ascii="Arial" w:hAnsi="Arial" w:cs="Arial"/>
          <w:b/>
          <w:bCs/>
          <w:sz w:val="22"/>
          <w:szCs w:val="22"/>
        </w:rPr>
      </w:pPr>
    </w:p>
    <w:p w14:paraId="0E12C983" w14:textId="318A0BD6" w:rsidR="00910B79" w:rsidRPr="00D04696" w:rsidRDefault="00D04696" w:rsidP="00D04696">
      <w:pPr>
        <w:spacing w:before="100" w:beforeAutospacing="1" w:after="100" w:afterAutospacing="1" w:line="240" w:lineRule="auto"/>
        <w:outlineLvl w:val="2"/>
        <w:divId w:val="769353969"/>
        <w:rPr>
          <w:rFonts w:ascii="Arial" w:eastAsia="Times New Roman" w:hAnsi="Arial" w:cs="Arial"/>
          <w:b/>
          <w:bCs/>
          <w:kern w:val="0"/>
          <w14:ligatures w14:val="none"/>
        </w:rPr>
      </w:pPr>
      <w:r w:rsidRPr="00D04696">
        <w:rPr>
          <w:rFonts w:ascii="Arial" w:eastAsia="Times New Roman" w:hAnsi="Arial" w:cs="Arial"/>
          <w:b/>
          <w:bCs/>
          <w:kern w:val="0"/>
          <w14:ligatures w14:val="none"/>
        </w:rPr>
        <w:t>Perso</w:t>
      </w:r>
      <w:r w:rsidR="00910B79">
        <w:rPr>
          <w:rFonts w:ascii="Arial" w:eastAsia="Times New Roman" w:hAnsi="Arial" w:cs="Arial"/>
          <w:b/>
          <w:bCs/>
          <w:kern w:val="0"/>
          <w14:ligatures w14:val="none"/>
        </w:rPr>
        <w:t xml:space="preserve">n </w:t>
      </w:r>
      <w:r w:rsidRPr="00D04696">
        <w:rPr>
          <w:rFonts w:ascii="Arial" w:eastAsia="Times New Roman" w:hAnsi="Arial" w:cs="Arial"/>
          <w:b/>
          <w:bCs/>
          <w:kern w:val="0"/>
          <w14:ligatures w14:val="none"/>
        </w:rPr>
        <w:t>centred care</w:t>
      </w:r>
      <w:r w:rsidR="00910B79">
        <w:rPr>
          <w:rFonts w:ascii="Arial" w:eastAsia="Times New Roman" w:hAnsi="Arial" w:cs="Arial"/>
          <w:b/>
          <w:bCs/>
          <w:kern w:val="0"/>
          <w14:ligatures w14:val="none"/>
        </w:rPr>
        <w:t xml:space="preserve">: </w:t>
      </w:r>
    </w:p>
    <w:p w14:paraId="708428F8" w14:textId="3945D993" w:rsidR="00946D75" w:rsidRDefault="009442BF">
      <w:pPr>
        <w:rPr>
          <w:rFonts w:ascii="Arial" w:eastAsia="Times New Roman" w:hAnsi="Arial" w:cs="Arial"/>
          <w:color w:val="000000"/>
          <w:sz w:val="22"/>
          <w:szCs w:val="22"/>
        </w:rPr>
      </w:pPr>
      <w:r w:rsidRPr="009442BF">
        <w:rPr>
          <w:rFonts w:ascii="Arial" w:eastAsia="Times New Roman" w:hAnsi="Arial" w:cs="Arial"/>
          <w:color w:val="000000"/>
          <w:sz w:val="22"/>
          <w:szCs w:val="22"/>
        </w:rPr>
        <w:t xml:space="preserve">A full assessment that addressed Mrs. C's medical, psychological, social, and religious requirements was the first step in her care. Professionals put </w:t>
      </w:r>
      <w:r w:rsidR="00946D75">
        <w:rPr>
          <w:rFonts w:ascii="Arial" w:eastAsia="Times New Roman" w:hAnsi="Arial" w:cs="Arial"/>
          <w:color w:val="000000"/>
          <w:sz w:val="22"/>
          <w:szCs w:val="22"/>
        </w:rPr>
        <w:t>‘</w:t>
      </w:r>
      <w:r w:rsidRPr="009442BF">
        <w:rPr>
          <w:rFonts w:ascii="Arial" w:eastAsia="Times New Roman" w:hAnsi="Arial" w:cs="Arial"/>
          <w:color w:val="000000"/>
          <w:sz w:val="22"/>
          <w:szCs w:val="22"/>
        </w:rPr>
        <w:t>what matters to you</w:t>
      </w:r>
      <w:r w:rsidR="00946D75">
        <w:rPr>
          <w:rFonts w:ascii="Arial" w:eastAsia="Times New Roman" w:hAnsi="Arial" w:cs="Arial"/>
          <w:color w:val="000000"/>
          <w:sz w:val="22"/>
          <w:szCs w:val="22"/>
        </w:rPr>
        <w:t>’? First</w:t>
      </w:r>
      <w:r w:rsidRPr="009442BF">
        <w:rPr>
          <w:rFonts w:ascii="Arial" w:eastAsia="Times New Roman" w:hAnsi="Arial" w:cs="Arial"/>
          <w:color w:val="000000"/>
          <w:sz w:val="22"/>
          <w:szCs w:val="22"/>
        </w:rPr>
        <w:t xml:space="preserve"> instead of relying only on clinical results. She received aid in organising her welfare and future care preferences, making decisions about treatment escalation, and planning. Crucially, when she was unhappy with the care she was receiving, she used her Personal Health Budget (PHB) for employing a reliable neighbour to take care of her. By guaranteeing that services were safe, compassionate, and responsive, this follows the 6 Cs of nursing (care, compassion, competence, communication, courage, and commitment) and reflects the Health and Care Act 2022, which places a strong emphasis on adaptation and independence in decision-making</w:t>
      </w:r>
      <w:r w:rsidR="00D2291E">
        <w:rPr>
          <w:rFonts w:ascii="Arial" w:eastAsia="Times New Roman" w:hAnsi="Arial" w:cs="Arial"/>
          <w:color w:val="000000"/>
          <w:sz w:val="22"/>
          <w:szCs w:val="22"/>
        </w:rPr>
        <w:t xml:space="preserve"> (</w:t>
      </w:r>
      <w:proofErr w:type="spellStart"/>
      <w:r w:rsidR="007802A8">
        <w:rPr>
          <w:rFonts w:ascii="Arial" w:eastAsia="Times New Roman" w:hAnsi="Arial" w:cs="Arial"/>
          <w:color w:val="000000"/>
          <w:sz w:val="22"/>
          <w:szCs w:val="22"/>
        </w:rPr>
        <w:t>Santana,2017</w:t>
      </w:r>
      <w:proofErr w:type="spellEnd"/>
      <w:r w:rsidR="007802A8">
        <w:rPr>
          <w:rFonts w:ascii="Arial" w:eastAsia="Times New Roman" w:hAnsi="Arial" w:cs="Arial"/>
          <w:color w:val="000000"/>
          <w:sz w:val="22"/>
          <w:szCs w:val="22"/>
        </w:rPr>
        <w:t>).</w:t>
      </w:r>
    </w:p>
    <w:p w14:paraId="3BE2C031" w14:textId="2DD8093E" w:rsidR="007F3147" w:rsidRDefault="007F3147" w:rsidP="007F3147">
      <w:pPr>
        <w:spacing w:before="100" w:beforeAutospacing="1" w:after="100" w:afterAutospacing="1" w:line="240" w:lineRule="auto"/>
        <w:outlineLvl w:val="2"/>
        <w:divId w:val="873663938"/>
        <w:rPr>
          <w:rFonts w:ascii="Arial" w:eastAsia="Times New Roman" w:hAnsi="Arial" w:cs="Arial"/>
          <w:b/>
          <w:bCs/>
          <w:kern w:val="0"/>
          <w:sz w:val="22"/>
          <w:szCs w:val="22"/>
          <w14:ligatures w14:val="none"/>
        </w:rPr>
      </w:pPr>
      <w:r w:rsidRPr="007F3147">
        <w:rPr>
          <w:rFonts w:ascii="Arial" w:eastAsia="Times New Roman" w:hAnsi="Arial" w:cs="Arial"/>
          <w:b/>
          <w:bCs/>
          <w:kern w:val="0"/>
          <w:sz w:val="22"/>
          <w:szCs w:val="22"/>
          <w14:ligatures w14:val="none"/>
        </w:rPr>
        <w:t>Partnership working</w:t>
      </w:r>
      <w:r>
        <w:rPr>
          <w:rFonts w:ascii="Arial" w:eastAsia="Times New Roman" w:hAnsi="Arial" w:cs="Arial"/>
          <w:b/>
          <w:bCs/>
          <w:kern w:val="0"/>
          <w:sz w:val="22"/>
          <w:szCs w:val="22"/>
          <w14:ligatures w14:val="none"/>
        </w:rPr>
        <w:t>:</w:t>
      </w:r>
    </w:p>
    <w:p w14:paraId="4C09BBA8" w14:textId="6266994A" w:rsidR="00847FCB" w:rsidRDefault="00296937" w:rsidP="007F3147">
      <w:pPr>
        <w:spacing w:before="100" w:beforeAutospacing="1" w:after="100" w:afterAutospacing="1" w:line="240" w:lineRule="auto"/>
        <w:outlineLvl w:val="2"/>
        <w:divId w:val="873663938"/>
        <w:rPr>
          <w:rFonts w:ascii="Arial" w:eastAsia="Times New Roman" w:hAnsi="Arial" w:cs="Arial"/>
          <w:color w:val="000000"/>
          <w:sz w:val="22"/>
          <w:szCs w:val="22"/>
        </w:rPr>
      </w:pPr>
      <w:r w:rsidRPr="00296937">
        <w:rPr>
          <w:rFonts w:ascii="Arial" w:eastAsia="Times New Roman" w:hAnsi="Arial" w:cs="Arial"/>
          <w:color w:val="000000"/>
          <w:sz w:val="22"/>
          <w:szCs w:val="22"/>
        </w:rPr>
        <w:t>GPs, community nurses, hospital employees, ambulance services, social workers, and charity groups worked together to support her. Professionals were able to respond to her demands consistently because to the shared plan, which also made it easier for her to access community resources including volunteer programs, lunch clubs, and walking groups. This is in line with the NHS Long Term Plan and the Person-Centred Care Framework, which emphasise the function of Integrated Health System (ICSs) in organising social, health, and community support. Working in partnerships enhanced Mrs. C's overall wellbeing by avoiding duplication, improving communication, and increasing her support syste</w:t>
      </w:r>
      <w:r w:rsidR="00A61E15">
        <w:rPr>
          <w:rFonts w:ascii="Arial" w:eastAsia="Times New Roman" w:hAnsi="Arial" w:cs="Arial"/>
          <w:color w:val="000000"/>
          <w:sz w:val="22"/>
          <w:szCs w:val="22"/>
        </w:rPr>
        <w:t xml:space="preserve">m </w:t>
      </w:r>
      <w:r w:rsidR="00D2291E">
        <w:rPr>
          <w:rFonts w:ascii="Arial" w:eastAsia="Times New Roman" w:hAnsi="Arial" w:cs="Arial"/>
          <w:color w:val="000000"/>
          <w:sz w:val="22"/>
          <w:szCs w:val="22"/>
        </w:rPr>
        <w:t>(</w:t>
      </w:r>
      <w:proofErr w:type="spellStart"/>
      <w:r w:rsidR="00D2291E">
        <w:rPr>
          <w:rFonts w:ascii="Arial" w:eastAsia="Times New Roman" w:hAnsi="Arial" w:cs="Arial"/>
          <w:color w:val="000000"/>
          <w:sz w:val="22"/>
          <w:szCs w:val="22"/>
        </w:rPr>
        <w:t>Davies,2016</w:t>
      </w:r>
      <w:proofErr w:type="spellEnd"/>
      <w:r w:rsidR="00D2291E">
        <w:rPr>
          <w:rFonts w:ascii="Arial" w:eastAsia="Times New Roman" w:hAnsi="Arial" w:cs="Arial"/>
          <w:color w:val="000000"/>
          <w:sz w:val="22"/>
          <w:szCs w:val="22"/>
        </w:rPr>
        <w:t>)</w:t>
      </w:r>
    </w:p>
    <w:p w14:paraId="71C90430" w14:textId="77777777" w:rsidR="00DB4006" w:rsidRDefault="00421365" w:rsidP="007F3147">
      <w:pPr>
        <w:spacing w:before="100" w:beforeAutospacing="1" w:after="100" w:afterAutospacing="1" w:line="240" w:lineRule="auto"/>
        <w:outlineLvl w:val="2"/>
        <w:divId w:val="873663938"/>
        <w:rPr>
          <w:rFonts w:ascii="Arial" w:eastAsia="Times New Roman" w:hAnsi="Arial" w:cs="Arial"/>
          <w:b/>
          <w:bCs/>
          <w:color w:val="000000"/>
          <w:sz w:val="22"/>
          <w:szCs w:val="22"/>
        </w:rPr>
      </w:pPr>
      <w:r>
        <w:rPr>
          <w:rFonts w:ascii="Arial" w:eastAsia="Times New Roman" w:hAnsi="Arial" w:cs="Arial"/>
          <w:b/>
          <w:bCs/>
          <w:color w:val="000000"/>
          <w:sz w:val="22"/>
          <w:szCs w:val="22"/>
        </w:rPr>
        <w:t>Ethnical Practice:</w:t>
      </w:r>
    </w:p>
    <w:p w14:paraId="3EEC3D8F" w14:textId="50DF50D9" w:rsidR="00B2229C" w:rsidRDefault="00421365" w:rsidP="00AC5AF3">
      <w:pPr>
        <w:spacing w:before="100" w:beforeAutospacing="1" w:after="100" w:afterAutospacing="1" w:line="240" w:lineRule="auto"/>
        <w:outlineLvl w:val="2"/>
        <w:divId w:val="873663938"/>
        <w:rPr>
          <w:rFonts w:ascii="Arial" w:eastAsia="Times New Roman" w:hAnsi="Arial" w:cs="Arial"/>
          <w:color w:val="000000"/>
          <w:sz w:val="22"/>
          <w:szCs w:val="22"/>
        </w:rPr>
      </w:pPr>
      <w:r>
        <w:rPr>
          <w:rFonts w:ascii="Arial" w:eastAsia="Times New Roman" w:hAnsi="Arial" w:cs="Arial"/>
          <w:b/>
          <w:bCs/>
          <w:color w:val="000000"/>
          <w:sz w:val="22"/>
          <w:szCs w:val="22"/>
        </w:rPr>
        <w:t xml:space="preserve"> </w:t>
      </w:r>
      <w:r w:rsidR="00E26AAF" w:rsidRPr="00E26AAF">
        <w:rPr>
          <w:rFonts w:ascii="Arial" w:eastAsia="Times New Roman" w:hAnsi="Arial" w:cs="Arial"/>
          <w:color w:val="000000"/>
          <w:sz w:val="22"/>
          <w:szCs w:val="22"/>
        </w:rPr>
        <w:t xml:space="preserve">Her care </w:t>
      </w:r>
      <w:bookmarkStart w:id="7" w:name="_Int_25W3f45G"/>
      <w:r w:rsidR="00E26AAF" w:rsidRPr="00E26AAF">
        <w:rPr>
          <w:rFonts w:ascii="Arial" w:eastAsia="Times New Roman" w:hAnsi="Arial" w:cs="Arial"/>
          <w:color w:val="000000"/>
          <w:sz w:val="22"/>
          <w:szCs w:val="22"/>
        </w:rPr>
        <w:t>was infused</w:t>
      </w:r>
      <w:bookmarkEnd w:id="7"/>
      <w:r w:rsidR="00E26AAF" w:rsidRPr="00E26AAF">
        <w:rPr>
          <w:rFonts w:ascii="Arial" w:eastAsia="Times New Roman" w:hAnsi="Arial" w:cs="Arial"/>
          <w:color w:val="000000"/>
          <w:sz w:val="22"/>
          <w:szCs w:val="22"/>
        </w:rPr>
        <w:t xml:space="preserve"> with ethical values. To ensure informed approval, Mrs. C </w:t>
      </w:r>
      <w:bookmarkStart w:id="8" w:name="_Int_VC4g1RsL"/>
      <w:r w:rsidR="00E26AAF" w:rsidRPr="00E26AAF">
        <w:rPr>
          <w:rFonts w:ascii="Arial" w:eastAsia="Times New Roman" w:hAnsi="Arial" w:cs="Arial"/>
          <w:color w:val="000000"/>
          <w:sz w:val="22"/>
          <w:szCs w:val="22"/>
        </w:rPr>
        <w:t>was told</w:t>
      </w:r>
      <w:bookmarkEnd w:id="8"/>
      <w:r w:rsidR="00E26AAF" w:rsidRPr="00E26AAF">
        <w:rPr>
          <w:rFonts w:ascii="Arial" w:eastAsia="Times New Roman" w:hAnsi="Arial" w:cs="Arial"/>
          <w:color w:val="000000"/>
          <w:sz w:val="22"/>
          <w:szCs w:val="22"/>
        </w:rPr>
        <w:t xml:space="preserve"> of her alternatives, risks, and advantages. </w:t>
      </w:r>
      <w:r w:rsidR="00DB4006" w:rsidRPr="00E26AAF">
        <w:rPr>
          <w:rFonts w:ascii="Arial" w:eastAsia="Times New Roman" w:hAnsi="Arial" w:cs="Arial"/>
          <w:color w:val="000000"/>
          <w:sz w:val="22"/>
          <w:szCs w:val="22"/>
        </w:rPr>
        <w:t>Following</w:t>
      </w:r>
      <w:r w:rsidR="00E26AAF" w:rsidRPr="00E26AAF">
        <w:rPr>
          <w:rFonts w:ascii="Arial" w:eastAsia="Times New Roman" w:hAnsi="Arial" w:cs="Arial"/>
          <w:color w:val="000000"/>
          <w:sz w:val="22"/>
          <w:szCs w:val="22"/>
        </w:rPr>
        <w:t xml:space="preserve"> the Mental Capacity Act of 2005 and the CQC's criteria for respect and dignity, advance care planning preserved her autonomy by documenting her desires while she was still capable. Her treatment showed openness and respect for her rights by discussing future options in an open manner, which reduced anxiety and suffering for both her and the expert</w:t>
      </w:r>
      <w:r w:rsidR="00600C19">
        <w:rPr>
          <w:rFonts w:ascii="Arial" w:eastAsia="Times New Roman" w:hAnsi="Arial" w:cs="Arial"/>
          <w:color w:val="000000"/>
          <w:sz w:val="22"/>
          <w:szCs w:val="22"/>
        </w:rPr>
        <w:t xml:space="preserve">s </w:t>
      </w:r>
      <w:r w:rsidR="00F65FC2">
        <w:rPr>
          <w:rFonts w:ascii="Arial" w:eastAsia="Times New Roman" w:hAnsi="Arial" w:cs="Arial"/>
          <w:color w:val="000000"/>
          <w:sz w:val="22"/>
          <w:szCs w:val="22"/>
        </w:rPr>
        <w:t>(</w:t>
      </w:r>
      <w:proofErr w:type="spellStart"/>
      <w:r w:rsidR="00F65FC2">
        <w:rPr>
          <w:rFonts w:ascii="Arial" w:eastAsia="Times New Roman" w:hAnsi="Arial" w:cs="Arial"/>
          <w:color w:val="000000"/>
          <w:sz w:val="22"/>
          <w:szCs w:val="22"/>
        </w:rPr>
        <w:t>Söder</w:t>
      </w:r>
      <w:r w:rsidR="001E5F77">
        <w:rPr>
          <w:rFonts w:ascii="Arial" w:eastAsia="Times New Roman" w:hAnsi="Arial" w:cs="Arial"/>
          <w:color w:val="000000"/>
          <w:sz w:val="22"/>
          <w:szCs w:val="22"/>
        </w:rPr>
        <w:t>hamn,2014</w:t>
      </w:r>
      <w:proofErr w:type="spellEnd"/>
      <w:r w:rsidR="001E5F77">
        <w:rPr>
          <w:rFonts w:ascii="Arial" w:eastAsia="Times New Roman" w:hAnsi="Arial" w:cs="Arial"/>
          <w:color w:val="000000"/>
          <w:sz w:val="22"/>
          <w:szCs w:val="22"/>
        </w:rPr>
        <w:t>).</w:t>
      </w:r>
    </w:p>
    <w:p w14:paraId="3379B3BC" w14:textId="77777777" w:rsidR="00AC5AF3" w:rsidRPr="00AC5AF3" w:rsidRDefault="00AC5AF3" w:rsidP="00AC5AF3">
      <w:pPr>
        <w:spacing w:before="100" w:beforeAutospacing="1" w:after="100" w:afterAutospacing="1" w:line="240" w:lineRule="auto"/>
        <w:outlineLvl w:val="2"/>
        <w:divId w:val="873663938"/>
        <w:rPr>
          <w:rFonts w:ascii="Arial" w:eastAsia="Times New Roman" w:hAnsi="Arial" w:cs="Arial"/>
          <w:color w:val="000000"/>
          <w:sz w:val="22"/>
          <w:szCs w:val="22"/>
        </w:rPr>
      </w:pPr>
    </w:p>
    <w:p w14:paraId="4BA1B6D1" w14:textId="15480EA9" w:rsidR="00B2229C" w:rsidRDefault="00656736" w:rsidP="00656736">
      <w:pPr>
        <w:spacing w:before="100" w:beforeAutospacing="1" w:after="100" w:afterAutospacing="1" w:line="240" w:lineRule="auto"/>
        <w:outlineLvl w:val="2"/>
        <w:divId w:val="1359967167"/>
        <w:rPr>
          <w:rFonts w:ascii="Arial" w:eastAsia="Times New Roman" w:hAnsi="Arial" w:cs="Arial"/>
          <w:b/>
          <w:bCs/>
          <w:kern w:val="0"/>
          <w:sz w:val="22"/>
          <w:szCs w:val="22"/>
          <w14:ligatures w14:val="none"/>
        </w:rPr>
      </w:pPr>
      <w:r w:rsidRPr="00656736">
        <w:rPr>
          <w:rFonts w:ascii="Arial" w:eastAsia="Times New Roman" w:hAnsi="Arial" w:cs="Arial"/>
          <w:b/>
          <w:bCs/>
          <w:kern w:val="0"/>
          <w:sz w:val="22"/>
          <w:szCs w:val="22"/>
          <w14:ligatures w14:val="none"/>
        </w:rPr>
        <w:t>Impact on service users and professionals</w:t>
      </w:r>
      <w:r>
        <w:rPr>
          <w:rFonts w:ascii="Arial" w:eastAsia="Times New Roman" w:hAnsi="Arial" w:cs="Arial"/>
          <w:b/>
          <w:bCs/>
          <w:kern w:val="0"/>
          <w:sz w:val="22"/>
          <w:szCs w:val="22"/>
          <w14:ligatures w14:val="none"/>
        </w:rPr>
        <w:t>:</w:t>
      </w:r>
    </w:p>
    <w:p w14:paraId="6E1A4BFF" w14:textId="15E319FB" w:rsidR="005E0D47" w:rsidRDefault="00045ECE" w:rsidP="00656736">
      <w:pPr>
        <w:spacing w:before="100" w:beforeAutospacing="1" w:after="100" w:afterAutospacing="1" w:line="240" w:lineRule="auto"/>
        <w:outlineLvl w:val="2"/>
        <w:divId w:val="1359967167"/>
        <w:rPr>
          <w:rFonts w:ascii="Arial" w:eastAsia="Times New Roman" w:hAnsi="Arial" w:cs="Arial"/>
          <w:color w:val="000000"/>
          <w:sz w:val="22"/>
          <w:szCs w:val="22"/>
        </w:rPr>
      </w:pPr>
      <w:r w:rsidRPr="00045ECE">
        <w:rPr>
          <w:rFonts w:ascii="Arial" w:eastAsia="Times New Roman" w:hAnsi="Arial" w:cs="Arial"/>
          <w:color w:val="000000"/>
          <w:sz w:val="22"/>
          <w:szCs w:val="22"/>
        </w:rPr>
        <w:t>This method reduced Mrs. C's social isolation and gave her more self-assurance to manage her COPD on her own. Her Patient Activation Measure (PAM) assessment increased, saying a higher level of interest in her health. Working in partnerships helped experts respond to her needs more systematically, with less duplication and more clarity. Staff members were able to behave with compassion and confidence in emergency situations because of the ethical consistency provided by written preferences.</w:t>
      </w:r>
    </w:p>
    <w:p w14:paraId="04B5F297" w14:textId="29BF252E" w:rsidR="005E0D47" w:rsidRPr="005E0D47" w:rsidRDefault="005E0D47" w:rsidP="005E0D47">
      <w:pPr>
        <w:spacing w:before="100" w:beforeAutospacing="1" w:after="100" w:afterAutospacing="1" w:line="240" w:lineRule="auto"/>
        <w:outlineLvl w:val="2"/>
        <w:divId w:val="710770434"/>
        <w:rPr>
          <w:rFonts w:ascii="Arial" w:eastAsia="Times New Roman" w:hAnsi="Arial" w:cs="Arial"/>
          <w:b/>
          <w:bCs/>
          <w:kern w:val="0"/>
          <w:sz w:val="22"/>
          <w:szCs w:val="22"/>
          <w14:ligatures w14:val="none"/>
        </w:rPr>
      </w:pPr>
      <w:r w:rsidRPr="005E0D47">
        <w:rPr>
          <w:rFonts w:ascii="Arial" w:eastAsia="Times New Roman" w:hAnsi="Arial" w:cs="Arial"/>
          <w:b/>
          <w:bCs/>
          <w:kern w:val="0"/>
          <w:sz w:val="22"/>
          <w:szCs w:val="22"/>
          <w14:ligatures w14:val="none"/>
        </w:rPr>
        <w:t xml:space="preserve">Challenges and how they </w:t>
      </w:r>
      <w:bookmarkStart w:id="9" w:name="_Int_VzO2dsvU"/>
      <w:r w:rsidR="004D753F" w:rsidRPr="004D753F">
        <w:rPr>
          <w:rFonts w:ascii="Arial" w:eastAsia="Times New Roman" w:hAnsi="Arial" w:cs="Arial"/>
          <w:b/>
          <w:bCs/>
          <w:kern w:val="0"/>
          <w:sz w:val="22"/>
          <w:szCs w:val="22"/>
          <w14:ligatures w14:val="none"/>
        </w:rPr>
        <w:t>were overcome</w:t>
      </w:r>
      <w:bookmarkEnd w:id="9"/>
      <w:r w:rsidR="004D753F">
        <w:rPr>
          <w:rFonts w:ascii="Arial" w:eastAsia="Times New Roman" w:hAnsi="Arial" w:cs="Arial"/>
          <w:b/>
          <w:bCs/>
          <w:kern w:val="0"/>
          <w:sz w:val="22"/>
          <w:szCs w:val="22"/>
          <w14:ligatures w14:val="none"/>
        </w:rPr>
        <w:t>:</w:t>
      </w:r>
    </w:p>
    <w:p w14:paraId="0E65E1CF" w14:textId="1927B874" w:rsidR="00045ECE" w:rsidRPr="00DE5696" w:rsidRDefault="00283EE1" w:rsidP="00656736">
      <w:pPr>
        <w:spacing w:before="100" w:beforeAutospacing="1" w:after="100" w:afterAutospacing="1" w:line="240" w:lineRule="auto"/>
        <w:outlineLvl w:val="2"/>
        <w:divId w:val="1359967167"/>
        <w:rPr>
          <w:rFonts w:ascii="Arial" w:eastAsia="Times New Roman" w:hAnsi="Arial" w:cs="Arial"/>
          <w:color w:val="000000"/>
          <w:sz w:val="22"/>
          <w:szCs w:val="22"/>
        </w:rPr>
      </w:pPr>
      <w:r w:rsidRPr="00283EE1">
        <w:rPr>
          <w:rFonts w:ascii="Arial" w:eastAsia="Times New Roman" w:hAnsi="Arial" w:cs="Arial"/>
          <w:color w:val="000000"/>
          <w:sz w:val="22"/>
          <w:szCs w:val="22"/>
        </w:rPr>
        <w:t>Among the difficulties were unreliable patient involvement and inconsistent communication between services. These</w:t>
      </w:r>
      <w:r>
        <w:rPr>
          <w:rFonts w:ascii="Arial" w:eastAsia="Times New Roman" w:hAnsi="Arial" w:cs="Arial"/>
          <w:color w:val="000000"/>
          <w:sz w:val="22"/>
          <w:szCs w:val="22"/>
        </w:rPr>
        <w:t xml:space="preserve"> were fixed </w:t>
      </w:r>
      <w:r w:rsidRPr="00283EE1">
        <w:rPr>
          <w:rFonts w:ascii="Arial" w:eastAsia="Times New Roman" w:hAnsi="Arial" w:cs="Arial"/>
          <w:color w:val="000000"/>
          <w:sz w:val="22"/>
          <w:szCs w:val="22"/>
        </w:rPr>
        <w:t>by health coaching and shared electronic care plans, which improved Mrs. C's activation and made sure that all experts had access to the same data. By using social prescribing to integrate voluntary sector help, workforce and resource pressures were relieved.</w:t>
      </w:r>
    </w:p>
    <w:p w14:paraId="1CF01516" w14:textId="61BEC1C4" w:rsidR="00DB4006" w:rsidRDefault="00CE12C9" w:rsidP="007F3147">
      <w:pPr>
        <w:spacing w:before="100" w:beforeAutospacing="1" w:after="100" w:afterAutospacing="1" w:line="240" w:lineRule="auto"/>
        <w:outlineLvl w:val="2"/>
        <w:divId w:val="873663938"/>
        <w:rPr>
          <w:rFonts w:ascii="Arial" w:eastAsia="Times New Roman" w:hAnsi="Arial" w:cs="Arial"/>
          <w:color w:val="000000"/>
          <w:sz w:val="22"/>
          <w:szCs w:val="22"/>
        </w:rPr>
      </w:pPr>
      <w:r>
        <w:rPr>
          <w:rFonts w:ascii="Arial" w:eastAsia="Times New Roman" w:hAnsi="Arial" w:cs="Arial"/>
          <w:b/>
          <w:bCs/>
          <w:color w:val="000000"/>
          <w:sz w:val="22"/>
          <w:szCs w:val="22"/>
        </w:rPr>
        <w:t>Conclusion:</w:t>
      </w:r>
    </w:p>
    <w:p w14:paraId="54EEDE30" w14:textId="2BEEC164" w:rsidR="00CE12C9" w:rsidRDefault="009D7AFA" w:rsidP="007F3147">
      <w:pPr>
        <w:spacing w:before="100" w:beforeAutospacing="1" w:after="100" w:afterAutospacing="1" w:line="240" w:lineRule="auto"/>
        <w:outlineLvl w:val="2"/>
        <w:divId w:val="873663938"/>
        <w:rPr>
          <w:rFonts w:ascii="Arial" w:eastAsia="Times New Roman" w:hAnsi="Arial" w:cs="Arial"/>
          <w:color w:val="000000"/>
          <w:sz w:val="22"/>
          <w:szCs w:val="22"/>
        </w:rPr>
      </w:pPr>
      <w:r w:rsidRPr="009D7AFA">
        <w:rPr>
          <w:rFonts w:ascii="Arial" w:eastAsia="Times New Roman" w:hAnsi="Arial" w:cs="Arial"/>
          <w:color w:val="000000"/>
          <w:sz w:val="22"/>
          <w:szCs w:val="22"/>
        </w:rPr>
        <w:t xml:space="preserve">The story of Mrs. C shows that ethics, collaborative working, and person-centred care are practical and may change results. Based on the Health and Care Act 2022, the Person-Centred Care Framework, the 6 Cs, the CQC's emphasis on respect and dignity, and NICE shared decision-making guidelines, her story proves how policy may </w:t>
      </w:r>
      <w:bookmarkStart w:id="10" w:name="_Int_gmDNJCjZ"/>
      <w:r w:rsidRPr="009D7AFA">
        <w:rPr>
          <w:rFonts w:ascii="Arial" w:eastAsia="Times New Roman" w:hAnsi="Arial" w:cs="Arial"/>
          <w:color w:val="000000"/>
          <w:sz w:val="22"/>
          <w:szCs w:val="22"/>
        </w:rPr>
        <w:t xml:space="preserve">be </w:t>
      </w:r>
      <w:r w:rsidR="00F46191">
        <w:rPr>
          <w:rFonts w:ascii="Arial" w:eastAsia="Times New Roman" w:hAnsi="Arial" w:cs="Arial"/>
          <w:color w:val="000000"/>
          <w:sz w:val="22"/>
          <w:szCs w:val="22"/>
        </w:rPr>
        <w:t>used</w:t>
      </w:r>
      <w:bookmarkEnd w:id="10"/>
      <w:r w:rsidR="00F46191">
        <w:rPr>
          <w:rFonts w:ascii="Arial" w:eastAsia="Times New Roman" w:hAnsi="Arial" w:cs="Arial"/>
          <w:color w:val="000000"/>
          <w:sz w:val="22"/>
          <w:szCs w:val="22"/>
        </w:rPr>
        <w:t xml:space="preserve"> </w:t>
      </w:r>
      <w:r w:rsidRPr="009D7AFA">
        <w:rPr>
          <w:rFonts w:ascii="Arial" w:eastAsia="Times New Roman" w:hAnsi="Arial" w:cs="Arial"/>
          <w:color w:val="000000"/>
          <w:sz w:val="22"/>
          <w:szCs w:val="22"/>
        </w:rPr>
        <w:t>in a way that makes a significant difference. The outcome was more ethical, integrated, and individualised care that enhanced well-being, protected autonomy, and enabled physicians to provide care with compassion and clarity.</w:t>
      </w:r>
    </w:p>
    <w:p w14:paraId="68D1BC41" w14:textId="77777777" w:rsidR="00DE5696" w:rsidRDefault="00DE5696" w:rsidP="007F3147">
      <w:pPr>
        <w:spacing w:before="100" w:beforeAutospacing="1" w:after="100" w:afterAutospacing="1" w:line="240" w:lineRule="auto"/>
        <w:outlineLvl w:val="2"/>
        <w:divId w:val="873663938"/>
        <w:rPr>
          <w:rFonts w:ascii="Arial" w:eastAsia="Times New Roman" w:hAnsi="Arial" w:cs="Arial"/>
          <w:color w:val="000000"/>
          <w:sz w:val="22"/>
          <w:szCs w:val="22"/>
        </w:rPr>
      </w:pPr>
    </w:p>
    <w:p w14:paraId="1EC64B71" w14:textId="77777777" w:rsidR="00B2229C" w:rsidRDefault="00B2229C" w:rsidP="007F3147">
      <w:pPr>
        <w:spacing w:before="100" w:beforeAutospacing="1" w:after="100" w:afterAutospacing="1" w:line="240" w:lineRule="auto"/>
        <w:outlineLvl w:val="2"/>
        <w:divId w:val="873663938"/>
        <w:rPr>
          <w:rFonts w:ascii="Arial" w:eastAsia="Times New Roman" w:hAnsi="Arial" w:cs="Arial"/>
          <w:color w:val="000000"/>
          <w:sz w:val="22"/>
          <w:szCs w:val="22"/>
        </w:rPr>
      </w:pPr>
    </w:p>
    <w:p w14:paraId="61D808FE" w14:textId="77777777" w:rsidR="00B2229C" w:rsidRDefault="00B2229C" w:rsidP="007F3147">
      <w:pPr>
        <w:spacing w:before="100" w:beforeAutospacing="1" w:after="100" w:afterAutospacing="1" w:line="240" w:lineRule="auto"/>
        <w:outlineLvl w:val="2"/>
        <w:divId w:val="873663938"/>
        <w:rPr>
          <w:rFonts w:ascii="Arial" w:eastAsia="Times New Roman" w:hAnsi="Arial" w:cs="Arial"/>
          <w:color w:val="000000"/>
          <w:sz w:val="22"/>
          <w:szCs w:val="22"/>
        </w:rPr>
      </w:pPr>
    </w:p>
    <w:p w14:paraId="587B5E89" w14:textId="77777777" w:rsidR="00B2229C" w:rsidRDefault="00B2229C" w:rsidP="007F3147">
      <w:pPr>
        <w:spacing w:before="100" w:beforeAutospacing="1" w:after="100" w:afterAutospacing="1" w:line="240" w:lineRule="auto"/>
        <w:outlineLvl w:val="2"/>
        <w:divId w:val="873663938"/>
        <w:rPr>
          <w:rFonts w:ascii="Arial" w:eastAsia="Times New Roman" w:hAnsi="Arial" w:cs="Arial"/>
          <w:color w:val="000000"/>
          <w:sz w:val="22"/>
          <w:szCs w:val="22"/>
        </w:rPr>
      </w:pPr>
    </w:p>
    <w:p w14:paraId="1C460251" w14:textId="77777777" w:rsidR="00B2229C" w:rsidRDefault="00B2229C" w:rsidP="007F3147">
      <w:pPr>
        <w:spacing w:before="100" w:beforeAutospacing="1" w:after="100" w:afterAutospacing="1" w:line="240" w:lineRule="auto"/>
        <w:outlineLvl w:val="2"/>
        <w:divId w:val="873663938"/>
        <w:rPr>
          <w:rFonts w:ascii="Arial" w:eastAsia="Times New Roman" w:hAnsi="Arial" w:cs="Arial"/>
          <w:color w:val="000000"/>
          <w:sz w:val="22"/>
          <w:szCs w:val="22"/>
        </w:rPr>
      </w:pPr>
    </w:p>
    <w:p w14:paraId="06813C07" w14:textId="44E2AFDF" w:rsidR="00B2229C" w:rsidRDefault="00B2229C" w:rsidP="007F3147">
      <w:pPr>
        <w:spacing w:before="100" w:beforeAutospacing="1" w:after="100" w:afterAutospacing="1" w:line="240" w:lineRule="auto"/>
        <w:outlineLvl w:val="2"/>
        <w:divId w:val="873663938"/>
        <w:rPr>
          <w:rFonts w:ascii="Arial" w:eastAsia="Times New Roman" w:hAnsi="Arial" w:cs="Arial"/>
          <w:color w:val="000000"/>
          <w:sz w:val="22"/>
          <w:szCs w:val="22"/>
        </w:rPr>
      </w:pPr>
    </w:p>
    <w:p w14:paraId="5D7E9E21" w14:textId="77777777" w:rsidR="00B2229C" w:rsidRDefault="00B2229C" w:rsidP="007F3147">
      <w:pPr>
        <w:spacing w:before="100" w:beforeAutospacing="1" w:after="100" w:afterAutospacing="1" w:line="240" w:lineRule="auto"/>
        <w:outlineLvl w:val="2"/>
        <w:divId w:val="873663938"/>
        <w:rPr>
          <w:rFonts w:ascii="Arial" w:eastAsia="Times New Roman" w:hAnsi="Arial" w:cs="Arial"/>
          <w:color w:val="000000"/>
          <w:sz w:val="22"/>
          <w:szCs w:val="22"/>
        </w:rPr>
      </w:pPr>
    </w:p>
    <w:p w14:paraId="5D591B35" w14:textId="77777777" w:rsidR="00B2229C" w:rsidRDefault="00B2229C" w:rsidP="007F3147">
      <w:pPr>
        <w:spacing w:before="100" w:beforeAutospacing="1" w:after="100" w:afterAutospacing="1" w:line="240" w:lineRule="auto"/>
        <w:outlineLvl w:val="2"/>
        <w:divId w:val="873663938"/>
        <w:rPr>
          <w:rFonts w:ascii="Arial" w:eastAsia="Times New Roman" w:hAnsi="Arial" w:cs="Arial"/>
          <w:color w:val="000000"/>
          <w:sz w:val="22"/>
          <w:szCs w:val="22"/>
        </w:rPr>
      </w:pPr>
    </w:p>
    <w:p w14:paraId="42BEE435" w14:textId="77777777" w:rsidR="00B2229C" w:rsidRDefault="00B2229C" w:rsidP="007F3147">
      <w:pPr>
        <w:spacing w:before="100" w:beforeAutospacing="1" w:after="100" w:afterAutospacing="1" w:line="240" w:lineRule="auto"/>
        <w:outlineLvl w:val="2"/>
        <w:divId w:val="873663938"/>
        <w:rPr>
          <w:rFonts w:ascii="Arial" w:eastAsia="Times New Roman" w:hAnsi="Arial" w:cs="Arial"/>
          <w:color w:val="000000"/>
          <w:sz w:val="22"/>
          <w:szCs w:val="22"/>
        </w:rPr>
      </w:pPr>
    </w:p>
    <w:p w14:paraId="796293FC" w14:textId="77777777" w:rsidR="00B2229C" w:rsidRDefault="00B2229C" w:rsidP="007F3147">
      <w:pPr>
        <w:spacing w:before="100" w:beforeAutospacing="1" w:after="100" w:afterAutospacing="1" w:line="240" w:lineRule="auto"/>
        <w:outlineLvl w:val="2"/>
        <w:divId w:val="873663938"/>
        <w:rPr>
          <w:rFonts w:ascii="Arial" w:eastAsia="Times New Roman" w:hAnsi="Arial" w:cs="Arial"/>
          <w:color w:val="000000"/>
          <w:sz w:val="22"/>
          <w:szCs w:val="22"/>
        </w:rPr>
      </w:pPr>
    </w:p>
    <w:p w14:paraId="44681CBA" w14:textId="77777777" w:rsidR="00B2229C" w:rsidRDefault="00B2229C" w:rsidP="007F3147">
      <w:pPr>
        <w:spacing w:before="100" w:beforeAutospacing="1" w:after="100" w:afterAutospacing="1" w:line="240" w:lineRule="auto"/>
        <w:outlineLvl w:val="2"/>
        <w:divId w:val="873663938"/>
        <w:rPr>
          <w:rFonts w:ascii="Arial" w:eastAsia="Times New Roman" w:hAnsi="Arial" w:cs="Arial"/>
          <w:color w:val="000000"/>
          <w:sz w:val="22"/>
          <w:szCs w:val="22"/>
        </w:rPr>
      </w:pPr>
    </w:p>
    <w:p w14:paraId="7C9689FE" w14:textId="77777777" w:rsidR="00B2229C" w:rsidRDefault="00B2229C" w:rsidP="007F3147">
      <w:pPr>
        <w:spacing w:before="100" w:beforeAutospacing="1" w:after="100" w:afterAutospacing="1" w:line="240" w:lineRule="auto"/>
        <w:outlineLvl w:val="2"/>
        <w:divId w:val="873663938"/>
        <w:rPr>
          <w:rFonts w:ascii="Arial" w:eastAsia="Times New Roman" w:hAnsi="Arial" w:cs="Arial"/>
          <w:color w:val="000000"/>
          <w:sz w:val="22"/>
          <w:szCs w:val="22"/>
        </w:rPr>
      </w:pPr>
    </w:p>
    <w:p w14:paraId="3B9F2F4C" w14:textId="77777777" w:rsidR="00B2229C" w:rsidRDefault="00B2229C" w:rsidP="007F3147">
      <w:pPr>
        <w:spacing w:before="100" w:beforeAutospacing="1" w:after="100" w:afterAutospacing="1" w:line="240" w:lineRule="auto"/>
        <w:outlineLvl w:val="2"/>
        <w:divId w:val="873663938"/>
        <w:rPr>
          <w:rFonts w:ascii="Arial" w:eastAsia="Times New Roman" w:hAnsi="Arial" w:cs="Arial"/>
          <w:color w:val="000000"/>
          <w:sz w:val="22"/>
          <w:szCs w:val="22"/>
        </w:rPr>
      </w:pPr>
    </w:p>
    <w:p w14:paraId="305199ED" w14:textId="3B88143D" w:rsidR="00946D75" w:rsidRDefault="00814553" w:rsidP="00071770">
      <w:pPr>
        <w:pStyle w:val="p1"/>
        <w:rPr>
          <w:rFonts w:ascii="Arial" w:hAnsi="Arial" w:cs="Arial"/>
          <w:b/>
          <w:bCs/>
          <w:sz w:val="22"/>
          <w:szCs w:val="22"/>
        </w:rPr>
      </w:pPr>
      <w:r>
        <w:rPr>
          <w:rFonts w:ascii="Arial" w:hAnsi="Arial" w:cs="Arial"/>
          <w:b/>
          <w:bCs/>
          <w:sz w:val="22"/>
          <w:szCs w:val="22"/>
        </w:rPr>
        <w:t>T</w:t>
      </w:r>
      <w:r w:rsidR="00803ACA">
        <w:rPr>
          <w:rFonts w:ascii="Arial" w:hAnsi="Arial" w:cs="Arial"/>
          <w:b/>
          <w:bCs/>
          <w:sz w:val="22"/>
          <w:szCs w:val="22"/>
        </w:rPr>
        <w:t>ask 3:</w:t>
      </w:r>
      <w:r w:rsidR="00071770" w:rsidRPr="00071770">
        <w:rPr>
          <w:rFonts w:ascii="Helvetica" w:hAnsi="Helvetica"/>
          <w:sz w:val="18"/>
          <w:szCs w:val="18"/>
        </w:rPr>
        <w:t xml:space="preserve"> </w:t>
      </w:r>
      <w:r w:rsidR="00071770" w:rsidRPr="006C2451">
        <w:rPr>
          <w:rFonts w:ascii="Arial" w:hAnsi="Arial" w:cs="Arial"/>
          <w:b/>
          <w:bCs/>
          <w:sz w:val="22"/>
          <w:szCs w:val="22"/>
        </w:rPr>
        <w:t xml:space="preserve">Self reflection </w:t>
      </w:r>
      <w:r w:rsidR="003E46DE" w:rsidRPr="006C2451">
        <w:rPr>
          <w:rFonts w:ascii="Arial" w:hAnsi="Arial" w:cs="Arial"/>
          <w:b/>
          <w:bCs/>
          <w:sz w:val="22"/>
          <w:szCs w:val="22"/>
        </w:rPr>
        <w:t>as a health and social care professional (1000 words)</w:t>
      </w:r>
    </w:p>
    <w:p w14:paraId="3B57E183" w14:textId="77777777" w:rsidR="006C2451" w:rsidRDefault="006C2451" w:rsidP="00071770">
      <w:pPr>
        <w:pStyle w:val="p1"/>
        <w:rPr>
          <w:rFonts w:ascii="Arial" w:hAnsi="Arial" w:cs="Arial"/>
          <w:b/>
          <w:bCs/>
          <w:sz w:val="22"/>
          <w:szCs w:val="22"/>
        </w:rPr>
      </w:pPr>
    </w:p>
    <w:p w14:paraId="1F4BB104" w14:textId="77777777" w:rsidR="006C2451" w:rsidRDefault="006C2451" w:rsidP="00071770">
      <w:pPr>
        <w:pStyle w:val="p1"/>
        <w:rPr>
          <w:rFonts w:ascii="Arial" w:hAnsi="Arial" w:cs="Arial"/>
          <w:b/>
          <w:bCs/>
          <w:sz w:val="22"/>
          <w:szCs w:val="22"/>
        </w:rPr>
      </w:pPr>
    </w:p>
    <w:p w14:paraId="536D1D8C" w14:textId="1EFE97E5" w:rsidR="00424F67" w:rsidRDefault="00424F67" w:rsidP="00424F67">
      <w:pPr>
        <w:spacing w:after="0" w:line="240" w:lineRule="auto"/>
        <w:rPr>
          <w:rFonts w:ascii="Arial" w:hAnsi="Arial" w:cs="Arial"/>
          <w:b/>
          <w:bCs/>
          <w:kern w:val="0"/>
          <w:sz w:val="22"/>
          <w:szCs w:val="22"/>
          <w14:ligatures w14:val="none"/>
        </w:rPr>
      </w:pPr>
      <w:r w:rsidRPr="00424F67">
        <w:rPr>
          <w:rFonts w:ascii="Arial" w:hAnsi="Arial" w:cs="Arial"/>
          <w:b/>
          <w:bCs/>
          <w:kern w:val="0"/>
          <w:sz w:val="22"/>
          <w:szCs w:val="22"/>
          <w14:ligatures w14:val="none"/>
        </w:rPr>
        <w:t>Introduction</w:t>
      </w:r>
      <w:r>
        <w:rPr>
          <w:rFonts w:ascii="Arial" w:hAnsi="Arial" w:cs="Arial"/>
          <w:b/>
          <w:bCs/>
          <w:kern w:val="0"/>
          <w:sz w:val="22"/>
          <w:szCs w:val="22"/>
          <w14:ligatures w14:val="none"/>
        </w:rPr>
        <w:t>:</w:t>
      </w:r>
    </w:p>
    <w:p w14:paraId="6E5CE4CF" w14:textId="77777777" w:rsidR="00424F67" w:rsidRDefault="00424F67" w:rsidP="00424F67">
      <w:pPr>
        <w:spacing w:after="0" w:line="240" w:lineRule="auto"/>
        <w:rPr>
          <w:rFonts w:ascii="Arial" w:hAnsi="Arial" w:cs="Arial"/>
          <w:b/>
          <w:bCs/>
          <w:kern w:val="0"/>
          <w:sz w:val="22"/>
          <w:szCs w:val="22"/>
          <w14:ligatures w14:val="none"/>
        </w:rPr>
      </w:pPr>
    </w:p>
    <w:p w14:paraId="5AE16D2A" w14:textId="4C4C1C87" w:rsidR="00424F67" w:rsidRDefault="00491DA8" w:rsidP="00424F67">
      <w:pPr>
        <w:spacing w:after="0" w:line="240" w:lineRule="auto"/>
        <w:rPr>
          <w:rFonts w:ascii="Arial" w:hAnsi="Arial" w:cs="Arial"/>
          <w:kern w:val="0"/>
          <w:sz w:val="22"/>
          <w:szCs w:val="22"/>
          <w14:ligatures w14:val="none"/>
        </w:rPr>
      </w:pPr>
      <w:r w:rsidRPr="00491DA8">
        <w:rPr>
          <w:rFonts w:ascii="Arial" w:hAnsi="Arial" w:cs="Arial"/>
          <w:kern w:val="0"/>
          <w:sz w:val="22"/>
          <w:szCs w:val="22"/>
          <w14:ligatures w14:val="none"/>
        </w:rPr>
        <w:t xml:space="preserve">I have learned the importance of combining professional knowledge with empathy, transparency, and respect from my work in the health and social care sectors. I </w:t>
      </w:r>
      <w:bookmarkStart w:id="11" w:name="_Int_ZEix9U0z"/>
      <w:r w:rsidRPr="00491DA8">
        <w:rPr>
          <w:rFonts w:ascii="Arial" w:hAnsi="Arial" w:cs="Arial"/>
          <w:kern w:val="0"/>
          <w:sz w:val="22"/>
          <w:szCs w:val="22"/>
          <w14:ligatures w14:val="none"/>
        </w:rPr>
        <w:t>am continually reminded</w:t>
      </w:r>
      <w:bookmarkEnd w:id="11"/>
      <w:r w:rsidRPr="00491DA8">
        <w:rPr>
          <w:rFonts w:ascii="Arial" w:hAnsi="Arial" w:cs="Arial"/>
          <w:kern w:val="0"/>
          <w:sz w:val="22"/>
          <w:szCs w:val="22"/>
          <w14:ligatures w14:val="none"/>
        </w:rPr>
        <w:t xml:space="preserve"> that the autonomy, dignity, and general well-being of service users </w:t>
      </w:r>
      <w:bookmarkStart w:id="12" w:name="_Int_cLbZ9HOd"/>
      <w:r w:rsidRPr="00491DA8">
        <w:rPr>
          <w:rFonts w:ascii="Arial" w:hAnsi="Arial" w:cs="Arial"/>
          <w:kern w:val="0"/>
          <w:sz w:val="22"/>
          <w:szCs w:val="22"/>
          <w14:ligatures w14:val="none"/>
        </w:rPr>
        <w:t xml:space="preserve">are directly </w:t>
      </w:r>
      <w:r w:rsidR="003647F0" w:rsidRPr="00491DA8">
        <w:rPr>
          <w:rFonts w:ascii="Arial" w:hAnsi="Arial" w:cs="Arial"/>
          <w:kern w:val="0"/>
          <w:sz w:val="22"/>
          <w:szCs w:val="22"/>
          <w14:ligatures w14:val="none"/>
        </w:rPr>
        <w:t>affected</w:t>
      </w:r>
      <w:bookmarkEnd w:id="12"/>
      <w:r w:rsidRPr="00491DA8">
        <w:rPr>
          <w:rFonts w:ascii="Arial" w:hAnsi="Arial" w:cs="Arial"/>
          <w:kern w:val="0"/>
          <w:sz w:val="22"/>
          <w:szCs w:val="22"/>
          <w14:ligatures w14:val="none"/>
        </w:rPr>
        <w:t xml:space="preserve"> by my interactions with them. This reflection will look at how my work is </w:t>
      </w:r>
      <w:r w:rsidR="003647F0" w:rsidRPr="00491DA8">
        <w:rPr>
          <w:rFonts w:ascii="Arial" w:hAnsi="Arial" w:cs="Arial"/>
          <w:kern w:val="0"/>
          <w:sz w:val="22"/>
          <w:szCs w:val="22"/>
          <w14:ligatures w14:val="none"/>
        </w:rPr>
        <w:t>affected</w:t>
      </w:r>
      <w:r w:rsidRPr="00491DA8">
        <w:rPr>
          <w:rFonts w:ascii="Arial" w:hAnsi="Arial" w:cs="Arial"/>
          <w:kern w:val="0"/>
          <w:sz w:val="22"/>
          <w:szCs w:val="22"/>
          <w14:ligatures w14:val="none"/>
        </w:rPr>
        <w:t xml:space="preserve"> by the values of ethics, partnership working, and person-centred care. I will cite </w:t>
      </w:r>
      <w:r w:rsidR="003647F0" w:rsidRPr="00491DA8">
        <w:rPr>
          <w:rFonts w:ascii="Arial" w:hAnsi="Arial" w:cs="Arial"/>
          <w:kern w:val="0"/>
          <w:sz w:val="22"/>
          <w:szCs w:val="22"/>
          <w14:ligatures w14:val="none"/>
        </w:rPr>
        <w:t>several</w:t>
      </w:r>
      <w:r w:rsidRPr="00491DA8">
        <w:rPr>
          <w:rFonts w:ascii="Arial" w:hAnsi="Arial" w:cs="Arial"/>
          <w:kern w:val="0"/>
          <w:sz w:val="22"/>
          <w:szCs w:val="22"/>
          <w14:ligatures w14:val="none"/>
        </w:rPr>
        <w:t xml:space="preserve"> laws and regulations, including the Health and Care Act 2022, the Mental Capacity Act 2005, the Care Act 2014, CQC standards, NICE guidance, and the six Cs of nursing. I'll assess my own areas of strength and improvement before creating a plan to improve my knowledge and skills going forward.</w:t>
      </w:r>
    </w:p>
    <w:p w14:paraId="0A325696" w14:textId="77777777" w:rsidR="0001726F" w:rsidRDefault="0001726F" w:rsidP="00424F67">
      <w:pPr>
        <w:spacing w:after="0" w:line="240" w:lineRule="auto"/>
        <w:rPr>
          <w:rFonts w:ascii="Arial" w:hAnsi="Arial" w:cs="Arial"/>
          <w:kern w:val="0"/>
          <w:sz w:val="22"/>
          <w:szCs w:val="22"/>
          <w14:ligatures w14:val="none"/>
        </w:rPr>
      </w:pPr>
    </w:p>
    <w:p w14:paraId="25BBB706" w14:textId="77777777" w:rsidR="0001726F" w:rsidRPr="00424F67" w:rsidRDefault="0001726F" w:rsidP="00424F67">
      <w:pPr>
        <w:spacing w:after="0" w:line="240" w:lineRule="auto"/>
        <w:rPr>
          <w:rFonts w:ascii="Arial" w:hAnsi="Arial" w:cs="Arial"/>
          <w:b/>
          <w:bCs/>
          <w:kern w:val="0"/>
          <w:sz w:val="22"/>
          <w:szCs w:val="22"/>
          <w14:ligatures w14:val="none"/>
        </w:rPr>
      </w:pPr>
    </w:p>
    <w:p w14:paraId="6163DE81" w14:textId="2A0FE794" w:rsidR="006B2AFA" w:rsidRDefault="006B2AFA" w:rsidP="006B2AFA">
      <w:pPr>
        <w:spacing w:after="0" w:line="240" w:lineRule="auto"/>
        <w:rPr>
          <w:rFonts w:ascii="Arial" w:hAnsi="Arial" w:cs="Arial"/>
          <w:b/>
          <w:bCs/>
          <w:kern w:val="0"/>
          <w14:ligatures w14:val="none"/>
        </w:rPr>
      </w:pPr>
      <w:r w:rsidRPr="006B2AFA">
        <w:rPr>
          <w:rFonts w:ascii="Arial" w:hAnsi="Arial" w:cs="Arial"/>
          <w:b/>
          <w:bCs/>
          <w:kern w:val="0"/>
          <w14:ligatures w14:val="none"/>
        </w:rPr>
        <w:t>Person-Centred Care in My Practice</w:t>
      </w:r>
      <w:r>
        <w:rPr>
          <w:rFonts w:ascii="Arial" w:hAnsi="Arial" w:cs="Arial"/>
          <w:b/>
          <w:bCs/>
          <w:kern w:val="0"/>
          <w14:ligatures w14:val="none"/>
        </w:rPr>
        <w:t>:</w:t>
      </w:r>
    </w:p>
    <w:p w14:paraId="44B5CF96" w14:textId="77777777" w:rsidR="006B2AFA" w:rsidRDefault="006B2AFA" w:rsidP="006B2AFA">
      <w:pPr>
        <w:spacing w:after="0" w:line="240" w:lineRule="auto"/>
        <w:rPr>
          <w:rFonts w:ascii="Arial" w:hAnsi="Arial" w:cs="Arial"/>
          <w:b/>
          <w:bCs/>
          <w:kern w:val="0"/>
          <w14:ligatures w14:val="none"/>
        </w:rPr>
      </w:pPr>
    </w:p>
    <w:p w14:paraId="5475087B" w14:textId="24E3B775" w:rsidR="006B2AFA" w:rsidRPr="006B2AFA" w:rsidRDefault="00710A70" w:rsidP="006B2AFA">
      <w:pPr>
        <w:spacing w:after="0" w:line="240" w:lineRule="auto"/>
        <w:rPr>
          <w:rFonts w:ascii="Arial" w:hAnsi="Arial" w:cs="Arial"/>
          <w:kern w:val="0"/>
          <w14:ligatures w14:val="none"/>
        </w:rPr>
      </w:pPr>
      <w:r w:rsidRPr="00710A70">
        <w:rPr>
          <w:rFonts w:ascii="Arial" w:hAnsi="Arial" w:cs="Arial"/>
          <w:kern w:val="0"/>
          <w14:ligatures w14:val="none"/>
        </w:rPr>
        <w:t xml:space="preserve">Focusing on the individual's priorities rather than just their problems is what </w:t>
      </w:r>
      <w:r w:rsidR="00ED3449" w:rsidRPr="00710A70">
        <w:rPr>
          <w:rFonts w:ascii="Arial" w:hAnsi="Arial" w:cs="Arial"/>
          <w:kern w:val="0"/>
          <w14:ligatures w14:val="none"/>
        </w:rPr>
        <w:t>person</w:t>
      </w:r>
      <w:r w:rsidR="004F60D1">
        <w:rPr>
          <w:rFonts w:ascii="Arial" w:hAnsi="Arial" w:cs="Arial"/>
          <w:kern w:val="0"/>
          <w14:ligatures w14:val="none"/>
        </w:rPr>
        <w:t>-c</w:t>
      </w:r>
      <w:r w:rsidR="004F60D1" w:rsidRPr="00710A70">
        <w:rPr>
          <w:rFonts w:ascii="Arial" w:hAnsi="Arial" w:cs="Arial"/>
          <w:kern w:val="0"/>
          <w14:ligatures w14:val="none"/>
        </w:rPr>
        <w:t>entred</w:t>
      </w:r>
      <w:r w:rsidRPr="00710A70">
        <w:rPr>
          <w:rFonts w:ascii="Arial" w:hAnsi="Arial" w:cs="Arial"/>
          <w:kern w:val="0"/>
          <w14:ligatures w14:val="none"/>
        </w:rPr>
        <w:t xml:space="preserve"> care entails. I </w:t>
      </w:r>
      <w:r w:rsidR="003647F0" w:rsidRPr="00710A70">
        <w:rPr>
          <w:rFonts w:ascii="Arial" w:hAnsi="Arial" w:cs="Arial"/>
          <w:kern w:val="0"/>
          <w14:ligatures w14:val="none"/>
        </w:rPr>
        <w:t>try</w:t>
      </w:r>
      <w:r w:rsidRPr="00710A70">
        <w:rPr>
          <w:rFonts w:ascii="Arial" w:hAnsi="Arial" w:cs="Arial"/>
          <w:kern w:val="0"/>
          <w14:ligatures w14:val="none"/>
        </w:rPr>
        <w:t xml:space="preserve"> to involve service users as active partners in their care </w:t>
      </w:r>
      <w:r w:rsidR="003647F0" w:rsidRPr="00710A70">
        <w:rPr>
          <w:rFonts w:ascii="Arial" w:hAnsi="Arial" w:cs="Arial"/>
          <w:kern w:val="0"/>
          <w14:ligatures w14:val="none"/>
        </w:rPr>
        <w:t>daily</w:t>
      </w:r>
      <w:r w:rsidRPr="00710A70">
        <w:rPr>
          <w:rFonts w:ascii="Arial" w:hAnsi="Arial" w:cs="Arial"/>
          <w:kern w:val="0"/>
          <w14:ligatures w14:val="none"/>
        </w:rPr>
        <w:t>. For instance, before discussing clinical or social interventions with someone who has long-term conditions, I always get their personal goals and preferences</w:t>
      </w:r>
      <w:r w:rsidR="00D539AE">
        <w:rPr>
          <w:rFonts w:ascii="Arial" w:hAnsi="Arial" w:cs="Arial"/>
          <w:kern w:val="0"/>
          <w14:ligatures w14:val="none"/>
        </w:rPr>
        <w:t xml:space="preserve"> (</w:t>
      </w:r>
      <w:proofErr w:type="spellStart"/>
      <w:r w:rsidR="00D539AE">
        <w:rPr>
          <w:rFonts w:ascii="Arial" w:hAnsi="Arial" w:cs="Arial"/>
          <w:kern w:val="0"/>
          <w14:ligatures w14:val="none"/>
        </w:rPr>
        <w:t>Santana,2017</w:t>
      </w:r>
      <w:proofErr w:type="spellEnd"/>
      <w:r w:rsidR="00D539AE">
        <w:rPr>
          <w:rFonts w:ascii="Arial" w:hAnsi="Arial" w:cs="Arial"/>
          <w:kern w:val="0"/>
          <w14:ligatures w14:val="none"/>
        </w:rPr>
        <w:t>).</w:t>
      </w:r>
    </w:p>
    <w:p w14:paraId="7C9FA97D" w14:textId="77777777" w:rsidR="00946D75" w:rsidRPr="00710A70" w:rsidRDefault="00946D75">
      <w:pPr>
        <w:rPr>
          <w:rFonts w:ascii="Arial" w:hAnsi="Arial" w:cs="Arial"/>
          <w:sz w:val="22"/>
          <w:szCs w:val="22"/>
        </w:rPr>
      </w:pPr>
    </w:p>
    <w:p w14:paraId="2BEDACE9" w14:textId="0C5F10A0" w:rsidR="00B64769" w:rsidRDefault="001C473A" w:rsidP="00B64769">
      <w:pPr>
        <w:rPr>
          <w:rFonts w:ascii="Arial" w:hAnsi="Arial" w:cs="Arial"/>
        </w:rPr>
      </w:pPr>
      <w:r>
        <w:rPr>
          <w:rFonts w:ascii="Arial" w:hAnsi="Arial" w:cs="Arial"/>
          <w:sz w:val="22"/>
          <w:szCs w:val="22"/>
        </w:rPr>
        <w:t xml:space="preserve"> </w:t>
      </w:r>
      <w:r w:rsidR="00B64769" w:rsidRPr="00E20790">
        <w:rPr>
          <w:rFonts w:ascii="Arial" w:hAnsi="Arial" w:cs="Arial"/>
        </w:rPr>
        <w:t xml:space="preserve">The Health and Care Act 2022, which highlights the responsibility of integrated care systems (ICSs) to enhance outcomes and lessen health inequalities through individualised care, supports this strategy. To help service users make educated decisions, NICE guidance on shared decision-making also encourages professionals to use </w:t>
      </w:r>
      <w:r w:rsidR="003647F0" w:rsidRPr="00E20790">
        <w:rPr>
          <w:rFonts w:ascii="Arial" w:hAnsi="Arial" w:cs="Arial"/>
        </w:rPr>
        <w:t>unambiguous language</w:t>
      </w:r>
      <w:r w:rsidR="00B64769" w:rsidRPr="00E20790">
        <w:rPr>
          <w:rFonts w:ascii="Arial" w:hAnsi="Arial" w:cs="Arial"/>
        </w:rPr>
        <w:t>, decision aids, and easily accessible information.</w:t>
      </w:r>
    </w:p>
    <w:p w14:paraId="26567BD9" w14:textId="77777777" w:rsidR="00581142" w:rsidRPr="00E20790" w:rsidRDefault="00581142" w:rsidP="00B64769">
      <w:pPr>
        <w:rPr>
          <w:rFonts w:ascii="Arial" w:hAnsi="Arial" w:cs="Arial"/>
        </w:rPr>
      </w:pPr>
    </w:p>
    <w:p w14:paraId="5E84BAE0" w14:textId="36F6AFE7" w:rsidR="00D376C8" w:rsidRDefault="00B64769">
      <w:pPr>
        <w:rPr>
          <w:rFonts w:ascii="Arial" w:hAnsi="Arial" w:cs="Arial"/>
        </w:rPr>
      </w:pPr>
      <w:r w:rsidRPr="00E20790">
        <w:rPr>
          <w:rFonts w:ascii="Arial" w:hAnsi="Arial" w:cs="Arial"/>
        </w:rPr>
        <w:t>The 6C</w:t>
      </w:r>
      <w:r w:rsidR="002220DA">
        <w:rPr>
          <w:rFonts w:ascii="Arial" w:hAnsi="Arial" w:cs="Arial"/>
        </w:rPr>
        <w:t>s</w:t>
      </w:r>
      <w:r w:rsidR="00E0268C">
        <w:rPr>
          <w:rFonts w:ascii="Arial" w:hAnsi="Arial" w:cs="Arial"/>
        </w:rPr>
        <w:t>-,</w:t>
      </w:r>
      <w:r w:rsidRPr="00E20790">
        <w:rPr>
          <w:rFonts w:ascii="Arial" w:hAnsi="Arial" w:cs="Arial"/>
        </w:rPr>
        <w:t xml:space="preserve"> competence, communication, courage, and commitment</w:t>
      </w:r>
      <w:r w:rsidR="002220DA">
        <w:rPr>
          <w:rFonts w:ascii="Arial" w:hAnsi="Arial" w:cs="Arial"/>
        </w:rPr>
        <w:t xml:space="preserve"> </w:t>
      </w:r>
      <w:r w:rsidRPr="00E20790">
        <w:rPr>
          <w:rFonts w:ascii="Arial" w:hAnsi="Arial" w:cs="Arial"/>
        </w:rPr>
        <w:t xml:space="preserve">are another source of inspiration for me. These principles serve as a reminder to me that providing </w:t>
      </w:r>
      <w:r w:rsidR="001C473A" w:rsidRPr="00E20790">
        <w:rPr>
          <w:rFonts w:ascii="Arial" w:hAnsi="Arial" w:cs="Arial"/>
        </w:rPr>
        <w:t>person centred</w:t>
      </w:r>
      <w:r w:rsidRPr="00E20790">
        <w:rPr>
          <w:rFonts w:ascii="Arial" w:hAnsi="Arial" w:cs="Arial"/>
        </w:rPr>
        <w:t xml:space="preserve"> care involves more than just medical care</w:t>
      </w:r>
      <w:r w:rsidR="00E8528C">
        <w:rPr>
          <w:rFonts w:ascii="Arial" w:hAnsi="Arial" w:cs="Arial"/>
        </w:rPr>
        <w:t xml:space="preserve"> </w:t>
      </w:r>
      <w:r w:rsidRPr="00E20790">
        <w:rPr>
          <w:rFonts w:ascii="Arial" w:hAnsi="Arial" w:cs="Arial"/>
        </w:rPr>
        <w:t>it also entails treating people with dignity, empathy, and active listening.</w:t>
      </w:r>
    </w:p>
    <w:p w14:paraId="1F6B8EB8" w14:textId="77777777" w:rsidR="00581142" w:rsidRDefault="00581142">
      <w:pPr>
        <w:rPr>
          <w:rFonts w:ascii="Arial" w:hAnsi="Arial" w:cs="Arial"/>
        </w:rPr>
      </w:pPr>
    </w:p>
    <w:p w14:paraId="065D83C7" w14:textId="7E3FF6DD" w:rsidR="00E0268C" w:rsidRDefault="00D376C8" w:rsidP="00D376C8">
      <w:pPr>
        <w:rPr>
          <w:rFonts w:ascii="Arial" w:hAnsi="Arial" w:cs="Arial"/>
        </w:rPr>
      </w:pPr>
      <w:r w:rsidRPr="00D376C8">
        <w:rPr>
          <w:rFonts w:ascii="Arial" w:hAnsi="Arial" w:cs="Arial"/>
        </w:rPr>
        <w:t xml:space="preserve">Strengths: </w:t>
      </w:r>
      <w:r w:rsidR="00E0268C" w:rsidRPr="00D376C8">
        <w:rPr>
          <w:rFonts w:ascii="Arial" w:hAnsi="Arial" w:cs="Arial"/>
        </w:rPr>
        <w:t>Service users</w:t>
      </w:r>
      <w:r w:rsidRPr="00D376C8">
        <w:rPr>
          <w:rFonts w:ascii="Arial" w:hAnsi="Arial" w:cs="Arial"/>
        </w:rPr>
        <w:t xml:space="preserve"> trust me because I am personable and compassionate. </w:t>
      </w:r>
      <w:r w:rsidR="00E0268C" w:rsidRPr="00D376C8">
        <w:rPr>
          <w:rFonts w:ascii="Arial" w:hAnsi="Arial" w:cs="Arial"/>
        </w:rPr>
        <w:t>I am</w:t>
      </w:r>
      <w:r w:rsidRPr="00D376C8">
        <w:rPr>
          <w:rFonts w:ascii="Arial" w:hAnsi="Arial" w:cs="Arial"/>
        </w:rPr>
        <w:t xml:space="preserve"> also skilled at listening and adapting my communication style to the interests of the other person (e.g., using visual aids or simplifying information).</w:t>
      </w:r>
    </w:p>
    <w:p w14:paraId="48C15121" w14:textId="77777777" w:rsidR="00581142" w:rsidRPr="00D376C8" w:rsidRDefault="00581142" w:rsidP="00D376C8">
      <w:pPr>
        <w:rPr>
          <w:rFonts w:ascii="Arial" w:hAnsi="Arial" w:cs="Arial"/>
        </w:rPr>
      </w:pPr>
    </w:p>
    <w:p w14:paraId="3FAC0AF7" w14:textId="5DC5A041" w:rsidR="00D376C8" w:rsidRDefault="00D376C8">
      <w:pPr>
        <w:rPr>
          <w:rFonts w:ascii="Arial" w:hAnsi="Arial" w:cs="Arial"/>
        </w:rPr>
      </w:pPr>
      <w:r w:rsidRPr="00D376C8">
        <w:rPr>
          <w:rFonts w:ascii="Arial" w:hAnsi="Arial" w:cs="Arial"/>
        </w:rPr>
        <w:t>My areas for improvement include the fact that, due to time constraints, I sometimes focus on "tasks" instead of conversations. I am aware of the possibility that care may become rote or process-oriented, which may reduce opportunities for deep engagement.</w:t>
      </w:r>
    </w:p>
    <w:p w14:paraId="34218DA6" w14:textId="77777777" w:rsidR="00ED69F5" w:rsidRDefault="00ED69F5">
      <w:pPr>
        <w:rPr>
          <w:rFonts w:ascii="Arial" w:hAnsi="Arial" w:cs="Arial"/>
        </w:rPr>
      </w:pPr>
    </w:p>
    <w:p w14:paraId="50C5C44C" w14:textId="4E19ECA1" w:rsidR="003B77F7" w:rsidRDefault="00ED69F5">
      <w:pPr>
        <w:rPr>
          <w:rFonts w:ascii="Arial" w:hAnsi="Arial" w:cs="Arial"/>
        </w:rPr>
      </w:pPr>
      <w:r w:rsidRPr="00ED69F5">
        <w:rPr>
          <w:rFonts w:ascii="Arial" w:hAnsi="Arial" w:cs="Arial"/>
        </w:rPr>
        <w:t xml:space="preserve">Plan: I intend to attend training on the NHS England Personalised Care Model offered by my local trust in order to improve my understanding of personalised care planning. I also want to become more comfortable using digital tools and decision aids that </w:t>
      </w:r>
      <w:r w:rsidR="00E0268C">
        <w:rPr>
          <w:rFonts w:ascii="Arial" w:hAnsi="Arial" w:cs="Arial"/>
        </w:rPr>
        <w:t xml:space="preserve">helps </w:t>
      </w:r>
      <w:r w:rsidRPr="00ED69F5">
        <w:rPr>
          <w:rFonts w:ascii="Arial" w:hAnsi="Arial" w:cs="Arial"/>
        </w:rPr>
        <w:t>collaborative decision-making.</w:t>
      </w:r>
    </w:p>
    <w:p w14:paraId="6818CCDB" w14:textId="77777777" w:rsidR="00581142" w:rsidRDefault="00581142">
      <w:pPr>
        <w:rPr>
          <w:rFonts w:ascii="Arial" w:hAnsi="Arial" w:cs="Arial"/>
        </w:rPr>
      </w:pPr>
    </w:p>
    <w:p w14:paraId="7CAF3AE8" w14:textId="0B59DA6A" w:rsidR="00C57CB6" w:rsidRDefault="00C57CB6" w:rsidP="00C57CB6">
      <w:pPr>
        <w:spacing w:after="0" w:line="240" w:lineRule="auto"/>
        <w:rPr>
          <w:rFonts w:ascii="Arial" w:hAnsi="Arial" w:cs="Arial"/>
          <w:b/>
          <w:bCs/>
          <w:kern w:val="0"/>
          <w14:ligatures w14:val="none"/>
        </w:rPr>
      </w:pPr>
      <w:r w:rsidRPr="00C57CB6">
        <w:rPr>
          <w:rFonts w:ascii="Arial" w:hAnsi="Arial" w:cs="Arial"/>
          <w:b/>
          <w:bCs/>
          <w:kern w:val="0"/>
          <w14:ligatures w14:val="none"/>
        </w:rPr>
        <w:t>Partnership Working in My Practice</w:t>
      </w:r>
      <w:r w:rsidR="003B77F7">
        <w:rPr>
          <w:rFonts w:ascii="Arial" w:hAnsi="Arial" w:cs="Arial"/>
          <w:b/>
          <w:bCs/>
          <w:kern w:val="0"/>
          <w14:ligatures w14:val="none"/>
        </w:rPr>
        <w:t>:</w:t>
      </w:r>
    </w:p>
    <w:p w14:paraId="77F34E30" w14:textId="77777777" w:rsidR="00ED69F5" w:rsidRDefault="00ED69F5" w:rsidP="00C57CB6">
      <w:pPr>
        <w:spacing w:after="0" w:line="240" w:lineRule="auto"/>
        <w:rPr>
          <w:rFonts w:ascii="Arial" w:hAnsi="Arial" w:cs="Arial"/>
          <w:b/>
          <w:bCs/>
          <w:kern w:val="0"/>
          <w14:ligatures w14:val="none"/>
        </w:rPr>
      </w:pPr>
    </w:p>
    <w:p w14:paraId="2F9F3E36" w14:textId="7BD72C27" w:rsidR="006018B2" w:rsidRDefault="006018B2" w:rsidP="006018B2">
      <w:pPr>
        <w:spacing w:after="0" w:line="240" w:lineRule="auto"/>
        <w:rPr>
          <w:rFonts w:ascii="Arial" w:hAnsi="Arial" w:cs="Arial"/>
          <w:kern w:val="0"/>
          <w14:ligatures w14:val="none"/>
        </w:rPr>
      </w:pPr>
      <w:r w:rsidRPr="006018B2">
        <w:rPr>
          <w:rFonts w:ascii="Arial" w:hAnsi="Arial" w:cs="Arial"/>
          <w:kern w:val="0"/>
          <w14:ligatures w14:val="none"/>
        </w:rPr>
        <w:t xml:space="preserve">Collaboration is essential to providing quality care. I </w:t>
      </w:r>
      <w:r w:rsidR="00BE535F" w:rsidRPr="006018B2">
        <w:rPr>
          <w:rFonts w:ascii="Arial" w:hAnsi="Arial" w:cs="Arial"/>
          <w:kern w:val="0"/>
          <w14:ligatures w14:val="none"/>
        </w:rPr>
        <w:t>continually work</w:t>
      </w:r>
      <w:r w:rsidRPr="006018B2">
        <w:rPr>
          <w:rFonts w:ascii="Arial" w:hAnsi="Arial" w:cs="Arial"/>
          <w:kern w:val="0"/>
          <w14:ligatures w14:val="none"/>
        </w:rPr>
        <w:t xml:space="preserve"> alongside colleagues from a variety of backgrounds, such as general practitioners, nurses, social workers, occupational therapists, and nonprofit organisations. Collaboration ensures that care </w:t>
      </w:r>
      <w:bookmarkStart w:id="13" w:name="_Int_k8bAw21w"/>
      <w:r w:rsidRPr="006018B2">
        <w:rPr>
          <w:rFonts w:ascii="Arial" w:hAnsi="Arial" w:cs="Arial"/>
          <w:kern w:val="0"/>
          <w14:ligatures w14:val="none"/>
        </w:rPr>
        <w:t>is not fragmented</w:t>
      </w:r>
      <w:bookmarkEnd w:id="13"/>
      <w:r w:rsidRPr="006018B2">
        <w:rPr>
          <w:rFonts w:ascii="Arial" w:hAnsi="Arial" w:cs="Arial"/>
          <w:kern w:val="0"/>
          <w14:ligatures w14:val="none"/>
        </w:rPr>
        <w:t xml:space="preserve"> and that clients receive all-encompassing support.</w:t>
      </w:r>
    </w:p>
    <w:p w14:paraId="65571D4B" w14:textId="77777777" w:rsidR="006F5634" w:rsidRPr="006018B2" w:rsidRDefault="006F5634" w:rsidP="006018B2">
      <w:pPr>
        <w:spacing w:after="0" w:line="240" w:lineRule="auto"/>
        <w:rPr>
          <w:rFonts w:ascii="Arial" w:hAnsi="Arial" w:cs="Arial"/>
          <w:kern w:val="0"/>
          <w14:ligatures w14:val="none"/>
        </w:rPr>
      </w:pPr>
    </w:p>
    <w:p w14:paraId="3732CA72" w14:textId="6CCFE445" w:rsidR="006018B2" w:rsidRDefault="006018B2" w:rsidP="00C57CB6">
      <w:pPr>
        <w:spacing w:after="0" w:line="240" w:lineRule="auto"/>
        <w:rPr>
          <w:rFonts w:ascii="Arial" w:hAnsi="Arial" w:cs="Arial"/>
          <w:kern w:val="0"/>
          <w14:ligatures w14:val="none"/>
        </w:rPr>
      </w:pPr>
      <w:r w:rsidRPr="006018B2">
        <w:rPr>
          <w:rFonts w:ascii="Arial" w:hAnsi="Arial" w:cs="Arial"/>
          <w:kern w:val="0"/>
          <w14:ligatures w14:val="none"/>
        </w:rPr>
        <w:t xml:space="preserve">One example from real life is when I </w:t>
      </w:r>
      <w:r w:rsidR="00BE535F" w:rsidRPr="006018B2">
        <w:rPr>
          <w:rFonts w:ascii="Arial" w:hAnsi="Arial" w:cs="Arial"/>
          <w:kern w:val="0"/>
          <w14:ligatures w14:val="none"/>
        </w:rPr>
        <w:t>aided</w:t>
      </w:r>
      <w:r w:rsidRPr="006018B2">
        <w:rPr>
          <w:rFonts w:ascii="Arial" w:hAnsi="Arial" w:cs="Arial"/>
          <w:kern w:val="0"/>
          <w14:ligatures w14:val="none"/>
        </w:rPr>
        <w:t xml:space="preserve"> a client who </w:t>
      </w:r>
      <w:bookmarkStart w:id="14" w:name="_Int_Pg0diO2R"/>
      <w:r w:rsidRPr="006018B2">
        <w:rPr>
          <w:rFonts w:ascii="Arial" w:hAnsi="Arial" w:cs="Arial"/>
          <w:kern w:val="0"/>
          <w14:ligatures w14:val="none"/>
        </w:rPr>
        <w:t>was physically disabled</w:t>
      </w:r>
      <w:bookmarkEnd w:id="14"/>
      <w:r w:rsidRPr="006018B2">
        <w:rPr>
          <w:rFonts w:ascii="Arial" w:hAnsi="Arial" w:cs="Arial"/>
          <w:kern w:val="0"/>
          <w14:ligatures w14:val="none"/>
        </w:rPr>
        <w:t xml:space="preserve"> and socially isolated. By coordinating with physiotherapists, social workers, and a local volunteer organisation, I helped create a care plan that considered their mobility needs and provided them with access to a community activity group. Without this coordinated approach, it is likely that the service user would have experienced gaps in care</w:t>
      </w:r>
      <w:r w:rsidR="0084095B">
        <w:rPr>
          <w:rFonts w:ascii="Arial" w:hAnsi="Arial" w:cs="Arial"/>
          <w:kern w:val="0"/>
          <w14:ligatures w14:val="none"/>
        </w:rPr>
        <w:t xml:space="preserve"> </w:t>
      </w:r>
      <w:r w:rsidR="00841A1D">
        <w:rPr>
          <w:rFonts w:ascii="Arial" w:hAnsi="Arial" w:cs="Arial"/>
          <w:kern w:val="0"/>
          <w14:ligatures w14:val="none"/>
        </w:rPr>
        <w:t>(</w:t>
      </w:r>
      <w:proofErr w:type="spellStart"/>
      <w:r w:rsidR="00841A1D">
        <w:rPr>
          <w:rFonts w:ascii="Arial" w:hAnsi="Arial" w:cs="Arial"/>
          <w:kern w:val="0"/>
          <w14:ligatures w14:val="none"/>
        </w:rPr>
        <w:t>Glasby,</w:t>
      </w:r>
      <w:r w:rsidR="00D92832">
        <w:rPr>
          <w:rFonts w:ascii="Arial" w:hAnsi="Arial" w:cs="Arial"/>
          <w:kern w:val="0"/>
          <w14:ligatures w14:val="none"/>
        </w:rPr>
        <w:t>2011</w:t>
      </w:r>
      <w:proofErr w:type="spellEnd"/>
      <w:r w:rsidR="00D92832">
        <w:rPr>
          <w:rFonts w:ascii="Arial" w:hAnsi="Arial" w:cs="Arial"/>
          <w:kern w:val="0"/>
          <w14:ligatures w14:val="none"/>
        </w:rPr>
        <w:t>).</w:t>
      </w:r>
    </w:p>
    <w:p w14:paraId="0E0B9B02" w14:textId="77777777" w:rsidR="006F5634" w:rsidRDefault="006F5634" w:rsidP="00C57CB6">
      <w:pPr>
        <w:spacing w:after="0" w:line="240" w:lineRule="auto"/>
        <w:rPr>
          <w:rFonts w:ascii="Arial" w:hAnsi="Arial" w:cs="Arial"/>
          <w:kern w:val="0"/>
          <w14:ligatures w14:val="none"/>
        </w:rPr>
      </w:pPr>
    </w:p>
    <w:p w14:paraId="42B0EDCF" w14:textId="643A8B7B" w:rsidR="00D9598E" w:rsidRPr="00D9598E" w:rsidRDefault="00D9598E" w:rsidP="00D9598E">
      <w:pPr>
        <w:spacing w:after="0" w:line="240" w:lineRule="auto"/>
        <w:rPr>
          <w:rFonts w:ascii="Arial" w:hAnsi="Arial" w:cs="Arial"/>
          <w:kern w:val="0"/>
          <w14:ligatures w14:val="none"/>
        </w:rPr>
      </w:pPr>
      <w:r w:rsidRPr="00D9598E">
        <w:rPr>
          <w:rFonts w:ascii="Arial" w:hAnsi="Arial" w:cs="Arial"/>
          <w:kern w:val="0"/>
          <w14:ligatures w14:val="none"/>
        </w:rPr>
        <w:t xml:space="preserve">The Care Act of 2014 highlights the importance of multi-agency collaboration in addressing eligible care needs and more general wellbeing goals. Similarly, the Health and Care Act 2022 </w:t>
      </w:r>
      <w:r w:rsidR="00BE535F" w:rsidRPr="00D9598E">
        <w:rPr>
          <w:rFonts w:ascii="Arial" w:hAnsi="Arial" w:cs="Arial"/>
          <w:kern w:val="0"/>
          <w14:ligatures w14:val="none"/>
        </w:rPr>
        <w:t>strengthen</w:t>
      </w:r>
      <w:r w:rsidRPr="00D9598E">
        <w:rPr>
          <w:rFonts w:ascii="Arial" w:hAnsi="Arial" w:cs="Arial"/>
          <w:kern w:val="0"/>
          <w14:ligatures w14:val="none"/>
        </w:rPr>
        <w:t xml:space="preserve"> the role of ICSs in promoting integrated partnership working between the NHS, local governments, and voluntary groups.</w:t>
      </w:r>
    </w:p>
    <w:p w14:paraId="18A00381" w14:textId="77777777" w:rsidR="00D9598E" w:rsidRDefault="00D9598E" w:rsidP="00D9598E">
      <w:pPr>
        <w:spacing w:after="0" w:line="240" w:lineRule="auto"/>
        <w:rPr>
          <w:rFonts w:ascii="Arial" w:hAnsi="Arial" w:cs="Arial"/>
          <w:kern w:val="0"/>
          <w14:ligatures w14:val="none"/>
        </w:rPr>
      </w:pPr>
    </w:p>
    <w:p w14:paraId="1B7E8260" w14:textId="77777777" w:rsidR="006F5634" w:rsidRPr="00D9598E" w:rsidRDefault="006F5634" w:rsidP="00D9598E">
      <w:pPr>
        <w:spacing w:after="0" w:line="240" w:lineRule="auto"/>
        <w:rPr>
          <w:rFonts w:ascii="Arial" w:hAnsi="Arial" w:cs="Arial"/>
          <w:kern w:val="0"/>
          <w14:ligatures w14:val="none"/>
        </w:rPr>
      </w:pPr>
    </w:p>
    <w:p w14:paraId="708D3223" w14:textId="4DB33584" w:rsidR="006018B2" w:rsidRDefault="00D9598E" w:rsidP="00C57CB6">
      <w:pPr>
        <w:spacing w:after="0" w:line="240" w:lineRule="auto"/>
        <w:rPr>
          <w:rFonts w:ascii="Arial" w:hAnsi="Arial" w:cs="Arial"/>
          <w:kern w:val="0"/>
          <w14:ligatures w14:val="none"/>
        </w:rPr>
      </w:pPr>
      <w:r w:rsidRPr="00D9598E">
        <w:rPr>
          <w:rFonts w:ascii="Arial" w:hAnsi="Arial" w:cs="Arial"/>
          <w:kern w:val="0"/>
          <w14:ligatures w14:val="none"/>
        </w:rPr>
        <w:t>Strengths: I feel at ease interacting with colleagues from a variety of backgrounds and respect their knowledge. I am also adept at advocating on behalf of clients in multidisciplinary meetings.</w:t>
      </w:r>
    </w:p>
    <w:p w14:paraId="73B15C4C" w14:textId="77777777" w:rsidR="006F5634" w:rsidRPr="006018B2" w:rsidRDefault="006F5634" w:rsidP="00C57CB6">
      <w:pPr>
        <w:spacing w:after="0" w:line="240" w:lineRule="auto"/>
        <w:rPr>
          <w:rFonts w:ascii="Arial" w:hAnsi="Arial" w:cs="Arial"/>
          <w:kern w:val="0"/>
          <w14:ligatures w14:val="none"/>
        </w:rPr>
      </w:pPr>
    </w:p>
    <w:p w14:paraId="16763423" w14:textId="77777777" w:rsidR="003B77F7" w:rsidRDefault="003B77F7" w:rsidP="00C57CB6">
      <w:pPr>
        <w:spacing w:after="0" w:line="240" w:lineRule="auto"/>
        <w:rPr>
          <w:rFonts w:ascii="Arial" w:hAnsi="Arial" w:cs="Arial"/>
          <w:kern w:val="0"/>
          <w14:ligatures w14:val="none"/>
        </w:rPr>
      </w:pPr>
    </w:p>
    <w:p w14:paraId="39DC537F" w14:textId="3EDD36A3" w:rsidR="00DD231D" w:rsidRPr="00DD231D" w:rsidRDefault="00DD231D" w:rsidP="00DD231D">
      <w:pPr>
        <w:spacing w:after="0" w:line="240" w:lineRule="auto"/>
        <w:rPr>
          <w:rFonts w:ascii="Arial" w:hAnsi="Arial" w:cs="Arial"/>
          <w:kern w:val="0"/>
          <w14:ligatures w14:val="none"/>
        </w:rPr>
      </w:pPr>
      <w:r w:rsidRPr="00DD231D">
        <w:rPr>
          <w:rFonts w:ascii="Arial" w:hAnsi="Arial" w:cs="Arial"/>
          <w:kern w:val="0"/>
          <w14:ligatures w14:val="none"/>
        </w:rPr>
        <w:t xml:space="preserve">Areas for improvement: When information </w:t>
      </w:r>
      <w:bookmarkStart w:id="15" w:name="_Int_PzEJf5CK"/>
      <w:r w:rsidRPr="00DD231D">
        <w:rPr>
          <w:rFonts w:ascii="Arial" w:hAnsi="Arial" w:cs="Arial"/>
          <w:kern w:val="0"/>
          <w14:ligatures w14:val="none"/>
        </w:rPr>
        <w:t>is not shared</w:t>
      </w:r>
      <w:bookmarkEnd w:id="15"/>
      <w:r w:rsidRPr="00DD231D">
        <w:rPr>
          <w:rFonts w:ascii="Arial" w:hAnsi="Arial" w:cs="Arial"/>
          <w:kern w:val="0"/>
          <w14:ligatures w14:val="none"/>
        </w:rPr>
        <w:t xml:space="preserve"> efficiently because of data protection issues or incompatible systems, or when communication between agencies is slow, I occasionally find it difficult. I may become frustrated and occasionally lose confidence in my ability to confront systemic barriers </w:t>
      </w:r>
      <w:r w:rsidR="00BE535F" w:rsidRPr="00DD231D">
        <w:rPr>
          <w:rFonts w:ascii="Arial" w:hAnsi="Arial" w:cs="Arial"/>
          <w:kern w:val="0"/>
          <w14:ligatures w14:val="none"/>
        </w:rPr>
        <w:t>because of</w:t>
      </w:r>
      <w:r w:rsidRPr="00DD231D">
        <w:rPr>
          <w:rFonts w:ascii="Arial" w:hAnsi="Arial" w:cs="Arial"/>
          <w:kern w:val="0"/>
          <w14:ligatures w14:val="none"/>
        </w:rPr>
        <w:t xml:space="preserve"> this.</w:t>
      </w:r>
    </w:p>
    <w:p w14:paraId="547C0886" w14:textId="77777777" w:rsidR="00DD231D" w:rsidRDefault="00DD231D" w:rsidP="00DD231D">
      <w:pPr>
        <w:spacing w:after="0" w:line="240" w:lineRule="auto"/>
        <w:rPr>
          <w:rFonts w:ascii="Arial" w:hAnsi="Arial" w:cs="Arial"/>
          <w:kern w:val="0"/>
          <w14:ligatures w14:val="none"/>
        </w:rPr>
      </w:pPr>
    </w:p>
    <w:p w14:paraId="78B420AD" w14:textId="77777777" w:rsidR="006F5634" w:rsidRPr="00DD231D" w:rsidRDefault="006F5634" w:rsidP="00DD231D">
      <w:pPr>
        <w:spacing w:after="0" w:line="240" w:lineRule="auto"/>
        <w:rPr>
          <w:rFonts w:ascii="Arial" w:hAnsi="Arial" w:cs="Arial"/>
          <w:kern w:val="0"/>
          <w14:ligatures w14:val="none"/>
        </w:rPr>
      </w:pPr>
    </w:p>
    <w:p w14:paraId="2950C928" w14:textId="410EFA61" w:rsidR="00141B53" w:rsidRPr="00C57CB6" w:rsidRDefault="00DD231D" w:rsidP="00C57CB6">
      <w:pPr>
        <w:spacing w:after="0" w:line="240" w:lineRule="auto"/>
        <w:rPr>
          <w:rFonts w:ascii="Arial" w:hAnsi="Arial" w:cs="Arial"/>
          <w:kern w:val="0"/>
          <w14:ligatures w14:val="none"/>
        </w:rPr>
      </w:pPr>
      <w:r w:rsidRPr="00DD231D">
        <w:rPr>
          <w:rFonts w:ascii="Arial" w:hAnsi="Arial" w:cs="Arial"/>
          <w:kern w:val="0"/>
          <w14:ligatures w14:val="none"/>
        </w:rPr>
        <w:t xml:space="preserve">Plan: I intend to take </w:t>
      </w:r>
      <w:r w:rsidR="00BE535F" w:rsidRPr="00DD231D">
        <w:rPr>
          <w:rFonts w:ascii="Arial" w:hAnsi="Arial" w:cs="Arial"/>
          <w:kern w:val="0"/>
          <w14:ligatures w14:val="none"/>
        </w:rPr>
        <w:t>other</w:t>
      </w:r>
      <w:r w:rsidRPr="00DD231D">
        <w:rPr>
          <w:rFonts w:ascii="Arial" w:hAnsi="Arial" w:cs="Arial"/>
          <w:kern w:val="0"/>
          <w14:ligatures w14:val="none"/>
        </w:rPr>
        <w:t xml:space="preserve"> inter-professional collaboration training and deepen my knowledge of information governance policies </w:t>
      </w:r>
      <w:r w:rsidR="00BE535F" w:rsidRPr="00DD231D">
        <w:rPr>
          <w:rFonts w:ascii="Arial" w:hAnsi="Arial" w:cs="Arial"/>
          <w:kern w:val="0"/>
          <w14:ligatures w14:val="none"/>
        </w:rPr>
        <w:t>to</w:t>
      </w:r>
      <w:r w:rsidRPr="00DD231D">
        <w:rPr>
          <w:rFonts w:ascii="Arial" w:hAnsi="Arial" w:cs="Arial"/>
          <w:kern w:val="0"/>
          <w14:ligatures w14:val="none"/>
        </w:rPr>
        <w:t xml:space="preserve"> bolster my abilities in this field. </w:t>
      </w:r>
      <w:r w:rsidR="00BE535F" w:rsidRPr="00DD231D">
        <w:rPr>
          <w:rFonts w:ascii="Arial" w:hAnsi="Arial" w:cs="Arial"/>
          <w:kern w:val="0"/>
          <w14:ligatures w14:val="none"/>
        </w:rPr>
        <w:t>To</w:t>
      </w:r>
      <w:r w:rsidRPr="00DD231D">
        <w:rPr>
          <w:rFonts w:ascii="Arial" w:hAnsi="Arial" w:cs="Arial"/>
          <w:kern w:val="0"/>
          <w14:ligatures w14:val="none"/>
        </w:rPr>
        <w:t xml:space="preserve"> keep service users' opinions at the forefront of partnership work, I also want to work on being assertive in professional conversations.</w:t>
      </w:r>
    </w:p>
    <w:p w14:paraId="497C4C44" w14:textId="77777777" w:rsidR="00C57CB6" w:rsidRDefault="00C57CB6">
      <w:pPr>
        <w:rPr>
          <w:rFonts w:ascii="Arial" w:hAnsi="Arial" w:cs="Arial"/>
        </w:rPr>
      </w:pPr>
    </w:p>
    <w:p w14:paraId="1CCFC858" w14:textId="3EC1C817" w:rsidR="00662650" w:rsidRDefault="00662650" w:rsidP="00662650">
      <w:pPr>
        <w:spacing w:after="0" w:line="240" w:lineRule="auto"/>
        <w:rPr>
          <w:rFonts w:ascii="Arial" w:hAnsi="Arial" w:cs="Arial"/>
          <w:b/>
          <w:bCs/>
          <w:kern w:val="0"/>
          <w14:ligatures w14:val="none"/>
        </w:rPr>
      </w:pPr>
      <w:r w:rsidRPr="00662650">
        <w:rPr>
          <w:rFonts w:ascii="Arial" w:hAnsi="Arial" w:cs="Arial"/>
          <w:b/>
          <w:bCs/>
          <w:kern w:val="0"/>
          <w14:ligatures w14:val="none"/>
        </w:rPr>
        <w:t>Ethics in My Practice</w:t>
      </w:r>
      <w:r>
        <w:rPr>
          <w:rFonts w:ascii="Arial" w:hAnsi="Arial" w:cs="Arial"/>
          <w:b/>
          <w:bCs/>
          <w:kern w:val="0"/>
          <w14:ligatures w14:val="none"/>
        </w:rPr>
        <w:t>:</w:t>
      </w:r>
    </w:p>
    <w:p w14:paraId="699499A7" w14:textId="77777777" w:rsidR="00662650" w:rsidRDefault="00662650" w:rsidP="00662650">
      <w:pPr>
        <w:spacing w:after="0" w:line="240" w:lineRule="auto"/>
        <w:rPr>
          <w:rFonts w:ascii="Arial" w:hAnsi="Arial" w:cs="Arial"/>
          <w:b/>
          <w:bCs/>
          <w:kern w:val="0"/>
          <w14:ligatures w14:val="none"/>
        </w:rPr>
      </w:pPr>
    </w:p>
    <w:p w14:paraId="5D2902DC" w14:textId="4A5F73D9" w:rsidR="000040A6" w:rsidRPr="000040A6" w:rsidRDefault="000040A6" w:rsidP="000040A6">
      <w:pPr>
        <w:spacing w:after="0" w:line="240" w:lineRule="auto"/>
        <w:rPr>
          <w:rFonts w:ascii="Arial" w:hAnsi="Arial" w:cs="Arial"/>
          <w:kern w:val="0"/>
          <w14:ligatures w14:val="none"/>
        </w:rPr>
      </w:pPr>
      <w:r w:rsidRPr="000040A6">
        <w:rPr>
          <w:rFonts w:ascii="Arial" w:hAnsi="Arial" w:cs="Arial"/>
          <w:kern w:val="0"/>
          <w14:ligatures w14:val="none"/>
        </w:rPr>
        <w:t xml:space="preserve">Ethics underpin every decision in health and social care. In my </w:t>
      </w:r>
      <w:r w:rsidR="00BE535F" w:rsidRPr="000040A6">
        <w:rPr>
          <w:rFonts w:ascii="Arial" w:hAnsi="Arial" w:cs="Arial"/>
          <w:kern w:val="0"/>
          <w14:ligatures w14:val="none"/>
        </w:rPr>
        <w:t>day</w:t>
      </w:r>
      <w:r w:rsidR="00BE535F">
        <w:rPr>
          <w:rFonts w:ascii="Arial" w:hAnsi="Arial" w:cs="Arial"/>
          <w:kern w:val="0"/>
          <w14:ligatures w14:val="none"/>
        </w:rPr>
        <w:t>-to-day</w:t>
      </w:r>
      <w:r w:rsidRPr="000040A6">
        <w:rPr>
          <w:rFonts w:ascii="Arial" w:hAnsi="Arial" w:cs="Arial"/>
          <w:kern w:val="0"/>
          <w14:ligatures w14:val="none"/>
        </w:rPr>
        <w:t xml:space="preserve"> work, I often face situations where I must balance autonomy, beneficence, and safeguarding. For </w:t>
      </w:r>
      <w:r w:rsidR="00BE535F">
        <w:rPr>
          <w:rFonts w:ascii="Arial" w:hAnsi="Arial" w:cs="Arial"/>
          <w:kern w:val="0"/>
          <w14:ligatures w14:val="none"/>
        </w:rPr>
        <w:t>example,</w:t>
      </w:r>
      <w:r w:rsidRPr="000040A6">
        <w:rPr>
          <w:rFonts w:ascii="Arial" w:hAnsi="Arial" w:cs="Arial"/>
          <w:kern w:val="0"/>
          <w14:ligatures w14:val="none"/>
        </w:rPr>
        <w:t xml:space="preserve"> I once supported an individual who had capacity but made choices that increased their health risks. In such situations, I must respect autonomy while ensuring they </w:t>
      </w:r>
      <w:bookmarkStart w:id="16" w:name="_Int_CQ0hhzmI"/>
      <w:r w:rsidRPr="000040A6">
        <w:rPr>
          <w:rFonts w:ascii="Arial" w:hAnsi="Arial" w:cs="Arial"/>
          <w:kern w:val="0"/>
          <w14:ligatures w14:val="none"/>
        </w:rPr>
        <w:t>are fully informed</w:t>
      </w:r>
      <w:bookmarkEnd w:id="16"/>
      <w:r w:rsidRPr="000040A6">
        <w:rPr>
          <w:rFonts w:ascii="Arial" w:hAnsi="Arial" w:cs="Arial"/>
          <w:kern w:val="0"/>
          <w14:ligatures w14:val="none"/>
        </w:rPr>
        <w:t xml:space="preserve"> of risks, in line with the Mental Capacity Act 2005.</w:t>
      </w:r>
    </w:p>
    <w:p w14:paraId="5CADE8AA" w14:textId="77777777" w:rsidR="006F5634" w:rsidRDefault="006F5634" w:rsidP="000040A6">
      <w:pPr>
        <w:spacing w:after="0" w:line="240" w:lineRule="auto"/>
        <w:rPr>
          <w:rFonts w:ascii="Arial" w:hAnsi="Arial" w:cs="Arial"/>
          <w:kern w:val="0"/>
          <w14:ligatures w14:val="none"/>
        </w:rPr>
      </w:pPr>
    </w:p>
    <w:p w14:paraId="2E228948" w14:textId="77777777" w:rsidR="00DE5696" w:rsidRPr="000040A6" w:rsidRDefault="00DE5696" w:rsidP="000040A6">
      <w:pPr>
        <w:spacing w:after="0" w:line="240" w:lineRule="auto"/>
        <w:rPr>
          <w:rFonts w:ascii="Arial" w:hAnsi="Arial" w:cs="Arial"/>
          <w:kern w:val="0"/>
          <w14:ligatures w14:val="none"/>
        </w:rPr>
      </w:pPr>
    </w:p>
    <w:p w14:paraId="078200C3" w14:textId="745D2AA5" w:rsidR="00FB615F" w:rsidRDefault="000040A6" w:rsidP="00575E0E">
      <w:pPr>
        <w:spacing w:after="0" w:line="240" w:lineRule="auto"/>
        <w:rPr>
          <w:rFonts w:ascii="Arial" w:hAnsi="Arial" w:cs="Arial"/>
          <w:kern w:val="0"/>
          <w14:ligatures w14:val="none"/>
        </w:rPr>
      </w:pPr>
      <w:r w:rsidRPr="000040A6">
        <w:rPr>
          <w:rFonts w:ascii="Arial" w:hAnsi="Arial" w:cs="Arial"/>
          <w:kern w:val="0"/>
          <w14:ligatures w14:val="none"/>
        </w:rPr>
        <w:t>The CQC’s Key Lines of Enquiry highlight dignity, respect, and the right to make informed decisions as essential standards. Meanwhile, professional codes of conduct emphasise confidentiality, accountability, and acting in the best interests of service users.</w:t>
      </w:r>
    </w:p>
    <w:p w14:paraId="0BD5D144" w14:textId="77777777" w:rsidR="00575E0E" w:rsidRDefault="00575E0E" w:rsidP="00575E0E">
      <w:pPr>
        <w:spacing w:after="0" w:line="240" w:lineRule="auto"/>
        <w:rPr>
          <w:rFonts w:ascii="Arial" w:hAnsi="Arial" w:cs="Arial"/>
          <w:kern w:val="0"/>
          <w14:ligatures w14:val="none"/>
        </w:rPr>
      </w:pPr>
    </w:p>
    <w:p w14:paraId="697CEB05" w14:textId="77777777" w:rsidR="006F5634" w:rsidRPr="00575E0E" w:rsidRDefault="006F5634" w:rsidP="00575E0E">
      <w:pPr>
        <w:spacing w:after="0" w:line="240" w:lineRule="auto"/>
        <w:rPr>
          <w:rFonts w:ascii="Arial" w:hAnsi="Arial" w:cs="Arial"/>
          <w:kern w:val="0"/>
          <w14:ligatures w14:val="none"/>
        </w:rPr>
      </w:pPr>
    </w:p>
    <w:p w14:paraId="571DA2A8" w14:textId="5AA728E4" w:rsidR="006F5634" w:rsidRDefault="00575E0E" w:rsidP="00575E0E">
      <w:pPr>
        <w:rPr>
          <w:rFonts w:ascii="Arial" w:hAnsi="Arial" w:cs="Arial"/>
        </w:rPr>
      </w:pPr>
      <w:r w:rsidRPr="00575E0E">
        <w:rPr>
          <w:rFonts w:ascii="Arial" w:hAnsi="Arial" w:cs="Arial"/>
        </w:rPr>
        <w:t>Strengths: I always make sure service users understand their rights and stress the value of consent. I am comfortable using the Mental Capacity Act framework to document decisions and assess capacity.</w:t>
      </w:r>
    </w:p>
    <w:p w14:paraId="669BAB22" w14:textId="77777777" w:rsidR="00DE5696" w:rsidRPr="00575E0E" w:rsidRDefault="00DE5696" w:rsidP="00575E0E">
      <w:pPr>
        <w:rPr>
          <w:rFonts w:ascii="Arial" w:hAnsi="Arial" w:cs="Arial"/>
        </w:rPr>
      </w:pPr>
    </w:p>
    <w:p w14:paraId="3CDA4DDB" w14:textId="1FD91BFB" w:rsidR="0073233F" w:rsidRDefault="00575E0E">
      <w:pPr>
        <w:rPr>
          <w:rFonts w:ascii="Arial" w:hAnsi="Arial" w:cs="Arial"/>
        </w:rPr>
      </w:pPr>
      <w:r w:rsidRPr="00575E0E">
        <w:rPr>
          <w:rFonts w:ascii="Arial" w:hAnsi="Arial" w:cs="Arial"/>
        </w:rPr>
        <w:t xml:space="preserve">My inability to keep my emotions apart from my professional judgment is one of my areas for improvement. Ethical quandaries can be emotionally taxing. I feel conflicted, for instance, when I </w:t>
      </w:r>
      <w:r w:rsidR="00BE535F" w:rsidRPr="00575E0E">
        <w:rPr>
          <w:rFonts w:ascii="Arial" w:hAnsi="Arial" w:cs="Arial"/>
        </w:rPr>
        <w:t>see</w:t>
      </w:r>
      <w:r w:rsidRPr="00575E0E">
        <w:rPr>
          <w:rFonts w:ascii="Arial" w:hAnsi="Arial" w:cs="Arial"/>
        </w:rPr>
        <w:t xml:space="preserve"> a service user turning down </w:t>
      </w:r>
      <w:r w:rsidR="00BE535F" w:rsidRPr="00575E0E">
        <w:rPr>
          <w:rFonts w:ascii="Arial" w:hAnsi="Arial" w:cs="Arial"/>
        </w:rPr>
        <w:t>aid</w:t>
      </w:r>
      <w:r w:rsidRPr="00575E0E">
        <w:rPr>
          <w:rFonts w:ascii="Arial" w:hAnsi="Arial" w:cs="Arial"/>
        </w:rPr>
        <w:t xml:space="preserve"> that could enhance their health.</w:t>
      </w:r>
    </w:p>
    <w:p w14:paraId="43B4C62E" w14:textId="77777777" w:rsidR="006F5634" w:rsidRDefault="006F5634">
      <w:pPr>
        <w:rPr>
          <w:rFonts w:ascii="Arial" w:hAnsi="Arial" w:cs="Arial"/>
        </w:rPr>
      </w:pPr>
    </w:p>
    <w:p w14:paraId="3A545B3D" w14:textId="4234F36D" w:rsidR="006F5634" w:rsidRDefault="00420840">
      <w:pPr>
        <w:rPr>
          <w:rFonts w:ascii="Arial" w:hAnsi="Arial" w:cs="Arial"/>
        </w:rPr>
      </w:pPr>
      <w:r w:rsidRPr="00420840">
        <w:rPr>
          <w:rFonts w:ascii="Arial" w:hAnsi="Arial" w:cs="Arial"/>
        </w:rPr>
        <w:t xml:space="preserve">Plan: I intend to take part in ethics training sessions provided by my organisation and actively </w:t>
      </w:r>
      <w:r w:rsidR="00BE535F" w:rsidRPr="00420840">
        <w:rPr>
          <w:rFonts w:ascii="Arial" w:hAnsi="Arial" w:cs="Arial"/>
        </w:rPr>
        <w:t>take part</w:t>
      </w:r>
      <w:r w:rsidRPr="00420840">
        <w:rPr>
          <w:rFonts w:ascii="Arial" w:hAnsi="Arial" w:cs="Arial"/>
        </w:rPr>
        <w:t xml:space="preserve"> in reflective supervision </w:t>
      </w:r>
      <w:r w:rsidR="00BE535F" w:rsidRPr="00420840">
        <w:rPr>
          <w:rFonts w:ascii="Arial" w:hAnsi="Arial" w:cs="Arial"/>
        </w:rPr>
        <w:t>to</w:t>
      </w:r>
      <w:r w:rsidRPr="00420840">
        <w:rPr>
          <w:rFonts w:ascii="Arial" w:hAnsi="Arial" w:cs="Arial"/>
        </w:rPr>
        <w:t xml:space="preserve"> improve my ability to make moral decisions. </w:t>
      </w:r>
      <w:r w:rsidR="00BE535F" w:rsidRPr="00420840">
        <w:rPr>
          <w:rFonts w:ascii="Arial" w:hAnsi="Arial" w:cs="Arial"/>
        </w:rPr>
        <w:t>To</w:t>
      </w:r>
      <w:r w:rsidRPr="00420840">
        <w:rPr>
          <w:rFonts w:ascii="Arial" w:hAnsi="Arial" w:cs="Arial"/>
        </w:rPr>
        <w:t xml:space="preserve"> understand how other services address difficult ethical </w:t>
      </w:r>
      <w:r w:rsidR="00BE535F" w:rsidRPr="00420840">
        <w:rPr>
          <w:rFonts w:ascii="Arial" w:hAnsi="Arial" w:cs="Arial"/>
        </w:rPr>
        <w:t>issues;</w:t>
      </w:r>
      <w:r w:rsidRPr="00420840">
        <w:rPr>
          <w:rFonts w:ascii="Arial" w:hAnsi="Arial" w:cs="Arial"/>
        </w:rPr>
        <w:t xml:space="preserve"> I also plan to examine case studies and CQC inspection reports.</w:t>
      </w:r>
    </w:p>
    <w:p w14:paraId="10487E4B" w14:textId="77777777" w:rsidR="00FB615F" w:rsidRDefault="00FB615F">
      <w:pPr>
        <w:rPr>
          <w:rFonts w:ascii="Arial" w:hAnsi="Arial" w:cs="Arial"/>
          <w:b/>
          <w:bCs/>
        </w:rPr>
      </w:pPr>
    </w:p>
    <w:p w14:paraId="6066563B" w14:textId="66836022" w:rsidR="0082134F" w:rsidRDefault="0082134F" w:rsidP="0082134F">
      <w:pPr>
        <w:spacing w:after="0" w:line="240" w:lineRule="auto"/>
        <w:rPr>
          <w:rFonts w:ascii="Arial" w:hAnsi="Arial" w:cs="Arial"/>
          <w:b/>
          <w:bCs/>
          <w:kern w:val="0"/>
          <w14:ligatures w14:val="none"/>
        </w:rPr>
      </w:pPr>
      <w:r w:rsidRPr="0082134F">
        <w:rPr>
          <w:rFonts w:ascii="Arial" w:hAnsi="Arial" w:cs="Arial"/>
          <w:b/>
          <w:bCs/>
          <w:kern w:val="0"/>
          <w14:ligatures w14:val="none"/>
        </w:rPr>
        <w:t>My Skills, Strengths, and Development Needs</w:t>
      </w:r>
      <w:r>
        <w:rPr>
          <w:rFonts w:ascii="Arial" w:hAnsi="Arial" w:cs="Arial"/>
          <w:b/>
          <w:bCs/>
          <w:kern w:val="0"/>
          <w14:ligatures w14:val="none"/>
        </w:rPr>
        <w:t>:</w:t>
      </w:r>
    </w:p>
    <w:p w14:paraId="36B945E5" w14:textId="77777777" w:rsidR="0082134F" w:rsidRDefault="0082134F" w:rsidP="0082134F">
      <w:pPr>
        <w:spacing w:after="0" w:line="240" w:lineRule="auto"/>
        <w:rPr>
          <w:rFonts w:ascii="Arial" w:hAnsi="Arial" w:cs="Arial"/>
          <w:b/>
          <w:bCs/>
          <w:kern w:val="0"/>
          <w14:ligatures w14:val="none"/>
        </w:rPr>
      </w:pPr>
    </w:p>
    <w:p w14:paraId="344E83D9" w14:textId="77777777" w:rsidR="0082134F" w:rsidRPr="0082134F" w:rsidRDefault="0082134F" w:rsidP="0082134F">
      <w:pPr>
        <w:spacing w:after="0" w:line="240" w:lineRule="auto"/>
        <w:rPr>
          <w:rFonts w:ascii="Arial" w:hAnsi="Arial" w:cs="Arial"/>
          <w:b/>
          <w:bCs/>
          <w:kern w:val="0"/>
          <w14:ligatures w14:val="none"/>
        </w:rPr>
      </w:pPr>
    </w:p>
    <w:p w14:paraId="6446DAED" w14:textId="77777777" w:rsidR="00992F5F" w:rsidRPr="003E14F6" w:rsidRDefault="00992F5F" w:rsidP="00992F5F">
      <w:pPr>
        <w:rPr>
          <w:rFonts w:ascii="Arial" w:hAnsi="Arial" w:cs="Arial"/>
          <w:b/>
          <w:bCs/>
        </w:rPr>
      </w:pPr>
      <w:r w:rsidRPr="003E14F6">
        <w:rPr>
          <w:rFonts w:ascii="Arial" w:hAnsi="Arial" w:cs="Arial"/>
          <w:b/>
          <w:bCs/>
        </w:rPr>
        <w:t>After considering my work, I would pinpoint the following crucial abilities and advantages:</w:t>
      </w:r>
    </w:p>
    <w:p w14:paraId="0D49B16F" w14:textId="3D26A320" w:rsidR="00992F5F" w:rsidRPr="00992F5F" w:rsidRDefault="00992F5F" w:rsidP="00992F5F">
      <w:pPr>
        <w:rPr>
          <w:rFonts w:ascii="Arial" w:hAnsi="Arial" w:cs="Arial"/>
        </w:rPr>
      </w:pPr>
      <w:r w:rsidRPr="00992F5F">
        <w:rPr>
          <w:rFonts w:ascii="Arial" w:hAnsi="Arial" w:cs="Arial"/>
        </w:rPr>
        <w:t xml:space="preserve">• Excellent communication abilities, especially </w:t>
      </w:r>
      <w:r w:rsidR="00C03231" w:rsidRPr="00992F5F">
        <w:rPr>
          <w:rFonts w:ascii="Arial" w:hAnsi="Arial" w:cs="Arial"/>
        </w:rPr>
        <w:t>around</w:t>
      </w:r>
      <w:r w:rsidRPr="00992F5F">
        <w:rPr>
          <w:rFonts w:ascii="Arial" w:hAnsi="Arial" w:cs="Arial"/>
        </w:rPr>
        <w:t xml:space="preserve"> active listening.</w:t>
      </w:r>
    </w:p>
    <w:p w14:paraId="5F28A20D" w14:textId="77777777" w:rsidR="00992F5F" w:rsidRPr="00992F5F" w:rsidRDefault="00992F5F" w:rsidP="00992F5F">
      <w:pPr>
        <w:rPr>
          <w:rFonts w:ascii="Arial" w:hAnsi="Arial" w:cs="Arial"/>
        </w:rPr>
      </w:pPr>
      <w:r w:rsidRPr="00992F5F">
        <w:rPr>
          <w:rFonts w:ascii="Arial" w:hAnsi="Arial" w:cs="Arial"/>
        </w:rPr>
        <w:t>• A sympathetic stance that fosters trust.</w:t>
      </w:r>
    </w:p>
    <w:p w14:paraId="34DDA570" w14:textId="77777777" w:rsidR="00992F5F" w:rsidRPr="00992F5F" w:rsidRDefault="00992F5F" w:rsidP="00992F5F">
      <w:pPr>
        <w:rPr>
          <w:rFonts w:ascii="Arial" w:hAnsi="Arial" w:cs="Arial"/>
        </w:rPr>
      </w:pPr>
      <w:r w:rsidRPr="00992F5F">
        <w:rPr>
          <w:rFonts w:ascii="Arial" w:hAnsi="Arial" w:cs="Arial"/>
        </w:rPr>
        <w:t>• The capacity to cooperate in interdisciplinary teams.</w:t>
      </w:r>
    </w:p>
    <w:p w14:paraId="362095ED" w14:textId="77777777" w:rsidR="00992F5F" w:rsidRPr="00992F5F" w:rsidRDefault="00992F5F" w:rsidP="00992F5F">
      <w:pPr>
        <w:rPr>
          <w:rFonts w:ascii="Arial" w:hAnsi="Arial" w:cs="Arial"/>
        </w:rPr>
      </w:pPr>
      <w:r w:rsidRPr="00992F5F">
        <w:rPr>
          <w:rFonts w:ascii="Arial" w:hAnsi="Arial" w:cs="Arial"/>
        </w:rPr>
        <w:t>• Knowledge of important laws like the Mental Capacity Act of 2005 and the Care Act of 2014.</w:t>
      </w:r>
    </w:p>
    <w:p w14:paraId="1B246F94" w14:textId="77777777" w:rsidR="00992F5F" w:rsidRPr="00992F5F" w:rsidRDefault="00992F5F" w:rsidP="00992F5F">
      <w:pPr>
        <w:rPr>
          <w:rFonts w:ascii="Arial" w:hAnsi="Arial" w:cs="Arial"/>
        </w:rPr>
      </w:pPr>
    </w:p>
    <w:p w14:paraId="5FD9495F" w14:textId="67900920" w:rsidR="00992F5F" w:rsidRPr="003E14F6" w:rsidRDefault="005E47AA" w:rsidP="00992F5F">
      <w:pPr>
        <w:rPr>
          <w:rFonts w:ascii="Arial" w:hAnsi="Arial" w:cs="Arial"/>
          <w:b/>
          <w:bCs/>
        </w:rPr>
      </w:pPr>
      <w:r w:rsidRPr="003E14F6">
        <w:rPr>
          <w:rFonts w:ascii="Arial" w:hAnsi="Arial" w:cs="Arial"/>
          <w:b/>
          <w:bCs/>
        </w:rPr>
        <w:t>Things I</w:t>
      </w:r>
      <w:r w:rsidR="00992F5F" w:rsidRPr="003E14F6">
        <w:rPr>
          <w:rFonts w:ascii="Arial" w:hAnsi="Arial" w:cs="Arial"/>
          <w:b/>
          <w:bCs/>
        </w:rPr>
        <w:t xml:space="preserve"> can also see </w:t>
      </w:r>
      <w:r w:rsidRPr="003E14F6">
        <w:rPr>
          <w:rFonts w:ascii="Arial" w:hAnsi="Arial" w:cs="Arial"/>
          <w:b/>
          <w:bCs/>
        </w:rPr>
        <w:t>myself</w:t>
      </w:r>
      <w:r w:rsidR="00992F5F" w:rsidRPr="003E14F6">
        <w:rPr>
          <w:rFonts w:ascii="Arial" w:hAnsi="Arial" w:cs="Arial"/>
          <w:b/>
          <w:bCs/>
        </w:rPr>
        <w:t xml:space="preserve"> </w:t>
      </w:r>
      <w:r w:rsidRPr="003E14F6">
        <w:rPr>
          <w:rFonts w:ascii="Arial" w:hAnsi="Arial" w:cs="Arial"/>
          <w:b/>
          <w:bCs/>
        </w:rPr>
        <w:t xml:space="preserve">doing </w:t>
      </w:r>
      <w:r w:rsidR="00992F5F" w:rsidRPr="003E14F6">
        <w:rPr>
          <w:rFonts w:ascii="Arial" w:hAnsi="Arial" w:cs="Arial"/>
          <w:b/>
          <w:bCs/>
        </w:rPr>
        <w:t>better:</w:t>
      </w:r>
    </w:p>
    <w:p w14:paraId="2DE09BBA" w14:textId="77777777" w:rsidR="00992F5F" w:rsidRPr="00992F5F" w:rsidRDefault="00992F5F" w:rsidP="00992F5F">
      <w:pPr>
        <w:rPr>
          <w:rFonts w:ascii="Arial" w:hAnsi="Arial" w:cs="Arial"/>
        </w:rPr>
      </w:pPr>
      <w:r w:rsidRPr="00992F5F">
        <w:rPr>
          <w:rFonts w:ascii="Arial" w:hAnsi="Arial" w:cs="Arial"/>
        </w:rPr>
        <w:t>• Creating plans for handling time constraints without sacrificing person-centred dialogue.</w:t>
      </w:r>
    </w:p>
    <w:p w14:paraId="1CC2FCB9" w14:textId="77777777" w:rsidR="00992F5F" w:rsidRPr="00992F5F" w:rsidRDefault="00992F5F" w:rsidP="00992F5F">
      <w:pPr>
        <w:rPr>
          <w:rFonts w:ascii="Arial" w:hAnsi="Arial" w:cs="Arial"/>
        </w:rPr>
      </w:pPr>
      <w:r w:rsidRPr="00992F5F">
        <w:rPr>
          <w:rFonts w:ascii="Arial" w:hAnsi="Arial" w:cs="Arial"/>
        </w:rPr>
        <w:t>• Increasing assertiveness when speaking up for clients in expert groups.</w:t>
      </w:r>
    </w:p>
    <w:p w14:paraId="7F6609FD" w14:textId="37CEFA97" w:rsidR="00992F5F" w:rsidRPr="00992F5F" w:rsidRDefault="00992F5F" w:rsidP="00992F5F">
      <w:pPr>
        <w:rPr>
          <w:rFonts w:ascii="Arial" w:hAnsi="Arial" w:cs="Arial"/>
        </w:rPr>
      </w:pPr>
      <w:r w:rsidRPr="00992F5F">
        <w:rPr>
          <w:rFonts w:ascii="Arial" w:hAnsi="Arial" w:cs="Arial"/>
        </w:rPr>
        <w:t xml:space="preserve">• Improving understanding of decision-making tools and digital tools that </w:t>
      </w:r>
      <w:r w:rsidR="00C03231" w:rsidRPr="00992F5F">
        <w:rPr>
          <w:rFonts w:ascii="Arial" w:hAnsi="Arial" w:cs="Arial"/>
        </w:rPr>
        <w:t>ease</w:t>
      </w:r>
      <w:r w:rsidRPr="00992F5F">
        <w:rPr>
          <w:rFonts w:ascii="Arial" w:hAnsi="Arial" w:cs="Arial"/>
        </w:rPr>
        <w:t xml:space="preserve"> individualised care.</w:t>
      </w:r>
    </w:p>
    <w:p w14:paraId="22081B42" w14:textId="2566327B" w:rsidR="00420840" w:rsidRDefault="00992F5F">
      <w:pPr>
        <w:rPr>
          <w:rFonts w:ascii="Arial" w:hAnsi="Arial" w:cs="Arial"/>
        </w:rPr>
      </w:pPr>
      <w:r w:rsidRPr="00992F5F">
        <w:rPr>
          <w:rFonts w:ascii="Arial" w:hAnsi="Arial" w:cs="Arial"/>
        </w:rPr>
        <w:t>• Developing fortitude in the face of moral</w:t>
      </w:r>
      <w:r w:rsidR="00196CF2">
        <w:rPr>
          <w:rFonts w:ascii="Arial" w:hAnsi="Arial" w:cs="Arial"/>
        </w:rPr>
        <w:t xml:space="preserve"> problems</w:t>
      </w:r>
      <w:r w:rsidRPr="00992F5F">
        <w:rPr>
          <w:rFonts w:ascii="Arial" w:hAnsi="Arial" w:cs="Arial"/>
        </w:rPr>
        <w:t>.</w:t>
      </w:r>
    </w:p>
    <w:p w14:paraId="36024B1F" w14:textId="77777777" w:rsidR="00196CF2" w:rsidRPr="007463AA" w:rsidRDefault="00196CF2">
      <w:pPr>
        <w:rPr>
          <w:rFonts w:ascii="Arial" w:hAnsi="Arial" w:cs="Arial"/>
          <w:b/>
          <w:bCs/>
        </w:rPr>
      </w:pPr>
    </w:p>
    <w:p w14:paraId="372CED35" w14:textId="1E1A2C04" w:rsidR="007463AA" w:rsidRDefault="007463AA" w:rsidP="007463AA">
      <w:pPr>
        <w:spacing w:after="0" w:line="240" w:lineRule="auto"/>
        <w:rPr>
          <w:rFonts w:ascii="Arial" w:hAnsi="Arial" w:cs="Arial"/>
          <w:b/>
          <w:bCs/>
          <w:kern w:val="0"/>
          <w14:ligatures w14:val="none"/>
        </w:rPr>
      </w:pPr>
      <w:r w:rsidRPr="007463AA">
        <w:rPr>
          <w:rFonts w:ascii="Arial" w:hAnsi="Arial" w:cs="Arial"/>
          <w:b/>
          <w:bCs/>
          <w:kern w:val="0"/>
          <w14:ligatures w14:val="none"/>
        </w:rPr>
        <w:t>Future Development Plan</w:t>
      </w:r>
      <w:r>
        <w:rPr>
          <w:rFonts w:ascii="Arial" w:hAnsi="Arial" w:cs="Arial"/>
          <w:b/>
          <w:bCs/>
          <w:kern w:val="0"/>
          <w14:ligatures w14:val="none"/>
        </w:rPr>
        <w:t>:</w:t>
      </w:r>
    </w:p>
    <w:p w14:paraId="34078518" w14:textId="77777777" w:rsidR="007463AA" w:rsidRDefault="007463AA" w:rsidP="007463AA">
      <w:pPr>
        <w:spacing w:after="0" w:line="240" w:lineRule="auto"/>
        <w:rPr>
          <w:rFonts w:ascii="Arial" w:hAnsi="Arial" w:cs="Arial"/>
          <w:b/>
          <w:bCs/>
          <w:kern w:val="0"/>
          <w14:ligatures w14:val="none"/>
        </w:rPr>
      </w:pPr>
    </w:p>
    <w:p w14:paraId="0EBBBC90" w14:textId="77777777" w:rsidR="000D3693" w:rsidRPr="003E14F6" w:rsidRDefault="000D3693" w:rsidP="000D3693">
      <w:pPr>
        <w:spacing w:after="0" w:line="240" w:lineRule="auto"/>
        <w:rPr>
          <w:rFonts w:ascii="Arial" w:hAnsi="Arial" w:cs="Arial"/>
          <w:b/>
          <w:bCs/>
          <w:kern w:val="0"/>
          <w14:ligatures w14:val="none"/>
        </w:rPr>
      </w:pPr>
      <w:r w:rsidRPr="003E14F6">
        <w:rPr>
          <w:rFonts w:ascii="Arial" w:hAnsi="Arial" w:cs="Arial"/>
          <w:b/>
          <w:bCs/>
          <w:kern w:val="0"/>
          <w14:ligatures w14:val="none"/>
        </w:rPr>
        <w:t>To improve my understanding and abilities, I intend to:</w:t>
      </w:r>
    </w:p>
    <w:p w14:paraId="380778C1" w14:textId="77777777" w:rsidR="00ED6151" w:rsidRPr="003E14F6" w:rsidRDefault="00ED6151" w:rsidP="000D3693">
      <w:pPr>
        <w:spacing w:after="0" w:line="240" w:lineRule="auto"/>
        <w:rPr>
          <w:rFonts w:ascii="Arial" w:hAnsi="Arial" w:cs="Arial"/>
          <w:b/>
          <w:bCs/>
          <w:kern w:val="0"/>
          <w14:ligatures w14:val="none"/>
        </w:rPr>
      </w:pPr>
    </w:p>
    <w:p w14:paraId="533D931D" w14:textId="70CC09CC" w:rsidR="000D3693" w:rsidRDefault="00C03231" w:rsidP="000D3693">
      <w:pPr>
        <w:spacing w:after="0" w:line="240" w:lineRule="auto"/>
        <w:rPr>
          <w:rFonts w:ascii="Arial" w:hAnsi="Arial" w:cs="Arial"/>
          <w:kern w:val="0"/>
          <w14:ligatures w14:val="none"/>
        </w:rPr>
      </w:pPr>
      <w:r>
        <w:rPr>
          <w:rFonts w:ascii="Arial" w:hAnsi="Arial" w:cs="Arial"/>
          <w:kern w:val="0"/>
          <w14:ligatures w14:val="none"/>
        </w:rPr>
        <w:t>1:</w:t>
      </w:r>
      <w:r w:rsidRPr="00055104">
        <w:rPr>
          <w:rFonts w:ascii="Arial" w:hAnsi="Arial" w:cs="Arial"/>
          <w:b/>
          <w:bCs/>
          <w:kern w:val="0"/>
          <w14:ligatures w14:val="none"/>
        </w:rPr>
        <w:t xml:space="preserve"> Training</w:t>
      </w:r>
      <w:r w:rsidR="000D3693" w:rsidRPr="00055104">
        <w:rPr>
          <w:rFonts w:ascii="Arial" w:hAnsi="Arial" w:cs="Arial"/>
          <w:b/>
          <w:bCs/>
          <w:kern w:val="0"/>
          <w14:ligatures w14:val="none"/>
        </w:rPr>
        <w:t xml:space="preserve"> and education</w:t>
      </w:r>
      <w:r w:rsidR="000D3693" w:rsidRPr="000D3693">
        <w:rPr>
          <w:rFonts w:ascii="Arial" w:hAnsi="Arial" w:cs="Arial"/>
          <w:kern w:val="0"/>
          <w14:ligatures w14:val="none"/>
        </w:rPr>
        <w:t xml:space="preserve">: Take part in seminars on </w:t>
      </w:r>
      <w:r w:rsidR="007109A1" w:rsidRPr="000D3693">
        <w:rPr>
          <w:rFonts w:ascii="Arial" w:hAnsi="Arial" w:cs="Arial"/>
          <w:kern w:val="0"/>
          <w14:ligatures w14:val="none"/>
        </w:rPr>
        <w:t>inter professional</w:t>
      </w:r>
      <w:r w:rsidR="000D3693" w:rsidRPr="000D3693">
        <w:rPr>
          <w:rFonts w:ascii="Arial" w:hAnsi="Arial" w:cs="Arial"/>
          <w:kern w:val="0"/>
          <w14:ligatures w14:val="none"/>
        </w:rPr>
        <w:t xml:space="preserve"> collaboration, ethics, and </w:t>
      </w:r>
      <w:r w:rsidR="007109A1" w:rsidRPr="000D3693">
        <w:rPr>
          <w:rFonts w:ascii="Arial" w:hAnsi="Arial" w:cs="Arial"/>
          <w:kern w:val="0"/>
          <w14:ligatures w14:val="none"/>
        </w:rPr>
        <w:t>individualised</w:t>
      </w:r>
      <w:r w:rsidR="000D3693" w:rsidRPr="000D3693">
        <w:rPr>
          <w:rFonts w:ascii="Arial" w:hAnsi="Arial" w:cs="Arial"/>
          <w:kern w:val="0"/>
          <w14:ligatures w14:val="none"/>
        </w:rPr>
        <w:t xml:space="preserve"> care </w:t>
      </w:r>
      <w:r w:rsidRPr="000D3693">
        <w:rPr>
          <w:rFonts w:ascii="Arial" w:hAnsi="Arial" w:cs="Arial"/>
          <w:kern w:val="0"/>
          <w14:ligatures w14:val="none"/>
        </w:rPr>
        <w:t>planning. Look</w:t>
      </w:r>
      <w:r w:rsidR="000D3693" w:rsidRPr="000D3693">
        <w:rPr>
          <w:rFonts w:ascii="Arial" w:hAnsi="Arial" w:cs="Arial"/>
          <w:kern w:val="0"/>
          <w14:ligatures w14:val="none"/>
        </w:rPr>
        <w:t xml:space="preserve"> at the NICE and Health Education England online</w:t>
      </w:r>
      <w:r w:rsidR="00C826F4">
        <w:rPr>
          <w:rFonts w:ascii="Arial" w:hAnsi="Arial" w:cs="Arial"/>
          <w:kern w:val="0"/>
          <w14:ligatures w14:val="none"/>
        </w:rPr>
        <w:t xml:space="preserve"> </w:t>
      </w:r>
      <w:r w:rsidR="000D3693" w:rsidRPr="000D3693">
        <w:rPr>
          <w:rFonts w:ascii="Arial" w:hAnsi="Arial" w:cs="Arial"/>
          <w:kern w:val="0"/>
          <w14:ligatures w14:val="none"/>
        </w:rPr>
        <w:t>modules.</w:t>
      </w:r>
    </w:p>
    <w:p w14:paraId="1536193E" w14:textId="77777777" w:rsidR="007109A1" w:rsidRPr="000D3693" w:rsidRDefault="007109A1" w:rsidP="000D3693">
      <w:pPr>
        <w:spacing w:after="0" w:line="240" w:lineRule="auto"/>
        <w:rPr>
          <w:rFonts w:ascii="Arial" w:hAnsi="Arial" w:cs="Arial"/>
          <w:kern w:val="0"/>
          <w14:ligatures w14:val="none"/>
        </w:rPr>
      </w:pPr>
    </w:p>
    <w:p w14:paraId="7C419F37" w14:textId="1730DD2B" w:rsidR="000D3693" w:rsidRDefault="000D3693" w:rsidP="000D3693">
      <w:pPr>
        <w:spacing w:after="0" w:line="240" w:lineRule="auto"/>
        <w:rPr>
          <w:rFonts w:ascii="Arial" w:hAnsi="Arial" w:cs="Arial"/>
          <w:kern w:val="0"/>
          <w14:ligatures w14:val="none"/>
        </w:rPr>
      </w:pPr>
      <w:r w:rsidRPr="000D3693">
        <w:rPr>
          <w:rFonts w:ascii="Arial" w:hAnsi="Arial" w:cs="Arial"/>
          <w:kern w:val="0"/>
          <w14:ligatures w14:val="none"/>
        </w:rPr>
        <w:t xml:space="preserve">2. </w:t>
      </w:r>
      <w:r w:rsidRPr="00055104">
        <w:rPr>
          <w:rFonts w:ascii="Arial" w:hAnsi="Arial" w:cs="Arial"/>
          <w:b/>
          <w:bCs/>
          <w:kern w:val="0"/>
          <w14:ligatures w14:val="none"/>
        </w:rPr>
        <w:t>Reflection and supervision</w:t>
      </w:r>
      <w:r w:rsidRPr="000D3693">
        <w:rPr>
          <w:rFonts w:ascii="Arial" w:hAnsi="Arial" w:cs="Arial"/>
          <w:kern w:val="0"/>
          <w14:ligatures w14:val="none"/>
        </w:rPr>
        <w:t xml:space="preserve">: Make use of routine supervision to consider challenging situations, talk about moral </w:t>
      </w:r>
      <w:r w:rsidR="00C826F4">
        <w:rPr>
          <w:rFonts w:ascii="Arial" w:hAnsi="Arial" w:cs="Arial"/>
          <w:kern w:val="0"/>
          <w14:ligatures w14:val="none"/>
        </w:rPr>
        <w:t>problems</w:t>
      </w:r>
      <w:r w:rsidRPr="000D3693">
        <w:rPr>
          <w:rFonts w:ascii="Arial" w:hAnsi="Arial" w:cs="Arial"/>
          <w:kern w:val="0"/>
          <w14:ligatures w14:val="none"/>
        </w:rPr>
        <w:t>, and pinpoint areas in which more education is required.</w:t>
      </w:r>
    </w:p>
    <w:p w14:paraId="761128A2" w14:textId="77777777" w:rsidR="007109A1" w:rsidRPr="000D3693" w:rsidRDefault="007109A1" w:rsidP="000D3693">
      <w:pPr>
        <w:spacing w:after="0" w:line="240" w:lineRule="auto"/>
        <w:rPr>
          <w:rFonts w:ascii="Arial" w:hAnsi="Arial" w:cs="Arial"/>
          <w:kern w:val="0"/>
          <w14:ligatures w14:val="none"/>
        </w:rPr>
      </w:pPr>
    </w:p>
    <w:p w14:paraId="14B6D013" w14:textId="77777777" w:rsidR="00055104" w:rsidRDefault="000D3693" w:rsidP="000D3693">
      <w:pPr>
        <w:spacing w:after="0" w:line="240" w:lineRule="auto"/>
        <w:rPr>
          <w:rFonts w:ascii="Arial" w:hAnsi="Arial" w:cs="Arial"/>
          <w:kern w:val="0"/>
          <w14:ligatures w14:val="none"/>
        </w:rPr>
      </w:pPr>
      <w:r w:rsidRPr="000D3693">
        <w:rPr>
          <w:rFonts w:ascii="Arial" w:hAnsi="Arial" w:cs="Arial"/>
          <w:kern w:val="0"/>
          <w14:ligatures w14:val="none"/>
        </w:rPr>
        <w:t xml:space="preserve">3. </w:t>
      </w:r>
      <w:r w:rsidRPr="00055104">
        <w:rPr>
          <w:rFonts w:ascii="Arial" w:hAnsi="Arial" w:cs="Arial"/>
          <w:b/>
          <w:bCs/>
          <w:kern w:val="0"/>
          <w14:ligatures w14:val="none"/>
        </w:rPr>
        <w:t>Practice-based learning:</w:t>
      </w:r>
      <w:r w:rsidRPr="000D3693">
        <w:rPr>
          <w:rFonts w:ascii="Arial" w:hAnsi="Arial" w:cs="Arial"/>
          <w:kern w:val="0"/>
          <w14:ligatures w14:val="none"/>
        </w:rPr>
        <w:t xml:space="preserve"> Use methods for shared decision-making in regular conversations and assess results with clients</w:t>
      </w:r>
    </w:p>
    <w:p w14:paraId="7C85FF75" w14:textId="570FD04C" w:rsidR="000D3693" w:rsidRPr="000D3693" w:rsidRDefault="000D3693" w:rsidP="000D3693">
      <w:pPr>
        <w:spacing w:after="0" w:line="240" w:lineRule="auto"/>
        <w:rPr>
          <w:rFonts w:ascii="Arial" w:hAnsi="Arial" w:cs="Arial"/>
          <w:kern w:val="0"/>
          <w14:ligatures w14:val="none"/>
        </w:rPr>
      </w:pPr>
      <w:r w:rsidRPr="000D3693">
        <w:rPr>
          <w:rFonts w:ascii="Arial" w:hAnsi="Arial" w:cs="Arial"/>
          <w:kern w:val="0"/>
          <w14:ligatures w14:val="none"/>
        </w:rPr>
        <w:t>.</w:t>
      </w:r>
    </w:p>
    <w:p w14:paraId="3BA61CB9" w14:textId="77777777" w:rsidR="000D3693" w:rsidRDefault="000D3693" w:rsidP="000D3693">
      <w:pPr>
        <w:spacing w:after="0" w:line="240" w:lineRule="auto"/>
        <w:rPr>
          <w:rFonts w:ascii="Arial" w:hAnsi="Arial" w:cs="Arial"/>
          <w:kern w:val="0"/>
          <w14:ligatures w14:val="none"/>
        </w:rPr>
      </w:pPr>
      <w:r w:rsidRPr="000D3693">
        <w:rPr>
          <w:rFonts w:ascii="Arial" w:hAnsi="Arial" w:cs="Arial"/>
          <w:kern w:val="0"/>
          <w14:ligatures w14:val="none"/>
        </w:rPr>
        <w:t xml:space="preserve">4. </w:t>
      </w:r>
      <w:r w:rsidRPr="00055104">
        <w:rPr>
          <w:rFonts w:ascii="Arial" w:hAnsi="Arial" w:cs="Arial"/>
          <w:b/>
          <w:bCs/>
          <w:kern w:val="0"/>
          <w14:ligatures w14:val="none"/>
        </w:rPr>
        <w:t>Policy awareness</w:t>
      </w:r>
      <w:r w:rsidRPr="000D3693">
        <w:rPr>
          <w:rFonts w:ascii="Arial" w:hAnsi="Arial" w:cs="Arial"/>
          <w:kern w:val="0"/>
          <w14:ligatures w14:val="none"/>
        </w:rPr>
        <w:t>: Remain informed about modifications to laws and regulations, including shifts in the Health and Care Act and the application of ICS.</w:t>
      </w:r>
    </w:p>
    <w:p w14:paraId="2A773D57" w14:textId="77777777" w:rsidR="00055104" w:rsidRPr="000D3693" w:rsidRDefault="00055104" w:rsidP="000D3693">
      <w:pPr>
        <w:spacing w:after="0" w:line="240" w:lineRule="auto"/>
        <w:rPr>
          <w:rFonts w:ascii="Arial" w:hAnsi="Arial" w:cs="Arial"/>
          <w:kern w:val="0"/>
          <w14:ligatures w14:val="none"/>
        </w:rPr>
      </w:pPr>
    </w:p>
    <w:p w14:paraId="0450C8EB" w14:textId="6EA8AA5D" w:rsidR="007463AA" w:rsidRPr="007463AA" w:rsidRDefault="000D3693" w:rsidP="007463AA">
      <w:pPr>
        <w:spacing w:after="0" w:line="240" w:lineRule="auto"/>
        <w:rPr>
          <w:rFonts w:ascii="Arial" w:hAnsi="Arial" w:cs="Arial"/>
          <w:kern w:val="0"/>
          <w14:ligatures w14:val="none"/>
        </w:rPr>
      </w:pPr>
      <w:r w:rsidRPr="000D3693">
        <w:rPr>
          <w:rFonts w:ascii="Arial" w:hAnsi="Arial" w:cs="Arial"/>
          <w:kern w:val="0"/>
          <w14:ligatures w14:val="none"/>
        </w:rPr>
        <w:t xml:space="preserve">5. </w:t>
      </w:r>
      <w:r w:rsidRPr="00055104">
        <w:rPr>
          <w:rFonts w:ascii="Arial" w:hAnsi="Arial" w:cs="Arial"/>
          <w:b/>
          <w:bCs/>
          <w:kern w:val="0"/>
          <w14:ligatures w14:val="none"/>
        </w:rPr>
        <w:t>Personal resilience</w:t>
      </w:r>
      <w:r w:rsidRPr="000D3693">
        <w:rPr>
          <w:rFonts w:ascii="Arial" w:hAnsi="Arial" w:cs="Arial"/>
          <w:kern w:val="0"/>
          <w14:ligatures w14:val="none"/>
        </w:rPr>
        <w:t>: To cope with the psychological effects of making moral decisions, engage in self-care techniques like mindfulness and peer support groups.</w:t>
      </w:r>
    </w:p>
    <w:p w14:paraId="53B3937C" w14:textId="174E0455" w:rsidR="003E14F6" w:rsidRDefault="003E14F6">
      <w:pPr>
        <w:rPr>
          <w:rFonts w:ascii="Arial" w:hAnsi="Arial" w:cs="Arial"/>
          <w:b/>
          <w:bCs/>
        </w:rPr>
      </w:pPr>
    </w:p>
    <w:p w14:paraId="5A71594B" w14:textId="77777777" w:rsidR="00A97219" w:rsidRDefault="00A97219">
      <w:pPr>
        <w:rPr>
          <w:rFonts w:ascii="Arial" w:hAnsi="Arial" w:cs="Arial"/>
          <w:b/>
          <w:bCs/>
        </w:rPr>
      </w:pPr>
    </w:p>
    <w:p w14:paraId="19F4D918" w14:textId="23987263" w:rsidR="00F96108" w:rsidRPr="00F96108" w:rsidRDefault="00F96108" w:rsidP="00F96108">
      <w:pPr>
        <w:rPr>
          <w:rFonts w:ascii="Arial" w:hAnsi="Arial" w:cs="Arial"/>
          <w:b/>
          <w:bCs/>
        </w:rPr>
      </w:pPr>
      <w:r>
        <w:rPr>
          <w:rFonts w:ascii="Arial" w:hAnsi="Arial" w:cs="Arial"/>
          <w:b/>
          <w:bCs/>
        </w:rPr>
        <w:t>Conclusion:</w:t>
      </w:r>
    </w:p>
    <w:p w14:paraId="1393B77C" w14:textId="26C95B71" w:rsidR="00F96108" w:rsidRPr="00F96108" w:rsidRDefault="00F96108">
      <w:pPr>
        <w:rPr>
          <w:rFonts w:ascii="Arial" w:hAnsi="Arial" w:cs="Arial"/>
        </w:rPr>
      </w:pPr>
      <w:r w:rsidRPr="00F96108">
        <w:rPr>
          <w:rFonts w:ascii="Arial" w:hAnsi="Arial" w:cs="Arial"/>
        </w:rPr>
        <w:t xml:space="preserve">Thinking about ethics, partnership working, and person-centred care has made it easier for me to see how these ideas influence who I am as a professional. They serve as a reminder that providing services is only one aspect of health and social care; other aspects include empowering people, upholding their autonomy, and collaborating across systems. I can keep developing professionally if I acknowledge my strengths and work on my areas for growth. I strive to provide the best possible care for the people I serve </w:t>
      </w:r>
      <w:r w:rsidR="00A97219" w:rsidRPr="00F96108">
        <w:rPr>
          <w:rFonts w:ascii="Arial" w:hAnsi="Arial" w:cs="Arial"/>
        </w:rPr>
        <w:t>with</w:t>
      </w:r>
      <w:r w:rsidRPr="00F96108">
        <w:rPr>
          <w:rFonts w:ascii="Arial" w:hAnsi="Arial" w:cs="Arial"/>
        </w:rPr>
        <w:t xml:space="preserve"> continuous learning, reflective practice, and a dedication to moral, person-centred, and cooperative care.</w:t>
      </w:r>
    </w:p>
    <w:p w14:paraId="7839F9E8" w14:textId="77777777" w:rsidR="00E20790" w:rsidRDefault="00E20790">
      <w:pPr>
        <w:rPr>
          <w:rFonts w:ascii="Arial" w:hAnsi="Arial" w:cs="Arial"/>
          <w:b/>
          <w:bCs/>
        </w:rPr>
      </w:pPr>
    </w:p>
    <w:p w14:paraId="29B60483" w14:textId="252ACDD9" w:rsidR="00B51C5C" w:rsidRPr="004C5C5D" w:rsidRDefault="00FF5E5A">
      <w:pPr>
        <w:rPr>
          <w:rFonts w:ascii="Arial" w:hAnsi="Arial" w:cs="Arial"/>
          <w:b/>
          <w:bCs/>
        </w:rPr>
      </w:pPr>
      <w:r>
        <w:rPr>
          <w:rFonts w:ascii="Arial" w:hAnsi="Arial" w:cs="Arial"/>
          <w:b/>
          <w:bCs/>
        </w:rPr>
        <w:t>References:</w:t>
      </w:r>
    </w:p>
    <w:p w14:paraId="7D92F3FA" w14:textId="5875CB2A" w:rsidR="00AC25A2" w:rsidRPr="00AC25A2" w:rsidRDefault="00AC25A2" w:rsidP="00AC25A2">
      <w:pPr>
        <w:spacing w:before="100" w:beforeAutospacing="1" w:after="100" w:afterAutospacing="1" w:line="240" w:lineRule="auto"/>
        <w:rPr>
          <w:rFonts w:ascii="Arial" w:hAnsi="Arial" w:cs="Arial"/>
          <w:kern w:val="0"/>
          <w:sz w:val="22"/>
          <w:szCs w:val="22"/>
          <w14:ligatures w14:val="none"/>
        </w:rPr>
      </w:pPr>
      <w:r w:rsidRPr="00AC25A2">
        <w:rPr>
          <w:rFonts w:ascii="Arial" w:hAnsi="Arial" w:cs="Arial"/>
          <w:kern w:val="0"/>
          <w:sz w:val="22"/>
          <w:szCs w:val="22"/>
          <w14:ligatures w14:val="none"/>
        </w:rPr>
        <w:t>Davies, E. (2016) Partnership working and new roles and responsibilities.</w:t>
      </w:r>
    </w:p>
    <w:p w14:paraId="5B259153" w14:textId="3F3BFEAF" w:rsidR="00AC25A2" w:rsidRPr="00AC25A2" w:rsidRDefault="00AC25A2" w:rsidP="00AC25A2">
      <w:pPr>
        <w:spacing w:before="100" w:beforeAutospacing="1" w:after="100" w:afterAutospacing="1" w:line="240" w:lineRule="auto"/>
        <w:rPr>
          <w:rFonts w:ascii="Arial" w:hAnsi="Arial" w:cs="Arial"/>
          <w:kern w:val="0"/>
          <w:sz w:val="22"/>
          <w:szCs w:val="22"/>
          <w14:ligatures w14:val="none"/>
        </w:rPr>
      </w:pPr>
      <w:proofErr w:type="spellStart"/>
      <w:r w:rsidRPr="00AC25A2">
        <w:rPr>
          <w:rFonts w:ascii="Arial" w:hAnsi="Arial" w:cs="Arial"/>
          <w:kern w:val="0"/>
          <w:sz w:val="22"/>
          <w:szCs w:val="22"/>
          <w14:ligatures w14:val="none"/>
        </w:rPr>
        <w:t>Glasby</w:t>
      </w:r>
      <w:proofErr w:type="spellEnd"/>
      <w:r w:rsidRPr="00AC25A2">
        <w:rPr>
          <w:rFonts w:ascii="Arial" w:hAnsi="Arial" w:cs="Arial"/>
          <w:kern w:val="0"/>
          <w:sz w:val="22"/>
          <w:szCs w:val="22"/>
          <w14:ligatures w14:val="none"/>
        </w:rPr>
        <w:t>, J. (2011) Partnership working in England: Where we are now and where we’ve come from.</w:t>
      </w:r>
    </w:p>
    <w:p w14:paraId="31650D32" w14:textId="0F6FCFEA" w:rsidR="00AC25A2" w:rsidRPr="00AC25A2" w:rsidRDefault="00AC25A2" w:rsidP="00AC25A2">
      <w:pPr>
        <w:spacing w:before="100" w:beforeAutospacing="1" w:after="100" w:afterAutospacing="1" w:line="240" w:lineRule="auto"/>
        <w:rPr>
          <w:rFonts w:ascii="Arial" w:hAnsi="Arial" w:cs="Arial"/>
          <w:kern w:val="0"/>
          <w:sz w:val="22"/>
          <w:szCs w:val="22"/>
          <w14:ligatures w14:val="none"/>
        </w:rPr>
      </w:pPr>
      <w:r w:rsidRPr="00AC25A2">
        <w:rPr>
          <w:rFonts w:ascii="Arial" w:hAnsi="Arial" w:cs="Arial"/>
          <w:kern w:val="0"/>
          <w:sz w:val="22"/>
          <w:szCs w:val="22"/>
          <w14:ligatures w14:val="none"/>
        </w:rPr>
        <w:t>Koskinen, C. (2022) Multi-professional ethical competence in healthcare.</w:t>
      </w:r>
    </w:p>
    <w:p w14:paraId="090FEBF7" w14:textId="3E7F1441" w:rsidR="00AC25A2" w:rsidRPr="00AC25A2" w:rsidRDefault="00AC25A2" w:rsidP="00AC25A2">
      <w:pPr>
        <w:spacing w:before="100" w:beforeAutospacing="1" w:after="100" w:afterAutospacing="1" w:line="240" w:lineRule="auto"/>
        <w:rPr>
          <w:rFonts w:ascii="Arial" w:hAnsi="Arial" w:cs="Arial"/>
          <w:kern w:val="0"/>
          <w:sz w:val="22"/>
          <w:szCs w:val="22"/>
          <w14:ligatures w14:val="none"/>
        </w:rPr>
      </w:pPr>
      <w:proofErr w:type="spellStart"/>
      <w:r w:rsidRPr="00AC25A2">
        <w:rPr>
          <w:rFonts w:ascii="Arial" w:hAnsi="Arial" w:cs="Arial"/>
          <w:kern w:val="0"/>
          <w:sz w:val="22"/>
          <w:szCs w:val="22"/>
          <w14:ligatures w14:val="none"/>
        </w:rPr>
        <w:t>Mockford</w:t>
      </w:r>
      <w:proofErr w:type="spellEnd"/>
      <w:r w:rsidRPr="00AC25A2">
        <w:rPr>
          <w:rFonts w:ascii="Arial" w:hAnsi="Arial" w:cs="Arial"/>
          <w:kern w:val="0"/>
          <w:sz w:val="22"/>
          <w:szCs w:val="22"/>
          <w14:ligatures w14:val="none"/>
        </w:rPr>
        <w:t>, C. (2012) The impact of patient and public involvement on UK NHS healthcare.</w:t>
      </w:r>
    </w:p>
    <w:p w14:paraId="12270B97" w14:textId="48FCF0FC" w:rsidR="00AC25A2" w:rsidRPr="00AC25A2" w:rsidRDefault="00AC25A2" w:rsidP="00AC25A2">
      <w:pPr>
        <w:spacing w:before="100" w:beforeAutospacing="1" w:after="100" w:afterAutospacing="1" w:line="240" w:lineRule="auto"/>
        <w:rPr>
          <w:rFonts w:ascii="Arial" w:hAnsi="Arial" w:cs="Arial"/>
          <w:kern w:val="0"/>
          <w:sz w:val="22"/>
          <w:szCs w:val="22"/>
          <w14:ligatures w14:val="none"/>
        </w:rPr>
      </w:pPr>
      <w:proofErr w:type="spellStart"/>
      <w:r w:rsidRPr="00AC25A2">
        <w:rPr>
          <w:rFonts w:ascii="Arial" w:hAnsi="Arial" w:cs="Arial"/>
          <w:kern w:val="0"/>
          <w:sz w:val="22"/>
          <w:szCs w:val="22"/>
          <w14:ligatures w14:val="none"/>
        </w:rPr>
        <w:t>Perscheny</w:t>
      </w:r>
      <w:proofErr w:type="spellEnd"/>
      <w:r w:rsidRPr="00AC25A2">
        <w:rPr>
          <w:rFonts w:ascii="Arial" w:hAnsi="Arial" w:cs="Arial"/>
          <w:kern w:val="0"/>
          <w:sz w:val="22"/>
          <w:szCs w:val="22"/>
          <w14:ligatures w14:val="none"/>
        </w:rPr>
        <w:t>, J.V. (2020) The impact of social prescribing service users.</w:t>
      </w:r>
    </w:p>
    <w:p w14:paraId="7FB1C417" w14:textId="433103B6" w:rsidR="00AC25A2" w:rsidRPr="00AC25A2" w:rsidRDefault="00AC25A2" w:rsidP="00AC25A2">
      <w:pPr>
        <w:spacing w:before="100" w:beforeAutospacing="1" w:after="100" w:afterAutospacing="1" w:line="240" w:lineRule="auto"/>
        <w:rPr>
          <w:rFonts w:ascii="Arial" w:hAnsi="Arial" w:cs="Arial"/>
          <w:kern w:val="0"/>
          <w:sz w:val="22"/>
          <w:szCs w:val="22"/>
          <w14:ligatures w14:val="none"/>
        </w:rPr>
      </w:pPr>
      <w:r w:rsidRPr="00AC25A2">
        <w:rPr>
          <w:rFonts w:ascii="Arial" w:hAnsi="Arial" w:cs="Arial"/>
          <w:kern w:val="0"/>
          <w:sz w:val="22"/>
          <w:szCs w:val="22"/>
          <w14:ligatures w14:val="none"/>
        </w:rPr>
        <w:t>Santana, M.J. (2017) How to practice person-centred care: A conceptual framework.</w:t>
      </w:r>
    </w:p>
    <w:p w14:paraId="1A5D6F95" w14:textId="44D2D0BD" w:rsidR="00AC25A2" w:rsidRPr="00AC25A2" w:rsidRDefault="00AC25A2" w:rsidP="00AC25A2">
      <w:pPr>
        <w:spacing w:before="100" w:beforeAutospacing="1" w:after="100" w:afterAutospacing="1" w:line="240" w:lineRule="auto"/>
        <w:rPr>
          <w:rFonts w:ascii="Arial" w:hAnsi="Arial" w:cs="Arial"/>
          <w:kern w:val="0"/>
          <w:sz w:val="22"/>
          <w:szCs w:val="22"/>
          <w14:ligatures w14:val="none"/>
        </w:rPr>
      </w:pPr>
      <w:proofErr w:type="spellStart"/>
      <w:r w:rsidRPr="00AC25A2">
        <w:rPr>
          <w:rFonts w:ascii="Arial" w:hAnsi="Arial" w:cs="Arial"/>
          <w:kern w:val="0"/>
          <w:sz w:val="22"/>
          <w:szCs w:val="22"/>
          <w14:ligatures w14:val="none"/>
        </w:rPr>
        <w:t>Söderhamn</w:t>
      </w:r>
      <w:proofErr w:type="spellEnd"/>
      <w:r w:rsidRPr="00AC25A2">
        <w:rPr>
          <w:rFonts w:ascii="Arial" w:hAnsi="Arial" w:cs="Arial"/>
          <w:kern w:val="0"/>
          <w:sz w:val="22"/>
          <w:szCs w:val="22"/>
          <w14:ligatures w14:val="none"/>
        </w:rPr>
        <w:t>, U. (2014) Evaluation of ethical reflections in community healthcare.</w:t>
      </w:r>
    </w:p>
    <w:p w14:paraId="0D8E66AC" w14:textId="77777777" w:rsidR="00AC25A2" w:rsidRPr="00AC25A2" w:rsidRDefault="00AC25A2" w:rsidP="00AC25A2">
      <w:pPr>
        <w:spacing w:before="100" w:beforeAutospacing="1" w:after="100" w:afterAutospacing="1" w:line="240" w:lineRule="auto"/>
        <w:rPr>
          <w:rFonts w:ascii="Arial" w:hAnsi="Arial" w:cs="Arial"/>
          <w:kern w:val="0"/>
          <w:sz w:val="22"/>
          <w:szCs w:val="22"/>
          <w14:ligatures w14:val="none"/>
        </w:rPr>
      </w:pPr>
      <w:r w:rsidRPr="00AC25A2">
        <w:rPr>
          <w:rFonts w:ascii="Arial" w:hAnsi="Arial" w:cs="Arial"/>
          <w:kern w:val="0"/>
          <w:sz w:val="22"/>
          <w:szCs w:val="22"/>
          <w14:ligatures w14:val="none"/>
        </w:rPr>
        <w:t>NHS England (n.d.) Working in partnership with people and communities: Statutory guidance. Available at:</w:t>
      </w:r>
    </w:p>
    <w:p w14:paraId="0E6BB7F9" w14:textId="38E030FA" w:rsidR="00AC25A2" w:rsidRPr="00AC25A2" w:rsidRDefault="00AC25A2" w:rsidP="00AC25A2">
      <w:pPr>
        <w:spacing w:before="100" w:beforeAutospacing="1" w:after="100" w:afterAutospacing="1" w:line="240" w:lineRule="auto"/>
        <w:rPr>
          <w:rFonts w:ascii="Arial" w:hAnsi="Arial" w:cs="Arial"/>
          <w:kern w:val="0"/>
          <w:sz w:val="22"/>
          <w:szCs w:val="22"/>
          <w14:ligatures w14:val="none"/>
        </w:rPr>
      </w:pPr>
      <w:hyperlink r:id="rId7" w:history="1">
        <w:r w:rsidRPr="00AC25A2">
          <w:rPr>
            <w:rFonts w:ascii="Arial" w:hAnsi="Arial" w:cs="Arial"/>
            <w:color w:val="0000FF"/>
            <w:kern w:val="0"/>
            <w:sz w:val="22"/>
            <w:szCs w:val="22"/>
            <w:u w:val="single"/>
            <w14:ligatures w14:val="none"/>
          </w:rPr>
          <w:t>https://www.england.nhs.uk/long-read/working-in-partnership-with-people-and-communities-statutory-guidance/</w:t>
        </w:r>
      </w:hyperlink>
      <w:r w:rsidRPr="00AC25A2">
        <w:rPr>
          <w:rFonts w:ascii="Arial" w:hAnsi="Arial" w:cs="Arial"/>
          <w:kern w:val="0"/>
          <w:sz w:val="22"/>
          <w:szCs w:val="22"/>
          <w14:ligatures w14:val="none"/>
        </w:rPr>
        <w:t xml:space="preserve"> (Accessed: 22 October 2025).</w:t>
      </w:r>
    </w:p>
    <w:p w14:paraId="557D8946" w14:textId="77777777" w:rsidR="00AC25A2" w:rsidRPr="00AC25A2" w:rsidRDefault="00AC25A2" w:rsidP="00AC25A2">
      <w:pPr>
        <w:spacing w:before="100" w:beforeAutospacing="1" w:after="100" w:afterAutospacing="1" w:line="240" w:lineRule="auto"/>
        <w:rPr>
          <w:rFonts w:ascii="Arial" w:hAnsi="Arial" w:cs="Arial"/>
          <w:kern w:val="0"/>
          <w:sz w:val="22"/>
          <w:szCs w:val="22"/>
          <w14:ligatures w14:val="none"/>
        </w:rPr>
      </w:pPr>
      <w:r w:rsidRPr="00AC25A2">
        <w:rPr>
          <w:rFonts w:ascii="Arial" w:hAnsi="Arial" w:cs="Arial"/>
          <w:kern w:val="0"/>
          <w:sz w:val="22"/>
          <w:szCs w:val="22"/>
          <w14:ligatures w14:val="none"/>
        </w:rPr>
        <w:t>UK Government (n.d.) Care Act guidance. Available at:</w:t>
      </w:r>
    </w:p>
    <w:p w14:paraId="611BCFB9" w14:textId="13429051" w:rsidR="00AC25A2" w:rsidRPr="008D5C03" w:rsidRDefault="00AC25A2" w:rsidP="008D5C03">
      <w:pPr>
        <w:spacing w:before="100" w:beforeAutospacing="1" w:after="100" w:afterAutospacing="1" w:line="240" w:lineRule="auto"/>
        <w:rPr>
          <w:rFonts w:ascii="Arial" w:hAnsi="Arial" w:cs="Arial"/>
          <w:kern w:val="0"/>
          <w:sz w:val="22"/>
          <w:szCs w:val="22"/>
          <w14:ligatures w14:val="none"/>
        </w:rPr>
      </w:pPr>
      <w:hyperlink r:id="rId8" w:history="1">
        <w:r w:rsidRPr="00AC25A2">
          <w:rPr>
            <w:rFonts w:ascii="Arial" w:hAnsi="Arial" w:cs="Arial"/>
            <w:color w:val="0000FF"/>
            <w:kern w:val="0"/>
            <w:sz w:val="22"/>
            <w:szCs w:val="22"/>
            <w:u w:val="single"/>
            <w14:ligatures w14:val="none"/>
          </w:rPr>
          <w:t>https://assets.publishing.service.gov.uk/media/5a7dcf2aed915d2ac884dafa/Care-Act-Guidance.pdf</w:t>
        </w:r>
      </w:hyperlink>
      <w:r w:rsidRPr="00AC25A2">
        <w:rPr>
          <w:rFonts w:ascii="Arial" w:hAnsi="Arial" w:cs="Arial"/>
          <w:kern w:val="0"/>
          <w:sz w:val="22"/>
          <w:szCs w:val="22"/>
          <w14:ligatures w14:val="none"/>
        </w:rPr>
        <w:t xml:space="preserve"> (Accessed: 22 October 2025).</w:t>
      </w:r>
    </w:p>
    <w:p w14:paraId="574286D1" w14:textId="7BA72F4A" w:rsidR="008D5C03" w:rsidRDefault="008D5C03" w:rsidP="008D5C03">
      <w:pPr>
        <w:spacing w:before="100" w:beforeAutospacing="1" w:after="100" w:afterAutospacing="1" w:line="240" w:lineRule="auto"/>
        <w:rPr>
          <w:rFonts w:ascii="Arial" w:hAnsi="Arial" w:cs="Arial"/>
          <w:kern w:val="0"/>
          <w:sz w:val="22"/>
          <w:szCs w:val="22"/>
          <w14:ligatures w14:val="none"/>
        </w:rPr>
      </w:pPr>
      <w:r w:rsidRPr="008D5C03">
        <w:rPr>
          <w:rFonts w:ascii="Arial" w:hAnsi="Arial" w:cs="Arial"/>
          <w:kern w:val="0"/>
          <w:sz w:val="22"/>
          <w:szCs w:val="22"/>
          <w14:ligatures w14:val="none"/>
        </w:rPr>
        <w:t>Banks, S. (2016) Ethics and values in social work. 5th ed. Basingstoke: Palgrave Macmillan</w:t>
      </w:r>
    </w:p>
    <w:p w14:paraId="4AABB429" w14:textId="77777777" w:rsidR="00B70209" w:rsidRPr="00B70209" w:rsidRDefault="00B70209" w:rsidP="00B70209">
      <w:pPr>
        <w:spacing w:before="100" w:beforeAutospacing="1" w:after="100" w:afterAutospacing="1" w:line="240" w:lineRule="auto"/>
        <w:rPr>
          <w:rFonts w:ascii="Arial" w:hAnsi="Arial" w:cs="Arial"/>
          <w:kern w:val="0"/>
          <w14:ligatures w14:val="none"/>
        </w:rPr>
      </w:pPr>
      <w:proofErr w:type="spellStart"/>
      <w:r w:rsidRPr="00B70209">
        <w:rPr>
          <w:rFonts w:ascii="Arial" w:hAnsi="Arial" w:cs="Arial"/>
          <w:kern w:val="0"/>
          <w14:ligatures w14:val="none"/>
        </w:rPr>
        <w:t>Bronfenbrenner</w:t>
      </w:r>
      <w:proofErr w:type="spellEnd"/>
      <w:r w:rsidRPr="00B70209">
        <w:rPr>
          <w:rFonts w:ascii="Arial" w:hAnsi="Arial" w:cs="Arial"/>
          <w:kern w:val="0"/>
          <w14:ligatures w14:val="none"/>
        </w:rPr>
        <w:t>, U. (1992) Ecological systems theory. London: Jessica Kingsley Publishers</w:t>
      </w:r>
    </w:p>
    <w:p w14:paraId="36621D08" w14:textId="77777777" w:rsidR="00B70209" w:rsidRPr="00DA4AB6" w:rsidRDefault="00B70209" w:rsidP="008D5C03">
      <w:pPr>
        <w:spacing w:before="100" w:beforeAutospacing="1" w:after="100" w:afterAutospacing="1" w:line="240" w:lineRule="auto"/>
        <w:rPr>
          <w:rFonts w:ascii="Arial" w:hAnsi="Arial" w:cs="Arial"/>
          <w:kern w:val="0"/>
          <w:sz w:val="22"/>
          <w:szCs w:val="22"/>
          <w14:ligatures w14:val="none"/>
        </w:rPr>
      </w:pPr>
    </w:p>
    <w:p w14:paraId="1EBE7546" w14:textId="77777777" w:rsidR="006B31D8" w:rsidRPr="008D5C03" w:rsidRDefault="006B31D8" w:rsidP="008D5C03">
      <w:pPr>
        <w:spacing w:before="100" w:beforeAutospacing="1" w:after="100" w:afterAutospacing="1" w:line="240" w:lineRule="auto"/>
        <w:rPr>
          <w:rFonts w:ascii="Arial" w:hAnsi="Arial" w:cs="Arial"/>
          <w:kern w:val="0"/>
          <w:sz w:val="22"/>
          <w:szCs w:val="22"/>
          <w14:ligatures w14:val="none"/>
        </w:rPr>
      </w:pPr>
    </w:p>
    <w:p w14:paraId="51E15460" w14:textId="77777777" w:rsidR="006664C8" w:rsidRPr="008D5C03" w:rsidRDefault="006664C8">
      <w:pPr>
        <w:rPr>
          <w:rFonts w:ascii="Arial" w:hAnsi="Arial" w:cs="Arial"/>
          <w:sz w:val="22"/>
          <w:szCs w:val="22"/>
        </w:rPr>
      </w:pPr>
    </w:p>
    <w:sectPr w:rsidR="006664C8" w:rsidRPr="008D5C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0ABB4E" w14:textId="77777777" w:rsidR="00AB020B" w:rsidRDefault="00AB020B" w:rsidP="00755090">
      <w:pPr>
        <w:spacing w:after="0" w:line="240" w:lineRule="auto"/>
      </w:pPr>
      <w:r>
        <w:separator/>
      </w:r>
    </w:p>
  </w:endnote>
  <w:endnote w:type="continuationSeparator" w:id="0">
    <w:p w14:paraId="40A8C210" w14:textId="77777777" w:rsidR="00AB020B" w:rsidRDefault="00AB020B" w:rsidP="007550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BB8A12" w14:textId="77777777" w:rsidR="00AB020B" w:rsidRDefault="00AB020B" w:rsidP="00755090">
      <w:pPr>
        <w:spacing w:after="0" w:line="240" w:lineRule="auto"/>
      </w:pPr>
      <w:r>
        <w:separator/>
      </w:r>
    </w:p>
  </w:footnote>
  <w:footnote w:type="continuationSeparator" w:id="0">
    <w:p w14:paraId="114F2E96" w14:textId="77777777" w:rsidR="00AB020B" w:rsidRDefault="00AB020B" w:rsidP="00755090">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NbhYTZut" int2:invalidationBookmarkName="" int2:hashCode="lH1FGGJSmtwrzE" int2:id="KDyfBr8j">
      <int2:state int2:value="Rejected" int2:type="style"/>
    </int2:bookmark>
    <int2:bookmark int2:bookmarkName="_Int_4M22Mez8" int2:invalidationBookmarkName="" int2:hashCode="4+qd34Np/t7osA" int2:id="LjTgJwCA">
      <int2:state int2:value="Rejected" int2:type="style"/>
    </int2:bookmark>
    <int2:bookmark int2:bookmarkName="_Int_Xb26I7dV" int2:invalidationBookmarkName="" int2:hashCode="r+nvpO7dghctu2" int2:id="P9tTBgZc">
      <int2:state int2:value="Rejected" int2:type="style"/>
    </int2:bookmark>
    <int2:bookmark int2:bookmarkName="_Int_UBeStEwx" int2:invalidationBookmarkName="" int2:hashCode="jjoJY69vmNT/Mn" int2:id="f9Mn8mIZ">
      <int2:state int2:value="Rejected" int2:type="style"/>
    </int2:bookmark>
    <int2:bookmark int2:bookmarkName="_Int_MnxSVwSy" int2:invalidationBookmarkName="" int2:hashCode="qE16RaruDPZggA" int2:id="ujVDNigK">
      <int2:state int2:value="Rejected" int2:type="style"/>
    </int2:bookmark>
    <int2:bookmark int2:bookmarkName="_Int_dVvcTjGP" int2:invalidationBookmarkName="" int2:hashCode="JHcITUdAb+jWrb" int2:id="JPn74hHs">
      <int2:state int2:value="Rejected" int2:type="style"/>
    </int2:bookmark>
    <int2:bookmark int2:bookmarkName="_Int_N442NIGZ" int2:invalidationBookmarkName="" int2:hashCode="KuQNZUhVtVUiVI" int2:id="crNG1OUT">
      <int2:state int2:value="Rejected" int2:type="style"/>
    </int2:bookmark>
    <int2:bookmark int2:bookmarkName="_Int_25W3f45G" int2:invalidationBookmarkName="" int2:hashCode="/wOBeHO5Z25Tct" int2:id="VKxxEO2t">
      <int2:state int2:value="Rejected" int2:type="style"/>
    </int2:bookmark>
    <int2:bookmark int2:bookmarkName="_Int_VC4g1RsL" int2:invalidationBookmarkName="" int2:hashCode="J1sGSte2qnX6MJ" int2:id="edxAGg49">
      <int2:state int2:value="Rejected" int2:type="style"/>
    </int2:bookmark>
    <int2:bookmark int2:bookmarkName="_Int_VzO2dsvU" int2:invalidationBookmarkName="" int2:hashCode="epAKp8CDf4YPC5" int2:id="PINHmCwN">
      <int2:state int2:value="Rejected" int2:type="style"/>
    </int2:bookmark>
    <int2:bookmark int2:bookmarkName="_Int_gmDNJCjZ" int2:invalidationBookmarkName="" int2:hashCode="2uW32/K8uBDHiu" int2:id="LAwuyeOP">
      <int2:state int2:value="Rejected" int2:type="style"/>
    </int2:bookmark>
    <int2:bookmark int2:bookmarkName="_Int_k8bAw21w" int2:invalidationBookmarkName="" int2:hashCode="DLtMususedyz+b" int2:id="XptjoGv7">
      <int2:state int2:value="Rejected" int2:type="style"/>
    </int2:bookmark>
    <int2:bookmark int2:bookmarkName="_Int_Pg0diO2R" int2:invalidationBookmarkName="" int2:hashCode="G8FmYi8KbDKVso" int2:id="y08ztOHQ">
      <int2:state int2:value="Rejected" int2:type="style"/>
    </int2:bookmark>
    <int2:bookmark int2:bookmarkName="_Int_PzEJf5CK" int2:invalidationBookmarkName="" int2:hashCode="25d5Zia9ogZT7U" int2:id="U1E4j5UN">
      <int2:state int2:value="Rejected" int2:type="style"/>
    </int2:bookmark>
    <int2:bookmark int2:bookmarkName="_Int_CQ0hhzmI" int2:invalidationBookmarkName="" int2:hashCode="hZqQ9Y2cYIT2xT" int2:id="MF5cpOOe">
      <int2:state int2:value="Rejected" int2:type="style"/>
    </int2:bookmark>
    <int2:bookmark int2:bookmarkName="_Int_cLbZ9HOd" int2:invalidationBookmarkName="" int2:hashCode="/EmKJaInMuODUk" int2:id="PKlWXRrW">
      <int2:state int2:value="Rejected" int2:type="style"/>
    </int2:bookmark>
    <int2:bookmark int2:bookmarkName="_Int_ZEix9U0z" int2:invalidationBookmarkName="" int2:hashCode="YgDCAg8zGuBi+W" int2:id="8lYxa2pZ">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B6B"/>
    <w:rsid w:val="000040A6"/>
    <w:rsid w:val="0000465B"/>
    <w:rsid w:val="000166E9"/>
    <w:rsid w:val="0001726F"/>
    <w:rsid w:val="00020A96"/>
    <w:rsid w:val="00045ECE"/>
    <w:rsid w:val="00055104"/>
    <w:rsid w:val="00071770"/>
    <w:rsid w:val="000D3693"/>
    <w:rsid w:val="001212F5"/>
    <w:rsid w:val="00141B53"/>
    <w:rsid w:val="00155827"/>
    <w:rsid w:val="00196CF2"/>
    <w:rsid w:val="001C473A"/>
    <w:rsid w:val="001E5F77"/>
    <w:rsid w:val="00217B6B"/>
    <w:rsid w:val="002220DA"/>
    <w:rsid w:val="00246033"/>
    <w:rsid w:val="002619DB"/>
    <w:rsid w:val="00283E5D"/>
    <w:rsid w:val="00283EE1"/>
    <w:rsid w:val="00294839"/>
    <w:rsid w:val="00296937"/>
    <w:rsid w:val="00303154"/>
    <w:rsid w:val="00323101"/>
    <w:rsid w:val="00331B89"/>
    <w:rsid w:val="003647F0"/>
    <w:rsid w:val="003833F9"/>
    <w:rsid w:val="00383EE2"/>
    <w:rsid w:val="003B64F8"/>
    <w:rsid w:val="003B77F7"/>
    <w:rsid w:val="003E14F6"/>
    <w:rsid w:val="003E46DE"/>
    <w:rsid w:val="003F0789"/>
    <w:rsid w:val="00415984"/>
    <w:rsid w:val="00420840"/>
    <w:rsid w:val="00420FE6"/>
    <w:rsid w:val="00421365"/>
    <w:rsid w:val="00424F67"/>
    <w:rsid w:val="00451274"/>
    <w:rsid w:val="00491DA8"/>
    <w:rsid w:val="004C5AA4"/>
    <w:rsid w:val="004C5C5D"/>
    <w:rsid w:val="004D753F"/>
    <w:rsid w:val="004F60D1"/>
    <w:rsid w:val="00523F40"/>
    <w:rsid w:val="00573C0E"/>
    <w:rsid w:val="00575E0E"/>
    <w:rsid w:val="00581142"/>
    <w:rsid w:val="005C4D4B"/>
    <w:rsid w:val="005E0D47"/>
    <w:rsid w:val="005E47AA"/>
    <w:rsid w:val="00600C19"/>
    <w:rsid w:val="006018B2"/>
    <w:rsid w:val="006252BC"/>
    <w:rsid w:val="006258C3"/>
    <w:rsid w:val="0064694B"/>
    <w:rsid w:val="00656736"/>
    <w:rsid w:val="00662650"/>
    <w:rsid w:val="006664C8"/>
    <w:rsid w:val="006B2AFA"/>
    <w:rsid w:val="006B31D8"/>
    <w:rsid w:val="006C2451"/>
    <w:rsid w:val="006F5634"/>
    <w:rsid w:val="007109A1"/>
    <w:rsid w:val="00710A70"/>
    <w:rsid w:val="0073233F"/>
    <w:rsid w:val="00742D0B"/>
    <w:rsid w:val="007463AA"/>
    <w:rsid w:val="00755090"/>
    <w:rsid w:val="007802A8"/>
    <w:rsid w:val="00793D84"/>
    <w:rsid w:val="007F3147"/>
    <w:rsid w:val="00803ACA"/>
    <w:rsid w:val="00814553"/>
    <w:rsid w:val="0082134F"/>
    <w:rsid w:val="0084095B"/>
    <w:rsid w:val="00841A1D"/>
    <w:rsid w:val="00847FCB"/>
    <w:rsid w:val="008630E1"/>
    <w:rsid w:val="00886602"/>
    <w:rsid w:val="0089016D"/>
    <w:rsid w:val="008C7E47"/>
    <w:rsid w:val="008D026F"/>
    <w:rsid w:val="008D5C03"/>
    <w:rsid w:val="00910B79"/>
    <w:rsid w:val="00917135"/>
    <w:rsid w:val="00934114"/>
    <w:rsid w:val="009427D3"/>
    <w:rsid w:val="009442BF"/>
    <w:rsid w:val="00946D75"/>
    <w:rsid w:val="00962ED9"/>
    <w:rsid w:val="00992F5F"/>
    <w:rsid w:val="00996E8E"/>
    <w:rsid w:val="009C75F5"/>
    <w:rsid w:val="009D7AFA"/>
    <w:rsid w:val="00A37991"/>
    <w:rsid w:val="00A61E15"/>
    <w:rsid w:val="00A8730E"/>
    <w:rsid w:val="00A97219"/>
    <w:rsid w:val="00AB020B"/>
    <w:rsid w:val="00AC25A2"/>
    <w:rsid w:val="00AC5AF3"/>
    <w:rsid w:val="00AF6879"/>
    <w:rsid w:val="00B2229C"/>
    <w:rsid w:val="00B265D8"/>
    <w:rsid w:val="00B51C5C"/>
    <w:rsid w:val="00B64769"/>
    <w:rsid w:val="00B70209"/>
    <w:rsid w:val="00BB032E"/>
    <w:rsid w:val="00BB661B"/>
    <w:rsid w:val="00BD2E57"/>
    <w:rsid w:val="00BE535F"/>
    <w:rsid w:val="00BF7E3B"/>
    <w:rsid w:val="00C03231"/>
    <w:rsid w:val="00C57CB6"/>
    <w:rsid w:val="00C667E3"/>
    <w:rsid w:val="00C826F4"/>
    <w:rsid w:val="00C93C2D"/>
    <w:rsid w:val="00CE12C9"/>
    <w:rsid w:val="00CE2116"/>
    <w:rsid w:val="00D04696"/>
    <w:rsid w:val="00D2291E"/>
    <w:rsid w:val="00D376C8"/>
    <w:rsid w:val="00D539AE"/>
    <w:rsid w:val="00D75BEE"/>
    <w:rsid w:val="00D92832"/>
    <w:rsid w:val="00D9598E"/>
    <w:rsid w:val="00DA4AB6"/>
    <w:rsid w:val="00DB4006"/>
    <w:rsid w:val="00DD231D"/>
    <w:rsid w:val="00DE5696"/>
    <w:rsid w:val="00E0268C"/>
    <w:rsid w:val="00E20790"/>
    <w:rsid w:val="00E26AAF"/>
    <w:rsid w:val="00E8528C"/>
    <w:rsid w:val="00E93CA6"/>
    <w:rsid w:val="00ED3449"/>
    <w:rsid w:val="00ED6151"/>
    <w:rsid w:val="00ED69F5"/>
    <w:rsid w:val="00EE0747"/>
    <w:rsid w:val="00F46191"/>
    <w:rsid w:val="00F65FC2"/>
    <w:rsid w:val="00F86C81"/>
    <w:rsid w:val="00F96108"/>
    <w:rsid w:val="00FA7893"/>
    <w:rsid w:val="00FB615F"/>
    <w:rsid w:val="00FD0B78"/>
    <w:rsid w:val="00FE54A7"/>
    <w:rsid w:val="00FF5E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9DEF3D"/>
  <w15:chartTrackingRefBased/>
  <w15:docId w15:val="{B48EEEBE-05F5-304B-AC33-BDA0F0FA4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7B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7B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17B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7B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7B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7B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7B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7B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7B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7B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7B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7B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7B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7B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7B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7B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7B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7B6B"/>
    <w:rPr>
      <w:rFonts w:eastAsiaTheme="majorEastAsia" w:cstheme="majorBidi"/>
      <w:color w:val="272727" w:themeColor="text1" w:themeTint="D8"/>
    </w:rPr>
  </w:style>
  <w:style w:type="paragraph" w:styleId="Title">
    <w:name w:val="Title"/>
    <w:basedOn w:val="Normal"/>
    <w:next w:val="Normal"/>
    <w:link w:val="TitleChar"/>
    <w:uiPriority w:val="10"/>
    <w:qFormat/>
    <w:rsid w:val="00217B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7B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7B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7B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7B6B"/>
    <w:pPr>
      <w:spacing w:before="160"/>
      <w:jc w:val="center"/>
    </w:pPr>
    <w:rPr>
      <w:i/>
      <w:iCs/>
      <w:color w:val="404040" w:themeColor="text1" w:themeTint="BF"/>
    </w:rPr>
  </w:style>
  <w:style w:type="character" w:customStyle="1" w:styleId="QuoteChar">
    <w:name w:val="Quote Char"/>
    <w:basedOn w:val="DefaultParagraphFont"/>
    <w:link w:val="Quote"/>
    <w:uiPriority w:val="29"/>
    <w:rsid w:val="00217B6B"/>
    <w:rPr>
      <w:i/>
      <w:iCs/>
      <w:color w:val="404040" w:themeColor="text1" w:themeTint="BF"/>
    </w:rPr>
  </w:style>
  <w:style w:type="paragraph" w:styleId="ListParagraph">
    <w:name w:val="List Paragraph"/>
    <w:basedOn w:val="Normal"/>
    <w:uiPriority w:val="34"/>
    <w:qFormat/>
    <w:rsid w:val="00217B6B"/>
    <w:pPr>
      <w:ind w:left="720"/>
      <w:contextualSpacing/>
    </w:pPr>
  </w:style>
  <w:style w:type="character" w:styleId="IntenseEmphasis">
    <w:name w:val="Intense Emphasis"/>
    <w:basedOn w:val="DefaultParagraphFont"/>
    <w:uiPriority w:val="21"/>
    <w:qFormat/>
    <w:rsid w:val="00217B6B"/>
    <w:rPr>
      <w:i/>
      <w:iCs/>
      <w:color w:val="0F4761" w:themeColor="accent1" w:themeShade="BF"/>
    </w:rPr>
  </w:style>
  <w:style w:type="paragraph" w:styleId="IntenseQuote">
    <w:name w:val="Intense Quote"/>
    <w:basedOn w:val="Normal"/>
    <w:next w:val="Normal"/>
    <w:link w:val="IntenseQuoteChar"/>
    <w:uiPriority w:val="30"/>
    <w:qFormat/>
    <w:rsid w:val="00217B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7B6B"/>
    <w:rPr>
      <w:i/>
      <w:iCs/>
      <w:color w:val="0F4761" w:themeColor="accent1" w:themeShade="BF"/>
    </w:rPr>
  </w:style>
  <w:style w:type="character" w:styleId="IntenseReference">
    <w:name w:val="Intense Reference"/>
    <w:basedOn w:val="DefaultParagraphFont"/>
    <w:uiPriority w:val="32"/>
    <w:qFormat/>
    <w:rsid w:val="00217B6B"/>
    <w:rPr>
      <w:b/>
      <w:bCs/>
      <w:smallCaps/>
      <w:color w:val="0F4761" w:themeColor="accent1" w:themeShade="BF"/>
      <w:spacing w:val="5"/>
    </w:rPr>
  </w:style>
  <w:style w:type="paragraph" w:customStyle="1" w:styleId="p1">
    <w:name w:val="p1"/>
    <w:basedOn w:val="Normal"/>
    <w:rsid w:val="00A8730E"/>
    <w:pPr>
      <w:spacing w:after="0" w:line="240" w:lineRule="auto"/>
    </w:pPr>
    <w:rPr>
      <w:rFonts w:ascii=".AppleSystemUIFont" w:hAnsi=".AppleSystemUIFont" w:cs="Times New Roman"/>
      <w:kern w:val="0"/>
      <w14:ligatures w14:val="none"/>
    </w:rPr>
  </w:style>
  <w:style w:type="paragraph" w:customStyle="1" w:styleId="p2">
    <w:name w:val="p2"/>
    <w:basedOn w:val="Normal"/>
    <w:rsid w:val="00A8730E"/>
    <w:pPr>
      <w:spacing w:after="0" w:line="240" w:lineRule="auto"/>
    </w:pPr>
    <w:rPr>
      <w:rFonts w:ascii=".AppleSystemUIFont" w:hAnsi=".AppleSystemUIFont" w:cs="Times New Roman"/>
      <w:kern w:val="0"/>
      <w14:ligatures w14:val="none"/>
    </w:rPr>
  </w:style>
  <w:style w:type="character" w:customStyle="1" w:styleId="s1">
    <w:name w:val="s1"/>
    <w:basedOn w:val="DefaultParagraphFont"/>
    <w:rsid w:val="00A8730E"/>
    <w:rPr>
      <w:rFonts w:ascii="UICTFontTextStyleBody" w:hAnsi="UICTFontTextStyleBody" w:hint="default"/>
      <w:b w:val="0"/>
      <w:bCs w:val="0"/>
      <w:i w:val="0"/>
      <w:iCs w:val="0"/>
      <w:sz w:val="24"/>
      <w:szCs w:val="24"/>
    </w:rPr>
  </w:style>
  <w:style w:type="paragraph" w:styleId="Header">
    <w:name w:val="header"/>
    <w:basedOn w:val="Normal"/>
    <w:link w:val="HeaderChar"/>
    <w:uiPriority w:val="99"/>
    <w:unhideWhenUsed/>
    <w:rsid w:val="007550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5090"/>
  </w:style>
  <w:style w:type="paragraph" w:styleId="Footer">
    <w:name w:val="footer"/>
    <w:basedOn w:val="Normal"/>
    <w:link w:val="FooterChar"/>
    <w:uiPriority w:val="99"/>
    <w:unhideWhenUsed/>
    <w:rsid w:val="007550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5090"/>
  </w:style>
  <w:style w:type="character" w:customStyle="1" w:styleId="s2">
    <w:name w:val="s2"/>
    <w:basedOn w:val="DefaultParagraphFont"/>
    <w:rsid w:val="00331B89"/>
  </w:style>
  <w:style w:type="character" w:styleId="Hyperlink">
    <w:name w:val="Hyperlink"/>
    <w:basedOn w:val="DefaultParagraphFont"/>
    <w:uiPriority w:val="99"/>
    <w:semiHidden/>
    <w:unhideWhenUsed/>
    <w:rsid w:val="00AC25A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1205815">
      <w:bodyDiv w:val="1"/>
      <w:marLeft w:val="0"/>
      <w:marRight w:val="0"/>
      <w:marTop w:val="0"/>
      <w:marBottom w:val="0"/>
      <w:divBdr>
        <w:top w:val="none" w:sz="0" w:space="0" w:color="auto"/>
        <w:left w:val="none" w:sz="0" w:space="0" w:color="auto"/>
        <w:bottom w:val="none" w:sz="0" w:space="0" w:color="auto"/>
        <w:right w:val="none" w:sz="0" w:space="0" w:color="auto"/>
      </w:divBdr>
    </w:div>
    <w:div w:id="769353969">
      <w:bodyDiv w:val="1"/>
      <w:marLeft w:val="0"/>
      <w:marRight w:val="0"/>
      <w:marTop w:val="0"/>
      <w:marBottom w:val="0"/>
      <w:divBdr>
        <w:top w:val="none" w:sz="0" w:space="0" w:color="auto"/>
        <w:left w:val="none" w:sz="0" w:space="0" w:color="auto"/>
        <w:bottom w:val="none" w:sz="0" w:space="0" w:color="auto"/>
        <w:right w:val="none" w:sz="0" w:space="0" w:color="auto"/>
      </w:divBdr>
    </w:div>
    <w:div w:id="873663938">
      <w:bodyDiv w:val="1"/>
      <w:marLeft w:val="0"/>
      <w:marRight w:val="0"/>
      <w:marTop w:val="0"/>
      <w:marBottom w:val="0"/>
      <w:divBdr>
        <w:top w:val="none" w:sz="0" w:space="0" w:color="auto"/>
        <w:left w:val="none" w:sz="0" w:space="0" w:color="auto"/>
        <w:bottom w:val="none" w:sz="0" w:space="0" w:color="auto"/>
        <w:right w:val="none" w:sz="0" w:space="0" w:color="auto"/>
      </w:divBdr>
      <w:divsChild>
        <w:div w:id="1359967167">
          <w:marLeft w:val="0"/>
          <w:marRight w:val="0"/>
          <w:marTop w:val="0"/>
          <w:marBottom w:val="0"/>
          <w:divBdr>
            <w:top w:val="none" w:sz="0" w:space="0" w:color="auto"/>
            <w:left w:val="none" w:sz="0" w:space="0" w:color="auto"/>
            <w:bottom w:val="none" w:sz="0" w:space="0" w:color="auto"/>
            <w:right w:val="none" w:sz="0" w:space="0" w:color="auto"/>
          </w:divBdr>
          <w:divsChild>
            <w:div w:id="710770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943024">
      <w:bodyDiv w:val="1"/>
      <w:marLeft w:val="0"/>
      <w:marRight w:val="0"/>
      <w:marTop w:val="0"/>
      <w:marBottom w:val="0"/>
      <w:divBdr>
        <w:top w:val="none" w:sz="0" w:space="0" w:color="auto"/>
        <w:left w:val="none" w:sz="0" w:space="0" w:color="auto"/>
        <w:bottom w:val="none" w:sz="0" w:space="0" w:color="auto"/>
        <w:right w:val="none" w:sz="0" w:space="0" w:color="auto"/>
      </w:divBdr>
    </w:div>
    <w:div w:id="2073651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a7dcf2aed915d2ac884dafa/Care-Act-Guidance.pdf" TargetMode="External"/><Relationship Id="rId3" Type="http://schemas.openxmlformats.org/officeDocument/2006/relationships/webSettings" Target="webSettings.xml"/><Relationship Id="rId7" Type="http://schemas.openxmlformats.org/officeDocument/2006/relationships/hyperlink" Target="https://www.england.nhs.uk/long-read/working-in-partnership-with-people-and-communities-statutory-guidan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microsoft.com/office/2020/10/relationships/intelligence" Target="intelligence2.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2682</Words>
  <Characters>15288</Characters>
  <Application>Microsoft Office Word</Application>
  <DocSecurity>0</DocSecurity>
  <Lines>127</Lines>
  <Paragraphs>35</Paragraphs>
  <ScaleCrop>false</ScaleCrop>
  <Company/>
  <LinksUpToDate>false</LinksUpToDate>
  <CharactersWithSpaces>17935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Aysha Hussain (2319032)</dc:creator>
  <cp:keywords/>
  <dc:description/>
  <cp:lastModifiedBy>Aysha Hussain (2319032)</cp:lastModifiedBy>
  <cp:revision>2</cp:revision>
  <dcterms:created xsi:type="dcterms:W3CDTF">2025-10-24T15:08:00Z</dcterms:created>
  <dcterms:modified xsi:type="dcterms:W3CDTF">2025-10-24T15:08:00Z</dcterms:modified>
</cp:coreProperties>
</file>