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drawings/drawing1.xml" ContentType="application/vnd.openxmlformats-officedocument.drawingml.chartshapes+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656E" w:rsidRPr="002952FB" w:rsidRDefault="007764CF" w:rsidP="007764CF">
      <w:pPr>
        <w:pStyle w:val="Heading1"/>
        <w:jc w:val="center"/>
        <w:rPr>
          <w:rStyle w:val="Strong"/>
          <w:b w:val="0"/>
          <w:u w:val="single"/>
        </w:rPr>
      </w:pPr>
      <w:r w:rsidRPr="002952FB">
        <w:rPr>
          <w:rStyle w:val="Strong"/>
          <w:b w:val="0"/>
          <w:u w:val="single"/>
        </w:rPr>
        <w:t>Quality tools and root cause analysis</w:t>
      </w:r>
    </w:p>
    <w:p w:rsidR="006A7CAE" w:rsidRPr="002952FB" w:rsidRDefault="006A7CAE" w:rsidP="006A7CAE"/>
    <w:p w:rsidR="007B67A4" w:rsidRPr="002952FB" w:rsidRDefault="007B67A4"/>
    <w:p w:rsidR="00DC1BA9" w:rsidRPr="002952FB" w:rsidRDefault="00881D38">
      <w:r w:rsidRPr="002952FB">
        <w:t>A business with a problematic production process will always struggle to reach their full potential. It is important to identify the root cause for the problems and devise a plan in order to improve. This report will analyse defect data, to its fullest extent, using visual aids, in order to emphasize problematic areas. It will also look at individual areas for improvement, from the top of the chain, management right down to the start of the process with raw materials.</w:t>
      </w:r>
    </w:p>
    <w:p w:rsidR="002952FB" w:rsidRDefault="007B67A4">
      <w:r w:rsidRPr="002952FB">
        <w:t xml:space="preserve">“A defect is a result, or an effect, usually caused by a simple mistake.” (Shingo, 1986) </w:t>
      </w:r>
      <w:r w:rsidRPr="002952FB">
        <w:t xml:space="preserve">This business is currently operating at a total defect percentage 18% per week and the inability to understand the need for change regarding Key Performance Targets. This report  will provide a proposed defect flow chart, identify the key changes to be made, and justify the rationale for doing so.  </w:t>
      </w:r>
    </w:p>
    <w:p w:rsidR="002952FB" w:rsidRDefault="002952FB"/>
    <w:p w:rsidR="002952FB" w:rsidRDefault="002952FB"/>
    <w:p w:rsidR="002952FB" w:rsidRDefault="002952FB"/>
    <w:p w:rsidR="002952FB" w:rsidRDefault="002952FB"/>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Default="002952FB" w:rsidP="002952FB">
      <w:pPr>
        <w:rPr>
          <w:u w:val="single"/>
        </w:rPr>
      </w:pPr>
    </w:p>
    <w:p w:rsidR="002952FB" w:rsidRPr="003B3D63" w:rsidRDefault="002952FB" w:rsidP="002952FB">
      <w:pPr>
        <w:rPr>
          <w:u w:val="single"/>
        </w:rPr>
      </w:pPr>
      <w:r w:rsidRPr="003B3D63">
        <w:rPr>
          <w:u w:val="single"/>
        </w:rPr>
        <w:t>Step 1</w:t>
      </w:r>
    </w:p>
    <w:p w:rsidR="002952FB" w:rsidRPr="003B3D63" w:rsidRDefault="002952FB" w:rsidP="002952FB">
      <w:pPr>
        <w:pStyle w:val="ListParagraph"/>
        <w:numPr>
          <w:ilvl w:val="0"/>
          <w:numId w:val="6"/>
        </w:numPr>
      </w:pPr>
      <w:r w:rsidRPr="003B3D63">
        <w:t xml:space="preserve">What is the problem? </w:t>
      </w:r>
    </w:p>
    <w:p w:rsidR="002952FB" w:rsidRPr="003B3D63" w:rsidRDefault="002952FB" w:rsidP="002952FB">
      <w:pPr>
        <w:pStyle w:val="ListParagraph"/>
        <w:numPr>
          <w:ilvl w:val="0"/>
          <w:numId w:val="6"/>
        </w:numPr>
      </w:pPr>
      <w:r w:rsidRPr="003B3D63">
        <w:t>4 W’s</w:t>
      </w:r>
    </w:p>
    <w:p w:rsidR="002952FB" w:rsidRPr="002952FB" w:rsidRDefault="002952FB" w:rsidP="002952FB">
      <w:pPr>
        <w:pStyle w:val="ListParagraph"/>
        <w:numPr>
          <w:ilvl w:val="0"/>
          <w:numId w:val="6"/>
        </w:numPr>
      </w:pPr>
      <w:r w:rsidRPr="003B3D63">
        <w:t xml:space="preserve">Who, Where, What, When?  </w:t>
      </w:r>
      <w:r w:rsidRPr="003B3D63">
        <w:rPr>
          <w:u w:val="single"/>
        </w:rPr>
        <w:t>DEFINE</w:t>
      </w:r>
    </w:p>
    <w:p w:rsidR="00EE6CEC" w:rsidRPr="002952FB" w:rsidRDefault="002952FB">
      <w:pPr>
        <w:rPr>
          <w:highlight w:val="yellow"/>
        </w:rPr>
      </w:pPr>
      <w:r w:rsidRPr="002952FB">
        <w:t>The business’s two operation production line is currently producing 197 defects per week</w:t>
      </w:r>
      <w:r w:rsidR="00EE6CEC" w:rsidRPr="002952FB">
        <w:rPr>
          <w:highlight w:val="yellow"/>
        </w:rPr>
        <w:br w:type="page"/>
      </w:r>
    </w:p>
    <w:p w:rsidR="002952FB" w:rsidRPr="002952FB" w:rsidRDefault="002952FB" w:rsidP="002952FB"/>
    <w:p w:rsidR="00B338CA" w:rsidRPr="002952FB" w:rsidRDefault="00B338CA" w:rsidP="00B338CA">
      <w:pPr>
        <w:rPr>
          <w:u w:val="single"/>
        </w:rPr>
      </w:pPr>
      <w:r w:rsidRPr="002952FB">
        <w:rPr>
          <w:u w:val="single"/>
        </w:rPr>
        <w:t>Step 2</w:t>
      </w:r>
    </w:p>
    <w:p w:rsidR="00B338CA" w:rsidRPr="002952FB" w:rsidRDefault="00B338CA" w:rsidP="00B338CA">
      <w:pPr>
        <w:pStyle w:val="ListParagraph"/>
        <w:numPr>
          <w:ilvl w:val="0"/>
          <w:numId w:val="5"/>
        </w:numPr>
      </w:pPr>
      <w:r w:rsidRPr="002952FB">
        <w:t>How big is the problem?</w:t>
      </w:r>
    </w:p>
    <w:p w:rsidR="00B338CA" w:rsidRPr="002952FB" w:rsidRDefault="00B338CA" w:rsidP="00B338CA">
      <w:pPr>
        <w:pStyle w:val="ListParagraph"/>
        <w:numPr>
          <w:ilvl w:val="0"/>
          <w:numId w:val="5"/>
        </w:numPr>
      </w:pPr>
      <w:r w:rsidRPr="002952FB">
        <w:t>197 defects – is that good or bad?</w:t>
      </w:r>
    </w:p>
    <w:p w:rsidR="00B338CA" w:rsidRPr="002952FB" w:rsidRDefault="00B338CA" w:rsidP="00B338CA">
      <w:pPr>
        <w:pStyle w:val="ListParagraph"/>
        <w:numPr>
          <w:ilvl w:val="0"/>
          <w:numId w:val="5"/>
        </w:numPr>
      </w:pPr>
      <w:r w:rsidRPr="002952FB">
        <w:t>What are the targets/goals?</w:t>
      </w:r>
    </w:p>
    <w:p w:rsidR="00B338CA" w:rsidRPr="002952FB" w:rsidRDefault="00B338CA" w:rsidP="00B338CA">
      <w:pPr>
        <w:pStyle w:val="ListParagraph"/>
        <w:numPr>
          <w:ilvl w:val="0"/>
          <w:numId w:val="5"/>
        </w:numPr>
      </w:pPr>
      <w:r w:rsidRPr="002952FB">
        <w:t xml:space="preserve">How far away is the business from success?  </w:t>
      </w:r>
      <w:r w:rsidRPr="002952FB">
        <w:rPr>
          <w:u w:val="single"/>
        </w:rPr>
        <w:t>MEASURE</w:t>
      </w:r>
    </w:p>
    <w:p w:rsidR="00B338CA" w:rsidRPr="002952FB" w:rsidRDefault="00B338CA" w:rsidP="00B338CA"/>
    <w:p w:rsidR="007B4C6C" w:rsidRPr="002952FB" w:rsidRDefault="002952FB" w:rsidP="007B4C6C">
      <w:r w:rsidRPr="002952FB">
        <w:rPr>
          <w:noProof/>
          <w:lang w:eastAsia="en-GB"/>
        </w:rPr>
        <mc:AlternateContent>
          <mc:Choice Requires="wps">
            <w:drawing>
              <wp:anchor distT="45720" distB="45720" distL="114300" distR="114300" simplePos="0" relativeHeight="251682816" behindDoc="0" locked="0" layoutInCell="1" allowOverlap="1" wp14:anchorId="7B4BBF23" wp14:editId="23F096C1">
                <wp:simplePos x="0" y="0"/>
                <wp:positionH relativeFrom="leftMargin">
                  <wp:posOffset>314960</wp:posOffset>
                </wp:positionH>
                <wp:positionV relativeFrom="page">
                  <wp:posOffset>3775900</wp:posOffset>
                </wp:positionV>
                <wp:extent cx="599440" cy="226695"/>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sidRPr="00B845DD">
                              <w:rPr>
                                <w:sz w:val="16"/>
                                <w:szCs w:val="16"/>
                              </w:rPr>
                              <w:t>Figure 1</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4BBF23" id="_x0000_t202" coordsize="21600,21600" o:spt="202" path="m,l,21600r21600,l21600,xe">
                <v:stroke joinstyle="miter"/>
                <v:path gradientshapeok="t" o:connecttype="rect"/>
              </v:shapetype>
              <v:shape id="Text Box 2" o:spid="_x0000_s1026" type="#_x0000_t202" style="position:absolute;margin-left:24.8pt;margin-top:297.3pt;width:47.2pt;height:17.85pt;z-index:2516828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" stroked="f">
                <v:textbox>
                  <w:txbxContent>
                    <w:p w:rsidR="005763E9" w:rsidRPr="00B845DD" w:rsidRDefault="005763E9" w:rsidP="00B845DD">
                      <w:pPr>
                        <w:rPr>
                          <w:sz w:val="16"/>
                          <w:szCs w:val="16"/>
                        </w:rPr>
                      </w:pPr>
                      <w:r w:rsidRPr="00B845DD">
                        <w:rPr>
                          <w:sz w:val="16"/>
                          <w:szCs w:val="16"/>
                        </w:rPr>
                        <w:t>Figure 1</w:t>
                      </w:r>
                    </w:p>
                    <w:p w:rsidR="005763E9" w:rsidRDefault="005763E9" w:rsidP="00B845DD"/>
                  </w:txbxContent>
                </v:textbox>
                <w10:wrap type="square" anchorx="margin" anchory="page"/>
              </v:shape>
            </w:pict>
          </mc:Fallback>
        </mc:AlternateContent>
      </w:r>
      <w:r w:rsidRPr="002952FB">
        <w:rPr>
          <w:noProof/>
          <w:lang w:eastAsia="en-GB"/>
        </w:rPr>
        <w:drawing>
          <wp:anchor distT="0" distB="0" distL="114300" distR="114300" simplePos="0" relativeHeight="251677696" behindDoc="0" locked="0" layoutInCell="1" allowOverlap="1">
            <wp:simplePos x="0" y="0"/>
            <wp:positionH relativeFrom="margin">
              <wp:align>center</wp:align>
            </wp:positionH>
            <wp:positionV relativeFrom="page">
              <wp:posOffset>3031490</wp:posOffset>
            </wp:positionV>
            <wp:extent cx="6795770" cy="763905"/>
            <wp:effectExtent l="0" t="0" r="508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eekly production performance.PNG"/>
                    <pic:cNvPicPr/>
                  </pic:nvPicPr>
                  <pic:blipFill>
                    <a:blip r:embed="rId7">
                      <a:extLst>
                        <a:ext uri="{28A0092B-C50C-407E-A947-70E740481C1C}">
                          <a14:useLocalDpi xmlns:a14="http://schemas.microsoft.com/office/drawing/2010/main" val="0"/>
                        </a:ext>
                      </a:extLst>
                    </a:blip>
                    <a:stretch>
                      <a:fillRect/>
                    </a:stretch>
                  </pic:blipFill>
                  <pic:spPr>
                    <a:xfrm>
                      <a:off x="0" y="0"/>
                      <a:ext cx="6795770" cy="763905"/>
                    </a:xfrm>
                    <a:prstGeom prst="rect">
                      <a:avLst/>
                    </a:prstGeom>
                  </pic:spPr>
                </pic:pic>
              </a:graphicData>
            </a:graphic>
          </wp:anchor>
        </w:drawing>
      </w:r>
      <w:r w:rsidR="007B4C6C" w:rsidRPr="002952FB">
        <w:t>As shown in the table below</w:t>
      </w:r>
      <w:r w:rsidR="00B845DD" w:rsidRPr="002952FB">
        <w:t xml:space="preserve"> (Figure 1)</w:t>
      </w:r>
      <w:r w:rsidR="007B4C6C" w:rsidRPr="002952FB">
        <w:t>, the company’s production department is currently producing a quality defect approximately 15% higher than the aspirational target of 3%</w:t>
      </w:r>
    </w:p>
    <w:p w:rsidR="00B338CA" w:rsidRPr="002952FB" w:rsidRDefault="00B338CA" w:rsidP="006A7CAE"/>
    <w:p w:rsidR="002952FB" w:rsidRPr="002952FB" w:rsidRDefault="002952FB" w:rsidP="006A7CAE"/>
    <w:p w:rsidR="002952FB" w:rsidRPr="002952FB" w:rsidRDefault="002952FB" w:rsidP="006A7CAE"/>
    <w:p w:rsidR="007B4C6C" w:rsidRPr="002952FB" w:rsidRDefault="007B4C6C" w:rsidP="006A7CAE">
      <w:r w:rsidRPr="002952FB">
        <w:t>The Company’s current Key Performance Target is i</w:t>
      </w:r>
      <w:r w:rsidR="00507D83" w:rsidRPr="002952FB">
        <w:t>ndicated in the table below</w:t>
      </w:r>
      <w:r w:rsidR="00B845DD" w:rsidRPr="002952FB">
        <w:t xml:space="preserve"> (Figure 2)</w:t>
      </w:r>
      <w:r w:rsidR="00507D83" w:rsidRPr="002952FB">
        <w:t>. It shows that 1000 units is expected to be made, producing a profit of £3000, weekly.</w:t>
      </w:r>
    </w:p>
    <w:p w:rsidR="00B338CA" w:rsidRPr="002952FB" w:rsidRDefault="002952FB" w:rsidP="006A7CAE">
      <w:r w:rsidRPr="002952FB">
        <w:rPr>
          <w:noProof/>
          <w:lang w:eastAsia="en-GB"/>
        </w:rPr>
        <mc:AlternateContent>
          <mc:Choice Requires="wps">
            <w:drawing>
              <wp:anchor distT="45720" distB="45720" distL="114300" distR="114300" simplePos="0" relativeHeight="251684864" behindDoc="0" locked="0" layoutInCell="1" allowOverlap="1" wp14:anchorId="4CCE51DF" wp14:editId="2227C423">
                <wp:simplePos x="0" y="0"/>
                <wp:positionH relativeFrom="margin">
                  <wp:posOffset>-394847</wp:posOffset>
                </wp:positionH>
                <wp:positionV relativeFrom="page">
                  <wp:posOffset>5616996</wp:posOffset>
                </wp:positionV>
                <wp:extent cx="599440" cy="226695"/>
                <wp:effectExtent l="0" t="0" r="0" b="190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2</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E51DF" id="_x0000_s1027" type="#_x0000_t202" style="position:absolute;margin-left:-31.1pt;margin-top:442.3pt;width:47.2pt;height:17.8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" stroked="f">
                <v:textbox>
                  <w:txbxContent>
                    <w:p w:rsidR="005763E9" w:rsidRPr="00B845DD" w:rsidRDefault="005763E9" w:rsidP="00B845DD">
                      <w:pPr>
                        <w:rPr>
                          <w:sz w:val="16"/>
                          <w:szCs w:val="16"/>
                        </w:rPr>
                      </w:pPr>
                      <w:r>
                        <w:rPr>
                          <w:sz w:val="16"/>
                          <w:szCs w:val="16"/>
                        </w:rPr>
                        <w:t>Figure 2</w:t>
                      </w:r>
                    </w:p>
                    <w:p w:rsidR="005763E9" w:rsidRDefault="005763E9" w:rsidP="00B845DD"/>
                  </w:txbxContent>
                </v:textbox>
                <w10:wrap type="square" anchorx="margin" anchory="page"/>
              </v:shape>
            </w:pict>
          </mc:Fallback>
        </mc:AlternateContent>
      </w:r>
    </w:p>
    <w:p w:rsidR="00507D83" w:rsidRPr="002952FB" w:rsidRDefault="00507D83" w:rsidP="006A7CAE"/>
    <w:p w:rsidR="00B338CA" w:rsidRPr="002952FB" w:rsidRDefault="002952FB" w:rsidP="006A7CAE">
      <w:r w:rsidRPr="002952FB">
        <w:rPr>
          <w:noProof/>
          <w:lang w:eastAsia="en-GB"/>
        </w:rPr>
        <w:drawing>
          <wp:anchor distT="0" distB="0" distL="114300" distR="114300" simplePos="0" relativeHeight="251678720" behindDoc="0" locked="0" layoutInCell="1" allowOverlap="1">
            <wp:simplePos x="0" y="0"/>
            <wp:positionH relativeFrom="margin">
              <wp:align>right</wp:align>
            </wp:positionH>
            <wp:positionV relativeFrom="margin">
              <wp:align>center</wp:align>
            </wp:positionV>
            <wp:extent cx="5731510" cy="271145"/>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urrent KP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71145"/>
                    </a:xfrm>
                    <a:prstGeom prst="rect">
                      <a:avLst/>
                    </a:prstGeom>
                  </pic:spPr>
                </pic:pic>
              </a:graphicData>
            </a:graphic>
          </wp:anchor>
        </w:drawing>
      </w:r>
      <w:r w:rsidRPr="002952FB">
        <w:rPr>
          <w:noProof/>
          <w:lang w:eastAsia="en-GB"/>
        </w:rPr>
        <mc:AlternateContent>
          <mc:Choice Requires="wps">
            <w:drawing>
              <wp:anchor distT="45720" distB="45720" distL="114300" distR="114300" simplePos="0" relativeHeight="251686912" behindDoc="0" locked="0" layoutInCell="1" allowOverlap="1" wp14:anchorId="0F3AD0CF" wp14:editId="5E69515D">
                <wp:simplePos x="0" y="0"/>
                <wp:positionH relativeFrom="margin">
                  <wp:posOffset>-257175</wp:posOffset>
                </wp:positionH>
                <wp:positionV relativeFrom="page">
                  <wp:posOffset>6967855</wp:posOffset>
                </wp:positionV>
                <wp:extent cx="599440" cy="226695"/>
                <wp:effectExtent l="0" t="0" r="0" b="190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3</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28" type="#_x0000_t202" style="position:absolute;margin-left:-20.25pt;margin-top:548.65pt;width:47.2pt;height:17.8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" stroked="f">
                <v:textbox>
                  <w:txbxContent>
                    <w:p w:rsidR="005763E9" w:rsidRPr="00B845DD" w:rsidRDefault="005763E9" w:rsidP="00B845DD">
                      <w:pPr>
                        <w:rPr>
                          <w:sz w:val="16"/>
                          <w:szCs w:val="16"/>
                        </w:rPr>
                      </w:pPr>
                      <w:r>
                        <w:rPr>
                          <w:sz w:val="16"/>
                          <w:szCs w:val="16"/>
                        </w:rPr>
                        <w:t>Figure 3</w:t>
                      </w:r>
                    </w:p>
                    <w:p w:rsidR="005763E9" w:rsidRDefault="005763E9" w:rsidP="00B845DD"/>
                  </w:txbxContent>
                </v:textbox>
                <w10:wrap type="square" anchorx="margin" anchory="page"/>
              </v:shape>
            </w:pict>
          </mc:Fallback>
        </mc:AlternateContent>
      </w:r>
      <w:r w:rsidRPr="002952FB">
        <w:rPr>
          <w:noProof/>
          <w:lang w:eastAsia="en-GB"/>
        </w:rPr>
        <w:drawing>
          <wp:anchor distT="0" distB="0" distL="114300" distR="114300" simplePos="0" relativeHeight="251679744" behindDoc="0" locked="0" layoutInCell="1" allowOverlap="1">
            <wp:simplePos x="0" y="0"/>
            <wp:positionH relativeFrom="margin">
              <wp:align>right</wp:align>
            </wp:positionH>
            <wp:positionV relativeFrom="page">
              <wp:posOffset>6789420</wp:posOffset>
            </wp:positionV>
            <wp:extent cx="5731510" cy="206375"/>
            <wp:effectExtent l="0" t="0" r="2540" b="317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urrent performanc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06375"/>
                    </a:xfrm>
                    <a:prstGeom prst="rect">
                      <a:avLst/>
                    </a:prstGeom>
                  </pic:spPr>
                </pic:pic>
              </a:graphicData>
            </a:graphic>
          </wp:anchor>
        </w:drawing>
      </w:r>
      <w:r w:rsidR="00507D83" w:rsidRPr="002952FB">
        <w:t>However, the current performance of the business is shown below</w:t>
      </w:r>
      <w:r w:rsidR="00B845DD" w:rsidRPr="002952FB">
        <w:t xml:space="preserve"> (Figure 3)</w:t>
      </w:r>
      <w:r w:rsidR="00507D83" w:rsidRPr="002952FB">
        <w:t>. The statistics show that although production rate is above target, the percentage of quality defects is detrimental to the profits made.</w:t>
      </w:r>
    </w:p>
    <w:p w:rsidR="00B338CA" w:rsidRPr="002952FB" w:rsidRDefault="00B338CA" w:rsidP="006A7CAE"/>
    <w:p w:rsidR="007B4C6C" w:rsidRPr="002952FB" w:rsidRDefault="007B4C6C" w:rsidP="003B3D63"/>
    <w:p w:rsidR="003B3D63" w:rsidRPr="002952FB" w:rsidRDefault="003B3D63" w:rsidP="003B3D63">
      <w:pPr>
        <w:rPr>
          <w:highlight w:val="yellow"/>
        </w:rPr>
      </w:pPr>
    </w:p>
    <w:p w:rsidR="00EE6CEC" w:rsidRPr="002952FB" w:rsidRDefault="00EE6CEC" w:rsidP="006A7CAE">
      <w:pPr>
        <w:rPr>
          <w:highlight w:val="yellow"/>
        </w:rPr>
      </w:pPr>
    </w:p>
    <w:p w:rsidR="00EE6CEC" w:rsidRPr="002952FB" w:rsidRDefault="00EE6CEC">
      <w:pPr>
        <w:rPr>
          <w:highlight w:val="yellow"/>
        </w:rPr>
      </w:pPr>
      <w:r w:rsidRPr="002952FB">
        <w:rPr>
          <w:highlight w:val="yellow"/>
        </w:rPr>
        <w:br w:type="page"/>
      </w:r>
    </w:p>
    <w:p w:rsidR="009B6477" w:rsidRPr="002952FB" w:rsidRDefault="009B6477" w:rsidP="009B6477">
      <w:pPr>
        <w:rPr>
          <w:u w:val="single"/>
        </w:rPr>
      </w:pPr>
      <w:r w:rsidRPr="002952FB">
        <w:rPr>
          <w:u w:val="single"/>
        </w:rPr>
        <w:t>Step 3</w:t>
      </w:r>
    </w:p>
    <w:p w:rsidR="009B6477" w:rsidRPr="002952FB" w:rsidRDefault="009B6477" w:rsidP="009B6477">
      <w:pPr>
        <w:pStyle w:val="ListParagraph"/>
        <w:numPr>
          <w:ilvl w:val="0"/>
          <w:numId w:val="4"/>
        </w:numPr>
      </w:pPr>
      <w:r w:rsidRPr="002952FB">
        <w:t>What is causing the problem?</w:t>
      </w:r>
    </w:p>
    <w:p w:rsidR="009B6477" w:rsidRPr="002952FB" w:rsidRDefault="005A3544" w:rsidP="009B6477">
      <w:pPr>
        <w:pStyle w:val="ListParagraph"/>
        <w:numPr>
          <w:ilvl w:val="0"/>
          <w:numId w:val="4"/>
        </w:numPr>
      </w:pPr>
      <w:r w:rsidRPr="002952FB">
        <w:t>Defect data, Pareto, I</w:t>
      </w:r>
      <w:r w:rsidR="009B6477" w:rsidRPr="002952FB">
        <w:t xml:space="preserve">shikawa, flow charts, histograms, scatter charts  </w:t>
      </w:r>
      <w:r w:rsidR="009B6477" w:rsidRPr="002952FB">
        <w:rPr>
          <w:u w:val="single"/>
        </w:rPr>
        <w:t xml:space="preserve">ANALYSE </w:t>
      </w:r>
    </w:p>
    <w:p w:rsidR="00A857E4" w:rsidRPr="002952FB" w:rsidRDefault="00A857E4" w:rsidP="00A857E4">
      <w:pPr>
        <w:tabs>
          <w:tab w:val="left" w:pos="1204"/>
        </w:tabs>
        <w:rPr>
          <w:u w:val="single"/>
        </w:rPr>
      </w:pPr>
      <w:r w:rsidRPr="002952FB">
        <w:rPr>
          <w:u w:val="single"/>
        </w:rPr>
        <w:t>Step 4</w:t>
      </w:r>
    </w:p>
    <w:p w:rsidR="00A857E4" w:rsidRPr="002952FB" w:rsidRDefault="00A857E4" w:rsidP="00A857E4">
      <w:pPr>
        <w:pStyle w:val="ListParagraph"/>
        <w:numPr>
          <w:ilvl w:val="0"/>
          <w:numId w:val="7"/>
        </w:numPr>
      </w:pPr>
      <w:r w:rsidRPr="002952FB">
        <w:t>How do you know what is causing it?</w:t>
      </w:r>
    </w:p>
    <w:p w:rsidR="00A857E4" w:rsidRPr="002952FB" w:rsidRDefault="00A857E4" w:rsidP="00A857E4">
      <w:pPr>
        <w:pStyle w:val="ListParagraph"/>
        <w:numPr>
          <w:ilvl w:val="0"/>
          <w:numId w:val="7"/>
        </w:numPr>
        <w:rPr>
          <w:u w:val="single"/>
        </w:rPr>
      </w:pPr>
      <w:r w:rsidRPr="002952FB">
        <w:t xml:space="preserve">Data! Defects! Pareto! Root Cause! – prioritise!  </w:t>
      </w:r>
      <w:r w:rsidRPr="002952FB">
        <w:rPr>
          <w:u w:val="single"/>
        </w:rPr>
        <w:t>ANALYSE</w:t>
      </w:r>
    </w:p>
    <w:p w:rsidR="00A857E4" w:rsidRPr="002952FB" w:rsidRDefault="00A857E4" w:rsidP="00A857E4">
      <w:r w:rsidRPr="002952FB">
        <w:rPr>
          <w:noProof/>
          <w:highlight w:val="yellow"/>
          <w:lang w:eastAsia="en-GB"/>
        </w:rPr>
        <w:drawing>
          <wp:anchor distT="0" distB="0" distL="114300" distR="114300" simplePos="0" relativeHeight="251663360" behindDoc="0" locked="0" layoutInCell="1" allowOverlap="1">
            <wp:simplePos x="0" y="0"/>
            <wp:positionH relativeFrom="margin">
              <wp:posOffset>402209</wp:posOffset>
            </wp:positionH>
            <wp:positionV relativeFrom="page">
              <wp:posOffset>2670607</wp:posOffset>
            </wp:positionV>
            <wp:extent cx="4634865" cy="2080895"/>
            <wp:effectExtent l="0" t="0" r="0"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FE24AF" w:rsidRPr="002952FB" w:rsidRDefault="00FE24AF" w:rsidP="006A7CAE"/>
    <w:p w:rsidR="009B6477" w:rsidRPr="002952FB" w:rsidRDefault="009B6477" w:rsidP="006A7CAE"/>
    <w:p w:rsidR="009B6477" w:rsidRPr="002952FB" w:rsidRDefault="009B6477" w:rsidP="006A7CAE"/>
    <w:p w:rsidR="009B6477" w:rsidRPr="002952FB" w:rsidRDefault="009B6477" w:rsidP="006A7CAE"/>
    <w:p w:rsidR="009B6477" w:rsidRPr="002952FB" w:rsidRDefault="009B6477" w:rsidP="006A7CAE"/>
    <w:p w:rsidR="00FE24AF" w:rsidRPr="002952FB" w:rsidRDefault="00FE24AF" w:rsidP="006A7CAE"/>
    <w:p w:rsidR="00FE24AF" w:rsidRPr="002952FB" w:rsidRDefault="00FE24AF" w:rsidP="006A7CAE"/>
    <w:p w:rsidR="00FE24AF" w:rsidRPr="002952FB" w:rsidRDefault="00A857E4" w:rsidP="006A7CAE">
      <w:r w:rsidRPr="002952FB">
        <w:rPr>
          <w:noProof/>
          <w:lang w:eastAsia="en-GB"/>
        </w:rPr>
        <mc:AlternateContent>
          <mc:Choice Requires="wps">
            <w:drawing>
              <wp:anchor distT="45720" distB="45720" distL="114300" distR="114300" simplePos="0" relativeHeight="251688960" behindDoc="0" locked="0" layoutInCell="1" allowOverlap="1" wp14:anchorId="0F3AD0CF" wp14:editId="5E69515D">
                <wp:simplePos x="0" y="0"/>
                <wp:positionH relativeFrom="margin">
                  <wp:posOffset>43333</wp:posOffset>
                </wp:positionH>
                <wp:positionV relativeFrom="page">
                  <wp:posOffset>4743856</wp:posOffset>
                </wp:positionV>
                <wp:extent cx="599440" cy="226695"/>
                <wp:effectExtent l="0" t="0" r="0" b="190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4</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29" type="#_x0000_t202" style="position:absolute;margin-left:3.4pt;margin-top:373.55pt;width:47.2pt;height:17.8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" stroked="f">
                <v:textbox>
                  <w:txbxContent>
                    <w:p w:rsidR="005763E9" w:rsidRPr="00B845DD" w:rsidRDefault="005763E9" w:rsidP="00B845DD">
                      <w:pPr>
                        <w:rPr>
                          <w:sz w:val="16"/>
                          <w:szCs w:val="16"/>
                        </w:rPr>
                      </w:pPr>
                      <w:r>
                        <w:rPr>
                          <w:sz w:val="16"/>
                          <w:szCs w:val="16"/>
                        </w:rPr>
                        <w:t>Figure 4</w:t>
                      </w:r>
                    </w:p>
                    <w:p w:rsidR="005763E9" w:rsidRDefault="005763E9" w:rsidP="00B845DD"/>
                  </w:txbxContent>
                </v:textbox>
                <w10:wrap type="square" anchorx="margin" anchory="page"/>
              </v:shape>
            </w:pict>
          </mc:Fallback>
        </mc:AlternateContent>
      </w:r>
    </w:p>
    <w:p w:rsidR="00FE24AF" w:rsidRPr="002952FB" w:rsidRDefault="00FE24AF" w:rsidP="006A7CAE"/>
    <w:p w:rsidR="0073437C" w:rsidRPr="002952FB" w:rsidRDefault="0073437C" w:rsidP="0073437C">
      <w:pPr>
        <w:rPr>
          <w:rStyle w:val="Strong"/>
          <w:b w:val="0"/>
        </w:rPr>
      </w:pPr>
      <w:r w:rsidRPr="002952FB">
        <w:rPr>
          <w:rStyle w:val="Strong"/>
          <w:b w:val="0"/>
        </w:rPr>
        <w:t>This graph</w:t>
      </w:r>
      <w:r w:rsidR="00B845DD" w:rsidRPr="002952FB">
        <w:rPr>
          <w:rStyle w:val="Strong"/>
          <w:b w:val="0"/>
        </w:rPr>
        <w:t xml:space="preserve"> (Figure 4)</w:t>
      </w:r>
      <w:r w:rsidRPr="002952FB">
        <w:rPr>
          <w:rStyle w:val="Strong"/>
          <w:b w:val="0"/>
        </w:rPr>
        <w:t xml:space="preserve"> shows the most common defect in operation 1 in the morning is surface finish, with a total of 39.</w:t>
      </w:r>
    </w:p>
    <w:p w:rsidR="0073437C" w:rsidRPr="002952FB" w:rsidRDefault="0073437C" w:rsidP="0073437C">
      <w:pPr>
        <w:rPr>
          <w:rStyle w:val="Strong"/>
          <w:b w:val="0"/>
        </w:rPr>
      </w:pPr>
      <w:r w:rsidRPr="002952FB">
        <w:rPr>
          <w:rStyle w:val="Strong"/>
          <w:b w:val="0"/>
        </w:rPr>
        <w:t>It also shows that the second most common defect in operation 1 in the morning is blow hole with 17.</w:t>
      </w:r>
    </w:p>
    <w:p w:rsidR="00FE24AF" w:rsidRPr="002952FB" w:rsidRDefault="00FE24AF" w:rsidP="006A7CAE"/>
    <w:p w:rsidR="00FE24AF" w:rsidRPr="002952FB" w:rsidRDefault="00A857E4" w:rsidP="006A7CAE">
      <w:r w:rsidRPr="002952FB">
        <w:rPr>
          <w:noProof/>
          <w:highlight w:val="yellow"/>
          <w:lang w:eastAsia="en-GB"/>
        </w:rPr>
        <w:drawing>
          <wp:anchor distT="0" distB="0" distL="114300" distR="114300" simplePos="0" relativeHeight="251665408" behindDoc="0" locked="0" layoutInCell="1" allowOverlap="1">
            <wp:simplePos x="0" y="0"/>
            <wp:positionH relativeFrom="margin">
              <wp:posOffset>444145</wp:posOffset>
            </wp:positionH>
            <wp:positionV relativeFrom="page">
              <wp:posOffset>6327140</wp:posOffset>
            </wp:positionV>
            <wp:extent cx="4713605" cy="2238375"/>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rsidR="00FE24AF" w:rsidRPr="002952FB" w:rsidRDefault="00FE24AF" w:rsidP="006A7CAE"/>
    <w:p w:rsidR="00FE24AF" w:rsidRPr="002952FB" w:rsidRDefault="00FE24AF" w:rsidP="006A7CAE"/>
    <w:p w:rsidR="00FE24AF" w:rsidRPr="002952FB" w:rsidRDefault="00FE24AF" w:rsidP="006A7CAE"/>
    <w:p w:rsidR="00FE24AF" w:rsidRPr="002952FB" w:rsidRDefault="00FE24AF" w:rsidP="006A7CAE"/>
    <w:p w:rsidR="0073437C" w:rsidRPr="002952FB" w:rsidRDefault="0073437C" w:rsidP="006A7CAE"/>
    <w:p w:rsidR="0073437C" w:rsidRPr="002952FB" w:rsidRDefault="0073437C" w:rsidP="006A7CAE"/>
    <w:p w:rsidR="0073437C" w:rsidRPr="002952FB" w:rsidRDefault="004F7E46" w:rsidP="006A7CAE">
      <w:r w:rsidRPr="002952FB">
        <w:rPr>
          <w:noProof/>
          <w:lang w:eastAsia="en-GB"/>
        </w:rPr>
        <mc:AlternateContent>
          <mc:Choice Requires="wps">
            <w:drawing>
              <wp:anchor distT="45720" distB="45720" distL="114300" distR="114300" simplePos="0" relativeHeight="251691008" behindDoc="0" locked="0" layoutInCell="1" allowOverlap="1" wp14:anchorId="0F3AD0CF" wp14:editId="5E69515D">
                <wp:simplePos x="0" y="0"/>
                <wp:positionH relativeFrom="margin">
                  <wp:posOffset>-154745</wp:posOffset>
                </wp:positionH>
                <wp:positionV relativeFrom="page">
                  <wp:posOffset>8401880</wp:posOffset>
                </wp:positionV>
                <wp:extent cx="599440" cy="226695"/>
                <wp:effectExtent l="0" t="0" r="0" b="190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5</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0" type="#_x0000_t202" style="position:absolute;margin-left:-12.2pt;margin-top:661.55pt;width:47.2pt;height:17.8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" stroked="f">
                <v:textbox>
                  <w:txbxContent>
                    <w:p w:rsidR="005763E9" w:rsidRPr="00B845DD" w:rsidRDefault="005763E9" w:rsidP="00B845DD">
                      <w:pPr>
                        <w:rPr>
                          <w:sz w:val="16"/>
                          <w:szCs w:val="16"/>
                        </w:rPr>
                      </w:pPr>
                      <w:r>
                        <w:rPr>
                          <w:sz w:val="16"/>
                          <w:szCs w:val="16"/>
                        </w:rPr>
                        <w:t>Figure 5</w:t>
                      </w:r>
                    </w:p>
                    <w:p w:rsidR="005763E9" w:rsidRDefault="005763E9" w:rsidP="00B845DD"/>
                  </w:txbxContent>
                </v:textbox>
                <w10:wrap type="square" anchorx="margin" anchory="page"/>
              </v:shape>
            </w:pict>
          </mc:Fallback>
        </mc:AlternateContent>
      </w:r>
    </w:p>
    <w:p w:rsidR="0073437C" w:rsidRPr="002952FB" w:rsidRDefault="0073437C" w:rsidP="006A7CAE"/>
    <w:p w:rsidR="0073437C" w:rsidRPr="002952FB" w:rsidRDefault="0073437C" w:rsidP="0073437C">
      <w:pPr>
        <w:rPr>
          <w:rStyle w:val="Strong"/>
          <w:b w:val="0"/>
        </w:rPr>
      </w:pPr>
      <w:r w:rsidRPr="002952FB">
        <w:rPr>
          <w:rStyle w:val="Strong"/>
          <w:b w:val="0"/>
        </w:rPr>
        <w:t>This graph</w:t>
      </w:r>
      <w:r w:rsidR="00B845DD" w:rsidRPr="002952FB">
        <w:rPr>
          <w:rStyle w:val="Strong"/>
          <w:b w:val="0"/>
        </w:rPr>
        <w:t xml:space="preserve"> (Figure 5)</w:t>
      </w:r>
      <w:r w:rsidRPr="002952FB">
        <w:rPr>
          <w:rStyle w:val="Strong"/>
          <w:b w:val="0"/>
        </w:rPr>
        <w:t xml:space="preserve"> shows the most common defect in operation</w:t>
      </w:r>
      <w:r w:rsidR="001920D3" w:rsidRPr="002952FB">
        <w:rPr>
          <w:rStyle w:val="Strong"/>
          <w:b w:val="0"/>
        </w:rPr>
        <w:t xml:space="preserve"> 1 in the afternoon</w:t>
      </w:r>
      <w:r w:rsidRPr="002952FB">
        <w:rPr>
          <w:rStyle w:val="Strong"/>
          <w:b w:val="0"/>
        </w:rPr>
        <w:t xml:space="preserve"> is surface finish, with a total of 35.</w:t>
      </w:r>
    </w:p>
    <w:p w:rsidR="0073437C" w:rsidRPr="002952FB" w:rsidRDefault="0073437C" w:rsidP="0073437C">
      <w:pPr>
        <w:rPr>
          <w:rStyle w:val="Strong"/>
          <w:b w:val="0"/>
        </w:rPr>
      </w:pPr>
      <w:r w:rsidRPr="002952FB">
        <w:rPr>
          <w:rStyle w:val="Strong"/>
          <w:b w:val="0"/>
        </w:rPr>
        <w:t xml:space="preserve">It also shows that the second most common defect in operation </w:t>
      </w:r>
      <w:r w:rsidR="001920D3" w:rsidRPr="002952FB">
        <w:rPr>
          <w:rStyle w:val="Strong"/>
          <w:b w:val="0"/>
        </w:rPr>
        <w:t>1 in the afternoon</w:t>
      </w:r>
      <w:r w:rsidRPr="002952FB">
        <w:rPr>
          <w:rStyle w:val="Strong"/>
          <w:b w:val="0"/>
        </w:rPr>
        <w:t xml:space="preserve"> is blow hole with 17.</w:t>
      </w:r>
    </w:p>
    <w:p w:rsidR="006A7CAE" w:rsidRPr="002952FB" w:rsidRDefault="006A7CAE" w:rsidP="006A7CAE"/>
    <w:p w:rsidR="001920D3" w:rsidRPr="002952FB" w:rsidRDefault="001920D3" w:rsidP="006A7CAE">
      <w:pPr>
        <w:rPr>
          <w:highlight w:val="yellow"/>
        </w:rPr>
      </w:pPr>
    </w:p>
    <w:p w:rsidR="001920D3" w:rsidRPr="002952FB" w:rsidRDefault="001920D3" w:rsidP="006A7CAE">
      <w:pPr>
        <w:rPr>
          <w:highlight w:val="yellow"/>
        </w:rPr>
      </w:pPr>
    </w:p>
    <w:p w:rsidR="001920D3" w:rsidRPr="002952FB" w:rsidRDefault="001920D3" w:rsidP="006A7CAE">
      <w:pPr>
        <w:rPr>
          <w:highlight w:val="yellow"/>
        </w:rPr>
      </w:pPr>
    </w:p>
    <w:p w:rsidR="001920D3" w:rsidRPr="002952FB" w:rsidRDefault="001920D3" w:rsidP="006A7CAE">
      <w:pPr>
        <w:rPr>
          <w:highlight w:val="yellow"/>
        </w:rPr>
      </w:pPr>
    </w:p>
    <w:p w:rsidR="001920D3" w:rsidRPr="002952FB" w:rsidRDefault="001920D3" w:rsidP="006A7CAE">
      <w:pPr>
        <w:rPr>
          <w:highlight w:val="yellow"/>
        </w:rPr>
      </w:pPr>
    </w:p>
    <w:p w:rsidR="00EE6CEC" w:rsidRPr="002952FB" w:rsidRDefault="001920D3" w:rsidP="006A7CAE">
      <w:pPr>
        <w:rPr>
          <w:highlight w:val="yellow"/>
        </w:rPr>
      </w:pPr>
      <w:r w:rsidRPr="002952FB">
        <w:rPr>
          <w:noProof/>
          <w:highlight w:val="yellow"/>
          <w:lang w:eastAsia="en-GB"/>
        </w:rPr>
        <w:drawing>
          <wp:anchor distT="0" distB="0" distL="114300" distR="114300" simplePos="0" relativeHeight="251662336" behindDoc="0" locked="0" layoutInCell="1" allowOverlap="1">
            <wp:simplePos x="0" y="0"/>
            <wp:positionH relativeFrom="margin">
              <wp:posOffset>491669</wp:posOffset>
            </wp:positionH>
            <wp:positionV relativeFrom="margin">
              <wp:align>top</wp:align>
            </wp:positionV>
            <wp:extent cx="4537075" cy="1906270"/>
            <wp:effectExtent l="0" t="0" r="0" b="0"/>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1920D3" w:rsidRPr="002952FB" w:rsidRDefault="00B845DD">
      <w:pPr>
        <w:rPr>
          <w:highlight w:val="yellow"/>
        </w:rPr>
      </w:pPr>
      <w:r w:rsidRPr="002952FB">
        <w:rPr>
          <w:noProof/>
          <w:lang w:eastAsia="en-GB"/>
        </w:rPr>
        <mc:AlternateContent>
          <mc:Choice Requires="wps">
            <w:drawing>
              <wp:anchor distT="45720" distB="45720" distL="114300" distR="114300" simplePos="0" relativeHeight="251693056" behindDoc="0" locked="0" layoutInCell="1" allowOverlap="1" wp14:anchorId="0F3AD0CF" wp14:editId="5E69515D">
                <wp:simplePos x="0" y="0"/>
                <wp:positionH relativeFrom="margin">
                  <wp:posOffset>43815</wp:posOffset>
                </wp:positionH>
                <wp:positionV relativeFrom="page">
                  <wp:posOffset>2803880</wp:posOffset>
                </wp:positionV>
                <wp:extent cx="599440" cy="226695"/>
                <wp:effectExtent l="0" t="0" r="0" b="190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6</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1" type="#_x0000_t202" style="position:absolute;margin-left:3.45pt;margin-top:220.8pt;width:47.2pt;height:17.8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" stroked="f">
                <v:textbox>
                  <w:txbxContent>
                    <w:p w:rsidR="005763E9" w:rsidRPr="00B845DD" w:rsidRDefault="005763E9" w:rsidP="00B845DD">
                      <w:pPr>
                        <w:rPr>
                          <w:sz w:val="16"/>
                          <w:szCs w:val="16"/>
                        </w:rPr>
                      </w:pPr>
                      <w:r>
                        <w:rPr>
                          <w:sz w:val="16"/>
                          <w:szCs w:val="16"/>
                        </w:rPr>
                        <w:t>Figure 6</w:t>
                      </w:r>
                    </w:p>
                    <w:p w:rsidR="005763E9" w:rsidRDefault="005763E9" w:rsidP="00B845DD"/>
                  </w:txbxContent>
                </v:textbox>
                <w10:wrap type="square" anchorx="margin" anchory="page"/>
              </v:shape>
            </w:pict>
          </mc:Fallback>
        </mc:AlternateContent>
      </w:r>
    </w:p>
    <w:p w:rsidR="001920D3" w:rsidRPr="002952FB" w:rsidRDefault="001920D3">
      <w:pPr>
        <w:rPr>
          <w:highlight w:val="yellow"/>
        </w:rPr>
      </w:pPr>
    </w:p>
    <w:p w:rsidR="001920D3" w:rsidRPr="002952FB" w:rsidRDefault="001920D3" w:rsidP="001920D3">
      <w:pPr>
        <w:rPr>
          <w:rStyle w:val="Strong"/>
          <w:b w:val="0"/>
        </w:rPr>
      </w:pPr>
      <w:r w:rsidRPr="002952FB">
        <w:rPr>
          <w:rStyle w:val="Strong"/>
          <w:b w:val="0"/>
        </w:rPr>
        <w:t>This graph</w:t>
      </w:r>
      <w:r w:rsidR="00B845DD" w:rsidRPr="002952FB">
        <w:rPr>
          <w:rStyle w:val="Strong"/>
          <w:b w:val="0"/>
        </w:rPr>
        <w:t xml:space="preserve"> (Figure 6)</w:t>
      </w:r>
      <w:r w:rsidRPr="002952FB">
        <w:rPr>
          <w:rStyle w:val="Strong"/>
          <w:b w:val="0"/>
        </w:rPr>
        <w:t xml:space="preserve"> shows that the most common defect of operation 2 in the morning is surface finish, with 27.</w:t>
      </w:r>
    </w:p>
    <w:p w:rsidR="001920D3" w:rsidRPr="002952FB" w:rsidRDefault="001920D3" w:rsidP="001920D3">
      <w:pPr>
        <w:rPr>
          <w:rStyle w:val="Strong"/>
          <w:b w:val="0"/>
        </w:rPr>
      </w:pPr>
      <w:r w:rsidRPr="002952FB">
        <w:rPr>
          <w:rStyle w:val="Strong"/>
          <w:b w:val="0"/>
        </w:rPr>
        <w:t>It also shows that the second most common defect in operation 2 in the morning is defective finishing with 5.</w:t>
      </w: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1920D3">
      <w:pPr>
        <w:rPr>
          <w:highlight w:val="yellow"/>
        </w:rPr>
      </w:pPr>
    </w:p>
    <w:p w:rsidR="001920D3" w:rsidRPr="002952FB" w:rsidRDefault="00B845DD">
      <w:pPr>
        <w:rPr>
          <w:highlight w:val="yellow"/>
        </w:rPr>
      </w:pPr>
      <w:r w:rsidRPr="002952FB">
        <w:rPr>
          <w:noProof/>
          <w:lang w:eastAsia="en-GB"/>
        </w:rPr>
        <mc:AlternateContent>
          <mc:Choice Requires="wps">
            <w:drawing>
              <wp:anchor distT="45720" distB="45720" distL="114300" distR="114300" simplePos="0" relativeHeight="251695104" behindDoc="0" locked="0" layoutInCell="1" allowOverlap="1" wp14:anchorId="0F3AD0CF" wp14:editId="5E69515D">
                <wp:simplePos x="0" y="0"/>
                <wp:positionH relativeFrom="margin">
                  <wp:align>left</wp:align>
                </wp:positionH>
                <wp:positionV relativeFrom="page">
                  <wp:posOffset>6413779</wp:posOffset>
                </wp:positionV>
                <wp:extent cx="599440" cy="226695"/>
                <wp:effectExtent l="0" t="0" r="0" b="190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7</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2" type="#_x0000_t202" style="position:absolute;margin-left:0;margin-top:505pt;width:47.2pt;height:17.85pt;z-index:251695104;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" stroked="f">
                <v:textbox>
                  <w:txbxContent>
                    <w:p w:rsidR="005763E9" w:rsidRPr="00B845DD" w:rsidRDefault="005763E9" w:rsidP="00B845DD">
                      <w:pPr>
                        <w:rPr>
                          <w:sz w:val="16"/>
                          <w:szCs w:val="16"/>
                        </w:rPr>
                      </w:pPr>
                      <w:r>
                        <w:rPr>
                          <w:sz w:val="16"/>
                          <w:szCs w:val="16"/>
                        </w:rPr>
                        <w:t>Figure 7</w:t>
                      </w:r>
                    </w:p>
                    <w:p w:rsidR="005763E9" w:rsidRDefault="005763E9" w:rsidP="00B845DD"/>
                  </w:txbxContent>
                </v:textbox>
                <w10:wrap type="square" anchorx="margin" anchory="page"/>
              </v:shape>
            </w:pict>
          </mc:Fallback>
        </mc:AlternateContent>
      </w:r>
    </w:p>
    <w:p w:rsidR="001920D3" w:rsidRPr="002952FB" w:rsidRDefault="001920D3">
      <w:pPr>
        <w:rPr>
          <w:highlight w:val="yellow"/>
        </w:rPr>
      </w:pPr>
    </w:p>
    <w:p w:rsidR="00EE6CEC" w:rsidRPr="002952FB" w:rsidRDefault="000C4AA2">
      <w:pPr>
        <w:rPr>
          <w:highlight w:val="yellow"/>
        </w:rPr>
      </w:pPr>
      <w:r>
        <w:rPr>
          <w:noProof/>
          <w:lang w:eastAsia="en-GB"/>
        </w:rPr>
        <w:drawing>
          <wp:inline distT="0" distB="0" distL="0" distR="0">
            <wp:extent cx="5268060" cy="981212"/>
            <wp:effectExtent l="0" t="0" r="0" b="952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operation 2 pm description.PNG"/>
                    <pic:cNvPicPr/>
                  </pic:nvPicPr>
                  <pic:blipFill>
                    <a:blip r:embed="rId13">
                      <a:extLst>
                        <a:ext uri="{28A0092B-C50C-407E-A947-70E740481C1C}">
                          <a14:useLocalDpi xmlns:a14="http://schemas.microsoft.com/office/drawing/2010/main" val="0"/>
                        </a:ext>
                      </a:extLst>
                    </a:blip>
                    <a:stretch>
                      <a:fillRect/>
                    </a:stretch>
                  </pic:blipFill>
                  <pic:spPr>
                    <a:xfrm>
                      <a:off x="0" y="0"/>
                      <a:ext cx="5268060" cy="981212"/>
                    </a:xfrm>
                    <a:prstGeom prst="rect">
                      <a:avLst/>
                    </a:prstGeom>
                  </pic:spPr>
                </pic:pic>
              </a:graphicData>
            </a:graphic>
          </wp:inline>
        </w:drawing>
      </w:r>
      <w:r w:rsidR="001920D3" w:rsidRPr="002952FB">
        <w:rPr>
          <w:noProof/>
          <w:highlight w:val="yellow"/>
          <w:lang w:eastAsia="en-GB"/>
        </w:rPr>
        <w:drawing>
          <wp:anchor distT="0" distB="0" distL="114300" distR="114300" simplePos="0" relativeHeight="251661312" behindDoc="0" locked="0" layoutInCell="1" allowOverlap="1">
            <wp:simplePos x="0" y="0"/>
            <wp:positionH relativeFrom="margin">
              <wp:posOffset>275590</wp:posOffset>
            </wp:positionH>
            <wp:positionV relativeFrom="page">
              <wp:posOffset>4597831</wp:posOffset>
            </wp:positionV>
            <wp:extent cx="4563110" cy="1802765"/>
            <wp:effectExtent l="0" t="0" r="8890" b="698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EE6CEC" w:rsidRPr="002952FB">
        <w:rPr>
          <w:highlight w:val="yellow"/>
        </w:rPr>
        <w:br w:type="page"/>
      </w:r>
    </w:p>
    <w:p w:rsidR="006A7CAE" w:rsidRPr="002952FB" w:rsidRDefault="00B845DD" w:rsidP="006A7CAE">
      <w:pPr>
        <w:rPr>
          <w:highlight w:val="yellow"/>
        </w:rPr>
      </w:pPr>
      <w:r w:rsidRPr="002952FB">
        <w:rPr>
          <w:noProof/>
          <w:lang w:eastAsia="en-GB"/>
        </w:rPr>
        <mc:AlternateContent>
          <mc:Choice Requires="wps">
            <w:drawing>
              <wp:anchor distT="45720" distB="45720" distL="114300" distR="114300" simplePos="0" relativeHeight="251697152" behindDoc="0" locked="0" layoutInCell="1" allowOverlap="1" wp14:anchorId="0F3AD0CF" wp14:editId="5E69515D">
                <wp:simplePos x="0" y="0"/>
                <wp:positionH relativeFrom="leftMargin">
                  <wp:align>right</wp:align>
                </wp:positionH>
                <wp:positionV relativeFrom="page">
                  <wp:posOffset>3079851</wp:posOffset>
                </wp:positionV>
                <wp:extent cx="599440" cy="226695"/>
                <wp:effectExtent l="0" t="0" r="0" b="190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8</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3" type="#_x0000_t202" style="position:absolute;margin-left:-4pt;margin-top:242.5pt;width:47.2pt;height:17.85pt;z-index:25169715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" stroked="f">
                <v:textbox>
                  <w:txbxContent>
                    <w:p w:rsidR="005763E9" w:rsidRPr="00B845DD" w:rsidRDefault="005763E9" w:rsidP="00B845DD">
                      <w:pPr>
                        <w:rPr>
                          <w:sz w:val="16"/>
                          <w:szCs w:val="16"/>
                        </w:rPr>
                      </w:pPr>
                      <w:r>
                        <w:rPr>
                          <w:sz w:val="16"/>
                          <w:szCs w:val="16"/>
                        </w:rPr>
                        <w:t>Figure 8</w:t>
                      </w:r>
                    </w:p>
                    <w:p w:rsidR="005763E9" w:rsidRDefault="005763E9" w:rsidP="00B845DD"/>
                  </w:txbxContent>
                </v:textbox>
                <w10:wrap type="square" anchorx="margin" anchory="page"/>
              </v:shape>
            </w:pict>
          </mc:Fallback>
        </mc:AlternateContent>
      </w:r>
      <w:r w:rsidR="00C9083D" w:rsidRPr="002952FB">
        <w:rPr>
          <w:noProof/>
          <w:highlight w:val="yellow"/>
          <w:lang w:eastAsia="en-GB"/>
        </w:rPr>
        <w:drawing>
          <wp:anchor distT="0" distB="0" distL="114300" distR="114300" simplePos="0" relativeHeight="251658240" behindDoc="0" locked="0" layoutInCell="1" allowOverlap="1">
            <wp:simplePos x="0" y="0"/>
            <wp:positionH relativeFrom="margin">
              <wp:posOffset>-258792</wp:posOffset>
            </wp:positionH>
            <wp:positionV relativeFrom="page">
              <wp:posOffset>914400</wp:posOffset>
            </wp:positionV>
            <wp:extent cx="5986145" cy="215646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rsidR="00E14733" w:rsidRPr="002952FB" w:rsidRDefault="00E14733" w:rsidP="00E14733">
      <w:pPr>
        <w:rPr>
          <w:rStyle w:val="Strong"/>
          <w:b w:val="0"/>
        </w:rPr>
      </w:pPr>
      <w:r w:rsidRPr="002952FB">
        <w:rPr>
          <w:rStyle w:val="Strong"/>
          <w:b w:val="0"/>
        </w:rPr>
        <w:t>This graph</w:t>
      </w:r>
      <w:r w:rsidR="00B845DD" w:rsidRPr="002952FB">
        <w:rPr>
          <w:rStyle w:val="Strong"/>
          <w:b w:val="0"/>
        </w:rPr>
        <w:t xml:space="preserve"> (Figure 8)</w:t>
      </w:r>
      <w:r w:rsidRPr="002952FB">
        <w:rPr>
          <w:rStyle w:val="Strong"/>
          <w:b w:val="0"/>
        </w:rPr>
        <w:t xml:space="preserve"> shows that Wednesday morning has the most defects, with a total of 26, whereas, Saturday morning has the least defects, with a total of 10.</w:t>
      </w:r>
    </w:p>
    <w:p w:rsidR="00E14733" w:rsidRPr="002952FB" w:rsidRDefault="00E14733" w:rsidP="00C9083D">
      <w:pPr>
        <w:rPr>
          <w:highlight w:val="yellow"/>
        </w:rPr>
      </w:pPr>
    </w:p>
    <w:p w:rsidR="00E14733" w:rsidRPr="002952FB" w:rsidRDefault="00E14733" w:rsidP="00C9083D">
      <w:pPr>
        <w:rPr>
          <w:highlight w:val="yellow"/>
        </w:rPr>
      </w:pPr>
    </w:p>
    <w:p w:rsidR="00E14733" w:rsidRPr="002952FB" w:rsidRDefault="00E14733" w:rsidP="00C9083D">
      <w:pPr>
        <w:rPr>
          <w:highlight w:val="yellow"/>
        </w:rPr>
      </w:pPr>
    </w:p>
    <w:p w:rsidR="00B845DD" w:rsidRPr="002952FB" w:rsidRDefault="00B845DD" w:rsidP="00E14733">
      <w:pPr>
        <w:rPr>
          <w:rStyle w:val="Strong"/>
          <w:b w:val="0"/>
        </w:rPr>
      </w:pPr>
      <w:r w:rsidRPr="002952FB">
        <w:rPr>
          <w:noProof/>
          <w:lang w:eastAsia="en-GB"/>
        </w:rPr>
        <mc:AlternateContent>
          <mc:Choice Requires="wps">
            <w:drawing>
              <wp:anchor distT="45720" distB="45720" distL="114300" distR="114300" simplePos="0" relativeHeight="251699200" behindDoc="0" locked="0" layoutInCell="1" allowOverlap="1" wp14:anchorId="0F3AD0CF" wp14:editId="5E69515D">
                <wp:simplePos x="0" y="0"/>
                <wp:positionH relativeFrom="leftMargin">
                  <wp:align>right</wp:align>
                </wp:positionH>
                <wp:positionV relativeFrom="page">
                  <wp:posOffset>6243091</wp:posOffset>
                </wp:positionV>
                <wp:extent cx="599440" cy="226695"/>
                <wp:effectExtent l="0" t="0" r="0" b="190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9</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4" type="#_x0000_t202" style="position:absolute;margin-left:-4pt;margin-top:491.6pt;width:47.2pt;height:17.85pt;z-index:25169920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" stroked="f">
                <v:textbox>
                  <w:txbxContent>
                    <w:p w:rsidR="005763E9" w:rsidRPr="00B845DD" w:rsidRDefault="005763E9" w:rsidP="00B845DD">
                      <w:pPr>
                        <w:rPr>
                          <w:sz w:val="16"/>
                          <w:szCs w:val="16"/>
                        </w:rPr>
                      </w:pPr>
                      <w:r>
                        <w:rPr>
                          <w:sz w:val="16"/>
                          <w:szCs w:val="16"/>
                        </w:rPr>
                        <w:t>Figure 9</w:t>
                      </w:r>
                    </w:p>
                    <w:p w:rsidR="005763E9" w:rsidRDefault="005763E9" w:rsidP="00B845DD"/>
                  </w:txbxContent>
                </v:textbox>
                <w10:wrap type="square" anchorx="margin" anchory="page"/>
              </v:shape>
            </w:pict>
          </mc:Fallback>
        </mc:AlternateContent>
      </w:r>
    </w:p>
    <w:p w:rsidR="00E14733" w:rsidRPr="002952FB" w:rsidRDefault="00E14733" w:rsidP="00E14733">
      <w:pPr>
        <w:rPr>
          <w:rStyle w:val="Strong"/>
          <w:b w:val="0"/>
        </w:rPr>
      </w:pPr>
      <w:r w:rsidRPr="002952FB">
        <w:rPr>
          <w:rStyle w:val="Strong"/>
          <w:b w:val="0"/>
        </w:rPr>
        <w:t>This graph</w:t>
      </w:r>
      <w:r w:rsidR="00B845DD" w:rsidRPr="002952FB">
        <w:rPr>
          <w:rStyle w:val="Strong"/>
          <w:b w:val="0"/>
        </w:rPr>
        <w:t xml:space="preserve"> (Figure 9)</w:t>
      </w:r>
      <w:r w:rsidRPr="002952FB">
        <w:rPr>
          <w:rStyle w:val="Strong"/>
          <w:b w:val="0"/>
        </w:rPr>
        <w:t xml:space="preserve"> shows that Wednesday afternoon has the most defects, with a total of 28, whereas, Monday afternoon has the least defects, with a total of 12.</w:t>
      </w:r>
    </w:p>
    <w:p w:rsidR="00C9083D" w:rsidRPr="002952FB" w:rsidRDefault="00C9083D" w:rsidP="00C9083D">
      <w:pPr>
        <w:rPr>
          <w:highlight w:val="yellow"/>
        </w:rPr>
      </w:pPr>
      <w:r w:rsidRPr="002952FB">
        <w:rPr>
          <w:noProof/>
          <w:highlight w:val="yellow"/>
          <w:lang w:eastAsia="en-GB"/>
        </w:rPr>
        <w:drawing>
          <wp:anchor distT="0" distB="0" distL="114300" distR="114300" simplePos="0" relativeHeight="251659264" behindDoc="0" locked="0" layoutInCell="1" allowOverlap="1">
            <wp:simplePos x="0" y="0"/>
            <wp:positionH relativeFrom="margin">
              <wp:align>right</wp:align>
            </wp:positionH>
            <wp:positionV relativeFrom="page">
              <wp:posOffset>4520193</wp:posOffset>
            </wp:positionV>
            <wp:extent cx="5977890" cy="1707515"/>
            <wp:effectExtent l="0" t="0" r="3810" b="698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2952FB">
        <w:rPr>
          <w:highlight w:val="yellow"/>
        </w:rPr>
        <w:br w:type="page"/>
      </w:r>
    </w:p>
    <w:p w:rsidR="00B845DD" w:rsidRPr="002952FB" w:rsidRDefault="00B845DD" w:rsidP="00E15243">
      <w:r w:rsidRPr="002952FB">
        <w:rPr>
          <w:noProof/>
          <w:lang w:eastAsia="en-GB"/>
        </w:rPr>
        <mc:AlternateContent>
          <mc:Choice Requires="wps">
            <w:drawing>
              <wp:anchor distT="45720" distB="45720" distL="114300" distR="114300" simplePos="0" relativeHeight="251701248" behindDoc="0" locked="0" layoutInCell="1" allowOverlap="1" wp14:anchorId="0F3AD0CF" wp14:editId="5E69515D">
                <wp:simplePos x="0" y="0"/>
                <wp:positionH relativeFrom="margin">
                  <wp:posOffset>-490220</wp:posOffset>
                </wp:positionH>
                <wp:positionV relativeFrom="page">
                  <wp:posOffset>3298825</wp:posOffset>
                </wp:positionV>
                <wp:extent cx="628650" cy="226695"/>
                <wp:effectExtent l="0" t="0" r="0" b="1905"/>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10 1j1010</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5" type="#_x0000_t202" style="position:absolute;margin-left:-38.6pt;margin-top:259.75pt;width:49.5pt;height:17.8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" stroked="f">
                <v:textbox>
                  <w:txbxContent>
                    <w:p w:rsidR="005763E9" w:rsidRPr="00B845DD" w:rsidRDefault="005763E9" w:rsidP="00B845DD">
                      <w:pPr>
                        <w:rPr>
                          <w:sz w:val="16"/>
                          <w:szCs w:val="16"/>
                        </w:rPr>
                      </w:pPr>
                      <w:r>
                        <w:rPr>
                          <w:sz w:val="16"/>
                          <w:szCs w:val="16"/>
                        </w:rPr>
                        <w:t>Figure 10 1j1010</w:t>
                      </w:r>
                    </w:p>
                    <w:p w:rsidR="005763E9" w:rsidRDefault="005763E9" w:rsidP="00B845DD"/>
                  </w:txbxContent>
                </v:textbox>
                <w10:wrap type="square" anchorx="margin" anchory="page"/>
              </v:shape>
            </w:pict>
          </mc:Fallback>
        </mc:AlternateContent>
      </w:r>
      <w:r w:rsidR="00B35FEE" w:rsidRPr="002952FB">
        <w:rPr>
          <w:noProof/>
          <w:highlight w:val="yellow"/>
          <w:lang w:eastAsia="en-GB"/>
        </w:rPr>
        <w:drawing>
          <wp:anchor distT="0" distB="0" distL="114300" distR="114300" simplePos="0" relativeHeight="251660288" behindDoc="0" locked="0" layoutInCell="1" allowOverlap="1">
            <wp:simplePos x="0" y="0"/>
            <wp:positionH relativeFrom="margin">
              <wp:align>right</wp:align>
            </wp:positionH>
            <wp:positionV relativeFrom="margin">
              <wp:align>top</wp:align>
            </wp:positionV>
            <wp:extent cx="5731510" cy="2362200"/>
            <wp:effectExtent l="0" t="0" r="254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rsidR="00E15243" w:rsidRPr="002952FB" w:rsidRDefault="00E15243" w:rsidP="00E15243">
      <w:pPr>
        <w:rPr>
          <w:rStyle w:val="Strong"/>
          <w:b w:val="0"/>
          <w:bCs w:val="0"/>
          <w:highlight w:val="yellow"/>
        </w:rPr>
      </w:pPr>
      <w:r w:rsidRPr="002952FB">
        <w:rPr>
          <w:rStyle w:val="Strong"/>
          <w:b w:val="0"/>
        </w:rPr>
        <w:t>This graph</w:t>
      </w:r>
      <w:r w:rsidR="00B845DD" w:rsidRPr="002952FB">
        <w:rPr>
          <w:rStyle w:val="Strong"/>
          <w:b w:val="0"/>
        </w:rPr>
        <w:t xml:space="preserve"> (Figure 10)</w:t>
      </w:r>
      <w:r w:rsidRPr="002952FB">
        <w:rPr>
          <w:rStyle w:val="Strong"/>
          <w:b w:val="0"/>
        </w:rPr>
        <w:t xml:space="preserve"> shows that Worker B has the most defects, with a total of 73, whereas Worker C has the least defects, with a total of 33.</w:t>
      </w:r>
    </w:p>
    <w:p w:rsidR="00B35FEE" w:rsidRPr="002952FB" w:rsidRDefault="00B35FEE" w:rsidP="007764CF">
      <w:pPr>
        <w:rPr>
          <w:highlight w:val="yellow"/>
        </w:rPr>
      </w:pPr>
    </w:p>
    <w:p w:rsidR="00B35FEE" w:rsidRPr="002952FB" w:rsidRDefault="00B35FEE" w:rsidP="007764CF">
      <w:pPr>
        <w:rPr>
          <w:highlight w:val="yellow"/>
        </w:rPr>
      </w:pPr>
      <w:r w:rsidRPr="002952FB">
        <w:rPr>
          <w:noProof/>
          <w:highlight w:val="yellow"/>
          <w:lang w:eastAsia="en-GB"/>
        </w:rPr>
        <w:drawing>
          <wp:anchor distT="0" distB="0" distL="114300" distR="114300" simplePos="0" relativeHeight="251664384" behindDoc="0" locked="0" layoutInCell="1" allowOverlap="1">
            <wp:simplePos x="0" y="0"/>
            <wp:positionH relativeFrom="margin">
              <wp:posOffset>0</wp:posOffset>
            </wp:positionH>
            <wp:positionV relativeFrom="page">
              <wp:posOffset>4495800</wp:posOffset>
            </wp:positionV>
            <wp:extent cx="5769610" cy="3011170"/>
            <wp:effectExtent l="0" t="0" r="254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rsidR="00B35FEE" w:rsidRPr="002952FB" w:rsidRDefault="00B845DD" w:rsidP="007764CF">
      <w:pPr>
        <w:rPr>
          <w:highlight w:val="yellow"/>
        </w:rPr>
      </w:pPr>
      <w:r w:rsidRPr="002952FB">
        <w:rPr>
          <w:noProof/>
          <w:lang w:eastAsia="en-GB"/>
        </w:rPr>
        <mc:AlternateContent>
          <mc:Choice Requires="wps">
            <w:drawing>
              <wp:anchor distT="45720" distB="45720" distL="114300" distR="114300" simplePos="0" relativeHeight="251703296" behindDoc="0" locked="0" layoutInCell="1" allowOverlap="1" wp14:anchorId="0F3AD0CF" wp14:editId="5E69515D">
                <wp:simplePos x="0" y="0"/>
                <wp:positionH relativeFrom="margin">
                  <wp:posOffset>-410286</wp:posOffset>
                </wp:positionH>
                <wp:positionV relativeFrom="page">
                  <wp:posOffset>7527086</wp:posOffset>
                </wp:positionV>
                <wp:extent cx="687070" cy="226695"/>
                <wp:effectExtent l="0" t="0" r="0" b="190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11</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6" type="#_x0000_t202" style="position:absolute;margin-left:-32.3pt;margin-top:592.7pt;width:54.1pt;height:17.8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" stroked="f">
                <v:textbox>
                  <w:txbxContent>
                    <w:p w:rsidR="005763E9" w:rsidRPr="00B845DD" w:rsidRDefault="005763E9" w:rsidP="00B845DD">
                      <w:pPr>
                        <w:rPr>
                          <w:sz w:val="16"/>
                          <w:szCs w:val="16"/>
                        </w:rPr>
                      </w:pPr>
                      <w:r>
                        <w:rPr>
                          <w:sz w:val="16"/>
                          <w:szCs w:val="16"/>
                        </w:rPr>
                        <w:t>Figure 11</w:t>
                      </w:r>
                    </w:p>
                    <w:p w:rsidR="005763E9" w:rsidRDefault="005763E9" w:rsidP="00B845DD"/>
                  </w:txbxContent>
                </v:textbox>
                <w10:wrap type="square" anchorx="margin" anchory="page"/>
              </v:shape>
            </w:pict>
          </mc:Fallback>
        </mc:AlternateContent>
      </w:r>
    </w:p>
    <w:p w:rsidR="00B35FEE" w:rsidRPr="002952FB" w:rsidRDefault="000C4AA2" w:rsidP="007764CF">
      <w:pPr>
        <w:rPr>
          <w:highlight w:val="yellow"/>
        </w:rPr>
      </w:pPr>
      <w:r>
        <w:rPr>
          <w:noProof/>
          <w:lang w:eastAsia="en-GB"/>
        </w:rPr>
        <w:drawing>
          <wp:inline distT="0" distB="0" distL="0" distR="0">
            <wp:extent cx="5410955" cy="743054"/>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Total defect description.PNG"/>
                    <pic:cNvPicPr/>
                  </pic:nvPicPr>
                  <pic:blipFill>
                    <a:blip r:embed="rId19">
                      <a:extLst>
                        <a:ext uri="{28A0092B-C50C-407E-A947-70E740481C1C}">
                          <a14:useLocalDpi xmlns:a14="http://schemas.microsoft.com/office/drawing/2010/main" val="0"/>
                        </a:ext>
                      </a:extLst>
                    </a:blip>
                    <a:stretch>
                      <a:fillRect/>
                    </a:stretch>
                  </pic:blipFill>
                  <pic:spPr>
                    <a:xfrm>
                      <a:off x="0" y="0"/>
                      <a:ext cx="5410955" cy="743054"/>
                    </a:xfrm>
                    <a:prstGeom prst="rect">
                      <a:avLst/>
                    </a:prstGeom>
                  </pic:spPr>
                </pic:pic>
              </a:graphicData>
            </a:graphic>
          </wp:inline>
        </w:drawing>
      </w:r>
    </w:p>
    <w:p w:rsidR="00EC5E45" w:rsidRPr="002952FB" w:rsidRDefault="00EC5E45" w:rsidP="007764CF">
      <w:pPr>
        <w:rPr>
          <w:highlight w:val="yellow"/>
        </w:rPr>
      </w:pPr>
    </w:p>
    <w:p w:rsidR="003B3D63" w:rsidRPr="002952FB" w:rsidRDefault="00EC5E45">
      <w:pPr>
        <w:rPr>
          <w:highlight w:val="yellow"/>
        </w:rPr>
      </w:pPr>
      <w:r w:rsidRPr="002952FB">
        <w:rPr>
          <w:highlight w:val="yellow"/>
        </w:rPr>
        <w:br w:type="page"/>
      </w:r>
      <w:r w:rsidR="00B845DD" w:rsidRPr="002952FB">
        <w:rPr>
          <w:noProof/>
          <w:lang w:eastAsia="en-GB"/>
        </w:rPr>
        <mc:AlternateContent>
          <mc:Choice Requires="wps">
            <w:drawing>
              <wp:anchor distT="45720" distB="45720" distL="114300" distR="114300" simplePos="0" relativeHeight="251705344" behindDoc="0" locked="0" layoutInCell="1" allowOverlap="1" wp14:anchorId="0F3AD0CF" wp14:editId="5E69515D">
                <wp:simplePos x="0" y="0"/>
                <wp:positionH relativeFrom="margin">
                  <wp:posOffset>-359080</wp:posOffset>
                </wp:positionH>
                <wp:positionV relativeFrom="page">
                  <wp:posOffset>3811067</wp:posOffset>
                </wp:positionV>
                <wp:extent cx="701675" cy="226695"/>
                <wp:effectExtent l="0" t="0" r="3175" b="190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675" cy="226695"/>
                        </a:xfrm>
                        <a:prstGeom prst="rect">
                          <a:avLst/>
                        </a:prstGeom>
                        <a:solidFill>
                          <a:srgbClr val="FFFFFF"/>
                        </a:solidFill>
                        <a:ln w="9525">
                          <a:noFill/>
                          <a:miter lim="800000"/>
                          <a:headEnd/>
                          <a:tailEnd/>
                        </a:ln>
                      </wps:spPr>
                      <wps:txbx>
                        <w:txbxContent>
                          <w:p w:rsidR="005763E9" w:rsidRPr="00B845DD" w:rsidRDefault="005763E9" w:rsidP="00B845DD">
                            <w:pPr>
                              <w:rPr>
                                <w:sz w:val="16"/>
                                <w:szCs w:val="16"/>
                              </w:rPr>
                            </w:pPr>
                            <w:r>
                              <w:rPr>
                                <w:sz w:val="16"/>
                                <w:szCs w:val="16"/>
                              </w:rPr>
                              <w:t>Figure 12</w:t>
                            </w:r>
                          </w:p>
                          <w:p w:rsidR="005763E9" w:rsidRDefault="005763E9" w:rsidP="00B84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7" type="#_x0000_t202" style="position:absolute;margin-left:-28.25pt;margin-top:300.1pt;width:55.25pt;height:17.8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" stroked="f">
                <v:textbox>
                  <w:txbxContent>
                    <w:p w:rsidR="005763E9" w:rsidRPr="00B845DD" w:rsidRDefault="005763E9" w:rsidP="00B845DD">
                      <w:pPr>
                        <w:rPr>
                          <w:sz w:val="16"/>
                          <w:szCs w:val="16"/>
                        </w:rPr>
                      </w:pPr>
                      <w:r>
                        <w:rPr>
                          <w:sz w:val="16"/>
                          <w:szCs w:val="16"/>
                        </w:rPr>
                        <w:t>Figure 12</w:t>
                      </w:r>
                    </w:p>
                    <w:p w:rsidR="005763E9" w:rsidRDefault="005763E9" w:rsidP="00B845DD"/>
                  </w:txbxContent>
                </v:textbox>
                <w10:wrap type="square" anchorx="margin" anchory="page"/>
              </v:shape>
            </w:pict>
          </mc:Fallback>
        </mc:AlternateContent>
      </w:r>
      <w:r w:rsidR="003B3D63" w:rsidRPr="002952FB">
        <w:rPr>
          <w:noProof/>
          <w:highlight w:val="yellow"/>
          <w:lang w:eastAsia="en-GB"/>
        </w:rPr>
        <w:drawing>
          <wp:anchor distT="0" distB="0" distL="114300" distR="114300" simplePos="0" relativeHeight="251673600" behindDoc="0" locked="0" layoutInCell="1" allowOverlap="1">
            <wp:simplePos x="0" y="0"/>
            <wp:positionH relativeFrom="margin">
              <wp:align>right</wp:align>
            </wp:positionH>
            <wp:positionV relativeFrom="page">
              <wp:posOffset>614045</wp:posOffset>
            </wp:positionV>
            <wp:extent cx="5594985" cy="3179445"/>
            <wp:effectExtent l="0" t="0" r="5715" b="1905"/>
            <wp:wrapSquare wrapText="bothSides"/>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V relativeFrom="margin">
              <wp14:pctHeight>0</wp14:pctHeight>
            </wp14:sizeRelV>
          </wp:anchor>
        </w:drawing>
      </w:r>
      <w:r w:rsidRPr="002952FB">
        <w:rPr>
          <w:noProof/>
          <w:highlight w:val="yellow"/>
          <w:lang w:eastAsia="en-GB"/>
        </w:rPr>
        <mc:AlternateContent>
          <mc:Choice Requires="wps">
            <w:drawing>
              <wp:anchor distT="0" distB="0" distL="114300" distR="114300" simplePos="0" relativeHeight="251674624" behindDoc="0" locked="0" layoutInCell="1" allowOverlap="1">
                <wp:simplePos x="0" y="0"/>
                <wp:positionH relativeFrom="column">
                  <wp:posOffset>1771650</wp:posOffset>
                </wp:positionH>
                <wp:positionV relativeFrom="paragraph">
                  <wp:posOffset>1257300</wp:posOffset>
                </wp:positionV>
                <wp:extent cx="12700" cy="838200"/>
                <wp:effectExtent l="76200" t="38100" r="63500"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1270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9A40D7C" id="_x0000_t32" coordsize="21600,21600" o:spt="32" o:oned="t" path="m,l21600,21600e" filled="f">
                <v:path arrowok="t" fillok="f" o:connecttype="none"/>
                <o:lock v:ext="edit" shapetype="t"/>
              </v:shapetype>
              <v:shape id="Straight Arrow Connector 22" o:spid="_x0000_s1026" type="#_x0000_t32" style="position:absolute;margin-left:139.5pt;margin-top:99pt;width:1pt;height:66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" strokecolor="#5b9bd5 [3204]" strokeweight=".5pt">
                <v:stroke endarrow="block" joinstyle="miter"/>
              </v:shape>
            </w:pict>
          </mc:Fallback>
        </mc:AlternateContent>
      </w:r>
      <w:r w:rsidR="003B3D63" w:rsidRPr="002952FB">
        <w:rPr>
          <w:highlight w:val="yellow"/>
        </w:rPr>
        <w:t xml:space="preserve"> </w:t>
      </w:r>
    </w:p>
    <w:p w:rsidR="005A3544" w:rsidRPr="002952FB" w:rsidRDefault="009B6477">
      <w:r w:rsidRPr="002952FB">
        <w:rPr>
          <w:noProof/>
          <w:lang w:eastAsia="en-GB"/>
        </w:rPr>
        <w:drawing>
          <wp:anchor distT="0" distB="0" distL="114300" distR="114300" simplePos="0" relativeHeight="251670528" behindDoc="0" locked="0" layoutInCell="1" allowOverlap="1">
            <wp:simplePos x="0" y="0"/>
            <wp:positionH relativeFrom="margin">
              <wp:align>center</wp:align>
            </wp:positionH>
            <wp:positionV relativeFrom="page">
              <wp:posOffset>4933950</wp:posOffset>
            </wp:positionV>
            <wp:extent cx="4600575" cy="2743200"/>
            <wp:effectExtent l="0" t="0" r="9525" b="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V relativeFrom="margin">
              <wp14:pctHeight>0</wp14:pctHeight>
            </wp14:sizeRelV>
          </wp:anchor>
        </w:drawing>
      </w:r>
      <w:r w:rsidRPr="002952FB">
        <w:t>Using the Pareto analysis</w:t>
      </w:r>
      <w:r w:rsidR="00A857E4" w:rsidRPr="002952FB">
        <w:t xml:space="preserve"> (Figure 12)</w:t>
      </w:r>
      <w:r w:rsidRPr="002952FB">
        <w:t>,</w:t>
      </w:r>
      <w:r w:rsidR="003B3D63" w:rsidRPr="002952FB">
        <w:t xml:space="preserve"> the cumulative</w:t>
      </w:r>
      <w:r w:rsidRPr="002952FB">
        <w:t xml:space="preserve"> perce</w:t>
      </w:r>
      <w:r w:rsidR="005A3544" w:rsidRPr="002952FB">
        <w:t>ntage of defects was calculated, as shown in the graph above. It</w:t>
      </w:r>
      <w:r w:rsidR="003B3D63" w:rsidRPr="002952FB">
        <w:t xml:space="preserve"> is clear that surface finish and blow hole account for almost 80% of total defects.</w:t>
      </w:r>
    </w:p>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5A3544"/>
    <w:p w:rsidR="005A3544" w:rsidRPr="002952FB" w:rsidRDefault="00A857E4">
      <w:r w:rsidRPr="002952FB">
        <w:rPr>
          <w:noProof/>
          <w:lang w:eastAsia="en-GB"/>
        </w:rPr>
        <mc:AlternateContent>
          <mc:Choice Requires="wps">
            <w:drawing>
              <wp:anchor distT="45720" distB="45720" distL="114300" distR="114300" simplePos="0" relativeHeight="251707392" behindDoc="0" locked="0" layoutInCell="1" allowOverlap="1" wp14:anchorId="0F3AD0CF" wp14:editId="5E69515D">
                <wp:simplePos x="0" y="0"/>
                <wp:positionH relativeFrom="margin">
                  <wp:posOffset>-29261</wp:posOffset>
                </wp:positionH>
                <wp:positionV relativeFrom="page">
                  <wp:posOffset>7694981</wp:posOffset>
                </wp:positionV>
                <wp:extent cx="716280" cy="226695"/>
                <wp:effectExtent l="0" t="0" r="7620" b="190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13</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8" type="#_x0000_t202" style="position:absolute;margin-left:-2.3pt;margin-top:605.9pt;width:56.4pt;height:17.8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" stroked="f">
                <v:textbox>
                  <w:txbxContent>
                    <w:p w:rsidR="005763E9" w:rsidRPr="00B845DD" w:rsidRDefault="005763E9" w:rsidP="00A857E4">
                      <w:pPr>
                        <w:rPr>
                          <w:sz w:val="16"/>
                          <w:szCs w:val="16"/>
                        </w:rPr>
                      </w:pPr>
                      <w:r>
                        <w:rPr>
                          <w:sz w:val="16"/>
                          <w:szCs w:val="16"/>
                        </w:rPr>
                        <w:t>Figure 13</w:t>
                      </w:r>
                    </w:p>
                    <w:p w:rsidR="005763E9" w:rsidRDefault="005763E9" w:rsidP="00A857E4"/>
                  </w:txbxContent>
                </v:textbox>
                <w10:wrap type="square" anchorx="margin" anchory="page"/>
              </v:shape>
            </w:pict>
          </mc:Fallback>
        </mc:AlternateContent>
      </w:r>
    </w:p>
    <w:p w:rsidR="005A3544" w:rsidRPr="002952FB" w:rsidRDefault="005A3544"/>
    <w:p w:rsidR="00EC5E45" w:rsidRPr="002952FB" w:rsidRDefault="00F05E6D">
      <w:pPr>
        <w:rPr>
          <w:highlight w:val="yellow"/>
        </w:rPr>
      </w:pPr>
      <w:r w:rsidRPr="002952FB">
        <w:t>The scatter graph above</w:t>
      </w:r>
      <w:r w:rsidR="00A857E4" w:rsidRPr="002952FB">
        <w:t xml:space="preserve"> (Figure 13)</w:t>
      </w:r>
      <w:r w:rsidRPr="002952FB">
        <w:t xml:space="preserve"> demonstrates that there is an overall weak negative correlation between total surface finish defects and the day of the week.</w:t>
      </w:r>
      <w:r w:rsidR="00501237" w:rsidRPr="002952FB">
        <w:t xml:space="preserve"> This indicates that better quality products are being produced later on in the week.</w:t>
      </w:r>
      <w:r w:rsidR="00EC5E45" w:rsidRPr="002952FB">
        <w:rPr>
          <w:highlight w:val="yellow"/>
        </w:rPr>
        <w:br w:type="page"/>
      </w:r>
    </w:p>
    <w:p w:rsidR="00B35FEE" w:rsidRPr="002952FB" w:rsidRDefault="00F05E6D" w:rsidP="007764CF">
      <w:pPr>
        <w:rPr>
          <w:highlight w:val="yellow"/>
        </w:rPr>
      </w:pPr>
      <w:r w:rsidRPr="002952FB">
        <w:rPr>
          <w:noProof/>
          <w:lang w:eastAsia="en-GB"/>
        </w:rPr>
        <w:drawing>
          <wp:anchor distT="0" distB="0" distL="114300" distR="114300" simplePos="0" relativeHeight="251671552" behindDoc="0" locked="0" layoutInCell="1" allowOverlap="1">
            <wp:simplePos x="0" y="0"/>
            <wp:positionH relativeFrom="margin">
              <wp:posOffset>327025</wp:posOffset>
            </wp:positionH>
            <wp:positionV relativeFrom="page">
              <wp:posOffset>681829</wp:posOffset>
            </wp:positionV>
            <wp:extent cx="4598670" cy="2743200"/>
            <wp:effectExtent l="0" t="0" r="11430" b="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F05E6D" w:rsidRPr="002952FB" w:rsidRDefault="00A857E4" w:rsidP="007764CF">
      <w:r w:rsidRPr="002952FB">
        <w:rPr>
          <w:noProof/>
          <w:lang w:eastAsia="en-GB"/>
        </w:rPr>
        <mc:AlternateContent>
          <mc:Choice Requires="wps">
            <w:drawing>
              <wp:anchor distT="45720" distB="45720" distL="114300" distR="114300" simplePos="0" relativeHeight="251709440" behindDoc="0" locked="0" layoutInCell="1" allowOverlap="1" wp14:anchorId="0F3AD0CF" wp14:editId="5E69515D">
                <wp:simplePos x="0" y="0"/>
                <wp:positionH relativeFrom="margin">
                  <wp:posOffset>-102870</wp:posOffset>
                </wp:positionH>
                <wp:positionV relativeFrom="page">
                  <wp:posOffset>3386455</wp:posOffset>
                </wp:positionV>
                <wp:extent cx="694690" cy="226695"/>
                <wp:effectExtent l="0" t="0" r="0" b="190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690"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14</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39" type="#_x0000_t202" style="position:absolute;margin-left:-8.1pt;margin-top:266.65pt;width:54.7pt;height:17.8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" stroked="f">
                <v:textbox>
                  <w:txbxContent>
                    <w:p w:rsidR="005763E9" w:rsidRPr="00B845DD" w:rsidRDefault="005763E9" w:rsidP="00A857E4">
                      <w:pPr>
                        <w:rPr>
                          <w:sz w:val="16"/>
                          <w:szCs w:val="16"/>
                        </w:rPr>
                      </w:pPr>
                      <w:r>
                        <w:rPr>
                          <w:sz w:val="16"/>
                          <w:szCs w:val="16"/>
                        </w:rPr>
                        <w:t>Figure 14</w:t>
                      </w:r>
                    </w:p>
                    <w:p w:rsidR="005763E9" w:rsidRDefault="005763E9" w:rsidP="00A857E4"/>
                  </w:txbxContent>
                </v:textbox>
                <w10:wrap type="square" anchorx="margin" anchory="page"/>
              </v:shape>
            </w:pict>
          </mc:Fallback>
        </mc:AlternateContent>
      </w:r>
    </w:p>
    <w:p w:rsidR="00F05E6D" w:rsidRPr="002952FB" w:rsidRDefault="00F05E6D" w:rsidP="007764CF"/>
    <w:p w:rsidR="00B35FEE" w:rsidRPr="002952FB" w:rsidRDefault="00F05E6D" w:rsidP="007764CF">
      <w:r w:rsidRPr="002952FB">
        <w:t>The scatter graph above</w:t>
      </w:r>
      <w:r w:rsidR="00A857E4" w:rsidRPr="002952FB">
        <w:t xml:space="preserve"> (Figure 14)</w:t>
      </w:r>
      <w:r w:rsidRPr="002952FB">
        <w:t xml:space="preserve"> demonstrates that there is a strong negative correlation between total blow hole defects and the day</w:t>
      </w:r>
      <w:r w:rsidR="00501237" w:rsidRPr="002952FB">
        <w:t>s</w:t>
      </w:r>
      <w:r w:rsidRPr="002952FB">
        <w:t xml:space="preserve"> of week.</w:t>
      </w:r>
      <w:r w:rsidR="00501237" w:rsidRPr="002952FB">
        <w:t xml:space="preserve"> This indicates that better quality products are produced later on in the week. </w:t>
      </w: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F05E6D" w:rsidP="007764CF">
      <w:pPr>
        <w:rPr>
          <w:highlight w:val="yellow"/>
        </w:rPr>
      </w:pPr>
      <w:r w:rsidRPr="002952FB">
        <w:rPr>
          <w:noProof/>
          <w:highlight w:val="yellow"/>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147206</wp:posOffset>
            </wp:positionV>
            <wp:extent cx="5360035" cy="2159635"/>
            <wp:effectExtent l="0" t="0" r="12065" b="12065"/>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B35FEE" w:rsidRPr="002952FB" w:rsidRDefault="00B35FEE" w:rsidP="007764CF">
      <w:pPr>
        <w:rPr>
          <w:highlight w:val="yellow"/>
        </w:rPr>
      </w:pPr>
    </w:p>
    <w:p w:rsidR="00865199" w:rsidRPr="002952FB" w:rsidRDefault="00A857E4" w:rsidP="00B35FEE">
      <w:pPr>
        <w:rPr>
          <w:highlight w:val="yellow"/>
        </w:rPr>
      </w:pPr>
      <w:r w:rsidRPr="002952FB">
        <w:rPr>
          <w:noProof/>
          <w:lang w:eastAsia="en-GB"/>
        </w:rPr>
        <mc:AlternateContent>
          <mc:Choice Requires="wps">
            <w:drawing>
              <wp:anchor distT="45720" distB="45720" distL="114300" distR="114300" simplePos="0" relativeHeight="251711488" behindDoc="0" locked="0" layoutInCell="1" allowOverlap="1" wp14:anchorId="0F3AD0CF" wp14:editId="5E69515D">
                <wp:simplePos x="0" y="0"/>
                <wp:positionH relativeFrom="margin">
                  <wp:posOffset>-453949</wp:posOffset>
                </wp:positionH>
                <wp:positionV relativeFrom="page">
                  <wp:posOffset>7080885</wp:posOffset>
                </wp:positionV>
                <wp:extent cx="709295" cy="226695"/>
                <wp:effectExtent l="0" t="0" r="0" b="1905"/>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15</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0" type="#_x0000_t202" style="position:absolute;margin-left:-35.75pt;margin-top:557.55pt;width:55.85pt;height:17.8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" stroked="f">
                <v:textbox>
                  <w:txbxContent>
                    <w:p w:rsidR="005763E9" w:rsidRPr="00B845DD" w:rsidRDefault="005763E9" w:rsidP="00A857E4">
                      <w:pPr>
                        <w:rPr>
                          <w:sz w:val="16"/>
                          <w:szCs w:val="16"/>
                        </w:rPr>
                      </w:pPr>
                      <w:r>
                        <w:rPr>
                          <w:sz w:val="16"/>
                          <w:szCs w:val="16"/>
                        </w:rPr>
                        <w:t>Figure 15</w:t>
                      </w:r>
                    </w:p>
                    <w:p w:rsidR="005763E9" w:rsidRDefault="005763E9" w:rsidP="00A857E4"/>
                  </w:txbxContent>
                </v:textbox>
                <w10:wrap type="square" anchorx="margin" anchory="page"/>
              </v:shape>
            </w:pict>
          </mc:Fallback>
        </mc:AlternateContent>
      </w:r>
    </w:p>
    <w:p w:rsidR="00865199" w:rsidRPr="002952FB" w:rsidRDefault="00865199" w:rsidP="00B35FEE">
      <w:pPr>
        <w:rPr>
          <w:highlight w:val="yellow"/>
        </w:rPr>
      </w:pPr>
    </w:p>
    <w:p w:rsidR="00865199" w:rsidRPr="002952FB" w:rsidRDefault="00F05E6D" w:rsidP="00B35FEE">
      <w:r w:rsidRPr="002952FB">
        <w:t>The scatter graph above</w:t>
      </w:r>
      <w:r w:rsidR="00A857E4" w:rsidRPr="002952FB">
        <w:t xml:space="preserve"> (Figure 15)</w:t>
      </w:r>
      <w:r w:rsidRPr="002952FB">
        <w:t xml:space="preserve"> demonstrates that there is a weak negative correlation between total defects and day of the week, despite a considerable peak in total defects mid-week, on a Wednesday.</w:t>
      </w: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865199" w:rsidP="00B35FEE">
      <w:pPr>
        <w:rPr>
          <w:highlight w:val="yellow"/>
        </w:rPr>
      </w:pPr>
    </w:p>
    <w:p w:rsidR="00865199" w:rsidRPr="002952FB" w:rsidRDefault="00F05E6D" w:rsidP="00B35FEE">
      <w:pPr>
        <w:rPr>
          <w:highlight w:val="yellow"/>
        </w:rPr>
      </w:pPr>
      <w:r w:rsidRPr="002952FB">
        <w:rPr>
          <w:noProof/>
          <w:highlight w:val="yellow"/>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322</wp:posOffset>
            </wp:positionV>
            <wp:extent cx="4528820" cy="1371600"/>
            <wp:effectExtent l="0" t="0" r="5080" b="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rsidR="00865199" w:rsidRPr="002952FB" w:rsidRDefault="00865199" w:rsidP="00B35FEE">
      <w:pPr>
        <w:rPr>
          <w:highlight w:val="yellow"/>
        </w:rPr>
      </w:pPr>
    </w:p>
    <w:p w:rsidR="004D0B73" w:rsidRPr="002952FB" w:rsidRDefault="004D0B73" w:rsidP="00B35FEE">
      <w:pPr>
        <w:rPr>
          <w:highlight w:val="yellow"/>
        </w:rPr>
      </w:pPr>
    </w:p>
    <w:p w:rsidR="004D0B73" w:rsidRPr="002952FB" w:rsidRDefault="004D0B73" w:rsidP="00B35FEE">
      <w:pPr>
        <w:rPr>
          <w:highlight w:val="yellow"/>
        </w:rPr>
      </w:pPr>
    </w:p>
    <w:p w:rsidR="004D0B73" w:rsidRPr="002952FB" w:rsidRDefault="004D0B73" w:rsidP="00B35FEE">
      <w:pPr>
        <w:rPr>
          <w:highlight w:val="yellow"/>
        </w:rPr>
      </w:pPr>
    </w:p>
    <w:p w:rsidR="004D0B73" w:rsidRPr="002952FB" w:rsidRDefault="00A857E4" w:rsidP="00B35FEE">
      <w:pPr>
        <w:rPr>
          <w:highlight w:val="yellow"/>
        </w:rPr>
      </w:pPr>
      <w:r w:rsidRPr="002952FB">
        <w:rPr>
          <w:noProof/>
          <w:lang w:eastAsia="en-GB"/>
        </w:rPr>
        <mc:AlternateContent>
          <mc:Choice Requires="wps">
            <w:drawing>
              <wp:anchor distT="45720" distB="45720" distL="114300" distR="114300" simplePos="0" relativeHeight="251713536" behindDoc="0" locked="0" layoutInCell="1" allowOverlap="1" wp14:anchorId="0F3AD0CF" wp14:editId="5E69515D">
                <wp:simplePos x="0" y="0"/>
                <wp:positionH relativeFrom="margin">
                  <wp:posOffset>21310</wp:posOffset>
                </wp:positionH>
                <wp:positionV relativeFrom="page">
                  <wp:posOffset>2296566</wp:posOffset>
                </wp:positionV>
                <wp:extent cx="687070" cy="226695"/>
                <wp:effectExtent l="0" t="0" r="0" b="190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16</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1" type="#_x0000_t202" style="position:absolute;margin-left:1.7pt;margin-top:180.85pt;width:54.1pt;height:17.8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" stroked="f">
                <v:textbox>
                  <w:txbxContent>
                    <w:p w:rsidR="005763E9" w:rsidRPr="00B845DD" w:rsidRDefault="005763E9" w:rsidP="00A857E4">
                      <w:pPr>
                        <w:rPr>
                          <w:sz w:val="16"/>
                          <w:szCs w:val="16"/>
                        </w:rPr>
                      </w:pPr>
                      <w:r>
                        <w:rPr>
                          <w:sz w:val="16"/>
                          <w:szCs w:val="16"/>
                        </w:rPr>
                        <w:t>Figure 16</w:t>
                      </w:r>
                    </w:p>
                    <w:p w:rsidR="005763E9" w:rsidRDefault="005763E9" w:rsidP="00A857E4"/>
                  </w:txbxContent>
                </v:textbox>
                <w10:wrap type="square" anchorx="margin" anchory="page"/>
              </v:shape>
            </w:pict>
          </mc:Fallback>
        </mc:AlternateContent>
      </w:r>
    </w:p>
    <w:p w:rsidR="00DC14C9" w:rsidRPr="002952FB" w:rsidRDefault="004D0B73" w:rsidP="00B35FEE">
      <w:r w:rsidRPr="002952FB">
        <w:rPr>
          <w:noProof/>
          <w:highlight w:val="yellow"/>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842721</wp:posOffset>
            </wp:positionV>
            <wp:extent cx="4572000" cy="1673225"/>
            <wp:effectExtent l="0" t="0" r="0" b="317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Pr="002952FB">
        <w:t>The scatter graph above</w:t>
      </w:r>
      <w:r w:rsidR="00A857E4" w:rsidRPr="002952FB">
        <w:t xml:space="preserve"> (Figure 16)</w:t>
      </w:r>
      <w:r w:rsidRPr="002952FB">
        <w:t xml:space="preserve"> demonst</w:t>
      </w:r>
      <w:r w:rsidR="00B41FD5" w:rsidRPr="002952FB">
        <w:t>rates that there is</w:t>
      </w:r>
      <w:r w:rsidRPr="002952FB">
        <w:t xml:space="preserve"> a weak negative correlation between </w:t>
      </w:r>
      <w:r w:rsidR="00B41FD5" w:rsidRPr="002952FB">
        <w:t xml:space="preserve">Worker A’s </w:t>
      </w:r>
      <w:r w:rsidRPr="002952FB">
        <w:t>total defects and day of the week.</w:t>
      </w:r>
    </w:p>
    <w:p w:rsidR="00DC14C9" w:rsidRPr="002952FB" w:rsidRDefault="00DC14C9" w:rsidP="00B35FEE"/>
    <w:p w:rsidR="00DC14C9" w:rsidRPr="002952FB" w:rsidRDefault="00DC14C9" w:rsidP="00B35FEE"/>
    <w:p w:rsidR="00DC14C9" w:rsidRPr="002952FB" w:rsidRDefault="00DC14C9" w:rsidP="00B35FEE"/>
    <w:p w:rsidR="00DC14C9" w:rsidRPr="002952FB" w:rsidRDefault="00DC14C9" w:rsidP="00B35FEE"/>
    <w:p w:rsidR="00DC14C9" w:rsidRPr="002952FB" w:rsidRDefault="00DC14C9" w:rsidP="00B35FEE"/>
    <w:p w:rsidR="00DC14C9" w:rsidRPr="002952FB" w:rsidRDefault="00DC14C9" w:rsidP="00B35FEE"/>
    <w:p w:rsidR="00DC14C9" w:rsidRPr="002952FB" w:rsidRDefault="00DC14C9" w:rsidP="00B35FEE"/>
    <w:p w:rsidR="00DC14C9" w:rsidRPr="002952FB" w:rsidRDefault="00A857E4" w:rsidP="00B35FEE">
      <w:r w:rsidRPr="002952FB">
        <w:rPr>
          <w:noProof/>
          <w:lang w:eastAsia="en-GB"/>
        </w:rPr>
        <mc:AlternateContent>
          <mc:Choice Requires="wps">
            <w:drawing>
              <wp:anchor distT="45720" distB="45720" distL="114300" distR="114300" simplePos="0" relativeHeight="251715584" behindDoc="0" locked="0" layoutInCell="1" allowOverlap="1" wp14:anchorId="0F3AD0CF" wp14:editId="5E69515D">
                <wp:simplePos x="0" y="0"/>
                <wp:positionH relativeFrom="margin">
                  <wp:posOffset>109220</wp:posOffset>
                </wp:positionH>
                <wp:positionV relativeFrom="page">
                  <wp:posOffset>5149850</wp:posOffset>
                </wp:positionV>
                <wp:extent cx="687070" cy="226695"/>
                <wp:effectExtent l="0" t="0" r="0" b="190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17</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2" type="#_x0000_t202" style="position:absolute;margin-left:8.6pt;margin-top:405.5pt;width:54.1pt;height:17.85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" stroked="f">
                <v:textbox>
                  <w:txbxContent>
                    <w:p w:rsidR="005763E9" w:rsidRPr="00B845DD" w:rsidRDefault="005763E9" w:rsidP="00A857E4">
                      <w:pPr>
                        <w:rPr>
                          <w:sz w:val="16"/>
                          <w:szCs w:val="16"/>
                        </w:rPr>
                      </w:pPr>
                      <w:r>
                        <w:rPr>
                          <w:sz w:val="16"/>
                          <w:szCs w:val="16"/>
                        </w:rPr>
                        <w:t>Figure 17</w:t>
                      </w:r>
                    </w:p>
                    <w:p w:rsidR="005763E9" w:rsidRDefault="005763E9" w:rsidP="00A857E4"/>
                  </w:txbxContent>
                </v:textbox>
                <w10:wrap type="square" anchorx="margin" anchory="page"/>
              </v:shape>
            </w:pict>
          </mc:Fallback>
        </mc:AlternateContent>
      </w:r>
    </w:p>
    <w:p w:rsidR="00DC14C9" w:rsidRPr="002952FB" w:rsidRDefault="00DC14C9" w:rsidP="00B35FEE"/>
    <w:p w:rsidR="00AD1844" w:rsidRPr="002952FB" w:rsidRDefault="00DC14C9" w:rsidP="00B35FEE">
      <w:r w:rsidRPr="002952FB">
        <w:rPr>
          <w:noProof/>
          <w:highlight w:val="yellow"/>
          <w:lang w:eastAsia="en-GB"/>
        </w:rPr>
        <w:drawing>
          <wp:anchor distT="0" distB="0" distL="114300" distR="114300" simplePos="0" relativeHeight="251668480" behindDoc="0" locked="0" layoutInCell="1" allowOverlap="1">
            <wp:simplePos x="0" y="0"/>
            <wp:positionH relativeFrom="margin">
              <wp:posOffset>311198</wp:posOffset>
            </wp:positionH>
            <wp:positionV relativeFrom="paragraph">
              <wp:posOffset>1205997</wp:posOffset>
            </wp:positionV>
            <wp:extent cx="4589145" cy="1819910"/>
            <wp:effectExtent l="0" t="0" r="1905" b="889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Pr="002952FB">
        <w:t>The scatter graph above</w:t>
      </w:r>
      <w:r w:rsidR="00A857E4" w:rsidRPr="002952FB">
        <w:t xml:space="preserve"> (Figure 17)</w:t>
      </w:r>
      <w:r w:rsidRPr="002952FB">
        <w:t xml:space="preserve"> demonstrates that Worker B has a</w:t>
      </w:r>
      <w:r w:rsidR="00B41FD5" w:rsidRPr="002952FB">
        <w:t xml:space="preserve"> weak</w:t>
      </w:r>
      <w:r w:rsidRPr="002952FB">
        <w:t xml:space="preserve"> negative correlation between total defects and days of the week, however peaking mid-week with a considerably higher defective performance on a Wednesday. </w:t>
      </w:r>
    </w:p>
    <w:p w:rsidR="00AD1844" w:rsidRPr="002952FB" w:rsidRDefault="00AD1844" w:rsidP="00B35FEE"/>
    <w:p w:rsidR="00AD1844" w:rsidRPr="002952FB" w:rsidRDefault="00AD1844" w:rsidP="00B35FEE"/>
    <w:p w:rsidR="00AD1844" w:rsidRPr="002952FB" w:rsidRDefault="00AD1844" w:rsidP="00B35FEE"/>
    <w:p w:rsidR="00AD1844" w:rsidRPr="002952FB" w:rsidRDefault="00AD1844" w:rsidP="00B35FEE"/>
    <w:p w:rsidR="00AD1844" w:rsidRPr="002952FB" w:rsidRDefault="00AD1844" w:rsidP="00B35FEE"/>
    <w:p w:rsidR="00AD1844" w:rsidRPr="002952FB" w:rsidRDefault="00AD1844" w:rsidP="00B35FEE"/>
    <w:p w:rsidR="00AD1844" w:rsidRPr="002952FB" w:rsidRDefault="00AD1844" w:rsidP="00B35FEE"/>
    <w:p w:rsidR="00AD1844" w:rsidRPr="002952FB" w:rsidRDefault="00AD1844" w:rsidP="00B35FEE"/>
    <w:p w:rsidR="00AD1844" w:rsidRPr="002952FB" w:rsidRDefault="00A857E4" w:rsidP="00B35FEE">
      <w:r w:rsidRPr="002952FB">
        <w:rPr>
          <w:noProof/>
          <w:lang w:eastAsia="en-GB"/>
        </w:rPr>
        <mc:AlternateContent>
          <mc:Choice Requires="wps">
            <w:drawing>
              <wp:anchor distT="45720" distB="45720" distL="114300" distR="114300" simplePos="0" relativeHeight="251717632" behindDoc="0" locked="0" layoutInCell="1" allowOverlap="1" wp14:anchorId="0F3AD0CF" wp14:editId="5E69515D">
                <wp:simplePos x="0" y="0"/>
                <wp:positionH relativeFrom="margin">
                  <wp:align>left</wp:align>
                </wp:positionH>
                <wp:positionV relativeFrom="page">
                  <wp:posOffset>8510473</wp:posOffset>
                </wp:positionV>
                <wp:extent cx="687070" cy="226695"/>
                <wp:effectExtent l="0" t="0" r="0" b="190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18</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3" type="#_x0000_t202" style="position:absolute;margin-left:0;margin-top:670.1pt;width:54.1pt;height:17.85pt;z-index:251717632;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" stroked="f">
                <v:textbox>
                  <w:txbxContent>
                    <w:p w:rsidR="005763E9" w:rsidRPr="00B845DD" w:rsidRDefault="005763E9" w:rsidP="00A857E4">
                      <w:pPr>
                        <w:rPr>
                          <w:sz w:val="16"/>
                          <w:szCs w:val="16"/>
                        </w:rPr>
                      </w:pPr>
                      <w:r>
                        <w:rPr>
                          <w:sz w:val="16"/>
                          <w:szCs w:val="16"/>
                        </w:rPr>
                        <w:t>Figure 18</w:t>
                      </w:r>
                    </w:p>
                    <w:p w:rsidR="005763E9" w:rsidRDefault="005763E9" w:rsidP="00A857E4"/>
                  </w:txbxContent>
                </v:textbox>
                <w10:wrap type="square" anchorx="margin" anchory="page"/>
              </v:shape>
            </w:pict>
          </mc:Fallback>
        </mc:AlternateContent>
      </w:r>
    </w:p>
    <w:p w:rsidR="00AD1844" w:rsidRPr="002952FB" w:rsidRDefault="00AD1844" w:rsidP="00B35FEE"/>
    <w:p w:rsidR="00B35FEE" w:rsidRPr="002952FB" w:rsidRDefault="00AD1844" w:rsidP="00B35FEE">
      <w:pPr>
        <w:rPr>
          <w:highlight w:val="yellow"/>
        </w:rPr>
      </w:pPr>
      <w:r w:rsidRPr="002952FB">
        <w:t>Despite a considerable increase mid-week on the Wednesday, this scatter graph</w:t>
      </w:r>
      <w:r w:rsidR="00B41FD5" w:rsidRPr="002952FB">
        <w:t xml:space="preserve"> above</w:t>
      </w:r>
      <w:r w:rsidR="00A857E4" w:rsidRPr="002952FB">
        <w:t xml:space="preserve"> (Figure 18)</w:t>
      </w:r>
      <w:r w:rsidRPr="002952FB">
        <w:t xml:space="preserve"> shows that there is no correlation between Worker C</w:t>
      </w:r>
      <w:r w:rsidR="00B41FD5" w:rsidRPr="002952FB">
        <w:t>’s total defects</w:t>
      </w:r>
      <w:r w:rsidRPr="002952FB">
        <w:t xml:space="preserve"> and the days of t</w:t>
      </w:r>
      <w:r w:rsidR="00B41FD5" w:rsidRPr="002952FB">
        <w:t>he</w:t>
      </w:r>
      <w:r w:rsidRPr="002952FB">
        <w:t xml:space="preserve"> week.</w:t>
      </w:r>
      <w:r w:rsidR="00B35FEE" w:rsidRPr="002952FB">
        <w:rPr>
          <w:highlight w:val="yellow"/>
        </w:rPr>
        <w:br w:type="page"/>
      </w:r>
    </w:p>
    <w:p w:rsidR="00B41FD5" w:rsidRPr="002952FB" w:rsidRDefault="00B41FD5" w:rsidP="007764CF">
      <w:r w:rsidRPr="002952FB">
        <w:rPr>
          <w:noProof/>
          <w:highlight w:val="yellow"/>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0</wp:posOffset>
            </wp:positionV>
            <wp:extent cx="4649470" cy="1759585"/>
            <wp:effectExtent l="0" t="0" r="17780" b="12065"/>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rsidR="00B41FD5" w:rsidRPr="002952FB" w:rsidRDefault="00B41FD5" w:rsidP="00B41FD5"/>
    <w:p w:rsidR="00B41FD5" w:rsidRPr="002952FB" w:rsidRDefault="00B41FD5" w:rsidP="00B41FD5"/>
    <w:p w:rsidR="00B41FD5" w:rsidRPr="002952FB" w:rsidRDefault="00B41FD5" w:rsidP="00B41FD5"/>
    <w:p w:rsidR="00B41FD5" w:rsidRPr="002952FB" w:rsidRDefault="00B41FD5" w:rsidP="00B41FD5"/>
    <w:p w:rsidR="00B41FD5" w:rsidRPr="002952FB" w:rsidRDefault="00A857E4" w:rsidP="00B41FD5">
      <w:r w:rsidRPr="002952FB">
        <w:rPr>
          <w:noProof/>
          <w:lang w:eastAsia="en-GB"/>
        </w:rPr>
        <mc:AlternateContent>
          <mc:Choice Requires="wps">
            <w:drawing>
              <wp:anchor distT="45720" distB="45720" distL="114300" distR="114300" simplePos="0" relativeHeight="251719680" behindDoc="0" locked="0" layoutInCell="1" allowOverlap="1" wp14:anchorId="0F3AD0CF" wp14:editId="5E69515D">
                <wp:simplePos x="0" y="0"/>
                <wp:positionH relativeFrom="margin">
                  <wp:posOffset>-95250</wp:posOffset>
                </wp:positionH>
                <wp:positionV relativeFrom="page">
                  <wp:posOffset>2552700</wp:posOffset>
                </wp:positionV>
                <wp:extent cx="643255" cy="226695"/>
                <wp:effectExtent l="0" t="0" r="4445" b="1905"/>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255"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19</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4" type="#_x0000_t202" style="position:absolute;margin-left:-7.5pt;margin-top:201pt;width:50.65pt;height:17.85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" stroked="f">
                <v:textbox>
                  <w:txbxContent>
                    <w:p w:rsidR="005763E9" w:rsidRPr="00B845DD" w:rsidRDefault="005763E9" w:rsidP="00A857E4">
                      <w:pPr>
                        <w:rPr>
                          <w:sz w:val="16"/>
                          <w:szCs w:val="16"/>
                        </w:rPr>
                      </w:pPr>
                      <w:r>
                        <w:rPr>
                          <w:sz w:val="16"/>
                          <w:szCs w:val="16"/>
                        </w:rPr>
                        <w:t>Figure 19</w:t>
                      </w:r>
                    </w:p>
                    <w:p w:rsidR="005763E9" w:rsidRDefault="005763E9" w:rsidP="00A857E4"/>
                  </w:txbxContent>
                </v:textbox>
                <w10:wrap type="square" anchorx="margin" anchory="page"/>
              </v:shape>
            </w:pict>
          </mc:Fallback>
        </mc:AlternateContent>
      </w:r>
    </w:p>
    <w:p w:rsidR="00B41FD5" w:rsidRPr="002952FB" w:rsidRDefault="00B41FD5" w:rsidP="00B41FD5"/>
    <w:p w:rsidR="00A65381" w:rsidRPr="002952FB" w:rsidRDefault="00B41FD5" w:rsidP="00B41FD5">
      <w:r w:rsidRPr="002952FB">
        <w:t>The scatter graph above</w:t>
      </w:r>
      <w:r w:rsidR="00A857E4" w:rsidRPr="002952FB">
        <w:t xml:space="preserve"> (Figure 19)</w:t>
      </w:r>
      <w:r w:rsidRPr="002952FB">
        <w:t xml:space="preserve"> shows there is a weak positive correlation between Worker D’s total number of defects and the days of the week.</w:t>
      </w:r>
    </w:p>
    <w:p w:rsidR="00A65381" w:rsidRPr="002952FB" w:rsidRDefault="00A65381" w:rsidP="00B41FD5"/>
    <w:p w:rsidR="00A65381" w:rsidRPr="002952FB" w:rsidRDefault="00A65381" w:rsidP="00B41FD5"/>
    <w:p w:rsidR="00A65381" w:rsidRPr="002952FB" w:rsidRDefault="0049316A" w:rsidP="00B41FD5">
      <w:r w:rsidRPr="002952FB">
        <w:rPr>
          <w:noProof/>
          <w:highlight w:val="yellow"/>
          <w:lang w:eastAsia="en-GB"/>
        </w:rPr>
        <w:drawing>
          <wp:anchor distT="0" distB="0" distL="114300" distR="114300" simplePos="0" relativeHeight="251726848" behindDoc="0" locked="0" layoutInCell="1" allowOverlap="1" wp14:anchorId="3CF54F93" wp14:editId="29FA9BF6">
            <wp:simplePos x="0" y="0"/>
            <wp:positionH relativeFrom="margin">
              <wp:posOffset>356870</wp:posOffset>
            </wp:positionH>
            <wp:positionV relativeFrom="page">
              <wp:posOffset>3843020</wp:posOffset>
            </wp:positionV>
            <wp:extent cx="5731510" cy="3316605"/>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efect flow chart.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316605"/>
                    </a:xfrm>
                    <a:prstGeom prst="rect">
                      <a:avLst/>
                    </a:prstGeom>
                  </pic:spPr>
                </pic:pic>
              </a:graphicData>
            </a:graphic>
          </wp:anchor>
        </w:drawing>
      </w:r>
    </w:p>
    <w:p w:rsidR="00A65381" w:rsidRPr="002952FB" w:rsidRDefault="00A65381"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p w:rsidR="0049316A" w:rsidRPr="002952FB" w:rsidRDefault="0049316A" w:rsidP="00B41FD5">
      <w:r w:rsidRPr="002952FB">
        <w:rPr>
          <w:noProof/>
          <w:lang w:eastAsia="en-GB"/>
        </w:rPr>
        <mc:AlternateContent>
          <mc:Choice Requires="wps">
            <w:drawing>
              <wp:anchor distT="45720" distB="45720" distL="114300" distR="114300" simplePos="0" relativeHeight="251727872" behindDoc="0" locked="0" layoutInCell="1" allowOverlap="1" wp14:anchorId="799B524A" wp14:editId="56B0D5B2">
                <wp:simplePos x="0" y="0"/>
                <wp:positionH relativeFrom="margin">
                  <wp:align>left</wp:align>
                </wp:positionH>
                <wp:positionV relativeFrom="page">
                  <wp:posOffset>7292340</wp:posOffset>
                </wp:positionV>
                <wp:extent cx="716280" cy="226695"/>
                <wp:effectExtent l="0" t="0" r="7620" b="1905"/>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 cy="226695"/>
                        </a:xfrm>
                        <a:prstGeom prst="rect">
                          <a:avLst/>
                        </a:prstGeom>
                        <a:solidFill>
                          <a:srgbClr val="FFFFFF"/>
                        </a:solidFill>
                        <a:ln w="9525">
                          <a:noFill/>
                          <a:miter lim="800000"/>
                          <a:headEnd/>
                          <a:tailEnd/>
                        </a:ln>
                      </wps:spPr>
                      <wps:txbx>
                        <w:txbxContent>
                          <w:p w:rsidR="005763E9" w:rsidRPr="00B845DD" w:rsidRDefault="005763E9" w:rsidP="0049316A">
                            <w:pPr>
                              <w:rPr>
                                <w:sz w:val="16"/>
                                <w:szCs w:val="16"/>
                              </w:rPr>
                            </w:pPr>
                            <w:r>
                              <w:rPr>
                                <w:sz w:val="16"/>
                                <w:szCs w:val="16"/>
                              </w:rPr>
                              <w:t>Figure 20</w:t>
                            </w:r>
                          </w:p>
                          <w:p w:rsidR="005763E9" w:rsidRDefault="005763E9" w:rsidP="004931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B524A" id="_x0000_s1045" type="#_x0000_t202" style="position:absolute;margin-left:0;margin-top:574.2pt;width:56.4pt;height:17.85pt;z-index:251727872;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" stroked="f">
                <v:textbox>
                  <w:txbxContent>
                    <w:p w:rsidR="005763E9" w:rsidRPr="00B845DD" w:rsidRDefault="005763E9" w:rsidP="0049316A">
                      <w:pPr>
                        <w:rPr>
                          <w:sz w:val="16"/>
                          <w:szCs w:val="16"/>
                        </w:rPr>
                      </w:pPr>
                      <w:r>
                        <w:rPr>
                          <w:sz w:val="16"/>
                          <w:szCs w:val="16"/>
                        </w:rPr>
                        <w:t>Figure 20</w:t>
                      </w:r>
                    </w:p>
                    <w:p w:rsidR="005763E9" w:rsidRDefault="005763E9" w:rsidP="0049316A"/>
                  </w:txbxContent>
                </v:textbox>
                <w10:wrap type="square" anchorx="margin" anchory="page"/>
              </v:shape>
            </w:pict>
          </mc:Fallback>
        </mc:AlternateContent>
      </w:r>
    </w:p>
    <w:p w:rsidR="0049316A" w:rsidRPr="002952FB" w:rsidRDefault="0049316A" w:rsidP="00B41FD5"/>
    <w:p w:rsidR="00431FFE" w:rsidRPr="002952FB" w:rsidRDefault="00A65381" w:rsidP="00B41FD5">
      <w:r w:rsidRPr="002952FB">
        <w:t>The defect process flow chart above</w:t>
      </w:r>
      <w:r w:rsidR="00A857E4" w:rsidRPr="002952FB">
        <w:t xml:space="preserve"> (Figure 20)</w:t>
      </w:r>
      <w:r w:rsidRPr="002952FB">
        <w:t xml:space="preserve"> highlights the amount of defects created in each operation and by which member of staff. </w:t>
      </w:r>
    </w:p>
    <w:p w:rsidR="00431FFE" w:rsidRPr="002952FB" w:rsidRDefault="00431FFE">
      <w:r w:rsidRPr="002952FB">
        <w:br w:type="page"/>
      </w:r>
    </w:p>
    <w:p w:rsidR="005763E9" w:rsidRPr="002952FB" w:rsidRDefault="00A857E4" w:rsidP="00B35FEE">
      <w:r w:rsidRPr="002952FB">
        <w:rPr>
          <w:noProof/>
          <w:lang w:eastAsia="en-GB"/>
        </w:rPr>
        <mc:AlternateContent>
          <mc:Choice Requires="wps">
            <w:drawing>
              <wp:anchor distT="45720" distB="45720" distL="114300" distR="114300" simplePos="0" relativeHeight="251723776" behindDoc="0" locked="0" layoutInCell="1" allowOverlap="1" wp14:anchorId="0F3AD0CF" wp14:editId="5E69515D">
                <wp:simplePos x="0" y="0"/>
                <wp:positionH relativeFrom="margin">
                  <wp:posOffset>-431597</wp:posOffset>
                </wp:positionH>
                <wp:positionV relativeFrom="page">
                  <wp:posOffset>2618435</wp:posOffset>
                </wp:positionV>
                <wp:extent cx="672465" cy="226695"/>
                <wp:effectExtent l="0" t="0" r="0" b="190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226695"/>
                        </a:xfrm>
                        <a:prstGeom prst="rect">
                          <a:avLst/>
                        </a:prstGeom>
                        <a:solidFill>
                          <a:srgbClr val="FFFFFF"/>
                        </a:solidFill>
                        <a:ln w="9525">
                          <a:noFill/>
                          <a:miter lim="800000"/>
                          <a:headEnd/>
                          <a:tailEnd/>
                        </a:ln>
                      </wps:spPr>
                      <wps:txbx>
                        <w:txbxContent>
                          <w:p w:rsidR="005763E9" w:rsidRPr="00B845DD" w:rsidRDefault="005763E9" w:rsidP="00A857E4">
                            <w:pPr>
                              <w:rPr>
                                <w:sz w:val="16"/>
                                <w:szCs w:val="16"/>
                              </w:rPr>
                            </w:pPr>
                            <w:r>
                              <w:rPr>
                                <w:sz w:val="16"/>
                                <w:szCs w:val="16"/>
                              </w:rPr>
                              <w:t>Figure 21</w:t>
                            </w:r>
                          </w:p>
                          <w:p w:rsidR="005763E9" w:rsidRDefault="005763E9" w:rsidP="00A857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AD0CF" id="_x0000_s1046" type="#_x0000_t202" style="position:absolute;margin-left:-34pt;margin-top:206.2pt;width:52.95pt;height:17.8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" stroked="f">
                <v:textbox>
                  <w:txbxContent>
                    <w:p w:rsidR="005763E9" w:rsidRPr="00B845DD" w:rsidRDefault="005763E9" w:rsidP="00A857E4">
                      <w:pPr>
                        <w:rPr>
                          <w:sz w:val="16"/>
                          <w:szCs w:val="16"/>
                        </w:rPr>
                      </w:pPr>
                      <w:r>
                        <w:rPr>
                          <w:sz w:val="16"/>
                          <w:szCs w:val="16"/>
                        </w:rPr>
                        <w:t>Figure 21</w:t>
                      </w:r>
                    </w:p>
                    <w:p w:rsidR="005763E9" w:rsidRDefault="005763E9" w:rsidP="00A857E4"/>
                  </w:txbxContent>
                </v:textbox>
                <w10:wrap type="square" anchorx="margin" anchory="page"/>
              </v:shape>
            </w:pict>
          </mc:Fallback>
        </mc:AlternateContent>
      </w:r>
      <w:r w:rsidR="003D3E0E" w:rsidRPr="002952FB">
        <w:rPr>
          <w:noProof/>
          <w:lang w:eastAsia="en-GB"/>
        </w:rPr>
        <w:drawing>
          <wp:anchor distT="0" distB="0" distL="114300" distR="114300" simplePos="0" relativeHeight="251680768" behindDoc="1" locked="0" layoutInCell="1" allowOverlap="1">
            <wp:simplePos x="0" y="0"/>
            <wp:positionH relativeFrom="margin">
              <wp:posOffset>-953465</wp:posOffset>
            </wp:positionH>
            <wp:positionV relativeFrom="page">
              <wp:posOffset>116205</wp:posOffset>
            </wp:positionV>
            <wp:extent cx="7680960" cy="2607310"/>
            <wp:effectExtent l="0" t="0" r="0" b="2540"/>
            <wp:wrapTight wrapText="bothSides">
              <wp:wrapPolygon edited="0">
                <wp:start x="0" y="0"/>
                <wp:lineTo x="0" y="21463"/>
                <wp:lineTo x="21536" y="21463"/>
                <wp:lineTo x="2153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shikawa.PNG"/>
                    <pic:cNvPicPr/>
                  </pic:nvPicPr>
                  <pic:blipFill>
                    <a:blip r:embed="rId29">
                      <a:extLst>
                        <a:ext uri="{28A0092B-C50C-407E-A947-70E740481C1C}">
                          <a14:useLocalDpi xmlns:a14="http://schemas.microsoft.com/office/drawing/2010/main" val="0"/>
                        </a:ext>
                      </a:extLst>
                    </a:blip>
                    <a:stretch>
                      <a:fillRect/>
                    </a:stretch>
                  </pic:blipFill>
                  <pic:spPr>
                    <a:xfrm>
                      <a:off x="0" y="0"/>
                      <a:ext cx="7680960" cy="2607310"/>
                    </a:xfrm>
                    <a:prstGeom prst="rect">
                      <a:avLst/>
                    </a:prstGeom>
                  </pic:spPr>
                </pic:pic>
              </a:graphicData>
            </a:graphic>
            <wp14:sizeRelH relativeFrom="page">
              <wp14:pctWidth>0</wp14:pctWidth>
            </wp14:sizeRelH>
            <wp14:sizeRelV relativeFrom="page">
              <wp14:pctHeight>0</wp14:pctHeight>
            </wp14:sizeRelV>
          </wp:anchor>
        </w:drawing>
      </w:r>
      <w:r w:rsidR="004F7E46">
        <w:rPr>
          <w:noProof/>
          <w:lang w:eastAsia="en-GB"/>
        </w:rPr>
        <w:drawing>
          <wp:anchor distT="0" distB="0" distL="114300" distR="114300" simplePos="0" relativeHeight="251734016" behindDoc="0" locked="0" layoutInCell="1" allowOverlap="1">
            <wp:simplePos x="0" y="0"/>
            <wp:positionH relativeFrom="column">
              <wp:posOffset>0</wp:posOffset>
            </wp:positionH>
            <wp:positionV relativeFrom="page">
              <wp:posOffset>2889504</wp:posOffset>
            </wp:positionV>
            <wp:extent cx="5731510" cy="467360"/>
            <wp:effectExtent l="0" t="0" r="2540" b="889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shikawa description.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467360"/>
                    </a:xfrm>
                    <a:prstGeom prst="rect">
                      <a:avLst/>
                    </a:prstGeom>
                  </pic:spPr>
                </pic:pic>
              </a:graphicData>
            </a:graphic>
          </wp:anchor>
        </w:drawing>
      </w:r>
    </w:p>
    <w:p w:rsidR="00B35FEE" w:rsidRPr="002952FB" w:rsidRDefault="005763E9" w:rsidP="00B35FEE">
      <w:r w:rsidRPr="002952FB">
        <w:rPr>
          <w:noProof/>
          <w:lang w:eastAsia="en-GB"/>
        </w:rPr>
        <mc:AlternateContent>
          <mc:Choice Requires="wps">
            <w:drawing>
              <wp:anchor distT="45720" distB="45720" distL="114300" distR="114300" simplePos="0" relativeHeight="251729920" behindDoc="0" locked="0" layoutInCell="1" allowOverlap="1" wp14:anchorId="65992AD0" wp14:editId="400C57A9">
                <wp:simplePos x="0" y="0"/>
                <wp:positionH relativeFrom="margin">
                  <wp:posOffset>2363461</wp:posOffset>
                </wp:positionH>
                <wp:positionV relativeFrom="page">
                  <wp:posOffset>4460240</wp:posOffset>
                </wp:positionV>
                <wp:extent cx="672465" cy="226695"/>
                <wp:effectExtent l="0" t="0" r="0" b="190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226695"/>
                        </a:xfrm>
                        <a:prstGeom prst="rect">
                          <a:avLst/>
                        </a:prstGeom>
                        <a:solidFill>
                          <a:srgbClr val="FFFFFF"/>
                        </a:solidFill>
                        <a:ln w="9525">
                          <a:noFill/>
                          <a:miter lim="800000"/>
                          <a:headEnd/>
                          <a:tailEnd/>
                        </a:ln>
                      </wps:spPr>
                      <wps:txbx>
                        <w:txbxContent>
                          <w:p w:rsidR="005763E9" w:rsidRPr="00B845DD" w:rsidRDefault="005763E9" w:rsidP="0049316A">
                            <w:pPr>
                              <w:rPr>
                                <w:sz w:val="16"/>
                                <w:szCs w:val="16"/>
                              </w:rPr>
                            </w:pPr>
                            <w:r>
                              <w:rPr>
                                <w:sz w:val="16"/>
                                <w:szCs w:val="16"/>
                              </w:rPr>
                              <w:t>Figure 22</w:t>
                            </w:r>
                          </w:p>
                          <w:p w:rsidR="005763E9" w:rsidRDefault="005763E9" w:rsidP="004931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992AD0" id="_x0000_s1047" type="#_x0000_t202" style="position:absolute;margin-left:186.1pt;margin-top:351.2pt;width:52.95pt;height:17.85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" stroked="f">
                <v:textbox>
                  <w:txbxContent>
                    <w:p w:rsidR="005763E9" w:rsidRPr="00B845DD" w:rsidRDefault="005763E9" w:rsidP="0049316A">
                      <w:pPr>
                        <w:rPr>
                          <w:sz w:val="16"/>
                          <w:szCs w:val="16"/>
                        </w:rPr>
                      </w:pPr>
                      <w:r>
                        <w:rPr>
                          <w:sz w:val="16"/>
                          <w:szCs w:val="16"/>
                        </w:rPr>
                        <w:t>Figure 22</w:t>
                      </w:r>
                    </w:p>
                    <w:p w:rsidR="005763E9" w:rsidRDefault="005763E9" w:rsidP="0049316A"/>
                  </w:txbxContent>
                </v:textbox>
                <w10:wrap type="square" anchorx="margin" anchory="page"/>
              </v:shape>
            </w:pict>
          </mc:Fallback>
        </mc:AlternateContent>
      </w:r>
      <w:r w:rsidRPr="002952FB">
        <w:rPr>
          <w:noProof/>
          <w:lang w:eastAsia="en-GB"/>
        </w:rPr>
        <w:drawing>
          <wp:anchor distT="0" distB="0" distL="114300" distR="114300" simplePos="0" relativeHeight="251724800" behindDoc="0" locked="0" layoutInCell="1" allowOverlap="1">
            <wp:simplePos x="0" y="0"/>
            <wp:positionH relativeFrom="column">
              <wp:posOffset>1855460</wp:posOffset>
            </wp:positionH>
            <wp:positionV relativeFrom="margin">
              <wp:posOffset>3687701</wp:posOffset>
            </wp:positionV>
            <wp:extent cx="1699260" cy="5349875"/>
            <wp:effectExtent l="0" t="0" r="0" b="317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5 why worker B.PNG"/>
                    <pic:cNvPicPr/>
                  </pic:nvPicPr>
                  <pic:blipFill>
                    <a:blip r:embed="rId31">
                      <a:extLst>
                        <a:ext uri="{28A0092B-C50C-407E-A947-70E740481C1C}">
                          <a14:useLocalDpi xmlns:a14="http://schemas.microsoft.com/office/drawing/2010/main" val="0"/>
                        </a:ext>
                      </a:extLst>
                    </a:blip>
                    <a:stretch>
                      <a:fillRect/>
                    </a:stretch>
                  </pic:blipFill>
                  <pic:spPr>
                    <a:xfrm>
                      <a:off x="0" y="0"/>
                      <a:ext cx="1699260" cy="5349875"/>
                    </a:xfrm>
                    <a:prstGeom prst="rect">
                      <a:avLst/>
                    </a:prstGeom>
                  </pic:spPr>
                </pic:pic>
              </a:graphicData>
            </a:graphic>
            <wp14:sizeRelH relativeFrom="margin">
              <wp14:pctWidth>0</wp14:pctWidth>
            </wp14:sizeRelH>
            <wp14:sizeRelV relativeFrom="margin">
              <wp14:pctHeight>0</wp14:pctHeight>
            </wp14:sizeRelV>
          </wp:anchor>
        </w:drawing>
      </w:r>
      <w:r w:rsidR="004F7E46">
        <w:rPr>
          <w:noProof/>
          <w:lang w:eastAsia="en-GB"/>
        </w:rPr>
        <w:drawing>
          <wp:anchor distT="0" distB="0" distL="114300" distR="114300" simplePos="0" relativeHeight="251735040" behindDoc="0" locked="0" layoutInCell="1" allowOverlap="1">
            <wp:simplePos x="0" y="0"/>
            <wp:positionH relativeFrom="margin">
              <wp:align>left</wp:align>
            </wp:positionH>
            <wp:positionV relativeFrom="page">
              <wp:posOffset>3636335</wp:posOffset>
            </wp:positionV>
            <wp:extent cx="5287010" cy="619125"/>
            <wp:effectExtent l="0" t="0" r="8890" b="9525"/>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RCA description.PNG"/>
                    <pic:cNvPicPr/>
                  </pic:nvPicPr>
                  <pic:blipFill>
                    <a:blip r:embed="rId32">
                      <a:extLst>
                        <a:ext uri="{28A0092B-C50C-407E-A947-70E740481C1C}">
                          <a14:useLocalDpi xmlns:a14="http://schemas.microsoft.com/office/drawing/2010/main" val="0"/>
                        </a:ext>
                      </a:extLst>
                    </a:blip>
                    <a:stretch>
                      <a:fillRect/>
                    </a:stretch>
                  </pic:blipFill>
                  <pic:spPr>
                    <a:xfrm>
                      <a:off x="0" y="0"/>
                      <a:ext cx="5287010" cy="619125"/>
                    </a:xfrm>
                    <a:prstGeom prst="rect">
                      <a:avLst/>
                    </a:prstGeom>
                  </pic:spPr>
                </pic:pic>
              </a:graphicData>
            </a:graphic>
          </wp:anchor>
        </w:drawing>
      </w:r>
      <w:r w:rsidR="00B35FEE" w:rsidRPr="002952FB">
        <w:br w:type="page"/>
      </w:r>
    </w:p>
    <w:p w:rsidR="005763E9" w:rsidRPr="002952FB" w:rsidRDefault="005763E9" w:rsidP="00B35FEE"/>
    <w:p w:rsidR="0049316A" w:rsidRPr="002952FB" w:rsidRDefault="00801DC8" w:rsidP="0049316A">
      <w:r w:rsidRPr="002952FB">
        <w:tab/>
      </w:r>
      <w:r w:rsidR="0049316A" w:rsidRPr="002952FB">
        <w:t>With reference to Figure 12, the Pareto analysis, it is evident that the surface finish and blow hole defects are the major contributors to the overall process defects by almost</w:t>
      </w:r>
      <w:r w:rsidR="00885DBB" w:rsidRPr="002952FB">
        <w:t xml:space="preserve"> 80%. </w:t>
      </w:r>
      <w:r w:rsidR="0049316A" w:rsidRPr="002952FB">
        <w:t>It is imperative that these two defects be improved, to allow the business to thrive against their competitors.</w:t>
      </w:r>
    </w:p>
    <w:p w:rsidR="0049316A" w:rsidRPr="002952FB" w:rsidRDefault="0049316A" w:rsidP="0049316A">
      <w:r w:rsidRPr="002952FB">
        <w:t>With reference to Figure 13, the scatter graph for surface finishing defects by days of the week, it shows there is a minimal relationship between the two factors. The total of weekly defects is 124, with 37 being created on a Wednesday, and the lowest amount of defects being created at the start and end of the week. This highlights that the day of the week has no direct impact on the total amount of defects made, therefore need not to be investigated. However, with the considerable amount of surface finish defects being created, the cause for this needs to be investigated thoroughly.</w:t>
      </w:r>
    </w:p>
    <w:p w:rsidR="0049316A" w:rsidRPr="002952FB" w:rsidRDefault="0049316A" w:rsidP="0049316A">
      <w:r w:rsidRPr="002952FB">
        <w:t>With reference to Figure 14, the scatter graph for blow hole defects by days of the week, it shows there is a strong negative relationship between the two factors. The total of weekly defects is 43, with the majority being created on a Monday, at 20, being reduced to a minor 7 on the Saturday. However, this is a considerable increase from the previous day of just 2. This is a factor that needs to be investigated further.</w:t>
      </w:r>
    </w:p>
    <w:p w:rsidR="0049316A" w:rsidRPr="002952FB" w:rsidRDefault="0049316A" w:rsidP="0049316A">
      <w:r w:rsidRPr="002952FB">
        <w:t>With reference to Figure 16, the scatter graph for Worker A’s total defects by days of the week, it shows a minimal relationship between the two factors. Total defects are low at the start and end of the week, but peaking mid-week. Worker A’s total defects need not be investigated further.</w:t>
      </w:r>
    </w:p>
    <w:p w:rsidR="0049316A" w:rsidRPr="002952FB" w:rsidRDefault="0049316A" w:rsidP="0049316A">
      <w:r w:rsidRPr="002952FB">
        <w:t>With reference to Figure 17, the scatter graph for Worker B’s total defects by days of the week, it shows that although the correlation between days of the week and total defects is minimal, the total number of defects being created is at a concerning level. This needs to be investigated thoroughly.</w:t>
      </w:r>
    </w:p>
    <w:p w:rsidR="0049316A" w:rsidRPr="002952FB" w:rsidRDefault="0049316A" w:rsidP="0049316A">
      <w:r w:rsidRPr="002952FB">
        <w:t>With reference to Figure 18, the scatter graph for Worker C’s total defects by days of the week, it shows almost no correlation between the two factors. However, there is a considerable peak mid-week with a total of 11 as opposed to the rest of the week with an average of 4 per day. Worker C’s total defects need not be investigated further.</w:t>
      </w:r>
    </w:p>
    <w:p w:rsidR="0049316A" w:rsidRPr="002952FB" w:rsidRDefault="0049316A" w:rsidP="0049316A">
      <w:r w:rsidRPr="002952FB">
        <w:t>With reference to Figure 19, the scatter graph for Worker D’s total defects by days of the week, it shows a strong positive correlation between the two factors. The week starts with just 5 defects, rising to 11 on a Wednesday, and ending considerably high on the Saturday with 8 defects. The cause of this needs to be investigated further.</w:t>
      </w:r>
    </w:p>
    <w:p w:rsidR="0049316A" w:rsidRPr="002952FB" w:rsidRDefault="0049316A" w:rsidP="0049316A">
      <w:r w:rsidRPr="002952FB">
        <w:t>Although the cause of the total number of defects for Worker A and C  need not be investigated, overall, the high peaks on Wednesday for all Workers needs to be investigated further.</w:t>
      </w:r>
    </w:p>
    <w:p w:rsidR="005763E9" w:rsidRPr="002952FB" w:rsidRDefault="005D3F77" w:rsidP="0049316A">
      <w:r w:rsidRPr="002952FB">
        <w:t>With reference to F</w:t>
      </w:r>
      <w:r w:rsidR="005763E9" w:rsidRPr="002952FB">
        <w:t xml:space="preserve">igure 20, </w:t>
      </w:r>
      <w:r w:rsidR="006B4C27" w:rsidRPr="002952FB">
        <w:t>the defect process flow chart indicates which operation, and individual is creating the current amount of defects. It is evident that Sandcasting (Operation 1) creates the most defects, with a total of 121. 48 of those defects being created by Worker A, and 78 being created by Worker B. Milling machine (Operation 2) shows a total of 76 defects. 33 of those defects being created by Worker C, and 43 being created by Worker D. This highlights that individually, both Worker C and D are creating less defects than Worker A and B. It allows exploration into why Operation 1 is producing so many defects and why 197 defective products are reaching the customer. This needs to be investigated thoroughly.</w:t>
      </w:r>
    </w:p>
    <w:p w:rsidR="00B735BD" w:rsidRPr="002952FB" w:rsidRDefault="005D3F77" w:rsidP="0049316A">
      <w:r w:rsidRPr="002952FB">
        <w:t xml:space="preserve">With reference to Figure 21, the Ishikawa fish bone diagram breaks down causes into sub causes to show exactly what factors are contributing to the problem, 197 defects. One clear contributing factor is time pressures, coming from both management and man power. </w:t>
      </w:r>
      <w:r w:rsidR="00B735BD" w:rsidRPr="002952FB">
        <w:t>Linking in to this, is the concern of Key Performance Targets and the bonus scheme. These pressures from management may have an effect on the inconsistent production rate and quantity focused performance. This is something that needs to be investigated further.</w:t>
      </w:r>
    </w:p>
    <w:p w:rsidR="00B735BD" w:rsidRPr="002952FB" w:rsidRDefault="00B735BD" w:rsidP="0049316A">
      <w:r w:rsidRPr="002952FB">
        <w:t xml:space="preserve"> Regarding method, the lack of Standard Operation Procedures may have a link to variable production rate and varied quality productions and also under machinery where it states that variable temperatures and limited product security is a sub cause. This is something that needs to be investigated further.</w:t>
      </w:r>
    </w:p>
    <w:p w:rsidR="00B735BD" w:rsidRPr="002952FB" w:rsidRDefault="00B735BD" w:rsidP="0049316A">
      <w:r w:rsidRPr="002952FB">
        <w:t>It also highlights there may be a connection between low cost, low quality materials to overall defective products. This needs to be investigated further.</w:t>
      </w:r>
    </w:p>
    <w:p w:rsidR="00810DAE" w:rsidRPr="002952FB" w:rsidRDefault="00810DAE" w:rsidP="0049316A">
      <w:r w:rsidRPr="002952FB">
        <w:t>With reference to Figure 22, the root cause analysis of Worker B’s high defect rate</w:t>
      </w:r>
      <w:r w:rsidR="006F6A33" w:rsidRPr="002952FB">
        <w:t>,</w:t>
      </w:r>
      <w:r w:rsidRPr="002952FB">
        <w:t xml:space="preserve"> allows exploration into the actions and reactions of the process.</w:t>
      </w:r>
      <w:r w:rsidR="006F6A33" w:rsidRPr="002952FB">
        <w:t xml:space="preserve"> This highlights that the business Key Performance Targets are quantity focused. Worker B has been previously praised for producing more products, helping the business reach their KPT. However, in doing so, quality of products has been disregarded. This, therefore, is crucial to the business as lack of quality = lack of profit. </w:t>
      </w:r>
      <w:r w:rsidR="0076528E" w:rsidRPr="002952FB">
        <w:t>This needs to be investigated thoroughly.</w:t>
      </w:r>
    </w:p>
    <w:p w:rsidR="006F6A33" w:rsidRPr="002952FB" w:rsidRDefault="006F6A33" w:rsidP="0049316A"/>
    <w:p w:rsidR="0049316A" w:rsidRPr="002952FB" w:rsidRDefault="0049316A" w:rsidP="0049316A"/>
    <w:p w:rsidR="00A65381" w:rsidRPr="002952FB" w:rsidRDefault="0049316A" w:rsidP="00A65381">
      <w:r w:rsidRPr="002952FB">
        <w:t xml:space="preserve"> </w:t>
      </w:r>
      <w:r w:rsidRPr="002952FB">
        <w:br w:type="page"/>
      </w:r>
    </w:p>
    <w:p w:rsidR="00A65381" w:rsidRPr="002952FB" w:rsidRDefault="00A65381" w:rsidP="00A65381"/>
    <w:p w:rsidR="0076528E" w:rsidRPr="002952FB" w:rsidRDefault="0076528E" w:rsidP="0076528E">
      <w:pPr>
        <w:rPr>
          <w:u w:val="single"/>
        </w:rPr>
      </w:pPr>
      <w:r w:rsidRPr="002952FB">
        <w:rPr>
          <w:u w:val="single"/>
        </w:rPr>
        <w:t>Step 5</w:t>
      </w:r>
    </w:p>
    <w:p w:rsidR="0076528E" w:rsidRPr="002952FB" w:rsidRDefault="0076528E" w:rsidP="0076528E">
      <w:pPr>
        <w:pStyle w:val="ListParagraph"/>
        <w:numPr>
          <w:ilvl w:val="0"/>
          <w:numId w:val="2"/>
        </w:numPr>
      </w:pPr>
      <w:r w:rsidRPr="002952FB">
        <w:t>Actions/solutions?</w:t>
      </w:r>
    </w:p>
    <w:p w:rsidR="0076528E" w:rsidRPr="002952FB" w:rsidRDefault="0076528E" w:rsidP="0076528E">
      <w:pPr>
        <w:pStyle w:val="ListParagraph"/>
        <w:numPr>
          <w:ilvl w:val="0"/>
          <w:numId w:val="2"/>
        </w:numPr>
      </w:pPr>
      <w:proofErr w:type="spellStart"/>
      <w:r w:rsidRPr="002952FB">
        <w:t>Poka</w:t>
      </w:r>
      <w:proofErr w:type="spellEnd"/>
      <w:r w:rsidRPr="002952FB">
        <w:t>-yoke</w:t>
      </w:r>
    </w:p>
    <w:p w:rsidR="0076528E" w:rsidRPr="002952FB" w:rsidRDefault="0076528E" w:rsidP="0076528E">
      <w:pPr>
        <w:pStyle w:val="ListParagraph"/>
        <w:numPr>
          <w:ilvl w:val="0"/>
          <w:numId w:val="2"/>
        </w:numPr>
      </w:pPr>
      <w:r w:rsidRPr="002952FB">
        <w:t xml:space="preserve">Impact/effect?   </w:t>
      </w:r>
      <w:r w:rsidRPr="002952FB">
        <w:rPr>
          <w:u w:val="single"/>
        </w:rPr>
        <w:t>IMPROVE</w:t>
      </w:r>
    </w:p>
    <w:p w:rsidR="00A65381" w:rsidRPr="002952FB" w:rsidRDefault="00636E22" w:rsidP="00A65381">
      <w:r w:rsidRPr="002952FB">
        <w:t>As highlighted in Step 4, there are a few key areas that need to be improved, in order for the business to reach its full potential.</w:t>
      </w:r>
    </w:p>
    <w:p w:rsidR="00636E22" w:rsidRPr="002952FB" w:rsidRDefault="00636E22" w:rsidP="00A65381">
      <w:r w:rsidRPr="002952FB">
        <w:t>These are as follows</w:t>
      </w:r>
    </w:p>
    <w:p w:rsidR="00636E22" w:rsidRPr="002952FB" w:rsidRDefault="00636E22" w:rsidP="00636E22">
      <w:pPr>
        <w:pStyle w:val="ListParagraph"/>
        <w:numPr>
          <w:ilvl w:val="0"/>
          <w:numId w:val="8"/>
        </w:numPr>
      </w:pPr>
      <w:r w:rsidRPr="002952FB">
        <w:t>Surface Finish</w:t>
      </w:r>
    </w:p>
    <w:p w:rsidR="00636E22" w:rsidRPr="002952FB" w:rsidRDefault="00636E22" w:rsidP="00636E22">
      <w:pPr>
        <w:pStyle w:val="ListParagraph"/>
        <w:numPr>
          <w:ilvl w:val="0"/>
          <w:numId w:val="8"/>
        </w:numPr>
      </w:pPr>
      <w:r w:rsidRPr="002952FB">
        <w:t>Blow Hole</w:t>
      </w:r>
    </w:p>
    <w:p w:rsidR="00636E22" w:rsidRPr="002952FB" w:rsidRDefault="00636E22" w:rsidP="00636E22">
      <w:pPr>
        <w:pStyle w:val="ListParagraph"/>
        <w:numPr>
          <w:ilvl w:val="0"/>
          <w:numId w:val="8"/>
        </w:numPr>
      </w:pPr>
      <w:r w:rsidRPr="002952FB">
        <w:t>Worker B</w:t>
      </w:r>
    </w:p>
    <w:p w:rsidR="00636E22" w:rsidRPr="002952FB" w:rsidRDefault="00636E22" w:rsidP="00636E22">
      <w:pPr>
        <w:pStyle w:val="ListParagraph"/>
        <w:numPr>
          <w:ilvl w:val="0"/>
          <w:numId w:val="8"/>
        </w:numPr>
      </w:pPr>
      <w:r w:rsidRPr="002952FB">
        <w:t>Worker D</w:t>
      </w:r>
    </w:p>
    <w:p w:rsidR="00636E22" w:rsidRPr="002952FB" w:rsidRDefault="00636E22" w:rsidP="00636E22">
      <w:pPr>
        <w:pStyle w:val="ListParagraph"/>
        <w:numPr>
          <w:ilvl w:val="0"/>
          <w:numId w:val="8"/>
        </w:numPr>
      </w:pPr>
      <w:r w:rsidRPr="002952FB">
        <w:t>KPT change</w:t>
      </w:r>
    </w:p>
    <w:p w:rsidR="00636E22" w:rsidRPr="002952FB" w:rsidRDefault="00636E22" w:rsidP="00636E22">
      <w:pPr>
        <w:pStyle w:val="ListParagraph"/>
        <w:numPr>
          <w:ilvl w:val="0"/>
          <w:numId w:val="8"/>
        </w:numPr>
      </w:pPr>
      <w:r w:rsidRPr="002952FB">
        <w:t>Lack of SOP</w:t>
      </w:r>
    </w:p>
    <w:p w:rsidR="00636E22" w:rsidRPr="002952FB" w:rsidRDefault="00636E22" w:rsidP="00636E22">
      <w:pPr>
        <w:pStyle w:val="ListParagraph"/>
        <w:numPr>
          <w:ilvl w:val="0"/>
          <w:numId w:val="8"/>
        </w:numPr>
      </w:pPr>
      <w:r w:rsidRPr="002952FB">
        <w:t>Raw Materials</w:t>
      </w:r>
    </w:p>
    <w:p w:rsidR="00636E22" w:rsidRPr="002952FB" w:rsidRDefault="00636E22" w:rsidP="00636E22">
      <w:r w:rsidRPr="002952FB">
        <w:t xml:space="preserve">Using </w:t>
      </w:r>
      <w:proofErr w:type="spellStart"/>
      <w:r w:rsidRPr="002952FB">
        <w:t>Poka</w:t>
      </w:r>
      <w:proofErr w:type="spellEnd"/>
      <w:r w:rsidRPr="002952FB">
        <w:t>-Yoke</w:t>
      </w:r>
      <w:r w:rsidR="00283FC3" w:rsidRPr="002952FB">
        <w:t>, (to avoid errors</w:t>
      </w:r>
      <w:r w:rsidRPr="002952FB">
        <w:t xml:space="preserve">) a recommendation to maximize quality and minimize surface finish defects would be to install </w:t>
      </w:r>
      <w:r w:rsidR="004F4586" w:rsidRPr="002952FB">
        <w:t>a temperature gauge on the mould with a locking system. This would ensure that the mould has reached the correct temperature before enabling the casting process to begin. This would eliminate the surface defects completely.</w:t>
      </w:r>
    </w:p>
    <w:p w:rsidR="004F4586" w:rsidRPr="002952FB" w:rsidRDefault="004F4586" w:rsidP="00636E22">
      <w:r w:rsidRPr="002952FB">
        <w:t xml:space="preserve">Blow Hole defects are as a result of the sandcasting process being under extreme time pressures from management. The necessity to produce more products means that the </w:t>
      </w:r>
      <w:r w:rsidR="005528CE" w:rsidRPr="002952FB">
        <w:t>process is often rushed  and the sand is not properly mixed before casting or often the liquid metal is not properly degassed. (</w:t>
      </w:r>
      <w:proofErr w:type="spellStart"/>
      <w:r w:rsidR="005528CE" w:rsidRPr="002952FB">
        <w:t>Juriani</w:t>
      </w:r>
      <w:proofErr w:type="spellEnd"/>
      <w:r w:rsidR="005528CE" w:rsidRPr="002952FB">
        <w:t>, 2015)</w:t>
      </w:r>
    </w:p>
    <w:p w:rsidR="00DC1BA9" w:rsidRPr="002952FB" w:rsidRDefault="00DC1BA9" w:rsidP="00A65381">
      <w:r w:rsidRPr="002952FB">
        <w:t>One crucial aspect missing from the production process is quality control. By developing this into the process, it will aid in the minimisation of defects before reaching the customer. Source inspection checks for factors that cause errors, eliminating the likelihood of defects altogether (Shingo, 1986)</w:t>
      </w:r>
    </w:p>
    <w:p w:rsidR="00A65381" w:rsidRPr="002952FB" w:rsidRDefault="00CB6270" w:rsidP="00A65381">
      <w:r w:rsidRPr="002952FB">
        <w:t xml:space="preserve">Worker B and Worker D can both be linked to the current Key Performance Target set by the business – Quantity over Quality. There needs to be a complete re-evaluation of the businesses goals and what it is they aim to achieve. With a focus on quality over quantity, it encourages staff to work smarter, focus more on their work to achieve better quality products, rather than producing more. Positive reinforcement should be given for start to finish processes with complete customer satisfaction. A bonus scheme could be implemented to reward minimal defective products, as opposed to quantity of products made. </w:t>
      </w:r>
    </w:p>
    <w:p w:rsidR="00CB6270" w:rsidRPr="002952FB" w:rsidRDefault="0078013D" w:rsidP="00A65381">
      <w:r w:rsidRPr="002952FB">
        <w:t>By creating Standard Operating Procedures, it allows the department to work in one standardised way to maximize potential and therefore maximize results. It reduces the risk of defective products creating more profit.</w:t>
      </w:r>
    </w:p>
    <w:p w:rsidR="0078013D" w:rsidRPr="002952FB" w:rsidRDefault="0078013D" w:rsidP="00A65381">
      <w:r w:rsidRPr="002952FB">
        <w:t>Real consideration needs to be made regarding raw materials. Once the process has been improved and less defective products are being created, there is an opportunity to change materials. By spending slightly more on raw materials, it will result in again, better quality products, securing regular customers, where the products can be sold for more, while costing the same to produce creating even larger profits, putting the business well above their competitors.</w:t>
      </w:r>
    </w:p>
    <w:p w:rsidR="00A65381" w:rsidRPr="002952FB" w:rsidRDefault="00A65381" w:rsidP="00A65381"/>
    <w:p w:rsidR="004F7E46" w:rsidRDefault="00B41FD5" w:rsidP="004F7E46">
      <w:pPr>
        <w:rPr>
          <w:u w:val="single"/>
        </w:rPr>
      </w:pPr>
      <w:r w:rsidRPr="002952FB">
        <w:rPr>
          <w:u w:val="single"/>
        </w:rPr>
        <w:t>Step 6</w:t>
      </w:r>
    </w:p>
    <w:p w:rsidR="00B41FD5" w:rsidRPr="004F7E46" w:rsidRDefault="00B41FD5" w:rsidP="004F7E46">
      <w:pPr>
        <w:pStyle w:val="ListParagraph"/>
        <w:numPr>
          <w:ilvl w:val="0"/>
          <w:numId w:val="9"/>
        </w:numPr>
        <w:rPr>
          <w:u w:val="single"/>
        </w:rPr>
      </w:pPr>
      <w:r w:rsidRPr="002952FB">
        <w:t>Have I fixed it?</w:t>
      </w:r>
    </w:p>
    <w:p w:rsidR="00B41FD5" w:rsidRPr="002952FB" w:rsidRDefault="00B41FD5" w:rsidP="004F7E46">
      <w:pPr>
        <w:pStyle w:val="ListParagraph"/>
        <w:numPr>
          <w:ilvl w:val="0"/>
          <w:numId w:val="9"/>
        </w:numPr>
      </w:pPr>
      <w:r w:rsidRPr="002952FB">
        <w:t xml:space="preserve">Standardisation  </w:t>
      </w:r>
      <w:r w:rsidRPr="002952FB">
        <w:rPr>
          <w:u w:val="single"/>
        </w:rPr>
        <w:t>CONTROL</w:t>
      </w:r>
    </w:p>
    <w:p w:rsidR="000040CD" w:rsidRPr="002952FB" w:rsidRDefault="000040CD" w:rsidP="000040CD"/>
    <w:p w:rsidR="00B41FD5" w:rsidRPr="002952FB" w:rsidRDefault="004F7E46" w:rsidP="00B41FD5">
      <w:r w:rsidRPr="002952FB">
        <w:rPr>
          <w:noProof/>
          <w:lang w:eastAsia="en-GB"/>
        </w:rPr>
        <w:drawing>
          <wp:anchor distT="0" distB="0" distL="114300" distR="114300" simplePos="0" relativeHeight="251730944" behindDoc="0" locked="0" layoutInCell="1" allowOverlap="1">
            <wp:simplePos x="0" y="0"/>
            <wp:positionH relativeFrom="margin">
              <wp:posOffset>-1270</wp:posOffset>
            </wp:positionH>
            <wp:positionV relativeFrom="page">
              <wp:posOffset>2324832</wp:posOffset>
            </wp:positionV>
            <wp:extent cx="5731510" cy="3536950"/>
            <wp:effectExtent l="0" t="0" r="2540" b="635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roposed defect flow chart.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536950"/>
                    </a:xfrm>
                    <a:prstGeom prst="rect">
                      <a:avLst/>
                    </a:prstGeom>
                  </pic:spPr>
                </pic:pic>
              </a:graphicData>
            </a:graphic>
          </wp:anchor>
        </w:drawing>
      </w:r>
      <w:r w:rsidR="00535922" w:rsidRPr="002952FB">
        <w:rPr>
          <w:noProof/>
          <w:lang w:eastAsia="en-GB"/>
        </w:rPr>
        <mc:AlternateContent>
          <mc:Choice Requires="wps">
            <w:drawing>
              <wp:anchor distT="45720" distB="45720" distL="114300" distR="114300" simplePos="0" relativeHeight="251732992" behindDoc="0" locked="0" layoutInCell="1" allowOverlap="1">
                <wp:simplePos x="0" y="0"/>
                <wp:positionH relativeFrom="column">
                  <wp:posOffset>-409429</wp:posOffset>
                </wp:positionH>
                <wp:positionV relativeFrom="paragraph">
                  <wp:posOffset>3656379</wp:posOffset>
                </wp:positionV>
                <wp:extent cx="1146175" cy="1404620"/>
                <wp:effectExtent l="0" t="0" r="0" b="571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6175" cy="1404620"/>
                        </a:xfrm>
                        <a:prstGeom prst="rect">
                          <a:avLst/>
                        </a:prstGeom>
                        <a:noFill/>
                        <a:ln w="9525">
                          <a:noFill/>
                          <a:miter lim="800000"/>
                          <a:headEnd/>
                          <a:tailEnd/>
                        </a:ln>
                      </wps:spPr>
                      <wps:txbx>
                        <w:txbxContent>
                          <w:p w:rsidR="00535922" w:rsidRDefault="00535922">
                            <w:r>
                              <w:t>Figure 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8" type="#_x0000_t202" style="position:absolute;margin-left:-32.25pt;margin-top:287.9pt;width:90.25pt;height:110.6pt;z-index:251732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" filled="f" stroked="f">
                <v:textbox style="mso-fit-shape-to-text:t">
                  <w:txbxContent>
                    <w:p w:rsidR="00535922" w:rsidRDefault="00535922">
                      <w:r>
                        <w:t>Figure 23</w:t>
                      </w:r>
                    </w:p>
                  </w:txbxContent>
                </v:textbox>
                <w10:wrap type="square"/>
              </v:shape>
            </w:pict>
          </mc:Fallback>
        </mc:AlternateContent>
      </w:r>
    </w:p>
    <w:p w:rsidR="00535922" w:rsidRPr="002952FB" w:rsidRDefault="00535922" w:rsidP="00B41FD5"/>
    <w:p w:rsidR="005528CE" w:rsidRPr="002952FB" w:rsidRDefault="000C4AA2" w:rsidP="00B41FD5">
      <w:r>
        <w:rPr>
          <w:noProof/>
          <w:lang w:eastAsia="en-GB"/>
        </w:rPr>
        <w:drawing>
          <wp:inline distT="0" distB="0" distL="0" distR="0">
            <wp:extent cx="5353797" cy="1295581"/>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Defect flow chart description.PNG"/>
                    <pic:cNvPicPr/>
                  </pic:nvPicPr>
                  <pic:blipFill>
                    <a:blip r:embed="rId34">
                      <a:extLst>
                        <a:ext uri="{28A0092B-C50C-407E-A947-70E740481C1C}">
                          <a14:useLocalDpi xmlns:a14="http://schemas.microsoft.com/office/drawing/2010/main" val="0"/>
                        </a:ext>
                      </a:extLst>
                    </a:blip>
                    <a:stretch>
                      <a:fillRect/>
                    </a:stretch>
                  </pic:blipFill>
                  <pic:spPr>
                    <a:xfrm>
                      <a:off x="0" y="0"/>
                      <a:ext cx="5353797" cy="1295581"/>
                    </a:xfrm>
                    <a:prstGeom prst="rect">
                      <a:avLst/>
                    </a:prstGeom>
                  </pic:spPr>
                </pic:pic>
              </a:graphicData>
            </a:graphic>
          </wp:inline>
        </w:drawing>
      </w:r>
    </w:p>
    <w:p w:rsidR="000C4AA2" w:rsidRDefault="000C4AA2"/>
    <w:p w:rsidR="000C4AA2" w:rsidRDefault="000C4AA2"/>
    <w:p w:rsidR="000C4AA2" w:rsidRDefault="000C4AA2"/>
    <w:p w:rsidR="000C4AA2" w:rsidRDefault="000C4AA2"/>
    <w:p w:rsidR="000C4AA2" w:rsidRDefault="000C4AA2"/>
    <w:p w:rsidR="005528CE" w:rsidRPr="000C4AA2" w:rsidRDefault="000C4AA2">
      <w:pPr>
        <w:rPr>
          <w:i/>
        </w:rPr>
      </w:pPr>
      <w:r w:rsidRPr="000C4AA2">
        <w:rPr>
          <w:i/>
        </w:rPr>
        <w:t xml:space="preserve">Word Count: </w:t>
      </w:r>
      <w:r w:rsidRPr="000C4AA2">
        <w:rPr>
          <w:i/>
        </w:rPr>
        <w:fldChar w:fldCharType="begin"/>
      </w:r>
      <w:r w:rsidRPr="000C4AA2">
        <w:rPr>
          <w:i/>
        </w:rPr>
        <w:instrText xml:space="preserve"> NUMWORDS   \* MERGEFORMAT </w:instrText>
      </w:r>
      <w:r w:rsidRPr="000C4AA2">
        <w:rPr>
          <w:i/>
        </w:rPr>
        <w:fldChar w:fldCharType="separate"/>
      </w:r>
      <w:r w:rsidRPr="000C4AA2">
        <w:rPr>
          <w:i/>
          <w:noProof/>
        </w:rPr>
        <w:t>2155</w:t>
      </w:r>
      <w:r w:rsidRPr="000C4AA2">
        <w:rPr>
          <w:i/>
        </w:rPr>
        <w:fldChar w:fldCharType="end"/>
      </w:r>
      <w:bookmarkStart w:id="0" w:name="_GoBack"/>
      <w:bookmarkEnd w:id="0"/>
      <w:r w:rsidR="005528CE" w:rsidRPr="000C4AA2">
        <w:rPr>
          <w:i/>
        </w:rPr>
        <w:br w:type="page"/>
      </w:r>
    </w:p>
    <w:p w:rsidR="000C4AA2" w:rsidRPr="002952FB" w:rsidRDefault="000C4AA2"/>
    <w:p w:rsidR="005528CE" w:rsidRPr="002952FB" w:rsidRDefault="005528CE" w:rsidP="00B41FD5">
      <w:pPr>
        <w:rPr>
          <w:u w:val="single"/>
        </w:rPr>
      </w:pPr>
      <w:r w:rsidRPr="002952FB">
        <w:rPr>
          <w:u w:val="single"/>
        </w:rPr>
        <w:t>Bibliography</w:t>
      </w:r>
    </w:p>
    <w:p w:rsidR="005528CE" w:rsidRDefault="005528CE" w:rsidP="00B41FD5">
      <w:pPr>
        <w:rPr>
          <w:rStyle w:val="selectable"/>
          <w:rFonts w:cs="Arial"/>
          <w:color w:val="000000"/>
          <w:lang w:val="en"/>
        </w:rPr>
      </w:pPr>
      <w:proofErr w:type="spellStart"/>
      <w:r w:rsidRPr="002952FB">
        <w:rPr>
          <w:rStyle w:val="selectable"/>
          <w:rFonts w:cs="Arial"/>
          <w:color w:val="000000"/>
          <w:lang w:val="en"/>
        </w:rPr>
        <w:t>Juriani</w:t>
      </w:r>
      <w:proofErr w:type="spellEnd"/>
      <w:r w:rsidRPr="002952FB">
        <w:rPr>
          <w:rStyle w:val="selectable"/>
          <w:rFonts w:cs="Arial"/>
          <w:color w:val="000000"/>
          <w:lang w:val="en"/>
        </w:rPr>
        <w:t xml:space="preserve">, A. (2015). </w:t>
      </w:r>
      <w:r w:rsidRPr="004F7E46">
        <w:rPr>
          <w:rStyle w:val="selectable"/>
          <w:rFonts w:cs="Arial"/>
          <w:i/>
          <w:color w:val="000000"/>
          <w:lang w:val="en"/>
        </w:rPr>
        <w:t>Casting Defects Analysis in Foundry and Their Remedial Measures with Industrial Case Studies.</w:t>
      </w:r>
      <w:r w:rsidRPr="002952FB">
        <w:rPr>
          <w:rStyle w:val="selectable"/>
          <w:rFonts w:cs="Arial"/>
          <w:color w:val="000000"/>
          <w:lang w:val="en"/>
        </w:rPr>
        <w:t xml:space="preserve"> </w:t>
      </w:r>
      <w:r w:rsidRPr="002952FB">
        <w:rPr>
          <w:rStyle w:val="selectable"/>
          <w:rFonts w:cs="Arial"/>
          <w:i/>
          <w:iCs/>
          <w:color w:val="000000"/>
          <w:lang w:val="en"/>
        </w:rPr>
        <w:t>IOSR Journal of Mechanical and Civil Engineering</w:t>
      </w:r>
      <w:r w:rsidRPr="002952FB">
        <w:rPr>
          <w:rStyle w:val="selectable"/>
          <w:rFonts w:cs="Arial"/>
          <w:color w:val="000000"/>
          <w:lang w:val="en"/>
        </w:rPr>
        <w:t xml:space="preserve">, [online] 12(6), </w:t>
      </w:r>
      <w:proofErr w:type="spellStart"/>
      <w:r w:rsidRPr="002952FB">
        <w:rPr>
          <w:rStyle w:val="selectable"/>
          <w:rFonts w:cs="Arial"/>
          <w:color w:val="000000"/>
          <w:lang w:val="en"/>
        </w:rPr>
        <w:t>pp.PP</w:t>
      </w:r>
      <w:proofErr w:type="spellEnd"/>
      <w:r w:rsidRPr="002952FB">
        <w:rPr>
          <w:rStyle w:val="selectable"/>
          <w:rFonts w:cs="Arial"/>
          <w:color w:val="000000"/>
          <w:lang w:val="en"/>
        </w:rPr>
        <w:t xml:space="preserve"> 43 - 54. Available at: http://w</w:t>
      </w:r>
      <w:r w:rsidRPr="002952FB">
        <w:rPr>
          <w:rStyle w:val="selectable"/>
          <w:rFonts w:cs="Arial"/>
          <w:color w:val="000000"/>
          <w:lang w:val="en"/>
        </w:rPr>
        <w:t>ww.iosrjournals.org [Accessed 18</w:t>
      </w:r>
      <w:r w:rsidRPr="002952FB">
        <w:rPr>
          <w:rStyle w:val="selectable"/>
          <w:rFonts w:cs="Arial"/>
          <w:color w:val="000000"/>
          <w:lang w:val="en"/>
        </w:rPr>
        <w:t xml:space="preserve"> Apr. 2019].</w:t>
      </w:r>
    </w:p>
    <w:p w:rsidR="002952FB" w:rsidRPr="004F7E46" w:rsidRDefault="004F7E46" w:rsidP="00B41FD5">
      <w:pPr>
        <w:rPr>
          <w:rStyle w:val="selectable"/>
          <w:rFonts w:cs="Arial"/>
          <w:color w:val="000000"/>
          <w:lang w:val="en"/>
        </w:rPr>
      </w:pPr>
      <w:r>
        <w:rPr>
          <w:rStyle w:val="selectable"/>
          <w:rFonts w:cs="Arial"/>
          <w:color w:val="000000"/>
          <w:lang w:val="en"/>
        </w:rPr>
        <w:t xml:space="preserve">Shingo, S. (1986). </w:t>
      </w:r>
      <w:r>
        <w:rPr>
          <w:rStyle w:val="selectable"/>
          <w:rFonts w:cs="Arial"/>
          <w:i/>
          <w:color w:val="000000"/>
          <w:lang w:val="en"/>
        </w:rPr>
        <w:t xml:space="preserve">Zero Quality Control: Source Inspection and the </w:t>
      </w:r>
      <w:proofErr w:type="spellStart"/>
      <w:r>
        <w:rPr>
          <w:rStyle w:val="selectable"/>
          <w:rFonts w:cs="Arial"/>
          <w:i/>
          <w:color w:val="000000"/>
          <w:lang w:val="en"/>
        </w:rPr>
        <w:t>Poka</w:t>
      </w:r>
      <w:proofErr w:type="spellEnd"/>
      <w:r>
        <w:rPr>
          <w:rStyle w:val="selectable"/>
          <w:rFonts w:cs="Arial"/>
          <w:i/>
          <w:color w:val="000000"/>
          <w:lang w:val="en"/>
        </w:rPr>
        <w:t>-Yoke System</w:t>
      </w:r>
      <w:r>
        <w:rPr>
          <w:rStyle w:val="selectable"/>
          <w:rFonts w:cs="Arial"/>
          <w:color w:val="000000"/>
          <w:lang w:val="en"/>
        </w:rPr>
        <w:t>, Cambridge, MA: Productivity Press.</w:t>
      </w:r>
    </w:p>
    <w:p w:rsidR="00885DBB" w:rsidRPr="002952FB" w:rsidRDefault="00885DBB" w:rsidP="00B41FD5">
      <w:pPr>
        <w:rPr>
          <w:rFonts w:cs="Arial"/>
        </w:rPr>
      </w:pPr>
      <w:proofErr w:type="spellStart"/>
      <w:r w:rsidRPr="002952FB">
        <w:rPr>
          <w:rStyle w:val="selectable"/>
          <w:rFonts w:cs="Arial"/>
          <w:color w:val="000000"/>
          <w:lang w:val="en"/>
        </w:rPr>
        <w:t>Zuppann</w:t>
      </w:r>
      <w:proofErr w:type="spellEnd"/>
      <w:r w:rsidRPr="002952FB">
        <w:rPr>
          <w:rStyle w:val="selectable"/>
          <w:rFonts w:cs="Arial"/>
          <w:color w:val="000000"/>
          <w:lang w:val="en"/>
        </w:rPr>
        <w:t>, E. (</w:t>
      </w:r>
      <w:proofErr w:type="spellStart"/>
      <w:r w:rsidRPr="002952FB">
        <w:rPr>
          <w:rStyle w:val="selectable"/>
          <w:rFonts w:cs="Arial"/>
          <w:color w:val="000000"/>
          <w:lang w:val="en"/>
        </w:rPr>
        <w:t>n.d.</w:t>
      </w:r>
      <w:proofErr w:type="spellEnd"/>
      <w:r w:rsidRPr="002952FB">
        <w:rPr>
          <w:rStyle w:val="selectable"/>
          <w:rFonts w:cs="Arial"/>
          <w:color w:val="000000"/>
          <w:lang w:val="en"/>
        </w:rPr>
        <w:t xml:space="preserve">). </w:t>
      </w:r>
      <w:r w:rsidRPr="002952FB">
        <w:rPr>
          <w:rStyle w:val="selectable"/>
          <w:rFonts w:cs="Arial"/>
          <w:i/>
          <w:iCs/>
          <w:color w:val="000000"/>
          <w:lang w:val="en"/>
        </w:rPr>
        <w:t>Handbook of Product Design for Manufacturing</w:t>
      </w:r>
      <w:r w:rsidRPr="002952FB">
        <w:rPr>
          <w:rStyle w:val="selectable"/>
          <w:rFonts w:cs="Arial"/>
          <w:color w:val="000000"/>
          <w:lang w:val="en"/>
        </w:rPr>
        <w:t>. pp.5-1, 5-22.</w:t>
      </w:r>
    </w:p>
    <w:p w:rsidR="00B35FEE" w:rsidRPr="002952FB" w:rsidRDefault="00B35FEE" w:rsidP="007764CF"/>
    <w:p w:rsidR="00D015B0" w:rsidRPr="002952FB" w:rsidRDefault="00D015B0" w:rsidP="007764CF"/>
    <w:sectPr w:rsidR="00D015B0" w:rsidRPr="002952FB">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63E9" w:rsidRDefault="005763E9" w:rsidP="001920D3">
      <w:pPr>
        <w:spacing w:after="0" w:line="240" w:lineRule="auto"/>
      </w:pPr>
      <w:r>
        <w:separator/>
      </w:r>
    </w:p>
  </w:endnote>
  <w:endnote w:type="continuationSeparator" w:id="0">
    <w:p w:rsidR="005763E9" w:rsidRDefault="005763E9" w:rsidP="00192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63E9" w:rsidRDefault="005763E9" w:rsidP="001920D3">
      <w:pPr>
        <w:spacing w:after="0" w:line="240" w:lineRule="auto"/>
      </w:pPr>
      <w:r>
        <w:separator/>
      </w:r>
    </w:p>
  </w:footnote>
  <w:footnote w:type="continuationSeparator" w:id="0">
    <w:p w:rsidR="005763E9" w:rsidRDefault="005763E9" w:rsidP="001920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952FB" w:rsidRDefault="002952FB">
    <w:pPr>
      <w:pStyle w:val="Header"/>
    </w:pPr>
    <w:r>
      <w:t xml:space="preserve">Emily Lewis                                                                                                                1809098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F2C82"/>
    <w:multiLevelType w:val="hybridMultilevel"/>
    <w:tmpl w:val="6278F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E705D"/>
    <w:multiLevelType w:val="hybridMultilevel"/>
    <w:tmpl w:val="D84C8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B1EDA"/>
    <w:multiLevelType w:val="hybridMultilevel"/>
    <w:tmpl w:val="8C98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42874"/>
    <w:multiLevelType w:val="hybridMultilevel"/>
    <w:tmpl w:val="425AF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A1936"/>
    <w:multiLevelType w:val="hybridMultilevel"/>
    <w:tmpl w:val="B83A0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324FD"/>
    <w:multiLevelType w:val="hybridMultilevel"/>
    <w:tmpl w:val="92E4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54A59"/>
    <w:multiLevelType w:val="hybridMultilevel"/>
    <w:tmpl w:val="0A0CF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878C1"/>
    <w:multiLevelType w:val="hybridMultilevel"/>
    <w:tmpl w:val="AE126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47BAC"/>
    <w:multiLevelType w:val="hybridMultilevel"/>
    <w:tmpl w:val="7504B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2"/>
  </w:num>
  <w:num w:numId="5">
    <w:abstractNumId w:val="8"/>
  </w:num>
  <w:num w:numId="6">
    <w:abstractNumId w:val="5"/>
  </w:num>
  <w:num w:numId="7">
    <w:abstractNumId w:val="3"/>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4CF"/>
    <w:rsid w:val="000040CD"/>
    <w:rsid w:val="000A7449"/>
    <w:rsid w:val="000B33B9"/>
    <w:rsid w:val="000C4AA2"/>
    <w:rsid w:val="00147F0C"/>
    <w:rsid w:val="001777ED"/>
    <w:rsid w:val="001920D3"/>
    <w:rsid w:val="001A58DC"/>
    <w:rsid w:val="001C0BE8"/>
    <w:rsid w:val="00246919"/>
    <w:rsid w:val="00283FC3"/>
    <w:rsid w:val="002952FB"/>
    <w:rsid w:val="002B656E"/>
    <w:rsid w:val="00373307"/>
    <w:rsid w:val="003918C5"/>
    <w:rsid w:val="003B3D63"/>
    <w:rsid w:val="003B5D89"/>
    <w:rsid w:val="003D3E0E"/>
    <w:rsid w:val="00431FFE"/>
    <w:rsid w:val="0049316A"/>
    <w:rsid w:val="004D0B73"/>
    <w:rsid w:val="004F4586"/>
    <w:rsid w:val="004F7E46"/>
    <w:rsid w:val="00501237"/>
    <w:rsid w:val="00507D83"/>
    <w:rsid w:val="00535922"/>
    <w:rsid w:val="005528CE"/>
    <w:rsid w:val="005763E9"/>
    <w:rsid w:val="005A3544"/>
    <w:rsid w:val="005D3F77"/>
    <w:rsid w:val="005D53AE"/>
    <w:rsid w:val="005E5418"/>
    <w:rsid w:val="00636E22"/>
    <w:rsid w:val="0069413E"/>
    <w:rsid w:val="006A7CAE"/>
    <w:rsid w:val="006B4C27"/>
    <w:rsid w:val="006F0CD9"/>
    <w:rsid w:val="006F130B"/>
    <w:rsid w:val="006F6A33"/>
    <w:rsid w:val="00710E5B"/>
    <w:rsid w:val="0073437C"/>
    <w:rsid w:val="0076528E"/>
    <w:rsid w:val="007764CF"/>
    <w:rsid w:val="0078013D"/>
    <w:rsid w:val="00785DA8"/>
    <w:rsid w:val="007B4C6C"/>
    <w:rsid w:val="007B67A4"/>
    <w:rsid w:val="007C31F1"/>
    <w:rsid w:val="00801DC8"/>
    <w:rsid w:val="00807420"/>
    <w:rsid w:val="00810DAE"/>
    <w:rsid w:val="00865199"/>
    <w:rsid w:val="00881D38"/>
    <w:rsid w:val="00885DBB"/>
    <w:rsid w:val="008A2E8D"/>
    <w:rsid w:val="008B056B"/>
    <w:rsid w:val="009745CA"/>
    <w:rsid w:val="009B6477"/>
    <w:rsid w:val="00A65381"/>
    <w:rsid w:val="00A77527"/>
    <w:rsid w:val="00A857E4"/>
    <w:rsid w:val="00A92E31"/>
    <w:rsid w:val="00AD1844"/>
    <w:rsid w:val="00B338CA"/>
    <w:rsid w:val="00B35FEE"/>
    <w:rsid w:val="00B41FD5"/>
    <w:rsid w:val="00B735BD"/>
    <w:rsid w:val="00B845DD"/>
    <w:rsid w:val="00BE15FB"/>
    <w:rsid w:val="00BE2563"/>
    <w:rsid w:val="00BF3AE9"/>
    <w:rsid w:val="00C54321"/>
    <w:rsid w:val="00C84D34"/>
    <w:rsid w:val="00C9083D"/>
    <w:rsid w:val="00CB6270"/>
    <w:rsid w:val="00D015B0"/>
    <w:rsid w:val="00D076B5"/>
    <w:rsid w:val="00D355E0"/>
    <w:rsid w:val="00D75475"/>
    <w:rsid w:val="00DC101B"/>
    <w:rsid w:val="00DC14C9"/>
    <w:rsid w:val="00DC1BA9"/>
    <w:rsid w:val="00E14733"/>
    <w:rsid w:val="00E15243"/>
    <w:rsid w:val="00E17D11"/>
    <w:rsid w:val="00E54D4C"/>
    <w:rsid w:val="00E93765"/>
    <w:rsid w:val="00EC5E45"/>
    <w:rsid w:val="00EE6CEC"/>
    <w:rsid w:val="00F05E6D"/>
    <w:rsid w:val="00FE2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20E2E44-F063-4C53-9BC2-9ED1571D9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192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0D3"/>
    <w:rPr>
      <w:rFonts w:ascii="Arial" w:hAnsi="Arial"/>
    </w:rPr>
  </w:style>
  <w:style w:type="paragraph" w:styleId="Footer">
    <w:name w:val="footer"/>
    <w:basedOn w:val="Normal"/>
    <w:link w:val="FooterChar"/>
    <w:uiPriority w:val="99"/>
    <w:unhideWhenUsed/>
    <w:rsid w:val="00192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0D3"/>
    <w:rPr>
      <w:rFonts w:ascii="Arial" w:hAnsi="Arial"/>
    </w:rPr>
  </w:style>
  <w:style w:type="character" w:customStyle="1" w:styleId="selectable">
    <w:name w:val="selectable"/>
    <w:basedOn w:val="DefaultParagraphFont"/>
    <w:rsid w:val="005528CE"/>
  </w:style>
  <w:style w:type="character" w:styleId="PlaceholderText">
    <w:name w:val="Placeholder Text"/>
    <w:basedOn w:val="DefaultParagraphFont"/>
    <w:uiPriority w:val="99"/>
    <w:semiHidden/>
    <w:rsid w:val="000C4AA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5232735">
      <w:bodyDiv w:val="1"/>
      <w:marLeft w:val="0"/>
      <w:marRight w:val="0"/>
      <w:marTop w:val="0"/>
      <w:marBottom w:val="0"/>
      <w:divBdr>
        <w:top w:val="none" w:sz="0" w:space="0" w:color="auto"/>
        <w:left w:val="none" w:sz="0" w:space="0" w:color="auto"/>
        <w:bottom w:val="none" w:sz="0" w:space="0" w:color="auto"/>
        <w:right w:val="none" w:sz="0" w:space="0" w:color="auto"/>
      </w:divBdr>
      <w:divsChild>
        <w:div w:id="1725368975">
          <w:marLeft w:val="547"/>
          <w:marRight w:val="0"/>
          <w:marTop w:val="0"/>
          <w:marBottom w:val="0"/>
          <w:divBdr>
            <w:top w:val="none" w:sz="0" w:space="0" w:color="auto"/>
            <w:left w:val="none" w:sz="0" w:space="0" w:color="auto"/>
            <w:bottom w:val="none" w:sz="0" w:space="0" w:color="auto"/>
            <w:right w:val="none" w:sz="0" w:space="0" w:color="auto"/>
          </w:divBdr>
        </w:div>
        <w:div w:id="1394036065">
          <w:marLeft w:val="547"/>
          <w:marRight w:val="0"/>
          <w:marTop w:val="0"/>
          <w:marBottom w:val="0"/>
          <w:divBdr>
            <w:top w:val="none" w:sz="0" w:space="0" w:color="auto"/>
            <w:left w:val="none" w:sz="0" w:space="0" w:color="auto"/>
            <w:bottom w:val="none" w:sz="0" w:space="0" w:color="auto"/>
            <w:right w:val="none" w:sz="0" w:space="0" w:color="auto"/>
          </w:divBdr>
        </w:div>
        <w:div w:id="1737893487">
          <w:marLeft w:val="547"/>
          <w:marRight w:val="0"/>
          <w:marTop w:val="0"/>
          <w:marBottom w:val="0"/>
          <w:divBdr>
            <w:top w:val="none" w:sz="0" w:space="0" w:color="auto"/>
            <w:left w:val="none" w:sz="0" w:space="0" w:color="auto"/>
            <w:bottom w:val="none" w:sz="0" w:space="0" w:color="auto"/>
            <w:right w:val="none" w:sz="0" w:space="0" w:color="auto"/>
          </w:divBdr>
        </w:div>
        <w:div w:id="1131904496">
          <w:marLeft w:val="547"/>
          <w:marRight w:val="0"/>
          <w:marTop w:val="0"/>
          <w:marBottom w:val="0"/>
          <w:divBdr>
            <w:top w:val="none" w:sz="0" w:space="0" w:color="auto"/>
            <w:left w:val="none" w:sz="0" w:space="0" w:color="auto"/>
            <w:bottom w:val="none" w:sz="0" w:space="0" w:color="auto"/>
            <w:right w:val="none" w:sz="0" w:space="0" w:color="auto"/>
          </w:divBdr>
        </w:div>
        <w:div w:id="635766214">
          <w:marLeft w:val="547"/>
          <w:marRight w:val="0"/>
          <w:marTop w:val="0"/>
          <w:marBottom w:val="0"/>
          <w:divBdr>
            <w:top w:val="none" w:sz="0" w:space="0" w:color="auto"/>
            <w:left w:val="none" w:sz="0" w:space="0" w:color="auto"/>
            <w:bottom w:val="none" w:sz="0" w:space="0" w:color="auto"/>
            <w:right w:val="none" w:sz="0" w:space="0" w:color="auto"/>
          </w:divBdr>
        </w:div>
        <w:div w:id="1322006723">
          <w:marLeft w:val="547"/>
          <w:marRight w:val="0"/>
          <w:marTop w:val="0"/>
          <w:marBottom w:val="0"/>
          <w:divBdr>
            <w:top w:val="none" w:sz="0" w:space="0" w:color="auto"/>
            <w:left w:val="none" w:sz="0" w:space="0" w:color="auto"/>
            <w:bottom w:val="none" w:sz="0" w:space="0" w:color="auto"/>
            <w:right w:val="none" w:sz="0" w:space="0" w:color="auto"/>
          </w:divBdr>
        </w:div>
      </w:divsChild>
    </w:div>
    <w:div w:id="154575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hart" Target="charts/chart8.xml"/><Relationship Id="rId26" Type="http://schemas.openxmlformats.org/officeDocument/2006/relationships/chart" Target="charts/chart15.xml"/><Relationship Id="rId3" Type="http://schemas.openxmlformats.org/officeDocument/2006/relationships/settings" Target="settings.xml"/><Relationship Id="rId21" Type="http://schemas.openxmlformats.org/officeDocument/2006/relationships/chart" Target="charts/chart10.xml"/><Relationship Id="rId34"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chart" Target="charts/chart14.xml"/><Relationship Id="rId33"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chart" Target="charts/chart9.xm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chart" Target="charts/chart13.xm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chart" Target="charts/chart12.xml"/><Relationship Id="rId28" Type="http://schemas.openxmlformats.org/officeDocument/2006/relationships/image" Target="media/image6.PNG"/><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5.PNG"/><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4.xml"/><Relationship Id="rId22" Type="http://schemas.openxmlformats.org/officeDocument/2006/relationships/chart" Target="charts/chart11.xml"/><Relationship Id="rId27" Type="http://schemas.openxmlformats.org/officeDocument/2006/relationships/chart" Target="charts/chart16.xml"/><Relationship Id="rId30" Type="http://schemas.openxmlformats.org/officeDocument/2006/relationships/image" Target="media/image8.PNG"/><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chartUserShapes" Target="../drawings/drawing1.xml"/></Relationships>
</file>

<file path=word/charts/_rels/chart10.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edis.tatasteel.com\Home\IJM4\B075894\My%20Documents\UNI\QUALITY%20AND%20BUSINESS%20IMPROVEMENT\Assignment%201.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a:t>
            </a:r>
            <a:r>
              <a:rPr lang="en-GB" baseline="0"/>
              <a:t> by Operation 1 (AM)</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Tables'!$B$38</c:f>
              <c:strCache>
                <c:ptCount val="1"/>
                <c:pt idx="0">
                  <c:v>Surface Finish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Tables'!$A$39:$A$45</c:f>
              <c:strCache>
                <c:ptCount val="7"/>
                <c:pt idx="0">
                  <c:v>Operation 1</c:v>
                </c:pt>
                <c:pt idx="1">
                  <c:v>Monday</c:v>
                </c:pt>
                <c:pt idx="2">
                  <c:v>Tuesday</c:v>
                </c:pt>
                <c:pt idx="3">
                  <c:v>Wednesday</c:v>
                </c:pt>
                <c:pt idx="4">
                  <c:v>Thursday</c:v>
                </c:pt>
                <c:pt idx="5">
                  <c:v>Friday</c:v>
                </c:pt>
                <c:pt idx="6">
                  <c:v>Saturday</c:v>
                </c:pt>
              </c:strCache>
            </c:strRef>
          </c:cat>
          <c:val>
            <c:numRef>
              <c:f>'Defect Data Tables'!$B$39:$B$45</c:f>
              <c:numCache>
                <c:formatCode>General</c:formatCode>
                <c:ptCount val="7"/>
                <c:pt idx="1">
                  <c:v>3</c:v>
                </c:pt>
                <c:pt idx="2">
                  <c:v>8</c:v>
                </c:pt>
                <c:pt idx="3">
                  <c:v>9</c:v>
                </c:pt>
                <c:pt idx="4">
                  <c:v>10</c:v>
                </c:pt>
                <c:pt idx="5">
                  <c:v>6</c:v>
                </c:pt>
                <c:pt idx="6">
                  <c:v>3</c:v>
                </c:pt>
              </c:numCache>
            </c:numRef>
          </c:val>
        </c:ser>
        <c:ser>
          <c:idx val="1"/>
          <c:order val="1"/>
          <c:tx>
            <c:strRef>
              <c:f>'Defect Data Tables'!$C$38</c:f>
              <c:strCache>
                <c:ptCount val="1"/>
                <c:pt idx="0">
                  <c:v>Defective Finishing</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Tables'!$A$39:$A$45</c:f>
              <c:strCache>
                <c:ptCount val="7"/>
                <c:pt idx="0">
                  <c:v>Operation 1</c:v>
                </c:pt>
                <c:pt idx="1">
                  <c:v>Monday</c:v>
                </c:pt>
                <c:pt idx="2">
                  <c:v>Tuesday</c:v>
                </c:pt>
                <c:pt idx="3">
                  <c:v>Wednesday</c:v>
                </c:pt>
                <c:pt idx="4">
                  <c:v>Thursday</c:v>
                </c:pt>
                <c:pt idx="5">
                  <c:v>Friday</c:v>
                </c:pt>
                <c:pt idx="6">
                  <c:v>Saturday</c:v>
                </c:pt>
              </c:strCache>
            </c:strRef>
          </c:cat>
          <c:val>
            <c:numRef>
              <c:f>'Defect Data Tables'!$C$39:$C$45</c:f>
              <c:numCache>
                <c:formatCode>General</c:formatCode>
                <c:ptCount val="7"/>
                <c:pt idx="1">
                  <c:v>0</c:v>
                </c:pt>
                <c:pt idx="2">
                  <c:v>0</c:v>
                </c:pt>
                <c:pt idx="3">
                  <c:v>0</c:v>
                </c:pt>
                <c:pt idx="4">
                  <c:v>0</c:v>
                </c:pt>
                <c:pt idx="5">
                  <c:v>0</c:v>
                </c:pt>
                <c:pt idx="6">
                  <c:v>0</c:v>
                </c:pt>
              </c:numCache>
            </c:numRef>
          </c:val>
        </c:ser>
        <c:ser>
          <c:idx val="2"/>
          <c:order val="2"/>
          <c:tx>
            <c:strRef>
              <c:f>'Defect Data Tables'!$D$38</c:f>
              <c:strCache>
                <c:ptCount val="1"/>
                <c:pt idx="0">
                  <c:v>Blow Hole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Tables'!$A$39:$A$45</c:f>
              <c:strCache>
                <c:ptCount val="7"/>
                <c:pt idx="0">
                  <c:v>Operation 1</c:v>
                </c:pt>
                <c:pt idx="1">
                  <c:v>Monday</c:v>
                </c:pt>
                <c:pt idx="2">
                  <c:v>Tuesday</c:v>
                </c:pt>
                <c:pt idx="3">
                  <c:v>Wednesday</c:v>
                </c:pt>
                <c:pt idx="4">
                  <c:v>Thursday</c:v>
                </c:pt>
                <c:pt idx="5">
                  <c:v>Friday</c:v>
                </c:pt>
                <c:pt idx="6">
                  <c:v>Saturday</c:v>
                </c:pt>
              </c:strCache>
            </c:strRef>
          </c:cat>
          <c:val>
            <c:numRef>
              <c:f>'Defect Data Tables'!$D$39:$D$45</c:f>
              <c:numCache>
                <c:formatCode>General</c:formatCode>
                <c:ptCount val="7"/>
                <c:pt idx="1">
                  <c:v>3</c:v>
                </c:pt>
                <c:pt idx="2">
                  <c:v>2</c:v>
                </c:pt>
                <c:pt idx="3">
                  <c:v>5</c:v>
                </c:pt>
                <c:pt idx="4">
                  <c:v>4</c:v>
                </c:pt>
                <c:pt idx="5">
                  <c:v>2</c:v>
                </c:pt>
                <c:pt idx="6">
                  <c:v>1</c:v>
                </c:pt>
              </c:numCache>
            </c:numRef>
          </c:val>
        </c:ser>
        <c:ser>
          <c:idx val="3"/>
          <c:order val="3"/>
          <c:tx>
            <c:strRef>
              <c:f>'Defect Data Tables'!$E$38</c:f>
              <c:strCache>
                <c:ptCount val="1"/>
                <c:pt idx="0">
                  <c:v>Improper Shape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Tables'!$A$39:$A$45</c:f>
              <c:strCache>
                <c:ptCount val="7"/>
                <c:pt idx="0">
                  <c:v>Operation 1</c:v>
                </c:pt>
                <c:pt idx="1">
                  <c:v>Monday</c:v>
                </c:pt>
                <c:pt idx="2">
                  <c:v>Tuesday</c:v>
                </c:pt>
                <c:pt idx="3">
                  <c:v>Wednesday</c:v>
                </c:pt>
                <c:pt idx="4">
                  <c:v>Thursday</c:v>
                </c:pt>
                <c:pt idx="5">
                  <c:v>Friday</c:v>
                </c:pt>
                <c:pt idx="6">
                  <c:v>Saturday</c:v>
                </c:pt>
              </c:strCache>
            </c:strRef>
          </c:cat>
          <c:val>
            <c:numRef>
              <c:f>'Defect Data Tables'!$E$39:$E$45</c:f>
              <c:numCache>
                <c:formatCode>General</c:formatCode>
                <c:ptCount val="7"/>
                <c:pt idx="1">
                  <c:v>2</c:v>
                </c:pt>
                <c:pt idx="2">
                  <c:v>0</c:v>
                </c:pt>
                <c:pt idx="3">
                  <c:v>3</c:v>
                </c:pt>
                <c:pt idx="4">
                  <c:v>2</c:v>
                </c:pt>
                <c:pt idx="5">
                  <c:v>1</c:v>
                </c:pt>
                <c:pt idx="6">
                  <c:v>0</c:v>
                </c:pt>
              </c:numCache>
            </c:numRef>
          </c:val>
        </c:ser>
        <c:ser>
          <c:idx val="4"/>
          <c:order val="4"/>
          <c:tx>
            <c:strRef>
              <c:f>'Defect Data Tables'!$F$38</c:f>
              <c:strCache>
                <c:ptCount val="1"/>
                <c:pt idx="0">
                  <c:v>Others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Tables'!$A$39:$A$45</c:f>
              <c:strCache>
                <c:ptCount val="7"/>
                <c:pt idx="0">
                  <c:v>Operation 1</c:v>
                </c:pt>
                <c:pt idx="1">
                  <c:v>Monday</c:v>
                </c:pt>
                <c:pt idx="2">
                  <c:v>Tuesday</c:v>
                </c:pt>
                <c:pt idx="3">
                  <c:v>Wednesday</c:v>
                </c:pt>
                <c:pt idx="4">
                  <c:v>Thursday</c:v>
                </c:pt>
                <c:pt idx="5">
                  <c:v>Friday</c:v>
                </c:pt>
                <c:pt idx="6">
                  <c:v>Saturday</c:v>
                </c:pt>
              </c:strCache>
            </c:strRef>
          </c:cat>
          <c:val>
            <c:numRef>
              <c:f>'Defect Data Tables'!$F$39:$F$45</c:f>
              <c:numCache>
                <c:formatCode>General</c:formatCode>
                <c:ptCount val="7"/>
                <c:pt idx="1">
                  <c:v>0</c:v>
                </c:pt>
                <c:pt idx="2">
                  <c:v>0</c:v>
                </c:pt>
                <c:pt idx="3">
                  <c:v>0</c:v>
                </c:pt>
                <c:pt idx="4">
                  <c:v>0</c:v>
                </c:pt>
                <c:pt idx="5">
                  <c:v>0</c:v>
                </c:pt>
                <c:pt idx="6">
                  <c:v>0</c:v>
                </c:pt>
              </c:numCache>
            </c:numRef>
          </c:val>
        </c:ser>
        <c:dLbls>
          <c:dLblPos val="outEnd"/>
          <c:showLegendKey val="0"/>
          <c:showVal val="1"/>
          <c:showCatName val="0"/>
          <c:showSerName val="0"/>
          <c:showPercent val="0"/>
          <c:showBubbleSize val="0"/>
        </c:dLbls>
        <c:gapWidth val="100"/>
        <c:overlap val="-24"/>
        <c:axId val="582838064"/>
        <c:axId val="582837672"/>
      </c:barChart>
      <c:catAx>
        <c:axId val="5828380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7672"/>
        <c:crosses val="autoZero"/>
        <c:auto val="1"/>
        <c:lblAlgn val="ctr"/>
        <c:lblOffset val="100"/>
        <c:noMultiLvlLbl val="0"/>
      </c:catAx>
      <c:valAx>
        <c:axId val="58283767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80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Operation 1 (PM)</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Tables'!$B$55</c:f>
              <c:strCache>
                <c:ptCount val="1"/>
                <c:pt idx="0">
                  <c:v>Surface Finish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Tables'!$A$56:$A$62</c:f>
              <c:strCache>
                <c:ptCount val="7"/>
                <c:pt idx="0">
                  <c:v>Operation 1</c:v>
                </c:pt>
                <c:pt idx="1">
                  <c:v>Monday</c:v>
                </c:pt>
                <c:pt idx="2">
                  <c:v>Tuesday</c:v>
                </c:pt>
                <c:pt idx="3">
                  <c:v>Wednesday</c:v>
                </c:pt>
                <c:pt idx="4">
                  <c:v>Thursday</c:v>
                </c:pt>
                <c:pt idx="5">
                  <c:v>Friday</c:v>
                </c:pt>
                <c:pt idx="6">
                  <c:v>Saturday</c:v>
                </c:pt>
              </c:strCache>
            </c:strRef>
          </c:cat>
          <c:val>
            <c:numRef>
              <c:f>'Defect Data Tables'!$B$56:$B$62</c:f>
              <c:numCache>
                <c:formatCode>General</c:formatCode>
                <c:ptCount val="7"/>
                <c:pt idx="1">
                  <c:v>5</c:v>
                </c:pt>
                <c:pt idx="2">
                  <c:v>4</c:v>
                </c:pt>
                <c:pt idx="3">
                  <c:v>10</c:v>
                </c:pt>
                <c:pt idx="4">
                  <c:v>4</c:v>
                </c:pt>
                <c:pt idx="5">
                  <c:v>7</c:v>
                </c:pt>
                <c:pt idx="6">
                  <c:v>5</c:v>
                </c:pt>
              </c:numCache>
            </c:numRef>
          </c:val>
        </c:ser>
        <c:ser>
          <c:idx val="1"/>
          <c:order val="1"/>
          <c:tx>
            <c:strRef>
              <c:f>'Defect Data Tables'!$C$55</c:f>
              <c:strCache>
                <c:ptCount val="1"/>
                <c:pt idx="0">
                  <c:v>Defective Finishing</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Tables'!$A$56:$A$62</c:f>
              <c:strCache>
                <c:ptCount val="7"/>
                <c:pt idx="0">
                  <c:v>Operation 1</c:v>
                </c:pt>
                <c:pt idx="1">
                  <c:v>Monday</c:v>
                </c:pt>
                <c:pt idx="2">
                  <c:v>Tuesday</c:v>
                </c:pt>
                <c:pt idx="3">
                  <c:v>Wednesday</c:v>
                </c:pt>
                <c:pt idx="4">
                  <c:v>Thursday</c:v>
                </c:pt>
                <c:pt idx="5">
                  <c:v>Friday</c:v>
                </c:pt>
                <c:pt idx="6">
                  <c:v>Saturday</c:v>
                </c:pt>
              </c:strCache>
            </c:strRef>
          </c:cat>
          <c:val>
            <c:numRef>
              <c:f>'Defect Data Tables'!$C$56:$C$62</c:f>
              <c:numCache>
                <c:formatCode>General</c:formatCode>
                <c:ptCount val="7"/>
                <c:pt idx="1">
                  <c:v>0</c:v>
                </c:pt>
                <c:pt idx="2">
                  <c:v>0</c:v>
                </c:pt>
                <c:pt idx="3">
                  <c:v>0</c:v>
                </c:pt>
                <c:pt idx="4">
                  <c:v>0</c:v>
                </c:pt>
                <c:pt idx="5">
                  <c:v>0</c:v>
                </c:pt>
                <c:pt idx="6">
                  <c:v>0</c:v>
                </c:pt>
              </c:numCache>
            </c:numRef>
          </c:val>
        </c:ser>
        <c:ser>
          <c:idx val="2"/>
          <c:order val="2"/>
          <c:tx>
            <c:strRef>
              <c:f>'Defect Data Tables'!$D$55</c:f>
              <c:strCache>
                <c:ptCount val="1"/>
                <c:pt idx="0">
                  <c:v>Blow Hole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Tables'!$A$56:$A$62</c:f>
              <c:strCache>
                <c:ptCount val="7"/>
                <c:pt idx="0">
                  <c:v>Operation 1</c:v>
                </c:pt>
                <c:pt idx="1">
                  <c:v>Monday</c:v>
                </c:pt>
                <c:pt idx="2">
                  <c:v>Tuesday</c:v>
                </c:pt>
                <c:pt idx="3">
                  <c:v>Wednesday</c:v>
                </c:pt>
                <c:pt idx="4">
                  <c:v>Thursday</c:v>
                </c:pt>
                <c:pt idx="5">
                  <c:v>Friday</c:v>
                </c:pt>
                <c:pt idx="6">
                  <c:v>Saturday</c:v>
                </c:pt>
              </c:strCache>
            </c:strRef>
          </c:cat>
          <c:val>
            <c:numRef>
              <c:f>'Defect Data Tables'!$D$56:$D$62</c:f>
              <c:numCache>
                <c:formatCode>General</c:formatCode>
                <c:ptCount val="7"/>
                <c:pt idx="1">
                  <c:v>3</c:v>
                </c:pt>
                <c:pt idx="2">
                  <c:v>4</c:v>
                </c:pt>
                <c:pt idx="3">
                  <c:v>4</c:v>
                </c:pt>
                <c:pt idx="4">
                  <c:v>3</c:v>
                </c:pt>
                <c:pt idx="5">
                  <c:v>0</c:v>
                </c:pt>
                <c:pt idx="6">
                  <c:v>3</c:v>
                </c:pt>
              </c:numCache>
            </c:numRef>
          </c:val>
        </c:ser>
        <c:ser>
          <c:idx val="3"/>
          <c:order val="3"/>
          <c:tx>
            <c:strRef>
              <c:f>'Defect Data Tables'!$E$55</c:f>
              <c:strCache>
                <c:ptCount val="1"/>
                <c:pt idx="0">
                  <c:v>Improper Shape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Tables'!$A$56:$A$62</c:f>
              <c:strCache>
                <c:ptCount val="7"/>
                <c:pt idx="0">
                  <c:v>Operation 1</c:v>
                </c:pt>
                <c:pt idx="1">
                  <c:v>Monday</c:v>
                </c:pt>
                <c:pt idx="2">
                  <c:v>Tuesday</c:v>
                </c:pt>
                <c:pt idx="3">
                  <c:v>Wednesday</c:v>
                </c:pt>
                <c:pt idx="4">
                  <c:v>Thursday</c:v>
                </c:pt>
                <c:pt idx="5">
                  <c:v>Friday</c:v>
                </c:pt>
                <c:pt idx="6">
                  <c:v>Saturday</c:v>
                </c:pt>
              </c:strCache>
            </c:strRef>
          </c:cat>
          <c:val>
            <c:numRef>
              <c:f>'Defect Data Tables'!$E$56:$E$62</c:f>
              <c:numCache>
                <c:formatCode>General</c:formatCode>
                <c:ptCount val="7"/>
                <c:pt idx="1">
                  <c:v>0</c:v>
                </c:pt>
                <c:pt idx="2">
                  <c:v>0</c:v>
                </c:pt>
                <c:pt idx="3">
                  <c:v>1</c:v>
                </c:pt>
                <c:pt idx="4">
                  <c:v>2</c:v>
                </c:pt>
                <c:pt idx="5">
                  <c:v>0</c:v>
                </c:pt>
                <c:pt idx="6">
                  <c:v>2</c:v>
                </c:pt>
              </c:numCache>
            </c:numRef>
          </c:val>
        </c:ser>
        <c:ser>
          <c:idx val="4"/>
          <c:order val="4"/>
          <c:tx>
            <c:strRef>
              <c:f>'Defect Data Tables'!$F$55</c:f>
              <c:strCache>
                <c:ptCount val="1"/>
                <c:pt idx="0">
                  <c:v>Others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Tables'!$A$56:$A$62</c:f>
              <c:strCache>
                <c:ptCount val="7"/>
                <c:pt idx="0">
                  <c:v>Operation 1</c:v>
                </c:pt>
                <c:pt idx="1">
                  <c:v>Monday</c:v>
                </c:pt>
                <c:pt idx="2">
                  <c:v>Tuesday</c:v>
                </c:pt>
                <c:pt idx="3">
                  <c:v>Wednesday</c:v>
                </c:pt>
                <c:pt idx="4">
                  <c:v>Thursday</c:v>
                </c:pt>
                <c:pt idx="5">
                  <c:v>Friday</c:v>
                </c:pt>
                <c:pt idx="6">
                  <c:v>Saturday</c:v>
                </c:pt>
              </c:strCache>
            </c:strRef>
          </c:cat>
          <c:val>
            <c:numRef>
              <c:f>'Defect Data Tables'!$F$56:$F$62</c:f>
              <c:numCache>
                <c:formatCode>General</c:formatCode>
                <c:ptCount val="7"/>
                <c:pt idx="1">
                  <c:v>0</c:v>
                </c:pt>
                <c:pt idx="2">
                  <c:v>0</c:v>
                </c:pt>
                <c:pt idx="3">
                  <c:v>0</c:v>
                </c:pt>
                <c:pt idx="4">
                  <c:v>0</c:v>
                </c:pt>
                <c:pt idx="5">
                  <c:v>0</c:v>
                </c:pt>
                <c:pt idx="6">
                  <c:v>0</c:v>
                </c:pt>
              </c:numCache>
            </c:numRef>
          </c:val>
        </c:ser>
        <c:dLbls>
          <c:dLblPos val="outEnd"/>
          <c:showLegendKey val="0"/>
          <c:showVal val="1"/>
          <c:showCatName val="0"/>
          <c:showSerName val="0"/>
          <c:showPercent val="0"/>
          <c:showBubbleSize val="0"/>
        </c:dLbls>
        <c:gapWidth val="100"/>
        <c:overlap val="-24"/>
        <c:axId val="582838848"/>
        <c:axId val="582839632"/>
      </c:barChart>
      <c:catAx>
        <c:axId val="5828388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9632"/>
        <c:crosses val="autoZero"/>
        <c:auto val="1"/>
        <c:lblAlgn val="ctr"/>
        <c:lblOffset val="100"/>
        <c:noMultiLvlLbl val="0"/>
      </c:catAx>
      <c:valAx>
        <c:axId val="5828396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884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Operation 2 (AM)</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Tables'!$B$46</c:f>
              <c:strCache>
                <c:ptCount val="1"/>
                <c:pt idx="0">
                  <c:v>Surface Finish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Tables'!$A$47:$A$53</c:f>
              <c:strCache>
                <c:ptCount val="7"/>
                <c:pt idx="0">
                  <c:v>Operation 2</c:v>
                </c:pt>
                <c:pt idx="1">
                  <c:v>Monday</c:v>
                </c:pt>
                <c:pt idx="2">
                  <c:v>Tuesday</c:v>
                </c:pt>
                <c:pt idx="3">
                  <c:v>Wednesday</c:v>
                </c:pt>
                <c:pt idx="4">
                  <c:v>Thursday</c:v>
                </c:pt>
                <c:pt idx="5">
                  <c:v>Friday</c:v>
                </c:pt>
                <c:pt idx="6">
                  <c:v>Saturday</c:v>
                </c:pt>
              </c:strCache>
            </c:strRef>
          </c:cat>
          <c:val>
            <c:numRef>
              <c:f>'Defect Data Tables'!$B$47:$B$53</c:f>
              <c:numCache>
                <c:formatCode>General</c:formatCode>
                <c:ptCount val="7"/>
                <c:pt idx="1">
                  <c:v>4</c:v>
                </c:pt>
                <c:pt idx="2">
                  <c:v>4</c:v>
                </c:pt>
                <c:pt idx="3">
                  <c:v>7</c:v>
                </c:pt>
                <c:pt idx="4">
                  <c:v>4</c:v>
                </c:pt>
                <c:pt idx="5">
                  <c:v>4</c:v>
                </c:pt>
                <c:pt idx="6">
                  <c:v>3</c:v>
                </c:pt>
              </c:numCache>
            </c:numRef>
          </c:val>
        </c:ser>
        <c:ser>
          <c:idx val="1"/>
          <c:order val="1"/>
          <c:tx>
            <c:strRef>
              <c:f>'Defect Data Tables'!$C$46</c:f>
              <c:strCache>
                <c:ptCount val="1"/>
                <c:pt idx="0">
                  <c:v>Defective Finishing</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Tables'!$A$47:$A$53</c:f>
              <c:strCache>
                <c:ptCount val="7"/>
                <c:pt idx="0">
                  <c:v>Operation 2</c:v>
                </c:pt>
                <c:pt idx="1">
                  <c:v>Monday</c:v>
                </c:pt>
                <c:pt idx="2">
                  <c:v>Tuesday</c:v>
                </c:pt>
                <c:pt idx="3">
                  <c:v>Wednesday</c:v>
                </c:pt>
                <c:pt idx="4">
                  <c:v>Thursday</c:v>
                </c:pt>
                <c:pt idx="5">
                  <c:v>Friday</c:v>
                </c:pt>
                <c:pt idx="6">
                  <c:v>Saturday</c:v>
                </c:pt>
              </c:strCache>
            </c:strRef>
          </c:cat>
          <c:val>
            <c:numRef>
              <c:f>'Defect Data Tables'!$C$47:$C$53</c:f>
              <c:numCache>
                <c:formatCode>General</c:formatCode>
                <c:ptCount val="7"/>
                <c:pt idx="1">
                  <c:v>0</c:v>
                </c:pt>
                <c:pt idx="2">
                  <c:v>0</c:v>
                </c:pt>
                <c:pt idx="3">
                  <c:v>1</c:v>
                </c:pt>
                <c:pt idx="4">
                  <c:v>0</c:v>
                </c:pt>
                <c:pt idx="5">
                  <c:v>3</c:v>
                </c:pt>
                <c:pt idx="6">
                  <c:v>1</c:v>
                </c:pt>
              </c:numCache>
            </c:numRef>
          </c:val>
        </c:ser>
        <c:ser>
          <c:idx val="2"/>
          <c:order val="2"/>
          <c:tx>
            <c:strRef>
              <c:f>'Defect Data Tables'!$D$46</c:f>
              <c:strCache>
                <c:ptCount val="1"/>
                <c:pt idx="0">
                  <c:v>Blow Hole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Tables'!$A$47:$A$53</c:f>
              <c:strCache>
                <c:ptCount val="7"/>
                <c:pt idx="0">
                  <c:v>Operation 2</c:v>
                </c:pt>
                <c:pt idx="1">
                  <c:v>Monday</c:v>
                </c:pt>
                <c:pt idx="2">
                  <c:v>Tuesday</c:v>
                </c:pt>
                <c:pt idx="3">
                  <c:v>Wednesday</c:v>
                </c:pt>
                <c:pt idx="4">
                  <c:v>Thursday</c:v>
                </c:pt>
                <c:pt idx="5">
                  <c:v>Friday</c:v>
                </c:pt>
                <c:pt idx="6">
                  <c:v>Saturday</c:v>
                </c:pt>
              </c:strCache>
            </c:strRef>
          </c:cat>
          <c:val>
            <c:numRef>
              <c:f>'Defect Data Tables'!$D$47:$D$53</c:f>
              <c:numCache>
                <c:formatCode>General</c:formatCode>
                <c:ptCount val="7"/>
                <c:pt idx="1">
                  <c:v>2</c:v>
                </c:pt>
                <c:pt idx="2">
                  <c:v>0</c:v>
                </c:pt>
                <c:pt idx="3">
                  <c:v>0</c:v>
                </c:pt>
                <c:pt idx="4">
                  <c:v>0</c:v>
                </c:pt>
                <c:pt idx="5">
                  <c:v>0</c:v>
                </c:pt>
                <c:pt idx="6">
                  <c:v>1</c:v>
                </c:pt>
              </c:numCache>
            </c:numRef>
          </c:val>
        </c:ser>
        <c:ser>
          <c:idx val="3"/>
          <c:order val="3"/>
          <c:tx>
            <c:strRef>
              <c:f>'Defect Data Tables'!$E$46</c:f>
              <c:strCache>
                <c:ptCount val="1"/>
                <c:pt idx="0">
                  <c:v>Improper Shape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Tables'!$A$47:$A$53</c:f>
              <c:strCache>
                <c:ptCount val="7"/>
                <c:pt idx="0">
                  <c:v>Operation 2</c:v>
                </c:pt>
                <c:pt idx="1">
                  <c:v>Monday</c:v>
                </c:pt>
                <c:pt idx="2">
                  <c:v>Tuesday</c:v>
                </c:pt>
                <c:pt idx="3">
                  <c:v>Wednesday</c:v>
                </c:pt>
                <c:pt idx="4">
                  <c:v>Thursday</c:v>
                </c:pt>
                <c:pt idx="5">
                  <c:v>Friday</c:v>
                </c:pt>
                <c:pt idx="6">
                  <c:v>Saturday</c:v>
                </c:pt>
              </c:strCache>
            </c:strRef>
          </c:cat>
          <c:val>
            <c:numRef>
              <c:f>'Defect Data Tables'!$E$47:$E$53</c:f>
              <c:numCache>
                <c:formatCode>General</c:formatCode>
                <c:ptCount val="7"/>
                <c:pt idx="1">
                  <c:v>0</c:v>
                </c:pt>
                <c:pt idx="2">
                  <c:v>0</c:v>
                </c:pt>
                <c:pt idx="3">
                  <c:v>1</c:v>
                </c:pt>
                <c:pt idx="4">
                  <c:v>1</c:v>
                </c:pt>
                <c:pt idx="5">
                  <c:v>0</c:v>
                </c:pt>
                <c:pt idx="6">
                  <c:v>0</c:v>
                </c:pt>
              </c:numCache>
            </c:numRef>
          </c:val>
        </c:ser>
        <c:ser>
          <c:idx val="4"/>
          <c:order val="4"/>
          <c:tx>
            <c:strRef>
              <c:f>'Defect Data Tables'!$F$46</c:f>
              <c:strCache>
                <c:ptCount val="1"/>
                <c:pt idx="0">
                  <c:v>Others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Tables'!$A$47:$A$53</c:f>
              <c:strCache>
                <c:ptCount val="7"/>
                <c:pt idx="0">
                  <c:v>Operation 2</c:v>
                </c:pt>
                <c:pt idx="1">
                  <c:v>Monday</c:v>
                </c:pt>
                <c:pt idx="2">
                  <c:v>Tuesday</c:v>
                </c:pt>
                <c:pt idx="3">
                  <c:v>Wednesday</c:v>
                </c:pt>
                <c:pt idx="4">
                  <c:v>Thursday</c:v>
                </c:pt>
                <c:pt idx="5">
                  <c:v>Friday</c:v>
                </c:pt>
                <c:pt idx="6">
                  <c:v>Saturday</c:v>
                </c:pt>
              </c:strCache>
            </c:strRef>
          </c:cat>
          <c:val>
            <c:numRef>
              <c:f>'Defect Data Tables'!$F$47:$F$53</c:f>
              <c:numCache>
                <c:formatCode>General</c:formatCode>
                <c:ptCount val="7"/>
                <c:pt idx="1">
                  <c:v>0</c:v>
                </c:pt>
                <c:pt idx="2">
                  <c:v>0</c:v>
                </c:pt>
                <c:pt idx="3">
                  <c:v>0</c:v>
                </c:pt>
                <c:pt idx="4">
                  <c:v>0</c:v>
                </c:pt>
                <c:pt idx="5">
                  <c:v>1</c:v>
                </c:pt>
                <c:pt idx="6">
                  <c:v>1</c:v>
                </c:pt>
              </c:numCache>
            </c:numRef>
          </c:val>
        </c:ser>
        <c:dLbls>
          <c:dLblPos val="outEnd"/>
          <c:showLegendKey val="0"/>
          <c:showVal val="1"/>
          <c:showCatName val="0"/>
          <c:showSerName val="0"/>
          <c:showPercent val="0"/>
          <c:showBubbleSize val="0"/>
        </c:dLbls>
        <c:gapWidth val="100"/>
        <c:overlap val="-24"/>
        <c:axId val="582815720"/>
        <c:axId val="582821992"/>
      </c:barChart>
      <c:catAx>
        <c:axId val="58281572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21992"/>
        <c:crosses val="autoZero"/>
        <c:auto val="1"/>
        <c:lblAlgn val="ctr"/>
        <c:lblOffset val="100"/>
        <c:noMultiLvlLbl val="0"/>
      </c:catAx>
      <c:valAx>
        <c:axId val="5828219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157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Operation 2 (PM)</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Tables'!$B$63</c:f>
              <c:strCache>
                <c:ptCount val="1"/>
                <c:pt idx="0">
                  <c:v>Surface Finish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Tables'!$A$64:$A$70</c:f>
              <c:strCache>
                <c:ptCount val="7"/>
                <c:pt idx="0">
                  <c:v>Operation 2</c:v>
                </c:pt>
                <c:pt idx="1">
                  <c:v>Monday</c:v>
                </c:pt>
                <c:pt idx="2">
                  <c:v>Tuesday</c:v>
                </c:pt>
                <c:pt idx="3">
                  <c:v>Wednesday</c:v>
                </c:pt>
                <c:pt idx="4">
                  <c:v>Thursday</c:v>
                </c:pt>
                <c:pt idx="5">
                  <c:v>Friday</c:v>
                </c:pt>
                <c:pt idx="6">
                  <c:v>Saturday</c:v>
                </c:pt>
              </c:strCache>
            </c:strRef>
          </c:cat>
          <c:val>
            <c:numRef>
              <c:f>'Defect Data Tables'!$B$64:$B$70</c:f>
              <c:numCache>
                <c:formatCode>General</c:formatCode>
                <c:ptCount val="7"/>
                <c:pt idx="1">
                  <c:v>2</c:v>
                </c:pt>
                <c:pt idx="2">
                  <c:v>3</c:v>
                </c:pt>
                <c:pt idx="3">
                  <c:v>11</c:v>
                </c:pt>
                <c:pt idx="4">
                  <c:v>3</c:v>
                </c:pt>
                <c:pt idx="5">
                  <c:v>3</c:v>
                </c:pt>
                <c:pt idx="6">
                  <c:v>2</c:v>
                </c:pt>
              </c:numCache>
            </c:numRef>
          </c:val>
        </c:ser>
        <c:ser>
          <c:idx val="1"/>
          <c:order val="1"/>
          <c:tx>
            <c:strRef>
              <c:f>'Defect Data Tables'!$C$63</c:f>
              <c:strCache>
                <c:ptCount val="1"/>
                <c:pt idx="0">
                  <c:v>Defective Finishing</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Tables'!$A$64:$A$70</c:f>
              <c:strCache>
                <c:ptCount val="7"/>
                <c:pt idx="0">
                  <c:v>Operation 2</c:v>
                </c:pt>
                <c:pt idx="1">
                  <c:v>Monday</c:v>
                </c:pt>
                <c:pt idx="2">
                  <c:v>Tuesday</c:v>
                </c:pt>
                <c:pt idx="3">
                  <c:v>Wednesday</c:v>
                </c:pt>
                <c:pt idx="4">
                  <c:v>Thursday</c:v>
                </c:pt>
                <c:pt idx="5">
                  <c:v>Friday</c:v>
                </c:pt>
                <c:pt idx="6">
                  <c:v>Saturday</c:v>
                </c:pt>
              </c:strCache>
            </c:strRef>
          </c:cat>
          <c:val>
            <c:numRef>
              <c:f>'Defect Data Tables'!$C$64:$C$70</c:f>
              <c:numCache>
                <c:formatCode>General</c:formatCode>
                <c:ptCount val="7"/>
                <c:pt idx="1">
                  <c:v>0</c:v>
                </c:pt>
                <c:pt idx="2">
                  <c:v>0</c:v>
                </c:pt>
                <c:pt idx="3">
                  <c:v>0</c:v>
                </c:pt>
                <c:pt idx="4">
                  <c:v>1</c:v>
                </c:pt>
                <c:pt idx="5">
                  <c:v>0</c:v>
                </c:pt>
                <c:pt idx="6">
                  <c:v>0</c:v>
                </c:pt>
              </c:numCache>
            </c:numRef>
          </c:val>
        </c:ser>
        <c:ser>
          <c:idx val="2"/>
          <c:order val="2"/>
          <c:tx>
            <c:strRef>
              <c:f>'Defect Data Tables'!$D$63</c:f>
              <c:strCache>
                <c:ptCount val="1"/>
                <c:pt idx="0">
                  <c:v>Blow Hole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Tables'!$A$64:$A$70</c:f>
              <c:strCache>
                <c:ptCount val="7"/>
                <c:pt idx="0">
                  <c:v>Operation 2</c:v>
                </c:pt>
                <c:pt idx="1">
                  <c:v>Monday</c:v>
                </c:pt>
                <c:pt idx="2">
                  <c:v>Tuesday</c:v>
                </c:pt>
                <c:pt idx="3">
                  <c:v>Wednesday</c:v>
                </c:pt>
                <c:pt idx="4">
                  <c:v>Thursday</c:v>
                </c:pt>
                <c:pt idx="5">
                  <c:v>Friday</c:v>
                </c:pt>
                <c:pt idx="6">
                  <c:v>Saturday</c:v>
                </c:pt>
              </c:strCache>
            </c:strRef>
          </c:cat>
          <c:val>
            <c:numRef>
              <c:f>'Defect Data Tables'!$D$64:$D$70</c:f>
              <c:numCache>
                <c:formatCode>General</c:formatCode>
                <c:ptCount val="7"/>
                <c:pt idx="1">
                  <c:v>2</c:v>
                </c:pt>
                <c:pt idx="2">
                  <c:v>0</c:v>
                </c:pt>
                <c:pt idx="3">
                  <c:v>2</c:v>
                </c:pt>
                <c:pt idx="4">
                  <c:v>0</c:v>
                </c:pt>
                <c:pt idx="5">
                  <c:v>0</c:v>
                </c:pt>
                <c:pt idx="6">
                  <c:v>2</c:v>
                </c:pt>
              </c:numCache>
            </c:numRef>
          </c:val>
        </c:ser>
        <c:ser>
          <c:idx val="3"/>
          <c:order val="3"/>
          <c:tx>
            <c:strRef>
              <c:f>'Defect Data Tables'!$E$63</c:f>
              <c:strCache>
                <c:ptCount val="1"/>
                <c:pt idx="0">
                  <c:v>Improper Shape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Tables'!$A$64:$A$70</c:f>
              <c:strCache>
                <c:ptCount val="7"/>
                <c:pt idx="0">
                  <c:v>Operation 2</c:v>
                </c:pt>
                <c:pt idx="1">
                  <c:v>Monday</c:v>
                </c:pt>
                <c:pt idx="2">
                  <c:v>Tuesday</c:v>
                </c:pt>
                <c:pt idx="3">
                  <c:v>Wednesday</c:v>
                </c:pt>
                <c:pt idx="4">
                  <c:v>Thursday</c:v>
                </c:pt>
                <c:pt idx="5">
                  <c:v>Friday</c:v>
                </c:pt>
                <c:pt idx="6">
                  <c:v>Saturday</c:v>
                </c:pt>
              </c:strCache>
            </c:strRef>
          </c:cat>
          <c:val>
            <c:numRef>
              <c:f>'Defect Data Tables'!$E$64:$E$70</c:f>
              <c:numCache>
                <c:formatCode>General</c:formatCode>
                <c:ptCount val="7"/>
                <c:pt idx="1">
                  <c:v>0</c:v>
                </c:pt>
                <c:pt idx="2">
                  <c:v>2</c:v>
                </c:pt>
                <c:pt idx="3">
                  <c:v>0</c:v>
                </c:pt>
                <c:pt idx="4">
                  <c:v>1</c:v>
                </c:pt>
                <c:pt idx="5">
                  <c:v>2</c:v>
                </c:pt>
                <c:pt idx="6">
                  <c:v>0</c:v>
                </c:pt>
              </c:numCache>
            </c:numRef>
          </c:val>
        </c:ser>
        <c:ser>
          <c:idx val="4"/>
          <c:order val="4"/>
          <c:tx>
            <c:strRef>
              <c:f>'Defect Data Tables'!$F$63</c:f>
              <c:strCache>
                <c:ptCount val="1"/>
                <c:pt idx="0">
                  <c:v>Others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Tables'!$A$64:$A$70</c:f>
              <c:strCache>
                <c:ptCount val="7"/>
                <c:pt idx="0">
                  <c:v>Operation 2</c:v>
                </c:pt>
                <c:pt idx="1">
                  <c:v>Monday</c:v>
                </c:pt>
                <c:pt idx="2">
                  <c:v>Tuesday</c:v>
                </c:pt>
                <c:pt idx="3">
                  <c:v>Wednesday</c:v>
                </c:pt>
                <c:pt idx="4">
                  <c:v>Thursday</c:v>
                </c:pt>
                <c:pt idx="5">
                  <c:v>Friday</c:v>
                </c:pt>
                <c:pt idx="6">
                  <c:v>Saturday</c:v>
                </c:pt>
              </c:strCache>
            </c:strRef>
          </c:cat>
          <c:val>
            <c:numRef>
              <c:f>'Defect Data Tables'!$F$64:$F$70</c:f>
              <c:numCache>
                <c:formatCode>General</c:formatCode>
                <c:ptCount val="7"/>
                <c:pt idx="1">
                  <c:v>0</c:v>
                </c:pt>
                <c:pt idx="2">
                  <c:v>0</c:v>
                </c:pt>
                <c:pt idx="3">
                  <c:v>0</c:v>
                </c:pt>
                <c:pt idx="4">
                  <c:v>0</c:v>
                </c:pt>
                <c:pt idx="5">
                  <c:v>1</c:v>
                </c:pt>
                <c:pt idx="6">
                  <c:v>1</c:v>
                </c:pt>
              </c:numCache>
            </c:numRef>
          </c:val>
        </c:ser>
        <c:dLbls>
          <c:dLblPos val="outEnd"/>
          <c:showLegendKey val="0"/>
          <c:showVal val="1"/>
          <c:showCatName val="0"/>
          <c:showSerName val="0"/>
          <c:showPercent val="0"/>
          <c:showBubbleSize val="0"/>
        </c:dLbls>
        <c:gapWidth val="100"/>
        <c:overlap val="-24"/>
        <c:axId val="582821208"/>
        <c:axId val="582822776"/>
      </c:barChart>
      <c:catAx>
        <c:axId val="5828212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22776"/>
        <c:crosses val="autoZero"/>
        <c:auto val="1"/>
        <c:lblAlgn val="ctr"/>
        <c:lblOffset val="100"/>
        <c:noMultiLvlLbl val="0"/>
      </c:catAx>
      <c:valAx>
        <c:axId val="5828227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212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Day (AM)</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Tables'!$B$22</c:f>
              <c:strCache>
                <c:ptCount val="1"/>
                <c:pt idx="0">
                  <c:v>Surface Finish</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Tables'!$A$23:$A$28</c:f>
              <c:strCache>
                <c:ptCount val="6"/>
                <c:pt idx="0">
                  <c:v>Monday</c:v>
                </c:pt>
                <c:pt idx="1">
                  <c:v>Tuesday</c:v>
                </c:pt>
                <c:pt idx="2">
                  <c:v>Wednesday</c:v>
                </c:pt>
                <c:pt idx="3">
                  <c:v>Thursday</c:v>
                </c:pt>
                <c:pt idx="4">
                  <c:v>Friday</c:v>
                </c:pt>
                <c:pt idx="5">
                  <c:v>Saturday</c:v>
                </c:pt>
              </c:strCache>
            </c:strRef>
          </c:cat>
          <c:val>
            <c:numRef>
              <c:f>'Defect Data Tables'!$B$23:$B$28</c:f>
              <c:numCache>
                <c:formatCode>General</c:formatCode>
                <c:ptCount val="6"/>
                <c:pt idx="0">
                  <c:v>7</c:v>
                </c:pt>
                <c:pt idx="1">
                  <c:v>13</c:v>
                </c:pt>
                <c:pt idx="2">
                  <c:v>16</c:v>
                </c:pt>
                <c:pt idx="3">
                  <c:v>13</c:v>
                </c:pt>
                <c:pt idx="4">
                  <c:v>10</c:v>
                </c:pt>
                <c:pt idx="5">
                  <c:v>6</c:v>
                </c:pt>
              </c:numCache>
            </c:numRef>
          </c:val>
        </c:ser>
        <c:ser>
          <c:idx val="1"/>
          <c:order val="1"/>
          <c:tx>
            <c:strRef>
              <c:f>'Defect Data Tables'!$C$22</c:f>
              <c:strCache>
                <c:ptCount val="1"/>
                <c:pt idx="0">
                  <c:v>Defective Finishing</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Tables'!$A$23:$A$28</c:f>
              <c:strCache>
                <c:ptCount val="6"/>
                <c:pt idx="0">
                  <c:v>Monday</c:v>
                </c:pt>
                <c:pt idx="1">
                  <c:v>Tuesday</c:v>
                </c:pt>
                <c:pt idx="2">
                  <c:v>Wednesday</c:v>
                </c:pt>
                <c:pt idx="3">
                  <c:v>Thursday</c:v>
                </c:pt>
                <c:pt idx="4">
                  <c:v>Friday</c:v>
                </c:pt>
                <c:pt idx="5">
                  <c:v>Saturday</c:v>
                </c:pt>
              </c:strCache>
            </c:strRef>
          </c:cat>
          <c:val>
            <c:numRef>
              <c:f>'Defect Data Tables'!$C$23:$C$28</c:f>
              <c:numCache>
                <c:formatCode>General</c:formatCode>
                <c:ptCount val="6"/>
                <c:pt idx="0">
                  <c:v>0</c:v>
                </c:pt>
                <c:pt idx="1">
                  <c:v>0</c:v>
                </c:pt>
                <c:pt idx="2">
                  <c:v>1</c:v>
                </c:pt>
                <c:pt idx="3">
                  <c:v>0</c:v>
                </c:pt>
                <c:pt idx="4">
                  <c:v>3</c:v>
                </c:pt>
                <c:pt idx="5">
                  <c:v>1</c:v>
                </c:pt>
              </c:numCache>
            </c:numRef>
          </c:val>
        </c:ser>
        <c:ser>
          <c:idx val="2"/>
          <c:order val="2"/>
          <c:tx>
            <c:strRef>
              <c:f>'Defect Data Tables'!$D$22</c:f>
              <c:strCache>
                <c:ptCount val="1"/>
                <c:pt idx="0">
                  <c:v>Blow Hole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Tables'!$A$23:$A$28</c:f>
              <c:strCache>
                <c:ptCount val="6"/>
                <c:pt idx="0">
                  <c:v>Monday</c:v>
                </c:pt>
                <c:pt idx="1">
                  <c:v>Tuesday</c:v>
                </c:pt>
                <c:pt idx="2">
                  <c:v>Wednesday</c:v>
                </c:pt>
                <c:pt idx="3">
                  <c:v>Thursday</c:v>
                </c:pt>
                <c:pt idx="4">
                  <c:v>Friday</c:v>
                </c:pt>
                <c:pt idx="5">
                  <c:v>Saturday</c:v>
                </c:pt>
              </c:strCache>
            </c:strRef>
          </c:cat>
          <c:val>
            <c:numRef>
              <c:f>'Defect Data Tables'!$D$23:$D$28</c:f>
              <c:numCache>
                <c:formatCode>General</c:formatCode>
                <c:ptCount val="6"/>
                <c:pt idx="0">
                  <c:v>5</c:v>
                </c:pt>
                <c:pt idx="1">
                  <c:v>2</c:v>
                </c:pt>
                <c:pt idx="2">
                  <c:v>5</c:v>
                </c:pt>
                <c:pt idx="3">
                  <c:v>4</c:v>
                </c:pt>
                <c:pt idx="4">
                  <c:v>2</c:v>
                </c:pt>
                <c:pt idx="5">
                  <c:v>2</c:v>
                </c:pt>
              </c:numCache>
            </c:numRef>
          </c:val>
        </c:ser>
        <c:ser>
          <c:idx val="3"/>
          <c:order val="3"/>
          <c:tx>
            <c:strRef>
              <c:f>'Defect Data Tables'!$E$22</c:f>
              <c:strCache>
                <c:ptCount val="1"/>
                <c:pt idx="0">
                  <c:v>Improper Shape</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Tables'!$A$23:$A$28</c:f>
              <c:strCache>
                <c:ptCount val="6"/>
                <c:pt idx="0">
                  <c:v>Monday</c:v>
                </c:pt>
                <c:pt idx="1">
                  <c:v>Tuesday</c:v>
                </c:pt>
                <c:pt idx="2">
                  <c:v>Wednesday</c:v>
                </c:pt>
                <c:pt idx="3">
                  <c:v>Thursday</c:v>
                </c:pt>
                <c:pt idx="4">
                  <c:v>Friday</c:v>
                </c:pt>
                <c:pt idx="5">
                  <c:v>Saturday</c:v>
                </c:pt>
              </c:strCache>
            </c:strRef>
          </c:cat>
          <c:val>
            <c:numRef>
              <c:f>'Defect Data Tables'!$E$23:$E$28</c:f>
              <c:numCache>
                <c:formatCode>General</c:formatCode>
                <c:ptCount val="6"/>
                <c:pt idx="0">
                  <c:v>2</c:v>
                </c:pt>
                <c:pt idx="1">
                  <c:v>0</c:v>
                </c:pt>
                <c:pt idx="2">
                  <c:v>4</c:v>
                </c:pt>
                <c:pt idx="3">
                  <c:v>3</c:v>
                </c:pt>
                <c:pt idx="4">
                  <c:v>1</c:v>
                </c:pt>
                <c:pt idx="5">
                  <c:v>0</c:v>
                </c:pt>
              </c:numCache>
            </c:numRef>
          </c:val>
        </c:ser>
        <c:ser>
          <c:idx val="4"/>
          <c:order val="4"/>
          <c:tx>
            <c:strRef>
              <c:f>'Defect Data Tables'!$F$22</c:f>
              <c:strCache>
                <c:ptCount val="1"/>
                <c:pt idx="0">
                  <c:v>Others</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Tables'!$A$23:$A$28</c:f>
              <c:strCache>
                <c:ptCount val="6"/>
                <c:pt idx="0">
                  <c:v>Monday</c:v>
                </c:pt>
                <c:pt idx="1">
                  <c:v>Tuesday</c:v>
                </c:pt>
                <c:pt idx="2">
                  <c:v>Wednesday</c:v>
                </c:pt>
                <c:pt idx="3">
                  <c:v>Thursday</c:v>
                </c:pt>
                <c:pt idx="4">
                  <c:v>Friday</c:v>
                </c:pt>
                <c:pt idx="5">
                  <c:v>Saturday</c:v>
                </c:pt>
              </c:strCache>
            </c:strRef>
          </c:cat>
          <c:val>
            <c:numRef>
              <c:f>'Defect Data Tables'!$F$23:$F$28</c:f>
              <c:numCache>
                <c:formatCode>General</c:formatCode>
                <c:ptCount val="6"/>
                <c:pt idx="0">
                  <c:v>0</c:v>
                </c:pt>
                <c:pt idx="1">
                  <c:v>0</c:v>
                </c:pt>
                <c:pt idx="2">
                  <c:v>0</c:v>
                </c:pt>
                <c:pt idx="3">
                  <c:v>0</c:v>
                </c:pt>
                <c:pt idx="4">
                  <c:v>1</c:v>
                </c:pt>
                <c:pt idx="5">
                  <c:v>1</c:v>
                </c:pt>
              </c:numCache>
            </c:numRef>
          </c:val>
        </c:ser>
        <c:dLbls>
          <c:dLblPos val="outEnd"/>
          <c:showLegendKey val="0"/>
          <c:showVal val="1"/>
          <c:showCatName val="0"/>
          <c:showSerName val="0"/>
          <c:showPercent val="0"/>
          <c:showBubbleSize val="0"/>
        </c:dLbls>
        <c:gapWidth val="100"/>
        <c:overlap val="-24"/>
        <c:axId val="582841592"/>
        <c:axId val="582840808"/>
      </c:barChart>
      <c:catAx>
        <c:axId val="5828415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40808"/>
        <c:crosses val="autoZero"/>
        <c:auto val="1"/>
        <c:lblAlgn val="ctr"/>
        <c:lblOffset val="100"/>
        <c:noMultiLvlLbl val="0"/>
      </c:catAx>
      <c:valAx>
        <c:axId val="58284080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415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Day (PM)</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Tables'!$B$30</c:f>
              <c:strCache>
                <c:ptCount val="1"/>
                <c:pt idx="0">
                  <c:v>Surface Finish</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Tables'!$A$31:$A$36</c:f>
              <c:strCache>
                <c:ptCount val="6"/>
                <c:pt idx="0">
                  <c:v>Monday</c:v>
                </c:pt>
                <c:pt idx="1">
                  <c:v>Tuesday</c:v>
                </c:pt>
                <c:pt idx="2">
                  <c:v>Wednesday</c:v>
                </c:pt>
                <c:pt idx="3">
                  <c:v>Thursday</c:v>
                </c:pt>
                <c:pt idx="4">
                  <c:v>Friday</c:v>
                </c:pt>
                <c:pt idx="5">
                  <c:v>Saturday</c:v>
                </c:pt>
              </c:strCache>
            </c:strRef>
          </c:cat>
          <c:val>
            <c:numRef>
              <c:f>'Defect Data Tables'!$B$31:$B$36</c:f>
              <c:numCache>
                <c:formatCode>General</c:formatCode>
                <c:ptCount val="6"/>
                <c:pt idx="0">
                  <c:v>7</c:v>
                </c:pt>
                <c:pt idx="1">
                  <c:v>7</c:v>
                </c:pt>
                <c:pt idx="2">
                  <c:v>21</c:v>
                </c:pt>
                <c:pt idx="3">
                  <c:v>7</c:v>
                </c:pt>
                <c:pt idx="4">
                  <c:v>10</c:v>
                </c:pt>
                <c:pt idx="5">
                  <c:v>7</c:v>
                </c:pt>
              </c:numCache>
            </c:numRef>
          </c:val>
        </c:ser>
        <c:ser>
          <c:idx val="1"/>
          <c:order val="1"/>
          <c:tx>
            <c:strRef>
              <c:f>'Defect Data Tables'!$C$30</c:f>
              <c:strCache>
                <c:ptCount val="1"/>
                <c:pt idx="0">
                  <c:v>Defective Finishing</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Tables'!$A$31:$A$36</c:f>
              <c:strCache>
                <c:ptCount val="6"/>
                <c:pt idx="0">
                  <c:v>Monday</c:v>
                </c:pt>
                <c:pt idx="1">
                  <c:v>Tuesday</c:v>
                </c:pt>
                <c:pt idx="2">
                  <c:v>Wednesday</c:v>
                </c:pt>
                <c:pt idx="3">
                  <c:v>Thursday</c:v>
                </c:pt>
                <c:pt idx="4">
                  <c:v>Friday</c:v>
                </c:pt>
                <c:pt idx="5">
                  <c:v>Saturday</c:v>
                </c:pt>
              </c:strCache>
            </c:strRef>
          </c:cat>
          <c:val>
            <c:numRef>
              <c:f>'Defect Data Tables'!$C$31:$C$36</c:f>
              <c:numCache>
                <c:formatCode>General</c:formatCode>
                <c:ptCount val="6"/>
                <c:pt idx="0">
                  <c:v>0</c:v>
                </c:pt>
                <c:pt idx="1">
                  <c:v>0</c:v>
                </c:pt>
                <c:pt idx="2">
                  <c:v>0</c:v>
                </c:pt>
                <c:pt idx="3">
                  <c:v>1</c:v>
                </c:pt>
                <c:pt idx="4">
                  <c:v>0</c:v>
                </c:pt>
                <c:pt idx="5">
                  <c:v>0</c:v>
                </c:pt>
              </c:numCache>
            </c:numRef>
          </c:val>
        </c:ser>
        <c:ser>
          <c:idx val="2"/>
          <c:order val="2"/>
          <c:tx>
            <c:strRef>
              <c:f>'Defect Data Tables'!$D$30</c:f>
              <c:strCache>
                <c:ptCount val="1"/>
                <c:pt idx="0">
                  <c:v>Blow Hole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Tables'!$A$31:$A$36</c:f>
              <c:strCache>
                <c:ptCount val="6"/>
                <c:pt idx="0">
                  <c:v>Monday</c:v>
                </c:pt>
                <c:pt idx="1">
                  <c:v>Tuesday</c:v>
                </c:pt>
                <c:pt idx="2">
                  <c:v>Wednesday</c:v>
                </c:pt>
                <c:pt idx="3">
                  <c:v>Thursday</c:v>
                </c:pt>
                <c:pt idx="4">
                  <c:v>Friday</c:v>
                </c:pt>
                <c:pt idx="5">
                  <c:v>Saturday</c:v>
                </c:pt>
              </c:strCache>
            </c:strRef>
          </c:cat>
          <c:val>
            <c:numRef>
              <c:f>'Defect Data Tables'!$D$31:$D$36</c:f>
              <c:numCache>
                <c:formatCode>General</c:formatCode>
                <c:ptCount val="6"/>
                <c:pt idx="0">
                  <c:v>5</c:v>
                </c:pt>
                <c:pt idx="1">
                  <c:v>4</c:v>
                </c:pt>
                <c:pt idx="2">
                  <c:v>6</c:v>
                </c:pt>
                <c:pt idx="3">
                  <c:v>3</c:v>
                </c:pt>
                <c:pt idx="4">
                  <c:v>0</c:v>
                </c:pt>
                <c:pt idx="5">
                  <c:v>5</c:v>
                </c:pt>
              </c:numCache>
            </c:numRef>
          </c:val>
        </c:ser>
        <c:ser>
          <c:idx val="3"/>
          <c:order val="3"/>
          <c:tx>
            <c:strRef>
              <c:f>'Defect Data Tables'!$E$30</c:f>
              <c:strCache>
                <c:ptCount val="1"/>
                <c:pt idx="0">
                  <c:v>Improper Shape</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Tables'!$A$31:$A$36</c:f>
              <c:strCache>
                <c:ptCount val="6"/>
                <c:pt idx="0">
                  <c:v>Monday</c:v>
                </c:pt>
                <c:pt idx="1">
                  <c:v>Tuesday</c:v>
                </c:pt>
                <c:pt idx="2">
                  <c:v>Wednesday</c:v>
                </c:pt>
                <c:pt idx="3">
                  <c:v>Thursday</c:v>
                </c:pt>
                <c:pt idx="4">
                  <c:v>Friday</c:v>
                </c:pt>
                <c:pt idx="5">
                  <c:v>Saturday</c:v>
                </c:pt>
              </c:strCache>
            </c:strRef>
          </c:cat>
          <c:val>
            <c:numRef>
              <c:f>'Defect Data Tables'!$E$31:$E$36</c:f>
              <c:numCache>
                <c:formatCode>General</c:formatCode>
                <c:ptCount val="6"/>
                <c:pt idx="0">
                  <c:v>0</c:v>
                </c:pt>
                <c:pt idx="1">
                  <c:v>2</c:v>
                </c:pt>
                <c:pt idx="2">
                  <c:v>1</c:v>
                </c:pt>
                <c:pt idx="3">
                  <c:v>3</c:v>
                </c:pt>
                <c:pt idx="4">
                  <c:v>2</c:v>
                </c:pt>
                <c:pt idx="5">
                  <c:v>2</c:v>
                </c:pt>
              </c:numCache>
            </c:numRef>
          </c:val>
        </c:ser>
        <c:ser>
          <c:idx val="4"/>
          <c:order val="4"/>
          <c:tx>
            <c:strRef>
              <c:f>'Defect Data Tables'!$F$30</c:f>
              <c:strCache>
                <c:ptCount val="1"/>
                <c:pt idx="0">
                  <c:v>Others</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Tables'!$A$31:$A$36</c:f>
              <c:strCache>
                <c:ptCount val="6"/>
                <c:pt idx="0">
                  <c:v>Monday</c:v>
                </c:pt>
                <c:pt idx="1">
                  <c:v>Tuesday</c:v>
                </c:pt>
                <c:pt idx="2">
                  <c:v>Wednesday</c:v>
                </c:pt>
                <c:pt idx="3">
                  <c:v>Thursday</c:v>
                </c:pt>
                <c:pt idx="4">
                  <c:v>Friday</c:v>
                </c:pt>
                <c:pt idx="5">
                  <c:v>Saturday</c:v>
                </c:pt>
              </c:strCache>
            </c:strRef>
          </c:cat>
          <c:val>
            <c:numRef>
              <c:f>'Defect Data Tables'!$F$31:$F$36</c:f>
              <c:numCache>
                <c:formatCode>General</c:formatCode>
                <c:ptCount val="6"/>
                <c:pt idx="0">
                  <c:v>0</c:v>
                </c:pt>
                <c:pt idx="1">
                  <c:v>0</c:v>
                </c:pt>
                <c:pt idx="2">
                  <c:v>0</c:v>
                </c:pt>
                <c:pt idx="3">
                  <c:v>0</c:v>
                </c:pt>
                <c:pt idx="4">
                  <c:v>1</c:v>
                </c:pt>
                <c:pt idx="5">
                  <c:v>1</c:v>
                </c:pt>
              </c:numCache>
            </c:numRef>
          </c:val>
        </c:ser>
        <c:dLbls>
          <c:dLblPos val="outEnd"/>
          <c:showLegendKey val="0"/>
          <c:showVal val="1"/>
          <c:showCatName val="0"/>
          <c:showSerName val="0"/>
          <c:showPercent val="0"/>
          <c:showBubbleSize val="0"/>
        </c:dLbls>
        <c:gapWidth val="100"/>
        <c:overlap val="-24"/>
        <c:axId val="582843944"/>
        <c:axId val="582838456"/>
      </c:barChart>
      <c:catAx>
        <c:axId val="5828439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8456"/>
        <c:crosses val="autoZero"/>
        <c:auto val="1"/>
        <c:lblAlgn val="ctr"/>
        <c:lblOffset val="100"/>
        <c:noMultiLvlLbl val="0"/>
      </c:catAx>
      <c:valAx>
        <c:axId val="5828384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439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Defects by Staff</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Tables'!$B$72</c:f>
              <c:strCache>
                <c:ptCount val="1"/>
                <c:pt idx="0">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Tables'!$A$73:$A$77</c:f>
              <c:strCache>
                <c:ptCount val="5"/>
                <c:pt idx="0">
                  <c:v>Surface Finish</c:v>
                </c:pt>
                <c:pt idx="1">
                  <c:v>Defective Finishing</c:v>
                </c:pt>
                <c:pt idx="2">
                  <c:v>Blow Hole</c:v>
                </c:pt>
                <c:pt idx="3">
                  <c:v>Improper Shape</c:v>
                </c:pt>
                <c:pt idx="4">
                  <c:v>Others</c:v>
                </c:pt>
              </c:strCache>
            </c:strRef>
          </c:cat>
          <c:val>
            <c:numRef>
              <c:f>'Defect Data Tables'!$B$73:$B$77</c:f>
              <c:numCache>
                <c:formatCode>General</c:formatCode>
                <c:ptCount val="5"/>
                <c:pt idx="0">
                  <c:v>26</c:v>
                </c:pt>
                <c:pt idx="1">
                  <c:v>0</c:v>
                </c:pt>
                <c:pt idx="2">
                  <c:v>17</c:v>
                </c:pt>
                <c:pt idx="3">
                  <c:v>5</c:v>
                </c:pt>
                <c:pt idx="4">
                  <c:v>0</c:v>
                </c:pt>
              </c:numCache>
            </c:numRef>
          </c:val>
        </c:ser>
        <c:ser>
          <c:idx val="1"/>
          <c:order val="1"/>
          <c:tx>
            <c:strRef>
              <c:f>'Defect Data Tables'!$C$72</c:f>
              <c:strCache>
                <c:ptCount val="1"/>
                <c:pt idx="0">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Tables'!$A$73:$A$77</c:f>
              <c:strCache>
                <c:ptCount val="5"/>
                <c:pt idx="0">
                  <c:v>Surface Finish</c:v>
                </c:pt>
                <c:pt idx="1">
                  <c:v>Defective Finishing</c:v>
                </c:pt>
                <c:pt idx="2">
                  <c:v>Blow Hole</c:v>
                </c:pt>
                <c:pt idx="3">
                  <c:v>Improper Shape</c:v>
                </c:pt>
                <c:pt idx="4">
                  <c:v>Others</c:v>
                </c:pt>
              </c:strCache>
            </c:strRef>
          </c:cat>
          <c:val>
            <c:numRef>
              <c:f>'Defect Data Tables'!$C$73:$C$77</c:f>
              <c:numCache>
                <c:formatCode>General</c:formatCode>
                <c:ptCount val="5"/>
                <c:pt idx="0">
                  <c:v>48</c:v>
                </c:pt>
                <c:pt idx="1">
                  <c:v>0</c:v>
                </c:pt>
                <c:pt idx="2">
                  <c:v>17</c:v>
                </c:pt>
                <c:pt idx="3">
                  <c:v>8</c:v>
                </c:pt>
                <c:pt idx="4">
                  <c:v>0</c:v>
                </c:pt>
              </c:numCache>
            </c:numRef>
          </c:val>
        </c:ser>
        <c:ser>
          <c:idx val="2"/>
          <c:order val="2"/>
          <c:tx>
            <c:strRef>
              <c:f>'Defect Data Tables'!$D$72</c:f>
              <c:strCache>
                <c:ptCount val="1"/>
                <c:pt idx="0">
                  <c:v>C</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Tables'!$A$73:$A$77</c:f>
              <c:strCache>
                <c:ptCount val="5"/>
                <c:pt idx="0">
                  <c:v>Surface Finish</c:v>
                </c:pt>
                <c:pt idx="1">
                  <c:v>Defective Finishing</c:v>
                </c:pt>
                <c:pt idx="2">
                  <c:v>Blow Hole</c:v>
                </c:pt>
                <c:pt idx="3">
                  <c:v>Improper Shape</c:v>
                </c:pt>
                <c:pt idx="4">
                  <c:v>Others</c:v>
                </c:pt>
              </c:strCache>
            </c:strRef>
          </c:cat>
          <c:val>
            <c:numRef>
              <c:f>'Defect Data Tables'!$D$73:$D$77</c:f>
              <c:numCache>
                <c:formatCode>General</c:formatCode>
                <c:ptCount val="5"/>
                <c:pt idx="0">
                  <c:v>24</c:v>
                </c:pt>
                <c:pt idx="1">
                  <c:v>2</c:v>
                </c:pt>
                <c:pt idx="2">
                  <c:v>3</c:v>
                </c:pt>
                <c:pt idx="3">
                  <c:v>2</c:v>
                </c:pt>
                <c:pt idx="4">
                  <c:v>2</c:v>
                </c:pt>
              </c:numCache>
            </c:numRef>
          </c:val>
        </c:ser>
        <c:ser>
          <c:idx val="3"/>
          <c:order val="3"/>
          <c:tx>
            <c:strRef>
              <c:f>'Defect Data Tables'!$E$72</c:f>
              <c:strCache>
                <c:ptCount val="1"/>
                <c:pt idx="0">
                  <c:v>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'Defect Data Tables'!$A$73:$A$77</c:f>
              <c:strCache>
                <c:ptCount val="5"/>
                <c:pt idx="0">
                  <c:v>Surface Finish</c:v>
                </c:pt>
                <c:pt idx="1">
                  <c:v>Defective Finishing</c:v>
                </c:pt>
                <c:pt idx="2">
                  <c:v>Blow Hole</c:v>
                </c:pt>
                <c:pt idx="3">
                  <c:v>Improper Shape</c:v>
                </c:pt>
                <c:pt idx="4">
                  <c:v>Others</c:v>
                </c:pt>
              </c:strCache>
            </c:strRef>
          </c:cat>
          <c:val>
            <c:numRef>
              <c:f>'Defect Data Tables'!$E$73:$E$77</c:f>
              <c:numCache>
                <c:formatCode>General</c:formatCode>
                <c:ptCount val="5"/>
                <c:pt idx="0">
                  <c:v>26</c:v>
                </c:pt>
                <c:pt idx="1">
                  <c:v>4</c:v>
                </c:pt>
                <c:pt idx="2">
                  <c:v>6</c:v>
                </c:pt>
                <c:pt idx="3">
                  <c:v>5</c:v>
                </c:pt>
                <c:pt idx="4">
                  <c:v>2</c:v>
                </c:pt>
              </c:numCache>
            </c:numRef>
          </c:val>
        </c:ser>
        <c:dLbls>
          <c:dLblPos val="outEnd"/>
          <c:showLegendKey val="0"/>
          <c:showVal val="1"/>
          <c:showCatName val="0"/>
          <c:showSerName val="0"/>
          <c:showPercent val="0"/>
          <c:showBubbleSize val="0"/>
        </c:dLbls>
        <c:gapWidth val="100"/>
        <c:overlap val="-24"/>
        <c:axId val="582840416"/>
        <c:axId val="582842376"/>
      </c:barChart>
      <c:catAx>
        <c:axId val="5828404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42376"/>
        <c:crosses val="autoZero"/>
        <c:auto val="1"/>
        <c:lblAlgn val="ctr"/>
        <c:lblOffset val="100"/>
        <c:noMultiLvlLbl val="0"/>
      </c:catAx>
      <c:valAx>
        <c:axId val="5828423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4041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Number Of Defects</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Tables'!$B$116</c:f>
              <c:strCache>
                <c:ptCount val="1"/>
                <c:pt idx="0">
                  <c:v>Total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'Defect Data Tables'!$A$117:$A$124</c:f>
              <c:strCache>
                <c:ptCount val="8"/>
                <c:pt idx="0">
                  <c:v>AM</c:v>
                </c:pt>
                <c:pt idx="1">
                  <c:v>PM</c:v>
                </c:pt>
                <c:pt idx="2">
                  <c:v>A</c:v>
                </c:pt>
                <c:pt idx="3">
                  <c:v>B</c:v>
                </c:pt>
                <c:pt idx="4">
                  <c:v>C</c:v>
                </c:pt>
                <c:pt idx="5">
                  <c:v>D</c:v>
                </c:pt>
                <c:pt idx="6">
                  <c:v>Casting</c:v>
                </c:pt>
                <c:pt idx="7">
                  <c:v>Machining</c:v>
                </c:pt>
              </c:strCache>
            </c:strRef>
          </c:cat>
          <c:val>
            <c:numRef>
              <c:f>'Defect Data Tables'!$B$117:$B$124</c:f>
              <c:numCache>
                <c:formatCode>General</c:formatCode>
                <c:ptCount val="8"/>
                <c:pt idx="0">
                  <c:v>102</c:v>
                </c:pt>
                <c:pt idx="1">
                  <c:v>95</c:v>
                </c:pt>
                <c:pt idx="2">
                  <c:v>48</c:v>
                </c:pt>
                <c:pt idx="3">
                  <c:v>73</c:v>
                </c:pt>
                <c:pt idx="4">
                  <c:v>33</c:v>
                </c:pt>
                <c:pt idx="5">
                  <c:v>43</c:v>
                </c:pt>
                <c:pt idx="6">
                  <c:v>121</c:v>
                </c:pt>
                <c:pt idx="7">
                  <c:v>76</c:v>
                </c:pt>
              </c:numCache>
            </c:numRef>
          </c:val>
        </c:ser>
        <c:dLbls>
          <c:showLegendKey val="0"/>
          <c:showVal val="0"/>
          <c:showCatName val="0"/>
          <c:showSerName val="0"/>
          <c:showPercent val="0"/>
          <c:showBubbleSize val="0"/>
        </c:dLbls>
        <c:gapWidth val="100"/>
        <c:overlap val="-24"/>
        <c:axId val="582836888"/>
        <c:axId val="582837280"/>
      </c:barChart>
      <c:catAx>
        <c:axId val="5828368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7280"/>
        <c:crosses val="autoZero"/>
        <c:auto val="1"/>
        <c:lblAlgn val="ctr"/>
        <c:lblOffset val="100"/>
        <c:noMultiLvlLbl val="0"/>
      </c:catAx>
      <c:valAx>
        <c:axId val="5828372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8368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Total Number of Defects</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'Defect Data Tables'!$B$79</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'Defect Data Tables'!$A$80:$A$85</c:f>
              <c:strCache>
                <c:ptCount val="5"/>
                <c:pt idx="0">
                  <c:v>Surface Finish</c:v>
                </c:pt>
                <c:pt idx="1">
                  <c:v>Blow Hole</c:v>
                </c:pt>
                <c:pt idx="2">
                  <c:v>Improper Shape</c:v>
                </c:pt>
                <c:pt idx="3">
                  <c:v>Defective Finishing</c:v>
                </c:pt>
                <c:pt idx="4">
                  <c:v>Others</c:v>
                </c:pt>
              </c:strCache>
            </c:strRef>
          </c:cat>
          <c:val>
            <c:numRef>
              <c:f>'Defect Data Tables'!$B$80:$B$85</c:f>
              <c:numCache>
                <c:formatCode>General</c:formatCode>
                <c:ptCount val="6"/>
                <c:pt idx="0">
                  <c:v>124</c:v>
                </c:pt>
                <c:pt idx="1">
                  <c:v>43</c:v>
                </c:pt>
                <c:pt idx="2">
                  <c:v>20</c:v>
                </c:pt>
                <c:pt idx="3">
                  <c:v>6</c:v>
                </c:pt>
                <c:pt idx="4">
                  <c:v>4</c:v>
                </c:pt>
              </c:numCache>
            </c:numRef>
          </c:val>
        </c:ser>
        <c:dLbls>
          <c:showLegendKey val="0"/>
          <c:showVal val="0"/>
          <c:showCatName val="0"/>
          <c:showSerName val="0"/>
          <c:showPercent val="0"/>
          <c:showBubbleSize val="0"/>
        </c:dLbls>
        <c:gapWidth val="219"/>
        <c:overlap val="-27"/>
        <c:axId val="596829416"/>
        <c:axId val="596843920"/>
      </c:barChart>
      <c:lineChart>
        <c:grouping val="standard"/>
        <c:varyColors val="0"/>
        <c:ser>
          <c:idx val="1"/>
          <c:order val="1"/>
          <c:tx>
            <c:strRef>
              <c:f>'Defect Data Tables'!$C$79</c:f>
              <c:strCache>
                <c:ptCount val="1"/>
                <c:pt idx="0">
                  <c:v>Cumilative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Pt>
            <c:idx val="1"/>
            <c:marker>
              <c:symbol val="none"/>
            </c:marker>
            <c:bubble3D val="0"/>
            <c:spPr>
              <a:ln w="95250" cap="rnd">
                <a:solidFill>
                  <a:schemeClr val="accent2"/>
                </a:solidFill>
                <a:round/>
              </a:ln>
              <a:effectLst>
                <a:outerShdw blurRad="57150" dist="19050" dir="5400000" algn="ctr" rotWithShape="0">
                  <a:srgbClr val="000000">
                    <a:alpha val="63000"/>
                  </a:srgbClr>
                </a:outerShdw>
              </a:effectLst>
            </c:spPr>
          </c:dPt>
          <c:cat>
            <c:strRef>
              <c:f>'Defect Data Tables'!$A$80:$A$85</c:f>
              <c:strCache>
                <c:ptCount val="5"/>
                <c:pt idx="0">
                  <c:v>Surface Finish</c:v>
                </c:pt>
                <c:pt idx="1">
                  <c:v>Blow Hole</c:v>
                </c:pt>
                <c:pt idx="2">
                  <c:v>Improper Shape</c:v>
                </c:pt>
                <c:pt idx="3">
                  <c:v>Defective Finishing</c:v>
                </c:pt>
                <c:pt idx="4">
                  <c:v>Others</c:v>
                </c:pt>
              </c:strCache>
            </c:strRef>
          </c:cat>
          <c:val>
            <c:numRef>
              <c:f>'Defect Data Tables'!$C$80:$C$85</c:f>
              <c:numCache>
                <c:formatCode>General</c:formatCode>
                <c:ptCount val="6"/>
                <c:pt idx="0">
                  <c:v>62.944162436548226</c:v>
                </c:pt>
                <c:pt idx="1">
                  <c:v>84.771573604060919</c:v>
                </c:pt>
                <c:pt idx="2">
                  <c:v>94.923857868020306</c:v>
                </c:pt>
                <c:pt idx="3">
                  <c:v>97.969543147208128</c:v>
                </c:pt>
                <c:pt idx="4">
                  <c:v>100</c:v>
                </c:pt>
              </c:numCache>
            </c:numRef>
          </c:val>
          <c:smooth val="0"/>
        </c:ser>
        <c:dLbls>
          <c:showLegendKey val="0"/>
          <c:showVal val="0"/>
          <c:showCatName val="0"/>
          <c:showSerName val="0"/>
          <c:showPercent val="0"/>
          <c:showBubbleSize val="0"/>
        </c:dLbls>
        <c:marker val="1"/>
        <c:smooth val="0"/>
        <c:axId val="596841568"/>
        <c:axId val="596841176"/>
      </c:lineChart>
      <c:catAx>
        <c:axId val="5968294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843920"/>
        <c:crosses val="autoZero"/>
        <c:auto val="1"/>
        <c:lblAlgn val="ctr"/>
        <c:lblOffset val="100"/>
        <c:noMultiLvlLbl val="0"/>
      </c:catAx>
      <c:valAx>
        <c:axId val="5968439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defects</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829416"/>
        <c:crosses val="autoZero"/>
        <c:crossBetween val="between"/>
      </c:valAx>
      <c:valAx>
        <c:axId val="596841176"/>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Cumilative</a:t>
                </a:r>
                <a:r>
                  <a:rPr lang="en-GB" baseline="0"/>
                  <a:t> percentage</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6841568"/>
        <c:crosses val="max"/>
        <c:crossBetween val="between"/>
      </c:valAx>
      <c:catAx>
        <c:axId val="596841568"/>
        <c:scaling>
          <c:orientation val="minMax"/>
        </c:scaling>
        <c:delete val="1"/>
        <c:axPos val="b"/>
        <c:numFmt formatCode="General" sourceLinked="1"/>
        <c:majorTickMark val="none"/>
        <c:minorTickMark val="none"/>
        <c:tickLblPos val="nextTo"/>
        <c:crossAx val="596841176"/>
        <c:crosses val="autoZero"/>
        <c:auto val="1"/>
        <c:lblAlgn val="ctr"/>
        <c:lblOffset val="100"/>
        <c:noMultiLvlLbl val="0"/>
      </c:cat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Tables'!$B$104</c:f>
              <c:strCache>
                <c:ptCount val="1"/>
                <c:pt idx="0">
                  <c:v>Surface Finish</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'Defect Data Tables'!$A$105:$A$110</c:f>
              <c:strCache>
                <c:ptCount val="6"/>
                <c:pt idx="0">
                  <c:v>Monday</c:v>
                </c:pt>
                <c:pt idx="1">
                  <c:v>Tuesday</c:v>
                </c:pt>
                <c:pt idx="2">
                  <c:v>Wednesday</c:v>
                </c:pt>
                <c:pt idx="3">
                  <c:v>Thursday</c:v>
                </c:pt>
                <c:pt idx="4">
                  <c:v>Friday</c:v>
                </c:pt>
                <c:pt idx="5">
                  <c:v>Saturday</c:v>
                </c:pt>
              </c:strCache>
            </c:strRef>
          </c:xVal>
          <c:yVal>
            <c:numRef>
              <c:f>'Defect Data Tables'!$B$105:$B$110</c:f>
              <c:numCache>
                <c:formatCode>General</c:formatCode>
                <c:ptCount val="6"/>
                <c:pt idx="0">
                  <c:v>14</c:v>
                </c:pt>
                <c:pt idx="1">
                  <c:v>20</c:v>
                </c:pt>
                <c:pt idx="2">
                  <c:v>37</c:v>
                </c:pt>
                <c:pt idx="3">
                  <c:v>20</c:v>
                </c:pt>
                <c:pt idx="4">
                  <c:v>20</c:v>
                </c:pt>
                <c:pt idx="5">
                  <c:v>13</c:v>
                </c:pt>
              </c:numCache>
            </c:numRef>
          </c:yVal>
          <c:smooth val="0"/>
        </c:ser>
        <c:dLbls>
          <c:dLblPos val="t"/>
          <c:showLegendKey val="0"/>
          <c:showVal val="1"/>
          <c:showCatName val="0"/>
          <c:showSerName val="0"/>
          <c:showPercent val="0"/>
          <c:showBubbleSize val="0"/>
        </c:dLbls>
        <c:axId val="589637000"/>
        <c:axId val="561530864"/>
      </c:scatterChart>
      <c:valAx>
        <c:axId val="589637000"/>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r>
                  <a:rPr lang="en-GB" sz="900" b="1" i="0" baseline="0">
                    <a:effectLst/>
                  </a:rPr>
                  <a:t>Mon               Tue                 Wed               Thur               Fri                   Sat</a:t>
                </a:r>
                <a:endParaRPr lang="en-GB" sz="9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 lastClr="FFFFFF">
                        <a:lumMod val="75000"/>
                      </a:sysClr>
                    </a:solidFill>
                  </a:defRPr>
                </a:pPr>
                <a:endParaRPr lang="en-GB" sz="900"/>
              </a:p>
            </c:rich>
          </c:tx>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endParaRPr lang="en-US"/>
            </a:p>
          </c:txPr>
        </c:title>
        <c:majorTickMark val="none"/>
        <c:minorTickMark val="none"/>
        <c:tickLblPos val="nextTo"/>
        <c:crossAx val="561530864"/>
        <c:crosses val="autoZero"/>
        <c:crossBetween val="midCat"/>
      </c:valAx>
      <c:valAx>
        <c:axId val="561530864"/>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Total Defects</a:t>
                </a:r>
                <a:endParaRPr lang="en-GB" sz="900">
                  <a:effectLst/>
                </a:endParaRP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crossAx val="589637000"/>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Tables'!$C$104</c:f>
              <c:strCache>
                <c:ptCount val="1"/>
                <c:pt idx="0">
                  <c:v>Blow Hole</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'[Assignment 1.xlsx]Defect Data Tables'!$A$105:$B$110</c:f>
              <c:strCache>
                <c:ptCount val="6"/>
                <c:pt idx="0">
                  <c:v>Monday</c:v>
                </c:pt>
                <c:pt idx="1">
                  <c:v>Tuesday</c:v>
                </c:pt>
                <c:pt idx="2">
                  <c:v>Wednesday</c:v>
                </c:pt>
                <c:pt idx="3">
                  <c:v>Thursday</c:v>
                </c:pt>
                <c:pt idx="4">
                  <c:v>Friday</c:v>
                </c:pt>
                <c:pt idx="5">
                  <c:v>Saturday</c:v>
                </c:pt>
              </c:strCache>
            </c:strRef>
          </c:xVal>
          <c:yVal>
            <c:numRef>
              <c:f>'Defect Data Tables'!$C$105:$C$110</c:f>
              <c:numCache>
                <c:formatCode>General</c:formatCode>
                <c:ptCount val="6"/>
                <c:pt idx="0">
                  <c:v>20</c:v>
                </c:pt>
                <c:pt idx="1">
                  <c:v>6</c:v>
                </c:pt>
                <c:pt idx="2">
                  <c:v>11</c:v>
                </c:pt>
                <c:pt idx="3">
                  <c:v>7</c:v>
                </c:pt>
                <c:pt idx="4">
                  <c:v>2</c:v>
                </c:pt>
                <c:pt idx="5">
                  <c:v>7</c:v>
                </c:pt>
              </c:numCache>
            </c:numRef>
          </c:yVal>
          <c:smooth val="0"/>
        </c:ser>
        <c:dLbls>
          <c:dLblPos val="t"/>
          <c:showLegendKey val="0"/>
          <c:showVal val="1"/>
          <c:showCatName val="0"/>
          <c:showSerName val="0"/>
          <c:showPercent val="0"/>
          <c:showBubbleSize val="0"/>
        </c:dLbls>
        <c:axId val="462138488"/>
        <c:axId val="462134960"/>
      </c:scatterChart>
      <c:valAx>
        <c:axId val="462138488"/>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Mon</a:t>
                </a:r>
                <a:r>
                  <a:rPr lang="en-GB" baseline="0"/>
                  <a:t>               Tue                 Wed               Thur               Fri                   Sat</a:t>
                </a:r>
                <a:endParaRPr lang="en-GB"/>
              </a:p>
            </c:rich>
          </c:tx>
          <c:layout>
            <c:manualLayout>
              <c:xMode val="edge"/>
              <c:yMode val="edge"/>
              <c:x val="0.16522222222222219"/>
              <c:y val="0.87976851851851856"/>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crossAx val="462134960"/>
        <c:crosses val="autoZero"/>
        <c:crossBetween val="midCat"/>
      </c:valAx>
      <c:valAx>
        <c:axId val="462134960"/>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r>
                  <a:rPr lang="en-GB" sz="900" b="1" i="0" baseline="0">
                    <a:effectLst/>
                  </a:rPr>
                  <a:t>Total Defects</a:t>
                </a:r>
                <a:endParaRPr lang="en-GB" sz="9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 lastClr="FFFFFF">
                        <a:lumMod val="75000"/>
                      </a:sysClr>
                    </a:solidFill>
                  </a:defRPr>
                </a:pPr>
                <a:endParaRPr lang="en-GB" sz="900"/>
              </a:p>
            </c:rich>
          </c:tx>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endParaRPr lang="en-US"/>
            </a:p>
          </c:txPr>
        </c:title>
        <c:numFmt formatCode="General" sourceLinked="1"/>
        <c:majorTickMark val="none"/>
        <c:minorTickMark val="none"/>
        <c:tickLblPos val="nextTo"/>
        <c:crossAx val="462138488"/>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Defects</a:t>
            </a:r>
            <a:r>
              <a:rPr lang="en-US" baseline="0"/>
              <a:t> by Weekday</a:t>
            </a:r>
            <a:endParaRPr lang="en-US"/>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Tables'!$B$87</c:f>
              <c:strCache>
                <c:ptCount val="1"/>
                <c:pt idx="0">
                  <c:v>Total</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trendline>
            <c:spPr>
              <a:ln w="25400" cap="rnd">
                <a:solidFill>
                  <a:schemeClr val="accent1">
                    <a:alpha val="50000"/>
                  </a:schemeClr>
                </a:solidFill>
              </a:ln>
              <a:effectLst/>
            </c:spPr>
            <c:trendlineType val="linear"/>
            <c:dispRSqr val="0"/>
            <c:dispEq val="0"/>
          </c:trendline>
          <c:xVal>
            <c:strRef>
              <c:f>'Defect Data Tables'!$A$88:$A$93</c:f>
              <c:strCache>
                <c:ptCount val="6"/>
                <c:pt idx="0">
                  <c:v>Monday</c:v>
                </c:pt>
                <c:pt idx="1">
                  <c:v>Tuesday</c:v>
                </c:pt>
                <c:pt idx="2">
                  <c:v>Wednesday</c:v>
                </c:pt>
                <c:pt idx="3">
                  <c:v>Thursday</c:v>
                </c:pt>
                <c:pt idx="4">
                  <c:v>Friday</c:v>
                </c:pt>
                <c:pt idx="5">
                  <c:v>Saturday</c:v>
                </c:pt>
              </c:strCache>
            </c:strRef>
          </c:xVal>
          <c:yVal>
            <c:numRef>
              <c:f>'Defect Data Tables'!$B$88:$B$93</c:f>
              <c:numCache>
                <c:formatCode>General</c:formatCode>
                <c:ptCount val="6"/>
                <c:pt idx="0">
                  <c:v>26</c:v>
                </c:pt>
                <c:pt idx="1">
                  <c:v>28</c:v>
                </c:pt>
                <c:pt idx="2">
                  <c:v>54</c:v>
                </c:pt>
                <c:pt idx="3">
                  <c:v>34</c:v>
                </c:pt>
                <c:pt idx="4">
                  <c:v>30</c:v>
                </c:pt>
                <c:pt idx="5">
                  <c:v>25</c:v>
                </c:pt>
              </c:numCache>
            </c:numRef>
          </c:yVal>
          <c:smooth val="0"/>
        </c:ser>
        <c:dLbls>
          <c:dLblPos val="t"/>
          <c:showLegendKey val="0"/>
          <c:showVal val="1"/>
          <c:showCatName val="0"/>
          <c:showSerName val="0"/>
          <c:showPercent val="0"/>
          <c:showBubbleSize val="0"/>
        </c:dLbls>
        <c:axId val="625247656"/>
        <c:axId val="625244128"/>
      </c:scatterChart>
      <c:valAx>
        <c:axId val="625247656"/>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Mon               Tue                 Wed               Thur               Fri                   Sat</a:t>
                </a:r>
                <a:endParaRPr lang="en-GB" sz="900">
                  <a:effectLst/>
                </a:endParaRP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crossAx val="625244128"/>
        <c:crosses val="autoZero"/>
        <c:crossBetween val="midCat"/>
      </c:valAx>
      <c:valAx>
        <c:axId val="625244128"/>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r>
                  <a:rPr lang="en-GB" sz="900" b="1" i="0" baseline="0">
                    <a:effectLst/>
                  </a:rPr>
                  <a:t>Total Defects</a:t>
                </a:r>
                <a:endParaRPr lang="en-GB" sz="9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 lastClr="FFFFFF">
                        <a:lumMod val="75000"/>
                      </a:sysClr>
                    </a:solidFill>
                  </a:defRPr>
                </a:pPr>
                <a:endParaRPr lang="en-GB" sz="900"/>
              </a:p>
            </c:rich>
          </c:tx>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endParaRPr lang="en-US"/>
            </a:p>
          </c:txPr>
        </c:title>
        <c:numFmt formatCode="General" sourceLinked="1"/>
        <c:majorTickMark val="none"/>
        <c:minorTickMark val="none"/>
        <c:tickLblPos val="nextTo"/>
        <c:crossAx val="625247656"/>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Tables'!$B$96</c:f>
              <c:strCache>
                <c:ptCount val="1"/>
                <c:pt idx="0">
                  <c:v>A</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'Defect Data Tables'!$A$97:$A$102</c:f>
              <c:strCache>
                <c:ptCount val="6"/>
                <c:pt idx="0">
                  <c:v>Monday</c:v>
                </c:pt>
                <c:pt idx="1">
                  <c:v>Tuesday</c:v>
                </c:pt>
                <c:pt idx="2">
                  <c:v>Wednesday</c:v>
                </c:pt>
                <c:pt idx="3">
                  <c:v>Thursday</c:v>
                </c:pt>
                <c:pt idx="4">
                  <c:v>Friday</c:v>
                </c:pt>
                <c:pt idx="5">
                  <c:v>Saturday</c:v>
                </c:pt>
              </c:strCache>
            </c:strRef>
          </c:xVal>
          <c:yVal>
            <c:numRef>
              <c:f>'Defect Data Tables'!$B$97:$B$102</c:f>
              <c:numCache>
                <c:formatCode>General</c:formatCode>
                <c:ptCount val="6"/>
                <c:pt idx="0">
                  <c:v>6</c:v>
                </c:pt>
                <c:pt idx="1">
                  <c:v>6</c:v>
                </c:pt>
                <c:pt idx="2">
                  <c:v>14</c:v>
                </c:pt>
                <c:pt idx="3">
                  <c:v>12</c:v>
                </c:pt>
                <c:pt idx="4">
                  <c:v>6</c:v>
                </c:pt>
                <c:pt idx="5">
                  <c:v>4</c:v>
                </c:pt>
              </c:numCache>
            </c:numRef>
          </c:yVal>
          <c:smooth val="0"/>
        </c:ser>
        <c:dLbls>
          <c:dLblPos val="t"/>
          <c:showLegendKey val="0"/>
          <c:showVal val="1"/>
          <c:showCatName val="0"/>
          <c:showSerName val="0"/>
          <c:showPercent val="0"/>
          <c:showBubbleSize val="0"/>
        </c:dLbls>
        <c:axId val="589631120"/>
        <c:axId val="589635432"/>
      </c:scatterChart>
      <c:valAx>
        <c:axId val="589631120"/>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Mon               Tue                 Wed               Thur               Fri                   Sat</a:t>
                </a:r>
                <a:endParaRPr lang="en-GB" sz="900">
                  <a:effectLst/>
                </a:endParaRP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crossAx val="589635432"/>
        <c:crosses val="autoZero"/>
        <c:crossBetween val="midCat"/>
      </c:valAx>
      <c:valAx>
        <c:axId val="589635432"/>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Total Defects</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crossAx val="589631120"/>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Tables'!$C$96</c:f>
              <c:strCache>
                <c:ptCount val="1"/>
                <c:pt idx="0">
                  <c:v>B</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'[Assignment 1.xlsx]Defect Data Tables'!$A$97:$B$102</c:f>
              <c:strCache>
                <c:ptCount val="6"/>
                <c:pt idx="0">
                  <c:v>Monday</c:v>
                </c:pt>
                <c:pt idx="1">
                  <c:v>Tuesday</c:v>
                </c:pt>
                <c:pt idx="2">
                  <c:v>Wednesday</c:v>
                </c:pt>
                <c:pt idx="3">
                  <c:v>Thursday</c:v>
                </c:pt>
                <c:pt idx="4">
                  <c:v>Friday</c:v>
                </c:pt>
                <c:pt idx="5">
                  <c:v>Saturday</c:v>
                </c:pt>
              </c:strCache>
            </c:strRef>
          </c:xVal>
          <c:yVal>
            <c:numRef>
              <c:f>'Defect Data Tables'!$C$97:$C$102</c:f>
              <c:numCache>
                <c:formatCode>General</c:formatCode>
                <c:ptCount val="6"/>
                <c:pt idx="0">
                  <c:v>10</c:v>
                </c:pt>
                <c:pt idx="1">
                  <c:v>13</c:v>
                </c:pt>
                <c:pt idx="2">
                  <c:v>18</c:v>
                </c:pt>
                <c:pt idx="3">
                  <c:v>12</c:v>
                </c:pt>
                <c:pt idx="4">
                  <c:v>10</c:v>
                </c:pt>
                <c:pt idx="5">
                  <c:v>10</c:v>
                </c:pt>
              </c:numCache>
            </c:numRef>
          </c:yVal>
          <c:smooth val="0"/>
        </c:ser>
        <c:dLbls>
          <c:dLblPos val="t"/>
          <c:showLegendKey val="0"/>
          <c:showVal val="1"/>
          <c:showCatName val="0"/>
          <c:showSerName val="0"/>
          <c:showPercent val="0"/>
          <c:showBubbleSize val="0"/>
        </c:dLbls>
        <c:axId val="589629944"/>
        <c:axId val="589631512"/>
      </c:scatterChart>
      <c:valAx>
        <c:axId val="589629944"/>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Mon               Tue                 Wed               Thur               Fri                   Sat</a:t>
                </a:r>
                <a:endParaRPr lang="en-GB" sz="900">
                  <a:effectLst/>
                </a:endParaRP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crossAx val="589631512"/>
        <c:crosses val="autoZero"/>
        <c:crossBetween val="midCat"/>
      </c:valAx>
      <c:valAx>
        <c:axId val="589631512"/>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Total Defects</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crossAx val="58962994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Tables'!$D$96</c:f>
              <c:strCache>
                <c:ptCount val="1"/>
                <c:pt idx="0">
                  <c:v>C</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'[Assignment 1.xlsx]Defect Data Tables'!$A$97:$C$102</c:f>
              <c:strCache>
                <c:ptCount val="6"/>
                <c:pt idx="0">
                  <c:v>Monday</c:v>
                </c:pt>
                <c:pt idx="1">
                  <c:v>Tuesday</c:v>
                </c:pt>
                <c:pt idx="2">
                  <c:v>Wednesday</c:v>
                </c:pt>
                <c:pt idx="3">
                  <c:v>Thursday</c:v>
                </c:pt>
                <c:pt idx="4">
                  <c:v>Friday</c:v>
                </c:pt>
                <c:pt idx="5">
                  <c:v>Saturday</c:v>
                </c:pt>
              </c:strCache>
            </c:strRef>
          </c:xVal>
          <c:yVal>
            <c:numRef>
              <c:f>'Defect Data Tables'!$D$97:$D$102</c:f>
              <c:numCache>
                <c:formatCode>General</c:formatCode>
                <c:ptCount val="6"/>
                <c:pt idx="0">
                  <c:v>5</c:v>
                </c:pt>
                <c:pt idx="1">
                  <c:v>3</c:v>
                </c:pt>
                <c:pt idx="2">
                  <c:v>11</c:v>
                </c:pt>
                <c:pt idx="3">
                  <c:v>4</c:v>
                </c:pt>
                <c:pt idx="4">
                  <c:v>6</c:v>
                </c:pt>
                <c:pt idx="5">
                  <c:v>4</c:v>
                </c:pt>
              </c:numCache>
            </c:numRef>
          </c:yVal>
          <c:smooth val="0"/>
        </c:ser>
        <c:dLbls>
          <c:dLblPos val="t"/>
          <c:showLegendKey val="0"/>
          <c:showVal val="1"/>
          <c:showCatName val="0"/>
          <c:showSerName val="0"/>
          <c:showPercent val="0"/>
          <c:showBubbleSize val="0"/>
        </c:dLbls>
        <c:axId val="589632688"/>
        <c:axId val="589633864"/>
      </c:scatterChart>
      <c:valAx>
        <c:axId val="589632688"/>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Mon               Tue                 Wed               Thur               Fri                   Sat</a:t>
                </a:r>
                <a:endParaRPr lang="en-GB" sz="900">
                  <a:effectLst/>
                </a:endParaRP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crossAx val="589633864"/>
        <c:crosses val="autoZero"/>
        <c:crossBetween val="midCat"/>
      </c:valAx>
      <c:valAx>
        <c:axId val="589633864"/>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Total Defects</a:t>
                </a:r>
                <a:endParaRPr lang="en-GB" sz="900">
                  <a:effectLst/>
                </a:endParaRP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crossAx val="589632688"/>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'Defect Data Tables'!$E$96</c:f>
              <c:strCache>
                <c:ptCount val="1"/>
                <c:pt idx="0">
                  <c:v>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trendline>
            <c:spPr>
              <a:ln w="25400" cap="rnd">
                <a:solidFill>
                  <a:schemeClr val="accent1">
                    <a:alpha val="50000"/>
                  </a:schemeClr>
                </a:solidFill>
              </a:ln>
              <a:effectLst/>
            </c:spPr>
            <c:trendlineType val="linear"/>
            <c:dispRSqr val="0"/>
            <c:dispEq val="0"/>
          </c:trendline>
          <c:xVal>
            <c:strRef>
              <c:f>'Defect Data Tables'!$A$97:$A$102</c:f>
              <c:strCache>
                <c:ptCount val="6"/>
                <c:pt idx="0">
                  <c:v>Monday</c:v>
                </c:pt>
                <c:pt idx="1">
                  <c:v>Tuesday</c:v>
                </c:pt>
                <c:pt idx="2">
                  <c:v>Wednesday</c:v>
                </c:pt>
                <c:pt idx="3">
                  <c:v>Thursday</c:v>
                </c:pt>
                <c:pt idx="4">
                  <c:v>Friday</c:v>
                </c:pt>
                <c:pt idx="5">
                  <c:v>Saturday</c:v>
                </c:pt>
              </c:strCache>
            </c:strRef>
          </c:xVal>
          <c:yVal>
            <c:numRef>
              <c:f>'Defect Data Tables'!$E$97:$E$102</c:f>
              <c:numCache>
                <c:formatCode>General</c:formatCode>
                <c:ptCount val="6"/>
                <c:pt idx="0">
                  <c:v>5</c:v>
                </c:pt>
                <c:pt idx="1">
                  <c:v>6</c:v>
                </c:pt>
                <c:pt idx="2">
                  <c:v>11</c:v>
                </c:pt>
                <c:pt idx="3">
                  <c:v>6</c:v>
                </c:pt>
                <c:pt idx="4">
                  <c:v>8</c:v>
                </c:pt>
                <c:pt idx="5">
                  <c:v>8</c:v>
                </c:pt>
              </c:numCache>
            </c:numRef>
          </c:yVal>
          <c:smooth val="0"/>
        </c:ser>
        <c:dLbls>
          <c:dLblPos val="t"/>
          <c:showLegendKey val="0"/>
          <c:showVal val="1"/>
          <c:showCatName val="0"/>
          <c:showSerName val="0"/>
          <c:showPercent val="0"/>
          <c:showBubbleSize val="0"/>
        </c:dLbls>
        <c:axId val="589635824"/>
        <c:axId val="589636216"/>
      </c:scatterChart>
      <c:valAx>
        <c:axId val="589635824"/>
        <c:scaling>
          <c:orientation val="minMax"/>
        </c:scaling>
        <c:delete val="1"/>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r>
                  <a:rPr lang="en-GB" sz="900" b="1" i="0" baseline="0">
                    <a:effectLst/>
                  </a:rPr>
                  <a:t>Mon               Tue                 Wed               Thur               Fri                   Sat</a:t>
                </a:r>
                <a:endParaRPr lang="en-GB" sz="900">
                  <a:effectLst/>
                </a:endParaRPr>
              </a:p>
            </c:rich>
          </c:tx>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1" i="0" u="none" strike="noStrike" kern="1200" baseline="0">
                  <a:solidFill>
                    <a:sysClr val="window" lastClr="FFFFFF">
                      <a:lumMod val="75000"/>
                    </a:sysClr>
                  </a:solidFill>
                  <a:latin typeface="+mn-lt"/>
                  <a:ea typeface="+mn-ea"/>
                  <a:cs typeface="+mn-cs"/>
                </a:defRPr>
              </a:pPr>
              <a:endParaRPr lang="en-US"/>
            </a:p>
          </c:txPr>
        </c:title>
        <c:majorTickMark val="none"/>
        <c:minorTickMark val="none"/>
        <c:tickLblPos val="nextTo"/>
        <c:crossAx val="589636216"/>
        <c:crosses val="autoZero"/>
        <c:crossBetween val="midCat"/>
      </c:valAx>
      <c:valAx>
        <c:axId val="589636216"/>
        <c:scaling>
          <c:orientation val="minMax"/>
        </c:scaling>
        <c:delete val="1"/>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900" b="1" i="0" baseline="0">
                    <a:effectLst/>
                  </a:rPr>
                  <a:t>Total Defects</a:t>
                </a:r>
                <a:endParaRPr lang="en-GB" sz="900">
                  <a:effectLst/>
                </a:endParaRP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crossAx val="58963582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0.15832</cdr:x>
      <cdr:y>0.21602</cdr:y>
    </cdr:from>
    <cdr:to>
      <cdr:x>0.307</cdr:x>
      <cdr:y>0.79928</cdr:y>
    </cdr:to>
    <cdr:sp macro="" textlink="">
      <cdr:nvSpPr>
        <cdr:cNvPr id="4" name="Rectangle 3"/>
        <cdr:cNvSpPr/>
      </cdr:nvSpPr>
      <cdr:spPr>
        <a:xfrm xmlns:a="http://schemas.openxmlformats.org/drawingml/2006/main">
          <a:off x="885826" y="762000"/>
          <a:ext cx="831850" cy="2057400"/>
        </a:xfrm>
        <a:prstGeom xmlns:a="http://schemas.openxmlformats.org/drawingml/2006/main" prst="rect">
          <a:avLst/>
        </a:prstGeom>
        <a:solidFill xmlns:a="http://schemas.openxmlformats.org/drawingml/2006/main">
          <a:schemeClr val="accent2">
            <a:alpha val="37000"/>
          </a:schemeClr>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A5AF869B</Template>
  <TotalTime>0</TotalTime>
  <Pages>16</Pages>
  <Words>2206</Words>
  <Characters>11056</Characters>
  <Application>Microsoft Office Word</Application>
  <DocSecurity>0</DocSecurity>
  <Lines>394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Emily</dc:creator>
  <cp:keywords/>
  <dc:description/>
  <cp:lastModifiedBy>Lewis, Emily</cp:lastModifiedBy>
  <cp:revision>36</cp:revision>
  <dcterms:created xsi:type="dcterms:W3CDTF">2019-04-09T09:45:00Z</dcterms:created>
  <dcterms:modified xsi:type="dcterms:W3CDTF">2019-04-21T23:22:00Z</dcterms:modified>
</cp:coreProperties>
</file>