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0FF79" w14:textId="77777777" w:rsidR="00B013EE" w:rsidRPr="00B013EE" w:rsidRDefault="002416B8" w:rsidP="002416B8">
      <w:pPr>
        <w:pStyle w:val="Heading1"/>
        <w:rPr>
          <w:rStyle w:val="IntenseReference"/>
        </w:rPr>
      </w:pPr>
      <w:r w:rsidRPr="00B013EE">
        <w:rPr>
          <w:rStyle w:val="IntenseReference"/>
        </w:rPr>
        <w:t>PCDA – Year Two Assignment on</w:t>
      </w:r>
      <w:r w:rsidR="00B013EE" w:rsidRPr="00B013EE">
        <w:rPr>
          <w:rStyle w:val="IntenseReference"/>
        </w:rPr>
        <w:t>e</w:t>
      </w:r>
    </w:p>
    <w:p w14:paraId="2E7BEE37" w14:textId="73A9A161" w:rsidR="00014BBC" w:rsidRDefault="00014BBC" w:rsidP="002416B8">
      <w:pPr>
        <w:pStyle w:val="Heading1"/>
      </w:pPr>
      <w:r>
        <w:t xml:space="preserve">Assignment one- </w:t>
      </w:r>
    </w:p>
    <w:p w14:paraId="636E7996" w14:textId="1463E2B3" w:rsidR="00014BBC" w:rsidRDefault="00F4606E" w:rsidP="002416B8">
      <w:pPr>
        <w:pStyle w:val="Heading2"/>
      </w:pPr>
      <w:r>
        <w:t>This essay will a</w:t>
      </w:r>
      <w:r w:rsidR="00014BBC">
        <w:t>nalyse the role of independent bodies (i.e., IOPC/HMICFRS) in holding the police accountable to those they serve.</w:t>
      </w:r>
    </w:p>
    <w:p w14:paraId="203B65E2" w14:textId="77777777" w:rsidR="00014BBC" w:rsidRDefault="00014BBC" w:rsidP="00014BBC"/>
    <w:p w14:paraId="21C04248" w14:textId="43FC8B2F" w:rsidR="00014BBC" w:rsidRDefault="00F2031B" w:rsidP="00014BBC">
      <w:r>
        <w:t>Several</w:t>
      </w:r>
      <w:r w:rsidR="00014BBC">
        <w:t xml:space="preserve"> independent bodies hold the police accountable to the public </w:t>
      </w:r>
      <w:r>
        <w:t>such as:</w:t>
      </w:r>
      <w:r w:rsidR="00014BBC">
        <w:t xml:space="preserve"> Independent Office for Police Conduct </w:t>
      </w:r>
      <w:r>
        <w:t>(IOPC)</w:t>
      </w:r>
      <w:r w:rsidR="00014BBC">
        <w:t xml:space="preserve">, Her Majesty’s Inspectorate for fire and rescue services </w:t>
      </w:r>
      <w:r>
        <w:t>(</w:t>
      </w:r>
      <w:r w:rsidR="00014BBC">
        <w:t>HMICFRS</w:t>
      </w:r>
      <w:r>
        <w:t>)</w:t>
      </w:r>
      <w:r w:rsidR="00014BBC">
        <w:t xml:space="preserve">. Both bodies are independent from the police, government and interest groups covering England and Wales, they are sponsored by the Home Office. </w:t>
      </w:r>
    </w:p>
    <w:p w14:paraId="67BB79F4" w14:textId="68814209" w:rsidR="00014BBC" w:rsidRDefault="00014BBC" w:rsidP="00014BBC">
      <w:r>
        <w:t>They investigate National Crime Agency, Police and Crime Commissioners, H</w:t>
      </w:r>
      <w:r w:rsidR="00F2031B">
        <w:t>MICFRS</w:t>
      </w:r>
      <w:r>
        <w:t>, Gangmasters and Labour Abuse Authority, Police forces across England and Wales and certain specialist police forces such as British Transport Police and Ministry of Defence.</w:t>
      </w:r>
    </w:p>
    <w:p w14:paraId="1E426F84" w14:textId="6B430E33" w:rsidR="00014BBC" w:rsidRPr="00426050" w:rsidRDefault="00014BBC" w:rsidP="00014BBC">
      <w:r w:rsidRPr="00426050">
        <w:t>The various types of incidents investigated are t</w:t>
      </w:r>
      <w:r w:rsidR="00021D3B" w:rsidRPr="00426050">
        <w:t xml:space="preserve">hose of </w:t>
      </w:r>
      <w:r w:rsidRPr="00426050">
        <w:t>misconduct in office, death after direct or indirect contact with police</w:t>
      </w:r>
      <w:r w:rsidR="00021D3B" w:rsidRPr="00426050">
        <w:t xml:space="preserve"> (</w:t>
      </w:r>
      <w:r w:rsidR="002C45EF" w:rsidRPr="00426050">
        <w:t>BBC,2021</w:t>
      </w:r>
      <w:r w:rsidR="00021D3B" w:rsidRPr="00426050">
        <w:t>) this is</w:t>
      </w:r>
      <w:r w:rsidRPr="00426050">
        <w:t xml:space="preserve"> </w:t>
      </w:r>
      <w:r w:rsidR="00021D3B" w:rsidRPr="00426050">
        <w:t xml:space="preserve">because it will have a detrimental negative impact on the public’s confidence in the police (college of Policing, 2014). </w:t>
      </w:r>
      <w:r w:rsidRPr="00426050">
        <w:t xml:space="preserve"> </w:t>
      </w:r>
      <w:r w:rsidR="002C45EF" w:rsidRPr="00426050">
        <w:t>A</w:t>
      </w:r>
      <w:r w:rsidRPr="00426050">
        <w:t>llegations of corruption, (Guardian, 2021), when a Metropolitan Police Officer pleaded guilty to misconduct in public office and conspiracy to acquire criminal property after he was found to be conducting false police raids</w:t>
      </w:r>
      <w:r w:rsidR="00553651" w:rsidRPr="00426050">
        <w:t xml:space="preserve">, </w:t>
      </w:r>
      <w:r w:rsidRPr="00426050">
        <w:t>taking drugs and money as he was involved in an organised crime gang, they were communicating through an encrypted app called Encrochat and in one incident he and another organised crime gang member stole £850,000. (Guardian, 2021)</w:t>
      </w:r>
    </w:p>
    <w:p w14:paraId="75BCE7AD" w14:textId="01CB5303" w:rsidR="00014BBC" w:rsidRDefault="00021D3B" w:rsidP="00014BBC">
      <w:r>
        <w:t>L</w:t>
      </w:r>
      <w:r w:rsidR="00014BBC">
        <w:t xml:space="preserve">aw </w:t>
      </w:r>
      <w:r>
        <w:t xml:space="preserve">states </w:t>
      </w:r>
      <w:r w:rsidR="00014BBC">
        <w:t xml:space="preserve">that police forces refer these types of incidents to the </w:t>
      </w:r>
      <w:r w:rsidR="00553651">
        <w:t>independent bodies</w:t>
      </w:r>
      <w:r w:rsidR="00014BBC">
        <w:t xml:space="preserve">. After a referral is received from a Police Force it is </w:t>
      </w:r>
      <w:r>
        <w:t>investigated in three ways:</w:t>
      </w:r>
      <w:r w:rsidR="00014BBC">
        <w:t xml:space="preserve"> Independent, directed, or local. Independent meaning IOPC use their own investigators, directed using police resources</w:t>
      </w:r>
      <w:r>
        <w:t>,</w:t>
      </w:r>
      <w:r w:rsidR="00014BBC">
        <w:t xml:space="preserve"> or local which is where the force Professional Standards Department is utilised.</w:t>
      </w:r>
    </w:p>
    <w:p w14:paraId="6B10D80C" w14:textId="47981F3B" w:rsidR="00014BBC" w:rsidRDefault="00014BBC" w:rsidP="00014BBC">
      <w:r>
        <w:t xml:space="preserve">Professional standards between Police services and other professional organisations are quite similar, Police must uphold professional behaviour whilst on and off duty, </w:t>
      </w:r>
      <w:r w:rsidR="00021D3B">
        <w:t>this is reinforced and reminded to officers through the principles of professional behaviour (College of Policing, 201</w:t>
      </w:r>
      <w:r w:rsidR="00CF4FFD">
        <w:t>5</w:t>
      </w:r>
      <w:r w:rsidR="00021D3B">
        <w:t xml:space="preserve">) </w:t>
      </w:r>
      <w:r>
        <w:t xml:space="preserve"> </w:t>
      </w:r>
    </w:p>
    <w:p w14:paraId="1D8E914F" w14:textId="3793B3FA" w:rsidR="005236B5" w:rsidRDefault="005236B5" w:rsidP="00014BBC">
      <w:r>
        <w:t>An example of gross misconduct through lack of professionalism</w:t>
      </w:r>
      <w:r w:rsidR="00A65BDA">
        <w:t xml:space="preserve"> whilst off duty</w:t>
      </w:r>
      <w:r>
        <w:t xml:space="preserve"> is that of </w:t>
      </w:r>
      <w:r w:rsidR="00C119CF">
        <w:t>former Avon &amp; Somerset police</w:t>
      </w:r>
      <w:r>
        <w:t xml:space="preserve"> </w:t>
      </w:r>
      <w:r w:rsidR="00C119CF">
        <w:t>officer,</w:t>
      </w:r>
      <w:r w:rsidR="00021D3B">
        <w:t xml:space="preserve"> </w:t>
      </w:r>
      <w:r>
        <w:t>PC X</w:t>
      </w:r>
      <w:r w:rsidR="00021D3B">
        <w:t>.</w:t>
      </w:r>
      <w:r>
        <w:t xml:space="preserve"> </w:t>
      </w:r>
      <w:r w:rsidR="00021D3B">
        <w:t xml:space="preserve">A </w:t>
      </w:r>
      <w:r>
        <w:t xml:space="preserve">misconduct hearing was held at Avon &amp; Somerset’s </w:t>
      </w:r>
      <w:r w:rsidR="00021D3B">
        <w:t>headquarters</w:t>
      </w:r>
      <w:r>
        <w:t xml:space="preserve">. This was conducted by an independent legally qualified chair, details of the incident </w:t>
      </w:r>
      <w:r w:rsidR="00021D3B">
        <w:t>were divulged, it</w:t>
      </w:r>
      <w:r>
        <w:t xml:space="preserve"> was alleged </w:t>
      </w:r>
      <w:r w:rsidR="00021D3B">
        <w:t>that</w:t>
      </w:r>
      <w:r>
        <w:t xml:space="preserve"> in a beer garden of a public house in Weston-Super-Mare</w:t>
      </w:r>
      <w:r w:rsidR="00021D3B">
        <w:t xml:space="preserve"> </w:t>
      </w:r>
      <w:r w:rsidR="00271A48">
        <w:t xml:space="preserve">in </w:t>
      </w:r>
      <w:r>
        <w:t>2020, PC X become intoxicated. Without permission he touched one officer</w:t>
      </w:r>
      <w:r w:rsidR="00271A48">
        <w:t>’</w:t>
      </w:r>
      <w:r>
        <w:t xml:space="preserve">s </w:t>
      </w:r>
      <w:r w:rsidR="00271A48">
        <w:t xml:space="preserve">hair and </w:t>
      </w:r>
      <w:r w:rsidR="00EB2715">
        <w:t>spoke of drug misuse during his younger days. The outcome of the hearing was that PC X would have been dismissed had he not resigned prior to the hearing</w:t>
      </w:r>
      <w:r w:rsidR="00C71464">
        <w:t xml:space="preserve"> </w:t>
      </w:r>
      <w:r w:rsidR="00271A48">
        <w:t>(</w:t>
      </w:r>
      <w:r w:rsidR="00E3509A">
        <w:t>Avon and Somerset Police, 2021</w:t>
      </w:r>
      <w:r w:rsidR="00271A48">
        <w:t>)</w:t>
      </w:r>
      <w:r w:rsidR="00EB2715">
        <w:t>.</w:t>
      </w:r>
    </w:p>
    <w:p w14:paraId="27050E33" w14:textId="2650081B" w:rsidR="00EB2715" w:rsidRDefault="00EB2715" w:rsidP="00014BBC">
      <w:r>
        <w:t xml:space="preserve">Superintendent Jane Wigmore, head of Professional Standards stated </w:t>
      </w:r>
    </w:p>
    <w:p w14:paraId="40C0F88E" w14:textId="08A75FE4" w:rsidR="00EB2715" w:rsidRPr="00EB2715" w:rsidRDefault="00EB2715" w:rsidP="00EB2715">
      <w:r>
        <w:t>“</w:t>
      </w:r>
      <w:r w:rsidRPr="00EB2715">
        <w:t>Even though he was off-duty at the time, we still expect all our officers and staff to uphold the highest of standards and it’s abundantly clear from the evidence heard at the hearing that PS X failed to do this.</w:t>
      </w:r>
      <w:r>
        <w:t>”</w:t>
      </w:r>
      <w:r w:rsidR="00A65BDA">
        <w:t xml:space="preserve"> (Avon and Somerset police, 202</w:t>
      </w:r>
      <w:r w:rsidR="002F41E3">
        <w:t>1</w:t>
      </w:r>
      <w:r w:rsidR="00A65BDA">
        <w:t>)</w:t>
      </w:r>
    </w:p>
    <w:p w14:paraId="003D3C79" w14:textId="01F95C63" w:rsidR="00014BBC" w:rsidRDefault="00271A48" w:rsidP="00014BBC">
      <w:r>
        <w:t>Many</w:t>
      </w:r>
      <w:r w:rsidR="00014BBC">
        <w:t xml:space="preserve"> policies to ensure this, </w:t>
      </w:r>
      <w:r>
        <w:t>such as utilising</w:t>
      </w:r>
      <w:r w:rsidR="00014BBC">
        <w:t xml:space="preserve"> the Code of Ethics</w:t>
      </w:r>
      <w:r>
        <w:t xml:space="preserve"> (College of Policing, 2014)</w:t>
      </w:r>
      <w:r w:rsidR="00A65BDA">
        <w:t>, this</w:t>
      </w:r>
      <w:r w:rsidR="00014BBC">
        <w:t xml:space="preserve"> </w:t>
      </w:r>
      <w:r>
        <w:t xml:space="preserve">defines </w:t>
      </w:r>
      <w:r w:rsidR="00014BBC">
        <w:t>the standards that should be upheld by every officer.</w:t>
      </w:r>
      <w:r>
        <w:t xml:space="preserve"> Officers are </w:t>
      </w:r>
      <w:r w:rsidR="00C119CF">
        <w:t>assessed</w:t>
      </w:r>
      <w:r>
        <w:t xml:space="preserve"> on their morals </w:t>
      </w:r>
      <w:r>
        <w:lastRenderedPageBreak/>
        <w:t xml:space="preserve">and </w:t>
      </w:r>
      <w:r w:rsidR="00E3509A">
        <w:t>compatibility</w:t>
      </w:r>
      <w:r>
        <w:t xml:space="preserve"> of having qualities of the codes of ethics prior to recruitment (</w:t>
      </w:r>
      <w:r w:rsidR="00E3509A">
        <w:t>College of Policing,2014</w:t>
      </w:r>
      <w:r>
        <w:t>)</w:t>
      </w:r>
      <w:r w:rsidR="00014BBC">
        <w:t xml:space="preserve"> </w:t>
      </w:r>
    </w:p>
    <w:p w14:paraId="7D0F3389" w14:textId="683C3406" w:rsidR="00271A48" w:rsidRDefault="00271A48" w:rsidP="00014BBC">
      <w:r>
        <w:t>Police are expected to uphold professionalism to a high standard as they are always in the public eye. They are vulnerable to judgement and scrutiny from the media and public, which will reduce public confidence when subject to negative media (</w:t>
      </w:r>
      <w:r w:rsidR="00612130">
        <w:t>durham-pcc,2022</w:t>
      </w:r>
      <w:r>
        <w:t>)</w:t>
      </w:r>
    </w:p>
    <w:p w14:paraId="334BE59E" w14:textId="7B749FD7" w:rsidR="00014BBC" w:rsidRDefault="00014BBC" w:rsidP="00014BBC">
      <w:r>
        <w:t xml:space="preserve"> Building public confidence is also about the way an officer</w:t>
      </w:r>
      <w:r w:rsidR="00271A48">
        <w:t xml:space="preserve">’s communication skills, </w:t>
      </w:r>
      <w:r>
        <w:t xml:space="preserve">and </w:t>
      </w:r>
      <w:r w:rsidR="00EB4AC3">
        <w:t>the level of investigation and victim satisfaction (</w:t>
      </w:r>
      <w:r w:rsidR="00612130">
        <w:t>College of Policing, 2014</w:t>
      </w:r>
      <w:r w:rsidR="00EB4AC3">
        <w:t xml:space="preserve">). </w:t>
      </w:r>
      <w:r>
        <w:t xml:space="preserve">If an officer investigates the incident and speaks to all involved with the highest level of professionalism and integrity, </w:t>
      </w:r>
      <w:r w:rsidR="00EB4AC3">
        <w:t>this will reflect in public</w:t>
      </w:r>
      <w:r>
        <w:t xml:space="preserve"> confidence that it is being investigated appropriately and impartially</w:t>
      </w:r>
      <w:r w:rsidR="00C71464">
        <w:t xml:space="preserve"> </w:t>
      </w:r>
      <w:r w:rsidR="00EB4AC3">
        <w:t>(</w:t>
      </w:r>
      <w:r w:rsidR="00612130">
        <w:t>College of Policing,2014</w:t>
      </w:r>
      <w:r w:rsidR="00EB4AC3">
        <w:t>)</w:t>
      </w:r>
      <w:r>
        <w:t xml:space="preserve">. </w:t>
      </w:r>
    </w:p>
    <w:p w14:paraId="01B4B4CB" w14:textId="77777777" w:rsidR="00014BBC" w:rsidRDefault="00014BBC" w:rsidP="00014BBC">
      <w:r>
        <w:t xml:space="preserve">   </w:t>
      </w:r>
    </w:p>
    <w:p w14:paraId="6E9A36CC" w14:textId="77777777" w:rsidR="00014BBC" w:rsidRDefault="00014BBC" w:rsidP="00014BBC">
      <w:r>
        <w:t xml:space="preserve">‘There can be no doubt that these widely reported failures have </w:t>
      </w:r>
    </w:p>
    <w:p w14:paraId="2D352A76" w14:textId="77777777" w:rsidR="00014BBC" w:rsidRDefault="00014BBC" w:rsidP="00014BBC">
      <w:r>
        <w:t xml:space="preserve">the potential to do serious and lasting damage to public trust in the police, either nationally or </w:t>
      </w:r>
    </w:p>
    <w:p w14:paraId="6BAAACE2" w14:textId="77777777" w:rsidR="00014BBC" w:rsidRDefault="00014BBC" w:rsidP="00014BBC">
      <w:r>
        <w:t xml:space="preserve">within specific communities or segments of our society. Events such as the findings from the </w:t>
      </w:r>
    </w:p>
    <w:p w14:paraId="0DB746E7" w14:textId="77777777" w:rsidR="00014BBC" w:rsidRDefault="00014BBC" w:rsidP="00014BBC">
      <w:r>
        <w:t xml:space="preserve">Hillsborough independent panel, the review by Mark Ellison QC into the deeply flawed police </w:t>
      </w:r>
    </w:p>
    <w:p w14:paraId="4B27B581" w14:textId="77777777" w:rsidR="00014BBC" w:rsidRDefault="00014BBC" w:rsidP="00014BBC">
      <w:r>
        <w:t xml:space="preserve">investigation into the murder of Stephen Lawrence, as well as reports into the misuse of stop </w:t>
      </w:r>
    </w:p>
    <w:p w14:paraId="4D6AE86F" w14:textId="77777777" w:rsidR="00014BBC" w:rsidRDefault="00014BBC" w:rsidP="00014BBC">
      <w:r>
        <w:t>and search, reinforce the need for reform.’ (Home office, 2014)</w:t>
      </w:r>
    </w:p>
    <w:p w14:paraId="1963CA9C" w14:textId="77777777" w:rsidR="00014BBC" w:rsidRDefault="00014BBC" w:rsidP="00014BBC"/>
    <w:p w14:paraId="25FA2673" w14:textId="3B987D65" w:rsidR="00014BBC" w:rsidRDefault="00EB4AC3" w:rsidP="00014BBC">
      <w:r>
        <w:t>S</w:t>
      </w:r>
      <w:r w:rsidR="00014BBC">
        <w:t>ome situations where an officer has not only committed misconduct but also a criminal offence it can cause turmoil in communitie</w:t>
      </w:r>
      <w:r w:rsidR="00612130">
        <w:t xml:space="preserve">s </w:t>
      </w:r>
      <w:r>
        <w:t>(</w:t>
      </w:r>
      <w:r w:rsidR="007C27B3">
        <w:t>College of Policing,201</w:t>
      </w:r>
      <w:r w:rsidR="003B5C5A">
        <w:t>3</w:t>
      </w:r>
      <w:r>
        <w:t>)</w:t>
      </w:r>
      <w:r w:rsidR="00014BBC">
        <w:t>, for example the scenes the public witnessed after the murder of Sarah Everard.  Sarah was kidnapped after Wayne Couzens who was a Police Constable in the Metropolitan Police Service falsely arrested her for allegedly breaching COVID-19 restrictions. Couzens drove her to Dover where he raped and strangled her before disposing of her body</w:t>
      </w:r>
      <w:r w:rsidR="00C71464">
        <w:t xml:space="preserve"> </w:t>
      </w:r>
      <w:r>
        <w:t>(</w:t>
      </w:r>
      <w:r w:rsidR="007C27B3">
        <w:t>The Telegraph, 2021</w:t>
      </w:r>
      <w:r>
        <w:t>)</w:t>
      </w:r>
      <w:r w:rsidR="00014BBC">
        <w:t xml:space="preserve">. </w:t>
      </w:r>
    </w:p>
    <w:p w14:paraId="08A1D1DD" w14:textId="3BF0B883" w:rsidR="00014BBC" w:rsidRDefault="00014BBC" w:rsidP="00014BBC">
      <w:r>
        <w:t xml:space="preserve">As a result of the criminal investigation, Couzens received a life sentence and there are ongoing investigations into failings by the </w:t>
      </w:r>
      <w:r w:rsidR="00A65BDA">
        <w:t>force</w:t>
      </w:r>
      <w:r>
        <w:t xml:space="preserve"> such as Couzens being identified as suspect in an indecent exposure incident several years ago</w:t>
      </w:r>
      <w:r w:rsidR="00EB4AC3">
        <w:t>.</w:t>
      </w:r>
      <w:r w:rsidR="000909FB">
        <w:t xml:space="preserve"> T</w:t>
      </w:r>
      <w:r>
        <w:t>he most recent incident</w:t>
      </w:r>
      <w:r w:rsidR="00EB4AC3">
        <w:t xml:space="preserve"> where this male was involved in drug distribution and misuse,</w:t>
      </w:r>
      <w:r>
        <w:t xml:space="preserve"> was just merely three days before Sarah was abducted</w:t>
      </w:r>
      <w:r w:rsidR="00EB4AC3">
        <w:t xml:space="preserve"> ()</w:t>
      </w:r>
      <w:r>
        <w:t xml:space="preserve">. </w:t>
      </w:r>
      <w:r w:rsidR="00EB4AC3">
        <w:t>Another incident occurred</w:t>
      </w:r>
      <w:r>
        <w:t xml:space="preserve">, where </w:t>
      </w:r>
      <w:r w:rsidR="00EB4AC3">
        <w:t>the male</w:t>
      </w:r>
      <w:r>
        <w:t xml:space="preserve"> exposed himself to McDonald’s staff, his car was identified using CCTV, yet Couzens was not arrested and unfortunately was left with his freedom to kidnap, rape and murder the </w:t>
      </w:r>
      <w:r w:rsidR="00EB4AC3">
        <w:t xml:space="preserve">33-year-old </w:t>
      </w:r>
      <w:r>
        <w:t>(The Telegraph, 2021).</w:t>
      </w:r>
      <w:r w:rsidR="00EB4AC3">
        <w:t xml:space="preserve"> Once this case ma</w:t>
      </w:r>
      <w:r w:rsidR="00C71464">
        <w:t>d</w:t>
      </w:r>
      <w:r w:rsidR="00EB4AC3">
        <w:t>e the media, the public’s confidence in the police protecting and severing them declined massively (</w:t>
      </w:r>
      <w:r w:rsidR="00C71464">
        <w:t>College of Policing, 201</w:t>
      </w:r>
      <w:r w:rsidR="003B5C5A">
        <w:t>3</w:t>
      </w:r>
      <w:r w:rsidR="00EB4AC3">
        <w:t xml:space="preserve">). </w:t>
      </w:r>
    </w:p>
    <w:p w14:paraId="42FCB4B8" w14:textId="784B58AB" w:rsidR="00014BBC" w:rsidRDefault="00014BBC" w:rsidP="00014BBC">
      <w:r>
        <w:t>There were officers from different forces investigated as there were details of the case discussed over messaging apps</w:t>
      </w:r>
      <w:r w:rsidR="000909FB">
        <w:t xml:space="preserve">, </w:t>
      </w:r>
      <w:r>
        <w:t>sickening jokes and images shared mocking the incident. The case was sent to the</w:t>
      </w:r>
      <w:r w:rsidR="000909FB">
        <w:t xml:space="preserve"> IOPC</w:t>
      </w:r>
      <w:r>
        <w:t xml:space="preserve"> for investigation, upon examining the evidence they served 12 gross misconduct or misconduct notices. </w:t>
      </w:r>
      <w:r w:rsidR="00177E08">
        <w:t>(Guardian, 2021)</w:t>
      </w:r>
    </w:p>
    <w:p w14:paraId="73ADE1D7" w14:textId="77777777" w:rsidR="00014BBC" w:rsidRDefault="00014BBC" w:rsidP="00014BBC"/>
    <w:p w14:paraId="70BDDDA1" w14:textId="57CAF738" w:rsidR="00014BBC" w:rsidRDefault="00014BBC" w:rsidP="00014BBC">
      <w:r>
        <w:t>Unlike other professionals when a misconduct hearing is held and the person has been found to be guilty of misconduct in a public office, that becomes a criminal offence under Common Law</w:t>
      </w:r>
      <w:r w:rsidR="002C45EF">
        <w:t xml:space="preserve"> (College </w:t>
      </w:r>
      <w:r w:rsidR="002C45EF">
        <w:lastRenderedPageBreak/>
        <w:t>of Policing, 201</w:t>
      </w:r>
      <w:r w:rsidR="003B5C5A">
        <w:t>3</w:t>
      </w:r>
      <w:r w:rsidR="002C45EF">
        <w:t>)</w:t>
      </w:r>
      <w:r>
        <w:t xml:space="preserve">. The detail of this offence is not defined </w:t>
      </w:r>
      <w:r w:rsidR="000909FB">
        <w:t>but</w:t>
      </w:r>
      <w:r>
        <w:t xml:space="preserve"> potentially carr</w:t>
      </w:r>
      <w:r w:rsidR="000909FB">
        <w:t>ies</w:t>
      </w:r>
      <w:r>
        <w:t xml:space="preserve"> a life sentence. When convicted those persons will then be added to the barred list, this comprises of persons who are never to become police officers again, it is available to members of the public for forces to be transparent and to maintain confidence. </w:t>
      </w:r>
    </w:p>
    <w:p w14:paraId="3EEC5250" w14:textId="7C825EC4" w:rsidR="00014BBC" w:rsidRDefault="00014BBC" w:rsidP="00014BBC">
      <w:r>
        <w:t xml:space="preserve">In conclusion, these two agencies, IOPC and HMICFRS are </w:t>
      </w:r>
      <w:r w:rsidR="00177E08">
        <w:t xml:space="preserve">two agencies that are there to hold those in public office </w:t>
      </w:r>
      <w:r>
        <w:t>accountable for their actions whilst on and off duty, whilst also making policing England and Wales completely transparent.</w:t>
      </w:r>
    </w:p>
    <w:p w14:paraId="247E601F" w14:textId="6C483EF0" w:rsidR="002856D0" w:rsidRDefault="00014BBC" w:rsidP="00014BBC">
      <w:r>
        <w:t>(Word count: 1</w:t>
      </w:r>
      <w:r w:rsidR="00C71464">
        <w:t>0</w:t>
      </w:r>
      <w:r w:rsidR="00426050">
        <w:t>98</w:t>
      </w:r>
      <w:r>
        <w:t>)</w:t>
      </w:r>
    </w:p>
    <w:p w14:paraId="2AA377B2" w14:textId="5C33C0E7" w:rsidR="00426050" w:rsidRDefault="00426050" w:rsidP="00014BBC"/>
    <w:p w14:paraId="04A948EE" w14:textId="77777777" w:rsidR="00426050" w:rsidRDefault="00426050" w:rsidP="00426050">
      <w:pPr>
        <w:pStyle w:val="Heading1"/>
      </w:pPr>
      <w:r>
        <w:t>Assignment two</w:t>
      </w:r>
    </w:p>
    <w:p w14:paraId="6D5F906D" w14:textId="77777777" w:rsidR="00426050" w:rsidRDefault="00426050" w:rsidP="00426050">
      <w:pPr>
        <w:pStyle w:val="Heading2"/>
      </w:pPr>
      <w:r>
        <w:t>Examine the ethical dimension of ‘real time’ operational decisions.</w:t>
      </w:r>
    </w:p>
    <w:p w14:paraId="063487C2" w14:textId="77777777" w:rsidR="00426050" w:rsidRDefault="00426050" w:rsidP="00426050"/>
    <w:p w14:paraId="2848CF28" w14:textId="571B74F7" w:rsidR="00426050" w:rsidRDefault="00426050" w:rsidP="00426050">
      <w:r>
        <w:t>A Police Officer whether be it a Constable, Sergeant or above must make some very important decisions and these decisions can even be life changing for some people, to help Police Officers do this they use the National Decision-Making model or the NDM for short (College of Policing, 201</w:t>
      </w:r>
      <w:r w:rsidR="003B5C5A">
        <w:t>3</w:t>
      </w:r>
      <w:r>
        <w:t>). The National Decision-Making model is made up of seven elements and each one is there to help the officer make an informed, fair, proportionate, and ethical decision. The elements are the Code of Ethics, gather information and intelligence, assess the threat and risk of the decision, powers and policy, options, action, and review (College of Policing, 201</w:t>
      </w:r>
      <w:r w:rsidR="003B5C5A">
        <w:t>9</w:t>
      </w:r>
      <w:r>
        <w:t>). The National decision-making model will help the officer to exercise their professional judgement and to form a rationale for their decision. Which will then be endorsed onto the incident log for supervisors to later view how a situation has been dealt with and to make sure that the decision is proportionate (College of Policing, 201</w:t>
      </w:r>
      <w:r w:rsidR="003B5C5A">
        <w:t>3</w:t>
      </w:r>
      <w:r>
        <w:t>).</w:t>
      </w:r>
    </w:p>
    <w:p w14:paraId="0C3FF56B" w14:textId="77777777" w:rsidR="00426050" w:rsidRDefault="00426050" w:rsidP="00426050">
      <w:r>
        <w:t>However, a decision could be made at an incident, and it could be the best decision at that time, but unfortunately it will not diminish a risk of something happening at a later stage, such as death after police contact for example, and officers should not be scrutinised for their decision as they exercised their professional judgement which was accurate at that time.</w:t>
      </w:r>
    </w:p>
    <w:p w14:paraId="0CB6D314" w14:textId="77777777" w:rsidR="00426050" w:rsidRDefault="00426050" w:rsidP="00426050">
      <w:r>
        <w:t>The first principle of the National Decision-making model is the Code of Ethics, one of the many principles of this is accountability (College of Policing, 2014). Whether the decision was the right one or the wrong, accountability is important as if there is a wrong decision made it will be investigated and learned from. The officer’s rationale that is endorsed onto the incident log after the incident has been dealt with will also help if a situation did arise where the incident was referred to the Independent Office of Police Conduct. The public have recently seen officers or forces being held accountable after an investigation into the events that took place in May 2021 in Mayhill, Swansea (South Wales Police, 2022).  The Independent Learning review has recently been published, and the findings were that there were several areas where things could have been carried out differently and these South Wales Police will learn from. Officers and forces must be accountable for the decision that was made, however, in this instance there was not an individual to be made accountable it is as an entire force that they are being accountable for the actions that evening, South Wales Police will take the report on board and now learn from this (South Wales Police, 2022).</w:t>
      </w:r>
    </w:p>
    <w:p w14:paraId="5CCC6B7F" w14:textId="77777777" w:rsidR="00426050" w:rsidRDefault="00426050" w:rsidP="00426050">
      <w:r>
        <w:t xml:space="preserve">The decisions that are made during all incidents must minimalize any risk and completely safeguard any victims of the offence that has been committed (College of Policing, 2014). During incidents the </w:t>
      </w:r>
      <w:r>
        <w:lastRenderedPageBreak/>
        <w:t>situation is constantly changing and there are sometimes risks that arise and some that disperse, that is why the officers attending must also continuously review the situation and identify any new risks or threats to the safety of victims, witnesses, officers, and suspects.</w:t>
      </w:r>
    </w:p>
    <w:p w14:paraId="2944E10C" w14:textId="77777777" w:rsidR="00426050" w:rsidRDefault="00426050" w:rsidP="00426050">
      <w:r>
        <w:t>Also, within the National Decision-making model is a mnemonic that all police forces use called Thrive. Thrive is what police officers and staff use to assess the risk of an incident, each letter of thrive stands for an element of the assessment. These are, threat, harm, risk, investigation, vulnerability, engagement (College of Policing, 2021).</w:t>
      </w:r>
    </w:p>
    <w:p w14:paraId="527A5124" w14:textId="77777777" w:rsidR="00426050" w:rsidRDefault="00426050" w:rsidP="00426050">
      <w:r>
        <w:t>Thrive is first used at the control room when an emergency call is first received, this is then used to grade the call as to what response is given whether it be emergency or otherwise, this shows that these models and mnemonics are not only used to make decisions by officers of all ranks but also police staff (College of Policing, 2021).</w:t>
      </w:r>
    </w:p>
    <w:p w14:paraId="3987AC5E" w14:textId="77777777" w:rsidR="00426050" w:rsidRDefault="00426050" w:rsidP="00426050">
      <w:r>
        <w:t>Along with the National Decision-making model and the mnemonic Thrive, officers must use critical thinking when at incidents, as stated by the College of Policing</w:t>
      </w:r>
    </w:p>
    <w:p w14:paraId="24EC6745" w14:textId="77777777" w:rsidR="00426050" w:rsidRDefault="00426050" w:rsidP="00426050">
      <w:r>
        <w:t>“Critical thinking drives effective policing as we are faced with a wide variety of complex issues on a day-to-day basis, this means that we all need to be able to make sense of a complex environment, accept that ambiguity is part of contemporary working life and, therefore, be able to identify interrelationships between different factors.</w:t>
      </w:r>
    </w:p>
    <w:p w14:paraId="1C4282BB" w14:textId="77777777" w:rsidR="00426050" w:rsidRDefault="00426050" w:rsidP="00426050">
      <w:r>
        <w:t xml:space="preserve">If, we </w:t>
      </w:r>
      <w:proofErr w:type="gramStart"/>
      <w:r>
        <w:t>are able to</w:t>
      </w:r>
      <w:proofErr w:type="gramEnd"/>
      <w:r>
        <w:t xml:space="preserve"> analyse the best available evidence and see what is happening underneath the surface, we will be better able to make confident and effective decisions and implement preventative solutions that deal with root causes.” (College of Policing, 2022)</w:t>
      </w:r>
    </w:p>
    <w:p w14:paraId="3E9E1068" w14:textId="77777777" w:rsidR="00426050" w:rsidRDefault="00426050" w:rsidP="00426050">
      <w:r>
        <w:t>When making a decision it must be ethical, one of the many things to take into consideration is who are the stakeholders. For example, if damage to property has occurred during an anti-social behaviour incident, then there could possibly be more than one stakeholder such as the local authority, members of the public, businesses and possibly any community groups in the area as they would all be aggrieved. The first would be the owner of the property damaged and then the wider community for the knock-on effect anti-social behaviour has on the local area such as people avoiding visiting the area for shopping and to eat or drink out hence businesses would be economically affected (College of Policing, 2016).</w:t>
      </w:r>
    </w:p>
    <w:p w14:paraId="50E842C4" w14:textId="77777777" w:rsidR="00426050" w:rsidRDefault="00426050" w:rsidP="00426050">
      <w:r>
        <w:t>Secondly, you must gather all the facts and information and then assess your options, what is going to work best, is it fair and proportionate, and is it eliminating any threats or risks and safeguarding the victim. Everyone’s situation is different as is every incident that is why officers should be as impartial as possible and make a best decision on the circumstances that are presented to them at the time of the incident.</w:t>
      </w:r>
    </w:p>
    <w:p w14:paraId="79564300" w14:textId="77777777" w:rsidR="00426050" w:rsidRDefault="00426050" w:rsidP="00426050"/>
    <w:p w14:paraId="487C4492" w14:textId="4AFCDA4C" w:rsidR="00426050" w:rsidRDefault="00426050" w:rsidP="00426050">
      <w:r>
        <w:t>In conclusion that is why it is imperative to use The National Decision model whilst dealing with incidents as this not only helps the officer to identify risks to themselves but helps to safeguard victims, witnesses and suspects and keep reoccurring incidents at a minimal level.</w:t>
      </w:r>
    </w:p>
    <w:p w14:paraId="614F6DF3" w14:textId="3F39E309" w:rsidR="00426050" w:rsidRDefault="00426050" w:rsidP="00426050"/>
    <w:p w14:paraId="2AC7AF5B" w14:textId="00C35A75" w:rsidR="00426050" w:rsidRDefault="00426050" w:rsidP="00426050">
      <w:r>
        <w:t>(Word count – 999)</w:t>
      </w:r>
    </w:p>
    <w:p w14:paraId="6171E463" w14:textId="69539868" w:rsidR="00426050" w:rsidRDefault="00426050" w:rsidP="00426050"/>
    <w:p w14:paraId="371FD5B3" w14:textId="77777777" w:rsidR="00426050" w:rsidRDefault="00426050" w:rsidP="00426050">
      <w:pPr>
        <w:pStyle w:val="Heading1"/>
      </w:pPr>
      <w:r>
        <w:lastRenderedPageBreak/>
        <w:t>Assignment three</w:t>
      </w:r>
    </w:p>
    <w:p w14:paraId="5B56082C" w14:textId="77777777" w:rsidR="00426050" w:rsidRDefault="00426050" w:rsidP="00426050">
      <w:pPr>
        <w:pStyle w:val="Heading2"/>
      </w:pPr>
      <w:r>
        <w:t>Assess the impact of organisational justice on police agency.</w:t>
      </w:r>
    </w:p>
    <w:p w14:paraId="0E845927" w14:textId="77777777" w:rsidR="00426050" w:rsidRDefault="00426050" w:rsidP="00426050"/>
    <w:p w14:paraId="065CE67E" w14:textId="7B38C268" w:rsidR="00426050" w:rsidRDefault="00426050" w:rsidP="00426050">
      <w:r>
        <w:t>This essay will speak about Organisational justice and Organisational culture and the effect it has on the police agency its officers.</w:t>
      </w:r>
    </w:p>
    <w:p w14:paraId="35032187" w14:textId="77777777" w:rsidR="00426050" w:rsidRDefault="00426050" w:rsidP="00426050">
      <w:r>
        <w:t xml:space="preserve">Organisational justice refers to how an employee perceives their employers’ behaviours and decisions, these then can influence the employee’s behaviours whilst at work, if an employee feels that they are being treated fairly, with respect and are valued, being listened to and their wellbeing being looked after. They then, are far more likely to do a thorough job and potentially go the extra mile for the organisation, as they will feel valued as an employee and will gain job satisfaction. </w:t>
      </w:r>
    </w:p>
    <w:p w14:paraId="542A02E5" w14:textId="2DAB543E" w:rsidR="00426050" w:rsidRDefault="00426050" w:rsidP="00426050">
      <w:r>
        <w:t xml:space="preserve">Organisational justice falls in to four categories that are said to influence one’s perceptions </w:t>
      </w:r>
      <w:r w:rsidR="00C119CF">
        <w:t>of the</w:t>
      </w:r>
      <w:r>
        <w:t xml:space="preserve"> organisation, these are distributive, procedural, interpersonal, and informational.  Distributive may include, as whether a person feels they are being paid fairly or they have the correct personal protective equipment to protect them, and if there are sufficient resources available. Procedural is how fair the employee perceives the decisions are that are made by the organisation. Interpersonal is about personal interactions with the likes of supervisors and bosses, for the employee to feel that they are being listened to and they are being treated with the respect and dignity they deserve. And finally, Informational justice, is there enough relevant information to justify decisions made. </w:t>
      </w:r>
    </w:p>
    <w:p w14:paraId="6ABDF6A3" w14:textId="77777777" w:rsidR="00426050" w:rsidRDefault="00426050" w:rsidP="00426050">
      <w:r>
        <w:t>However, if the employee should feel they are not being treated fairly the opposite can then happen, they then will possibly feel they are not enjoying the job at hand, not feeling they are being listened to and feel that they do not matter, which in turn will have a knock-on effect on their performance whilst working. This can lead to depression, anxiety and stress which means officers becoming unable to work efficiently, resulting in them having to take long term sickness from work.</w:t>
      </w:r>
    </w:p>
    <w:p w14:paraId="14ABB731" w14:textId="3E911A45" w:rsidR="00426050" w:rsidRDefault="00426050" w:rsidP="00426050">
      <w:r>
        <w:t xml:space="preserve">The government publishes a review every year on statistics for the 43 police forces around England and Wales, as of 31st March 2021 there were 1,965 police officers on long term sick, that is officers of all ranks. However, the highest percentage of sickness when the statistics were broken down into ranks was held by police constables with 1.6%, whereas the least was 0.9% and that was held by Chief Inspector rank or above. To be declared long term sick you must have a medical condition, physical or psychological disorder which will last longer than 28 days, this means that the figures may not only be evidencing the wellbeing of the officers. A recent survey was conducted by the Police federation of England and Wales on officers suffering with mental health due to them working continuously </w:t>
      </w:r>
      <w:r w:rsidR="00C119CF">
        <w:t>because of</w:t>
      </w:r>
      <w:r>
        <w:t xml:space="preserve"> staffing shortages during the pandemic, 12,471 officers were surveyed and sadly 77% of officers stated they had suffered with their mental health and 90% of those who suffered stated the reason was due to work. </w:t>
      </w:r>
    </w:p>
    <w:p w14:paraId="1A9F7C77" w14:textId="77777777" w:rsidR="00426050" w:rsidRDefault="00426050" w:rsidP="00426050">
      <w:r>
        <w:t>Even the smallest amount of officers taking long term sickness can have a negative effect on the rest of the officers, as there are less resources which then will mean more annual leave and rest days being cancelled, more officers losing morale and more likely to suffer with mental health and potentially then having to take long term sick leave, this could go on and on unless something is put in place to try to boost officers wellbeing.</w:t>
      </w:r>
    </w:p>
    <w:p w14:paraId="73769467" w14:textId="77777777" w:rsidR="00426050" w:rsidRDefault="00426050" w:rsidP="00426050"/>
    <w:p w14:paraId="143B8C2C" w14:textId="77777777" w:rsidR="00B01300" w:rsidRDefault="00426050" w:rsidP="00426050">
      <w:r>
        <w:t>A way to avoid losing officers to long term sickness is to have a good organisational culture fed down the ranks from Chief Officers right down to Police Constables, organisational culture is as stated by Indeed</w:t>
      </w:r>
    </w:p>
    <w:p w14:paraId="272835F2" w14:textId="686C0CFF" w:rsidR="00426050" w:rsidRDefault="00426050" w:rsidP="00426050">
      <w:r>
        <w:lastRenderedPageBreak/>
        <w:t xml:space="preserve"> “Organizational culture refers to a company's mission, objectives, expectations and values that guide its employees. Businesses with an organizational culture tend to be more successful than less structured companies because they have systems in place that promote employee performance, productivity, and engagement. Having a strong company culture motivates everyone to do their best work.” (</w:t>
      </w:r>
      <w:r w:rsidR="00C119CF">
        <w:t>Indeed</w:t>
      </w:r>
      <w:r>
        <w:t>, 2021)</w:t>
      </w:r>
    </w:p>
    <w:p w14:paraId="4CAA4893" w14:textId="77777777" w:rsidR="00426050" w:rsidRDefault="00426050" w:rsidP="00426050">
      <w:r>
        <w:t xml:space="preserve">These are some of the reasons why it is so important to have a good organisational culture, starting with job satisfaction for employees, if employees enjoy their work, then they are far more likely to go the extra mile and to take pride in their work and perform above standard. Healthy work relationships between colleagues, if there are good working relationships and no bad feeling between employees then this will make it a more positive station to work in and then having a knock-on effect with how employees feel in the workplace. Strong reputation as an organisation, to have a strong reputation as a police force will build confidence from the community you serve and gain respect from the members of public which in turn will mean less problems when dealing with incidents and lessening the abuse and stress officers receive daily. Less employees leaving, meaning less of a turnaround in officers, we constantly see in the newspapers and on the news on television that officers are resigning because of bad management, not enough resources, poor mental health, and low salary. </w:t>
      </w:r>
    </w:p>
    <w:p w14:paraId="3BAF0A11" w14:textId="77777777" w:rsidR="00426050" w:rsidRDefault="00426050" w:rsidP="00426050">
      <w:r>
        <w:t>So, in effect by ensuring there is a good occupational culture you are minimalizing the risk of issues arising between colleagues, poor performance in the workplace and lack of resources by staff on sick leave therefore enabling the organisation to keep a strong reputation between employees and members of the community as incidents will be investigated impartially and to great extent following all lines of enquiry.</w:t>
      </w:r>
    </w:p>
    <w:p w14:paraId="470ACF68" w14:textId="4521FFC6" w:rsidR="00426050" w:rsidRDefault="00426050" w:rsidP="00426050">
      <w:r>
        <w:t>(Word count 910)</w:t>
      </w:r>
    </w:p>
    <w:p w14:paraId="197BDC2B" w14:textId="3FBA0A6E" w:rsidR="00426050" w:rsidRDefault="00426050" w:rsidP="00426050"/>
    <w:p w14:paraId="53D67E7D" w14:textId="77777777" w:rsidR="00426050" w:rsidRDefault="00426050" w:rsidP="00426050">
      <w:pPr>
        <w:pStyle w:val="Heading1"/>
      </w:pPr>
      <w:r>
        <w:t>Assignment four</w:t>
      </w:r>
    </w:p>
    <w:p w14:paraId="66BF7386" w14:textId="77777777" w:rsidR="00426050" w:rsidRDefault="00426050" w:rsidP="00426050">
      <w:pPr>
        <w:pStyle w:val="Heading2"/>
      </w:pPr>
      <w:r>
        <w:t>Analyse potential links between serious and organised crime and public protection issues.</w:t>
      </w:r>
    </w:p>
    <w:p w14:paraId="59BFCE05" w14:textId="77777777" w:rsidR="00426050" w:rsidRDefault="00426050" w:rsidP="00426050"/>
    <w:p w14:paraId="2E4F76B3" w14:textId="77777777" w:rsidR="00426050" w:rsidRDefault="00426050" w:rsidP="00426050">
      <w:r>
        <w:t xml:space="preserve">This essay will discuss the links between serious and organised crime and public protection issues. </w:t>
      </w:r>
    </w:p>
    <w:p w14:paraId="3989858C" w14:textId="77777777" w:rsidR="00426050" w:rsidRDefault="00426050" w:rsidP="00426050">
      <w:r>
        <w:t>Firstly, this essay will explain what Serious and organised crime is, this can be broken down into several categories of types of offences, they are modern slavery and human trafficking, organised immigration crime, child sex exploitation and abuse, money laundering and other economic crimes, bribery and corruption, cyber-crime, illegal firearms, and illegal substances (College of Policing, 2022).</w:t>
      </w:r>
    </w:p>
    <w:p w14:paraId="6BD52180" w14:textId="6B7CD1E7" w:rsidR="00426050" w:rsidRDefault="00426050" w:rsidP="00426050">
      <w:r>
        <w:t>In 2019 there were a total of 4,500 Organised Crime Gangs identified to be operating within the United Kingdom (Home Office, 20</w:t>
      </w:r>
      <w:r w:rsidR="003B5C5A">
        <w:t>18</w:t>
      </w:r>
      <w:r>
        <w:t>)</w:t>
      </w:r>
    </w:p>
    <w:p w14:paraId="6A731CF0" w14:textId="6C49753F" w:rsidR="00426050" w:rsidRDefault="00426050" w:rsidP="00426050">
      <w:r>
        <w:t xml:space="preserve">The people involved in the organised crime </w:t>
      </w:r>
      <w:proofErr w:type="gramStart"/>
      <w:r>
        <w:t>gangs</w:t>
      </w:r>
      <w:proofErr w:type="gramEnd"/>
      <w:r>
        <w:t xml:space="preserve"> prey on vulnerabilities, such as people from poor backgrounds, children from abusive homes, adults with depression, anxiety or psychosis, children and adults with learning difficulties and disabilities, for example, attention deficit hyperactivity disorder and autism to involve them in the criminality. They do this by first establishing contact and building a relationship with the person, then move into using coercive control and manipulation tactics, another example in child sex exploitation cases is that they will groom the child by buying </w:t>
      </w:r>
      <w:r>
        <w:lastRenderedPageBreak/>
        <w:t xml:space="preserve">extravagant gifts such as the latest phones and top brand clothing (National Crime Agency, 2018). However, anyone can be vulnerable at any point of their lives, some might feel they have a vulnerability because they are a police officer or police staff for instance, whilst others </w:t>
      </w:r>
      <w:r w:rsidR="00C119CF">
        <w:t>may be</w:t>
      </w:r>
      <w:r>
        <w:t xml:space="preserve"> vulnerable due to a loss in the family or friends circle or just down to low self-esteem in a person (National Crime Agency, 2018).</w:t>
      </w:r>
    </w:p>
    <w:p w14:paraId="5D2A23B0" w14:textId="1CA214F5" w:rsidR="00426050" w:rsidRDefault="00426050" w:rsidP="00426050">
      <w:r>
        <w:t xml:space="preserve">County lines is the name given to describe organised crime gang networks transporting illegal substances from one area to another, usually child victims and vulnerable adults as what they call ‘runners’ these are the persons that sell the drugs by going to houses or meeting people at secluded areas to complete the exchange (NCA,2018). This usually happens as the county lines member will have ‘gifted’ them some form of illegal </w:t>
      </w:r>
      <w:r w:rsidR="00C119CF">
        <w:t>substance,</w:t>
      </w:r>
      <w:r>
        <w:t xml:space="preserve"> and they will have become addicted and run up a debt, running the drugs then becomes a way of paying off the debt when in </w:t>
      </w:r>
      <w:r w:rsidR="00C119CF">
        <w:t>fact</w:t>
      </w:r>
      <w:r>
        <w:t xml:space="preserve"> nothing is paid off and it’s a downward spiral from there into further county lines activities (NCA, 2018). Where there is a child or adult used as the ‘runner’ the person who is responsible for coercing them into this behaviour can be arrested for offences under the Modern Slavery Act 2015. In 2018, 6,993 possible modern slavery and human trafficking victims were found, this figure had increased from the year previous by 36% (Home Office, 2020). </w:t>
      </w:r>
    </w:p>
    <w:p w14:paraId="34A8047C" w14:textId="77777777" w:rsidR="00426050" w:rsidRDefault="00426050" w:rsidP="00426050">
      <w:r>
        <w:t xml:space="preserve">Analysis by the National Crime Agency or the NCA suggests there are over 2,000 deal line numbers in the UK alone linked to somewhere around 1,000 branded county lines (NCA, 2018) The most common drugs that are being sold over these deal lines are crack &amp; heroine (NCA,2018). </w:t>
      </w:r>
    </w:p>
    <w:p w14:paraId="2CC0D1F4" w14:textId="72CADE30" w:rsidR="00426050" w:rsidRDefault="00426050" w:rsidP="00426050">
      <w:r>
        <w:t xml:space="preserve">  When there is a vulnerable adult involved for example someone with a disability or even single parents, the gangs start by befriending them and then turning to abusive behaviour to get them to do what they have demanded, which would usually be using their property to store illegal drugs, illegal weapons, and laundered money this is called cuckooing (College of Policing, 20</w:t>
      </w:r>
      <w:r w:rsidR="00CF4FFD">
        <w:t>14</w:t>
      </w:r>
      <w:r>
        <w:t>).</w:t>
      </w:r>
    </w:p>
    <w:p w14:paraId="7C434D5C" w14:textId="77777777" w:rsidR="00426050" w:rsidRDefault="00426050" w:rsidP="00426050">
      <w:r>
        <w:t xml:space="preserve">For example, a woman became a victim to cuckooing as she struggled to manage her addiction to heroin for many years. Dealers from the likes of Liverpool, Manchester and London took over her home, this went on for two years and eventually resulted in her being made homeless. The female was subjected to endless violence and intimidation from the county lines dealers, the female stated </w:t>
      </w:r>
    </w:p>
    <w:p w14:paraId="3CFBCCD1" w14:textId="77777777" w:rsidR="00426050" w:rsidRDefault="00426050" w:rsidP="00426050">
      <w:r>
        <w:t>"They (drug dealers) hear from other people that you've got somewhere to live and then they try and bribe you with so many items of drugs. It's hard, because if you don't use, you go into withdrawals, it's just a vicious circle." (ITV, 2022).</w:t>
      </w:r>
    </w:p>
    <w:p w14:paraId="22ED3449" w14:textId="12747EEE" w:rsidR="00426050" w:rsidRDefault="00426050" w:rsidP="00426050">
      <w:r>
        <w:t xml:space="preserve"> On a more positive </w:t>
      </w:r>
      <w:r w:rsidR="00C119CF">
        <w:t>note,</w:t>
      </w:r>
      <w:r>
        <w:t xml:space="preserve"> the female has managed to get her life back on track and has not used drugs for 17 months, but unfortunately it doesn’t always end that way and numerous amounts of deaths everyday are </w:t>
      </w:r>
      <w:r w:rsidR="00C119CF">
        <w:t>because of</w:t>
      </w:r>
      <w:r>
        <w:t xml:space="preserve"> taking illegal substances as it is extremely hard to get out of that ‘vicious circle’ (ITV, 2022).</w:t>
      </w:r>
    </w:p>
    <w:p w14:paraId="00FB9D81" w14:textId="77777777" w:rsidR="00426050" w:rsidRDefault="00426050" w:rsidP="00426050">
      <w:r>
        <w:t>In 2018, the home office published a document called Serious and Organised Crime strategy which builds on the 2015 National Security Strategy, within this review objectives were set to target child sex offenders, develop a whole system approach, support the vulnerable (HM Government, 2018)</w:t>
      </w:r>
    </w:p>
    <w:p w14:paraId="4FD60E31" w14:textId="77777777" w:rsidR="00426050" w:rsidRDefault="00426050" w:rsidP="00426050">
      <w:r>
        <w:t>The whole system approach developed to deal with these types of incidents called a Multi- Agency Public Protection Arrangements or MAPPA for short was established by Sections 325 to 327B of the Criminal Justice Act 2003. MAPPA is designed to protect vulnerable members of the public and victims and, to try and disrupt these organised crime gangs. These multi-agency meetings put in place a risk management plan, high risk victims and offenders are managed by higher levels of intervention (HM Government, 2018).</w:t>
      </w:r>
    </w:p>
    <w:p w14:paraId="61EB4DB5" w14:textId="77777777" w:rsidR="00426050" w:rsidRDefault="00426050" w:rsidP="00426050">
      <w:r>
        <w:lastRenderedPageBreak/>
        <w:t>Unfortunately, this is an ongoing problem, one which has been around for a very long time really if you think back to the days of the Mafia, but I feel if police can recognise the signs at the early stages of the abuse or recognise someone who is at risk of such, then safeguarding can be implemented and potentially stop a person from being involved with organised crime gangs.</w:t>
      </w:r>
    </w:p>
    <w:p w14:paraId="1B11113E" w14:textId="77777777" w:rsidR="00426050" w:rsidRDefault="00426050" w:rsidP="00426050"/>
    <w:p w14:paraId="5F2EE943" w14:textId="1CCDB2BA" w:rsidR="00426050" w:rsidRDefault="00426050" w:rsidP="00426050">
      <w:r>
        <w:t>(Word count: 918)</w:t>
      </w:r>
    </w:p>
    <w:p w14:paraId="1A4E4C42" w14:textId="48D04CC7" w:rsidR="002F41E3" w:rsidRDefault="002F41E3" w:rsidP="00426050"/>
    <w:p w14:paraId="7A1E4F19" w14:textId="77CD65FE" w:rsidR="002F41E3" w:rsidRDefault="002F41E3" w:rsidP="00426050"/>
    <w:p w14:paraId="1DCEC17A" w14:textId="1FE13712" w:rsidR="002F41E3" w:rsidRDefault="002F41E3" w:rsidP="00426050"/>
    <w:p w14:paraId="08BC8412" w14:textId="77777777" w:rsidR="002F41E3" w:rsidRDefault="002F41E3" w:rsidP="002F41E3">
      <w:pPr>
        <w:pStyle w:val="Heading1"/>
      </w:pPr>
      <w:r>
        <w:t>Bibliography</w:t>
      </w:r>
    </w:p>
    <w:p w14:paraId="432362A2" w14:textId="77777777" w:rsidR="002F41E3" w:rsidRDefault="002F41E3" w:rsidP="002F41E3"/>
    <w:p w14:paraId="41C2B37F" w14:textId="77777777" w:rsidR="002F41E3" w:rsidRDefault="002F41E3" w:rsidP="002F41E3"/>
    <w:p w14:paraId="728AB162" w14:textId="77777777" w:rsidR="00B1012C" w:rsidRDefault="00B1012C" w:rsidP="00B1012C">
      <w:r>
        <w:t>Mohamud Mohammed Hassan death: Family seek answers a year on. (2022). BBC News. [online] 9 Jan. Available at: https://www.bbc.co.uk/news/uk-wales-59927068?at_campaign=KARANGA&amp;at_medium=RSS [Accessed 28 Mar. 2022].</w:t>
      </w:r>
    </w:p>
    <w:p w14:paraId="3EBAB695" w14:textId="77777777" w:rsidR="00CF4FFD" w:rsidRDefault="00CF4FFD" w:rsidP="00CF4FFD">
      <w:r>
        <w:t xml:space="preserve">Guidance on outcomes in police misconduct proceedings </w:t>
      </w:r>
      <w:proofErr w:type="spellStart"/>
      <w:r>
        <w:t>BetterPartnerships</w:t>
      </w:r>
      <w:proofErr w:type="spellEnd"/>
      <w:r>
        <w:t xml:space="preserve"> </w:t>
      </w:r>
      <w:proofErr w:type="spellStart"/>
      <w:r>
        <w:t>forBetterPolicing</w:t>
      </w:r>
      <w:proofErr w:type="spellEnd"/>
      <w:r>
        <w:t xml:space="preserve"> TM. (n.d.). [online] Available at: https://www.app.college.police.uk/wp-content/uploads/2017/10/MIsconduct-C621I0617_Guidance-on-outcomes-in-police-misconduct-proceedings_12.10.17.pdf.</w:t>
      </w:r>
    </w:p>
    <w:p w14:paraId="1BFB4A2C" w14:textId="77777777" w:rsidR="00CF4FFD" w:rsidRDefault="00CF4FFD" w:rsidP="00CF4FFD"/>
    <w:p w14:paraId="12593DDF" w14:textId="77777777" w:rsidR="00CF4FFD" w:rsidRDefault="00CF4FFD" w:rsidP="00CF4FFD">
      <w:r>
        <w:t xml:space="preserve"> the Guardian. (2021). Met officer stole drugs money in fake police raids, court hears. [online] Available at: https://www.theguardian.com/uk-news/2021/may/12/met-officer-stole-rival-gangs-drugs-cash-in-fake-police-raids.</w:t>
      </w:r>
    </w:p>
    <w:p w14:paraId="2FF9EB50" w14:textId="77777777" w:rsidR="00CF4FFD" w:rsidRDefault="00CF4FFD" w:rsidP="00CF4FFD"/>
    <w:p w14:paraId="21C523D9" w14:textId="77777777" w:rsidR="00CF4FFD" w:rsidRDefault="00CF4FFD" w:rsidP="00CF4FFD">
      <w:r>
        <w:t xml:space="preserve"> College of Policing (2015). Professional standards. [online] Police.uk. Available at: https://www.app.college.police.uk/app-content/professional-standards/.</w:t>
      </w:r>
    </w:p>
    <w:p w14:paraId="22FCEFC2" w14:textId="77777777" w:rsidR="00CF4FFD" w:rsidRDefault="00CF4FFD" w:rsidP="00CF4FFD"/>
    <w:p w14:paraId="5C86BA98" w14:textId="77777777" w:rsidR="00CF4FFD" w:rsidRDefault="00CF4FFD" w:rsidP="00CF4FFD">
      <w:r>
        <w:t xml:space="preserve"> Avon and Somerset Police. (n.d.). Misconduct outcomes. [online] Available at: https://www.avonandsomerset.police.uk/about/policies-and-procedures/misconduct/misconduct-outcomes/ [Accessed 28 Mar. 2022].</w:t>
      </w:r>
    </w:p>
    <w:p w14:paraId="16418369" w14:textId="77777777" w:rsidR="00CF4FFD" w:rsidRDefault="00CF4FFD" w:rsidP="00CF4FFD"/>
    <w:p w14:paraId="6A5B1694" w14:textId="77777777" w:rsidR="00CF4FFD" w:rsidRDefault="00CF4FFD" w:rsidP="00CF4FFD">
      <w:r>
        <w:t>College Of Policing (2014). Code of Ethics. [online] College of Policing. Available at: https://www.college.police.uk/ethics/code-of-ethics.</w:t>
      </w:r>
    </w:p>
    <w:p w14:paraId="2EAC4FE5" w14:textId="77777777" w:rsidR="00CF4FFD" w:rsidRDefault="00CF4FFD" w:rsidP="00CF4FFD"/>
    <w:p w14:paraId="2381E11B" w14:textId="1B77AC1E" w:rsidR="00CF4FFD" w:rsidRDefault="00CF4FFD" w:rsidP="00CF4FFD">
      <w:r>
        <w:t>Improving police integrity: reforming the police complaints and disciplinary systems Cm 8976. (2014). [online] Available at:</w:t>
      </w:r>
      <w:r>
        <w:t xml:space="preserve"> </w:t>
      </w:r>
      <w:r>
        <w:lastRenderedPageBreak/>
        <w:t>https://assets.publishing.service.gov.uk/government/uploads/system/uploads/attachment_data/file/385900/45363_Cm_8976_Press.pdf.</w:t>
      </w:r>
    </w:p>
    <w:p w14:paraId="48A58547" w14:textId="77777777" w:rsidR="00CF4FFD" w:rsidRDefault="00CF4FFD" w:rsidP="00CF4FFD"/>
    <w:p w14:paraId="10F6BEAD" w14:textId="77777777" w:rsidR="00CF4FFD" w:rsidRDefault="00CF4FFD" w:rsidP="00CF4FFD">
      <w:r>
        <w:t xml:space="preserve">Guidance on outcomes in police misconduct proceedings </w:t>
      </w:r>
      <w:proofErr w:type="spellStart"/>
      <w:r>
        <w:t>BetterPartnerships</w:t>
      </w:r>
      <w:proofErr w:type="spellEnd"/>
      <w:r>
        <w:t xml:space="preserve"> </w:t>
      </w:r>
      <w:proofErr w:type="spellStart"/>
      <w:r>
        <w:t>forBetterPolicing</w:t>
      </w:r>
      <w:proofErr w:type="spellEnd"/>
      <w:r>
        <w:t xml:space="preserve"> TM. (n.d.). [online] Available at: https://www.app.college.police.uk/wp-content/uploads/2017/10/MIsconduct-C621I0617_Guidance-on-outcomes-in-police-misconduct-proceedings_12.10.17.pdf.</w:t>
      </w:r>
    </w:p>
    <w:p w14:paraId="64FDAA11" w14:textId="77777777" w:rsidR="00CF4FFD" w:rsidRDefault="00CF4FFD" w:rsidP="00CF4FFD"/>
    <w:p w14:paraId="7272495B" w14:textId="77777777" w:rsidR="00CF4FFD" w:rsidRDefault="00CF4FFD" w:rsidP="00CF4FFD">
      <w:proofErr w:type="spellStart"/>
      <w:r>
        <w:t>Mendick</w:t>
      </w:r>
      <w:proofErr w:type="spellEnd"/>
      <w:r>
        <w:t xml:space="preserve">, R. and Evans, M. (2021). Sarah Everard murder: How police officer Wayne </w:t>
      </w:r>
      <w:proofErr w:type="spellStart"/>
      <w:r>
        <w:t>Couzens</w:t>
      </w:r>
      <w:proofErr w:type="spellEnd"/>
      <w:r>
        <w:t xml:space="preserve"> plotted his unspeakable crime. The Telegraph. [online] 29 Sep. Available at: https://www.telegraph.co.uk/news/2021/09/29/sarah-everard-murder-police-officer-wayne-couzens-plotted-unspeakable/.</w:t>
      </w:r>
    </w:p>
    <w:p w14:paraId="53FD5F0E" w14:textId="77777777" w:rsidR="00CF4FFD" w:rsidRDefault="00CF4FFD" w:rsidP="00CF4FFD"/>
    <w:p w14:paraId="3A348E47" w14:textId="77777777" w:rsidR="00CF4FFD" w:rsidRDefault="00CF4FFD" w:rsidP="00CF4FFD">
      <w:r>
        <w:t xml:space="preserve">Guidance on outcomes in police misconduct proceedings </w:t>
      </w:r>
      <w:proofErr w:type="spellStart"/>
      <w:r>
        <w:t>BetterPartnerships</w:t>
      </w:r>
      <w:proofErr w:type="spellEnd"/>
      <w:r>
        <w:t xml:space="preserve"> </w:t>
      </w:r>
      <w:proofErr w:type="spellStart"/>
      <w:r>
        <w:t>forBetterPolicing</w:t>
      </w:r>
      <w:proofErr w:type="spellEnd"/>
      <w:r>
        <w:t xml:space="preserve"> TM. (n.d.). [online] Available at: https://www.app.college.police.uk/wp-content/uploads/2017/10/MIsconduct-C621I0617_Guidance-on-outcomes-in-police-misconduct-proceedings_12.10.17.pdf.</w:t>
      </w:r>
    </w:p>
    <w:p w14:paraId="04701E03" w14:textId="77777777" w:rsidR="00CF4FFD" w:rsidRDefault="00CF4FFD" w:rsidP="00CF4FFD"/>
    <w:p w14:paraId="5C3C0E96" w14:textId="77777777" w:rsidR="00CF4FFD" w:rsidRDefault="00CF4FFD" w:rsidP="00CF4FFD">
      <w:r>
        <w:t>College Of Policing (2013). National Decision Model. [online] College of Policing. Available at: https://www.app.college.police.uk/app-content/national-decision-model/the-national-decision-model/.</w:t>
      </w:r>
    </w:p>
    <w:p w14:paraId="6231816D" w14:textId="77777777" w:rsidR="00CF4FFD" w:rsidRDefault="00CF4FFD" w:rsidP="00CF4FFD"/>
    <w:p w14:paraId="203F1787" w14:textId="77777777" w:rsidR="00CF4FFD" w:rsidRDefault="00CF4FFD" w:rsidP="00CF4FFD">
      <w:r>
        <w:t>commissioner.south-wales.police.uk. (n.d.). Independent Learning Review into the events at Mayhill publishes its findings. [online] Available at: https://commissioner.south-wales.police.uk/en/news/independent-learning-review-into-the-events-at-mayhill-publishes-its-findings/ [Accessed 28 Mar. 2022].</w:t>
      </w:r>
    </w:p>
    <w:p w14:paraId="218E57CD" w14:textId="77777777" w:rsidR="00CF4FFD" w:rsidRDefault="00CF4FFD" w:rsidP="00CF4FFD"/>
    <w:p w14:paraId="6CCB08BF" w14:textId="77777777" w:rsidR="00CF4FFD" w:rsidRDefault="00CF4FFD" w:rsidP="00CF4FFD">
      <w:r>
        <w:t>College of Policing (2019). Risk. [online] Police.uk. Available at: https://www.app.college.police.uk/app-content/risk-2/risk/.</w:t>
      </w:r>
    </w:p>
    <w:p w14:paraId="441B66D8" w14:textId="77777777" w:rsidR="00CF4FFD" w:rsidRDefault="00CF4FFD" w:rsidP="00CF4FFD"/>
    <w:p w14:paraId="18BEE3E3" w14:textId="77777777" w:rsidR="00CF4FFD" w:rsidRDefault="00CF4FFD" w:rsidP="00CF4FFD">
      <w:r>
        <w:t>College of Policing. (n.d.). We Analyse Critically. [online] Available at: https://staging.profdev.college.police.uk/competency-values/we-analyse-critically/ [Accessed 28 Mar. 2022].</w:t>
      </w:r>
    </w:p>
    <w:p w14:paraId="6E394484" w14:textId="77777777" w:rsidR="00CF4FFD" w:rsidRDefault="00CF4FFD" w:rsidP="00CF4FFD"/>
    <w:p w14:paraId="26067FFB" w14:textId="77777777" w:rsidR="00CF4FFD" w:rsidRDefault="00CF4FFD" w:rsidP="00CF4FFD">
      <w:r>
        <w:t>Anti-social behaviour guidance strengthened | College of Policing. (n.d.). College of Policing. [online] Available at: https://www.college.police.uk/article/anti-social-behaviour-guidance-strengthened.</w:t>
      </w:r>
    </w:p>
    <w:p w14:paraId="626875C1" w14:textId="77777777" w:rsidR="00CF4FFD" w:rsidRDefault="00CF4FFD" w:rsidP="00CF4FFD"/>
    <w:p w14:paraId="5C7A6872" w14:textId="77777777" w:rsidR="00CF4FFD" w:rsidRDefault="00CF4FFD" w:rsidP="00CF4FFD">
      <w:proofErr w:type="gramStart"/>
      <w:r>
        <w:lastRenderedPageBreak/>
        <w:t>Indeed</w:t>
      </w:r>
      <w:proofErr w:type="gramEnd"/>
      <w:r>
        <w:t xml:space="preserve"> Editorial Team (2021). 8 Reasons Why Organizational Culture is Important. [online] Indeed Career Guide. Available at: https://www.indeed.com/career-advice/career-development/why-organizational-culture-is-important.</w:t>
      </w:r>
    </w:p>
    <w:p w14:paraId="5F05B681" w14:textId="77777777" w:rsidR="00CF4FFD" w:rsidRDefault="00CF4FFD" w:rsidP="00CF4FFD"/>
    <w:p w14:paraId="79374B93" w14:textId="77777777" w:rsidR="00CF4FFD" w:rsidRDefault="00CF4FFD" w:rsidP="00CF4FFD">
      <w:r>
        <w:t>College of Policing. (n.d.). Disrupting serious and organised criminals – menu of tactics. [online] Available at: https://www.college.police.uk/research/menu-of-tactics [Accessed 28 Mar. 2022].</w:t>
      </w:r>
    </w:p>
    <w:p w14:paraId="595B4900" w14:textId="77777777" w:rsidR="00CF4FFD" w:rsidRDefault="00CF4FFD" w:rsidP="00CF4FFD"/>
    <w:p w14:paraId="1E0C75EB" w14:textId="77777777" w:rsidR="00CF4FFD" w:rsidRDefault="00CF4FFD" w:rsidP="00CF4FFD">
      <w:r>
        <w:t>Home Office (2018). Serious and Organised Crime Strategy 2018. [online] GOV.UK. Available at: https://www.gov.uk/government/publications/serious-and-organised-crime-strategy-2018.</w:t>
      </w:r>
    </w:p>
    <w:p w14:paraId="5F1487F2" w14:textId="77777777" w:rsidR="00CF4FFD" w:rsidRDefault="00CF4FFD" w:rsidP="00CF4FFD"/>
    <w:p w14:paraId="31B02502" w14:textId="77777777" w:rsidR="00CF4FFD" w:rsidRDefault="00CF4FFD" w:rsidP="00CF4FFD">
      <w:r>
        <w:t>www.nationalcrimeagency.gov.uk. (n.d.). National Strategic Assessment of Serious and Organised Crime 2020 - National Crime Agency. [online] Available at: https://www.nationalcrimeagency.gov.uk/news/nsa2020.</w:t>
      </w:r>
    </w:p>
    <w:p w14:paraId="4D888C40" w14:textId="77777777" w:rsidR="00CF4FFD" w:rsidRDefault="00CF4FFD" w:rsidP="00CF4FFD"/>
    <w:p w14:paraId="0A795AE1" w14:textId="77777777" w:rsidR="00CF4FFD" w:rsidRDefault="00CF4FFD" w:rsidP="00CF4FFD">
      <w:r>
        <w:t>GOV.UK. (n.d.). Home Office modern slavery statement 2020 to 2021. [online] Available at: https://www.gov.uk/government/publications/home-office-modern-slavery-statement-2020-to-2021 [Accessed 28 Mar. 2022].</w:t>
      </w:r>
    </w:p>
    <w:p w14:paraId="6CA0253B" w14:textId="77777777" w:rsidR="00CF4FFD" w:rsidRDefault="00CF4FFD" w:rsidP="00CF4FFD"/>
    <w:p w14:paraId="56C12AD0" w14:textId="77777777" w:rsidR="00CF4FFD" w:rsidRDefault="00CF4FFD" w:rsidP="00CF4FFD">
      <w:r>
        <w:t>www.app.college.police.uk. (n.d.). Vulnerable adults. [online] Available at: https://www.app.college.police.uk/app-content/major-investigation-and-public-protection/vulnerable-adults/.</w:t>
      </w:r>
    </w:p>
    <w:p w14:paraId="4B945A6F" w14:textId="77777777" w:rsidR="00CF4FFD" w:rsidRDefault="00CF4FFD" w:rsidP="00CF4FFD"/>
    <w:p w14:paraId="4DC3FA8E" w14:textId="155E2B3E" w:rsidR="00B1012C" w:rsidRDefault="00CF4FFD" w:rsidP="00CF4FFD">
      <w:r>
        <w:t>ITV News. (2022). Woman exploited by drugs gang who took over her home. [online] Available at: https://www.itv.com/news/westcountry/2022-03-22/woman-exploited-by-drugs-gang-who-took-over-her-home [Accessed 28 Mar. 2022].</w:t>
      </w:r>
    </w:p>
    <w:p w14:paraId="361639B7" w14:textId="72700076" w:rsidR="002F41E3" w:rsidRDefault="00B1012C" w:rsidP="00B1012C">
      <w:r>
        <w:t>‌</w:t>
      </w:r>
    </w:p>
    <w:p w14:paraId="56C0ABD3" w14:textId="77777777" w:rsidR="002F41E3" w:rsidRDefault="002F41E3" w:rsidP="002F41E3"/>
    <w:p w14:paraId="319536AF" w14:textId="445FA713" w:rsidR="002F41E3" w:rsidRDefault="002F41E3" w:rsidP="002F41E3"/>
    <w:p w14:paraId="24995307" w14:textId="77777777" w:rsidR="002F41E3" w:rsidRDefault="002F41E3" w:rsidP="002F41E3"/>
    <w:sectPr w:rsidR="002F41E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C86B0" w14:textId="77777777" w:rsidR="00177E08" w:rsidRDefault="00177E08" w:rsidP="00177E08">
      <w:pPr>
        <w:spacing w:after="0" w:line="240" w:lineRule="auto"/>
      </w:pPr>
      <w:r>
        <w:separator/>
      </w:r>
    </w:p>
  </w:endnote>
  <w:endnote w:type="continuationSeparator" w:id="0">
    <w:p w14:paraId="6B9BEC1B" w14:textId="77777777" w:rsidR="00177E08" w:rsidRDefault="00177E08" w:rsidP="00177E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AC1F01" w14:textId="77777777" w:rsidR="00177E08" w:rsidRDefault="00177E08" w:rsidP="00177E08">
      <w:pPr>
        <w:spacing w:after="0" w:line="240" w:lineRule="auto"/>
      </w:pPr>
      <w:r>
        <w:separator/>
      </w:r>
    </w:p>
  </w:footnote>
  <w:footnote w:type="continuationSeparator" w:id="0">
    <w:p w14:paraId="7592FA13" w14:textId="77777777" w:rsidR="00177E08" w:rsidRDefault="00177E08" w:rsidP="00177E0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BBC"/>
    <w:rsid w:val="00014BBC"/>
    <w:rsid w:val="00021D3B"/>
    <w:rsid w:val="000909FB"/>
    <w:rsid w:val="0011774F"/>
    <w:rsid w:val="00177E08"/>
    <w:rsid w:val="002416B8"/>
    <w:rsid w:val="00271A48"/>
    <w:rsid w:val="002856D0"/>
    <w:rsid w:val="002C45EF"/>
    <w:rsid w:val="002F41E3"/>
    <w:rsid w:val="003B5C5A"/>
    <w:rsid w:val="00426050"/>
    <w:rsid w:val="005236B5"/>
    <w:rsid w:val="00553651"/>
    <w:rsid w:val="005F0D02"/>
    <w:rsid w:val="00612130"/>
    <w:rsid w:val="007715A8"/>
    <w:rsid w:val="007C27B3"/>
    <w:rsid w:val="0093269F"/>
    <w:rsid w:val="0098486D"/>
    <w:rsid w:val="00A65BDA"/>
    <w:rsid w:val="00B01300"/>
    <w:rsid w:val="00B013EE"/>
    <w:rsid w:val="00B1012C"/>
    <w:rsid w:val="00C107BE"/>
    <w:rsid w:val="00C119CF"/>
    <w:rsid w:val="00C71464"/>
    <w:rsid w:val="00CF4FFD"/>
    <w:rsid w:val="00E3509A"/>
    <w:rsid w:val="00EB2715"/>
    <w:rsid w:val="00EB4AC3"/>
    <w:rsid w:val="00F2031B"/>
    <w:rsid w:val="00F460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A0F4045"/>
  <w15:chartTrackingRefBased/>
  <w15:docId w15:val="{074A0420-C45F-4EAE-AE51-A4D973A28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16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416B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416B8"/>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2416B8"/>
    <w:rPr>
      <w:rFonts w:asciiTheme="majorHAnsi" w:eastAsiaTheme="majorEastAsia" w:hAnsiTheme="majorHAnsi" w:cstheme="majorBidi"/>
      <w:color w:val="2F5496" w:themeColor="accent1" w:themeShade="BF"/>
      <w:sz w:val="32"/>
      <w:szCs w:val="32"/>
    </w:rPr>
  </w:style>
  <w:style w:type="character" w:styleId="IntenseReference">
    <w:name w:val="Intense Reference"/>
    <w:basedOn w:val="DefaultParagraphFont"/>
    <w:uiPriority w:val="32"/>
    <w:qFormat/>
    <w:rsid w:val="00B013EE"/>
    <w:rPr>
      <w:b/>
      <w:bCs/>
      <w:smallCaps/>
      <w:color w:val="4472C4"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10</Pages>
  <Words>4349</Words>
  <Characters>24793</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Morris,Daniella swp6793</dc:creator>
  <cp:keywords/>
  <dc:description/>
  <cp:lastModifiedBy>Morris,Daniella swp6793</cp:lastModifiedBy>
  <cp:revision>4</cp:revision>
  <dcterms:created xsi:type="dcterms:W3CDTF">2022-03-27T17:20:00Z</dcterms:created>
  <dcterms:modified xsi:type="dcterms:W3CDTF">2022-03-28T22:09:00Z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2022-03-21T22:36:53Z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d57f579e-f9e6-4df1-bdcd-a8bae838d6d6</vt:lpwstr>
  </property>
  <property fmtid="{D5CDD505-2E9C-101B-9397-08002B2CF9AE}" pid="8" name="MSIP_Label_66cf8fe5-b7b7-4df7-b38d-1c61ac2f6639_ContentBits">
    <vt:lpwstr>0</vt:lpwstr>
  </property>
</Properties>
</file>