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E58DA" w14:textId="3D8A8B86" w:rsidR="00370B3B" w:rsidRPr="00B6740E" w:rsidRDefault="00296C56" w:rsidP="00CD6FEE">
      <w:pPr>
        <w:rPr>
          <w:rFonts w:ascii="Arial" w:hAnsi="Arial" w:cs="Arial"/>
          <w:color w:val="000000" w:themeColor="text1"/>
          <w:sz w:val="24"/>
          <w:szCs w:val="24"/>
          <w:u w:val="single"/>
        </w:rPr>
      </w:pPr>
      <w:r w:rsidRPr="00B6740E">
        <w:rPr>
          <w:rFonts w:ascii="Arial" w:hAnsi="Arial" w:cs="Arial"/>
          <w:color w:val="000000" w:themeColor="text1"/>
          <w:sz w:val="24"/>
          <w:szCs w:val="24"/>
          <w:u w:val="single"/>
        </w:rPr>
        <w:t>Name: Owen Sellars</w:t>
      </w:r>
    </w:p>
    <w:p w14:paraId="54E098AB" w14:textId="3FF28163" w:rsidR="005A0554" w:rsidRPr="00B6740E" w:rsidRDefault="00296C56" w:rsidP="00CD6FEE">
      <w:pPr>
        <w:rPr>
          <w:rFonts w:ascii="Arial" w:hAnsi="Arial" w:cs="Arial"/>
          <w:color w:val="000000" w:themeColor="text1"/>
          <w:sz w:val="24"/>
          <w:szCs w:val="24"/>
          <w:u w:val="single"/>
        </w:rPr>
      </w:pPr>
      <w:r w:rsidRPr="00B6740E">
        <w:rPr>
          <w:rFonts w:ascii="Arial" w:hAnsi="Arial" w:cs="Arial"/>
          <w:color w:val="000000" w:themeColor="text1"/>
          <w:sz w:val="24"/>
          <w:szCs w:val="24"/>
          <w:u w:val="single"/>
        </w:rPr>
        <w:t>Student Number: 2031209</w:t>
      </w:r>
    </w:p>
    <w:p w14:paraId="0831B755" w14:textId="7E65770E" w:rsidR="00F22EC8" w:rsidRPr="00B6740E" w:rsidRDefault="00F22EC8" w:rsidP="00CD6FEE">
      <w:pPr>
        <w:rPr>
          <w:rFonts w:ascii="Arial" w:hAnsi="Arial" w:cs="Arial"/>
          <w:color w:val="000000" w:themeColor="text1"/>
          <w:sz w:val="24"/>
          <w:szCs w:val="24"/>
          <w:u w:val="single"/>
        </w:rPr>
      </w:pPr>
      <w:r w:rsidRPr="00B6740E">
        <w:rPr>
          <w:rFonts w:ascii="Arial" w:hAnsi="Arial" w:cs="Arial"/>
          <w:color w:val="000000" w:themeColor="text1"/>
          <w:sz w:val="24"/>
          <w:szCs w:val="24"/>
          <w:u w:val="single"/>
        </w:rPr>
        <w:t>Academic Assignment 1</w:t>
      </w:r>
    </w:p>
    <w:p w14:paraId="0DE2A3F6" w14:textId="77777777" w:rsidR="00006C3D" w:rsidRPr="00B6740E" w:rsidRDefault="00006C3D" w:rsidP="00CD6FEE">
      <w:pPr>
        <w:spacing w:after="0"/>
        <w:ind w:right="531"/>
        <w:rPr>
          <w:rFonts w:ascii="Arial" w:eastAsia="Times New Roman" w:hAnsi="Arial" w:cs="Arial"/>
          <w:b/>
          <w:bCs/>
          <w:color w:val="000000" w:themeColor="text1"/>
          <w:sz w:val="24"/>
          <w:szCs w:val="24"/>
          <w:lang w:eastAsia="en-GB"/>
        </w:rPr>
      </w:pPr>
    </w:p>
    <w:p w14:paraId="0725B6B5" w14:textId="313308BA" w:rsidR="005A0554" w:rsidRPr="00B6740E" w:rsidRDefault="005A0554"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b/>
          <w:bCs/>
          <w:color w:val="000000" w:themeColor="text1"/>
          <w:sz w:val="24"/>
          <w:szCs w:val="24"/>
          <w:lang w:eastAsia="en-GB"/>
        </w:rPr>
        <w:t>Essay one:</w:t>
      </w:r>
    </w:p>
    <w:p w14:paraId="19F1C94B" w14:textId="0A851B84" w:rsidR="004E4A10" w:rsidRPr="00B6740E" w:rsidRDefault="00B2152D"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 xml:space="preserve">A </w:t>
      </w:r>
      <w:r w:rsidR="00763F92" w:rsidRPr="00B6740E">
        <w:rPr>
          <w:rFonts w:ascii="Arial" w:hAnsi="Arial" w:cs="Arial"/>
          <w:color w:val="000000" w:themeColor="text1"/>
          <w:sz w:val="24"/>
          <w:szCs w:val="24"/>
        </w:rPr>
        <w:t xml:space="preserve">long </w:t>
      </w:r>
      <w:r w:rsidR="00B80909" w:rsidRPr="00B6740E">
        <w:rPr>
          <w:rFonts w:ascii="Arial" w:hAnsi="Arial" w:cs="Arial"/>
          <w:color w:val="000000" w:themeColor="text1"/>
          <w:sz w:val="24"/>
          <w:szCs w:val="24"/>
        </w:rPr>
        <w:t xml:space="preserve">history </w:t>
      </w:r>
      <w:r w:rsidRPr="00B6740E">
        <w:rPr>
          <w:rFonts w:ascii="Arial" w:hAnsi="Arial" w:cs="Arial"/>
          <w:color w:val="000000" w:themeColor="text1"/>
          <w:sz w:val="24"/>
          <w:szCs w:val="24"/>
        </w:rPr>
        <w:t>of</w:t>
      </w:r>
      <w:r w:rsidR="00B80909" w:rsidRPr="00B6740E">
        <w:rPr>
          <w:rFonts w:ascii="Arial" w:hAnsi="Arial" w:cs="Arial"/>
          <w:color w:val="000000" w:themeColor="text1"/>
          <w:sz w:val="24"/>
          <w:szCs w:val="24"/>
        </w:rPr>
        <w:t xml:space="preserve"> infamous</w:t>
      </w:r>
      <w:r w:rsidRPr="00B6740E">
        <w:rPr>
          <w:rFonts w:ascii="Arial" w:hAnsi="Arial" w:cs="Arial"/>
          <w:color w:val="000000" w:themeColor="text1"/>
          <w:sz w:val="24"/>
          <w:szCs w:val="24"/>
        </w:rPr>
        <w:t xml:space="preserve"> incidents</w:t>
      </w:r>
      <w:r w:rsidR="001762D2" w:rsidRPr="00B6740E">
        <w:rPr>
          <w:rFonts w:ascii="Arial" w:hAnsi="Arial" w:cs="Arial"/>
          <w:color w:val="000000" w:themeColor="text1"/>
          <w:sz w:val="24"/>
          <w:szCs w:val="24"/>
        </w:rPr>
        <w:t xml:space="preserve"> of police misconduct and malpractice</w:t>
      </w:r>
      <w:r w:rsidR="00A618E4" w:rsidRPr="00B6740E">
        <w:rPr>
          <w:rFonts w:ascii="Arial" w:hAnsi="Arial" w:cs="Arial"/>
          <w:color w:val="000000" w:themeColor="text1"/>
          <w:sz w:val="24"/>
          <w:szCs w:val="24"/>
        </w:rPr>
        <w:t xml:space="preserve"> </w:t>
      </w:r>
      <w:r w:rsidR="00E061AD" w:rsidRPr="00B6740E">
        <w:rPr>
          <w:rFonts w:ascii="Arial" w:hAnsi="Arial" w:cs="Arial"/>
          <w:color w:val="000000" w:themeColor="text1"/>
          <w:sz w:val="24"/>
          <w:szCs w:val="24"/>
        </w:rPr>
        <w:t>reminds us why stringent policies are necessary</w:t>
      </w:r>
      <w:r w:rsidR="00F303E3" w:rsidRPr="00B6740E">
        <w:rPr>
          <w:rFonts w:ascii="Arial" w:hAnsi="Arial" w:cs="Arial"/>
          <w:color w:val="000000" w:themeColor="text1"/>
          <w:sz w:val="24"/>
          <w:szCs w:val="24"/>
        </w:rPr>
        <w:t xml:space="preserve"> within the police</w:t>
      </w:r>
      <w:r w:rsidR="003C7BF1" w:rsidRPr="00B6740E">
        <w:rPr>
          <w:rFonts w:ascii="Arial" w:hAnsi="Arial" w:cs="Arial"/>
          <w:color w:val="000000" w:themeColor="text1"/>
          <w:sz w:val="24"/>
          <w:szCs w:val="24"/>
        </w:rPr>
        <w:t xml:space="preserve">. </w:t>
      </w:r>
      <w:r w:rsidR="00D73379" w:rsidRPr="00B6740E">
        <w:rPr>
          <w:rFonts w:ascii="Arial" w:hAnsi="Arial" w:cs="Arial"/>
          <w:color w:val="000000" w:themeColor="text1"/>
          <w:sz w:val="24"/>
          <w:szCs w:val="24"/>
        </w:rPr>
        <w:t>This essay will examine</w:t>
      </w:r>
      <w:r w:rsidR="002A6449" w:rsidRPr="00B6740E">
        <w:rPr>
          <w:rFonts w:ascii="Arial" w:hAnsi="Arial" w:cs="Arial"/>
          <w:color w:val="000000" w:themeColor="text1"/>
          <w:sz w:val="24"/>
          <w:szCs w:val="24"/>
        </w:rPr>
        <w:t xml:space="preserve"> how</w:t>
      </w:r>
      <w:r w:rsidR="005F2DBF" w:rsidRPr="00B6740E">
        <w:rPr>
          <w:rFonts w:ascii="Arial" w:hAnsi="Arial" w:cs="Arial"/>
          <w:color w:val="000000" w:themeColor="text1"/>
          <w:sz w:val="24"/>
          <w:szCs w:val="24"/>
        </w:rPr>
        <w:t xml:space="preserve"> the </w:t>
      </w:r>
      <w:r w:rsidR="007C0A4E" w:rsidRPr="00B6740E">
        <w:rPr>
          <w:rFonts w:ascii="Arial" w:hAnsi="Arial" w:cs="Arial"/>
          <w:color w:val="000000" w:themeColor="text1"/>
          <w:sz w:val="24"/>
          <w:szCs w:val="24"/>
        </w:rPr>
        <w:t xml:space="preserve">1981 </w:t>
      </w:r>
      <w:r w:rsidR="002F7803" w:rsidRPr="00B6740E">
        <w:rPr>
          <w:rFonts w:ascii="Arial" w:hAnsi="Arial" w:cs="Arial"/>
          <w:color w:val="000000" w:themeColor="text1"/>
          <w:sz w:val="24"/>
          <w:szCs w:val="24"/>
        </w:rPr>
        <w:t>Brixton Riot</w:t>
      </w:r>
      <w:r w:rsidR="003D7F18" w:rsidRPr="00B6740E">
        <w:rPr>
          <w:rFonts w:ascii="Arial" w:hAnsi="Arial" w:cs="Arial"/>
          <w:color w:val="000000" w:themeColor="text1"/>
          <w:sz w:val="24"/>
          <w:szCs w:val="24"/>
        </w:rPr>
        <w:t xml:space="preserve">s </w:t>
      </w:r>
      <w:r w:rsidR="002F7803" w:rsidRPr="00B6740E">
        <w:rPr>
          <w:rFonts w:ascii="Arial" w:hAnsi="Arial" w:cs="Arial"/>
          <w:color w:val="000000" w:themeColor="text1"/>
          <w:sz w:val="24"/>
          <w:szCs w:val="24"/>
        </w:rPr>
        <w:t>and the</w:t>
      </w:r>
      <w:r w:rsidR="0050129C" w:rsidRPr="00B6740E">
        <w:rPr>
          <w:rFonts w:ascii="Arial" w:hAnsi="Arial" w:cs="Arial"/>
          <w:color w:val="000000" w:themeColor="text1"/>
          <w:sz w:val="24"/>
          <w:szCs w:val="24"/>
        </w:rPr>
        <w:t xml:space="preserve"> investigation </w:t>
      </w:r>
      <w:r w:rsidR="00FC5719" w:rsidRPr="00B6740E">
        <w:rPr>
          <w:rFonts w:ascii="Arial" w:hAnsi="Arial" w:cs="Arial"/>
          <w:color w:val="000000" w:themeColor="text1"/>
          <w:sz w:val="24"/>
          <w:szCs w:val="24"/>
        </w:rPr>
        <w:t xml:space="preserve">of the </w:t>
      </w:r>
      <w:r w:rsidR="005F2DBF" w:rsidRPr="00B6740E">
        <w:rPr>
          <w:rFonts w:ascii="Arial" w:hAnsi="Arial" w:cs="Arial"/>
          <w:color w:val="000000" w:themeColor="text1"/>
          <w:sz w:val="24"/>
          <w:szCs w:val="24"/>
        </w:rPr>
        <w:t>death of Stephen Lawrence</w:t>
      </w:r>
      <w:r w:rsidR="002A6449" w:rsidRPr="00B6740E">
        <w:rPr>
          <w:rFonts w:ascii="Arial" w:hAnsi="Arial" w:cs="Arial"/>
          <w:color w:val="000000" w:themeColor="text1"/>
          <w:sz w:val="24"/>
          <w:szCs w:val="24"/>
        </w:rPr>
        <w:t xml:space="preserve"> </w:t>
      </w:r>
      <w:r w:rsidR="00740536" w:rsidRPr="00B6740E">
        <w:rPr>
          <w:rFonts w:ascii="Arial" w:hAnsi="Arial" w:cs="Arial"/>
          <w:color w:val="000000" w:themeColor="text1"/>
          <w:sz w:val="24"/>
          <w:szCs w:val="24"/>
        </w:rPr>
        <w:t>have influenced current professional policing policies</w:t>
      </w:r>
      <w:r w:rsidR="004C05B2" w:rsidRPr="00B6740E">
        <w:rPr>
          <w:rFonts w:ascii="Arial" w:hAnsi="Arial" w:cs="Arial"/>
          <w:color w:val="000000" w:themeColor="text1"/>
          <w:sz w:val="24"/>
          <w:szCs w:val="24"/>
        </w:rPr>
        <w:t xml:space="preserve"> </w:t>
      </w:r>
      <w:r w:rsidR="00352016" w:rsidRPr="00B6740E">
        <w:rPr>
          <w:rFonts w:ascii="Arial" w:hAnsi="Arial" w:cs="Arial"/>
          <w:color w:val="000000" w:themeColor="text1"/>
          <w:sz w:val="24"/>
          <w:szCs w:val="24"/>
        </w:rPr>
        <w:t xml:space="preserve">and </w:t>
      </w:r>
      <w:r w:rsidR="00AE3D18" w:rsidRPr="00B6740E">
        <w:rPr>
          <w:rFonts w:ascii="Arial" w:hAnsi="Arial" w:cs="Arial"/>
          <w:color w:val="000000" w:themeColor="text1"/>
          <w:sz w:val="24"/>
          <w:szCs w:val="24"/>
        </w:rPr>
        <w:t xml:space="preserve">will </w:t>
      </w:r>
      <w:r w:rsidR="00352016" w:rsidRPr="00B6740E">
        <w:rPr>
          <w:rFonts w:ascii="Arial" w:hAnsi="Arial" w:cs="Arial"/>
          <w:color w:val="000000" w:themeColor="text1"/>
          <w:sz w:val="24"/>
          <w:szCs w:val="24"/>
        </w:rPr>
        <w:t>evaluate how these policies have increased community confidence in the police</w:t>
      </w:r>
      <w:r w:rsidR="000E7489" w:rsidRPr="00B6740E">
        <w:rPr>
          <w:rFonts w:ascii="Arial" w:hAnsi="Arial" w:cs="Arial"/>
          <w:color w:val="000000" w:themeColor="text1"/>
          <w:sz w:val="24"/>
          <w:szCs w:val="24"/>
        </w:rPr>
        <w:t xml:space="preserve">. </w:t>
      </w:r>
    </w:p>
    <w:p w14:paraId="26EF92D0" w14:textId="77777777" w:rsidR="00AF4A57" w:rsidRPr="00B6740E" w:rsidRDefault="00AF4A57"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762EAA9C" w14:textId="2D304838" w:rsidR="00AC08C3" w:rsidRPr="00B6740E" w:rsidRDefault="007936A8"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In 1981, p</w:t>
      </w:r>
      <w:r w:rsidR="00DB7E79" w:rsidRPr="00B6740E">
        <w:rPr>
          <w:rFonts w:ascii="Arial" w:hAnsi="Arial" w:cs="Arial"/>
          <w:color w:val="000000" w:themeColor="text1"/>
          <w:sz w:val="24"/>
          <w:szCs w:val="24"/>
        </w:rPr>
        <w:t xml:space="preserve">olice misconduct </w:t>
      </w:r>
      <w:r w:rsidR="00100A94" w:rsidRPr="00B6740E">
        <w:rPr>
          <w:rFonts w:ascii="Arial" w:hAnsi="Arial" w:cs="Arial"/>
          <w:color w:val="000000" w:themeColor="text1"/>
          <w:sz w:val="24"/>
          <w:szCs w:val="24"/>
        </w:rPr>
        <w:t>sparked t</w:t>
      </w:r>
      <w:r w:rsidR="00883B36" w:rsidRPr="00B6740E">
        <w:rPr>
          <w:rFonts w:ascii="Arial" w:hAnsi="Arial" w:cs="Arial"/>
          <w:color w:val="000000" w:themeColor="text1"/>
          <w:sz w:val="24"/>
          <w:szCs w:val="24"/>
        </w:rPr>
        <w:t>he Brixton Riot</w:t>
      </w:r>
      <w:r w:rsidR="001C2253" w:rsidRPr="00B6740E">
        <w:rPr>
          <w:rFonts w:ascii="Arial" w:hAnsi="Arial" w:cs="Arial"/>
          <w:color w:val="000000" w:themeColor="text1"/>
          <w:sz w:val="24"/>
          <w:szCs w:val="24"/>
        </w:rPr>
        <w:t>s</w:t>
      </w:r>
      <w:r w:rsidR="003F071A" w:rsidRPr="00B6740E">
        <w:rPr>
          <w:rFonts w:ascii="Arial" w:hAnsi="Arial" w:cs="Arial"/>
          <w:color w:val="000000" w:themeColor="text1"/>
          <w:sz w:val="24"/>
          <w:szCs w:val="24"/>
        </w:rPr>
        <w:t xml:space="preserve"> as</w:t>
      </w:r>
      <w:r w:rsidR="002F7E0F" w:rsidRPr="00B6740E">
        <w:rPr>
          <w:rFonts w:ascii="Arial" w:hAnsi="Arial" w:cs="Arial"/>
          <w:color w:val="000000" w:themeColor="text1"/>
          <w:sz w:val="24"/>
          <w:szCs w:val="24"/>
        </w:rPr>
        <w:t xml:space="preserve"> </w:t>
      </w:r>
      <w:r w:rsidR="00070D9E" w:rsidRPr="00B6740E">
        <w:rPr>
          <w:rFonts w:ascii="Arial" w:hAnsi="Arial" w:cs="Arial"/>
          <w:color w:val="000000" w:themeColor="text1"/>
          <w:sz w:val="24"/>
          <w:szCs w:val="24"/>
        </w:rPr>
        <w:t xml:space="preserve">officers </w:t>
      </w:r>
      <w:r w:rsidR="00492829" w:rsidRPr="00B6740E">
        <w:rPr>
          <w:rFonts w:ascii="Arial" w:hAnsi="Arial" w:cs="Arial"/>
          <w:color w:val="000000" w:themeColor="text1"/>
          <w:sz w:val="24"/>
          <w:szCs w:val="24"/>
        </w:rPr>
        <w:t>use</w:t>
      </w:r>
      <w:r w:rsidR="00070D9E" w:rsidRPr="00B6740E">
        <w:rPr>
          <w:rFonts w:ascii="Arial" w:hAnsi="Arial" w:cs="Arial"/>
          <w:color w:val="000000" w:themeColor="text1"/>
          <w:sz w:val="24"/>
          <w:szCs w:val="24"/>
        </w:rPr>
        <w:t>d</w:t>
      </w:r>
      <w:r w:rsidR="003A5FCE" w:rsidRPr="00B6740E">
        <w:rPr>
          <w:rFonts w:ascii="Arial" w:hAnsi="Arial" w:cs="Arial"/>
          <w:color w:val="000000" w:themeColor="text1"/>
          <w:sz w:val="24"/>
          <w:szCs w:val="24"/>
        </w:rPr>
        <w:t xml:space="preserve"> </w:t>
      </w:r>
      <w:r w:rsidR="008A2B03" w:rsidRPr="00B6740E">
        <w:rPr>
          <w:rFonts w:ascii="Arial" w:hAnsi="Arial" w:cs="Arial"/>
          <w:color w:val="000000" w:themeColor="text1"/>
          <w:sz w:val="24"/>
          <w:szCs w:val="24"/>
        </w:rPr>
        <w:t xml:space="preserve">the </w:t>
      </w:r>
      <w:r w:rsidR="00731BFD" w:rsidRPr="00B6740E">
        <w:rPr>
          <w:rFonts w:ascii="Arial" w:hAnsi="Arial" w:cs="Arial"/>
          <w:color w:val="000000" w:themeColor="text1"/>
          <w:sz w:val="24"/>
          <w:szCs w:val="24"/>
        </w:rPr>
        <w:t>S</w:t>
      </w:r>
      <w:r w:rsidR="009E53A5" w:rsidRPr="00B6740E">
        <w:rPr>
          <w:rFonts w:ascii="Arial" w:hAnsi="Arial" w:cs="Arial"/>
          <w:color w:val="000000" w:themeColor="text1"/>
          <w:sz w:val="24"/>
          <w:szCs w:val="24"/>
        </w:rPr>
        <w:t>us</w:t>
      </w:r>
      <w:r w:rsidR="002B0993" w:rsidRPr="00B6740E">
        <w:rPr>
          <w:rFonts w:ascii="Arial" w:hAnsi="Arial" w:cs="Arial"/>
          <w:color w:val="000000" w:themeColor="text1"/>
          <w:sz w:val="24"/>
          <w:szCs w:val="24"/>
        </w:rPr>
        <w:t xml:space="preserve"> </w:t>
      </w:r>
      <w:r w:rsidR="00731BFD" w:rsidRPr="00B6740E">
        <w:rPr>
          <w:rFonts w:ascii="Arial" w:hAnsi="Arial" w:cs="Arial"/>
          <w:color w:val="000000" w:themeColor="text1"/>
          <w:sz w:val="24"/>
          <w:szCs w:val="24"/>
        </w:rPr>
        <w:t>L</w:t>
      </w:r>
      <w:r w:rsidR="002B0993" w:rsidRPr="00B6740E">
        <w:rPr>
          <w:rFonts w:ascii="Arial" w:hAnsi="Arial" w:cs="Arial"/>
          <w:color w:val="000000" w:themeColor="text1"/>
          <w:sz w:val="24"/>
          <w:szCs w:val="24"/>
        </w:rPr>
        <w:t xml:space="preserve">aw </w:t>
      </w:r>
      <w:r w:rsidR="004464BA" w:rsidRPr="00B6740E">
        <w:rPr>
          <w:rFonts w:ascii="Arial" w:hAnsi="Arial" w:cs="Arial"/>
          <w:i/>
          <w:iCs/>
          <w:color w:val="000000" w:themeColor="text1"/>
          <w:sz w:val="24"/>
          <w:szCs w:val="24"/>
        </w:rPr>
        <w:t>(</w:t>
      </w:r>
      <w:r w:rsidR="003F071A" w:rsidRPr="00B6740E">
        <w:rPr>
          <w:rFonts w:ascii="Arial" w:hAnsi="Arial" w:cs="Arial"/>
          <w:i/>
          <w:iCs/>
          <w:color w:val="000000" w:themeColor="text1"/>
          <w:sz w:val="24"/>
          <w:szCs w:val="24"/>
        </w:rPr>
        <w:t xml:space="preserve">Section </w:t>
      </w:r>
      <w:r w:rsidR="0048050D" w:rsidRPr="00B6740E">
        <w:rPr>
          <w:rFonts w:ascii="Arial" w:hAnsi="Arial" w:cs="Arial"/>
          <w:i/>
          <w:iCs/>
          <w:color w:val="000000" w:themeColor="text1"/>
          <w:sz w:val="24"/>
          <w:szCs w:val="24"/>
        </w:rPr>
        <w:t xml:space="preserve">4 of the </w:t>
      </w:r>
      <w:r w:rsidR="004464BA" w:rsidRPr="00B6740E">
        <w:rPr>
          <w:rFonts w:ascii="Arial" w:hAnsi="Arial" w:cs="Arial"/>
          <w:i/>
          <w:iCs/>
          <w:color w:val="000000" w:themeColor="text1"/>
          <w:sz w:val="24"/>
          <w:szCs w:val="24"/>
        </w:rPr>
        <w:t>Vagrancy Act 1824)</w:t>
      </w:r>
      <w:r w:rsidR="00070D9E" w:rsidRPr="00B6740E">
        <w:rPr>
          <w:rFonts w:ascii="Arial" w:hAnsi="Arial" w:cs="Arial"/>
          <w:color w:val="000000" w:themeColor="text1"/>
          <w:sz w:val="24"/>
          <w:szCs w:val="24"/>
        </w:rPr>
        <w:t xml:space="preserve"> </w:t>
      </w:r>
      <w:r w:rsidR="00A16354" w:rsidRPr="00B6740E">
        <w:rPr>
          <w:rFonts w:ascii="Arial" w:hAnsi="Arial" w:cs="Arial"/>
          <w:color w:val="000000" w:themeColor="text1"/>
          <w:sz w:val="24"/>
          <w:szCs w:val="24"/>
        </w:rPr>
        <w:t xml:space="preserve">to </w:t>
      </w:r>
      <w:r w:rsidR="00225B92" w:rsidRPr="00B6740E">
        <w:rPr>
          <w:rFonts w:ascii="Arial" w:hAnsi="Arial" w:cs="Arial"/>
          <w:color w:val="000000" w:themeColor="text1"/>
          <w:sz w:val="24"/>
          <w:szCs w:val="24"/>
        </w:rPr>
        <w:t xml:space="preserve">disproportionately stop and search predominantly young black males </w:t>
      </w:r>
      <w:r w:rsidR="00FD42A5" w:rsidRPr="00B6740E">
        <w:rPr>
          <w:rFonts w:ascii="Arial" w:hAnsi="Arial" w:cs="Arial"/>
          <w:color w:val="000000" w:themeColor="text1"/>
          <w:sz w:val="24"/>
          <w:szCs w:val="24"/>
        </w:rPr>
        <w:t>during</w:t>
      </w:r>
      <w:r w:rsidR="0067734A" w:rsidRPr="00B6740E">
        <w:rPr>
          <w:rFonts w:ascii="Arial" w:hAnsi="Arial" w:cs="Arial"/>
          <w:color w:val="000000" w:themeColor="text1"/>
          <w:sz w:val="24"/>
          <w:szCs w:val="24"/>
        </w:rPr>
        <w:t xml:space="preserve"> </w:t>
      </w:r>
      <w:r w:rsidR="00F05E79">
        <w:rPr>
          <w:rFonts w:ascii="Arial" w:hAnsi="Arial" w:cs="Arial"/>
          <w:color w:val="000000" w:themeColor="text1"/>
          <w:sz w:val="24"/>
          <w:szCs w:val="24"/>
        </w:rPr>
        <w:t>“</w:t>
      </w:r>
      <w:r w:rsidR="0067734A" w:rsidRPr="00B6740E">
        <w:rPr>
          <w:rFonts w:ascii="Arial" w:hAnsi="Arial" w:cs="Arial"/>
          <w:color w:val="000000" w:themeColor="text1"/>
          <w:sz w:val="24"/>
          <w:szCs w:val="24"/>
        </w:rPr>
        <w:t xml:space="preserve">Operation Swamp </w:t>
      </w:r>
      <w:r w:rsidR="00FD42A5" w:rsidRPr="00B6740E">
        <w:rPr>
          <w:rFonts w:ascii="Arial" w:hAnsi="Arial" w:cs="Arial"/>
          <w:color w:val="000000" w:themeColor="text1"/>
          <w:sz w:val="24"/>
          <w:szCs w:val="24"/>
        </w:rPr>
        <w:t>‘</w:t>
      </w:r>
      <w:r w:rsidR="0067734A" w:rsidRPr="00B6740E">
        <w:rPr>
          <w:rFonts w:ascii="Arial" w:hAnsi="Arial" w:cs="Arial"/>
          <w:color w:val="000000" w:themeColor="text1"/>
          <w:sz w:val="24"/>
          <w:szCs w:val="24"/>
        </w:rPr>
        <w:t>81</w:t>
      </w:r>
      <w:r w:rsidR="00F05E79">
        <w:rPr>
          <w:rFonts w:ascii="Arial" w:hAnsi="Arial" w:cs="Arial"/>
          <w:color w:val="000000" w:themeColor="text1"/>
          <w:sz w:val="24"/>
          <w:szCs w:val="24"/>
        </w:rPr>
        <w:t>”</w:t>
      </w:r>
      <w:r w:rsidR="00915973" w:rsidRPr="00B6740E">
        <w:rPr>
          <w:rFonts w:ascii="Arial" w:hAnsi="Arial" w:cs="Arial"/>
          <w:color w:val="000000" w:themeColor="text1"/>
          <w:sz w:val="24"/>
          <w:szCs w:val="24"/>
        </w:rPr>
        <w:t xml:space="preserve">. </w:t>
      </w:r>
      <w:r w:rsidR="001D390C" w:rsidRPr="00B6740E">
        <w:rPr>
          <w:rFonts w:ascii="Arial" w:hAnsi="Arial" w:cs="Arial"/>
          <w:color w:val="000000" w:themeColor="text1"/>
          <w:sz w:val="24"/>
          <w:szCs w:val="24"/>
        </w:rPr>
        <w:t>Following t</w:t>
      </w:r>
      <w:r w:rsidR="00D8307D" w:rsidRPr="00B6740E">
        <w:rPr>
          <w:rFonts w:ascii="Arial" w:hAnsi="Arial" w:cs="Arial"/>
          <w:color w:val="000000" w:themeColor="text1"/>
          <w:sz w:val="24"/>
          <w:szCs w:val="24"/>
        </w:rPr>
        <w:t>he</w:t>
      </w:r>
      <w:r w:rsidR="00E24ECB" w:rsidRPr="00B6740E">
        <w:rPr>
          <w:rFonts w:ascii="Arial" w:hAnsi="Arial" w:cs="Arial"/>
          <w:color w:val="000000" w:themeColor="text1"/>
          <w:sz w:val="24"/>
          <w:szCs w:val="24"/>
        </w:rPr>
        <w:t xml:space="preserve"> riot</w:t>
      </w:r>
      <w:r w:rsidR="007518A2" w:rsidRPr="00B6740E">
        <w:rPr>
          <w:rFonts w:ascii="Arial" w:hAnsi="Arial" w:cs="Arial"/>
          <w:color w:val="000000" w:themeColor="text1"/>
          <w:sz w:val="24"/>
          <w:szCs w:val="24"/>
        </w:rPr>
        <w:t>s</w:t>
      </w:r>
      <w:r w:rsidR="00F532E5" w:rsidRPr="00B6740E">
        <w:rPr>
          <w:rFonts w:ascii="Arial" w:hAnsi="Arial" w:cs="Arial"/>
          <w:color w:val="000000" w:themeColor="text1"/>
          <w:sz w:val="24"/>
          <w:szCs w:val="24"/>
        </w:rPr>
        <w:t>,</w:t>
      </w:r>
      <w:r w:rsidR="00113EA8" w:rsidRPr="00B6740E">
        <w:rPr>
          <w:rFonts w:ascii="Arial" w:hAnsi="Arial" w:cs="Arial"/>
          <w:color w:val="000000" w:themeColor="text1"/>
          <w:sz w:val="24"/>
          <w:szCs w:val="24"/>
        </w:rPr>
        <w:t xml:space="preserve"> </w:t>
      </w:r>
      <w:r w:rsidR="00E24ECB" w:rsidRPr="00B6740E">
        <w:rPr>
          <w:rFonts w:ascii="Arial" w:hAnsi="Arial" w:cs="Arial"/>
          <w:color w:val="000000" w:themeColor="text1"/>
          <w:sz w:val="24"/>
          <w:szCs w:val="24"/>
        </w:rPr>
        <w:t>the Scarman Repor</w:t>
      </w:r>
      <w:r w:rsidR="003E6C8E" w:rsidRPr="00B6740E">
        <w:rPr>
          <w:rFonts w:ascii="Arial" w:hAnsi="Arial" w:cs="Arial"/>
          <w:color w:val="000000" w:themeColor="text1"/>
          <w:sz w:val="24"/>
          <w:szCs w:val="24"/>
        </w:rPr>
        <w:t>t</w:t>
      </w:r>
      <w:r w:rsidR="001005D2" w:rsidRPr="00B6740E">
        <w:rPr>
          <w:rFonts w:ascii="Arial" w:hAnsi="Arial" w:cs="Arial"/>
          <w:color w:val="000000" w:themeColor="text1"/>
          <w:sz w:val="24"/>
          <w:szCs w:val="24"/>
        </w:rPr>
        <w:t xml:space="preserve"> was published in</w:t>
      </w:r>
      <w:r w:rsidR="001452E7" w:rsidRPr="00B6740E">
        <w:rPr>
          <w:rFonts w:ascii="Arial" w:hAnsi="Arial" w:cs="Arial"/>
          <w:color w:val="000000" w:themeColor="text1"/>
          <w:sz w:val="24"/>
          <w:szCs w:val="24"/>
        </w:rPr>
        <w:t xml:space="preserve"> </w:t>
      </w:r>
      <w:r w:rsidR="00963134" w:rsidRPr="00B6740E">
        <w:rPr>
          <w:rFonts w:ascii="Arial" w:hAnsi="Arial" w:cs="Arial"/>
          <w:color w:val="000000" w:themeColor="text1"/>
          <w:sz w:val="24"/>
          <w:szCs w:val="24"/>
        </w:rPr>
        <w:t>198</w:t>
      </w:r>
      <w:r w:rsidR="00B7518F" w:rsidRPr="00B6740E">
        <w:rPr>
          <w:rFonts w:ascii="Arial" w:hAnsi="Arial" w:cs="Arial"/>
          <w:color w:val="000000" w:themeColor="text1"/>
          <w:sz w:val="24"/>
          <w:szCs w:val="24"/>
        </w:rPr>
        <w:t>2</w:t>
      </w:r>
      <w:r w:rsidR="001005D2" w:rsidRPr="00B6740E">
        <w:rPr>
          <w:rFonts w:ascii="Arial" w:hAnsi="Arial" w:cs="Arial"/>
          <w:color w:val="000000" w:themeColor="text1"/>
          <w:sz w:val="24"/>
          <w:szCs w:val="24"/>
        </w:rPr>
        <w:t>.</w:t>
      </w:r>
      <w:r w:rsidR="005C1C77" w:rsidRPr="00B6740E">
        <w:rPr>
          <w:rFonts w:ascii="Arial" w:hAnsi="Arial" w:cs="Arial"/>
          <w:color w:val="000000" w:themeColor="text1"/>
          <w:sz w:val="24"/>
          <w:szCs w:val="24"/>
        </w:rPr>
        <w:t xml:space="preserve"> T</w:t>
      </w:r>
      <w:r w:rsidR="004D49DD" w:rsidRPr="00B6740E">
        <w:rPr>
          <w:rFonts w:ascii="Arial" w:hAnsi="Arial" w:cs="Arial"/>
          <w:color w:val="000000" w:themeColor="text1"/>
          <w:sz w:val="24"/>
          <w:szCs w:val="24"/>
        </w:rPr>
        <w:t>he Report</w:t>
      </w:r>
      <w:r w:rsidR="009C4C1D" w:rsidRPr="00B6740E">
        <w:rPr>
          <w:rFonts w:ascii="Arial" w:hAnsi="Arial" w:cs="Arial"/>
          <w:color w:val="000000" w:themeColor="text1"/>
          <w:sz w:val="24"/>
          <w:szCs w:val="24"/>
        </w:rPr>
        <w:t xml:space="preserve"> </w:t>
      </w:r>
      <w:r w:rsidR="004F1A69" w:rsidRPr="00B6740E">
        <w:rPr>
          <w:rFonts w:ascii="Arial" w:hAnsi="Arial" w:cs="Arial"/>
          <w:color w:val="000000" w:themeColor="text1"/>
          <w:sz w:val="24"/>
          <w:szCs w:val="24"/>
        </w:rPr>
        <w:t>recommen</w:t>
      </w:r>
      <w:r w:rsidR="009C4C1D" w:rsidRPr="00B6740E">
        <w:rPr>
          <w:rFonts w:ascii="Arial" w:hAnsi="Arial" w:cs="Arial"/>
          <w:color w:val="000000" w:themeColor="text1"/>
          <w:sz w:val="24"/>
          <w:szCs w:val="24"/>
        </w:rPr>
        <w:t>ded</w:t>
      </w:r>
      <w:r w:rsidR="004D49DD" w:rsidRPr="00B6740E">
        <w:rPr>
          <w:rFonts w:ascii="Arial" w:hAnsi="Arial" w:cs="Arial"/>
          <w:color w:val="000000" w:themeColor="text1"/>
          <w:sz w:val="24"/>
          <w:szCs w:val="24"/>
        </w:rPr>
        <w:t xml:space="preserve"> new policing</w:t>
      </w:r>
      <w:r w:rsidR="00CE0B04" w:rsidRPr="00B6740E">
        <w:rPr>
          <w:rFonts w:ascii="Arial" w:hAnsi="Arial" w:cs="Arial"/>
          <w:color w:val="000000" w:themeColor="text1"/>
          <w:sz w:val="24"/>
          <w:szCs w:val="24"/>
        </w:rPr>
        <w:t xml:space="preserve"> policies </w:t>
      </w:r>
      <w:r w:rsidR="004F1A69" w:rsidRPr="00B6740E">
        <w:rPr>
          <w:rFonts w:ascii="Arial" w:hAnsi="Arial" w:cs="Arial"/>
          <w:color w:val="000000" w:themeColor="text1"/>
          <w:sz w:val="24"/>
          <w:szCs w:val="24"/>
        </w:rPr>
        <w:t>with the aim of restoring community confidence in the police</w:t>
      </w:r>
      <w:r w:rsidR="00E37809" w:rsidRPr="00B6740E">
        <w:rPr>
          <w:rFonts w:ascii="Arial" w:hAnsi="Arial" w:cs="Arial"/>
          <w:color w:val="000000" w:themeColor="text1"/>
          <w:sz w:val="24"/>
          <w:szCs w:val="24"/>
        </w:rPr>
        <w:t>,</w:t>
      </w:r>
      <w:r w:rsidR="004D49DD" w:rsidRPr="00B6740E">
        <w:rPr>
          <w:rFonts w:ascii="Arial" w:hAnsi="Arial" w:cs="Arial"/>
          <w:color w:val="000000" w:themeColor="text1"/>
          <w:sz w:val="24"/>
          <w:szCs w:val="24"/>
        </w:rPr>
        <w:t xml:space="preserve"> includ</w:t>
      </w:r>
      <w:r w:rsidR="00E37809" w:rsidRPr="00B6740E">
        <w:rPr>
          <w:rFonts w:ascii="Arial" w:hAnsi="Arial" w:cs="Arial"/>
          <w:color w:val="000000" w:themeColor="text1"/>
          <w:sz w:val="24"/>
          <w:szCs w:val="24"/>
        </w:rPr>
        <w:t>ing</w:t>
      </w:r>
      <w:r w:rsidR="004D49DD" w:rsidRPr="00B6740E">
        <w:rPr>
          <w:rFonts w:ascii="Arial" w:hAnsi="Arial" w:cs="Arial"/>
          <w:color w:val="000000" w:themeColor="text1"/>
          <w:sz w:val="24"/>
          <w:szCs w:val="24"/>
        </w:rPr>
        <w:t xml:space="preserve"> changes to training, discipline</w:t>
      </w:r>
      <w:r w:rsidR="00205A38" w:rsidRPr="00B6740E">
        <w:rPr>
          <w:rFonts w:ascii="Arial" w:hAnsi="Arial" w:cs="Arial"/>
          <w:color w:val="000000" w:themeColor="text1"/>
          <w:sz w:val="24"/>
          <w:szCs w:val="24"/>
        </w:rPr>
        <w:t>,</w:t>
      </w:r>
      <w:r w:rsidR="004D49DD" w:rsidRPr="00B6740E">
        <w:rPr>
          <w:rFonts w:ascii="Arial" w:hAnsi="Arial" w:cs="Arial"/>
          <w:color w:val="000000" w:themeColor="text1"/>
          <w:sz w:val="24"/>
          <w:szCs w:val="24"/>
        </w:rPr>
        <w:t xml:space="preserve"> complaints</w:t>
      </w:r>
      <w:r w:rsidR="00205A38" w:rsidRPr="00B6740E">
        <w:rPr>
          <w:rFonts w:ascii="Arial" w:hAnsi="Arial" w:cs="Arial"/>
          <w:color w:val="000000" w:themeColor="text1"/>
          <w:sz w:val="24"/>
          <w:szCs w:val="24"/>
        </w:rPr>
        <w:t xml:space="preserve"> and accountability</w:t>
      </w:r>
      <w:r w:rsidR="004D49DD" w:rsidRPr="00B6740E">
        <w:rPr>
          <w:rFonts w:ascii="Arial" w:hAnsi="Arial" w:cs="Arial"/>
          <w:color w:val="000000" w:themeColor="text1"/>
          <w:sz w:val="24"/>
          <w:szCs w:val="24"/>
        </w:rPr>
        <w:t xml:space="preserve"> (Stillwerise.uk, 2021).</w:t>
      </w:r>
      <w:r w:rsidR="00CF2108" w:rsidRPr="00B6740E">
        <w:rPr>
          <w:rFonts w:ascii="Arial" w:hAnsi="Arial" w:cs="Arial"/>
          <w:color w:val="000000" w:themeColor="text1"/>
          <w:sz w:val="24"/>
          <w:szCs w:val="24"/>
        </w:rPr>
        <w:t xml:space="preserve"> Due to these</w:t>
      </w:r>
      <w:r w:rsidR="00356D9E" w:rsidRPr="00B6740E">
        <w:rPr>
          <w:rFonts w:ascii="Arial" w:hAnsi="Arial" w:cs="Arial"/>
          <w:color w:val="000000" w:themeColor="text1"/>
          <w:sz w:val="24"/>
          <w:szCs w:val="24"/>
        </w:rPr>
        <w:t xml:space="preserve"> recommendations, the </w:t>
      </w:r>
      <w:r w:rsidR="001C6D58" w:rsidRPr="00B6740E">
        <w:rPr>
          <w:rFonts w:ascii="Arial" w:hAnsi="Arial" w:cs="Arial"/>
          <w:color w:val="000000" w:themeColor="text1"/>
          <w:sz w:val="24"/>
          <w:szCs w:val="24"/>
        </w:rPr>
        <w:t>Police and Criminal Evidence Act 1984</w:t>
      </w:r>
      <w:r w:rsidR="00356D9E" w:rsidRPr="00B6740E">
        <w:rPr>
          <w:rFonts w:ascii="Arial" w:hAnsi="Arial" w:cs="Arial"/>
          <w:color w:val="000000" w:themeColor="text1"/>
          <w:sz w:val="24"/>
          <w:szCs w:val="24"/>
        </w:rPr>
        <w:t xml:space="preserve"> (PACE)</w:t>
      </w:r>
      <w:r w:rsidR="00FD3740" w:rsidRPr="00B6740E">
        <w:rPr>
          <w:rFonts w:ascii="Arial" w:hAnsi="Arial" w:cs="Arial"/>
          <w:color w:val="000000" w:themeColor="text1"/>
          <w:sz w:val="24"/>
          <w:szCs w:val="24"/>
        </w:rPr>
        <w:t xml:space="preserve"> and the Police Complaints Authority (now </w:t>
      </w:r>
      <w:r w:rsidR="00A55FAE" w:rsidRPr="00B6740E">
        <w:rPr>
          <w:rFonts w:ascii="Arial" w:hAnsi="Arial" w:cs="Arial"/>
          <w:color w:val="000000" w:themeColor="text1"/>
          <w:sz w:val="24"/>
          <w:szCs w:val="24"/>
        </w:rPr>
        <w:t xml:space="preserve">Independent </w:t>
      </w:r>
      <w:r w:rsidR="00B35B44" w:rsidRPr="00B6740E">
        <w:rPr>
          <w:rFonts w:ascii="Arial" w:hAnsi="Arial" w:cs="Arial"/>
          <w:color w:val="000000" w:themeColor="text1"/>
          <w:sz w:val="24"/>
          <w:szCs w:val="24"/>
        </w:rPr>
        <w:t>Office for Police Conduct</w:t>
      </w:r>
      <w:r w:rsidR="00A55FAE" w:rsidRPr="00B6740E">
        <w:rPr>
          <w:rFonts w:ascii="Arial" w:hAnsi="Arial" w:cs="Arial"/>
          <w:color w:val="000000" w:themeColor="text1"/>
          <w:sz w:val="24"/>
          <w:szCs w:val="24"/>
        </w:rPr>
        <w:t>)</w:t>
      </w:r>
      <w:r w:rsidR="00917D52" w:rsidRPr="00B6740E">
        <w:rPr>
          <w:rFonts w:ascii="Arial" w:hAnsi="Arial" w:cs="Arial"/>
          <w:color w:val="000000" w:themeColor="text1"/>
          <w:sz w:val="24"/>
          <w:szCs w:val="24"/>
        </w:rPr>
        <w:t xml:space="preserve"> were </w:t>
      </w:r>
      <w:r w:rsidR="008F24B5" w:rsidRPr="00B6740E">
        <w:rPr>
          <w:rFonts w:ascii="Arial" w:hAnsi="Arial" w:cs="Arial"/>
          <w:color w:val="000000" w:themeColor="text1"/>
          <w:sz w:val="24"/>
          <w:szCs w:val="24"/>
        </w:rPr>
        <w:t>introduced</w:t>
      </w:r>
      <w:r w:rsidR="00D53FE7" w:rsidRPr="00B6740E">
        <w:rPr>
          <w:rFonts w:ascii="Arial" w:hAnsi="Arial" w:cs="Arial"/>
          <w:color w:val="000000" w:themeColor="text1"/>
          <w:sz w:val="24"/>
          <w:szCs w:val="24"/>
        </w:rPr>
        <w:t xml:space="preserve">. </w:t>
      </w:r>
      <w:r w:rsidR="00187BA8" w:rsidRPr="00B6740E">
        <w:rPr>
          <w:rFonts w:ascii="Arial" w:hAnsi="Arial" w:cs="Arial"/>
          <w:color w:val="000000" w:themeColor="text1"/>
          <w:sz w:val="24"/>
          <w:szCs w:val="24"/>
        </w:rPr>
        <w:t>The in</w:t>
      </w:r>
      <w:r w:rsidR="007837C6" w:rsidRPr="00B6740E">
        <w:rPr>
          <w:rFonts w:ascii="Arial" w:hAnsi="Arial" w:cs="Arial"/>
          <w:color w:val="000000" w:themeColor="text1"/>
          <w:sz w:val="24"/>
          <w:szCs w:val="24"/>
        </w:rPr>
        <w:t xml:space="preserve">troduction of PACE saw the </w:t>
      </w:r>
      <w:r w:rsidR="005317F3" w:rsidRPr="00B6740E">
        <w:rPr>
          <w:rFonts w:ascii="Arial" w:hAnsi="Arial" w:cs="Arial"/>
          <w:color w:val="000000" w:themeColor="text1"/>
          <w:sz w:val="24"/>
          <w:szCs w:val="24"/>
        </w:rPr>
        <w:t>amend</w:t>
      </w:r>
      <w:r w:rsidR="007837C6" w:rsidRPr="00B6740E">
        <w:rPr>
          <w:rFonts w:ascii="Arial" w:hAnsi="Arial" w:cs="Arial"/>
          <w:color w:val="000000" w:themeColor="text1"/>
          <w:sz w:val="24"/>
          <w:szCs w:val="24"/>
        </w:rPr>
        <w:t>ment</w:t>
      </w:r>
      <w:r w:rsidR="005317F3" w:rsidRPr="00B6740E">
        <w:rPr>
          <w:rFonts w:ascii="Arial" w:hAnsi="Arial" w:cs="Arial"/>
          <w:color w:val="000000" w:themeColor="text1"/>
          <w:sz w:val="24"/>
          <w:szCs w:val="24"/>
        </w:rPr>
        <w:t xml:space="preserve"> </w:t>
      </w:r>
      <w:r w:rsidR="00C90D9B" w:rsidRPr="00B6740E">
        <w:rPr>
          <w:rFonts w:ascii="Arial" w:hAnsi="Arial" w:cs="Arial"/>
          <w:color w:val="000000" w:themeColor="text1"/>
          <w:sz w:val="24"/>
          <w:szCs w:val="24"/>
        </w:rPr>
        <w:t xml:space="preserve">of </w:t>
      </w:r>
      <w:r w:rsidR="005E1AC5" w:rsidRPr="00B6740E">
        <w:rPr>
          <w:rFonts w:ascii="Arial" w:hAnsi="Arial" w:cs="Arial"/>
          <w:color w:val="000000" w:themeColor="text1"/>
          <w:sz w:val="24"/>
          <w:szCs w:val="24"/>
        </w:rPr>
        <w:t xml:space="preserve">police </w:t>
      </w:r>
      <w:r w:rsidR="00D42062" w:rsidRPr="00B6740E">
        <w:rPr>
          <w:rFonts w:ascii="Arial" w:hAnsi="Arial" w:cs="Arial"/>
          <w:color w:val="000000" w:themeColor="text1"/>
          <w:sz w:val="24"/>
          <w:szCs w:val="24"/>
        </w:rPr>
        <w:t>stop and search powers</w:t>
      </w:r>
      <w:r w:rsidR="00A65994" w:rsidRPr="00B6740E">
        <w:rPr>
          <w:rFonts w:ascii="Arial" w:hAnsi="Arial" w:cs="Arial"/>
          <w:color w:val="000000" w:themeColor="text1"/>
          <w:sz w:val="24"/>
          <w:szCs w:val="24"/>
        </w:rPr>
        <w:t>,</w:t>
      </w:r>
      <w:r w:rsidR="007837C6" w:rsidRPr="00B6740E">
        <w:rPr>
          <w:rFonts w:ascii="Arial" w:hAnsi="Arial" w:cs="Arial"/>
          <w:color w:val="000000" w:themeColor="text1"/>
          <w:sz w:val="24"/>
          <w:szCs w:val="24"/>
        </w:rPr>
        <w:t xml:space="preserve"> </w:t>
      </w:r>
      <w:r w:rsidR="00E938C9" w:rsidRPr="00B6740E">
        <w:rPr>
          <w:rFonts w:ascii="Arial" w:hAnsi="Arial" w:cs="Arial"/>
          <w:color w:val="000000" w:themeColor="text1"/>
          <w:sz w:val="24"/>
          <w:szCs w:val="24"/>
        </w:rPr>
        <w:t>requiring</w:t>
      </w:r>
      <w:r w:rsidR="00A65994" w:rsidRPr="00B6740E">
        <w:rPr>
          <w:rFonts w:ascii="Arial" w:hAnsi="Arial" w:cs="Arial"/>
          <w:color w:val="000000" w:themeColor="text1"/>
          <w:sz w:val="24"/>
          <w:szCs w:val="24"/>
        </w:rPr>
        <w:t xml:space="preserve"> </w:t>
      </w:r>
      <w:r w:rsidR="00AE6785" w:rsidRPr="00B6740E">
        <w:rPr>
          <w:rFonts w:ascii="Arial" w:hAnsi="Arial" w:cs="Arial"/>
          <w:color w:val="000000" w:themeColor="text1"/>
          <w:sz w:val="24"/>
          <w:szCs w:val="24"/>
        </w:rPr>
        <w:t>officers to</w:t>
      </w:r>
      <w:r w:rsidR="00D42062" w:rsidRPr="00B6740E">
        <w:rPr>
          <w:rFonts w:ascii="Arial" w:hAnsi="Arial" w:cs="Arial"/>
          <w:color w:val="000000" w:themeColor="text1"/>
          <w:sz w:val="24"/>
          <w:szCs w:val="24"/>
        </w:rPr>
        <w:t xml:space="preserve"> </w:t>
      </w:r>
      <w:r w:rsidR="00E938C9" w:rsidRPr="00B6740E">
        <w:rPr>
          <w:rFonts w:ascii="Arial" w:hAnsi="Arial" w:cs="Arial"/>
          <w:color w:val="000000" w:themeColor="text1"/>
          <w:sz w:val="24"/>
          <w:szCs w:val="24"/>
        </w:rPr>
        <w:t>have</w:t>
      </w:r>
      <w:r w:rsidR="00D22A48" w:rsidRPr="00B6740E">
        <w:rPr>
          <w:rFonts w:ascii="Arial" w:hAnsi="Arial" w:cs="Arial"/>
          <w:color w:val="000000" w:themeColor="text1"/>
          <w:sz w:val="24"/>
          <w:szCs w:val="24"/>
        </w:rPr>
        <w:t xml:space="preserve"> the higher threshold of</w:t>
      </w:r>
      <w:r w:rsidR="00D42062" w:rsidRPr="00B6740E">
        <w:rPr>
          <w:rFonts w:ascii="Arial" w:hAnsi="Arial" w:cs="Arial"/>
          <w:color w:val="000000" w:themeColor="text1"/>
          <w:sz w:val="24"/>
          <w:szCs w:val="24"/>
        </w:rPr>
        <w:t xml:space="preserve"> </w:t>
      </w:r>
      <w:r w:rsidR="00F05E79">
        <w:rPr>
          <w:rFonts w:ascii="Arial" w:hAnsi="Arial" w:cs="Arial"/>
          <w:color w:val="000000" w:themeColor="text1"/>
          <w:sz w:val="24"/>
          <w:szCs w:val="24"/>
        </w:rPr>
        <w:t>“</w:t>
      </w:r>
      <w:r w:rsidR="00D42062" w:rsidRPr="00B6740E">
        <w:rPr>
          <w:rFonts w:ascii="Arial" w:hAnsi="Arial" w:cs="Arial"/>
          <w:color w:val="000000" w:themeColor="text1"/>
          <w:sz w:val="24"/>
          <w:szCs w:val="24"/>
        </w:rPr>
        <w:t>reasonable grounds</w:t>
      </w:r>
      <w:r w:rsidR="00F05E79">
        <w:rPr>
          <w:rFonts w:ascii="Arial" w:hAnsi="Arial" w:cs="Arial"/>
          <w:color w:val="000000" w:themeColor="text1"/>
          <w:sz w:val="24"/>
          <w:szCs w:val="24"/>
        </w:rPr>
        <w:t>”</w:t>
      </w:r>
      <w:r w:rsidR="0079240C" w:rsidRPr="00B6740E">
        <w:rPr>
          <w:rFonts w:ascii="Arial" w:hAnsi="Arial" w:cs="Arial"/>
          <w:color w:val="000000" w:themeColor="text1"/>
          <w:sz w:val="24"/>
          <w:szCs w:val="24"/>
        </w:rPr>
        <w:t xml:space="preserve"> </w:t>
      </w:r>
      <w:r w:rsidR="00E938C9" w:rsidRPr="00B6740E">
        <w:rPr>
          <w:rFonts w:ascii="Arial" w:hAnsi="Arial" w:cs="Arial"/>
          <w:color w:val="000000" w:themeColor="text1"/>
          <w:sz w:val="24"/>
          <w:szCs w:val="24"/>
        </w:rPr>
        <w:t>prior</w:t>
      </w:r>
      <w:r w:rsidR="006778C8" w:rsidRPr="00B6740E">
        <w:rPr>
          <w:rFonts w:ascii="Arial" w:hAnsi="Arial" w:cs="Arial"/>
          <w:color w:val="000000" w:themeColor="text1"/>
          <w:sz w:val="24"/>
          <w:szCs w:val="24"/>
        </w:rPr>
        <w:t xml:space="preserve"> to search</w:t>
      </w:r>
      <w:r w:rsidR="004B2F87" w:rsidRPr="00B6740E">
        <w:rPr>
          <w:rFonts w:ascii="Arial" w:hAnsi="Arial" w:cs="Arial"/>
          <w:color w:val="000000" w:themeColor="text1"/>
          <w:sz w:val="24"/>
          <w:szCs w:val="24"/>
        </w:rPr>
        <w:t>ing</w:t>
      </w:r>
      <w:r w:rsidR="006778C8" w:rsidRPr="00B6740E">
        <w:rPr>
          <w:rFonts w:ascii="Arial" w:hAnsi="Arial" w:cs="Arial"/>
          <w:color w:val="000000" w:themeColor="text1"/>
          <w:sz w:val="24"/>
          <w:szCs w:val="24"/>
        </w:rPr>
        <w:t xml:space="preserve"> someone</w:t>
      </w:r>
      <w:r w:rsidR="00B36BC3" w:rsidRPr="00B6740E">
        <w:rPr>
          <w:rFonts w:ascii="Arial" w:hAnsi="Arial" w:cs="Arial"/>
          <w:color w:val="000000" w:themeColor="text1"/>
          <w:sz w:val="24"/>
          <w:szCs w:val="24"/>
        </w:rPr>
        <w:t xml:space="preserve">. </w:t>
      </w:r>
      <w:r w:rsidR="001371CF" w:rsidRPr="00B6740E">
        <w:rPr>
          <w:rFonts w:ascii="Arial" w:hAnsi="Arial" w:cs="Arial"/>
          <w:color w:val="000000" w:themeColor="text1"/>
          <w:sz w:val="24"/>
          <w:szCs w:val="24"/>
        </w:rPr>
        <w:t xml:space="preserve">Additionally, </w:t>
      </w:r>
      <w:r w:rsidR="00E1502A" w:rsidRPr="00B6740E">
        <w:rPr>
          <w:rFonts w:ascii="Arial" w:hAnsi="Arial" w:cs="Arial"/>
          <w:color w:val="000000" w:themeColor="text1"/>
          <w:sz w:val="24"/>
          <w:szCs w:val="24"/>
        </w:rPr>
        <w:t>the</w:t>
      </w:r>
      <w:r w:rsidR="00056020" w:rsidRPr="00B6740E">
        <w:rPr>
          <w:rFonts w:ascii="Arial" w:hAnsi="Arial" w:cs="Arial"/>
          <w:color w:val="000000" w:themeColor="text1"/>
          <w:sz w:val="24"/>
          <w:szCs w:val="24"/>
        </w:rPr>
        <w:t xml:space="preserve"> introduction of the</w:t>
      </w:r>
      <w:r w:rsidR="00E1502A" w:rsidRPr="00B6740E">
        <w:rPr>
          <w:rFonts w:ascii="Arial" w:hAnsi="Arial" w:cs="Arial"/>
          <w:color w:val="000000" w:themeColor="text1"/>
          <w:sz w:val="24"/>
          <w:szCs w:val="24"/>
        </w:rPr>
        <w:t xml:space="preserve"> Police Complaints Authority</w:t>
      </w:r>
      <w:r w:rsidR="00F15D66" w:rsidRPr="00B6740E">
        <w:rPr>
          <w:rFonts w:ascii="Arial" w:hAnsi="Arial" w:cs="Arial"/>
          <w:color w:val="000000" w:themeColor="text1"/>
          <w:sz w:val="24"/>
          <w:szCs w:val="24"/>
        </w:rPr>
        <w:t xml:space="preserve"> aim</w:t>
      </w:r>
      <w:r w:rsidR="00E1502A" w:rsidRPr="00B6740E">
        <w:rPr>
          <w:rFonts w:ascii="Arial" w:hAnsi="Arial" w:cs="Arial"/>
          <w:color w:val="000000" w:themeColor="text1"/>
          <w:sz w:val="24"/>
          <w:szCs w:val="24"/>
        </w:rPr>
        <w:t>ed</w:t>
      </w:r>
      <w:r w:rsidR="00F15D66" w:rsidRPr="00B6740E">
        <w:rPr>
          <w:rFonts w:ascii="Arial" w:hAnsi="Arial" w:cs="Arial"/>
          <w:color w:val="000000" w:themeColor="text1"/>
          <w:sz w:val="24"/>
          <w:szCs w:val="24"/>
        </w:rPr>
        <w:t xml:space="preserve"> t</w:t>
      </w:r>
      <w:r w:rsidR="009B1A4D" w:rsidRPr="00B6740E">
        <w:rPr>
          <w:rFonts w:ascii="Arial" w:hAnsi="Arial" w:cs="Arial"/>
          <w:color w:val="000000" w:themeColor="text1"/>
          <w:sz w:val="24"/>
          <w:szCs w:val="24"/>
        </w:rPr>
        <w:t xml:space="preserve">o </w:t>
      </w:r>
      <w:r w:rsidR="00DD6F7F" w:rsidRPr="00B6740E">
        <w:rPr>
          <w:rFonts w:ascii="Arial" w:hAnsi="Arial" w:cs="Arial"/>
          <w:color w:val="000000" w:themeColor="text1"/>
          <w:sz w:val="24"/>
          <w:szCs w:val="24"/>
        </w:rPr>
        <w:t xml:space="preserve">increase public confidence by </w:t>
      </w:r>
      <w:r w:rsidR="00035ACA" w:rsidRPr="00B6740E">
        <w:rPr>
          <w:rFonts w:ascii="Arial" w:hAnsi="Arial" w:cs="Arial"/>
          <w:color w:val="000000" w:themeColor="text1"/>
          <w:sz w:val="24"/>
          <w:szCs w:val="24"/>
        </w:rPr>
        <w:t xml:space="preserve">having a body which </w:t>
      </w:r>
      <w:r w:rsidR="00861D05" w:rsidRPr="00B6740E">
        <w:rPr>
          <w:rFonts w:ascii="Arial" w:hAnsi="Arial" w:cs="Arial"/>
          <w:color w:val="000000" w:themeColor="text1"/>
          <w:sz w:val="24"/>
          <w:szCs w:val="24"/>
        </w:rPr>
        <w:t>hold</w:t>
      </w:r>
      <w:r w:rsidR="00035ACA" w:rsidRPr="00B6740E">
        <w:rPr>
          <w:rFonts w:ascii="Arial" w:hAnsi="Arial" w:cs="Arial"/>
          <w:color w:val="000000" w:themeColor="text1"/>
          <w:sz w:val="24"/>
          <w:szCs w:val="24"/>
        </w:rPr>
        <w:t>s</w:t>
      </w:r>
      <w:r w:rsidR="00861D05" w:rsidRPr="00B6740E">
        <w:rPr>
          <w:rFonts w:ascii="Arial" w:hAnsi="Arial" w:cs="Arial"/>
          <w:color w:val="000000" w:themeColor="text1"/>
          <w:sz w:val="24"/>
          <w:szCs w:val="24"/>
        </w:rPr>
        <w:t xml:space="preserve"> </w:t>
      </w:r>
      <w:r w:rsidR="00DD6F7F" w:rsidRPr="00B6740E">
        <w:rPr>
          <w:rFonts w:ascii="Arial" w:hAnsi="Arial" w:cs="Arial"/>
          <w:color w:val="000000" w:themeColor="text1"/>
          <w:sz w:val="24"/>
          <w:szCs w:val="24"/>
        </w:rPr>
        <w:t>officers</w:t>
      </w:r>
      <w:r w:rsidR="00861D05" w:rsidRPr="00B6740E">
        <w:rPr>
          <w:rFonts w:ascii="Arial" w:hAnsi="Arial" w:cs="Arial"/>
          <w:color w:val="000000" w:themeColor="text1"/>
          <w:sz w:val="24"/>
          <w:szCs w:val="24"/>
        </w:rPr>
        <w:t xml:space="preserve"> accountable for instances of misconduct or malpractice.</w:t>
      </w:r>
    </w:p>
    <w:p w14:paraId="63BFE24A" w14:textId="77777777" w:rsidR="006E3710" w:rsidRPr="00B6740E" w:rsidRDefault="006E3710"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5A2C2613" w14:textId="66DF0355" w:rsidR="00E734D1" w:rsidRPr="00B6740E" w:rsidRDefault="00CE66D5"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Twelve years</w:t>
      </w:r>
      <w:r w:rsidR="00CC1B44" w:rsidRPr="00B6740E">
        <w:rPr>
          <w:rFonts w:ascii="Arial" w:hAnsi="Arial" w:cs="Arial"/>
          <w:color w:val="000000" w:themeColor="text1"/>
          <w:sz w:val="24"/>
          <w:szCs w:val="24"/>
        </w:rPr>
        <w:t xml:space="preserve"> </w:t>
      </w:r>
      <w:r w:rsidR="001C4835" w:rsidRPr="00B6740E">
        <w:rPr>
          <w:rFonts w:ascii="Arial" w:hAnsi="Arial" w:cs="Arial"/>
          <w:color w:val="000000" w:themeColor="text1"/>
          <w:sz w:val="24"/>
          <w:szCs w:val="24"/>
        </w:rPr>
        <w:t>after the</w:t>
      </w:r>
      <w:r w:rsidR="00F92B7F" w:rsidRPr="00B6740E">
        <w:rPr>
          <w:rFonts w:ascii="Arial" w:hAnsi="Arial" w:cs="Arial"/>
          <w:color w:val="000000" w:themeColor="text1"/>
          <w:sz w:val="24"/>
          <w:szCs w:val="24"/>
        </w:rPr>
        <w:t xml:space="preserve"> </w:t>
      </w:r>
      <w:r w:rsidR="0077300E" w:rsidRPr="00B6740E">
        <w:rPr>
          <w:rFonts w:ascii="Arial" w:hAnsi="Arial" w:cs="Arial"/>
          <w:color w:val="000000" w:themeColor="text1"/>
          <w:sz w:val="24"/>
          <w:szCs w:val="24"/>
        </w:rPr>
        <w:t>Brixton Riots</w:t>
      </w:r>
      <w:r w:rsidR="00CC1B44" w:rsidRPr="00B6740E">
        <w:rPr>
          <w:rFonts w:ascii="Arial" w:hAnsi="Arial" w:cs="Arial"/>
          <w:color w:val="000000" w:themeColor="text1"/>
          <w:sz w:val="24"/>
          <w:szCs w:val="24"/>
        </w:rPr>
        <w:t>, the British police were under scrutiny again</w:t>
      </w:r>
      <w:r w:rsidR="00AD19B4" w:rsidRPr="00B6740E">
        <w:rPr>
          <w:rFonts w:ascii="Arial" w:hAnsi="Arial" w:cs="Arial"/>
          <w:color w:val="000000" w:themeColor="text1"/>
          <w:sz w:val="24"/>
          <w:szCs w:val="24"/>
        </w:rPr>
        <w:t xml:space="preserve"> due to</w:t>
      </w:r>
      <w:r w:rsidR="00CD6142" w:rsidRPr="00B6740E">
        <w:rPr>
          <w:rFonts w:ascii="Arial" w:hAnsi="Arial" w:cs="Arial"/>
          <w:color w:val="000000" w:themeColor="text1"/>
          <w:sz w:val="24"/>
          <w:szCs w:val="24"/>
        </w:rPr>
        <w:t xml:space="preserve"> </w:t>
      </w:r>
      <w:r w:rsidR="00274C02" w:rsidRPr="00B6740E">
        <w:rPr>
          <w:rFonts w:ascii="Arial" w:hAnsi="Arial" w:cs="Arial"/>
          <w:color w:val="000000" w:themeColor="text1"/>
          <w:sz w:val="24"/>
          <w:szCs w:val="24"/>
        </w:rPr>
        <w:t>public</w:t>
      </w:r>
      <w:r w:rsidR="008445D4" w:rsidRPr="00B6740E">
        <w:rPr>
          <w:rFonts w:ascii="Arial" w:hAnsi="Arial" w:cs="Arial"/>
          <w:color w:val="000000" w:themeColor="text1"/>
          <w:sz w:val="24"/>
          <w:szCs w:val="24"/>
        </w:rPr>
        <w:t xml:space="preserve"> </w:t>
      </w:r>
      <w:r w:rsidR="00CD6142" w:rsidRPr="00B6740E">
        <w:rPr>
          <w:rFonts w:ascii="Arial" w:hAnsi="Arial" w:cs="Arial"/>
          <w:color w:val="000000" w:themeColor="text1"/>
          <w:sz w:val="24"/>
          <w:szCs w:val="24"/>
        </w:rPr>
        <w:t xml:space="preserve">concerns </w:t>
      </w:r>
      <w:r w:rsidR="00024A44" w:rsidRPr="00B6740E">
        <w:rPr>
          <w:rFonts w:ascii="Arial" w:hAnsi="Arial" w:cs="Arial"/>
          <w:color w:val="000000" w:themeColor="text1"/>
          <w:sz w:val="24"/>
          <w:szCs w:val="24"/>
        </w:rPr>
        <w:t xml:space="preserve">over </w:t>
      </w:r>
      <w:r w:rsidR="00A07A31" w:rsidRPr="00B6740E">
        <w:rPr>
          <w:rFonts w:ascii="Arial" w:hAnsi="Arial" w:cs="Arial"/>
          <w:color w:val="000000" w:themeColor="text1"/>
          <w:sz w:val="24"/>
          <w:szCs w:val="24"/>
        </w:rPr>
        <w:t>the</w:t>
      </w:r>
      <w:r w:rsidR="00024A44" w:rsidRPr="00B6740E">
        <w:rPr>
          <w:rFonts w:ascii="Arial" w:hAnsi="Arial" w:cs="Arial"/>
          <w:color w:val="000000" w:themeColor="text1"/>
          <w:sz w:val="24"/>
          <w:szCs w:val="24"/>
        </w:rPr>
        <w:t xml:space="preserve"> </w:t>
      </w:r>
      <w:r w:rsidR="00D9323F" w:rsidRPr="00B6740E">
        <w:rPr>
          <w:rFonts w:ascii="Arial" w:hAnsi="Arial" w:cs="Arial"/>
          <w:color w:val="000000" w:themeColor="text1"/>
          <w:sz w:val="24"/>
          <w:szCs w:val="24"/>
        </w:rPr>
        <w:t xml:space="preserve">investigation </w:t>
      </w:r>
      <w:r w:rsidR="00502399" w:rsidRPr="00B6740E">
        <w:rPr>
          <w:rFonts w:ascii="Arial" w:hAnsi="Arial" w:cs="Arial"/>
          <w:color w:val="000000" w:themeColor="text1"/>
          <w:sz w:val="24"/>
          <w:szCs w:val="24"/>
        </w:rPr>
        <w:t>into</w:t>
      </w:r>
      <w:r w:rsidR="00D9323F" w:rsidRPr="00B6740E">
        <w:rPr>
          <w:rFonts w:ascii="Arial" w:hAnsi="Arial" w:cs="Arial"/>
          <w:color w:val="000000" w:themeColor="text1"/>
          <w:sz w:val="24"/>
          <w:szCs w:val="24"/>
        </w:rPr>
        <w:t xml:space="preserve"> the</w:t>
      </w:r>
      <w:r w:rsidR="00A07A31" w:rsidRPr="00B6740E">
        <w:rPr>
          <w:rFonts w:ascii="Arial" w:hAnsi="Arial" w:cs="Arial"/>
          <w:color w:val="000000" w:themeColor="text1"/>
          <w:sz w:val="24"/>
          <w:szCs w:val="24"/>
        </w:rPr>
        <w:t xml:space="preserve"> </w:t>
      </w:r>
      <w:r w:rsidR="00CD6142" w:rsidRPr="00B6740E">
        <w:rPr>
          <w:rFonts w:ascii="Arial" w:hAnsi="Arial" w:cs="Arial"/>
          <w:color w:val="000000" w:themeColor="text1"/>
          <w:sz w:val="24"/>
          <w:szCs w:val="24"/>
        </w:rPr>
        <w:t xml:space="preserve">murder </w:t>
      </w:r>
      <w:r w:rsidR="00A07A31" w:rsidRPr="00B6740E">
        <w:rPr>
          <w:rFonts w:ascii="Arial" w:hAnsi="Arial" w:cs="Arial"/>
          <w:color w:val="000000" w:themeColor="text1"/>
          <w:sz w:val="24"/>
          <w:szCs w:val="24"/>
        </w:rPr>
        <w:t xml:space="preserve">of Stephen Lawrence </w:t>
      </w:r>
      <w:r w:rsidR="00CD6142" w:rsidRPr="00B6740E">
        <w:rPr>
          <w:rFonts w:ascii="Arial" w:hAnsi="Arial" w:cs="Arial"/>
          <w:color w:val="000000" w:themeColor="text1"/>
          <w:sz w:val="24"/>
          <w:szCs w:val="24"/>
        </w:rPr>
        <w:t>in 1993.</w:t>
      </w:r>
      <w:r w:rsidR="00AA3C5A" w:rsidRPr="00B6740E">
        <w:rPr>
          <w:rFonts w:ascii="Arial" w:hAnsi="Arial" w:cs="Arial"/>
          <w:color w:val="000000" w:themeColor="text1"/>
          <w:sz w:val="24"/>
          <w:szCs w:val="24"/>
        </w:rPr>
        <w:t xml:space="preserve"> </w:t>
      </w:r>
      <w:r w:rsidR="007A389B" w:rsidRPr="00B6740E">
        <w:rPr>
          <w:rFonts w:ascii="Arial" w:hAnsi="Arial" w:cs="Arial"/>
          <w:color w:val="000000" w:themeColor="text1"/>
          <w:sz w:val="24"/>
          <w:szCs w:val="24"/>
        </w:rPr>
        <w:t>Followi</w:t>
      </w:r>
      <w:r w:rsidR="00095556" w:rsidRPr="00B6740E">
        <w:rPr>
          <w:rFonts w:ascii="Arial" w:hAnsi="Arial" w:cs="Arial"/>
          <w:color w:val="000000" w:themeColor="text1"/>
          <w:sz w:val="24"/>
          <w:szCs w:val="24"/>
        </w:rPr>
        <w:t>ng Lawrence’s death, t</w:t>
      </w:r>
      <w:r w:rsidR="00CB7FEA" w:rsidRPr="00B6740E">
        <w:rPr>
          <w:rFonts w:ascii="Arial" w:hAnsi="Arial" w:cs="Arial"/>
          <w:color w:val="000000" w:themeColor="text1"/>
          <w:sz w:val="24"/>
          <w:szCs w:val="24"/>
        </w:rPr>
        <w:t>he Macpherson Report</w:t>
      </w:r>
      <w:r w:rsidR="00ED6B91" w:rsidRPr="00B6740E">
        <w:rPr>
          <w:rFonts w:ascii="Arial" w:hAnsi="Arial" w:cs="Arial"/>
          <w:color w:val="000000" w:themeColor="text1"/>
          <w:sz w:val="24"/>
          <w:szCs w:val="24"/>
        </w:rPr>
        <w:t xml:space="preserve"> </w:t>
      </w:r>
      <w:r w:rsidR="002B72C4" w:rsidRPr="00B6740E">
        <w:rPr>
          <w:rFonts w:ascii="Arial" w:hAnsi="Arial" w:cs="Arial"/>
          <w:color w:val="000000" w:themeColor="text1"/>
          <w:sz w:val="24"/>
          <w:szCs w:val="24"/>
        </w:rPr>
        <w:t xml:space="preserve">was released in </w:t>
      </w:r>
      <w:r w:rsidR="006E5A58" w:rsidRPr="00B6740E">
        <w:rPr>
          <w:rFonts w:ascii="Arial" w:hAnsi="Arial" w:cs="Arial"/>
          <w:color w:val="000000" w:themeColor="text1"/>
          <w:sz w:val="24"/>
          <w:szCs w:val="24"/>
        </w:rPr>
        <w:t>1999</w:t>
      </w:r>
      <w:r w:rsidR="002B72C4" w:rsidRPr="00B6740E">
        <w:rPr>
          <w:rFonts w:ascii="Arial" w:hAnsi="Arial" w:cs="Arial"/>
          <w:color w:val="000000" w:themeColor="text1"/>
          <w:sz w:val="24"/>
          <w:szCs w:val="24"/>
        </w:rPr>
        <w:t>.</w:t>
      </w:r>
      <w:r w:rsidR="00095556" w:rsidRPr="00B6740E">
        <w:rPr>
          <w:rFonts w:ascii="Arial" w:hAnsi="Arial" w:cs="Arial"/>
          <w:color w:val="000000" w:themeColor="text1"/>
          <w:sz w:val="24"/>
          <w:szCs w:val="24"/>
        </w:rPr>
        <w:t xml:space="preserve"> </w:t>
      </w:r>
      <w:r w:rsidR="002B72C4" w:rsidRPr="00B6740E">
        <w:rPr>
          <w:rFonts w:ascii="Arial" w:hAnsi="Arial" w:cs="Arial"/>
          <w:color w:val="000000" w:themeColor="text1"/>
          <w:sz w:val="24"/>
          <w:szCs w:val="24"/>
        </w:rPr>
        <w:t>This repor</w:t>
      </w:r>
      <w:r w:rsidR="00AD22C5" w:rsidRPr="00B6740E">
        <w:rPr>
          <w:rFonts w:ascii="Arial" w:hAnsi="Arial" w:cs="Arial"/>
          <w:color w:val="000000" w:themeColor="text1"/>
          <w:sz w:val="24"/>
          <w:szCs w:val="24"/>
        </w:rPr>
        <w:t xml:space="preserve">t </w:t>
      </w:r>
      <w:r w:rsidR="0032126C" w:rsidRPr="00B6740E">
        <w:rPr>
          <w:rFonts w:ascii="Arial" w:hAnsi="Arial" w:cs="Arial"/>
          <w:color w:val="000000" w:themeColor="text1"/>
          <w:sz w:val="24"/>
          <w:szCs w:val="24"/>
        </w:rPr>
        <w:t>drew</w:t>
      </w:r>
      <w:r w:rsidR="0055450D" w:rsidRPr="00B6740E">
        <w:rPr>
          <w:rFonts w:ascii="Arial" w:hAnsi="Arial" w:cs="Arial"/>
          <w:color w:val="000000" w:themeColor="text1"/>
          <w:sz w:val="24"/>
          <w:szCs w:val="24"/>
        </w:rPr>
        <w:t xml:space="preserve"> attention to</w:t>
      </w:r>
      <w:r w:rsidR="00E55F1B" w:rsidRPr="00B6740E">
        <w:rPr>
          <w:rFonts w:ascii="Arial" w:hAnsi="Arial" w:cs="Arial"/>
          <w:color w:val="000000" w:themeColor="text1"/>
          <w:sz w:val="24"/>
          <w:szCs w:val="24"/>
        </w:rPr>
        <w:t xml:space="preserve"> the police failing to </w:t>
      </w:r>
      <w:r w:rsidR="001738DA" w:rsidRPr="00B6740E">
        <w:rPr>
          <w:rFonts w:ascii="Arial" w:hAnsi="Arial" w:cs="Arial"/>
          <w:color w:val="000000" w:themeColor="text1"/>
          <w:sz w:val="24"/>
          <w:szCs w:val="24"/>
        </w:rPr>
        <w:t>invest</w:t>
      </w:r>
      <w:r w:rsidR="00E55F1B" w:rsidRPr="00B6740E">
        <w:rPr>
          <w:rFonts w:ascii="Arial" w:hAnsi="Arial" w:cs="Arial"/>
          <w:color w:val="000000" w:themeColor="text1"/>
          <w:sz w:val="24"/>
          <w:szCs w:val="24"/>
        </w:rPr>
        <w:t>igate</w:t>
      </w:r>
      <w:r w:rsidR="001738DA" w:rsidRPr="00B6740E">
        <w:rPr>
          <w:rFonts w:ascii="Arial" w:hAnsi="Arial" w:cs="Arial"/>
          <w:color w:val="000000" w:themeColor="text1"/>
          <w:sz w:val="24"/>
          <w:szCs w:val="24"/>
        </w:rPr>
        <w:t xml:space="preserve"> the case adequatel</w:t>
      </w:r>
      <w:r w:rsidR="0032126C" w:rsidRPr="00B6740E">
        <w:rPr>
          <w:rFonts w:ascii="Arial" w:hAnsi="Arial" w:cs="Arial"/>
          <w:color w:val="000000" w:themeColor="text1"/>
          <w:sz w:val="24"/>
          <w:szCs w:val="24"/>
        </w:rPr>
        <w:t xml:space="preserve">y and </w:t>
      </w:r>
      <w:r w:rsidR="00823AE5" w:rsidRPr="00B6740E">
        <w:rPr>
          <w:rFonts w:ascii="Arial" w:hAnsi="Arial" w:cs="Arial"/>
          <w:color w:val="000000" w:themeColor="text1"/>
          <w:sz w:val="24"/>
          <w:szCs w:val="24"/>
        </w:rPr>
        <w:t xml:space="preserve">concluded that </w:t>
      </w:r>
      <w:r w:rsidR="00D00670" w:rsidRPr="00B6740E">
        <w:rPr>
          <w:rFonts w:ascii="Arial" w:hAnsi="Arial" w:cs="Arial"/>
          <w:color w:val="000000" w:themeColor="text1"/>
          <w:sz w:val="24"/>
          <w:szCs w:val="24"/>
        </w:rPr>
        <w:t>institutional racis</w:t>
      </w:r>
      <w:r w:rsidR="00823AE5" w:rsidRPr="00B6740E">
        <w:rPr>
          <w:rFonts w:ascii="Arial" w:hAnsi="Arial" w:cs="Arial"/>
          <w:color w:val="000000" w:themeColor="text1"/>
          <w:sz w:val="24"/>
          <w:szCs w:val="24"/>
        </w:rPr>
        <w:t>m exists within the police</w:t>
      </w:r>
      <w:r w:rsidR="00931585" w:rsidRPr="00B6740E">
        <w:rPr>
          <w:rFonts w:ascii="Arial" w:hAnsi="Arial" w:cs="Arial"/>
          <w:color w:val="000000" w:themeColor="text1"/>
          <w:sz w:val="24"/>
          <w:szCs w:val="24"/>
        </w:rPr>
        <w:t xml:space="preserve"> (Macpherson, 1999)</w:t>
      </w:r>
      <w:r w:rsidR="00D00670" w:rsidRPr="00B6740E">
        <w:rPr>
          <w:rFonts w:ascii="Arial" w:hAnsi="Arial" w:cs="Arial"/>
          <w:color w:val="000000" w:themeColor="text1"/>
          <w:sz w:val="24"/>
          <w:szCs w:val="24"/>
        </w:rPr>
        <w:t>.</w:t>
      </w:r>
      <w:r w:rsidR="003406A4" w:rsidRPr="00B6740E">
        <w:rPr>
          <w:rFonts w:ascii="Arial" w:hAnsi="Arial" w:cs="Arial"/>
          <w:color w:val="000000" w:themeColor="text1"/>
          <w:sz w:val="24"/>
          <w:szCs w:val="24"/>
        </w:rPr>
        <w:t xml:space="preserve"> </w:t>
      </w:r>
      <w:r w:rsidR="00E01E95" w:rsidRPr="00B6740E">
        <w:rPr>
          <w:rFonts w:ascii="Arial" w:hAnsi="Arial" w:cs="Arial"/>
          <w:color w:val="000000" w:themeColor="text1"/>
          <w:sz w:val="24"/>
          <w:szCs w:val="24"/>
        </w:rPr>
        <w:t xml:space="preserve">It made </w:t>
      </w:r>
      <w:r w:rsidR="0042411C" w:rsidRPr="00B6740E">
        <w:rPr>
          <w:rFonts w:ascii="Arial" w:hAnsi="Arial" w:cs="Arial"/>
          <w:color w:val="000000" w:themeColor="text1"/>
          <w:sz w:val="24"/>
          <w:szCs w:val="24"/>
        </w:rPr>
        <w:t>recommendations</w:t>
      </w:r>
      <w:r w:rsidR="00C73784" w:rsidRPr="00B6740E">
        <w:rPr>
          <w:rFonts w:ascii="Arial" w:hAnsi="Arial" w:cs="Arial"/>
          <w:color w:val="000000" w:themeColor="text1"/>
          <w:sz w:val="24"/>
          <w:szCs w:val="24"/>
        </w:rPr>
        <w:t xml:space="preserve"> </w:t>
      </w:r>
      <w:r w:rsidR="003D2832" w:rsidRPr="00B6740E">
        <w:rPr>
          <w:rFonts w:ascii="Arial" w:hAnsi="Arial" w:cs="Arial"/>
          <w:color w:val="000000" w:themeColor="text1"/>
          <w:sz w:val="24"/>
          <w:szCs w:val="24"/>
        </w:rPr>
        <w:t>with an aim</w:t>
      </w:r>
      <w:r w:rsidR="00121D61" w:rsidRPr="00B6740E">
        <w:rPr>
          <w:rFonts w:ascii="Arial" w:hAnsi="Arial" w:cs="Arial"/>
          <w:color w:val="000000" w:themeColor="text1"/>
          <w:sz w:val="24"/>
          <w:szCs w:val="24"/>
        </w:rPr>
        <w:t xml:space="preserve"> to</w:t>
      </w:r>
      <w:r w:rsidR="00F96E96" w:rsidRPr="00B6740E">
        <w:rPr>
          <w:rFonts w:ascii="Arial" w:hAnsi="Arial" w:cs="Arial"/>
          <w:color w:val="000000" w:themeColor="text1"/>
          <w:sz w:val="24"/>
          <w:szCs w:val="24"/>
        </w:rPr>
        <w:t xml:space="preserve"> increase police </w:t>
      </w:r>
      <w:r w:rsidR="00F96E96" w:rsidRPr="00B6740E">
        <w:rPr>
          <w:rFonts w:ascii="Arial" w:hAnsi="Arial" w:cs="Arial"/>
          <w:color w:val="000000" w:themeColor="text1"/>
          <w:sz w:val="24"/>
          <w:szCs w:val="24"/>
        </w:rPr>
        <w:lastRenderedPageBreak/>
        <w:t>openness and accountability</w:t>
      </w:r>
      <w:r w:rsidR="00D8519F" w:rsidRPr="00B6740E">
        <w:rPr>
          <w:rFonts w:ascii="Arial" w:hAnsi="Arial" w:cs="Arial"/>
          <w:color w:val="000000" w:themeColor="text1"/>
          <w:sz w:val="24"/>
          <w:szCs w:val="24"/>
        </w:rPr>
        <w:t>, which are now listed</w:t>
      </w:r>
      <w:r w:rsidR="00667F0F" w:rsidRPr="00B6740E">
        <w:rPr>
          <w:rFonts w:ascii="Arial" w:hAnsi="Arial" w:cs="Arial"/>
          <w:color w:val="000000" w:themeColor="text1"/>
          <w:sz w:val="24"/>
          <w:szCs w:val="24"/>
        </w:rPr>
        <w:t xml:space="preserve"> as policing principles within the Code of Ethics (College of Policing, 2014).</w:t>
      </w:r>
      <w:r w:rsidR="00976F8E" w:rsidRPr="00B6740E">
        <w:rPr>
          <w:rFonts w:ascii="Arial" w:hAnsi="Arial" w:cs="Arial"/>
          <w:color w:val="000000" w:themeColor="text1"/>
          <w:sz w:val="24"/>
          <w:szCs w:val="24"/>
        </w:rPr>
        <w:t xml:space="preserve"> </w:t>
      </w:r>
      <w:r w:rsidR="008E7DD8" w:rsidRPr="00B6740E">
        <w:rPr>
          <w:rFonts w:ascii="Arial" w:hAnsi="Arial" w:cs="Arial"/>
          <w:color w:val="000000" w:themeColor="text1"/>
          <w:sz w:val="24"/>
          <w:szCs w:val="24"/>
        </w:rPr>
        <w:t xml:space="preserve">It </w:t>
      </w:r>
      <w:r w:rsidR="00BE3C19" w:rsidRPr="00B6740E">
        <w:rPr>
          <w:rFonts w:ascii="Arial" w:hAnsi="Arial" w:cs="Arial"/>
          <w:color w:val="000000" w:themeColor="text1"/>
          <w:sz w:val="24"/>
          <w:szCs w:val="24"/>
        </w:rPr>
        <w:t>also ma</w:t>
      </w:r>
      <w:r w:rsidR="00E734D1" w:rsidRPr="00B6740E">
        <w:rPr>
          <w:rFonts w:ascii="Arial" w:hAnsi="Arial" w:cs="Arial"/>
          <w:color w:val="000000" w:themeColor="text1"/>
          <w:sz w:val="24"/>
          <w:szCs w:val="24"/>
        </w:rPr>
        <w:t>de</w:t>
      </w:r>
      <w:r w:rsidR="00BE3C19" w:rsidRPr="00B6740E">
        <w:rPr>
          <w:rFonts w:ascii="Arial" w:hAnsi="Arial" w:cs="Arial"/>
          <w:color w:val="000000" w:themeColor="text1"/>
          <w:sz w:val="24"/>
          <w:szCs w:val="24"/>
        </w:rPr>
        <w:t xml:space="preserve"> recommendations</w:t>
      </w:r>
      <w:r w:rsidR="00790537" w:rsidRPr="00B6740E">
        <w:rPr>
          <w:rFonts w:ascii="Arial" w:hAnsi="Arial" w:cs="Arial"/>
          <w:color w:val="000000" w:themeColor="text1"/>
          <w:sz w:val="24"/>
          <w:szCs w:val="24"/>
        </w:rPr>
        <w:t xml:space="preserve"> around providing</w:t>
      </w:r>
      <w:r w:rsidR="008270AC" w:rsidRPr="00B6740E">
        <w:rPr>
          <w:rFonts w:ascii="Arial" w:hAnsi="Arial" w:cs="Arial"/>
          <w:color w:val="000000" w:themeColor="text1"/>
          <w:sz w:val="24"/>
          <w:szCs w:val="24"/>
        </w:rPr>
        <w:t xml:space="preserve"> training</w:t>
      </w:r>
      <w:r w:rsidR="00790537" w:rsidRPr="00B6740E">
        <w:rPr>
          <w:rFonts w:ascii="Arial" w:hAnsi="Arial" w:cs="Arial"/>
          <w:color w:val="000000" w:themeColor="text1"/>
          <w:sz w:val="24"/>
          <w:szCs w:val="24"/>
        </w:rPr>
        <w:t xml:space="preserve"> </w:t>
      </w:r>
      <w:r w:rsidR="008270AC" w:rsidRPr="00B6740E">
        <w:rPr>
          <w:rFonts w:ascii="Arial" w:hAnsi="Arial" w:cs="Arial"/>
          <w:color w:val="000000" w:themeColor="text1"/>
          <w:sz w:val="24"/>
          <w:szCs w:val="24"/>
        </w:rPr>
        <w:t xml:space="preserve">about </w:t>
      </w:r>
      <w:r w:rsidR="00F00771" w:rsidRPr="00B6740E">
        <w:rPr>
          <w:rFonts w:ascii="Arial" w:hAnsi="Arial" w:cs="Arial"/>
          <w:color w:val="000000" w:themeColor="text1"/>
          <w:sz w:val="24"/>
          <w:szCs w:val="24"/>
        </w:rPr>
        <w:t>racis</w:t>
      </w:r>
      <w:r w:rsidR="00EB2FB1" w:rsidRPr="00B6740E">
        <w:rPr>
          <w:rFonts w:ascii="Arial" w:hAnsi="Arial" w:cs="Arial"/>
          <w:color w:val="000000" w:themeColor="text1"/>
          <w:sz w:val="24"/>
          <w:szCs w:val="24"/>
        </w:rPr>
        <w:t>m</w:t>
      </w:r>
      <w:r w:rsidR="005644A4" w:rsidRPr="00B6740E">
        <w:rPr>
          <w:rFonts w:ascii="Arial" w:hAnsi="Arial" w:cs="Arial"/>
          <w:color w:val="000000" w:themeColor="text1"/>
          <w:sz w:val="24"/>
          <w:szCs w:val="24"/>
        </w:rPr>
        <w:t xml:space="preserve"> and diversity. </w:t>
      </w:r>
      <w:r w:rsidR="00D063F9" w:rsidRPr="00B6740E">
        <w:rPr>
          <w:rFonts w:ascii="Arial" w:hAnsi="Arial" w:cs="Arial"/>
          <w:color w:val="000000" w:themeColor="text1"/>
          <w:sz w:val="24"/>
          <w:szCs w:val="24"/>
        </w:rPr>
        <w:t>A</w:t>
      </w:r>
      <w:r w:rsidR="00BE0F3F" w:rsidRPr="00B6740E">
        <w:rPr>
          <w:rFonts w:ascii="Arial" w:hAnsi="Arial" w:cs="Arial"/>
          <w:color w:val="000000" w:themeColor="text1"/>
          <w:sz w:val="24"/>
          <w:szCs w:val="24"/>
        </w:rPr>
        <w:t xml:space="preserve">s </w:t>
      </w:r>
      <w:r w:rsidR="00C57F6C" w:rsidRPr="00B6740E">
        <w:rPr>
          <w:rFonts w:ascii="Arial" w:hAnsi="Arial" w:cs="Arial"/>
          <w:color w:val="000000" w:themeColor="text1"/>
          <w:sz w:val="24"/>
          <w:szCs w:val="24"/>
        </w:rPr>
        <w:t xml:space="preserve">a result, </w:t>
      </w:r>
      <w:r w:rsidR="00AF42AE" w:rsidRPr="00B6740E">
        <w:rPr>
          <w:rFonts w:ascii="Arial" w:hAnsi="Arial" w:cs="Arial"/>
          <w:color w:val="000000" w:themeColor="text1"/>
          <w:sz w:val="24"/>
          <w:szCs w:val="24"/>
        </w:rPr>
        <w:t>forces now have dedicated hate crime officers</w:t>
      </w:r>
      <w:r w:rsidR="006831F1" w:rsidRPr="00B6740E">
        <w:rPr>
          <w:rFonts w:ascii="Arial" w:hAnsi="Arial" w:cs="Arial"/>
          <w:color w:val="000000" w:themeColor="text1"/>
          <w:sz w:val="24"/>
          <w:szCs w:val="24"/>
        </w:rPr>
        <w:t xml:space="preserve"> and </w:t>
      </w:r>
      <w:r w:rsidR="00860172" w:rsidRPr="00B6740E">
        <w:rPr>
          <w:rFonts w:ascii="Arial" w:hAnsi="Arial" w:cs="Arial"/>
          <w:color w:val="000000" w:themeColor="text1"/>
          <w:sz w:val="24"/>
          <w:szCs w:val="24"/>
        </w:rPr>
        <w:t xml:space="preserve">all </w:t>
      </w:r>
      <w:r w:rsidR="006831F1" w:rsidRPr="00B6740E">
        <w:rPr>
          <w:rFonts w:ascii="Arial" w:hAnsi="Arial" w:cs="Arial"/>
          <w:color w:val="000000" w:themeColor="text1"/>
          <w:sz w:val="24"/>
          <w:szCs w:val="24"/>
        </w:rPr>
        <w:t>officers are given rigorous training</w:t>
      </w:r>
      <w:r w:rsidR="00A70379" w:rsidRPr="00B6740E">
        <w:rPr>
          <w:rFonts w:ascii="Arial" w:hAnsi="Arial" w:cs="Arial"/>
          <w:color w:val="000000" w:themeColor="text1"/>
          <w:sz w:val="24"/>
          <w:szCs w:val="24"/>
        </w:rPr>
        <w:t xml:space="preserve"> on diversity</w:t>
      </w:r>
      <w:r w:rsidR="00240DB9" w:rsidRPr="00B6740E">
        <w:rPr>
          <w:rFonts w:ascii="Arial" w:hAnsi="Arial" w:cs="Arial"/>
          <w:color w:val="000000" w:themeColor="text1"/>
          <w:sz w:val="24"/>
          <w:szCs w:val="24"/>
        </w:rPr>
        <w:t xml:space="preserve"> and </w:t>
      </w:r>
      <w:r w:rsidR="00A70379" w:rsidRPr="00B6740E">
        <w:rPr>
          <w:rFonts w:ascii="Arial" w:hAnsi="Arial" w:cs="Arial"/>
          <w:color w:val="000000" w:themeColor="text1"/>
          <w:sz w:val="24"/>
          <w:szCs w:val="24"/>
        </w:rPr>
        <w:t>racism</w:t>
      </w:r>
      <w:r w:rsidR="00240DB9" w:rsidRPr="00B6740E">
        <w:rPr>
          <w:rFonts w:ascii="Arial" w:hAnsi="Arial" w:cs="Arial"/>
          <w:color w:val="000000" w:themeColor="text1"/>
          <w:sz w:val="24"/>
          <w:szCs w:val="24"/>
        </w:rPr>
        <w:t xml:space="preserve">. </w:t>
      </w:r>
      <w:r w:rsidR="00E46B49" w:rsidRPr="00B6740E">
        <w:rPr>
          <w:rFonts w:ascii="Arial" w:hAnsi="Arial" w:cs="Arial"/>
          <w:color w:val="000000" w:themeColor="text1"/>
          <w:sz w:val="24"/>
          <w:szCs w:val="24"/>
        </w:rPr>
        <w:t>Additionally</w:t>
      </w:r>
      <w:r w:rsidR="00FD2497" w:rsidRPr="00B6740E">
        <w:rPr>
          <w:rFonts w:ascii="Arial" w:hAnsi="Arial" w:cs="Arial"/>
          <w:color w:val="000000" w:themeColor="text1"/>
          <w:sz w:val="24"/>
          <w:szCs w:val="24"/>
        </w:rPr>
        <w:t>,</w:t>
      </w:r>
      <w:r w:rsidR="00E46B49" w:rsidRPr="00B6740E">
        <w:rPr>
          <w:rFonts w:ascii="Arial" w:hAnsi="Arial" w:cs="Arial"/>
          <w:color w:val="000000" w:themeColor="text1"/>
          <w:sz w:val="24"/>
          <w:szCs w:val="24"/>
        </w:rPr>
        <w:t xml:space="preserve"> the report</w:t>
      </w:r>
      <w:r w:rsidR="00E734D1" w:rsidRPr="00B6740E">
        <w:rPr>
          <w:rFonts w:ascii="Arial" w:hAnsi="Arial" w:cs="Arial"/>
          <w:color w:val="000000" w:themeColor="text1"/>
          <w:sz w:val="24"/>
          <w:szCs w:val="24"/>
        </w:rPr>
        <w:t xml:space="preserve"> made</w:t>
      </w:r>
      <w:r w:rsidR="00E46B49" w:rsidRPr="00B6740E">
        <w:rPr>
          <w:rFonts w:ascii="Arial" w:hAnsi="Arial" w:cs="Arial"/>
          <w:color w:val="000000" w:themeColor="text1"/>
          <w:sz w:val="24"/>
          <w:szCs w:val="24"/>
        </w:rPr>
        <w:t xml:space="preserve"> further</w:t>
      </w:r>
      <w:r w:rsidR="00E734D1" w:rsidRPr="00B6740E">
        <w:rPr>
          <w:rFonts w:ascii="Arial" w:hAnsi="Arial" w:cs="Arial"/>
          <w:color w:val="000000" w:themeColor="text1"/>
          <w:sz w:val="24"/>
          <w:szCs w:val="24"/>
        </w:rPr>
        <w:t xml:space="preserve"> recommendations on police stop and search powers.</w:t>
      </w:r>
      <w:r w:rsidR="00A3546E" w:rsidRPr="00B6740E">
        <w:rPr>
          <w:rFonts w:ascii="Arial" w:hAnsi="Arial" w:cs="Arial"/>
          <w:color w:val="000000" w:themeColor="text1"/>
          <w:sz w:val="24"/>
          <w:szCs w:val="24"/>
        </w:rPr>
        <w:t xml:space="preserve"> Today,</w:t>
      </w:r>
      <w:r w:rsidR="00D4787A" w:rsidRPr="00B6740E">
        <w:rPr>
          <w:rFonts w:ascii="Arial" w:hAnsi="Arial" w:cs="Arial"/>
          <w:color w:val="000000" w:themeColor="text1"/>
          <w:sz w:val="24"/>
          <w:szCs w:val="24"/>
        </w:rPr>
        <w:t xml:space="preserve"> </w:t>
      </w:r>
      <w:r w:rsidR="00E734D1" w:rsidRPr="00B6740E">
        <w:rPr>
          <w:rFonts w:ascii="Arial" w:hAnsi="Arial" w:cs="Arial"/>
          <w:color w:val="000000" w:themeColor="text1"/>
          <w:sz w:val="24"/>
          <w:szCs w:val="24"/>
        </w:rPr>
        <w:t xml:space="preserve">strict enforcement of officers using the </w:t>
      </w:r>
      <w:r w:rsidR="00F05E79">
        <w:rPr>
          <w:rFonts w:ascii="Arial" w:hAnsi="Arial" w:cs="Arial"/>
          <w:color w:val="000000" w:themeColor="text1"/>
          <w:sz w:val="24"/>
          <w:szCs w:val="24"/>
        </w:rPr>
        <w:t>“</w:t>
      </w:r>
      <w:r w:rsidR="00E734D1" w:rsidRPr="00B6740E">
        <w:rPr>
          <w:rFonts w:ascii="Arial" w:hAnsi="Arial" w:cs="Arial"/>
          <w:color w:val="000000" w:themeColor="text1"/>
          <w:sz w:val="24"/>
          <w:szCs w:val="24"/>
        </w:rPr>
        <w:t>GOWISELY</w:t>
      </w:r>
      <w:r w:rsidR="00F05E79">
        <w:rPr>
          <w:rFonts w:ascii="Arial" w:hAnsi="Arial" w:cs="Arial"/>
          <w:color w:val="000000" w:themeColor="text1"/>
          <w:sz w:val="24"/>
          <w:szCs w:val="24"/>
        </w:rPr>
        <w:t>”</w:t>
      </w:r>
      <w:r w:rsidR="00E734D1" w:rsidRPr="00B6740E">
        <w:rPr>
          <w:rFonts w:ascii="Arial" w:hAnsi="Arial" w:cs="Arial"/>
          <w:color w:val="000000" w:themeColor="text1"/>
          <w:sz w:val="24"/>
          <w:szCs w:val="24"/>
        </w:rPr>
        <w:t xml:space="preserve"> mnemonic </w:t>
      </w:r>
      <w:r w:rsidR="009736F2" w:rsidRPr="00B6740E">
        <w:rPr>
          <w:rFonts w:ascii="Arial" w:hAnsi="Arial" w:cs="Arial"/>
          <w:color w:val="000000" w:themeColor="text1"/>
          <w:sz w:val="24"/>
          <w:szCs w:val="24"/>
        </w:rPr>
        <w:t xml:space="preserve">(College of Policing, </w:t>
      </w:r>
      <w:r w:rsidR="00E46387" w:rsidRPr="00B6740E">
        <w:rPr>
          <w:rFonts w:ascii="Arial" w:hAnsi="Arial" w:cs="Arial"/>
          <w:color w:val="000000" w:themeColor="text1"/>
          <w:sz w:val="24"/>
          <w:szCs w:val="24"/>
        </w:rPr>
        <w:t>2022)</w:t>
      </w:r>
      <w:r w:rsidR="00E734D1" w:rsidRPr="00B6740E">
        <w:rPr>
          <w:rFonts w:ascii="Arial" w:hAnsi="Arial" w:cs="Arial"/>
          <w:color w:val="000000" w:themeColor="text1"/>
          <w:sz w:val="24"/>
          <w:szCs w:val="24"/>
        </w:rPr>
        <w:t xml:space="preserve"> </w:t>
      </w:r>
      <w:r w:rsidR="00B70540" w:rsidRPr="00B6740E">
        <w:rPr>
          <w:rFonts w:ascii="Arial" w:hAnsi="Arial" w:cs="Arial"/>
          <w:color w:val="000000" w:themeColor="text1"/>
          <w:sz w:val="24"/>
          <w:szCs w:val="24"/>
        </w:rPr>
        <w:t xml:space="preserve">when </w:t>
      </w:r>
      <w:r w:rsidR="00666316" w:rsidRPr="00B6740E">
        <w:rPr>
          <w:rFonts w:ascii="Arial" w:hAnsi="Arial" w:cs="Arial"/>
          <w:color w:val="000000" w:themeColor="text1"/>
          <w:sz w:val="24"/>
          <w:szCs w:val="24"/>
        </w:rPr>
        <w:t xml:space="preserve">using these powers </w:t>
      </w:r>
      <w:r w:rsidR="00FE510D" w:rsidRPr="00B6740E">
        <w:rPr>
          <w:rFonts w:ascii="Arial" w:hAnsi="Arial" w:cs="Arial"/>
          <w:color w:val="000000" w:themeColor="text1"/>
          <w:sz w:val="24"/>
          <w:szCs w:val="24"/>
        </w:rPr>
        <w:t xml:space="preserve">is observed. </w:t>
      </w:r>
    </w:p>
    <w:p w14:paraId="0494A081" w14:textId="6ABD817D" w:rsidR="00AB2203" w:rsidRPr="00B6740E" w:rsidRDefault="00AB2203"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094D846E" w14:textId="3BED7B5E" w:rsidR="00882BC4" w:rsidRPr="00B6740E" w:rsidRDefault="007803DF" w:rsidP="001705C5">
      <w:pPr>
        <w:overflowPunct w:val="0"/>
        <w:autoSpaceDE w:val="0"/>
        <w:autoSpaceDN w:val="0"/>
        <w:adjustRightInd w:val="0"/>
        <w:spacing w:after="0"/>
        <w:ind w:right="531"/>
        <w:textAlignment w:val="baseline"/>
        <w:rPr>
          <w:rFonts w:ascii="Arial" w:hAnsi="Arial" w:cs="Arial"/>
          <w:color w:val="000000" w:themeColor="text1"/>
          <w:sz w:val="24"/>
          <w:szCs w:val="24"/>
          <w:shd w:val="clear" w:color="auto" w:fill="FFFFFF"/>
        </w:rPr>
      </w:pPr>
      <w:r w:rsidRPr="00B6740E">
        <w:rPr>
          <w:rFonts w:ascii="Arial" w:hAnsi="Arial" w:cs="Arial"/>
          <w:color w:val="000000" w:themeColor="text1"/>
          <w:sz w:val="24"/>
          <w:szCs w:val="24"/>
        </w:rPr>
        <w:t>E</w:t>
      </w:r>
      <w:r w:rsidR="00933C6B" w:rsidRPr="00B6740E">
        <w:rPr>
          <w:rFonts w:ascii="Arial" w:hAnsi="Arial" w:cs="Arial"/>
          <w:color w:val="000000" w:themeColor="text1"/>
          <w:sz w:val="24"/>
          <w:szCs w:val="24"/>
        </w:rPr>
        <w:t>valuat</w:t>
      </w:r>
      <w:r w:rsidR="004A2096" w:rsidRPr="00B6740E">
        <w:rPr>
          <w:rFonts w:ascii="Arial" w:hAnsi="Arial" w:cs="Arial"/>
          <w:color w:val="000000" w:themeColor="text1"/>
          <w:sz w:val="24"/>
          <w:szCs w:val="24"/>
        </w:rPr>
        <w:t>ing</w:t>
      </w:r>
      <w:r w:rsidR="00933C6B" w:rsidRPr="00B6740E">
        <w:rPr>
          <w:rFonts w:ascii="Arial" w:hAnsi="Arial" w:cs="Arial"/>
          <w:color w:val="000000" w:themeColor="text1"/>
          <w:sz w:val="24"/>
          <w:szCs w:val="24"/>
        </w:rPr>
        <w:t xml:space="preserve"> how effective </w:t>
      </w:r>
      <w:r w:rsidR="00761D60" w:rsidRPr="00B6740E">
        <w:rPr>
          <w:rFonts w:ascii="Arial" w:hAnsi="Arial" w:cs="Arial"/>
          <w:color w:val="000000" w:themeColor="text1"/>
          <w:sz w:val="24"/>
          <w:szCs w:val="24"/>
        </w:rPr>
        <w:t>the</w:t>
      </w:r>
      <w:r w:rsidR="004A2096" w:rsidRPr="00B6740E">
        <w:rPr>
          <w:rFonts w:ascii="Arial" w:hAnsi="Arial" w:cs="Arial"/>
          <w:color w:val="000000" w:themeColor="text1"/>
          <w:sz w:val="24"/>
          <w:szCs w:val="24"/>
        </w:rPr>
        <w:t>se</w:t>
      </w:r>
      <w:r w:rsidR="00761D60" w:rsidRPr="00B6740E">
        <w:rPr>
          <w:rFonts w:ascii="Arial" w:hAnsi="Arial" w:cs="Arial"/>
          <w:color w:val="000000" w:themeColor="text1"/>
          <w:sz w:val="24"/>
          <w:szCs w:val="24"/>
        </w:rPr>
        <w:t xml:space="preserve"> policies</w:t>
      </w:r>
      <w:r w:rsidRPr="00B6740E">
        <w:rPr>
          <w:rFonts w:ascii="Arial" w:hAnsi="Arial" w:cs="Arial"/>
          <w:color w:val="000000" w:themeColor="text1"/>
          <w:sz w:val="24"/>
          <w:szCs w:val="24"/>
        </w:rPr>
        <w:t xml:space="preserve"> </w:t>
      </w:r>
      <w:r w:rsidR="00933C6B" w:rsidRPr="00B6740E">
        <w:rPr>
          <w:rFonts w:ascii="Arial" w:hAnsi="Arial" w:cs="Arial"/>
          <w:color w:val="000000" w:themeColor="text1"/>
          <w:sz w:val="24"/>
          <w:szCs w:val="24"/>
        </w:rPr>
        <w:t>have been at increasing community confidence</w:t>
      </w:r>
      <w:r w:rsidR="00761D60" w:rsidRPr="00B6740E">
        <w:rPr>
          <w:rFonts w:ascii="Arial" w:hAnsi="Arial" w:cs="Arial"/>
          <w:color w:val="000000" w:themeColor="text1"/>
          <w:sz w:val="24"/>
          <w:szCs w:val="24"/>
        </w:rPr>
        <w:t xml:space="preserve"> in the police</w:t>
      </w:r>
      <w:r w:rsidRPr="00B6740E">
        <w:rPr>
          <w:rFonts w:ascii="Arial" w:hAnsi="Arial" w:cs="Arial"/>
          <w:color w:val="000000" w:themeColor="text1"/>
          <w:sz w:val="24"/>
          <w:szCs w:val="24"/>
        </w:rPr>
        <w:t xml:space="preserve">, </w:t>
      </w:r>
      <w:r w:rsidR="00450041" w:rsidRPr="00B6740E">
        <w:rPr>
          <w:rFonts w:ascii="Arial" w:hAnsi="Arial" w:cs="Arial"/>
          <w:color w:val="000000" w:themeColor="text1"/>
          <w:sz w:val="24"/>
          <w:szCs w:val="24"/>
        </w:rPr>
        <w:t>PACE did not have an immediate effect on improving community confidence in the police</w:t>
      </w:r>
      <w:r w:rsidR="00C0199D">
        <w:rPr>
          <w:rFonts w:ascii="Arial" w:hAnsi="Arial" w:cs="Arial"/>
          <w:color w:val="000000" w:themeColor="text1"/>
          <w:sz w:val="24"/>
          <w:szCs w:val="24"/>
        </w:rPr>
        <w:t>, as supported by Cheadle (2021) in their evaluation of the Brixton Riot in 1985</w:t>
      </w:r>
      <w:r w:rsidR="00C360FF" w:rsidRPr="00B6740E">
        <w:rPr>
          <w:rFonts w:ascii="Arial" w:hAnsi="Arial" w:cs="Arial"/>
          <w:color w:val="000000" w:themeColor="text1"/>
          <w:sz w:val="24"/>
          <w:szCs w:val="24"/>
        </w:rPr>
        <w:t>.</w:t>
      </w:r>
      <w:r w:rsidR="009275FA" w:rsidRPr="00B6740E">
        <w:rPr>
          <w:rFonts w:ascii="Arial" w:hAnsi="Arial" w:cs="Arial"/>
          <w:color w:val="000000" w:themeColor="text1"/>
          <w:sz w:val="24"/>
          <w:szCs w:val="24"/>
        </w:rPr>
        <w:t xml:space="preserve"> </w:t>
      </w:r>
      <w:r w:rsidR="000565EE" w:rsidRPr="00B6740E">
        <w:rPr>
          <w:rFonts w:ascii="Arial" w:hAnsi="Arial" w:cs="Arial"/>
          <w:color w:val="000000" w:themeColor="text1"/>
          <w:sz w:val="24"/>
          <w:szCs w:val="24"/>
        </w:rPr>
        <w:t>The implication of the</w:t>
      </w:r>
      <w:r w:rsidR="002255C0" w:rsidRPr="00B6740E">
        <w:rPr>
          <w:rFonts w:ascii="Arial" w:hAnsi="Arial" w:cs="Arial"/>
          <w:color w:val="000000" w:themeColor="text1"/>
          <w:sz w:val="24"/>
          <w:szCs w:val="24"/>
        </w:rPr>
        <w:t xml:space="preserve">re being a </w:t>
      </w:r>
      <w:r w:rsidR="000565EE" w:rsidRPr="00B6740E">
        <w:rPr>
          <w:rFonts w:ascii="Arial" w:hAnsi="Arial" w:cs="Arial"/>
          <w:color w:val="000000" w:themeColor="text1"/>
          <w:sz w:val="24"/>
          <w:szCs w:val="24"/>
        </w:rPr>
        <w:t>second riot</w:t>
      </w:r>
      <w:r w:rsidR="002255C0" w:rsidRPr="00B6740E">
        <w:rPr>
          <w:rFonts w:ascii="Arial" w:hAnsi="Arial" w:cs="Arial"/>
          <w:color w:val="000000" w:themeColor="text1"/>
          <w:sz w:val="24"/>
          <w:szCs w:val="24"/>
        </w:rPr>
        <w:t xml:space="preserve"> in the same area one year </w:t>
      </w:r>
      <w:r w:rsidR="00B64944" w:rsidRPr="00B6740E">
        <w:rPr>
          <w:rFonts w:ascii="Arial" w:hAnsi="Arial" w:cs="Arial"/>
          <w:color w:val="000000" w:themeColor="text1"/>
          <w:sz w:val="24"/>
          <w:szCs w:val="24"/>
        </w:rPr>
        <w:t xml:space="preserve">after the introduction of </w:t>
      </w:r>
      <w:r w:rsidR="0099293F" w:rsidRPr="00B6740E">
        <w:rPr>
          <w:rFonts w:ascii="Arial" w:hAnsi="Arial" w:cs="Arial"/>
          <w:color w:val="000000" w:themeColor="text1"/>
          <w:sz w:val="24"/>
          <w:szCs w:val="24"/>
        </w:rPr>
        <w:t>PACE</w:t>
      </w:r>
      <w:r w:rsidR="00AE400C" w:rsidRPr="00B6740E">
        <w:rPr>
          <w:rFonts w:ascii="Arial" w:hAnsi="Arial" w:cs="Arial"/>
          <w:color w:val="000000" w:themeColor="text1"/>
          <w:sz w:val="24"/>
          <w:szCs w:val="24"/>
        </w:rPr>
        <w:t xml:space="preserve"> </w:t>
      </w:r>
      <w:r w:rsidR="000565EE" w:rsidRPr="00B6740E">
        <w:rPr>
          <w:rFonts w:ascii="Arial" w:hAnsi="Arial" w:cs="Arial"/>
          <w:color w:val="000000" w:themeColor="text1"/>
          <w:sz w:val="24"/>
          <w:szCs w:val="24"/>
        </w:rPr>
        <w:t xml:space="preserve">is that </w:t>
      </w:r>
      <w:r w:rsidR="00885927" w:rsidRPr="00B6740E">
        <w:rPr>
          <w:rFonts w:ascii="Arial" w:hAnsi="Arial" w:cs="Arial"/>
          <w:color w:val="000000" w:themeColor="text1"/>
          <w:sz w:val="24"/>
          <w:szCs w:val="24"/>
        </w:rPr>
        <w:t>its policies</w:t>
      </w:r>
      <w:r w:rsidR="000565EE" w:rsidRPr="00B6740E">
        <w:rPr>
          <w:rFonts w:ascii="Arial" w:hAnsi="Arial" w:cs="Arial"/>
          <w:color w:val="000000" w:themeColor="text1"/>
          <w:sz w:val="24"/>
          <w:szCs w:val="24"/>
        </w:rPr>
        <w:t xml:space="preserve"> did not improve public confidence within the police</w:t>
      </w:r>
      <w:r w:rsidR="009C5241" w:rsidRPr="00B6740E">
        <w:rPr>
          <w:rFonts w:ascii="Arial" w:hAnsi="Arial" w:cs="Arial"/>
          <w:color w:val="000000" w:themeColor="text1"/>
          <w:sz w:val="24"/>
          <w:szCs w:val="24"/>
        </w:rPr>
        <w:t>.</w:t>
      </w:r>
      <w:r w:rsidR="009058A8" w:rsidRPr="00B6740E">
        <w:rPr>
          <w:rFonts w:ascii="Arial" w:hAnsi="Arial" w:cs="Arial"/>
          <w:color w:val="000000" w:themeColor="text1"/>
          <w:sz w:val="24"/>
          <w:szCs w:val="24"/>
        </w:rPr>
        <w:t xml:space="preserve"> </w:t>
      </w:r>
      <w:r w:rsidR="001A421C" w:rsidRPr="00B6740E">
        <w:rPr>
          <w:rFonts w:ascii="Arial" w:hAnsi="Arial" w:cs="Arial"/>
          <w:color w:val="000000" w:themeColor="text1"/>
          <w:sz w:val="24"/>
          <w:szCs w:val="24"/>
        </w:rPr>
        <w:t>Furthermore</w:t>
      </w:r>
      <w:r w:rsidR="009C5241" w:rsidRPr="00B6740E">
        <w:rPr>
          <w:rFonts w:ascii="Arial" w:hAnsi="Arial" w:cs="Arial"/>
          <w:color w:val="000000" w:themeColor="text1"/>
          <w:sz w:val="24"/>
          <w:szCs w:val="24"/>
        </w:rPr>
        <w:t xml:space="preserve">, the </w:t>
      </w:r>
      <w:r w:rsidR="003411A8" w:rsidRPr="00B6740E">
        <w:rPr>
          <w:rFonts w:ascii="Arial" w:hAnsi="Arial" w:cs="Arial"/>
          <w:color w:val="000000" w:themeColor="text1"/>
          <w:sz w:val="24"/>
          <w:szCs w:val="24"/>
        </w:rPr>
        <w:t xml:space="preserve">London Riots of 2011 </w:t>
      </w:r>
      <w:r w:rsidR="00C91B78" w:rsidRPr="00B6740E">
        <w:rPr>
          <w:rFonts w:ascii="Arial" w:hAnsi="Arial" w:cs="Arial"/>
          <w:color w:val="000000" w:themeColor="text1"/>
          <w:sz w:val="24"/>
          <w:szCs w:val="24"/>
        </w:rPr>
        <w:t xml:space="preserve">highlight that </w:t>
      </w:r>
      <w:r w:rsidR="009654B3" w:rsidRPr="00B6740E">
        <w:rPr>
          <w:rFonts w:ascii="Arial" w:hAnsi="Arial" w:cs="Arial"/>
          <w:color w:val="000000" w:themeColor="text1"/>
          <w:sz w:val="24"/>
          <w:szCs w:val="24"/>
        </w:rPr>
        <w:t>tensions still existed between the police and</w:t>
      </w:r>
      <w:r w:rsidR="001B0E0E" w:rsidRPr="00B6740E">
        <w:rPr>
          <w:rFonts w:ascii="Arial" w:hAnsi="Arial" w:cs="Arial"/>
          <w:color w:val="000000" w:themeColor="text1"/>
          <w:sz w:val="24"/>
          <w:szCs w:val="24"/>
        </w:rPr>
        <w:t xml:space="preserve"> public</w:t>
      </w:r>
      <w:r w:rsidR="00153E32" w:rsidRPr="00B6740E">
        <w:rPr>
          <w:rFonts w:ascii="Arial" w:hAnsi="Arial" w:cs="Arial"/>
          <w:color w:val="000000" w:themeColor="text1"/>
          <w:sz w:val="24"/>
          <w:szCs w:val="24"/>
        </w:rPr>
        <w:t xml:space="preserve"> many years </w:t>
      </w:r>
      <w:r w:rsidR="00D9474B" w:rsidRPr="00B6740E">
        <w:rPr>
          <w:rFonts w:ascii="Arial" w:hAnsi="Arial" w:cs="Arial"/>
          <w:color w:val="000000" w:themeColor="text1"/>
          <w:sz w:val="24"/>
          <w:szCs w:val="24"/>
        </w:rPr>
        <w:t>after PACE</w:t>
      </w:r>
      <w:r w:rsidR="001B0E0E" w:rsidRPr="00B6740E">
        <w:rPr>
          <w:rFonts w:ascii="Arial" w:hAnsi="Arial" w:cs="Arial"/>
          <w:color w:val="000000" w:themeColor="text1"/>
          <w:sz w:val="24"/>
          <w:szCs w:val="24"/>
        </w:rPr>
        <w:t xml:space="preserve"> </w:t>
      </w:r>
      <w:r w:rsidR="00F63570" w:rsidRPr="00B6740E">
        <w:rPr>
          <w:rFonts w:ascii="Arial" w:hAnsi="Arial" w:cs="Arial"/>
          <w:color w:val="000000" w:themeColor="text1"/>
          <w:sz w:val="24"/>
          <w:szCs w:val="24"/>
        </w:rPr>
        <w:t>due to disproportionate use of stop and search powers</w:t>
      </w:r>
      <w:r w:rsidR="00430771" w:rsidRPr="00B6740E">
        <w:rPr>
          <w:rFonts w:ascii="Arial" w:hAnsi="Arial" w:cs="Arial"/>
          <w:color w:val="000000" w:themeColor="text1"/>
          <w:sz w:val="24"/>
          <w:szCs w:val="24"/>
        </w:rPr>
        <w:t>.</w:t>
      </w:r>
      <w:r w:rsidR="00153E32" w:rsidRPr="00B6740E">
        <w:rPr>
          <w:rFonts w:ascii="Arial" w:hAnsi="Arial" w:cs="Arial"/>
          <w:color w:val="000000" w:themeColor="text1"/>
          <w:sz w:val="24"/>
          <w:szCs w:val="24"/>
        </w:rPr>
        <w:t xml:space="preserve"> In support,</w:t>
      </w:r>
      <w:r w:rsidR="001A421C" w:rsidRPr="00B6740E">
        <w:rPr>
          <w:rFonts w:ascii="Arial" w:hAnsi="Arial" w:cs="Arial"/>
          <w:color w:val="000000" w:themeColor="text1"/>
          <w:sz w:val="24"/>
          <w:szCs w:val="24"/>
        </w:rPr>
        <w:t xml:space="preserve"> </w:t>
      </w:r>
      <w:r w:rsidR="00416473" w:rsidRPr="00B6740E">
        <w:rPr>
          <w:rFonts w:ascii="Arial" w:hAnsi="Arial" w:cs="Arial"/>
          <w:color w:val="000000" w:themeColor="text1"/>
          <w:sz w:val="24"/>
          <w:szCs w:val="24"/>
        </w:rPr>
        <w:t xml:space="preserve">Joseph-Salisbury, </w:t>
      </w:r>
      <w:r w:rsidR="001A421C" w:rsidRPr="00B6740E">
        <w:rPr>
          <w:rFonts w:ascii="Arial" w:hAnsi="Arial" w:cs="Arial"/>
          <w:color w:val="000000" w:themeColor="text1"/>
          <w:sz w:val="24"/>
          <w:szCs w:val="24"/>
        </w:rPr>
        <w:t>Connelly and Wangari</w:t>
      </w:r>
      <w:r w:rsidR="007A4149" w:rsidRPr="00B6740E">
        <w:rPr>
          <w:rFonts w:ascii="Arial" w:hAnsi="Arial" w:cs="Arial"/>
          <w:color w:val="000000" w:themeColor="text1"/>
          <w:sz w:val="24"/>
          <w:szCs w:val="24"/>
        </w:rPr>
        <w:t>-</w:t>
      </w:r>
      <w:r w:rsidR="001A421C" w:rsidRPr="00B6740E">
        <w:rPr>
          <w:rFonts w:ascii="Arial" w:hAnsi="Arial" w:cs="Arial"/>
          <w:color w:val="000000" w:themeColor="text1"/>
          <w:sz w:val="24"/>
          <w:szCs w:val="24"/>
        </w:rPr>
        <w:t>Jones</w:t>
      </w:r>
      <w:r w:rsidR="00265C5B" w:rsidRPr="00B6740E">
        <w:rPr>
          <w:rFonts w:ascii="Arial" w:hAnsi="Arial" w:cs="Arial"/>
          <w:color w:val="000000" w:themeColor="text1"/>
          <w:sz w:val="24"/>
          <w:szCs w:val="24"/>
        </w:rPr>
        <w:t xml:space="preserve"> </w:t>
      </w:r>
      <w:r w:rsidR="00C36D8D" w:rsidRPr="00B6740E">
        <w:rPr>
          <w:rFonts w:ascii="Arial" w:hAnsi="Arial" w:cs="Arial"/>
          <w:color w:val="000000" w:themeColor="text1"/>
          <w:sz w:val="24"/>
          <w:szCs w:val="24"/>
          <w:shd w:val="clear" w:color="auto" w:fill="FFFFFF"/>
        </w:rPr>
        <w:t xml:space="preserve">(2021, pp. 21-28) </w:t>
      </w:r>
      <w:r w:rsidR="00265C5B" w:rsidRPr="00B6740E">
        <w:rPr>
          <w:rFonts w:ascii="Arial" w:hAnsi="Arial" w:cs="Arial"/>
          <w:color w:val="000000" w:themeColor="text1"/>
          <w:sz w:val="24"/>
          <w:szCs w:val="24"/>
        </w:rPr>
        <w:t>argue</w:t>
      </w:r>
      <w:r w:rsidR="001A421C" w:rsidRPr="00B6740E">
        <w:rPr>
          <w:rFonts w:ascii="Arial" w:hAnsi="Arial" w:cs="Arial"/>
          <w:color w:val="000000" w:themeColor="text1"/>
          <w:sz w:val="24"/>
          <w:szCs w:val="24"/>
        </w:rPr>
        <w:t xml:space="preserve"> </w:t>
      </w:r>
      <w:r w:rsidR="008E7366">
        <w:rPr>
          <w:rFonts w:ascii="Arial" w:hAnsi="Arial" w:cs="Arial"/>
          <w:color w:val="000000" w:themeColor="text1"/>
          <w:sz w:val="24"/>
          <w:szCs w:val="24"/>
        </w:rPr>
        <w:t>“</w:t>
      </w:r>
      <w:r w:rsidR="00AC0C79" w:rsidRPr="00B6740E">
        <w:rPr>
          <w:rFonts w:ascii="Arial" w:hAnsi="Arial" w:cs="Arial"/>
          <w:color w:val="000000" w:themeColor="text1"/>
          <w:sz w:val="24"/>
          <w:szCs w:val="24"/>
          <w:shd w:val="clear" w:color="auto" w:fill="FFFFFF"/>
        </w:rPr>
        <w:t>i</w:t>
      </w:r>
      <w:r w:rsidR="001A421C" w:rsidRPr="00B6740E">
        <w:rPr>
          <w:rFonts w:ascii="Arial" w:hAnsi="Arial" w:cs="Arial"/>
          <w:color w:val="000000" w:themeColor="text1"/>
          <w:sz w:val="24"/>
          <w:szCs w:val="24"/>
          <w:shd w:val="clear" w:color="auto" w:fill="FFFFFF"/>
        </w:rPr>
        <w:t>t was racist stop and search that sparked the Brixton uprisings of 1981, and it played a key role too in the uprisings of 2011.</w:t>
      </w:r>
      <w:r w:rsidR="008E7366">
        <w:rPr>
          <w:rFonts w:ascii="Arial" w:hAnsi="Arial" w:cs="Arial"/>
          <w:color w:val="000000" w:themeColor="text1"/>
          <w:sz w:val="24"/>
          <w:szCs w:val="24"/>
          <w:shd w:val="clear" w:color="auto" w:fill="FFFFFF"/>
        </w:rPr>
        <w:t>”</w:t>
      </w:r>
      <w:r w:rsidR="00C36D8D" w:rsidRPr="00B6740E">
        <w:rPr>
          <w:rFonts w:ascii="Arial" w:hAnsi="Arial" w:cs="Arial"/>
          <w:color w:val="000000" w:themeColor="text1"/>
          <w:sz w:val="24"/>
          <w:szCs w:val="24"/>
          <w:shd w:val="clear" w:color="auto" w:fill="FFFFFF"/>
        </w:rPr>
        <w:t xml:space="preserve"> </w:t>
      </w:r>
      <w:r w:rsidR="00D17164" w:rsidRPr="00B6740E">
        <w:rPr>
          <w:rFonts w:ascii="Arial" w:hAnsi="Arial" w:cs="Arial"/>
          <w:color w:val="000000" w:themeColor="text1"/>
          <w:sz w:val="24"/>
          <w:szCs w:val="24"/>
          <w:shd w:val="clear" w:color="auto" w:fill="FFFFFF"/>
        </w:rPr>
        <w:t>Th</w:t>
      </w:r>
      <w:r w:rsidR="007D061F" w:rsidRPr="00B6740E">
        <w:rPr>
          <w:rFonts w:ascii="Arial" w:hAnsi="Arial" w:cs="Arial"/>
          <w:color w:val="000000" w:themeColor="text1"/>
          <w:sz w:val="24"/>
          <w:szCs w:val="24"/>
          <w:shd w:val="clear" w:color="auto" w:fill="FFFFFF"/>
        </w:rPr>
        <w:t>is</w:t>
      </w:r>
      <w:r w:rsidR="00D17164" w:rsidRPr="00B6740E">
        <w:rPr>
          <w:rFonts w:ascii="Arial" w:hAnsi="Arial" w:cs="Arial"/>
          <w:color w:val="000000" w:themeColor="text1"/>
          <w:sz w:val="24"/>
          <w:szCs w:val="24"/>
          <w:shd w:val="clear" w:color="auto" w:fill="FFFFFF"/>
        </w:rPr>
        <w:t xml:space="preserve"> suggests that even </w:t>
      </w:r>
      <w:r w:rsidR="003363FB" w:rsidRPr="00B6740E">
        <w:rPr>
          <w:rFonts w:ascii="Arial" w:hAnsi="Arial" w:cs="Arial"/>
          <w:color w:val="000000" w:themeColor="text1"/>
          <w:sz w:val="24"/>
          <w:szCs w:val="24"/>
          <w:shd w:val="clear" w:color="auto" w:fill="FFFFFF"/>
        </w:rPr>
        <w:t xml:space="preserve">after </w:t>
      </w:r>
      <w:r w:rsidR="009100AB" w:rsidRPr="00B6740E">
        <w:rPr>
          <w:rFonts w:ascii="Arial" w:hAnsi="Arial" w:cs="Arial"/>
          <w:color w:val="000000" w:themeColor="text1"/>
          <w:sz w:val="24"/>
          <w:szCs w:val="24"/>
          <w:shd w:val="clear" w:color="auto" w:fill="FFFFFF"/>
        </w:rPr>
        <w:t>twenty-seven</w:t>
      </w:r>
      <w:r w:rsidR="003363FB" w:rsidRPr="00B6740E">
        <w:rPr>
          <w:rFonts w:ascii="Arial" w:hAnsi="Arial" w:cs="Arial"/>
          <w:color w:val="000000" w:themeColor="text1"/>
          <w:sz w:val="24"/>
          <w:szCs w:val="24"/>
          <w:shd w:val="clear" w:color="auto" w:fill="FFFFFF"/>
        </w:rPr>
        <w:t xml:space="preserve"> years</w:t>
      </w:r>
      <w:r w:rsidR="00882BC4" w:rsidRPr="00B6740E">
        <w:rPr>
          <w:rFonts w:ascii="Arial" w:hAnsi="Arial" w:cs="Arial"/>
          <w:color w:val="000000" w:themeColor="text1"/>
          <w:sz w:val="24"/>
          <w:szCs w:val="24"/>
          <w:shd w:val="clear" w:color="auto" w:fill="FFFFFF"/>
        </w:rPr>
        <w:t>, PACE had not increased community confidence</w:t>
      </w:r>
      <w:r w:rsidR="006D264E">
        <w:rPr>
          <w:rFonts w:ascii="Arial" w:hAnsi="Arial" w:cs="Arial"/>
          <w:color w:val="000000" w:themeColor="text1"/>
          <w:sz w:val="24"/>
          <w:szCs w:val="24"/>
          <w:shd w:val="clear" w:color="auto" w:fill="FFFFFF"/>
        </w:rPr>
        <w:t xml:space="preserve"> in more diverse communities</w:t>
      </w:r>
      <w:r w:rsidR="00882BC4" w:rsidRPr="00B6740E">
        <w:rPr>
          <w:rFonts w:ascii="Arial" w:hAnsi="Arial" w:cs="Arial"/>
          <w:color w:val="000000" w:themeColor="text1"/>
          <w:sz w:val="24"/>
          <w:szCs w:val="24"/>
          <w:shd w:val="clear" w:color="auto" w:fill="FFFFFF"/>
        </w:rPr>
        <w:t>.</w:t>
      </w:r>
    </w:p>
    <w:p w14:paraId="760A970A" w14:textId="77777777" w:rsidR="00FF6938" w:rsidRPr="00B6740E" w:rsidRDefault="00FF6938"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0AD4F496" w14:textId="5321FE97" w:rsidR="00FF6938" w:rsidRPr="00B6740E" w:rsidRDefault="005B1ED7"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Conversely, when</w:t>
      </w:r>
      <w:r w:rsidR="00D90E7D" w:rsidRPr="00B6740E">
        <w:rPr>
          <w:rFonts w:ascii="Arial" w:hAnsi="Arial" w:cs="Arial"/>
          <w:color w:val="000000" w:themeColor="text1"/>
          <w:sz w:val="24"/>
          <w:szCs w:val="24"/>
        </w:rPr>
        <w:t xml:space="preserve"> evaluating</w:t>
      </w:r>
      <w:r w:rsidR="00427D94" w:rsidRPr="00B6740E">
        <w:rPr>
          <w:rFonts w:ascii="Arial" w:hAnsi="Arial" w:cs="Arial"/>
          <w:color w:val="000000" w:themeColor="text1"/>
          <w:sz w:val="24"/>
          <w:szCs w:val="24"/>
        </w:rPr>
        <w:t xml:space="preserve"> </w:t>
      </w:r>
      <w:r w:rsidR="007B5E28" w:rsidRPr="00B6740E">
        <w:rPr>
          <w:rFonts w:ascii="Arial" w:hAnsi="Arial" w:cs="Arial"/>
          <w:color w:val="000000" w:themeColor="text1"/>
          <w:sz w:val="24"/>
          <w:szCs w:val="24"/>
        </w:rPr>
        <w:t xml:space="preserve">the effect </w:t>
      </w:r>
      <w:r w:rsidR="00427D94" w:rsidRPr="00B6740E">
        <w:rPr>
          <w:rFonts w:ascii="Arial" w:hAnsi="Arial" w:cs="Arial"/>
          <w:color w:val="000000" w:themeColor="text1"/>
          <w:sz w:val="24"/>
          <w:szCs w:val="24"/>
        </w:rPr>
        <w:t>of the</w:t>
      </w:r>
      <w:r w:rsidR="00FF6938" w:rsidRPr="00B6740E">
        <w:rPr>
          <w:rFonts w:ascii="Arial" w:hAnsi="Arial" w:cs="Arial"/>
          <w:color w:val="000000" w:themeColor="text1"/>
          <w:sz w:val="24"/>
          <w:szCs w:val="24"/>
        </w:rPr>
        <w:t xml:space="preserve"> </w:t>
      </w:r>
      <w:r w:rsidR="0065452A" w:rsidRPr="00B6740E">
        <w:rPr>
          <w:rFonts w:ascii="Arial" w:hAnsi="Arial" w:cs="Arial"/>
          <w:color w:val="000000" w:themeColor="text1"/>
          <w:sz w:val="24"/>
          <w:szCs w:val="24"/>
        </w:rPr>
        <w:t>Macpherson Report</w:t>
      </w:r>
      <w:r w:rsidR="007B5E28" w:rsidRPr="00B6740E">
        <w:rPr>
          <w:rFonts w:ascii="Arial" w:hAnsi="Arial" w:cs="Arial"/>
          <w:color w:val="000000" w:themeColor="text1"/>
          <w:sz w:val="24"/>
          <w:szCs w:val="24"/>
        </w:rPr>
        <w:t xml:space="preserve"> on community confidence in the police</w:t>
      </w:r>
      <w:r w:rsidR="00312EFE" w:rsidRPr="00B6740E">
        <w:rPr>
          <w:rFonts w:ascii="Arial" w:hAnsi="Arial" w:cs="Arial"/>
          <w:color w:val="000000" w:themeColor="text1"/>
          <w:sz w:val="24"/>
          <w:szCs w:val="24"/>
        </w:rPr>
        <w:t xml:space="preserve">, it </w:t>
      </w:r>
      <w:r w:rsidR="00F03423" w:rsidRPr="00B6740E">
        <w:rPr>
          <w:rFonts w:ascii="Arial" w:hAnsi="Arial" w:cs="Arial"/>
          <w:color w:val="000000" w:themeColor="text1"/>
          <w:sz w:val="24"/>
          <w:szCs w:val="24"/>
        </w:rPr>
        <w:t>can be argued that this has also had little effec</w:t>
      </w:r>
      <w:r w:rsidR="006202DD" w:rsidRPr="00B6740E">
        <w:rPr>
          <w:rFonts w:ascii="Arial" w:hAnsi="Arial" w:cs="Arial"/>
          <w:color w:val="000000" w:themeColor="text1"/>
          <w:sz w:val="24"/>
          <w:szCs w:val="24"/>
        </w:rPr>
        <w:t>t</w:t>
      </w:r>
      <w:r w:rsidR="00F03423" w:rsidRPr="00B6740E">
        <w:rPr>
          <w:rFonts w:ascii="Arial" w:hAnsi="Arial" w:cs="Arial"/>
          <w:color w:val="000000" w:themeColor="text1"/>
          <w:sz w:val="24"/>
          <w:szCs w:val="24"/>
        </w:rPr>
        <w:t xml:space="preserve">. </w:t>
      </w:r>
      <w:r w:rsidR="00B33F5B" w:rsidRPr="00B6740E">
        <w:rPr>
          <w:rFonts w:ascii="Arial" w:hAnsi="Arial" w:cs="Arial"/>
          <w:color w:val="000000" w:themeColor="text1"/>
          <w:sz w:val="24"/>
          <w:szCs w:val="24"/>
        </w:rPr>
        <w:t>This is supported by UK Parliament (2021) who, t</w:t>
      </w:r>
      <w:r w:rsidR="00F55F06" w:rsidRPr="00B6740E">
        <w:rPr>
          <w:rFonts w:ascii="Arial" w:hAnsi="Arial" w:cs="Arial"/>
          <w:color w:val="000000" w:themeColor="text1"/>
          <w:sz w:val="24"/>
          <w:szCs w:val="24"/>
        </w:rPr>
        <w:t>wenty</w:t>
      </w:r>
      <w:r w:rsidR="00B33F5B" w:rsidRPr="00B6740E">
        <w:rPr>
          <w:rFonts w:ascii="Arial" w:hAnsi="Arial" w:cs="Arial"/>
          <w:color w:val="000000" w:themeColor="text1"/>
          <w:sz w:val="24"/>
          <w:szCs w:val="24"/>
        </w:rPr>
        <w:t>-</w:t>
      </w:r>
      <w:r w:rsidR="00F55F06" w:rsidRPr="00B6740E">
        <w:rPr>
          <w:rFonts w:ascii="Arial" w:hAnsi="Arial" w:cs="Arial"/>
          <w:color w:val="000000" w:themeColor="text1"/>
          <w:sz w:val="24"/>
          <w:szCs w:val="24"/>
        </w:rPr>
        <w:t>two years after the Report,</w:t>
      </w:r>
      <w:r w:rsidR="00B33F5B" w:rsidRPr="00B6740E">
        <w:rPr>
          <w:rFonts w:ascii="Arial" w:hAnsi="Arial" w:cs="Arial"/>
          <w:color w:val="000000" w:themeColor="text1"/>
          <w:sz w:val="24"/>
          <w:szCs w:val="24"/>
        </w:rPr>
        <w:t xml:space="preserve"> </w:t>
      </w:r>
      <w:r w:rsidR="00F55F06" w:rsidRPr="00B6740E">
        <w:rPr>
          <w:rFonts w:ascii="Arial" w:hAnsi="Arial" w:cs="Arial"/>
          <w:color w:val="000000" w:themeColor="text1"/>
          <w:sz w:val="24"/>
          <w:szCs w:val="24"/>
        </w:rPr>
        <w:t xml:space="preserve">has </w:t>
      </w:r>
      <w:r w:rsidR="00FF6938" w:rsidRPr="00B6740E">
        <w:rPr>
          <w:rFonts w:ascii="Arial" w:hAnsi="Arial" w:cs="Arial"/>
          <w:color w:val="000000" w:themeColor="text1"/>
          <w:sz w:val="24"/>
          <w:szCs w:val="24"/>
        </w:rPr>
        <w:t>argue</w:t>
      </w:r>
      <w:r w:rsidR="00F55F06" w:rsidRPr="00B6740E">
        <w:rPr>
          <w:rFonts w:ascii="Arial" w:hAnsi="Arial" w:cs="Arial"/>
          <w:color w:val="000000" w:themeColor="text1"/>
          <w:sz w:val="24"/>
          <w:szCs w:val="24"/>
        </w:rPr>
        <w:t>d</w:t>
      </w:r>
      <w:r w:rsidR="00FF6938" w:rsidRPr="00B6740E">
        <w:rPr>
          <w:rFonts w:ascii="Arial" w:hAnsi="Arial" w:cs="Arial"/>
          <w:color w:val="000000" w:themeColor="text1"/>
          <w:sz w:val="24"/>
          <w:szCs w:val="24"/>
        </w:rPr>
        <w:t xml:space="preserve"> that a significant confidence and fairness gap still exists for black communities and that their confidence in the police has fallen in recent years.</w:t>
      </w:r>
      <w:r w:rsidR="001423AB" w:rsidRPr="00B6740E">
        <w:rPr>
          <w:rFonts w:ascii="Arial" w:hAnsi="Arial" w:cs="Arial"/>
          <w:color w:val="000000" w:themeColor="text1"/>
          <w:sz w:val="24"/>
          <w:szCs w:val="24"/>
        </w:rPr>
        <w:t xml:space="preserve"> </w:t>
      </w:r>
      <w:r w:rsidR="0044695A" w:rsidRPr="00B6740E">
        <w:rPr>
          <w:rFonts w:ascii="Arial" w:hAnsi="Arial" w:cs="Arial"/>
          <w:color w:val="000000" w:themeColor="text1"/>
          <w:sz w:val="24"/>
          <w:szCs w:val="24"/>
        </w:rPr>
        <w:t xml:space="preserve">It </w:t>
      </w:r>
      <w:r w:rsidR="00FA7EA6" w:rsidRPr="00B6740E">
        <w:rPr>
          <w:rFonts w:ascii="Arial" w:hAnsi="Arial" w:cs="Arial"/>
          <w:color w:val="000000" w:themeColor="text1"/>
          <w:sz w:val="24"/>
          <w:szCs w:val="24"/>
        </w:rPr>
        <w:t xml:space="preserve">also goes on to </w:t>
      </w:r>
      <w:r w:rsidR="0044695A" w:rsidRPr="00B6740E">
        <w:rPr>
          <w:rFonts w:ascii="Arial" w:hAnsi="Arial" w:cs="Arial"/>
          <w:color w:val="000000" w:themeColor="text1"/>
          <w:sz w:val="24"/>
          <w:szCs w:val="24"/>
        </w:rPr>
        <w:t>state</w:t>
      </w:r>
      <w:r w:rsidR="00025BB8" w:rsidRPr="00B6740E">
        <w:rPr>
          <w:rFonts w:ascii="Arial" w:hAnsi="Arial" w:cs="Arial"/>
          <w:color w:val="000000" w:themeColor="text1"/>
          <w:sz w:val="24"/>
          <w:szCs w:val="24"/>
        </w:rPr>
        <w:t xml:space="preserve"> </w:t>
      </w:r>
      <w:r w:rsidR="00922FA2" w:rsidRPr="00B6740E">
        <w:rPr>
          <w:rFonts w:ascii="Arial" w:hAnsi="Arial" w:cs="Arial"/>
          <w:color w:val="000000" w:themeColor="text1"/>
          <w:sz w:val="24"/>
          <w:szCs w:val="24"/>
        </w:rPr>
        <w:t>“</w:t>
      </w:r>
      <w:r w:rsidR="0044695A" w:rsidRPr="00B6740E">
        <w:rPr>
          <w:rFonts w:ascii="Arial" w:hAnsi="Arial" w:cs="Arial"/>
          <w:color w:val="000000" w:themeColor="text1"/>
          <w:sz w:val="24"/>
          <w:szCs w:val="24"/>
          <w:shd w:val="clear" w:color="auto" w:fill="FFFFFF"/>
        </w:rPr>
        <w:t>fairness, respect and impartiality are core values that should be fundamental to policing</w:t>
      </w:r>
      <w:r w:rsidR="00E93BE8" w:rsidRPr="00B6740E">
        <w:rPr>
          <w:rFonts w:ascii="Arial" w:hAnsi="Arial" w:cs="Arial"/>
          <w:color w:val="000000" w:themeColor="text1"/>
          <w:sz w:val="24"/>
          <w:szCs w:val="24"/>
          <w:shd w:val="clear" w:color="auto" w:fill="FFFFFF"/>
        </w:rPr>
        <w:t>.</w:t>
      </w:r>
      <w:r w:rsidR="00922FA2" w:rsidRPr="00B6740E">
        <w:rPr>
          <w:rFonts w:ascii="Arial" w:hAnsi="Arial" w:cs="Arial"/>
          <w:color w:val="000000" w:themeColor="text1"/>
          <w:sz w:val="24"/>
          <w:szCs w:val="24"/>
          <w:shd w:val="clear" w:color="auto" w:fill="FFFFFF"/>
        </w:rPr>
        <w:t>”</w:t>
      </w:r>
      <w:r w:rsidR="00FD4ED3" w:rsidRPr="00B6740E">
        <w:rPr>
          <w:rFonts w:ascii="Arial" w:hAnsi="Arial" w:cs="Arial"/>
          <w:color w:val="000000" w:themeColor="text1"/>
          <w:sz w:val="24"/>
          <w:szCs w:val="24"/>
          <w:shd w:val="clear" w:color="auto" w:fill="FFFFFF"/>
        </w:rPr>
        <w:t xml:space="preserve"> </w:t>
      </w:r>
      <w:r w:rsidR="0044695A" w:rsidRPr="00B6740E">
        <w:rPr>
          <w:rFonts w:ascii="Arial" w:hAnsi="Arial" w:cs="Arial"/>
          <w:color w:val="000000" w:themeColor="text1"/>
          <w:sz w:val="24"/>
          <w:szCs w:val="24"/>
          <w:shd w:val="clear" w:color="auto" w:fill="FFFFFF"/>
        </w:rPr>
        <w:t>The</w:t>
      </w:r>
      <w:r w:rsidR="00FD4ED3" w:rsidRPr="00B6740E">
        <w:rPr>
          <w:rFonts w:ascii="Arial" w:hAnsi="Arial" w:cs="Arial"/>
          <w:color w:val="000000" w:themeColor="text1"/>
          <w:sz w:val="24"/>
          <w:szCs w:val="24"/>
          <w:shd w:val="clear" w:color="auto" w:fill="FFFFFF"/>
        </w:rPr>
        <w:t xml:space="preserve"> importance of</w:t>
      </w:r>
      <w:r w:rsidR="008C103D" w:rsidRPr="00B6740E">
        <w:rPr>
          <w:rFonts w:ascii="Arial" w:hAnsi="Arial" w:cs="Arial"/>
          <w:color w:val="000000" w:themeColor="text1"/>
          <w:sz w:val="24"/>
          <w:szCs w:val="24"/>
          <w:shd w:val="clear" w:color="auto" w:fill="FFFFFF"/>
        </w:rPr>
        <w:t xml:space="preserve"> respect and impartiality</w:t>
      </w:r>
      <w:r w:rsidR="00B163F7" w:rsidRPr="00B6740E">
        <w:rPr>
          <w:rFonts w:ascii="Arial" w:hAnsi="Arial" w:cs="Arial"/>
          <w:color w:val="000000" w:themeColor="text1"/>
          <w:sz w:val="24"/>
          <w:szCs w:val="24"/>
          <w:shd w:val="clear" w:color="auto" w:fill="FFFFFF"/>
        </w:rPr>
        <w:t xml:space="preserve"> within the police </w:t>
      </w:r>
      <w:r w:rsidR="00DF4C97" w:rsidRPr="00B6740E">
        <w:rPr>
          <w:rFonts w:ascii="Arial" w:hAnsi="Arial" w:cs="Arial"/>
          <w:color w:val="000000" w:themeColor="text1"/>
          <w:sz w:val="24"/>
          <w:szCs w:val="24"/>
          <w:shd w:val="clear" w:color="auto" w:fill="FFFFFF"/>
        </w:rPr>
        <w:t>is</w:t>
      </w:r>
      <w:r w:rsidR="000B22CD" w:rsidRPr="00B6740E">
        <w:rPr>
          <w:rFonts w:ascii="Arial" w:hAnsi="Arial" w:cs="Arial"/>
          <w:color w:val="000000" w:themeColor="text1"/>
          <w:sz w:val="24"/>
          <w:szCs w:val="24"/>
          <w:shd w:val="clear" w:color="auto" w:fill="FFFFFF"/>
        </w:rPr>
        <w:t xml:space="preserve"> </w:t>
      </w:r>
      <w:r w:rsidR="004309C5" w:rsidRPr="00B6740E">
        <w:rPr>
          <w:rFonts w:ascii="Arial" w:hAnsi="Arial" w:cs="Arial"/>
          <w:color w:val="000000" w:themeColor="text1"/>
          <w:sz w:val="24"/>
          <w:szCs w:val="24"/>
          <w:shd w:val="clear" w:color="auto" w:fill="FFFFFF"/>
        </w:rPr>
        <w:t>highlighted as</w:t>
      </w:r>
      <w:r w:rsidR="008C103D" w:rsidRPr="00B6740E">
        <w:rPr>
          <w:rFonts w:ascii="Arial" w:hAnsi="Arial" w:cs="Arial"/>
          <w:color w:val="000000" w:themeColor="text1"/>
          <w:sz w:val="24"/>
          <w:szCs w:val="24"/>
          <w:shd w:val="clear" w:color="auto" w:fill="FFFFFF"/>
        </w:rPr>
        <w:t xml:space="preserve"> </w:t>
      </w:r>
      <w:r w:rsidR="004309C5" w:rsidRPr="00B6740E">
        <w:rPr>
          <w:rFonts w:ascii="Arial" w:hAnsi="Arial" w:cs="Arial"/>
          <w:color w:val="000000" w:themeColor="text1"/>
          <w:sz w:val="24"/>
          <w:szCs w:val="24"/>
          <w:shd w:val="clear" w:color="auto" w:fill="FFFFFF"/>
        </w:rPr>
        <w:t>they are</w:t>
      </w:r>
      <w:r w:rsidR="00AA0C11" w:rsidRPr="00B6740E">
        <w:rPr>
          <w:rFonts w:ascii="Arial" w:hAnsi="Arial" w:cs="Arial"/>
          <w:color w:val="000000" w:themeColor="text1"/>
          <w:sz w:val="24"/>
          <w:szCs w:val="24"/>
          <w:shd w:val="clear" w:color="auto" w:fill="FFFFFF"/>
        </w:rPr>
        <w:t xml:space="preserve"> listed among the nine policing principles</w:t>
      </w:r>
      <w:r w:rsidR="00CB50C5" w:rsidRPr="00B6740E">
        <w:rPr>
          <w:rFonts w:ascii="Arial" w:hAnsi="Arial" w:cs="Arial"/>
          <w:color w:val="000000" w:themeColor="text1"/>
          <w:sz w:val="24"/>
          <w:szCs w:val="24"/>
          <w:shd w:val="clear" w:color="auto" w:fill="FFFFFF"/>
        </w:rPr>
        <w:t xml:space="preserve"> </w:t>
      </w:r>
      <w:r w:rsidR="00AA0C11" w:rsidRPr="00B6740E">
        <w:rPr>
          <w:rFonts w:ascii="Arial" w:hAnsi="Arial" w:cs="Arial"/>
          <w:color w:val="000000" w:themeColor="text1"/>
          <w:sz w:val="24"/>
          <w:szCs w:val="24"/>
          <w:shd w:val="clear" w:color="auto" w:fill="FFFFFF"/>
        </w:rPr>
        <w:t xml:space="preserve">within </w:t>
      </w:r>
      <w:r w:rsidR="00CB50C5" w:rsidRPr="00B6740E">
        <w:rPr>
          <w:rFonts w:ascii="Arial" w:hAnsi="Arial" w:cs="Arial"/>
          <w:color w:val="000000" w:themeColor="text1"/>
          <w:sz w:val="24"/>
          <w:szCs w:val="24"/>
          <w:shd w:val="clear" w:color="auto" w:fill="FFFFFF"/>
        </w:rPr>
        <w:t>the Police Code of Ethics</w:t>
      </w:r>
      <w:r w:rsidR="0098512F" w:rsidRPr="00B6740E">
        <w:rPr>
          <w:rFonts w:ascii="Arial" w:hAnsi="Arial" w:cs="Arial"/>
          <w:color w:val="000000" w:themeColor="text1"/>
          <w:sz w:val="24"/>
          <w:szCs w:val="24"/>
          <w:shd w:val="clear" w:color="auto" w:fill="FFFFFF"/>
        </w:rPr>
        <w:t xml:space="preserve">. </w:t>
      </w:r>
      <w:r w:rsidR="00E966BD" w:rsidRPr="00B6740E">
        <w:rPr>
          <w:rFonts w:ascii="Arial" w:hAnsi="Arial" w:cs="Arial"/>
          <w:color w:val="000000" w:themeColor="text1"/>
          <w:sz w:val="24"/>
          <w:szCs w:val="24"/>
          <w:shd w:val="clear" w:color="auto" w:fill="FFFFFF"/>
        </w:rPr>
        <w:t>H</w:t>
      </w:r>
      <w:r w:rsidR="00295B5C" w:rsidRPr="00B6740E">
        <w:rPr>
          <w:rFonts w:ascii="Arial" w:hAnsi="Arial" w:cs="Arial"/>
          <w:color w:val="000000" w:themeColor="text1"/>
          <w:sz w:val="24"/>
          <w:szCs w:val="24"/>
          <w:shd w:val="clear" w:color="auto" w:fill="FFFFFF"/>
        </w:rPr>
        <w:t>owever</w:t>
      </w:r>
      <w:r w:rsidR="00B52AB1" w:rsidRPr="00B6740E">
        <w:rPr>
          <w:rFonts w:ascii="Arial" w:hAnsi="Arial" w:cs="Arial"/>
          <w:color w:val="000000" w:themeColor="text1"/>
          <w:sz w:val="24"/>
          <w:szCs w:val="24"/>
          <w:shd w:val="clear" w:color="auto" w:fill="FFFFFF"/>
        </w:rPr>
        <w:t>, due to the confidence gap which UK Parliament highlights,</w:t>
      </w:r>
      <w:r w:rsidR="005753DC" w:rsidRPr="00B6740E">
        <w:rPr>
          <w:rFonts w:ascii="Arial" w:hAnsi="Arial" w:cs="Arial"/>
          <w:color w:val="000000" w:themeColor="text1"/>
          <w:sz w:val="24"/>
          <w:szCs w:val="24"/>
          <w:shd w:val="clear" w:color="auto" w:fill="FFFFFF"/>
        </w:rPr>
        <w:t xml:space="preserve"> it could be argued that</w:t>
      </w:r>
      <w:r w:rsidR="00B52AB1" w:rsidRPr="00B6740E">
        <w:rPr>
          <w:rFonts w:ascii="Arial" w:hAnsi="Arial" w:cs="Arial"/>
          <w:color w:val="000000" w:themeColor="text1"/>
          <w:sz w:val="24"/>
          <w:szCs w:val="24"/>
          <w:shd w:val="clear" w:color="auto" w:fill="FFFFFF"/>
        </w:rPr>
        <w:t xml:space="preserve"> </w:t>
      </w:r>
      <w:r w:rsidR="005753DC" w:rsidRPr="00B6740E">
        <w:rPr>
          <w:rFonts w:ascii="Arial" w:hAnsi="Arial" w:cs="Arial"/>
          <w:color w:val="000000" w:themeColor="text1"/>
          <w:sz w:val="24"/>
          <w:szCs w:val="24"/>
          <w:shd w:val="clear" w:color="auto" w:fill="FFFFFF"/>
        </w:rPr>
        <w:t>members</w:t>
      </w:r>
      <w:r w:rsidR="000B70EE" w:rsidRPr="00B6740E">
        <w:rPr>
          <w:rFonts w:ascii="Arial" w:hAnsi="Arial" w:cs="Arial"/>
          <w:color w:val="000000" w:themeColor="text1"/>
          <w:sz w:val="24"/>
          <w:szCs w:val="24"/>
          <w:shd w:val="clear" w:color="auto" w:fill="FFFFFF"/>
        </w:rPr>
        <w:t xml:space="preserve"> of black communities</w:t>
      </w:r>
      <w:r w:rsidR="003F057A" w:rsidRPr="00B6740E">
        <w:rPr>
          <w:rFonts w:ascii="Arial" w:hAnsi="Arial" w:cs="Arial"/>
          <w:color w:val="000000" w:themeColor="text1"/>
          <w:sz w:val="24"/>
          <w:szCs w:val="24"/>
          <w:shd w:val="clear" w:color="auto" w:fill="FFFFFF"/>
        </w:rPr>
        <w:t xml:space="preserve"> are not</w:t>
      </w:r>
      <w:r w:rsidR="007D1B0B" w:rsidRPr="00B6740E">
        <w:rPr>
          <w:rFonts w:ascii="Arial" w:hAnsi="Arial" w:cs="Arial"/>
          <w:color w:val="000000" w:themeColor="text1"/>
          <w:sz w:val="24"/>
          <w:szCs w:val="24"/>
          <w:shd w:val="clear" w:color="auto" w:fill="FFFFFF"/>
        </w:rPr>
        <w:t xml:space="preserve"> </w:t>
      </w:r>
      <w:r w:rsidR="00E3703F" w:rsidRPr="00B6740E">
        <w:rPr>
          <w:rFonts w:ascii="Arial" w:hAnsi="Arial" w:cs="Arial"/>
          <w:color w:val="000000" w:themeColor="text1"/>
          <w:sz w:val="24"/>
          <w:szCs w:val="24"/>
          <w:shd w:val="clear" w:color="auto" w:fill="FFFFFF"/>
        </w:rPr>
        <w:t>feeling</w:t>
      </w:r>
      <w:r w:rsidR="007D1B0B" w:rsidRPr="00B6740E">
        <w:rPr>
          <w:rFonts w:ascii="Arial" w:hAnsi="Arial" w:cs="Arial"/>
          <w:color w:val="000000" w:themeColor="text1"/>
          <w:sz w:val="24"/>
          <w:szCs w:val="24"/>
          <w:shd w:val="clear" w:color="auto" w:fill="FFFFFF"/>
        </w:rPr>
        <w:t xml:space="preserve"> the benefit</w:t>
      </w:r>
      <w:r w:rsidR="003F057A" w:rsidRPr="00B6740E">
        <w:rPr>
          <w:rFonts w:ascii="Arial" w:hAnsi="Arial" w:cs="Arial"/>
          <w:color w:val="000000" w:themeColor="text1"/>
          <w:sz w:val="24"/>
          <w:szCs w:val="24"/>
          <w:shd w:val="clear" w:color="auto" w:fill="FFFFFF"/>
        </w:rPr>
        <w:t>s</w:t>
      </w:r>
      <w:r w:rsidR="00153985" w:rsidRPr="00B6740E">
        <w:rPr>
          <w:rFonts w:ascii="Arial" w:hAnsi="Arial" w:cs="Arial"/>
          <w:color w:val="000000" w:themeColor="text1"/>
          <w:sz w:val="24"/>
          <w:szCs w:val="24"/>
          <w:shd w:val="clear" w:color="auto" w:fill="FFFFFF"/>
        </w:rPr>
        <w:t xml:space="preserve"> of these principles</w:t>
      </w:r>
      <w:r w:rsidR="00B2700A" w:rsidRPr="00B6740E">
        <w:rPr>
          <w:rFonts w:ascii="Arial" w:hAnsi="Arial" w:cs="Arial"/>
          <w:color w:val="000000" w:themeColor="text1"/>
          <w:sz w:val="24"/>
          <w:szCs w:val="24"/>
          <w:shd w:val="clear" w:color="auto" w:fill="FFFFFF"/>
        </w:rPr>
        <w:t>,</w:t>
      </w:r>
      <w:r w:rsidR="00B52AB1" w:rsidRPr="00B6740E">
        <w:rPr>
          <w:rFonts w:ascii="Arial" w:hAnsi="Arial" w:cs="Arial"/>
          <w:color w:val="000000" w:themeColor="text1"/>
          <w:sz w:val="24"/>
          <w:szCs w:val="24"/>
          <w:shd w:val="clear" w:color="auto" w:fill="FFFFFF"/>
        </w:rPr>
        <w:t xml:space="preserve"> despite</w:t>
      </w:r>
      <w:r w:rsidR="0029214D" w:rsidRPr="00B6740E">
        <w:rPr>
          <w:rFonts w:ascii="Arial" w:hAnsi="Arial" w:cs="Arial"/>
          <w:color w:val="000000" w:themeColor="text1"/>
          <w:sz w:val="24"/>
          <w:szCs w:val="24"/>
          <w:shd w:val="clear" w:color="auto" w:fill="FFFFFF"/>
        </w:rPr>
        <w:t xml:space="preserve"> the </w:t>
      </w:r>
      <w:r w:rsidR="0029214D" w:rsidRPr="00B6740E">
        <w:rPr>
          <w:rFonts w:ascii="Arial" w:hAnsi="Arial" w:cs="Arial"/>
          <w:color w:val="000000" w:themeColor="text1"/>
          <w:sz w:val="24"/>
          <w:szCs w:val="24"/>
          <w:shd w:val="clear" w:color="auto" w:fill="FFFFFF"/>
        </w:rPr>
        <w:lastRenderedPageBreak/>
        <w:t>Macpherson Report’s attempts to resolve this.</w:t>
      </w:r>
      <w:r w:rsidR="000B70EE" w:rsidRPr="00B6740E">
        <w:rPr>
          <w:rFonts w:ascii="Arial" w:hAnsi="Arial" w:cs="Arial"/>
          <w:color w:val="000000" w:themeColor="text1"/>
          <w:sz w:val="24"/>
          <w:szCs w:val="24"/>
          <w:shd w:val="clear" w:color="auto" w:fill="FFFFFF"/>
        </w:rPr>
        <w:t xml:space="preserve"> </w:t>
      </w:r>
      <w:r w:rsidR="00E32E47" w:rsidRPr="00B6740E">
        <w:rPr>
          <w:rFonts w:ascii="Arial" w:hAnsi="Arial" w:cs="Arial"/>
          <w:color w:val="000000" w:themeColor="text1"/>
          <w:sz w:val="24"/>
          <w:szCs w:val="24"/>
          <w:shd w:val="clear" w:color="auto" w:fill="FFFFFF"/>
        </w:rPr>
        <w:t>This research</w:t>
      </w:r>
      <w:r w:rsidR="00E74DB2" w:rsidRPr="00B6740E">
        <w:rPr>
          <w:rFonts w:ascii="Arial" w:hAnsi="Arial" w:cs="Arial"/>
          <w:color w:val="000000" w:themeColor="text1"/>
          <w:sz w:val="24"/>
          <w:szCs w:val="24"/>
          <w:shd w:val="clear" w:color="auto" w:fill="FFFFFF"/>
        </w:rPr>
        <w:t xml:space="preserve"> </w:t>
      </w:r>
      <w:r w:rsidR="009C44A1" w:rsidRPr="00B6740E">
        <w:rPr>
          <w:rFonts w:ascii="Arial" w:hAnsi="Arial" w:cs="Arial"/>
          <w:color w:val="000000" w:themeColor="text1"/>
          <w:sz w:val="24"/>
          <w:szCs w:val="24"/>
          <w:shd w:val="clear" w:color="auto" w:fill="FFFFFF"/>
        </w:rPr>
        <w:t>implies that</w:t>
      </w:r>
      <w:r w:rsidR="00FF6938" w:rsidRPr="00B6740E">
        <w:rPr>
          <w:rFonts w:ascii="Arial" w:hAnsi="Arial" w:cs="Arial"/>
          <w:color w:val="000000" w:themeColor="text1"/>
          <w:sz w:val="24"/>
          <w:szCs w:val="24"/>
        </w:rPr>
        <w:t xml:space="preserve"> the</w:t>
      </w:r>
      <w:r w:rsidR="00D93BB4" w:rsidRPr="00B6740E">
        <w:rPr>
          <w:rFonts w:ascii="Arial" w:hAnsi="Arial" w:cs="Arial"/>
          <w:color w:val="000000" w:themeColor="text1"/>
          <w:sz w:val="24"/>
          <w:szCs w:val="24"/>
        </w:rPr>
        <w:t xml:space="preserve"> policies which were adopted following the Macpherson Report</w:t>
      </w:r>
      <w:r w:rsidR="00FF6938" w:rsidRPr="00B6740E">
        <w:rPr>
          <w:rFonts w:ascii="Arial" w:hAnsi="Arial" w:cs="Arial"/>
          <w:color w:val="000000" w:themeColor="text1"/>
          <w:sz w:val="24"/>
          <w:szCs w:val="24"/>
        </w:rPr>
        <w:t xml:space="preserve"> ha</w:t>
      </w:r>
      <w:r w:rsidR="00D93BB4" w:rsidRPr="00B6740E">
        <w:rPr>
          <w:rFonts w:ascii="Arial" w:hAnsi="Arial" w:cs="Arial"/>
          <w:color w:val="000000" w:themeColor="text1"/>
          <w:sz w:val="24"/>
          <w:szCs w:val="24"/>
        </w:rPr>
        <w:t xml:space="preserve">ve </w:t>
      </w:r>
      <w:r w:rsidR="00FF6938" w:rsidRPr="00B6740E">
        <w:rPr>
          <w:rFonts w:ascii="Arial" w:hAnsi="Arial" w:cs="Arial"/>
          <w:color w:val="000000" w:themeColor="text1"/>
          <w:sz w:val="24"/>
          <w:szCs w:val="24"/>
        </w:rPr>
        <w:t>failed in improving community confidence</w:t>
      </w:r>
      <w:r w:rsidR="00513390" w:rsidRPr="00B6740E">
        <w:rPr>
          <w:rFonts w:ascii="Arial" w:hAnsi="Arial" w:cs="Arial"/>
          <w:color w:val="000000" w:themeColor="text1"/>
          <w:sz w:val="24"/>
          <w:szCs w:val="24"/>
        </w:rPr>
        <w:t xml:space="preserve">, at least to some degree, </w:t>
      </w:r>
      <w:r w:rsidR="00FF6938" w:rsidRPr="00B6740E">
        <w:rPr>
          <w:rFonts w:ascii="Arial" w:hAnsi="Arial" w:cs="Arial"/>
          <w:color w:val="000000" w:themeColor="text1"/>
          <w:sz w:val="24"/>
          <w:szCs w:val="24"/>
        </w:rPr>
        <w:t xml:space="preserve">as confidence in the police among black communities has </w:t>
      </w:r>
      <w:r w:rsidR="00717058" w:rsidRPr="00B6740E">
        <w:rPr>
          <w:rFonts w:ascii="Arial" w:hAnsi="Arial" w:cs="Arial"/>
          <w:color w:val="000000" w:themeColor="text1"/>
          <w:sz w:val="24"/>
          <w:szCs w:val="24"/>
        </w:rPr>
        <w:t>continued to fall</w:t>
      </w:r>
      <w:r w:rsidR="00FF6938" w:rsidRPr="00B6740E">
        <w:rPr>
          <w:rFonts w:ascii="Arial" w:hAnsi="Arial" w:cs="Arial"/>
          <w:color w:val="000000" w:themeColor="text1"/>
          <w:sz w:val="24"/>
          <w:szCs w:val="24"/>
        </w:rPr>
        <w:t>.</w:t>
      </w:r>
      <w:r w:rsidR="00513390" w:rsidRPr="00B6740E">
        <w:rPr>
          <w:rFonts w:ascii="Arial" w:hAnsi="Arial" w:cs="Arial"/>
          <w:color w:val="000000" w:themeColor="text1"/>
          <w:sz w:val="24"/>
          <w:szCs w:val="24"/>
        </w:rPr>
        <w:t xml:space="preserve"> I</w:t>
      </w:r>
      <w:r w:rsidR="00850490" w:rsidRPr="00B6740E">
        <w:rPr>
          <w:rFonts w:ascii="Arial" w:hAnsi="Arial" w:cs="Arial"/>
          <w:color w:val="000000" w:themeColor="text1"/>
          <w:sz w:val="24"/>
          <w:szCs w:val="24"/>
        </w:rPr>
        <w:t>t must be noted</w:t>
      </w:r>
      <w:r w:rsidR="00717058" w:rsidRPr="00B6740E">
        <w:rPr>
          <w:rFonts w:ascii="Arial" w:hAnsi="Arial" w:cs="Arial"/>
          <w:color w:val="000000" w:themeColor="text1"/>
          <w:sz w:val="24"/>
          <w:szCs w:val="24"/>
        </w:rPr>
        <w:t>,</w:t>
      </w:r>
      <w:r w:rsidR="00513390" w:rsidRPr="00B6740E">
        <w:rPr>
          <w:rFonts w:ascii="Arial" w:hAnsi="Arial" w:cs="Arial"/>
          <w:color w:val="000000" w:themeColor="text1"/>
          <w:sz w:val="24"/>
          <w:szCs w:val="24"/>
        </w:rPr>
        <w:t xml:space="preserve"> however</w:t>
      </w:r>
      <w:r w:rsidR="00717058" w:rsidRPr="00B6740E">
        <w:rPr>
          <w:rFonts w:ascii="Arial" w:hAnsi="Arial" w:cs="Arial"/>
          <w:color w:val="000000" w:themeColor="text1"/>
          <w:sz w:val="24"/>
          <w:szCs w:val="24"/>
        </w:rPr>
        <w:t>,</w:t>
      </w:r>
      <w:r w:rsidR="00850490" w:rsidRPr="00B6740E">
        <w:rPr>
          <w:rFonts w:ascii="Arial" w:hAnsi="Arial" w:cs="Arial"/>
          <w:color w:val="000000" w:themeColor="text1"/>
          <w:sz w:val="24"/>
          <w:szCs w:val="24"/>
        </w:rPr>
        <w:t xml:space="preserve"> that </w:t>
      </w:r>
      <w:r w:rsidR="000D4299" w:rsidRPr="00B6740E">
        <w:rPr>
          <w:rFonts w:ascii="Arial" w:hAnsi="Arial" w:cs="Arial"/>
          <w:color w:val="000000" w:themeColor="text1"/>
          <w:sz w:val="24"/>
          <w:szCs w:val="24"/>
        </w:rPr>
        <w:t xml:space="preserve">this source is limited as it does not offer </w:t>
      </w:r>
      <w:r w:rsidR="00477217" w:rsidRPr="00B6740E">
        <w:rPr>
          <w:rFonts w:ascii="Arial" w:hAnsi="Arial" w:cs="Arial"/>
          <w:color w:val="000000" w:themeColor="text1"/>
          <w:sz w:val="24"/>
          <w:szCs w:val="24"/>
        </w:rPr>
        <w:t>any data to support its assertions</w:t>
      </w:r>
      <w:r w:rsidR="00513390" w:rsidRPr="00B6740E">
        <w:rPr>
          <w:rFonts w:ascii="Arial" w:hAnsi="Arial" w:cs="Arial"/>
          <w:color w:val="000000" w:themeColor="text1"/>
          <w:sz w:val="24"/>
          <w:szCs w:val="24"/>
        </w:rPr>
        <w:t>.</w:t>
      </w:r>
    </w:p>
    <w:p w14:paraId="4539682F" w14:textId="77777777" w:rsidR="0068125C" w:rsidRPr="00B6740E" w:rsidRDefault="0068125C"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4DF920CE" w14:textId="22038AEE" w:rsidR="00774129" w:rsidRPr="00B6740E" w:rsidRDefault="006C242A"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Considering</w:t>
      </w:r>
      <w:r w:rsidR="002978CD" w:rsidRPr="00B6740E">
        <w:rPr>
          <w:rFonts w:ascii="Arial" w:hAnsi="Arial" w:cs="Arial"/>
          <w:color w:val="000000" w:themeColor="text1"/>
          <w:sz w:val="24"/>
          <w:szCs w:val="24"/>
        </w:rPr>
        <w:t xml:space="preserve"> all</w:t>
      </w:r>
      <w:r w:rsidR="001649EA" w:rsidRPr="00B6740E">
        <w:rPr>
          <w:rFonts w:ascii="Arial" w:hAnsi="Arial" w:cs="Arial"/>
          <w:color w:val="000000" w:themeColor="text1"/>
          <w:sz w:val="24"/>
          <w:szCs w:val="24"/>
        </w:rPr>
        <w:t xml:space="preserve"> policies</w:t>
      </w:r>
      <w:r w:rsidR="00C56228" w:rsidRPr="00B6740E">
        <w:rPr>
          <w:rFonts w:ascii="Arial" w:hAnsi="Arial" w:cs="Arial"/>
          <w:color w:val="000000" w:themeColor="text1"/>
          <w:sz w:val="24"/>
          <w:szCs w:val="24"/>
        </w:rPr>
        <w:t xml:space="preserve"> </w:t>
      </w:r>
      <w:r w:rsidR="0083544D" w:rsidRPr="00B6740E">
        <w:rPr>
          <w:rFonts w:ascii="Arial" w:hAnsi="Arial" w:cs="Arial"/>
          <w:color w:val="000000" w:themeColor="text1"/>
          <w:sz w:val="24"/>
          <w:szCs w:val="24"/>
        </w:rPr>
        <w:t xml:space="preserve">which have been </w:t>
      </w:r>
      <w:r w:rsidR="001649EA" w:rsidRPr="00B6740E">
        <w:rPr>
          <w:rFonts w:ascii="Arial" w:hAnsi="Arial" w:cs="Arial"/>
          <w:color w:val="000000" w:themeColor="text1"/>
          <w:sz w:val="24"/>
          <w:szCs w:val="24"/>
        </w:rPr>
        <w:t xml:space="preserve">implemented following </w:t>
      </w:r>
      <w:r w:rsidR="005C7B9E" w:rsidRPr="00B6740E">
        <w:rPr>
          <w:rFonts w:ascii="Arial" w:hAnsi="Arial" w:cs="Arial"/>
          <w:color w:val="000000" w:themeColor="text1"/>
          <w:sz w:val="24"/>
          <w:szCs w:val="24"/>
        </w:rPr>
        <w:t xml:space="preserve">both the Scarman and Macpherson </w:t>
      </w:r>
      <w:r w:rsidR="00E55D60" w:rsidRPr="00B6740E">
        <w:rPr>
          <w:rFonts w:ascii="Arial" w:hAnsi="Arial" w:cs="Arial"/>
          <w:color w:val="000000" w:themeColor="text1"/>
          <w:sz w:val="24"/>
          <w:szCs w:val="24"/>
        </w:rPr>
        <w:t>report</w:t>
      </w:r>
      <w:r w:rsidR="00E46824" w:rsidRPr="00B6740E">
        <w:rPr>
          <w:rFonts w:ascii="Arial" w:hAnsi="Arial" w:cs="Arial"/>
          <w:color w:val="000000" w:themeColor="text1"/>
          <w:sz w:val="24"/>
          <w:szCs w:val="24"/>
        </w:rPr>
        <w:t>,</w:t>
      </w:r>
      <w:r w:rsidR="00E55D60" w:rsidRPr="00B6740E">
        <w:rPr>
          <w:rFonts w:ascii="Arial" w:hAnsi="Arial" w:cs="Arial"/>
          <w:color w:val="000000" w:themeColor="text1"/>
          <w:sz w:val="24"/>
          <w:szCs w:val="24"/>
        </w:rPr>
        <w:t xml:space="preserve"> it</w:t>
      </w:r>
      <w:r w:rsidR="00D50A81" w:rsidRPr="00B6740E">
        <w:rPr>
          <w:rFonts w:ascii="Arial" w:hAnsi="Arial" w:cs="Arial"/>
          <w:color w:val="000000" w:themeColor="text1"/>
          <w:sz w:val="24"/>
          <w:szCs w:val="24"/>
        </w:rPr>
        <w:t xml:space="preserve"> is important to state</w:t>
      </w:r>
      <w:r w:rsidR="00E55D60" w:rsidRPr="00B6740E">
        <w:rPr>
          <w:rFonts w:ascii="Arial" w:hAnsi="Arial" w:cs="Arial"/>
          <w:color w:val="000000" w:themeColor="text1"/>
          <w:sz w:val="24"/>
          <w:szCs w:val="24"/>
        </w:rPr>
        <w:t xml:space="preserve"> that t</w:t>
      </w:r>
      <w:r w:rsidR="0068125C" w:rsidRPr="00B6740E">
        <w:rPr>
          <w:rFonts w:ascii="Arial" w:hAnsi="Arial" w:cs="Arial"/>
          <w:color w:val="000000" w:themeColor="text1"/>
          <w:sz w:val="24"/>
          <w:szCs w:val="24"/>
        </w:rPr>
        <w:t xml:space="preserve">he public's ratings of the police dropped </w:t>
      </w:r>
      <w:r w:rsidR="00BE1E3F">
        <w:rPr>
          <w:rFonts w:ascii="Arial" w:hAnsi="Arial" w:cs="Arial"/>
          <w:color w:val="000000" w:themeColor="text1"/>
          <w:sz w:val="24"/>
          <w:szCs w:val="24"/>
        </w:rPr>
        <w:t>sixteen percent</w:t>
      </w:r>
      <w:r w:rsidR="0068125C" w:rsidRPr="00B6740E">
        <w:rPr>
          <w:rFonts w:ascii="Arial" w:hAnsi="Arial" w:cs="Arial"/>
          <w:color w:val="000000" w:themeColor="text1"/>
          <w:sz w:val="24"/>
          <w:szCs w:val="24"/>
        </w:rPr>
        <w:t xml:space="preserve"> between 1982 and 2002/2003</w:t>
      </w:r>
      <w:r w:rsidR="00413422" w:rsidRPr="00B6740E">
        <w:rPr>
          <w:rFonts w:ascii="Arial" w:hAnsi="Arial" w:cs="Arial"/>
          <w:color w:val="000000" w:themeColor="text1"/>
          <w:sz w:val="24"/>
          <w:szCs w:val="24"/>
        </w:rPr>
        <w:t>,</w:t>
      </w:r>
      <w:r w:rsidR="0068125C" w:rsidRPr="00B6740E">
        <w:rPr>
          <w:rFonts w:ascii="Arial" w:hAnsi="Arial" w:cs="Arial"/>
          <w:color w:val="000000" w:themeColor="text1"/>
          <w:sz w:val="24"/>
          <w:szCs w:val="24"/>
        </w:rPr>
        <w:t xml:space="preserve"> as is shown by data from the Home Office (2010). This highlights that the public's confidence in the police continued to decline consistently </w:t>
      </w:r>
      <w:r w:rsidR="00780AA0" w:rsidRPr="00B6740E">
        <w:rPr>
          <w:rFonts w:ascii="Arial" w:hAnsi="Arial" w:cs="Arial"/>
          <w:color w:val="000000" w:themeColor="text1"/>
          <w:sz w:val="24"/>
          <w:szCs w:val="24"/>
        </w:rPr>
        <w:t>after</w:t>
      </w:r>
      <w:r w:rsidR="00CC1B86" w:rsidRPr="00B6740E">
        <w:rPr>
          <w:rFonts w:ascii="Arial" w:hAnsi="Arial" w:cs="Arial"/>
          <w:color w:val="000000" w:themeColor="text1"/>
          <w:sz w:val="24"/>
          <w:szCs w:val="24"/>
        </w:rPr>
        <w:t xml:space="preserve"> both the</w:t>
      </w:r>
      <w:r w:rsidR="00780AA0" w:rsidRPr="00B6740E">
        <w:rPr>
          <w:rFonts w:ascii="Arial" w:hAnsi="Arial" w:cs="Arial"/>
          <w:color w:val="000000" w:themeColor="text1"/>
          <w:sz w:val="24"/>
          <w:szCs w:val="24"/>
        </w:rPr>
        <w:t xml:space="preserve"> </w:t>
      </w:r>
      <w:r w:rsidR="0068125C" w:rsidRPr="00B6740E">
        <w:rPr>
          <w:rFonts w:ascii="Arial" w:hAnsi="Arial" w:cs="Arial"/>
          <w:color w:val="000000" w:themeColor="text1"/>
          <w:sz w:val="24"/>
          <w:szCs w:val="24"/>
        </w:rPr>
        <w:t>introduction of PACE</w:t>
      </w:r>
      <w:r w:rsidR="00780AA0" w:rsidRPr="00B6740E">
        <w:rPr>
          <w:rFonts w:ascii="Arial" w:hAnsi="Arial" w:cs="Arial"/>
          <w:color w:val="000000" w:themeColor="text1"/>
          <w:sz w:val="24"/>
          <w:szCs w:val="24"/>
        </w:rPr>
        <w:t xml:space="preserve"> </w:t>
      </w:r>
      <w:r w:rsidR="0068125C" w:rsidRPr="00B6740E">
        <w:rPr>
          <w:rFonts w:ascii="Arial" w:hAnsi="Arial" w:cs="Arial"/>
          <w:color w:val="000000" w:themeColor="text1"/>
          <w:sz w:val="24"/>
          <w:szCs w:val="24"/>
        </w:rPr>
        <w:t xml:space="preserve">and the recommendations made by the Macpherson report, suggesting neither had </w:t>
      </w:r>
      <w:r w:rsidR="00270FB9">
        <w:rPr>
          <w:rFonts w:ascii="Arial" w:hAnsi="Arial" w:cs="Arial"/>
          <w:color w:val="000000" w:themeColor="text1"/>
          <w:sz w:val="24"/>
          <w:szCs w:val="24"/>
        </w:rPr>
        <w:t>a</w:t>
      </w:r>
      <w:r w:rsidR="0068125C" w:rsidRPr="00B6740E">
        <w:rPr>
          <w:rFonts w:ascii="Arial" w:hAnsi="Arial" w:cs="Arial"/>
          <w:color w:val="000000" w:themeColor="text1"/>
          <w:sz w:val="24"/>
          <w:szCs w:val="24"/>
        </w:rPr>
        <w:t xml:space="preserve"> </w:t>
      </w:r>
      <w:r w:rsidR="00E03DE4" w:rsidRPr="00B6740E">
        <w:rPr>
          <w:rFonts w:ascii="Arial" w:hAnsi="Arial" w:cs="Arial"/>
          <w:color w:val="000000" w:themeColor="text1"/>
          <w:sz w:val="24"/>
          <w:szCs w:val="24"/>
        </w:rPr>
        <w:t>long-term</w:t>
      </w:r>
      <w:r w:rsidR="0068125C" w:rsidRPr="00B6740E">
        <w:rPr>
          <w:rFonts w:ascii="Arial" w:hAnsi="Arial" w:cs="Arial"/>
          <w:color w:val="000000" w:themeColor="text1"/>
          <w:sz w:val="24"/>
          <w:szCs w:val="24"/>
        </w:rPr>
        <w:t xml:space="preserve"> effect on increasing community confidence.</w:t>
      </w:r>
      <w:r w:rsidR="00631D2B" w:rsidRPr="00B6740E">
        <w:rPr>
          <w:rFonts w:ascii="Arial" w:hAnsi="Arial" w:cs="Arial"/>
          <w:color w:val="000000" w:themeColor="text1"/>
          <w:sz w:val="24"/>
          <w:szCs w:val="24"/>
        </w:rPr>
        <w:t xml:space="preserve"> </w:t>
      </w:r>
      <w:r w:rsidR="00E7683D" w:rsidRPr="00B6740E">
        <w:rPr>
          <w:rFonts w:ascii="Arial" w:hAnsi="Arial" w:cs="Arial"/>
          <w:color w:val="000000" w:themeColor="text1"/>
          <w:sz w:val="24"/>
          <w:szCs w:val="24"/>
        </w:rPr>
        <w:t xml:space="preserve">The research does show however that community confidence </w:t>
      </w:r>
      <w:r w:rsidR="006D5FDA" w:rsidRPr="00B6740E">
        <w:rPr>
          <w:rFonts w:ascii="Arial" w:hAnsi="Arial" w:cs="Arial"/>
          <w:color w:val="000000" w:themeColor="text1"/>
          <w:sz w:val="24"/>
          <w:szCs w:val="24"/>
        </w:rPr>
        <w:t>began to rise between 2003/2004 and 2009/2010, however</w:t>
      </w:r>
      <w:r w:rsidR="00E0078D" w:rsidRPr="00B6740E">
        <w:rPr>
          <w:rFonts w:ascii="Arial" w:hAnsi="Arial" w:cs="Arial"/>
          <w:color w:val="000000" w:themeColor="text1"/>
          <w:sz w:val="24"/>
          <w:szCs w:val="24"/>
        </w:rPr>
        <w:t xml:space="preserve"> the wording of the survey question had been changed during this time and so the results are not</w:t>
      </w:r>
      <w:r w:rsidR="00747592" w:rsidRPr="00B6740E">
        <w:rPr>
          <w:rFonts w:ascii="Arial" w:hAnsi="Arial" w:cs="Arial"/>
          <w:color w:val="000000" w:themeColor="text1"/>
          <w:sz w:val="24"/>
          <w:szCs w:val="24"/>
        </w:rPr>
        <w:t xml:space="preserve"> controlled or comparable.</w:t>
      </w:r>
      <w:r w:rsidR="000E6B4D" w:rsidRPr="00B6740E">
        <w:rPr>
          <w:rFonts w:ascii="Arial" w:hAnsi="Arial" w:cs="Arial"/>
          <w:color w:val="000000" w:themeColor="text1"/>
          <w:sz w:val="24"/>
          <w:szCs w:val="24"/>
        </w:rPr>
        <w:t xml:space="preserve"> This increase can also not be attributed to PACE or the Scarman report.</w:t>
      </w:r>
      <w:r w:rsidR="003752A2" w:rsidRPr="00B6740E">
        <w:rPr>
          <w:rFonts w:ascii="Arial" w:hAnsi="Arial" w:cs="Arial"/>
          <w:color w:val="000000" w:themeColor="text1"/>
          <w:sz w:val="24"/>
          <w:szCs w:val="24"/>
        </w:rPr>
        <w:t xml:space="preserve"> </w:t>
      </w:r>
    </w:p>
    <w:p w14:paraId="7B81A2CD" w14:textId="77777777" w:rsidR="00774129" w:rsidRPr="00B6740E" w:rsidRDefault="00774129"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29919042" w14:textId="487695BB" w:rsidR="003752A2" w:rsidRPr="00B6740E" w:rsidRDefault="003752A2"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 xml:space="preserve">More recently, community confidence in the police has continued to drop as is highlighted by data from Gov.uk (2021) who have gathered data on confidence levels in the police by ethnic group within England and Wales between 2013 and 2020. The data shows that confidence levels in the police across all ethnic groups have dropped, with confidence levels falling from </w:t>
      </w:r>
      <w:r w:rsidR="008E7366">
        <w:rPr>
          <w:rFonts w:ascii="Arial" w:hAnsi="Arial" w:cs="Arial"/>
          <w:color w:val="000000" w:themeColor="text1"/>
          <w:sz w:val="24"/>
          <w:szCs w:val="24"/>
        </w:rPr>
        <w:t>seventy-six percent</w:t>
      </w:r>
      <w:r w:rsidRPr="00B6740E">
        <w:rPr>
          <w:rFonts w:ascii="Arial" w:hAnsi="Arial" w:cs="Arial"/>
          <w:color w:val="000000" w:themeColor="text1"/>
          <w:sz w:val="24"/>
          <w:szCs w:val="24"/>
        </w:rPr>
        <w:t xml:space="preserve"> in 2013/2014 to </w:t>
      </w:r>
      <w:r w:rsidR="008E7366">
        <w:rPr>
          <w:rFonts w:ascii="Arial" w:hAnsi="Arial" w:cs="Arial"/>
          <w:color w:val="000000" w:themeColor="text1"/>
          <w:sz w:val="24"/>
          <w:szCs w:val="24"/>
        </w:rPr>
        <w:t>seventy-four percent</w:t>
      </w:r>
      <w:r w:rsidRPr="00B6740E">
        <w:rPr>
          <w:rFonts w:ascii="Arial" w:hAnsi="Arial" w:cs="Arial"/>
          <w:color w:val="000000" w:themeColor="text1"/>
          <w:sz w:val="24"/>
          <w:szCs w:val="24"/>
        </w:rPr>
        <w:t xml:space="preserve"> in 2019/2020. Furthermore, in each of these years, members of the black community were shown to have lower confidence in the police than that of their white counterparts</w:t>
      </w:r>
      <w:r w:rsidR="00881F97" w:rsidRPr="00B6740E">
        <w:rPr>
          <w:rFonts w:ascii="Arial" w:hAnsi="Arial" w:cs="Arial"/>
          <w:color w:val="000000" w:themeColor="text1"/>
          <w:sz w:val="24"/>
          <w:szCs w:val="24"/>
        </w:rPr>
        <w:t xml:space="preserve">. </w:t>
      </w:r>
      <w:r w:rsidRPr="00B6740E">
        <w:rPr>
          <w:rFonts w:ascii="Arial" w:hAnsi="Arial" w:cs="Arial"/>
          <w:color w:val="000000" w:themeColor="text1"/>
          <w:sz w:val="24"/>
          <w:szCs w:val="24"/>
        </w:rPr>
        <w:t>Although this data is limited as the surveys did not include people living in communal establishments, it shows a drop in community confidence in the police across all ethnic groups, and in particular a clear pattern of members of the black community having lower levels of confidence in the police than other ethnic groups. The implication of</w:t>
      </w:r>
      <w:r w:rsidR="00834FFB" w:rsidRPr="00B6740E">
        <w:rPr>
          <w:rFonts w:ascii="Arial" w:hAnsi="Arial" w:cs="Arial"/>
          <w:color w:val="000000" w:themeColor="text1"/>
          <w:sz w:val="24"/>
          <w:szCs w:val="24"/>
        </w:rPr>
        <w:t xml:space="preserve"> th</w:t>
      </w:r>
      <w:r w:rsidR="000B699A" w:rsidRPr="00B6740E">
        <w:rPr>
          <w:rFonts w:ascii="Arial" w:hAnsi="Arial" w:cs="Arial"/>
          <w:color w:val="000000" w:themeColor="text1"/>
          <w:sz w:val="24"/>
          <w:szCs w:val="24"/>
        </w:rPr>
        <w:t>is</w:t>
      </w:r>
      <w:r w:rsidR="00834FFB" w:rsidRPr="00B6740E">
        <w:rPr>
          <w:rFonts w:ascii="Arial" w:hAnsi="Arial" w:cs="Arial"/>
          <w:color w:val="000000" w:themeColor="text1"/>
          <w:sz w:val="24"/>
          <w:szCs w:val="24"/>
        </w:rPr>
        <w:t xml:space="preserve"> </w:t>
      </w:r>
      <w:r w:rsidRPr="00B6740E">
        <w:rPr>
          <w:rFonts w:ascii="Arial" w:hAnsi="Arial" w:cs="Arial"/>
          <w:color w:val="000000" w:themeColor="text1"/>
          <w:sz w:val="24"/>
          <w:szCs w:val="24"/>
        </w:rPr>
        <w:t xml:space="preserve">data is that policies under PACE or the Macpherson Report have not improved community confidence in the police as levels have </w:t>
      </w:r>
      <w:r w:rsidR="00023B2C" w:rsidRPr="00B6740E">
        <w:rPr>
          <w:rFonts w:ascii="Arial" w:hAnsi="Arial" w:cs="Arial"/>
          <w:color w:val="000000" w:themeColor="text1"/>
          <w:sz w:val="24"/>
          <w:szCs w:val="24"/>
        </w:rPr>
        <w:t>continued to decline</w:t>
      </w:r>
      <w:r w:rsidR="00FC4AFB" w:rsidRPr="00B6740E">
        <w:rPr>
          <w:rFonts w:ascii="Arial" w:hAnsi="Arial" w:cs="Arial"/>
          <w:color w:val="000000" w:themeColor="text1"/>
          <w:sz w:val="24"/>
          <w:szCs w:val="24"/>
        </w:rPr>
        <w:t xml:space="preserve"> </w:t>
      </w:r>
      <w:r w:rsidR="005443E5" w:rsidRPr="00B6740E">
        <w:rPr>
          <w:rFonts w:ascii="Arial" w:hAnsi="Arial" w:cs="Arial"/>
          <w:color w:val="000000" w:themeColor="text1"/>
          <w:sz w:val="24"/>
          <w:szCs w:val="24"/>
        </w:rPr>
        <w:t>since they have been</w:t>
      </w:r>
      <w:r w:rsidR="00FC4AFB" w:rsidRPr="00B6740E">
        <w:rPr>
          <w:rFonts w:ascii="Arial" w:hAnsi="Arial" w:cs="Arial"/>
          <w:color w:val="000000" w:themeColor="text1"/>
          <w:sz w:val="24"/>
          <w:szCs w:val="24"/>
        </w:rPr>
        <w:t xml:space="preserve"> introd</w:t>
      </w:r>
      <w:r w:rsidR="005443E5" w:rsidRPr="00B6740E">
        <w:rPr>
          <w:rFonts w:ascii="Arial" w:hAnsi="Arial" w:cs="Arial"/>
          <w:color w:val="000000" w:themeColor="text1"/>
          <w:sz w:val="24"/>
          <w:szCs w:val="24"/>
        </w:rPr>
        <w:t>uced</w:t>
      </w:r>
      <w:r w:rsidR="00FC4AFB" w:rsidRPr="00B6740E">
        <w:rPr>
          <w:rFonts w:ascii="Arial" w:hAnsi="Arial" w:cs="Arial"/>
          <w:color w:val="000000" w:themeColor="text1"/>
          <w:sz w:val="24"/>
          <w:szCs w:val="24"/>
        </w:rPr>
        <w:t>.</w:t>
      </w:r>
      <w:r w:rsidRPr="00B6740E">
        <w:rPr>
          <w:rFonts w:ascii="Arial" w:hAnsi="Arial" w:cs="Arial"/>
          <w:color w:val="000000" w:themeColor="text1"/>
          <w:sz w:val="24"/>
          <w:szCs w:val="24"/>
        </w:rPr>
        <w:t xml:space="preserve"> </w:t>
      </w:r>
    </w:p>
    <w:p w14:paraId="40B0915B" w14:textId="505805F3" w:rsidR="003752A2" w:rsidRPr="00B6740E" w:rsidRDefault="003752A2"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6CB6211B" w14:textId="40596D73" w:rsidR="00CB6485" w:rsidRPr="00B6740E" w:rsidRDefault="009F3E12"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lastRenderedPageBreak/>
        <w:t xml:space="preserve">In conclusion, </w:t>
      </w:r>
      <w:r w:rsidR="00031D85" w:rsidRPr="00B6740E">
        <w:rPr>
          <w:rFonts w:ascii="Arial" w:hAnsi="Arial" w:cs="Arial"/>
          <w:color w:val="000000" w:themeColor="text1"/>
          <w:sz w:val="24"/>
          <w:szCs w:val="24"/>
        </w:rPr>
        <w:t xml:space="preserve">the </w:t>
      </w:r>
      <w:r w:rsidR="00923C61" w:rsidRPr="00B6740E">
        <w:rPr>
          <w:rFonts w:ascii="Arial" w:hAnsi="Arial" w:cs="Arial"/>
          <w:color w:val="000000" w:themeColor="text1"/>
          <w:sz w:val="24"/>
          <w:szCs w:val="24"/>
        </w:rPr>
        <w:t>police have</w:t>
      </w:r>
      <w:r w:rsidR="001A00E9" w:rsidRPr="00B6740E">
        <w:rPr>
          <w:rFonts w:ascii="Arial" w:hAnsi="Arial" w:cs="Arial"/>
          <w:color w:val="000000" w:themeColor="text1"/>
          <w:sz w:val="24"/>
          <w:szCs w:val="24"/>
        </w:rPr>
        <w:t xml:space="preserve"> taken</w:t>
      </w:r>
      <w:r w:rsidR="00A4568C" w:rsidRPr="00B6740E">
        <w:rPr>
          <w:rFonts w:ascii="Arial" w:hAnsi="Arial" w:cs="Arial"/>
          <w:color w:val="000000" w:themeColor="text1"/>
          <w:sz w:val="24"/>
          <w:szCs w:val="24"/>
        </w:rPr>
        <w:t xml:space="preserve"> previous instances of malpractice </w:t>
      </w:r>
      <w:r w:rsidR="00E94993" w:rsidRPr="00B6740E">
        <w:rPr>
          <w:rFonts w:ascii="Arial" w:hAnsi="Arial" w:cs="Arial"/>
          <w:color w:val="000000" w:themeColor="text1"/>
          <w:sz w:val="24"/>
          <w:szCs w:val="24"/>
        </w:rPr>
        <w:t xml:space="preserve">and </w:t>
      </w:r>
      <w:r w:rsidR="00A4568C" w:rsidRPr="00B6740E">
        <w:rPr>
          <w:rFonts w:ascii="Arial" w:hAnsi="Arial" w:cs="Arial"/>
          <w:color w:val="000000" w:themeColor="text1"/>
          <w:sz w:val="24"/>
          <w:szCs w:val="24"/>
        </w:rPr>
        <w:t>misconduct</w:t>
      </w:r>
      <w:r w:rsidR="00834609" w:rsidRPr="00B6740E">
        <w:rPr>
          <w:rFonts w:ascii="Arial" w:hAnsi="Arial" w:cs="Arial"/>
          <w:color w:val="000000" w:themeColor="text1"/>
          <w:sz w:val="24"/>
          <w:szCs w:val="24"/>
        </w:rPr>
        <w:t xml:space="preserve"> into account to shape current policing policie</w:t>
      </w:r>
      <w:r w:rsidR="004A45EA" w:rsidRPr="00B6740E">
        <w:rPr>
          <w:rFonts w:ascii="Arial" w:hAnsi="Arial" w:cs="Arial"/>
          <w:color w:val="000000" w:themeColor="text1"/>
          <w:sz w:val="24"/>
          <w:szCs w:val="24"/>
        </w:rPr>
        <w:t>s</w:t>
      </w:r>
      <w:r w:rsidRPr="00B6740E">
        <w:rPr>
          <w:rFonts w:ascii="Arial" w:hAnsi="Arial" w:cs="Arial"/>
          <w:color w:val="000000" w:themeColor="text1"/>
          <w:sz w:val="24"/>
          <w:szCs w:val="24"/>
        </w:rPr>
        <w:t xml:space="preserve">. </w:t>
      </w:r>
      <w:r w:rsidR="007B1C9A" w:rsidRPr="00B6740E">
        <w:rPr>
          <w:rFonts w:ascii="Arial" w:hAnsi="Arial" w:cs="Arial"/>
          <w:color w:val="000000" w:themeColor="text1"/>
          <w:sz w:val="24"/>
          <w:szCs w:val="24"/>
        </w:rPr>
        <w:t>However,</w:t>
      </w:r>
      <w:r w:rsidRPr="00B6740E">
        <w:rPr>
          <w:rFonts w:ascii="Arial" w:hAnsi="Arial" w:cs="Arial"/>
          <w:color w:val="000000" w:themeColor="text1"/>
          <w:sz w:val="24"/>
          <w:szCs w:val="24"/>
        </w:rPr>
        <w:t xml:space="preserve"> </w:t>
      </w:r>
      <w:r w:rsidR="0009497A" w:rsidRPr="00B6740E">
        <w:rPr>
          <w:rFonts w:ascii="Arial" w:hAnsi="Arial" w:cs="Arial"/>
          <w:color w:val="000000" w:themeColor="text1"/>
          <w:sz w:val="24"/>
          <w:szCs w:val="24"/>
        </w:rPr>
        <w:t xml:space="preserve">it </w:t>
      </w:r>
      <w:r w:rsidR="009169FC" w:rsidRPr="00B6740E">
        <w:rPr>
          <w:rFonts w:ascii="Arial" w:hAnsi="Arial" w:cs="Arial"/>
          <w:color w:val="000000" w:themeColor="text1"/>
          <w:sz w:val="24"/>
          <w:szCs w:val="24"/>
        </w:rPr>
        <w:t xml:space="preserve">is apparent that </w:t>
      </w:r>
      <w:r w:rsidR="00824D4C" w:rsidRPr="00B6740E">
        <w:rPr>
          <w:rFonts w:ascii="Arial" w:hAnsi="Arial" w:cs="Arial"/>
          <w:color w:val="000000" w:themeColor="text1"/>
          <w:sz w:val="24"/>
          <w:szCs w:val="24"/>
        </w:rPr>
        <w:t>these policies have not improved community confidence in the police</w:t>
      </w:r>
      <w:r w:rsidR="00E641B0" w:rsidRPr="00B6740E">
        <w:rPr>
          <w:rFonts w:ascii="Arial" w:hAnsi="Arial" w:cs="Arial"/>
          <w:color w:val="000000" w:themeColor="text1"/>
          <w:sz w:val="24"/>
          <w:szCs w:val="24"/>
        </w:rPr>
        <w:t>,</w:t>
      </w:r>
      <w:r w:rsidR="007C7528" w:rsidRPr="00B6740E">
        <w:rPr>
          <w:rFonts w:ascii="Arial" w:hAnsi="Arial" w:cs="Arial"/>
          <w:color w:val="000000" w:themeColor="text1"/>
          <w:sz w:val="24"/>
          <w:szCs w:val="24"/>
        </w:rPr>
        <w:t xml:space="preserve"> particularly among black communities,</w:t>
      </w:r>
      <w:r w:rsidR="00E641B0" w:rsidRPr="00B6740E">
        <w:rPr>
          <w:rFonts w:ascii="Arial" w:hAnsi="Arial" w:cs="Arial"/>
          <w:color w:val="000000" w:themeColor="text1"/>
          <w:sz w:val="24"/>
          <w:szCs w:val="24"/>
        </w:rPr>
        <w:t xml:space="preserve"> and in fact community </w:t>
      </w:r>
      <w:r w:rsidR="0009548D" w:rsidRPr="00B6740E">
        <w:rPr>
          <w:rFonts w:ascii="Arial" w:hAnsi="Arial" w:cs="Arial"/>
          <w:color w:val="000000" w:themeColor="text1"/>
          <w:sz w:val="24"/>
          <w:szCs w:val="24"/>
        </w:rPr>
        <w:t xml:space="preserve">confidence in the police is lower today than it was prior to these </w:t>
      </w:r>
      <w:r w:rsidR="006D76FB" w:rsidRPr="00B6740E">
        <w:rPr>
          <w:rFonts w:ascii="Arial" w:hAnsi="Arial" w:cs="Arial"/>
          <w:color w:val="000000" w:themeColor="text1"/>
          <w:sz w:val="24"/>
          <w:szCs w:val="24"/>
        </w:rPr>
        <w:t xml:space="preserve">policies being implemented. </w:t>
      </w:r>
    </w:p>
    <w:p w14:paraId="7E2F5F0D" w14:textId="77777777" w:rsidR="0067717E" w:rsidRPr="00B6740E" w:rsidRDefault="0067717E" w:rsidP="001705C5">
      <w:pPr>
        <w:overflowPunct w:val="0"/>
        <w:autoSpaceDE w:val="0"/>
        <w:autoSpaceDN w:val="0"/>
        <w:adjustRightInd w:val="0"/>
        <w:spacing w:after="0"/>
        <w:ind w:right="531"/>
        <w:textAlignment w:val="baseline"/>
        <w:rPr>
          <w:rFonts w:ascii="Arial" w:hAnsi="Arial" w:cs="Arial"/>
          <w:color w:val="000000" w:themeColor="text1"/>
          <w:sz w:val="24"/>
          <w:szCs w:val="24"/>
        </w:rPr>
      </w:pPr>
    </w:p>
    <w:p w14:paraId="3AEBE7DF" w14:textId="29195C7F" w:rsidR="00AC7B36" w:rsidRPr="00B6740E" w:rsidRDefault="00AC7B36" w:rsidP="001705C5">
      <w:pPr>
        <w:overflowPunct w:val="0"/>
        <w:autoSpaceDE w:val="0"/>
        <w:autoSpaceDN w:val="0"/>
        <w:adjustRightInd w:val="0"/>
        <w:spacing w:after="0"/>
        <w:ind w:right="531"/>
        <w:textAlignment w:val="baseline"/>
        <w:rPr>
          <w:rFonts w:ascii="Arial" w:hAnsi="Arial" w:cs="Arial"/>
          <w:color w:val="000000" w:themeColor="text1"/>
          <w:sz w:val="24"/>
          <w:szCs w:val="24"/>
        </w:rPr>
      </w:pPr>
      <w:r w:rsidRPr="00B6740E">
        <w:rPr>
          <w:rFonts w:ascii="Arial" w:hAnsi="Arial" w:cs="Arial"/>
          <w:color w:val="000000" w:themeColor="text1"/>
          <w:sz w:val="24"/>
          <w:szCs w:val="24"/>
        </w:rPr>
        <w:t>Word count: 1,0</w:t>
      </w:r>
      <w:r w:rsidR="00BE1E3F">
        <w:rPr>
          <w:rFonts w:ascii="Arial" w:hAnsi="Arial" w:cs="Arial"/>
          <w:color w:val="000000" w:themeColor="text1"/>
          <w:sz w:val="24"/>
          <w:szCs w:val="24"/>
        </w:rPr>
        <w:t>8</w:t>
      </w:r>
      <w:r w:rsidR="008E7366">
        <w:rPr>
          <w:rFonts w:ascii="Arial" w:hAnsi="Arial" w:cs="Arial"/>
          <w:color w:val="000000" w:themeColor="text1"/>
          <w:sz w:val="24"/>
          <w:szCs w:val="24"/>
        </w:rPr>
        <w:t>6</w:t>
      </w:r>
      <w:r w:rsidRPr="00B6740E">
        <w:rPr>
          <w:rFonts w:ascii="Arial" w:hAnsi="Arial" w:cs="Arial"/>
          <w:color w:val="000000" w:themeColor="text1"/>
          <w:sz w:val="24"/>
          <w:szCs w:val="24"/>
        </w:rPr>
        <w:t>.</w:t>
      </w:r>
    </w:p>
    <w:p w14:paraId="63BA9F6E"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89FBC84"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DD30A9C"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6876470"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7F65A0D"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4A9DA07"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02DAC3B"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622ECA2"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CA8308"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4B08E06"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39A28A3" w14:textId="77777777" w:rsidR="00CB6485" w:rsidRPr="00B6740E" w:rsidRDefault="00CB6485"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C8EA3ED" w14:textId="77777777" w:rsidR="00F82307" w:rsidRPr="00B6740E" w:rsidRDefault="00F82307"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5BB41BFD" w14:textId="77777777" w:rsidR="001C436D" w:rsidRPr="00B6740E" w:rsidRDefault="001C436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37FDA71" w14:textId="77777777" w:rsidR="001C436D" w:rsidRPr="00B6740E" w:rsidRDefault="001C436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559044D" w14:textId="77777777" w:rsidR="001C436D" w:rsidRPr="00B6740E" w:rsidRDefault="001C436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6BAAD72" w14:textId="77777777" w:rsidR="001C436D" w:rsidRPr="00B6740E" w:rsidRDefault="001C436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176A86A" w14:textId="77777777" w:rsidR="001C436D" w:rsidRPr="00B6740E" w:rsidRDefault="001C436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047EEF7"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A68A0C1"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729A6495"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7FADC0F"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7D82EA3"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1F5F4DE"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BA3E8F8"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1CA9AEB"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E04553E"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C75558C" w14:textId="77777777" w:rsidR="00006C3D" w:rsidRPr="00B6740E" w:rsidRDefault="00006C3D"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55136D6C" w14:textId="467F4B37" w:rsidR="005A0554" w:rsidRPr="00B6740E" w:rsidRDefault="005A0554"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b/>
          <w:bCs/>
          <w:color w:val="000000" w:themeColor="text1"/>
          <w:sz w:val="24"/>
          <w:szCs w:val="24"/>
          <w:lang w:eastAsia="en-GB"/>
        </w:rPr>
        <w:lastRenderedPageBreak/>
        <w:t>Essay two:</w:t>
      </w:r>
      <w:r w:rsidRPr="00B6740E">
        <w:rPr>
          <w:rFonts w:ascii="Arial" w:eastAsia="Times New Roman" w:hAnsi="Arial" w:cs="Arial"/>
          <w:color w:val="000000" w:themeColor="text1"/>
          <w:sz w:val="24"/>
          <w:szCs w:val="24"/>
          <w:lang w:eastAsia="en-GB"/>
        </w:rPr>
        <w:t xml:space="preserve"> </w:t>
      </w:r>
    </w:p>
    <w:p w14:paraId="7C800F00" w14:textId="07D58B76" w:rsidR="00676518" w:rsidRPr="00B6740E" w:rsidRDefault="00676518"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Members of serious and organised crime groups </w:t>
      </w:r>
      <w:r w:rsidR="009E491B" w:rsidRPr="00B6740E">
        <w:rPr>
          <w:rFonts w:ascii="Arial" w:eastAsia="Times New Roman" w:hAnsi="Arial" w:cs="Arial"/>
          <w:color w:val="000000" w:themeColor="text1"/>
          <w:sz w:val="24"/>
          <w:szCs w:val="24"/>
          <w:lang w:eastAsia="en-GB"/>
        </w:rPr>
        <w:t>target</w:t>
      </w:r>
      <w:r w:rsidR="007113D7" w:rsidRPr="00B6740E">
        <w:rPr>
          <w:rFonts w:ascii="Arial" w:eastAsia="Times New Roman" w:hAnsi="Arial" w:cs="Arial"/>
          <w:color w:val="000000" w:themeColor="text1"/>
          <w:sz w:val="24"/>
          <w:szCs w:val="24"/>
          <w:lang w:eastAsia="en-GB"/>
        </w:rPr>
        <w:t xml:space="preserve"> many</w:t>
      </w:r>
      <w:r w:rsidR="001923BC" w:rsidRPr="00B6740E">
        <w:rPr>
          <w:rFonts w:ascii="Arial" w:eastAsia="Times New Roman" w:hAnsi="Arial" w:cs="Arial"/>
          <w:color w:val="000000" w:themeColor="text1"/>
          <w:sz w:val="24"/>
          <w:szCs w:val="24"/>
          <w:lang w:eastAsia="en-GB"/>
        </w:rPr>
        <w:t xml:space="preserve"> </w:t>
      </w:r>
      <w:r w:rsidR="007113D7" w:rsidRPr="00B6740E">
        <w:rPr>
          <w:rFonts w:ascii="Arial" w:eastAsia="Times New Roman" w:hAnsi="Arial" w:cs="Arial"/>
          <w:color w:val="000000" w:themeColor="text1"/>
          <w:sz w:val="24"/>
          <w:szCs w:val="24"/>
          <w:lang w:eastAsia="en-GB"/>
        </w:rPr>
        <w:t>vulnerable groups</w:t>
      </w:r>
      <w:r w:rsidR="00F91E97"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 xml:space="preserve">for their own gain. </w:t>
      </w:r>
      <w:r w:rsidR="00835F7E">
        <w:rPr>
          <w:rFonts w:ascii="Arial" w:eastAsia="Times New Roman" w:hAnsi="Arial" w:cs="Arial"/>
          <w:color w:val="000000" w:themeColor="text1"/>
          <w:sz w:val="24"/>
          <w:szCs w:val="24"/>
          <w:lang w:eastAsia="en-GB"/>
        </w:rPr>
        <w:t>This essay</w:t>
      </w:r>
      <w:r w:rsidRPr="00B6740E">
        <w:rPr>
          <w:rFonts w:ascii="Arial" w:eastAsia="Times New Roman" w:hAnsi="Arial" w:cs="Arial"/>
          <w:color w:val="000000" w:themeColor="text1"/>
          <w:sz w:val="24"/>
          <w:szCs w:val="24"/>
          <w:lang w:eastAsia="en-GB"/>
        </w:rPr>
        <w:t xml:space="preserve"> will examine why certain groups might be vulnerable to being targeted by serious and organised crime groups</w:t>
      </w:r>
      <w:r w:rsidR="00835F7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analys</w:t>
      </w:r>
      <w:r w:rsidR="00835F7E">
        <w:rPr>
          <w:rFonts w:ascii="Arial" w:eastAsia="Times New Roman" w:hAnsi="Arial" w:cs="Arial"/>
          <w:color w:val="000000" w:themeColor="text1"/>
          <w:sz w:val="24"/>
          <w:szCs w:val="24"/>
          <w:lang w:eastAsia="en-GB"/>
        </w:rPr>
        <w:t>ing</w:t>
      </w:r>
      <w:r w:rsidRPr="00B6740E">
        <w:rPr>
          <w:rFonts w:ascii="Arial" w:eastAsia="Times New Roman" w:hAnsi="Arial" w:cs="Arial"/>
          <w:color w:val="000000" w:themeColor="text1"/>
          <w:sz w:val="24"/>
          <w:szCs w:val="24"/>
          <w:lang w:eastAsia="en-GB"/>
        </w:rPr>
        <w:t xml:space="preserve"> the effectiveness of police practices to investigate such issues.</w:t>
      </w:r>
    </w:p>
    <w:p w14:paraId="736EA1BF" w14:textId="77777777" w:rsidR="001F6612" w:rsidRPr="00B6740E" w:rsidRDefault="001F6612" w:rsidP="001705C5">
      <w:pPr>
        <w:spacing w:after="0"/>
        <w:ind w:right="531"/>
        <w:rPr>
          <w:rFonts w:ascii="Arial" w:eastAsia="Times New Roman" w:hAnsi="Arial" w:cs="Arial"/>
          <w:color w:val="000000" w:themeColor="text1"/>
          <w:sz w:val="24"/>
          <w:szCs w:val="24"/>
          <w:lang w:eastAsia="en-GB"/>
        </w:rPr>
      </w:pPr>
    </w:p>
    <w:p w14:paraId="562AC924" w14:textId="160103D5" w:rsidR="00676518" w:rsidRPr="00B6740E" w:rsidRDefault="00B34792"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One of the group</w:t>
      </w:r>
      <w:r w:rsidR="008B3FE5" w:rsidRPr="00B6740E">
        <w:rPr>
          <w:rFonts w:ascii="Arial" w:eastAsia="Times New Roman" w:hAnsi="Arial" w:cs="Arial"/>
          <w:color w:val="000000" w:themeColor="text1"/>
          <w:sz w:val="24"/>
          <w:szCs w:val="24"/>
          <w:lang w:eastAsia="en-GB"/>
        </w:rPr>
        <w:t>s which</w:t>
      </w:r>
      <w:r w:rsidRPr="00B6740E">
        <w:rPr>
          <w:rFonts w:ascii="Arial" w:eastAsia="Times New Roman" w:hAnsi="Arial" w:cs="Arial"/>
          <w:color w:val="000000" w:themeColor="text1"/>
          <w:sz w:val="24"/>
          <w:szCs w:val="24"/>
          <w:lang w:eastAsia="en-GB"/>
        </w:rPr>
        <w:t xml:space="preserve"> </w:t>
      </w:r>
      <w:r w:rsidR="008B3FE5" w:rsidRPr="00B6740E">
        <w:rPr>
          <w:rFonts w:ascii="Arial" w:eastAsia="Times New Roman" w:hAnsi="Arial" w:cs="Arial"/>
          <w:color w:val="000000" w:themeColor="text1"/>
          <w:sz w:val="24"/>
          <w:szCs w:val="24"/>
          <w:lang w:eastAsia="en-GB"/>
        </w:rPr>
        <w:t>s</w:t>
      </w:r>
      <w:r w:rsidR="00676518" w:rsidRPr="00B6740E">
        <w:rPr>
          <w:rFonts w:ascii="Arial" w:eastAsia="Times New Roman" w:hAnsi="Arial" w:cs="Arial"/>
          <w:color w:val="000000" w:themeColor="text1"/>
          <w:sz w:val="24"/>
          <w:szCs w:val="24"/>
          <w:lang w:eastAsia="en-GB"/>
        </w:rPr>
        <w:t xml:space="preserve">erious and organised crime groups </w:t>
      </w:r>
      <w:r w:rsidR="00760A85" w:rsidRPr="00B6740E">
        <w:rPr>
          <w:rFonts w:ascii="Arial" w:eastAsia="Times New Roman" w:hAnsi="Arial" w:cs="Arial"/>
          <w:color w:val="000000" w:themeColor="text1"/>
          <w:sz w:val="24"/>
          <w:szCs w:val="24"/>
          <w:lang w:eastAsia="en-GB"/>
        </w:rPr>
        <w:t xml:space="preserve">target </w:t>
      </w:r>
      <w:r w:rsidR="00D05942" w:rsidRPr="00B6740E">
        <w:rPr>
          <w:rFonts w:ascii="Arial" w:eastAsia="Times New Roman" w:hAnsi="Arial" w:cs="Arial"/>
          <w:color w:val="000000" w:themeColor="text1"/>
          <w:sz w:val="24"/>
          <w:szCs w:val="24"/>
          <w:lang w:eastAsia="en-GB"/>
        </w:rPr>
        <w:t>is</w:t>
      </w:r>
      <w:r w:rsidR="008B3FE5" w:rsidRPr="00B6740E">
        <w:rPr>
          <w:rFonts w:ascii="Arial" w:eastAsia="Times New Roman" w:hAnsi="Arial" w:cs="Arial"/>
          <w:color w:val="000000" w:themeColor="text1"/>
          <w:sz w:val="24"/>
          <w:szCs w:val="24"/>
          <w:lang w:eastAsia="en-GB"/>
        </w:rPr>
        <w:t xml:space="preserve"> </w:t>
      </w:r>
      <w:r w:rsidR="00760A85" w:rsidRPr="00B6740E">
        <w:rPr>
          <w:rFonts w:ascii="Arial" w:eastAsia="Times New Roman" w:hAnsi="Arial" w:cs="Arial"/>
          <w:color w:val="000000" w:themeColor="text1"/>
          <w:sz w:val="24"/>
          <w:szCs w:val="24"/>
          <w:lang w:eastAsia="en-GB"/>
        </w:rPr>
        <w:t>those who are</w:t>
      </w:r>
      <w:r w:rsidR="005721A7" w:rsidRPr="00B6740E">
        <w:rPr>
          <w:rFonts w:ascii="Arial" w:eastAsia="Times New Roman" w:hAnsi="Arial" w:cs="Arial"/>
          <w:color w:val="000000" w:themeColor="text1"/>
          <w:sz w:val="24"/>
          <w:szCs w:val="24"/>
          <w:lang w:eastAsia="en-GB"/>
        </w:rPr>
        <w:t xml:space="preserve"> vulnerable through drug addictions</w:t>
      </w:r>
      <w:r w:rsidR="00FE1398" w:rsidRPr="00B6740E">
        <w:rPr>
          <w:rFonts w:ascii="Arial" w:eastAsia="Times New Roman" w:hAnsi="Arial" w:cs="Arial"/>
          <w:color w:val="000000" w:themeColor="text1"/>
          <w:sz w:val="24"/>
          <w:szCs w:val="24"/>
          <w:lang w:eastAsia="en-GB"/>
        </w:rPr>
        <w:t>.</w:t>
      </w:r>
      <w:r w:rsidR="009060EC" w:rsidRPr="00B6740E">
        <w:rPr>
          <w:rFonts w:ascii="Arial" w:eastAsia="Times New Roman" w:hAnsi="Arial" w:cs="Arial"/>
          <w:color w:val="000000" w:themeColor="text1"/>
          <w:sz w:val="24"/>
          <w:szCs w:val="24"/>
          <w:lang w:eastAsia="en-GB"/>
        </w:rPr>
        <w:t xml:space="preserve"> </w:t>
      </w:r>
      <w:r w:rsidR="00FE1398" w:rsidRPr="00B6740E">
        <w:rPr>
          <w:rFonts w:ascii="Arial" w:eastAsia="Times New Roman" w:hAnsi="Arial" w:cs="Arial"/>
          <w:color w:val="000000" w:themeColor="text1"/>
          <w:sz w:val="24"/>
          <w:szCs w:val="24"/>
          <w:lang w:eastAsia="en-GB"/>
        </w:rPr>
        <w:t>T</w:t>
      </w:r>
      <w:r w:rsidR="00C65D01" w:rsidRPr="00B6740E">
        <w:rPr>
          <w:rFonts w:ascii="Arial" w:eastAsia="Times New Roman" w:hAnsi="Arial" w:cs="Arial"/>
          <w:color w:val="000000" w:themeColor="text1"/>
          <w:sz w:val="24"/>
          <w:szCs w:val="24"/>
          <w:lang w:eastAsia="en-GB"/>
        </w:rPr>
        <w:t xml:space="preserve">hese people </w:t>
      </w:r>
      <w:r w:rsidR="00676518" w:rsidRPr="00B6740E">
        <w:rPr>
          <w:rFonts w:ascii="Arial" w:eastAsia="Times New Roman" w:hAnsi="Arial" w:cs="Arial"/>
          <w:color w:val="000000" w:themeColor="text1"/>
          <w:sz w:val="24"/>
          <w:szCs w:val="24"/>
          <w:lang w:eastAsia="en-GB"/>
        </w:rPr>
        <w:t>are more likely to</w:t>
      </w:r>
      <w:r w:rsidR="00482055" w:rsidRPr="00B6740E">
        <w:rPr>
          <w:rFonts w:ascii="Arial" w:eastAsia="Times New Roman" w:hAnsi="Arial" w:cs="Arial"/>
          <w:color w:val="000000" w:themeColor="text1"/>
          <w:sz w:val="24"/>
          <w:szCs w:val="24"/>
          <w:lang w:eastAsia="en-GB"/>
        </w:rPr>
        <w:t xml:space="preserve"> be </w:t>
      </w:r>
      <w:r w:rsidR="00676518" w:rsidRPr="00B6740E">
        <w:rPr>
          <w:rFonts w:ascii="Arial" w:eastAsia="Times New Roman" w:hAnsi="Arial" w:cs="Arial"/>
          <w:color w:val="000000" w:themeColor="text1"/>
          <w:sz w:val="24"/>
          <w:szCs w:val="24"/>
          <w:lang w:eastAsia="en-GB"/>
        </w:rPr>
        <w:t>victim</w:t>
      </w:r>
      <w:r w:rsidR="00482055" w:rsidRPr="00B6740E">
        <w:rPr>
          <w:rFonts w:ascii="Arial" w:eastAsia="Times New Roman" w:hAnsi="Arial" w:cs="Arial"/>
          <w:color w:val="000000" w:themeColor="text1"/>
          <w:sz w:val="24"/>
          <w:szCs w:val="24"/>
          <w:lang w:eastAsia="en-GB"/>
        </w:rPr>
        <w:t>s</w:t>
      </w:r>
      <w:r w:rsidR="00676518" w:rsidRPr="00B6740E">
        <w:rPr>
          <w:rFonts w:ascii="Arial" w:eastAsia="Times New Roman" w:hAnsi="Arial" w:cs="Arial"/>
          <w:color w:val="000000" w:themeColor="text1"/>
          <w:sz w:val="24"/>
          <w:szCs w:val="24"/>
          <w:lang w:eastAsia="en-GB"/>
        </w:rPr>
        <w:t xml:space="preserve"> </w:t>
      </w:r>
      <w:r w:rsidR="00482055" w:rsidRPr="00B6740E">
        <w:rPr>
          <w:rFonts w:ascii="Arial" w:eastAsia="Times New Roman" w:hAnsi="Arial" w:cs="Arial"/>
          <w:color w:val="000000" w:themeColor="text1"/>
          <w:sz w:val="24"/>
          <w:szCs w:val="24"/>
          <w:lang w:eastAsia="en-GB"/>
        </w:rPr>
        <w:t>of</w:t>
      </w:r>
      <w:r w:rsidR="00676518" w:rsidRPr="00B6740E">
        <w:rPr>
          <w:rFonts w:ascii="Arial" w:eastAsia="Times New Roman" w:hAnsi="Arial" w:cs="Arial"/>
          <w:color w:val="000000" w:themeColor="text1"/>
          <w:sz w:val="24"/>
          <w:szCs w:val="24"/>
          <w:lang w:eastAsia="en-GB"/>
        </w:rPr>
        <w:t xml:space="preserve"> cuckooing</w:t>
      </w:r>
      <w:r w:rsidR="009060EC" w:rsidRPr="00B6740E">
        <w:rPr>
          <w:rFonts w:ascii="Arial" w:eastAsia="Times New Roman" w:hAnsi="Arial" w:cs="Arial"/>
          <w:color w:val="000000" w:themeColor="text1"/>
          <w:sz w:val="24"/>
          <w:szCs w:val="24"/>
          <w:lang w:eastAsia="en-GB"/>
        </w:rPr>
        <w:t xml:space="preserve"> by such groups</w:t>
      </w:r>
      <w:r w:rsidR="009926DA" w:rsidRPr="00B6740E">
        <w:rPr>
          <w:rFonts w:ascii="Arial" w:eastAsia="Times New Roman" w:hAnsi="Arial" w:cs="Arial"/>
          <w:color w:val="000000" w:themeColor="text1"/>
          <w:sz w:val="24"/>
          <w:szCs w:val="24"/>
          <w:lang w:eastAsia="en-GB"/>
        </w:rPr>
        <w:t>. This</w:t>
      </w:r>
      <w:r w:rsidR="00333F27" w:rsidRPr="00B6740E">
        <w:rPr>
          <w:rFonts w:ascii="Arial" w:eastAsia="Times New Roman" w:hAnsi="Arial" w:cs="Arial"/>
          <w:color w:val="000000" w:themeColor="text1"/>
          <w:sz w:val="24"/>
          <w:szCs w:val="24"/>
          <w:lang w:eastAsia="en-GB"/>
        </w:rPr>
        <w:t xml:space="preserve"> is supported by t</w:t>
      </w:r>
      <w:r w:rsidR="00E359C0" w:rsidRPr="00B6740E">
        <w:rPr>
          <w:rFonts w:ascii="Arial" w:eastAsia="Times New Roman" w:hAnsi="Arial" w:cs="Arial"/>
          <w:color w:val="000000" w:themeColor="text1"/>
          <w:sz w:val="24"/>
          <w:szCs w:val="24"/>
          <w:lang w:eastAsia="en-GB"/>
        </w:rPr>
        <w:t xml:space="preserve">he National Crime Agency (NCA) (2016) </w:t>
      </w:r>
      <w:r w:rsidR="00333F27" w:rsidRPr="00B6740E">
        <w:rPr>
          <w:rFonts w:ascii="Arial" w:eastAsia="Times New Roman" w:hAnsi="Arial" w:cs="Arial"/>
          <w:color w:val="000000" w:themeColor="text1"/>
          <w:sz w:val="24"/>
          <w:szCs w:val="24"/>
          <w:lang w:eastAsia="en-GB"/>
        </w:rPr>
        <w:t xml:space="preserve">which </w:t>
      </w:r>
      <w:r w:rsidR="00E359C0" w:rsidRPr="00B6740E">
        <w:rPr>
          <w:rFonts w:ascii="Arial" w:eastAsia="Times New Roman" w:hAnsi="Arial" w:cs="Arial"/>
          <w:color w:val="000000" w:themeColor="text1"/>
          <w:sz w:val="24"/>
          <w:szCs w:val="24"/>
          <w:lang w:eastAsia="en-GB"/>
        </w:rPr>
        <w:t>states that gangs often take over the home</w:t>
      </w:r>
      <w:r w:rsidR="004A5F2B" w:rsidRPr="00B6740E">
        <w:rPr>
          <w:rFonts w:ascii="Arial" w:eastAsia="Times New Roman" w:hAnsi="Arial" w:cs="Arial"/>
          <w:color w:val="000000" w:themeColor="text1"/>
          <w:sz w:val="24"/>
          <w:szCs w:val="24"/>
          <w:lang w:eastAsia="en-GB"/>
        </w:rPr>
        <w:t>s</w:t>
      </w:r>
      <w:r w:rsidR="00E359C0" w:rsidRPr="00B6740E">
        <w:rPr>
          <w:rFonts w:ascii="Arial" w:eastAsia="Times New Roman" w:hAnsi="Arial" w:cs="Arial"/>
          <w:color w:val="000000" w:themeColor="text1"/>
          <w:sz w:val="24"/>
          <w:szCs w:val="24"/>
          <w:lang w:eastAsia="en-GB"/>
        </w:rPr>
        <w:t xml:space="preserve"> of class A drug users</w:t>
      </w:r>
      <w:r w:rsidR="00B16DAD" w:rsidRPr="00B6740E">
        <w:rPr>
          <w:rFonts w:ascii="Arial" w:eastAsia="Times New Roman" w:hAnsi="Arial" w:cs="Arial"/>
          <w:color w:val="000000" w:themeColor="text1"/>
          <w:sz w:val="24"/>
          <w:szCs w:val="24"/>
          <w:lang w:eastAsia="en-GB"/>
        </w:rPr>
        <w:t xml:space="preserve"> and that</w:t>
      </w:r>
      <w:r w:rsidR="00E359C0" w:rsidRPr="00B6740E">
        <w:rPr>
          <w:rFonts w:ascii="Arial" w:eastAsia="Times New Roman" w:hAnsi="Arial" w:cs="Arial"/>
          <w:color w:val="000000" w:themeColor="text1"/>
          <w:sz w:val="24"/>
          <w:szCs w:val="24"/>
          <w:lang w:eastAsia="en-GB"/>
        </w:rPr>
        <w:t xml:space="preserve"> drug users </w:t>
      </w:r>
      <w:r w:rsidR="00406EA4" w:rsidRPr="00B6740E">
        <w:rPr>
          <w:rFonts w:ascii="Arial" w:eastAsia="Times New Roman" w:hAnsi="Arial" w:cs="Arial"/>
          <w:color w:val="000000" w:themeColor="text1"/>
          <w:sz w:val="24"/>
          <w:szCs w:val="24"/>
          <w:lang w:eastAsia="en-GB"/>
        </w:rPr>
        <w:t xml:space="preserve">have been </w:t>
      </w:r>
      <w:r w:rsidR="00E359C0" w:rsidRPr="00B6740E">
        <w:rPr>
          <w:rFonts w:ascii="Arial" w:eastAsia="Times New Roman" w:hAnsi="Arial" w:cs="Arial"/>
          <w:color w:val="000000" w:themeColor="text1"/>
          <w:sz w:val="24"/>
          <w:szCs w:val="24"/>
          <w:lang w:eastAsia="en-GB"/>
        </w:rPr>
        <w:t xml:space="preserve">seen acting as runners or dealers for county line groups in </w:t>
      </w:r>
      <w:r w:rsidR="00C763E8">
        <w:rPr>
          <w:rFonts w:ascii="Arial" w:eastAsia="Times New Roman" w:hAnsi="Arial" w:cs="Arial"/>
          <w:color w:val="000000" w:themeColor="text1"/>
          <w:sz w:val="24"/>
          <w:szCs w:val="24"/>
          <w:lang w:eastAsia="en-GB"/>
        </w:rPr>
        <w:t>ninety percent</w:t>
      </w:r>
      <w:r w:rsidR="00E359C0" w:rsidRPr="00B6740E">
        <w:rPr>
          <w:rFonts w:ascii="Arial" w:eastAsia="Times New Roman" w:hAnsi="Arial" w:cs="Arial"/>
          <w:color w:val="000000" w:themeColor="text1"/>
          <w:sz w:val="24"/>
          <w:szCs w:val="24"/>
          <w:lang w:eastAsia="en-GB"/>
        </w:rPr>
        <w:t xml:space="preserve"> of areas. The NCA argues that as these drug users fall into debt with the gangs, they develop a debt bondage and must continue to allow these gangs to stay in their homes or work</w:t>
      </w:r>
      <w:r w:rsidR="002266D6" w:rsidRPr="00B6740E">
        <w:rPr>
          <w:rFonts w:ascii="Arial" w:eastAsia="Times New Roman" w:hAnsi="Arial" w:cs="Arial"/>
          <w:color w:val="000000" w:themeColor="text1"/>
          <w:sz w:val="24"/>
          <w:szCs w:val="24"/>
          <w:lang w:eastAsia="en-GB"/>
        </w:rPr>
        <w:t xml:space="preserve">, either through criminal acts or sexual exploitation, </w:t>
      </w:r>
      <w:r w:rsidR="00E359C0" w:rsidRPr="00B6740E">
        <w:rPr>
          <w:rFonts w:ascii="Arial" w:eastAsia="Times New Roman" w:hAnsi="Arial" w:cs="Arial"/>
          <w:color w:val="000000" w:themeColor="text1"/>
          <w:sz w:val="24"/>
          <w:szCs w:val="24"/>
          <w:lang w:eastAsia="en-GB"/>
        </w:rPr>
        <w:t xml:space="preserve">to pay the debt back. </w:t>
      </w:r>
      <w:r w:rsidR="007A5A36" w:rsidRPr="00B6740E">
        <w:rPr>
          <w:rFonts w:ascii="Arial" w:eastAsia="Times New Roman" w:hAnsi="Arial" w:cs="Arial"/>
          <w:color w:val="000000" w:themeColor="text1"/>
          <w:sz w:val="24"/>
          <w:szCs w:val="24"/>
          <w:lang w:eastAsia="en-GB"/>
        </w:rPr>
        <w:t>The implication of this is that m</w:t>
      </w:r>
      <w:r w:rsidR="00676518" w:rsidRPr="00B6740E">
        <w:rPr>
          <w:rFonts w:ascii="Arial" w:eastAsia="Times New Roman" w:hAnsi="Arial" w:cs="Arial"/>
          <w:color w:val="000000" w:themeColor="text1"/>
          <w:sz w:val="24"/>
          <w:szCs w:val="24"/>
          <w:lang w:eastAsia="en-GB"/>
        </w:rPr>
        <w:t xml:space="preserve">embers of serious and organised crime groups </w:t>
      </w:r>
      <w:r w:rsidR="00B13592" w:rsidRPr="00B6740E">
        <w:rPr>
          <w:rFonts w:ascii="Arial" w:eastAsia="Times New Roman" w:hAnsi="Arial" w:cs="Arial"/>
          <w:color w:val="000000" w:themeColor="text1"/>
          <w:sz w:val="24"/>
          <w:szCs w:val="24"/>
          <w:lang w:eastAsia="en-GB"/>
        </w:rPr>
        <w:t xml:space="preserve">deliberately target </w:t>
      </w:r>
      <w:r w:rsidR="00676518" w:rsidRPr="00B6740E">
        <w:rPr>
          <w:rFonts w:ascii="Arial" w:eastAsia="Times New Roman" w:hAnsi="Arial" w:cs="Arial"/>
          <w:color w:val="000000" w:themeColor="text1"/>
          <w:sz w:val="24"/>
          <w:szCs w:val="24"/>
          <w:lang w:eastAsia="en-GB"/>
        </w:rPr>
        <w:t>people with such vulnerabilities</w:t>
      </w:r>
      <w:r w:rsidR="00B13592" w:rsidRPr="00B6740E">
        <w:rPr>
          <w:rFonts w:ascii="Arial" w:eastAsia="Times New Roman" w:hAnsi="Arial" w:cs="Arial"/>
          <w:color w:val="000000" w:themeColor="text1"/>
          <w:sz w:val="24"/>
          <w:szCs w:val="24"/>
          <w:lang w:eastAsia="en-GB"/>
        </w:rPr>
        <w:t xml:space="preserve"> as they are easier to </w:t>
      </w:r>
      <w:r w:rsidR="007A5A36" w:rsidRPr="00B6740E">
        <w:rPr>
          <w:rFonts w:ascii="Arial" w:eastAsia="Times New Roman" w:hAnsi="Arial" w:cs="Arial"/>
          <w:color w:val="000000" w:themeColor="text1"/>
          <w:sz w:val="24"/>
          <w:szCs w:val="24"/>
          <w:lang w:eastAsia="en-GB"/>
        </w:rPr>
        <w:t>exploit.</w:t>
      </w:r>
    </w:p>
    <w:p w14:paraId="3E4C1A08" w14:textId="77777777" w:rsidR="003E2796" w:rsidRPr="00B6740E" w:rsidRDefault="003E2796" w:rsidP="001705C5">
      <w:pPr>
        <w:spacing w:after="0"/>
        <w:ind w:right="531"/>
        <w:rPr>
          <w:rFonts w:ascii="Arial" w:eastAsia="Times New Roman" w:hAnsi="Arial" w:cs="Arial"/>
          <w:color w:val="000000" w:themeColor="text1"/>
          <w:sz w:val="24"/>
          <w:szCs w:val="24"/>
          <w:lang w:eastAsia="en-GB"/>
        </w:rPr>
      </w:pPr>
    </w:p>
    <w:p w14:paraId="5FF7A24E" w14:textId="4B571CFE" w:rsidR="003E2796" w:rsidRPr="00B6740E" w:rsidRDefault="00DE378D"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Serious and organised crime groups </w:t>
      </w:r>
      <w:r w:rsidR="00940693" w:rsidRPr="00B6740E">
        <w:rPr>
          <w:rFonts w:ascii="Arial" w:eastAsia="Times New Roman" w:hAnsi="Arial" w:cs="Arial"/>
          <w:color w:val="000000" w:themeColor="text1"/>
          <w:sz w:val="24"/>
          <w:szCs w:val="24"/>
          <w:lang w:eastAsia="en-GB"/>
        </w:rPr>
        <w:t>also</w:t>
      </w:r>
      <w:r w:rsidRPr="00B6740E">
        <w:rPr>
          <w:rFonts w:ascii="Arial" w:eastAsia="Times New Roman" w:hAnsi="Arial" w:cs="Arial"/>
          <w:color w:val="000000" w:themeColor="text1"/>
          <w:sz w:val="24"/>
          <w:szCs w:val="24"/>
          <w:lang w:eastAsia="en-GB"/>
        </w:rPr>
        <w:t xml:space="preserve"> target those who are vulnerable due to their youth</w:t>
      </w:r>
      <w:r w:rsidR="001065E6" w:rsidRPr="00B6740E">
        <w:rPr>
          <w:rFonts w:ascii="Arial" w:eastAsia="Times New Roman" w:hAnsi="Arial" w:cs="Arial"/>
          <w:color w:val="000000" w:themeColor="text1"/>
          <w:sz w:val="24"/>
          <w:szCs w:val="24"/>
          <w:lang w:eastAsia="en-GB"/>
        </w:rPr>
        <w:t xml:space="preserve"> </w:t>
      </w:r>
      <w:r w:rsidR="00713F0C" w:rsidRPr="00B6740E">
        <w:rPr>
          <w:rFonts w:ascii="Arial" w:eastAsia="Times New Roman" w:hAnsi="Arial" w:cs="Arial"/>
          <w:color w:val="000000" w:themeColor="text1"/>
          <w:sz w:val="24"/>
          <w:szCs w:val="24"/>
          <w:lang w:eastAsia="en-GB"/>
        </w:rPr>
        <w:t>and employ them</w:t>
      </w:r>
      <w:r w:rsidR="006B428B" w:rsidRPr="00B6740E">
        <w:rPr>
          <w:rFonts w:ascii="Arial" w:eastAsia="Times New Roman" w:hAnsi="Arial" w:cs="Arial"/>
          <w:color w:val="000000" w:themeColor="text1"/>
          <w:sz w:val="24"/>
          <w:szCs w:val="24"/>
          <w:lang w:eastAsia="en-GB"/>
        </w:rPr>
        <w:t xml:space="preserve"> into</w:t>
      </w:r>
      <w:r w:rsidR="00713F0C" w:rsidRPr="00B6740E">
        <w:rPr>
          <w:rFonts w:ascii="Arial" w:eastAsia="Times New Roman" w:hAnsi="Arial" w:cs="Arial"/>
          <w:color w:val="000000" w:themeColor="text1"/>
          <w:sz w:val="24"/>
          <w:szCs w:val="24"/>
          <w:lang w:eastAsia="en-GB"/>
        </w:rPr>
        <w:t xml:space="preserve"> drug supply </w:t>
      </w:r>
      <w:r w:rsidR="006B428B" w:rsidRPr="00B6740E">
        <w:rPr>
          <w:rFonts w:ascii="Arial" w:eastAsia="Times New Roman" w:hAnsi="Arial" w:cs="Arial"/>
          <w:color w:val="000000" w:themeColor="text1"/>
          <w:sz w:val="24"/>
          <w:szCs w:val="24"/>
          <w:lang w:eastAsia="en-GB"/>
        </w:rPr>
        <w:t>via</w:t>
      </w:r>
      <w:r w:rsidR="00713F0C" w:rsidRPr="00B6740E">
        <w:rPr>
          <w:rFonts w:ascii="Arial" w:eastAsia="Times New Roman" w:hAnsi="Arial" w:cs="Arial"/>
          <w:color w:val="000000" w:themeColor="text1"/>
          <w:sz w:val="24"/>
          <w:szCs w:val="24"/>
          <w:lang w:eastAsia="en-GB"/>
        </w:rPr>
        <w:t xml:space="preserve"> county lines</w:t>
      </w:r>
      <w:r w:rsidRPr="00B6740E">
        <w:rPr>
          <w:rFonts w:ascii="Arial" w:eastAsia="Times New Roman" w:hAnsi="Arial" w:cs="Arial"/>
          <w:color w:val="000000" w:themeColor="text1"/>
          <w:sz w:val="24"/>
          <w:szCs w:val="24"/>
          <w:lang w:eastAsia="en-GB"/>
        </w:rPr>
        <w:t xml:space="preserve">. </w:t>
      </w:r>
      <w:r w:rsidR="003E2796" w:rsidRPr="00B6740E">
        <w:rPr>
          <w:rFonts w:ascii="Arial" w:eastAsia="Times New Roman" w:hAnsi="Arial" w:cs="Arial"/>
          <w:color w:val="000000" w:themeColor="text1"/>
          <w:sz w:val="24"/>
          <w:szCs w:val="24"/>
          <w:lang w:eastAsia="en-GB"/>
        </w:rPr>
        <w:t>The NCA (2016)</w:t>
      </w:r>
      <w:r w:rsidR="00FD38FE" w:rsidRPr="00B6740E">
        <w:rPr>
          <w:rFonts w:ascii="Arial" w:eastAsia="Times New Roman" w:hAnsi="Arial" w:cs="Arial"/>
          <w:color w:val="000000" w:themeColor="text1"/>
          <w:sz w:val="24"/>
          <w:szCs w:val="24"/>
          <w:lang w:eastAsia="en-GB"/>
        </w:rPr>
        <w:t xml:space="preserve"> </w:t>
      </w:r>
      <w:r w:rsidR="003E2796" w:rsidRPr="00B6740E">
        <w:rPr>
          <w:rFonts w:ascii="Arial" w:eastAsia="Times New Roman" w:hAnsi="Arial" w:cs="Arial"/>
          <w:color w:val="000000" w:themeColor="text1"/>
          <w:sz w:val="24"/>
          <w:szCs w:val="24"/>
          <w:lang w:eastAsia="en-GB"/>
        </w:rPr>
        <w:t xml:space="preserve">states that </w:t>
      </w:r>
      <w:r w:rsidR="00C763E8">
        <w:rPr>
          <w:rFonts w:ascii="Arial" w:eastAsia="Times New Roman" w:hAnsi="Arial" w:cs="Arial"/>
          <w:color w:val="000000" w:themeColor="text1"/>
          <w:sz w:val="24"/>
          <w:szCs w:val="24"/>
          <w:lang w:eastAsia="en-GB"/>
        </w:rPr>
        <w:t xml:space="preserve">eighty percent </w:t>
      </w:r>
      <w:r w:rsidR="003E2796" w:rsidRPr="00B6740E">
        <w:rPr>
          <w:rFonts w:ascii="Arial" w:eastAsia="Times New Roman" w:hAnsi="Arial" w:cs="Arial"/>
          <w:color w:val="000000" w:themeColor="text1"/>
          <w:sz w:val="24"/>
          <w:szCs w:val="24"/>
          <w:lang w:eastAsia="en-GB"/>
        </w:rPr>
        <w:t xml:space="preserve">of areas </w:t>
      </w:r>
      <w:r w:rsidR="009D49F7" w:rsidRPr="00B6740E">
        <w:rPr>
          <w:rFonts w:ascii="Arial" w:eastAsia="Times New Roman" w:hAnsi="Arial" w:cs="Arial"/>
          <w:color w:val="000000" w:themeColor="text1"/>
          <w:sz w:val="24"/>
          <w:szCs w:val="24"/>
          <w:lang w:eastAsia="en-GB"/>
        </w:rPr>
        <w:t>have seen</w:t>
      </w:r>
      <w:r w:rsidR="003E2796" w:rsidRPr="00B6740E">
        <w:rPr>
          <w:rFonts w:ascii="Arial" w:eastAsia="Times New Roman" w:hAnsi="Arial" w:cs="Arial"/>
          <w:color w:val="000000" w:themeColor="text1"/>
          <w:sz w:val="24"/>
          <w:szCs w:val="24"/>
          <w:lang w:eastAsia="en-GB"/>
        </w:rPr>
        <w:t xml:space="preserve"> the exploitation of children by gangs and</w:t>
      </w:r>
      <w:r w:rsidR="008E2EE2" w:rsidRPr="00B6740E">
        <w:rPr>
          <w:rFonts w:ascii="Arial" w:eastAsia="Times New Roman" w:hAnsi="Arial" w:cs="Arial"/>
          <w:color w:val="000000" w:themeColor="text1"/>
          <w:sz w:val="24"/>
          <w:szCs w:val="24"/>
          <w:lang w:eastAsia="en-GB"/>
        </w:rPr>
        <w:t xml:space="preserve"> </w:t>
      </w:r>
      <w:r w:rsidR="009D49F7" w:rsidRPr="00B6740E">
        <w:rPr>
          <w:rFonts w:ascii="Arial" w:eastAsia="Times New Roman" w:hAnsi="Arial" w:cs="Arial"/>
          <w:color w:val="000000" w:themeColor="text1"/>
          <w:sz w:val="24"/>
          <w:szCs w:val="24"/>
          <w:lang w:eastAsia="en-GB"/>
        </w:rPr>
        <w:t xml:space="preserve">that </w:t>
      </w:r>
      <w:r w:rsidR="008E2EE2" w:rsidRPr="00B6740E">
        <w:rPr>
          <w:rFonts w:ascii="Arial" w:eastAsia="Times New Roman" w:hAnsi="Arial" w:cs="Arial"/>
          <w:color w:val="000000" w:themeColor="text1"/>
          <w:sz w:val="24"/>
          <w:szCs w:val="24"/>
          <w:lang w:eastAsia="en-GB"/>
        </w:rPr>
        <w:t>they</w:t>
      </w:r>
      <w:r w:rsidR="003E2796" w:rsidRPr="00B6740E">
        <w:rPr>
          <w:rFonts w:ascii="Arial" w:eastAsia="Times New Roman" w:hAnsi="Arial" w:cs="Arial"/>
          <w:color w:val="000000" w:themeColor="text1"/>
          <w:sz w:val="24"/>
          <w:szCs w:val="24"/>
          <w:lang w:eastAsia="en-GB"/>
        </w:rPr>
        <w:t xml:space="preserve"> u</w:t>
      </w:r>
      <w:r w:rsidR="008E2EE2" w:rsidRPr="00B6740E">
        <w:rPr>
          <w:rFonts w:ascii="Arial" w:eastAsia="Times New Roman" w:hAnsi="Arial" w:cs="Arial"/>
          <w:color w:val="000000" w:themeColor="text1"/>
          <w:sz w:val="24"/>
          <w:szCs w:val="24"/>
          <w:lang w:eastAsia="en-GB"/>
        </w:rPr>
        <w:t>se</w:t>
      </w:r>
      <w:r w:rsidR="003E2796" w:rsidRPr="00B6740E">
        <w:rPr>
          <w:rFonts w:ascii="Arial" w:eastAsia="Times New Roman" w:hAnsi="Arial" w:cs="Arial"/>
          <w:color w:val="000000" w:themeColor="text1"/>
          <w:sz w:val="24"/>
          <w:szCs w:val="24"/>
          <w:lang w:eastAsia="en-GB"/>
        </w:rPr>
        <w:t xml:space="preserve"> vulnerable children because they are an inexpensive resource and are easily controlled. HM Government (2010) </w:t>
      </w:r>
      <w:r w:rsidR="00EC62BA" w:rsidRPr="00B6740E">
        <w:rPr>
          <w:rFonts w:ascii="Arial" w:eastAsia="Times New Roman" w:hAnsi="Arial" w:cs="Arial"/>
          <w:color w:val="000000" w:themeColor="text1"/>
          <w:sz w:val="24"/>
          <w:szCs w:val="24"/>
          <w:lang w:eastAsia="en-GB"/>
        </w:rPr>
        <w:t>lists:</w:t>
      </w:r>
      <w:r w:rsidR="003E2796" w:rsidRPr="00B6740E">
        <w:rPr>
          <w:rFonts w:ascii="Arial" w:eastAsia="Times New Roman" w:hAnsi="Arial" w:cs="Arial"/>
          <w:color w:val="000000" w:themeColor="text1"/>
          <w:sz w:val="24"/>
          <w:szCs w:val="24"/>
          <w:lang w:eastAsia="en-GB"/>
        </w:rPr>
        <w:t xml:space="preserve"> being unable to regulate own emotions and behaviour, permanent exclusion from school and alcohol and drug misuse as high risk factors in children becoming involved in gangs</w:t>
      </w:r>
      <w:r w:rsidR="003B5D99" w:rsidRPr="00B6740E">
        <w:rPr>
          <w:rFonts w:ascii="Arial" w:eastAsia="Times New Roman" w:hAnsi="Arial" w:cs="Arial"/>
          <w:color w:val="000000" w:themeColor="text1"/>
          <w:sz w:val="24"/>
          <w:szCs w:val="24"/>
          <w:lang w:eastAsia="en-GB"/>
        </w:rPr>
        <w:t xml:space="preserve">. </w:t>
      </w:r>
      <w:r w:rsidR="00700B4C" w:rsidRPr="00B6740E">
        <w:rPr>
          <w:rFonts w:ascii="Arial" w:eastAsia="Times New Roman" w:hAnsi="Arial" w:cs="Arial"/>
          <w:color w:val="000000" w:themeColor="text1"/>
          <w:sz w:val="24"/>
          <w:szCs w:val="24"/>
          <w:lang w:eastAsia="en-GB"/>
        </w:rPr>
        <w:t xml:space="preserve">The implications of this </w:t>
      </w:r>
      <w:r w:rsidR="00180727" w:rsidRPr="00B6740E">
        <w:rPr>
          <w:rFonts w:ascii="Arial" w:eastAsia="Times New Roman" w:hAnsi="Arial" w:cs="Arial"/>
          <w:color w:val="000000" w:themeColor="text1"/>
          <w:sz w:val="24"/>
          <w:szCs w:val="24"/>
          <w:lang w:eastAsia="en-GB"/>
        </w:rPr>
        <w:t>are</w:t>
      </w:r>
      <w:r w:rsidR="00700B4C" w:rsidRPr="00B6740E">
        <w:rPr>
          <w:rFonts w:ascii="Arial" w:eastAsia="Times New Roman" w:hAnsi="Arial" w:cs="Arial"/>
          <w:color w:val="000000" w:themeColor="text1"/>
          <w:sz w:val="24"/>
          <w:szCs w:val="24"/>
          <w:lang w:eastAsia="en-GB"/>
        </w:rPr>
        <w:t xml:space="preserve"> that w</w:t>
      </w:r>
      <w:r w:rsidR="003B5D99" w:rsidRPr="00B6740E">
        <w:rPr>
          <w:rFonts w:ascii="Arial" w:eastAsia="Times New Roman" w:hAnsi="Arial" w:cs="Arial"/>
          <w:color w:val="000000" w:themeColor="text1"/>
          <w:sz w:val="24"/>
          <w:szCs w:val="24"/>
          <w:lang w:eastAsia="en-GB"/>
        </w:rPr>
        <w:t xml:space="preserve">here these factors are present, </w:t>
      </w:r>
      <w:r w:rsidR="003E2796" w:rsidRPr="00B6740E">
        <w:rPr>
          <w:rFonts w:ascii="Arial" w:eastAsia="Times New Roman" w:hAnsi="Arial" w:cs="Arial"/>
          <w:color w:val="000000" w:themeColor="text1"/>
          <w:sz w:val="24"/>
          <w:szCs w:val="24"/>
          <w:lang w:eastAsia="en-GB"/>
        </w:rPr>
        <w:t xml:space="preserve">children may be impulsive, socially isolated or addicted to substances and in need of money to feed addictions. </w:t>
      </w:r>
      <w:r w:rsidR="003B5D99" w:rsidRPr="00B6740E">
        <w:rPr>
          <w:rFonts w:ascii="Arial" w:eastAsia="Times New Roman" w:hAnsi="Arial" w:cs="Arial"/>
          <w:color w:val="000000" w:themeColor="text1"/>
          <w:sz w:val="24"/>
          <w:szCs w:val="24"/>
          <w:lang w:eastAsia="en-GB"/>
        </w:rPr>
        <w:t>Serious and organised crime groups</w:t>
      </w:r>
      <w:r w:rsidR="00345312" w:rsidRPr="00B6740E">
        <w:rPr>
          <w:rFonts w:ascii="Arial" w:eastAsia="Times New Roman" w:hAnsi="Arial" w:cs="Arial"/>
          <w:color w:val="000000" w:themeColor="text1"/>
          <w:sz w:val="24"/>
          <w:szCs w:val="24"/>
          <w:lang w:eastAsia="en-GB"/>
        </w:rPr>
        <w:t xml:space="preserve"> exploit </w:t>
      </w:r>
      <w:r w:rsidR="00AF6B45" w:rsidRPr="00B6740E">
        <w:rPr>
          <w:rFonts w:ascii="Arial" w:eastAsia="Times New Roman" w:hAnsi="Arial" w:cs="Arial"/>
          <w:color w:val="000000" w:themeColor="text1"/>
          <w:sz w:val="24"/>
          <w:szCs w:val="24"/>
          <w:lang w:eastAsia="en-GB"/>
        </w:rPr>
        <w:t>these vulnerabilities</w:t>
      </w:r>
      <w:r w:rsidR="00525817" w:rsidRPr="00B6740E">
        <w:rPr>
          <w:rFonts w:ascii="Arial" w:eastAsia="Times New Roman" w:hAnsi="Arial" w:cs="Arial"/>
          <w:color w:val="000000" w:themeColor="text1"/>
          <w:sz w:val="24"/>
          <w:szCs w:val="24"/>
          <w:lang w:eastAsia="en-GB"/>
        </w:rPr>
        <w:t xml:space="preserve"> by </w:t>
      </w:r>
      <w:r w:rsidR="003E2796" w:rsidRPr="00B6740E">
        <w:rPr>
          <w:rFonts w:ascii="Arial" w:eastAsia="Times New Roman" w:hAnsi="Arial" w:cs="Arial"/>
          <w:color w:val="000000" w:themeColor="text1"/>
          <w:sz w:val="24"/>
          <w:szCs w:val="24"/>
          <w:lang w:eastAsia="en-GB"/>
        </w:rPr>
        <w:t>promis</w:t>
      </w:r>
      <w:r w:rsidR="00525817" w:rsidRPr="00B6740E">
        <w:rPr>
          <w:rFonts w:ascii="Arial" w:eastAsia="Times New Roman" w:hAnsi="Arial" w:cs="Arial"/>
          <w:color w:val="000000" w:themeColor="text1"/>
          <w:sz w:val="24"/>
          <w:szCs w:val="24"/>
          <w:lang w:eastAsia="en-GB"/>
        </w:rPr>
        <w:t xml:space="preserve">ing </w:t>
      </w:r>
      <w:r w:rsidR="003E2796" w:rsidRPr="00B6740E">
        <w:rPr>
          <w:rFonts w:ascii="Arial" w:eastAsia="Times New Roman" w:hAnsi="Arial" w:cs="Arial"/>
          <w:color w:val="000000" w:themeColor="text1"/>
          <w:sz w:val="24"/>
          <w:szCs w:val="24"/>
          <w:lang w:eastAsia="en-GB"/>
        </w:rPr>
        <w:t>money, status</w:t>
      </w:r>
      <w:r w:rsidR="00582532" w:rsidRPr="00B6740E">
        <w:rPr>
          <w:rFonts w:ascii="Arial" w:eastAsia="Times New Roman" w:hAnsi="Arial" w:cs="Arial"/>
          <w:color w:val="000000" w:themeColor="text1"/>
          <w:sz w:val="24"/>
          <w:szCs w:val="24"/>
          <w:lang w:eastAsia="en-GB"/>
        </w:rPr>
        <w:t xml:space="preserve"> or </w:t>
      </w:r>
      <w:r w:rsidR="003E2796" w:rsidRPr="00B6740E">
        <w:rPr>
          <w:rFonts w:ascii="Arial" w:eastAsia="Times New Roman" w:hAnsi="Arial" w:cs="Arial"/>
          <w:color w:val="000000" w:themeColor="text1"/>
          <w:sz w:val="24"/>
          <w:szCs w:val="24"/>
          <w:lang w:eastAsia="en-GB"/>
        </w:rPr>
        <w:t xml:space="preserve">safety in the form of being part of a gang. </w:t>
      </w:r>
    </w:p>
    <w:p w14:paraId="58B8AB37" w14:textId="77777777" w:rsidR="00D937E7" w:rsidRPr="00B6740E" w:rsidRDefault="00D937E7" w:rsidP="001705C5">
      <w:pPr>
        <w:spacing w:after="0"/>
        <w:ind w:right="531"/>
        <w:rPr>
          <w:rFonts w:ascii="Arial" w:eastAsia="Times New Roman" w:hAnsi="Arial" w:cs="Arial"/>
          <w:color w:val="000000" w:themeColor="text1"/>
          <w:sz w:val="24"/>
          <w:szCs w:val="24"/>
          <w:lang w:eastAsia="en-GB"/>
        </w:rPr>
      </w:pPr>
    </w:p>
    <w:p w14:paraId="7BB6837A" w14:textId="0C2475A1" w:rsidR="00D937E7" w:rsidRPr="00B6740E" w:rsidRDefault="00A21892"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Additionally</w:t>
      </w:r>
      <w:r w:rsidR="00BC79B9" w:rsidRPr="00B6740E">
        <w:rPr>
          <w:rFonts w:ascii="Arial" w:eastAsia="Times New Roman" w:hAnsi="Arial" w:cs="Arial"/>
          <w:color w:val="000000" w:themeColor="text1"/>
          <w:sz w:val="24"/>
          <w:szCs w:val="24"/>
          <w:lang w:eastAsia="en-GB"/>
        </w:rPr>
        <w:t xml:space="preserve">, </w:t>
      </w:r>
      <w:r w:rsidR="009E5261" w:rsidRPr="00B6740E">
        <w:rPr>
          <w:rFonts w:ascii="Arial" w:eastAsia="Times New Roman" w:hAnsi="Arial" w:cs="Arial"/>
          <w:color w:val="000000" w:themeColor="text1"/>
          <w:sz w:val="24"/>
          <w:szCs w:val="24"/>
          <w:lang w:eastAsia="en-GB"/>
        </w:rPr>
        <w:t>s</w:t>
      </w:r>
      <w:r w:rsidR="00897E6F" w:rsidRPr="00B6740E">
        <w:rPr>
          <w:rFonts w:ascii="Arial" w:eastAsia="Times New Roman" w:hAnsi="Arial" w:cs="Arial"/>
          <w:color w:val="000000" w:themeColor="text1"/>
          <w:sz w:val="24"/>
          <w:szCs w:val="24"/>
          <w:lang w:eastAsia="en-GB"/>
        </w:rPr>
        <w:t>erious</w:t>
      </w:r>
      <w:r w:rsidR="00386C8A" w:rsidRPr="00B6740E">
        <w:rPr>
          <w:rFonts w:ascii="Arial" w:eastAsia="Times New Roman" w:hAnsi="Arial" w:cs="Arial"/>
          <w:color w:val="000000" w:themeColor="text1"/>
          <w:sz w:val="24"/>
          <w:szCs w:val="24"/>
          <w:lang w:eastAsia="en-GB"/>
        </w:rPr>
        <w:t xml:space="preserve"> and organised crime groups also </w:t>
      </w:r>
      <w:r w:rsidR="00CF7EA1" w:rsidRPr="00B6740E">
        <w:rPr>
          <w:rFonts w:ascii="Arial" w:eastAsia="Times New Roman" w:hAnsi="Arial" w:cs="Arial"/>
          <w:color w:val="000000" w:themeColor="text1"/>
          <w:sz w:val="24"/>
          <w:szCs w:val="24"/>
          <w:lang w:eastAsia="en-GB"/>
        </w:rPr>
        <w:t xml:space="preserve">target children </w:t>
      </w:r>
      <w:r w:rsidR="00CD0FD4" w:rsidRPr="00B6740E">
        <w:rPr>
          <w:rFonts w:ascii="Arial" w:eastAsia="Times New Roman" w:hAnsi="Arial" w:cs="Arial"/>
          <w:color w:val="000000" w:themeColor="text1"/>
          <w:sz w:val="24"/>
          <w:szCs w:val="24"/>
          <w:lang w:eastAsia="en-GB"/>
        </w:rPr>
        <w:t xml:space="preserve">by manipulating </w:t>
      </w:r>
      <w:r w:rsidR="001D1A6E" w:rsidRPr="00B6740E">
        <w:rPr>
          <w:rFonts w:ascii="Arial" w:eastAsia="Times New Roman" w:hAnsi="Arial" w:cs="Arial"/>
          <w:color w:val="000000" w:themeColor="text1"/>
          <w:sz w:val="24"/>
          <w:szCs w:val="24"/>
          <w:lang w:eastAsia="en-GB"/>
        </w:rPr>
        <w:t xml:space="preserve">them into </w:t>
      </w:r>
      <w:r w:rsidR="00A6453B">
        <w:rPr>
          <w:rFonts w:ascii="Arial" w:eastAsia="Times New Roman" w:hAnsi="Arial" w:cs="Arial"/>
          <w:color w:val="000000" w:themeColor="text1"/>
          <w:sz w:val="24"/>
          <w:szCs w:val="24"/>
          <w:lang w:eastAsia="en-GB"/>
        </w:rPr>
        <w:t>C</w:t>
      </w:r>
      <w:r w:rsidR="001D1A6E" w:rsidRPr="00B6740E">
        <w:rPr>
          <w:rFonts w:ascii="Arial" w:eastAsia="Times New Roman" w:hAnsi="Arial" w:cs="Arial"/>
          <w:color w:val="000000" w:themeColor="text1"/>
          <w:sz w:val="24"/>
          <w:szCs w:val="24"/>
          <w:lang w:eastAsia="en-GB"/>
        </w:rPr>
        <w:t xml:space="preserve">hild </w:t>
      </w:r>
      <w:r w:rsidR="00A6453B">
        <w:rPr>
          <w:rFonts w:ascii="Arial" w:eastAsia="Times New Roman" w:hAnsi="Arial" w:cs="Arial"/>
          <w:color w:val="000000" w:themeColor="text1"/>
          <w:sz w:val="24"/>
          <w:szCs w:val="24"/>
          <w:lang w:eastAsia="en-GB"/>
        </w:rPr>
        <w:t>S</w:t>
      </w:r>
      <w:r w:rsidR="001D1A6E" w:rsidRPr="00B6740E">
        <w:rPr>
          <w:rFonts w:ascii="Arial" w:eastAsia="Times New Roman" w:hAnsi="Arial" w:cs="Arial"/>
          <w:color w:val="000000" w:themeColor="text1"/>
          <w:sz w:val="24"/>
          <w:szCs w:val="24"/>
          <w:lang w:eastAsia="en-GB"/>
        </w:rPr>
        <w:t xml:space="preserve">exual </w:t>
      </w:r>
      <w:r w:rsidR="00A6453B">
        <w:rPr>
          <w:rFonts w:ascii="Arial" w:eastAsia="Times New Roman" w:hAnsi="Arial" w:cs="Arial"/>
          <w:color w:val="000000" w:themeColor="text1"/>
          <w:sz w:val="24"/>
          <w:szCs w:val="24"/>
          <w:lang w:eastAsia="en-GB"/>
        </w:rPr>
        <w:t>E</w:t>
      </w:r>
      <w:r w:rsidR="001D1A6E" w:rsidRPr="00B6740E">
        <w:rPr>
          <w:rFonts w:ascii="Arial" w:eastAsia="Times New Roman" w:hAnsi="Arial" w:cs="Arial"/>
          <w:color w:val="000000" w:themeColor="text1"/>
          <w:sz w:val="24"/>
          <w:szCs w:val="24"/>
          <w:lang w:eastAsia="en-GB"/>
        </w:rPr>
        <w:t>xploitation (CSE)</w:t>
      </w:r>
      <w:r w:rsidR="00014B8F" w:rsidRPr="00B6740E">
        <w:rPr>
          <w:rFonts w:ascii="Arial" w:eastAsia="Times New Roman" w:hAnsi="Arial" w:cs="Arial"/>
          <w:color w:val="000000" w:themeColor="text1"/>
          <w:sz w:val="24"/>
          <w:szCs w:val="24"/>
          <w:lang w:eastAsia="en-GB"/>
        </w:rPr>
        <w:t xml:space="preserve"> and do this by </w:t>
      </w:r>
      <w:r w:rsidR="00084B40" w:rsidRPr="00B6740E">
        <w:rPr>
          <w:rFonts w:ascii="Arial" w:eastAsia="Times New Roman" w:hAnsi="Arial" w:cs="Arial"/>
          <w:color w:val="000000" w:themeColor="text1"/>
          <w:sz w:val="24"/>
          <w:szCs w:val="24"/>
          <w:lang w:eastAsia="en-GB"/>
        </w:rPr>
        <w:t>exploiting</w:t>
      </w:r>
      <w:r w:rsidR="00014B8F" w:rsidRPr="00B6740E">
        <w:rPr>
          <w:rFonts w:ascii="Arial" w:eastAsia="Times New Roman" w:hAnsi="Arial" w:cs="Arial"/>
          <w:color w:val="000000" w:themeColor="text1"/>
          <w:sz w:val="24"/>
          <w:szCs w:val="24"/>
          <w:lang w:eastAsia="en-GB"/>
        </w:rPr>
        <w:t xml:space="preserve"> their </w:t>
      </w:r>
      <w:r w:rsidR="00084B40" w:rsidRPr="00B6740E">
        <w:rPr>
          <w:rFonts w:ascii="Arial" w:eastAsia="Times New Roman" w:hAnsi="Arial" w:cs="Arial"/>
          <w:color w:val="000000" w:themeColor="text1"/>
          <w:sz w:val="24"/>
          <w:szCs w:val="24"/>
          <w:lang w:eastAsia="en-GB"/>
        </w:rPr>
        <w:t xml:space="preserve">desires </w:t>
      </w:r>
      <w:r w:rsidR="00E94F5E" w:rsidRPr="00B6740E">
        <w:rPr>
          <w:rFonts w:ascii="Arial" w:eastAsia="Times New Roman" w:hAnsi="Arial" w:cs="Arial"/>
          <w:color w:val="000000" w:themeColor="text1"/>
          <w:sz w:val="24"/>
          <w:szCs w:val="24"/>
          <w:lang w:eastAsia="en-GB"/>
        </w:rPr>
        <w:t xml:space="preserve">and naivety </w:t>
      </w:r>
      <w:r w:rsidR="00084B40" w:rsidRPr="00B6740E">
        <w:rPr>
          <w:rFonts w:ascii="Arial" w:eastAsia="Times New Roman" w:hAnsi="Arial" w:cs="Arial"/>
          <w:color w:val="000000" w:themeColor="text1"/>
          <w:sz w:val="24"/>
          <w:szCs w:val="24"/>
          <w:lang w:eastAsia="en-GB"/>
        </w:rPr>
        <w:t>against them</w:t>
      </w:r>
      <w:r w:rsidR="00CD6F21" w:rsidRPr="00B6740E">
        <w:rPr>
          <w:rFonts w:ascii="Arial" w:eastAsia="Times New Roman" w:hAnsi="Arial" w:cs="Arial"/>
          <w:color w:val="000000" w:themeColor="text1"/>
          <w:sz w:val="24"/>
          <w:szCs w:val="24"/>
          <w:lang w:eastAsia="en-GB"/>
        </w:rPr>
        <w:t>.</w:t>
      </w:r>
      <w:r w:rsidR="001859B3" w:rsidRPr="00B6740E">
        <w:rPr>
          <w:rFonts w:ascii="Arial" w:eastAsia="Times New Roman" w:hAnsi="Arial" w:cs="Arial"/>
          <w:color w:val="000000" w:themeColor="text1"/>
          <w:sz w:val="24"/>
          <w:szCs w:val="24"/>
          <w:lang w:eastAsia="en-GB"/>
        </w:rPr>
        <w:t xml:space="preserve"> </w:t>
      </w:r>
      <w:r w:rsidR="008E7922" w:rsidRPr="00B6740E">
        <w:rPr>
          <w:rFonts w:ascii="Arial" w:eastAsia="Times New Roman" w:hAnsi="Arial" w:cs="Arial"/>
          <w:color w:val="000000" w:themeColor="text1"/>
          <w:sz w:val="24"/>
          <w:szCs w:val="24"/>
          <w:lang w:eastAsia="en-GB"/>
        </w:rPr>
        <w:t xml:space="preserve">The Department for Education (2017) </w:t>
      </w:r>
      <w:r w:rsidR="00CD6F21" w:rsidRPr="00B6740E">
        <w:rPr>
          <w:rFonts w:ascii="Arial" w:eastAsia="Times New Roman" w:hAnsi="Arial" w:cs="Arial"/>
          <w:color w:val="000000" w:themeColor="text1"/>
          <w:sz w:val="24"/>
          <w:szCs w:val="24"/>
          <w:lang w:eastAsia="en-GB"/>
        </w:rPr>
        <w:t xml:space="preserve">highlights this by arguing </w:t>
      </w:r>
      <w:r w:rsidR="008E7922" w:rsidRPr="00B6740E">
        <w:rPr>
          <w:rFonts w:ascii="Arial" w:eastAsia="Times New Roman" w:hAnsi="Arial" w:cs="Arial"/>
          <w:color w:val="000000" w:themeColor="text1"/>
          <w:sz w:val="24"/>
          <w:szCs w:val="24"/>
          <w:lang w:eastAsia="en-GB"/>
        </w:rPr>
        <w:t xml:space="preserve">that </w:t>
      </w:r>
      <w:r w:rsidR="00DB49E0" w:rsidRPr="00B6740E">
        <w:rPr>
          <w:rFonts w:ascii="Arial" w:eastAsia="Times New Roman" w:hAnsi="Arial" w:cs="Arial"/>
          <w:color w:val="000000" w:themeColor="text1"/>
          <w:sz w:val="24"/>
          <w:szCs w:val="24"/>
          <w:lang w:eastAsia="en-GB"/>
        </w:rPr>
        <w:t xml:space="preserve">perpetrators will </w:t>
      </w:r>
      <w:r w:rsidR="006F2F11" w:rsidRPr="00B6740E">
        <w:rPr>
          <w:rFonts w:ascii="Arial" w:eastAsia="Times New Roman" w:hAnsi="Arial" w:cs="Arial"/>
          <w:color w:val="000000" w:themeColor="text1"/>
          <w:sz w:val="24"/>
          <w:szCs w:val="24"/>
          <w:lang w:eastAsia="en-GB"/>
        </w:rPr>
        <w:t xml:space="preserve">offer something that a child wants </w:t>
      </w:r>
      <w:r w:rsidR="006F2F11" w:rsidRPr="00B6740E">
        <w:rPr>
          <w:rFonts w:ascii="Arial" w:eastAsia="Times New Roman" w:hAnsi="Arial" w:cs="Arial"/>
          <w:color w:val="000000" w:themeColor="text1"/>
          <w:sz w:val="24"/>
          <w:szCs w:val="24"/>
          <w:lang w:eastAsia="en-GB"/>
        </w:rPr>
        <w:lastRenderedPageBreak/>
        <w:t>or needs such as money, drugs</w:t>
      </w:r>
      <w:r w:rsidR="000A66D2" w:rsidRPr="00B6740E">
        <w:rPr>
          <w:rFonts w:ascii="Arial" w:eastAsia="Times New Roman" w:hAnsi="Arial" w:cs="Arial"/>
          <w:color w:val="000000" w:themeColor="text1"/>
          <w:sz w:val="24"/>
          <w:szCs w:val="24"/>
          <w:lang w:eastAsia="en-GB"/>
        </w:rPr>
        <w:t>,</w:t>
      </w:r>
      <w:r w:rsidR="006F2F11" w:rsidRPr="00B6740E">
        <w:rPr>
          <w:rFonts w:ascii="Arial" w:eastAsia="Times New Roman" w:hAnsi="Arial" w:cs="Arial"/>
          <w:color w:val="000000" w:themeColor="text1"/>
          <w:sz w:val="24"/>
          <w:szCs w:val="24"/>
          <w:lang w:eastAsia="en-GB"/>
        </w:rPr>
        <w:t xml:space="preserve"> alcohol</w:t>
      </w:r>
      <w:r w:rsidR="00DF3CA5" w:rsidRPr="00B6740E">
        <w:rPr>
          <w:rFonts w:ascii="Arial" w:eastAsia="Times New Roman" w:hAnsi="Arial" w:cs="Arial"/>
          <w:color w:val="000000" w:themeColor="text1"/>
          <w:sz w:val="24"/>
          <w:szCs w:val="24"/>
          <w:lang w:eastAsia="en-GB"/>
        </w:rPr>
        <w:t xml:space="preserve"> </w:t>
      </w:r>
      <w:r w:rsidR="00141464" w:rsidRPr="00B6740E">
        <w:rPr>
          <w:rFonts w:ascii="Arial" w:eastAsia="Times New Roman" w:hAnsi="Arial" w:cs="Arial"/>
          <w:color w:val="000000" w:themeColor="text1"/>
          <w:sz w:val="24"/>
          <w:szCs w:val="24"/>
          <w:lang w:eastAsia="en-GB"/>
        </w:rPr>
        <w:t>or perceived love or affection</w:t>
      </w:r>
      <w:r w:rsidR="00783406" w:rsidRPr="00B6740E">
        <w:rPr>
          <w:rFonts w:ascii="Arial" w:eastAsia="Times New Roman" w:hAnsi="Arial" w:cs="Arial"/>
          <w:color w:val="000000" w:themeColor="text1"/>
          <w:sz w:val="24"/>
          <w:szCs w:val="24"/>
          <w:lang w:eastAsia="en-GB"/>
        </w:rPr>
        <w:t xml:space="preserve"> in exchange for </w:t>
      </w:r>
      <w:r w:rsidR="0084747F" w:rsidRPr="00B6740E">
        <w:rPr>
          <w:rFonts w:ascii="Arial" w:eastAsia="Times New Roman" w:hAnsi="Arial" w:cs="Arial"/>
          <w:color w:val="000000" w:themeColor="text1"/>
          <w:sz w:val="24"/>
          <w:szCs w:val="24"/>
          <w:lang w:eastAsia="en-GB"/>
        </w:rPr>
        <w:t xml:space="preserve">the child to engage in sexual activity. </w:t>
      </w:r>
      <w:r w:rsidR="0088761B" w:rsidRPr="00B6740E">
        <w:rPr>
          <w:rFonts w:ascii="Arial" w:eastAsia="Times New Roman" w:hAnsi="Arial" w:cs="Arial"/>
          <w:color w:val="000000" w:themeColor="text1"/>
          <w:sz w:val="24"/>
          <w:szCs w:val="24"/>
          <w:lang w:eastAsia="en-GB"/>
        </w:rPr>
        <w:t>Serious and organised crime groups exploit this power imbalance</w:t>
      </w:r>
      <w:r w:rsidR="00E307BD" w:rsidRPr="00B6740E">
        <w:rPr>
          <w:rFonts w:ascii="Arial" w:eastAsia="Times New Roman" w:hAnsi="Arial" w:cs="Arial"/>
          <w:color w:val="000000" w:themeColor="text1"/>
          <w:sz w:val="24"/>
          <w:szCs w:val="24"/>
          <w:lang w:eastAsia="en-GB"/>
        </w:rPr>
        <w:t xml:space="preserve"> </w:t>
      </w:r>
      <w:r w:rsidR="006C65F5" w:rsidRPr="00B6740E">
        <w:rPr>
          <w:rFonts w:ascii="Arial" w:eastAsia="Times New Roman" w:hAnsi="Arial" w:cs="Arial"/>
          <w:color w:val="000000" w:themeColor="text1"/>
          <w:sz w:val="24"/>
          <w:szCs w:val="24"/>
          <w:lang w:eastAsia="en-GB"/>
        </w:rPr>
        <w:t>to</w:t>
      </w:r>
      <w:r w:rsidR="004C5E8B" w:rsidRPr="00B6740E">
        <w:rPr>
          <w:rFonts w:ascii="Arial" w:eastAsia="Times New Roman" w:hAnsi="Arial" w:cs="Arial"/>
          <w:color w:val="000000" w:themeColor="text1"/>
          <w:sz w:val="24"/>
          <w:szCs w:val="24"/>
          <w:lang w:eastAsia="en-GB"/>
        </w:rPr>
        <w:t xml:space="preserve"> dupe children </w:t>
      </w:r>
      <w:r w:rsidR="004D164C" w:rsidRPr="00B6740E">
        <w:rPr>
          <w:rFonts w:ascii="Arial" w:eastAsia="Times New Roman" w:hAnsi="Arial" w:cs="Arial"/>
          <w:color w:val="000000" w:themeColor="text1"/>
          <w:sz w:val="24"/>
          <w:szCs w:val="24"/>
          <w:lang w:eastAsia="en-GB"/>
        </w:rPr>
        <w:t>int</w:t>
      </w:r>
      <w:r w:rsidR="004271AF" w:rsidRPr="00B6740E">
        <w:rPr>
          <w:rFonts w:ascii="Arial" w:eastAsia="Times New Roman" w:hAnsi="Arial" w:cs="Arial"/>
          <w:color w:val="000000" w:themeColor="text1"/>
          <w:sz w:val="24"/>
          <w:szCs w:val="24"/>
          <w:lang w:eastAsia="en-GB"/>
        </w:rPr>
        <w:t>o sexual activity.</w:t>
      </w:r>
      <w:r w:rsidR="0088761B" w:rsidRPr="00B6740E">
        <w:rPr>
          <w:rFonts w:ascii="Arial" w:eastAsia="Times New Roman" w:hAnsi="Arial" w:cs="Arial"/>
          <w:color w:val="000000" w:themeColor="text1"/>
          <w:sz w:val="24"/>
          <w:szCs w:val="24"/>
          <w:lang w:eastAsia="en-GB"/>
        </w:rPr>
        <w:t xml:space="preserve"> </w:t>
      </w:r>
      <w:r w:rsidR="004271AF" w:rsidRPr="00B6740E">
        <w:rPr>
          <w:rFonts w:ascii="Arial" w:eastAsia="Times New Roman" w:hAnsi="Arial" w:cs="Arial"/>
          <w:color w:val="000000" w:themeColor="text1"/>
          <w:sz w:val="24"/>
          <w:szCs w:val="24"/>
          <w:lang w:eastAsia="en-GB"/>
        </w:rPr>
        <w:t>O</w:t>
      </w:r>
      <w:r w:rsidR="0088761B" w:rsidRPr="00B6740E">
        <w:rPr>
          <w:rFonts w:ascii="Arial" w:eastAsia="Times New Roman" w:hAnsi="Arial" w:cs="Arial"/>
          <w:color w:val="000000" w:themeColor="text1"/>
          <w:sz w:val="24"/>
          <w:szCs w:val="24"/>
          <w:lang w:eastAsia="en-GB"/>
        </w:rPr>
        <w:t>nce a child has engaged in sexual activity, the</w:t>
      </w:r>
      <w:r w:rsidR="004271AF" w:rsidRPr="00B6740E">
        <w:rPr>
          <w:rFonts w:ascii="Arial" w:eastAsia="Times New Roman" w:hAnsi="Arial" w:cs="Arial"/>
          <w:color w:val="000000" w:themeColor="text1"/>
          <w:sz w:val="24"/>
          <w:szCs w:val="24"/>
          <w:lang w:eastAsia="en-GB"/>
        </w:rPr>
        <w:t>se groups</w:t>
      </w:r>
      <w:r w:rsidR="0088761B" w:rsidRPr="00B6740E">
        <w:rPr>
          <w:rFonts w:ascii="Arial" w:eastAsia="Times New Roman" w:hAnsi="Arial" w:cs="Arial"/>
          <w:color w:val="000000" w:themeColor="text1"/>
          <w:sz w:val="24"/>
          <w:szCs w:val="24"/>
          <w:lang w:eastAsia="en-GB"/>
        </w:rPr>
        <w:t xml:space="preserve"> will often blackmail the</w:t>
      </w:r>
      <w:r w:rsidR="005201C8" w:rsidRPr="00B6740E">
        <w:rPr>
          <w:rFonts w:ascii="Arial" w:eastAsia="Times New Roman" w:hAnsi="Arial" w:cs="Arial"/>
          <w:color w:val="000000" w:themeColor="text1"/>
          <w:sz w:val="24"/>
          <w:szCs w:val="24"/>
          <w:lang w:eastAsia="en-GB"/>
        </w:rPr>
        <w:t xml:space="preserve">m into </w:t>
      </w:r>
      <w:r w:rsidR="0088761B" w:rsidRPr="00B6740E">
        <w:rPr>
          <w:rFonts w:ascii="Arial" w:eastAsia="Times New Roman" w:hAnsi="Arial" w:cs="Arial"/>
          <w:color w:val="000000" w:themeColor="text1"/>
          <w:sz w:val="24"/>
          <w:szCs w:val="24"/>
          <w:lang w:eastAsia="en-GB"/>
        </w:rPr>
        <w:t>perfo</w:t>
      </w:r>
      <w:r w:rsidR="003B78B4" w:rsidRPr="00B6740E">
        <w:rPr>
          <w:rFonts w:ascii="Arial" w:eastAsia="Times New Roman" w:hAnsi="Arial" w:cs="Arial"/>
          <w:color w:val="000000" w:themeColor="text1"/>
          <w:sz w:val="24"/>
          <w:szCs w:val="24"/>
          <w:lang w:eastAsia="en-GB"/>
        </w:rPr>
        <w:t>rming further sexual acts</w:t>
      </w:r>
      <w:r w:rsidR="005201C8" w:rsidRPr="00B6740E">
        <w:rPr>
          <w:rFonts w:ascii="Arial" w:eastAsia="Times New Roman" w:hAnsi="Arial" w:cs="Arial"/>
          <w:color w:val="000000" w:themeColor="text1"/>
          <w:sz w:val="24"/>
          <w:szCs w:val="24"/>
          <w:lang w:eastAsia="en-GB"/>
        </w:rPr>
        <w:t>.</w:t>
      </w:r>
    </w:p>
    <w:p w14:paraId="0F068D0D" w14:textId="77777777" w:rsidR="0032204D" w:rsidRPr="00B6740E" w:rsidRDefault="0032204D" w:rsidP="001705C5">
      <w:pPr>
        <w:spacing w:after="0"/>
        <w:ind w:right="531"/>
        <w:rPr>
          <w:rFonts w:ascii="Arial" w:eastAsia="Times New Roman" w:hAnsi="Arial" w:cs="Arial"/>
          <w:color w:val="000000" w:themeColor="text1"/>
          <w:sz w:val="24"/>
          <w:szCs w:val="24"/>
          <w:lang w:eastAsia="en-GB"/>
        </w:rPr>
      </w:pPr>
    </w:p>
    <w:p w14:paraId="4E5DD8A5" w14:textId="1BCB1485" w:rsidR="00676518" w:rsidRPr="00B6740E" w:rsidRDefault="00547067"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S</w:t>
      </w:r>
      <w:r w:rsidR="00676518" w:rsidRPr="00B6740E">
        <w:rPr>
          <w:rFonts w:ascii="Arial" w:eastAsia="Times New Roman" w:hAnsi="Arial" w:cs="Arial"/>
          <w:color w:val="000000" w:themeColor="text1"/>
          <w:sz w:val="24"/>
          <w:szCs w:val="24"/>
          <w:lang w:eastAsia="en-GB"/>
        </w:rPr>
        <w:t>erious and organised crime groups</w:t>
      </w:r>
      <w:r w:rsidRPr="00B6740E">
        <w:rPr>
          <w:rFonts w:ascii="Arial" w:eastAsia="Times New Roman" w:hAnsi="Arial" w:cs="Arial"/>
          <w:color w:val="000000" w:themeColor="text1"/>
          <w:sz w:val="24"/>
          <w:szCs w:val="24"/>
          <w:lang w:eastAsia="en-GB"/>
        </w:rPr>
        <w:t xml:space="preserve"> also</w:t>
      </w:r>
      <w:r w:rsidR="00676518" w:rsidRPr="00B6740E">
        <w:rPr>
          <w:rFonts w:ascii="Arial" w:eastAsia="Times New Roman" w:hAnsi="Arial" w:cs="Arial"/>
          <w:color w:val="000000" w:themeColor="text1"/>
          <w:sz w:val="24"/>
          <w:szCs w:val="24"/>
          <w:lang w:eastAsia="en-GB"/>
        </w:rPr>
        <w:t xml:space="preserve"> </w:t>
      </w:r>
      <w:r w:rsidR="002E5D96" w:rsidRPr="00B6740E">
        <w:rPr>
          <w:rFonts w:ascii="Arial" w:eastAsia="Times New Roman" w:hAnsi="Arial" w:cs="Arial"/>
          <w:color w:val="000000" w:themeColor="text1"/>
          <w:sz w:val="24"/>
          <w:szCs w:val="24"/>
          <w:lang w:eastAsia="en-GB"/>
        </w:rPr>
        <w:t>target those</w:t>
      </w:r>
      <w:r w:rsidR="00676518" w:rsidRPr="00B6740E">
        <w:rPr>
          <w:rFonts w:ascii="Arial" w:eastAsia="Times New Roman" w:hAnsi="Arial" w:cs="Arial"/>
          <w:color w:val="000000" w:themeColor="text1"/>
          <w:sz w:val="24"/>
          <w:szCs w:val="24"/>
          <w:lang w:eastAsia="en-GB"/>
        </w:rPr>
        <w:t xml:space="preserve"> who are vulnerab</w:t>
      </w:r>
      <w:r w:rsidR="005D5DD8" w:rsidRPr="00B6740E">
        <w:rPr>
          <w:rFonts w:ascii="Arial" w:eastAsia="Times New Roman" w:hAnsi="Arial" w:cs="Arial"/>
          <w:color w:val="000000" w:themeColor="text1"/>
          <w:sz w:val="24"/>
          <w:szCs w:val="24"/>
          <w:lang w:eastAsia="en-GB"/>
        </w:rPr>
        <w:t>le</w:t>
      </w:r>
      <w:r w:rsidR="00676518" w:rsidRPr="00B6740E">
        <w:rPr>
          <w:rFonts w:ascii="Arial" w:eastAsia="Times New Roman" w:hAnsi="Arial" w:cs="Arial"/>
          <w:color w:val="000000" w:themeColor="text1"/>
          <w:sz w:val="24"/>
          <w:szCs w:val="24"/>
          <w:lang w:eastAsia="en-GB"/>
        </w:rPr>
        <w:t xml:space="preserve"> through economic circumstances</w:t>
      </w:r>
      <w:r w:rsidR="00F46CA0" w:rsidRPr="00B6740E">
        <w:rPr>
          <w:rFonts w:ascii="Arial" w:eastAsia="Times New Roman" w:hAnsi="Arial" w:cs="Arial"/>
          <w:color w:val="000000" w:themeColor="text1"/>
          <w:sz w:val="24"/>
          <w:szCs w:val="24"/>
          <w:lang w:eastAsia="en-GB"/>
        </w:rPr>
        <w:t xml:space="preserve"> and</w:t>
      </w:r>
      <w:r w:rsidR="002E78C7" w:rsidRPr="00B6740E">
        <w:rPr>
          <w:rFonts w:ascii="Arial" w:eastAsia="Times New Roman" w:hAnsi="Arial" w:cs="Arial"/>
          <w:color w:val="000000" w:themeColor="text1"/>
          <w:sz w:val="24"/>
          <w:szCs w:val="24"/>
          <w:lang w:eastAsia="en-GB"/>
        </w:rPr>
        <w:t xml:space="preserve"> use this to</w:t>
      </w:r>
      <w:r w:rsidR="00F46CA0" w:rsidRPr="00B6740E">
        <w:rPr>
          <w:rFonts w:ascii="Arial" w:eastAsia="Times New Roman" w:hAnsi="Arial" w:cs="Arial"/>
          <w:color w:val="000000" w:themeColor="text1"/>
          <w:sz w:val="24"/>
          <w:szCs w:val="24"/>
          <w:lang w:eastAsia="en-GB"/>
        </w:rPr>
        <w:t xml:space="preserve"> force them into modern slavery</w:t>
      </w:r>
      <w:r w:rsidR="00555322" w:rsidRPr="00B6740E">
        <w:rPr>
          <w:rFonts w:ascii="Arial" w:eastAsia="Times New Roman" w:hAnsi="Arial" w:cs="Arial"/>
          <w:color w:val="000000" w:themeColor="text1"/>
          <w:sz w:val="24"/>
          <w:szCs w:val="24"/>
          <w:lang w:eastAsia="en-GB"/>
        </w:rPr>
        <w:t xml:space="preserve"> </w:t>
      </w:r>
      <w:r w:rsidR="00DE62DC" w:rsidRPr="00B6740E">
        <w:rPr>
          <w:rFonts w:ascii="Arial" w:eastAsia="Times New Roman" w:hAnsi="Arial" w:cs="Arial"/>
          <w:color w:val="000000" w:themeColor="text1"/>
          <w:sz w:val="24"/>
          <w:szCs w:val="24"/>
          <w:lang w:eastAsia="en-GB"/>
        </w:rPr>
        <w:t xml:space="preserve">and human trafficking. </w:t>
      </w:r>
      <w:r w:rsidR="00825AEF" w:rsidRPr="00B6740E">
        <w:rPr>
          <w:rFonts w:ascii="Arial" w:eastAsia="Times New Roman" w:hAnsi="Arial" w:cs="Arial"/>
          <w:color w:val="000000" w:themeColor="text1"/>
          <w:sz w:val="24"/>
          <w:szCs w:val="24"/>
          <w:lang w:eastAsia="en-GB"/>
        </w:rPr>
        <w:t>Anti-Slavery</w:t>
      </w:r>
      <w:r w:rsidR="00E62927" w:rsidRPr="00B6740E">
        <w:rPr>
          <w:rFonts w:ascii="Arial" w:eastAsia="Times New Roman" w:hAnsi="Arial" w:cs="Arial"/>
          <w:color w:val="000000" w:themeColor="text1"/>
          <w:sz w:val="24"/>
          <w:szCs w:val="24"/>
          <w:lang w:eastAsia="en-GB"/>
        </w:rPr>
        <w:t xml:space="preserve"> </w:t>
      </w:r>
      <w:r w:rsidR="00825AEF" w:rsidRPr="00B6740E">
        <w:rPr>
          <w:rFonts w:ascii="Arial" w:eastAsia="Times New Roman" w:hAnsi="Arial" w:cs="Arial"/>
          <w:color w:val="000000" w:themeColor="text1"/>
          <w:sz w:val="24"/>
          <w:szCs w:val="24"/>
          <w:lang w:eastAsia="en-GB"/>
        </w:rPr>
        <w:t xml:space="preserve">(2022) states that people who are vulnerable often take high risks </w:t>
      </w:r>
      <w:r w:rsidR="00486FC8" w:rsidRPr="00B6740E">
        <w:rPr>
          <w:rFonts w:ascii="Arial" w:eastAsia="Times New Roman" w:hAnsi="Arial" w:cs="Arial"/>
          <w:color w:val="000000" w:themeColor="text1"/>
          <w:sz w:val="24"/>
          <w:szCs w:val="24"/>
          <w:lang w:eastAsia="en-GB"/>
        </w:rPr>
        <w:t>to</w:t>
      </w:r>
      <w:r w:rsidR="00825AEF" w:rsidRPr="00B6740E">
        <w:rPr>
          <w:rFonts w:ascii="Arial" w:eastAsia="Times New Roman" w:hAnsi="Arial" w:cs="Arial"/>
          <w:color w:val="000000" w:themeColor="text1"/>
          <w:sz w:val="24"/>
          <w:szCs w:val="24"/>
          <w:lang w:eastAsia="en-GB"/>
        </w:rPr>
        <w:t xml:space="preserve"> provide for their families. However, when they arriv</w:t>
      </w:r>
      <w:r w:rsidR="00F24600" w:rsidRPr="00B6740E">
        <w:rPr>
          <w:rFonts w:ascii="Arial" w:eastAsia="Times New Roman" w:hAnsi="Arial" w:cs="Arial"/>
          <w:color w:val="000000" w:themeColor="text1"/>
          <w:sz w:val="24"/>
          <w:szCs w:val="24"/>
          <w:lang w:eastAsia="en-GB"/>
        </w:rPr>
        <w:t>e here</w:t>
      </w:r>
      <w:r w:rsidR="00825AEF" w:rsidRPr="00B6740E">
        <w:rPr>
          <w:rFonts w:ascii="Arial" w:eastAsia="Times New Roman" w:hAnsi="Arial" w:cs="Arial"/>
          <w:color w:val="000000" w:themeColor="text1"/>
          <w:sz w:val="24"/>
          <w:szCs w:val="24"/>
          <w:lang w:eastAsia="en-GB"/>
        </w:rPr>
        <w:t xml:space="preserve"> their passport may be taken and </w:t>
      </w:r>
      <w:r w:rsidR="00C95DDF" w:rsidRPr="00B6740E">
        <w:rPr>
          <w:rFonts w:ascii="Arial" w:eastAsia="Times New Roman" w:hAnsi="Arial" w:cs="Arial"/>
          <w:color w:val="000000" w:themeColor="text1"/>
          <w:sz w:val="24"/>
          <w:szCs w:val="24"/>
          <w:lang w:eastAsia="en-GB"/>
        </w:rPr>
        <w:t>they are</w:t>
      </w:r>
      <w:r w:rsidR="00825AEF" w:rsidRPr="00B6740E">
        <w:rPr>
          <w:rFonts w:ascii="Arial" w:eastAsia="Times New Roman" w:hAnsi="Arial" w:cs="Arial"/>
          <w:color w:val="000000" w:themeColor="text1"/>
          <w:sz w:val="24"/>
          <w:szCs w:val="24"/>
          <w:lang w:eastAsia="en-GB"/>
        </w:rPr>
        <w:t xml:space="preserve"> told that they need to repay loans which the traffickers gave them to travel here. They then become trapped with no po</w:t>
      </w:r>
      <w:r w:rsidR="00100353" w:rsidRPr="00B6740E">
        <w:rPr>
          <w:rFonts w:ascii="Arial" w:eastAsia="Times New Roman" w:hAnsi="Arial" w:cs="Arial"/>
          <w:color w:val="000000" w:themeColor="text1"/>
          <w:sz w:val="24"/>
          <w:szCs w:val="24"/>
          <w:lang w:eastAsia="en-GB"/>
        </w:rPr>
        <w:t>s</w:t>
      </w:r>
      <w:r w:rsidR="00825AEF" w:rsidRPr="00B6740E">
        <w:rPr>
          <w:rFonts w:ascii="Arial" w:eastAsia="Times New Roman" w:hAnsi="Arial" w:cs="Arial"/>
          <w:color w:val="000000" w:themeColor="text1"/>
          <w:sz w:val="24"/>
          <w:szCs w:val="24"/>
          <w:lang w:eastAsia="en-GB"/>
        </w:rPr>
        <w:t>sessions or way of returning</w:t>
      </w:r>
      <w:r w:rsidR="00006FFC" w:rsidRPr="00B6740E">
        <w:rPr>
          <w:rFonts w:ascii="Arial" w:eastAsia="Times New Roman" w:hAnsi="Arial" w:cs="Arial"/>
          <w:color w:val="000000" w:themeColor="text1"/>
          <w:sz w:val="24"/>
          <w:szCs w:val="24"/>
          <w:lang w:eastAsia="en-GB"/>
        </w:rPr>
        <w:t xml:space="preserve"> home</w:t>
      </w:r>
      <w:r w:rsidR="00825AEF" w:rsidRPr="00B6740E">
        <w:rPr>
          <w:rFonts w:ascii="Arial" w:eastAsia="Times New Roman" w:hAnsi="Arial" w:cs="Arial"/>
          <w:color w:val="000000" w:themeColor="text1"/>
          <w:sz w:val="24"/>
          <w:szCs w:val="24"/>
          <w:lang w:eastAsia="en-GB"/>
        </w:rPr>
        <w:t xml:space="preserve"> and are </w:t>
      </w:r>
      <w:r w:rsidR="00006FFC" w:rsidRPr="00B6740E">
        <w:rPr>
          <w:rFonts w:ascii="Arial" w:eastAsia="Times New Roman" w:hAnsi="Arial" w:cs="Arial"/>
          <w:color w:val="000000" w:themeColor="text1"/>
          <w:sz w:val="24"/>
          <w:szCs w:val="24"/>
          <w:lang w:eastAsia="en-GB"/>
        </w:rPr>
        <w:t>dependent</w:t>
      </w:r>
      <w:r w:rsidR="00825AEF" w:rsidRPr="00B6740E">
        <w:rPr>
          <w:rFonts w:ascii="Arial" w:eastAsia="Times New Roman" w:hAnsi="Arial" w:cs="Arial"/>
          <w:color w:val="000000" w:themeColor="text1"/>
          <w:sz w:val="24"/>
          <w:szCs w:val="24"/>
          <w:lang w:eastAsia="en-GB"/>
        </w:rPr>
        <w:t xml:space="preserve"> on their traffickers. </w:t>
      </w:r>
      <w:r w:rsidR="00DE62DC" w:rsidRPr="00B6740E">
        <w:rPr>
          <w:rFonts w:ascii="Arial" w:eastAsia="Times New Roman" w:hAnsi="Arial" w:cs="Arial"/>
          <w:color w:val="000000" w:themeColor="text1"/>
          <w:sz w:val="24"/>
          <w:szCs w:val="24"/>
          <w:lang w:eastAsia="en-GB"/>
        </w:rPr>
        <w:t>The implication</w:t>
      </w:r>
      <w:r w:rsidR="00000586" w:rsidRPr="00B6740E">
        <w:rPr>
          <w:rFonts w:ascii="Arial" w:eastAsia="Times New Roman" w:hAnsi="Arial" w:cs="Arial"/>
          <w:color w:val="000000" w:themeColor="text1"/>
          <w:sz w:val="24"/>
          <w:szCs w:val="24"/>
          <w:lang w:eastAsia="en-GB"/>
        </w:rPr>
        <w:t xml:space="preserve"> </w:t>
      </w:r>
      <w:r w:rsidR="00DE62DC" w:rsidRPr="00B6740E">
        <w:rPr>
          <w:rFonts w:ascii="Arial" w:eastAsia="Times New Roman" w:hAnsi="Arial" w:cs="Arial"/>
          <w:color w:val="000000" w:themeColor="text1"/>
          <w:sz w:val="24"/>
          <w:szCs w:val="24"/>
          <w:lang w:eastAsia="en-GB"/>
        </w:rPr>
        <w:t xml:space="preserve">of this </w:t>
      </w:r>
      <w:r w:rsidR="00B75FDD" w:rsidRPr="00B6740E">
        <w:rPr>
          <w:rFonts w:ascii="Arial" w:eastAsia="Times New Roman" w:hAnsi="Arial" w:cs="Arial"/>
          <w:color w:val="000000" w:themeColor="text1"/>
          <w:sz w:val="24"/>
          <w:szCs w:val="24"/>
          <w:lang w:eastAsia="en-GB"/>
        </w:rPr>
        <w:t>is that serious and organised crime groups de</w:t>
      </w:r>
      <w:r w:rsidR="00BD456E" w:rsidRPr="00B6740E">
        <w:rPr>
          <w:rFonts w:ascii="Arial" w:eastAsia="Times New Roman" w:hAnsi="Arial" w:cs="Arial"/>
          <w:color w:val="000000" w:themeColor="text1"/>
          <w:sz w:val="24"/>
          <w:szCs w:val="24"/>
          <w:lang w:eastAsia="en-GB"/>
        </w:rPr>
        <w:t>li</w:t>
      </w:r>
      <w:r w:rsidR="00000586" w:rsidRPr="00B6740E">
        <w:rPr>
          <w:rFonts w:ascii="Arial" w:eastAsia="Times New Roman" w:hAnsi="Arial" w:cs="Arial"/>
          <w:color w:val="000000" w:themeColor="text1"/>
          <w:sz w:val="24"/>
          <w:szCs w:val="24"/>
          <w:lang w:eastAsia="en-GB"/>
        </w:rPr>
        <w:t>berately target</w:t>
      </w:r>
      <w:r w:rsidR="002718FB" w:rsidRPr="00B6740E">
        <w:rPr>
          <w:rFonts w:ascii="Arial" w:eastAsia="Times New Roman" w:hAnsi="Arial" w:cs="Arial"/>
          <w:color w:val="000000" w:themeColor="text1"/>
          <w:sz w:val="24"/>
          <w:szCs w:val="24"/>
          <w:lang w:eastAsia="en-GB"/>
        </w:rPr>
        <w:t xml:space="preserve"> those </w:t>
      </w:r>
      <w:r w:rsidR="00006FFC" w:rsidRPr="00B6740E">
        <w:rPr>
          <w:rFonts w:ascii="Arial" w:eastAsia="Times New Roman" w:hAnsi="Arial" w:cs="Arial"/>
          <w:color w:val="000000" w:themeColor="text1"/>
          <w:sz w:val="24"/>
          <w:szCs w:val="24"/>
          <w:lang w:eastAsia="en-GB"/>
        </w:rPr>
        <w:t xml:space="preserve">from poorer </w:t>
      </w:r>
      <w:r w:rsidR="00497C5C" w:rsidRPr="00B6740E">
        <w:rPr>
          <w:rFonts w:ascii="Arial" w:eastAsia="Times New Roman" w:hAnsi="Arial" w:cs="Arial"/>
          <w:color w:val="000000" w:themeColor="text1"/>
          <w:sz w:val="24"/>
          <w:szCs w:val="24"/>
          <w:lang w:eastAsia="en-GB"/>
        </w:rPr>
        <w:t xml:space="preserve">backgrounds </w:t>
      </w:r>
      <w:r w:rsidR="00D00FE1" w:rsidRPr="00B6740E">
        <w:rPr>
          <w:rFonts w:ascii="Arial" w:eastAsia="Times New Roman" w:hAnsi="Arial" w:cs="Arial"/>
          <w:color w:val="000000" w:themeColor="text1"/>
          <w:sz w:val="24"/>
          <w:szCs w:val="24"/>
          <w:lang w:eastAsia="en-GB"/>
        </w:rPr>
        <w:t xml:space="preserve">and </w:t>
      </w:r>
      <w:r w:rsidR="00497C5C" w:rsidRPr="00B6740E">
        <w:rPr>
          <w:rFonts w:ascii="Arial" w:eastAsia="Times New Roman" w:hAnsi="Arial" w:cs="Arial"/>
          <w:color w:val="000000" w:themeColor="text1"/>
          <w:sz w:val="24"/>
          <w:szCs w:val="24"/>
          <w:lang w:eastAsia="en-GB"/>
        </w:rPr>
        <w:t>exploit their financial situation</w:t>
      </w:r>
      <w:r w:rsidR="000B0D59" w:rsidRPr="00B6740E">
        <w:rPr>
          <w:rFonts w:ascii="Arial" w:eastAsia="Times New Roman" w:hAnsi="Arial" w:cs="Arial"/>
          <w:color w:val="000000" w:themeColor="text1"/>
          <w:sz w:val="24"/>
          <w:szCs w:val="24"/>
          <w:lang w:eastAsia="en-GB"/>
        </w:rPr>
        <w:t>s</w:t>
      </w:r>
      <w:r w:rsidR="00497C5C" w:rsidRPr="00B6740E">
        <w:rPr>
          <w:rFonts w:ascii="Arial" w:eastAsia="Times New Roman" w:hAnsi="Arial" w:cs="Arial"/>
          <w:color w:val="000000" w:themeColor="text1"/>
          <w:sz w:val="24"/>
          <w:szCs w:val="24"/>
          <w:lang w:eastAsia="en-GB"/>
        </w:rPr>
        <w:t xml:space="preserve"> for their own gain.</w:t>
      </w:r>
    </w:p>
    <w:p w14:paraId="39BFC8B2" w14:textId="77777777" w:rsidR="00E66726" w:rsidRPr="00B6740E" w:rsidRDefault="00E66726" w:rsidP="001705C5">
      <w:pPr>
        <w:spacing w:after="0"/>
        <w:ind w:right="531"/>
        <w:rPr>
          <w:rFonts w:ascii="Arial" w:eastAsia="Times New Roman" w:hAnsi="Arial" w:cs="Arial"/>
          <w:color w:val="000000" w:themeColor="text1"/>
          <w:sz w:val="24"/>
          <w:szCs w:val="24"/>
          <w:lang w:eastAsia="en-GB"/>
        </w:rPr>
      </w:pPr>
    </w:p>
    <w:p w14:paraId="06986900" w14:textId="1BD480F3" w:rsidR="00676518" w:rsidRPr="00B6740E" w:rsidRDefault="00D35E2F"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Th</w:t>
      </w:r>
      <w:r w:rsidR="00F04CA2" w:rsidRPr="00B6740E">
        <w:rPr>
          <w:rFonts w:ascii="Arial" w:eastAsia="Times New Roman" w:hAnsi="Arial" w:cs="Arial"/>
          <w:color w:val="000000" w:themeColor="text1"/>
          <w:sz w:val="24"/>
          <w:szCs w:val="24"/>
          <w:lang w:eastAsia="en-GB"/>
        </w:rPr>
        <w:t xml:space="preserve">e </w:t>
      </w:r>
      <w:r w:rsidR="00676518" w:rsidRPr="00B6740E">
        <w:rPr>
          <w:rFonts w:ascii="Arial" w:eastAsia="Times New Roman" w:hAnsi="Arial" w:cs="Arial"/>
          <w:color w:val="000000" w:themeColor="text1"/>
          <w:sz w:val="24"/>
          <w:szCs w:val="24"/>
          <w:lang w:eastAsia="en-GB"/>
        </w:rPr>
        <w:t>police e</w:t>
      </w:r>
      <w:r w:rsidR="00F04CA2" w:rsidRPr="00B6740E">
        <w:rPr>
          <w:rFonts w:ascii="Arial" w:eastAsia="Times New Roman" w:hAnsi="Arial" w:cs="Arial"/>
          <w:color w:val="000000" w:themeColor="text1"/>
          <w:sz w:val="24"/>
          <w:szCs w:val="24"/>
          <w:lang w:eastAsia="en-GB"/>
        </w:rPr>
        <w:t xml:space="preserve">mploy </w:t>
      </w:r>
      <w:r w:rsidR="00676518" w:rsidRPr="00B6740E">
        <w:rPr>
          <w:rFonts w:ascii="Arial" w:eastAsia="Times New Roman" w:hAnsi="Arial" w:cs="Arial"/>
          <w:color w:val="000000" w:themeColor="text1"/>
          <w:sz w:val="24"/>
          <w:szCs w:val="24"/>
          <w:lang w:eastAsia="en-GB"/>
        </w:rPr>
        <w:t xml:space="preserve">many practices </w:t>
      </w:r>
      <w:r w:rsidR="004C5B64" w:rsidRPr="00B6740E">
        <w:rPr>
          <w:rFonts w:ascii="Arial" w:eastAsia="Times New Roman" w:hAnsi="Arial" w:cs="Arial"/>
          <w:color w:val="000000" w:themeColor="text1"/>
          <w:sz w:val="24"/>
          <w:szCs w:val="24"/>
          <w:lang w:eastAsia="en-GB"/>
        </w:rPr>
        <w:t>to</w:t>
      </w:r>
      <w:r w:rsidR="00676518" w:rsidRPr="00B6740E">
        <w:rPr>
          <w:rFonts w:ascii="Arial" w:eastAsia="Times New Roman" w:hAnsi="Arial" w:cs="Arial"/>
          <w:color w:val="000000" w:themeColor="text1"/>
          <w:sz w:val="24"/>
          <w:szCs w:val="24"/>
          <w:lang w:eastAsia="en-GB"/>
        </w:rPr>
        <w:t xml:space="preserve"> investigate </w:t>
      </w:r>
      <w:r w:rsidRPr="00B6740E">
        <w:rPr>
          <w:rFonts w:ascii="Arial" w:eastAsia="Times New Roman" w:hAnsi="Arial" w:cs="Arial"/>
          <w:color w:val="000000" w:themeColor="text1"/>
          <w:sz w:val="24"/>
          <w:szCs w:val="24"/>
          <w:lang w:eastAsia="en-GB"/>
        </w:rPr>
        <w:t>these issues</w:t>
      </w:r>
      <w:r w:rsidR="009D7D03" w:rsidRPr="00B6740E">
        <w:rPr>
          <w:rFonts w:ascii="Arial" w:eastAsia="Times New Roman" w:hAnsi="Arial" w:cs="Arial"/>
          <w:color w:val="000000" w:themeColor="text1"/>
          <w:sz w:val="24"/>
          <w:szCs w:val="24"/>
          <w:lang w:eastAsia="en-GB"/>
        </w:rPr>
        <w:t>.</w:t>
      </w:r>
      <w:r w:rsidR="007C75E7" w:rsidRPr="00B6740E">
        <w:rPr>
          <w:rFonts w:ascii="Arial" w:eastAsia="Times New Roman" w:hAnsi="Arial" w:cs="Arial"/>
          <w:color w:val="000000" w:themeColor="text1"/>
          <w:sz w:val="24"/>
          <w:szCs w:val="24"/>
          <w:lang w:eastAsia="en-GB"/>
        </w:rPr>
        <w:t xml:space="preserve"> One of these practices </w:t>
      </w:r>
      <w:r w:rsidR="006B3F45" w:rsidRPr="00B6740E">
        <w:rPr>
          <w:rFonts w:ascii="Arial" w:eastAsia="Times New Roman" w:hAnsi="Arial" w:cs="Arial"/>
          <w:color w:val="000000" w:themeColor="text1"/>
          <w:sz w:val="24"/>
          <w:szCs w:val="24"/>
          <w:lang w:eastAsia="en-GB"/>
        </w:rPr>
        <w:t>is</w:t>
      </w:r>
      <w:r w:rsidR="004F3543" w:rsidRPr="00B6740E">
        <w:rPr>
          <w:rFonts w:ascii="Arial" w:eastAsia="Times New Roman" w:hAnsi="Arial" w:cs="Arial"/>
          <w:color w:val="000000" w:themeColor="text1"/>
          <w:sz w:val="24"/>
          <w:szCs w:val="24"/>
          <w:lang w:eastAsia="en-GB"/>
        </w:rPr>
        <w:t xml:space="preserve"> the use of</w:t>
      </w:r>
      <w:r w:rsidR="00676518" w:rsidRPr="00B6740E">
        <w:rPr>
          <w:rFonts w:ascii="Arial" w:eastAsia="Times New Roman" w:hAnsi="Arial" w:cs="Arial"/>
          <w:color w:val="000000" w:themeColor="text1"/>
          <w:sz w:val="24"/>
          <w:szCs w:val="24"/>
          <w:lang w:eastAsia="en-GB"/>
        </w:rPr>
        <w:t xml:space="preserve"> human intelligence sources (CHIS) to infiltrate serious and organised crime groups</w:t>
      </w:r>
      <w:r w:rsidR="006B54E8" w:rsidRPr="00B6740E">
        <w:rPr>
          <w:rFonts w:ascii="Arial" w:eastAsia="Times New Roman" w:hAnsi="Arial" w:cs="Arial"/>
          <w:color w:val="000000" w:themeColor="text1"/>
          <w:sz w:val="24"/>
          <w:szCs w:val="24"/>
          <w:lang w:eastAsia="en-GB"/>
        </w:rPr>
        <w:t>.</w:t>
      </w:r>
      <w:r w:rsidR="0042409A" w:rsidRPr="00B6740E">
        <w:rPr>
          <w:rFonts w:ascii="Arial" w:eastAsia="Times New Roman" w:hAnsi="Arial" w:cs="Arial"/>
          <w:color w:val="000000" w:themeColor="text1"/>
          <w:sz w:val="24"/>
          <w:szCs w:val="24"/>
          <w:lang w:eastAsia="en-GB"/>
        </w:rPr>
        <w:t xml:space="preserve"> The Home Office (2021) reports that in 2018</w:t>
      </w:r>
      <w:r w:rsidR="002322CE" w:rsidRPr="00B6740E">
        <w:rPr>
          <w:rFonts w:ascii="Arial" w:eastAsia="Times New Roman" w:hAnsi="Arial" w:cs="Arial"/>
          <w:color w:val="000000" w:themeColor="text1"/>
          <w:sz w:val="24"/>
          <w:szCs w:val="24"/>
          <w:lang w:eastAsia="en-GB"/>
        </w:rPr>
        <w:t xml:space="preserve"> CHIS operations led the NCA to</w:t>
      </w:r>
      <w:r w:rsidR="00A820C1" w:rsidRPr="00B6740E">
        <w:rPr>
          <w:rFonts w:ascii="Arial" w:eastAsia="Times New Roman" w:hAnsi="Arial" w:cs="Arial"/>
          <w:color w:val="000000" w:themeColor="text1"/>
          <w:sz w:val="24"/>
          <w:szCs w:val="24"/>
          <w:lang w:eastAsia="en-GB"/>
        </w:rPr>
        <w:t xml:space="preserve"> disrupt over 30 threats to life, arrest numerous serious organised criminals, </w:t>
      </w:r>
      <w:r w:rsidR="006426AB" w:rsidRPr="00B6740E">
        <w:rPr>
          <w:rFonts w:ascii="Arial" w:eastAsia="Times New Roman" w:hAnsi="Arial" w:cs="Arial"/>
          <w:color w:val="000000" w:themeColor="text1"/>
          <w:sz w:val="24"/>
          <w:szCs w:val="24"/>
          <w:lang w:eastAsia="en-GB"/>
        </w:rPr>
        <w:t>seize over 3000kg of class A drugs</w:t>
      </w:r>
      <w:r w:rsidR="00853177" w:rsidRPr="00B6740E">
        <w:rPr>
          <w:rFonts w:ascii="Arial" w:eastAsia="Times New Roman" w:hAnsi="Arial" w:cs="Arial"/>
          <w:color w:val="000000" w:themeColor="text1"/>
          <w:sz w:val="24"/>
          <w:szCs w:val="24"/>
          <w:lang w:eastAsia="en-GB"/>
        </w:rPr>
        <w:t>,</w:t>
      </w:r>
      <w:r w:rsidR="009D2B82" w:rsidRPr="00B6740E">
        <w:rPr>
          <w:rFonts w:ascii="Arial" w:eastAsia="Times New Roman" w:hAnsi="Arial" w:cs="Arial"/>
          <w:color w:val="000000" w:themeColor="text1"/>
          <w:sz w:val="24"/>
          <w:szCs w:val="24"/>
          <w:lang w:eastAsia="en-GB"/>
        </w:rPr>
        <w:t xml:space="preserve"> and</w:t>
      </w:r>
      <w:r w:rsidR="00853177" w:rsidRPr="00B6740E">
        <w:rPr>
          <w:rFonts w:ascii="Arial" w:eastAsia="Times New Roman" w:hAnsi="Arial" w:cs="Arial"/>
          <w:color w:val="000000" w:themeColor="text1"/>
          <w:sz w:val="24"/>
          <w:szCs w:val="24"/>
          <w:lang w:eastAsia="en-GB"/>
        </w:rPr>
        <w:t xml:space="preserve"> safeguard over 200 people</w:t>
      </w:r>
      <w:r w:rsidR="00407A74" w:rsidRPr="00B6740E">
        <w:rPr>
          <w:rFonts w:ascii="Arial" w:eastAsia="Times New Roman" w:hAnsi="Arial" w:cs="Arial"/>
          <w:color w:val="000000" w:themeColor="text1"/>
          <w:sz w:val="24"/>
          <w:szCs w:val="24"/>
          <w:lang w:eastAsia="en-GB"/>
        </w:rPr>
        <w:t>.</w:t>
      </w:r>
      <w:r w:rsidR="00853177" w:rsidRPr="00B6740E">
        <w:rPr>
          <w:rFonts w:ascii="Arial" w:eastAsia="Times New Roman" w:hAnsi="Arial" w:cs="Arial"/>
          <w:color w:val="000000" w:themeColor="text1"/>
          <w:sz w:val="24"/>
          <w:szCs w:val="24"/>
          <w:lang w:eastAsia="en-GB"/>
        </w:rPr>
        <w:t xml:space="preserve"> </w:t>
      </w:r>
      <w:r w:rsidR="00407A74" w:rsidRPr="00B6740E">
        <w:rPr>
          <w:rFonts w:ascii="Arial" w:eastAsia="Times New Roman" w:hAnsi="Arial" w:cs="Arial"/>
          <w:color w:val="000000" w:themeColor="text1"/>
          <w:sz w:val="24"/>
          <w:szCs w:val="24"/>
          <w:lang w:eastAsia="en-GB"/>
        </w:rPr>
        <w:t xml:space="preserve">This data shows that the use of </w:t>
      </w:r>
      <w:r w:rsidR="006B54E8" w:rsidRPr="00B6740E">
        <w:rPr>
          <w:rFonts w:ascii="Arial" w:eastAsia="Times New Roman" w:hAnsi="Arial" w:cs="Arial"/>
          <w:color w:val="000000" w:themeColor="text1"/>
          <w:sz w:val="24"/>
          <w:szCs w:val="24"/>
          <w:lang w:eastAsia="en-GB"/>
        </w:rPr>
        <w:t xml:space="preserve">CHIS is an </w:t>
      </w:r>
      <w:r w:rsidR="00676518" w:rsidRPr="00B6740E">
        <w:rPr>
          <w:rFonts w:ascii="Arial" w:eastAsia="Times New Roman" w:hAnsi="Arial" w:cs="Arial"/>
          <w:color w:val="000000" w:themeColor="text1"/>
          <w:sz w:val="24"/>
          <w:szCs w:val="24"/>
          <w:lang w:eastAsia="en-GB"/>
        </w:rPr>
        <w:t xml:space="preserve">effective </w:t>
      </w:r>
      <w:r w:rsidR="00472A92" w:rsidRPr="00B6740E">
        <w:rPr>
          <w:rFonts w:ascii="Arial" w:eastAsia="Times New Roman" w:hAnsi="Arial" w:cs="Arial"/>
          <w:color w:val="000000" w:themeColor="text1"/>
          <w:sz w:val="24"/>
          <w:szCs w:val="24"/>
          <w:lang w:eastAsia="en-GB"/>
        </w:rPr>
        <w:t>police practice</w:t>
      </w:r>
      <w:r w:rsidR="00676518" w:rsidRPr="00B6740E">
        <w:rPr>
          <w:rFonts w:ascii="Arial" w:eastAsia="Times New Roman" w:hAnsi="Arial" w:cs="Arial"/>
          <w:color w:val="000000" w:themeColor="text1"/>
          <w:sz w:val="24"/>
          <w:szCs w:val="24"/>
          <w:lang w:eastAsia="en-GB"/>
        </w:rPr>
        <w:t xml:space="preserve"> </w:t>
      </w:r>
      <w:r w:rsidR="00472A92" w:rsidRPr="00B6740E">
        <w:rPr>
          <w:rFonts w:ascii="Arial" w:eastAsia="Times New Roman" w:hAnsi="Arial" w:cs="Arial"/>
          <w:color w:val="000000" w:themeColor="text1"/>
          <w:sz w:val="24"/>
          <w:szCs w:val="24"/>
          <w:lang w:eastAsia="en-GB"/>
        </w:rPr>
        <w:t xml:space="preserve">in investigating serious and organised crime groups. </w:t>
      </w:r>
    </w:p>
    <w:p w14:paraId="23418302" w14:textId="77777777" w:rsidR="008C4F23" w:rsidRPr="00B6740E" w:rsidRDefault="008C4F23" w:rsidP="001705C5">
      <w:pPr>
        <w:spacing w:after="0"/>
        <w:ind w:right="531"/>
        <w:rPr>
          <w:rFonts w:ascii="Arial" w:eastAsia="Times New Roman" w:hAnsi="Arial" w:cs="Arial"/>
          <w:color w:val="000000" w:themeColor="text1"/>
          <w:sz w:val="24"/>
          <w:szCs w:val="24"/>
          <w:lang w:eastAsia="en-GB"/>
        </w:rPr>
      </w:pPr>
    </w:p>
    <w:p w14:paraId="0F3DBA51" w14:textId="346B71A6" w:rsidR="00A92FFE" w:rsidRPr="00B6740E" w:rsidRDefault="00CD7B91"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Additionally, p</w:t>
      </w:r>
      <w:r w:rsidR="00DF78CE" w:rsidRPr="00B6740E">
        <w:rPr>
          <w:rFonts w:ascii="Arial" w:eastAsia="Times New Roman" w:hAnsi="Arial" w:cs="Arial"/>
          <w:color w:val="000000" w:themeColor="text1"/>
          <w:sz w:val="24"/>
          <w:szCs w:val="24"/>
          <w:lang w:eastAsia="en-GB"/>
        </w:rPr>
        <w:t>olice</w:t>
      </w:r>
      <w:r w:rsidR="00D2455A" w:rsidRPr="00B6740E">
        <w:rPr>
          <w:rFonts w:ascii="Arial" w:eastAsia="Times New Roman" w:hAnsi="Arial" w:cs="Arial"/>
          <w:color w:val="000000" w:themeColor="text1"/>
          <w:sz w:val="24"/>
          <w:szCs w:val="24"/>
          <w:lang w:eastAsia="en-GB"/>
        </w:rPr>
        <w:t xml:space="preserve"> </w:t>
      </w:r>
      <w:r w:rsidR="007E17DA" w:rsidRPr="00B6740E">
        <w:rPr>
          <w:rFonts w:ascii="Arial" w:eastAsia="Times New Roman" w:hAnsi="Arial" w:cs="Arial"/>
          <w:color w:val="000000" w:themeColor="text1"/>
          <w:sz w:val="24"/>
          <w:szCs w:val="24"/>
          <w:lang w:eastAsia="en-GB"/>
        </w:rPr>
        <w:t xml:space="preserve">Digital Forensics </w:t>
      </w:r>
      <w:r w:rsidR="003231B1" w:rsidRPr="00B6740E">
        <w:rPr>
          <w:rFonts w:ascii="Arial" w:eastAsia="Times New Roman" w:hAnsi="Arial" w:cs="Arial"/>
          <w:color w:val="000000" w:themeColor="text1"/>
          <w:sz w:val="24"/>
          <w:szCs w:val="24"/>
          <w:lang w:eastAsia="en-GB"/>
        </w:rPr>
        <w:t xml:space="preserve">Units </w:t>
      </w:r>
      <w:r w:rsidR="007E17DA" w:rsidRPr="00B6740E">
        <w:rPr>
          <w:rFonts w:ascii="Arial" w:eastAsia="Times New Roman" w:hAnsi="Arial" w:cs="Arial"/>
          <w:color w:val="000000" w:themeColor="text1"/>
          <w:sz w:val="24"/>
          <w:szCs w:val="24"/>
          <w:lang w:eastAsia="en-GB"/>
        </w:rPr>
        <w:t>investigate serious and organised crime groups through the forensic examination of digital</w:t>
      </w:r>
      <w:r w:rsidR="003231B1" w:rsidRPr="00B6740E">
        <w:rPr>
          <w:rFonts w:ascii="Arial" w:eastAsia="Times New Roman" w:hAnsi="Arial" w:cs="Arial"/>
          <w:color w:val="000000" w:themeColor="text1"/>
          <w:sz w:val="24"/>
          <w:szCs w:val="24"/>
          <w:lang w:eastAsia="en-GB"/>
        </w:rPr>
        <w:t xml:space="preserve"> devices. </w:t>
      </w:r>
      <w:r w:rsidR="003B6019" w:rsidRPr="00B6740E">
        <w:rPr>
          <w:rFonts w:ascii="Arial" w:eastAsia="Times New Roman" w:hAnsi="Arial" w:cs="Arial"/>
          <w:color w:val="000000" w:themeColor="text1"/>
          <w:sz w:val="24"/>
          <w:szCs w:val="24"/>
          <w:lang w:eastAsia="en-GB"/>
        </w:rPr>
        <w:t xml:space="preserve">Digital forensics </w:t>
      </w:r>
      <w:r w:rsidR="002277E7" w:rsidRPr="00B6740E">
        <w:rPr>
          <w:rFonts w:ascii="Arial" w:eastAsia="Times New Roman" w:hAnsi="Arial" w:cs="Arial"/>
          <w:color w:val="000000" w:themeColor="text1"/>
          <w:sz w:val="24"/>
          <w:szCs w:val="24"/>
          <w:lang w:eastAsia="en-GB"/>
        </w:rPr>
        <w:t xml:space="preserve">has been shown to be effective in investigating serious and organised crime groups. This is highlighted by </w:t>
      </w:r>
      <w:r w:rsidR="00B065F5" w:rsidRPr="00B6740E">
        <w:rPr>
          <w:rFonts w:ascii="Arial" w:eastAsia="Times New Roman" w:hAnsi="Arial" w:cs="Arial"/>
          <w:color w:val="000000" w:themeColor="text1"/>
          <w:sz w:val="24"/>
          <w:szCs w:val="24"/>
          <w:lang w:eastAsia="en-GB"/>
        </w:rPr>
        <w:t>Walcott (2021)</w:t>
      </w:r>
      <w:r w:rsidR="002277E7" w:rsidRPr="00B6740E">
        <w:rPr>
          <w:rFonts w:ascii="Arial" w:eastAsia="Times New Roman" w:hAnsi="Arial" w:cs="Arial"/>
          <w:color w:val="000000" w:themeColor="text1"/>
          <w:sz w:val="24"/>
          <w:szCs w:val="24"/>
          <w:lang w:eastAsia="en-GB"/>
        </w:rPr>
        <w:t xml:space="preserve"> who argues that it can</w:t>
      </w:r>
      <w:r w:rsidR="00A92FFE" w:rsidRPr="00B6740E">
        <w:rPr>
          <w:rFonts w:ascii="Arial" w:hAnsi="Arial" w:cs="Arial"/>
          <w:color w:val="000000" w:themeColor="text1"/>
          <w:sz w:val="24"/>
          <w:szCs w:val="24"/>
          <w:shd w:val="clear" w:color="auto" w:fill="FFFFFF"/>
        </w:rPr>
        <w:t xml:space="preserve"> </w:t>
      </w:r>
      <w:r w:rsidR="0074119A" w:rsidRPr="00B6740E">
        <w:rPr>
          <w:rFonts w:ascii="Arial" w:hAnsi="Arial" w:cs="Arial"/>
          <w:color w:val="000000" w:themeColor="text1"/>
          <w:sz w:val="24"/>
          <w:szCs w:val="24"/>
          <w:shd w:val="clear" w:color="auto" w:fill="FFFFFF"/>
        </w:rPr>
        <w:t>“</w:t>
      </w:r>
      <w:r w:rsidR="00A92FFE" w:rsidRPr="00B6740E">
        <w:rPr>
          <w:rFonts w:ascii="Arial" w:hAnsi="Arial" w:cs="Arial"/>
          <w:color w:val="000000" w:themeColor="text1"/>
          <w:sz w:val="24"/>
          <w:szCs w:val="24"/>
          <w:shd w:val="clear" w:color="auto" w:fill="FFFFFF"/>
        </w:rPr>
        <w:t>support the conviction of prolific offenders and therefore prevent numerous future crimes</w:t>
      </w:r>
      <w:r w:rsidR="005C7758" w:rsidRPr="00B6740E">
        <w:rPr>
          <w:rFonts w:ascii="Arial" w:hAnsi="Arial" w:cs="Arial"/>
          <w:color w:val="000000" w:themeColor="text1"/>
          <w:sz w:val="24"/>
          <w:szCs w:val="24"/>
          <w:shd w:val="clear" w:color="auto" w:fill="FFFFFF"/>
        </w:rPr>
        <w:t xml:space="preserve">”. </w:t>
      </w:r>
      <w:r w:rsidR="00370EB0" w:rsidRPr="00B6740E">
        <w:rPr>
          <w:rFonts w:ascii="Arial" w:hAnsi="Arial" w:cs="Arial"/>
          <w:color w:val="000000" w:themeColor="text1"/>
          <w:sz w:val="24"/>
          <w:szCs w:val="24"/>
          <w:shd w:val="clear" w:color="auto" w:fill="FFFFFF"/>
        </w:rPr>
        <w:t xml:space="preserve">However, he </w:t>
      </w:r>
      <w:r w:rsidR="007A5F09" w:rsidRPr="00B6740E">
        <w:rPr>
          <w:rFonts w:ascii="Arial" w:hAnsi="Arial" w:cs="Arial"/>
          <w:color w:val="000000" w:themeColor="text1"/>
          <w:sz w:val="24"/>
          <w:szCs w:val="24"/>
          <w:shd w:val="clear" w:color="auto" w:fill="FFFFFF"/>
        </w:rPr>
        <w:t>also discusses its limitations and</w:t>
      </w:r>
      <w:r w:rsidR="00370EB0" w:rsidRPr="00B6740E">
        <w:rPr>
          <w:rFonts w:ascii="Arial" w:hAnsi="Arial" w:cs="Arial"/>
          <w:color w:val="000000" w:themeColor="text1"/>
          <w:sz w:val="24"/>
          <w:szCs w:val="24"/>
          <w:shd w:val="clear" w:color="auto" w:fill="FFFFFF"/>
        </w:rPr>
        <w:t xml:space="preserve"> states </w:t>
      </w:r>
      <w:r w:rsidR="006619E1" w:rsidRPr="00B6740E">
        <w:rPr>
          <w:rFonts w:ascii="Arial" w:hAnsi="Arial" w:cs="Arial"/>
          <w:color w:val="000000" w:themeColor="text1"/>
          <w:sz w:val="24"/>
          <w:szCs w:val="24"/>
          <w:shd w:val="clear" w:color="auto" w:fill="FFFFFF"/>
        </w:rPr>
        <w:t xml:space="preserve">that its </w:t>
      </w:r>
      <w:r w:rsidR="00DF690D" w:rsidRPr="00B6740E">
        <w:rPr>
          <w:rFonts w:ascii="Arial" w:hAnsi="Arial" w:cs="Arial"/>
          <w:color w:val="000000" w:themeColor="text1"/>
          <w:sz w:val="24"/>
          <w:szCs w:val="24"/>
          <w:shd w:val="clear" w:color="auto" w:fill="FFFFFF"/>
        </w:rPr>
        <w:t>effectiveness</w:t>
      </w:r>
      <w:r w:rsidR="006619E1" w:rsidRPr="00B6740E">
        <w:rPr>
          <w:rFonts w:ascii="Arial" w:hAnsi="Arial" w:cs="Arial"/>
          <w:color w:val="000000" w:themeColor="text1"/>
          <w:sz w:val="24"/>
          <w:szCs w:val="24"/>
          <w:shd w:val="clear" w:color="auto" w:fill="FFFFFF"/>
        </w:rPr>
        <w:t xml:space="preserve"> could be improved if of</w:t>
      </w:r>
      <w:r w:rsidR="00DF690D" w:rsidRPr="00B6740E">
        <w:rPr>
          <w:rFonts w:ascii="Arial" w:hAnsi="Arial" w:cs="Arial"/>
          <w:color w:val="000000" w:themeColor="text1"/>
          <w:sz w:val="24"/>
          <w:szCs w:val="24"/>
          <w:shd w:val="clear" w:color="auto" w:fill="FFFFFF"/>
        </w:rPr>
        <w:t>ficers received better training</w:t>
      </w:r>
      <w:r w:rsidR="00152377" w:rsidRPr="00B6740E">
        <w:rPr>
          <w:rFonts w:ascii="Arial" w:hAnsi="Arial" w:cs="Arial"/>
          <w:color w:val="000000" w:themeColor="text1"/>
          <w:sz w:val="24"/>
          <w:szCs w:val="24"/>
          <w:shd w:val="clear" w:color="auto" w:fill="FFFFFF"/>
        </w:rPr>
        <w:t xml:space="preserve"> on digital training procedures </w:t>
      </w:r>
      <w:r w:rsidR="00A034CF" w:rsidRPr="00B6740E">
        <w:rPr>
          <w:rFonts w:ascii="Arial" w:hAnsi="Arial" w:cs="Arial"/>
          <w:color w:val="000000" w:themeColor="text1"/>
          <w:sz w:val="24"/>
          <w:szCs w:val="24"/>
          <w:shd w:val="clear" w:color="auto" w:fill="FFFFFF"/>
        </w:rPr>
        <w:t>and</w:t>
      </w:r>
      <w:r w:rsidR="00C6015A" w:rsidRPr="00B6740E">
        <w:rPr>
          <w:rFonts w:ascii="Arial" w:hAnsi="Arial" w:cs="Arial"/>
          <w:color w:val="000000" w:themeColor="text1"/>
          <w:sz w:val="24"/>
          <w:szCs w:val="24"/>
          <w:shd w:val="clear" w:color="auto" w:fill="FFFFFF"/>
        </w:rPr>
        <w:t xml:space="preserve"> if there was greater collaboration between forces.</w:t>
      </w:r>
    </w:p>
    <w:p w14:paraId="212957C8" w14:textId="77777777" w:rsidR="00FC69E8" w:rsidRPr="00B6740E" w:rsidRDefault="00FC69E8" w:rsidP="001705C5">
      <w:pPr>
        <w:spacing w:after="0"/>
        <w:rPr>
          <w:rFonts w:ascii="Arial" w:eastAsia="Times New Roman" w:hAnsi="Arial" w:cs="Arial"/>
          <w:color w:val="000000" w:themeColor="text1"/>
          <w:sz w:val="24"/>
          <w:szCs w:val="24"/>
          <w:lang w:eastAsia="en-GB"/>
        </w:rPr>
      </w:pPr>
    </w:p>
    <w:p w14:paraId="4E99153C" w14:textId="551BD873" w:rsidR="00982AA2" w:rsidRPr="00B6740E" w:rsidRDefault="00982AA2" w:rsidP="001705C5">
      <w:pPr>
        <w:spacing w:after="0"/>
        <w:rPr>
          <w:rFonts w:ascii="Arial" w:hAnsi="Arial" w:cs="Arial"/>
          <w:color w:val="000000" w:themeColor="text1"/>
          <w:sz w:val="24"/>
          <w:szCs w:val="24"/>
        </w:rPr>
      </w:pPr>
      <w:r w:rsidRPr="00B6740E">
        <w:rPr>
          <w:rFonts w:ascii="Arial" w:eastAsia="Times New Roman" w:hAnsi="Arial" w:cs="Arial"/>
          <w:color w:val="000000" w:themeColor="text1"/>
          <w:sz w:val="24"/>
          <w:szCs w:val="24"/>
          <w:lang w:eastAsia="en-GB"/>
        </w:rPr>
        <w:lastRenderedPageBreak/>
        <w:t>Another practice used by the police to investigate serious and organised crime is the use of intrusive and directed surveillance</w:t>
      </w:r>
      <w:r w:rsidR="008E5A41" w:rsidRPr="00B6740E">
        <w:rPr>
          <w:rFonts w:ascii="Arial" w:eastAsia="Times New Roman" w:hAnsi="Arial" w:cs="Arial"/>
          <w:color w:val="000000" w:themeColor="text1"/>
          <w:sz w:val="24"/>
          <w:szCs w:val="24"/>
          <w:lang w:eastAsia="en-GB"/>
        </w:rPr>
        <w:t xml:space="preserve">, </w:t>
      </w:r>
      <w:r w:rsidR="00193F4B" w:rsidRPr="00B6740E">
        <w:rPr>
          <w:rFonts w:ascii="Arial" w:eastAsia="Times New Roman" w:hAnsi="Arial" w:cs="Arial"/>
          <w:color w:val="000000" w:themeColor="text1"/>
          <w:sz w:val="24"/>
          <w:szCs w:val="24"/>
          <w:lang w:eastAsia="en-GB"/>
        </w:rPr>
        <w:t xml:space="preserve">which includes </w:t>
      </w:r>
      <w:r w:rsidRPr="00B6740E">
        <w:rPr>
          <w:rFonts w:ascii="Arial" w:eastAsia="Times New Roman" w:hAnsi="Arial" w:cs="Arial"/>
          <w:color w:val="000000" w:themeColor="text1"/>
          <w:sz w:val="24"/>
          <w:szCs w:val="24"/>
          <w:lang w:eastAsia="en-GB"/>
        </w:rPr>
        <w:t>monitoring communications</w:t>
      </w:r>
      <w:r w:rsidR="00193F4B" w:rsidRPr="00B6740E">
        <w:rPr>
          <w:rFonts w:ascii="Arial" w:eastAsia="Times New Roman" w:hAnsi="Arial" w:cs="Arial"/>
          <w:color w:val="000000" w:themeColor="text1"/>
          <w:sz w:val="24"/>
          <w:szCs w:val="24"/>
          <w:lang w:eastAsia="en-GB"/>
        </w:rPr>
        <w:t xml:space="preserve"> </w:t>
      </w:r>
      <w:r w:rsidR="00715A26" w:rsidRPr="00B6740E">
        <w:rPr>
          <w:rFonts w:ascii="Arial" w:eastAsia="Times New Roman" w:hAnsi="Arial" w:cs="Arial"/>
          <w:color w:val="000000" w:themeColor="text1"/>
          <w:sz w:val="24"/>
          <w:szCs w:val="24"/>
          <w:lang w:eastAsia="en-GB"/>
        </w:rPr>
        <w:t xml:space="preserve">between such groups </w:t>
      </w:r>
      <w:r w:rsidR="00193F4B" w:rsidRPr="00B6740E">
        <w:rPr>
          <w:rFonts w:ascii="Arial" w:eastAsia="Times New Roman" w:hAnsi="Arial" w:cs="Arial"/>
          <w:color w:val="000000" w:themeColor="text1"/>
          <w:sz w:val="24"/>
          <w:szCs w:val="24"/>
          <w:lang w:eastAsia="en-GB"/>
        </w:rPr>
        <w:t xml:space="preserve">and use </w:t>
      </w:r>
      <w:r w:rsidRPr="00B6740E">
        <w:rPr>
          <w:rFonts w:ascii="Arial" w:eastAsia="Times New Roman" w:hAnsi="Arial" w:cs="Arial"/>
          <w:color w:val="000000" w:themeColor="text1"/>
          <w:sz w:val="24"/>
          <w:szCs w:val="24"/>
          <w:lang w:eastAsia="en-GB"/>
        </w:rPr>
        <w:t xml:space="preserve">of </w:t>
      </w:r>
      <w:r w:rsidRPr="00B6740E">
        <w:rPr>
          <w:rFonts w:ascii="Arial" w:hAnsi="Arial" w:cs="Arial"/>
          <w:color w:val="000000" w:themeColor="text1"/>
          <w:sz w:val="24"/>
          <w:szCs w:val="24"/>
        </w:rPr>
        <w:t>Automatic Number Plate Recognition cameras (ANPR)</w:t>
      </w:r>
      <w:r w:rsidR="00715A26" w:rsidRPr="00B6740E">
        <w:rPr>
          <w:rFonts w:ascii="Arial" w:hAnsi="Arial" w:cs="Arial"/>
          <w:color w:val="000000" w:themeColor="text1"/>
          <w:sz w:val="24"/>
          <w:szCs w:val="24"/>
        </w:rPr>
        <w:t xml:space="preserve"> to track</w:t>
      </w:r>
      <w:r w:rsidR="00EF0CD5" w:rsidRPr="00B6740E">
        <w:rPr>
          <w:rFonts w:ascii="Arial" w:hAnsi="Arial" w:cs="Arial"/>
          <w:color w:val="000000" w:themeColor="text1"/>
          <w:sz w:val="24"/>
          <w:szCs w:val="24"/>
        </w:rPr>
        <w:t xml:space="preserve"> their vehicles</w:t>
      </w:r>
      <w:r w:rsidR="00193F4B" w:rsidRPr="00B6740E">
        <w:rPr>
          <w:rFonts w:ascii="Arial" w:hAnsi="Arial" w:cs="Arial"/>
          <w:color w:val="000000" w:themeColor="text1"/>
          <w:sz w:val="24"/>
          <w:szCs w:val="24"/>
        </w:rPr>
        <w:t xml:space="preserve">. </w:t>
      </w:r>
      <w:r w:rsidRPr="00B6740E">
        <w:rPr>
          <w:rFonts w:ascii="Arial" w:hAnsi="Arial" w:cs="Arial"/>
          <w:color w:val="000000" w:themeColor="text1"/>
          <w:sz w:val="24"/>
          <w:szCs w:val="24"/>
        </w:rPr>
        <w:t>When considering the effectiveness of surveillance technology, Cayford</w:t>
      </w:r>
      <w:r w:rsidR="00F159B0" w:rsidRPr="00B6740E">
        <w:rPr>
          <w:rFonts w:ascii="Arial" w:hAnsi="Arial" w:cs="Arial"/>
          <w:color w:val="000000" w:themeColor="text1"/>
          <w:sz w:val="24"/>
          <w:szCs w:val="24"/>
        </w:rPr>
        <w:t xml:space="preserve"> and </w:t>
      </w:r>
      <w:r w:rsidR="00097010" w:rsidRPr="00B6740E">
        <w:rPr>
          <w:rFonts w:ascii="Arial" w:hAnsi="Arial" w:cs="Arial"/>
          <w:color w:val="000000" w:themeColor="text1"/>
          <w:sz w:val="24"/>
          <w:szCs w:val="24"/>
        </w:rPr>
        <w:t>Pieters</w:t>
      </w:r>
      <w:r w:rsidRPr="00B6740E">
        <w:rPr>
          <w:rFonts w:ascii="Arial" w:hAnsi="Arial" w:cs="Arial"/>
          <w:color w:val="000000" w:themeColor="text1"/>
          <w:sz w:val="24"/>
          <w:szCs w:val="24"/>
        </w:rPr>
        <w:t xml:space="preserve"> (2018</w:t>
      </w:r>
      <w:r w:rsidRPr="00B6740E">
        <w:rPr>
          <w:rFonts w:ascii="Arial" w:hAnsi="Arial" w:cs="Arial"/>
          <w:color w:val="000000" w:themeColor="text1"/>
          <w:sz w:val="24"/>
          <w:szCs w:val="24"/>
        </w:rPr>
        <w:softHyphen/>
        <w:t>) ha</w:t>
      </w:r>
      <w:r w:rsidR="00097010" w:rsidRPr="00B6740E">
        <w:rPr>
          <w:rFonts w:ascii="Arial" w:hAnsi="Arial" w:cs="Arial"/>
          <w:color w:val="000000" w:themeColor="text1"/>
          <w:sz w:val="24"/>
          <w:szCs w:val="24"/>
        </w:rPr>
        <w:t>ve</w:t>
      </w:r>
      <w:r w:rsidRPr="00B6740E">
        <w:rPr>
          <w:rFonts w:ascii="Arial" w:hAnsi="Arial" w:cs="Arial"/>
          <w:color w:val="000000" w:themeColor="text1"/>
          <w:sz w:val="24"/>
          <w:szCs w:val="24"/>
        </w:rPr>
        <w:t xml:space="preserve"> argued </w:t>
      </w:r>
      <w:r w:rsidR="005C432D" w:rsidRPr="00B6740E">
        <w:rPr>
          <w:rFonts w:ascii="Arial" w:hAnsi="Arial" w:cs="Arial"/>
          <w:color w:val="000000" w:themeColor="text1"/>
          <w:sz w:val="24"/>
          <w:szCs w:val="24"/>
        </w:rPr>
        <w:t xml:space="preserve">that </w:t>
      </w:r>
      <w:r w:rsidRPr="00B6740E">
        <w:rPr>
          <w:rFonts w:ascii="Arial" w:hAnsi="Arial" w:cs="Arial"/>
          <w:color w:val="000000" w:themeColor="text1"/>
          <w:sz w:val="24"/>
          <w:szCs w:val="24"/>
        </w:rPr>
        <w:t>“surveillance technology may collect golden information, but if it is not properly analyzed it means nothing”</w:t>
      </w:r>
      <w:r w:rsidR="004D021F" w:rsidRPr="00B6740E">
        <w:rPr>
          <w:rFonts w:ascii="Arial" w:hAnsi="Arial" w:cs="Arial"/>
          <w:color w:val="000000" w:themeColor="text1"/>
          <w:sz w:val="24"/>
          <w:szCs w:val="24"/>
        </w:rPr>
        <w:t xml:space="preserve">. </w:t>
      </w:r>
      <w:r w:rsidR="005C432D" w:rsidRPr="00B6740E">
        <w:rPr>
          <w:rFonts w:ascii="Arial" w:hAnsi="Arial" w:cs="Arial"/>
          <w:color w:val="000000" w:themeColor="text1"/>
          <w:sz w:val="24"/>
          <w:szCs w:val="24"/>
        </w:rPr>
        <w:t>This</w:t>
      </w:r>
      <w:r w:rsidR="00270A6A" w:rsidRPr="00B6740E">
        <w:rPr>
          <w:rFonts w:ascii="Arial" w:hAnsi="Arial" w:cs="Arial"/>
          <w:color w:val="000000" w:themeColor="text1"/>
          <w:sz w:val="24"/>
          <w:szCs w:val="24"/>
        </w:rPr>
        <w:t xml:space="preserve"> is </w:t>
      </w:r>
      <w:r w:rsidR="00341C10" w:rsidRPr="00B6740E">
        <w:rPr>
          <w:rFonts w:ascii="Arial" w:hAnsi="Arial" w:cs="Arial"/>
          <w:color w:val="000000" w:themeColor="text1"/>
          <w:sz w:val="24"/>
          <w:szCs w:val="24"/>
        </w:rPr>
        <w:t>an important statement</w:t>
      </w:r>
      <w:r w:rsidR="005C432D" w:rsidRPr="00B6740E">
        <w:rPr>
          <w:rFonts w:ascii="Arial" w:hAnsi="Arial" w:cs="Arial"/>
          <w:color w:val="000000" w:themeColor="text1"/>
          <w:sz w:val="24"/>
          <w:szCs w:val="24"/>
        </w:rPr>
        <w:t xml:space="preserve"> as it highlights</w:t>
      </w:r>
      <w:r w:rsidR="006D15DB" w:rsidRPr="00B6740E">
        <w:rPr>
          <w:rFonts w:ascii="Arial" w:hAnsi="Arial" w:cs="Arial"/>
          <w:color w:val="000000" w:themeColor="text1"/>
          <w:sz w:val="24"/>
          <w:szCs w:val="24"/>
        </w:rPr>
        <w:t xml:space="preserve"> the usefulness of </w:t>
      </w:r>
      <w:r w:rsidR="00DC0FCE" w:rsidRPr="00B6740E">
        <w:rPr>
          <w:rFonts w:ascii="Arial" w:hAnsi="Arial" w:cs="Arial"/>
          <w:color w:val="000000" w:themeColor="text1"/>
          <w:sz w:val="24"/>
          <w:szCs w:val="24"/>
        </w:rPr>
        <w:t xml:space="preserve">surveillance, but also the limitations too. </w:t>
      </w:r>
      <w:r w:rsidR="00341C10" w:rsidRPr="00B6740E">
        <w:rPr>
          <w:rFonts w:ascii="Arial" w:hAnsi="Arial" w:cs="Arial"/>
          <w:color w:val="000000" w:themeColor="text1"/>
          <w:sz w:val="24"/>
          <w:szCs w:val="24"/>
        </w:rPr>
        <w:t xml:space="preserve">This statement </w:t>
      </w:r>
      <w:r w:rsidR="00A65E96" w:rsidRPr="00B6740E">
        <w:rPr>
          <w:rFonts w:ascii="Arial" w:hAnsi="Arial" w:cs="Arial"/>
          <w:color w:val="000000" w:themeColor="text1"/>
          <w:sz w:val="24"/>
          <w:szCs w:val="24"/>
        </w:rPr>
        <w:t xml:space="preserve">is true for all information gathered by the police, and so it must </w:t>
      </w:r>
      <w:r w:rsidR="00080665" w:rsidRPr="00B6740E">
        <w:rPr>
          <w:rFonts w:ascii="Arial" w:hAnsi="Arial" w:cs="Arial"/>
          <w:color w:val="000000" w:themeColor="text1"/>
          <w:sz w:val="24"/>
          <w:szCs w:val="24"/>
        </w:rPr>
        <w:t xml:space="preserve">be analysed </w:t>
      </w:r>
      <w:r w:rsidR="00BC39EB" w:rsidRPr="00B6740E">
        <w:rPr>
          <w:rFonts w:ascii="Arial" w:hAnsi="Arial" w:cs="Arial"/>
          <w:color w:val="000000" w:themeColor="text1"/>
          <w:sz w:val="24"/>
          <w:szCs w:val="24"/>
        </w:rPr>
        <w:t>suitably</w:t>
      </w:r>
      <w:r w:rsidR="00080665" w:rsidRPr="00B6740E">
        <w:rPr>
          <w:rFonts w:ascii="Arial" w:hAnsi="Arial" w:cs="Arial"/>
          <w:color w:val="000000" w:themeColor="text1"/>
          <w:sz w:val="24"/>
          <w:szCs w:val="24"/>
        </w:rPr>
        <w:t xml:space="preserve"> </w:t>
      </w:r>
      <w:r w:rsidR="00006491" w:rsidRPr="00B6740E">
        <w:rPr>
          <w:rFonts w:ascii="Arial" w:hAnsi="Arial" w:cs="Arial"/>
          <w:color w:val="000000" w:themeColor="text1"/>
          <w:sz w:val="24"/>
          <w:szCs w:val="24"/>
        </w:rPr>
        <w:t>for</w:t>
      </w:r>
      <w:r w:rsidR="00080665" w:rsidRPr="00B6740E">
        <w:rPr>
          <w:rFonts w:ascii="Arial" w:hAnsi="Arial" w:cs="Arial"/>
          <w:color w:val="000000" w:themeColor="text1"/>
          <w:sz w:val="24"/>
          <w:szCs w:val="24"/>
        </w:rPr>
        <w:t xml:space="preserve"> it to be effective. </w:t>
      </w:r>
    </w:p>
    <w:p w14:paraId="5E478891" w14:textId="77777777" w:rsidR="00CE01D9" w:rsidRPr="00B6740E" w:rsidRDefault="00CE01D9" w:rsidP="001705C5">
      <w:pPr>
        <w:spacing w:after="0"/>
        <w:rPr>
          <w:rFonts w:ascii="Arial" w:hAnsi="Arial" w:cs="Arial"/>
          <w:color w:val="000000" w:themeColor="text1"/>
          <w:sz w:val="24"/>
          <w:szCs w:val="24"/>
        </w:rPr>
      </w:pPr>
    </w:p>
    <w:p w14:paraId="7C436B2A" w14:textId="167AB4B9" w:rsidR="000D32E7" w:rsidRPr="00B6740E" w:rsidRDefault="00982AA2" w:rsidP="001705C5">
      <w:pPr>
        <w:spacing w:after="0"/>
        <w:ind w:right="531"/>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P</w:t>
      </w:r>
      <w:r w:rsidR="00AF6FD2" w:rsidRPr="00B6740E">
        <w:rPr>
          <w:rFonts w:ascii="Arial" w:eastAsia="Times New Roman" w:hAnsi="Arial" w:cs="Arial"/>
          <w:color w:val="000000" w:themeColor="text1"/>
          <w:sz w:val="24"/>
          <w:szCs w:val="24"/>
          <w:lang w:eastAsia="en-GB"/>
        </w:rPr>
        <w:t xml:space="preserve">olice forces </w:t>
      </w:r>
      <w:r w:rsidRPr="00B6740E">
        <w:rPr>
          <w:rFonts w:ascii="Arial" w:eastAsia="Times New Roman" w:hAnsi="Arial" w:cs="Arial"/>
          <w:color w:val="000000" w:themeColor="text1"/>
          <w:sz w:val="24"/>
          <w:szCs w:val="24"/>
          <w:lang w:eastAsia="en-GB"/>
        </w:rPr>
        <w:t>u</w:t>
      </w:r>
      <w:r w:rsidR="00AF6FD2" w:rsidRPr="00B6740E">
        <w:rPr>
          <w:rFonts w:ascii="Arial" w:eastAsia="Times New Roman" w:hAnsi="Arial" w:cs="Arial"/>
          <w:color w:val="000000" w:themeColor="text1"/>
          <w:sz w:val="24"/>
          <w:szCs w:val="24"/>
          <w:lang w:eastAsia="en-GB"/>
        </w:rPr>
        <w:t xml:space="preserve">se the </w:t>
      </w:r>
      <w:r w:rsidR="00676518" w:rsidRPr="00B6740E">
        <w:rPr>
          <w:rFonts w:ascii="Arial" w:eastAsia="Times New Roman" w:hAnsi="Arial" w:cs="Arial"/>
          <w:color w:val="000000" w:themeColor="text1"/>
          <w:sz w:val="24"/>
          <w:szCs w:val="24"/>
          <w:lang w:eastAsia="en-GB"/>
        </w:rPr>
        <w:t>National Intelligence Model</w:t>
      </w:r>
      <w:r w:rsidR="004C3102" w:rsidRPr="00B6740E">
        <w:rPr>
          <w:rFonts w:ascii="Arial" w:eastAsia="Times New Roman" w:hAnsi="Arial" w:cs="Arial"/>
          <w:color w:val="000000" w:themeColor="text1"/>
          <w:sz w:val="24"/>
          <w:szCs w:val="24"/>
          <w:lang w:eastAsia="en-GB"/>
        </w:rPr>
        <w:t xml:space="preserve"> (NIM)</w:t>
      </w:r>
      <w:r w:rsidR="00AF6FD2" w:rsidRPr="00B6740E">
        <w:rPr>
          <w:rFonts w:ascii="Arial" w:eastAsia="Times New Roman" w:hAnsi="Arial" w:cs="Arial"/>
          <w:color w:val="000000" w:themeColor="text1"/>
          <w:sz w:val="24"/>
          <w:szCs w:val="24"/>
          <w:lang w:eastAsia="en-GB"/>
        </w:rPr>
        <w:t xml:space="preserve"> </w:t>
      </w:r>
      <w:r w:rsidR="00B160D0" w:rsidRPr="00B6740E">
        <w:rPr>
          <w:rFonts w:ascii="Arial" w:eastAsia="Times New Roman" w:hAnsi="Arial" w:cs="Arial"/>
          <w:color w:val="000000" w:themeColor="text1"/>
          <w:sz w:val="24"/>
          <w:szCs w:val="24"/>
          <w:lang w:eastAsia="en-GB"/>
        </w:rPr>
        <w:t>(College of Policing</w:t>
      </w:r>
      <w:r w:rsidR="008A3A99" w:rsidRPr="00B6740E">
        <w:rPr>
          <w:rFonts w:ascii="Arial" w:eastAsia="Times New Roman" w:hAnsi="Arial" w:cs="Arial"/>
          <w:color w:val="000000" w:themeColor="text1"/>
          <w:sz w:val="24"/>
          <w:szCs w:val="24"/>
          <w:lang w:eastAsia="en-GB"/>
        </w:rPr>
        <w:t>, 2022</w:t>
      </w:r>
      <w:r w:rsidR="00B160D0" w:rsidRPr="00B6740E">
        <w:rPr>
          <w:rFonts w:ascii="Arial" w:eastAsia="Times New Roman" w:hAnsi="Arial" w:cs="Arial"/>
          <w:color w:val="000000" w:themeColor="text1"/>
          <w:sz w:val="24"/>
          <w:szCs w:val="24"/>
          <w:lang w:eastAsia="en-GB"/>
        </w:rPr>
        <w:t xml:space="preserve">) </w:t>
      </w:r>
      <w:r w:rsidR="00AF6FD2" w:rsidRPr="00B6740E">
        <w:rPr>
          <w:rFonts w:ascii="Arial" w:eastAsia="Times New Roman" w:hAnsi="Arial" w:cs="Arial"/>
          <w:color w:val="000000" w:themeColor="text1"/>
          <w:sz w:val="24"/>
          <w:szCs w:val="24"/>
          <w:lang w:eastAsia="en-GB"/>
        </w:rPr>
        <w:t>to proces</w:t>
      </w:r>
      <w:r w:rsidR="00687054" w:rsidRPr="00B6740E">
        <w:rPr>
          <w:rFonts w:ascii="Arial" w:eastAsia="Times New Roman" w:hAnsi="Arial" w:cs="Arial"/>
          <w:color w:val="000000" w:themeColor="text1"/>
          <w:sz w:val="24"/>
          <w:szCs w:val="24"/>
          <w:lang w:eastAsia="en-GB"/>
        </w:rPr>
        <w:t>s</w:t>
      </w:r>
      <w:r w:rsidR="00AF6FD2" w:rsidRPr="00B6740E">
        <w:rPr>
          <w:rFonts w:ascii="Arial" w:eastAsia="Times New Roman" w:hAnsi="Arial" w:cs="Arial"/>
          <w:color w:val="000000" w:themeColor="text1"/>
          <w:sz w:val="24"/>
          <w:szCs w:val="24"/>
          <w:lang w:eastAsia="en-GB"/>
        </w:rPr>
        <w:t xml:space="preserve"> </w:t>
      </w:r>
      <w:r w:rsidR="00DC0FCE" w:rsidRPr="00B6740E">
        <w:rPr>
          <w:rFonts w:ascii="Arial" w:eastAsia="Times New Roman" w:hAnsi="Arial" w:cs="Arial"/>
          <w:color w:val="000000" w:themeColor="text1"/>
          <w:sz w:val="24"/>
          <w:szCs w:val="24"/>
          <w:lang w:eastAsia="en-GB"/>
        </w:rPr>
        <w:t xml:space="preserve">and analyse </w:t>
      </w:r>
      <w:r w:rsidR="00C53177" w:rsidRPr="00B6740E">
        <w:rPr>
          <w:rFonts w:ascii="Arial" w:eastAsia="Times New Roman" w:hAnsi="Arial" w:cs="Arial"/>
          <w:color w:val="000000" w:themeColor="text1"/>
          <w:sz w:val="24"/>
          <w:szCs w:val="24"/>
          <w:lang w:eastAsia="en-GB"/>
        </w:rPr>
        <w:t xml:space="preserve">the </w:t>
      </w:r>
      <w:r w:rsidR="00213D42" w:rsidRPr="00B6740E">
        <w:rPr>
          <w:rFonts w:ascii="Arial" w:eastAsia="Times New Roman" w:hAnsi="Arial" w:cs="Arial"/>
          <w:color w:val="000000" w:themeColor="text1"/>
          <w:sz w:val="24"/>
          <w:szCs w:val="24"/>
          <w:lang w:eastAsia="en-GB"/>
        </w:rPr>
        <w:t>information</w:t>
      </w:r>
      <w:r w:rsidR="00687054" w:rsidRPr="00B6740E">
        <w:rPr>
          <w:rFonts w:ascii="Arial" w:eastAsia="Times New Roman" w:hAnsi="Arial" w:cs="Arial"/>
          <w:color w:val="000000" w:themeColor="text1"/>
          <w:sz w:val="24"/>
          <w:szCs w:val="24"/>
          <w:lang w:eastAsia="en-GB"/>
        </w:rPr>
        <w:t xml:space="preserve"> which these practices have gaine</w:t>
      </w:r>
      <w:r w:rsidR="0038704A" w:rsidRPr="00B6740E">
        <w:rPr>
          <w:rFonts w:ascii="Arial" w:eastAsia="Times New Roman" w:hAnsi="Arial" w:cs="Arial"/>
          <w:color w:val="000000" w:themeColor="text1"/>
          <w:sz w:val="24"/>
          <w:szCs w:val="24"/>
          <w:lang w:eastAsia="en-GB"/>
        </w:rPr>
        <w:t>d</w:t>
      </w:r>
      <w:r w:rsidR="00EF44C6" w:rsidRPr="00B6740E">
        <w:rPr>
          <w:rFonts w:ascii="Arial" w:eastAsia="Times New Roman" w:hAnsi="Arial" w:cs="Arial"/>
          <w:color w:val="000000" w:themeColor="text1"/>
          <w:sz w:val="24"/>
          <w:szCs w:val="24"/>
          <w:lang w:eastAsia="en-GB"/>
        </w:rPr>
        <w:t>.</w:t>
      </w:r>
      <w:r w:rsidR="0038704A" w:rsidRPr="00B6740E">
        <w:rPr>
          <w:rFonts w:ascii="Arial" w:eastAsia="Times New Roman" w:hAnsi="Arial" w:cs="Arial"/>
          <w:color w:val="000000" w:themeColor="text1"/>
          <w:sz w:val="24"/>
          <w:szCs w:val="24"/>
          <w:lang w:eastAsia="en-GB"/>
        </w:rPr>
        <w:t xml:space="preserve"> l</w:t>
      </w:r>
      <w:r w:rsidR="00676518" w:rsidRPr="00B6740E">
        <w:rPr>
          <w:rFonts w:ascii="Arial" w:eastAsia="Times New Roman" w:hAnsi="Arial" w:cs="Arial"/>
          <w:color w:val="000000" w:themeColor="text1"/>
          <w:sz w:val="24"/>
          <w:szCs w:val="24"/>
          <w:lang w:eastAsia="en-GB"/>
        </w:rPr>
        <w:t xml:space="preserve">evel 3 of the model focuses on </w:t>
      </w:r>
      <w:r w:rsidR="00267621" w:rsidRPr="00B6740E">
        <w:rPr>
          <w:rFonts w:ascii="Arial" w:eastAsia="Times New Roman" w:hAnsi="Arial" w:cs="Arial"/>
          <w:color w:val="000000" w:themeColor="text1"/>
          <w:sz w:val="24"/>
          <w:szCs w:val="24"/>
          <w:lang w:eastAsia="en-GB"/>
        </w:rPr>
        <w:t xml:space="preserve">both </w:t>
      </w:r>
      <w:r w:rsidR="00676518" w:rsidRPr="00B6740E">
        <w:rPr>
          <w:rFonts w:ascii="Arial" w:eastAsia="Times New Roman" w:hAnsi="Arial" w:cs="Arial"/>
          <w:color w:val="000000" w:themeColor="text1"/>
          <w:sz w:val="24"/>
          <w:szCs w:val="24"/>
          <w:lang w:eastAsia="en-GB"/>
        </w:rPr>
        <w:t>national and international serious and organised crime</w:t>
      </w:r>
      <w:r w:rsidR="002E4ED0" w:rsidRPr="00B6740E">
        <w:rPr>
          <w:rFonts w:ascii="Arial" w:eastAsia="Times New Roman" w:hAnsi="Arial" w:cs="Arial"/>
          <w:color w:val="000000" w:themeColor="text1"/>
          <w:sz w:val="24"/>
          <w:szCs w:val="24"/>
          <w:lang w:eastAsia="en-GB"/>
        </w:rPr>
        <w:t xml:space="preserve">. It </w:t>
      </w:r>
      <w:r w:rsidR="001C710A" w:rsidRPr="00B6740E">
        <w:rPr>
          <w:rFonts w:ascii="Arial" w:eastAsia="Times New Roman" w:hAnsi="Arial" w:cs="Arial"/>
          <w:color w:val="000000" w:themeColor="text1"/>
          <w:sz w:val="24"/>
          <w:szCs w:val="24"/>
          <w:lang w:eastAsia="en-GB"/>
        </w:rPr>
        <w:t>promotes the sharing</w:t>
      </w:r>
      <w:r w:rsidR="00676518" w:rsidRPr="00B6740E">
        <w:rPr>
          <w:rFonts w:ascii="Arial" w:eastAsia="Times New Roman" w:hAnsi="Arial" w:cs="Arial"/>
          <w:color w:val="000000" w:themeColor="text1"/>
          <w:sz w:val="24"/>
          <w:szCs w:val="24"/>
          <w:lang w:eastAsia="en-GB"/>
        </w:rPr>
        <w:t xml:space="preserve"> and develop</w:t>
      </w:r>
      <w:r w:rsidR="00E05EEB" w:rsidRPr="00B6740E">
        <w:rPr>
          <w:rFonts w:ascii="Arial" w:eastAsia="Times New Roman" w:hAnsi="Arial" w:cs="Arial"/>
          <w:color w:val="000000" w:themeColor="text1"/>
          <w:sz w:val="24"/>
          <w:szCs w:val="24"/>
          <w:lang w:eastAsia="en-GB"/>
        </w:rPr>
        <w:t>ment</w:t>
      </w:r>
      <w:r w:rsidR="00676518" w:rsidRPr="00B6740E">
        <w:rPr>
          <w:rFonts w:ascii="Arial" w:eastAsia="Times New Roman" w:hAnsi="Arial" w:cs="Arial"/>
          <w:color w:val="000000" w:themeColor="text1"/>
          <w:sz w:val="24"/>
          <w:szCs w:val="24"/>
          <w:lang w:eastAsia="en-GB"/>
        </w:rPr>
        <w:t xml:space="preserve"> </w:t>
      </w:r>
      <w:r w:rsidR="004A239B" w:rsidRPr="00B6740E">
        <w:rPr>
          <w:rFonts w:ascii="Arial" w:eastAsia="Times New Roman" w:hAnsi="Arial" w:cs="Arial"/>
          <w:color w:val="000000" w:themeColor="text1"/>
          <w:sz w:val="24"/>
          <w:szCs w:val="24"/>
          <w:lang w:eastAsia="en-GB"/>
        </w:rPr>
        <w:t xml:space="preserve">of </w:t>
      </w:r>
      <w:r w:rsidR="00676518" w:rsidRPr="00B6740E">
        <w:rPr>
          <w:rFonts w:ascii="Arial" w:eastAsia="Times New Roman" w:hAnsi="Arial" w:cs="Arial"/>
          <w:color w:val="000000" w:themeColor="text1"/>
          <w:sz w:val="24"/>
          <w:szCs w:val="24"/>
          <w:lang w:eastAsia="en-GB"/>
        </w:rPr>
        <w:t>intelligence</w:t>
      </w:r>
      <w:r w:rsidR="00CC255B" w:rsidRPr="00B6740E">
        <w:rPr>
          <w:rFonts w:ascii="Arial" w:eastAsia="Times New Roman" w:hAnsi="Arial" w:cs="Arial"/>
          <w:color w:val="000000" w:themeColor="text1"/>
          <w:sz w:val="24"/>
          <w:szCs w:val="24"/>
          <w:lang w:eastAsia="en-GB"/>
        </w:rPr>
        <w:t xml:space="preserve"> </w:t>
      </w:r>
      <w:r w:rsidR="00676518" w:rsidRPr="00B6740E">
        <w:rPr>
          <w:rFonts w:ascii="Arial" w:eastAsia="Times New Roman" w:hAnsi="Arial" w:cs="Arial"/>
          <w:color w:val="000000" w:themeColor="text1"/>
          <w:sz w:val="24"/>
          <w:szCs w:val="24"/>
          <w:lang w:eastAsia="en-GB"/>
        </w:rPr>
        <w:t>across the UK and the world</w:t>
      </w:r>
      <w:r w:rsidR="00015526" w:rsidRPr="00B6740E">
        <w:rPr>
          <w:rFonts w:ascii="Arial" w:eastAsia="Times New Roman" w:hAnsi="Arial" w:cs="Arial"/>
          <w:color w:val="000000" w:themeColor="text1"/>
          <w:sz w:val="24"/>
          <w:szCs w:val="24"/>
          <w:lang w:eastAsia="en-GB"/>
        </w:rPr>
        <w:t xml:space="preserve">, which </w:t>
      </w:r>
      <w:r w:rsidR="00FD7B40" w:rsidRPr="00B6740E">
        <w:rPr>
          <w:rFonts w:ascii="Arial" w:eastAsia="Times New Roman" w:hAnsi="Arial" w:cs="Arial"/>
          <w:color w:val="000000" w:themeColor="text1"/>
          <w:sz w:val="24"/>
          <w:szCs w:val="24"/>
          <w:lang w:eastAsia="en-GB"/>
        </w:rPr>
        <w:t>allows the police to</w:t>
      </w:r>
      <w:r w:rsidR="004927D8" w:rsidRPr="00B6740E">
        <w:rPr>
          <w:rFonts w:ascii="Arial" w:eastAsia="Times New Roman" w:hAnsi="Arial" w:cs="Arial"/>
          <w:color w:val="000000" w:themeColor="text1"/>
          <w:sz w:val="24"/>
          <w:szCs w:val="24"/>
          <w:lang w:eastAsia="en-GB"/>
        </w:rPr>
        <w:t xml:space="preserve"> work with t</w:t>
      </w:r>
      <w:r w:rsidR="00676518" w:rsidRPr="00B6740E">
        <w:rPr>
          <w:rFonts w:ascii="Arial" w:eastAsia="Times New Roman" w:hAnsi="Arial" w:cs="Arial"/>
          <w:color w:val="000000" w:themeColor="text1"/>
          <w:sz w:val="24"/>
          <w:szCs w:val="24"/>
          <w:lang w:eastAsia="en-GB"/>
        </w:rPr>
        <w:t>he N</w:t>
      </w:r>
      <w:r w:rsidR="004927D8" w:rsidRPr="00B6740E">
        <w:rPr>
          <w:rFonts w:ascii="Arial" w:eastAsia="Times New Roman" w:hAnsi="Arial" w:cs="Arial"/>
          <w:color w:val="000000" w:themeColor="text1"/>
          <w:sz w:val="24"/>
          <w:szCs w:val="24"/>
          <w:lang w:eastAsia="en-GB"/>
        </w:rPr>
        <w:t>CA</w:t>
      </w:r>
      <w:r w:rsidR="00786430" w:rsidRPr="00B6740E">
        <w:rPr>
          <w:rFonts w:ascii="Arial" w:eastAsia="Times New Roman" w:hAnsi="Arial" w:cs="Arial"/>
          <w:color w:val="000000" w:themeColor="text1"/>
          <w:sz w:val="24"/>
          <w:szCs w:val="24"/>
          <w:lang w:eastAsia="en-GB"/>
        </w:rPr>
        <w:t>, Force Intelligence Bureau</w:t>
      </w:r>
      <w:r w:rsidR="004927D8" w:rsidRPr="00B6740E">
        <w:rPr>
          <w:rFonts w:ascii="Arial" w:eastAsia="Times New Roman" w:hAnsi="Arial" w:cs="Arial"/>
          <w:color w:val="000000" w:themeColor="text1"/>
          <w:sz w:val="24"/>
          <w:szCs w:val="24"/>
          <w:lang w:eastAsia="en-GB"/>
        </w:rPr>
        <w:t>s</w:t>
      </w:r>
      <w:r w:rsidR="00676518" w:rsidRPr="00B6740E">
        <w:rPr>
          <w:rFonts w:ascii="Arial" w:eastAsia="Times New Roman" w:hAnsi="Arial" w:cs="Arial"/>
          <w:color w:val="000000" w:themeColor="text1"/>
          <w:sz w:val="24"/>
          <w:szCs w:val="24"/>
          <w:lang w:eastAsia="en-GB"/>
        </w:rPr>
        <w:t xml:space="preserve"> and Interpol</w:t>
      </w:r>
      <w:r w:rsidR="00015526" w:rsidRPr="00B6740E">
        <w:rPr>
          <w:rFonts w:ascii="Arial" w:eastAsia="Times New Roman" w:hAnsi="Arial" w:cs="Arial"/>
          <w:color w:val="000000" w:themeColor="text1"/>
          <w:sz w:val="24"/>
          <w:szCs w:val="24"/>
          <w:lang w:eastAsia="en-GB"/>
        </w:rPr>
        <w:t xml:space="preserve"> to investigate such issues.</w:t>
      </w:r>
      <w:r w:rsidR="004927D8" w:rsidRPr="00B6740E">
        <w:rPr>
          <w:rFonts w:ascii="Arial" w:eastAsia="Times New Roman" w:hAnsi="Arial" w:cs="Arial"/>
          <w:color w:val="000000" w:themeColor="text1"/>
          <w:sz w:val="24"/>
          <w:szCs w:val="24"/>
          <w:lang w:eastAsia="en-GB"/>
        </w:rPr>
        <w:t xml:space="preserve">  </w:t>
      </w:r>
      <w:r w:rsidR="00FC3D95" w:rsidRPr="00B6740E">
        <w:rPr>
          <w:rFonts w:ascii="Arial" w:eastAsia="Times New Roman" w:hAnsi="Arial" w:cs="Arial"/>
          <w:color w:val="000000" w:themeColor="text1"/>
          <w:sz w:val="24"/>
          <w:szCs w:val="24"/>
          <w:lang w:eastAsia="en-GB"/>
        </w:rPr>
        <w:t>However,</w:t>
      </w:r>
      <w:r w:rsidR="00881C7F" w:rsidRPr="00B6740E">
        <w:rPr>
          <w:rFonts w:ascii="Arial" w:eastAsia="Times New Roman" w:hAnsi="Arial" w:cs="Arial"/>
          <w:color w:val="000000" w:themeColor="text1"/>
          <w:sz w:val="24"/>
          <w:szCs w:val="24"/>
          <w:lang w:eastAsia="en-GB"/>
        </w:rPr>
        <w:t xml:space="preserve"> in research conducted by</w:t>
      </w:r>
      <w:r w:rsidR="00FC3D95" w:rsidRPr="00B6740E">
        <w:rPr>
          <w:rFonts w:ascii="Arial" w:eastAsia="Times New Roman" w:hAnsi="Arial" w:cs="Arial"/>
          <w:color w:val="000000" w:themeColor="text1"/>
          <w:sz w:val="24"/>
          <w:szCs w:val="24"/>
          <w:lang w:eastAsia="en-GB"/>
        </w:rPr>
        <w:t xml:space="preserve"> </w:t>
      </w:r>
      <w:r w:rsidR="00E22D83" w:rsidRPr="00B6740E">
        <w:rPr>
          <w:rFonts w:ascii="Arial" w:eastAsia="Times New Roman" w:hAnsi="Arial" w:cs="Arial"/>
          <w:color w:val="000000" w:themeColor="text1"/>
          <w:sz w:val="24"/>
          <w:szCs w:val="24"/>
          <w:lang w:eastAsia="en-GB"/>
        </w:rPr>
        <w:t>Keningale</w:t>
      </w:r>
      <w:r w:rsidR="005C3552" w:rsidRPr="00B6740E">
        <w:rPr>
          <w:rFonts w:ascii="Arial" w:eastAsia="Times New Roman" w:hAnsi="Arial" w:cs="Arial"/>
          <w:color w:val="000000" w:themeColor="text1"/>
          <w:sz w:val="24"/>
          <w:szCs w:val="24"/>
          <w:lang w:eastAsia="en-GB"/>
        </w:rPr>
        <w:t xml:space="preserve"> (2020)</w:t>
      </w:r>
      <w:r w:rsidR="004C3102" w:rsidRPr="00B6740E">
        <w:rPr>
          <w:rFonts w:ascii="Arial" w:eastAsia="Times New Roman" w:hAnsi="Arial" w:cs="Arial"/>
          <w:color w:val="000000" w:themeColor="text1"/>
          <w:sz w:val="24"/>
          <w:szCs w:val="24"/>
          <w:lang w:eastAsia="en-GB"/>
        </w:rPr>
        <w:t xml:space="preserve"> </w:t>
      </w:r>
      <w:r w:rsidR="00E764BD" w:rsidRPr="00B6740E">
        <w:rPr>
          <w:rFonts w:ascii="Arial" w:eastAsia="Times New Roman" w:hAnsi="Arial" w:cs="Arial"/>
          <w:color w:val="000000" w:themeColor="text1"/>
          <w:sz w:val="24"/>
          <w:szCs w:val="24"/>
          <w:lang w:eastAsia="en-GB"/>
        </w:rPr>
        <w:t>about</w:t>
      </w:r>
      <w:r w:rsidR="00881C7F" w:rsidRPr="00B6740E">
        <w:rPr>
          <w:rFonts w:ascii="Arial" w:eastAsia="Times New Roman" w:hAnsi="Arial" w:cs="Arial"/>
          <w:color w:val="000000" w:themeColor="text1"/>
          <w:sz w:val="24"/>
          <w:szCs w:val="24"/>
          <w:lang w:eastAsia="en-GB"/>
        </w:rPr>
        <w:t xml:space="preserve"> </w:t>
      </w:r>
      <w:r w:rsidR="004C3102" w:rsidRPr="00B6740E">
        <w:rPr>
          <w:rFonts w:ascii="Arial" w:eastAsia="Times New Roman" w:hAnsi="Arial" w:cs="Arial"/>
          <w:color w:val="000000" w:themeColor="text1"/>
          <w:sz w:val="24"/>
          <w:szCs w:val="24"/>
          <w:lang w:eastAsia="en-GB"/>
        </w:rPr>
        <w:t>the NIM</w:t>
      </w:r>
      <w:r w:rsidR="00BD231F" w:rsidRPr="00B6740E">
        <w:rPr>
          <w:rFonts w:ascii="Arial" w:eastAsia="Times New Roman" w:hAnsi="Arial" w:cs="Arial"/>
          <w:color w:val="000000" w:themeColor="text1"/>
          <w:sz w:val="24"/>
          <w:szCs w:val="24"/>
          <w:lang w:eastAsia="en-GB"/>
        </w:rPr>
        <w:t xml:space="preserve">, an anonymous participant argued </w:t>
      </w:r>
      <w:r w:rsidR="00B94A10" w:rsidRPr="00B6740E">
        <w:rPr>
          <w:rFonts w:ascii="Arial" w:eastAsia="Times New Roman" w:hAnsi="Arial" w:cs="Arial"/>
          <w:color w:val="000000" w:themeColor="text1"/>
          <w:sz w:val="24"/>
          <w:szCs w:val="24"/>
          <w:lang w:eastAsia="en-GB"/>
        </w:rPr>
        <w:t>that</w:t>
      </w:r>
      <w:r w:rsidR="004C3102" w:rsidRPr="00B6740E">
        <w:rPr>
          <w:rFonts w:ascii="Arial" w:eastAsia="Times New Roman" w:hAnsi="Arial" w:cs="Arial"/>
          <w:color w:val="000000" w:themeColor="text1"/>
          <w:sz w:val="24"/>
          <w:szCs w:val="24"/>
          <w:lang w:eastAsia="en-GB"/>
        </w:rPr>
        <w:t xml:space="preserve"> </w:t>
      </w:r>
      <w:r w:rsidR="00D26D6E" w:rsidRPr="00B6740E">
        <w:rPr>
          <w:rFonts w:ascii="Arial" w:eastAsia="Times New Roman" w:hAnsi="Arial" w:cs="Arial"/>
          <w:color w:val="000000" w:themeColor="text1"/>
          <w:sz w:val="24"/>
          <w:szCs w:val="24"/>
          <w:lang w:eastAsia="en-GB"/>
        </w:rPr>
        <w:t>different organisations do not work together</w:t>
      </w:r>
      <w:r w:rsidR="00521BE0" w:rsidRPr="00B6740E">
        <w:rPr>
          <w:rFonts w:ascii="Arial" w:eastAsia="Times New Roman" w:hAnsi="Arial" w:cs="Arial"/>
          <w:color w:val="000000" w:themeColor="text1"/>
          <w:sz w:val="24"/>
          <w:szCs w:val="24"/>
          <w:lang w:eastAsia="en-GB"/>
        </w:rPr>
        <w:t xml:space="preserve">, </w:t>
      </w:r>
      <w:r w:rsidR="00FA4E29" w:rsidRPr="00B6740E">
        <w:rPr>
          <w:rFonts w:ascii="Arial" w:eastAsia="Times New Roman" w:hAnsi="Arial" w:cs="Arial"/>
          <w:color w:val="000000" w:themeColor="text1"/>
          <w:sz w:val="24"/>
          <w:szCs w:val="24"/>
          <w:lang w:eastAsia="en-GB"/>
        </w:rPr>
        <w:t>that</w:t>
      </w:r>
      <w:r w:rsidR="00D26D6E" w:rsidRPr="00B6740E">
        <w:rPr>
          <w:rFonts w:ascii="Arial" w:eastAsia="Times New Roman" w:hAnsi="Arial" w:cs="Arial"/>
          <w:color w:val="000000" w:themeColor="text1"/>
          <w:sz w:val="24"/>
          <w:szCs w:val="24"/>
          <w:lang w:eastAsia="en-GB"/>
        </w:rPr>
        <w:t xml:space="preserve"> </w:t>
      </w:r>
      <w:r w:rsidR="002B0740" w:rsidRPr="00B6740E">
        <w:rPr>
          <w:rFonts w:ascii="Arial" w:eastAsia="Times New Roman" w:hAnsi="Arial" w:cs="Arial"/>
          <w:color w:val="000000" w:themeColor="text1"/>
          <w:sz w:val="24"/>
          <w:szCs w:val="24"/>
          <w:lang w:eastAsia="en-GB"/>
        </w:rPr>
        <w:t>senior officers</w:t>
      </w:r>
      <w:r w:rsidR="00CD64FC" w:rsidRPr="00B6740E">
        <w:rPr>
          <w:rFonts w:ascii="Arial" w:eastAsia="Times New Roman" w:hAnsi="Arial" w:cs="Arial"/>
          <w:color w:val="000000" w:themeColor="text1"/>
          <w:sz w:val="24"/>
          <w:szCs w:val="24"/>
          <w:lang w:eastAsia="en-GB"/>
        </w:rPr>
        <w:t xml:space="preserve"> receive information but do not know what to do with it and</w:t>
      </w:r>
      <w:r w:rsidR="00901AEC" w:rsidRPr="00B6740E">
        <w:rPr>
          <w:rFonts w:ascii="Arial" w:eastAsia="Times New Roman" w:hAnsi="Arial" w:cs="Arial"/>
          <w:color w:val="000000" w:themeColor="text1"/>
          <w:sz w:val="24"/>
          <w:szCs w:val="24"/>
          <w:lang w:eastAsia="en-GB"/>
        </w:rPr>
        <w:t xml:space="preserve"> that they</w:t>
      </w:r>
      <w:r w:rsidR="00CD64FC" w:rsidRPr="00B6740E">
        <w:rPr>
          <w:rFonts w:ascii="Arial" w:eastAsia="Times New Roman" w:hAnsi="Arial" w:cs="Arial"/>
          <w:color w:val="000000" w:themeColor="text1"/>
          <w:sz w:val="24"/>
          <w:szCs w:val="24"/>
          <w:lang w:eastAsia="en-GB"/>
        </w:rPr>
        <w:t xml:space="preserve"> do not share </w:t>
      </w:r>
      <w:r w:rsidR="005E5B7B" w:rsidRPr="00B6740E">
        <w:rPr>
          <w:rFonts w:ascii="Arial" w:eastAsia="Times New Roman" w:hAnsi="Arial" w:cs="Arial"/>
          <w:color w:val="000000" w:themeColor="text1"/>
          <w:sz w:val="24"/>
          <w:szCs w:val="24"/>
          <w:lang w:eastAsia="en-GB"/>
        </w:rPr>
        <w:t>it with those who do know what to do with it.</w:t>
      </w:r>
      <w:r w:rsidR="00D70F00" w:rsidRPr="00B6740E">
        <w:rPr>
          <w:rFonts w:ascii="Arial" w:eastAsia="Times New Roman" w:hAnsi="Arial" w:cs="Arial"/>
          <w:color w:val="000000" w:themeColor="text1"/>
          <w:sz w:val="24"/>
          <w:szCs w:val="24"/>
          <w:lang w:eastAsia="en-GB"/>
        </w:rPr>
        <w:t xml:space="preserve"> Keningale concluded</w:t>
      </w:r>
      <w:r w:rsidR="00901AEC" w:rsidRPr="00B6740E">
        <w:rPr>
          <w:rFonts w:ascii="Arial" w:eastAsia="Times New Roman" w:hAnsi="Arial" w:cs="Arial"/>
          <w:color w:val="000000" w:themeColor="text1"/>
          <w:sz w:val="24"/>
          <w:szCs w:val="24"/>
          <w:lang w:eastAsia="en-GB"/>
        </w:rPr>
        <w:t xml:space="preserve"> </w:t>
      </w:r>
      <w:r w:rsidR="00FC78FD" w:rsidRPr="00B6740E">
        <w:rPr>
          <w:rFonts w:ascii="Arial" w:eastAsia="Times New Roman" w:hAnsi="Arial" w:cs="Arial"/>
          <w:color w:val="000000" w:themeColor="text1"/>
          <w:sz w:val="24"/>
          <w:szCs w:val="24"/>
          <w:lang w:eastAsia="en-GB"/>
        </w:rPr>
        <w:t>“</w:t>
      </w:r>
      <w:r w:rsidR="00D70F00" w:rsidRPr="00B6740E">
        <w:rPr>
          <w:rFonts w:ascii="Arial" w:hAnsi="Arial" w:cs="Arial"/>
          <w:color w:val="000000" w:themeColor="text1"/>
          <w:sz w:val="24"/>
          <w:szCs w:val="24"/>
          <w:shd w:val="clear" w:color="auto" w:fill="FFFFFF"/>
        </w:rPr>
        <w:t>t</w:t>
      </w:r>
      <w:r w:rsidR="00D323F3" w:rsidRPr="00B6740E">
        <w:rPr>
          <w:rFonts w:ascii="Arial" w:hAnsi="Arial" w:cs="Arial"/>
          <w:color w:val="000000" w:themeColor="text1"/>
          <w:sz w:val="24"/>
          <w:szCs w:val="24"/>
          <w:shd w:val="clear" w:color="auto" w:fill="FFFFFF"/>
        </w:rPr>
        <w:t>he NIM which information is generated through still has gaps and those gaps can cause intelligence failures</w:t>
      </w:r>
      <w:r w:rsidR="00FC78FD" w:rsidRPr="00B6740E">
        <w:rPr>
          <w:rFonts w:ascii="Arial" w:hAnsi="Arial" w:cs="Arial"/>
          <w:color w:val="000000" w:themeColor="text1"/>
          <w:sz w:val="24"/>
          <w:szCs w:val="24"/>
          <w:shd w:val="clear" w:color="auto" w:fill="FFFFFF"/>
        </w:rPr>
        <w:t>”.</w:t>
      </w:r>
      <w:r w:rsidR="00901AEC" w:rsidRPr="00B6740E">
        <w:rPr>
          <w:rFonts w:ascii="Arial" w:hAnsi="Arial" w:cs="Arial"/>
          <w:color w:val="000000" w:themeColor="text1"/>
          <w:sz w:val="24"/>
          <w:szCs w:val="24"/>
          <w:shd w:val="clear" w:color="auto" w:fill="FFFFFF"/>
        </w:rPr>
        <w:t xml:space="preserve"> Therefore, </w:t>
      </w:r>
      <w:r w:rsidR="001B0523" w:rsidRPr="00B6740E">
        <w:rPr>
          <w:rFonts w:ascii="Arial" w:hAnsi="Arial" w:cs="Arial"/>
          <w:color w:val="000000" w:themeColor="text1"/>
          <w:sz w:val="24"/>
          <w:szCs w:val="24"/>
          <w:shd w:val="clear" w:color="auto" w:fill="FFFFFF"/>
        </w:rPr>
        <w:t>whilst the</w:t>
      </w:r>
      <w:r w:rsidR="00F86B0A" w:rsidRPr="00B6740E">
        <w:rPr>
          <w:rFonts w:ascii="Arial" w:hAnsi="Arial" w:cs="Arial"/>
          <w:color w:val="000000" w:themeColor="text1"/>
          <w:sz w:val="24"/>
          <w:szCs w:val="24"/>
          <w:shd w:val="clear" w:color="auto" w:fill="FFFFFF"/>
        </w:rPr>
        <w:t xml:space="preserve">se </w:t>
      </w:r>
      <w:r w:rsidR="00E90427" w:rsidRPr="00B6740E">
        <w:rPr>
          <w:rFonts w:ascii="Arial" w:hAnsi="Arial" w:cs="Arial"/>
          <w:color w:val="000000" w:themeColor="text1"/>
          <w:sz w:val="24"/>
          <w:szCs w:val="24"/>
          <w:shd w:val="clear" w:color="auto" w:fill="FFFFFF"/>
        </w:rPr>
        <w:t xml:space="preserve">police practices are </w:t>
      </w:r>
      <w:r w:rsidR="001B0523" w:rsidRPr="00B6740E">
        <w:rPr>
          <w:rFonts w:ascii="Arial" w:hAnsi="Arial" w:cs="Arial"/>
          <w:color w:val="000000" w:themeColor="text1"/>
          <w:sz w:val="24"/>
          <w:szCs w:val="24"/>
          <w:shd w:val="clear" w:color="auto" w:fill="FFFFFF"/>
        </w:rPr>
        <w:t xml:space="preserve">effective </w:t>
      </w:r>
      <w:r w:rsidR="00E90427" w:rsidRPr="00B6740E">
        <w:rPr>
          <w:rFonts w:ascii="Arial" w:hAnsi="Arial" w:cs="Arial"/>
          <w:color w:val="000000" w:themeColor="text1"/>
          <w:sz w:val="24"/>
          <w:szCs w:val="24"/>
          <w:shd w:val="clear" w:color="auto" w:fill="FFFFFF"/>
        </w:rPr>
        <w:t>in</w:t>
      </w:r>
      <w:r w:rsidR="001B0523" w:rsidRPr="00B6740E">
        <w:rPr>
          <w:rFonts w:ascii="Arial" w:hAnsi="Arial" w:cs="Arial"/>
          <w:color w:val="000000" w:themeColor="text1"/>
          <w:sz w:val="24"/>
          <w:szCs w:val="24"/>
          <w:shd w:val="clear" w:color="auto" w:fill="FFFFFF"/>
        </w:rPr>
        <w:t xml:space="preserve"> investigating </w:t>
      </w:r>
      <w:r w:rsidR="000407CF" w:rsidRPr="00B6740E">
        <w:rPr>
          <w:rFonts w:ascii="Arial" w:hAnsi="Arial" w:cs="Arial"/>
          <w:color w:val="000000" w:themeColor="text1"/>
          <w:sz w:val="24"/>
          <w:szCs w:val="24"/>
          <w:shd w:val="clear" w:color="auto" w:fill="FFFFFF"/>
        </w:rPr>
        <w:t>serious and organised crime groups, the information gained from th</w:t>
      </w:r>
      <w:r w:rsidR="00E60748" w:rsidRPr="00B6740E">
        <w:rPr>
          <w:rFonts w:ascii="Arial" w:hAnsi="Arial" w:cs="Arial"/>
          <w:color w:val="000000" w:themeColor="text1"/>
          <w:sz w:val="24"/>
          <w:szCs w:val="24"/>
          <w:shd w:val="clear" w:color="auto" w:fill="FFFFFF"/>
        </w:rPr>
        <w:t>em</w:t>
      </w:r>
      <w:r w:rsidR="000407CF" w:rsidRPr="00B6740E">
        <w:rPr>
          <w:rFonts w:ascii="Arial" w:hAnsi="Arial" w:cs="Arial"/>
          <w:color w:val="000000" w:themeColor="text1"/>
          <w:sz w:val="24"/>
          <w:szCs w:val="24"/>
          <w:shd w:val="clear" w:color="auto" w:fill="FFFFFF"/>
        </w:rPr>
        <w:t xml:space="preserve"> is not effectively shared between other </w:t>
      </w:r>
      <w:r w:rsidR="0044031E" w:rsidRPr="00B6740E">
        <w:rPr>
          <w:rFonts w:ascii="Arial" w:hAnsi="Arial" w:cs="Arial"/>
          <w:color w:val="000000" w:themeColor="text1"/>
          <w:sz w:val="24"/>
          <w:szCs w:val="24"/>
          <w:shd w:val="clear" w:color="auto" w:fill="FFFFFF"/>
        </w:rPr>
        <w:t>forces or organisations</w:t>
      </w:r>
      <w:r w:rsidR="00D91D64" w:rsidRPr="00B6740E">
        <w:rPr>
          <w:rFonts w:ascii="Arial" w:hAnsi="Arial" w:cs="Arial"/>
          <w:color w:val="000000" w:themeColor="text1"/>
          <w:sz w:val="24"/>
          <w:szCs w:val="24"/>
          <w:shd w:val="clear" w:color="auto" w:fill="FFFFFF"/>
        </w:rPr>
        <w:t>.</w:t>
      </w:r>
    </w:p>
    <w:p w14:paraId="6665C6E3" w14:textId="77777777" w:rsidR="00FE2E00" w:rsidRPr="00B6740E" w:rsidRDefault="00FE2E00" w:rsidP="001705C5">
      <w:pPr>
        <w:spacing w:after="0"/>
        <w:ind w:right="531"/>
        <w:rPr>
          <w:rFonts w:ascii="Arial" w:eastAsia="Times New Roman" w:hAnsi="Arial" w:cs="Arial"/>
          <w:color w:val="000000" w:themeColor="text1"/>
          <w:sz w:val="24"/>
          <w:szCs w:val="24"/>
          <w:lang w:eastAsia="en-GB"/>
        </w:rPr>
      </w:pPr>
    </w:p>
    <w:p w14:paraId="15DF2630" w14:textId="5639A270" w:rsidR="00676518" w:rsidRPr="00B6740E" w:rsidRDefault="00676518" w:rsidP="001705C5">
      <w:pPr>
        <w:spacing w:after="0"/>
        <w:ind w:right="531"/>
        <w:rPr>
          <w:rFonts w:ascii="Arial" w:eastAsia="Times New Roman" w:hAnsi="Arial" w:cs="Arial"/>
          <w:color w:val="000000" w:themeColor="text1"/>
          <w:sz w:val="24"/>
          <w:szCs w:val="24"/>
          <w:u w:val="single"/>
          <w:lang w:eastAsia="en-GB"/>
        </w:rPr>
      </w:pPr>
      <w:r w:rsidRPr="00B6740E">
        <w:rPr>
          <w:rFonts w:ascii="Arial" w:eastAsia="Times New Roman" w:hAnsi="Arial" w:cs="Arial"/>
          <w:color w:val="000000" w:themeColor="text1"/>
          <w:sz w:val="24"/>
          <w:szCs w:val="24"/>
          <w:lang w:eastAsia="en-GB"/>
        </w:rPr>
        <w:t>In conclusion,</w:t>
      </w:r>
      <w:r w:rsidR="00B16910" w:rsidRPr="00B6740E">
        <w:rPr>
          <w:rFonts w:ascii="Arial" w:eastAsia="Times New Roman" w:hAnsi="Arial" w:cs="Arial"/>
          <w:color w:val="000000" w:themeColor="text1"/>
          <w:sz w:val="24"/>
          <w:szCs w:val="24"/>
          <w:lang w:eastAsia="en-GB"/>
        </w:rPr>
        <w:t xml:space="preserve"> serious and organised crime groups </w:t>
      </w:r>
      <w:r w:rsidR="006E67C6" w:rsidRPr="00B6740E">
        <w:rPr>
          <w:rFonts w:ascii="Arial" w:eastAsia="Times New Roman" w:hAnsi="Arial" w:cs="Arial"/>
          <w:color w:val="000000" w:themeColor="text1"/>
          <w:sz w:val="24"/>
          <w:szCs w:val="24"/>
          <w:lang w:eastAsia="en-GB"/>
        </w:rPr>
        <w:t>have</w:t>
      </w:r>
      <w:r w:rsidR="001F0560" w:rsidRPr="00B6740E">
        <w:rPr>
          <w:rFonts w:ascii="Arial" w:eastAsia="Times New Roman" w:hAnsi="Arial" w:cs="Arial"/>
          <w:color w:val="000000" w:themeColor="text1"/>
          <w:sz w:val="24"/>
          <w:szCs w:val="24"/>
          <w:lang w:eastAsia="en-GB"/>
        </w:rPr>
        <w:t xml:space="preserve"> multiple ways in which they target those with vulnerabilities and so the police</w:t>
      </w:r>
      <w:r w:rsidR="007D25F5" w:rsidRPr="00B6740E">
        <w:rPr>
          <w:rFonts w:ascii="Arial" w:eastAsia="Times New Roman" w:hAnsi="Arial" w:cs="Arial"/>
          <w:color w:val="000000" w:themeColor="text1"/>
          <w:sz w:val="24"/>
          <w:szCs w:val="24"/>
          <w:lang w:eastAsia="en-GB"/>
        </w:rPr>
        <w:t xml:space="preserve"> practices used to investigate these issues must be effective. </w:t>
      </w:r>
      <w:r w:rsidR="00F0555F" w:rsidRPr="00B6740E">
        <w:rPr>
          <w:rFonts w:ascii="Arial" w:eastAsia="Times New Roman" w:hAnsi="Arial" w:cs="Arial"/>
          <w:color w:val="000000" w:themeColor="text1"/>
          <w:sz w:val="24"/>
          <w:szCs w:val="24"/>
          <w:lang w:eastAsia="en-GB"/>
        </w:rPr>
        <w:t xml:space="preserve">The </w:t>
      </w:r>
      <w:r w:rsidR="001523A4" w:rsidRPr="00B6740E">
        <w:rPr>
          <w:rFonts w:ascii="Arial" w:eastAsia="Times New Roman" w:hAnsi="Arial" w:cs="Arial"/>
          <w:color w:val="000000" w:themeColor="text1"/>
          <w:sz w:val="24"/>
          <w:szCs w:val="24"/>
          <w:lang w:eastAsia="en-GB"/>
        </w:rPr>
        <w:t xml:space="preserve">police </w:t>
      </w:r>
      <w:r w:rsidR="00F0555F" w:rsidRPr="00B6740E">
        <w:rPr>
          <w:rFonts w:ascii="Arial" w:eastAsia="Times New Roman" w:hAnsi="Arial" w:cs="Arial"/>
          <w:color w:val="000000" w:themeColor="text1"/>
          <w:sz w:val="24"/>
          <w:szCs w:val="24"/>
          <w:lang w:eastAsia="en-GB"/>
        </w:rPr>
        <w:t xml:space="preserve">practices used </w:t>
      </w:r>
      <w:r w:rsidR="0080064D" w:rsidRPr="00B6740E">
        <w:rPr>
          <w:rFonts w:ascii="Arial" w:eastAsia="Times New Roman" w:hAnsi="Arial" w:cs="Arial"/>
          <w:color w:val="000000" w:themeColor="text1"/>
          <w:sz w:val="24"/>
          <w:szCs w:val="24"/>
          <w:lang w:eastAsia="en-GB"/>
        </w:rPr>
        <w:t>have been proven to be effective</w:t>
      </w:r>
      <w:r w:rsidR="000471F3" w:rsidRPr="00B6740E">
        <w:rPr>
          <w:rFonts w:ascii="Arial" w:eastAsia="Times New Roman" w:hAnsi="Arial" w:cs="Arial"/>
          <w:color w:val="000000" w:themeColor="text1"/>
          <w:sz w:val="24"/>
          <w:szCs w:val="24"/>
          <w:lang w:eastAsia="en-GB"/>
        </w:rPr>
        <w:t xml:space="preserve"> in investigating these issues</w:t>
      </w:r>
      <w:r w:rsidR="004170B9" w:rsidRPr="00B6740E">
        <w:rPr>
          <w:rFonts w:ascii="Arial" w:eastAsia="Times New Roman" w:hAnsi="Arial" w:cs="Arial"/>
          <w:color w:val="000000" w:themeColor="text1"/>
          <w:sz w:val="24"/>
          <w:szCs w:val="24"/>
          <w:lang w:eastAsia="en-GB"/>
        </w:rPr>
        <w:t xml:space="preserve">. </w:t>
      </w:r>
      <w:r w:rsidR="00F40437" w:rsidRPr="00B6740E">
        <w:rPr>
          <w:rFonts w:ascii="Arial" w:eastAsia="Times New Roman" w:hAnsi="Arial" w:cs="Arial"/>
          <w:color w:val="000000" w:themeColor="text1"/>
          <w:sz w:val="24"/>
          <w:szCs w:val="24"/>
          <w:lang w:eastAsia="en-GB"/>
        </w:rPr>
        <w:t xml:space="preserve">However, once </w:t>
      </w:r>
      <w:r w:rsidR="008741BE" w:rsidRPr="00B6740E">
        <w:rPr>
          <w:rFonts w:ascii="Arial" w:eastAsia="Times New Roman" w:hAnsi="Arial" w:cs="Arial"/>
          <w:color w:val="000000" w:themeColor="text1"/>
          <w:sz w:val="24"/>
          <w:szCs w:val="24"/>
          <w:lang w:eastAsia="en-GB"/>
        </w:rPr>
        <w:t>this learned information</w:t>
      </w:r>
      <w:r w:rsidR="00F40437" w:rsidRPr="00B6740E">
        <w:rPr>
          <w:rFonts w:ascii="Arial" w:eastAsia="Times New Roman" w:hAnsi="Arial" w:cs="Arial"/>
          <w:color w:val="000000" w:themeColor="text1"/>
          <w:sz w:val="24"/>
          <w:szCs w:val="24"/>
          <w:lang w:eastAsia="en-GB"/>
        </w:rPr>
        <w:t xml:space="preserve"> has </w:t>
      </w:r>
      <w:r w:rsidR="000B051A" w:rsidRPr="00B6740E">
        <w:rPr>
          <w:rFonts w:ascii="Arial" w:eastAsia="Times New Roman" w:hAnsi="Arial" w:cs="Arial"/>
          <w:color w:val="000000" w:themeColor="text1"/>
          <w:sz w:val="24"/>
          <w:szCs w:val="24"/>
          <w:lang w:eastAsia="en-GB"/>
        </w:rPr>
        <w:t>been</w:t>
      </w:r>
      <w:r w:rsidR="00F40437" w:rsidRPr="00B6740E">
        <w:rPr>
          <w:rFonts w:ascii="Arial" w:eastAsia="Times New Roman" w:hAnsi="Arial" w:cs="Arial"/>
          <w:color w:val="000000" w:themeColor="text1"/>
          <w:sz w:val="24"/>
          <w:szCs w:val="24"/>
          <w:lang w:eastAsia="en-GB"/>
        </w:rPr>
        <w:t xml:space="preserve"> </w:t>
      </w:r>
      <w:r w:rsidR="00B352D8" w:rsidRPr="00B6740E">
        <w:rPr>
          <w:rFonts w:ascii="Arial" w:eastAsia="Times New Roman" w:hAnsi="Arial" w:cs="Arial"/>
          <w:color w:val="000000" w:themeColor="text1"/>
          <w:sz w:val="24"/>
          <w:szCs w:val="24"/>
          <w:lang w:eastAsia="en-GB"/>
        </w:rPr>
        <w:t>fed into the NIM it is not shared effectively</w:t>
      </w:r>
      <w:r w:rsidR="00C97BB0" w:rsidRPr="00B6740E">
        <w:rPr>
          <w:rFonts w:ascii="Arial" w:eastAsia="Times New Roman" w:hAnsi="Arial" w:cs="Arial"/>
          <w:color w:val="000000" w:themeColor="text1"/>
          <w:sz w:val="24"/>
          <w:szCs w:val="24"/>
          <w:lang w:eastAsia="en-GB"/>
        </w:rPr>
        <w:t xml:space="preserve">. Therefore, the police practices </w:t>
      </w:r>
      <w:r w:rsidR="00017E54" w:rsidRPr="00B6740E">
        <w:rPr>
          <w:rFonts w:ascii="Arial" w:eastAsia="Times New Roman" w:hAnsi="Arial" w:cs="Arial"/>
          <w:color w:val="000000" w:themeColor="text1"/>
          <w:sz w:val="24"/>
          <w:szCs w:val="24"/>
          <w:lang w:eastAsia="en-GB"/>
        </w:rPr>
        <w:t>which are used to investigate such iss</w:t>
      </w:r>
      <w:r w:rsidR="00DE565F" w:rsidRPr="00B6740E">
        <w:rPr>
          <w:rFonts w:ascii="Arial" w:eastAsia="Times New Roman" w:hAnsi="Arial" w:cs="Arial"/>
          <w:color w:val="000000" w:themeColor="text1"/>
          <w:sz w:val="24"/>
          <w:szCs w:val="24"/>
          <w:lang w:eastAsia="en-GB"/>
        </w:rPr>
        <w:t xml:space="preserve">ues are </w:t>
      </w:r>
      <w:r w:rsidR="003814A6" w:rsidRPr="00B6740E">
        <w:rPr>
          <w:rFonts w:ascii="Arial" w:eastAsia="Times New Roman" w:hAnsi="Arial" w:cs="Arial"/>
          <w:color w:val="000000" w:themeColor="text1"/>
          <w:sz w:val="24"/>
          <w:szCs w:val="24"/>
          <w:lang w:eastAsia="en-GB"/>
        </w:rPr>
        <w:t>less effective than they have the potential to be.</w:t>
      </w:r>
      <w:r w:rsidR="008741BE" w:rsidRPr="00B6740E">
        <w:rPr>
          <w:rFonts w:ascii="Arial" w:eastAsia="Times New Roman" w:hAnsi="Arial" w:cs="Arial"/>
          <w:color w:val="000000" w:themeColor="text1"/>
          <w:sz w:val="24"/>
          <w:szCs w:val="24"/>
          <w:lang w:eastAsia="en-GB"/>
        </w:rPr>
        <w:t xml:space="preserve"> Improved</w:t>
      </w:r>
      <w:r w:rsidR="004B627B" w:rsidRPr="00B6740E">
        <w:rPr>
          <w:rFonts w:ascii="Arial" w:eastAsia="Times New Roman" w:hAnsi="Arial" w:cs="Arial"/>
          <w:color w:val="000000" w:themeColor="text1"/>
          <w:sz w:val="24"/>
          <w:szCs w:val="24"/>
          <w:lang w:eastAsia="en-GB"/>
        </w:rPr>
        <w:t xml:space="preserve"> sharing</w:t>
      </w:r>
      <w:r w:rsidR="00B67645" w:rsidRPr="00B6740E">
        <w:rPr>
          <w:rFonts w:ascii="Arial" w:eastAsia="Times New Roman" w:hAnsi="Arial" w:cs="Arial"/>
          <w:color w:val="000000" w:themeColor="text1"/>
          <w:sz w:val="24"/>
          <w:szCs w:val="24"/>
          <w:lang w:eastAsia="en-GB"/>
        </w:rPr>
        <w:t xml:space="preserve"> of</w:t>
      </w:r>
      <w:r w:rsidR="00DB6FB0" w:rsidRPr="00B6740E">
        <w:rPr>
          <w:rFonts w:ascii="Arial" w:eastAsia="Times New Roman" w:hAnsi="Arial" w:cs="Arial"/>
          <w:color w:val="000000" w:themeColor="text1"/>
          <w:sz w:val="24"/>
          <w:szCs w:val="24"/>
          <w:lang w:eastAsia="en-GB"/>
        </w:rPr>
        <w:t xml:space="preserve"> the</w:t>
      </w:r>
      <w:r w:rsidR="004B627B" w:rsidRPr="00B6740E">
        <w:rPr>
          <w:rFonts w:ascii="Arial" w:eastAsia="Times New Roman" w:hAnsi="Arial" w:cs="Arial"/>
          <w:color w:val="000000" w:themeColor="text1"/>
          <w:sz w:val="24"/>
          <w:szCs w:val="24"/>
          <w:lang w:eastAsia="en-GB"/>
        </w:rPr>
        <w:t xml:space="preserve"> information</w:t>
      </w:r>
      <w:r w:rsidR="00B67645" w:rsidRPr="00B6740E">
        <w:rPr>
          <w:rFonts w:ascii="Arial" w:eastAsia="Times New Roman" w:hAnsi="Arial" w:cs="Arial"/>
          <w:color w:val="000000" w:themeColor="text1"/>
          <w:sz w:val="24"/>
          <w:szCs w:val="24"/>
          <w:lang w:eastAsia="en-GB"/>
        </w:rPr>
        <w:t xml:space="preserve"> </w:t>
      </w:r>
      <w:r w:rsidR="004B627B" w:rsidRPr="00B6740E">
        <w:rPr>
          <w:rFonts w:ascii="Arial" w:eastAsia="Times New Roman" w:hAnsi="Arial" w:cs="Arial"/>
          <w:color w:val="000000" w:themeColor="text1"/>
          <w:sz w:val="24"/>
          <w:szCs w:val="24"/>
          <w:lang w:eastAsia="en-GB"/>
        </w:rPr>
        <w:t>gained from these practices would increase th</w:t>
      </w:r>
      <w:r w:rsidR="00685046" w:rsidRPr="00B6740E">
        <w:rPr>
          <w:rFonts w:ascii="Arial" w:eastAsia="Times New Roman" w:hAnsi="Arial" w:cs="Arial"/>
          <w:color w:val="000000" w:themeColor="text1"/>
          <w:sz w:val="24"/>
          <w:szCs w:val="24"/>
          <w:lang w:eastAsia="en-GB"/>
        </w:rPr>
        <w:t>e effectiveness of the practices themselves.</w:t>
      </w:r>
    </w:p>
    <w:p w14:paraId="64D576B5" w14:textId="77777777" w:rsidR="005A0554" w:rsidRPr="00B6740E" w:rsidRDefault="005A0554"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0C37BFD0" w14:textId="01425325" w:rsidR="00B40281" w:rsidRPr="00B6740E" w:rsidRDefault="00B40281"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lastRenderedPageBreak/>
        <w:t>Word count:</w:t>
      </w:r>
    </w:p>
    <w:p w14:paraId="75E112FA" w14:textId="143462DC" w:rsidR="00D476F1" w:rsidRPr="00B6740E" w:rsidRDefault="00D476F1" w:rsidP="001705C5">
      <w:pPr>
        <w:tabs>
          <w:tab w:val="left" w:pos="1352"/>
        </w:tabs>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1,</w:t>
      </w:r>
      <w:r w:rsidR="00D14E46">
        <w:rPr>
          <w:rFonts w:ascii="Arial" w:eastAsia="Times New Roman" w:hAnsi="Arial" w:cs="Arial"/>
          <w:color w:val="000000" w:themeColor="text1"/>
          <w:sz w:val="24"/>
          <w:szCs w:val="24"/>
          <w:lang w:eastAsia="en-GB"/>
        </w:rPr>
        <w:t>097.</w:t>
      </w:r>
    </w:p>
    <w:p w14:paraId="0536D2E1" w14:textId="77777777" w:rsidR="00B40281" w:rsidRPr="00B6740E" w:rsidRDefault="00B40281"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AD38F2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78236821"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27A15800"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3991AF57"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1F147658"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5BAA52F1"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26D0DF9F"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761AB465"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5CBF6E6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0046A19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4A6393EA"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2FDBD0F4"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5EE0C7C0"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124BE8A2"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75265AF1"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37B5B2A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6214196B"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42C4355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39EE1278"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3652F4EE"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1C6893C2"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5BF3A1AC"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67859717" w14:textId="77777777" w:rsidR="00F82307" w:rsidRPr="00B6740E" w:rsidRDefault="00F82307" w:rsidP="001705C5">
      <w:pPr>
        <w:spacing w:after="0"/>
        <w:ind w:right="531"/>
        <w:rPr>
          <w:rFonts w:ascii="Arial" w:eastAsia="Times New Roman" w:hAnsi="Arial" w:cs="Arial"/>
          <w:b/>
          <w:bCs/>
          <w:color w:val="000000" w:themeColor="text1"/>
          <w:sz w:val="24"/>
          <w:szCs w:val="24"/>
          <w:lang w:eastAsia="en-GB"/>
        </w:rPr>
      </w:pPr>
    </w:p>
    <w:p w14:paraId="42E722B1" w14:textId="77777777" w:rsidR="009C0A8C" w:rsidRPr="00B6740E" w:rsidRDefault="009C0A8C" w:rsidP="001705C5">
      <w:pPr>
        <w:spacing w:after="0"/>
        <w:ind w:right="531"/>
        <w:rPr>
          <w:rFonts w:ascii="Arial" w:eastAsia="Times New Roman" w:hAnsi="Arial" w:cs="Arial"/>
          <w:b/>
          <w:bCs/>
          <w:color w:val="000000" w:themeColor="text1"/>
          <w:sz w:val="24"/>
          <w:szCs w:val="24"/>
          <w:lang w:eastAsia="en-GB"/>
        </w:rPr>
      </w:pPr>
    </w:p>
    <w:p w14:paraId="543D9B31"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37E7AA39"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5F7C592E"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0F6B1C48"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043C83CB"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1B57741E"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142DFA5E" w14:textId="77777777" w:rsidR="00EB31A1" w:rsidRPr="00B6740E" w:rsidRDefault="00EB31A1" w:rsidP="001705C5">
      <w:pPr>
        <w:spacing w:after="0"/>
        <w:ind w:right="531"/>
        <w:rPr>
          <w:rFonts w:ascii="Arial" w:eastAsia="Times New Roman" w:hAnsi="Arial" w:cs="Arial"/>
          <w:b/>
          <w:bCs/>
          <w:color w:val="000000" w:themeColor="text1"/>
          <w:sz w:val="24"/>
          <w:szCs w:val="24"/>
          <w:lang w:eastAsia="en-GB"/>
        </w:rPr>
      </w:pPr>
    </w:p>
    <w:p w14:paraId="6C37E84D" w14:textId="050E6464" w:rsidR="005A0554" w:rsidRPr="00B6740E" w:rsidRDefault="005A0554" w:rsidP="001705C5">
      <w:pPr>
        <w:spacing w:after="0"/>
        <w:ind w:right="531"/>
        <w:rPr>
          <w:rFonts w:ascii="Arial" w:eastAsia="Times New Roman" w:hAnsi="Arial" w:cs="Arial"/>
          <w:b/>
          <w:bCs/>
          <w:color w:val="000000" w:themeColor="text1"/>
          <w:sz w:val="24"/>
          <w:szCs w:val="24"/>
          <w:lang w:eastAsia="en-GB"/>
        </w:rPr>
      </w:pPr>
      <w:r w:rsidRPr="00B6740E">
        <w:rPr>
          <w:rFonts w:ascii="Arial" w:eastAsia="Times New Roman" w:hAnsi="Arial" w:cs="Arial"/>
          <w:b/>
          <w:bCs/>
          <w:color w:val="000000" w:themeColor="text1"/>
          <w:sz w:val="24"/>
          <w:szCs w:val="24"/>
          <w:lang w:eastAsia="en-GB"/>
        </w:rPr>
        <w:lastRenderedPageBreak/>
        <w:t xml:space="preserve">Essay three: </w:t>
      </w:r>
    </w:p>
    <w:p w14:paraId="6D71C0E2" w14:textId="1B1007BB" w:rsidR="0074438E" w:rsidRPr="00B6740E" w:rsidRDefault="0051101D"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Multi-Agency Public Protection Arrangements (MAPPA)</w:t>
      </w:r>
      <w:r w:rsidR="00490101" w:rsidRPr="00B6740E">
        <w:rPr>
          <w:rFonts w:ascii="Arial" w:eastAsia="Times New Roman" w:hAnsi="Arial" w:cs="Arial"/>
          <w:color w:val="000000" w:themeColor="text1"/>
          <w:sz w:val="24"/>
          <w:szCs w:val="24"/>
          <w:lang w:eastAsia="en-GB"/>
        </w:rPr>
        <w:t xml:space="preserve"> </w:t>
      </w:r>
      <w:r w:rsidR="00435D88" w:rsidRPr="00B6740E">
        <w:rPr>
          <w:rFonts w:ascii="Arial" w:eastAsia="Times New Roman" w:hAnsi="Arial" w:cs="Arial"/>
          <w:color w:val="000000" w:themeColor="text1"/>
          <w:sz w:val="24"/>
          <w:szCs w:val="24"/>
          <w:lang w:eastAsia="en-GB"/>
        </w:rPr>
        <w:t xml:space="preserve">manage sexual, </w:t>
      </w:r>
      <w:r w:rsidR="00584DAD" w:rsidRPr="00B6740E">
        <w:rPr>
          <w:rFonts w:ascii="Arial" w:eastAsia="Times New Roman" w:hAnsi="Arial" w:cs="Arial"/>
          <w:color w:val="000000" w:themeColor="text1"/>
          <w:sz w:val="24"/>
          <w:szCs w:val="24"/>
          <w:lang w:eastAsia="en-GB"/>
        </w:rPr>
        <w:t>violent,</w:t>
      </w:r>
      <w:r w:rsidR="00435D88" w:rsidRPr="00B6740E">
        <w:rPr>
          <w:rFonts w:ascii="Arial" w:eastAsia="Times New Roman" w:hAnsi="Arial" w:cs="Arial"/>
          <w:color w:val="000000" w:themeColor="text1"/>
          <w:sz w:val="24"/>
          <w:szCs w:val="24"/>
          <w:lang w:eastAsia="en-GB"/>
        </w:rPr>
        <w:t xml:space="preserve"> and other offenders with the aim of protecting the public. </w:t>
      </w:r>
      <w:r w:rsidR="008B28A7">
        <w:rPr>
          <w:rFonts w:ascii="Arial" w:eastAsia="Times New Roman" w:hAnsi="Arial" w:cs="Arial"/>
          <w:color w:val="000000" w:themeColor="text1"/>
          <w:sz w:val="24"/>
          <w:szCs w:val="24"/>
          <w:lang w:eastAsia="en-GB"/>
        </w:rPr>
        <w:t>This</w:t>
      </w:r>
      <w:r w:rsidR="00AB49E7" w:rsidRPr="00B6740E">
        <w:rPr>
          <w:rFonts w:ascii="Arial" w:eastAsia="Times New Roman" w:hAnsi="Arial" w:cs="Arial"/>
          <w:color w:val="000000" w:themeColor="text1"/>
          <w:sz w:val="24"/>
          <w:szCs w:val="24"/>
          <w:lang w:eastAsia="en-GB"/>
        </w:rPr>
        <w:t xml:space="preserve"> will </w:t>
      </w:r>
      <w:r w:rsidR="006E2AE0" w:rsidRPr="00B6740E">
        <w:rPr>
          <w:rFonts w:ascii="Arial" w:eastAsia="Times New Roman" w:hAnsi="Arial" w:cs="Arial"/>
          <w:color w:val="000000" w:themeColor="text1"/>
          <w:sz w:val="24"/>
          <w:szCs w:val="24"/>
          <w:lang w:eastAsia="en-GB"/>
        </w:rPr>
        <w:t>assess</w:t>
      </w:r>
      <w:r w:rsidR="00AB49E7" w:rsidRPr="00B6740E">
        <w:rPr>
          <w:rFonts w:ascii="Arial" w:eastAsia="Times New Roman" w:hAnsi="Arial" w:cs="Arial"/>
          <w:color w:val="000000" w:themeColor="text1"/>
          <w:sz w:val="24"/>
          <w:szCs w:val="24"/>
          <w:lang w:eastAsia="en-GB"/>
        </w:rPr>
        <w:t xml:space="preserve"> the role of MAPPA in managing offenders and evaluate the effectiveness of current police practices to investigate public protection incidents invol</w:t>
      </w:r>
      <w:r w:rsidR="00754B4A" w:rsidRPr="00B6740E">
        <w:rPr>
          <w:rFonts w:ascii="Arial" w:eastAsia="Times New Roman" w:hAnsi="Arial" w:cs="Arial"/>
          <w:color w:val="000000" w:themeColor="text1"/>
          <w:sz w:val="24"/>
          <w:szCs w:val="24"/>
          <w:lang w:eastAsia="en-GB"/>
        </w:rPr>
        <w:t>ving violent and sexual offences</w:t>
      </w:r>
      <w:r w:rsidR="0074438E" w:rsidRPr="00B6740E">
        <w:rPr>
          <w:rFonts w:ascii="Arial" w:eastAsia="Times New Roman" w:hAnsi="Arial" w:cs="Arial"/>
          <w:color w:val="000000" w:themeColor="text1"/>
          <w:sz w:val="24"/>
          <w:szCs w:val="24"/>
          <w:lang w:eastAsia="en-GB"/>
        </w:rPr>
        <w:t>.</w:t>
      </w:r>
    </w:p>
    <w:p w14:paraId="507159E0" w14:textId="77777777" w:rsidR="001F0435" w:rsidRPr="00B6740E" w:rsidRDefault="001F0435"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7FC2A08" w14:textId="5A0410CA" w:rsidR="00941F5F" w:rsidRPr="00B6740E" w:rsidRDefault="00F94FA3"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MAPPA</w:t>
      </w:r>
      <w:r w:rsidR="00AD0D6F" w:rsidRPr="00B6740E">
        <w:rPr>
          <w:rFonts w:ascii="Arial" w:eastAsia="Times New Roman" w:hAnsi="Arial" w:cs="Arial"/>
          <w:color w:val="000000" w:themeColor="text1"/>
          <w:sz w:val="24"/>
          <w:szCs w:val="24"/>
          <w:lang w:eastAsia="en-GB"/>
        </w:rPr>
        <w:t>’s role</w:t>
      </w:r>
      <w:r w:rsidRPr="00B6740E">
        <w:rPr>
          <w:rFonts w:ascii="Arial" w:eastAsia="Times New Roman" w:hAnsi="Arial" w:cs="Arial"/>
          <w:color w:val="000000" w:themeColor="text1"/>
          <w:sz w:val="24"/>
          <w:szCs w:val="24"/>
          <w:lang w:eastAsia="en-GB"/>
        </w:rPr>
        <w:t xml:space="preserve"> in managing offenders continues to grow</w:t>
      </w:r>
      <w:r w:rsidR="00B841E1" w:rsidRPr="00B6740E">
        <w:rPr>
          <w:rFonts w:ascii="Arial" w:eastAsia="Times New Roman" w:hAnsi="Arial" w:cs="Arial"/>
          <w:color w:val="000000" w:themeColor="text1"/>
          <w:sz w:val="24"/>
          <w:szCs w:val="24"/>
          <w:lang w:eastAsia="en-GB"/>
        </w:rPr>
        <w:t>, as</w:t>
      </w:r>
      <w:r w:rsidR="00320FB2" w:rsidRPr="00B6740E">
        <w:rPr>
          <w:rFonts w:ascii="Arial" w:eastAsia="Times New Roman" w:hAnsi="Arial" w:cs="Arial"/>
          <w:color w:val="000000" w:themeColor="text1"/>
          <w:sz w:val="24"/>
          <w:szCs w:val="24"/>
          <w:lang w:eastAsia="en-GB"/>
        </w:rPr>
        <w:t xml:space="preserve"> highlighted by the Ministry of Justice </w:t>
      </w:r>
      <w:r w:rsidR="000D684F" w:rsidRPr="00B6740E">
        <w:rPr>
          <w:rFonts w:ascii="Arial" w:eastAsia="Times New Roman" w:hAnsi="Arial" w:cs="Arial"/>
          <w:color w:val="000000" w:themeColor="text1"/>
          <w:sz w:val="24"/>
          <w:szCs w:val="24"/>
          <w:lang w:eastAsia="en-GB"/>
        </w:rPr>
        <w:t>(</w:t>
      </w:r>
      <w:r w:rsidR="00320FB2" w:rsidRPr="00B6740E">
        <w:rPr>
          <w:rFonts w:ascii="Arial" w:eastAsia="Times New Roman" w:hAnsi="Arial" w:cs="Arial"/>
          <w:color w:val="000000" w:themeColor="text1"/>
          <w:sz w:val="24"/>
          <w:szCs w:val="24"/>
          <w:lang w:eastAsia="en-GB"/>
        </w:rPr>
        <w:t>2021</w:t>
      </w:r>
      <w:r w:rsidR="000D684F" w:rsidRPr="00B6740E">
        <w:rPr>
          <w:rFonts w:ascii="Arial" w:eastAsia="Times New Roman" w:hAnsi="Arial" w:cs="Arial"/>
          <w:color w:val="000000" w:themeColor="text1"/>
          <w:sz w:val="24"/>
          <w:szCs w:val="24"/>
          <w:lang w:eastAsia="en-GB"/>
        </w:rPr>
        <w:t>)</w:t>
      </w:r>
      <w:r w:rsidR="00320FB2" w:rsidRPr="00B6740E">
        <w:rPr>
          <w:rFonts w:ascii="Arial" w:eastAsia="Times New Roman" w:hAnsi="Arial" w:cs="Arial"/>
          <w:color w:val="000000" w:themeColor="text1"/>
          <w:sz w:val="24"/>
          <w:szCs w:val="24"/>
          <w:lang w:eastAsia="en-GB"/>
        </w:rPr>
        <w:t xml:space="preserve"> who state that the </w:t>
      </w:r>
      <w:r w:rsidR="004B0904" w:rsidRPr="00B6740E">
        <w:rPr>
          <w:rFonts w:ascii="Arial" w:eastAsia="Times New Roman" w:hAnsi="Arial" w:cs="Arial"/>
          <w:color w:val="000000" w:themeColor="text1"/>
          <w:sz w:val="24"/>
          <w:szCs w:val="24"/>
          <w:lang w:eastAsia="en-GB"/>
        </w:rPr>
        <w:t>number of MAPPA offenders rose</w:t>
      </w:r>
      <w:r w:rsidR="00B94F59" w:rsidRPr="00B6740E">
        <w:rPr>
          <w:rFonts w:ascii="Arial" w:eastAsia="Times New Roman" w:hAnsi="Arial" w:cs="Arial"/>
          <w:color w:val="000000" w:themeColor="text1"/>
          <w:sz w:val="24"/>
          <w:szCs w:val="24"/>
          <w:lang w:eastAsia="en-GB"/>
        </w:rPr>
        <w:t xml:space="preserve"> </w:t>
      </w:r>
      <w:r w:rsidR="00814386" w:rsidRPr="00B6740E">
        <w:rPr>
          <w:rFonts w:ascii="Arial" w:eastAsia="Times New Roman" w:hAnsi="Arial" w:cs="Arial"/>
          <w:color w:val="000000" w:themeColor="text1"/>
          <w:sz w:val="24"/>
          <w:szCs w:val="24"/>
          <w:lang w:eastAsia="en-GB"/>
        </w:rPr>
        <w:t>to 82,657 in March 202</w:t>
      </w:r>
      <w:r w:rsidR="006E5983" w:rsidRPr="00B6740E">
        <w:rPr>
          <w:rFonts w:ascii="Arial" w:eastAsia="Times New Roman" w:hAnsi="Arial" w:cs="Arial"/>
          <w:color w:val="000000" w:themeColor="text1"/>
          <w:sz w:val="24"/>
          <w:szCs w:val="24"/>
          <w:lang w:eastAsia="en-GB"/>
        </w:rPr>
        <w:t>1</w:t>
      </w:r>
      <w:r w:rsidR="00036100" w:rsidRPr="00B6740E">
        <w:rPr>
          <w:rFonts w:ascii="Arial" w:eastAsia="Times New Roman" w:hAnsi="Arial" w:cs="Arial"/>
          <w:color w:val="000000" w:themeColor="text1"/>
          <w:sz w:val="24"/>
          <w:szCs w:val="24"/>
          <w:lang w:eastAsia="en-GB"/>
        </w:rPr>
        <w:t>,</w:t>
      </w:r>
      <w:r w:rsidR="00F7399A" w:rsidRPr="00B6740E">
        <w:rPr>
          <w:rFonts w:ascii="Arial" w:eastAsia="Times New Roman" w:hAnsi="Arial" w:cs="Arial"/>
          <w:color w:val="000000" w:themeColor="text1"/>
          <w:sz w:val="24"/>
          <w:szCs w:val="24"/>
          <w:lang w:eastAsia="en-GB"/>
        </w:rPr>
        <w:t xml:space="preserve"> which</w:t>
      </w:r>
      <w:r w:rsidR="000648F3" w:rsidRPr="00B6740E">
        <w:rPr>
          <w:rFonts w:ascii="Arial" w:eastAsia="Times New Roman" w:hAnsi="Arial" w:cs="Arial"/>
          <w:color w:val="000000" w:themeColor="text1"/>
          <w:sz w:val="24"/>
          <w:szCs w:val="24"/>
          <w:lang w:eastAsia="en-GB"/>
        </w:rPr>
        <w:t xml:space="preserve"> is a </w:t>
      </w:r>
      <w:r w:rsidR="00FE3EF5" w:rsidRPr="00B6740E">
        <w:rPr>
          <w:rFonts w:ascii="Arial" w:eastAsia="Times New Roman" w:hAnsi="Arial" w:cs="Arial"/>
          <w:color w:val="000000" w:themeColor="text1"/>
          <w:sz w:val="24"/>
          <w:szCs w:val="24"/>
          <w:lang w:eastAsia="en-GB"/>
        </w:rPr>
        <w:t xml:space="preserve">seventy percent rise </w:t>
      </w:r>
      <w:r w:rsidR="009D13D1" w:rsidRPr="00B6740E">
        <w:rPr>
          <w:rFonts w:ascii="Arial" w:eastAsia="Times New Roman" w:hAnsi="Arial" w:cs="Arial"/>
          <w:color w:val="000000" w:themeColor="text1"/>
          <w:sz w:val="24"/>
          <w:szCs w:val="24"/>
          <w:lang w:eastAsia="en-GB"/>
        </w:rPr>
        <w:t>since 2011. T</w:t>
      </w:r>
      <w:r w:rsidR="00814386" w:rsidRPr="00B6740E">
        <w:rPr>
          <w:rFonts w:ascii="Arial" w:eastAsia="Times New Roman" w:hAnsi="Arial" w:cs="Arial"/>
          <w:color w:val="000000" w:themeColor="text1"/>
          <w:sz w:val="24"/>
          <w:szCs w:val="24"/>
          <w:lang w:eastAsia="en-GB"/>
        </w:rPr>
        <w:t>his</w:t>
      </w:r>
      <w:r w:rsidR="00AF7F51" w:rsidRPr="00B6740E">
        <w:rPr>
          <w:rFonts w:ascii="Arial" w:eastAsia="Times New Roman" w:hAnsi="Arial" w:cs="Arial"/>
          <w:color w:val="000000" w:themeColor="text1"/>
          <w:sz w:val="24"/>
          <w:szCs w:val="24"/>
          <w:lang w:eastAsia="en-GB"/>
        </w:rPr>
        <w:t xml:space="preserve"> </w:t>
      </w:r>
      <w:r w:rsidR="00814386" w:rsidRPr="00B6740E">
        <w:rPr>
          <w:rFonts w:ascii="Arial" w:eastAsia="Times New Roman" w:hAnsi="Arial" w:cs="Arial"/>
          <w:color w:val="000000" w:themeColor="text1"/>
          <w:sz w:val="24"/>
          <w:szCs w:val="24"/>
          <w:lang w:eastAsia="en-GB"/>
        </w:rPr>
        <w:t xml:space="preserve">shows </w:t>
      </w:r>
      <w:r w:rsidR="00440F11" w:rsidRPr="00B6740E">
        <w:rPr>
          <w:rFonts w:ascii="Arial" w:eastAsia="Times New Roman" w:hAnsi="Arial" w:cs="Arial"/>
          <w:color w:val="000000" w:themeColor="text1"/>
          <w:sz w:val="24"/>
          <w:szCs w:val="24"/>
          <w:lang w:eastAsia="en-GB"/>
        </w:rPr>
        <w:t>the</w:t>
      </w:r>
      <w:r w:rsidR="00011AFD" w:rsidRPr="00B6740E">
        <w:rPr>
          <w:rFonts w:ascii="Arial" w:eastAsia="Times New Roman" w:hAnsi="Arial" w:cs="Arial"/>
          <w:color w:val="000000" w:themeColor="text1"/>
          <w:sz w:val="24"/>
          <w:szCs w:val="24"/>
          <w:lang w:eastAsia="en-GB"/>
        </w:rPr>
        <w:t xml:space="preserve"> increasing </w:t>
      </w:r>
      <w:r w:rsidR="00440F11" w:rsidRPr="00B6740E">
        <w:rPr>
          <w:rFonts w:ascii="Arial" w:eastAsia="Times New Roman" w:hAnsi="Arial" w:cs="Arial"/>
          <w:color w:val="000000" w:themeColor="text1"/>
          <w:sz w:val="24"/>
          <w:szCs w:val="24"/>
          <w:lang w:eastAsia="en-GB"/>
        </w:rPr>
        <w:t>importance of MAPPA</w:t>
      </w:r>
      <w:r w:rsidR="00AF7F51" w:rsidRPr="00B6740E">
        <w:rPr>
          <w:rFonts w:ascii="Arial" w:eastAsia="Times New Roman" w:hAnsi="Arial" w:cs="Arial"/>
          <w:color w:val="000000" w:themeColor="text1"/>
          <w:sz w:val="24"/>
          <w:szCs w:val="24"/>
          <w:lang w:eastAsia="en-GB"/>
        </w:rPr>
        <w:t xml:space="preserve"> in managing offenders</w:t>
      </w:r>
      <w:r w:rsidR="00AB3C40" w:rsidRPr="00B6740E">
        <w:rPr>
          <w:rFonts w:ascii="Arial" w:eastAsia="Times New Roman" w:hAnsi="Arial" w:cs="Arial"/>
          <w:color w:val="000000" w:themeColor="text1"/>
          <w:sz w:val="24"/>
          <w:szCs w:val="24"/>
          <w:lang w:eastAsia="en-GB"/>
        </w:rPr>
        <w:t xml:space="preserve">. </w:t>
      </w:r>
      <w:r w:rsidR="00004397" w:rsidRPr="00B6740E">
        <w:rPr>
          <w:rFonts w:ascii="Arial" w:eastAsia="Times New Roman" w:hAnsi="Arial" w:cs="Arial"/>
          <w:color w:val="000000" w:themeColor="text1"/>
          <w:sz w:val="24"/>
          <w:szCs w:val="24"/>
          <w:lang w:eastAsia="en-GB"/>
        </w:rPr>
        <w:t xml:space="preserve">MAPPA </w:t>
      </w:r>
      <w:r w:rsidR="00596885" w:rsidRPr="00B6740E">
        <w:rPr>
          <w:rFonts w:ascii="Arial" w:eastAsia="Times New Roman" w:hAnsi="Arial" w:cs="Arial"/>
          <w:color w:val="000000" w:themeColor="text1"/>
          <w:sz w:val="24"/>
          <w:szCs w:val="24"/>
          <w:lang w:eastAsia="en-GB"/>
        </w:rPr>
        <w:t>has been shown to be effective</w:t>
      </w:r>
      <w:r w:rsidR="00004397" w:rsidRPr="00B6740E">
        <w:rPr>
          <w:rFonts w:ascii="Arial" w:eastAsia="Times New Roman" w:hAnsi="Arial" w:cs="Arial"/>
          <w:color w:val="000000" w:themeColor="text1"/>
          <w:sz w:val="24"/>
          <w:szCs w:val="24"/>
          <w:lang w:eastAsia="en-GB"/>
        </w:rPr>
        <w:t xml:space="preserve"> in managing offenders</w:t>
      </w:r>
      <w:r w:rsidR="00596885" w:rsidRPr="00B6740E">
        <w:rPr>
          <w:rFonts w:ascii="Arial" w:eastAsia="Times New Roman" w:hAnsi="Arial" w:cs="Arial"/>
          <w:color w:val="000000" w:themeColor="text1"/>
          <w:sz w:val="24"/>
          <w:szCs w:val="24"/>
          <w:lang w:eastAsia="en-GB"/>
        </w:rPr>
        <w:t xml:space="preserve"> by Criminal Justice Joint Inspect</w:t>
      </w:r>
      <w:r w:rsidR="00DB6B62" w:rsidRPr="00B6740E">
        <w:rPr>
          <w:rFonts w:ascii="Arial" w:eastAsia="Times New Roman" w:hAnsi="Arial" w:cs="Arial"/>
          <w:color w:val="000000" w:themeColor="text1"/>
          <w:sz w:val="24"/>
          <w:szCs w:val="24"/>
          <w:lang w:eastAsia="en-GB"/>
        </w:rPr>
        <w:t>ion</w:t>
      </w:r>
      <w:r w:rsidR="00596885" w:rsidRPr="00B6740E">
        <w:rPr>
          <w:rFonts w:ascii="Arial" w:eastAsia="Times New Roman" w:hAnsi="Arial" w:cs="Arial"/>
          <w:color w:val="000000" w:themeColor="text1"/>
          <w:sz w:val="24"/>
          <w:szCs w:val="24"/>
          <w:lang w:eastAsia="en-GB"/>
        </w:rPr>
        <w:t xml:space="preserve"> (201</w:t>
      </w:r>
      <w:r w:rsidR="00650957" w:rsidRPr="00B6740E">
        <w:rPr>
          <w:rFonts w:ascii="Arial" w:eastAsia="Times New Roman" w:hAnsi="Arial" w:cs="Arial"/>
          <w:color w:val="000000" w:themeColor="text1"/>
          <w:sz w:val="24"/>
          <w:szCs w:val="24"/>
          <w:lang w:eastAsia="en-GB"/>
        </w:rPr>
        <w:t>5</w:t>
      </w:r>
      <w:r w:rsidR="00596885" w:rsidRPr="00B6740E">
        <w:rPr>
          <w:rFonts w:ascii="Arial" w:eastAsia="Times New Roman" w:hAnsi="Arial" w:cs="Arial"/>
          <w:color w:val="000000" w:themeColor="text1"/>
          <w:sz w:val="24"/>
          <w:szCs w:val="24"/>
          <w:lang w:eastAsia="en-GB"/>
        </w:rPr>
        <w:t xml:space="preserve">). Their research shows that in </w:t>
      </w:r>
      <w:r w:rsidR="00131F57" w:rsidRPr="00B6740E">
        <w:rPr>
          <w:rFonts w:ascii="Arial" w:eastAsia="Times New Roman" w:hAnsi="Arial" w:cs="Arial"/>
          <w:color w:val="000000" w:themeColor="text1"/>
          <w:sz w:val="24"/>
          <w:szCs w:val="24"/>
          <w:lang w:eastAsia="en-GB"/>
        </w:rPr>
        <w:t>seventy-five percent</w:t>
      </w:r>
      <w:r w:rsidR="00596885" w:rsidRPr="00B6740E">
        <w:rPr>
          <w:rFonts w:ascii="Arial" w:eastAsia="Times New Roman" w:hAnsi="Arial" w:cs="Arial"/>
          <w:color w:val="000000" w:themeColor="text1"/>
          <w:sz w:val="24"/>
          <w:szCs w:val="24"/>
          <w:lang w:eastAsia="en-GB"/>
        </w:rPr>
        <w:t xml:space="preserve"> of cases, all reasonable action had been taken to keep the offender's risk of harm to a minimum and that only </w:t>
      </w:r>
      <w:r w:rsidR="00131F57" w:rsidRPr="00B6740E">
        <w:rPr>
          <w:rFonts w:ascii="Arial" w:eastAsia="Times New Roman" w:hAnsi="Arial" w:cs="Arial"/>
          <w:color w:val="000000" w:themeColor="text1"/>
          <w:sz w:val="24"/>
          <w:szCs w:val="24"/>
          <w:lang w:eastAsia="en-GB"/>
        </w:rPr>
        <w:t>four</w:t>
      </w:r>
      <w:r w:rsidR="00596885" w:rsidRPr="00B6740E">
        <w:rPr>
          <w:rFonts w:ascii="Arial" w:eastAsia="Times New Roman" w:hAnsi="Arial" w:cs="Arial"/>
          <w:color w:val="000000" w:themeColor="text1"/>
          <w:sz w:val="24"/>
          <w:szCs w:val="24"/>
          <w:lang w:eastAsia="en-GB"/>
        </w:rPr>
        <w:t xml:space="preserve"> out of </w:t>
      </w:r>
      <w:r w:rsidR="00131F57" w:rsidRPr="00B6740E">
        <w:rPr>
          <w:rFonts w:ascii="Arial" w:eastAsia="Times New Roman" w:hAnsi="Arial" w:cs="Arial"/>
          <w:color w:val="000000" w:themeColor="text1"/>
          <w:sz w:val="24"/>
          <w:szCs w:val="24"/>
          <w:lang w:eastAsia="en-GB"/>
        </w:rPr>
        <w:t>fort</w:t>
      </w:r>
      <w:r w:rsidR="00C16F07" w:rsidRPr="00B6740E">
        <w:rPr>
          <w:rFonts w:ascii="Arial" w:eastAsia="Times New Roman" w:hAnsi="Arial" w:cs="Arial"/>
          <w:color w:val="000000" w:themeColor="text1"/>
          <w:sz w:val="24"/>
          <w:szCs w:val="24"/>
          <w:lang w:eastAsia="en-GB"/>
        </w:rPr>
        <w:t>y-e</w:t>
      </w:r>
      <w:r w:rsidR="00131F57" w:rsidRPr="00B6740E">
        <w:rPr>
          <w:rFonts w:ascii="Arial" w:eastAsia="Times New Roman" w:hAnsi="Arial" w:cs="Arial"/>
          <w:color w:val="000000" w:themeColor="text1"/>
          <w:sz w:val="24"/>
          <w:szCs w:val="24"/>
          <w:lang w:eastAsia="en-GB"/>
        </w:rPr>
        <w:t>ight</w:t>
      </w:r>
      <w:r w:rsidR="00596885" w:rsidRPr="00B6740E">
        <w:rPr>
          <w:rFonts w:ascii="Arial" w:eastAsia="Times New Roman" w:hAnsi="Arial" w:cs="Arial"/>
          <w:color w:val="000000" w:themeColor="text1"/>
          <w:sz w:val="24"/>
          <w:szCs w:val="24"/>
          <w:lang w:eastAsia="en-GB"/>
        </w:rPr>
        <w:t xml:space="preserve"> offenders had been</w:t>
      </w:r>
      <w:r w:rsidR="00106DAD" w:rsidRPr="00B6740E">
        <w:rPr>
          <w:rFonts w:ascii="Arial" w:eastAsia="Times New Roman" w:hAnsi="Arial" w:cs="Arial"/>
          <w:color w:val="000000" w:themeColor="text1"/>
          <w:sz w:val="24"/>
          <w:szCs w:val="24"/>
          <w:lang w:eastAsia="en-GB"/>
        </w:rPr>
        <w:t xml:space="preserve"> </w:t>
      </w:r>
      <w:r w:rsidR="00596885" w:rsidRPr="00B6740E">
        <w:rPr>
          <w:rFonts w:ascii="Arial" w:eastAsia="Times New Roman" w:hAnsi="Arial" w:cs="Arial"/>
          <w:color w:val="000000" w:themeColor="text1"/>
          <w:sz w:val="24"/>
          <w:szCs w:val="24"/>
          <w:lang w:eastAsia="en-GB"/>
        </w:rPr>
        <w:t>convicted of a further</w:t>
      </w:r>
      <w:r w:rsidR="00595E40" w:rsidRPr="00B6740E">
        <w:rPr>
          <w:rFonts w:ascii="Arial" w:eastAsia="Times New Roman" w:hAnsi="Arial" w:cs="Arial"/>
          <w:color w:val="000000" w:themeColor="text1"/>
          <w:sz w:val="24"/>
          <w:szCs w:val="24"/>
          <w:lang w:eastAsia="en-GB"/>
        </w:rPr>
        <w:t xml:space="preserve"> sexual or violent</w:t>
      </w:r>
      <w:r w:rsidR="00596885" w:rsidRPr="00B6740E">
        <w:rPr>
          <w:rFonts w:ascii="Arial" w:eastAsia="Times New Roman" w:hAnsi="Arial" w:cs="Arial"/>
          <w:color w:val="000000" w:themeColor="text1"/>
          <w:sz w:val="24"/>
          <w:szCs w:val="24"/>
          <w:lang w:eastAsia="en-GB"/>
        </w:rPr>
        <w:t xml:space="preserve"> offence since being managed by MAPPA. </w:t>
      </w:r>
      <w:r w:rsidR="00687896" w:rsidRPr="00B6740E">
        <w:rPr>
          <w:rFonts w:ascii="Arial" w:eastAsia="Times New Roman" w:hAnsi="Arial" w:cs="Arial"/>
          <w:color w:val="000000" w:themeColor="text1"/>
          <w:sz w:val="24"/>
          <w:szCs w:val="24"/>
          <w:lang w:eastAsia="en-GB"/>
        </w:rPr>
        <w:t>Th</w:t>
      </w:r>
      <w:r w:rsidR="00955696" w:rsidRPr="00B6740E">
        <w:rPr>
          <w:rFonts w:ascii="Arial" w:eastAsia="Times New Roman" w:hAnsi="Arial" w:cs="Arial"/>
          <w:color w:val="000000" w:themeColor="text1"/>
          <w:sz w:val="24"/>
          <w:szCs w:val="24"/>
          <w:lang w:eastAsia="en-GB"/>
        </w:rPr>
        <w:t xml:space="preserve">is demonstrates </w:t>
      </w:r>
      <w:r w:rsidR="00687896" w:rsidRPr="00B6740E">
        <w:rPr>
          <w:rFonts w:ascii="Arial" w:eastAsia="Times New Roman" w:hAnsi="Arial" w:cs="Arial"/>
          <w:color w:val="000000" w:themeColor="text1"/>
          <w:sz w:val="24"/>
          <w:szCs w:val="24"/>
          <w:lang w:eastAsia="en-GB"/>
        </w:rPr>
        <w:t>that MAPPA has worked effectively to manage risk of harm and</w:t>
      </w:r>
      <w:r w:rsidR="00292182" w:rsidRPr="00B6740E">
        <w:rPr>
          <w:rFonts w:ascii="Arial" w:eastAsia="Times New Roman" w:hAnsi="Arial" w:cs="Arial"/>
          <w:color w:val="000000" w:themeColor="text1"/>
          <w:sz w:val="24"/>
          <w:szCs w:val="24"/>
          <w:lang w:eastAsia="en-GB"/>
        </w:rPr>
        <w:t xml:space="preserve"> </w:t>
      </w:r>
      <w:r w:rsidR="00687896" w:rsidRPr="00B6740E">
        <w:rPr>
          <w:rFonts w:ascii="Arial" w:eastAsia="Times New Roman" w:hAnsi="Arial" w:cs="Arial"/>
          <w:color w:val="000000" w:themeColor="text1"/>
          <w:sz w:val="24"/>
          <w:szCs w:val="24"/>
          <w:lang w:eastAsia="en-GB"/>
        </w:rPr>
        <w:t>preven</w:t>
      </w:r>
      <w:r w:rsidR="00C42E55" w:rsidRPr="00B6740E">
        <w:rPr>
          <w:rFonts w:ascii="Arial" w:eastAsia="Times New Roman" w:hAnsi="Arial" w:cs="Arial"/>
          <w:color w:val="000000" w:themeColor="text1"/>
          <w:sz w:val="24"/>
          <w:szCs w:val="24"/>
          <w:lang w:eastAsia="en-GB"/>
        </w:rPr>
        <w:t>t</w:t>
      </w:r>
      <w:r w:rsidR="00687896" w:rsidRPr="00B6740E">
        <w:rPr>
          <w:rFonts w:ascii="Arial" w:eastAsia="Times New Roman" w:hAnsi="Arial" w:cs="Arial"/>
          <w:color w:val="000000" w:themeColor="text1"/>
          <w:sz w:val="24"/>
          <w:szCs w:val="24"/>
          <w:lang w:eastAsia="en-GB"/>
        </w:rPr>
        <w:t xml:space="preserve"> reoffending</w:t>
      </w:r>
      <w:r w:rsidR="00C42E55" w:rsidRPr="00B6740E">
        <w:rPr>
          <w:rFonts w:ascii="Arial" w:eastAsia="Times New Roman" w:hAnsi="Arial" w:cs="Arial"/>
          <w:color w:val="000000" w:themeColor="text1"/>
          <w:sz w:val="24"/>
          <w:szCs w:val="24"/>
          <w:lang w:eastAsia="en-GB"/>
        </w:rPr>
        <w:t>.</w:t>
      </w:r>
      <w:r w:rsidR="00687896" w:rsidRPr="00B6740E">
        <w:rPr>
          <w:rFonts w:ascii="Arial" w:eastAsia="Times New Roman" w:hAnsi="Arial" w:cs="Arial"/>
          <w:color w:val="000000" w:themeColor="text1"/>
          <w:sz w:val="24"/>
          <w:szCs w:val="24"/>
          <w:lang w:eastAsia="en-GB"/>
        </w:rPr>
        <w:t xml:space="preserve"> </w:t>
      </w:r>
      <w:r w:rsidR="001371D6" w:rsidRPr="00B6740E">
        <w:rPr>
          <w:rFonts w:ascii="Arial" w:eastAsia="Times New Roman" w:hAnsi="Arial" w:cs="Arial"/>
          <w:color w:val="000000" w:themeColor="text1"/>
          <w:sz w:val="24"/>
          <w:szCs w:val="24"/>
          <w:lang w:eastAsia="en-GB"/>
        </w:rPr>
        <w:t xml:space="preserve">However, </w:t>
      </w:r>
      <w:r w:rsidR="00670E06" w:rsidRPr="00B6740E">
        <w:rPr>
          <w:rFonts w:ascii="Arial" w:eastAsia="Times New Roman" w:hAnsi="Arial" w:cs="Arial"/>
          <w:color w:val="000000" w:themeColor="text1"/>
          <w:sz w:val="24"/>
          <w:szCs w:val="24"/>
          <w:lang w:eastAsia="en-GB"/>
        </w:rPr>
        <w:t>i</w:t>
      </w:r>
      <w:r w:rsidR="0076357C" w:rsidRPr="00B6740E">
        <w:rPr>
          <w:rFonts w:ascii="Arial" w:eastAsia="Times New Roman" w:hAnsi="Arial" w:cs="Arial"/>
          <w:color w:val="000000" w:themeColor="text1"/>
          <w:sz w:val="24"/>
          <w:szCs w:val="24"/>
          <w:lang w:eastAsia="en-GB"/>
        </w:rPr>
        <w:t xml:space="preserve">t could be argued that any </w:t>
      </w:r>
      <w:r w:rsidR="009E6DBB" w:rsidRPr="00B6740E">
        <w:rPr>
          <w:rFonts w:ascii="Arial" w:eastAsia="Times New Roman" w:hAnsi="Arial" w:cs="Arial"/>
          <w:color w:val="000000" w:themeColor="text1"/>
          <w:sz w:val="24"/>
          <w:szCs w:val="24"/>
          <w:lang w:eastAsia="en-GB"/>
        </w:rPr>
        <w:t xml:space="preserve">further offending committed by MAPPA-managed offenders </w:t>
      </w:r>
      <w:r w:rsidR="003E44FA" w:rsidRPr="00B6740E">
        <w:rPr>
          <w:rFonts w:ascii="Arial" w:eastAsia="Times New Roman" w:hAnsi="Arial" w:cs="Arial"/>
          <w:color w:val="000000" w:themeColor="text1"/>
          <w:sz w:val="24"/>
          <w:szCs w:val="24"/>
          <w:lang w:eastAsia="en-GB"/>
        </w:rPr>
        <w:t xml:space="preserve">is a failure on behalf of MAPPA. </w:t>
      </w:r>
      <w:r w:rsidR="002D2B38" w:rsidRPr="00B6740E">
        <w:rPr>
          <w:rFonts w:ascii="Arial" w:eastAsia="Times New Roman" w:hAnsi="Arial" w:cs="Arial"/>
          <w:color w:val="000000" w:themeColor="text1"/>
          <w:sz w:val="24"/>
          <w:szCs w:val="24"/>
          <w:lang w:eastAsia="en-GB"/>
        </w:rPr>
        <w:t xml:space="preserve">When assessing reoffending rates among level </w:t>
      </w:r>
      <w:r w:rsidR="00131F57" w:rsidRPr="00B6740E">
        <w:rPr>
          <w:rFonts w:ascii="Arial" w:eastAsia="Times New Roman" w:hAnsi="Arial" w:cs="Arial"/>
          <w:color w:val="000000" w:themeColor="text1"/>
          <w:sz w:val="24"/>
          <w:szCs w:val="24"/>
          <w:lang w:eastAsia="en-GB"/>
        </w:rPr>
        <w:t>three</w:t>
      </w:r>
      <w:r w:rsidR="002D2B38" w:rsidRPr="00B6740E">
        <w:rPr>
          <w:rFonts w:ascii="Arial" w:eastAsia="Times New Roman" w:hAnsi="Arial" w:cs="Arial"/>
          <w:color w:val="000000" w:themeColor="text1"/>
          <w:sz w:val="24"/>
          <w:szCs w:val="24"/>
          <w:lang w:eastAsia="en-GB"/>
        </w:rPr>
        <w:t xml:space="preserve"> offenders, </w:t>
      </w:r>
      <w:r w:rsidR="00A86777" w:rsidRPr="00B6740E">
        <w:rPr>
          <w:rFonts w:ascii="Arial" w:eastAsia="Times New Roman" w:hAnsi="Arial" w:cs="Arial"/>
          <w:color w:val="000000" w:themeColor="text1"/>
          <w:sz w:val="24"/>
          <w:szCs w:val="24"/>
          <w:lang w:eastAsia="en-GB"/>
        </w:rPr>
        <w:t xml:space="preserve">Wood (2012) </w:t>
      </w:r>
      <w:r w:rsidR="002D2B38" w:rsidRPr="00B6740E">
        <w:rPr>
          <w:rFonts w:ascii="Arial" w:eastAsia="Times New Roman" w:hAnsi="Arial" w:cs="Arial"/>
          <w:color w:val="000000" w:themeColor="text1"/>
          <w:sz w:val="24"/>
          <w:szCs w:val="24"/>
          <w:lang w:eastAsia="en-GB"/>
        </w:rPr>
        <w:t>argued that</w:t>
      </w:r>
      <w:r w:rsidR="00D748BE" w:rsidRPr="00B6740E">
        <w:rPr>
          <w:rFonts w:ascii="Arial" w:eastAsia="Times New Roman" w:hAnsi="Arial" w:cs="Arial"/>
          <w:color w:val="000000" w:themeColor="text1"/>
          <w:sz w:val="24"/>
          <w:szCs w:val="24"/>
          <w:lang w:eastAsia="en-GB"/>
        </w:rPr>
        <w:t xml:space="preserve"> </w:t>
      </w:r>
      <w:r w:rsidR="00A0054F" w:rsidRPr="00B6740E">
        <w:rPr>
          <w:rFonts w:ascii="Arial" w:eastAsia="Times New Roman" w:hAnsi="Arial" w:cs="Arial"/>
          <w:color w:val="000000" w:themeColor="text1"/>
          <w:sz w:val="24"/>
          <w:szCs w:val="24"/>
          <w:lang w:eastAsia="en-GB"/>
        </w:rPr>
        <w:t xml:space="preserve">if </w:t>
      </w:r>
      <w:r w:rsidR="00276D12" w:rsidRPr="00B6740E">
        <w:rPr>
          <w:rFonts w:ascii="Arial" w:eastAsia="Times New Roman" w:hAnsi="Arial" w:cs="Arial"/>
          <w:color w:val="000000" w:themeColor="text1"/>
          <w:sz w:val="24"/>
          <w:szCs w:val="24"/>
          <w:lang w:eastAsia="en-GB"/>
        </w:rPr>
        <w:t>a further</w:t>
      </w:r>
      <w:r w:rsidR="00F06035" w:rsidRPr="00B6740E">
        <w:rPr>
          <w:rFonts w:ascii="Arial" w:eastAsia="Times New Roman" w:hAnsi="Arial" w:cs="Arial"/>
          <w:color w:val="000000" w:themeColor="text1"/>
          <w:sz w:val="24"/>
          <w:szCs w:val="24"/>
          <w:lang w:eastAsia="en-GB"/>
        </w:rPr>
        <w:t xml:space="preserve"> serious harm</w:t>
      </w:r>
      <w:r w:rsidR="00276D12" w:rsidRPr="00B6740E">
        <w:rPr>
          <w:rFonts w:ascii="Arial" w:eastAsia="Times New Roman" w:hAnsi="Arial" w:cs="Arial"/>
          <w:color w:val="000000" w:themeColor="text1"/>
          <w:sz w:val="24"/>
          <w:szCs w:val="24"/>
          <w:lang w:eastAsia="en-GB"/>
        </w:rPr>
        <w:t xml:space="preserve"> offence is committed</w:t>
      </w:r>
      <w:r w:rsidR="00350B85" w:rsidRPr="00B6740E">
        <w:rPr>
          <w:rFonts w:ascii="Arial" w:eastAsia="Times New Roman" w:hAnsi="Arial" w:cs="Arial"/>
          <w:color w:val="000000" w:themeColor="text1"/>
          <w:sz w:val="24"/>
          <w:szCs w:val="24"/>
          <w:lang w:eastAsia="en-GB"/>
        </w:rPr>
        <w:t xml:space="preserve">, </w:t>
      </w:r>
      <w:r w:rsidR="007B4EB0" w:rsidRPr="00B6740E">
        <w:rPr>
          <w:rFonts w:ascii="Arial" w:eastAsia="Times New Roman" w:hAnsi="Arial" w:cs="Arial"/>
          <w:color w:val="000000" w:themeColor="text1"/>
          <w:sz w:val="24"/>
          <w:szCs w:val="24"/>
          <w:lang w:eastAsia="en-GB"/>
        </w:rPr>
        <w:t xml:space="preserve">it is a failure on behalf of those who are managing the risk. </w:t>
      </w:r>
      <w:r w:rsidR="00053A1F" w:rsidRPr="00B6740E">
        <w:rPr>
          <w:rFonts w:ascii="Arial" w:eastAsia="Times New Roman" w:hAnsi="Arial" w:cs="Arial"/>
          <w:color w:val="000000" w:themeColor="text1"/>
          <w:sz w:val="24"/>
          <w:szCs w:val="24"/>
          <w:lang w:eastAsia="en-GB"/>
        </w:rPr>
        <w:t xml:space="preserve">Whilst </w:t>
      </w:r>
      <w:r w:rsidR="005945F6" w:rsidRPr="00B6740E">
        <w:rPr>
          <w:rFonts w:ascii="Arial" w:eastAsia="Times New Roman" w:hAnsi="Arial" w:cs="Arial"/>
          <w:color w:val="000000" w:themeColor="text1"/>
          <w:sz w:val="24"/>
          <w:szCs w:val="24"/>
          <w:lang w:eastAsia="en-GB"/>
        </w:rPr>
        <w:t xml:space="preserve">there is evidence to </w:t>
      </w:r>
      <w:r w:rsidR="00DD7973" w:rsidRPr="00B6740E">
        <w:rPr>
          <w:rFonts w:ascii="Arial" w:eastAsia="Times New Roman" w:hAnsi="Arial" w:cs="Arial"/>
          <w:color w:val="000000" w:themeColor="text1"/>
          <w:sz w:val="24"/>
          <w:szCs w:val="24"/>
          <w:lang w:eastAsia="en-GB"/>
        </w:rPr>
        <w:t>support MAPPA’s success</w:t>
      </w:r>
      <w:r w:rsidR="00E94F0E" w:rsidRPr="00B6740E">
        <w:rPr>
          <w:rFonts w:ascii="Arial" w:eastAsia="Times New Roman" w:hAnsi="Arial" w:cs="Arial"/>
          <w:color w:val="000000" w:themeColor="text1"/>
          <w:sz w:val="24"/>
          <w:szCs w:val="24"/>
          <w:lang w:eastAsia="en-GB"/>
        </w:rPr>
        <w:t xml:space="preserve">, </w:t>
      </w:r>
      <w:r w:rsidR="00256225" w:rsidRPr="00B6740E">
        <w:rPr>
          <w:rFonts w:ascii="Arial" w:eastAsia="Times New Roman" w:hAnsi="Arial" w:cs="Arial"/>
          <w:color w:val="000000" w:themeColor="text1"/>
          <w:sz w:val="24"/>
          <w:szCs w:val="24"/>
          <w:lang w:eastAsia="en-GB"/>
        </w:rPr>
        <w:t>there are still instances where it</w:t>
      </w:r>
      <w:r w:rsidR="008C497C" w:rsidRPr="00B6740E">
        <w:rPr>
          <w:rFonts w:ascii="Arial" w:eastAsia="Times New Roman" w:hAnsi="Arial" w:cs="Arial"/>
          <w:color w:val="000000" w:themeColor="text1"/>
          <w:sz w:val="24"/>
          <w:szCs w:val="24"/>
          <w:lang w:eastAsia="en-GB"/>
        </w:rPr>
        <w:t xml:space="preserve"> </w:t>
      </w:r>
      <w:r w:rsidR="00593341" w:rsidRPr="00B6740E">
        <w:rPr>
          <w:rFonts w:ascii="Arial" w:eastAsia="Times New Roman" w:hAnsi="Arial" w:cs="Arial"/>
          <w:color w:val="000000" w:themeColor="text1"/>
          <w:sz w:val="24"/>
          <w:szCs w:val="24"/>
          <w:lang w:eastAsia="en-GB"/>
        </w:rPr>
        <w:t>fails to fulfil its role</w:t>
      </w:r>
      <w:r w:rsidR="00BC4158" w:rsidRPr="00B6740E">
        <w:rPr>
          <w:rFonts w:ascii="Arial" w:eastAsia="Times New Roman" w:hAnsi="Arial" w:cs="Arial"/>
          <w:color w:val="000000" w:themeColor="text1"/>
          <w:sz w:val="24"/>
          <w:szCs w:val="24"/>
          <w:lang w:eastAsia="en-GB"/>
        </w:rPr>
        <w:t xml:space="preserve"> of </w:t>
      </w:r>
      <w:r w:rsidR="00513BE5" w:rsidRPr="00B6740E">
        <w:rPr>
          <w:rFonts w:ascii="Arial" w:eastAsia="Times New Roman" w:hAnsi="Arial" w:cs="Arial"/>
          <w:color w:val="000000" w:themeColor="text1"/>
          <w:sz w:val="24"/>
          <w:szCs w:val="24"/>
          <w:lang w:eastAsia="en-GB"/>
        </w:rPr>
        <w:t xml:space="preserve">managing </w:t>
      </w:r>
      <w:r w:rsidR="00BC4158" w:rsidRPr="00B6740E">
        <w:rPr>
          <w:rFonts w:ascii="Arial" w:eastAsia="Times New Roman" w:hAnsi="Arial" w:cs="Arial"/>
          <w:color w:val="000000" w:themeColor="text1"/>
          <w:sz w:val="24"/>
          <w:szCs w:val="24"/>
          <w:lang w:eastAsia="en-GB"/>
        </w:rPr>
        <w:t>offenders</w:t>
      </w:r>
      <w:r w:rsidR="00513BE5" w:rsidRPr="00B6740E">
        <w:rPr>
          <w:rFonts w:ascii="Arial" w:eastAsia="Times New Roman" w:hAnsi="Arial" w:cs="Arial"/>
          <w:color w:val="000000" w:themeColor="text1"/>
          <w:sz w:val="24"/>
          <w:szCs w:val="24"/>
          <w:lang w:eastAsia="en-GB"/>
        </w:rPr>
        <w:t>.</w:t>
      </w:r>
    </w:p>
    <w:p w14:paraId="1C0EEB13" w14:textId="77777777" w:rsidR="00034CFF" w:rsidRPr="00B6740E" w:rsidRDefault="00034CFF"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1FEF6C34" w14:textId="75303979" w:rsidR="00034CFF" w:rsidRPr="00B6740E" w:rsidRDefault="00C11CE1"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It could also be argued that</w:t>
      </w:r>
      <w:r w:rsidR="009C08A3" w:rsidRPr="00B6740E">
        <w:rPr>
          <w:rFonts w:ascii="Arial" w:eastAsia="Times New Roman" w:hAnsi="Arial" w:cs="Arial"/>
          <w:color w:val="000000" w:themeColor="text1"/>
          <w:sz w:val="24"/>
          <w:szCs w:val="24"/>
          <w:lang w:eastAsia="en-GB"/>
        </w:rPr>
        <w:t xml:space="preserve"> management of offenders</w:t>
      </w:r>
      <w:r w:rsidR="003A0C32" w:rsidRPr="00B6740E">
        <w:rPr>
          <w:rFonts w:ascii="Arial" w:eastAsia="Times New Roman" w:hAnsi="Arial" w:cs="Arial"/>
          <w:color w:val="000000" w:themeColor="text1"/>
          <w:sz w:val="24"/>
          <w:szCs w:val="24"/>
          <w:lang w:eastAsia="en-GB"/>
        </w:rPr>
        <w:t xml:space="preserve"> </w:t>
      </w:r>
      <w:r w:rsidR="00EF042F" w:rsidRPr="00B6740E">
        <w:rPr>
          <w:rFonts w:ascii="Arial" w:eastAsia="Times New Roman" w:hAnsi="Arial" w:cs="Arial"/>
          <w:color w:val="000000" w:themeColor="text1"/>
          <w:sz w:val="24"/>
          <w:szCs w:val="24"/>
          <w:lang w:eastAsia="en-GB"/>
        </w:rPr>
        <w:t>cannot</w:t>
      </w:r>
      <w:r w:rsidR="003A0C32" w:rsidRPr="00B6740E">
        <w:rPr>
          <w:rFonts w:ascii="Arial" w:eastAsia="Times New Roman" w:hAnsi="Arial" w:cs="Arial"/>
          <w:color w:val="000000" w:themeColor="text1"/>
          <w:sz w:val="24"/>
          <w:szCs w:val="24"/>
          <w:lang w:eastAsia="en-GB"/>
        </w:rPr>
        <w:t xml:space="preserve"> be assessed on</w:t>
      </w:r>
      <w:r w:rsidR="00B9743F" w:rsidRPr="00B6740E">
        <w:rPr>
          <w:rFonts w:ascii="Arial" w:eastAsia="Times New Roman" w:hAnsi="Arial" w:cs="Arial"/>
          <w:color w:val="000000" w:themeColor="text1"/>
          <w:sz w:val="24"/>
          <w:szCs w:val="24"/>
          <w:lang w:eastAsia="en-GB"/>
        </w:rPr>
        <w:t xml:space="preserve"> </w:t>
      </w:r>
      <w:r w:rsidR="003A0C32" w:rsidRPr="00B6740E">
        <w:rPr>
          <w:rFonts w:ascii="Arial" w:eastAsia="Times New Roman" w:hAnsi="Arial" w:cs="Arial"/>
          <w:color w:val="000000" w:themeColor="text1"/>
          <w:sz w:val="24"/>
          <w:szCs w:val="24"/>
          <w:lang w:eastAsia="en-GB"/>
        </w:rPr>
        <w:t>reoffending rates alone</w:t>
      </w:r>
      <w:r w:rsidR="009A362A" w:rsidRPr="00B6740E">
        <w:rPr>
          <w:rFonts w:ascii="Arial" w:eastAsia="Times New Roman" w:hAnsi="Arial" w:cs="Arial"/>
          <w:color w:val="000000" w:themeColor="text1"/>
          <w:sz w:val="24"/>
          <w:szCs w:val="24"/>
          <w:lang w:eastAsia="en-GB"/>
        </w:rPr>
        <w:t>.</w:t>
      </w:r>
      <w:r w:rsidR="00CF313A" w:rsidRPr="00B6740E">
        <w:rPr>
          <w:rFonts w:ascii="Arial" w:eastAsia="Times New Roman" w:hAnsi="Arial" w:cs="Arial"/>
          <w:color w:val="000000" w:themeColor="text1"/>
          <w:sz w:val="24"/>
          <w:szCs w:val="24"/>
          <w:lang w:eastAsia="en-GB"/>
        </w:rPr>
        <w:t xml:space="preserve"> </w:t>
      </w:r>
      <w:r w:rsidR="009A362A" w:rsidRPr="00B6740E">
        <w:rPr>
          <w:rFonts w:ascii="Arial" w:eastAsia="Times New Roman" w:hAnsi="Arial" w:cs="Arial"/>
          <w:color w:val="000000" w:themeColor="text1"/>
          <w:sz w:val="24"/>
          <w:szCs w:val="24"/>
          <w:lang w:eastAsia="en-GB"/>
        </w:rPr>
        <w:t>T</w:t>
      </w:r>
      <w:r w:rsidR="00CF313A" w:rsidRPr="00B6740E">
        <w:rPr>
          <w:rFonts w:ascii="Arial" w:eastAsia="Times New Roman" w:hAnsi="Arial" w:cs="Arial"/>
          <w:color w:val="000000" w:themeColor="text1"/>
          <w:sz w:val="24"/>
          <w:szCs w:val="24"/>
          <w:lang w:eastAsia="en-GB"/>
        </w:rPr>
        <w:t>he ethics of the way MAPPA manages offenders must also be considered.</w:t>
      </w:r>
      <w:r w:rsidR="00126511" w:rsidRPr="00B6740E">
        <w:rPr>
          <w:rFonts w:ascii="Arial" w:eastAsia="Times New Roman" w:hAnsi="Arial" w:cs="Arial"/>
          <w:color w:val="000000" w:themeColor="text1"/>
          <w:sz w:val="24"/>
          <w:szCs w:val="24"/>
          <w:lang w:eastAsia="en-GB"/>
        </w:rPr>
        <w:t xml:space="preserve"> MAPPA offenders are often marginalised and</w:t>
      </w:r>
      <w:r w:rsidR="00122EA8" w:rsidRPr="00B6740E">
        <w:rPr>
          <w:rFonts w:ascii="Arial" w:eastAsia="Times New Roman" w:hAnsi="Arial" w:cs="Arial"/>
          <w:color w:val="000000" w:themeColor="text1"/>
          <w:sz w:val="24"/>
          <w:szCs w:val="24"/>
          <w:lang w:eastAsia="en-GB"/>
        </w:rPr>
        <w:t xml:space="preserve"> as a result</w:t>
      </w:r>
      <w:r w:rsidR="00126511" w:rsidRPr="00B6740E">
        <w:rPr>
          <w:rFonts w:ascii="Arial" w:eastAsia="Times New Roman" w:hAnsi="Arial" w:cs="Arial"/>
          <w:color w:val="000000" w:themeColor="text1"/>
          <w:sz w:val="24"/>
          <w:szCs w:val="24"/>
          <w:lang w:eastAsia="en-GB"/>
        </w:rPr>
        <w:t xml:space="preserve"> may become vulnerable</w:t>
      </w:r>
      <w:r w:rsidR="00B60866" w:rsidRPr="00B6740E">
        <w:rPr>
          <w:rFonts w:ascii="Arial" w:eastAsia="Times New Roman" w:hAnsi="Arial" w:cs="Arial"/>
          <w:color w:val="000000" w:themeColor="text1"/>
          <w:sz w:val="24"/>
          <w:szCs w:val="24"/>
          <w:lang w:eastAsia="en-GB"/>
        </w:rPr>
        <w:t>.</w:t>
      </w:r>
      <w:r w:rsidR="005D0D87" w:rsidRPr="00B6740E">
        <w:rPr>
          <w:rFonts w:ascii="Arial" w:eastAsia="Times New Roman" w:hAnsi="Arial" w:cs="Arial"/>
          <w:color w:val="000000" w:themeColor="text1"/>
          <w:sz w:val="24"/>
          <w:szCs w:val="24"/>
          <w:lang w:eastAsia="en-GB"/>
        </w:rPr>
        <w:t xml:space="preserve"> </w:t>
      </w:r>
      <w:r w:rsidR="00315171" w:rsidRPr="00B6740E">
        <w:rPr>
          <w:rFonts w:ascii="Arial" w:eastAsia="Times New Roman" w:hAnsi="Arial" w:cs="Arial"/>
          <w:color w:val="000000" w:themeColor="text1"/>
          <w:sz w:val="24"/>
          <w:szCs w:val="24"/>
          <w:lang w:eastAsia="en-GB"/>
        </w:rPr>
        <w:t>Kemshall and Wood (2008)</w:t>
      </w:r>
      <w:r w:rsidR="00121262" w:rsidRPr="00B6740E">
        <w:rPr>
          <w:rFonts w:ascii="Arial" w:eastAsia="Times New Roman" w:hAnsi="Arial" w:cs="Arial"/>
          <w:color w:val="000000" w:themeColor="text1"/>
          <w:sz w:val="24"/>
          <w:szCs w:val="24"/>
          <w:lang w:eastAsia="en-GB"/>
        </w:rPr>
        <w:t xml:space="preserve"> argue </w:t>
      </w:r>
      <w:r w:rsidR="001B7EED" w:rsidRPr="00B6740E">
        <w:rPr>
          <w:rFonts w:ascii="Arial" w:eastAsia="Times New Roman" w:hAnsi="Arial" w:cs="Arial"/>
          <w:color w:val="000000" w:themeColor="text1"/>
          <w:sz w:val="24"/>
          <w:szCs w:val="24"/>
          <w:lang w:eastAsia="en-GB"/>
        </w:rPr>
        <w:t>that MAPPA has</w:t>
      </w:r>
      <w:r w:rsidR="00121262" w:rsidRPr="00B6740E">
        <w:rPr>
          <w:rFonts w:ascii="Arial" w:eastAsia="Times New Roman" w:hAnsi="Arial" w:cs="Arial"/>
          <w:color w:val="000000" w:themeColor="text1"/>
          <w:sz w:val="24"/>
          <w:szCs w:val="24"/>
          <w:lang w:eastAsia="en-GB"/>
        </w:rPr>
        <w:t xml:space="preserve"> </w:t>
      </w:r>
      <w:r w:rsidR="004270BA" w:rsidRPr="00B6740E">
        <w:rPr>
          <w:rFonts w:ascii="Arial" w:eastAsia="Times New Roman" w:hAnsi="Arial" w:cs="Arial"/>
          <w:color w:val="000000" w:themeColor="text1"/>
          <w:sz w:val="24"/>
          <w:szCs w:val="24"/>
          <w:lang w:eastAsia="en-GB"/>
        </w:rPr>
        <w:t xml:space="preserve">a lack of regulatory </w:t>
      </w:r>
      <w:r w:rsidR="00231203" w:rsidRPr="00B6740E">
        <w:rPr>
          <w:rFonts w:ascii="Arial" w:eastAsia="Times New Roman" w:hAnsi="Arial" w:cs="Arial"/>
          <w:color w:val="000000" w:themeColor="text1"/>
          <w:sz w:val="24"/>
          <w:szCs w:val="24"/>
          <w:lang w:eastAsia="en-GB"/>
        </w:rPr>
        <w:t>and governance system</w:t>
      </w:r>
      <w:r w:rsidR="00F85E71" w:rsidRPr="00B6740E">
        <w:rPr>
          <w:rFonts w:ascii="Arial" w:eastAsia="Times New Roman" w:hAnsi="Arial" w:cs="Arial"/>
          <w:color w:val="000000" w:themeColor="text1"/>
          <w:sz w:val="24"/>
          <w:szCs w:val="24"/>
          <w:lang w:eastAsia="en-GB"/>
        </w:rPr>
        <w:t>s</w:t>
      </w:r>
      <w:r w:rsidR="00231203" w:rsidRPr="00B6740E">
        <w:rPr>
          <w:rFonts w:ascii="Arial" w:eastAsia="Times New Roman" w:hAnsi="Arial" w:cs="Arial"/>
          <w:color w:val="000000" w:themeColor="text1"/>
          <w:sz w:val="24"/>
          <w:szCs w:val="24"/>
          <w:lang w:eastAsia="en-GB"/>
        </w:rPr>
        <w:t xml:space="preserve"> </w:t>
      </w:r>
      <w:r w:rsidR="004A502A" w:rsidRPr="00B6740E">
        <w:rPr>
          <w:rFonts w:ascii="Arial" w:eastAsia="Times New Roman" w:hAnsi="Arial" w:cs="Arial"/>
          <w:color w:val="000000" w:themeColor="text1"/>
          <w:sz w:val="24"/>
          <w:szCs w:val="24"/>
          <w:lang w:eastAsia="en-GB"/>
        </w:rPr>
        <w:t xml:space="preserve">to ensure that risk management is </w:t>
      </w:r>
      <w:r w:rsidR="00F75D4A" w:rsidRPr="00B6740E">
        <w:rPr>
          <w:rFonts w:ascii="Arial" w:eastAsia="Times New Roman" w:hAnsi="Arial" w:cs="Arial"/>
          <w:color w:val="000000" w:themeColor="text1"/>
          <w:sz w:val="24"/>
          <w:szCs w:val="24"/>
          <w:lang w:eastAsia="en-GB"/>
        </w:rPr>
        <w:t>“</w:t>
      </w:r>
      <w:r w:rsidR="004A502A" w:rsidRPr="00B6740E">
        <w:rPr>
          <w:rFonts w:ascii="Arial" w:eastAsia="Times New Roman" w:hAnsi="Arial" w:cs="Arial"/>
          <w:color w:val="000000" w:themeColor="text1"/>
          <w:sz w:val="24"/>
          <w:szCs w:val="24"/>
          <w:lang w:eastAsia="en-GB"/>
        </w:rPr>
        <w:t>ethical, just, fair and proportionate.</w:t>
      </w:r>
      <w:r w:rsidR="00F75D4A" w:rsidRPr="00B6740E">
        <w:rPr>
          <w:rFonts w:ascii="Arial" w:eastAsia="Times New Roman" w:hAnsi="Arial" w:cs="Arial"/>
          <w:color w:val="000000" w:themeColor="text1"/>
          <w:sz w:val="24"/>
          <w:szCs w:val="24"/>
          <w:lang w:eastAsia="en-GB"/>
        </w:rPr>
        <w:t>”</w:t>
      </w:r>
      <w:r w:rsidR="007A48D8" w:rsidRPr="00B6740E">
        <w:rPr>
          <w:rFonts w:ascii="Arial" w:eastAsia="Times New Roman" w:hAnsi="Arial" w:cs="Arial"/>
          <w:color w:val="000000" w:themeColor="text1"/>
          <w:sz w:val="24"/>
          <w:szCs w:val="24"/>
          <w:lang w:eastAsia="en-GB"/>
        </w:rPr>
        <w:t xml:space="preserve"> </w:t>
      </w:r>
      <w:r w:rsidR="00F6565D" w:rsidRPr="00B6740E">
        <w:rPr>
          <w:rFonts w:ascii="Arial" w:eastAsia="Times New Roman" w:hAnsi="Arial" w:cs="Arial"/>
          <w:color w:val="000000" w:themeColor="text1"/>
          <w:sz w:val="24"/>
          <w:szCs w:val="24"/>
          <w:lang w:eastAsia="en-GB"/>
        </w:rPr>
        <w:t xml:space="preserve">They also argue that </w:t>
      </w:r>
      <w:r w:rsidR="001F42D7" w:rsidRPr="00B6740E">
        <w:rPr>
          <w:rFonts w:ascii="Arial" w:eastAsia="Times New Roman" w:hAnsi="Arial" w:cs="Arial"/>
          <w:color w:val="000000" w:themeColor="text1"/>
          <w:sz w:val="24"/>
          <w:szCs w:val="24"/>
          <w:lang w:eastAsia="en-GB"/>
        </w:rPr>
        <w:t xml:space="preserve">MAPPA’s priority is </w:t>
      </w:r>
      <w:r w:rsidR="00DC44CC" w:rsidRPr="00B6740E">
        <w:rPr>
          <w:rFonts w:ascii="Arial" w:eastAsia="Times New Roman" w:hAnsi="Arial" w:cs="Arial"/>
          <w:color w:val="000000" w:themeColor="text1"/>
          <w:sz w:val="24"/>
          <w:szCs w:val="24"/>
          <w:lang w:eastAsia="en-GB"/>
        </w:rPr>
        <w:t xml:space="preserve">public protection, rather than offender </w:t>
      </w:r>
      <w:r w:rsidR="009F26A7" w:rsidRPr="00B6740E">
        <w:rPr>
          <w:rFonts w:ascii="Arial" w:eastAsia="Times New Roman" w:hAnsi="Arial" w:cs="Arial"/>
          <w:color w:val="000000" w:themeColor="text1"/>
          <w:sz w:val="24"/>
          <w:szCs w:val="24"/>
          <w:lang w:eastAsia="en-GB"/>
        </w:rPr>
        <w:t>rehabilitation</w:t>
      </w:r>
      <w:r w:rsidR="00F83681" w:rsidRPr="00B6740E">
        <w:rPr>
          <w:rFonts w:ascii="Arial" w:eastAsia="Times New Roman" w:hAnsi="Arial" w:cs="Arial"/>
          <w:color w:val="000000" w:themeColor="text1"/>
          <w:sz w:val="24"/>
          <w:szCs w:val="24"/>
          <w:lang w:eastAsia="en-GB"/>
        </w:rPr>
        <w:t>,</w:t>
      </w:r>
      <w:r w:rsidR="00DC44CC" w:rsidRPr="00B6740E">
        <w:rPr>
          <w:rFonts w:ascii="Arial" w:eastAsia="Times New Roman" w:hAnsi="Arial" w:cs="Arial"/>
          <w:color w:val="000000" w:themeColor="text1"/>
          <w:sz w:val="24"/>
          <w:szCs w:val="24"/>
          <w:lang w:eastAsia="en-GB"/>
        </w:rPr>
        <w:t xml:space="preserve"> </w:t>
      </w:r>
      <w:r w:rsidR="00EA6C1A" w:rsidRPr="00B6740E">
        <w:rPr>
          <w:rFonts w:ascii="Arial" w:eastAsia="Times New Roman" w:hAnsi="Arial" w:cs="Arial"/>
          <w:color w:val="000000" w:themeColor="text1"/>
          <w:sz w:val="24"/>
          <w:szCs w:val="24"/>
          <w:lang w:eastAsia="en-GB"/>
        </w:rPr>
        <w:t>due</w:t>
      </w:r>
      <w:r w:rsidR="009A0F3E" w:rsidRPr="00B6740E">
        <w:rPr>
          <w:rFonts w:ascii="Arial" w:eastAsia="Times New Roman" w:hAnsi="Arial" w:cs="Arial"/>
          <w:color w:val="000000" w:themeColor="text1"/>
          <w:sz w:val="24"/>
          <w:szCs w:val="24"/>
          <w:lang w:eastAsia="en-GB"/>
        </w:rPr>
        <w:t xml:space="preserve"> to using </w:t>
      </w:r>
      <w:r w:rsidR="004E0F33" w:rsidRPr="00B6740E">
        <w:rPr>
          <w:rFonts w:ascii="Arial" w:eastAsia="Times New Roman" w:hAnsi="Arial" w:cs="Arial"/>
          <w:color w:val="000000" w:themeColor="text1"/>
          <w:sz w:val="24"/>
          <w:szCs w:val="24"/>
          <w:lang w:eastAsia="en-GB"/>
        </w:rPr>
        <w:t xml:space="preserve">management tactics such as surveillance, </w:t>
      </w:r>
      <w:r w:rsidR="00B163C7" w:rsidRPr="00B6740E">
        <w:rPr>
          <w:rFonts w:ascii="Arial" w:eastAsia="Times New Roman" w:hAnsi="Arial" w:cs="Arial"/>
          <w:color w:val="000000" w:themeColor="text1"/>
          <w:sz w:val="24"/>
          <w:szCs w:val="24"/>
          <w:lang w:eastAsia="en-GB"/>
        </w:rPr>
        <w:t>restrictions and curfews.</w:t>
      </w:r>
      <w:r w:rsidR="00AC5854" w:rsidRPr="00B6740E">
        <w:rPr>
          <w:rFonts w:ascii="Arial" w:eastAsia="Times New Roman" w:hAnsi="Arial" w:cs="Arial"/>
          <w:color w:val="000000" w:themeColor="text1"/>
          <w:sz w:val="24"/>
          <w:szCs w:val="24"/>
          <w:lang w:eastAsia="en-GB"/>
        </w:rPr>
        <w:t xml:space="preserve"> T</w:t>
      </w:r>
      <w:r w:rsidR="00D02383" w:rsidRPr="00B6740E">
        <w:rPr>
          <w:rFonts w:ascii="Arial" w:eastAsia="Times New Roman" w:hAnsi="Arial" w:cs="Arial"/>
          <w:color w:val="000000" w:themeColor="text1"/>
          <w:sz w:val="24"/>
          <w:szCs w:val="24"/>
          <w:lang w:eastAsia="en-GB"/>
        </w:rPr>
        <w:t>he management of offenders by MAPPA</w:t>
      </w:r>
      <w:r w:rsidR="009B281A" w:rsidRPr="00B6740E">
        <w:rPr>
          <w:rFonts w:ascii="Arial" w:eastAsia="Times New Roman" w:hAnsi="Arial" w:cs="Arial"/>
          <w:color w:val="000000" w:themeColor="text1"/>
          <w:sz w:val="24"/>
          <w:szCs w:val="24"/>
          <w:lang w:eastAsia="en-GB"/>
        </w:rPr>
        <w:t xml:space="preserve">, and indeed reoffending rates, </w:t>
      </w:r>
      <w:r w:rsidR="001A1C95" w:rsidRPr="00B6740E">
        <w:rPr>
          <w:rFonts w:ascii="Arial" w:eastAsia="Times New Roman" w:hAnsi="Arial" w:cs="Arial"/>
          <w:color w:val="000000" w:themeColor="text1"/>
          <w:sz w:val="24"/>
          <w:szCs w:val="24"/>
          <w:lang w:eastAsia="en-GB"/>
        </w:rPr>
        <w:t xml:space="preserve">therefore </w:t>
      </w:r>
      <w:r w:rsidR="009B281A" w:rsidRPr="00B6740E">
        <w:rPr>
          <w:rFonts w:ascii="Arial" w:eastAsia="Times New Roman" w:hAnsi="Arial" w:cs="Arial"/>
          <w:color w:val="000000" w:themeColor="text1"/>
          <w:sz w:val="24"/>
          <w:szCs w:val="24"/>
          <w:lang w:eastAsia="en-GB"/>
        </w:rPr>
        <w:t xml:space="preserve">may be improved if </w:t>
      </w:r>
      <w:r w:rsidR="004E2BEF" w:rsidRPr="00B6740E">
        <w:rPr>
          <w:rFonts w:ascii="Arial" w:eastAsia="Times New Roman" w:hAnsi="Arial" w:cs="Arial"/>
          <w:color w:val="000000" w:themeColor="text1"/>
          <w:sz w:val="24"/>
          <w:szCs w:val="24"/>
          <w:lang w:eastAsia="en-GB"/>
        </w:rPr>
        <w:t xml:space="preserve">a </w:t>
      </w:r>
      <w:r w:rsidR="009A4AE3" w:rsidRPr="00B6740E">
        <w:rPr>
          <w:rFonts w:ascii="Arial" w:eastAsia="Times New Roman" w:hAnsi="Arial" w:cs="Arial"/>
          <w:color w:val="000000" w:themeColor="text1"/>
          <w:sz w:val="24"/>
          <w:szCs w:val="24"/>
          <w:lang w:eastAsia="en-GB"/>
        </w:rPr>
        <w:t>re</w:t>
      </w:r>
      <w:r w:rsidR="008F2A5B" w:rsidRPr="00B6740E">
        <w:rPr>
          <w:rFonts w:ascii="Arial" w:eastAsia="Times New Roman" w:hAnsi="Arial" w:cs="Arial"/>
          <w:color w:val="000000" w:themeColor="text1"/>
          <w:sz w:val="24"/>
          <w:szCs w:val="24"/>
          <w:lang w:eastAsia="en-GB"/>
        </w:rPr>
        <w:t>gulatory</w:t>
      </w:r>
      <w:r w:rsidR="009C110E" w:rsidRPr="00B6740E">
        <w:rPr>
          <w:rFonts w:ascii="Arial" w:eastAsia="Times New Roman" w:hAnsi="Arial" w:cs="Arial"/>
          <w:color w:val="000000" w:themeColor="text1"/>
          <w:sz w:val="24"/>
          <w:szCs w:val="24"/>
          <w:lang w:eastAsia="en-GB"/>
        </w:rPr>
        <w:t xml:space="preserve"> </w:t>
      </w:r>
      <w:r w:rsidR="009C110E" w:rsidRPr="00B6740E">
        <w:rPr>
          <w:rFonts w:ascii="Arial" w:eastAsia="Times New Roman" w:hAnsi="Arial" w:cs="Arial"/>
          <w:color w:val="000000" w:themeColor="text1"/>
          <w:sz w:val="24"/>
          <w:szCs w:val="24"/>
          <w:lang w:eastAsia="en-GB"/>
        </w:rPr>
        <w:lastRenderedPageBreak/>
        <w:t>and governance</w:t>
      </w:r>
      <w:r w:rsidR="008F2A5B" w:rsidRPr="00B6740E">
        <w:rPr>
          <w:rFonts w:ascii="Arial" w:eastAsia="Times New Roman" w:hAnsi="Arial" w:cs="Arial"/>
          <w:color w:val="000000" w:themeColor="text1"/>
          <w:sz w:val="24"/>
          <w:szCs w:val="24"/>
          <w:lang w:eastAsia="en-GB"/>
        </w:rPr>
        <w:t xml:space="preserve"> system and </w:t>
      </w:r>
      <w:r w:rsidR="004E2BEF" w:rsidRPr="00B6740E">
        <w:rPr>
          <w:rFonts w:ascii="Arial" w:eastAsia="Times New Roman" w:hAnsi="Arial" w:cs="Arial"/>
          <w:color w:val="000000" w:themeColor="text1"/>
          <w:sz w:val="24"/>
          <w:szCs w:val="24"/>
          <w:lang w:eastAsia="en-GB"/>
        </w:rPr>
        <w:t>combined</w:t>
      </w:r>
      <w:r w:rsidR="009B281A" w:rsidRPr="00B6740E">
        <w:rPr>
          <w:rFonts w:ascii="Arial" w:eastAsia="Times New Roman" w:hAnsi="Arial" w:cs="Arial"/>
          <w:color w:val="000000" w:themeColor="text1"/>
          <w:sz w:val="24"/>
          <w:szCs w:val="24"/>
          <w:lang w:eastAsia="en-GB"/>
        </w:rPr>
        <w:t xml:space="preserve"> focus</w:t>
      </w:r>
      <w:r w:rsidR="008F2A5B" w:rsidRPr="00B6740E">
        <w:rPr>
          <w:rFonts w:ascii="Arial" w:eastAsia="Times New Roman" w:hAnsi="Arial" w:cs="Arial"/>
          <w:color w:val="000000" w:themeColor="text1"/>
          <w:sz w:val="24"/>
          <w:szCs w:val="24"/>
          <w:lang w:eastAsia="en-GB"/>
        </w:rPr>
        <w:t xml:space="preserve"> </w:t>
      </w:r>
      <w:r w:rsidR="000C5BE7" w:rsidRPr="00B6740E">
        <w:rPr>
          <w:rFonts w:ascii="Arial" w:eastAsia="Times New Roman" w:hAnsi="Arial" w:cs="Arial"/>
          <w:color w:val="000000" w:themeColor="text1"/>
          <w:sz w:val="24"/>
          <w:szCs w:val="24"/>
          <w:lang w:eastAsia="en-GB"/>
        </w:rPr>
        <w:t xml:space="preserve">on </w:t>
      </w:r>
      <w:r w:rsidR="00EA2D74" w:rsidRPr="00B6740E">
        <w:rPr>
          <w:rFonts w:ascii="Arial" w:eastAsia="Times New Roman" w:hAnsi="Arial" w:cs="Arial"/>
          <w:color w:val="000000" w:themeColor="text1"/>
          <w:sz w:val="24"/>
          <w:szCs w:val="24"/>
          <w:lang w:eastAsia="en-GB"/>
        </w:rPr>
        <w:t xml:space="preserve">both </w:t>
      </w:r>
      <w:r w:rsidR="009B281A" w:rsidRPr="00B6740E">
        <w:rPr>
          <w:rFonts w:ascii="Arial" w:eastAsia="Times New Roman" w:hAnsi="Arial" w:cs="Arial"/>
          <w:color w:val="000000" w:themeColor="text1"/>
          <w:sz w:val="24"/>
          <w:szCs w:val="24"/>
          <w:lang w:eastAsia="en-GB"/>
        </w:rPr>
        <w:t>offender rehabilitation</w:t>
      </w:r>
      <w:r w:rsidR="000C5BE7" w:rsidRPr="00B6740E">
        <w:rPr>
          <w:rFonts w:ascii="Arial" w:eastAsia="Times New Roman" w:hAnsi="Arial" w:cs="Arial"/>
          <w:color w:val="000000" w:themeColor="text1"/>
          <w:sz w:val="24"/>
          <w:szCs w:val="24"/>
          <w:lang w:eastAsia="en-GB"/>
        </w:rPr>
        <w:t xml:space="preserve"> </w:t>
      </w:r>
      <w:r w:rsidR="00EA2D74" w:rsidRPr="00B6740E">
        <w:rPr>
          <w:rFonts w:ascii="Arial" w:eastAsia="Times New Roman" w:hAnsi="Arial" w:cs="Arial"/>
          <w:color w:val="000000" w:themeColor="text1"/>
          <w:sz w:val="24"/>
          <w:szCs w:val="24"/>
          <w:lang w:eastAsia="en-GB"/>
        </w:rPr>
        <w:t xml:space="preserve">and </w:t>
      </w:r>
      <w:r w:rsidR="00F66056" w:rsidRPr="00B6740E">
        <w:rPr>
          <w:rFonts w:ascii="Arial" w:eastAsia="Times New Roman" w:hAnsi="Arial" w:cs="Arial"/>
          <w:color w:val="000000" w:themeColor="text1"/>
          <w:sz w:val="24"/>
          <w:szCs w:val="24"/>
          <w:lang w:eastAsia="en-GB"/>
        </w:rPr>
        <w:t>public protection</w:t>
      </w:r>
      <w:r w:rsidR="000C5BE7" w:rsidRPr="00B6740E">
        <w:rPr>
          <w:rFonts w:ascii="Arial" w:eastAsia="Times New Roman" w:hAnsi="Arial" w:cs="Arial"/>
          <w:color w:val="000000" w:themeColor="text1"/>
          <w:sz w:val="24"/>
          <w:szCs w:val="24"/>
          <w:lang w:eastAsia="en-GB"/>
        </w:rPr>
        <w:t xml:space="preserve"> are introduced. </w:t>
      </w:r>
      <w:r w:rsidR="00D466E9" w:rsidRPr="00B6740E">
        <w:rPr>
          <w:rFonts w:ascii="Arial" w:eastAsia="Times New Roman" w:hAnsi="Arial" w:cs="Arial"/>
          <w:color w:val="000000" w:themeColor="text1"/>
          <w:sz w:val="24"/>
          <w:szCs w:val="24"/>
          <w:lang w:eastAsia="en-GB"/>
        </w:rPr>
        <w:t xml:space="preserve"> </w:t>
      </w:r>
    </w:p>
    <w:p w14:paraId="5A6867E7" w14:textId="77777777" w:rsidR="00A8464D" w:rsidRPr="00B6740E" w:rsidRDefault="00A8464D"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4A270C9" w14:textId="07AB2A5A" w:rsidR="00872D2A" w:rsidRPr="00B6740E" w:rsidRDefault="002C6663"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I</w:t>
      </w:r>
      <w:r w:rsidR="00560D4A" w:rsidRPr="00B6740E">
        <w:rPr>
          <w:rFonts w:ascii="Arial" w:eastAsia="Times New Roman" w:hAnsi="Arial" w:cs="Arial"/>
          <w:color w:val="000000" w:themeColor="text1"/>
          <w:sz w:val="24"/>
          <w:szCs w:val="24"/>
          <w:lang w:eastAsia="en-GB"/>
        </w:rPr>
        <w:t xml:space="preserve">t has </w:t>
      </w:r>
      <w:r w:rsidR="0000674B" w:rsidRPr="00B6740E">
        <w:rPr>
          <w:rFonts w:ascii="Arial" w:eastAsia="Times New Roman" w:hAnsi="Arial" w:cs="Arial"/>
          <w:color w:val="000000" w:themeColor="text1"/>
          <w:sz w:val="24"/>
          <w:szCs w:val="24"/>
          <w:lang w:eastAsia="en-GB"/>
        </w:rPr>
        <w:t xml:space="preserve">also </w:t>
      </w:r>
      <w:r w:rsidR="00560D4A" w:rsidRPr="00B6740E">
        <w:rPr>
          <w:rFonts w:ascii="Arial" w:eastAsia="Times New Roman" w:hAnsi="Arial" w:cs="Arial"/>
          <w:color w:val="000000" w:themeColor="text1"/>
          <w:sz w:val="24"/>
          <w:szCs w:val="24"/>
          <w:lang w:eastAsia="en-GB"/>
        </w:rPr>
        <w:t xml:space="preserve">been argued that </w:t>
      </w:r>
      <w:r w:rsidR="0023342F" w:rsidRPr="00B6740E">
        <w:rPr>
          <w:rFonts w:ascii="Arial" w:eastAsia="Times New Roman" w:hAnsi="Arial" w:cs="Arial"/>
          <w:color w:val="000000" w:themeColor="text1"/>
          <w:sz w:val="24"/>
          <w:szCs w:val="24"/>
          <w:lang w:eastAsia="en-GB"/>
        </w:rPr>
        <w:t>information</w:t>
      </w:r>
      <w:r w:rsidR="00560D4A" w:rsidRPr="00B6740E">
        <w:rPr>
          <w:rFonts w:ascii="Arial" w:eastAsia="Times New Roman" w:hAnsi="Arial" w:cs="Arial"/>
          <w:color w:val="000000" w:themeColor="text1"/>
          <w:sz w:val="24"/>
          <w:szCs w:val="24"/>
          <w:lang w:eastAsia="en-GB"/>
        </w:rPr>
        <w:t xml:space="preserve"> is not effectively shared between</w:t>
      </w:r>
      <w:r w:rsidR="00E425AC" w:rsidRPr="00B6740E">
        <w:rPr>
          <w:rFonts w:ascii="Arial" w:eastAsia="Times New Roman" w:hAnsi="Arial" w:cs="Arial"/>
          <w:color w:val="000000" w:themeColor="text1"/>
          <w:sz w:val="24"/>
          <w:szCs w:val="24"/>
          <w:lang w:eastAsia="en-GB"/>
        </w:rPr>
        <w:t xml:space="preserve"> MAPPA agencies. </w:t>
      </w:r>
      <w:r w:rsidR="00C222F6" w:rsidRPr="00B6740E">
        <w:rPr>
          <w:rFonts w:ascii="Arial" w:eastAsia="Times New Roman" w:hAnsi="Arial" w:cs="Arial"/>
          <w:color w:val="000000" w:themeColor="text1"/>
          <w:sz w:val="24"/>
          <w:szCs w:val="24"/>
          <w:lang w:eastAsia="en-GB"/>
        </w:rPr>
        <w:t>Nash and Walker (2009</w:t>
      </w:r>
      <w:r w:rsidR="00942CA0" w:rsidRPr="00B6740E">
        <w:rPr>
          <w:rFonts w:ascii="Arial" w:eastAsia="Times New Roman" w:hAnsi="Arial" w:cs="Arial"/>
          <w:color w:val="000000" w:themeColor="text1"/>
          <w:sz w:val="24"/>
          <w:szCs w:val="24"/>
          <w:lang w:eastAsia="en-GB"/>
        </w:rPr>
        <w:t>)</w:t>
      </w:r>
      <w:r w:rsidR="001D78ED" w:rsidRPr="00B6740E">
        <w:rPr>
          <w:rFonts w:ascii="Arial" w:eastAsia="Times New Roman" w:hAnsi="Arial" w:cs="Arial"/>
          <w:color w:val="000000" w:themeColor="text1"/>
          <w:sz w:val="24"/>
          <w:szCs w:val="24"/>
          <w:lang w:eastAsia="en-GB"/>
        </w:rPr>
        <w:t xml:space="preserve"> argue that there are </w:t>
      </w:r>
      <w:r w:rsidR="005259A6" w:rsidRPr="00B6740E">
        <w:rPr>
          <w:rFonts w:ascii="Arial" w:eastAsia="Times New Roman" w:hAnsi="Arial" w:cs="Arial"/>
          <w:color w:val="000000" w:themeColor="text1"/>
          <w:sz w:val="24"/>
          <w:szCs w:val="24"/>
          <w:lang w:eastAsia="en-GB"/>
        </w:rPr>
        <w:t>“</w:t>
      </w:r>
      <w:r w:rsidR="001D78ED" w:rsidRPr="00B6740E">
        <w:rPr>
          <w:rFonts w:ascii="Arial" w:eastAsia="Times New Roman" w:hAnsi="Arial" w:cs="Arial"/>
          <w:color w:val="000000" w:themeColor="text1"/>
          <w:sz w:val="24"/>
          <w:szCs w:val="24"/>
          <w:lang w:eastAsia="en-GB"/>
        </w:rPr>
        <w:t>continuing problems over inter-agency communication</w:t>
      </w:r>
      <w:r w:rsidR="005259A6" w:rsidRPr="00B6740E">
        <w:rPr>
          <w:rFonts w:ascii="Arial" w:eastAsia="Times New Roman" w:hAnsi="Arial" w:cs="Arial"/>
          <w:color w:val="000000" w:themeColor="text1"/>
          <w:sz w:val="24"/>
          <w:szCs w:val="24"/>
          <w:lang w:eastAsia="en-GB"/>
        </w:rPr>
        <w:t>”</w:t>
      </w:r>
      <w:r w:rsidR="001D78ED" w:rsidRPr="00B6740E">
        <w:rPr>
          <w:rFonts w:ascii="Arial" w:eastAsia="Times New Roman" w:hAnsi="Arial" w:cs="Arial"/>
          <w:color w:val="000000" w:themeColor="text1"/>
          <w:sz w:val="24"/>
          <w:szCs w:val="24"/>
          <w:lang w:eastAsia="en-GB"/>
        </w:rPr>
        <w:t xml:space="preserve">. </w:t>
      </w:r>
      <w:r w:rsidR="00FA68FE" w:rsidRPr="00B6740E">
        <w:rPr>
          <w:rFonts w:ascii="Arial" w:eastAsia="Times New Roman" w:hAnsi="Arial" w:cs="Arial"/>
          <w:color w:val="000000" w:themeColor="text1"/>
          <w:sz w:val="24"/>
          <w:szCs w:val="24"/>
          <w:lang w:eastAsia="en-GB"/>
        </w:rPr>
        <w:t xml:space="preserve">They </w:t>
      </w:r>
      <w:r w:rsidR="003F3B8E" w:rsidRPr="00B6740E">
        <w:rPr>
          <w:rFonts w:ascii="Arial" w:eastAsia="Times New Roman" w:hAnsi="Arial" w:cs="Arial"/>
          <w:color w:val="000000" w:themeColor="text1"/>
          <w:sz w:val="24"/>
          <w:szCs w:val="24"/>
          <w:lang w:eastAsia="en-GB"/>
        </w:rPr>
        <w:t>concluded that this lack of sharing of information is due to</w:t>
      </w:r>
      <w:r w:rsidR="00210C80" w:rsidRPr="00B6740E">
        <w:rPr>
          <w:rFonts w:ascii="Arial" w:eastAsia="Times New Roman" w:hAnsi="Arial" w:cs="Arial"/>
          <w:color w:val="000000" w:themeColor="text1"/>
          <w:sz w:val="24"/>
          <w:szCs w:val="24"/>
          <w:lang w:eastAsia="en-GB"/>
        </w:rPr>
        <w:t xml:space="preserve"> concerns over confidentiality and</w:t>
      </w:r>
      <w:r w:rsidR="00C175E8" w:rsidRPr="00B6740E">
        <w:rPr>
          <w:rFonts w:ascii="Arial" w:eastAsia="Times New Roman" w:hAnsi="Arial" w:cs="Arial"/>
          <w:color w:val="000000" w:themeColor="text1"/>
          <w:sz w:val="24"/>
          <w:szCs w:val="24"/>
          <w:lang w:eastAsia="en-GB"/>
        </w:rPr>
        <w:t xml:space="preserve"> </w:t>
      </w:r>
      <w:r w:rsidR="00077858" w:rsidRPr="00B6740E">
        <w:rPr>
          <w:rFonts w:ascii="Arial" w:eastAsia="Times New Roman" w:hAnsi="Arial" w:cs="Arial"/>
          <w:color w:val="000000" w:themeColor="text1"/>
          <w:sz w:val="24"/>
          <w:szCs w:val="24"/>
          <w:lang w:eastAsia="en-GB"/>
        </w:rPr>
        <w:t>“</w:t>
      </w:r>
      <w:r w:rsidR="00C175E8" w:rsidRPr="00B6740E">
        <w:rPr>
          <w:rFonts w:ascii="Arial" w:eastAsia="Times New Roman" w:hAnsi="Arial" w:cs="Arial"/>
          <w:color w:val="000000" w:themeColor="text1"/>
          <w:sz w:val="24"/>
          <w:szCs w:val="24"/>
          <w:lang w:eastAsia="en-GB"/>
        </w:rPr>
        <w:t>perception issues</w:t>
      </w:r>
      <w:r w:rsidR="00077858" w:rsidRPr="00B6740E">
        <w:rPr>
          <w:rFonts w:ascii="Arial" w:eastAsia="Times New Roman" w:hAnsi="Arial" w:cs="Arial"/>
          <w:color w:val="000000" w:themeColor="text1"/>
          <w:sz w:val="24"/>
          <w:szCs w:val="24"/>
          <w:lang w:eastAsia="en-GB"/>
        </w:rPr>
        <w:t>”</w:t>
      </w:r>
      <w:r w:rsidR="00C175E8" w:rsidRPr="00B6740E">
        <w:rPr>
          <w:rFonts w:ascii="Arial" w:eastAsia="Times New Roman" w:hAnsi="Arial" w:cs="Arial"/>
          <w:color w:val="000000" w:themeColor="text1"/>
          <w:sz w:val="24"/>
          <w:szCs w:val="24"/>
          <w:lang w:eastAsia="en-GB"/>
        </w:rPr>
        <w:t xml:space="preserve"> between the police and the other agencies</w:t>
      </w:r>
      <w:r w:rsidR="00AC0F3E" w:rsidRPr="00B6740E">
        <w:rPr>
          <w:rFonts w:ascii="Arial" w:eastAsia="Times New Roman" w:hAnsi="Arial" w:cs="Arial"/>
          <w:color w:val="000000" w:themeColor="text1"/>
          <w:sz w:val="24"/>
          <w:szCs w:val="24"/>
          <w:lang w:eastAsia="en-GB"/>
        </w:rPr>
        <w:t xml:space="preserve">. Their research </w:t>
      </w:r>
      <w:r w:rsidR="00210C80" w:rsidRPr="00B6740E">
        <w:rPr>
          <w:rFonts w:ascii="Arial" w:eastAsia="Times New Roman" w:hAnsi="Arial" w:cs="Arial"/>
          <w:color w:val="000000" w:themeColor="text1"/>
          <w:sz w:val="24"/>
          <w:szCs w:val="24"/>
          <w:lang w:eastAsia="en-GB"/>
        </w:rPr>
        <w:t>highligh</w:t>
      </w:r>
      <w:r w:rsidR="00AC0F3E" w:rsidRPr="00B6740E">
        <w:rPr>
          <w:rFonts w:ascii="Arial" w:eastAsia="Times New Roman" w:hAnsi="Arial" w:cs="Arial"/>
          <w:color w:val="000000" w:themeColor="text1"/>
          <w:sz w:val="24"/>
          <w:szCs w:val="24"/>
          <w:lang w:eastAsia="en-GB"/>
        </w:rPr>
        <w:t>ts this as</w:t>
      </w:r>
      <w:r w:rsidR="00210C80" w:rsidRPr="00B6740E">
        <w:rPr>
          <w:rFonts w:ascii="Arial" w:eastAsia="Times New Roman" w:hAnsi="Arial" w:cs="Arial"/>
          <w:color w:val="000000" w:themeColor="text1"/>
          <w:sz w:val="24"/>
          <w:szCs w:val="24"/>
          <w:lang w:eastAsia="en-GB"/>
        </w:rPr>
        <w:t xml:space="preserve"> five out of twenty-one police officers descri</w:t>
      </w:r>
      <w:r w:rsidR="00AC0F3E" w:rsidRPr="00B6740E">
        <w:rPr>
          <w:rFonts w:ascii="Arial" w:eastAsia="Times New Roman" w:hAnsi="Arial" w:cs="Arial"/>
          <w:color w:val="000000" w:themeColor="text1"/>
          <w:sz w:val="24"/>
          <w:szCs w:val="24"/>
          <w:lang w:eastAsia="en-GB"/>
        </w:rPr>
        <w:t>bed</w:t>
      </w:r>
      <w:r w:rsidR="00210C80" w:rsidRPr="00B6740E">
        <w:rPr>
          <w:rFonts w:ascii="Arial" w:eastAsia="Times New Roman" w:hAnsi="Arial" w:cs="Arial"/>
          <w:color w:val="000000" w:themeColor="text1"/>
          <w:sz w:val="24"/>
          <w:szCs w:val="24"/>
          <w:lang w:eastAsia="en-GB"/>
        </w:rPr>
        <w:t xml:space="preserve"> the prison service as </w:t>
      </w:r>
      <w:r w:rsidR="00077858" w:rsidRPr="00B6740E">
        <w:rPr>
          <w:rFonts w:ascii="Arial" w:eastAsia="Times New Roman" w:hAnsi="Arial" w:cs="Arial"/>
          <w:color w:val="000000" w:themeColor="text1"/>
          <w:sz w:val="24"/>
          <w:szCs w:val="24"/>
          <w:lang w:eastAsia="en-GB"/>
        </w:rPr>
        <w:t>“</w:t>
      </w:r>
      <w:r w:rsidR="00210C80" w:rsidRPr="00B6740E">
        <w:rPr>
          <w:rFonts w:ascii="Arial" w:eastAsia="Times New Roman" w:hAnsi="Arial" w:cs="Arial"/>
          <w:color w:val="000000" w:themeColor="text1"/>
          <w:sz w:val="24"/>
          <w:szCs w:val="24"/>
          <w:lang w:eastAsia="en-GB"/>
        </w:rPr>
        <w:t>problematic</w:t>
      </w:r>
      <w:r w:rsidR="00077858" w:rsidRPr="00B6740E">
        <w:rPr>
          <w:rFonts w:ascii="Arial" w:eastAsia="Times New Roman" w:hAnsi="Arial" w:cs="Arial"/>
          <w:color w:val="000000" w:themeColor="text1"/>
          <w:sz w:val="24"/>
          <w:szCs w:val="24"/>
          <w:lang w:eastAsia="en-GB"/>
        </w:rPr>
        <w:t>”</w:t>
      </w:r>
      <w:r w:rsidR="00210C80" w:rsidRPr="00B6740E">
        <w:rPr>
          <w:rFonts w:ascii="Arial" w:eastAsia="Times New Roman" w:hAnsi="Arial" w:cs="Arial"/>
          <w:color w:val="000000" w:themeColor="text1"/>
          <w:sz w:val="24"/>
          <w:szCs w:val="24"/>
          <w:lang w:eastAsia="en-GB"/>
        </w:rPr>
        <w:t xml:space="preserve"> in terms of communication</w:t>
      </w:r>
      <w:r w:rsidR="003E46FD" w:rsidRPr="00B6740E">
        <w:rPr>
          <w:rFonts w:ascii="Arial" w:eastAsia="Times New Roman" w:hAnsi="Arial" w:cs="Arial"/>
          <w:color w:val="000000" w:themeColor="text1"/>
          <w:sz w:val="24"/>
          <w:szCs w:val="24"/>
          <w:lang w:eastAsia="en-GB"/>
        </w:rPr>
        <w:t>. However,</w:t>
      </w:r>
      <w:r w:rsidR="00CA000D" w:rsidRPr="00B6740E">
        <w:rPr>
          <w:rFonts w:ascii="Arial" w:eastAsia="Times New Roman" w:hAnsi="Arial" w:cs="Arial"/>
          <w:color w:val="000000" w:themeColor="text1"/>
          <w:sz w:val="24"/>
          <w:szCs w:val="24"/>
          <w:lang w:eastAsia="en-GB"/>
        </w:rPr>
        <w:t xml:space="preserve"> this data is limited as only </w:t>
      </w:r>
      <w:r w:rsidR="002C6CD4" w:rsidRPr="00B6740E">
        <w:rPr>
          <w:rFonts w:ascii="Arial" w:eastAsia="Times New Roman" w:hAnsi="Arial" w:cs="Arial"/>
          <w:color w:val="000000" w:themeColor="text1"/>
          <w:sz w:val="24"/>
          <w:szCs w:val="24"/>
          <w:lang w:eastAsia="en-GB"/>
        </w:rPr>
        <w:t>sixty-three</w:t>
      </w:r>
      <w:r w:rsidR="00BA5DEA" w:rsidRPr="00B6740E">
        <w:rPr>
          <w:rFonts w:ascii="Arial" w:eastAsia="Times New Roman" w:hAnsi="Arial" w:cs="Arial"/>
          <w:color w:val="000000" w:themeColor="text1"/>
          <w:sz w:val="24"/>
          <w:szCs w:val="24"/>
          <w:lang w:eastAsia="en-GB"/>
        </w:rPr>
        <w:t xml:space="preserve"> participants were involved in the study, and whilst this provides an insight into the views of each agency</w:t>
      </w:r>
      <w:r w:rsidR="007C398E" w:rsidRPr="00B6740E">
        <w:rPr>
          <w:rFonts w:ascii="Arial" w:eastAsia="Times New Roman" w:hAnsi="Arial" w:cs="Arial"/>
          <w:color w:val="000000" w:themeColor="text1"/>
          <w:sz w:val="24"/>
          <w:szCs w:val="24"/>
          <w:lang w:eastAsia="en-GB"/>
        </w:rPr>
        <w:t>, a larger number of participants may have produced different data.</w:t>
      </w:r>
      <w:r w:rsidR="0003781B" w:rsidRPr="00B6740E">
        <w:rPr>
          <w:rFonts w:ascii="Arial" w:eastAsia="Times New Roman" w:hAnsi="Arial" w:cs="Arial"/>
          <w:color w:val="000000" w:themeColor="text1"/>
          <w:sz w:val="24"/>
          <w:szCs w:val="24"/>
          <w:lang w:eastAsia="en-GB"/>
        </w:rPr>
        <w:t xml:space="preserve"> </w:t>
      </w:r>
      <w:r w:rsidR="00296CA6" w:rsidRPr="00B6740E">
        <w:rPr>
          <w:rFonts w:ascii="Arial" w:eastAsia="Times New Roman" w:hAnsi="Arial" w:cs="Arial"/>
          <w:color w:val="000000" w:themeColor="text1"/>
          <w:sz w:val="24"/>
          <w:szCs w:val="24"/>
          <w:lang w:eastAsia="en-GB"/>
        </w:rPr>
        <w:t>Nevertheless</w:t>
      </w:r>
      <w:r w:rsidR="00210C80" w:rsidRPr="00B6740E">
        <w:rPr>
          <w:rFonts w:ascii="Arial" w:eastAsia="Times New Roman" w:hAnsi="Arial" w:cs="Arial"/>
          <w:color w:val="000000" w:themeColor="text1"/>
          <w:sz w:val="24"/>
          <w:szCs w:val="24"/>
          <w:lang w:eastAsia="en-GB"/>
        </w:rPr>
        <w:t>,</w:t>
      </w:r>
      <w:r w:rsidR="0003781B" w:rsidRPr="00B6740E">
        <w:rPr>
          <w:rFonts w:ascii="Arial" w:eastAsia="Times New Roman" w:hAnsi="Arial" w:cs="Arial"/>
          <w:color w:val="000000" w:themeColor="text1"/>
          <w:sz w:val="24"/>
          <w:szCs w:val="24"/>
          <w:lang w:eastAsia="en-GB"/>
        </w:rPr>
        <w:t xml:space="preserve"> </w:t>
      </w:r>
      <w:r w:rsidR="00D97711" w:rsidRPr="00B6740E">
        <w:rPr>
          <w:rFonts w:ascii="Arial" w:eastAsia="Times New Roman" w:hAnsi="Arial" w:cs="Arial"/>
          <w:color w:val="000000" w:themeColor="text1"/>
          <w:sz w:val="24"/>
          <w:szCs w:val="24"/>
          <w:lang w:eastAsia="en-GB"/>
        </w:rPr>
        <w:t>Nash and Walker’s research</w:t>
      </w:r>
      <w:r w:rsidR="001D1ADB" w:rsidRPr="00B6740E">
        <w:rPr>
          <w:rFonts w:ascii="Arial" w:eastAsia="Times New Roman" w:hAnsi="Arial" w:cs="Arial"/>
          <w:color w:val="000000" w:themeColor="text1"/>
          <w:sz w:val="24"/>
          <w:szCs w:val="24"/>
          <w:lang w:eastAsia="en-GB"/>
        </w:rPr>
        <w:t xml:space="preserve"> does provide some </w:t>
      </w:r>
      <w:r w:rsidR="00A14A1C" w:rsidRPr="00B6740E">
        <w:rPr>
          <w:rFonts w:ascii="Arial" w:eastAsia="Times New Roman" w:hAnsi="Arial" w:cs="Arial"/>
          <w:color w:val="000000" w:themeColor="text1"/>
          <w:sz w:val="24"/>
          <w:szCs w:val="24"/>
          <w:lang w:eastAsia="en-GB"/>
        </w:rPr>
        <w:t>insight,</w:t>
      </w:r>
      <w:r w:rsidR="001D1ADB" w:rsidRPr="00B6740E">
        <w:rPr>
          <w:rFonts w:ascii="Arial" w:eastAsia="Times New Roman" w:hAnsi="Arial" w:cs="Arial"/>
          <w:color w:val="000000" w:themeColor="text1"/>
          <w:sz w:val="24"/>
          <w:szCs w:val="24"/>
          <w:lang w:eastAsia="en-GB"/>
        </w:rPr>
        <w:t xml:space="preserve"> and</w:t>
      </w:r>
      <w:r w:rsidR="00F40D43" w:rsidRPr="00B6740E">
        <w:rPr>
          <w:rFonts w:ascii="Arial" w:eastAsia="Times New Roman" w:hAnsi="Arial" w:cs="Arial"/>
          <w:color w:val="000000" w:themeColor="text1"/>
          <w:sz w:val="24"/>
          <w:szCs w:val="24"/>
          <w:lang w:eastAsia="en-GB"/>
        </w:rPr>
        <w:t xml:space="preserve"> this </w:t>
      </w:r>
      <w:r w:rsidR="009306F2" w:rsidRPr="00B6740E">
        <w:rPr>
          <w:rFonts w:ascii="Arial" w:eastAsia="Times New Roman" w:hAnsi="Arial" w:cs="Arial"/>
          <w:color w:val="000000" w:themeColor="text1"/>
          <w:sz w:val="24"/>
          <w:szCs w:val="24"/>
          <w:lang w:eastAsia="en-GB"/>
        </w:rPr>
        <w:t xml:space="preserve">ineffective communication </w:t>
      </w:r>
      <w:r w:rsidR="00D23F36" w:rsidRPr="00B6740E">
        <w:rPr>
          <w:rFonts w:ascii="Arial" w:eastAsia="Times New Roman" w:hAnsi="Arial" w:cs="Arial"/>
          <w:color w:val="000000" w:themeColor="text1"/>
          <w:sz w:val="24"/>
          <w:szCs w:val="24"/>
          <w:lang w:eastAsia="en-GB"/>
        </w:rPr>
        <w:t>may</w:t>
      </w:r>
      <w:r w:rsidR="00A14A1C" w:rsidRPr="00B6740E">
        <w:rPr>
          <w:rFonts w:ascii="Arial" w:eastAsia="Times New Roman" w:hAnsi="Arial" w:cs="Arial"/>
          <w:color w:val="000000" w:themeColor="text1"/>
          <w:sz w:val="24"/>
          <w:szCs w:val="24"/>
          <w:lang w:eastAsia="en-GB"/>
        </w:rPr>
        <w:t xml:space="preserve"> </w:t>
      </w:r>
      <w:r w:rsidR="007C6277" w:rsidRPr="00B6740E">
        <w:rPr>
          <w:rFonts w:ascii="Arial" w:eastAsia="Times New Roman" w:hAnsi="Arial" w:cs="Arial"/>
          <w:color w:val="000000" w:themeColor="text1"/>
          <w:sz w:val="24"/>
          <w:szCs w:val="24"/>
          <w:lang w:eastAsia="en-GB"/>
        </w:rPr>
        <w:t>reduce</w:t>
      </w:r>
      <w:r w:rsidR="005C2FEA" w:rsidRPr="00B6740E">
        <w:rPr>
          <w:rFonts w:ascii="Arial" w:eastAsia="Times New Roman" w:hAnsi="Arial" w:cs="Arial"/>
          <w:color w:val="000000" w:themeColor="text1"/>
          <w:sz w:val="24"/>
          <w:szCs w:val="24"/>
          <w:lang w:eastAsia="en-GB"/>
        </w:rPr>
        <w:t xml:space="preserve"> </w:t>
      </w:r>
      <w:r w:rsidR="000269CF" w:rsidRPr="00B6740E">
        <w:rPr>
          <w:rFonts w:ascii="Arial" w:eastAsia="Times New Roman" w:hAnsi="Arial" w:cs="Arial"/>
          <w:color w:val="000000" w:themeColor="text1"/>
          <w:sz w:val="24"/>
          <w:szCs w:val="24"/>
          <w:lang w:eastAsia="en-GB"/>
        </w:rPr>
        <w:t xml:space="preserve">MAPPA’s </w:t>
      </w:r>
      <w:r w:rsidR="005C2FEA" w:rsidRPr="00B6740E">
        <w:rPr>
          <w:rFonts w:ascii="Arial" w:eastAsia="Times New Roman" w:hAnsi="Arial" w:cs="Arial"/>
          <w:color w:val="000000" w:themeColor="text1"/>
          <w:sz w:val="24"/>
          <w:szCs w:val="24"/>
          <w:lang w:eastAsia="en-GB"/>
        </w:rPr>
        <w:t xml:space="preserve">effectiveness in </w:t>
      </w:r>
      <w:r w:rsidR="000269CF" w:rsidRPr="00B6740E">
        <w:rPr>
          <w:rFonts w:ascii="Arial" w:eastAsia="Times New Roman" w:hAnsi="Arial" w:cs="Arial"/>
          <w:color w:val="000000" w:themeColor="text1"/>
          <w:sz w:val="24"/>
          <w:szCs w:val="24"/>
          <w:lang w:eastAsia="en-GB"/>
        </w:rPr>
        <w:t>managing offenders.</w:t>
      </w:r>
      <w:r w:rsidR="00BF591C" w:rsidRPr="00B6740E">
        <w:rPr>
          <w:rFonts w:ascii="Arial" w:eastAsia="Times New Roman" w:hAnsi="Arial" w:cs="Arial"/>
          <w:color w:val="000000" w:themeColor="text1"/>
          <w:sz w:val="24"/>
          <w:szCs w:val="24"/>
          <w:lang w:eastAsia="en-GB"/>
        </w:rPr>
        <w:t xml:space="preserve"> </w:t>
      </w:r>
    </w:p>
    <w:p w14:paraId="7AF2F689" w14:textId="77777777" w:rsidR="00D72361" w:rsidRPr="00B6740E" w:rsidRDefault="00D72361"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u w:val="single"/>
          <w:lang w:eastAsia="en-GB"/>
        </w:rPr>
      </w:pPr>
    </w:p>
    <w:p w14:paraId="53A5CB71" w14:textId="0E1609C5" w:rsidR="00F779B9" w:rsidRPr="00B6740E" w:rsidRDefault="00A6307A"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W</w:t>
      </w:r>
      <w:r w:rsidR="00BD02E7" w:rsidRPr="00B6740E">
        <w:rPr>
          <w:rFonts w:ascii="Arial" w:eastAsia="Times New Roman" w:hAnsi="Arial" w:cs="Arial"/>
          <w:color w:val="000000" w:themeColor="text1"/>
          <w:sz w:val="24"/>
          <w:szCs w:val="24"/>
          <w:lang w:eastAsia="en-GB"/>
        </w:rPr>
        <w:t>hilst MAPPA is used to manage</w:t>
      </w:r>
      <w:r w:rsidR="001F5186" w:rsidRPr="00B6740E">
        <w:rPr>
          <w:rFonts w:ascii="Arial" w:eastAsia="Times New Roman" w:hAnsi="Arial" w:cs="Arial"/>
          <w:color w:val="000000" w:themeColor="text1"/>
          <w:sz w:val="24"/>
          <w:szCs w:val="24"/>
          <w:lang w:eastAsia="en-GB"/>
        </w:rPr>
        <w:t xml:space="preserve"> </w:t>
      </w:r>
      <w:r w:rsidR="00B42932" w:rsidRPr="00B6740E">
        <w:rPr>
          <w:rFonts w:ascii="Arial" w:eastAsia="Times New Roman" w:hAnsi="Arial" w:cs="Arial"/>
          <w:color w:val="000000" w:themeColor="text1"/>
          <w:sz w:val="24"/>
          <w:szCs w:val="24"/>
          <w:lang w:eastAsia="en-GB"/>
        </w:rPr>
        <w:t>the perpetrators of</w:t>
      </w:r>
      <w:r w:rsidR="001F5186" w:rsidRPr="00B6740E">
        <w:rPr>
          <w:rFonts w:ascii="Arial" w:eastAsia="Times New Roman" w:hAnsi="Arial" w:cs="Arial"/>
          <w:color w:val="000000" w:themeColor="text1"/>
          <w:sz w:val="24"/>
          <w:szCs w:val="24"/>
          <w:lang w:eastAsia="en-GB"/>
        </w:rPr>
        <w:t xml:space="preserve"> sexual and violent</w:t>
      </w:r>
      <w:r w:rsidR="00B42932" w:rsidRPr="00B6740E">
        <w:rPr>
          <w:rFonts w:ascii="Arial" w:eastAsia="Times New Roman" w:hAnsi="Arial" w:cs="Arial"/>
          <w:color w:val="000000" w:themeColor="text1"/>
          <w:sz w:val="24"/>
          <w:szCs w:val="24"/>
          <w:lang w:eastAsia="en-GB"/>
        </w:rPr>
        <w:t xml:space="preserve"> incidents</w:t>
      </w:r>
      <w:r w:rsidR="001F5186" w:rsidRPr="00B6740E">
        <w:rPr>
          <w:rFonts w:ascii="Arial" w:eastAsia="Times New Roman" w:hAnsi="Arial" w:cs="Arial"/>
          <w:color w:val="000000" w:themeColor="text1"/>
          <w:sz w:val="24"/>
          <w:szCs w:val="24"/>
          <w:lang w:eastAsia="en-GB"/>
        </w:rPr>
        <w:t>, the police use mult</w:t>
      </w:r>
      <w:r w:rsidR="00B42932" w:rsidRPr="00B6740E">
        <w:rPr>
          <w:rFonts w:ascii="Arial" w:eastAsia="Times New Roman" w:hAnsi="Arial" w:cs="Arial"/>
          <w:color w:val="000000" w:themeColor="text1"/>
          <w:sz w:val="24"/>
          <w:szCs w:val="24"/>
          <w:lang w:eastAsia="en-GB"/>
        </w:rPr>
        <w:t>iple practices to investigate the incidents.</w:t>
      </w:r>
      <w:r w:rsidR="00C40B09" w:rsidRPr="00B6740E">
        <w:rPr>
          <w:rFonts w:ascii="Arial" w:eastAsia="Times New Roman" w:hAnsi="Arial" w:cs="Arial"/>
          <w:color w:val="000000" w:themeColor="text1"/>
          <w:sz w:val="24"/>
          <w:szCs w:val="24"/>
          <w:lang w:eastAsia="en-GB"/>
        </w:rPr>
        <w:t xml:space="preserve"> </w:t>
      </w:r>
      <w:r w:rsidR="00DD3998" w:rsidRPr="00B6740E">
        <w:rPr>
          <w:rFonts w:ascii="Arial" w:eastAsia="Times New Roman" w:hAnsi="Arial" w:cs="Arial"/>
          <w:color w:val="000000" w:themeColor="text1"/>
          <w:sz w:val="24"/>
          <w:szCs w:val="24"/>
          <w:lang w:eastAsia="en-GB"/>
        </w:rPr>
        <w:t>One of these is</w:t>
      </w:r>
      <w:r w:rsidR="00A45944" w:rsidRPr="00B6740E">
        <w:rPr>
          <w:rFonts w:ascii="Arial" w:eastAsia="Times New Roman" w:hAnsi="Arial" w:cs="Arial"/>
          <w:color w:val="000000" w:themeColor="text1"/>
          <w:sz w:val="24"/>
          <w:szCs w:val="24"/>
          <w:lang w:eastAsia="en-GB"/>
        </w:rPr>
        <w:t xml:space="preserve"> digital forensics</w:t>
      </w:r>
      <w:r w:rsidR="00A4782D" w:rsidRPr="00B6740E">
        <w:rPr>
          <w:rFonts w:ascii="Arial" w:eastAsia="Times New Roman" w:hAnsi="Arial" w:cs="Arial"/>
          <w:color w:val="000000" w:themeColor="text1"/>
          <w:sz w:val="24"/>
          <w:szCs w:val="24"/>
          <w:lang w:eastAsia="en-GB"/>
        </w:rPr>
        <w:t xml:space="preserve">. </w:t>
      </w:r>
      <w:r w:rsidR="00BD111F" w:rsidRPr="00B6740E">
        <w:rPr>
          <w:rFonts w:ascii="Arial" w:eastAsia="Times New Roman" w:hAnsi="Arial" w:cs="Arial"/>
          <w:color w:val="000000" w:themeColor="text1"/>
          <w:sz w:val="24"/>
          <w:szCs w:val="24"/>
          <w:lang w:eastAsia="en-GB"/>
        </w:rPr>
        <w:t>Th</w:t>
      </w:r>
      <w:r w:rsidR="00220D08" w:rsidRPr="00B6740E">
        <w:rPr>
          <w:rFonts w:ascii="Arial" w:eastAsia="Times New Roman" w:hAnsi="Arial" w:cs="Arial"/>
          <w:color w:val="000000" w:themeColor="text1"/>
          <w:sz w:val="24"/>
          <w:szCs w:val="24"/>
          <w:lang w:eastAsia="en-GB"/>
        </w:rPr>
        <w:t xml:space="preserve">is provides the </w:t>
      </w:r>
      <w:r w:rsidR="0058220E" w:rsidRPr="00B6740E">
        <w:rPr>
          <w:rFonts w:ascii="Arial" w:eastAsia="Times New Roman" w:hAnsi="Arial" w:cs="Arial"/>
          <w:color w:val="000000" w:themeColor="text1"/>
          <w:sz w:val="24"/>
          <w:szCs w:val="24"/>
          <w:lang w:eastAsia="en-GB"/>
        </w:rPr>
        <w:t>ability to gather large amounts o</w:t>
      </w:r>
      <w:r w:rsidR="007A5859" w:rsidRPr="00B6740E">
        <w:rPr>
          <w:rFonts w:ascii="Arial" w:eastAsia="Times New Roman" w:hAnsi="Arial" w:cs="Arial"/>
          <w:color w:val="000000" w:themeColor="text1"/>
          <w:sz w:val="24"/>
          <w:szCs w:val="24"/>
          <w:lang w:eastAsia="en-GB"/>
        </w:rPr>
        <w:t>f</w:t>
      </w:r>
      <w:r w:rsidR="003761F2" w:rsidRPr="00B6740E">
        <w:rPr>
          <w:rFonts w:ascii="Arial" w:eastAsia="Times New Roman" w:hAnsi="Arial" w:cs="Arial"/>
          <w:color w:val="000000" w:themeColor="text1"/>
          <w:sz w:val="24"/>
          <w:szCs w:val="24"/>
          <w:lang w:eastAsia="en-GB"/>
        </w:rPr>
        <w:t xml:space="preserve"> </w:t>
      </w:r>
      <w:r w:rsidR="0058220E" w:rsidRPr="00B6740E">
        <w:rPr>
          <w:rFonts w:ascii="Arial" w:eastAsia="Times New Roman" w:hAnsi="Arial" w:cs="Arial"/>
          <w:color w:val="000000" w:themeColor="text1"/>
          <w:sz w:val="24"/>
          <w:szCs w:val="24"/>
          <w:lang w:eastAsia="en-GB"/>
        </w:rPr>
        <w:t>evidence</w:t>
      </w:r>
      <w:r w:rsidR="007716F0" w:rsidRPr="00B6740E">
        <w:rPr>
          <w:rFonts w:ascii="Arial" w:eastAsia="Times New Roman" w:hAnsi="Arial" w:cs="Arial"/>
          <w:color w:val="000000" w:themeColor="text1"/>
          <w:sz w:val="24"/>
          <w:szCs w:val="24"/>
          <w:lang w:eastAsia="en-GB"/>
        </w:rPr>
        <w:t xml:space="preserve"> which </w:t>
      </w:r>
      <w:r w:rsidR="007A5859" w:rsidRPr="00B6740E">
        <w:rPr>
          <w:rFonts w:ascii="Arial" w:eastAsia="Times New Roman" w:hAnsi="Arial" w:cs="Arial"/>
          <w:color w:val="000000" w:themeColor="text1"/>
          <w:sz w:val="24"/>
          <w:szCs w:val="24"/>
          <w:lang w:eastAsia="en-GB"/>
        </w:rPr>
        <w:t>remains intact</w:t>
      </w:r>
      <w:r w:rsidR="00D9696D" w:rsidRPr="00B6740E">
        <w:rPr>
          <w:rFonts w:ascii="Arial" w:eastAsia="Times New Roman" w:hAnsi="Arial" w:cs="Arial"/>
          <w:color w:val="000000" w:themeColor="text1"/>
          <w:sz w:val="24"/>
          <w:szCs w:val="24"/>
          <w:lang w:eastAsia="en-GB"/>
        </w:rPr>
        <w:t xml:space="preserve"> as</w:t>
      </w:r>
      <w:r w:rsidR="00784952" w:rsidRPr="00B6740E">
        <w:rPr>
          <w:rFonts w:ascii="Arial" w:eastAsia="Times New Roman" w:hAnsi="Arial" w:cs="Arial"/>
          <w:color w:val="000000" w:themeColor="text1"/>
          <w:sz w:val="24"/>
          <w:szCs w:val="24"/>
          <w:lang w:eastAsia="en-GB"/>
        </w:rPr>
        <w:t xml:space="preserve"> time progresses. </w:t>
      </w:r>
      <w:r w:rsidR="00EC718D" w:rsidRPr="00B6740E">
        <w:rPr>
          <w:rFonts w:ascii="Arial" w:eastAsia="Times New Roman" w:hAnsi="Arial" w:cs="Arial"/>
          <w:color w:val="000000" w:themeColor="text1"/>
          <w:sz w:val="24"/>
          <w:szCs w:val="24"/>
          <w:lang w:eastAsia="en-GB"/>
        </w:rPr>
        <w:t>H</w:t>
      </w:r>
      <w:r w:rsidR="00784952" w:rsidRPr="00B6740E">
        <w:rPr>
          <w:rFonts w:ascii="Arial" w:eastAsia="Times New Roman" w:hAnsi="Arial" w:cs="Arial"/>
          <w:color w:val="000000" w:themeColor="text1"/>
          <w:sz w:val="24"/>
          <w:szCs w:val="24"/>
          <w:lang w:eastAsia="en-GB"/>
        </w:rPr>
        <w:t>owever,</w:t>
      </w:r>
      <w:r w:rsidR="00EC718D" w:rsidRPr="00B6740E">
        <w:rPr>
          <w:rFonts w:ascii="Arial" w:eastAsia="Times New Roman" w:hAnsi="Arial" w:cs="Arial"/>
          <w:color w:val="000000" w:themeColor="text1"/>
          <w:sz w:val="24"/>
          <w:szCs w:val="24"/>
          <w:lang w:eastAsia="en-GB"/>
        </w:rPr>
        <w:t xml:space="preserve"> </w:t>
      </w:r>
      <w:r w:rsidR="00A9063E" w:rsidRPr="00B6740E">
        <w:rPr>
          <w:rFonts w:ascii="Arial" w:eastAsia="Times New Roman" w:hAnsi="Arial" w:cs="Arial"/>
          <w:color w:val="000000" w:themeColor="text1"/>
          <w:sz w:val="24"/>
          <w:szCs w:val="24"/>
          <w:lang w:eastAsia="en-GB"/>
        </w:rPr>
        <w:t>it</w:t>
      </w:r>
      <w:r w:rsidR="00784952" w:rsidRPr="00B6740E">
        <w:rPr>
          <w:rFonts w:ascii="Arial" w:eastAsia="Times New Roman" w:hAnsi="Arial" w:cs="Arial"/>
          <w:color w:val="000000" w:themeColor="text1"/>
          <w:sz w:val="24"/>
          <w:szCs w:val="24"/>
          <w:lang w:eastAsia="en-GB"/>
        </w:rPr>
        <w:t xml:space="preserve"> can be a time-consuming process which produces large volumes of </w:t>
      </w:r>
      <w:r w:rsidR="007D271B" w:rsidRPr="00B6740E">
        <w:rPr>
          <w:rFonts w:ascii="Arial" w:eastAsia="Times New Roman" w:hAnsi="Arial" w:cs="Arial"/>
          <w:color w:val="000000" w:themeColor="text1"/>
          <w:sz w:val="24"/>
          <w:szCs w:val="24"/>
          <w:lang w:eastAsia="en-GB"/>
        </w:rPr>
        <w:t>sometimes irrelevant data.</w:t>
      </w:r>
      <w:r w:rsidR="00BF324A" w:rsidRPr="00B6740E">
        <w:rPr>
          <w:rFonts w:ascii="Arial" w:eastAsia="Times New Roman" w:hAnsi="Arial" w:cs="Arial"/>
          <w:color w:val="000000" w:themeColor="text1"/>
          <w:sz w:val="24"/>
          <w:szCs w:val="24"/>
          <w:lang w:eastAsia="en-GB"/>
        </w:rPr>
        <w:t xml:space="preserve"> </w:t>
      </w:r>
      <w:r w:rsidR="00680845" w:rsidRPr="00B6740E">
        <w:rPr>
          <w:rFonts w:ascii="Arial" w:eastAsia="Times New Roman" w:hAnsi="Arial" w:cs="Arial"/>
          <w:color w:val="000000" w:themeColor="text1"/>
          <w:sz w:val="24"/>
          <w:szCs w:val="24"/>
          <w:lang w:eastAsia="en-GB"/>
        </w:rPr>
        <w:t>It</w:t>
      </w:r>
      <w:r w:rsidR="00BF324A" w:rsidRPr="00B6740E">
        <w:rPr>
          <w:rFonts w:ascii="Arial" w:eastAsia="Times New Roman" w:hAnsi="Arial" w:cs="Arial"/>
          <w:color w:val="000000" w:themeColor="text1"/>
          <w:sz w:val="24"/>
          <w:szCs w:val="24"/>
          <w:lang w:eastAsia="en-GB"/>
        </w:rPr>
        <w:t xml:space="preserve"> </w:t>
      </w:r>
      <w:r w:rsidR="00D002C0" w:rsidRPr="00B6740E">
        <w:rPr>
          <w:rFonts w:ascii="Arial" w:eastAsia="Times New Roman" w:hAnsi="Arial" w:cs="Arial"/>
          <w:color w:val="000000" w:themeColor="text1"/>
          <w:sz w:val="24"/>
          <w:szCs w:val="24"/>
          <w:lang w:eastAsia="en-GB"/>
        </w:rPr>
        <w:t>may</w:t>
      </w:r>
      <w:r w:rsidR="00680845" w:rsidRPr="00B6740E">
        <w:rPr>
          <w:rFonts w:ascii="Arial" w:eastAsia="Times New Roman" w:hAnsi="Arial" w:cs="Arial"/>
          <w:color w:val="000000" w:themeColor="text1"/>
          <w:sz w:val="24"/>
          <w:szCs w:val="24"/>
          <w:lang w:eastAsia="en-GB"/>
        </w:rPr>
        <w:t xml:space="preserve"> also</w:t>
      </w:r>
      <w:r w:rsidR="00BF324A" w:rsidRPr="00B6740E">
        <w:rPr>
          <w:rFonts w:ascii="Arial" w:eastAsia="Times New Roman" w:hAnsi="Arial" w:cs="Arial"/>
          <w:color w:val="000000" w:themeColor="text1"/>
          <w:sz w:val="24"/>
          <w:szCs w:val="24"/>
          <w:lang w:eastAsia="en-GB"/>
        </w:rPr>
        <w:t xml:space="preserve"> be detrimental </w:t>
      </w:r>
      <w:r w:rsidR="00603401" w:rsidRPr="00B6740E">
        <w:rPr>
          <w:rFonts w:ascii="Arial" w:eastAsia="Times New Roman" w:hAnsi="Arial" w:cs="Arial"/>
          <w:color w:val="000000" w:themeColor="text1"/>
          <w:sz w:val="24"/>
          <w:szCs w:val="24"/>
          <w:lang w:eastAsia="en-GB"/>
        </w:rPr>
        <w:t xml:space="preserve">victims </w:t>
      </w:r>
      <w:r w:rsidR="00BF324A" w:rsidRPr="00B6740E">
        <w:rPr>
          <w:rFonts w:ascii="Arial" w:eastAsia="Times New Roman" w:hAnsi="Arial" w:cs="Arial"/>
          <w:color w:val="000000" w:themeColor="text1"/>
          <w:sz w:val="24"/>
          <w:szCs w:val="24"/>
          <w:lang w:eastAsia="en-GB"/>
        </w:rPr>
        <w:t xml:space="preserve">as they </w:t>
      </w:r>
      <w:r w:rsidR="00D002C0" w:rsidRPr="00B6740E">
        <w:rPr>
          <w:rFonts w:ascii="Arial" w:eastAsia="Times New Roman" w:hAnsi="Arial" w:cs="Arial"/>
          <w:color w:val="000000" w:themeColor="text1"/>
          <w:sz w:val="24"/>
          <w:szCs w:val="24"/>
          <w:lang w:eastAsia="en-GB"/>
        </w:rPr>
        <w:t>could</w:t>
      </w:r>
      <w:r w:rsidR="00603401" w:rsidRPr="00B6740E">
        <w:rPr>
          <w:rFonts w:ascii="Arial" w:eastAsia="Times New Roman" w:hAnsi="Arial" w:cs="Arial"/>
          <w:color w:val="000000" w:themeColor="text1"/>
          <w:sz w:val="24"/>
          <w:szCs w:val="24"/>
          <w:lang w:eastAsia="en-GB"/>
        </w:rPr>
        <w:t xml:space="preserve"> be </w:t>
      </w:r>
      <w:r w:rsidR="00BF324A" w:rsidRPr="00B6740E">
        <w:rPr>
          <w:rFonts w:ascii="Arial" w:eastAsia="Times New Roman" w:hAnsi="Arial" w:cs="Arial"/>
          <w:color w:val="000000" w:themeColor="text1"/>
          <w:sz w:val="24"/>
          <w:szCs w:val="24"/>
          <w:lang w:eastAsia="en-GB"/>
        </w:rPr>
        <w:t>without their devices for some time</w:t>
      </w:r>
      <w:r w:rsidR="00907DF1" w:rsidRPr="00B6740E">
        <w:rPr>
          <w:rFonts w:ascii="Arial" w:eastAsia="Times New Roman" w:hAnsi="Arial" w:cs="Arial"/>
          <w:color w:val="000000" w:themeColor="text1"/>
          <w:sz w:val="24"/>
          <w:szCs w:val="24"/>
          <w:lang w:eastAsia="en-GB"/>
        </w:rPr>
        <w:t>, as well as</w:t>
      </w:r>
      <w:r w:rsidR="00D86244" w:rsidRPr="00B6740E">
        <w:rPr>
          <w:rFonts w:ascii="Arial" w:eastAsia="Times New Roman" w:hAnsi="Arial" w:cs="Arial"/>
          <w:color w:val="000000" w:themeColor="text1"/>
          <w:sz w:val="24"/>
          <w:szCs w:val="24"/>
          <w:lang w:eastAsia="en-GB"/>
        </w:rPr>
        <w:t xml:space="preserve"> it</w:t>
      </w:r>
      <w:r w:rsidR="00907DF1" w:rsidRPr="00B6740E">
        <w:rPr>
          <w:rFonts w:ascii="Arial" w:eastAsia="Times New Roman" w:hAnsi="Arial" w:cs="Arial"/>
          <w:color w:val="000000" w:themeColor="text1"/>
          <w:sz w:val="24"/>
          <w:szCs w:val="24"/>
          <w:lang w:eastAsia="en-GB"/>
        </w:rPr>
        <w:t xml:space="preserve"> being a potential invasion of their privacy</w:t>
      </w:r>
      <w:r w:rsidR="00FA42F9" w:rsidRPr="00B6740E">
        <w:rPr>
          <w:rFonts w:ascii="Arial" w:eastAsia="Times New Roman" w:hAnsi="Arial" w:cs="Arial"/>
          <w:color w:val="000000" w:themeColor="text1"/>
          <w:sz w:val="24"/>
          <w:szCs w:val="24"/>
          <w:lang w:eastAsia="en-GB"/>
        </w:rPr>
        <w:t>. This can</w:t>
      </w:r>
      <w:r w:rsidR="00907DF1" w:rsidRPr="00B6740E">
        <w:rPr>
          <w:rFonts w:ascii="Arial" w:eastAsia="Times New Roman" w:hAnsi="Arial" w:cs="Arial"/>
          <w:color w:val="000000" w:themeColor="text1"/>
          <w:sz w:val="24"/>
          <w:szCs w:val="24"/>
          <w:lang w:eastAsia="en-GB"/>
        </w:rPr>
        <w:t xml:space="preserve"> lead </w:t>
      </w:r>
      <w:r w:rsidR="00A96806" w:rsidRPr="00B6740E">
        <w:rPr>
          <w:rFonts w:ascii="Arial" w:eastAsia="Times New Roman" w:hAnsi="Arial" w:cs="Arial"/>
          <w:color w:val="000000" w:themeColor="text1"/>
          <w:sz w:val="24"/>
          <w:szCs w:val="24"/>
          <w:lang w:eastAsia="en-GB"/>
        </w:rPr>
        <w:t>to victims’ reluctance to co-operate with police.</w:t>
      </w:r>
      <w:r w:rsidR="00142CD2" w:rsidRPr="00B6740E">
        <w:rPr>
          <w:rFonts w:ascii="Arial" w:eastAsia="Times New Roman" w:hAnsi="Arial" w:cs="Arial"/>
          <w:color w:val="000000" w:themeColor="text1"/>
          <w:sz w:val="24"/>
          <w:szCs w:val="24"/>
          <w:lang w:eastAsia="en-GB"/>
        </w:rPr>
        <w:t xml:space="preserve"> </w:t>
      </w:r>
      <w:r w:rsidR="008562D0" w:rsidRPr="00B6740E">
        <w:rPr>
          <w:rFonts w:ascii="Arial" w:eastAsia="Times New Roman" w:hAnsi="Arial" w:cs="Arial"/>
          <w:color w:val="000000" w:themeColor="text1"/>
          <w:sz w:val="24"/>
          <w:szCs w:val="24"/>
          <w:lang w:eastAsia="en-GB"/>
        </w:rPr>
        <w:t xml:space="preserve">Furthermore, </w:t>
      </w:r>
      <w:r w:rsidR="00105107" w:rsidRPr="00B6740E">
        <w:rPr>
          <w:rFonts w:ascii="Arial" w:eastAsia="Times New Roman" w:hAnsi="Arial" w:cs="Arial"/>
          <w:color w:val="000000" w:themeColor="text1"/>
          <w:sz w:val="24"/>
          <w:szCs w:val="24"/>
          <w:lang w:eastAsia="en-GB"/>
        </w:rPr>
        <w:t>devices can be encrypted by suspects which may lead to evidence being lost</w:t>
      </w:r>
      <w:r w:rsidR="00475F34" w:rsidRPr="00B6740E">
        <w:rPr>
          <w:rFonts w:ascii="Arial" w:eastAsia="Times New Roman" w:hAnsi="Arial" w:cs="Arial"/>
          <w:color w:val="000000" w:themeColor="text1"/>
          <w:sz w:val="24"/>
          <w:szCs w:val="24"/>
          <w:lang w:eastAsia="en-GB"/>
        </w:rPr>
        <w:t>.</w:t>
      </w:r>
      <w:r w:rsidR="00D90904" w:rsidRPr="00B6740E">
        <w:rPr>
          <w:rFonts w:ascii="Arial" w:eastAsia="Times New Roman" w:hAnsi="Arial" w:cs="Arial"/>
          <w:color w:val="000000" w:themeColor="text1"/>
          <w:sz w:val="24"/>
          <w:szCs w:val="24"/>
          <w:lang w:eastAsia="en-GB"/>
        </w:rPr>
        <w:t xml:space="preserve"> </w:t>
      </w:r>
      <w:r w:rsidR="00BC7290" w:rsidRPr="00B6740E">
        <w:rPr>
          <w:rFonts w:ascii="Arial" w:eastAsia="Times New Roman" w:hAnsi="Arial" w:cs="Arial"/>
          <w:color w:val="000000" w:themeColor="text1"/>
          <w:sz w:val="24"/>
          <w:szCs w:val="24"/>
          <w:lang w:eastAsia="en-GB"/>
        </w:rPr>
        <w:t xml:space="preserve">Arshad </w:t>
      </w:r>
      <w:r w:rsidR="00825325" w:rsidRPr="00B6740E">
        <w:rPr>
          <w:rFonts w:ascii="Arial" w:eastAsia="Times New Roman" w:hAnsi="Arial" w:cs="Arial"/>
          <w:color w:val="000000" w:themeColor="text1"/>
          <w:sz w:val="24"/>
          <w:szCs w:val="24"/>
          <w:lang w:eastAsia="en-GB"/>
        </w:rPr>
        <w:t>et al. (</w:t>
      </w:r>
      <w:r w:rsidR="000956A8" w:rsidRPr="00B6740E">
        <w:rPr>
          <w:rFonts w:ascii="Arial" w:eastAsia="Times New Roman" w:hAnsi="Arial" w:cs="Arial"/>
          <w:color w:val="000000" w:themeColor="text1"/>
          <w:sz w:val="24"/>
          <w:szCs w:val="24"/>
          <w:lang w:eastAsia="en-GB"/>
        </w:rPr>
        <w:t>2018) argue that</w:t>
      </w:r>
      <w:r w:rsidR="00DF3FDD" w:rsidRPr="00B6740E">
        <w:rPr>
          <w:rFonts w:ascii="Arial" w:eastAsia="Times New Roman" w:hAnsi="Arial" w:cs="Arial"/>
          <w:color w:val="000000" w:themeColor="text1"/>
          <w:sz w:val="24"/>
          <w:szCs w:val="24"/>
          <w:lang w:eastAsia="en-GB"/>
        </w:rPr>
        <w:t xml:space="preserve"> in nearly</w:t>
      </w:r>
      <w:r w:rsidR="006C6D7A" w:rsidRPr="00B6740E">
        <w:rPr>
          <w:rFonts w:ascii="Arial" w:eastAsia="Times New Roman" w:hAnsi="Arial" w:cs="Arial"/>
          <w:color w:val="000000" w:themeColor="text1"/>
          <w:sz w:val="24"/>
          <w:szCs w:val="24"/>
          <w:lang w:eastAsia="en-GB"/>
        </w:rPr>
        <w:t xml:space="preserve"> sixty percent</w:t>
      </w:r>
      <w:r w:rsidR="00DF3FDD" w:rsidRPr="00B6740E">
        <w:rPr>
          <w:rFonts w:ascii="Arial" w:eastAsia="Times New Roman" w:hAnsi="Arial" w:cs="Arial"/>
          <w:color w:val="000000" w:themeColor="text1"/>
          <w:sz w:val="24"/>
          <w:szCs w:val="24"/>
          <w:lang w:eastAsia="en-GB"/>
        </w:rPr>
        <w:t xml:space="preserve"> of cases, </w:t>
      </w:r>
      <w:r w:rsidR="00173420" w:rsidRPr="00B6740E">
        <w:rPr>
          <w:rFonts w:ascii="Arial" w:eastAsia="Times New Roman" w:hAnsi="Arial" w:cs="Arial"/>
          <w:color w:val="000000" w:themeColor="text1"/>
          <w:sz w:val="24"/>
          <w:szCs w:val="24"/>
          <w:lang w:eastAsia="en-GB"/>
        </w:rPr>
        <w:t>either small amounts of data</w:t>
      </w:r>
      <w:r w:rsidR="00127742" w:rsidRPr="00B6740E">
        <w:rPr>
          <w:rFonts w:ascii="Arial" w:eastAsia="Times New Roman" w:hAnsi="Arial" w:cs="Arial"/>
          <w:color w:val="000000" w:themeColor="text1"/>
          <w:sz w:val="24"/>
          <w:szCs w:val="24"/>
          <w:lang w:eastAsia="en-GB"/>
        </w:rPr>
        <w:t>,</w:t>
      </w:r>
      <w:r w:rsidR="00173420" w:rsidRPr="00B6740E">
        <w:rPr>
          <w:rFonts w:ascii="Arial" w:eastAsia="Times New Roman" w:hAnsi="Arial" w:cs="Arial"/>
          <w:color w:val="000000" w:themeColor="text1"/>
          <w:sz w:val="24"/>
          <w:szCs w:val="24"/>
          <w:lang w:eastAsia="en-GB"/>
        </w:rPr>
        <w:t xml:space="preserve"> or </w:t>
      </w:r>
      <w:r w:rsidR="004D1550" w:rsidRPr="00B6740E">
        <w:rPr>
          <w:rFonts w:ascii="Arial" w:eastAsia="Times New Roman" w:hAnsi="Arial" w:cs="Arial"/>
          <w:color w:val="000000" w:themeColor="text1"/>
          <w:sz w:val="24"/>
          <w:szCs w:val="24"/>
          <w:lang w:eastAsia="en-GB"/>
        </w:rPr>
        <w:t>none</w:t>
      </w:r>
      <w:r w:rsidR="00173420" w:rsidRPr="00B6740E">
        <w:rPr>
          <w:rFonts w:ascii="Arial" w:eastAsia="Times New Roman" w:hAnsi="Arial" w:cs="Arial"/>
          <w:color w:val="000000" w:themeColor="text1"/>
          <w:sz w:val="24"/>
          <w:szCs w:val="24"/>
          <w:lang w:eastAsia="en-GB"/>
        </w:rPr>
        <w:t xml:space="preserve"> </w:t>
      </w:r>
      <w:r w:rsidR="00127742" w:rsidRPr="00B6740E">
        <w:rPr>
          <w:rFonts w:ascii="Arial" w:eastAsia="Times New Roman" w:hAnsi="Arial" w:cs="Arial"/>
          <w:color w:val="000000" w:themeColor="text1"/>
          <w:sz w:val="24"/>
          <w:szCs w:val="24"/>
          <w:lang w:eastAsia="en-GB"/>
        </w:rPr>
        <w:t xml:space="preserve">at all, </w:t>
      </w:r>
      <w:r w:rsidR="00173420" w:rsidRPr="00B6740E">
        <w:rPr>
          <w:rFonts w:ascii="Arial" w:eastAsia="Times New Roman" w:hAnsi="Arial" w:cs="Arial"/>
          <w:color w:val="000000" w:themeColor="text1"/>
          <w:sz w:val="24"/>
          <w:szCs w:val="24"/>
          <w:lang w:eastAsia="en-GB"/>
        </w:rPr>
        <w:t xml:space="preserve">are able to be recovered due to encryption. </w:t>
      </w:r>
      <w:r w:rsidR="008A4120" w:rsidRPr="00B6740E">
        <w:rPr>
          <w:rFonts w:ascii="Arial" w:eastAsia="Times New Roman" w:hAnsi="Arial" w:cs="Arial"/>
          <w:color w:val="000000" w:themeColor="text1"/>
          <w:sz w:val="24"/>
          <w:szCs w:val="24"/>
          <w:lang w:eastAsia="en-GB"/>
        </w:rPr>
        <w:t>This data suggests that</w:t>
      </w:r>
      <w:r w:rsidR="00693EA2" w:rsidRPr="00B6740E">
        <w:rPr>
          <w:rFonts w:ascii="Arial" w:eastAsia="Times New Roman" w:hAnsi="Arial" w:cs="Arial"/>
          <w:color w:val="000000" w:themeColor="text1"/>
          <w:sz w:val="24"/>
          <w:szCs w:val="24"/>
          <w:lang w:eastAsia="en-GB"/>
        </w:rPr>
        <w:t xml:space="preserve"> digital forensics may not</w:t>
      </w:r>
      <w:r w:rsidR="008A4120" w:rsidRPr="00B6740E">
        <w:rPr>
          <w:rFonts w:ascii="Arial" w:eastAsia="Times New Roman" w:hAnsi="Arial" w:cs="Arial"/>
          <w:color w:val="000000" w:themeColor="text1"/>
          <w:sz w:val="24"/>
          <w:szCs w:val="24"/>
          <w:lang w:eastAsia="en-GB"/>
        </w:rPr>
        <w:t xml:space="preserve"> be</w:t>
      </w:r>
      <w:r w:rsidR="00693EA2" w:rsidRPr="00B6740E">
        <w:rPr>
          <w:rFonts w:ascii="Arial" w:eastAsia="Times New Roman" w:hAnsi="Arial" w:cs="Arial"/>
          <w:color w:val="000000" w:themeColor="text1"/>
          <w:sz w:val="24"/>
          <w:szCs w:val="24"/>
          <w:lang w:eastAsia="en-GB"/>
        </w:rPr>
        <w:t xml:space="preserve"> entirely effective. However, </w:t>
      </w:r>
      <w:r w:rsidR="000079F5" w:rsidRPr="00B6740E">
        <w:rPr>
          <w:rFonts w:ascii="Arial" w:eastAsia="Times New Roman" w:hAnsi="Arial" w:cs="Arial"/>
          <w:color w:val="000000" w:themeColor="text1"/>
          <w:sz w:val="24"/>
          <w:szCs w:val="24"/>
          <w:lang w:eastAsia="en-GB"/>
        </w:rPr>
        <w:t>Walcott (2021) argues that</w:t>
      </w:r>
      <w:r w:rsidR="00A57342" w:rsidRPr="00B6740E">
        <w:rPr>
          <w:rFonts w:ascii="Arial" w:eastAsia="Times New Roman" w:hAnsi="Arial" w:cs="Arial"/>
          <w:color w:val="000000" w:themeColor="text1"/>
          <w:sz w:val="24"/>
          <w:szCs w:val="24"/>
          <w:lang w:eastAsia="en-GB"/>
        </w:rPr>
        <w:t xml:space="preserve"> digital forensics</w:t>
      </w:r>
      <w:r w:rsidR="000079F5" w:rsidRPr="00B6740E">
        <w:rPr>
          <w:rFonts w:ascii="Arial" w:eastAsia="Times New Roman" w:hAnsi="Arial" w:cs="Arial"/>
          <w:color w:val="000000" w:themeColor="text1"/>
          <w:sz w:val="24"/>
          <w:szCs w:val="24"/>
          <w:lang w:eastAsia="en-GB"/>
        </w:rPr>
        <w:t xml:space="preserve"> can</w:t>
      </w:r>
      <w:r w:rsidR="000079F5" w:rsidRPr="00B6740E">
        <w:rPr>
          <w:rFonts w:ascii="Arial" w:hAnsi="Arial" w:cs="Arial"/>
          <w:color w:val="000000" w:themeColor="text1"/>
          <w:sz w:val="24"/>
          <w:szCs w:val="24"/>
          <w:shd w:val="clear" w:color="auto" w:fill="FFFFFF"/>
        </w:rPr>
        <w:t xml:space="preserve"> “support the conviction of prolific offenders and therefore prevent numerous future crimes”.</w:t>
      </w:r>
      <w:r w:rsidR="00C23333" w:rsidRPr="00B6740E">
        <w:rPr>
          <w:rFonts w:ascii="Arial" w:hAnsi="Arial" w:cs="Arial"/>
          <w:color w:val="000000" w:themeColor="text1"/>
          <w:sz w:val="24"/>
          <w:szCs w:val="24"/>
          <w:shd w:val="clear" w:color="auto" w:fill="FFFFFF"/>
        </w:rPr>
        <w:t xml:space="preserve"> </w:t>
      </w:r>
      <w:r w:rsidR="004A13F6" w:rsidRPr="00B6740E">
        <w:rPr>
          <w:rFonts w:ascii="Arial" w:hAnsi="Arial" w:cs="Arial"/>
          <w:color w:val="000000" w:themeColor="text1"/>
          <w:sz w:val="24"/>
          <w:szCs w:val="24"/>
          <w:shd w:val="clear" w:color="auto" w:fill="FFFFFF"/>
        </w:rPr>
        <w:t>Considering</w:t>
      </w:r>
      <w:r w:rsidR="00C23333" w:rsidRPr="00B6740E">
        <w:rPr>
          <w:rFonts w:ascii="Arial" w:hAnsi="Arial" w:cs="Arial"/>
          <w:color w:val="000000" w:themeColor="text1"/>
          <w:sz w:val="24"/>
          <w:szCs w:val="24"/>
          <w:shd w:val="clear" w:color="auto" w:fill="FFFFFF"/>
        </w:rPr>
        <w:t xml:space="preserve"> th</w:t>
      </w:r>
      <w:r w:rsidR="004A13F6" w:rsidRPr="00B6740E">
        <w:rPr>
          <w:rFonts w:ascii="Arial" w:hAnsi="Arial" w:cs="Arial"/>
          <w:color w:val="000000" w:themeColor="text1"/>
          <w:sz w:val="24"/>
          <w:szCs w:val="24"/>
          <w:shd w:val="clear" w:color="auto" w:fill="FFFFFF"/>
        </w:rPr>
        <w:t>ese points</w:t>
      </w:r>
      <w:r w:rsidR="000D7E4F" w:rsidRPr="00B6740E">
        <w:rPr>
          <w:rFonts w:ascii="Arial" w:hAnsi="Arial" w:cs="Arial"/>
          <w:color w:val="000000" w:themeColor="text1"/>
          <w:sz w:val="24"/>
          <w:szCs w:val="24"/>
          <w:shd w:val="clear" w:color="auto" w:fill="FFFFFF"/>
        </w:rPr>
        <w:t>,</w:t>
      </w:r>
      <w:r w:rsidR="008D0E23" w:rsidRPr="00B6740E">
        <w:rPr>
          <w:rFonts w:ascii="Arial" w:hAnsi="Arial" w:cs="Arial"/>
          <w:color w:val="000000" w:themeColor="text1"/>
          <w:sz w:val="24"/>
          <w:szCs w:val="24"/>
          <w:shd w:val="clear" w:color="auto" w:fill="FFFFFF"/>
        </w:rPr>
        <w:t xml:space="preserve"> </w:t>
      </w:r>
      <w:r w:rsidR="00F23038" w:rsidRPr="00B6740E">
        <w:rPr>
          <w:rFonts w:ascii="Arial" w:hAnsi="Arial" w:cs="Arial"/>
          <w:color w:val="000000" w:themeColor="text1"/>
          <w:sz w:val="24"/>
          <w:szCs w:val="24"/>
          <w:shd w:val="clear" w:color="auto" w:fill="FFFFFF"/>
        </w:rPr>
        <w:t xml:space="preserve">digital </w:t>
      </w:r>
      <w:r w:rsidR="006141FD" w:rsidRPr="00B6740E">
        <w:rPr>
          <w:rFonts w:ascii="Arial" w:hAnsi="Arial" w:cs="Arial"/>
          <w:color w:val="000000" w:themeColor="text1"/>
          <w:sz w:val="24"/>
          <w:szCs w:val="24"/>
          <w:shd w:val="clear" w:color="auto" w:fill="FFFFFF"/>
        </w:rPr>
        <w:t xml:space="preserve">forensics </w:t>
      </w:r>
      <w:r w:rsidR="00FE4FF2" w:rsidRPr="00B6740E">
        <w:rPr>
          <w:rFonts w:ascii="Arial" w:hAnsi="Arial" w:cs="Arial"/>
          <w:color w:val="000000" w:themeColor="text1"/>
          <w:sz w:val="24"/>
          <w:szCs w:val="24"/>
          <w:shd w:val="clear" w:color="auto" w:fill="FFFFFF"/>
        </w:rPr>
        <w:t>remains</w:t>
      </w:r>
      <w:r w:rsidR="006141FD" w:rsidRPr="00B6740E">
        <w:rPr>
          <w:rFonts w:ascii="Arial" w:hAnsi="Arial" w:cs="Arial"/>
          <w:color w:val="000000" w:themeColor="text1"/>
          <w:sz w:val="24"/>
          <w:szCs w:val="24"/>
          <w:shd w:val="clear" w:color="auto" w:fill="FFFFFF"/>
        </w:rPr>
        <w:t xml:space="preserve"> </w:t>
      </w:r>
      <w:r w:rsidR="00D67098" w:rsidRPr="00B6740E">
        <w:rPr>
          <w:rFonts w:ascii="Arial" w:hAnsi="Arial" w:cs="Arial"/>
          <w:color w:val="000000" w:themeColor="text1"/>
          <w:sz w:val="24"/>
          <w:szCs w:val="24"/>
          <w:shd w:val="clear" w:color="auto" w:fill="FFFFFF"/>
        </w:rPr>
        <w:t>a</w:t>
      </w:r>
      <w:r w:rsidR="00A00610" w:rsidRPr="00B6740E">
        <w:rPr>
          <w:rFonts w:ascii="Arial" w:hAnsi="Arial" w:cs="Arial"/>
          <w:color w:val="000000" w:themeColor="text1"/>
          <w:sz w:val="24"/>
          <w:szCs w:val="24"/>
          <w:shd w:val="clear" w:color="auto" w:fill="FFFFFF"/>
        </w:rPr>
        <w:t>n effective and frequently used</w:t>
      </w:r>
      <w:r w:rsidR="002712AD" w:rsidRPr="00B6740E">
        <w:rPr>
          <w:rFonts w:ascii="Arial" w:hAnsi="Arial" w:cs="Arial"/>
          <w:color w:val="000000" w:themeColor="text1"/>
          <w:sz w:val="24"/>
          <w:szCs w:val="24"/>
          <w:shd w:val="clear" w:color="auto" w:fill="FFFFFF"/>
        </w:rPr>
        <w:t xml:space="preserve"> practice</w:t>
      </w:r>
      <w:r w:rsidR="00C64A15" w:rsidRPr="00B6740E">
        <w:rPr>
          <w:rFonts w:ascii="Arial" w:hAnsi="Arial" w:cs="Arial"/>
          <w:color w:val="000000" w:themeColor="text1"/>
          <w:sz w:val="24"/>
          <w:szCs w:val="24"/>
          <w:shd w:val="clear" w:color="auto" w:fill="FFFFFF"/>
        </w:rPr>
        <w:t>.</w:t>
      </w:r>
    </w:p>
    <w:p w14:paraId="6A62BFFF" w14:textId="77777777" w:rsidR="00F779B9" w:rsidRPr="00B6740E" w:rsidRDefault="00F779B9"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1B578434" w14:textId="6BBADBD0" w:rsidR="002D447F" w:rsidRPr="00B6740E" w:rsidRDefault="005D2112"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Another police practice used i</w:t>
      </w:r>
      <w:r w:rsidR="007B4F39" w:rsidRPr="00B6740E">
        <w:rPr>
          <w:rFonts w:ascii="Arial" w:eastAsia="Times New Roman" w:hAnsi="Arial" w:cs="Arial"/>
          <w:color w:val="000000" w:themeColor="text1"/>
          <w:sz w:val="24"/>
          <w:szCs w:val="24"/>
          <w:lang w:eastAsia="en-GB"/>
        </w:rPr>
        <w:t xml:space="preserve">s forensic medical examinations. </w:t>
      </w:r>
      <w:r w:rsidR="009E4FB3" w:rsidRPr="00B6740E">
        <w:rPr>
          <w:rFonts w:ascii="Arial" w:eastAsia="Times New Roman" w:hAnsi="Arial" w:cs="Arial"/>
          <w:color w:val="000000" w:themeColor="text1"/>
          <w:sz w:val="24"/>
          <w:szCs w:val="24"/>
          <w:lang w:eastAsia="en-GB"/>
        </w:rPr>
        <w:t xml:space="preserve">Forensic evidence </w:t>
      </w:r>
      <w:r w:rsidR="009A12D6" w:rsidRPr="00B6740E">
        <w:rPr>
          <w:rFonts w:ascii="Arial" w:eastAsia="Times New Roman" w:hAnsi="Arial" w:cs="Arial"/>
          <w:color w:val="000000" w:themeColor="text1"/>
          <w:sz w:val="24"/>
          <w:szCs w:val="24"/>
          <w:lang w:eastAsia="en-GB"/>
        </w:rPr>
        <w:t xml:space="preserve">can be particularly useful </w:t>
      </w:r>
      <w:r w:rsidR="00B664D7" w:rsidRPr="00B6740E">
        <w:rPr>
          <w:rFonts w:ascii="Arial" w:eastAsia="Times New Roman" w:hAnsi="Arial" w:cs="Arial"/>
          <w:color w:val="000000" w:themeColor="text1"/>
          <w:sz w:val="24"/>
          <w:szCs w:val="24"/>
          <w:lang w:eastAsia="en-GB"/>
        </w:rPr>
        <w:t xml:space="preserve">as </w:t>
      </w:r>
      <w:r w:rsidR="00A01C69" w:rsidRPr="00B6740E">
        <w:rPr>
          <w:rFonts w:ascii="Arial" w:eastAsia="Times New Roman" w:hAnsi="Arial" w:cs="Arial"/>
          <w:color w:val="000000" w:themeColor="text1"/>
          <w:sz w:val="24"/>
          <w:szCs w:val="24"/>
          <w:lang w:eastAsia="en-GB"/>
        </w:rPr>
        <w:t xml:space="preserve">is highlighted by </w:t>
      </w:r>
      <w:r w:rsidR="003B48D4" w:rsidRPr="00B6740E">
        <w:rPr>
          <w:rFonts w:ascii="Arial" w:eastAsia="Times New Roman" w:hAnsi="Arial" w:cs="Arial"/>
          <w:color w:val="000000" w:themeColor="text1"/>
          <w:sz w:val="24"/>
          <w:szCs w:val="24"/>
          <w:lang w:eastAsia="en-GB"/>
        </w:rPr>
        <w:t>Campbell</w:t>
      </w:r>
      <w:r w:rsidR="00F548DB" w:rsidRPr="00B6740E">
        <w:rPr>
          <w:rFonts w:ascii="Arial" w:eastAsia="Times New Roman" w:hAnsi="Arial" w:cs="Arial"/>
          <w:color w:val="000000" w:themeColor="text1"/>
          <w:sz w:val="24"/>
          <w:szCs w:val="24"/>
          <w:lang w:eastAsia="en-GB"/>
        </w:rPr>
        <w:t xml:space="preserve"> </w:t>
      </w:r>
      <w:r w:rsidR="00160254" w:rsidRPr="00B6740E">
        <w:rPr>
          <w:rFonts w:ascii="Arial" w:eastAsia="Times New Roman" w:hAnsi="Arial" w:cs="Arial"/>
          <w:color w:val="000000" w:themeColor="text1"/>
          <w:sz w:val="24"/>
          <w:szCs w:val="24"/>
          <w:lang w:eastAsia="en-GB"/>
        </w:rPr>
        <w:t>et al. (20</w:t>
      </w:r>
      <w:r w:rsidR="00AA1CC4" w:rsidRPr="00B6740E">
        <w:rPr>
          <w:rFonts w:ascii="Arial" w:eastAsia="Times New Roman" w:hAnsi="Arial" w:cs="Arial"/>
          <w:color w:val="000000" w:themeColor="text1"/>
          <w:sz w:val="24"/>
          <w:szCs w:val="24"/>
          <w:lang w:eastAsia="en-GB"/>
        </w:rPr>
        <w:t>1</w:t>
      </w:r>
      <w:r w:rsidR="003B48D4" w:rsidRPr="00B6740E">
        <w:rPr>
          <w:rFonts w:ascii="Arial" w:eastAsia="Times New Roman" w:hAnsi="Arial" w:cs="Arial"/>
          <w:color w:val="000000" w:themeColor="text1"/>
          <w:sz w:val="24"/>
          <w:szCs w:val="24"/>
          <w:lang w:eastAsia="en-GB"/>
        </w:rPr>
        <w:t>5</w:t>
      </w:r>
      <w:r w:rsidR="00AA1CC4" w:rsidRPr="00B6740E">
        <w:rPr>
          <w:rFonts w:ascii="Arial" w:eastAsia="Times New Roman" w:hAnsi="Arial" w:cs="Arial"/>
          <w:color w:val="000000" w:themeColor="text1"/>
          <w:sz w:val="24"/>
          <w:szCs w:val="24"/>
          <w:lang w:eastAsia="en-GB"/>
        </w:rPr>
        <w:t>)</w:t>
      </w:r>
      <w:r w:rsidR="00A01C69" w:rsidRPr="00B6740E">
        <w:rPr>
          <w:rFonts w:ascii="Arial" w:eastAsia="Times New Roman" w:hAnsi="Arial" w:cs="Arial"/>
          <w:color w:val="000000" w:themeColor="text1"/>
          <w:sz w:val="24"/>
          <w:szCs w:val="24"/>
          <w:lang w:eastAsia="en-GB"/>
        </w:rPr>
        <w:t xml:space="preserve"> who</w:t>
      </w:r>
      <w:r w:rsidR="00AA1CC4" w:rsidRPr="00B6740E">
        <w:rPr>
          <w:rFonts w:ascii="Arial" w:eastAsia="Times New Roman" w:hAnsi="Arial" w:cs="Arial"/>
          <w:color w:val="000000" w:themeColor="text1"/>
          <w:sz w:val="24"/>
          <w:szCs w:val="24"/>
          <w:lang w:eastAsia="en-GB"/>
        </w:rPr>
        <w:t xml:space="preserve"> argue </w:t>
      </w:r>
      <w:r w:rsidR="00AA1CC4" w:rsidRPr="00B6740E">
        <w:rPr>
          <w:rFonts w:ascii="Arial" w:eastAsia="Times New Roman" w:hAnsi="Arial" w:cs="Arial"/>
          <w:color w:val="000000" w:themeColor="text1"/>
          <w:sz w:val="24"/>
          <w:szCs w:val="24"/>
          <w:lang w:eastAsia="en-GB"/>
        </w:rPr>
        <w:lastRenderedPageBreak/>
        <w:t xml:space="preserve">that it can </w:t>
      </w:r>
      <w:r w:rsidR="0098794F" w:rsidRPr="00B6740E">
        <w:rPr>
          <w:rFonts w:ascii="Arial" w:eastAsia="Times New Roman" w:hAnsi="Arial" w:cs="Arial"/>
          <w:color w:val="000000" w:themeColor="text1"/>
          <w:sz w:val="24"/>
          <w:szCs w:val="24"/>
          <w:lang w:eastAsia="en-GB"/>
        </w:rPr>
        <w:t xml:space="preserve">identify offenders from unsolved offences, </w:t>
      </w:r>
      <w:r w:rsidR="00C54F0B" w:rsidRPr="00B6740E">
        <w:rPr>
          <w:rFonts w:ascii="Arial" w:eastAsia="Times New Roman" w:hAnsi="Arial" w:cs="Arial"/>
          <w:color w:val="000000" w:themeColor="text1"/>
          <w:sz w:val="24"/>
          <w:szCs w:val="24"/>
          <w:lang w:eastAsia="en-GB"/>
        </w:rPr>
        <w:t xml:space="preserve">confirm an offender’s identity, </w:t>
      </w:r>
      <w:r w:rsidR="00036A37" w:rsidRPr="00B6740E">
        <w:rPr>
          <w:rFonts w:ascii="Arial" w:eastAsia="Times New Roman" w:hAnsi="Arial" w:cs="Arial"/>
          <w:color w:val="000000" w:themeColor="text1"/>
          <w:sz w:val="24"/>
          <w:szCs w:val="24"/>
          <w:lang w:eastAsia="en-GB"/>
        </w:rPr>
        <w:t xml:space="preserve">discover serial </w:t>
      </w:r>
      <w:r w:rsidR="00302733" w:rsidRPr="00B6740E">
        <w:rPr>
          <w:rFonts w:ascii="Arial" w:eastAsia="Times New Roman" w:hAnsi="Arial" w:cs="Arial"/>
          <w:color w:val="000000" w:themeColor="text1"/>
          <w:sz w:val="24"/>
          <w:szCs w:val="24"/>
          <w:lang w:eastAsia="en-GB"/>
        </w:rPr>
        <w:t>offenders,</w:t>
      </w:r>
      <w:r w:rsidR="00036A37" w:rsidRPr="00B6740E">
        <w:rPr>
          <w:rFonts w:ascii="Arial" w:eastAsia="Times New Roman" w:hAnsi="Arial" w:cs="Arial"/>
          <w:color w:val="000000" w:themeColor="text1"/>
          <w:sz w:val="24"/>
          <w:szCs w:val="24"/>
          <w:lang w:eastAsia="en-GB"/>
        </w:rPr>
        <w:t xml:space="preserve"> and exonerate those wrongly accused.</w:t>
      </w:r>
      <w:r w:rsidR="00EF6E95" w:rsidRPr="00B6740E">
        <w:rPr>
          <w:rFonts w:ascii="Arial" w:eastAsia="Times New Roman" w:hAnsi="Arial" w:cs="Arial"/>
          <w:color w:val="000000" w:themeColor="text1"/>
          <w:sz w:val="24"/>
          <w:szCs w:val="24"/>
          <w:lang w:eastAsia="en-GB"/>
        </w:rPr>
        <w:t xml:space="preserve"> </w:t>
      </w:r>
      <w:r w:rsidR="009B6443" w:rsidRPr="00B6740E">
        <w:rPr>
          <w:rFonts w:ascii="Arial" w:eastAsia="Times New Roman" w:hAnsi="Arial" w:cs="Arial"/>
          <w:color w:val="000000" w:themeColor="text1"/>
          <w:sz w:val="24"/>
          <w:szCs w:val="24"/>
          <w:lang w:eastAsia="en-GB"/>
        </w:rPr>
        <w:t xml:space="preserve">However, </w:t>
      </w:r>
      <w:r w:rsidR="00D33CCA" w:rsidRPr="00B6740E">
        <w:rPr>
          <w:rFonts w:ascii="Arial" w:eastAsia="Times New Roman" w:hAnsi="Arial" w:cs="Arial"/>
          <w:color w:val="000000" w:themeColor="text1"/>
          <w:sz w:val="24"/>
          <w:szCs w:val="24"/>
          <w:lang w:eastAsia="en-GB"/>
        </w:rPr>
        <w:t>it</w:t>
      </w:r>
      <w:r w:rsidR="009B6443" w:rsidRPr="00B6740E">
        <w:rPr>
          <w:rFonts w:ascii="Arial" w:eastAsia="Times New Roman" w:hAnsi="Arial" w:cs="Arial"/>
          <w:color w:val="000000" w:themeColor="text1"/>
          <w:sz w:val="24"/>
          <w:szCs w:val="24"/>
          <w:lang w:eastAsia="en-GB"/>
        </w:rPr>
        <w:t xml:space="preserve"> does have its limitations </w:t>
      </w:r>
      <w:r w:rsidR="00506D7F" w:rsidRPr="00B6740E">
        <w:rPr>
          <w:rFonts w:ascii="Arial" w:eastAsia="Times New Roman" w:hAnsi="Arial" w:cs="Arial"/>
          <w:color w:val="000000" w:themeColor="text1"/>
          <w:sz w:val="24"/>
          <w:szCs w:val="24"/>
          <w:lang w:eastAsia="en-GB"/>
        </w:rPr>
        <w:t>as</w:t>
      </w:r>
      <w:r w:rsidR="004262A9" w:rsidRPr="00B6740E">
        <w:rPr>
          <w:rFonts w:ascii="Arial" w:eastAsia="Times New Roman" w:hAnsi="Arial" w:cs="Arial"/>
          <w:color w:val="000000" w:themeColor="text1"/>
          <w:sz w:val="24"/>
          <w:szCs w:val="24"/>
          <w:lang w:eastAsia="en-GB"/>
        </w:rPr>
        <w:t>, similarly to digital forensics,</w:t>
      </w:r>
      <w:r w:rsidR="00506D7F" w:rsidRPr="00B6740E">
        <w:rPr>
          <w:rFonts w:ascii="Arial" w:eastAsia="Times New Roman" w:hAnsi="Arial" w:cs="Arial"/>
          <w:color w:val="000000" w:themeColor="text1"/>
          <w:sz w:val="24"/>
          <w:szCs w:val="24"/>
          <w:lang w:eastAsia="en-GB"/>
        </w:rPr>
        <w:t xml:space="preserve"> taking samples </w:t>
      </w:r>
      <w:r w:rsidR="004262A9" w:rsidRPr="00B6740E">
        <w:rPr>
          <w:rFonts w:ascii="Arial" w:eastAsia="Times New Roman" w:hAnsi="Arial" w:cs="Arial"/>
          <w:color w:val="000000" w:themeColor="text1"/>
          <w:sz w:val="24"/>
          <w:szCs w:val="24"/>
          <w:lang w:eastAsia="en-GB"/>
        </w:rPr>
        <w:t>from victims</w:t>
      </w:r>
      <w:r w:rsidR="00B25288" w:rsidRPr="00B6740E">
        <w:rPr>
          <w:rFonts w:ascii="Arial" w:eastAsia="Times New Roman" w:hAnsi="Arial" w:cs="Arial"/>
          <w:color w:val="000000" w:themeColor="text1"/>
          <w:sz w:val="24"/>
          <w:szCs w:val="24"/>
          <w:lang w:eastAsia="en-GB"/>
        </w:rPr>
        <w:t xml:space="preserve"> </w:t>
      </w:r>
      <w:r w:rsidR="00D94CAB" w:rsidRPr="00B6740E">
        <w:rPr>
          <w:rFonts w:ascii="Arial" w:eastAsia="Times New Roman" w:hAnsi="Arial" w:cs="Arial"/>
          <w:color w:val="000000" w:themeColor="text1"/>
          <w:sz w:val="24"/>
          <w:szCs w:val="24"/>
          <w:lang w:eastAsia="en-GB"/>
        </w:rPr>
        <w:t>can be</w:t>
      </w:r>
      <w:r w:rsidR="003F13AC" w:rsidRPr="00B6740E">
        <w:rPr>
          <w:rFonts w:ascii="Arial" w:eastAsia="Times New Roman" w:hAnsi="Arial" w:cs="Arial"/>
          <w:color w:val="000000" w:themeColor="text1"/>
          <w:sz w:val="24"/>
          <w:szCs w:val="24"/>
          <w:lang w:eastAsia="en-GB"/>
        </w:rPr>
        <w:t xml:space="preserve"> intrusive and relies on consent. </w:t>
      </w:r>
      <w:r w:rsidR="001D344E" w:rsidRPr="00B6740E">
        <w:rPr>
          <w:rFonts w:ascii="Arial" w:eastAsia="Times New Roman" w:hAnsi="Arial" w:cs="Arial"/>
          <w:color w:val="000000" w:themeColor="text1"/>
          <w:sz w:val="24"/>
          <w:szCs w:val="24"/>
          <w:lang w:eastAsia="en-GB"/>
        </w:rPr>
        <w:t>Additionally,</w:t>
      </w:r>
      <w:r w:rsidR="00BB47F8" w:rsidRPr="00B6740E">
        <w:rPr>
          <w:rFonts w:ascii="Arial" w:eastAsia="Times New Roman" w:hAnsi="Arial" w:cs="Arial"/>
          <w:color w:val="000000" w:themeColor="text1"/>
          <w:sz w:val="24"/>
          <w:szCs w:val="24"/>
          <w:lang w:eastAsia="en-GB"/>
        </w:rPr>
        <w:t xml:space="preserve"> </w:t>
      </w:r>
      <w:r w:rsidR="00512575" w:rsidRPr="00B6740E">
        <w:rPr>
          <w:rFonts w:ascii="Arial" w:eastAsia="Times New Roman" w:hAnsi="Arial" w:cs="Arial"/>
          <w:color w:val="000000" w:themeColor="text1"/>
          <w:sz w:val="24"/>
          <w:szCs w:val="24"/>
          <w:lang w:eastAsia="en-GB"/>
        </w:rPr>
        <w:t xml:space="preserve">it can be </w:t>
      </w:r>
      <w:r w:rsidR="00711F25" w:rsidRPr="00B6740E">
        <w:rPr>
          <w:rFonts w:ascii="Arial" w:eastAsia="Times New Roman" w:hAnsi="Arial" w:cs="Arial"/>
          <w:color w:val="000000" w:themeColor="text1"/>
          <w:sz w:val="24"/>
          <w:szCs w:val="24"/>
          <w:lang w:eastAsia="en-GB"/>
        </w:rPr>
        <w:t>restrictive to victims</w:t>
      </w:r>
      <w:r w:rsidR="00827727" w:rsidRPr="00B6740E">
        <w:rPr>
          <w:rFonts w:ascii="Arial" w:eastAsia="Times New Roman" w:hAnsi="Arial" w:cs="Arial"/>
          <w:color w:val="000000" w:themeColor="text1"/>
          <w:sz w:val="24"/>
          <w:szCs w:val="24"/>
          <w:lang w:eastAsia="en-GB"/>
        </w:rPr>
        <w:t xml:space="preserve"> as</w:t>
      </w:r>
      <w:r w:rsidR="00D94CAB" w:rsidRPr="00B6740E">
        <w:rPr>
          <w:rFonts w:ascii="Arial" w:eastAsia="Times New Roman" w:hAnsi="Arial" w:cs="Arial"/>
          <w:color w:val="000000" w:themeColor="text1"/>
          <w:sz w:val="24"/>
          <w:szCs w:val="24"/>
          <w:lang w:eastAsia="en-GB"/>
        </w:rPr>
        <w:t xml:space="preserve"> depending on the offence</w:t>
      </w:r>
      <w:r w:rsidR="00827727" w:rsidRPr="00B6740E">
        <w:rPr>
          <w:rFonts w:ascii="Arial" w:eastAsia="Times New Roman" w:hAnsi="Arial" w:cs="Arial"/>
          <w:color w:val="000000" w:themeColor="text1"/>
          <w:sz w:val="24"/>
          <w:szCs w:val="24"/>
          <w:lang w:eastAsia="en-GB"/>
        </w:rPr>
        <w:t xml:space="preserve"> they </w:t>
      </w:r>
      <w:r w:rsidR="00D94CAB" w:rsidRPr="00B6740E">
        <w:rPr>
          <w:rFonts w:ascii="Arial" w:eastAsia="Times New Roman" w:hAnsi="Arial" w:cs="Arial"/>
          <w:color w:val="000000" w:themeColor="text1"/>
          <w:sz w:val="24"/>
          <w:szCs w:val="24"/>
          <w:lang w:eastAsia="en-GB"/>
        </w:rPr>
        <w:t>may be</w:t>
      </w:r>
      <w:r w:rsidR="00827727" w:rsidRPr="00B6740E">
        <w:rPr>
          <w:rFonts w:ascii="Arial" w:eastAsia="Times New Roman" w:hAnsi="Arial" w:cs="Arial"/>
          <w:color w:val="000000" w:themeColor="text1"/>
          <w:sz w:val="24"/>
          <w:szCs w:val="24"/>
          <w:lang w:eastAsia="en-GB"/>
        </w:rPr>
        <w:t xml:space="preserve"> encouraged not </w:t>
      </w:r>
      <w:r w:rsidR="006C5562" w:rsidRPr="00B6740E">
        <w:rPr>
          <w:rFonts w:ascii="Arial" w:eastAsia="Times New Roman" w:hAnsi="Arial" w:cs="Arial"/>
          <w:color w:val="000000" w:themeColor="text1"/>
          <w:sz w:val="24"/>
          <w:szCs w:val="24"/>
          <w:lang w:eastAsia="en-GB"/>
        </w:rPr>
        <w:t xml:space="preserve">to </w:t>
      </w:r>
      <w:r w:rsidR="00827727" w:rsidRPr="00B6740E">
        <w:rPr>
          <w:rFonts w:ascii="Arial" w:eastAsia="Times New Roman" w:hAnsi="Arial" w:cs="Arial"/>
          <w:color w:val="000000" w:themeColor="text1"/>
          <w:sz w:val="24"/>
          <w:szCs w:val="24"/>
          <w:lang w:eastAsia="en-GB"/>
        </w:rPr>
        <w:t>eat</w:t>
      </w:r>
      <w:r w:rsidR="006C5562" w:rsidRPr="00B6740E">
        <w:rPr>
          <w:rFonts w:ascii="Arial" w:eastAsia="Times New Roman" w:hAnsi="Arial" w:cs="Arial"/>
          <w:color w:val="000000" w:themeColor="text1"/>
          <w:sz w:val="24"/>
          <w:szCs w:val="24"/>
          <w:lang w:eastAsia="en-GB"/>
        </w:rPr>
        <w:t xml:space="preserve">, </w:t>
      </w:r>
      <w:r w:rsidR="00330EE1" w:rsidRPr="00B6740E">
        <w:rPr>
          <w:rFonts w:ascii="Arial" w:eastAsia="Times New Roman" w:hAnsi="Arial" w:cs="Arial"/>
          <w:color w:val="000000" w:themeColor="text1"/>
          <w:sz w:val="24"/>
          <w:szCs w:val="24"/>
          <w:lang w:eastAsia="en-GB"/>
        </w:rPr>
        <w:t>drink,</w:t>
      </w:r>
      <w:r w:rsidR="006C5562" w:rsidRPr="00B6740E">
        <w:rPr>
          <w:rFonts w:ascii="Arial" w:eastAsia="Times New Roman" w:hAnsi="Arial" w:cs="Arial"/>
          <w:color w:val="000000" w:themeColor="text1"/>
          <w:sz w:val="24"/>
          <w:szCs w:val="24"/>
          <w:lang w:eastAsia="en-GB"/>
        </w:rPr>
        <w:t xml:space="preserve"> or change clothing</w:t>
      </w:r>
      <w:r w:rsidR="00827727" w:rsidRPr="00B6740E">
        <w:rPr>
          <w:rFonts w:ascii="Arial" w:eastAsia="Times New Roman" w:hAnsi="Arial" w:cs="Arial"/>
          <w:color w:val="000000" w:themeColor="text1"/>
          <w:sz w:val="24"/>
          <w:szCs w:val="24"/>
          <w:lang w:eastAsia="en-GB"/>
        </w:rPr>
        <w:t>.</w:t>
      </w:r>
      <w:r w:rsidR="001D344E" w:rsidRPr="00B6740E">
        <w:rPr>
          <w:rFonts w:ascii="Arial" w:eastAsia="Times New Roman" w:hAnsi="Arial" w:cs="Arial"/>
          <w:color w:val="000000" w:themeColor="text1"/>
          <w:sz w:val="24"/>
          <w:szCs w:val="24"/>
          <w:lang w:eastAsia="en-GB"/>
        </w:rPr>
        <w:t xml:space="preserve"> </w:t>
      </w:r>
      <w:r w:rsidR="00BB47F8" w:rsidRPr="00B6740E">
        <w:rPr>
          <w:rFonts w:ascii="Arial" w:eastAsia="Times New Roman" w:hAnsi="Arial" w:cs="Arial"/>
          <w:color w:val="000000" w:themeColor="text1"/>
          <w:sz w:val="24"/>
          <w:szCs w:val="24"/>
          <w:lang w:eastAsia="en-GB"/>
        </w:rPr>
        <w:t>Therefore, t</w:t>
      </w:r>
      <w:r w:rsidR="003F13AC" w:rsidRPr="00B6740E">
        <w:rPr>
          <w:rFonts w:ascii="Arial" w:eastAsia="Times New Roman" w:hAnsi="Arial" w:cs="Arial"/>
          <w:color w:val="000000" w:themeColor="text1"/>
          <w:sz w:val="24"/>
          <w:szCs w:val="24"/>
          <w:lang w:eastAsia="en-GB"/>
        </w:rPr>
        <w:t xml:space="preserve">his </w:t>
      </w:r>
      <w:r w:rsidR="00C92FA0" w:rsidRPr="00B6740E">
        <w:rPr>
          <w:rFonts w:ascii="Arial" w:eastAsia="Times New Roman" w:hAnsi="Arial" w:cs="Arial"/>
          <w:color w:val="000000" w:themeColor="text1"/>
          <w:sz w:val="24"/>
          <w:szCs w:val="24"/>
          <w:lang w:eastAsia="en-GB"/>
        </w:rPr>
        <w:t xml:space="preserve">may deter victims from proceeding with a prosecution. Further, </w:t>
      </w:r>
      <w:r w:rsidR="0000767F" w:rsidRPr="00B6740E">
        <w:rPr>
          <w:rFonts w:ascii="Arial" w:eastAsia="Times New Roman" w:hAnsi="Arial" w:cs="Arial"/>
          <w:color w:val="000000" w:themeColor="text1"/>
          <w:sz w:val="24"/>
          <w:szCs w:val="24"/>
          <w:lang w:eastAsia="en-GB"/>
        </w:rPr>
        <w:t>this practice is only effective for up to one week after the offence</w:t>
      </w:r>
      <w:r w:rsidR="00676386" w:rsidRPr="00B6740E">
        <w:rPr>
          <w:rFonts w:ascii="Arial" w:eastAsia="Times New Roman" w:hAnsi="Arial" w:cs="Arial"/>
          <w:color w:val="000000" w:themeColor="text1"/>
          <w:sz w:val="24"/>
          <w:szCs w:val="24"/>
          <w:lang w:eastAsia="en-GB"/>
        </w:rPr>
        <w:t xml:space="preserve"> has taken place</w:t>
      </w:r>
      <w:r w:rsidR="003534B3" w:rsidRPr="00B6740E">
        <w:rPr>
          <w:rFonts w:ascii="Arial" w:eastAsia="Times New Roman" w:hAnsi="Arial" w:cs="Arial"/>
          <w:color w:val="000000" w:themeColor="text1"/>
          <w:sz w:val="24"/>
          <w:szCs w:val="24"/>
          <w:lang w:eastAsia="en-GB"/>
        </w:rPr>
        <w:t>, cross contamination is</w:t>
      </w:r>
      <w:r w:rsidR="000B3498" w:rsidRPr="00B6740E">
        <w:rPr>
          <w:rFonts w:ascii="Arial" w:eastAsia="Times New Roman" w:hAnsi="Arial" w:cs="Arial"/>
          <w:color w:val="000000" w:themeColor="text1"/>
          <w:sz w:val="24"/>
          <w:szCs w:val="24"/>
          <w:lang w:eastAsia="en-GB"/>
        </w:rPr>
        <w:t xml:space="preserve"> a</w:t>
      </w:r>
      <w:r w:rsidR="003534B3" w:rsidRPr="00B6740E">
        <w:rPr>
          <w:rFonts w:ascii="Arial" w:eastAsia="Times New Roman" w:hAnsi="Arial" w:cs="Arial"/>
          <w:color w:val="000000" w:themeColor="text1"/>
          <w:sz w:val="24"/>
          <w:szCs w:val="24"/>
          <w:lang w:eastAsia="en-GB"/>
        </w:rPr>
        <w:t xml:space="preserve"> possib</w:t>
      </w:r>
      <w:r w:rsidR="000B3498" w:rsidRPr="00B6740E">
        <w:rPr>
          <w:rFonts w:ascii="Arial" w:eastAsia="Times New Roman" w:hAnsi="Arial" w:cs="Arial"/>
          <w:color w:val="000000" w:themeColor="text1"/>
          <w:sz w:val="24"/>
          <w:szCs w:val="24"/>
          <w:lang w:eastAsia="en-GB"/>
        </w:rPr>
        <w:t>ility</w:t>
      </w:r>
      <w:r w:rsidR="00A10D06" w:rsidRPr="00B6740E">
        <w:rPr>
          <w:rFonts w:ascii="Arial" w:eastAsia="Times New Roman" w:hAnsi="Arial" w:cs="Arial"/>
          <w:color w:val="000000" w:themeColor="text1"/>
          <w:sz w:val="24"/>
          <w:szCs w:val="24"/>
          <w:lang w:eastAsia="en-GB"/>
        </w:rPr>
        <w:t>,</w:t>
      </w:r>
      <w:r w:rsidR="004262A9" w:rsidRPr="00B6740E">
        <w:rPr>
          <w:rFonts w:ascii="Arial" w:eastAsia="Times New Roman" w:hAnsi="Arial" w:cs="Arial"/>
          <w:color w:val="000000" w:themeColor="text1"/>
          <w:sz w:val="24"/>
          <w:szCs w:val="24"/>
          <w:lang w:eastAsia="en-GB"/>
        </w:rPr>
        <w:t xml:space="preserve"> </w:t>
      </w:r>
      <w:r w:rsidR="00080E50" w:rsidRPr="00B6740E">
        <w:rPr>
          <w:rFonts w:ascii="Arial" w:eastAsia="Times New Roman" w:hAnsi="Arial" w:cs="Arial"/>
          <w:color w:val="000000" w:themeColor="text1"/>
          <w:sz w:val="24"/>
          <w:szCs w:val="24"/>
          <w:lang w:eastAsia="en-GB"/>
        </w:rPr>
        <w:t xml:space="preserve">and forensic evidence </w:t>
      </w:r>
      <w:r w:rsidR="00705D89" w:rsidRPr="00B6740E">
        <w:rPr>
          <w:rFonts w:ascii="Arial" w:eastAsia="Times New Roman" w:hAnsi="Arial" w:cs="Arial"/>
          <w:color w:val="000000" w:themeColor="text1"/>
          <w:sz w:val="24"/>
          <w:szCs w:val="24"/>
          <w:lang w:eastAsia="en-GB"/>
        </w:rPr>
        <w:t>may be</w:t>
      </w:r>
      <w:r w:rsidR="00122DBB" w:rsidRPr="00B6740E">
        <w:rPr>
          <w:rFonts w:ascii="Arial" w:eastAsia="Times New Roman" w:hAnsi="Arial" w:cs="Arial"/>
          <w:color w:val="000000" w:themeColor="text1"/>
          <w:sz w:val="24"/>
          <w:szCs w:val="24"/>
          <w:lang w:eastAsia="en-GB"/>
        </w:rPr>
        <w:t xml:space="preserve"> lost </w:t>
      </w:r>
      <w:r w:rsidR="00F161DC" w:rsidRPr="00B6740E">
        <w:rPr>
          <w:rFonts w:ascii="Arial" w:eastAsia="Times New Roman" w:hAnsi="Arial" w:cs="Arial"/>
          <w:color w:val="000000" w:themeColor="text1"/>
          <w:sz w:val="24"/>
          <w:szCs w:val="24"/>
          <w:lang w:eastAsia="en-GB"/>
        </w:rPr>
        <w:t xml:space="preserve">if there is a </w:t>
      </w:r>
      <w:r w:rsidR="00705D89" w:rsidRPr="00B6740E">
        <w:rPr>
          <w:rFonts w:ascii="Arial" w:eastAsia="Times New Roman" w:hAnsi="Arial" w:cs="Arial"/>
          <w:color w:val="000000" w:themeColor="text1"/>
          <w:sz w:val="24"/>
          <w:szCs w:val="24"/>
          <w:lang w:eastAsia="en-GB"/>
        </w:rPr>
        <w:t xml:space="preserve">delay in </w:t>
      </w:r>
      <w:r w:rsidR="00F161DC" w:rsidRPr="00B6740E">
        <w:rPr>
          <w:rFonts w:ascii="Arial" w:eastAsia="Times New Roman" w:hAnsi="Arial" w:cs="Arial"/>
          <w:color w:val="000000" w:themeColor="text1"/>
          <w:sz w:val="24"/>
          <w:szCs w:val="24"/>
          <w:lang w:eastAsia="en-GB"/>
        </w:rPr>
        <w:t>examination</w:t>
      </w:r>
      <w:r w:rsidR="00C42D50" w:rsidRPr="00B6740E">
        <w:rPr>
          <w:rFonts w:ascii="Arial" w:eastAsia="Times New Roman" w:hAnsi="Arial" w:cs="Arial"/>
          <w:color w:val="000000" w:themeColor="text1"/>
          <w:sz w:val="24"/>
          <w:szCs w:val="24"/>
          <w:lang w:eastAsia="en-GB"/>
        </w:rPr>
        <w:t xml:space="preserve"> or </w:t>
      </w:r>
      <w:r w:rsidR="00705D89" w:rsidRPr="00B6740E">
        <w:rPr>
          <w:rFonts w:ascii="Arial" w:eastAsia="Times New Roman" w:hAnsi="Arial" w:cs="Arial"/>
          <w:color w:val="000000" w:themeColor="text1"/>
          <w:sz w:val="24"/>
          <w:szCs w:val="24"/>
          <w:lang w:eastAsia="en-GB"/>
        </w:rPr>
        <w:t xml:space="preserve">the </w:t>
      </w:r>
      <w:r w:rsidR="00840B5A" w:rsidRPr="00B6740E">
        <w:rPr>
          <w:rFonts w:ascii="Arial" w:eastAsia="Times New Roman" w:hAnsi="Arial" w:cs="Arial"/>
          <w:color w:val="000000" w:themeColor="text1"/>
          <w:sz w:val="24"/>
          <w:szCs w:val="24"/>
          <w:lang w:eastAsia="en-GB"/>
        </w:rPr>
        <w:t xml:space="preserve">victim washes or urinates </w:t>
      </w:r>
      <w:r w:rsidR="00A333C8" w:rsidRPr="00B6740E">
        <w:rPr>
          <w:rFonts w:ascii="Arial" w:eastAsia="Times New Roman" w:hAnsi="Arial" w:cs="Arial"/>
          <w:color w:val="000000" w:themeColor="text1"/>
          <w:sz w:val="24"/>
          <w:szCs w:val="24"/>
          <w:lang w:eastAsia="en-GB"/>
        </w:rPr>
        <w:t>(College of Policing, 2021).</w:t>
      </w:r>
      <w:r w:rsidR="001822E4" w:rsidRPr="00B6740E">
        <w:rPr>
          <w:rFonts w:ascii="Arial" w:eastAsia="Times New Roman" w:hAnsi="Arial" w:cs="Arial"/>
          <w:color w:val="000000" w:themeColor="text1"/>
          <w:sz w:val="24"/>
          <w:szCs w:val="24"/>
          <w:lang w:eastAsia="en-GB"/>
        </w:rPr>
        <w:t xml:space="preserve"> </w:t>
      </w:r>
      <w:r w:rsidR="00AC13C7" w:rsidRPr="00B6740E">
        <w:rPr>
          <w:rFonts w:ascii="Arial" w:eastAsia="Times New Roman" w:hAnsi="Arial" w:cs="Arial"/>
          <w:color w:val="000000" w:themeColor="text1"/>
          <w:sz w:val="24"/>
          <w:szCs w:val="24"/>
          <w:lang w:eastAsia="en-GB"/>
        </w:rPr>
        <w:t xml:space="preserve">Additionally, </w:t>
      </w:r>
      <w:r w:rsidR="00864546" w:rsidRPr="00B6740E">
        <w:rPr>
          <w:rFonts w:ascii="Arial" w:eastAsia="Times New Roman" w:hAnsi="Arial" w:cs="Arial"/>
          <w:color w:val="000000" w:themeColor="text1"/>
          <w:sz w:val="24"/>
          <w:szCs w:val="24"/>
          <w:lang w:eastAsia="en-GB"/>
        </w:rPr>
        <w:t>research conducted by</w:t>
      </w:r>
      <w:r w:rsidR="00D55D97" w:rsidRPr="00B6740E">
        <w:rPr>
          <w:rFonts w:ascii="Arial" w:eastAsia="Times New Roman" w:hAnsi="Arial" w:cs="Arial"/>
          <w:color w:val="000000" w:themeColor="text1"/>
          <w:sz w:val="24"/>
          <w:szCs w:val="24"/>
          <w:lang w:eastAsia="en-GB"/>
        </w:rPr>
        <w:t xml:space="preserve"> </w:t>
      </w:r>
      <w:r w:rsidR="00BB7BCC" w:rsidRPr="00B6740E">
        <w:rPr>
          <w:rFonts w:ascii="Arial" w:eastAsia="Times New Roman" w:hAnsi="Arial" w:cs="Arial"/>
          <w:color w:val="000000" w:themeColor="text1"/>
          <w:sz w:val="24"/>
          <w:szCs w:val="24"/>
          <w:lang w:eastAsia="en-GB"/>
        </w:rPr>
        <w:t>Tiry</w:t>
      </w:r>
      <w:r w:rsidR="00F673D6" w:rsidRPr="00B6740E">
        <w:rPr>
          <w:rFonts w:ascii="Arial" w:eastAsia="Times New Roman" w:hAnsi="Arial" w:cs="Arial"/>
          <w:color w:val="000000" w:themeColor="text1"/>
          <w:sz w:val="24"/>
          <w:szCs w:val="24"/>
          <w:lang w:eastAsia="en-GB"/>
        </w:rPr>
        <w:t xml:space="preserve"> et al. (</w:t>
      </w:r>
      <w:r w:rsidR="00875DED" w:rsidRPr="00B6740E">
        <w:rPr>
          <w:rFonts w:ascii="Arial" w:eastAsia="Times New Roman" w:hAnsi="Arial" w:cs="Arial"/>
          <w:color w:val="000000" w:themeColor="text1"/>
          <w:sz w:val="24"/>
          <w:szCs w:val="24"/>
          <w:lang w:eastAsia="en-GB"/>
        </w:rPr>
        <w:t>20</w:t>
      </w:r>
      <w:r w:rsidR="00BB7BCC" w:rsidRPr="00B6740E">
        <w:rPr>
          <w:rFonts w:ascii="Arial" w:eastAsia="Times New Roman" w:hAnsi="Arial" w:cs="Arial"/>
          <w:color w:val="000000" w:themeColor="text1"/>
          <w:sz w:val="24"/>
          <w:szCs w:val="24"/>
          <w:lang w:eastAsia="en-GB"/>
        </w:rPr>
        <w:t>20</w:t>
      </w:r>
      <w:r w:rsidR="00CB0DA6" w:rsidRPr="00B6740E">
        <w:rPr>
          <w:rFonts w:ascii="Arial" w:eastAsia="Times New Roman" w:hAnsi="Arial" w:cs="Arial"/>
          <w:color w:val="000000" w:themeColor="text1"/>
          <w:sz w:val="24"/>
          <w:szCs w:val="24"/>
          <w:lang w:eastAsia="en-GB"/>
        </w:rPr>
        <w:t xml:space="preserve">) found </w:t>
      </w:r>
      <w:r w:rsidR="0027011D" w:rsidRPr="00B6740E">
        <w:rPr>
          <w:rFonts w:ascii="Arial" w:eastAsia="Times New Roman" w:hAnsi="Arial" w:cs="Arial"/>
          <w:color w:val="000000" w:themeColor="text1"/>
          <w:sz w:val="24"/>
          <w:szCs w:val="24"/>
          <w:lang w:eastAsia="en-GB"/>
        </w:rPr>
        <w:t>no evidence that</w:t>
      </w:r>
      <w:r w:rsidR="00BA7429" w:rsidRPr="00B6740E">
        <w:rPr>
          <w:rFonts w:ascii="Arial" w:eastAsia="Times New Roman" w:hAnsi="Arial" w:cs="Arial"/>
          <w:color w:val="000000" w:themeColor="text1"/>
          <w:sz w:val="24"/>
          <w:szCs w:val="24"/>
          <w:lang w:eastAsia="en-GB"/>
        </w:rPr>
        <w:t xml:space="preserve"> forensic medical </w:t>
      </w:r>
      <w:r w:rsidR="00D826BB" w:rsidRPr="00B6740E">
        <w:rPr>
          <w:rFonts w:ascii="Arial" w:eastAsia="Times New Roman" w:hAnsi="Arial" w:cs="Arial"/>
          <w:color w:val="000000" w:themeColor="text1"/>
          <w:sz w:val="24"/>
          <w:szCs w:val="24"/>
          <w:lang w:eastAsia="en-GB"/>
        </w:rPr>
        <w:t>examinations</w:t>
      </w:r>
      <w:r w:rsidR="00C25B8D" w:rsidRPr="00B6740E">
        <w:rPr>
          <w:rFonts w:ascii="Arial" w:eastAsia="Times New Roman" w:hAnsi="Arial" w:cs="Arial"/>
          <w:color w:val="000000" w:themeColor="text1"/>
          <w:sz w:val="24"/>
          <w:szCs w:val="24"/>
          <w:lang w:eastAsia="en-GB"/>
        </w:rPr>
        <w:t xml:space="preserve"> </w:t>
      </w:r>
      <w:r w:rsidR="00067D4D" w:rsidRPr="00B6740E">
        <w:rPr>
          <w:rFonts w:ascii="Arial" w:eastAsia="Times New Roman" w:hAnsi="Arial" w:cs="Arial"/>
          <w:color w:val="000000" w:themeColor="text1"/>
          <w:sz w:val="24"/>
          <w:szCs w:val="24"/>
          <w:lang w:eastAsia="en-GB"/>
        </w:rPr>
        <w:t xml:space="preserve">significantly </w:t>
      </w:r>
      <w:r w:rsidR="00D74698" w:rsidRPr="00B6740E">
        <w:rPr>
          <w:rFonts w:ascii="Arial" w:eastAsia="Times New Roman" w:hAnsi="Arial" w:cs="Arial"/>
          <w:color w:val="000000" w:themeColor="text1"/>
          <w:sz w:val="24"/>
          <w:szCs w:val="24"/>
          <w:lang w:eastAsia="en-GB"/>
        </w:rPr>
        <w:t xml:space="preserve">increase the likelihood </w:t>
      </w:r>
      <w:r w:rsidR="00FA04BA" w:rsidRPr="00B6740E">
        <w:rPr>
          <w:rFonts w:ascii="Arial" w:eastAsia="Times New Roman" w:hAnsi="Arial" w:cs="Arial"/>
          <w:color w:val="000000" w:themeColor="text1"/>
          <w:sz w:val="24"/>
          <w:szCs w:val="24"/>
          <w:lang w:eastAsia="en-GB"/>
        </w:rPr>
        <w:t>identifi</w:t>
      </w:r>
      <w:r w:rsidR="00B60355" w:rsidRPr="00B6740E">
        <w:rPr>
          <w:rFonts w:ascii="Arial" w:eastAsia="Times New Roman" w:hAnsi="Arial" w:cs="Arial"/>
          <w:color w:val="000000" w:themeColor="text1"/>
          <w:sz w:val="24"/>
          <w:szCs w:val="24"/>
          <w:lang w:eastAsia="en-GB"/>
        </w:rPr>
        <w:t xml:space="preserve">cation, </w:t>
      </w:r>
      <w:r w:rsidR="00FE1BD8" w:rsidRPr="00B6740E">
        <w:rPr>
          <w:rFonts w:ascii="Arial" w:eastAsia="Times New Roman" w:hAnsi="Arial" w:cs="Arial"/>
          <w:color w:val="000000" w:themeColor="text1"/>
          <w:sz w:val="24"/>
          <w:szCs w:val="24"/>
          <w:lang w:eastAsia="en-GB"/>
        </w:rPr>
        <w:t>arrest,</w:t>
      </w:r>
      <w:r w:rsidR="00D74698" w:rsidRPr="00B6740E">
        <w:rPr>
          <w:rFonts w:ascii="Arial" w:eastAsia="Times New Roman" w:hAnsi="Arial" w:cs="Arial"/>
          <w:color w:val="000000" w:themeColor="text1"/>
          <w:sz w:val="24"/>
          <w:szCs w:val="24"/>
          <w:lang w:eastAsia="en-GB"/>
        </w:rPr>
        <w:t xml:space="preserve"> or conviction</w:t>
      </w:r>
      <w:r w:rsidR="00B60355" w:rsidRPr="00B6740E">
        <w:rPr>
          <w:rFonts w:ascii="Arial" w:eastAsia="Times New Roman" w:hAnsi="Arial" w:cs="Arial"/>
          <w:color w:val="000000" w:themeColor="text1"/>
          <w:sz w:val="24"/>
          <w:szCs w:val="24"/>
          <w:lang w:eastAsia="en-GB"/>
        </w:rPr>
        <w:t xml:space="preserve"> of offenders</w:t>
      </w:r>
      <w:r w:rsidR="00D74698" w:rsidRPr="00B6740E">
        <w:rPr>
          <w:rFonts w:ascii="Arial" w:eastAsia="Times New Roman" w:hAnsi="Arial" w:cs="Arial"/>
          <w:color w:val="000000" w:themeColor="text1"/>
          <w:sz w:val="24"/>
          <w:szCs w:val="24"/>
          <w:lang w:eastAsia="en-GB"/>
        </w:rPr>
        <w:t>.</w:t>
      </w:r>
      <w:r w:rsidR="00802D97" w:rsidRPr="00B6740E">
        <w:rPr>
          <w:rFonts w:ascii="Arial" w:eastAsia="Times New Roman" w:hAnsi="Arial" w:cs="Arial"/>
          <w:color w:val="000000" w:themeColor="text1"/>
          <w:sz w:val="24"/>
          <w:szCs w:val="24"/>
          <w:lang w:eastAsia="en-GB"/>
        </w:rPr>
        <w:t xml:space="preserve"> </w:t>
      </w:r>
      <w:r w:rsidR="00D35003" w:rsidRPr="00B6740E">
        <w:rPr>
          <w:rFonts w:ascii="Arial" w:eastAsia="Times New Roman" w:hAnsi="Arial" w:cs="Arial"/>
          <w:color w:val="000000" w:themeColor="text1"/>
          <w:sz w:val="24"/>
          <w:szCs w:val="24"/>
          <w:lang w:eastAsia="en-GB"/>
        </w:rPr>
        <w:t>Whilst</w:t>
      </w:r>
      <w:r w:rsidR="00A3338B" w:rsidRPr="00B6740E">
        <w:rPr>
          <w:rFonts w:ascii="Arial" w:eastAsia="Times New Roman" w:hAnsi="Arial" w:cs="Arial"/>
          <w:color w:val="000000" w:themeColor="text1"/>
          <w:sz w:val="24"/>
          <w:szCs w:val="24"/>
          <w:lang w:eastAsia="en-GB"/>
        </w:rPr>
        <w:t xml:space="preserve"> this practice</w:t>
      </w:r>
      <w:r w:rsidR="00EC5D79" w:rsidRPr="00B6740E">
        <w:rPr>
          <w:rFonts w:ascii="Arial" w:eastAsia="Times New Roman" w:hAnsi="Arial" w:cs="Arial"/>
          <w:color w:val="000000" w:themeColor="text1"/>
          <w:sz w:val="24"/>
          <w:szCs w:val="24"/>
          <w:lang w:eastAsia="en-GB"/>
        </w:rPr>
        <w:t xml:space="preserve"> </w:t>
      </w:r>
      <w:r w:rsidR="001B2040" w:rsidRPr="00B6740E">
        <w:rPr>
          <w:rFonts w:ascii="Arial" w:eastAsia="Times New Roman" w:hAnsi="Arial" w:cs="Arial"/>
          <w:color w:val="000000" w:themeColor="text1"/>
          <w:sz w:val="24"/>
          <w:szCs w:val="24"/>
          <w:lang w:eastAsia="en-GB"/>
        </w:rPr>
        <w:t>can</w:t>
      </w:r>
      <w:r w:rsidR="00EC5D79" w:rsidRPr="00B6740E">
        <w:rPr>
          <w:rFonts w:ascii="Arial" w:eastAsia="Times New Roman" w:hAnsi="Arial" w:cs="Arial"/>
          <w:color w:val="000000" w:themeColor="text1"/>
          <w:sz w:val="24"/>
          <w:szCs w:val="24"/>
          <w:lang w:eastAsia="en-GB"/>
        </w:rPr>
        <w:t xml:space="preserve"> support investigations, the</w:t>
      </w:r>
      <w:r w:rsidR="00533C75" w:rsidRPr="00B6740E">
        <w:rPr>
          <w:rFonts w:ascii="Arial" w:eastAsia="Times New Roman" w:hAnsi="Arial" w:cs="Arial"/>
          <w:color w:val="000000" w:themeColor="text1"/>
          <w:sz w:val="24"/>
          <w:szCs w:val="24"/>
          <w:lang w:eastAsia="en-GB"/>
        </w:rPr>
        <w:t xml:space="preserve"> combination of this research</w:t>
      </w:r>
      <w:r w:rsidR="00C039A3" w:rsidRPr="00B6740E">
        <w:rPr>
          <w:rFonts w:ascii="Arial" w:eastAsia="Times New Roman" w:hAnsi="Arial" w:cs="Arial"/>
          <w:color w:val="000000" w:themeColor="text1"/>
          <w:sz w:val="24"/>
          <w:szCs w:val="24"/>
          <w:lang w:eastAsia="en-GB"/>
        </w:rPr>
        <w:t xml:space="preserve"> and these points </w:t>
      </w:r>
      <w:r w:rsidR="004F0D82" w:rsidRPr="00B6740E">
        <w:rPr>
          <w:rFonts w:ascii="Arial" w:eastAsia="Times New Roman" w:hAnsi="Arial" w:cs="Arial"/>
          <w:color w:val="000000" w:themeColor="text1"/>
          <w:sz w:val="24"/>
          <w:szCs w:val="24"/>
          <w:lang w:eastAsia="en-GB"/>
        </w:rPr>
        <w:t xml:space="preserve">suggest that </w:t>
      </w:r>
      <w:r w:rsidR="00C039A3" w:rsidRPr="00B6740E">
        <w:rPr>
          <w:rFonts w:ascii="Arial" w:eastAsia="Times New Roman" w:hAnsi="Arial" w:cs="Arial"/>
          <w:color w:val="000000" w:themeColor="text1"/>
          <w:sz w:val="24"/>
          <w:szCs w:val="24"/>
          <w:lang w:eastAsia="en-GB"/>
        </w:rPr>
        <w:t>it</w:t>
      </w:r>
      <w:r w:rsidR="00B17776" w:rsidRPr="00B6740E">
        <w:rPr>
          <w:rFonts w:ascii="Arial" w:eastAsia="Times New Roman" w:hAnsi="Arial" w:cs="Arial"/>
          <w:color w:val="000000" w:themeColor="text1"/>
          <w:sz w:val="24"/>
          <w:szCs w:val="24"/>
          <w:lang w:eastAsia="en-GB"/>
        </w:rPr>
        <w:t xml:space="preserve"> may </w:t>
      </w:r>
      <w:r w:rsidR="00403BA4" w:rsidRPr="00B6740E">
        <w:rPr>
          <w:rFonts w:ascii="Arial" w:eastAsia="Times New Roman" w:hAnsi="Arial" w:cs="Arial"/>
          <w:color w:val="000000" w:themeColor="text1"/>
          <w:sz w:val="24"/>
          <w:szCs w:val="24"/>
          <w:lang w:eastAsia="en-GB"/>
        </w:rPr>
        <w:t xml:space="preserve">not be </w:t>
      </w:r>
      <w:r w:rsidR="00EC5D79" w:rsidRPr="00B6740E">
        <w:rPr>
          <w:rFonts w:ascii="Arial" w:eastAsia="Times New Roman" w:hAnsi="Arial" w:cs="Arial"/>
          <w:color w:val="000000" w:themeColor="text1"/>
          <w:sz w:val="24"/>
          <w:szCs w:val="24"/>
          <w:lang w:eastAsia="en-GB"/>
        </w:rPr>
        <w:t xml:space="preserve">entirely </w:t>
      </w:r>
      <w:r w:rsidR="00403BA4" w:rsidRPr="00B6740E">
        <w:rPr>
          <w:rFonts w:ascii="Arial" w:eastAsia="Times New Roman" w:hAnsi="Arial" w:cs="Arial"/>
          <w:color w:val="000000" w:themeColor="text1"/>
          <w:sz w:val="24"/>
          <w:szCs w:val="24"/>
          <w:lang w:eastAsia="en-GB"/>
        </w:rPr>
        <w:t xml:space="preserve">effective in investigating violent or sexual offences. </w:t>
      </w:r>
      <w:r w:rsidR="00802D97" w:rsidRPr="00B6740E">
        <w:rPr>
          <w:rFonts w:ascii="Arial" w:eastAsia="Times New Roman" w:hAnsi="Arial" w:cs="Arial"/>
          <w:color w:val="000000" w:themeColor="text1"/>
          <w:sz w:val="24"/>
          <w:szCs w:val="24"/>
          <w:lang w:eastAsia="en-GB"/>
        </w:rPr>
        <w:t xml:space="preserve"> </w:t>
      </w:r>
    </w:p>
    <w:p w14:paraId="6E1B9C73" w14:textId="77777777" w:rsidR="00525BED" w:rsidRPr="00B6740E" w:rsidRDefault="00525BED"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483B44AA" w14:textId="65B8FE86" w:rsidR="00133D23" w:rsidRPr="00B6740E" w:rsidRDefault="00EB0788"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The police</w:t>
      </w:r>
      <w:r w:rsidR="00473902" w:rsidRPr="00B6740E">
        <w:rPr>
          <w:rFonts w:ascii="Arial" w:eastAsia="Times New Roman" w:hAnsi="Arial" w:cs="Arial"/>
          <w:color w:val="000000" w:themeColor="text1"/>
          <w:sz w:val="24"/>
          <w:szCs w:val="24"/>
          <w:lang w:eastAsia="en-GB"/>
        </w:rPr>
        <w:t xml:space="preserve"> use intelligence to investigate</w:t>
      </w:r>
      <w:r w:rsidR="006162C8" w:rsidRPr="00B6740E">
        <w:rPr>
          <w:rFonts w:ascii="Arial" w:eastAsia="Times New Roman" w:hAnsi="Arial" w:cs="Arial"/>
          <w:color w:val="000000" w:themeColor="text1"/>
          <w:sz w:val="24"/>
          <w:szCs w:val="24"/>
          <w:lang w:eastAsia="en-GB"/>
        </w:rPr>
        <w:t xml:space="preserve"> incidents</w:t>
      </w:r>
      <w:r w:rsidR="00525BED" w:rsidRPr="00B6740E">
        <w:rPr>
          <w:rFonts w:ascii="Arial" w:eastAsia="Times New Roman" w:hAnsi="Arial" w:cs="Arial"/>
          <w:color w:val="000000" w:themeColor="text1"/>
          <w:sz w:val="24"/>
          <w:szCs w:val="24"/>
          <w:lang w:eastAsia="en-GB"/>
        </w:rPr>
        <w:t xml:space="preserve"> involving violen</w:t>
      </w:r>
      <w:r w:rsidR="00594B8B" w:rsidRPr="00B6740E">
        <w:rPr>
          <w:rFonts w:ascii="Arial" w:eastAsia="Times New Roman" w:hAnsi="Arial" w:cs="Arial"/>
          <w:color w:val="000000" w:themeColor="text1"/>
          <w:sz w:val="24"/>
          <w:szCs w:val="24"/>
          <w:lang w:eastAsia="en-GB"/>
        </w:rPr>
        <w:t>t</w:t>
      </w:r>
      <w:r w:rsidR="00525BED" w:rsidRPr="00B6740E">
        <w:rPr>
          <w:rFonts w:ascii="Arial" w:eastAsia="Times New Roman" w:hAnsi="Arial" w:cs="Arial"/>
          <w:color w:val="000000" w:themeColor="text1"/>
          <w:sz w:val="24"/>
          <w:szCs w:val="24"/>
          <w:lang w:eastAsia="en-GB"/>
        </w:rPr>
        <w:t xml:space="preserve"> and sexual offences</w:t>
      </w:r>
      <w:r w:rsidR="006162C8" w:rsidRPr="00B6740E">
        <w:rPr>
          <w:rFonts w:ascii="Arial" w:eastAsia="Times New Roman" w:hAnsi="Arial" w:cs="Arial"/>
          <w:color w:val="000000" w:themeColor="text1"/>
          <w:sz w:val="24"/>
          <w:szCs w:val="24"/>
          <w:lang w:eastAsia="en-GB"/>
        </w:rPr>
        <w:t>.</w:t>
      </w:r>
      <w:r w:rsidR="0049303F" w:rsidRPr="00B6740E">
        <w:rPr>
          <w:rFonts w:ascii="Arial" w:eastAsia="Times New Roman" w:hAnsi="Arial" w:cs="Arial"/>
          <w:color w:val="000000" w:themeColor="text1"/>
          <w:sz w:val="24"/>
          <w:szCs w:val="24"/>
          <w:lang w:eastAsia="en-GB"/>
        </w:rPr>
        <w:t xml:space="preserve"> </w:t>
      </w:r>
      <w:r w:rsidR="00D04605" w:rsidRPr="00B6740E">
        <w:rPr>
          <w:rFonts w:ascii="Arial" w:eastAsia="Times New Roman" w:hAnsi="Arial" w:cs="Arial"/>
          <w:color w:val="000000" w:themeColor="text1"/>
          <w:sz w:val="24"/>
          <w:szCs w:val="24"/>
          <w:lang w:eastAsia="en-GB"/>
        </w:rPr>
        <w:t>I</w:t>
      </w:r>
      <w:r w:rsidR="0049303F" w:rsidRPr="00B6740E">
        <w:rPr>
          <w:rFonts w:ascii="Arial" w:eastAsia="Times New Roman" w:hAnsi="Arial" w:cs="Arial"/>
          <w:color w:val="000000" w:themeColor="text1"/>
          <w:sz w:val="24"/>
          <w:szCs w:val="24"/>
          <w:lang w:eastAsia="en-GB"/>
        </w:rPr>
        <w:t>ntelligence</w:t>
      </w:r>
      <w:r w:rsidR="00D04605" w:rsidRPr="00B6740E">
        <w:rPr>
          <w:rFonts w:ascii="Arial" w:eastAsia="Times New Roman" w:hAnsi="Arial" w:cs="Arial"/>
          <w:color w:val="000000" w:themeColor="text1"/>
          <w:sz w:val="24"/>
          <w:szCs w:val="24"/>
          <w:lang w:eastAsia="en-GB"/>
        </w:rPr>
        <w:t xml:space="preserve"> on</w:t>
      </w:r>
      <w:r w:rsidR="0015341F" w:rsidRPr="00B6740E">
        <w:rPr>
          <w:rFonts w:ascii="Arial" w:eastAsia="Times New Roman" w:hAnsi="Arial" w:cs="Arial"/>
          <w:color w:val="000000" w:themeColor="text1"/>
          <w:sz w:val="24"/>
          <w:szCs w:val="24"/>
          <w:lang w:eastAsia="en-GB"/>
        </w:rPr>
        <w:t xml:space="preserve"> domestic abuse offences</w:t>
      </w:r>
      <w:r w:rsidRPr="00B6740E">
        <w:rPr>
          <w:rFonts w:ascii="Arial" w:eastAsia="Times New Roman" w:hAnsi="Arial" w:cs="Arial"/>
          <w:color w:val="000000" w:themeColor="text1"/>
          <w:sz w:val="24"/>
          <w:szCs w:val="24"/>
          <w:lang w:eastAsia="en-GB"/>
        </w:rPr>
        <w:t xml:space="preserve"> </w:t>
      </w:r>
      <w:r w:rsidR="00D04605" w:rsidRPr="00B6740E">
        <w:rPr>
          <w:rFonts w:ascii="Arial" w:eastAsia="Times New Roman" w:hAnsi="Arial" w:cs="Arial"/>
          <w:color w:val="000000" w:themeColor="text1"/>
          <w:sz w:val="24"/>
          <w:szCs w:val="24"/>
          <w:lang w:eastAsia="en-GB"/>
        </w:rPr>
        <w:t xml:space="preserve">is gained </w:t>
      </w:r>
      <w:r w:rsidR="0015341F" w:rsidRPr="00B6740E">
        <w:rPr>
          <w:rFonts w:ascii="Arial" w:eastAsia="Times New Roman" w:hAnsi="Arial" w:cs="Arial"/>
          <w:color w:val="000000" w:themeColor="text1"/>
          <w:sz w:val="24"/>
          <w:szCs w:val="24"/>
          <w:lang w:eastAsia="en-GB"/>
        </w:rPr>
        <w:t xml:space="preserve">through attending </w:t>
      </w:r>
      <w:r w:rsidRPr="00B6740E">
        <w:rPr>
          <w:rFonts w:ascii="Arial" w:eastAsia="Times New Roman" w:hAnsi="Arial" w:cs="Arial"/>
          <w:color w:val="000000" w:themeColor="text1"/>
          <w:sz w:val="24"/>
          <w:szCs w:val="24"/>
          <w:lang w:eastAsia="en-GB"/>
        </w:rPr>
        <w:t>MARAC meetings</w:t>
      </w:r>
      <w:r w:rsidR="0030089B"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 xml:space="preserve">MARAC has been shown to be an effective police practice in investigating </w:t>
      </w:r>
      <w:r w:rsidR="000F52F2" w:rsidRPr="00B6740E">
        <w:rPr>
          <w:rFonts w:ascii="Arial" w:eastAsia="Times New Roman" w:hAnsi="Arial" w:cs="Arial"/>
          <w:color w:val="000000" w:themeColor="text1"/>
          <w:sz w:val="24"/>
          <w:szCs w:val="24"/>
          <w:lang w:eastAsia="en-GB"/>
        </w:rPr>
        <w:t xml:space="preserve">violent offences </w:t>
      </w:r>
      <w:r w:rsidRPr="00B6740E">
        <w:rPr>
          <w:rFonts w:ascii="Arial" w:eastAsia="Times New Roman" w:hAnsi="Arial" w:cs="Arial"/>
          <w:color w:val="000000" w:themeColor="text1"/>
          <w:sz w:val="24"/>
          <w:szCs w:val="24"/>
          <w:lang w:eastAsia="en-GB"/>
        </w:rPr>
        <w:t>as is argued by Safe Lives (2014) who</w:t>
      </w:r>
      <w:r w:rsidR="003A1975" w:rsidRPr="00B6740E">
        <w:rPr>
          <w:rFonts w:ascii="Arial" w:eastAsia="Times New Roman" w:hAnsi="Arial" w:cs="Arial"/>
          <w:color w:val="000000" w:themeColor="text1"/>
          <w:sz w:val="24"/>
          <w:szCs w:val="24"/>
          <w:lang w:eastAsia="en-GB"/>
        </w:rPr>
        <w:t xml:space="preserve"> state</w:t>
      </w:r>
      <w:r w:rsidRPr="00B6740E">
        <w:rPr>
          <w:rFonts w:ascii="Arial" w:eastAsia="Times New Roman" w:hAnsi="Arial" w:cs="Arial"/>
          <w:color w:val="000000" w:themeColor="text1"/>
          <w:sz w:val="24"/>
          <w:szCs w:val="24"/>
          <w:lang w:eastAsia="en-GB"/>
        </w:rPr>
        <w:t xml:space="preserve"> that after the intervention of MARAC and IDVA services, up to </w:t>
      </w:r>
      <w:r w:rsidR="00873A95" w:rsidRPr="00B6740E">
        <w:rPr>
          <w:rFonts w:ascii="Arial" w:eastAsia="Times New Roman" w:hAnsi="Arial" w:cs="Arial"/>
          <w:color w:val="000000" w:themeColor="text1"/>
          <w:sz w:val="24"/>
          <w:szCs w:val="24"/>
          <w:lang w:eastAsia="en-GB"/>
        </w:rPr>
        <w:t>sixty percent</w:t>
      </w:r>
      <w:r w:rsidRPr="00B6740E">
        <w:rPr>
          <w:rFonts w:ascii="Arial" w:eastAsia="Times New Roman" w:hAnsi="Arial" w:cs="Arial"/>
          <w:color w:val="000000" w:themeColor="text1"/>
          <w:sz w:val="24"/>
          <w:szCs w:val="24"/>
          <w:lang w:eastAsia="en-GB"/>
        </w:rPr>
        <w:t xml:space="preserve"> of domestic abuse victims report no further violence. </w:t>
      </w:r>
      <w:r w:rsidR="00A80C4E" w:rsidRPr="00B6740E">
        <w:rPr>
          <w:rFonts w:ascii="Arial" w:eastAsia="Times New Roman" w:hAnsi="Arial" w:cs="Arial"/>
          <w:color w:val="000000" w:themeColor="text1"/>
          <w:sz w:val="24"/>
          <w:szCs w:val="24"/>
          <w:lang w:eastAsia="en-GB"/>
        </w:rPr>
        <w:t xml:space="preserve">This </w:t>
      </w:r>
      <w:r w:rsidRPr="00B6740E">
        <w:rPr>
          <w:rFonts w:ascii="Arial" w:eastAsia="Times New Roman" w:hAnsi="Arial" w:cs="Arial"/>
          <w:color w:val="000000" w:themeColor="text1"/>
          <w:sz w:val="24"/>
          <w:szCs w:val="24"/>
          <w:lang w:eastAsia="en-GB"/>
        </w:rPr>
        <w:t>data</w:t>
      </w:r>
      <w:r w:rsidR="002772C0" w:rsidRPr="00B6740E">
        <w:rPr>
          <w:rFonts w:ascii="Arial" w:eastAsia="Times New Roman" w:hAnsi="Arial" w:cs="Arial"/>
          <w:color w:val="000000" w:themeColor="text1"/>
          <w:sz w:val="24"/>
          <w:szCs w:val="24"/>
          <w:lang w:eastAsia="en-GB"/>
        </w:rPr>
        <w:t xml:space="preserve"> shows that intelligence gained through MAPPA</w:t>
      </w:r>
      <w:r w:rsidRPr="00B6740E">
        <w:rPr>
          <w:rFonts w:ascii="Arial" w:eastAsia="Times New Roman" w:hAnsi="Arial" w:cs="Arial"/>
          <w:color w:val="000000" w:themeColor="text1"/>
          <w:sz w:val="24"/>
          <w:szCs w:val="24"/>
          <w:lang w:eastAsia="en-GB"/>
        </w:rPr>
        <w:t xml:space="preserve"> is effective</w:t>
      </w:r>
      <w:r w:rsidR="00DB5593" w:rsidRPr="00B6740E">
        <w:rPr>
          <w:rFonts w:ascii="Arial" w:eastAsia="Times New Roman" w:hAnsi="Arial" w:cs="Arial"/>
          <w:color w:val="000000" w:themeColor="text1"/>
          <w:sz w:val="24"/>
          <w:szCs w:val="24"/>
          <w:lang w:eastAsia="en-GB"/>
        </w:rPr>
        <w:t xml:space="preserve"> in investigating violent offences</w:t>
      </w:r>
      <w:r w:rsidRPr="00B6740E">
        <w:rPr>
          <w:rFonts w:ascii="Arial" w:eastAsia="Times New Roman" w:hAnsi="Arial" w:cs="Arial"/>
          <w:color w:val="000000" w:themeColor="text1"/>
          <w:sz w:val="24"/>
          <w:szCs w:val="24"/>
          <w:lang w:eastAsia="en-GB"/>
        </w:rPr>
        <w:t xml:space="preserve"> in </w:t>
      </w:r>
      <w:r w:rsidR="00A80C4E" w:rsidRPr="00B6740E">
        <w:rPr>
          <w:rFonts w:ascii="Arial" w:eastAsia="Times New Roman" w:hAnsi="Arial" w:cs="Arial"/>
          <w:color w:val="000000" w:themeColor="text1"/>
          <w:sz w:val="24"/>
          <w:szCs w:val="24"/>
          <w:lang w:eastAsia="en-GB"/>
        </w:rPr>
        <w:t>most</w:t>
      </w:r>
      <w:r w:rsidRPr="00B6740E">
        <w:rPr>
          <w:rFonts w:ascii="Arial" w:eastAsia="Times New Roman" w:hAnsi="Arial" w:cs="Arial"/>
          <w:color w:val="000000" w:themeColor="text1"/>
          <w:sz w:val="24"/>
          <w:szCs w:val="24"/>
          <w:lang w:eastAsia="en-GB"/>
        </w:rPr>
        <w:t xml:space="preserve"> case</w:t>
      </w:r>
      <w:r w:rsidR="002772C0" w:rsidRPr="00B6740E">
        <w:rPr>
          <w:rFonts w:ascii="Arial" w:eastAsia="Times New Roman" w:hAnsi="Arial" w:cs="Arial"/>
          <w:color w:val="000000" w:themeColor="text1"/>
          <w:sz w:val="24"/>
          <w:szCs w:val="24"/>
          <w:lang w:eastAsia="en-GB"/>
        </w:rPr>
        <w:t>s</w:t>
      </w:r>
      <w:r w:rsidRPr="00B6740E">
        <w:rPr>
          <w:rFonts w:ascii="Arial" w:eastAsia="Times New Roman" w:hAnsi="Arial" w:cs="Arial"/>
          <w:color w:val="000000" w:themeColor="text1"/>
          <w:sz w:val="24"/>
          <w:szCs w:val="24"/>
          <w:lang w:eastAsia="en-GB"/>
        </w:rPr>
        <w:t>, however there are</w:t>
      </w:r>
      <w:r w:rsidR="00DF4F5E" w:rsidRPr="00B6740E">
        <w:rPr>
          <w:rFonts w:ascii="Arial" w:eastAsia="Times New Roman" w:hAnsi="Arial" w:cs="Arial"/>
          <w:color w:val="000000" w:themeColor="text1"/>
          <w:sz w:val="24"/>
          <w:szCs w:val="24"/>
          <w:lang w:eastAsia="en-GB"/>
        </w:rPr>
        <w:t xml:space="preserve"> </w:t>
      </w:r>
      <w:r w:rsidR="00E70009" w:rsidRPr="00B6740E">
        <w:rPr>
          <w:rFonts w:ascii="Arial" w:eastAsia="Times New Roman" w:hAnsi="Arial" w:cs="Arial"/>
          <w:color w:val="000000" w:themeColor="text1"/>
          <w:sz w:val="24"/>
          <w:szCs w:val="24"/>
          <w:lang w:eastAsia="en-GB"/>
        </w:rPr>
        <w:t xml:space="preserve">still </w:t>
      </w:r>
      <w:r w:rsidRPr="00B6740E">
        <w:rPr>
          <w:rFonts w:ascii="Arial" w:eastAsia="Times New Roman" w:hAnsi="Arial" w:cs="Arial"/>
          <w:color w:val="000000" w:themeColor="text1"/>
          <w:sz w:val="24"/>
          <w:szCs w:val="24"/>
          <w:lang w:eastAsia="en-GB"/>
        </w:rPr>
        <w:t>instances where it has not</w:t>
      </w:r>
      <w:r w:rsidR="00E70009" w:rsidRPr="00B6740E">
        <w:rPr>
          <w:rFonts w:ascii="Arial" w:eastAsia="Times New Roman" w:hAnsi="Arial" w:cs="Arial"/>
          <w:color w:val="000000" w:themeColor="text1"/>
          <w:sz w:val="24"/>
          <w:szCs w:val="24"/>
          <w:lang w:eastAsia="en-GB"/>
        </w:rPr>
        <w:t xml:space="preserve"> prevented</w:t>
      </w:r>
      <w:r w:rsidRPr="00B6740E">
        <w:rPr>
          <w:rFonts w:ascii="Arial" w:eastAsia="Times New Roman" w:hAnsi="Arial" w:cs="Arial"/>
          <w:color w:val="000000" w:themeColor="text1"/>
          <w:sz w:val="24"/>
          <w:szCs w:val="24"/>
          <w:lang w:eastAsia="en-GB"/>
        </w:rPr>
        <w:t xml:space="preserve"> further incidents. </w:t>
      </w:r>
      <w:r w:rsidR="00ED6CE1" w:rsidRPr="00B6740E">
        <w:rPr>
          <w:rFonts w:ascii="Arial" w:eastAsia="Times New Roman" w:hAnsi="Arial" w:cs="Arial"/>
          <w:color w:val="000000" w:themeColor="text1"/>
          <w:sz w:val="24"/>
          <w:szCs w:val="24"/>
          <w:lang w:eastAsia="en-GB"/>
        </w:rPr>
        <w:t>Conversely</w:t>
      </w:r>
      <w:r w:rsidR="00254FF2" w:rsidRPr="00B6740E">
        <w:rPr>
          <w:rFonts w:ascii="Arial" w:eastAsia="Times New Roman" w:hAnsi="Arial" w:cs="Arial"/>
          <w:color w:val="000000" w:themeColor="text1"/>
          <w:sz w:val="24"/>
          <w:szCs w:val="24"/>
          <w:lang w:eastAsia="en-GB"/>
        </w:rPr>
        <w:t>, t</w:t>
      </w:r>
      <w:r w:rsidR="00495060" w:rsidRPr="00B6740E">
        <w:rPr>
          <w:rFonts w:ascii="Arial" w:eastAsia="Times New Roman" w:hAnsi="Arial" w:cs="Arial"/>
          <w:color w:val="000000" w:themeColor="text1"/>
          <w:sz w:val="24"/>
          <w:szCs w:val="24"/>
          <w:lang w:eastAsia="en-GB"/>
        </w:rPr>
        <w:t xml:space="preserve">he police gain intelligence </w:t>
      </w:r>
      <w:r w:rsidR="00796C9F" w:rsidRPr="00B6740E">
        <w:rPr>
          <w:rFonts w:ascii="Arial" w:eastAsia="Times New Roman" w:hAnsi="Arial" w:cs="Arial"/>
          <w:color w:val="000000" w:themeColor="text1"/>
          <w:sz w:val="24"/>
          <w:szCs w:val="24"/>
          <w:lang w:eastAsia="en-GB"/>
        </w:rPr>
        <w:t xml:space="preserve">on sexual and violent offences </w:t>
      </w:r>
      <w:r w:rsidR="00495060" w:rsidRPr="00B6740E">
        <w:rPr>
          <w:rFonts w:ascii="Arial" w:eastAsia="Times New Roman" w:hAnsi="Arial" w:cs="Arial"/>
          <w:color w:val="000000" w:themeColor="text1"/>
          <w:sz w:val="24"/>
          <w:szCs w:val="24"/>
          <w:lang w:eastAsia="en-GB"/>
        </w:rPr>
        <w:t>through t</w:t>
      </w:r>
      <w:r w:rsidR="00133D23" w:rsidRPr="00B6740E">
        <w:rPr>
          <w:rFonts w:ascii="Arial" w:eastAsia="Times New Roman" w:hAnsi="Arial" w:cs="Arial"/>
          <w:color w:val="000000" w:themeColor="text1"/>
          <w:sz w:val="24"/>
          <w:szCs w:val="24"/>
          <w:lang w:eastAsia="en-GB"/>
        </w:rPr>
        <w:t xml:space="preserve">he </w:t>
      </w:r>
      <w:r w:rsidR="000D7837" w:rsidRPr="00B6740E">
        <w:rPr>
          <w:rFonts w:ascii="Arial" w:eastAsia="Times New Roman" w:hAnsi="Arial" w:cs="Arial"/>
          <w:color w:val="000000" w:themeColor="text1"/>
          <w:sz w:val="24"/>
          <w:szCs w:val="24"/>
          <w:lang w:eastAsia="en-GB"/>
        </w:rPr>
        <w:t>ViSOR database</w:t>
      </w:r>
      <w:r w:rsidR="000E779C" w:rsidRPr="00B6740E">
        <w:rPr>
          <w:rFonts w:ascii="Arial" w:eastAsia="Times New Roman" w:hAnsi="Arial" w:cs="Arial"/>
          <w:color w:val="000000" w:themeColor="text1"/>
          <w:sz w:val="24"/>
          <w:szCs w:val="24"/>
          <w:lang w:eastAsia="en-GB"/>
        </w:rPr>
        <w:t>. HM Prison and Probation Service (2022) argues that use of th</w:t>
      </w:r>
      <w:r w:rsidR="00E22ACC" w:rsidRPr="00B6740E">
        <w:rPr>
          <w:rFonts w:ascii="Arial" w:eastAsia="Times New Roman" w:hAnsi="Arial" w:cs="Arial"/>
          <w:color w:val="000000" w:themeColor="text1"/>
          <w:sz w:val="24"/>
          <w:szCs w:val="24"/>
          <w:lang w:eastAsia="en-GB"/>
        </w:rPr>
        <w:t xml:space="preserve">is </w:t>
      </w:r>
      <w:r w:rsidR="000E779C" w:rsidRPr="00B6740E">
        <w:rPr>
          <w:rFonts w:ascii="Arial" w:eastAsia="Times New Roman" w:hAnsi="Arial" w:cs="Arial"/>
          <w:color w:val="000000" w:themeColor="text1"/>
          <w:sz w:val="24"/>
          <w:szCs w:val="24"/>
          <w:lang w:eastAsia="en-GB"/>
        </w:rPr>
        <w:t>database</w:t>
      </w:r>
      <w:r w:rsidR="00365A4A" w:rsidRPr="00B6740E">
        <w:rPr>
          <w:rFonts w:ascii="Arial" w:eastAsia="Times New Roman" w:hAnsi="Arial" w:cs="Arial"/>
          <w:color w:val="000000" w:themeColor="text1"/>
          <w:sz w:val="24"/>
          <w:szCs w:val="24"/>
          <w:lang w:eastAsia="en-GB"/>
        </w:rPr>
        <w:t xml:space="preserve"> allows a greater level of </w:t>
      </w:r>
      <w:r w:rsidR="001B68E3" w:rsidRPr="00B6740E">
        <w:rPr>
          <w:rFonts w:ascii="Arial" w:eastAsia="Times New Roman" w:hAnsi="Arial" w:cs="Arial"/>
          <w:color w:val="000000" w:themeColor="text1"/>
          <w:sz w:val="24"/>
          <w:szCs w:val="24"/>
          <w:lang w:eastAsia="en-GB"/>
        </w:rPr>
        <w:t>public</w:t>
      </w:r>
      <w:r w:rsidR="000511B2" w:rsidRPr="00B6740E">
        <w:rPr>
          <w:rFonts w:ascii="Arial" w:eastAsia="Times New Roman" w:hAnsi="Arial" w:cs="Arial"/>
          <w:color w:val="000000" w:themeColor="text1"/>
          <w:sz w:val="24"/>
          <w:szCs w:val="24"/>
          <w:lang w:eastAsia="en-GB"/>
        </w:rPr>
        <w:t xml:space="preserve"> protectio</w:t>
      </w:r>
      <w:r w:rsidR="00923E49" w:rsidRPr="00B6740E">
        <w:rPr>
          <w:rFonts w:ascii="Arial" w:eastAsia="Times New Roman" w:hAnsi="Arial" w:cs="Arial"/>
          <w:color w:val="000000" w:themeColor="text1"/>
          <w:sz w:val="24"/>
          <w:szCs w:val="24"/>
          <w:lang w:eastAsia="en-GB"/>
        </w:rPr>
        <w:t>n</w:t>
      </w:r>
      <w:r w:rsidR="00E22ACC" w:rsidRPr="00B6740E">
        <w:rPr>
          <w:rFonts w:ascii="Arial" w:eastAsia="Times New Roman" w:hAnsi="Arial" w:cs="Arial"/>
          <w:color w:val="000000" w:themeColor="text1"/>
          <w:sz w:val="24"/>
          <w:szCs w:val="24"/>
          <w:lang w:eastAsia="en-GB"/>
        </w:rPr>
        <w:t xml:space="preserve">, highlighting </w:t>
      </w:r>
      <w:r w:rsidR="0086101B" w:rsidRPr="00B6740E">
        <w:rPr>
          <w:rFonts w:ascii="Arial" w:eastAsia="Times New Roman" w:hAnsi="Arial" w:cs="Arial"/>
          <w:color w:val="000000" w:themeColor="text1"/>
          <w:sz w:val="24"/>
          <w:szCs w:val="24"/>
          <w:lang w:eastAsia="en-GB"/>
        </w:rPr>
        <w:t xml:space="preserve">that </w:t>
      </w:r>
      <w:r w:rsidR="00431C38" w:rsidRPr="00B6740E">
        <w:rPr>
          <w:rFonts w:ascii="Arial" w:eastAsia="Times New Roman" w:hAnsi="Arial" w:cs="Arial"/>
          <w:color w:val="000000" w:themeColor="text1"/>
          <w:sz w:val="24"/>
          <w:szCs w:val="24"/>
          <w:lang w:eastAsia="en-GB"/>
        </w:rPr>
        <w:t>the intelligence gained from it is an</w:t>
      </w:r>
      <w:r w:rsidR="0086101B" w:rsidRPr="00B6740E">
        <w:rPr>
          <w:rFonts w:ascii="Arial" w:eastAsia="Times New Roman" w:hAnsi="Arial" w:cs="Arial"/>
          <w:color w:val="000000" w:themeColor="text1"/>
          <w:sz w:val="24"/>
          <w:szCs w:val="24"/>
          <w:lang w:eastAsia="en-GB"/>
        </w:rPr>
        <w:t xml:space="preserve"> effective police practice. </w:t>
      </w:r>
      <w:r w:rsidR="001C04A8" w:rsidRPr="00B6740E">
        <w:rPr>
          <w:rFonts w:ascii="Arial" w:eastAsia="Times New Roman" w:hAnsi="Arial" w:cs="Arial"/>
          <w:color w:val="000000" w:themeColor="text1"/>
          <w:sz w:val="24"/>
          <w:szCs w:val="24"/>
          <w:lang w:eastAsia="en-GB"/>
        </w:rPr>
        <w:t xml:space="preserve">Without the use of </w:t>
      </w:r>
      <w:r w:rsidR="00843436" w:rsidRPr="00B6740E">
        <w:rPr>
          <w:rFonts w:ascii="Arial" w:eastAsia="Times New Roman" w:hAnsi="Arial" w:cs="Arial"/>
          <w:color w:val="000000" w:themeColor="text1"/>
          <w:sz w:val="24"/>
          <w:szCs w:val="24"/>
          <w:lang w:eastAsia="en-GB"/>
        </w:rPr>
        <w:t xml:space="preserve">MARAC or ViSOR, less </w:t>
      </w:r>
      <w:r w:rsidR="00990E34" w:rsidRPr="00B6740E">
        <w:rPr>
          <w:rFonts w:ascii="Arial" w:eastAsia="Times New Roman" w:hAnsi="Arial" w:cs="Arial"/>
          <w:color w:val="000000" w:themeColor="text1"/>
          <w:sz w:val="24"/>
          <w:szCs w:val="24"/>
          <w:lang w:eastAsia="en-GB"/>
        </w:rPr>
        <w:t>intelligence</w:t>
      </w:r>
      <w:r w:rsidR="00843436" w:rsidRPr="00B6740E">
        <w:rPr>
          <w:rFonts w:ascii="Arial" w:eastAsia="Times New Roman" w:hAnsi="Arial" w:cs="Arial"/>
          <w:color w:val="000000" w:themeColor="text1"/>
          <w:sz w:val="24"/>
          <w:szCs w:val="24"/>
          <w:lang w:eastAsia="en-GB"/>
        </w:rPr>
        <w:t xml:space="preserve"> would be</w:t>
      </w:r>
      <w:r w:rsidR="00F96C2D" w:rsidRPr="00B6740E">
        <w:rPr>
          <w:rFonts w:ascii="Arial" w:eastAsia="Times New Roman" w:hAnsi="Arial" w:cs="Arial"/>
          <w:color w:val="000000" w:themeColor="text1"/>
          <w:sz w:val="24"/>
          <w:szCs w:val="24"/>
          <w:lang w:eastAsia="en-GB"/>
        </w:rPr>
        <w:t xml:space="preserve"> </w:t>
      </w:r>
      <w:r w:rsidR="007C6277" w:rsidRPr="00B6740E">
        <w:rPr>
          <w:rFonts w:ascii="Arial" w:eastAsia="Times New Roman" w:hAnsi="Arial" w:cs="Arial"/>
          <w:color w:val="000000" w:themeColor="text1"/>
          <w:sz w:val="24"/>
          <w:szCs w:val="24"/>
          <w:lang w:eastAsia="en-GB"/>
        </w:rPr>
        <w:t>gained,</w:t>
      </w:r>
      <w:r w:rsidR="00F96C2D" w:rsidRPr="00B6740E">
        <w:rPr>
          <w:rFonts w:ascii="Arial" w:eastAsia="Times New Roman" w:hAnsi="Arial" w:cs="Arial"/>
          <w:color w:val="000000" w:themeColor="text1"/>
          <w:sz w:val="24"/>
          <w:szCs w:val="24"/>
          <w:lang w:eastAsia="en-GB"/>
        </w:rPr>
        <w:t xml:space="preserve"> </w:t>
      </w:r>
      <w:r w:rsidR="00990E34" w:rsidRPr="00B6740E">
        <w:rPr>
          <w:rFonts w:ascii="Arial" w:eastAsia="Times New Roman" w:hAnsi="Arial" w:cs="Arial"/>
          <w:color w:val="000000" w:themeColor="text1"/>
          <w:sz w:val="24"/>
          <w:szCs w:val="24"/>
          <w:lang w:eastAsia="en-GB"/>
        </w:rPr>
        <w:t xml:space="preserve">and investigations of </w:t>
      </w:r>
      <w:r w:rsidR="003F7D05" w:rsidRPr="00B6740E">
        <w:rPr>
          <w:rFonts w:ascii="Arial" w:eastAsia="Times New Roman" w:hAnsi="Arial" w:cs="Arial"/>
          <w:color w:val="000000" w:themeColor="text1"/>
          <w:sz w:val="24"/>
          <w:szCs w:val="24"/>
          <w:lang w:eastAsia="en-GB"/>
        </w:rPr>
        <w:t>violent and sexual</w:t>
      </w:r>
      <w:r w:rsidR="008514EE" w:rsidRPr="00B6740E">
        <w:rPr>
          <w:rFonts w:ascii="Arial" w:eastAsia="Times New Roman" w:hAnsi="Arial" w:cs="Arial"/>
          <w:color w:val="000000" w:themeColor="text1"/>
          <w:sz w:val="24"/>
          <w:szCs w:val="24"/>
          <w:lang w:eastAsia="en-GB"/>
        </w:rPr>
        <w:t xml:space="preserve"> offences would be negatively impacted</w:t>
      </w:r>
      <w:r w:rsidR="00B75C86" w:rsidRPr="00B6740E">
        <w:rPr>
          <w:rFonts w:ascii="Arial" w:eastAsia="Times New Roman" w:hAnsi="Arial" w:cs="Arial"/>
          <w:color w:val="000000" w:themeColor="text1"/>
          <w:sz w:val="24"/>
          <w:szCs w:val="24"/>
          <w:lang w:eastAsia="en-GB"/>
        </w:rPr>
        <w:t>.</w:t>
      </w:r>
      <w:r w:rsidR="001B68E3" w:rsidRPr="00B6740E">
        <w:rPr>
          <w:rFonts w:ascii="Arial" w:eastAsia="Times New Roman" w:hAnsi="Arial" w:cs="Arial"/>
          <w:color w:val="000000" w:themeColor="text1"/>
          <w:sz w:val="24"/>
          <w:szCs w:val="24"/>
          <w:lang w:eastAsia="en-GB"/>
        </w:rPr>
        <w:t xml:space="preserve"> </w:t>
      </w:r>
    </w:p>
    <w:p w14:paraId="7EAFBDDA" w14:textId="77777777" w:rsidR="009813B7" w:rsidRPr="00B6740E" w:rsidRDefault="009813B7"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66942804" w14:textId="699C7216" w:rsidR="00DE5B2C" w:rsidRPr="00B6740E" w:rsidRDefault="00B6141F"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u w:val="single"/>
          <w:lang w:eastAsia="en-GB"/>
        </w:rPr>
      </w:pPr>
      <w:r w:rsidRPr="00B6740E">
        <w:rPr>
          <w:rFonts w:ascii="Arial" w:eastAsia="Times New Roman" w:hAnsi="Arial" w:cs="Arial"/>
          <w:color w:val="000000" w:themeColor="text1"/>
          <w:sz w:val="24"/>
          <w:szCs w:val="24"/>
          <w:lang w:eastAsia="en-GB"/>
        </w:rPr>
        <w:t xml:space="preserve">In conclusion, </w:t>
      </w:r>
      <w:r w:rsidR="00DA6986" w:rsidRPr="00B6740E">
        <w:rPr>
          <w:rFonts w:ascii="Arial" w:eastAsia="Times New Roman" w:hAnsi="Arial" w:cs="Arial"/>
          <w:color w:val="000000" w:themeColor="text1"/>
          <w:sz w:val="24"/>
          <w:szCs w:val="24"/>
          <w:lang w:eastAsia="en-GB"/>
        </w:rPr>
        <w:t xml:space="preserve">whilst MAPPA and current police practices </w:t>
      </w:r>
      <w:r w:rsidR="001E3A2E" w:rsidRPr="00B6740E">
        <w:rPr>
          <w:rFonts w:ascii="Arial" w:eastAsia="Times New Roman" w:hAnsi="Arial" w:cs="Arial"/>
          <w:color w:val="000000" w:themeColor="text1"/>
          <w:sz w:val="24"/>
          <w:szCs w:val="24"/>
          <w:lang w:eastAsia="en-GB"/>
        </w:rPr>
        <w:t xml:space="preserve">have been shown to </w:t>
      </w:r>
      <w:r w:rsidR="000078B3" w:rsidRPr="00B6740E">
        <w:rPr>
          <w:rFonts w:ascii="Arial" w:eastAsia="Times New Roman" w:hAnsi="Arial" w:cs="Arial"/>
          <w:color w:val="000000" w:themeColor="text1"/>
          <w:sz w:val="24"/>
          <w:szCs w:val="24"/>
          <w:lang w:eastAsia="en-GB"/>
        </w:rPr>
        <w:t>be beneficial</w:t>
      </w:r>
      <w:r w:rsidR="001E3A2E" w:rsidRPr="00B6740E">
        <w:rPr>
          <w:rFonts w:ascii="Arial" w:eastAsia="Times New Roman" w:hAnsi="Arial" w:cs="Arial"/>
          <w:color w:val="000000" w:themeColor="text1"/>
          <w:sz w:val="24"/>
          <w:szCs w:val="24"/>
          <w:lang w:eastAsia="en-GB"/>
        </w:rPr>
        <w:t xml:space="preserve">, </w:t>
      </w:r>
      <w:r w:rsidR="008C6876" w:rsidRPr="00B6740E">
        <w:rPr>
          <w:rFonts w:ascii="Arial" w:eastAsia="Times New Roman" w:hAnsi="Arial" w:cs="Arial"/>
          <w:color w:val="000000" w:themeColor="text1"/>
          <w:sz w:val="24"/>
          <w:szCs w:val="24"/>
          <w:lang w:eastAsia="en-GB"/>
        </w:rPr>
        <w:t>each</w:t>
      </w:r>
      <w:r w:rsidR="0058124D" w:rsidRPr="00B6740E">
        <w:rPr>
          <w:rFonts w:ascii="Arial" w:eastAsia="Times New Roman" w:hAnsi="Arial" w:cs="Arial"/>
          <w:color w:val="000000" w:themeColor="text1"/>
          <w:sz w:val="24"/>
          <w:szCs w:val="24"/>
          <w:lang w:eastAsia="en-GB"/>
        </w:rPr>
        <w:t xml:space="preserve"> have problems</w:t>
      </w:r>
      <w:r w:rsidR="008C6876" w:rsidRPr="00B6740E">
        <w:rPr>
          <w:rFonts w:ascii="Arial" w:eastAsia="Times New Roman" w:hAnsi="Arial" w:cs="Arial"/>
          <w:color w:val="000000" w:themeColor="text1"/>
          <w:sz w:val="24"/>
          <w:szCs w:val="24"/>
          <w:lang w:eastAsia="en-GB"/>
        </w:rPr>
        <w:t xml:space="preserve"> which limit their effectiveness. </w:t>
      </w:r>
      <w:r w:rsidR="00B77DF4" w:rsidRPr="00B6740E">
        <w:rPr>
          <w:rFonts w:ascii="Arial" w:eastAsia="Times New Roman" w:hAnsi="Arial" w:cs="Arial"/>
          <w:color w:val="000000" w:themeColor="text1"/>
          <w:sz w:val="24"/>
          <w:szCs w:val="24"/>
          <w:lang w:eastAsia="en-GB"/>
        </w:rPr>
        <w:t xml:space="preserve">Whilst the effectiveness of MAPPA </w:t>
      </w:r>
      <w:r w:rsidR="009813B7" w:rsidRPr="00B6740E">
        <w:rPr>
          <w:rFonts w:ascii="Arial" w:eastAsia="Times New Roman" w:hAnsi="Arial" w:cs="Arial"/>
          <w:color w:val="000000" w:themeColor="text1"/>
          <w:sz w:val="24"/>
          <w:szCs w:val="24"/>
          <w:lang w:eastAsia="en-GB"/>
        </w:rPr>
        <w:t xml:space="preserve">can be increased through a change in behaviour of its </w:t>
      </w:r>
      <w:r w:rsidR="009813B7" w:rsidRPr="00B6740E">
        <w:rPr>
          <w:rFonts w:ascii="Arial" w:eastAsia="Times New Roman" w:hAnsi="Arial" w:cs="Arial"/>
          <w:color w:val="000000" w:themeColor="text1"/>
          <w:sz w:val="24"/>
          <w:szCs w:val="24"/>
          <w:lang w:eastAsia="en-GB"/>
        </w:rPr>
        <w:lastRenderedPageBreak/>
        <w:t xml:space="preserve">members, </w:t>
      </w:r>
      <w:r w:rsidR="00B35BCC" w:rsidRPr="00B6740E">
        <w:rPr>
          <w:rFonts w:ascii="Arial" w:eastAsia="Times New Roman" w:hAnsi="Arial" w:cs="Arial"/>
          <w:color w:val="000000" w:themeColor="text1"/>
          <w:sz w:val="24"/>
          <w:szCs w:val="24"/>
          <w:lang w:eastAsia="en-GB"/>
        </w:rPr>
        <w:t>the</w:t>
      </w:r>
      <w:r w:rsidR="00291235" w:rsidRPr="00B6740E">
        <w:rPr>
          <w:rFonts w:ascii="Arial" w:eastAsia="Times New Roman" w:hAnsi="Arial" w:cs="Arial"/>
          <w:color w:val="000000" w:themeColor="text1"/>
          <w:sz w:val="24"/>
          <w:szCs w:val="24"/>
          <w:lang w:eastAsia="en-GB"/>
        </w:rPr>
        <w:t xml:space="preserve"> effectiveness of</w:t>
      </w:r>
      <w:r w:rsidR="00B35BCC" w:rsidRPr="00B6740E">
        <w:rPr>
          <w:rFonts w:ascii="Arial" w:eastAsia="Times New Roman" w:hAnsi="Arial" w:cs="Arial"/>
          <w:color w:val="000000" w:themeColor="text1"/>
          <w:sz w:val="24"/>
          <w:szCs w:val="24"/>
          <w:lang w:eastAsia="en-GB"/>
        </w:rPr>
        <w:t xml:space="preserve"> police practices used the investigate the corresponding offences </w:t>
      </w:r>
      <w:r w:rsidR="00291235" w:rsidRPr="00B6740E">
        <w:rPr>
          <w:rFonts w:ascii="Arial" w:eastAsia="Times New Roman" w:hAnsi="Arial" w:cs="Arial"/>
          <w:color w:val="000000" w:themeColor="text1"/>
          <w:sz w:val="24"/>
          <w:szCs w:val="24"/>
          <w:lang w:eastAsia="en-GB"/>
        </w:rPr>
        <w:t>will be more difficult to improve.</w:t>
      </w:r>
    </w:p>
    <w:p w14:paraId="5B20A87F" w14:textId="64A30BCF" w:rsidR="00DE2714" w:rsidRPr="00B6740E" w:rsidRDefault="00DE2714"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p>
    <w:p w14:paraId="5E08ED66" w14:textId="7629929C" w:rsidR="00FE3636" w:rsidRPr="00B6740E" w:rsidRDefault="0056699A"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Word count: </w:t>
      </w:r>
      <w:r w:rsidR="0071202B" w:rsidRPr="00B6740E">
        <w:rPr>
          <w:rFonts w:ascii="Arial" w:eastAsia="Times New Roman" w:hAnsi="Arial" w:cs="Arial"/>
          <w:color w:val="000000" w:themeColor="text1"/>
          <w:sz w:val="24"/>
          <w:szCs w:val="24"/>
          <w:lang w:eastAsia="en-GB"/>
        </w:rPr>
        <w:t>1,09</w:t>
      </w:r>
      <w:r w:rsidR="00B31800">
        <w:rPr>
          <w:rFonts w:ascii="Arial" w:eastAsia="Times New Roman" w:hAnsi="Arial" w:cs="Arial"/>
          <w:color w:val="000000" w:themeColor="text1"/>
          <w:sz w:val="24"/>
          <w:szCs w:val="24"/>
          <w:lang w:eastAsia="en-GB"/>
        </w:rPr>
        <w:t>6</w:t>
      </w:r>
      <w:r w:rsidR="0071202B" w:rsidRPr="00B6740E">
        <w:rPr>
          <w:rFonts w:ascii="Arial" w:eastAsia="Times New Roman" w:hAnsi="Arial" w:cs="Arial"/>
          <w:color w:val="000000" w:themeColor="text1"/>
          <w:sz w:val="24"/>
          <w:szCs w:val="24"/>
          <w:lang w:eastAsia="en-GB"/>
        </w:rPr>
        <w:t>.</w:t>
      </w:r>
    </w:p>
    <w:p w14:paraId="79A83544"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25649F6"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7874EE2A"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5019D7C"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5AD0D3"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69F8295B"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640B7DF3"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09A1D0"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AA3D95B"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608F02B"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F5E2A41" w14:textId="77777777" w:rsidR="009C0A8C" w:rsidRPr="00B6740E" w:rsidRDefault="009C0A8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DC4AD8" w14:textId="77777777" w:rsidR="00A2394A" w:rsidRPr="00B6740E" w:rsidRDefault="00A2394A"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E9539E2"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0D33A684"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F4A8987"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918A6DC"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180DF567"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2066160B"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A469F3D"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4CC1C118" w14:textId="77777777" w:rsidR="00D73CFC" w:rsidRPr="00B6740E" w:rsidRDefault="00D73CFC" w:rsidP="001705C5">
      <w:pPr>
        <w:overflowPunct w:val="0"/>
        <w:autoSpaceDE w:val="0"/>
        <w:autoSpaceDN w:val="0"/>
        <w:adjustRightInd w:val="0"/>
        <w:spacing w:after="0"/>
        <w:ind w:right="531"/>
        <w:textAlignment w:val="baseline"/>
        <w:rPr>
          <w:rFonts w:ascii="Arial" w:eastAsia="Times New Roman" w:hAnsi="Arial" w:cs="Arial"/>
          <w:b/>
          <w:bCs/>
          <w:color w:val="000000" w:themeColor="text1"/>
          <w:sz w:val="24"/>
          <w:szCs w:val="24"/>
          <w:lang w:eastAsia="en-GB"/>
        </w:rPr>
      </w:pPr>
    </w:p>
    <w:p w14:paraId="3FC7C29D" w14:textId="77777777" w:rsidR="00492287" w:rsidRPr="00B6740E" w:rsidRDefault="00492287" w:rsidP="001705C5">
      <w:pPr>
        <w:rPr>
          <w:rFonts w:ascii="Arial" w:eastAsia="Times New Roman" w:hAnsi="Arial" w:cs="Arial"/>
          <w:b/>
          <w:bCs/>
          <w:color w:val="000000" w:themeColor="text1"/>
          <w:sz w:val="24"/>
          <w:szCs w:val="24"/>
          <w:lang w:eastAsia="en-GB"/>
        </w:rPr>
      </w:pPr>
    </w:p>
    <w:p w14:paraId="2B8B1FF8" w14:textId="77777777" w:rsidR="00492287" w:rsidRPr="00B6740E" w:rsidRDefault="00492287" w:rsidP="001705C5">
      <w:pPr>
        <w:rPr>
          <w:rFonts w:ascii="Arial" w:eastAsia="Times New Roman" w:hAnsi="Arial" w:cs="Arial"/>
          <w:b/>
          <w:bCs/>
          <w:color w:val="000000" w:themeColor="text1"/>
          <w:sz w:val="24"/>
          <w:szCs w:val="24"/>
          <w:lang w:eastAsia="en-GB"/>
        </w:rPr>
      </w:pPr>
    </w:p>
    <w:p w14:paraId="6CEF72E5" w14:textId="77777777" w:rsidR="00492287" w:rsidRPr="00B6740E" w:rsidRDefault="00492287" w:rsidP="001705C5">
      <w:pPr>
        <w:rPr>
          <w:rFonts w:ascii="Arial" w:eastAsia="Times New Roman" w:hAnsi="Arial" w:cs="Arial"/>
          <w:b/>
          <w:bCs/>
          <w:color w:val="000000" w:themeColor="text1"/>
          <w:sz w:val="24"/>
          <w:szCs w:val="24"/>
          <w:lang w:eastAsia="en-GB"/>
        </w:rPr>
      </w:pPr>
    </w:p>
    <w:p w14:paraId="5BF90068" w14:textId="77777777" w:rsidR="00492287" w:rsidRPr="00B6740E" w:rsidRDefault="00492287" w:rsidP="001705C5">
      <w:pPr>
        <w:rPr>
          <w:rFonts w:ascii="Arial" w:eastAsia="Times New Roman" w:hAnsi="Arial" w:cs="Arial"/>
          <w:b/>
          <w:bCs/>
          <w:color w:val="000000" w:themeColor="text1"/>
          <w:sz w:val="24"/>
          <w:szCs w:val="24"/>
          <w:lang w:eastAsia="en-GB"/>
        </w:rPr>
      </w:pPr>
    </w:p>
    <w:p w14:paraId="39CA090B" w14:textId="77777777" w:rsidR="00492287" w:rsidRPr="00B6740E" w:rsidRDefault="00492287" w:rsidP="001705C5">
      <w:pPr>
        <w:rPr>
          <w:rFonts w:ascii="Arial" w:eastAsia="Times New Roman" w:hAnsi="Arial" w:cs="Arial"/>
          <w:b/>
          <w:bCs/>
          <w:color w:val="000000" w:themeColor="text1"/>
          <w:sz w:val="24"/>
          <w:szCs w:val="24"/>
          <w:lang w:eastAsia="en-GB"/>
        </w:rPr>
      </w:pPr>
    </w:p>
    <w:p w14:paraId="56C1C9B4" w14:textId="77777777" w:rsidR="00492287" w:rsidRPr="00B6740E" w:rsidRDefault="00492287" w:rsidP="001705C5">
      <w:pPr>
        <w:rPr>
          <w:rFonts w:ascii="Arial" w:eastAsia="Times New Roman" w:hAnsi="Arial" w:cs="Arial"/>
          <w:b/>
          <w:bCs/>
          <w:color w:val="000000" w:themeColor="text1"/>
          <w:sz w:val="24"/>
          <w:szCs w:val="24"/>
          <w:lang w:eastAsia="en-GB"/>
        </w:rPr>
      </w:pPr>
    </w:p>
    <w:p w14:paraId="0BE07947" w14:textId="77777777" w:rsidR="00492287" w:rsidRPr="00B6740E" w:rsidRDefault="00492287" w:rsidP="001705C5">
      <w:pPr>
        <w:rPr>
          <w:rFonts w:ascii="Arial" w:eastAsia="Times New Roman" w:hAnsi="Arial" w:cs="Arial"/>
          <w:b/>
          <w:bCs/>
          <w:color w:val="000000" w:themeColor="text1"/>
          <w:sz w:val="24"/>
          <w:szCs w:val="24"/>
          <w:lang w:eastAsia="en-GB"/>
        </w:rPr>
      </w:pPr>
    </w:p>
    <w:p w14:paraId="6DB7C865" w14:textId="77777777" w:rsidR="008053B1" w:rsidRPr="00B6740E" w:rsidRDefault="008053B1" w:rsidP="001705C5">
      <w:pPr>
        <w:overflowPunct w:val="0"/>
        <w:autoSpaceDE w:val="0"/>
        <w:autoSpaceDN w:val="0"/>
        <w:adjustRightInd w:val="0"/>
        <w:spacing w:after="0"/>
        <w:ind w:right="531"/>
        <w:textAlignment w:val="baseline"/>
        <w:rPr>
          <w:rFonts w:ascii="Arial" w:eastAsia="Times New Roman" w:hAnsi="Arial" w:cs="Arial"/>
          <w:color w:val="000000" w:themeColor="text1"/>
          <w:sz w:val="24"/>
          <w:szCs w:val="24"/>
          <w:lang w:eastAsia="en-GB"/>
        </w:rPr>
      </w:pPr>
      <w:r w:rsidRPr="00B6740E">
        <w:rPr>
          <w:rFonts w:ascii="Arial" w:eastAsia="Times New Roman" w:hAnsi="Arial" w:cs="Arial"/>
          <w:b/>
          <w:bCs/>
          <w:color w:val="000000" w:themeColor="text1"/>
          <w:sz w:val="24"/>
          <w:szCs w:val="24"/>
          <w:lang w:eastAsia="en-GB"/>
        </w:rPr>
        <w:lastRenderedPageBreak/>
        <w:t>Essay four:</w:t>
      </w:r>
      <w:r w:rsidRPr="00B6740E">
        <w:rPr>
          <w:rFonts w:ascii="Arial" w:eastAsia="Times New Roman" w:hAnsi="Arial" w:cs="Arial"/>
          <w:color w:val="000000" w:themeColor="text1"/>
          <w:sz w:val="24"/>
          <w:szCs w:val="24"/>
          <w:lang w:eastAsia="en-GB"/>
        </w:rPr>
        <w:t xml:space="preserve"> </w:t>
      </w:r>
    </w:p>
    <w:p w14:paraId="3AE73874" w14:textId="057BD2E1" w:rsidR="00AB24A6" w:rsidRPr="00B6740E" w:rsidRDefault="00A47FCE"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R</w:t>
      </w:r>
      <w:r w:rsidR="00782700" w:rsidRPr="00B6740E">
        <w:rPr>
          <w:rFonts w:ascii="Arial" w:eastAsia="Times New Roman" w:hAnsi="Arial" w:cs="Arial"/>
          <w:color w:val="000000" w:themeColor="text1"/>
          <w:sz w:val="24"/>
          <w:szCs w:val="24"/>
          <w:lang w:eastAsia="en-GB"/>
        </w:rPr>
        <w:t>esearch</w:t>
      </w:r>
      <w:r w:rsidR="00043158" w:rsidRPr="00B6740E">
        <w:rPr>
          <w:rFonts w:ascii="Arial" w:eastAsia="Times New Roman" w:hAnsi="Arial" w:cs="Arial"/>
          <w:color w:val="000000" w:themeColor="text1"/>
          <w:sz w:val="24"/>
          <w:szCs w:val="24"/>
          <w:lang w:eastAsia="en-GB"/>
        </w:rPr>
        <w:t xml:space="preserve"> sho</w:t>
      </w:r>
      <w:r w:rsidR="007068A5" w:rsidRPr="00B6740E">
        <w:rPr>
          <w:rFonts w:ascii="Arial" w:eastAsia="Times New Roman" w:hAnsi="Arial" w:cs="Arial"/>
          <w:color w:val="000000" w:themeColor="text1"/>
          <w:sz w:val="24"/>
          <w:szCs w:val="24"/>
          <w:lang w:eastAsia="en-GB"/>
        </w:rPr>
        <w:t>ws that</w:t>
      </w:r>
      <w:r w:rsidR="00635520" w:rsidRPr="00B6740E">
        <w:rPr>
          <w:rFonts w:ascii="Arial" w:eastAsia="Times New Roman" w:hAnsi="Arial" w:cs="Arial"/>
          <w:color w:val="000000" w:themeColor="text1"/>
          <w:sz w:val="24"/>
          <w:szCs w:val="24"/>
          <w:lang w:eastAsia="en-GB"/>
        </w:rPr>
        <w:t xml:space="preserve"> those who</w:t>
      </w:r>
      <w:r w:rsidR="00D1367F" w:rsidRPr="00B6740E">
        <w:rPr>
          <w:rFonts w:ascii="Arial" w:eastAsia="Times New Roman" w:hAnsi="Arial" w:cs="Arial"/>
          <w:color w:val="000000" w:themeColor="text1"/>
          <w:sz w:val="24"/>
          <w:szCs w:val="24"/>
          <w:lang w:eastAsia="en-GB"/>
        </w:rPr>
        <w:t xml:space="preserve"> begin offending from an early age are</w:t>
      </w:r>
      <w:r w:rsidR="00635520" w:rsidRPr="00B6740E">
        <w:rPr>
          <w:rFonts w:ascii="Arial" w:eastAsia="Times New Roman" w:hAnsi="Arial" w:cs="Arial"/>
          <w:color w:val="000000" w:themeColor="text1"/>
          <w:sz w:val="24"/>
          <w:szCs w:val="24"/>
          <w:lang w:eastAsia="en-GB"/>
        </w:rPr>
        <w:t xml:space="preserve"> more likely to have</w:t>
      </w:r>
      <w:r w:rsidR="00A7247D" w:rsidRPr="00B6740E">
        <w:rPr>
          <w:rFonts w:ascii="Arial" w:eastAsia="Times New Roman" w:hAnsi="Arial" w:cs="Arial"/>
          <w:color w:val="000000" w:themeColor="text1"/>
          <w:sz w:val="24"/>
          <w:szCs w:val="24"/>
          <w:lang w:eastAsia="en-GB"/>
        </w:rPr>
        <w:t xml:space="preserve"> </w:t>
      </w:r>
      <w:r w:rsidR="00635520" w:rsidRPr="00B6740E">
        <w:rPr>
          <w:rFonts w:ascii="Arial" w:eastAsia="Times New Roman" w:hAnsi="Arial" w:cs="Arial"/>
          <w:color w:val="000000" w:themeColor="text1"/>
          <w:sz w:val="24"/>
          <w:szCs w:val="24"/>
          <w:lang w:eastAsia="en-GB"/>
        </w:rPr>
        <w:t>criminal careers</w:t>
      </w:r>
      <w:r w:rsidR="00E93B05" w:rsidRPr="00B6740E">
        <w:rPr>
          <w:rFonts w:ascii="Arial" w:eastAsia="Times New Roman" w:hAnsi="Arial" w:cs="Arial"/>
          <w:color w:val="000000" w:themeColor="text1"/>
          <w:sz w:val="24"/>
          <w:szCs w:val="24"/>
          <w:lang w:eastAsia="en-GB"/>
        </w:rPr>
        <w:t xml:space="preserve"> </w:t>
      </w:r>
      <w:r w:rsidR="00BE459A" w:rsidRPr="00B6740E">
        <w:rPr>
          <w:rFonts w:ascii="Arial" w:eastAsia="Times New Roman" w:hAnsi="Arial" w:cs="Arial"/>
          <w:color w:val="000000" w:themeColor="text1"/>
          <w:sz w:val="24"/>
          <w:szCs w:val="24"/>
          <w:lang w:eastAsia="en-GB"/>
        </w:rPr>
        <w:t>(</w:t>
      </w:r>
      <w:r w:rsidR="00E93B05" w:rsidRPr="00B6740E">
        <w:rPr>
          <w:rFonts w:ascii="Arial" w:eastAsia="Times New Roman" w:hAnsi="Arial" w:cs="Arial"/>
          <w:color w:val="000000" w:themeColor="text1"/>
          <w:sz w:val="24"/>
          <w:szCs w:val="24"/>
          <w:lang w:eastAsia="en-GB"/>
        </w:rPr>
        <w:t>Theobald and Farrington</w:t>
      </w:r>
      <w:r w:rsidR="00BE459A" w:rsidRPr="00B6740E">
        <w:rPr>
          <w:rFonts w:ascii="Arial" w:eastAsia="Times New Roman" w:hAnsi="Arial" w:cs="Arial"/>
          <w:color w:val="000000" w:themeColor="text1"/>
          <w:sz w:val="24"/>
          <w:szCs w:val="24"/>
          <w:lang w:eastAsia="en-GB"/>
        </w:rPr>
        <w:t xml:space="preserve">, </w:t>
      </w:r>
      <w:r w:rsidR="00E93B05" w:rsidRPr="00B6740E">
        <w:rPr>
          <w:rFonts w:ascii="Arial" w:eastAsia="Times New Roman" w:hAnsi="Arial" w:cs="Arial"/>
          <w:color w:val="000000" w:themeColor="text1"/>
          <w:sz w:val="24"/>
          <w:szCs w:val="24"/>
          <w:lang w:eastAsia="en-GB"/>
        </w:rPr>
        <w:t>20</w:t>
      </w:r>
      <w:r w:rsidR="00BF0004" w:rsidRPr="00B6740E">
        <w:rPr>
          <w:rFonts w:ascii="Arial" w:eastAsia="Times New Roman" w:hAnsi="Arial" w:cs="Arial"/>
          <w:color w:val="000000" w:themeColor="text1"/>
          <w:sz w:val="24"/>
          <w:szCs w:val="24"/>
          <w:lang w:eastAsia="en-GB"/>
        </w:rPr>
        <w:t>1</w:t>
      </w:r>
      <w:r w:rsidR="00836426" w:rsidRPr="00B6740E">
        <w:rPr>
          <w:rFonts w:ascii="Arial" w:eastAsia="Times New Roman" w:hAnsi="Arial" w:cs="Arial"/>
          <w:color w:val="000000" w:themeColor="text1"/>
          <w:sz w:val="24"/>
          <w:szCs w:val="24"/>
          <w:lang w:eastAsia="en-GB"/>
        </w:rPr>
        <w:t>4</w:t>
      </w:r>
      <w:r w:rsidR="00E93B05" w:rsidRPr="00B6740E">
        <w:rPr>
          <w:rFonts w:ascii="Arial" w:eastAsia="Times New Roman" w:hAnsi="Arial" w:cs="Arial"/>
          <w:color w:val="000000" w:themeColor="text1"/>
          <w:sz w:val="24"/>
          <w:szCs w:val="24"/>
          <w:lang w:eastAsia="en-GB"/>
        </w:rPr>
        <w:t>)</w:t>
      </w:r>
      <w:r w:rsidR="00E31443" w:rsidRPr="00B6740E">
        <w:rPr>
          <w:rFonts w:ascii="Arial" w:eastAsia="Times New Roman" w:hAnsi="Arial" w:cs="Arial"/>
          <w:color w:val="000000" w:themeColor="text1"/>
          <w:sz w:val="24"/>
          <w:szCs w:val="24"/>
          <w:lang w:eastAsia="en-GB"/>
        </w:rPr>
        <w:t xml:space="preserve"> and</w:t>
      </w:r>
      <w:r w:rsidR="00752BD5" w:rsidRPr="00B6740E">
        <w:rPr>
          <w:rFonts w:ascii="Arial" w:eastAsia="Times New Roman" w:hAnsi="Arial" w:cs="Arial"/>
          <w:color w:val="000000" w:themeColor="text1"/>
          <w:sz w:val="24"/>
          <w:szCs w:val="24"/>
          <w:lang w:eastAsia="en-GB"/>
        </w:rPr>
        <w:t xml:space="preserve"> that</w:t>
      </w:r>
      <w:r w:rsidR="00365325" w:rsidRPr="00B6740E">
        <w:rPr>
          <w:rFonts w:ascii="Arial" w:eastAsia="Times New Roman" w:hAnsi="Arial" w:cs="Arial"/>
          <w:color w:val="000000" w:themeColor="text1"/>
          <w:sz w:val="24"/>
          <w:szCs w:val="24"/>
          <w:lang w:eastAsia="en-GB"/>
        </w:rPr>
        <w:t xml:space="preserve"> </w:t>
      </w:r>
      <w:r w:rsidR="005A2ED9" w:rsidRPr="00B6740E">
        <w:rPr>
          <w:rFonts w:ascii="Arial" w:eastAsia="Times New Roman" w:hAnsi="Arial" w:cs="Arial"/>
          <w:color w:val="000000" w:themeColor="text1"/>
          <w:sz w:val="24"/>
          <w:szCs w:val="24"/>
          <w:lang w:eastAsia="en-GB"/>
        </w:rPr>
        <w:t xml:space="preserve">those involved in gangs experience </w:t>
      </w:r>
      <w:r w:rsidR="00664694" w:rsidRPr="00B6740E">
        <w:rPr>
          <w:rFonts w:ascii="Arial" w:eastAsia="Times New Roman" w:hAnsi="Arial" w:cs="Arial"/>
          <w:color w:val="000000" w:themeColor="text1"/>
          <w:sz w:val="24"/>
          <w:szCs w:val="24"/>
          <w:lang w:eastAsia="en-GB"/>
        </w:rPr>
        <w:t>more mental health issues</w:t>
      </w:r>
      <w:r w:rsidR="001831CF" w:rsidRPr="00B6740E">
        <w:rPr>
          <w:rFonts w:ascii="Arial" w:eastAsia="Times New Roman" w:hAnsi="Arial" w:cs="Arial"/>
          <w:color w:val="000000" w:themeColor="text1"/>
          <w:sz w:val="24"/>
          <w:szCs w:val="24"/>
          <w:lang w:eastAsia="en-GB"/>
        </w:rPr>
        <w:t xml:space="preserve"> and higher levels </w:t>
      </w:r>
      <w:r w:rsidR="00CB3B9D" w:rsidRPr="00B6740E">
        <w:rPr>
          <w:rFonts w:ascii="Arial" w:eastAsia="Times New Roman" w:hAnsi="Arial" w:cs="Arial"/>
          <w:color w:val="000000" w:themeColor="text1"/>
          <w:sz w:val="24"/>
          <w:szCs w:val="24"/>
          <w:lang w:eastAsia="en-GB"/>
        </w:rPr>
        <w:t xml:space="preserve">of violent victimisation (Frisby-Osman and Wood, </w:t>
      </w:r>
      <w:r w:rsidR="0052445C" w:rsidRPr="00B6740E">
        <w:rPr>
          <w:rFonts w:ascii="Arial" w:eastAsia="Times New Roman" w:hAnsi="Arial" w:cs="Arial"/>
          <w:color w:val="000000" w:themeColor="text1"/>
          <w:sz w:val="24"/>
          <w:szCs w:val="24"/>
          <w:lang w:eastAsia="en-GB"/>
        </w:rPr>
        <w:t>2020)</w:t>
      </w:r>
      <w:r w:rsidR="003F3084" w:rsidRPr="00B6740E">
        <w:rPr>
          <w:rFonts w:ascii="Arial" w:eastAsia="Times New Roman" w:hAnsi="Arial" w:cs="Arial"/>
          <w:color w:val="000000" w:themeColor="text1"/>
          <w:sz w:val="24"/>
          <w:szCs w:val="24"/>
          <w:lang w:eastAsia="en-GB"/>
        </w:rPr>
        <w:t xml:space="preserve">. </w:t>
      </w:r>
      <w:r w:rsidR="00A0292D" w:rsidRPr="00B6740E">
        <w:rPr>
          <w:rFonts w:ascii="Arial" w:eastAsia="Times New Roman" w:hAnsi="Arial" w:cs="Arial"/>
          <w:color w:val="000000" w:themeColor="text1"/>
          <w:sz w:val="24"/>
          <w:szCs w:val="24"/>
          <w:lang w:eastAsia="en-GB"/>
        </w:rPr>
        <w:t>Considering</w:t>
      </w:r>
      <w:r w:rsidR="00766715" w:rsidRPr="00B6740E">
        <w:rPr>
          <w:rFonts w:ascii="Arial" w:eastAsia="Times New Roman" w:hAnsi="Arial" w:cs="Arial"/>
          <w:color w:val="000000" w:themeColor="text1"/>
          <w:sz w:val="24"/>
          <w:szCs w:val="24"/>
          <w:lang w:eastAsia="en-GB"/>
        </w:rPr>
        <w:t xml:space="preserve"> thi</w:t>
      </w:r>
      <w:r w:rsidR="00A245F8" w:rsidRPr="00B6740E">
        <w:rPr>
          <w:rFonts w:ascii="Arial" w:eastAsia="Times New Roman" w:hAnsi="Arial" w:cs="Arial"/>
          <w:color w:val="000000" w:themeColor="text1"/>
          <w:sz w:val="24"/>
          <w:szCs w:val="24"/>
          <w:lang w:eastAsia="en-GB"/>
        </w:rPr>
        <w:t>s</w:t>
      </w:r>
      <w:r w:rsidR="00766715" w:rsidRPr="00B6740E">
        <w:rPr>
          <w:rFonts w:ascii="Arial" w:eastAsia="Times New Roman" w:hAnsi="Arial" w:cs="Arial"/>
          <w:color w:val="000000" w:themeColor="text1"/>
          <w:sz w:val="24"/>
          <w:szCs w:val="24"/>
          <w:lang w:eastAsia="en-GB"/>
        </w:rPr>
        <w:t>, effective approaches are required</w:t>
      </w:r>
      <w:r w:rsidR="00752BD5" w:rsidRPr="00B6740E">
        <w:rPr>
          <w:rFonts w:ascii="Arial" w:eastAsia="Times New Roman" w:hAnsi="Arial" w:cs="Arial"/>
          <w:color w:val="000000" w:themeColor="text1"/>
          <w:sz w:val="24"/>
          <w:szCs w:val="24"/>
          <w:lang w:eastAsia="en-GB"/>
        </w:rPr>
        <w:t>.</w:t>
      </w:r>
    </w:p>
    <w:p w14:paraId="03C02DED" w14:textId="3AE6B6FE" w:rsidR="0059430C" w:rsidRPr="00B6740E" w:rsidRDefault="007426DE" w:rsidP="001705C5">
      <w:pPr>
        <w:rPr>
          <w:rFonts w:ascii="Arial" w:hAnsi="Arial" w:cs="Arial"/>
          <w:color w:val="000000" w:themeColor="text1"/>
          <w:sz w:val="24"/>
          <w:szCs w:val="24"/>
          <w:highlight w:val="cyan"/>
          <w:shd w:val="clear" w:color="auto" w:fill="FFFFFF"/>
        </w:rPr>
      </w:pPr>
      <w:r w:rsidRPr="00B6740E">
        <w:rPr>
          <w:rFonts w:ascii="Arial" w:hAnsi="Arial" w:cs="Arial"/>
          <w:color w:val="000000" w:themeColor="text1"/>
          <w:sz w:val="24"/>
          <w:szCs w:val="24"/>
          <w:shd w:val="clear" w:color="auto" w:fill="FFFFFF"/>
        </w:rPr>
        <w:t>It has been argued that e</w:t>
      </w:r>
      <w:r w:rsidR="00157699" w:rsidRPr="00B6740E">
        <w:rPr>
          <w:rFonts w:ascii="Arial" w:hAnsi="Arial" w:cs="Arial"/>
          <w:color w:val="000000" w:themeColor="text1"/>
          <w:sz w:val="24"/>
          <w:szCs w:val="24"/>
          <w:shd w:val="clear" w:color="auto" w:fill="FFFFFF"/>
        </w:rPr>
        <w:t>arly</w:t>
      </w:r>
      <w:r w:rsidR="000C0F45" w:rsidRPr="00B6740E">
        <w:rPr>
          <w:rFonts w:ascii="Arial" w:hAnsi="Arial" w:cs="Arial"/>
          <w:color w:val="000000" w:themeColor="text1"/>
          <w:sz w:val="24"/>
          <w:szCs w:val="24"/>
          <w:shd w:val="clear" w:color="auto" w:fill="FFFFFF"/>
        </w:rPr>
        <w:t xml:space="preserve"> interventions</w:t>
      </w:r>
      <w:r w:rsidR="00A92A59" w:rsidRPr="00B6740E">
        <w:rPr>
          <w:rFonts w:ascii="Arial" w:hAnsi="Arial" w:cs="Arial"/>
          <w:color w:val="000000" w:themeColor="text1"/>
          <w:sz w:val="24"/>
          <w:szCs w:val="24"/>
          <w:shd w:val="clear" w:color="auto" w:fill="FFFFFF"/>
        </w:rPr>
        <w:t xml:space="preserve"> </w:t>
      </w:r>
      <w:r w:rsidR="00845DF9" w:rsidRPr="00B6740E">
        <w:rPr>
          <w:rFonts w:ascii="Arial" w:hAnsi="Arial" w:cs="Arial"/>
          <w:color w:val="000000" w:themeColor="text1"/>
          <w:sz w:val="24"/>
          <w:szCs w:val="24"/>
          <w:shd w:val="clear" w:color="auto" w:fill="FFFFFF"/>
        </w:rPr>
        <w:t>may</w:t>
      </w:r>
      <w:r w:rsidR="00A92A59" w:rsidRPr="00B6740E">
        <w:rPr>
          <w:rFonts w:ascii="Arial" w:hAnsi="Arial" w:cs="Arial"/>
          <w:color w:val="000000" w:themeColor="text1"/>
          <w:sz w:val="24"/>
          <w:szCs w:val="24"/>
          <w:shd w:val="clear" w:color="auto" w:fill="FFFFFF"/>
        </w:rPr>
        <w:t xml:space="preserve"> negative</w:t>
      </w:r>
      <w:r w:rsidR="005457BF" w:rsidRPr="00B6740E">
        <w:rPr>
          <w:rFonts w:ascii="Arial" w:hAnsi="Arial" w:cs="Arial"/>
          <w:color w:val="000000" w:themeColor="text1"/>
          <w:sz w:val="24"/>
          <w:szCs w:val="24"/>
          <w:shd w:val="clear" w:color="auto" w:fill="FFFFFF"/>
        </w:rPr>
        <w:t>ly</w:t>
      </w:r>
      <w:r w:rsidR="00A92A59" w:rsidRPr="00B6740E">
        <w:rPr>
          <w:rFonts w:ascii="Arial" w:hAnsi="Arial" w:cs="Arial"/>
          <w:color w:val="000000" w:themeColor="text1"/>
          <w:sz w:val="24"/>
          <w:szCs w:val="24"/>
          <w:shd w:val="clear" w:color="auto" w:fill="FFFFFF"/>
        </w:rPr>
        <w:t xml:space="preserve"> impact</w:t>
      </w:r>
      <w:r w:rsidR="00DE6BEA" w:rsidRPr="00B6740E">
        <w:rPr>
          <w:rFonts w:ascii="Arial" w:hAnsi="Arial" w:cs="Arial"/>
          <w:color w:val="000000" w:themeColor="text1"/>
          <w:sz w:val="24"/>
          <w:szCs w:val="24"/>
          <w:shd w:val="clear" w:color="auto" w:fill="FFFFFF"/>
        </w:rPr>
        <w:t xml:space="preserve"> </w:t>
      </w:r>
      <w:r w:rsidR="00D77559" w:rsidRPr="00B6740E">
        <w:rPr>
          <w:rFonts w:ascii="Arial" w:hAnsi="Arial" w:cs="Arial"/>
          <w:color w:val="000000" w:themeColor="text1"/>
          <w:sz w:val="24"/>
          <w:szCs w:val="24"/>
          <w:shd w:val="clear" w:color="auto" w:fill="FFFFFF"/>
        </w:rPr>
        <w:t>young offenders and young people at risk of becoming involved in gangs</w:t>
      </w:r>
      <w:r w:rsidR="005457BF" w:rsidRPr="00B6740E">
        <w:rPr>
          <w:rFonts w:ascii="Arial" w:hAnsi="Arial" w:cs="Arial"/>
          <w:color w:val="000000" w:themeColor="text1"/>
          <w:sz w:val="24"/>
          <w:szCs w:val="24"/>
          <w:shd w:val="clear" w:color="auto" w:fill="FFFFFF"/>
        </w:rPr>
        <w:t xml:space="preserve"> </w:t>
      </w:r>
      <w:r w:rsidR="00DE6BEA" w:rsidRPr="00B6740E">
        <w:rPr>
          <w:rFonts w:ascii="Arial" w:hAnsi="Arial" w:cs="Arial"/>
          <w:color w:val="000000" w:themeColor="text1"/>
          <w:sz w:val="24"/>
          <w:szCs w:val="24"/>
          <w:shd w:val="clear" w:color="auto" w:fill="FFFFFF"/>
        </w:rPr>
        <w:t>as they</w:t>
      </w:r>
      <w:r w:rsidR="000C0F45" w:rsidRPr="00B6740E">
        <w:rPr>
          <w:rFonts w:ascii="Arial" w:hAnsi="Arial" w:cs="Arial"/>
          <w:color w:val="000000" w:themeColor="text1"/>
          <w:sz w:val="24"/>
          <w:szCs w:val="24"/>
          <w:shd w:val="clear" w:color="auto" w:fill="FFFFFF"/>
        </w:rPr>
        <w:t xml:space="preserve"> </w:t>
      </w:r>
      <w:r w:rsidR="00F74AD3" w:rsidRPr="00B6740E">
        <w:rPr>
          <w:rFonts w:ascii="Arial" w:hAnsi="Arial" w:cs="Arial"/>
          <w:color w:val="000000" w:themeColor="text1"/>
          <w:sz w:val="24"/>
          <w:szCs w:val="24"/>
          <w:shd w:val="clear" w:color="auto" w:fill="FFFFFF"/>
        </w:rPr>
        <w:t>risk</w:t>
      </w:r>
      <w:r w:rsidR="0048313E" w:rsidRPr="00B6740E">
        <w:rPr>
          <w:rFonts w:ascii="Arial" w:hAnsi="Arial" w:cs="Arial"/>
          <w:color w:val="000000" w:themeColor="text1"/>
          <w:sz w:val="24"/>
          <w:szCs w:val="24"/>
          <w:shd w:val="clear" w:color="auto" w:fill="FFFFFF"/>
        </w:rPr>
        <w:t xml:space="preserve"> stereotyping</w:t>
      </w:r>
      <w:r w:rsidR="004A6081" w:rsidRPr="00B6740E">
        <w:rPr>
          <w:rFonts w:ascii="Arial" w:hAnsi="Arial" w:cs="Arial"/>
          <w:color w:val="000000" w:themeColor="text1"/>
          <w:sz w:val="24"/>
          <w:szCs w:val="24"/>
          <w:shd w:val="clear" w:color="auto" w:fill="FFFFFF"/>
        </w:rPr>
        <w:t xml:space="preserve"> them</w:t>
      </w:r>
      <w:r w:rsidR="009E630B" w:rsidRPr="00B6740E">
        <w:rPr>
          <w:rFonts w:ascii="Arial" w:hAnsi="Arial" w:cs="Arial"/>
          <w:color w:val="000000" w:themeColor="text1"/>
          <w:sz w:val="24"/>
          <w:szCs w:val="24"/>
          <w:shd w:val="clear" w:color="auto" w:fill="FFFFFF"/>
        </w:rPr>
        <w:t xml:space="preserve"> </w:t>
      </w:r>
      <w:r w:rsidR="008610EA" w:rsidRPr="00B6740E">
        <w:rPr>
          <w:rFonts w:ascii="Arial" w:hAnsi="Arial" w:cs="Arial"/>
          <w:color w:val="000000" w:themeColor="text1"/>
          <w:sz w:val="24"/>
          <w:szCs w:val="24"/>
          <w:shd w:val="clear" w:color="auto" w:fill="FFFFFF"/>
        </w:rPr>
        <w:t xml:space="preserve">by providing intervention </w:t>
      </w:r>
      <w:r w:rsidR="00957383" w:rsidRPr="00B6740E">
        <w:rPr>
          <w:rFonts w:ascii="Arial" w:hAnsi="Arial" w:cs="Arial"/>
          <w:color w:val="000000" w:themeColor="text1"/>
          <w:sz w:val="24"/>
          <w:szCs w:val="24"/>
          <w:shd w:val="clear" w:color="auto" w:fill="FFFFFF"/>
        </w:rPr>
        <w:t>due</w:t>
      </w:r>
      <w:r w:rsidR="00442A1E" w:rsidRPr="00B6740E">
        <w:rPr>
          <w:rFonts w:ascii="Arial" w:hAnsi="Arial" w:cs="Arial"/>
          <w:color w:val="000000" w:themeColor="text1"/>
          <w:sz w:val="24"/>
          <w:szCs w:val="24"/>
          <w:shd w:val="clear" w:color="auto" w:fill="FFFFFF"/>
        </w:rPr>
        <w:t xml:space="preserve"> </w:t>
      </w:r>
      <w:r w:rsidR="00977B9C" w:rsidRPr="00B6740E">
        <w:rPr>
          <w:rFonts w:ascii="Arial" w:hAnsi="Arial" w:cs="Arial"/>
          <w:color w:val="000000" w:themeColor="text1"/>
          <w:sz w:val="24"/>
          <w:szCs w:val="24"/>
          <w:shd w:val="clear" w:color="auto" w:fill="FFFFFF"/>
        </w:rPr>
        <w:t>to the presence of risk factors</w:t>
      </w:r>
      <w:r w:rsidR="00442A1E" w:rsidRPr="00B6740E">
        <w:rPr>
          <w:rFonts w:ascii="Arial" w:hAnsi="Arial" w:cs="Arial"/>
          <w:color w:val="000000" w:themeColor="text1"/>
          <w:sz w:val="24"/>
          <w:szCs w:val="24"/>
          <w:shd w:val="clear" w:color="auto" w:fill="FFFFFF"/>
        </w:rPr>
        <w:t xml:space="preserve"> alone</w:t>
      </w:r>
      <w:r w:rsidR="00CA348A" w:rsidRPr="00B6740E">
        <w:rPr>
          <w:rFonts w:ascii="Arial" w:hAnsi="Arial" w:cs="Arial"/>
          <w:color w:val="000000" w:themeColor="text1"/>
          <w:sz w:val="24"/>
          <w:szCs w:val="24"/>
          <w:shd w:val="clear" w:color="auto" w:fill="FFFFFF"/>
        </w:rPr>
        <w:t xml:space="preserve">. </w:t>
      </w:r>
      <w:r w:rsidR="003B1622" w:rsidRPr="00B6740E">
        <w:rPr>
          <w:rFonts w:ascii="Arial" w:hAnsi="Arial" w:cs="Arial"/>
          <w:color w:val="000000" w:themeColor="text1"/>
          <w:sz w:val="24"/>
          <w:szCs w:val="24"/>
          <w:shd w:val="clear" w:color="auto" w:fill="FFFFFF"/>
        </w:rPr>
        <w:t>Goldson (2007) arg</w:t>
      </w:r>
      <w:r w:rsidR="00AF7B1E" w:rsidRPr="00B6740E">
        <w:rPr>
          <w:rFonts w:ascii="Arial" w:hAnsi="Arial" w:cs="Arial"/>
          <w:color w:val="000000" w:themeColor="text1"/>
          <w:sz w:val="24"/>
          <w:szCs w:val="24"/>
          <w:shd w:val="clear" w:color="auto" w:fill="FFFFFF"/>
        </w:rPr>
        <w:t>ues</w:t>
      </w:r>
      <w:r w:rsidR="003B1622" w:rsidRPr="00B6740E">
        <w:rPr>
          <w:rFonts w:ascii="Arial" w:hAnsi="Arial" w:cs="Arial"/>
          <w:color w:val="000000" w:themeColor="text1"/>
          <w:sz w:val="24"/>
          <w:szCs w:val="24"/>
          <w:shd w:val="clear" w:color="auto" w:fill="FFFFFF"/>
        </w:rPr>
        <w:t xml:space="preserve"> </w:t>
      </w:r>
      <w:r w:rsidR="00631C0A" w:rsidRPr="00B6740E">
        <w:rPr>
          <w:rFonts w:ascii="Arial" w:hAnsi="Arial" w:cs="Arial"/>
          <w:color w:val="000000" w:themeColor="text1"/>
          <w:sz w:val="24"/>
          <w:szCs w:val="24"/>
          <w:shd w:val="clear" w:color="auto" w:fill="FFFFFF"/>
        </w:rPr>
        <w:t xml:space="preserve">that </w:t>
      </w:r>
      <w:r w:rsidR="003B1622" w:rsidRPr="00B6740E">
        <w:rPr>
          <w:rFonts w:ascii="Arial" w:hAnsi="Arial" w:cs="Arial"/>
          <w:color w:val="000000" w:themeColor="text1"/>
          <w:sz w:val="24"/>
          <w:szCs w:val="24"/>
          <w:shd w:val="clear" w:color="auto" w:fill="FFFFFF"/>
        </w:rPr>
        <w:t>young people</w:t>
      </w:r>
      <w:r w:rsidR="00E238D2" w:rsidRPr="00B6740E">
        <w:rPr>
          <w:rFonts w:ascii="Arial" w:hAnsi="Arial" w:cs="Arial"/>
          <w:color w:val="000000" w:themeColor="text1"/>
          <w:sz w:val="24"/>
          <w:szCs w:val="24"/>
          <w:shd w:val="clear" w:color="auto" w:fill="FFFFFF"/>
        </w:rPr>
        <w:t xml:space="preserve"> </w:t>
      </w:r>
      <w:r w:rsidR="00DA7E1A" w:rsidRPr="00B6740E">
        <w:rPr>
          <w:rFonts w:ascii="Arial" w:hAnsi="Arial" w:cs="Arial"/>
          <w:color w:val="000000" w:themeColor="text1"/>
          <w:sz w:val="24"/>
          <w:szCs w:val="24"/>
          <w:shd w:val="clear" w:color="auto" w:fill="FFFFFF"/>
        </w:rPr>
        <w:t>are</w:t>
      </w:r>
      <w:r w:rsidR="003B1622" w:rsidRPr="00B6740E">
        <w:rPr>
          <w:rFonts w:ascii="Arial" w:hAnsi="Arial" w:cs="Arial"/>
          <w:color w:val="000000" w:themeColor="text1"/>
          <w:sz w:val="24"/>
          <w:szCs w:val="24"/>
          <w:shd w:val="clear" w:color="auto" w:fill="FFFFFF"/>
        </w:rPr>
        <w:t xml:space="preserve"> judge</w:t>
      </w:r>
      <w:r w:rsidR="00DA7E1A" w:rsidRPr="00B6740E">
        <w:rPr>
          <w:rFonts w:ascii="Arial" w:hAnsi="Arial" w:cs="Arial"/>
          <w:color w:val="000000" w:themeColor="text1"/>
          <w:sz w:val="24"/>
          <w:szCs w:val="24"/>
          <w:shd w:val="clear" w:color="auto" w:fill="FFFFFF"/>
        </w:rPr>
        <w:t xml:space="preserve">d </w:t>
      </w:r>
      <w:r w:rsidR="003B1622" w:rsidRPr="00B6740E">
        <w:rPr>
          <w:rFonts w:ascii="Arial" w:hAnsi="Arial" w:cs="Arial"/>
          <w:color w:val="000000" w:themeColor="text1"/>
          <w:sz w:val="24"/>
          <w:szCs w:val="24"/>
          <w:shd w:val="clear" w:color="auto" w:fill="FFFFFF"/>
        </w:rPr>
        <w:t xml:space="preserve">and </w:t>
      </w:r>
      <w:r w:rsidR="00DA7E1A" w:rsidRPr="00B6740E">
        <w:rPr>
          <w:rFonts w:ascii="Arial" w:hAnsi="Arial" w:cs="Arial"/>
          <w:color w:val="000000" w:themeColor="text1"/>
          <w:sz w:val="24"/>
          <w:szCs w:val="24"/>
          <w:shd w:val="clear" w:color="auto" w:fill="FFFFFF"/>
        </w:rPr>
        <w:t>“</w:t>
      </w:r>
      <w:r w:rsidR="003B1622" w:rsidRPr="00B6740E">
        <w:rPr>
          <w:rFonts w:ascii="Arial" w:hAnsi="Arial" w:cs="Arial"/>
          <w:color w:val="000000" w:themeColor="text1"/>
          <w:sz w:val="24"/>
          <w:szCs w:val="24"/>
          <w:shd w:val="clear" w:color="auto" w:fill="FFFFFF"/>
        </w:rPr>
        <w:t>exposed to intervention, not only on the basis of what they have done, but what they might do, who they are or who they are thought to be”.</w:t>
      </w:r>
      <w:r w:rsidR="00C75639" w:rsidRPr="00B6740E">
        <w:rPr>
          <w:rFonts w:ascii="Arial" w:hAnsi="Arial" w:cs="Arial"/>
          <w:color w:val="000000" w:themeColor="text1"/>
          <w:sz w:val="24"/>
          <w:szCs w:val="24"/>
          <w:shd w:val="clear" w:color="auto" w:fill="FFFFFF"/>
        </w:rPr>
        <w:t xml:space="preserve"> </w:t>
      </w:r>
      <w:r w:rsidR="006774F4" w:rsidRPr="00B6740E">
        <w:rPr>
          <w:rFonts w:ascii="Arial" w:hAnsi="Arial" w:cs="Arial"/>
          <w:color w:val="000000" w:themeColor="text1"/>
          <w:sz w:val="24"/>
          <w:szCs w:val="24"/>
          <w:shd w:val="clear" w:color="auto" w:fill="FFFFFF"/>
        </w:rPr>
        <w:t>Goldson also argues that</w:t>
      </w:r>
      <w:r w:rsidR="00F33583" w:rsidRPr="00B6740E">
        <w:rPr>
          <w:rFonts w:ascii="Arial" w:hAnsi="Arial" w:cs="Arial"/>
          <w:color w:val="000000" w:themeColor="text1"/>
          <w:sz w:val="24"/>
          <w:szCs w:val="24"/>
          <w:shd w:val="clear" w:color="auto" w:fill="FFFFFF"/>
        </w:rPr>
        <w:t xml:space="preserve"> subjecting</w:t>
      </w:r>
      <w:r w:rsidR="00130138" w:rsidRPr="00B6740E">
        <w:rPr>
          <w:rFonts w:ascii="Arial" w:hAnsi="Arial" w:cs="Arial"/>
          <w:color w:val="000000" w:themeColor="text1"/>
          <w:sz w:val="24"/>
          <w:szCs w:val="24"/>
          <w:shd w:val="clear" w:color="auto" w:fill="FFFFFF"/>
        </w:rPr>
        <w:t xml:space="preserve"> young people to interventions and</w:t>
      </w:r>
      <w:r w:rsidR="006774F4" w:rsidRPr="00B6740E">
        <w:rPr>
          <w:rFonts w:ascii="Arial" w:hAnsi="Arial" w:cs="Arial"/>
          <w:color w:val="000000" w:themeColor="text1"/>
          <w:sz w:val="24"/>
          <w:szCs w:val="24"/>
          <w:shd w:val="clear" w:color="auto" w:fill="FFFFFF"/>
        </w:rPr>
        <w:t xml:space="preserve"> labelling </w:t>
      </w:r>
      <w:r w:rsidR="00A871AE" w:rsidRPr="00B6740E">
        <w:rPr>
          <w:rFonts w:ascii="Arial" w:hAnsi="Arial" w:cs="Arial"/>
          <w:color w:val="000000" w:themeColor="text1"/>
          <w:sz w:val="24"/>
          <w:szCs w:val="24"/>
          <w:shd w:val="clear" w:color="auto" w:fill="FFFFFF"/>
        </w:rPr>
        <w:t xml:space="preserve">them </w:t>
      </w:r>
      <w:r w:rsidR="006774F4" w:rsidRPr="00B6740E">
        <w:rPr>
          <w:rFonts w:ascii="Arial" w:hAnsi="Arial" w:cs="Arial"/>
          <w:color w:val="000000" w:themeColor="text1"/>
          <w:sz w:val="24"/>
          <w:szCs w:val="24"/>
          <w:shd w:val="clear" w:color="auto" w:fill="FFFFFF"/>
        </w:rPr>
        <w:t xml:space="preserve">as </w:t>
      </w:r>
      <w:r w:rsidR="00D60F45" w:rsidRPr="00B6740E">
        <w:rPr>
          <w:rFonts w:ascii="Arial" w:hAnsi="Arial" w:cs="Arial"/>
          <w:color w:val="000000" w:themeColor="text1"/>
          <w:sz w:val="24"/>
          <w:szCs w:val="24"/>
          <w:shd w:val="clear" w:color="auto" w:fill="FFFFFF"/>
        </w:rPr>
        <w:t>potential offende</w:t>
      </w:r>
      <w:r w:rsidR="001C43AF" w:rsidRPr="00B6740E">
        <w:rPr>
          <w:rFonts w:ascii="Arial" w:hAnsi="Arial" w:cs="Arial"/>
          <w:color w:val="000000" w:themeColor="text1"/>
          <w:sz w:val="24"/>
          <w:szCs w:val="24"/>
          <w:shd w:val="clear" w:color="auto" w:fill="FFFFFF"/>
        </w:rPr>
        <w:t>rs</w:t>
      </w:r>
      <w:r w:rsidR="00536486" w:rsidRPr="00B6740E">
        <w:rPr>
          <w:rFonts w:ascii="Arial" w:hAnsi="Arial" w:cs="Arial"/>
          <w:color w:val="000000" w:themeColor="text1"/>
          <w:sz w:val="24"/>
          <w:szCs w:val="24"/>
          <w:shd w:val="clear" w:color="auto" w:fill="FFFFFF"/>
        </w:rPr>
        <w:t xml:space="preserve"> </w:t>
      </w:r>
      <w:r w:rsidR="00ED035F" w:rsidRPr="00B6740E">
        <w:rPr>
          <w:rFonts w:ascii="Arial" w:hAnsi="Arial" w:cs="Arial"/>
          <w:color w:val="000000" w:themeColor="text1"/>
          <w:sz w:val="24"/>
          <w:szCs w:val="24"/>
          <w:shd w:val="clear" w:color="auto" w:fill="FFFFFF"/>
        </w:rPr>
        <w:t>criminalise</w:t>
      </w:r>
      <w:r w:rsidR="00F41FF2" w:rsidRPr="00B6740E">
        <w:rPr>
          <w:rFonts w:ascii="Arial" w:hAnsi="Arial" w:cs="Arial"/>
          <w:color w:val="000000" w:themeColor="text1"/>
          <w:sz w:val="24"/>
          <w:szCs w:val="24"/>
          <w:shd w:val="clear" w:color="auto" w:fill="FFFFFF"/>
        </w:rPr>
        <w:t>s</w:t>
      </w:r>
      <w:r w:rsidR="00ED035F" w:rsidRPr="00B6740E">
        <w:rPr>
          <w:rFonts w:ascii="Arial" w:hAnsi="Arial" w:cs="Arial"/>
          <w:color w:val="000000" w:themeColor="text1"/>
          <w:sz w:val="24"/>
          <w:szCs w:val="24"/>
          <w:shd w:val="clear" w:color="auto" w:fill="FFFFFF"/>
        </w:rPr>
        <w:t xml:space="preserve"> them</w:t>
      </w:r>
      <w:r w:rsidR="00D63E72" w:rsidRPr="00B6740E">
        <w:rPr>
          <w:rFonts w:ascii="Arial" w:hAnsi="Arial" w:cs="Arial"/>
          <w:color w:val="000000" w:themeColor="text1"/>
          <w:sz w:val="24"/>
          <w:szCs w:val="24"/>
          <w:shd w:val="clear" w:color="auto" w:fill="FFFFFF"/>
        </w:rPr>
        <w:t>.</w:t>
      </w:r>
      <w:r w:rsidR="00D56246" w:rsidRPr="00B6740E">
        <w:rPr>
          <w:rFonts w:ascii="Arial" w:hAnsi="Arial" w:cs="Arial"/>
          <w:color w:val="000000" w:themeColor="text1"/>
          <w:sz w:val="24"/>
          <w:szCs w:val="24"/>
          <w:shd w:val="clear" w:color="auto" w:fill="FFFFFF"/>
        </w:rPr>
        <w:t xml:space="preserve"> </w:t>
      </w:r>
      <w:r w:rsidR="00B65738" w:rsidRPr="00B6740E">
        <w:rPr>
          <w:rFonts w:ascii="Arial" w:hAnsi="Arial" w:cs="Arial"/>
          <w:color w:val="000000" w:themeColor="text1"/>
          <w:sz w:val="24"/>
          <w:szCs w:val="24"/>
          <w:shd w:val="clear" w:color="auto" w:fill="FFFFFF"/>
        </w:rPr>
        <w:t xml:space="preserve">This argument </w:t>
      </w:r>
      <w:r w:rsidR="008D6446" w:rsidRPr="00B6740E">
        <w:rPr>
          <w:rFonts w:ascii="Arial" w:hAnsi="Arial" w:cs="Arial"/>
          <w:color w:val="000000" w:themeColor="text1"/>
          <w:sz w:val="24"/>
          <w:szCs w:val="24"/>
          <w:shd w:val="clear" w:color="auto" w:fill="FFFFFF"/>
        </w:rPr>
        <w:t>has some credibility as h</w:t>
      </w:r>
      <w:r w:rsidR="00D56246" w:rsidRPr="00B6740E">
        <w:rPr>
          <w:rFonts w:ascii="Arial" w:hAnsi="Arial" w:cs="Arial"/>
          <w:color w:val="000000" w:themeColor="text1"/>
          <w:sz w:val="24"/>
          <w:szCs w:val="24"/>
          <w:shd w:val="clear" w:color="auto" w:fill="FFFFFF"/>
        </w:rPr>
        <w:t xml:space="preserve">aving risk factors does not </w:t>
      </w:r>
      <w:r w:rsidR="009C1930" w:rsidRPr="00B6740E">
        <w:rPr>
          <w:rFonts w:ascii="Arial" w:hAnsi="Arial" w:cs="Arial"/>
          <w:color w:val="000000" w:themeColor="text1"/>
          <w:sz w:val="24"/>
          <w:szCs w:val="24"/>
          <w:shd w:val="clear" w:color="auto" w:fill="FFFFFF"/>
        </w:rPr>
        <w:t xml:space="preserve">necessarily </w:t>
      </w:r>
      <w:r w:rsidR="00D56246" w:rsidRPr="00B6740E">
        <w:rPr>
          <w:rFonts w:ascii="Arial" w:hAnsi="Arial" w:cs="Arial"/>
          <w:color w:val="000000" w:themeColor="text1"/>
          <w:sz w:val="24"/>
          <w:szCs w:val="24"/>
          <w:shd w:val="clear" w:color="auto" w:fill="FFFFFF"/>
        </w:rPr>
        <w:t xml:space="preserve">mean that a young person will </w:t>
      </w:r>
      <w:r w:rsidR="00C31A7D" w:rsidRPr="00B6740E">
        <w:rPr>
          <w:rFonts w:ascii="Arial" w:hAnsi="Arial" w:cs="Arial"/>
          <w:color w:val="000000" w:themeColor="text1"/>
          <w:sz w:val="24"/>
          <w:szCs w:val="24"/>
          <w:shd w:val="clear" w:color="auto" w:fill="FFFFFF"/>
        </w:rPr>
        <w:t xml:space="preserve">join a </w:t>
      </w:r>
      <w:r w:rsidR="00667E8F" w:rsidRPr="00B6740E">
        <w:rPr>
          <w:rFonts w:ascii="Arial" w:hAnsi="Arial" w:cs="Arial"/>
          <w:color w:val="000000" w:themeColor="text1"/>
          <w:sz w:val="24"/>
          <w:szCs w:val="24"/>
          <w:shd w:val="clear" w:color="auto" w:fill="FFFFFF"/>
        </w:rPr>
        <w:t>gang or</w:t>
      </w:r>
      <w:r w:rsidR="00CE65E8" w:rsidRPr="00B6740E">
        <w:rPr>
          <w:rFonts w:ascii="Arial" w:hAnsi="Arial" w:cs="Arial"/>
          <w:color w:val="000000" w:themeColor="text1"/>
          <w:sz w:val="24"/>
          <w:szCs w:val="24"/>
          <w:shd w:val="clear" w:color="auto" w:fill="FFFFFF"/>
        </w:rPr>
        <w:t xml:space="preserve"> </w:t>
      </w:r>
      <w:r w:rsidR="00D56246" w:rsidRPr="00B6740E">
        <w:rPr>
          <w:rFonts w:ascii="Arial" w:hAnsi="Arial" w:cs="Arial"/>
          <w:color w:val="000000" w:themeColor="text1"/>
          <w:sz w:val="24"/>
          <w:szCs w:val="24"/>
          <w:shd w:val="clear" w:color="auto" w:fill="FFFFFF"/>
        </w:rPr>
        <w:t>offend</w:t>
      </w:r>
      <w:r w:rsidR="00F17C34" w:rsidRPr="00B6740E">
        <w:rPr>
          <w:rFonts w:ascii="Arial" w:hAnsi="Arial" w:cs="Arial"/>
          <w:color w:val="000000" w:themeColor="text1"/>
          <w:sz w:val="24"/>
          <w:szCs w:val="24"/>
          <w:shd w:val="clear" w:color="auto" w:fill="FFFFFF"/>
        </w:rPr>
        <w:t xml:space="preserve"> </w:t>
      </w:r>
      <w:r w:rsidR="00D56246" w:rsidRPr="00B6740E">
        <w:rPr>
          <w:rFonts w:ascii="Arial" w:hAnsi="Arial" w:cs="Arial"/>
          <w:color w:val="000000" w:themeColor="text1"/>
          <w:sz w:val="24"/>
          <w:szCs w:val="24"/>
          <w:shd w:val="clear" w:color="auto" w:fill="FFFFFF"/>
        </w:rPr>
        <w:t>(Department for Education, 2011)</w:t>
      </w:r>
      <w:r w:rsidR="009C1930" w:rsidRPr="00B6740E">
        <w:rPr>
          <w:rFonts w:ascii="Arial" w:hAnsi="Arial" w:cs="Arial"/>
          <w:color w:val="000000" w:themeColor="text1"/>
          <w:sz w:val="24"/>
          <w:szCs w:val="24"/>
          <w:shd w:val="clear" w:color="auto" w:fill="FFFFFF"/>
        </w:rPr>
        <w:t xml:space="preserve">. </w:t>
      </w:r>
      <w:r w:rsidR="00566B6C" w:rsidRPr="00B6740E">
        <w:rPr>
          <w:rFonts w:ascii="Arial" w:hAnsi="Arial" w:cs="Arial"/>
          <w:color w:val="000000" w:themeColor="text1"/>
          <w:sz w:val="24"/>
          <w:szCs w:val="24"/>
          <w:shd w:val="clear" w:color="auto" w:fill="FFFFFF"/>
        </w:rPr>
        <w:t>I</w:t>
      </w:r>
      <w:r w:rsidR="007E707A" w:rsidRPr="00B6740E">
        <w:rPr>
          <w:rFonts w:ascii="Arial" w:hAnsi="Arial" w:cs="Arial"/>
          <w:color w:val="000000" w:themeColor="text1"/>
          <w:sz w:val="24"/>
          <w:szCs w:val="24"/>
          <w:shd w:val="clear" w:color="auto" w:fill="FFFFFF"/>
        </w:rPr>
        <w:t>t</w:t>
      </w:r>
      <w:r w:rsidR="004C1A3B" w:rsidRPr="00B6740E">
        <w:rPr>
          <w:rFonts w:ascii="Arial" w:hAnsi="Arial" w:cs="Arial"/>
          <w:color w:val="000000" w:themeColor="text1"/>
          <w:sz w:val="24"/>
          <w:szCs w:val="24"/>
          <w:shd w:val="clear" w:color="auto" w:fill="FFFFFF"/>
        </w:rPr>
        <w:t xml:space="preserve"> </w:t>
      </w:r>
      <w:r w:rsidR="00A71743" w:rsidRPr="00B6740E">
        <w:rPr>
          <w:rFonts w:ascii="Arial" w:hAnsi="Arial" w:cs="Arial"/>
          <w:color w:val="000000" w:themeColor="text1"/>
          <w:sz w:val="24"/>
          <w:szCs w:val="24"/>
          <w:shd w:val="clear" w:color="auto" w:fill="FFFFFF"/>
        </w:rPr>
        <w:t xml:space="preserve">could </w:t>
      </w:r>
      <w:r w:rsidR="00566B6C" w:rsidRPr="00B6740E">
        <w:rPr>
          <w:rFonts w:ascii="Arial" w:hAnsi="Arial" w:cs="Arial"/>
          <w:color w:val="000000" w:themeColor="text1"/>
          <w:sz w:val="24"/>
          <w:szCs w:val="24"/>
          <w:shd w:val="clear" w:color="auto" w:fill="FFFFFF"/>
        </w:rPr>
        <w:t xml:space="preserve">therefore </w:t>
      </w:r>
      <w:r w:rsidR="00A71743" w:rsidRPr="00B6740E">
        <w:rPr>
          <w:rFonts w:ascii="Arial" w:hAnsi="Arial" w:cs="Arial"/>
          <w:color w:val="000000" w:themeColor="text1"/>
          <w:sz w:val="24"/>
          <w:szCs w:val="24"/>
          <w:shd w:val="clear" w:color="auto" w:fill="FFFFFF"/>
        </w:rPr>
        <w:t xml:space="preserve">be </w:t>
      </w:r>
      <w:r w:rsidR="006E18BA" w:rsidRPr="00B6740E">
        <w:rPr>
          <w:rFonts w:ascii="Arial" w:hAnsi="Arial" w:cs="Arial"/>
          <w:color w:val="000000" w:themeColor="text1"/>
          <w:sz w:val="24"/>
          <w:szCs w:val="24"/>
          <w:shd w:val="clear" w:color="auto" w:fill="FFFFFF"/>
        </w:rPr>
        <w:t xml:space="preserve">argued that </w:t>
      </w:r>
      <w:r w:rsidR="005A475D" w:rsidRPr="00B6740E">
        <w:rPr>
          <w:rFonts w:ascii="Arial" w:hAnsi="Arial" w:cs="Arial"/>
          <w:color w:val="000000" w:themeColor="text1"/>
          <w:sz w:val="24"/>
          <w:szCs w:val="24"/>
          <w:shd w:val="clear" w:color="auto" w:fill="FFFFFF"/>
        </w:rPr>
        <w:t>providing interventions</w:t>
      </w:r>
      <w:r w:rsidR="00964630" w:rsidRPr="00B6740E">
        <w:rPr>
          <w:rFonts w:ascii="Arial" w:hAnsi="Arial" w:cs="Arial"/>
          <w:color w:val="000000" w:themeColor="text1"/>
          <w:sz w:val="24"/>
          <w:szCs w:val="24"/>
          <w:shd w:val="clear" w:color="auto" w:fill="FFFFFF"/>
        </w:rPr>
        <w:t xml:space="preserve"> </w:t>
      </w:r>
      <w:r w:rsidR="00C7775C" w:rsidRPr="00B6740E">
        <w:rPr>
          <w:rFonts w:ascii="Arial" w:hAnsi="Arial" w:cs="Arial"/>
          <w:color w:val="000000" w:themeColor="text1"/>
          <w:sz w:val="24"/>
          <w:szCs w:val="24"/>
          <w:shd w:val="clear" w:color="auto" w:fill="FFFFFF"/>
        </w:rPr>
        <w:t>where they are not require</w:t>
      </w:r>
      <w:r w:rsidR="00C107C9" w:rsidRPr="00B6740E">
        <w:rPr>
          <w:rFonts w:ascii="Arial" w:hAnsi="Arial" w:cs="Arial"/>
          <w:color w:val="000000" w:themeColor="text1"/>
          <w:sz w:val="24"/>
          <w:szCs w:val="24"/>
          <w:shd w:val="clear" w:color="auto" w:fill="FFFFFF"/>
        </w:rPr>
        <w:t>d</w:t>
      </w:r>
      <w:r w:rsidR="00C7775C" w:rsidRPr="00B6740E">
        <w:rPr>
          <w:rFonts w:ascii="Arial" w:hAnsi="Arial" w:cs="Arial"/>
          <w:color w:val="000000" w:themeColor="text1"/>
          <w:sz w:val="24"/>
          <w:szCs w:val="24"/>
          <w:shd w:val="clear" w:color="auto" w:fill="FFFFFF"/>
        </w:rPr>
        <w:t xml:space="preserve"> may</w:t>
      </w:r>
      <w:r w:rsidR="003C0974" w:rsidRPr="00B6740E">
        <w:rPr>
          <w:rFonts w:ascii="Arial" w:hAnsi="Arial" w:cs="Arial"/>
          <w:color w:val="000000" w:themeColor="text1"/>
          <w:sz w:val="24"/>
          <w:szCs w:val="24"/>
          <w:shd w:val="clear" w:color="auto" w:fill="FFFFFF"/>
        </w:rPr>
        <w:t xml:space="preserve"> stigmatise, </w:t>
      </w:r>
      <w:r w:rsidR="00C7775C" w:rsidRPr="00B6740E">
        <w:rPr>
          <w:rFonts w:ascii="Arial" w:hAnsi="Arial" w:cs="Arial"/>
          <w:color w:val="000000" w:themeColor="text1"/>
          <w:sz w:val="24"/>
          <w:szCs w:val="24"/>
          <w:shd w:val="clear" w:color="auto" w:fill="FFFFFF"/>
        </w:rPr>
        <w:t xml:space="preserve">pre-empt offending by </w:t>
      </w:r>
      <w:r w:rsidR="00E464A9" w:rsidRPr="00B6740E">
        <w:rPr>
          <w:rFonts w:ascii="Arial" w:hAnsi="Arial" w:cs="Arial"/>
          <w:color w:val="000000" w:themeColor="text1"/>
          <w:sz w:val="24"/>
          <w:szCs w:val="24"/>
          <w:shd w:val="clear" w:color="auto" w:fill="FFFFFF"/>
        </w:rPr>
        <w:t>labelling</w:t>
      </w:r>
      <w:r w:rsidR="00783CB0" w:rsidRPr="00B6740E">
        <w:rPr>
          <w:rFonts w:ascii="Arial" w:hAnsi="Arial" w:cs="Arial"/>
          <w:color w:val="000000" w:themeColor="text1"/>
          <w:sz w:val="24"/>
          <w:szCs w:val="24"/>
          <w:shd w:val="clear" w:color="auto" w:fill="FFFFFF"/>
        </w:rPr>
        <w:t xml:space="preserve"> </w:t>
      </w:r>
      <w:r w:rsidR="00925011" w:rsidRPr="00B6740E">
        <w:rPr>
          <w:rFonts w:ascii="Arial" w:hAnsi="Arial" w:cs="Arial"/>
          <w:color w:val="000000" w:themeColor="text1"/>
          <w:sz w:val="24"/>
          <w:szCs w:val="24"/>
          <w:shd w:val="clear" w:color="auto" w:fill="FFFFFF"/>
        </w:rPr>
        <w:t xml:space="preserve">young people, </w:t>
      </w:r>
      <w:r w:rsidR="00982305" w:rsidRPr="00B6740E">
        <w:rPr>
          <w:rFonts w:ascii="Arial" w:hAnsi="Arial" w:cs="Arial"/>
          <w:color w:val="000000" w:themeColor="text1"/>
          <w:sz w:val="24"/>
          <w:szCs w:val="24"/>
          <w:shd w:val="clear" w:color="auto" w:fill="FFFFFF"/>
        </w:rPr>
        <w:t xml:space="preserve">or increase the likelihood of offending by </w:t>
      </w:r>
      <w:r w:rsidR="00B75515" w:rsidRPr="00B6740E">
        <w:rPr>
          <w:rFonts w:ascii="Arial" w:hAnsi="Arial" w:cs="Arial"/>
          <w:color w:val="000000" w:themeColor="text1"/>
          <w:sz w:val="24"/>
          <w:szCs w:val="24"/>
          <w:shd w:val="clear" w:color="auto" w:fill="FFFFFF"/>
        </w:rPr>
        <w:t xml:space="preserve">introducing </w:t>
      </w:r>
      <w:r w:rsidR="00E66DD8" w:rsidRPr="00B6740E">
        <w:rPr>
          <w:rFonts w:ascii="Arial" w:hAnsi="Arial" w:cs="Arial"/>
          <w:color w:val="000000" w:themeColor="text1"/>
          <w:sz w:val="24"/>
          <w:szCs w:val="24"/>
          <w:shd w:val="clear" w:color="auto" w:fill="FFFFFF"/>
        </w:rPr>
        <w:t>high risk</w:t>
      </w:r>
      <w:r w:rsidR="00442212" w:rsidRPr="00B6740E">
        <w:rPr>
          <w:rFonts w:ascii="Arial" w:hAnsi="Arial" w:cs="Arial"/>
          <w:color w:val="000000" w:themeColor="text1"/>
          <w:sz w:val="24"/>
          <w:szCs w:val="24"/>
          <w:shd w:val="clear" w:color="auto" w:fill="FFFFFF"/>
        </w:rPr>
        <w:t xml:space="preserve"> </w:t>
      </w:r>
      <w:r w:rsidR="00E71933" w:rsidRPr="00B6740E">
        <w:rPr>
          <w:rFonts w:ascii="Arial" w:hAnsi="Arial" w:cs="Arial"/>
          <w:color w:val="000000" w:themeColor="text1"/>
          <w:sz w:val="24"/>
          <w:szCs w:val="24"/>
          <w:shd w:val="clear" w:color="auto" w:fill="FFFFFF"/>
        </w:rPr>
        <w:t>young people to young offender</w:t>
      </w:r>
      <w:r w:rsidR="002D7FA9" w:rsidRPr="00B6740E">
        <w:rPr>
          <w:rFonts w:ascii="Arial" w:hAnsi="Arial" w:cs="Arial"/>
          <w:color w:val="000000" w:themeColor="text1"/>
          <w:sz w:val="24"/>
          <w:szCs w:val="24"/>
          <w:shd w:val="clear" w:color="auto" w:fill="FFFFFF"/>
        </w:rPr>
        <w:t>s or gang members.</w:t>
      </w:r>
      <w:r w:rsidR="0045515E" w:rsidRPr="00B6740E">
        <w:rPr>
          <w:rFonts w:ascii="Arial" w:hAnsi="Arial" w:cs="Arial"/>
          <w:color w:val="000000" w:themeColor="text1"/>
          <w:sz w:val="24"/>
          <w:szCs w:val="24"/>
          <w:shd w:val="clear" w:color="auto" w:fill="FFFFFF"/>
        </w:rPr>
        <w:t xml:space="preserve"> </w:t>
      </w:r>
      <w:r w:rsidR="00FA505E" w:rsidRPr="00B6740E">
        <w:rPr>
          <w:rFonts w:ascii="Arial" w:hAnsi="Arial" w:cs="Arial"/>
          <w:color w:val="000000" w:themeColor="text1"/>
          <w:sz w:val="24"/>
          <w:szCs w:val="24"/>
          <w:shd w:val="clear" w:color="auto" w:fill="FFFFFF"/>
        </w:rPr>
        <w:t>Hence</w:t>
      </w:r>
      <w:r w:rsidR="00CA348A" w:rsidRPr="00B6740E">
        <w:rPr>
          <w:rFonts w:ascii="Arial" w:hAnsi="Arial" w:cs="Arial"/>
          <w:color w:val="000000" w:themeColor="text1"/>
          <w:sz w:val="24"/>
          <w:szCs w:val="24"/>
          <w:shd w:val="clear" w:color="auto" w:fill="FFFFFF"/>
        </w:rPr>
        <w:t xml:space="preserve">, </w:t>
      </w:r>
      <w:r w:rsidR="0090564A" w:rsidRPr="00B6740E">
        <w:rPr>
          <w:rFonts w:ascii="Arial" w:hAnsi="Arial" w:cs="Arial"/>
          <w:color w:val="000000" w:themeColor="text1"/>
          <w:sz w:val="24"/>
          <w:szCs w:val="24"/>
          <w:shd w:val="clear" w:color="auto" w:fill="FFFFFF"/>
        </w:rPr>
        <w:t>early interventions may</w:t>
      </w:r>
      <w:r w:rsidR="000C0F45" w:rsidRPr="00B6740E">
        <w:rPr>
          <w:rFonts w:ascii="Arial" w:hAnsi="Arial" w:cs="Arial"/>
          <w:color w:val="000000" w:themeColor="text1"/>
          <w:sz w:val="24"/>
          <w:szCs w:val="24"/>
          <w:shd w:val="clear" w:color="auto" w:fill="FFFFFF"/>
        </w:rPr>
        <w:t xml:space="preserve"> hav</w:t>
      </w:r>
      <w:r w:rsidR="00CA348A" w:rsidRPr="00B6740E">
        <w:rPr>
          <w:rFonts w:ascii="Arial" w:hAnsi="Arial" w:cs="Arial"/>
          <w:color w:val="000000" w:themeColor="text1"/>
          <w:sz w:val="24"/>
          <w:szCs w:val="24"/>
          <w:shd w:val="clear" w:color="auto" w:fill="FFFFFF"/>
        </w:rPr>
        <w:t>e</w:t>
      </w:r>
      <w:r w:rsidR="000C0F45" w:rsidRPr="00B6740E">
        <w:rPr>
          <w:rFonts w:ascii="Arial" w:hAnsi="Arial" w:cs="Arial"/>
          <w:color w:val="000000" w:themeColor="text1"/>
          <w:sz w:val="24"/>
          <w:szCs w:val="24"/>
          <w:shd w:val="clear" w:color="auto" w:fill="FFFFFF"/>
        </w:rPr>
        <w:t xml:space="preserve"> a negative impact</w:t>
      </w:r>
      <w:r w:rsidR="0090564A" w:rsidRPr="00B6740E">
        <w:rPr>
          <w:rFonts w:ascii="Arial" w:hAnsi="Arial" w:cs="Arial"/>
          <w:color w:val="000000" w:themeColor="text1"/>
          <w:sz w:val="24"/>
          <w:szCs w:val="24"/>
          <w:shd w:val="clear" w:color="auto" w:fill="FFFFFF"/>
        </w:rPr>
        <w:t xml:space="preserve"> on young people who are at risk </w:t>
      </w:r>
      <w:r w:rsidR="00250E9A" w:rsidRPr="00B6740E">
        <w:rPr>
          <w:rFonts w:ascii="Arial" w:hAnsi="Arial" w:cs="Arial"/>
          <w:color w:val="000000" w:themeColor="text1"/>
          <w:sz w:val="24"/>
          <w:szCs w:val="24"/>
          <w:shd w:val="clear" w:color="auto" w:fill="FFFFFF"/>
        </w:rPr>
        <w:t xml:space="preserve">of </w:t>
      </w:r>
      <w:r w:rsidR="00371CF0" w:rsidRPr="00B6740E">
        <w:rPr>
          <w:rFonts w:ascii="Arial" w:hAnsi="Arial" w:cs="Arial"/>
          <w:color w:val="000000" w:themeColor="text1"/>
          <w:sz w:val="24"/>
          <w:szCs w:val="24"/>
          <w:shd w:val="clear" w:color="auto" w:fill="FFFFFF"/>
        </w:rPr>
        <w:t>joining</w:t>
      </w:r>
      <w:r w:rsidR="00250E9A" w:rsidRPr="00B6740E">
        <w:rPr>
          <w:rFonts w:ascii="Arial" w:hAnsi="Arial" w:cs="Arial"/>
          <w:color w:val="000000" w:themeColor="text1"/>
          <w:sz w:val="24"/>
          <w:szCs w:val="24"/>
          <w:shd w:val="clear" w:color="auto" w:fill="FFFFFF"/>
        </w:rPr>
        <w:t xml:space="preserve"> gangs</w:t>
      </w:r>
      <w:r w:rsidR="00D564E0" w:rsidRPr="00B6740E">
        <w:rPr>
          <w:rFonts w:ascii="Arial" w:hAnsi="Arial" w:cs="Arial"/>
          <w:color w:val="000000" w:themeColor="text1"/>
          <w:sz w:val="24"/>
          <w:szCs w:val="24"/>
          <w:shd w:val="clear" w:color="auto" w:fill="FFFFFF"/>
        </w:rPr>
        <w:t xml:space="preserve"> and</w:t>
      </w:r>
      <w:r w:rsidR="00364FC2" w:rsidRPr="00B6740E">
        <w:rPr>
          <w:rFonts w:ascii="Arial" w:hAnsi="Arial" w:cs="Arial"/>
          <w:color w:val="000000" w:themeColor="text1"/>
          <w:sz w:val="24"/>
          <w:szCs w:val="24"/>
          <w:shd w:val="clear" w:color="auto" w:fill="FFFFFF"/>
        </w:rPr>
        <w:t xml:space="preserve"> providing less intervention may </w:t>
      </w:r>
      <w:r w:rsidR="0088634C" w:rsidRPr="00B6740E">
        <w:rPr>
          <w:rFonts w:ascii="Arial" w:hAnsi="Arial" w:cs="Arial"/>
          <w:color w:val="000000" w:themeColor="text1"/>
          <w:sz w:val="24"/>
          <w:szCs w:val="24"/>
          <w:shd w:val="clear" w:color="auto" w:fill="FFFFFF"/>
        </w:rPr>
        <w:t>reduce</w:t>
      </w:r>
      <w:r w:rsidR="00FA5F8F" w:rsidRPr="00B6740E">
        <w:rPr>
          <w:rFonts w:ascii="Arial" w:hAnsi="Arial" w:cs="Arial"/>
          <w:color w:val="000000" w:themeColor="text1"/>
          <w:sz w:val="24"/>
          <w:szCs w:val="24"/>
          <w:shd w:val="clear" w:color="auto" w:fill="FFFFFF"/>
        </w:rPr>
        <w:t xml:space="preserve"> </w:t>
      </w:r>
      <w:r w:rsidR="00B61995" w:rsidRPr="00B6740E">
        <w:rPr>
          <w:rFonts w:ascii="Arial" w:hAnsi="Arial" w:cs="Arial"/>
          <w:color w:val="000000" w:themeColor="text1"/>
          <w:sz w:val="24"/>
          <w:szCs w:val="24"/>
          <w:shd w:val="clear" w:color="auto" w:fill="FFFFFF"/>
        </w:rPr>
        <w:t xml:space="preserve">the </w:t>
      </w:r>
      <w:r w:rsidR="0088634C" w:rsidRPr="00B6740E">
        <w:rPr>
          <w:rFonts w:ascii="Arial" w:hAnsi="Arial" w:cs="Arial"/>
          <w:color w:val="000000" w:themeColor="text1"/>
          <w:sz w:val="24"/>
          <w:szCs w:val="24"/>
          <w:shd w:val="clear" w:color="auto" w:fill="FFFFFF"/>
        </w:rPr>
        <w:t>risk</w:t>
      </w:r>
      <w:r w:rsidR="009D4142" w:rsidRPr="00B6740E">
        <w:rPr>
          <w:rFonts w:ascii="Arial" w:hAnsi="Arial" w:cs="Arial"/>
          <w:color w:val="000000" w:themeColor="text1"/>
          <w:sz w:val="24"/>
          <w:szCs w:val="24"/>
          <w:shd w:val="clear" w:color="auto" w:fill="FFFFFF"/>
        </w:rPr>
        <w:t xml:space="preserve"> (</w:t>
      </w:r>
      <w:r w:rsidR="001065FA" w:rsidRPr="00B6740E">
        <w:rPr>
          <w:rFonts w:ascii="Arial" w:hAnsi="Arial" w:cs="Arial"/>
          <w:color w:val="000000" w:themeColor="text1"/>
          <w:sz w:val="24"/>
          <w:szCs w:val="24"/>
          <w:shd w:val="clear" w:color="auto" w:fill="FFFFFF"/>
        </w:rPr>
        <w:t>McAra and McVie, 2007)</w:t>
      </w:r>
      <w:r w:rsidR="00A60E3C" w:rsidRPr="00B6740E">
        <w:rPr>
          <w:rFonts w:ascii="Arial" w:hAnsi="Arial" w:cs="Arial"/>
          <w:color w:val="000000" w:themeColor="text1"/>
          <w:sz w:val="24"/>
          <w:szCs w:val="24"/>
          <w:shd w:val="clear" w:color="auto" w:fill="FFFFFF"/>
        </w:rPr>
        <w:t xml:space="preserve">. </w:t>
      </w:r>
      <w:r w:rsidR="000C0F45" w:rsidRPr="00B6740E">
        <w:rPr>
          <w:rFonts w:ascii="Arial" w:hAnsi="Arial" w:cs="Arial"/>
          <w:color w:val="000000" w:themeColor="text1"/>
          <w:sz w:val="24"/>
          <w:szCs w:val="24"/>
          <w:shd w:val="clear" w:color="auto" w:fill="FFFFFF"/>
        </w:rPr>
        <w:t>However</w:t>
      </w:r>
      <w:r w:rsidR="00EB630A" w:rsidRPr="00B6740E">
        <w:rPr>
          <w:rFonts w:ascii="Arial" w:hAnsi="Arial" w:cs="Arial"/>
          <w:color w:val="000000" w:themeColor="text1"/>
          <w:sz w:val="24"/>
          <w:szCs w:val="24"/>
          <w:shd w:val="clear" w:color="auto" w:fill="FFFFFF"/>
        </w:rPr>
        <w:t>,</w:t>
      </w:r>
      <w:r w:rsidR="000C0F45" w:rsidRPr="00B6740E">
        <w:rPr>
          <w:rFonts w:ascii="Arial" w:hAnsi="Arial" w:cs="Arial"/>
          <w:color w:val="000000" w:themeColor="text1"/>
          <w:sz w:val="24"/>
          <w:szCs w:val="24"/>
          <w:shd w:val="clear" w:color="auto" w:fill="FFFFFF"/>
        </w:rPr>
        <w:t xml:space="preserve"> it must be</w:t>
      </w:r>
      <w:r w:rsidR="002F5C04" w:rsidRPr="00B6740E">
        <w:rPr>
          <w:rFonts w:ascii="Arial" w:hAnsi="Arial" w:cs="Arial"/>
          <w:color w:val="000000" w:themeColor="text1"/>
          <w:sz w:val="24"/>
          <w:szCs w:val="24"/>
          <w:shd w:val="clear" w:color="auto" w:fill="FFFFFF"/>
        </w:rPr>
        <w:t xml:space="preserve"> noted</w:t>
      </w:r>
      <w:r w:rsidR="000C0F45" w:rsidRPr="00B6740E">
        <w:rPr>
          <w:rFonts w:ascii="Arial" w:hAnsi="Arial" w:cs="Arial"/>
          <w:color w:val="000000" w:themeColor="text1"/>
          <w:sz w:val="24"/>
          <w:szCs w:val="24"/>
          <w:shd w:val="clear" w:color="auto" w:fill="FFFFFF"/>
        </w:rPr>
        <w:t xml:space="preserve"> that Goldson’s assertions are limited as they are no longer </w:t>
      </w:r>
      <w:r w:rsidR="009A0854" w:rsidRPr="00B6740E">
        <w:rPr>
          <w:rFonts w:ascii="Arial" w:hAnsi="Arial" w:cs="Arial"/>
          <w:color w:val="000000" w:themeColor="text1"/>
          <w:sz w:val="24"/>
          <w:szCs w:val="24"/>
          <w:shd w:val="clear" w:color="auto" w:fill="FFFFFF"/>
        </w:rPr>
        <w:t>current,</w:t>
      </w:r>
      <w:r w:rsidR="000C0F45" w:rsidRPr="00B6740E">
        <w:rPr>
          <w:rFonts w:ascii="Arial" w:hAnsi="Arial" w:cs="Arial"/>
          <w:color w:val="000000" w:themeColor="text1"/>
          <w:sz w:val="24"/>
          <w:szCs w:val="24"/>
          <w:shd w:val="clear" w:color="auto" w:fill="FFFFFF"/>
        </w:rPr>
        <w:t xml:space="preserve"> and</w:t>
      </w:r>
      <w:r w:rsidR="00CC7157" w:rsidRPr="00B6740E">
        <w:rPr>
          <w:rFonts w:ascii="Arial" w:hAnsi="Arial" w:cs="Arial"/>
          <w:color w:val="000000" w:themeColor="text1"/>
          <w:sz w:val="24"/>
          <w:szCs w:val="24"/>
          <w:shd w:val="clear" w:color="auto" w:fill="FFFFFF"/>
        </w:rPr>
        <w:t xml:space="preserve"> he</w:t>
      </w:r>
      <w:r w:rsidR="000C0F45" w:rsidRPr="00B6740E">
        <w:rPr>
          <w:rFonts w:ascii="Arial" w:hAnsi="Arial" w:cs="Arial"/>
          <w:color w:val="000000" w:themeColor="text1"/>
          <w:sz w:val="24"/>
          <w:szCs w:val="24"/>
          <w:shd w:val="clear" w:color="auto" w:fill="FFFFFF"/>
        </w:rPr>
        <w:t xml:space="preserve"> offers </w:t>
      </w:r>
      <w:r w:rsidR="00143F06" w:rsidRPr="00B6740E">
        <w:rPr>
          <w:rFonts w:ascii="Arial" w:hAnsi="Arial" w:cs="Arial"/>
          <w:color w:val="000000" w:themeColor="text1"/>
          <w:sz w:val="24"/>
          <w:szCs w:val="24"/>
          <w:shd w:val="clear" w:color="auto" w:fill="FFFFFF"/>
        </w:rPr>
        <w:t>little data</w:t>
      </w:r>
      <w:r w:rsidR="000C3B2F" w:rsidRPr="00B6740E">
        <w:rPr>
          <w:rFonts w:ascii="Arial" w:hAnsi="Arial" w:cs="Arial"/>
          <w:color w:val="000000" w:themeColor="text1"/>
          <w:sz w:val="24"/>
          <w:szCs w:val="24"/>
          <w:shd w:val="clear" w:color="auto" w:fill="FFFFFF"/>
        </w:rPr>
        <w:t xml:space="preserve"> and no</w:t>
      </w:r>
      <w:r w:rsidR="000C0F45" w:rsidRPr="00B6740E">
        <w:rPr>
          <w:rFonts w:ascii="Arial" w:hAnsi="Arial" w:cs="Arial"/>
          <w:color w:val="000000" w:themeColor="text1"/>
          <w:sz w:val="24"/>
          <w:szCs w:val="24"/>
          <w:shd w:val="clear" w:color="auto" w:fill="FFFFFF"/>
        </w:rPr>
        <w:t xml:space="preserve"> case studies to support his</w:t>
      </w:r>
      <w:r w:rsidR="00946ACC" w:rsidRPr="00B6740E">
        <w:rPr>
          <w:rFonts w:ascii="Arial" w:hAnsi="Arial" w:cs="Arial"/>
          <w:color w:val="000000" w:themeColor="text1"/>
          <w:sz w:val="24"/>
          <w:szCs w:val="24"/>
          <w:shd w:val="clear" w:color="auto" w:fill="FFFFFF"/>
        </w:rPr>
        <w:t xml:space="preserve"> assertions</w:t>
      </w:r>
      <w:r w:rsidR="000C0F45" w:rsidRPr="00B6740E">
        <w:rPr>
          <w:rFonts w:ascii="Arial" w:hAnsi="Arial" w:cs="Arial"/>
          <w:color w:val="000000" w:themeColor="text1"/>
          <w:sz w:val="24"/>
          <w:szCs w:val="24"/>
          <w:shd w:val="clear" w:color="auto" w:fill="FFFFFF"/>
        </w:rPr>
        <w:t>.</w:t>
      </w:r>
      <w:r w:rsidR="00DA3809" w:rsidRPr="00B6740E">
        <w:rPr>
          <w:rFonts w:ascii="Arial" w:hAnsi="Arial" w:cs="Arial"/>
          <w:color w:val="000000" w:themeColor="text1"/>
          <w:sz w:val="24"/>
          <w:szCs w:val="24"/>
          <w:shd w:val="clear" w:color="auto" w:fill="FFFFFF"/>
        </w:rPr>
        <w:t xml:space="preserve"> </w:t>
      </w:r>
    </w:p>
    <w:p w14:paraId="3F012333" w14:textId="35EE98D2" w:rsidR="00AB7468" w:rsidRPr="00B6740E" w:rsidRDefault="00C24025" w:rsidP="001705C5">
      <w:pPr>
        <w:rPr>
          <w:rFonts w:ascii="Arial" w:hAnsi="Arial" w:cs="Arial"/>
          <w:color w:val="000000" w:themeColor="text1"/>
          <w:sz w:val="24"/>
          <w:szCs w:val="24"/>
          <w:shd w:val="clear" w:color="auto" w:fill="FFFFFF"/>
        </w:rPr>
      </w:pPr>
      <w:r w:rsidRPr="00B6740E">
        <w:rPr>
          <w:rFonts w:ascii="Arial" w:eastAsia="Times New Roman" w:hAnsi="Arial" w:cs="Arial"/>
          <w:color w:val="000000" w:themeColor="text1"/>
          <w:sz w:val="24"/>
          <w:szCs w:val="24"/>
          <w:lang w:eastAsia="en-GB"/>
        </w:rPr>
        <w:t>Alternatively, i</w:t>
      </w:r>
      <w:r w:rsidR="007C26E8" w:rsidRPr="00B6740E">
        <w:rPr>
          <w:rFonts w:ascii="Arial" w:eastAsia="Times New Roman" w:hAnsi="Arial" w:cs="Arial"/>
          <w:color w:val="000000" w:themeColor="text1"/>
          <w:sz w:val="24"/>
          <w:szCs w:val="24"/>
          <w:lang w:eastAsia="en-GB"/>
        </w:rPr>
        <w:t xml:space="preserve">t can be argued that early interventions </w:t>
      </w:r>
      <w:r w:rsidR="007C26E8" w:rsidRPr="00B6740E">
        <w:rPr>
          <w:rFonts w:ascii="Arial" w:hAnsi="Arial" w:cs="Arial"/>
          <w:color w:val="000000" w:themeColor="text1"/>
          <w:sz w:val="24"/>
          <w:szCs w:val="24"/>
          <w:shd w:val="clear" w:color="auto" w:fill="FFFFFF"/>
        </w:rPr>
        <w:t>have a positive impact</w:t>
      </w:r>
      <w:r w:rsidR="00FA040C" w:rsidRPr="00B6740E">
        <w:rPr>
          <w:rFonts w:ascii="Arial" w:hAnsi="Arial" w:cs="Arial"/>
          <w:color w:val="000000" w:themeColor="text1"/>
          <w:sz w:val="24"/>
          <w:szCs w:val="24"/>
          <w:shd w:val="clear" w:color="auto" w:fill="FFFFFF"/>
        </w:rPr>
        <w:t xml:space="preserve">. </w:t>
      </w:r>
      <w:r w:rsidR="00324188" w:rsidRPr="00B6740E">
        <w:rPr>
          <w:rFonts w:ascii="Arial" w:eastAsia="Times New Roman" w:hAnsi="Arial" w:cs="Arial"/>
          <w:color w:val="000000" w:themeColor="text1"/>
          <w:sz w:val="24"/>
          <w:szCs w:val="24"/>
          <w:lang w:eastAsia="en-GB"/>
        </w:rPr>
        <w:t xml:space="preserve">Hobson et al. </w:t>
      </w:r>
      <w:r w:rsidR="00B24F63" w:rsidRPr="00B6740E">
        <w:rPr>
          <w:rFonts w:ascii="Arial" w:eastAsia="Times New Roman" w:hAnsi="Arial" w:cs="Arial"/>
          <w:color w:val="000000" w:themeColor="text1"/>
          <w:sz w:val="24"/>
          <w:szCs w:val="24"/>
          <w:lang w:eastAsia="en-GB"/>
        </w:rPr>
        <w:t>(2018)</w:t>
      </w:r>
      <w:r w:rsidR="00CD4B08" w:rsidRPr="00B6740E">
        <w:rPr>
          <w:rFonts w:ascii="Arial" w:eastAsia="Times New Roman" w:hAnsi="Arial" w:cs="Arial"/>
          <w:color w:val="000000" w:themeColor="text1"/>
          <w:sz w:val="24"/>
          <w:szCs w:val="24"/>
          <w:lang w:eastAsia="en-GB"/>
        </w:rPr>
        <w:t xml:space="preserve"> </w:t>
      </w:r>
      <w:r w:rsidR="003806F9" w:rsidRPr="00B6740E">
        <w:rPr>
          <w:rFonts w:ascii="Arial" w:hAnsi="Arial" w:cs="Arial"/>
          <w:color w:val="000000" w:themeColor="text1"/>
          <w:sz w:val="24"/>
          <w:szCs w:val="24"/>
          <w:shd w:val="clear" w:color="auto" w:fill="FFFFFF"/>
        </w:rPr>
        <w:t>found that</w:t>
      </w:r>
      <w:r w:rsidR="004C6746" w:rsidRPr="00B6740E">
        <w:rPr>
          <w:rFonts w:ascii="Arial" w:hAnsi="Arial" w:cs="Arial"/>
          <w:color w:val="000000" w:themeColor="text1"/>
          <w:sz w:val="24"/>
          <w:szCs w:val="24"/>
          <w:shd w:val="clear" w:color="auto" w:fill="FFFFFF"/>
        </w:rPr>
        <w:t xml:space="preserve"> when subject to </w:t>
      </w:r>
      <w:r w:rsidR="00CC675A" w:rsidRPr="00B6740E">
        <w:rPr>
          <w:rFonts w:ascii="Arial" w:hAnsi="Arial" w:cs="Arial"/>
          <w:color w:val="000000" w:themeColor="text1"/>
          <w:sz w:val="24"/>
          <w:szCs w:val="24"/>
          <w:shd w:val="clear" w:color="auto" w:fill="FFFFFF"/>
        </w:rPr>
        <w:t>early interventions,</w:t>
      </w:r>
      <w:r w:rsidR="006E1F4A" w:rsidRPr="00B6740E">
        <w:rPr>
          <w:rFonts w:ascii="Arial" w:hAnsi="Arial" w:cs="Arial"/>
          <w:color w:val="000000" w:themeColor="text1"/>
          <w:sz w:val="24"/>
          <w:szCs w:val="24"/>
          <w:shd w:val="clear" w:color="auto" w:fill="FFFFFF"/>
        </w:rPr>
        <w:t xml:space="preserve"> </w:t>
      </w:r>
      <w:r w:rsidR="00CC675A" w:rsidRPr="00B6740E">
        <w:rPr>
          <w:rFonts w:ascii="Arial" w:hAnsi="Arial" w:cs="Arial"/>
          <w:color w:val="000000" w:themeColor="text1"/>
          <w:sz w:val="24"/>
          <w:szCs w:val="24"/>
          <w:shd w:val="clear" w:color="auto" w:fill="FFFFFF"/>
        </w:rPr>
        <w:t>young people</w:t>
      </w:r>
      <w:r w:rsidR="002217C5" w:rsidRPr="00B6740E">
        <w:rPr>
          <w:rFonts w:ascii="Arial" w:hAnsi="Arial" w:cs="Arial"/>
          <w:color w:val="000000" w:themeColor="text1"/>
          <w:sz w:val="24"/>
          <w:szCs w:val="24"/>
          <w:shd w:val="clear" w:color="auto" w:fill="FFFFFF"/>
        </w:rPr>
        <w:t xml:space="preserve"> </w:t>
      </w:r>
      <w:r w:rsidR="00C20EE1" w:rsidRPr="00B6740E">
        <w:rPr>
          <w:rFonts w:ascii="Arial" w:hAnsi="Arial" w:cs="Arial"/>
          <w:color w:val="000000" w:themeColor="text1"/>
          <w:sz w:val="24"/>
          <w:szCs w:val="24"/>
          <w:shd w:val="clear" w:color="auto" w:fill="FFFFFF"/>
        </w:rPr>
        <w:t>can gain</w:t>
      </w:r>
      <w:r w:rsidR="002217C5" w:rsidRPr="00B6740E">
        <w:rPr>
          <w:rFonts w:ascii="Arial" w:hAnsi="Arial" w:cs="Arial"/>
          <w:color w:val="000000" w:themeColor="text1"/>
          <w:sz w:val="24"/>
          <w:szCs w:val="24"/>
          <w:shd w:val="clear" w:color="auto" w:fill="FFFFFF"/>
        </w:rPr>
        <w:t xml:space="preserve"> new skills, their</w:t>
      </w:r>
      <w:r w:rsidR="001D52D3" w:rsidRPr="00B6740E">
        <w:rPr>
          <w:rFonts w:ascii="Arial" w:hAnsi="Arial" w:cs="Arial"/>
          <w:color w:val="000000" w:themeColor="text1"/>
          <w:sz w:val="24"/>
          <w:szCs w:val="24"/>
          <w:shd w:val="clear" w:color="auto" w:fill="FFFFFF"/>
        </w:rPr>
        <w:t xml:space="preserve"> attitudes</w:t>
      </w:r>
      <w:r w:rsidR="00CF2703" w:rsidRPr="00B6740E">
        <w:rPr>
          <w:rFonts w:ascii="Arial" w:hAnsi="Arial" w:cs="Arial"/>
          <w:color w:val="000000" w:themeColor="text1"/>
          <w:sz w:val="24"/>
          <w:szCs w:val="24"/>
          <w:shd w:val="clear" w:color="auto" w:fill="FFFFFF"/>
        </w:rPr>
        <w:t xml:space="preserve"> towards offending</w:t>
      </w:r>
      <w:r w:rsidR="00C20EE1" w:rsidRPr="00B6740E">
        <w:rPr>
          <w:rFonts w:ascii="Arial" w:hAnsi="Arial" w:cs="Arial"/>
          <w:color w:val="000000" w:themeColor="text1"/>
          <w:sz w:val="24"/>
          <w:szCs w:val="24"/>
          <w:shd w:val="clear" w:color="auto" w:fill="FFFFFF"/>
        </w:rPr>
        <w:t xml:space="preserve"> can</w:t>
      </w:r>
      <w:r w:rsidR="001D52D3" w:rsidRPr="00B6740E">
        <w:rPr>
          <w:rFonts w:ascii="Arial" w:hAnsi="Arial" w:cs="Arial"/>
          <w:color w:val="000000" w:themeColor="text1"/>
          <w:sz w:val="24"/>
          <w:szCs w:val="24"/>
          <w:shd w:val="clear" w:color="auto" w:fill="FFFFFF"/>
        </w:rPr>
        <w:t xml:space="preserve"> change</w:t>
      </w:r>
      <w:r w:rsidR="00A56846" w:rsidRPr="00B6740E">
        <w:rPr>
          <w:rFonts w:ascii="Arial" w:hAnsi="Arial" w:cs="Arial"/>
          <w:color w:val="000000" w:themeColor="text1"/>
          <w:sz w:val="24"/>
          <w:szCs w:val="24"/>
          <w:shd w:val="clear" w:color="auto" w:fill="FFFFFF"/>
        </w:rPr>
        <w:t xml:space="preserve"> </w:t>
      </w:r>
      <w:r w:rsidR="002217C5" w:rsidRPr="00B6740E">
        <w:rPr>
          <w:rFonts w:ascii="Arial" w:hAnsi="Arial" w:cs="Arial"/>
          <w:color w:val="000000" w:themeColor="text1"/>
          <w:sz w:val="24"/>
          <w:szCs w:val="24"/>
          <w:shd w:val="clear" w:color="auto" w:fill="FFFFFF"/>
        </w:rPr>
        <w:t>and</w:t>
      </w:r>
      <w:r w:rsidR="003B26A9" w:rsidRPr="00B6740E">
        <w:rPr>
          <w:rFonts w:ascii="Arial" w:hAnsi="Arial" w:cs="Arial"/>
          <w:color w:val="000000" w:themeColor="text1"/>
          <w:sz w:val="24"/>
          <w:szCs w:val="24"/>
          <w:shd w:val="clear" w:color="auto" w:fill="FFFFFF"/>
        </w:rPr>
        <w:t xml:space="preserve"> </w:t>
      </w:r>
      <w:r w:rsidR="00B24D0D" w:rsidRPr="00B6740E">
        <w:rPr>
          <w:rFonts w:ascii="Arial" w:hAnsi="Arial" w:cs="Arial"/>
          <w:color w:val="000000" w:themeColor="text1"/>
          <w:sz w:val="24"/>
          <w:szCs w:val="24"/>
          <w:shd w:val="clear" w:color="auto" w:fill="FFFFFF"/>
        </w:rPr>
        <w:t xml:space="preserve">only </w:t>
      </w:r>
      <w:r w:rsidR="00983730" w:rsidRPr="00B6740E">
        <w:rPr>
          <w:rFonts w:ascii="Arial" w:hAnsi="Arial" w:cs="Arial"/>
          <w:color w:val="000000" w:themeColor="text1"/>
          <w:sz w:val="24"/>
          <w:szCs w:val="24"/>
          <w:shd w:val="clear" w:color="auto" w:fill="FFFFFF"/>
        </w:rPr>
        <w:t>5.8%</w:t>
      </w:r>
      <w:r w:rsidR="0049551B" w:rsidRPr="00B6740E">
        <w:rPr>
          <w:rFonts w:ascii="Arial" w:hAnsi="Arial" w:cs="Arial"/>
          <w:color w:val="000000" w:themeColor="text1"/>
          <w:sz w:val="24"/>
          <w:szCs w:val="24"/>
          <w:shd w:val="clear" w:color="auto" w:fill="FFFFFF"/>
        </w:rPr>
        <w:t xml:space="preserve"> </w:t>
      </w:r>
      <w:r w:rsidR="001E5CFD" w:rsidRPr="00B6740E">
        <w:rPr>
          <w:rFonts w:ascii="Arial" w:hAnsi="Arial" w:cs="Arial"/>
          <w:color w:val="000000" w:themeColor="text1"/>
          <w:sz w:val="24"/>
          <w:szCs w:val="24"/>
          <w:shd w:val="clear" w:color="auto" w:fill="FFFFFF"/>
        </w:rPr>
        <w:t>of</w:t>
      </w:r>
      <w:r w:rsidR="00F54C55" w:rsidRPr="00B6740E">
        <w:rPr>
          <w:rFonts w:ascii="Arial" w:hAnsi="Arial" w:cs="Arial"/>
          <w:color w:val="000000" w:themeColor="text1"/>
          <w:sz w:val="24"/>
          <w:szCs w:val="24"/>
          <w:shd w:val="clear" w:color="auto" w:fill="FFFFFF"/>
        </w:rPr>
        <w:t xml:space="preserve"> participants </w:t>
      </w:r>
      <w:r w:rsidR="00C20EE1" w:rsidRPr="00B6740E">
        <w:rPr>
          <w:rFonts w:ascii="Arial" w:hAnsi="Arial" w:cs="Arial"/>
          <w:color w:val="000000" w:themeColor="text1"/>
          <w:sz w:val="24"/>
          <w:szCs w:val="24"/>
          <w:shd w:val="clear" w:color="auto" w:fill="FFFFFF"/>
        </w:rPr>
        <w:t xml:space="preserve">within their </w:t>
      </w:r>
      <w:r w:rsidR="00C455EA" w:rsidRPr="00B6740E">
        <w:rPr>
          <w:rFonts w:ascii="Arial" w:hAnsi="Arial" w:cs="Arial"/>
          <w:color w:val="000000" w:themeColor="text1"/>
          <w:sz w:val="24"/>
          <w:szCs w:val="24"/>
          <w:shd w:val="clear" w:color="auto" w:fill="FFFFFF"/>
        </w:rPr>
        <w:t xml:space="preserve">study </w:t>
      </w:r>
      <w:r w:rsidR="00983730" w:rsidRPr="00B6740E">
        <w:rPr>
          <w:rFonts w:ascii="Arial" w:hAnsi="Arial" w:cs="Arial"/>
          <w:color w:val="000000" w:themeColor="text1"/>
          <w:sz w:val="24"/>
          <w:szCs w:val="24"/>
          <w:shd w:val="clear" w:color="auto" w:fill="FFFFFF"/>
        </w:rPr>
        <w:t>committed</w:t>
      </w:r>
      <w:r w:rsidR="00187A95" w:rsidRPr="00B6740E">
        <w:rPr>
          <w:rFonts w:ascii="Arial" w:hAnsi="Arial" w:cs="Arial"/>
          <w:color w:val="000000" w:themeColor="text1"/>
          <w:sz w:val="24"/>
          <w:szCs w:val="24"/>
          <w:shd w:val="clear" w:color="auto" w:fill="FFFFFF"/>
        </w:rPr>
        <w:t xml:space="preserve"> </w:t>
      </w:r>
      <w:r w:rsidR="00BE24FC" w:rsidRPr="00B6740E">
        <w:rPr>
          <w:rFonts w:ascii="Arial" w:hAnsi="Arial" w:cs="Arial"/>
          <w:color w:val="000000" w:themeColor="text1"/>
          <w:sz w:val="24"/>
          <w:szCs w:val="24"/>
          <w:shd w:val="clear" w:color="auto" w:fill="FFFFFF"/>
        </w:rPr>
        <w:t xml:space="preserve">further </w:t>
      </w:r>
      <w:r w:rsidR="00187A95" w:rsidRPr="00B6740E">
        <w:rPr>
          <w:rFonts w:ascii="Arial" w:hAnsi="Arial" w:cs="Arial"/>
          <w:color w:val="000000" w:themeColor="text1"/>
          <w:sz w:val="24"/>
          <w:szCs w:val="24"/>
          <w:shd w:val="clear" w:color="auto" w:fill="FFFFFF"/>
        </w:rPr>
        <w:t>recorded offences</w:t>
      </w:r>
      <w:r w:rsidR="004E548F" w:rsidRPr="00B6740E">
        <w:rPr>
          <w:rFonts w:ascii="Arial" w:hAnsi="Arial" w:cs="Arial"/>
          <w:color w:val="000000" w:themeColor="text1"/>
          <w:sz w:val="24"/>
          <w:szCs w:val="24"/>
          <w:shd w:val="clear" w:color="auto" w:fill="FFFFFF"/>
        </w:rPr>
        <w:t>.</w:t>
      </w:r>
      <w:r w:rsidR="00EA5FE7" w:rsidRPr="00B6740E">
        <w:rPr>
          <w:rFonts w:ascii="Arial" w:hAnsi="Arial" w:cs="Arial"/>
          <w:color w:val="000000" w:themeColor="text1"/>
          <w:sz w:val="24"/>
          <w:szCs w:val="24"/>
          <w:shd w:val="clear" w:color="auto" w:fill="FFFFFF"/>
        </w:rPr>
        <w:t xml:space="preserve"> </w:t>
      </w:r>
      <w:r w:rsidR="000E3111" w:rsidRPr="00B6740E">
        <w:rPr>
          <w:rFonts w:ascii="Arial" w:hAnsi="Arial" w:cs="Arial"/>
          <w:color w:val="000000" w:themeColor="text1"/>
          <w:sz w:val="24"/>
          <w:szCs w:val="24"/>
          <w:shd w:val="clear" w:color="auto" w:fill="FFFFFF"/>
        </w:rPr>
        <w:t>Additionally,</w:t>
      </w:r>
      <w:r w:rsidR="00A71372" w:rsidRPr="00B6740E">
        <w:rPr>
          <w:rFonts w:ascii="Arial" w:hAnsi="Arial" w:cs="Arial"/>
          <w:color w:val="000000" w:themeColor="text1"/>
          <w:sz w:val="24"/>
          <w:szCs w:val="24"/>
          <w:shd w:val="clear" w:color="auto" w:fill="FFFFFF"/>
        </w:rPr>
        <w:t xml:space="preserve"> </w:t>
      </w:r>
      <w:r w:rsidR="00561A89" w:rsidRPr="00B6740E">
        <w:rPr>
          <w:rFonts w:ascii="Arial" w:hAnsi="Arial" w:cs="Arial"/>
          <w:color w:val="000000" w:themeColor="text1"/>
          <w:sz w:val="24"/>
          <w:szCs w:val="24"/>
          <w:shd w:val="clear" w:color="auto" w:fill="FFFFFF"/>
        </w:rPr>
        <w:t>feedback from</w:t>
      </w:r>
      <w:r w:rsidR="00654CED" w:rsidRPr="00B6740E">
        <w:rPr>
          <w:rFonts w:ascii="Arial" w:hAnsi="Arial" w:cs="Arial"/>
          <w:color w:val="000000" w:themeColor="text1"/>
          <w:sz w:val="24"/>
          <w:szCs w:val="24"/>
          <w:shd w:val="clear" w:color="auto" w:fill="FFFFFF"/>
        </w:rPr>
        <w:t xml:space="preserve"> </w:t>
      </w:r>
      <w:r w:rsidR="00FA040C" w:rsidRPr="00B6740E">
        <w:rPr>
          <w:rFonts w:ascii="Arial" w:hAnsi="Arial" w:cs="Arial"/>
          <w:color w:val="000000" w:themeColor="text1"/>
          <w:sz w:val="24"/>
          <w:szCs w:val="24"/>
          <w:shd w:val="clear" w:color="auto" w:fill="FFFFFF"/>
        </w:rPr>
        <w:t>those</w:t>
      </w:r>
      <w:r w:rsidR="002429A3" w:rsidRPr="00B6740E">
        <w:rPr>
          <w:rFonts w:ascii="Arial" w:hAnsi="Arial" w:cs="Arial"/>
          <w:color w:val="000000" w:themeColor="text1"/>
          <w:sz w:val="24"/>
          <w:szCs w:val="24"/>
          <w:shd w:val="clear" w:color="auto" w:fill="FFFFFF"/>
        </w:rPr>
        <w:t xml:space="preserve"> involved was </w:t>
      </w:r>
      <w:r w:rsidR="008B3C15" w:rsidRPr="00B6740E">
        <w:rPr>
          <w:rFonts w:ascii="Arial" w:hAnsi="Arial" w:cs="Arial"/>
          <w:color w:val="000000" w:themeColor="text1"/>
          <w:sz w:val="24"/>
          <w:szCs w:val="24"/>
          <w:shd w:val="clear" w:color="auto" w:fill="FFFFFF"/>
        </w:rPr>
        <w:t>mainly</w:t>
      </w:r>
      <w:r w:rsidR="00561A89" w:rsidRPr="00B6740E">
        <w:rPr>
          <w:rFonts w:ascii="Arial" w:hAnsi="Arial" w:cs="Arial"/>
          <w:color w:val="000000" w:themeColor="text1"/>
          <w:sz w:val="24"/>
          <w:szCs w:val="24"/>
          <w:shd w:val="clear" w:color="auto" w:fill="FFFFFF"/>
        </w:rPr>
        <w:t xml:space="preserve"> positive a</w:t>
      </w:r>
      <w:r w:rsidR="008B3C15" w:rsidRPr="00B6740E">
        <w:rPr>
          <w:rFonts w:ascii="Arial" w:hAnsi="Arial" w:cs="Arial"/>
          <w:color w:val="000000" w:themeColor="text1"/>
          <w:sz w:val="24"/>
          <w:szCs w:val="24"/>
          <w:shd w:val="clear" w:color="auto" w:fill="FFFFFF"/>
        </w:rPr>
        <w:t xml:space="preserve">s </w:t>
      </w:r>
      <w:r w:rsidR="00522A37" w:rsidRPr="00B6740E">
        <w:rPr>
          <w:rFonts w:ascii="Arial" w:hAnsi="Arial" w:cs="Arial"/>
          <w:color w:val="000000" w:themeColor="text1"/>
          <w:sz w:val="24"/>
          <w:szCs w:val="24"/>
          <w:shd w:val="clear" w:color="auto" w:fill="FFFFFF"/>
        </w:rPr>
        <w:t xml:space="preserve">they </w:t>
      </w:r>
      <w:r w:rsidR="003C417C" w:rsidRPr="00B6740E">
        <w:rPr>
          <w:rFonts w:ascii="Arial" w:hAnsi="Arial" w:cs="Arial"/>
          <w:color w:val="000000" w:themeColor="text1"/>
          <w:sz w:val="24"/>
          <w:szCs w:val="24"/>
          <w:shd w:val="clear" w:color="auto" w:fill="FFFFFF"/>
        </w:rPr>
        <w:t>described how interventions had improved their lives</w:t>
      </w:r>
      <w:r w:rsidR="00E3365B" w:rsidRPr="00B6740E">
        <w:rPr>
          <w:rFonts w:ascii="Arial" w:hAnsi="Arial" w:cs="Arial"/>
          <w:color w:val="000000" w:themeColor="text1"/>
          <w:sz w:val="24"/>
          <w:szCs w:val="24"/>
          <w:shd w:val="clear" w:color="auto" w:fill="FFFFFF"/>
        </w:rPr>
        <w:t xml:space="preserve"> by</w:t>
      </w:r>
      <w:r w:rsidR="00082469" w:rsidRPr="00B6740E">
        <w:rPr>
          <w:rFonts w:ascii="Arial" w:hAnsi="Arial" w:cs="Arial"/>
          <w:color w:val="000000" w:themeColor="text1"/>
          <w:sz w:val="24"/>
          <w:szCs w:val="24"/>
          <w:shd w:val="clear" w:color="auto" w:fill="FFFFFF"/>
        </w:rPr>
        <w:t xml:space="preserve"> improving </w:t>
      </w:r>
      <w:r w:rsidR="009E0B2B" w:rsidRPr="00B6740E">
        <w:rPr>
          <w:rFonts w:ascii="Arial" w:hAnsi="Arial" w:cs="Arial"/>
          <w:color w:val="000000" w:themeColor="text1"/>
          <w:sz w:val="24"/>
          <w:szCs w:val="24"/>
          <w:shd w:val="clear" w:color="auto" w:fill="FFFFFF"/>
        </w:rPr>
        <w:t xml:space="preserve">their </w:t>
      </w:r>
      <w:r w:rsidR="00082469" w:rsidRPr="00B6740E">
        <w:rPr>
          <w:rFonts w:ascii="Arial" w:hAnsi="Arial" w:cs="Arial"/>
          <w:color w:val="000000" w:themeColor="text1"/>
          <w:sz w:val="24"/>
          <w:szCs w:val="24"/>
          <w:shd w:val="clear" w:color="auto" w:fill="FFFFFF"/>
        </w:rPr>
        <w:t>behaviour</w:t>
      </w:r>
      <w:r w:rsidR="00E3365B" w:rsidRPr="00B6740E">
        <w:rPr>
          <w:rFonts w:ascii="Arial" w:hAnsi="Arial" w:cs="Arial"/>
          <w:color w:val="000000" w:themeColor="text1"/>
          <w:sz w:val="24"/>
          <w:szCs w:val="24"/>
          <w:shd w:val="clear" w:color="auto" w:fill="FFFFFF"/>
        </w:rPr>
        <w:t xml:space="preserve">, </w:t>
      </w:r>
      <w:r w:rsidR="00D154C6" w:rsidRPr="00B6740E">
        <w:rPr>
          <w:rFonts w:ascii="Arial" w:hAnsi="Arial" w:cs="Arial"/>
          <w:color w:val="000000" w:themeColor="text1"/>
          <w:sz w:val="24"/>
          <w:szCs w:val="24"/>
          <w:shd w:val="clear" w:color="auto" w:fill="FFFFFF"/>
        </w:rPr>
        <w:t>involving</w:t>
      </w:r>
      <w:r w:rsidR="00894737" w:rsidRPr="00B6740E">
        <w:rPr>
          <w:rFonts w:ascii="Arial" w:hAnsi="Arial" w:cs="Arial"/>
          <w:color w:val="000000" w:themeColor="text1"/>
          <w:sz w:val="24"/>
          <w:szCs w:val="24"/>
          <w:shd w:val="clear" w:color="auto" w:fill="FFFFFF"/>
        </w:rPr>
        <w:t xml:space="preserve"> them</w:t>
      </w:r>
      <w:r w:rsidR="00D812D2" w:rsidRPr="00B6740E">
        <w:rPr>
          <w:rFonts w:ascii="Arial" w:hAnsi="Arial" w:cs="Arial"/>
          <w:color w:val="000000" w:themeColor="text1"/>
          <w:sz w:val="24"/>
          <w:szCs w:val="24"/>
          <w:shd w:val="clear" w:color="auto" w:fill="FFFFFF"/>
        </w:rPr>
        <w:t xml:space="preserve"> </w:t>
      </w:r>
      <w:r w:rsidR="00082469" w:rsidRPr="00B6740E">
        <w:rPr>
          <w:rFonts w:ascii="Arial" w:hAnsi="Arial" w:cs="Arial"/>
          <w:color w:val="000000" w:themeColor="text1"/>
          <w:sz w:val="24"/>
          <w:szCs w:val="24"/>
          <w:shd w:val="clear" w:color="auto" w:fill="FFFFFF"/>
        </w:rPr>
        <w:t>with</w:t>
      </w:r>
      <w:r w:rsidR="00A0268B" w:rsidRPr="00B6740E">
        <w:rPr>
          <w:rFonts w:ascii="Arial" w:hAnsi="Arial" w:cs="Arial"/>
          <w:color w:val="000000" w:themeColor="text1"/>
          <w:sz w:val="24"/>
          <w:szCs w:val="24"/>
          <w:shd w:val="clear" w:color="auto" w:fill="FFFFFF"/>
        </w:rPr>
        <w:t>in</w:t>
      </w:r>
      <w:r w:rsidR="00082469" w:rsidRPr="00B6740E">
        <w:rPr>
          <w:rFonts w:ascii="Arial" w:hAnsi="Arial" w:cs="Arial"/>
          <w:color w:val="000000" w:themeColor="text1"/>
          <w:sz w:val="24"/>
          <w:szCs w:val="24"/>
          <w:shd w:val="clear" w:color="auto" w:fill="FFFFFF"/>
        </w:rPr>
        <w:t xml:space="preserve"> communities </w:t>
      </w:r>
      <w:r w:rsidR="005F74A6" w:rsidRPr="00B6740E">
        <w:rPr>
          <w:rFonts w:ascii="Arial" w:hAnsi="Arial" w:cs="Arial"/>
          <w:color w:val="000000" w:themeColor="text1"/>
          <w:sz w:val="24"/>
          <w:szCs w:val="24"/>
          <w:shd w:val="clear" w:color="auto" w:fill="FFFFFF"/>
        </w:rPr>
        <w:t>and</w:t>
      </w:r>
      <w:r w:rsidR="00D154C6" w:rsidRPr="00B6740E">
        <w:rPr>
          <w:rFonts w:ascii="Arial" w:hAnsi="Arial" w:cs="Arial"/>
          <w:color w:val="000000" w:themeColor="text1"/>
          <w:sz w:val="24"/>
          <w:szCs w:val="24"/>
          <w:shd w:val="clear" w:color="auto" w:fill="FFFFFF"/>
        </w:rPr>
        <w:t xml:space="preserve"> prov</w:t>
      </w:r>
      <w:r w:rsidR="00C42FD2" w:rsidRPr="00B6740E">
        <w:rPr>
          <w:rFonts w:ascii="Arial" w:hAnsi="Arial" w:cs="Arial"/>
          <w:color w:val="000000" w:themeColor="text1"/>
          <w:sz w:val="24"/>
          <w:szCs w:val="24"/>
          <w:shd w:val="clear" w:color="auto" w:fill="FFFFFF"/>
        </w:rPr>
        <w:t xml:space="preserve">iding </w:t>
      </w:r>
      <w:r w:rsidR="005F74A6" w:rsidRPr="00B6740E">
        <w:rPr>
          <w:rFonts w:ascii="Arial" w:hAnsi="Arial" w:cs="Arial"/>
          <w:color w:val="000000" w:themeColor="text1"/>
          <w:sz w:val="24"/>
          <w:szCs w:val="24"/>
          <w:shd w:val="clear" w:color="auto" w:fill="FFFFFF"/>
        </w:rPr>
        <w:t>support with issues</w:t>
      </w:r>
      <w:r w:rsidR="00917CBD" w:rsidRPr="00B6740E">
        <w:rPr>
          <w:rFonts w:ascii="Arial" w:hAnsi="Arial" w:cs="Arial"/>
          <w:color w:val="000000" w:themeColor="text1"/>
          <w:sz w:val="24"/>
          <w:szCs w:val="24"/>
          <w:shd w:val="clear" w:color="auto" w:fill="FFFFFF"/>
        </w:rPr>
        <w:t xml:space="preserve"> at</w:t>
      </w:r>
      <w:r w:rsidR="00335F21" w:rsidRPr="00B6740E">
        <w:rPr>
          <w:rFonts w:ascii="Arial" w:hAnsi="Arial" w:cs="Arial"/>
          <w:color w:val="000000" w:themeColor="text1"/>
          <w:sz w:val="24"/>
          <w:szCs w:val="24"/>
          <w:shd w:val="clear" w:color="auto" w:fill="FFFFFF"/>
        </w:rPr>
        <w:t xml:space="preserve"> home </w:t>
      </w:r>
      <w:r w:rsidR="00D16CBA" w:rsidRPr="00B6740E">
        <w:rPr>
          <w:rFonts w:ascii="Arial" w:hAnsi="Arial" w:cs="Arial"/>
          <w:color w:val="000000" w:themeColor="text1"/>
          <w:sz w:val="24"/>
          <w:szCs w:val="24"/>
          <w:shd w:val="clear" w:color="auto" w:fill="FFFFFF"/>
        </w:rPr>
        <w:t>and</w:t>
      </w:r>
      <w:r w:rsidR="00335F21" w:rsidRPr="00B6740E">
        <w:rPr>
          <w:rFonts w:ascii="Arial" w:hAnsi="Arial" w:cs="Arial"/>
          <w:color w:val="000000" w:themeColor="text1"/>
          <w:sz w:val="24"/>
          <w:szCs w:val="24"/>
          <w:shd w:val="clear" w:color="auto" w:fill="FFFFFF"/>
        </w:rPr>
        <w:t xml:space="preserve"> school.</w:t>
      </w:r>
      <w:r w:rsidR="005A41E7" w:rsidRPr="00B6740E">
        <w:rPr>
          <w:rFonts w:ascii="Arial" w:hAnsi="Arial" w:cs="Arial"/>
          <w:color w:val="000000" w:themeColor="text1"/>
          <w:sz w:val="24"/>
          <w:szCs w:val="24"/>
          <w:shd w:val="clear" w:color="auto" w:fill="FFFFFF"/>
        </w:rPr>
        <w:t xml:space="preserve"> T</w:t>
      </w:r>
      <w:r w:rsidR="000655A4" w:rsidRPr="00B6740E">
        <w:rPr>
          <w:rFonts w:ascii="Arial" w:hAnsi="Arial" w:cs="Arial"/>
          <w:color w:val="000000" w:themeColor="text1"/>
          <w:sz w:val="24"/>
          <w:szCs w:val="24"/>
          <w:shd w:val="clear" w:color="auto" w:fill="FFFFFF"/>
        </w:rPr>
        <w:t>h</w:t>
      </w:r>
      <w:r w:rsidR="004873D7" w:rsidRPr="00B6740E">
        <w:rPr>
          <w:rFonts w:ascii="Arial" w:hAnsi="Arial" w:cs="Arial"/>
          <w:color w:val="000000" w:themeColor="text1"/>
          <w:sz w:val="24"/>
          <w:szCs w:val="24"/>
          <w:shd w:val="clear" w:color="auto" w:fill="FFFFFF"/>
        </w:rPr>
        <w:t>e</w:t>
      </w:r>
      <w:r w:rsidR="00D462F4" w:rsidRPr="00B6740E">
        <w:rPr>
          <w:rFonts w:ascii="Arial" w:hAnsi="Arial" w:cs="Arial"/>
          <w:color w:val="000000" w:themeColor="text1"/>
          <w:sz w:val="24"/>
          <w:szCs w:val="24"/>
          <w:shd w:val="clear" w:color="auto" w:fill="FFFFFF"/>
        </w:rPr>
        <w:t>se findings</w:t>
      </w:r>
      <w:r w:rsidR="007D4BCB" w:rsidRPr="00B6740E">
        <w:rPr>
          <w:rFonts w:ascii="Arial" w:hAnsi="Arial" w:cs="Arial"/>
          <w:color w:val="000000" w:themeColor="text1"/>
          <w:sz w:val="24"/>
          <w:szCs w:val="24"/>
          <w:shd w:val="clear" w:color="auto" w:fill="FFFFFF"/>
        </w:rPr>
        <w:t xml:space="preserve"> </w:t>
      </w:r>
      <w:r w:rsidR="00D462F4" w:rsidRPr="00B6740E">
        <w:rPr>
          <w:rFonts w:ascii="Arial" w:hAnsi="Arial" w:cs="Arial"/>
          <w:color w:val="000000" w:themeColor="text1"/>
          <w:sz w:val="24"/>
          <w:szCs w:val="24"/>
          <w:shd w:val="clear" w:color="auto" w:fill="FFFFFF"/>
        </w:rPr>
        <w:t xml:space="preserve">are significant because they represent a </w:t>
      </w:r>
      <w:r w:rsidR="009D0EDB" w:rsidRPr="00B6740E">
        <w:rPr>
          <w:rFonts w:ascii="Arial" w:hAnsi="Arial" w:cs="Arial"/>
          <w:color w:val="000000" w:themeColor="text1"/>
          <w:sz w:val="24"/>
          <w:szCs w:val="24"/>
          <w:shd w:val="clear" w:color="auto" w:fill="FFFFFF"/>
        </w:rPr>
        <w:t xml:space="preserve">modern </w:t>
      </w:r>
      <w:r w:rsidR="00D462F4" w:rsidRPr="00B6740E">
        <w:rPr>
          <w:rFonts w:ascii="Arial" w:hAnsi="Arial" w:cs="Arial"/>
          <w:color w:val="000000" w:themeColor="text1"/>
          <w:sz w:val="24"/>
          <w:szCs w:val="24"/>
          <w:shd w:val="clear" w:color="auto" w:fill="FFFFFF"/>
        </w:rPr>
        <w:t xml:space="preserve">account </w:t>
      </w:r>
      <w:r w:rsidR="004B3880" w:rsidRPr="00B6740E">
        <w:rPr>
          <w:rFonts w:ascii="Arial" w:hAnsi="Arial" w:cs="Arial"/>
          <w:color w:val="000000" w:themeColor="text1"/>
          <w:sz w:val="24"/>
          <w:szCs w:val="24"/>
          <w:shd w:val="clear" w:color="auto" w:fill="FFFFFF"/>
        </w:rPr>
        <w:t xml:space="preserve">of </w:t>
      </w:r>
      <w:r w:rsidR="000A3670" w:rsidRPr="00B6740E">
        <w:rPr>
          <w:rFonts w:ascii="Arial" w:hAnsi="Arial" w:cs="Arial"/>
          <w:color w:val="000000" w:themeColor="text1"/>
          <w:sz w:val="24"/>
          <w:szCs w:val="24"/>
          <w:shd w:val="clear" w:color="auto" w:fill="FFFFFF"/>
        </w:rPr>
        <w:t>young people’s opinions</w:t>
      </w:r>
      <w:r w:rsidR="004B3880" w:rsidRPr="00B6740E">
        <w:rPr>
          <w:rFonts w:ascii="Arial" w:hAnsi="Arial" w:cs="Arial"/>
          <w:color w:val="000000" w:themeColor="text1"/>
          <w:sz w:val="24"/>
          <w:szCs w:val="24"/>
          <w:shd w:val="clear" w:color="auto" w:fill="FFFFFF"/>
        </w:rPr>
        <w:t xml:space="preserve">. </w:t>
      </w:r>
      <w:r w:rsidR="00A6311C" w:rsidRPr="00B6740E">
        <w:rPr>
          <w:rFonts w:ascii="Arial" w:hAnsi="Arial" w:cs="Arial"/>
          <w:color w:val="000000" w:themeColor="text1"/>
          <w:sz w:val="24"/>
          <w:szCs w:val="24"/>
          <w:shd w:val="clear" w:color="auto" w:fill="FFFFFF"/>
        </w:rPr>
        <w:t xml:space="preserve">However, </w:t>
      </w:r>
      <w:r w:rsidR="00654977" w:rsidRPr="00B6740E">
        <w:rPr>
          <w:rFonts w:ascii="Arial" w:hAnsi="Arial" w:cs="Arial"/>
          <w:color w:val="000000" w:themeColor="text1"/>
          <w:sz w:val="24"/>
          <w:szCs w:val="24"/>
          <w:shd w:val="clear" w:color="auto" w:fill="FFFFFF"/>
        </w:rPr>
        <w:t>the research is limited as it does not offer</w:t>
      </w:r>
      <w:r w:rsidR="0086317D" w:rsidRPr="00B6740E">
        <w:rPr>
          <w:rFonts w:ascii="Arial" w:hAnsi="Arial" w:cs="Arial"/>
          <w:color w:val="000000" w:themeColor="text1"/>
          <w:sz w:val="24"/>
          <w:szCs w:val="24"/>
          <w:shd w:val="clear" w:color="auto" w:fill="FFFFFF"/>
        </w:rPr>
        <w:t xml:space="preserve"> comparable data</w:t>
      </w:r>
      <w:r w:rsidR="00654977" w:rsidRPr="00B6740E">
        <w:rPr>
          <w:rFonts w:ascii="Arial" w:hAnsi="Arial" w:cs="Arial"/>
          <w:color w:val="000000" w:themeColor="text1"/>
          <w:sz w:val="24"/>
          <w:szCs w:val="24"/>
          <w:shd w:val="clear" w:color="auto" w:fill="FFFFFF"/>
        </w:rPr>
        <w:t xml:space="preserve"> to support its claim that the intervention</w:t>
      </w:r>
      <w:r w:rsidR="009F7B87" w:rsidRPr="00B6740E">
        <w:rPr>
          <w:rFonts w:ascii="Arial" w:hAnsi="Arial" w:cs="Arial"/>
          <w:color w:val="000000" w:themeColor="text1"/>
          <w:sz w:val="24"/>
          <w:szCs w:val="24"/>
          <w:shd w:val="clear" w:color="auto" w:fill="FFFFFF"/>
        </w:rPr>
        <w:t xml:space="preserve">s were a </w:t>
      </w:r>
      <w:r w:rsidR="00591E98" w:rsidRPr="00B6740E">
        <w:rPr>
          <w:rFonts w:ascii="Arial" w:hAnsi="Arial" w:cs="Arial"/>
          <w:color w:val="000000" w:themeColor="text1"/>
          <w:sz w:val="24"/>
          <w:szCs w:val="24"/>
          <w:shd w:val="clear" w:color="auto" w:fill="FFFFFF"/>
        </w:rPr>
        <w:t>“</w:t>
      </w:r>
      <w:r w:rsidR="009F7B87" w:rsidRPr="00B6740E">
        <w:rPr>
          <w:rFonts w:ascii="Arial" w:hAnsi="Arial" w:cs="Arial"/>
          <w:color w:val="000000" w:themeColor="text1"/>
          <w:sz w:val="24"/>
          <w:szCs w:val="24"/>
          <w:shd w:val="clear" w:color="auto" w:fill="FFFFFF"/>
        </w:rPr>
        <w:t>success</w:t>
      </w:r>
      <w:r w:rsidR="00591E98" w:rsidRPr="00B6740E">
        <w:rPr>
          <w:rFonts w:ascii="Arial" w:hAnsi="Arial" w:cs="Arial"/>
          <w:color w:val="000000" w:themeColor="text1"/>
          <w:sz w:val="24"/>
          <w:szCs w:val="24"/>
          <w:shd w:val="clear" w:color="auto" w:fill="FFFFFF"/>
        </w:rPr>
        <w:t>”</w:t>
      </w:r>
      <w:r w:rsidR="009F7B87" w:rsidRPr="00B6740E">
        <w:rPr>
          <w:rFonts w:ascii="Arial" w:hAnsi="Arial" w:cs="Arial"/>
          <w:color w:val="000000" w:themeColor="text1"/>
          <w:sz w:val="24"/>
          <w:szCs w:val="24"/>
          <w:shd w:val="clear" w:color="auto" w:fill="FFFFFF"/>
        </w:rPr>
        <w:t xml:space="preserve"> in</w:t>
      </w:r>
      <w:r w:rsidR="00720D81" w:rsidRPr="00B6740E">
        <w:rPr>
          <w:rFonts w:ascii="Arial" w:hAnsi="Arial" w:cs="Arial"/>
          <w:color w:val="000000" w:themeColor="text1"/>
          <w:sz w:val="24"/>
          <w:szCs w:val="24"/>
          <w:shd w:val="clear" w:color="auto" w:fill="FFFFFF"/>
        </w:rPr>
        <w:t xml:space="preserve"> </w:t>
      </w:r>
      <w:r w:rsidR="00C028EB" w:rsidRPr="00B6740E">
        <w:rPr>
          <w:rFonts w:ascii="Arial" w:hAnsi="Arial" w:cs="Arial"/>
          <w:color w:val="000000" w:themeColor="text1"/>
          <w:sz w:val="24"/>
          <w:szCs w:val="24"/>
          <w:shd w:val="clear" w:color="auto" w:fill="FFFFFF"/>
        </w:rPr>
        <w:t xml:space="preserve">reducing </w:t>
      </w:r>
      <w:r w:rsidR="00FB16B1" w:rsidRPr="00B6740E">
        <w:rPr>
          <w:rFonts w:ascii="Arial" w:hAnsi="Arial" w:cs="Arial"/>
          <w:color w:val="000000" w:themeColor="text1"/>
          <w:sz w:val="24"/>
          <w:szCs w:val="24"/>
          <w:shd w:val="clear" w:color="auto" w:fill="FFFFFF"/>
        </w:rPr>
        <w:t>offending rates</w:t>
      </w:r>
      <w:r w:rsidR="00B50DD1" w:rsidRPr="00B6740E">
        <w:rPr>
          <w:rFonts w:ascii="Arial" w:hAnsi="Arial" w:cs="Arial"/>
          <w:color w:val="000000" w:themeColor="text1"/>
          <w:sz w:val="24"/>
          <w:szCs w:val="24"/>
          <w:shd w:val="clear" w:color="auto" w:fill="FFFFFF"/>
        </w:rPr>
        <w:t xml:space="preserve"> and does not offer data </w:t>
      </w:r>
      <w:r w:rsidR="00F76F7A" w:rsidRPr="00B6740E">
        <w:rPr>
          <w:rFonts w:ascii="Arial" w:hAnsi="Arial" w:cs="Arial"/>
          <w:color w:val="000000" w:themeColor="text1"/>
          <w:sz w:val="24"/>
          <w:szCs w:val="24"/>
          <w:shd w:val="clear" w:color="auto" w:fill="FFFFFF"/>
        </w:rPr>
        <w:t>about</w:t>
      </w:r>
      <w:r w:rsidR="00652041" w:rsidRPr="00B6740E">
        <w:rPr>
          <w:rFonts w:ascii="Arial" w:hAnsi="Arial" w:cs="Arial"/>
          <w:color w:val="000000" w:themeColor="text1"/>
          <w:sz w:val="24"/>
          <w:szCs w:val="24"/>
          <w:shd w:val="clear" w:color="auto" w:fill="FFFFFF"/>
        </w:rPr>
        <w:t xml:space="preserve"> gang involvement post-intervention. </w:t>
      </w:r>
      <w:r w:rsidR="00AB7468" w:rsidRPr="00B6740E">
        <w:rPr>
          <w:rFonts w:ascii="Arial" w:hAnsi="Arial" w:cs="Arial"/>
          <w:color w:val="000000" w:themeColor="text1"/>
          <w:sz w:val="24"/>
          <w:szCs w:val="24"/>
          <w:shd w:val="clear" w:color="auto" w:fill="FFFFFF"/>
        </w:rPr>
        <w:t>Additionally, the study only looks at one area of England.</w:t>
      </w:r>
      <w:r w:rsidR="009409D6" w:rsidRPr="00B6740E">
        <w:rPr>
          <w:rFonts w:ascii="Arial" w:hAnsi="Arial" w:cs="Arial"/>
          <w:color w:val="000000" w:themeColor="text1"/>
          <w:sz w:val="24"/>
          <w:szCs w:val="24"/>
          <w:shd w:val="clear" w:color="auto" w:fill="FFFFFF"/>
        </w:rPr>
        <w:t xml:space="preserve"> </w:t>
      </w:r>
      <w:r w:rsidR="00AB7468" w:rsidRPr="00B6740E">
        <w:rPr>
          <w:rFonts w:ascii="Arial" w:hAnsi="Arial" w:cs="Arial"/>
          <w:color w:val="000000" w:themeColor="text1"/>
          <w:sz w:val="24"/>
          <w:szCs w:val="24"/>
          <w:shd w:val="clear" w:color="auto" w:fill="FFFFFF"/>
        </w:rPr>
        <w:t xml:space="preserve">Therefore, whilst these results give some indication of the impact of </w:t>
      </w:r>
      <w:r w:rsidR="00AB7468" w:rsidRPr="00B6740E">
        <w:rPr>
          <w:rFonts w:ascii="Arial" w:hAnsi="Arial" w:cs="Arial"/>
          <w:color w:val="000000" w:themeColor="text1"/>
          <w:sz w:val="24"/>
          <w:szCs w:val="24"/>
          <w:shd w:val="clear" w:color="auto" w:fill="FFFFFF"/>
        </w:rPr>
        <w:lastRenderedPageBreak/>
        <w:t xml:space="preserve">such interventions, it </w:t>
      </w:r>
      <w:r w:rsidR="00DD2A0A" w:rsidRPr="00B6740E">
        <w:rPr>
          <w:rFonts w:ascii="Arial" w:hAnsi="Arial" w:cs="Arial"/>
          <w:color w:val="000000" w:themeColor="text1"/>
          <w:sz w:val="24"/>
          <w:szCs w:val="24"/>
          <w:shd w:val="clear" w:color="auto" w:fill="FFFFFF"/>
        </w:rPr>
        <w:t>cannot</w:t>
      </w:r>
      <w:r w:rsidR="00AB7468" w:rsidRPr="00B6740E">
        <w:rPr>
          <w:rFonts w:ascii="Arial" w:hAnsi="Arial" w:cs="Arial"/>
          <w:color w:val="000000" w:themeColor="text1"/>
          <w:sz w:val="24"/>
          <w:szCs w:val="24"/>
          <w:shd w:val="clear" w:color="auto" w:fill="FFFFFF"/>
        </w:rPr>
        <w:t xml:space="preserve"> be said that they would have had the same impact in other parts of the country</w:t>
      </w:r>
      <w:r w:rsidR="00426338" w:rsidRPr="00B6740E">
        <w:rPr>
          <w:rFonts w:ascii="Arial" w:hAnsi="Arial" w:cs="Arial"/>
          <w:color w:val="000000" w:themeColor="text1"/>
          <w:sz w:val="24"/>
          <w:szCs w:val="24"/>
          <w:shd w:val="clear" w:color="auto" w:fill="FFFFFF"/>
        </w:rPr>
        <w:t>.</w:t>
      </w:r>
    </w:p>
    <w:p w14:paraId="655B3F12" w14:textId="5DF32272" w:rsidR="00EB30F9" w:rsidRPr="00B6740E" w:rsidRDefault="003A5A96"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In addition to </w:t>
      </w:r>
      <w:r w:rsidR="00E326C2" w:rsidRPr="00B6740E">
        <w:rPr>
          <w:rFonts w:ascii="Arial" w:eastAsia="Times New Roman" w:hAnsi="Arial" w:cs="Arial"/>
          <w:color w:val="000000" w:themeColor="text1"/>
          <w:sz w:val="24"/>
          <w:szCs w:val="24"/>
          <w:lang w:eastAsia="en-GB"/>
        </w:rPr>
        <w:t xml:space="preserve">using </w:t>
      </w:r>
      <w:r w:rsidRPr="00B6740E">
        <w:rPr>
          <w:rFonts w:ascii="Arial" w:eastAsia="Times New Roman" w:hAnsi="Arial" w:cs="Arial"/>
          <w:color w:val="000000" w:themeColor="text1"/>
          <w:sz w:val="24"/>
          <w:szCs w:val="24"/>
          <w:lang w:eastAsia="en-GB"/>
        </w:rPr>
        <w:t>early intervention</w:t>
      </w:r>
      <w:r w:rsidR="00557A5A" w:rsidRPr="00B6740E">
        <w:rPr>
          <w:rFonts w:ascii="Arial" w:eastAsia="Times New Roman" w:hAnsi="Arial" w:cs="Arial"/>
          <w:color w:val="000000" w:themeColor="text1"/>
          <w:sz w:val="24"/>
          <w:szCs w:val="24"/>
          <w:lang w:eastAsia="en-GB"/>
        </w:rPr>
        <w:t>s</w:t>
      </w:r>
      <w:r w:rsidRPr="00B6740E">
        <w:rPr>
          <w:rFonts w:ascii="Arial" w:eastAsia="Times New Roman" w:hAnsi="Arial" w:cs="Arial"/>
          <w:color w:val="000000" w:themeColor="text1"/>
          <w:sz w:val="24"/>
          <w:szCs w:val="24"/>
          <w:lang w:eastAsia="en-GB"/>
        </w:rPr>
        <w:t xml:space="preserve">, </w:t>
      </w:r>
      <w:r w:rsidR="002705E6" w:rsidRPr="00B6740E">
        <w:rPr>
          <w:rFonts w:ascii="Arial" w:eastAsia="Times New Roman" w:hAnsi="Arial" w:cs="Arial"/>
          <w:color w:val="000000" w:themeColor="text1"/>
          <w:sz w:val="24"/>
          <w:szCs w:val="24"/>
          <w:lang w:eastAsia="en-GB"/>
        </w:rPr>
        <w:t xml:space="preserve">partner services </w:t>
      </w:r>
      <w:r w:rsidR="004F6994" w:rsidRPr="00B6740E">
        <w:rPr>
          <w:rFonts w:ascii="Arial" w:eastAsia="Times New Roman" w:hAnsi="Arial" w:cs="Arial"/>
          <w:color w:val="000000" w:themeColor="text1"/>
          <w:sz w:val="24"/>
          <w:szCs w:val="24"/>
          <w:lang w:eastAsia="en-GB"/>
        </w:rPr>
        <w:t xml:space="preserve">can </w:t>
      </w:r>
      <w:r w:rsidR="002705E6" w:rsidRPr="00B6740E">
        <w:rPr>
          <w:rFonts w:ascii="Arial" w:eastAsia="Times New Roman" w:hAnsi="Arial" w:cs="Arial"/>
          <w:color w:val="000000" w:themeColor="text1"/>
          <w:sz w:val="24"/>
          <w:szCs w:val="24"/>
          <w:lang w:eastAsia="en-GB"/>
        </w:rPr>
        <w:t xml:space="preserve">take a </w:t>
      </w:r>
      <w:r w:rsidRPr="00B6740E">
        <w:rPr>
          <w:rFonts w:ascii="Arial" w:eastAsia="Times New Roman" w:hAnsi="Arial" w:cs="Arial"/>
          <w:color w:val="000000" w:themeColor="text1"/>
          <w:sz w:val="24"/>
          <w:szCs w:val="24"/>
          <w:lang w:eastAsia="en-GB"/>
        </w:rPr>
        <w:t>public health approach</w:t>
      </w:r>
      <w:r w:rsidR="004F6994" w:rsidRPr="00B6740E">
        <w:rPr>
          <w:rFonts w:ascii="Arial" w:eastAsia="Times New Roman" w:hAnsi="Arial" w:cs="Arial"/>
          <w:color w:val="000000" w:themeColor="text1"/>
          <w:sz w:val="24"/>
          <w:szCs w:val="24"/>
          <w:lang w:eastAsia="en-GB"/>
        </w:rPr>
        <w:t xml:space="preserve"> and work </w:t>
      </w:r>
      <w:r w:rsidR="00A96383" w:rsidRPr="00B6740E">
        <w:rPr>
          <w:rFonts w:ascii="Arial" w:eastAsia="Times New Roman" w:hAnsi="Arial" w:cs="Arial"/>
          <w:color w:val="000000" w:themeColor="text1"/>
          <w:sz w:val="24"/>
          <w:szCs w:val="24"/>
          <w:lang w:eastAsia="en-GB"/>
        </w:rPr>
        <w:t>together</w:t>
      </w:r>
      <w:r w:rsidR="009C4F36"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to</w:t>
      </w:r>
      <w:r w:rsidR="00564181"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prevent and deter involvement in gang-related activity.</w:t>
      </w:r>
      <w:r w:rsidR="00737622" w:rsidRPr="00B6740E">
        <w:rPr>
          <w:rFonts w:ascii="Arial" w:eastAsia="Times New Roman" w:hAnsi="Arial" w:cs="Arial"/>
          <w:color w:val="000000" w:themeColor="text1"/>
          <w:sz w:val="24"/>
          <w:szCs w:val="24"/>
          <w:lang w:eastAsia="en-GB"/>
        </w:rPr>
        <w:t xml:space="preserve"> </w:t>
      </w:r>
      <w:r w:rsidR="002D5BDD" w:rsidRPr="00B6740E">
        <w:rPr>
          <w:rFonts w:ascii="Arial" w:eastAsia="Times New Roman" w:hAnsi="Arial" w:cs="Arial"/>
          <w:color w:val="000000" w:themeColor="text1"/>
          <w:sz w:val="24"/>
          <w:szCs w:val="24"/>
          <w:lang w:eastAsia="en-GB"/>
        </w:rPr>
        <w:t xml:space="preserve">It </w:t>
      </w:r>
      <w:r w:rsidR="00D03756" w:rsidRPr="00B6740E">
        <w:rPr>
          <w:rFonts w:ascii="Arial" w:eastAsia="Times New Roman" w:hAnsi="Arial" w:cs="Arial"/>
          <w:color w:val="000000" w:themeColor="text1"/>
          <w:sz w:val="24"/>
          <w:szCs w:val="24"/>
          <w:lang w:eastAsia="en-GB"/>
        </w:rPr>
        <w:t>can be</w:t>
      </w:r>
      <w:r w:rsidR="002D5BDD" w:rsidRPr="00B6740E">
        <w:rPr>
          <w:rFonts w:ascii="Arial" w:eastAsia="Times New Roman" w:hAnsi="Arial" w:cs="Arial"/>
          <w:color w:val="000000" w:themeColor="text1"/>
          <w:sz w:val="24"/>
          <w:szCs w:val="24"/>
          <w:lang w:eastAsia="en-GB"/>
        </w:rPr>
        <w:t xml:space="preserve"> argued that partnership approaches </w:t>
      </w:r>
      <w:r w:rsidR="009004CF" w:rsidRPr="00B6740E">
        <w:rPr>
          <w:rFonts w:ascii="Arial" w:eastAsia="Times New Roman" w:hAnsi="Arial" w:cs="Arial"/>
          <w:color w:val="000000" w:themeColor="text1"/>
          <w:sz w:val="24"/>
          <w:szCs w:val="24"/>
          <w:lang w:eastAsia="en-GB"/>
        </w:rPr>
        <w:t xml:space="preserve">which </w:t>
      </w:r>
      <w:r w:rsidR="000A384C" w:rsidRPr="00B6740E">
        <w:rPr>
          <w:rFonts w:ascii="Arial" w:eastAsia="Times New Roman" w:hAnsi="Arial" w:cs="Arial"/>
          <w:color w:val="000000" w:themeColor="text1"/>
          <w:sz w:val="24"/>
          <w:szCs w:val="24"/>
          <w:lang w:eastAsia="en-GB"/>
        </w:rPr>
        <w:t>addres</w:t>
      </w:r>
      <w:r w:rsidR="00E72261" w:rsidRPr="00B6740E">
        <w:rPr>
          <w:rFonts w:ascii="Arial" w:eastAsia="Times New Roman" w:hAnsi="Arial" w:cs="Arial"/>
          <w:color w:val="000000" w:themeColor="text1"/>
          <w:sz w:val="24"/>
          <w:szCs w:val="24"/>
          <w:lang w:eastAsia="en-GB"/>
        </w:rPr>
        <w:t>s</w:t>
      </w:r>
      <w:r w:rsidR="00B96A6C" w:rsidRPr="00B6740E">
        <w:rPr>
          <w:rFonts w:ascii="Arial" w:eastAsia="Times New Roman" w:hAnsi="Arial" w:cs="Arial"/>
          <w:color w:val="000000" w:themeColor="text1"/>
          <w:sz w:val="24"/>
          <w:szCs w:val="24"/>
          <w:lang w:eastAsia="en-GB"/>
        </w:rPr>
        <w:t xml:space="preserve"> </w:t>
      </w:r>
      <w:r w:rsidR="009004CF" w:rsidRPr="00B6740E">
        <w:rPr>
          <w:rFonts w:ascii="Arial" w:eastAsia="Times New Roman" w:hAnsi="Arial" w:cs="Arial"/>
          <w:color w:val="000000" w:themeColor="text1"/>
          <w:sz w:val="24"/>
          <w:szCs w:val="24"/>
          <w:lang w:eastAsia="en-GB"/>
        </w:rPr>
        <w:t>problem behaviours</w:t>
      </w:r>
      <w:r w:rsidR="00B51B63" w:rsidRPr="00B6740E">
        <w:rPr>
          <w:rFonts w:ascii="Arial" w:eastAsia="Times New Roman" w:hAnsi="Arial" w:cs="Arial"/>
          <w:color w:val="000000" w:themeColor="text1"/>
          <w:sz w:val="24"/>
          <w:szCs w:val="24"/>
          <w:lang w:eastAsia="en-GB"/>
        </w:rPr>
        <w:t xml:space="preserve">, </w:t>
      </w:r>
      <w:r w:rsidR="009004CF" w:rsidRPr="00B6740E">
        <w:rPr>
          <w:rFonts w:ascii="Arial" w:eastAsia="Times New Roman" w:hAnsi="Arial" w:cs="Arial"/>
          <w:color w:val="000000" w:themeColor="text1"/>
          <w:sz w:val="24"/>
          <w:szCs w:val="24"/>
          <w:lang w:eastAsia="en-GB"/>
        </w:rPr>
        <w:t>substance abuse</w:t>
      </w:r>
      <w:r w:rsidR="00B96A6C" w:rsidRPr="00B6740E">
        <w:rPr>
          <w:rFonts w:ascii="Arial" w:eastAsia="Times New Roman" w:hAnsi="Arial" w:cs="Arial"/>
          <w:color w:val="000000" w:themeColor="text1"/>
          <w:sz w:val="24"/>
          <w:szCs w:val="24"/>
          <w:lang w:eastAsia="en-GB"/>
        </w:rPr>
        <w:t xml:space="preserve"> and</w:t>
      </w:r>
      <w:r w:rsidR="00B51B63" w:rsidRPr="00B6740E">
        <w:rPr>
          <w:rFonts w:ascii="Arial" w:eastAsia="Times New Roman" w:hAnsi="Arial" w:cs="Arial"/>
          <w:color w:val="000000" w:themeColor="text1"/>
          <w:sz w:val="24"/>
          <w:szCs w:val="24"/>
          <w:lang w:eastAsia="en-GB"/>
        </w:rPr>
        <w:t xml:space="preserve"> </w:t>
      </w:r>
      <w:r w:rsidR="00BF425D" w:rsidRPr="00B6740E">
        <w:rPr>
          <w:rFonts w:ascii="Arial" w:eastAsia="Times New Roman" w:hAnsi="Arial" w:cs="Arial"/>
          <w:color w:val="000000" w:themeColor="text1"/>
          <w:sz w:val="24"/>
          <w:szCs w:val="24"/>
          <w:lang w:eastAsia="en-GB"/>
        </w:rPr>
        <w:t>pressure from other gang member</w:t>
      </w:r>
      <w:r w:rsidR="00ED55BA" w:rsidRPr="00B6740E">
        <w:rPr>
          <w:rFonts w:ascii="Arial" w:eastAsia="Times New Roman" w:hAnsi="Arial" w:cs="Arial"/>
          <w:color w:val="000000" w:themeColor="text1"/>
          <w:sz w:val="24"/>
          <w:szCs w:val="24"/>
          <w:lang w:eastAsia="en-GB"/>
        </w:rPr>
        <w:t xml:space="preserve">s, </w:t>
      </w:r>
      <w:r w:rsidR="006A0CA1" w:rsidRPr="00B6740E">
        <w:rPr>
          <w:rFonts w:ascii="Arial" w:eastAsia="Times New Roman" w:hAnsi="Arial" w:cs="Arial"/>
          <w:color w:val="000000" w:themeColor="text1"/>
          <w:sz w:val="24"/>
          <w:szCs w:val="24"/>
          <w:lang w:eastAsia="en-GB"/>
        </w:rPr>
        <w:t xml:space="preserve">whilst </w:t>
      </w:r>
      <w:r w:rsidR="00563350" w:rsidRPr="00B6740E">
        <w:rPr>
          <w:rFonts w:ascii="Arial" w:eastAsia="Times New Roman" w:hAnsi="Arial" w:cs="Arial"/>
          <w:color w:val="000000" w:themeColor="text1"/>
          <w:sz w:val="24"/>
          <w:szCs w:val="24"/>
          <w:lang w:eastAsia="en-GB"/>
        </w:rPr>
        <w:t xml:space="preserve">providing </w:t>
      </w:r>
      <w:r w:rsidR="00BE3D67" w:rsidRPr="00B6740E">
        <w:rPr>
          <w:rFonts w:ascii="Arial" w:eastAsia="Times New Roman" w:hAnsi="Arial" w:cs="Arial"/>
          <w:color w:val="000000" w:themeColor="text1"/>
          <w:sz w:val="24"/>
          <w:szCs w:val="24"/>
          <w:lang w:eastAsia="en-GB"/>
        </w:rPr>
        <w:t xml:space="preserve">training </w:t>
      </w:r>
      <w:r w:rsidR="00A61F8F" w:rsidRPr="00B6740E">
        <w:rPr>
          <w:rFonts w:ascii="Arial" w:eastAsia="Times New Roman" w:hAnsi="Arial" w:cs="Arial"/>
          <w:color w:val="000000" w:themeColor="text1"/>
          <w:sz w:val="24"/>
          <w:szCs w:val="24"/>
          <w:lang w:eastAsia="en-GB"/>
        </w:rPr>
        <w:t>for parents</w:t>
      </w:r>
      <w:r w:rsidR="009A3DA9" w:rsidRPr="00B6740E">
        <w:rPr>
          <w:rFonts w:ascii="Arial" w:eastAsia="Times New Roman" w:hAnsi="Arial" w:cs="Arial"/>
          <w:color w:val="000000" w:themeColor="text1"/>
          <w:sz w:val="24"/>
          <w:szCs w:val="24"/>
          <w:lang w:eastAsia="en-GB"/>
        </w:rPr>
        <w:t xml:space="preserve"> </w:t>
      </w:r>
      <w:r w:rsidR="00C31B42" w:rsidRPr="00B6740E">
        <w:rPr>
          <w:rFonts w:ascii="Arial" w:eastAsia="Times New Roman" w:hAnsi="Arial" w:cs="Arial"/>
          <w:color w:val="000000" w:themeColor="text1"/>
          <w:sz w:val="24"/>
          <w:szCs w:val="24"/>
          <w:lang w:eastAsia="en-GB"/>
        </w:rPr>
        <w:t>and</w:t>
      </w:r>
      <w:r w:rsidR="00B93DEB" w:rsidRPr="00B6740E">
        <w:rPr>
          <w:rFonts w:ascii="Arial" w:eastAsia="Times New Roman" w:hAnsi="Arial" w:cs="Arial"/>
          <w:color w:val="000000" w:themeColor="text1"/>
          <w:sz w:val="24"/>
          <w:szCs w:val="24"/>
          <w:lang w:eastAsia="en-GB"/>
        </w:rPr>
        <w:t xml:space="preserve"> communication training </w:t>
      </w:r>
      <w:r w:rsidR="002D5BDD" w:rsidRPr="00B6740E">
        <w:rPr>
          <w:rFonts w:ascii="Arial" w:eastAsia="Times New Roman" w:hAnsi="Arial" w:cs="Arial"/>
          <w:color w:val="000000" w:themeColor="text1"/>
          <w:sz w:val="24"/>
          <w:szCs w:val="24"/>
          <w:lang w:eastAsia="en-GB"/>
        </w:rPr>
        <w:t xml:space="preserve">can be </w:t>
      </w:r>
      <w:r w:rsidR="00841ACA" w:rsidRPr="00B6740E">
        <w:rPr>
          <w:rFonts w:ascii="Arial" w:eastAsia="Times New Roman" w:hAnsi="Arial" w:cs="Arial"/>
          <w:color w:val="000000" w:themeColor="text1"/>
          <w:sz w:val="24"/>
          <w:szCs w:val="24"/>
          <w:lang w:eastAsia="en-GB"/>
        </w:rPr>
        <w:t>successful</w:t>
      </w:r>
      <w:r w:rsidR="001615B3" w:rsidRPr="00B6740E">
        <w:rPr>
          <w:rFonts w:ascii="Arial" w:eastAsia="Times New Roman" w:hAnsi="Arial" w:cs="Arial"/>
          <w:color w:val="000000" w:themeColor="text1"/>
          <w:sz w:val="24"/>
          <w:szCs w:val="24"/>
          <w:lang w:eastAsia="en-GB"/>
        </w:rPr>
        <w:t xml:space="preserve"> in </w:t>
      </w:r>
      <w:r w:rsidR="00FA7612" w:rsidRPr="00B6740E">
        <w:rPr>
          <w:rFonts w:ascii="Arial" w:eastAsia="Times New Roman" w:hAnsi="Arial" w:cs="Arial"/>
          <w:color w:val="000000" w:themeColor="text1"/>
          <w:sz w:val="24"/>
          <w:szCs w:val="24"/>
          <w:lang w:eastAsia="en-GB"/>
        </w:rPr>
        <w:t>prev</w:t>
      </w:r>
      <w:r w:rsidR="007A1217" w:rsidRPr="00B6740E">
        <w:rPr>
          <w:rFonts w:ascii="Arial" w:eastAsia="Times New Roman" w:hAnsi="Arial" w:cs="Arial"/>
          <w:color w:val="000000" w:themeColor="text1"/>
          <w:sz w:val="24"/>
          <w:szCs w:val="24"/>
          <w:lang w:eastAsia="en-GB"/>
        </w:rPr>
        <w:t>enting or deterring involvement in gang-related activity</w:t>
      </w:r>
      <w:r w:rsidR="00841ACA" w:rsidRPr="00B6740E">
        <w:rPr>
          <w:rFonts w:ascii="Arial" w:eastAsia="Times New Roman" w:hAnsi="Arial" w:cs="Arial"/>
          <w:color w:val="000000" w:themeColor="text1"/>
          <w:sz w:val="24"/>
          <w:szCs w:val="24"/>
          <w:lang w:eastAsia="en-GB"/>
        </w:rPr>
        <w:t xml:space="preserve">. </w:t>
      </w:r>
      <w:r w:rsidR="0008235D" w:rsidRPr="00B6740E">
        <w:rPr>
          <w:rFonts w:ascii="Arial" w:eastAsia="Times New Roman" w:hAnsi="Arial" w:cs="Arial"/>
          <w:color w:val="000000" w:themeColor="text1"/>
          <w:sz w:val="24"/>
          <w:szCs w:val="24"/>
          <w:lang w:eastAsia="en-GB"/>
        </w:rPr>
        <w:t>The</w:t>
      </w:r>
      <w:r w:rsidR="00737622" w:rsidRPr="00B6740E">
        <w:rPr>
          <w:rFonts w:ascii="Arial" w:eastAsia="Times New Roman" w:hAnsi="Arial" w:cs="Arial"/>
          <w:color w:val="000000" w:themeColor="text1"/>
          <w:sz w:val="24"/>
          <w:szCs w:val="24"/>
          <w:lang w:eastAsia="en-GB"/>
        </w:rPr>
        <w:t xml:space="preserve"> Gang-Adapted Functional Family Therapy programme (Thornberry et al.</w:t>
      </w:r>
      <w:r w:rsidR="00C508EE" w:rsidRPr="00B6740E">
        <w:rPr>
          <w:rFonts w:ascii="Arial" w:eastAsia="Times New Roman" w:hAnsi="Arial" w:cs="Arial"/>
          <w:color w:val="000000" w:themeColor="text1"/>
          <w:sz w:val="24"/>
          <w:szCs w:val="24"/>
          <w:lang w:eastAsia="en-GB"/>
        </w:rPr>
        <w:t>,</w:t>
      </w:r>
      <w:r w:rsidR="00737622" w:rsidRPr="00B6740E">
        <w:rPr>
          <w:rFonts w:ascii="Arial" w:eastAsia="Times New Roman" w:hAnsi="Arial" w:cs="Arial"/>
          <w:color w:val="000000" w:themeColor="text1"/>
          <w:sz w:val="24"/>
          <w:szCs w:val="24"/>
          <w:lang w:eastAsia="en-GB"/>
        </w:rPr>
        <w:t xml:space="preserve"> 201</w:t>
      </w:r>
      <w:r w:rsidR="001B0EDF" w:rsidRPr="00B6740E">
        <w:rPr>
          <w:rFonts w:ascii="Arial" w:eastAsia="Times New Roman" w:hAnsi="Arial" w:cs="Arial"/>
          <w:color w:val="000000" w:themeColor="text1"/>
          <w:sz w:val="24"/>
          <w:szCs w:val="24"/>
          <w:lang w:eastAsia="en-GB"/>
        </w:rPr>
        <w:t>8</w:t>
      </w:r>
      <w:r w:rsidR="00E1484E" w:rsidRPr="00B6740E">
        <w:rPr>
          <w:rFonts w:ascii="Arial" w:eastAsia="Times New Roman" w:hAnsi="Arial" w:cs="Arial"/>
          <w:color w:val="000000" w:themeColor="text1"/>
          <w:sz w:val="24"/>
          <w:szCs w:val="24"/>
          <w:lang w:eastAsia="en-GB"/>
        </w:rPr>
        <w:t>)</w:t>
      </w:r>
      <w:r w:rsidR="00710DFC" w:rsidRPr="00B6740E">
        <w:rPr>
          <w:rFonts w:ascii="Arial" w:eastAsia="Times New Roman" w:hAnsi="Arial" w:cs="Arial"/>
          <w:color w:val="000000" w:themeColor="text1"/>
          <w:sz w:val="24"/>
          <w:szCs w:val="24"/>
          <w:lang w:eastAsia="en-GB"/>
        </w:rPr>
        <w:t>, comprised of</w:t>
      </w:r>
      <w:r w:rsidR="00274E65" w:rsidRPr="00B6740E">
        <w:rPr>
          <w:rFonts w:ascii="Arial" w:eastAsia="Times New Roman" w:hAnsi="Arial" w:cs="Arial"/>
          <w:color w:val="000000" w:themeColor="text1"/>
          <w:sz w:val="24"/>
          <w:szCs w:val="24"/>
          <w:lang w:eastAsia="en-GB"/>
        </w:rPr>
        <w:t xml:space="preserve"> schools,</w:t>
      </w:r>
      <w:r w:rsidR="00BD2CEC" w:rsidRPr="00B6740E">
        <w:rPr>
          <w:rFonts w:ascii="Arial" w:eastAsia="Times New Roman" w:hAnsi="Arial" w:cs="Arial"/>
          <w:color w:val="000000" w:themeColor="text1"/>
          <w:sz w:val="24"/>
          <w:szCs w:val="24"/>
          <w:lang w:eastAsia="en-GB"/>
        </w:rPr>
        <w:t xml:space="preserve"> probation</w:t>
      </w:r>
      <w:r w:rsidR="001715E2" w:rsidRPr="00B6740E">
        <w:rPr>
          <w:rFonts w:ascii="Arial" w:eastAsia="Times New Roman" w:hAnsi="Arial" w:cs="Arial"/>
          <w:color w:val="000000" w:themeColor="text1"/>
          <w:sz w:val="24"/>
          <w:szCs w:val="24"/>
          <w:lang w:eastAsia="en-GB"/>
        </w:rPr>
        <w:t>, t</w:t>
      </w:r>
      <w:r w:rsidR="00BD2CEC" w:rsidRPr="00B6740E">
        <w:rPr>
          <w:rFonts w:ascii="Arial" w:eastAsia="Times New Roman" w:hAnsi="Arial" w:cs="Arial"/>
          <w:color w:val="000000" w:themeColor="text1"/>
          <w:sz w:val="24"/>
          <w:szCs w:val="24"/>
          <w:lang w:eastAsia="en-GB"/>
        </w:rPr>
        <w:t>he juvenile justice system</w:t>
      </w:r>
      <w:r w:rsidR="001715E2" w:rsidRPr="00B6740E">
        <w:rPr>
          <w:rFonts w:ascii="Arial" w:eastAsia="Times New Roman" w:hAnsi="Arial" w:cs="Arial"/>
          <w:color w:val="000000" w:themeColor="text1"/>
          <w:sz w:val="24"/>
          <w:szCs w:val="24"/>
          <w:lang w:eastAsia="en-GB"/>
        </w:rPr>
        <w:t>,</w:t>
      </w:r>
      <w:r w:rsidR="000840A7" w:rsidRPr="00B6740E">
        <w:rPr>
          <w:rFonts w:ascii="Arial" w:eastAsia="Times New Roman" w:hAnsi="Arial" w:cs="Arial"/>
          <w:color w:val="000000" w:themeColor="text1"/>
          <w:sz w:val="24"/>
          <w:szCs w:val="24"/>
          <w:lang w:eastAsia="en-GB"/>
        </w:rPr>
        <w:t xml:space="preserve"> child welfare</w:t>
      </w:r>
      <w:r w:rsidR="00895EE8" w:rsidRPr="00B6740E">
        <w:rPr>
          <w:rFonts w:ascii="Arial" w:eastAsia="Times New Roman" w:hAnsi="Arial" w:cs="Arial"/>
          <w:color w:val="000000" w:themeColor="text1"/>
          <w:sz w:val="24"/>
          <w:szCs w:val="24"/>
          <w:lang w:eastAsia="en-GB"/>
        </w:rPr>
        <w:t xml:space="preserve"> and </w:t>
      </w:r>
      <w:r w:rsidR="000840A7" w:rsidRPr="00B6740E">
        <w:rPr>
          <w:rFonts w:ascii="Arial" w:eastAsia="Times New Roman" w:hAnsi="Arial" w:cs="Arial"/>
          <w:color w:val="000000" w:themeColor="text1"/>
          <w:sz w:val="24"/>
          <w:szCs w:val="24"/>
          <w:lang w:eastAsia="en-GB"/>
        </w:rPr>
        <w:t>mental health agencie</w:t>
      </w:r>
      <w:r w:rsidR="00895EE8" w:rsidRPr="00B6740E">
        <w:rPr>
          <w:rFonts w:ascii="Arial" w:eastAsia="Times New Roman" w:hAnsi="Arial" w:cs="Arial"/>
          <w:color w:val="000000" w:themeColor="text1"/>
          <w:sz w:val="24"/>
          <w:szCs w:val="24"/>
          <w:lang w:eastAsia="en-GB"/>
        </w:rPr>
        <w:t>s is</w:t>
      </w:r>
      <w:r w:rsidR="00564181" w:rsidRPr="00B6740E">
        <w:rPr>
          <w:rFonts w:ascii="Arial" w:eastAsia="Times New Roman" w:hAnsi="Arial" w:cs="Arial"/>
          <w:color w:val="000000" w:themeColor="text1"/>
          <w:sz w:val="24"/>
          <w:szCs w:val="24"/>
          <w:lang w:eastAsia="en-GB"/>
        </w:rPr>
        <w:t xml:space="preserve"> </w:t>
      </w:r>
      <w:r w:rsidR="00EA299A" w:rsidRPr="00B6740E">
        <w:rPr>
          <w:rFonts w:ascii="Arial" w:eastAsia="Times New Roman" w:hAnsi="Arial" w:cs="Arial"/>
          <w:color w:val="000000" w:themeColor="text1"/>
          <w:sz w:val="24"/>
          <w:szCs w:val="24"/>
          <w:lang w:eastAsia="en-GB"/>
        </w:rPr>
        <w:t xml:space="preserve">an </w:t>
      </w:r>
      <w:r w:rsidR="00564181" w:rsidRPr="00B6740E">
        <w:rPr>
          <w:rFonts w:ascii="Arial" w:eastAsia="Times New Roman" w:hAnsi="Arial" w:cs="Arial"/>
          <w:color w:val="000000" w:themeColor="text1"/>
          <w:sz w:val="24"/>
          <w:szCs w:val="24"/>
          <w:lang w:eastAsia="en-GB"/>
        </w:rPr>
        <w:t>example</w:t>
      </w:r>
      <w:r w:rsidR="006A6A93" w:rsidRPr="00B6740E">
        <w:rPr>
          <w:rFonts w:ascii="Arial" w:eastAsia="Times New Roman" w:hAnsi="Arial" w:cs="Arial"/>
          <w:color w:val="000000" w:themeColor="text1"/>
          <w:sz w:val="24"/>
          <w:szCs w:val="24"/>
          <w:lang w:eastAsia="en-GB"/>
        </w:rPr>
        <w:t xml:space="preserve"> of this</w:t>
      </w:r>
      <w:r w:rsidR="009A3DA9" w:rsidRPr="00B6740E">
        <w:rPr>
          <w:rFonts w:ascii="Arial" w:eastAsia="Times New Roman" w:hAnsi="Arial" w:cs="Arial"/>
          <w:color w:val="000000" w:themeColor="text1"/>
          <w:sz w:val="24"/>
          <w:szCs w:val="24"/>
          <w:lang w:eastAsia="en-GB"/>
        </w:rPr>
        <w:t xml:space="preserve"> </w:t>
      </w:r>
      <w:r w:rsidR="006B71F0" w:rsidRPr="00B6740E">
        <w:rPr>
          <w:rFonts w:ascii="Arial" w:eastAsia="Times New Roman" w:hAnsi="Arial" w:cs="Arial"/>
          <w:color w:val="000000" w:themeColor="text1"/>
          <w:sz w:val="24"/>
          <w:szCs w:val="24"/>
          <w:lang w:eastAsia="en-GB"/>
        </w:rPr>
        <w:t xml:space="preserve">style of </w:t>
      </w:r>
      <w:r w:rsidR="008752CF" w:rsidRPr="00B6740E">
        <w:rPr>
          <w:rFonts w:ascii="Arial" w:eastAsia="Times New Roman" w:hAnsi="Arial" w:cs="Arial"/>
          <w:color w:val="000000" w:themeColor="text1"/>
          <w:sz w:val="24"/>
          <w:szCs w:val="24"/>
          <w:lang w:eastAsia="en-GB"/>
        </w:rPr>
        <w:t>partnership approach</w:t>
      </w:r>
      <w:r w:rsidR="00EA299A" w:rsidRPr="00B6740E">
        <w:rPr>
          <w:rFonts w:ascii="Arial" w:eastAsia="Times New Roman" w:hAnsi="Arial" w:cs="Arial"/>
          <w:color w:val="000000" w:themeColor="text1"/>
          <w:sz w:val="24"/>
          <w:szCs w:val="24"/>
          <w:lang w:eastAsia="en-GB"/>
        </w:rPr>
        <w:t xml:space="preserve"> working effectively</w:t>
      </w:r>
      <w:r w:rsidR="00E65D31" w:rsidRPr="00B6740E">
        <w:rPr>
          <w:rFonts w:ascii="Arial" w:eastAsia="Times New Roman" w:hAnsi="Arial" w:cs="Arial"/>
          <w:color w:val="000000" w:themeColor="text1"/>
          <w:sz w:val="24"/>
          <w:szCs w:val="24"/>
          <w:lang w:eastAsia="en-GB"/>
        </w:rPr>
        <w:t>. Thornberry et al.’s research</w:t>
      </w:r>
      <w:r w:rsidR="009A3DA9" w:rsidRPr="00B6740E">
        <w:rPr>
          <w:rFonts w:ascii="Arial" w:eastAsia="Times New Roman" w:hAnsi="Arial" w:cs="Arial"/>
          <w:color w:val="000000" w:themeColor="text1"/>
          <w:sz w:val="24"/>
          <w:szCs w:val="24"/>
          <w:lang w:eastAsia="en-GB"/>
        </w:rPr>
        <w:t xml:space="preserve"> </w:t>
      </w:r>
      <w:r w:rsidR="00E65D31" w:rsidRPr="00B6740E">
        <w:rPr>
          <w:rFonts w:ascii="Arial" w:eastAsia="Times New Roman" w:hAnsi="Arial" w:cs="Arial"/>
          <w:color w:val="000000" w:themeColor="text1"/>
          <w:sz w:val="24"/>
          <w:szCs w:val="24"/>
          <w:lang w:eastAsia="en-GB"/>
        </w:rPr>
        <w:t xml:space="preserve">found </w:t>
      </w:r>
      <w:r w:rsidR="008F74E1" w:rsidRPr="00B6740E">
        <w:rPr>
          <w:rFonts w:ascii="Arial" w:eastAsia="Times New Roman" w:hAnsi="Arial" w:cs="Arial"/>
          <w:color w:val="000000" w:themeColor="text1"/>
          <w:sz w:val="24"/>
          <w:szCs w:val="24"/>
          <w:lang w:eastAsia="en-GB"/>
        </w:rPr>
        <w:t xml:space="preserve">that this approach </w:t>
      </w:r>
      <w:r w:rsidR="00E65D31" w:rsidRPr="00B6740E">
        <w:rPr>
          <w:rFonts w:ascii="Arial" w:eastAsia="Times New Roman" w:hAnsi="Arial" w:cs="Arial"/>
          <w:color w:val="000000" w:themeColor="text1"/>
          <w:sz w:val="24"/>
          <w:szCs w:val="24"/>
          <w:lang w:eastAsia="en-GB"/>
        </w:rPr>
        <w:t>led to</w:t>
      </w:r>
      <w:r w:rsidR="00737622" w:rsidRPr="00B6740E">
        <w:rPr>
          <w:rFonts w:ascii="Arial" w:eastAsia="Times New Roman" w:hAnsi="Arial" w:cs="Arial"/>
          <w:color w:val="000000" w:themeColor="text1"/>
          <w:sz w:val="24"/>
          <w:szCs w:val="24"/>
          <w:lang w:eastAsia="en-GB"/>
        </w:rPr>
        <w:t xml:space="preserve"> lower levels of delinquency, drug</w:t>
      </w:r>
      <w:r w:rsidR="00BF3B5E" w:rsidRPr="00B6740E">
        <w:rPr>
          <w:rFonts w:ascii="Arial" w:eastAsia="Times New Roman" w:hAnsi="Arial" w:cs="Arial"/>
          <w:color w:val="000000" w:themeColor="text1"/>
          <w:sz w:val="24"/>
          <w:szCs w:val="24"/>
          <w:lang w:eastAsia="en-GB"/>
        </w:rPr>
        <w:t xml:space="preserve"> </w:t>
      </w:r>
      <w:r w:rsidR="00737622" w:rsidRPr="00B6740E">
        <w:rPr>
          <w:rFonts w:ascii="Arial" w:eastAsia="Times New Roman" w:hAnsi="Arial" w:cs="Arial"/>
          <w:color w:val="000000" w:themeColor="text1"/>
          <w:sz w:val="24"/>
          <w:szCs w:val="24"/>
          <w:lang w:eastAsia="en-GB"/>
        </w:rPr>
        <w:t>use</w:t>
      </w:r>
      <w:r w:rsidR="000F59E9" w:rsidRPr="00B6740E">
        <w:rPr>
          <w:rFonts w:ascii="Arial" w:eastAsia="Times New Roman" w:hAnsi="Arial" w:cs="Arial"/>
          <w:color w:val="000000" w:themeColor="text1"/>
          <w:sz w:val="24"/>
          <w:szCs w:val="24"/>
          <w:lang w:eastAsia="en-GB"/>
        </w:rPr>
        <w:t xml:space="preserve"> </w:t>
      </w:r>
      <w:r w:rsidR="00737622" w:rsidRPr="00B6740E">
        <w:rPr>
          <w:rFonts w:ascii="Arial" w:eastAsia="Times New Roman" w:hAnsi="Arial" w:cs="Arial"/>
          <w:color w:val="000000" w:themeColor="text1"/>
          <w:sz w:val="24"/>
          <w:szCs w:val="24"/>
          <w:lang w:eastAsia="en-GB"/>
        </w:rPr>
        <w:t>and</w:t>
      </w:r>
      <w:r w:rsidR="00A371A8" w:rsidRPr="00B6740E">
        <w:rPr>
          <w:rFonts w:ascii="Arial" w:eastAsia="Times New Roman" w:hAnsi="Arial" w:cs="Arial"/>
          <w:color w:val="000000" w:themeColor="text1"/>
          <w:sz w:val="24"/>
          <w:szCs w:val="24"/>
          <w:lang w:eastAsia="en-GB"/>
        </w:rPr>
        <w:t xml:space="preserve"> lower reoffending rates</w:t>
      </w:r>
      <w:r w:rsidR="00556EE7" w:rsidRPr="00B6740E">
        <w:rPr>
          <w:rFonts w:ascii="Arial" w:eastAsia="Times New Roman" w:hAnsi="Arial" w:cs="Arial"/>
          <w:color w:val="000000" w:themeColor="text1"/>
          <w:sz w:val="24"/>
          <w:szCs w:val="24"/>
          <w:lang w:eastAsia="en-GB"/>
        </w:rPr>
        <w:t xml:space="preserve"> </w:t>
      </w:r>
      <w:r w:rsidR="00F647DA" w:rsidRPr="00B6740E">
        <w:rPr>
          <w:rFonts w:ascii="Arial" w:eastAsia="Times New Roman" w:hAnsi="Arial" w:cs="Arial"/>
          <w:color w:val="000000" w:themeColor="text1"/>
          <w:sz w:val="24"/>
          <w:szCs w:val="24"/>
          <w:lang w:eastAsia="en-GB"/>
        </w:rPr>
        <w:t>as</w:t>
      </w:r>
      <w:r w:rsidR="00B04B67" w:rsidRPr="00B6740E">
        <w:rPr>
          <w:rFonts w:ascii="Arial" w:eastAsia="Times New Roman" w:hAnsi="Arial" w:cs="Arial"/>
          <w:color w:val="000000" w:themeColor="text1"/>
          <w:sz w:val="24"/>
          <w:szCs w:val="24"/>
          <w:lang w:eastAsia="en-GB"/>
        </w:rPr>
        <w:t xml:space="preserve"> </w:t>
      </w:r>
      <w:r w:rsidR="00556EE7" w:rsidRPr="00B6740E">
        <w:rPr>
          <w:rFonts w:ascii="Arial" w:eastAsia="Times New Roman" w:hAnsi="Arial" w:cs="Arial"/>
          <w:color w:val="000000" w:themeColor="text1"/>
          <w:sz w:val="24"/>
          <w:szCs w:val="24"/>
          <w:lang w:eastAsia="en-GB"/>
        </w:rPr>
        <w:t>only</w:t>
      </w:r>
      <w:r w:rsidR="00737622" w:rsidRPr="00B6740E">
        <w:rPr>
          <w:rFonts w:ascii="Arial" w:eastAsia="Times New Roman" w:hAnsi="Arial" w:cs="Arial"/>
          <w:color w:val="000000" w:themeColor="text1"/>
          <w:sz w:val="24"/>
          <w:szCs w:val="24"/>
          <w:lang w:eastAsia="en-GB"/>
        </w:rPr>
        <w:t xml:space="preserve"> twenty-</w:t>
      </w:r>
      <w:r w:rsidR="00526DBB" w:rsidRPr="00B6740E">
        <w:rPr>
          <w:rFonts w:ascii="Arial" w:eastAsia="Times New Roman" w:hAnsi="Arial" w:cs="Arial"/>
          <w:color w:val="000000" w:themeColor="text1"/>
          <w:sz w:val="24"/>
          <w:szCs w:val="24"/>
          <w:lang w:eastAsia="en-GB"/>
        </w:rPr>
        <w:t>eight</w:t>
      </w:r>
      <w:r w:rsidR="00737622" w:rsidRPr="00B6740E">
        <w:rPr>
          <w:rFonts w:ascii="Arial" w:eastAsia="Times New Roman" w:hAnsi="Arial" w:cs="Arial"/>
          <w:color w:val="000000" w:themeColor="text1"/>
          <w:sz w:val="24"/>
          <w:szCs w:val="24"/>
          <w:lang w:eastAsia="en-GB"/>
        </w:rPr>
        <w:t xml:space="preserve"> percent </w:t>
      </w:r>
      <w:r w:rsidR="00556EE7" w:rsidRPr="00B6740E">
        <w:rPr>
          <w:rFonts w:ascii="Arial" w:eastAsia="Times New Roman" w:hAnsi="Arial" w:cs="Arial"/>
          <w:color w:val="000000" w:themeColor="text1"/>
          <w:sz w:val="24"/>
          <w:szCs w:val="24"/>
          <w:lang w:eastAsia="en-GB"/>
        </w:rPr>
        <w:t>of participants</w:t>
      </w:r>
      <w:r w:rsidR="00BF7807" w:rsidRPr="00B6740E">
        <w:rPr>
          <w:rFonts w:ascii="Arial" w:eastAsia="Times New Roman" w:hAnsi="Arial" w:cs="Arial"/>
          <w:color w:val="000000" w:themeColor="text1"/>
          <w:sz w:val="24"/>
          <w:szCs w:val="24"/>
          <w:lang w:eastAsia="en-GB"/>
        </w:rPr>
        <w:t xml:space="preserve"> who were at high risk of gang membership</w:t>
      </w:r>
      <w:r w:rsidR="00556EE7" w:rsidRPr="00B6740E">
        <w:rPr>
          <w:rFonts w:ascii="Arial" w:eastAsia="Times New Roman" w:hAnsi="Arial" w:cs="Arial"/>
          <w:color w:val="000000" w:themeColor="text1"/>
          <w:sz w:val="24"/>
          <w:szCs w:val="24"/>
          <w:lang w:eastAsia="en-GB"/>
        </w:rPr>
        <w:t xml:space="preserve"> were arrested</w:t>
      </w:r>
      <w:r w:rsidR="004F0D7F" w:rsidRPr="00B6740E">
        <w:rPr>
          <w:rFonts w:ascii="Arial" w:eastAsia="Times New Roman" w:hAnsi="Arial" w:cs="Arial"/>
          <w:color w:val="000000" w:themeColor="text1"/>
          <w:sz w:val="24"/>
          <w:szCs w:val="24"/>
          <w:lang w:eastAsia="en-GB"/>
        </w:rPr>
        <w:t xml:space="preserve"> within</w:t>
      </w:r>
      <w:r w:rsidR="00737622" w:rsidRPr="00B6740E">
        <w:rPr>
          <w:rFonts w:ascii="Arial" w:eastAsia="Times New Roman" w:hAnsi="Arial" w:cs="Arial"/>
          <w:color w:val="000000" w:themeColor="text1"/>
          <w:sz w:val="24"/>
          <w:szCs w:val="24"/>
          <w:lang w:eastAsia="en-GB"/>
        </w:rPr>
        <w:t xml:space="preserve"> </w:t>
      </w:r>
      <w:r w:rsidR="000B5AB9" w:rsidRPr="00B6740E">
        <w:rPr>
          <w:rFonts w:ascii="Arial" w:eastAsia="Times New Roman" w:hAnsi="Arial" w:cs="Arial"/>
          <w:color w:val="000000" w:themeColor="text1"/>
          <w:sz w:val="24"/>
          <w:szCs w:val="24"/>
          <w:lang w:eastAsia="en-GB"/>
        </w:rPr>
        <w:t xml:space="preserve">twelve </w:t>
      </w:r>
      <w:r w:rsidR="00737622" w:rsidRPr="00B6740E">
        <w:rPr>
          <w:rFonts w:ascii="Arial" w:eastAsia="Times New Roman" w:hAnsi="Arial" w:cs="Arial"/>
          <w:color w:val="000000" w:themeColor="text1"/>
          <w:sz w:val="24"/>
          <w:szCs w:val="24"/>
          <w:lang w:eastAsia="en-GB"/>
        </w:rPr>
        <w:t xml:space="preserve">months of having </w:t>
      </w:r>
      <w:r w:rsidR="003709D3" w:rsidRPr="00B6740E">
        <w:rPr>
          <w:rFonts w:ascii="Arial" w:eastAsia="Times New Roman" w:hAnsi="Arial" w:cs="Arial"/>
          <w:color w:val="000000" w:themeColor="text1"/>
          <w:sz w:val="24"/>
          <w:szCs w:val="24"/>
          <w:lang w:eastAsia="en-GB"/>
        </w:rPr>
        <w:t xml:space="preserve">completed </w:t>
      </w:r>
      <w:r w:rsidR="00737622" w:rsidRPr="00B6740E">
        <w:rPr>
          <w:rFonts w:ascii="Arial" w:eastAsia="Times New Roman" w:hAnsi="Arial" w:cs="Arial"/>
          <w:color w:val="000000" w:themeColor="text1"/>
          <w:sz w:val="24"/>
          <w:szCs w:val="24"/>
          <w:lang w:eastAsia="en-GB"/>
        </w:rPr>
        <w:t>the programme.</w:t>
      </w:r>
      <w:r w:rsidR="00244EB9" w:rsidRPr="00B6740E">
        <w:rPr>
          <w:rFonts w:ascii="Arial" w:eastAsia="Times New Roman" w:hAnsi="Arial" w:cs="Arial"/>
          <w:color w:val="000000" w:themeColor="text1"/>
          <w:sz w:val="24"/>
          <w:szCs w:val="24"/>
          <w:lang w:eastAsia="en-GB"/>
        </w:rPr>
        <w:t xml:space="preserve"> </w:t>
      </w:r>
      <w:r w:rsidR="00D1008B" w:rsidRPr="00B6740E">
        <w:rPr>
          <w:rFonts w:ascii="Arial" w:eastAsia="Times New Roman" w:hAnsi="Arial" w:cs="Arial"/>
          <w:color w:val="000000" w:themeColor="text1"/>
          <w:sz w:val="24"/>
          <w:szCs w:val="24"/>
          <w:lang w:eastAsia="en-GB"/>
        </w:rPr>
        <w:t>As</w:t>
      </w:r>
      <w:r w:rsidR="007F7C2C" w:rsidRPr="00B6740E">
        <w:rPr>
          <w:rFonts w:ascii="Arial" w:eastAsia="Times New Roman" w:hAnsi="Arial" w:cs="Arial"/>
          <w:color w:val="000000" w:themeColor="text1"/>
          <w:sz w:val="24"/>
          <w:szCs w:val="24"/>
          <w:lang w:eastAsia="en-GB"/>
        </w:rPr>
        <w:t xml:space="preserve"> less than a third of high-risk participants were re-arrested within twelve months of completing programme, </w:t>
      </w:r>
      <w:r w:rsidR="00916382" w:rsidRPr="00B6740E">
        <w:rPr>
          <w:rFonts w:ascii="Arial" w:eastAsia="Times New Roman" w:hAnsi="Arial" w:cs="Arial"/>
          <w:color w:val="000000" w:themeColor="text1"/>
          <w:sz w:val="24"/>
          <w:szCs w:val="24"/>
          <w:lang w:eastAsia="en-GB"/>
        </w:rPr>
        <w:t>it can be argued that</w:t>
      </w:r>
      <w:r w:rsidR="00C331E0" w:rsidRPr="00B6740E">
        <w:rPr>
          <w:rFonts w:ascii="Arial" w:eastAsia="Times New Roman" w:hAnsi="Arial" w:cs="Arial"/>
          <w:color w:val="000000" w:themeColor="text1"/>
          <w:sz w:val="24"/>
          <w:szCs w:val="24"/>
          <w:lang w:eastAsia="en-GB"/>
        </w:rPr>
        <w:t xml:space="preserve"> </w:t>
      </w:r>
      <w:r w:rsidR="00E730D7" w:rsidRPr="00B6740E">
        <w:rPr>
          <w:rFonts w:ascii="Arial" w:eastAsia="Times New Roman" w:hAnsi="Arial" w:cs="Arial"/>
          <w:color w:val="000000" w:themeColor="text1"/>
          <w:sz w:val="24"/>
          <w:szCs w:val="24"/>
          <w:lang w:eastAsia="en-GB"/>
        </w:rPr>
        <w:t>this</w:t>
      </w:r>
      <w:r w:rsidR="007F7C2C" w:rsidRPr="00B6740E">
        <w:rPr>
          <w:rFonts w:ascii="Arial" w:eastAsia="Times New Roman" w:hAnsi="Arial" w:cs="Arial"/>
          <w:color w:val="000000" w:themeColor="text1"/>
          <w:sz w:val="24"/>
          <w:szCs w:val="24"/>
          <w:lang w:eastAsia="en-GB"/>
        </w:rPr>
        <w:t xml:space="preserve"> partnership approach can be effective</w:t>
      </w:r>
      <w:r w:rsidR="008263C5" w:rsidRPr="00B6740E">
        <w:rPr>
          <w:rFonts w:ascii="Arial" w:eastAsia="Times New Roman" w:hAnsi="Arial" w:cs="Arial"/>
          <w:color w:val="000000" w:themeColor="text1"/>
          <w:sz w:val="24"/>
          <w:szCs w:val="24"/>
          <w:lang w:eastAsia="en-GB"/>
        </w:rPr>
        <w:t xml:space="preserve"> to some extent</w:t>
      </w:r>
      <w:r w:rsidR="007F7C2C" w:rsidRPr="00B6740E">
        <w:rPr>
          <w:rFonts w:ascii="Arial" w:eastAsia="Times New Roman" w:hAnsi="Arial" w:cs="Arial"/>
          <w:color w:val="000000" w:themeColor="text1"/>
          <w:sz w:val="24"/>
          <w:szCs w:val="24"/>
          <w:lang w:eastAsia="en-GB"/>
        </w:rPr>
        <w:t xml:space="preserve"> in preventing or deterring involvement in gang-related activity. </w:t>
      </w:r>
      <w:r w:rsidR="000A375A" w:rsidRPr="00B6740E">
        <w:rPr>
          <w:rFonts w:ascii="Arial" w:eastAsia="Times New Roman" w:hAnsi="Arial" w:cs="Arial"/>
          <w:color w:val="000000" w:themeColor="text1"/>
          <w:sz w:val="24"/>
          <w:szCs w:val="24"/>
          <w:lang w:eastAsia="en-GB"/>
        </w:rPr>
        <w:t xml:space="preserve">However, the </w:t>
      </w:r>
      <w:r w:rsidR="00B60CB6" w:rsidRPr="00B6740E">
        <w:rPr>
          <w:rFonts w:ascii="Arial" w:eastAsia="Times New Roman" w:hAnsi="Arial" w:cs="Arial"/>
          <w:color w:val="000000" w:themeColor="text1"/>
          <w:sz w:val="24"/>
          <w:szCs w:val="24"/>
          <w:lang w:eastAsia="en-GB"/>
        </w:rPr>
        <w:t>fact that</w:t>
      </w:r>
      <w:r w:rsidR="00823B14" w:rsidRPr="00B6740E">
        <w:rPr>
          <w:rFonts w:ascii="Arial" w:eastAsia="Times New Roman" w:hAnsi="Arial" w:cs="Arial"/>
          <w:color w:val="000000" w:themeColor="text1"/>
          <w:sz w:val="24"/>
          <w:szCs w:val="24"/>
          <w:lang w:eastAsia="en-GB"/>
        </w:rPr>
        <w:t xml:space="preserve"> </w:t>
      </w:r>
      <w:r w:rsidR="00B60CB6" w:rsidRPr="00B6740E">
        <w:rPr>
          <w:rFonts w:ascii="Arial" w:eastAsia="Times New Roman" w:hAnsi="Arial" w:cs="Arial"/>
          <w:color w:val="000000" w:themeColor="text1"/>
          <w:sz w:val="24"/>
          <w:szCs w:val="24"/>
          <w:lang w:eastAsia="en-GB"/>
        </w:rPr>
        <w:t>some participants went on to be re-arrested shows that</w:t>
      </w:r>
      <w:r w:rsidR="00447E4D" w:rsidRPr="00B6740E">
        <w:rPr>
          <w:rFonts w:ascii="Arial" w:eastAsia="Times New Roman" w:hAnsi="Arial" w:cs="Arial"/>
          <w:color w:val="000000" w:themeColor="text1"/>
          <w:sz w:val="24"/>
          <w:szCs w:val="24"/>
          <w:lang w:eastAsia="en-GB"/>
        </w:rPr>
        <w:t xml:space="preserve"> this approach is not</w:t>
      </w:r>
      <w:r w:rsidR="00701E39" w:rsidRPr="00B6740E">
        <w:rPr>
          <w:rFonts w:ascii="Arial" w:eastAsia="Times New Roman" w:hAnsi="Arial" w:cs="Arial"/>
          <w:color w:val="000000" w:themeColor="text1"/>
          <w:sz w:val="24"/>
          <w:szCs w:val="24"/>
          <w:lang w:eastAsia="en-GB"/>
        </w:rPr>
        <w:t xml:space="preserve"> entirely effective.</w:t>
      </w:r>
      <w:r w:rsidR="00F57D2B" w:rsidRPr="00B6740E">
        <w:rPr>
          <w:rFonts w:ascii="Arial" w:eastAsia="Times New Roman" w:hAnsi="Arial" w:cs="Arial"/>
          <w:color w:val="000000" w:themeColor="text1"/>
          <w:sz w:val="24"/>
          <w:szCs w:val="24"/>
          <w:lang w:eastAsia="en-GB"/>
        </w:rPr>
        <w:t xml:space="preserve"> Additionally, </w:t>
      </w:r>
      <w:r w:rsidR="001E1CD2" w:rsidRPr="00B6740E">
        <w:rPr>
          <w:rFonts w:ascii="Arial" w:eastAsia="Times New Roman" w:hAnsi="Arial" w:cs="Arial"/>
          <w:color w:val="000000" w:themeColor="text1"/>
          <w:sz w:val="24"/>
          <w:szCs w:val="24"/>
          <w:lang w:eastAsia="en-GB"/>
        </w:rPr>
        <w:t xml:space="preserve">this </w:t>
      </w:r>
      <w:r w:rsidR="00AA3DBC" w:rsidRPr="00B6740E">
        <w:rPr>
          <w:rFonts w:ascii="Arial" w:eastAsia="Times New Roman" w:hAnsi="Arial" w:cs="Arial"/>
          <w:color w:val="000000" w:themeColor="text1"/>
          <w:sz w:val="24"/>
          <w:szCs w:val="24"/>
          <w:lang w:eastAsia="en-GB"/>
        </w:rPr>
        <w:t xml:space="preserve">partnership </w:t>
      </w:r>
      <w:r w:rsidR="00E13972" w:rsidRPr="00B6740E">
        <w:rPr>
          <w:rFonts w:ascii="Arial" w:eastAsia="Times New Roman" w:hAnsi="Arial" w:cs="Arial"/>
          <w:color w:val="000000" w:themeColor="text1"/>
          <w:sz w:val="24"/>
          <w:szCs w:val="24"/>
          <w:lang w:eastAsia="en-GB"/>
        </w:rPr>
        <w:t xml:space="preserve">approach </w:t>
      </w:r>
      <w:r w:rsidR="00AA3DBC" w:rsidRPr="00B6740E">
        <w:rPr>
          <w:rFonts w:ascii="Arial" w:eastAsia="Times New Roman" w:hAnsi="Arial" w:cs="Arial"/>
          <w:color w:val="000000" w:themeColor="text1"/>
          <w:sz w:val="24"/>
          <w:szCs w:val="24"/>
          <w:lang w:eastAsia="en-GB"/>
        </w:rPr>
        <w:t>was</w:t>
      </w:r>
      <w:r w:rsidR="00E13972" w:rsidRPr="00B6740E">
        <w:rPr>
          <w:rFonts w:ascii="Arial" w:eastAsia="Times New Roman" w:hAnsi="Arial" w:cs="Arial"/>
          <w:color w:val="000000" w:themeColor="text1"/>
          <w:sz w:val="24"/>
          <w:szCs w:val="24"/>
          <w:lang w:eastAsia="en-GB"/>
        </w:rPr>
        <w:t xml:space="preserve"> </w:t>
      </w:r>
      <w:r w:rsidR="00AA3DBC" w:rsidRPr="00B6740E">
        <w:rPr>
          <w:rFonts w:ascii="Arial" w:eastAsia="Times New Roman" w:hAnsi="Arial" w:cs="Arial"/>
          <w:color w:val="000000" w:themeColor="text1"/>
          <w:sz w:val="24"/>
          <w:szCs w:val="24"/>
          <w:lang w:eastAsia="en-GB"/>
        </w:rPr>
        <w:t>less effective among those at low risk of gang involvement</w:t>
      </w:r>
      <w:r w:rsidR="00E13972" w:rsidRPr="00B6740E">
        <w:rPr>
          <w:rFonts w:ascii="Arial" w:eastAsia="Times New Roman" w:hAnsi="Arial" w:cs="Arial"/>
          <w:color w:val="000000" w:themeColor="text1"/>
          <w:sz w:val="24"/>
          <w:szCs w:val="24"/>
          <w:lang w:eastAsia="en-GB"/>
        </w:rPr>
        <w:t xml:space="preserve"> as forty-one percent </w:t>
      </w:r>
      <w:r w:rsidR="00C60EAC" w:rsidRPr="00B6740E">
        <w:rPr>
          <w:rFonts w:ascii="Arial" w:eastAsia="Times New Roman" w:hAnsi="Arial" w:cs="Arial"/>
          <w:color w:val="000000" w:themeColor="text1"/>
          <w:sz w:val="24"/>
          <w:szCs w:val="24"/>
          <w:lang w:eastAsia="en-GB"/>
        </w:rPr>
        <w:t xml:space="preserve">of youths in this category were re-arrested </w:t>
      </w:r>
      <w:r w:rsidR="00176607" w:rsidRPr="00B6740E">
        <w:rPr>
          <w:rFonts w:ascii="Arial" w:eastAsia="Times New Roman" w:hAnsi="Arial" w:cs="Arial"/>
          <w:color w:val="000000" w:themeColor="text1"/>
          <w:sz w:val="24"/>
          <w:szCs w:val="24"/>
          <w:lang w:eastAsia="en-GB"/>
        </w:rPr>
        <w:t>in the same time frame</w:t>
      </w:r>
      <w:r w:rsidR="003A4492" w:rsidRPr="00B6740E">
        <w:rPr>
          <w:rFonts w:ascii="Arial" w:eastAsia="Times New Roman" w:hAnsi="Arial" w:cs="Arial"/>
          <w:color w:val="000000" w:themeColor="text1"/>
          <w:sz w:val="24"/>
          <w:szCs w:val="24"/>
          <w:lang w:eastAsia="en-GB"/>
        </w:rPr>
        <w:t>.</w:t>
      </w:r>
      <w:r w:rsidR="00B36F7A" w:rsidRPr="00B6740E">
        <w:rPr>
          <w:rFonts w:ascii="Arial" w:eastAsia="Times New Roman" w:hAnsi="Arial" w:cs="Arial"/>
          <w:color w:val="000000" w:themeColor="text1"/>
          <w:sz w:val="24"/>
          <w:szCs w:val="24"/>
          <w:lang w:eastAsia="en-GB"/>
        </w:rPr>
        <w:t xml:space="preserve"> Therefore, whilst this partnership</w:t>
      </w:r>
      <w:r w:rsidR="00C76825" w:rsidRPr="00B6740E">
        <w:rPr>
          <w:rFonts w:ascii="Arial" w:eastAsia="Times New Roman" w:hAnsi="Arial" w:cs="Arial"/>
          <w:color w:val="000000" w:themeColor="text1"/>
          <w:sz w:val="24"/>
          <w:szCs w:val="24"/>
          <w:lang w:eastAsia="en-GB"/>
        </w:rPr>
        <w:t xml:space="preserve"> approach has been shown to be</w:t>
      </w:r>
      <w:r w:rsidR="00B36F7A" w:rsidRPr="00B6740E">
        <w:rPr>
          <w:rFonts w:ascii="Arial" w:eastAsia="Times New Roman" w:hAnsi="Arial" w:cs="Arial"/>
          <w:color w:val="000000" w:themeColor="text1"/>
          <w:sz w:val="24"/>
          <w:szCs w:val="24"/>
          <w:lang w:eastAsia="en-GB"/>
        </w:rPr>
        <w:t xml:space="preserve"> effective </w:t>
      </w:r>
      <w:r w:rsidR="00C76825" w:rsidRPr="00B6740E">
        <w:rPr>
          <w:rFonts w:ascii="Arial" w:eastAsia="Times New Roman" w:hAnsi="Arial" w:cs="Arial"/>
          <w:color w:val="000000" w:themeColor="text1"/>
          <w:sz w:val="24"/>
          <w:szCs w:val="24"/>
          <w:lang w:eastAsia="en-GB"/>
        </w:rPr>
        <w:t xml:space="preserve">in </w:t>
      </w:r>
      <w:r w:rsidR="0039143F" w:rsidRPr="00B6740E">
        <w:rPr>
          <w:rFonts w:ascii="Arial" w:eastAsia="Times New Roman" w:hAnsi="Arial" w:cs="Arial"/>
          <w:color w:val="000000" w:themeColor="text1"/>
          <w:sz w:val="24"/>
          <w:szCs w:val="24"/>
          <w:lang w:eastAsia="en-GB"/>
        </w:rPr>
        <w:t xml:space="preserve">reducing gang-involved activity in </w:t>
      </w:r>
      <w:r w:rsidR="006073C6" w:rsidRPr="00B6740E">
        <w:rPr>
          <w:rFonts w:ascii="Arial" w:eastAsia="Times New Roman" w:hAnsi="Arial" w:cs="Arial"/>
          <w:color w:val="000000" w:themeColor="text1"/>
          <w:sz w:val="24"/>
          <w:szCs w:val="24"/>
          <w:lang w:eastAsia="en-GB"/>
        </w:rPr>
        <w:t>most</w:t>
      </w:r>
      <w:r w:rsidR="00867A7E" w:rsidRPr="00B6740E">
        <w:rPr>
          <w:rFonts w:ascii="Arial" w:eastAsia="Times New Roman" w:hAnsi="Arial" w:cs="Arial"/>
          <w:color w:val="000000" w:themeColor="text1"/>
          <w:sz w:val="24"/>
          <w:szCs w:val="24"/>
          <w:lang w:eastAsia="en-GB"/>
        </w:rPr>
        <w:t xml:space="preserve"> cases,</w:t>
      </w:r>
      <w:r w:rsidR="00717E3A" w:rsidRPr="00B6740E">
        <w:rPr>
          <w:rFonts w:ascii="Arial" w:eastAsia="Times New Roman" w:hAnsi="Arial" w:cs="Arial"/>
          <w:color w:val="000000" w:themeColor="text1"/>
          <w:sz w:val="24"/>
          <w:szCs w:val="24"/>
          <w:lang w:eastAsia="en-GB"/>
        </w:rPr>
        <w:t xml:space="preserve"> </w:t>
      </w:r>
      <w:r w:rsidR="00903617" w:rsidRPr="00B6740E">
        <w:rPr>
          <w:rFonts w:ascii="Arial" w:eastAsia="Times New Roman" w:hAnsi="Arial" w:cs="Arial"/>
          <w:color w:val="000000" w:themeColor="text1"/>
          <w:sz w:val="24"/>
          <w:szCs w:val="24"/>
          <w:lang w:eastAsia="en-GB"/>
        </w:rPr>
        <w:t xml:space="preserve">there are still cases where it </w:t>
      </w:r>
      <w:r w:rsidR="00B246C6" w:rsidRPr="00B6740E">
        <w:rPr>
          <w:rFonts w:ascii="Arial" w:eastAsia="Times New Roman" w:hAnsi="Arial" w:cs="Arial"/>
          <w:color w:val="000000" w:themeColor="text1"/>
          <w:sz w:val="24"/>
          <w:szCs w:val="24"/>
          <w:lang w:eastAsia="en-GB"/>
        </w:rPr>
        <w:t>is not effective.</w:t>
      </w:r>
      <w:r w:rsidR="00815B8D" w:rsidRPr="00B6740E">
        <w:rPr>
          <w:rFonts w:ascii="Arial" w:eastAsia="Times New Roman" w:hAnsi="Arial" w:cs="Arial"/>
          <w:color w:val="000000" w:themeColor="text1"/>
          <w:sz w:val="24"/>
          <w:szCs w:val="24"/>
          <w:lang w:eastAsia="en-GB"/>
        </w:rPr>
        <w:t xml:space="preserve"> </w:t>
      </w:r>
      <w:r w:rsidR="00867A7E" w:rsidRPr="00B6740E">
        <w:rPr>
          <w:rFonts w:ascii="Arial" w:eastAsia="Times New Roman" w:hAnsi="Arial" w:cs="Arial"/>
          <w:color w:val="000000" w:themeColor="text1"/>
          <w:sz w:val="24"/>
          <w:szCs w:val="24"/>
          <w:lang w:eastAsia="en-GB"/>
        </w:rPr>
        <w:t xml:space="preserve"> </w:t>
      </w:r>
    </w:p>
    <w:p w14:paraId="65FAAAAF" w14:textId="58EFECD6" w:rsidR="00265C2E" w:rsidRPr="00B6740E" w:rsidRDefault="00B40883"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Alternatively, the partnership approach of youth and education services working together</w:t>
      </w:r>
      <w:r w:rsidR="00EA05AE" w:rsidRPr="00B6740E">
        <w:rPr>
          <w:rFonts w:ascii="Arial" w:eastAsia="Times New Roman" w:hAnsi="Arial" w:cs="Arial"/>
          <w:color w:val="000000" w:themeColor="text1"/>
          <w:sz w:val="24"/>
          <w:szCs w:val="24"/>
          <w:lang w:eastAsia="en-GB"/>
        </w:rPr>
        <w:t xml:space="preserve"> by conducting workshops in schools</w:t>
      </w:r>
      <w:r w:rsidRPr="00B6740E">
        <w:rPr>
          <w:rFonts w:ascii="Arial" w:eastAsia="Times New Roman" w:hAnsi="Arial" w:cs="Arial"/>
          <w:color w:val="000000" w:themeColor="text1"/>
          <w:sz w:val="24"/>
          <w:szCs w:val="24"/>
          <w:lang w:eastAsia="en-GB"/>
        </w:rPr>
        <w:t xml:space="preserve"> </w:t>
      </w:r>
      <w:r w:rsidR="00A823E8" w:rsidRPr="00B6740E">
        <w:rPr>
          <w:rFonts w:ascii="Arial" w:eastAsia="Times New Roman" w:hAnsi="Arial" w:cs="Arial"/>
          <w:color w:val="000000" w:themeColor="text1"/>
          <w:sz w:val="24"/>
          <w:szCs w:val="24"/>
          <w:lang w:eastAsia="en-GB"/>
        </w:rPr>
        <w:t xml:space="preserve">to </w:t>
      </w:r>
      <w:r w:rsidR="00E01568" w:rsidRPr="00B6740E">
        <w:rPr>
          <w:rFonts w:ascii="Arial" w:eastAsia="Times New Roman" w:hAnsi="Arial" w:cs="Arial"/>
          <w:color w:val="000000" w:themeColor="text1"/>
          <w:sz w:val="24"/>
          <w:szCs w:val="24"/>
          <w:lang w:eastAsia="en-GB"/>
        </w:rPr>
        <w:t xml:space="preserve">address gang and territorial issues, </w:t>
      </w:r>
      <w:r w:rsidR="00ED3684" w:rsidRPr="00B6740E">
        <w:rPr>
          <w:rFonts w:ascii="Arial" w:eastAsia="Times New Roman" w:hAnsi="Arial" w:cs="Arial"/>
          <w:color w:val="000000" w:themeColor="text1"/>
          <w:sz w:val="24"/>
          <w:szCs w:val="24"/>
          <w:lang w:eastAsia="en-GB"/>
        </w:rPr>
        <w:t>drug</w:t>
      </w:r>
      <w:r w:rsidR="00B246C6" w:rsidRPr="00B6740E">
        <w:rPr>
          <w:rFonts w:ascii="Arial" w:eastAsia="Times New Roman" w:hAnsi="Arial" w:cs="Arial"/>
          <w:color w:val="000000" w:themeColor="text1"/>
          <w:sz w:val="24"/>
          <w:szCs w:val="24"/>
          <w:lang w:eastAsia="en-GB"/>
        </w:rPr>
        <w:t xml:space="preserve"> </w:t>
      </w:r>
      <w:r w:rsidR="00FA2201" w:rsidRPr="00B6740E">
        <w:rPr>
          <w:rFonts w:ascii="Arial" w:eastAsia="Times New Roman" w:hAnsi="Arial" w:cs="Arial"/>
          <w:color w:val="000000" w:themeColor="text1"/>
          <w:sz w:val="24"/>
          <w:szCs w:val="24"/>
          <w:lang w:eastAsia="en-GB"/>
        </w:rPr>
        <w:t>dependency</w:t>
      </w:r>
      <w:r w:rsidR="00ED3684" w:rsidRPr="00B6740E">
        <w:rPr>
          <w:rFonts w:ascii="Arial" w:eastAsia="Times New Roman" w:hAnsi="Arial" w:cs="Arial"/>
          <w:color w:val="000000" w:themeColor="text1"/>
          <w:sz w:val="24"/>
          <w:szCs w:val="24"/>
          <w:lang w:eastAsia="en-GB"/>
        </w:rPr>
        <w:t xml:space="preserve"> and anti-social </w:t>
      </w:r>
      <w:r w:rsidR="00FB6D86" w:rsidRPr="00B6740E">
        <w:rPr>
          <w:rFonts w:ascii="Arial" w:eastAsia="Times New Roman" w:hAnsi="Arial" w:cs="Arial"/>
          <w:color w:val="000000" w:themeColor="text1"/>
          <w:sz w:val="24"/>
          <w:szCs w:val="24"/>
          <w:lang w:eastAsia="en-GB"/>
        </w:rPr>
        <w:t xml:space="preserve">behaviour </w:t>
      </w:r>
      <w:r w:rsidRPr="00B6740E">
        <w:rPr>
          <w:rFonts w:ascii="Arial" w:eastAsia="Times New Roman" w:hAnsi="Arial" w:cs="Arial"/>
          <w:color w:val="000000" w:themeColor="text1"/>
          <w:sz w:val="24"/>
          <w:szCs w:val="24"/>
          <w:lang w:eastAsia="en-GB"/>
        </w:rPr>
        <w:t xml:space="preserve">has been shown to be effective. This is evidenced by </w:t>
      </w:r>
      <w:r w:rsidR="00761144" w:rsidRPr="00B6740E">
        <w:rPr>
          <w:rFonts w:ascii="Arial" w:eastAsia="Times New Roman" w:hAnsi="Arial" w:cs="Arial"/>
          <w:color w:val="000000" w:themeColor="text1"/>
          <w:sz w:val="24"/>
          <w:szCs w:val="24"/>
          <w:lang w:eastAsia="en-GB"/>
        </w:rPr>
        <w:t xml:space="preserve">research conducted by </w:t>
      </w:r>
      <w:r w:rsidRPr="00B6740E">
        <w:rPr>
          <w:rFonts w:ascii="Arial" w:eastAsia="Times New Roman" w:hAnsi="Arial" w:cs="Arial"/>
          <w:color w:val="000000" w:themeColor="text1"/>
          <w:sz w:val="24"/>
          <w:szCs w:val="24"/>
          <w:lang w:eastAsia="en-GB"/>
        </w:rPr>
        <w:t>Deuchar and Ellis (2013)</w:t>
      </w:r>
      <w:r w:rsidR="008F4323" w:rsidRPr="00B6740E">
        <w:rPr>
          <w:rFonts w:ascii="Arial" w:eastAsia="Times New Roman" w:hAnsi="Arial" w:cs="Arial"/>
          <w:color w:val="000000" w:themeColor="text1"/>
          <w:sz w:val="24"/>
          <w:szCs w:val="24"/>
          <w:lang w:eastAsia="en-GB"/>
        </w:rPr>
        <w:t xml:space="preserve"> which </w:t>
      </w:r>
      <w:r w:rsidR="00FD005B" w:rsidRPr="00B6740E">
        <w:rPr>
          <w:rFonts w:ascii="Arial" w:eastAsia="Times New Roman" w:hAnsi="Arial" w:cs="Arial"/>
          <w:color w:val="000000" w:themeColor="text1"/>
          <w:sz w:val="24"/>
          <w:szCs w:val="24"/>
          <w:lang w:eastAsia="en-GB"/>
        </w:rPr>
        <w:t>found</w:t>
      </w:r>
      <w:r w:rsidRPr="00B6740E">
        <w:rPr>
          <w:rFonts w:ascii="Arial" w:eastAsia="Times New Roman" w:hAnsi="Arial" w:cs="Arial"/>
          <w:color w:val="000000" w:themeColor="text1"/>
          <w:sz w:val="24"/>
          <w:szCs w:val="24"/>
          <w:lang w:eastAsia="en-GB"/>
        </w:rPr>
        <w:t xml:space="preserve"> that</w:t>
      </w:r>
      <w:r w:rsidR="00855009" w:rsidRPr="00B6740E">
        <w:rPr>
          <w:rFonts w:ascii="Arial" w:eastAsia="Times New Roman" w:hAnsi="Arial" w:cs="Arial"/>
          <w:color w:val="000000" w:themeColor="text1"/>
          <w:sz w:val="24"/>
          <w:szCs w:val="24"/>
          <w:lang w:eastAsia="en-GB"/>
        </w:rPr>
        <w:t xml:space="preserve"> </w:t>
      </w:r>
      <w:r w:rsidR="00CF13D5" w:rsidRPr="00B6740E">
        <w:rPr>
          <w:rFonts w:ascii="Arial" w:eastAsia="Times New Roman" w:hAnsi="Arial" w:cs="Arial"/>
          <w:color w:val="000000" w:themeColor="text1"/>
          <w:sz w:val="24"/>
          <w:szCs w:val="24"/>
          <w:lang w:eastAsia="en-GB"/>
        </w:rPr>
        <w:t xml:space="preserve">when targeted at </w:t>
      </w:r>
      <w:r w:rsidR="00A21BD2" w:rsidRPr="00B6740E">
        <w:rPr>
          <w:rFonts w:ascii="Arial" w:eastAsia="Times New Roman" w:hAnsi="Arial" w:cs="Arial"/>
          <w:color w:val="000000" w:themeColor="text1"/>
          <w:sz w:val="24"/>
          <w:szCs w:val="24"/>
          <w:lang w:eastAsia="en-GB"/>
        </w:rPr>
        <w:t xml:space="preserve">young people </w:t>
      </w:r>
      <w:r w:rsidR="009835EC" w:rsidRPr="00B6740E">
        <w:rPr>
          <w:rFonts w:ascii="Arial" w:eastAsia="Times New Roman" w:hAnsi="Arial" w:cs="Arial"/>
          <w:color w:val="000000" w:themeColor="text1"/>
          <w:sz w:val="24"/>
          <w:szCs w:val="24"/>
          <w:lang w:eastAsia="en-GB"/>
        </w:rPr>
        <w:t>involved</w:t>
      </w:r>
      <w:r w:rsidR="00670497" w:rsidRPr="00B6740E">
        <w:rPr>
          <w:rFonts w:ascii="Arial" w:eastAsia="Times New Roman" w:hAnsi="Arial" w:cs="Arial"/>
          <w:color w:val="000000" w:themeColor="text1"/>
          <w:sz w:val="24"/>
          <w:szCs w:val="24"/>
          <w:lang w:eastAsia="en-GB"/>
        </w:rPr>
        <w:t xml:space="preserve"> </w:t>
      </w:r>
      <w:r w:rsidR="003B6D94" w:rsidRPr="00B6740E">
        <w:rPr>
          <w:rFonts w:ascii="Arial" w:eastAsia="Times New Roman" w:hAnsi="Arial" w:cs="Arial"/>
          <w:color w:val="000000" w:themeColor="text1"/>
          <w:sz w:val="24"/>
          <w:szCs w:val="24"/>
          <w:lang w:eastAsia="en-GB"/>
        </w:rPr>
        <w:t>i</w:t>
      </w:r>
      <w:r w:rsidR="00B045E3" w:rsidRPr="00B6740E">
        <w:rPr>
          <w:rFonts w:ascii="Arial" w:eastAsia="Times New Roman" w:hAnsi="Arial" w:cs="Arial"/>
          <w:color w:val="000000" w:themeColor="text1"/>
          <w:sz w:val="24"/>
          <w:szCs w:val="24"/>
          <w:lang w:eastAsia="en-GB"/>
        </w:rPr>
        <w:t>n</w:t>
      </w:r>
      <w:r w:rsidR="007B40F1">
        <w:rPr>
          <w:rFonts w:ascii="Arial" w:eastAsia="Times New Roman" w:hAnsi="Arial" w:cs="Arial"/>
          <w:color w:val="000000" w:themeColor="text1"/>
          <w:sz w:val="24"/>
          <w:szCs w:val="24"/>
          <w:lang w:eastAsia="en-GB"/>
        </w:rPr>
        <w:t>,</w:t>
      </w:r>
      <w:r w:rsidR="00A21BD2" w:rsidRPr="00B6740E">
        <w:rPr>
          <w:rFonts w:ascii="Arial" w:eastAsia="Times New Roman" w:hAnsi="Arial" w:cs="Arial"/>
          <w:color w:val="000000" w:themeColor="text1"/>
          <w:sz w:val="24"/>
          <w:szCs w:val="24"/>
          <w:lang w:eastAsia="en-GB"/>
        </w:rPr>
        <w:t xml:space="preserve"> </w:t>
      </w:r>
      <w:r w:rsidR="00B045E3" w:rsidRPr="00B6740E">
        <w:rPr>
          <w:rFonts w:ascii="Arial" w:eastAsia="Times New Roman" w:hAnsi="Arial" w:cs="Arial"/>
          <w:color w:val="000000" w:themeColor="text1"/>
          <w:sz w:val="24"/>
          <w:szCs w:val="24"/>
          <w:lang w:eastAsia="en-GB"/>
        </w:rPr>
        <w:t>and on</w:t>
      </w:r>
      <w:r w:rsidR="00A21BD2" w:rsidRPr="00B6740E">
        <w:rPr>
          <w:rFonts w:ascii="Arial" w:eastAsia="Times New Roman" w:hAnsi="Arial" w:cs="Arial"/>
          <w:color w:val="000000" w:themeColor="text1"/>
          <w:sz w:val="24"/>
          <w:szCs w:val="24"/>
          <w:lang w:eastAsia="en-GB"/>
        </w:rPr>
        <w:t xml:space="preserve"> the periphery of</w:t>
      </w:r>
      <w:r w:rsidR="00E315AF" w:rsidRPr="00B6740E">
        <w:rPr>
          <w:rFonts w:ascii="Arial" w:eastAsia="Times New Roman" w:hAnsi="Arial" w:cs="Arial"/>
          <w:color w:val="000000" w:themeColor="text1"/>
          <w:sz w:val="24"/>
          <w:szCs w:val="24"/>
          <w:lang w:eastAsia="en-GB"/>
        </w:rPr>
        <w:t xml:space="preserve"> being involved</w:t>
      </w:r>
      <w:r w:rsidR="00670497" w:rsidRPr="00B6740E">
        <w:rPr>
          <w:rFonts w:ascii="Arial" w:eastAsia="Times New Roman" w:hAnsi="Arial" w:cs="Arial"/>
          <w:color w:val="000000" w:themeColor="text1"/>
          <w:sz w:val="24"/>
          <w:szCs w:val="24"/>
          <w:lang w:eastAsia="en-GB"/>
        </w:rPr>
        <w:t xml:space="preserve"> </w:t>
      </w:r>
      <w:r w:rsidR="00A21BD2" w:rsidRPr="00B6740E">
        <w:rPr>
          <w:rFonts w:ascii="Arial" w:eastAsia="Times New Roman" w:hAnsi="Arial" w:cs="Arial"/>
          <w:color w:val="000000" w:themeColor="text1"/>
          <w:sz w:val="24"/>
          <w:szCs w:val="24"/>
          <w:lang w:eastAsia="en-GB"/>
        </w:rPr>
        <w:t>in</w:t>
      </w:r>
      <w:r w:rsidR="00670497" w:rsidRPr="00B6740E">
        <w:rPr>
          <w:rFonts w:ascii="Arial" w:eastAsia="Times New Roman" w:hAnsi="Arial" w:cs="Arial"/>
          <w:color w:val="000000" w:themeColor="text1"/>
          <w:sz w:val="24"/>
          <w:szCs w:val="24"/>
          <w:lang w:eastAsia="en-GB"/>
        </w:rPr>
        <w:t>,</w:t>
      </w:r>
      <w:r w:rsidR="00A21BD2" w:rsidRPr="00B6740E">
        <w:rPr>
          <w:rFonts w:ascii="Arial" w:eastAsia="Times New Roman" w:hAnsi="Arial" w:cs="Arial"/>
          <w:color w:val="000000" w:themeColor="text1"/>
          <w:sz w:val="24"/>
          <w:szCs w:val="24"/>
          <w:lang w:eastAsia="en-GB"/>
        </w:rPr>
        <w:t xml:space="preserve"> gang-</w:t>
      </w:r>
      <w:r w:rsidR="00AD32BD" w:rsidRPr="00B6740E">
        <w:rPr>
          <w:rFonts w:ascii="Arial" w:eastAsia="Times New Roman" w:hAnsi="Arial" w:cs="Arial"/>
          <w:color w:val="000000" w:themeColor="text1"/>
          <w:sz w:val="24"/>
          <w:szCs w:val="24"/>
          <w:lang w:eastAsia="en-GB"/>
        </w:rPr>
        <w:t xml:space="preserve">related </w:t>
      </w:r>
      <w:r w:rsidR="00AC3FDC" w:rsidRPr="00B6740E">
        <w:rPr>
          <w:rFonts w:ascii="Arial" w:eastAsia="Times New Roman" w:hAnsi="Arial" w:cs="Arial"/>
          <w:color w:val="000000" w:themeColor="text1"/>
          <w:sz w:val="24"/>
          <w:szCs w:val="24"/>
          <w:lang w:eastAsia="en-GB"/>
        </w:rPr>
        <w:t xml:space="preserve">activity, </w:t>
      </w:r>
      <w:r w:rsidRPr="00B6740E">
        <w:rPr>
          <w:rFonts w:ascii="Arial" w:eastAsia="Times New Roman" w:hAnsi="Arial" w:cs="Arial"/>
          <w:color w:val="000000" w:themeColor="text1"/>
          <w:sz w:val="24"/>
          <w:szCs w:val="24"/>
          <w:lang w:eastAsia="en-GB"/>
        </w:rPr>
        <w:t>this</w:t>
      </w:r>
      <w:r w:rsidR="003B6D94"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partnership approac</w:t>
      </w:r>
      <w:r w:rsidR="00127CC2" w:rsidRPr="00B6740E">
        <w:rPr>
          <w:rFonts w:ascii="Arial" w:eastAsia="Times New Roman" w:hAnsi="Arial" w:cs="Arial"/>
          <w:color w:val="000000" w:themeColor="text1"/>
          <w:sz w:val="24"/>
          <w:szCs w:val="24"/>
          <w:lang w:eastAsia="en-GB"/>
        </w:rPr>
        <w:t>h</w:t>
      </w:r>
      <w:r w:rsidR="00F7759E" w:rsidRPr="00B6740E">
        <w:rPr>
          <w:rFonts w:ascii="Arial" w:eastAsia="Times New Roman" w:hAnsi="Arial" w:cs="Arial"/>
          <w:color w:val="000000" w:themeColor="text1"/>
          <w:sz w:val="24"/>
          <w:szCs w:val="24"/>
          <w:lang w:eastAsia="en-GB"/>
        </w:rPr>
        <w:t xml:space="preserve"> </w:t>
      </w:r>
      <w:r w:rsidR="00A85D5F" w:rsidRPr="00B6740E">
        <w:rPr>
          <w:rFonts w:ascii="Arial" w:eastAsia="Times New Roman" w:hAnsi="Arial" w:cs="Arial"/>
          <w:color w:val="000000" w:themeColor="text1"/>
          <w:sz w:val="24"/>
          <w:szCs w:val="24"/>
          <w:lang w:eastAsia="en-GB"/>
        </w:rPr>
        <w:t>lowered participation in</w:t>
      </w:r>
      <w:r w:rsidR="00A56719" w:rsidRPr="00B6740E">
        <w:rPr>
          <w:rFonts w:ascii="Arial" w:eastAsia="Times New Roman" w:hAnsi="Arial" w:cs="Arial"/>
          <w:color w:val="000000" w:themeColor="text1"/>
          <w:sz w:val="24"/>
          <w:szCs w:val="24"/>
          <w:lang w:eastAsia="en-GB"/>
        </w:rPr>
        <w:t xml:space="preserve"> gang-related</w:t>
      </w:r>
      <w:r w:rsidR="00A85D5F" w:rsidRPr="00B6740E">
        <w:rPr>
          <w:rFonts w:ascii="Arial" w:eastAsia="Times New Roman" w:hAnsi="Arial" w:cs="Arial"/>
          <w:color w:val="000000" w:themeColor="text1"/>
          <w:sz w:val="24"/>
          <w:szCs w:val="24"/>
          <w:lang w:eastAsia="en-GB"/>
        </w:rPr>
        <w:t xml:space="preserve"> anti</w:t>
      </w:r>
      <w:r w:rsidR="008B1991" w:rsidRPr="00B6740E">
        <w:rPr>
          <w:rFonts w:ascii="Arial" w:eastAsia="Times New Roman" w:hAnsi="Arial" w:cs="Arial"/>
          <w:color w:val="000000" w:themeColor="text1"/>
          <w:sz w:val="24"/>
          <w:szCs w:val="24"/>
          <w:lang w:eastAsia="en-GB"/>
        </w:rPr>
        <w:t>-social behaviou</w:t>
      </w:r>
      <w:r w:rsidR="003F5F11" w:rsidRPr="00B6740E">
        <w:rPr>
          <w:rFonts w:ascii="Arial" w:eastAsia="Times New Roman" w:hAnsi="Arial" w:cs="Arial"/>
          <w:color w:val="000000" w:themeColor="text1"/>
          <w:sz w:val="24"/>
          <w:szCs w:val="24"/>
          <w:lang w:eastAsia="en-GB"/>
        </w:rPr>
        <w:t>r</w:t>
      </w:r>
      <w:r w:rsidR="00E075D0" w:rsidRPr="00B6740E">
        <w:rPr>
          <w:rFonts w:ascii="Arial" w:eastAsia="Times New Roman" w:hAnsi="Arial" w:cs="Arial"/>
          <w:color w:val="000000" w:themeColor="text1"/>
          <w:sz w:val="24"/>
          <w:szCs w:val="24"/>
          <w:lang w:eastAsia="en-GB"/>
        </w:rPr>
        <w:t xml:space="preserve">. Additionally, the </w:t>
      </w:r>
      <w:r w:rsidR="00965CCF" w:rsidRPr="00B6740E">
        <w:rPr>
          <w:rFonts w:ascii="Arial" w:eastAsia="Times New Roman" w:hAnsi="Arial" w:cs="Arial"/>
          <w:color w:val="000000" w:themeColor="text1"/>
          <w:sz w:val="24"/>
          <w:szCs w:val="24"/>
          <w:lang w:eastAsia="en-GB"/>
        </w:rPr>
        <w:t xml:space="preserve">programme </w:t>
      </w:r>
      <w:r w:rsidR="00677AEF" w:rsidRPr="00B6740E">
        <w:rPr>
          <w:rFonts w:ascii="Arial" w:eastAsia="Times New Roman" w:hAnsi="Arial" w:cs="Arial"/>
          <w:color w:val="000000" w:themeColor="text1"/>
          <w:sz w:val="24"/>
          <w:szCs w:val="24"/>
          <w:lang w:eastAsia="en-GB"/>
        </w:rPr>
        <w:t>enabled</w:t>
      </w:r>
      <w:r w:rsidR="00A7174C" w:rsidRPr="00B6740E">
        <w:rPr>
          <w:rFonts w:ascii="Arial" w:eastAsia="Times New Roman" w:hAnsi="Arial" w:cs="Arial"/>
          <w:color w:val="000000" w:themeColor="text1"/>
          <w:sz w:val="24"/>
          <w:szCs w:val="24"/>
          <w:lang w:eastAsia="en-GB"/>
        </w:rPr>
        <w:t xml:space="preserve"> one of the</w:t>
      </w:r>
      <w:r w:rsidR="008126D7" w:rsidRPr="00B6740E">
        <w:rPr>
          <w:rFonts w:ascii="Arial" w:eastAsia="Times New Roman" w:hAnsi="Arial" w:cs="Arial"/>
          <w:color w:val="000000" w:themeColor="text1"/>
          <w:sz w:val="24"/>
          <w:szCs w:val="24"/>
          <w:lang w:eastAsia="en-GB"/>
        </w:rPr>
        <w:t xml:space="preserve"> parti</w:t>
      </w:r>
      <w:r w:rsidR="00EA47D5" w:rsidRPr="00B6740E">
        <w:rPr>
          <w:rFonts w:ascii="Arial" w:eastAsia="Times New Roman" w:hAnsi="Arial" w:cs="Arial"/>
          <w:color w:val="000000" w:themeColor="text1"/>
          <w:sz w:val="24"/>
          <w:szCs w:val="24"/>
          <w:lang w:eastAsia="en-GB"/>
        </w:rPr>
        <w:t>cipants</w:t>
      </w:r>
      <w:r w:rsidR="00447EC3" w:rsidRPr="00B6740E">
        <w:rPr>
          <w:rFonts w:ascii="Arial" w:eastAsia="Times New Roman" w:hAnsi="Arial" w:cs="Arial"/>
          <w:color w:val="000000" w:themeColor="text1"/>
          <w:sz w:val="24"/>
          <w:szCs w:val="24"/>
          <w:lang w:eastAsia="en-GB"/>
        </w:rPr>
        <w:t>,</w:t>
      </w:r>
      <w:r w:rsidR="008168E9" w:rsidRPr="00B6740E">
        <w:rPr>
          <w:rFonts w:ascii="Arial" w:eastAsia="Times New Roman" w:hAnsi="Arial" w:cs="Arial"/>
          <w:color w:val="000000" w:themeColor="text1"/>
          <w:sz w:val="24"/>
          <w:szCs w:val="24"/>
          <w:lang w:eastAsia="en-GB"/>
        </w:rPr>
        <w:t xml:space="preserve"> who was an active gang member</w:t>
      </w:r>
      <w:r w:rsidR="00447EC3" w:rsidRPr="00B6740E">
        <w:rPr>
          <w:rFonts w:ascii="Arial" w:eastAsia="Times New Roman" w:hAnsi="Arial" w:cs="Arial"/>
          <w:color w:val="000000" w:themeColor="text1"/>
          <w:sz w:val="24"/>
          <w:szCs w:val="24"/>
          <w:lang w:eastAsia="en-GB"/>
        </w:rPr>
        <w:t>,</w:t>
      </w:r>
      <w:r w:rsidR="00677AEF" w:rsidRPr="00B6740E">
        <w:rPr>
          <w:rFonts w:ascii="Arial" w:eastAsia="Times New Roman" w:hAnsi="Arial" w:cs="Arial"/>
          <w:color w:val="000000" w:themeColor="text1"/>
          <w:sz w:val="24"/>
          <w:szCs w:val="24"/>
          <w:lang w:eastAsia="en-GB"/>
        </w:rPr>
        <w:t xml:space="preserve"> to </w:t>
      </w:r>
      <w:r w:rsidR="00CE460A" w:rsidRPr="00B6740E">
        <w:rPr>
          <w:rFonts w:ascii="Arial" w:eastAsia="Times New Roman" w:hAnsi="Arial" w:cs="Arial"/>
          <w:color w:val="000000" w:themeColor="text1"/>
          <w:sz w:val="24"/>
          <w:szCs w:val="24"/>
          <w:lang w:eastAsia="en-GB"/>
        </w:rPr>
        <w:t xml:space="preserve">reconsider his involvement in </w:t>
      </w:r>
      <w:r w:rsidR="007D591B">
        <w:rPr>
          <w:rFonts w:ascii="Arial" w:eastAsia="Times New Roman" w:hAnsi="Arial" w:cs="Arial"/>
          <w:color w:val="000000" w:themeColor="text1"/>
          <w:sz w:val="24"/>
          <w:szCs w:val="24"/>
          <w:lang w:eastAsia="en-GB"/>
        </w:rPr>
        <w:t xml:space="preserve">gang </w:t>
      </w:r>
      <w:r w:rsidR="00CE460A" w:rsidRPr="00B6740E">
        <w:rPr>
          <w:rFonts w:ascii="Arial" w:eastAsia="Times New Roman" w:hAnsi="Arial" w:cs="Arial"/>
          <w:color w:val="000000" w:themeColor="text1"/>
          <w:sz w:val="24"/>
          <w:szCs w:val="24"/>
          <w:lang w:eastAsia="en-GB"/>
        </w:rPr>
        <w:t>violence</w:t>
      </w:r>
      <w:r w:rsidR="0078334F" w:rsidRPr="00B6740E">
        <w:rPr>
          <w:rFonts w:ascii="Arial" w:eastAsia="Times New Roman" w:hAnsi="Arial" w:cs="Arial"/>
          <w:color w:val="000000" w:themeColor="text1"/>
          <w:sz w:val="24"/>
          <w:szCs w:val="24"/>
          <w:lang w:eastAsia="en-GB"/>
        </w:rPr>
        <w:t xml:space="preserve"> as h</w:t>
      </w:r>
      <w:r w:rsidR="009D6FCC" w:rsidRPr="00B6740E">
        <w:rPr>
          <w:rFonts w:ascii="Arial" w:eastAsia="Times New Roman" w:hAnsi="Arial" w:cs="Arial"/>
          <w:color w:val="000000" w:themeColor="text1"/>
          <w:sz w:val="24"/>
          <w:szCs w:val="24"/>
          <w:lang w:eastAsia="en-GB"/>
        </w:rPr>
        <w:t>e</w:t>
      </w:r>
      <w:r w:rsidR="00C46CF1" w:rsidRPr="00B6740E">
        <w:rPr>
          <w:rFonts w:ascii="Arial" w:eastAsia="Times New Roman" w:hAnsi="Arial" w:cs="Arial"/>
          <w:color w:val="000000" w:themeColor="text1"/>
          <w:sz w:val="24"/>
          <w:szCs w:val="24"/>
          <w:lang w:eastAsia="en-GB"/>
        </w:rPr>
        <w:t xml:space="preserve"> spoke about the idea of risking </w:t>
      </w:r>
      <w:r w:rsidR="00E728B8" w:rsidRPr="00B6740E">
        <w:rPr>
          <w:rFonts w:ascii="Arial" w:eastAsia="Times New Roman" w:hAnsi="Arial" w:cs="Arial"/>
          <w:color w:val="000000" w:themeColor="text1"/>
          <w:sz w:val="24"/>
          <w:szCs w:val="24"/>
          <w:lang w:eastAsia="en-GB"/>
        </w:rPr>
        <w:t>his</w:t>
      </w:r>
      <w:r w:rsidR="00C46CF1" w:rsidRPr="00B6740E">
        <w:rPr>
          <w:rFonts w:ascii="Arial" w:eastAsia="Times New Roman" w:hAnsi="Arial" w:cs="Arial"/>
          <w:color w:val="000000" w:themeColor="text1"/>
          <w:sz w:val="24"/>
          <w:szCs w:val="24"/>
          <w:lang w:eastAsia="en-GB"/>
        </w:rPr>
        <w:t xml:space="preserve"> life </w:t>
      </w:r>
      <w:r w:rsidR="00363E0D" w:rsidRPr="00B6740E">
        <w:rPr>
          <w:rFonts w:ascii="Arial" w:eastAsia="Times New Roman" w:hAnsi="Arial" w:cs="Arial"/>
          <w:color w:val="000000" w:themeColor="text1"/>
          <w:sz w:val="24"/>
          <w:szCs w:val="24"/>
          <w:lang w:eastAsia="en-GB"/>
        </w:rPr>
        <w:t xml:space="preserve">for nothing. </w:t>
      </w:r>
      <w:r w:rsidR="00E075D0" w:rsidRPr="00B6740E">
        <w:rPr>
          <w:rFonts w:ascii="Arial" w:eastAsia="Times New Roman" w:hAnsi="Arial" w:cs="Arial"/>
          <w:color w:val="000000" w:themeColor="text1"/>
          <w:sz w:val="24"/>
          <w:szCs w:val="24"/>
          <w:lang w:eastAsia="en-GB"/>
        </w:rPr>
        <w:t>T</w:t>
      </w:r>
      <w:r w:rsidR="00CA7371" w:rsidRPr="00B6740E">
        <w:rPr>
          <w:rFonts w:ascii="Arial" w:eastAsia="Times New Roman" w:hAnsi="Arial" w:cs="Arial"/>
          <w:color w:val="000000" w:themeColor="text1"/>
          <w:sz w:val="24"/>
          <w:szCs w:val="24"/>
          <w:lang w:eastAsia="en-GB"/>
        </w:rPr>
        <w:t>his participant</w:t>
      </w:r>
      <w:r w:rsidR="008168E9" w:rsidRPr="00B6740E">
        <w:rPr>
          <w:rFonts w:ascii="Arial" w:eastAsia="Times New Roman" w:hAnsi="Arial" w:cs="Arial"/>
          <w:color w:val="000000" w:themeColor="text1"/>
          <w:sz w:val="24"/>
          <w:szCs w:val="24"/>
          <w:lang w:eastAsia="en-GB"/>
        </w:rPr>
        <w:t xml:space="preserve"> stated that the programme </w:t>
      </w:r>
      <w:r w:rsidR="006D4908" w:rsidRPr="00B6740E">
        <w:rPr>
          <w:rFonts w:ascii="Arial" w:eastAsia="Times New Roman" w:hAnsi="Arial" w:cs="Arial"/>
          <w:color w:val="000000" w:themeColor="text1"/>
          <w:sz w:val="24"/>
          <w:szCs w:val="24"/>
          <w:lang w:eastAsia="en-GB"/>
        </w:rPr>
        <w:t>had stopped him from</w:t>
      </w:r>
      <w:r w:rsidR="00D039F0" w:rsidRPr="00B6740E">
        <w:rPr>
          <w:rFonts w:ascii="Arial" w:eastAsia="Times New Roman" w:hAnsi="Arial" w:cs="Arial"/>
          <w:color w:val="000000" w:themeColor="text1"/>
          <w:sz w:val="24"/>
          <w:szCs w:val="24"/>
          <w:lang w:eastAsia="en-GB"/>
        </w:rPr>
        <w:t xml:space="preserve"> hanging around the streets, had changed his life </w:t>
      </w:r>
      <w:r w:rsidR="00D039F0" w:rsidRPr="00B6740E">
        <w:rPr>
          <w:rFonts w:ascii="Arial" w:eastAsia="Times New Roman" w:hAnsi="Arial" w:cs="Arial"/>
          <w:color w:val="000000" w:themeColor="text1"/>
          <w:sz w:val="24"/>
          <w:szCs w:val="24"/>
          <w:lang w:eastAsia="en-GB"/>
        </w:rPr>
        <w:lastRenderedPageBreak/>
        <w:t xml:space="preserve">and </w:t>
      </w:r>
      <w:r w:rsidR="00FB244B" w:rsidRPr="00B6740E">
        <w:rPr>
          <w:rFonts w:ascii="Arial" w:eastAsia="Times New Roman" w:hAnsi="Arial" w:cs="Arial"/>
          <w:color w:val="000000" w:themeColor="text1"/>
          <w:sz w:val="24"/>
          <w:szCs w:val="24"/>
          <w:lang w:eastAsia="en-GB"/>
        </w:rPr>
        <w:t>had made him want to change somebody else’s life in the same way.</w:t>
      </w:r>
      <w:r w:rsidR="003C4353" w:rsidRPr="00B6740E">
        <w:rPr>
          <w:rFonts w:ascii="Arial" w:eastAsia="Times New Roman" w:hAnsi="Arial" w:cs="Arial"/>
          <w:color w:val="000000" w:themeColor="text1"/>
          <w:sz w:val="24"/>
          <w:szCs w:val="24"/>
          <w:lang w:eastAsia="en-GB"/>
        </w:rPr>
        <w:t xml:space="preserve"> T</w:t>
      </w:r>
      <w:r w:rsidR="005C513F" w:rsidRPr="00B6740E">
        <w:rPr>
          <w:rFonts w:ascii="Arial" w:eastAsia="Times New Roman" w:hAnsi="Arial" w:cs="Arial"/>
          <w:color w:val="000000" w:themeColor="text1"/>
          <w:sz w:val="24"/>
          <w:szCs w:val="24"/>
          <w:lang w:eastAsia="en-GB"/>
        </w:rPr>
        <w:t>hese points indicate</w:t>
      </w:r>
      <w:r w:rsidR="003C4353" w:rsidRPr="00B6740E">
        <w:rPr>
          <w:rFonts w:ascii="Arial" w:eastAsia="Times New Roman" w:hAnsi="Arial" w:cs="Arial"/>
          <w:color w:val="000000" w:themeColor="text1"/>
          <w:sz w:val="24"/>
          <w:szCs w:val="24"/>
          <w:lang w:eastAsia="en-GB"/>
        </w:rPr>
        <w:t xml:space="preserve"> a degree of effectiveness</w:t>
      </w:r>
      <w:r w:rsidR="00272C7D" w:rsidRPr="00B6740E">
        <w:rPr>
          <w:rFonts w:ascii="Arial" w:eastAsia="Times New Roman" w:hAnsi="Arial" w:cs="Arial"/>
          <w:color w:val="000000" w:themeColor="text1"/>
          <w:sz w:val="24"/>
          <w:szCs w:val="24"/>
          <w:lang w:eastAsia="en-GB"/>
        </w:rPr>
        <w:t xml:space="preserve"> in</w:t>
      </w:r>
      <w:r w:rsidR="005C513F" w:rsidRPr="00B6740E">
        <w:rPr>
          <w:rFonts w:ascii="Arial" w:eastAsia="Times New Roman" w:hAnsi="Arial" w:cs="Arial"/>
          <w:color w:val="000000" w:themeColor="text1"/>
          <w:sz w:val="24"/>
          <w:szCs w:val="24"/>
          <w:lang w:eastAsia="en-GB"/>
        </w:rPr>
        <w:t xml:space="preserve"> this partnership approach prevent</w:t>
      </w:r>
      <w:r w:rsidR="00272C7D" w:rsidRPr="00B6740E">
        <w:rPr>
          <w:rFonts w:ascii="Arial" w:eastAsia="Times New Roman" w:hAnsi="Arial" w:cs="Arial"/>
          <w:color w:val="000000" w:themeColor="text1"/>
          <w:sz w:val="24"/>
          <w:szCs w:val="24"/>
          <w:lang w:eastAsia="en-GB"/>
        </w:rPr>
        <w:t>ing</w:t>
      </w:r>
      <w:r w:rsidR="005C513F" w:rsidRPr="00B6740E">
        <w:rPr>
          <w:rFonts w:ascii="Arial" w:eastAsia="Times New Roman" w:hAnsi="Arial" w:cs="Arial"/>
          <w:color w:val="000000" w:themeColor="text1"/>
          <w:sz w:val="24"/>
          <w:szCs w:val="24"/>
          <w:lang w:eastAsia="en-GB"/>
        </w:rPr>
        <w:t xml:space="preserve"> or</w:t>
      </w:r>
      <w:r w:rsidR="00BF4165" w:rsidRPr="00B6740E">
        <w:rPr>
          <w:rFonts w:ascii="Arial" w:eastAsia="Times New Roman" w:hAnsi="Arial" w:cs="Arial"/>
          <w:color w:val="000000" w:themeColor="text1"/>
          <w:sz w:val="24"/>
          <w:szCs w:val="24"/>
          <w:lang w:eastAsia="en-GB"/>
        </w:rPr>
        <w:t xml:space="preserve"> deter</w:t>
      </w:r>
      <w:r w:rsidR="00272C7D" w:rsidRPr="00B6740E">
        <w:rPr>
          <w:rFonts w:ascii="Arial" w:eastAsia="Times New Roman" w:hAnsi="Arial" w:cs="Arial"/>
          <w:color w:val="000000" w:themeColor="text1"/>
          <w:sz w:val="24"/>
          <w:szCs w:val="24"/>
          <w:lang w:eastAsia="en-GB"/>
        </w:rPr>
        <w:t>ring</w:t>
      </w:r>
      <w:r w:rsidR="00BF4165" w:rsidRPr="00B6740E">
        <w:rPr>
          <w:rFonts w:ascii="Arial" w:eastAsia="Times New Roman" w:hAnsi="Arial" w:cs="Arial"/>
          <w:color w:val="000000" w:themeColor="text1"/>
          <w:sz w:val="24"/>
          <w:szCs w:val="24"/>
          <w:lang w:eastAsia="en-GB"/>
        </w:rPr>
        <w:t xml:space="preserve"> involvement in gang-related activity</w:t>
      </w:r>
      <w:r w:rsidR="00272C7D" w:rsidRPr="00B6740E">
        <w:rPr>
          <w:rFonts w:ascii="Arial" w:eastAsia="Times New Roman" w:hAnsi="Arial" w:cs="Arial"/>
          <w:color w:val="000000" w:themeColor="text1"/>
          <w:sz w:val="24"/>
          <w:szCs w:val="24"/>
          <w:lang w:eastAsia="en-GB"/>
        </w:rPr>
        <w:t xml:space="preserve">. </w:t>
      </w:r>
    </w:p>
    <w:p w14:paraId="6A46B32E" w14:textId="26F9C658" w:rsidR="00E71792" w:rsidRPr="00B6740E" w:rsidRDefault="00272C7D"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However, </w:t>
      </w:r>
      <w:r w:rsidR="00B13F8D" w:rsidRPr="00B6740E">
        <w:rPr>
          <w:rFonts w:ascii="Arial" w:eastAsia="Times New Roman" w:hAnsi="Arial" w:cs="Arial"/>
          <w:color w:val="000000" w:themeColor="text1"/>
          <w:sz w:val="24"/>
          <w:szCs w:val="24"/>
          <w:lang w:eastAsia="en-GB"/>
        </w:rPr>
        <w:t>this</w:t>
      </w:r>
      <w:r w:rsidR="00CA3FD9" w:rsidRPr="00B6740E">
        <w:rPr>
          <w:rFonts w:ascii="Arial" w:eastAsia="Times New Roman" w:hAnsi="Arial" w:cs="Arial"/>
          <w:color w:val="000000" w:themeColor="text1"/>
          <w:sz w:val="24"/>
          <w:szCs w:val="24"/>
          <w:lang w:eastAsia="en-GB"/>
        </w:rPr>
        <w:t xml:space="preserve"> research highlights </w:t>
      </w:r>
      <w:r w:rsidR="000E6F82" w:rsidRPr="00B6740E">
        <w:rPr>
          <w:rFonts w:ascii="Arial" w:eastAsia="Times New Roman" w:hAnsi="Arial" w:cs="Arial"/>
          <w:color w:val="000000" w:themeColor="text1"/>
          <w:sz w:val="24"/>
          <w:szCs w:val="24"/>
          <w:lang w:eastAsia="en-GB"/>
        </w:rPr>
        <w:t>a</w:t>
      </w:r>
      <w:r w:rsidR="00A732C6" w:rsidRPr="00B6740E">
        <w:rPr>
          <w:rFonts w:ascii="Arial" w:eastAsia="Times New Roman" w:hAnsi="Arial" w:cs="Arial"/>
          <w:color w:val="000000" w:themeColor="text1"/>
          <w:sz w:val="24"/>
          <w:szCs w:val="24"/>
          <w:lang w:eastAsia="en-GB"/>
        </w:rPr>
        <w:t xml:space="preserve">n unavoidable limitation </w:t>
      </w:r>
      <w:r w:rsidR="00153A3E" w:rsidRPr="00B6740E">
        <w:rPr>
          <w:rFonts w:ascii="Arial" w:eastAsia="Times New Roman" w:hAnsi="Arial" w:cs="Arial"/>
          <w:color w:val="000000" w:themeColor="text1"/>
          <w:sz w:val="24"/>
          <w:szCs w:val="24"/>
          <w:lang w:eastAsia="en-GB"/>
        </w:rPr>
        <w:t>to</w:t>
      </w:r>
      <w:r w:rsidR="00A732C6" w:rsidRPr="00B6740E">
        <w:rPr>
          <w:rFonts w:ascii="Arial" w:eastAsia="Times New Roman" w:hAnsi="Arial" w:cs="Arial"/>
          <w:color w:val="000000" w:themeColor="text1"/>
          <w:sz w:val="24"/>
          <w:szCs w:val="24"/>
          <w:lang w:eastAsia="en-GB"/>
        </w:rPr>
        <w:t xml:space="preserve"> the effectiveness of</w:t>
      </w:r>
      <w:r w:rsidR="007A331B" w:rsidRPr="00B6740E">
        <w:rPr>
          <w:rFonts w:ascii="Arial" w:eastAsia="Times New Roman" w:hAnsi="Arial" w:cs="Arial"/>
          <w:color w:val="000000" w:themeColor="text1"/>
          <w:sz w:val="24"/>
          <w:szCs w:val="24"/>
          <w:lang w:eastAsia="en-GB"/>
        </w:rPr>
        <w:t xml:space="preserve"> </w:t>
      </w:r>
      <w:r w:rsidR="00CA3FD9" w:rsidRPr="00B6740E">
        <w:rPr>
          <w:rFonts w:ascii="Arial" w:eastAsia="Times New Roman" w:hAnsi="Arial" w:cs="Arial"/>
          <w:color w:val="000000" w:themeColor="text1"/>
          <w:sz w:val="24"/>
          <w:szCs w:val="24"/>
          <w:lang w:eastAsia="en-GB"/>
        </w:rPr>
        <w:t>partnership</w:t>
      </w:r>
      <w:r w:rsidR="00A732C6" w:rsidRPr="00B6740E">
        <w:rPr>
          <w:rFonts w:ascii="Arial" w:eastAsia="Times New Roman" w:hAnsi="Arial" w:cs="Arial"/>
          <w:color w:val="000000" w:themeColor="text1"/>
          <w:sz w:val="24"/>
          <w:szCs w:val="24"/>
          <w:lang w:eastAsia="en-GB"/>
        </w:rPr>
        <w:t xml:space="preserve"> approaches</w:t>
      </w:r>
      <w:r w:rsidR="00CA3FD9" w:rsidRPr="00B6740E">
        <w:rPr>
          <w:rFonts w:ascii="Arial" w:eastAsia="Times New Roman" w:hAnsi="Arial" w:cs="Arial"/>
          <w:color w:val="000000" w:themeColor="text1"/>
          <w:sz w:val="24"/>
          <w:szCs w:val="24"/>
          <w:lang w:eastAsia="en-GB"/>
        </w:rPr>
        <w:t>; this is</w:t>
      </w:r>
      <w:r w:rsidR="00A732C6" w:rsidRPr="00B6740E">
        <w:rPr>
          <w:rFonts w:ascii="Arial" w:eastAsia="Times New Roman" w:hAnsi="Arial" w:cs="Arial"/>
          <w:color w:val="000000" w:themeColor="text1"/>
          <w:sz w:val="24"/>
          <w:szCs w:val="24"/>
          <w:lang w:eastAsia="en-GB"/>
        </w:rPr>
        <w:t xml:space="preserve"> the differences between the partner services themselves.</w:t>
      </w:r>
      <w:r w:rsidR="002F0260" w:rsidRPr="00B6740E">
        <w:rPr>
          <w:rFonts w:ascii="Arial" w:eastAsia="Times New Roman" w:hAnsi="Arial" w:cs="Arial"/>
          <w:color w:val="000000" w:themeColor="text1"/>
          <w:sz w:val="24"/>
          <w:szCs w:val="24"/>
          <w:lang w:eastAsia="en-GB"/>
        </w:rPr>
        <w:t xml:space="preserve"> </w:t>
      </w:r>
      <w:r w:rsidR="003A5F20" w:rsidRPr="00B6740E">
        <w:rPr>
          <w:rFonts w:ascii="Arial" w:eastAsia="Times New Roman" w:hAnsi="Arial" w:cs="Arial"/>
          <w:color w:val="000000" w:themeColor="text1"/>
          <w:sz w:val="24"/>
          <w:szCs w:val="24"/>
          <w:lang w:eastAsia="en-GB"/>
        </w:rPr>
        <w:t>A teacher</w:t>
      </w:r>
      <w:r w:rsidR="00B34072" w:rsidRPr="00B6740E">
        <w:rPr>
          <w:rFonts w:ascii="Arial" w:eastAsia="Times New Roman" w:hAnsi="Arial" w:cs="Arial"/>
          <w:color w:val="000000" w:themeColor="text1"/>
          <w:sz w:val="24"/>
          <w:szCs w:val="24"/>
          <w:lang w:eastAsia="en-GB"/>
        </w:rPr>
        <w:t xml:space="preserve"> involved in </w:t>
      </w:r>
      <w:r w:rsidR="00035D1B" w:rsidRPr="00B6740E">
        <w:rPr>
          <w:rFonts w:ascii="Arial" w:eastAsia="Times New Roman" w:hAnsi="Arial" w:cs="Arial"/>
          <w:color w:val="000000" w:themeColor="text1"/>
          <w:sz w:val="24"/>
          <w:szCs w:val="24"/>
          <w:lang w:eastAsia="en-GB"/>
        </w:rPr>
        <w:t>the programme highlighted this by</w:t>
      </w:r>
      <w:r w:rsidR="006260B1" w:rsidRPr="00B6740E">
        <w:rPr>
          <w:rFonts w:ascii="Arial" w:eastAsia="Times New Roman" w:hAnsi="Arial" w:cs="Arial"/>
          <w:color w:val="000000" w:themeColor="text1"/>
          <w:sz w:val="24"/>
          <w:szCs w:val="24"/>
          <w:lang w:eastAsia="en-GB"/>
        </w:rPr>
        <w:t xml:space="preserve"> stating</w:t>
      </w:r>
      <w:r w:rsidR="00035D1B" w:rsidRPr="00B6740E">
        <w:rPr>
          <w:rFonts w:ascii="Arial" w:eastAsia="Times New Roman" w:hAnsi="Arial" w:cs="Arial"/>
          <w:color w:val="000000" w:themeColor="text1"/>
          <w:sz w:val="24"/>
          <w:szCs w:val="24"/>
          <w:lang w:eastAsia="en-GB"/>
        </w:rPr>
        <w:t xml:space="preserve"> </w:t>
      </w:r>
      <w:r w:rsidR="001308AC" w:rsidRPr="00B6740E">
        <w:rPr>
          <w:rFonts w:ascii="Arial" w:eastAsia="Times New Roman" w:hAnsi="Arial" w:cs="Arial"/>
          <w:color w:val="000000" w:themeColor="text1"/>
          <w:sz w:val="24"/>
          <w:szCs w:val="24"/>
          <w:lang w:eastAsia="en-GB"/>
        </w:rPr>
        <w:t>that</w:t>
      </w:r>
      <w:r w:rsidR="000C31D3" w:rsidRPr="00B6740E">
        <w:rPr>
          <w:rFonts w:ascii="Arial" w:eastAsia="Times New Roman" w:hAnsi="Arial" w:cs="Arial"/>
          <w:color w:val="000000" w:themeColor="text1"/>
          <w:sz w:val="24"/>
          <w:szCs w:val="24"/>
          <w:lang w:eastAsia="en-GB"/>
        </w:rPr>
        <w:t xml:space="preserve"> the youth workers</w:t>
      </w:r>
      <w:r w:rsidR="00444E20" w:rsidRPr="00B6740E">
        <w:rPr>
          <w:rFonts w:ascii="Arial" w:eastAsia="Times New Roman" w:hAnsi="Arial" w:cs="Arial"/>
          <w:color w:val="000000" w:themeColor="text1"/>
          <w:sz w:val="24"/>
          <w:szCs w:val="24"/>
          <w:lang w:eastAsia="en-GB"/>
        </w:rPr>
        <w:t xml:space="preserve"> use </w:t>
      </w:r>
      <w:r w:rsidR="00D8764D" w:rsidRPr="00B6740E">
        <w:rPr>
          <w:rFonts w:ascii="Arial" w:eastAsia="Times New Roman" w:hAnsi="Arial" w:cs="Arial"/>
          <w:color w:val="000000" w:themeColor="text1"/>
          <w:sz w:val="24"/>
          <w:szCs w:val="24"/>
          <w:lang w:eastAsia="en-GB"/>
        </w:rPr>
        <w:t>vocabulary that they would not use</w:t>
      </w:r>
      <w:r w:rsidR="00444E20" w:rsidRPr="00B6740E">
        <w:rPr>
          <w:rFonts w:ascii="Arial" w:eastAsia="Times New Roman" w:hAnsi="Arial" w:cs="Arial"/>
          <w:color w:val="000000" w:themeColor="text1"/>
          <w:sz w:val="24"/>
          <w:szCs w:val="24"/>
          <w:lang w:eastAsia="en-GB"/>
        </w:rPr>
        <w:t>,</w:t>
      </w:r>
      <w:r w:rsidR="004304C5" w:rsidRPr="00B6740E">
        <w:rPr>
          <w:rFonts w:ascii="Arial" w:eastAsia="Times New Roman" w:hAnsi="Arial" w:cs="Arial"/>
          <w:color w:val="000000" w:themeColor="text1"/>
          <w:sz w:val="24"/>
          <w:szCs w:val="24"/>
          <w:lang w:eastAsia="en-GB"/>
        </w:rPr>
        <w:t xml:space="preserve"> that they</w:t>
      </w:r>
      <w:r w:rsidR="00444E20" w:rsidRPr="00B6740E">
        <w:rPr>
          <w:rFonts w:ascii="Arial" w:eastAsia="Times New Roman" w:hAnsi="Arial" w:cs="Arial"/>
          <w:color w:val="000000" w:themeColor="text1"/>
          <w:sz w:val="24"/>
          <w:szCs w:val="24"/>
          <w:lang w:eastAsia="en-GB"/>
        </w:rPr>
        <w:t xml:space="preserve"> are on </w:t>
      </w:r>
      <w:r w:rsidR="009102AF" w:rsidRPr="00B6740E">
        <w:rPr>
          <w:rFonts w:ascii="Arial" w:eastAsia="Times New Roman" w:hAnsi="Arial" w:cs="Arial"/>
          <w:color w:val="000000" w:themeColor="text1"/>
          <w:sz w:val="24"/>
          <w:szCs w:val="24"/>
          <w:lang w:eastAsia="en-GB"/>
        </w:rPr>
        <w:t xml:space="preserve">first name terms with the young people </w:t>
      </w:r>
      <w:r w:rsidR="006260B1" w:rsidRPr="00B6740E">
        <w:rPr>
          <w:rFonts w:ascii="Arial" w:eastAsia="Times New Roman" w:hAnsi="Arial" w:cs="Arial"/>
          <w:color w:val="000000" w:themeColor="text1"/>
          <w:sz w:val="24"/>
          <w:szCs w:val="24"/>
          <w:lang w:eastAsia="en-GB"/>
        </w:rPr>
        <w:t>and</w:t>
      </w:r>
      <w:r w:rsidR="004304C5" w:rsidRPr="00B6740E">
        <w:rPr>
          <w:rFonts w:ascii="Arial" w:eastAsia="Times New Roman" w:hAnsi="Arial" w:cs="Arial"/>
          <w:color w:val="000000" w:themeColor="text1"/>
          <w:sz w:val="24"/>
          <w:szCs w:val="24"/>
          <w:lang w:eastAsia="en-GB"/>
        </w:rPr>
        <w:t xml:space="preserve"> that</w:t>
      </w:r>
      <w:r w:rsidR="00824B2C" w:rsidRPr="00B6740E">
        <w:rPr>
          <w:rFonts w:ascii="Arial" w:eastAsia="Times New Roman" w:hAnsi="Arial" w:cs="Arial"/>
          <w:color w:val="000000" w:themeColor="text1"/>
          <w:sz w:val="24"/>
          <w:szCs w:val="24"/>
          <w:lang w:eastAsia="en-GB"/>
        </w:rPr>
        <w:t xml:space="preserve"> they</w:t>
      </w:r>
      <w:r w:rsidR="006260B1" w:rsidRPr="00B6740E">
        <w:rPr>
          <w:rFonts w:ascii="Arial" w:eastAsia="Times New Roman" w:hAnsi="Arial" w:cs="Arial"/>
          <w:color w:val="000000" w:themeColor="text1"/>
          <w:sz w:val="24"/>
          <w:szCs w:val="24"/>
          <w:lang w:eastAsia="en-GB"/>
        </w:rPr>
        <w:t xml:space="preserve"> swear</w:t>
      </w:r>
      <w:r w:rsidR="004304C5" w:rsidRPr="00B6740E">
        <w:rPr>
          <w:rFonts w:ascii="Arial" w:eastAsia="Times New Roman" w:hAnsi="Arial" w:cs="Arial"/>
          <w:color w:val="000000" w:themeColor="text1"/>
          <w:sz w:val="24"/>
          <w:szCs w:val="24"/>
          <w:lang w:eastAsia="en-GB"/>
        </w:rPr>
        <w:t>. The teacher</w:t>
      </w:r>
      <w:r w:rsidR="003A5F20" w:rsidRPr="00B6740E">
        <w:rPr>
          <w:rFonts w:ascii="Arial" w:eastAsia="Times New Roman" w:hAnsi="Arial" w:cs="Arial"/>
          <w:color w:val="000000" w:themeColor="text1"/>
          <w:sz w:val="24"/>
          <w:szCs w:val="24"/>
          <w:lang w:eastAsia="en-GB"/>
        </w:rPr>
        <w:t xml:space="preserve"> </w:t>
      </w:r>
      <w:r w:rsidR="004B7B0A" w:rsidRPr="00B6740E">
        <w:rPr>
          <w:rFonts w:ascii="Arial" w:eastAsia="Times New Roman" w:hAnsi="Arial" w:cs="Arial"/>
          <w:color w:val="000000" w:themeColor="text1"/>
          <w:sz w:val="24"/>
          <w:szCs w:val="24"/>
          <w:lang w:eastAsia="en-GB"/>
        </w:rPr>
        <w:t>argued</w:t>
      </w:r>
      <w:r w:rsidR="004639C2" w:rsidRPr="00B6740E">
        <w:rPr>
          <w:rFonts w:ascii="Arial" w:eastAsia="Times New Roman" w:hAnsi="Arial" w:cs="Arial"/>
          <w:color w:val="000000" w:themeColor="text1"/>
          <w:sz w:val="24"/>
          <w:szCs w:val="24"/>
          <w:lang w:eastAsia="en-GB"/>
        </w:rPr>
        <w:t xml:space="preserve"> </w:t>
      </w:r>
      <w:r w:rsidR="007D6D4E" w:rsidRPr="00B6740E">
        <w:rPr>
          <w:rFonts w:ascii="Arial" w:eastAsia="Times New Roman" w:hAnsi="Arial" w:cs="Arial"/>
          <w:color w:val="000000" w:themeColor="text1"/>
          <w:sz w:val="24"/>
          <w:szCs w:val="24"/>
          <w:lang w:eastAsia="en-GB"/>
        </w:rPr>
        <w:t>“</w:t>
      </w:r>
      <w:r w:rsidR="002C5B67" w:rsidRPr="00B6740E">
        <w:rPr>
          <w:rFonts w:ascii="Arial" w:hAnsi="Arial" w:cs="Arial"/>
          <w:color w:val="000000" w:themeColor="text1"/>
          <w:sz w:val="24"/>
          <w:szCs w:val="24"/>
        </w:rPr>
        <w:t>I think it works to an extent but sometimes I think it’s not a great thing … school rules still matter</w:t>
      </w:r>
      <w:r w:rsidR="0072691F" w:rsidRPr="00B6740E">
        <w:rPr>
          <w:rFonts w:ascii="Arial" w:hAnsi="Arial" w:cs="Arial"/>
          <w:color w:val="000000" w:themeColor="text1"/>
          <w:sz w:val="24"/>
          <w:szCs w:val="24"/>
        </w:rPr>
        <w:t>.”</w:t>
      </w:r>
      <w:r w:rsidR="0035138E" w:rsidRPr="00B6740E">
        <w:rPr>
          <w:rFonts w:ascii="Arial" w:eastAsia="Times New Roman" w:hAnsi="Arial" w:cs="Arial"/>
          <w:color w:val="000000" w:themeColor="text1"/>
          <w:sz w:val="24"/>
          <w:szCs w:val="24"/>
          <w:lang w:eastAsia="en-GB"/>
        </w:rPr>
        <w:t xml:space="preserve"> </w:t>
      </w:r>
      <w:r w:rsidR="002F0260" w:rsidRPr="00B6740E">
        <w:rPr>
          <w:rFonts w:ascii="Arial" w:eastAsia="Times New Roman" w:hAnsi="Arial" w:cs="Arial"/>
          <w:color w:val="000000" w:themeColor="text1"/>
          <w:sz w:val="24"/>
          <w:szCs w:val="24"/>
          <w:lang w:eastAsia="en-GB"/>
        </w:rPr>
        <w:t>These differences</w:t>
      </w:r>
      <w:r w:rsidR="0016513B" w:rsidRPr="00B6740E">
        <w:rPr>
          <w:rFonts w:ascii="Arial" w:eastAsia="Times New Roman" w:hAnsi="Arial" w:cs="Arial"/>
          <w:color w:val="000000" w:themeColor="text1"/>
          <w:sz w:val="24"/>
          <w:szCs w:val="24"/>
          <w:lang w:eastAsia="en-GB"/>
        </w:rPr>
        <w:t xml:space="preserve"> </w:t>
      </w:r>
      <w:r w:rsidR="007445A4" w:rsidRPr="00B6740E">
        <w:rPr>
          <w:rFonts w:ascii="Arial" w:eastAsia="Times New Roman" w:hAnsi="Arial" w:cs="Arial"/>
          <w:color w:val="000000" w:themeColor="text1"/>
          <w:sz w:val="24"/>
          <w:szCs w:val="24"/>
          <w:lang w:eastAsia="en-GB"/>
        </w:rPr>
        <w:t>in</w:t>
      </w:r>
      <w:r w:rsidR="0016513B" w:rsidRPr="00B6740E">
        <w:rPr>
          <w:rFonts w:ascii="Arial" w:eastAsia="Times New Roman" w:hAnsi="Arial" w:cs="Arial"/>
          <w:color w:val="000000" w:themeColor="text1"/>
          <w:sz w:val="24"/>
          <w:szCs w:val="24"/>
          <w:lang w:eastAsia="en-GB"/>
        </w:rPr>
        <w:t xml:space="preserve"> approaches </w:t>
      </w:r>
      <w:r w:rsidR="00AE44B8" w:rsidRPr="00B6740E">
        <w:rPr>
          <w:rFonts w:ascii="Arial" w:eastAsia="Times New Roman" w:hAnsi="Arial" w:cs="Arial"/>
          <w:color w:val="000000" w:themeColor="text1"/>
          <w:sz w:val="24"/>
          <w:szCs w:val="24"/>
          <w:lang w:eastAsia="en-GB"/>
        </w:rPr>
        <w:t>may</w:t>
      </w:r>
      <w:r w:rsidR="0016513B" w:rsidRPr="00B6740E">
        <w:rPr>
          <w:rFonts w:ascii="Arial" w:eastAsia="Times New Roman" w:hAnsi="Arial" w:cs="Arial"/>
          <w:color w:val="000000" w:themeColor="text1"/>
          <w:sz w:val="24"/>
          <w:szCs w:val="24"/>
          <w:lang w:eastAsia="en-GB"/>
        </w:rPr>
        <w:t xml:space="preserve"> </w:t>
      </w:r>
      <w:r w:rsidR="00626034" w:rsidRPr="00B6740E">
        <w:rPr>
          <w:rFonts w:ascii="Arial" w:eastAsia="Times New Roman" w:hAnsi="Arial" w:cs="Arial"/>
          <w:color w:val="000000" w:themeColor="text1"/>
          <w:sz w:val="24"/>
          <w:szCs w:val="24"/>
          <w:lang w:eastAsia="en-GB"/>
        </w:rPr>
        <w:t>create a d</w:t>
      </w:r>
      <w:r w:rsidR="00A732C6" w:rsidRPr="00B6740E">
        <w:rPr>
          <w:rFonts w:ascii="Arial" w:eastAsia="Times New Roman" w:hAnsi="Arial" w:cs="Arial"/>
          <w:color w:val="000000" w:themeColor="text1"/>
          <w:sz w:val="24"/>
          <w:szCs w:val="24"/>
          <w:lang w:eastAsia="en-GB"/>
        </w:rPr>
        <w:t>ifficult</w:t>
      </w:r>
      <w:r w:rsidR="00395DE1" w:rsidRPr="00B6740E">
        <w:rPr>
          <w:rFonts w:ascii="Arial" w:eastAsia="Times New Roman" w:hAnsi="Arial" w:cs="Arial"/>
          <w:color w:val="000000" w:themeColor="text1"/>
          <w:sz w:val="24"/>
          <w:szCs w:val="24"/>
          <w:lang w:eastAsia="en-GB"/>
        </w:rPr>
        <w:t>y</w:t>
      </w:r>
      <w:r w:rsidR="00A732C6" w:rsidRPr="00B6740E">
        <w:rPr>
          <w:rFonts w:ascii="Arial" w:eastAsia="Times New Roman" w:hAnsi="Arial" w:cs="Arial"/>
          <w:color w:val="000000" w:themeColor="text1"/>
          <w:sz w:val="24"/>
          <w:szCs w:val="24"/>
          <w:lang w:eastAsia="en-GB"/>
        </w:rPr>
        <w:t xml:space="preserve"> for partner services to </w:t>
      </w:r>
      <w:r w:rsidR="00DD522E" w:rsidRPr="00B6740E">
        <w:rPr>
          <w:rFonts w:ascii="Arial" w:eastAsia="Times New Roman" w:hAnsi="Arial" w:cs="Arial"/>
          <w:color w:val="000000" w:themeColor="text1"/>
          <w:sz w:val="24"/>
          <w:szCs w:val="24"/>
          <w:lang w:eastAsia="en-GB"/>
        </w:rPr>
        <w:t>collaborate</w:t>
      </w:r>
      <w:r w:rsidR="00A732C6" w:rsidRPr="00B6740E">
        <w:rPr>
          <w:rFonts w:ascii="Arial" w:eastAsia="Times New Roman" w:hAnsi="Arial" w:cs="Arial"/>
          <w:color w:val="000000" w:themeColor="text1"/>
          <w:sz w:val="24"/>
          <w:szCs w:val="24"/>
          <w:lang w:eastAsia="en-GB"/>
        </w:rPr>
        <w:t xml:space="preserve"> effectively</w:t>
      </w:r>
      <w:r w:rsidR="00DD522E" w:rsidRPr="00B6740E">
        <w:rPr>
          <w:rFonts w:ascii="Arial" w:eastAsia="Times New Roman" w:hAnsi="Arial" w:cs="Arial"/>
          <w:color w:val="000000" w:themeColor="text1"/>
          <w:sz w:val="24"/>
          <w:szCs w:val="24"/>
          <w:lang w:eastAsia="en-GB"/>
        </w:rPr>
        <w:t>,</w:t>
      </w:r>
      <w:r w:rsidR="00626034" w:rsidRPr="00B6740E">
        <w:rPr>
          <w:rFonts w:ascii="Arial" w:eastAsia="Times New Roman" w:hAnsi="Arial" w:cs="Arial"/>
          <w:color w:val="000000" w:themeColor="text1"/>
          <w:sz w:val="24"/>
          <w:szCs w:val="24"/>
          <w:lang w:eastAsia="en-GB"/>
        </w:rPr>
        <w:t xml:space="preserve"> thus</w:t>
      </w:r>
      <w:r w:rsidR="009F22E7" w:rsidRPr="00B6740E">
        <w:rPr>
          <w:rFonts w:ascii="Arial" w:eastAsia="Times New Roman" w:hAnsi="Arial" w:cs="Arial"/>
          <w:color w:val="000000" w:themeColor="text1"/>
          <w:sz w:val="24"/>
          <w:szCs w:val="24"/>
          <w:lang w:eastAsia="en-GB"/>
        </w:rPr>
        <w:t xml:space="preserve"> </w:t>
      </w:r>
      <w:r w:rsidR="006C63BE" w:rsidRPr="00B6740E">
        <w:rPr>
          <w:rFonts w:ascii="Arial" w:eastAsia="Times New Roman" w:hAnsi="Arial" w:cs="Arial"/>
          <w:color w:val="000000" w:themeColor="text1"/>
          <w:sz w:val="24"/>
          <w:szCs w:val="24"/>
          <w:lang w:eastAsia="en-GB"/>
        </w:rPr>
        <w:t>limiting their effectiveness in reaching</w:t>
      </w:r>
      <w:r w:rsidR="009D5A81" w:rsidRPr="00B6740E">
        <w:rPr>
          <w:rFonts w:ascii="Arial" w:eastAsia="Times New Roman" w:hAnsi="Arial" w:cs="Arial"/>
          <w:color w:val="000000" w:themeColor="text1"/>
          <w:sz w:val="24"/>
          <w:szCs w:val="24"/>
          <w:lang w:eastAsia="en-GB"/>
        </w:rPr>
        <w:t xml:space="preserve"> </w:t>
      </w:r>
      <w:r w:rsidR="00BD0CC1" w:rsidRPr="00B6740E">
        <w:rPr>
          <w:rFonts w:ascii="Arial" w:eastAsia="Times New Roman" w:hAnsi="Arial" w:cs="Arial"/>
          <w:color w:val="000000" w:themeColor="text1"/>
          <w:sz w:val="24"/>
          <w:szCs w:val="24"/>
          <w:lang w:eastAsia="en-GB"/>
        </w:rPr>
        <w:t xml:space="preserve">an </w:t>
      </w:r>
      <w:r w:rsidR="006C63BE" w:rsidRPr="00B6740E">
        <w:rPr>
          <w:rFonts w:ascii="Arial" w:eastAsia="Times New Roman" w:hAnsi="Arial" w:cs="Arial"/>
          <w:color w:val="000000" w:themeColor="text1"/>
          <w:sz w:val="24"/>
          <w:szCs w:val="24"/>
          <w:lang w:eastAsia="en-GB"/>
        </w:rPr>
        <w:t>overall goal</w:t>
      </w:r>
      <w:r w:rsidR="007A1C8F" w:rsidRPr="00B6740E">
        <w:rPr>
          <w:rFonts w:ascii="Arial" w:eastAsia="Times New Roman" w:hAnsi="Arial" w:cs="Arial"/>
          <w:color w:val="000000" w:themeColor="text1"/>
          <w:sz w:val="24"/>
          <w:szCs w:val="24"/>
          <w:lang w:eastAsia="en-GB"/>
        </w:rPr>
        <w:t xml:space="preserve"> </w:t>
      </w:r>
      <w:r w:rsidR="00A9770A" w:rsidRPr="00B6740E">
        <w:rPr>
          <w:rFonts w:ascii="Arial" w:eastAsia="Times New Roman" w:hAnsi="Arial" w:cs="Arial"/>
          <w:color w:val="000000" w:themeColor="text1"/>
          <w:sz w:val="24"/>
          <w:szCs w:val="24"/>
          <w:lang w:eastAsia="en-GB"/>
        </w:rPr>
        <w:t>(Morrel-Samuels et al.</w:t>
      </w:r>
      <w:r w:rsidR="00841AD7" w:rsidRPr="00B6740E">
        <w:rPr>
          <w:rFonts w:ascii="Arial" w:eastAsia="Times New Roman" w:hAnsi="Arial" w:cs="Arial"/>
          <w:color w:val="000000" w:themeColor="text1"/>
          <w:sz w:val="24"/>
          <w:szCs w:val="24"/>
          <w:lang w:eastAsia="en-GB"/>
        </w:rPr>
        <w:t>, 2016)</w:t>
      </w:r>
      <w:r w:rsidR="006C63BE" w:rsidRPr="00B6740E">
        <w:rPr>
          <w:rFonts w:ascii="Arial" w:eastAsia="Times New Roman" w:hAnsi="Arial" w:cs="Arial"/>
          <w:color w:val="000000" w:themeColor="text1"/>
          <w:sz w:val="24"/>
          <w:szCs w:val="24"/>
          <w:lang w:eastAsia="en-GB"/>
        </w:rPr>
        <w:t>.</w:t>
      </w:r>
      <w:r w:rsidR="00A80A2E" w:rsidRPr="00B6740E">
        <w:rPr>
          <w:rFonts w:ascii="Arial" w:eastAsia="Times New Roman" w:hAnsi="Arial" w:cs="Arial"/>
          <w:color w:val="000000" w:themeColor="text1"/>
          <w:sz w:val="24"/>
          <w:szCs w:val="24"/>
          <w:lang w:eastAsia="en-GB"/>
        </w:rPr>
        <w:t xml:space="preserve"> </w:t>
      </w:r>
      <w:r w:rsidR="001837BD" w:rsidRPr="00B6740E">
        <w:rPr>
          <w:rFonts w:ascii="Arial" w:eastAsia="Times New Roman" w:hAnsi="Arial" w:cs="Arial"/>
          <w:color w:val="000000" w:themeColor="text1"/>
          <w:sz w:val="24"/>
          <w:szCs w:val="24"/>
          <w:lang w:eastAsia="en-GB"/>
        </w:rPr>
        <w:t xml:space="preserve">It could therefore be argued that whilst this partnership </w:t>
      </w:r>
      <w:r w:rsidR="00DB7FB1" w:rsidRPr="00B6740E">
        <w:rPr>
          <w:rFonts w:ascii="Arial" w:eastAsia="Times New Roman" w:hAnsi="Arial" w:cs="Arial"/>
          <w:color w:val="000000" w:themeColor="text1"/>
          <w:sz w:val="24"/>
          <w:szCs w:val="24"/>
          <w:lang w:eastAsia="en-GB"/>
        </w:rPr>
        <w:t xml:space="preserve">approach </w:t>
      </w:r>
      <w:r w:rsidR="001837BD" w:rsidRPr="00B6740E">
        <w:rPr>
          <w:rFonts w:ascii="Arial" w:eastAsia="Times New Roman" w:hAnsi="Arial" w:cs="Arial"/>
          <w:color w:val="000000" w:themeColor="text1"/>
          <w:sz w:val="24"/>
          <w:szCs w:val="24"/>
          <w:lang w:eastAsia="en-GB"/>
        </w:rPr>
        <w:t>was effective to some extent,</w:t>
      </w:r>
      <w:r w:rsidR="00AA2FB7" w:rsidRPr="00B6740E">
        <w:rPr>
          <w:rFonts w:ascii="Arial" w:eastAsia="Times New Roman" w:hAnsi="Arial" w:cs="Arial"/>
          <w:color w:val="000000" w:themeColor="text1"/>
          <w:sz w:val="24"/>
          <w:szCs w:val="24"/>
          <w:lang w:eastAsia="en-GB"/>
        </w:rPr>
        <w:t xml:space="preserve"> </w:t>
      </w:r>
      <w:r w:rsidR="004C3D27" w:rsidRPr="00B6740E">
        <w:rPr>
          <w:rFonts w:ascii="Arial" w:eastAsia="Times New Roman" w:hAnsi="Arial" w:cs="Arial"/>
          <w:color w:val="000000" w:themeColor="text1"/>
          <w:sz w:val="24"/>
          <w:szCs w:val="24"/>
          <w:lang w:eastAsia="en-GB"/>
        </w:rPr>
        <w:t>it may</w:t>
      </w:r>
      <w:r w:rsidR="00AA2FB7" w:rsidRPr="00B6740E">
        <w:rPr>
          <w:rFonts w:ascii="Arial" w:eastAsia="Times New Roman" w:hAnsi="Arial" w:cs="Arial"/>
          <w:color w:val="000000" w:themeColor="text1"/>
          <w:sz w:val="24"/>
          <w:szCs w:val="24"/>
          <w:lang w:eastAsia="en-GB"/>
        </w:rPr>
        <w:t xml:space="preserve"> have been</w:t>
      </w:r>
      <w:r w:rsidR="00563C7F" w:rsidRPr="00B6740E">
        <w:rPr>
          <w:rFonts w:ascii="Arial" w:eastAsia="Times New Roman" w:hAnsi="Arial" w:cs="Arial"/>
          <w:color w:val="000000" w:themeColor="text1"/>
          <w:sz w:val="24"/>
          <w:szCs w:val="24"/>
          <w:lang w:eastAsia="en-GB"/>
        </w:rPr>
        <w:t xml:space="preserve"> </w:t>
      </w:r>
      <w:r w:rsidR="00AA2FB7" w:rsidRPr="00B6740E">
        <w:rPr>
          <w:rFonts w:ascii="Arial" w:eastAsia="Times New Roman" w:hAnsi="Arial" w:cs="Arial"/>
          <w:color w:val="000000" w:themeColor="text1"/>
          <w:sz w:val="24"/>
          <w:szCs w:val="24"/>
          <w:lang w:eastAsia="en-GB"/>
        </w:rPr>
        <w:t xml:space="preserve">more effective </w:t>
      </w:r>
      <w:r w:rsidR="00255679" w:rsidRPr="00B6740E">
        <w:rPr>
          <w:rFonts w:ascii="Arial" w:eastAsia="Times New Roman" w:hAnsi="Arial" w:cs="Arial"/>
          <w:color w:val="000000" w:themeColor="text1"/>
          <w:sz w:val="24"/>
          <w:szCs w:val="24"/>
          <w:lang w:eastAsia="en-GB"/>
        </w:rPr>
        <w:t>if th</w:t>
      </w:r>
      <w:r w:rsidR="00F8270F" w:rsidRPr="00B6740E">
        <w:rPr>
          <w:rFonts w:ascii="Arial" w:eastAsia="Times New Roman" w:hAnsi="Arial" w:cs="Arial"/>
          <w:color w:val="000000" w:themeColor="text1"/>
          <w:sz w:val="24"/>
          <w:szCs w:val="24"/>
          <w:lang w:eastAsia="en-GB"/>
        </w:rPr>
        <w:t xml:space="preserve">is </w:t>
      </w:r>
      <w:r w:rsidR="00255679" w:rsidRPr="00B6740E">
        <w:rPr>
          <w:rFonts w:ascii="Arial" w:eastAsia="Times New Roman" w:hAnsi="Arial" w:cs="Arial"/>
          <w:color w:val="000000" w:themeColor="text1"/>
          <w:sz w:val="24"/>
          <w:szCs w:val="24"/>
          <w:lang w:eastAsia="en-GB"/>
        </w:rPr>
        <w:t xml:space="preserve">barrier </w:t>
      </w:r>
      <w:r w:rsidR="00920263" w:rsidRPr="00B6740E">
        <w:rPr>
          <w:rFonts w:ascii="Arial" w:eastAsia="Times New Roman" w:hAnsi="Arial" w:cs="Arial"/>
          <w:color w:val="000000" w:themeColor="text1"/>
          <w:sz w:val="24"/>
          <w:szCs w:val="24"/>
          <w:lang w:eastAsia="en-GB"/>
        </w:rPr>
        <w:t xml:space="preserve">of differences of approach </w:t>
      </w:r>
      <w:r w:rsidR="00255679" w:rsidRPr="00B6740E">
        <w:rPr>
          <w:rFonts w:ascii="Arial" w:eastAsia="Times New Roman" w:hAnsi="Arial" w:cs="Arial"/>
          <w:color w:val="000000" w:themeColor="text1"/>
          <w:sz w:val="24"/>
          <w:szCs w:val="24"/>
          <w:lang w:eastAsia="en-GB"/>
        </w:rPr>
        <w:t>w</w:t>
      </w:r>
      <w:r w:rsidR="00F8270F" w:rsidRPr="00B6740E">
        <w:rPr>
          <w:rFonts w:ascii="Arial" w:eastAsia="Times New Roman" w:hAnsi="Arial" w:cs="Arial"/>
          <w:color w:val="000000" w:themeColor="text1"/>
          <w:sz w:val="24"/>
          <w:szCs w:val="24"/>
          <w:lang w:eastAsia="en-GB"/>
        </w:rPr>
        <w:t>as</w:t>
      </w:r>
      <w:r w:rsidR="00255679" w:rsidRPr="00B6740E">
        <w:rPr>
          <w:rFonts w:ascii="Arial" w:eastAsia="Times New Roman" w:hAnsi="Arial" w:cs="Arial"/>
          <w:color w:val="000000" w:themeColor="text1"/>
          <w:sz w:val="24"/>
          <w:szCs w:val="24"/>
          <w:lang w:eastAsia="en-GB"/>
        </w:rPr>
        <w:t xml:space="preserve"> overcome</w:t>
      </w:r>
      <w:r w:rsidR="00920263" w:rsidRPr="00B6740E">
        <w:rPr>
          <w:rFonts w:ascii="Arial" w:eastAsia="Times New Roman" w:hAnsi="Arial" w:cs="Arial"/>
          <w:color w:val="000000" w:themeColor="text1"/>
          <w:sz w:val="24"/>
          <w:szCs w:val="24"/>
          <w:lang w:eastAsia="en-GB"/>
        </w:rPr>
        <w:t xml:space="preserve"> </w:t>
      </w:r>
      <w:r w:rsidR="009504E6" w:rsidRPr="00B6740E">
        <w:rPr>
          <w:rFonts w:ascii="Arial" w:eastAsia="Times New Roman" w:hAnsi="Arial" w:cs="Arial"/>
          <w:color w:val="000000" w:themeColor="text1"/>
          <w:sz w:val="24"/>
          <w:szCs w:val="24"/>
          <w:lang w:eastAsia="en-GB"/>
        </w:rPr>
        <w:t>by having a unified method for dealing with those involved such as</w:t>
      </w:r>
      <w:r w:rsidR="00DE1422" w:rsidRPr="00B6740E">
        <w:rPr>
          <w:rFonts w:ascii="Arial" w:eastAsia="Times New Roman" w:hAnsi="Arial" w:cs="Arial"/>
          <w:color w:val="000000" w:themeColor="text1"/>
          <w:sz w:val="24"/>
          <w:szCs w:val="24"/>
          <w:lang w:eastAsia="en-GB"/>
        </w:rPr>
        <w:t xml:space="preserve"> not swearing and by maintaining a professional relationship</w:t>
      </w:r>
      <w:r w:rsidR="003862F7" w:rsidRPr="00B6740E">
        <w:rPr>
          <w:rFonts w:ascii="Arial" w:eastAsia="Times New Roman" w:hAnsi="Arial" w:cs="Arial"/>
          <w:color w:val="000000" w:themeColor="text1"/>
          <w:sz w:val="24"/>
          <w:szCs w:val="24"/>
          <w:lang w:eastAsia="en-GB"/>
        </w:rPr>
        <w:t xml:space="preserve"> with the youths</w:t>
      </w:r>
      <w:r w:rsidR="00255679" w:rsidRPr="00B6740E">
        <w:rPr>
          <w:rFonts w:ascii="Arial" w:eastAsia="Times New Roman" w:hAnsi="Arial" w:cs="Arial"/>
          <w:color w:val="000000" w:themeColor="text1"/>
          <w:sz w:val="24"/>
          <w:szCs w:val="24"/>
          <w:lang w:eastAsia="en-GB"/>
        </w:rPr>
        <w:t xml:space="preserve">. </w:t>
      </w:r>
    </w:p>
    <w:p w14:paraId="01768346" w14:textId="53CA1B41" w:rsidR="00E71792" w:rsidRPr="00B6740E" w:rsidRDefault="00E71792"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In </w:t>
      </w:r>
      <w:r w:rsidR="00E34A20" w:rsidRPr="00B6740E">
        <w:rPr>
          <w:rFonts w:ascii="Arial" w:eastAsia="Times New Roman" w:hAnsi="Arial" w:cs="Arial"/>
          <w:color w:val="000000" w:themeColor="text1"/>
          <w:sz w:val="24"/>
          <w:szCs w:val="24"/>
          <w:lang w:eastAsia="en-GB"/>
        </w:rPr>
        <w:t>conclusion</w:t>
      </w:r>
      <w:r w:rsidRPr="00B6740E">
        <w:rPr>
          <w:rFonts w:ascii="Arial" w:eastAsia="Times New Roman" w:hAnsi="Arial" w:cs="Arial"/>
          <w:color w:val="000000" w:themeColor="text1"/>
          <w:sz w:val="24"/>
          <w:szCs w:val="24"/>
          <w:lang w:eastAsia="en-GB"/>
        </w:rPr>
        <w:t>,</w:t>
      </w:r>
      <w:r w:rsidR="00114ACF" w:rsidRPr="00B6740E">
        <w:rPr>
          <w:rFonts w:ascii="Arial" w:eastAsia="Times New Roman" w:hAnsi="Arial" w:cs="Arial"/>
          <w:color w:val="000000" w:themeColor="text1"/>
          <w:sz w:val="24"/>
          <w:szCs w:val="24"/>
          <w:lang w:eastAsia="en-GB"/>
        </w:rPr>
        <w:t xml:space="preserve"> early interventions can have a positive impact on young offenders and those at risk of becoming involved in gangs</w:t>
      </w:r>
      <w:r w:rsidR="0062736D" w:rsidRPr="00B6740E">
        <w:rPr>
          <w:rFonts w:ascii="Arial" w:eastAsia="Times New Roman" w:hAnsi="Arial" w:cs="Arial"/>
          <w:color w:val="000000" w:themeColor="text1"/>
          <w:sz w:val="24"/>
          <w:szCs w:val="24"/>
          <w:lang w:eastAsia="en-GB"/>
        </w:rPr>
        <w:t xml:space="preserve">. </w:t>
      </w:r>
      <w:r w:rsidR="00114ACF" w:rsidRPr="00B6740E">
        <w:rPr>
          <w:rFonts w:ascii="Arial" w:eastAsia="Times New Roman" w:hAnsi="Arial" w:cs="Arial"/>
          <w:color w:val="000000" w:themeColor="text1"/>
          <w:sz w:val="24"/>
          <w:szCs w:val="24"/>
          <w:lang w:eastAsia="en-GB"/>
        </w:rPr>
        <w:t xml:space="preserve">However, </w:t>
      </w:r>
      <w:r w:rsidR="006E61EB" w:rsidRPr="00B6740E">
        <w:rPr>
          <w:rFonts w:ascii="Arial" w:eastAsia="Times New Roman" w:hAnsi="Arial" w:cs="Arial"/>
          <w:color w:val="000000" w:themeColor="text1"/>
          <w:sz w:val="24"/>
          <w:szCs w:val="24"/>
          <w:lang w:eastAsia="en-GB"/>
        </w:rPr>
        <w:t>they</w:t>
      </w:r>
      <w:r w:rsidR="00114ACF" w:rsidRPr="00B6740E">
        <w:rPr>
          <w:rFonts w:ascii="Arial" w:eastAsia="Times New Roman" w:hAnsi="Arial" w:cs="Arial"/>
          <w:color w:val="000000" w:themeColor="text1"/>
          <w:sz w:val="24"/>
          <w:szCs w:val="24"/>
          <w:lang w:eastAsia="en-GB"/>
        </w:rPr>
        <w:t xml:space="preserve"> must be carefully considered and implemented only where appropriate, as failure to do so may negatively impact young people by unnecessarily stigmatising them.</w:t>
      </w:r>
      <w:r w:rsidR="00E34A20" w:rsidRPr="00B6740E">
        <w:rPr>
          <w:rFonts w:ascii="Arial" w:eastAsia="Times New Roman" w:hAnsi="Arial" w:cs="Arial"/>
          <w:color w:val="000000" w:themeColor="text1"/>
          <w:sz w:val="24"/>
          <w:szCs w:val="24"/>
          <w:lang w:eastAsia="en-GB"/>
        </w:rPr>
        <w:t xml:space="preserve"> A</w:t>
      </w:r>
      <w:r w:rsidRPr="00B6740E">
        <w:rPr>
          <w:rFonts w:ascii="Arial" w:eastAsia="Times New Roman" w:hAnsi="Arial" w:cs="Arial"/>
          <w:color w:val="000000" w:themeColor="text1"/>
          <w:sz w:val="24"/>
          <w:szCs w:val="24"/>
          <w:lang w:eastAsia="en-GB"/>
        </w:rPr>
        <w:t xml:space="preserve">dditionally, partnership approaches have been shown to be effective in preventing or deterring involvement in gang-related activity. However, </w:t>
      </w:r>
      <w:r w:rsidR="006A7A50" w:rsidRPr="00B6740E">
        <w:rPr>
          <w:rFonts w:ascii="Arial" w:eastAsia="Times New Roman" w:hAnsi="Arial" w:cs="Arial"/>
          <w:color w:val="000000" w:themeColor="text1"/>
          <w:sz w:val="24"/>
          <w:szCs w:val="24"/>
          <w:lang w:eastAsia="en-GB"/>
        </w:rPr>
        <w:t>there are instances where it is not entirely effective</w:t>
      </w:r>
      <w:r w:rsidR="007D1405" w:rsidRPr="00B6740E">
        <w:rPr>
          <w:rFonts w:ascii="Arial" w:eastAsia="Times New Roman" w:hAnsi="Arial" w:cs="Arial"/>
          <w:color w:val="000000" w:themeColor="text1"/>
          <w:sz w:val="24"/>
          <w:szCs w:val="24"/>
          <w:lang w:eastAsia="en-GB"/>
        </w:rPr>
        <w:t xml:space="preserve"> i</w:t>
      </w:r>
      <w:r w:rsidR="00DB6968" w:rsidRPr="00B6740E">
        <w:rPr>
          <w:rFonts w:ascii="Arial" w:eastAsia="Times New Roman" w:hAnsi="Arial" w:cs="Arial"/>
          <w:color w:val="000000" w:themeColor="text1"/>
          <w:sz w:val="24"/>
          <w:szCs w:val="24"/>
          <w:lang w:eastAsia="en-GB"/>
        </w:rPr>
        <w:t>n achieving this</w:t>
      </w:r>
      <w:r w:rsidR="006A7A50" w:rsidRPr="00B6740E">
        <w:rPr>
          <w:rFonts w:ascii="Arial" w:eastAsia="Times New Roman" w:hAnsi="Arial" w:cs="Arial"/>
          <w:color w:val="000000" w:themeColor="text1"/>
          <w:sz w:val="24"/>
          <w:szCs w:val="24"/>
          <w:lang w:eastAsia="en-GB"/>
        </w:rPr>
        <w:t xml:space="preserve"> and </w:t>
      </w:r>
      <w:r w:rsidR="00DE5E1E" w:rsidRPr="00B6740E">
        <w:rPr>
          <w:rFonts w:ascii="Arial" w:eastAsia="Times New Roman" w:hAnsi="Arial" w:cs="Arial"/>
          <w:color w:val="000000" w:themeColor="text1"/>
          <w:sz w:val="24"/>
          <w:szCs w:val="24"/>
          <w:lang w:eastAsia="en-GB"/>
        </w:rPr>
        <w:t xml:space="preserve">a contrast of </w:t>
      </w:r>
      <w:r w:rsidR="00356A4A" w:rsidRPr="00B6740E">
        <w:rPr>
          <w:rFonts w:ascii="Arial" w:eastAsia="Times New Roman" w:hAnsi="Arial" w:cs="Arial"/>
          <w:color w:val="000000" w:themeColor="text1"/>
          <w:sz w:val="24"/>
          <w:szCs w:val="24"/>
          <w:lang w:eastAsia="en-GB"/>
        </w:rPr>
        <w:t xml:space="preserve">approaches within the partnerships </w:t>
      </w:r>
      <w:r w:rsidR="003707B8" w:rsidRPr="00B6740E">
        <w:rPr>
          <w:rFonts w:ascii="Arial" w:eastAsia="Times New Roman" w:hAnsi="Arial" w:cs="Arial"/>
          <w:color w:val="000000" w:themeColor="text1"/>
          <w:sz w:val="24"/>
          <w:szCs w:val="24"/>
          <w:lang w:eastAsia="en-GB"/>
        </w:rPr>
        <w:t xml:space="preserve">may be a </w:t>
      </w:r>
      <w:r w:rsidR="00DB6968" w:rsidRPr="00B6740E">
        <w:rPr>
          <w:rFonts w:ascii="Arial" w:eastAsia="Times New Roman" w:hAnsi="Arial" w:cs="Arial"/>
          <w:color w:val="000000" w:themeColor="text1"/>
          <w:sz w:val="24"/>
          <w:szCs w:val="24"/>
          <w:lang w:eastAsia="en-GB"/>
        </w:rPr>
        <w:t>limit</w:t>
      </w:r>
      <w:r w:rsidR="00854B25">
        <w:rPr>
          <w:rFonts w:ascii="Arial" w:eastAsia="Times New Roman" w:hAnsi="Arial" w:cs="Arial"/>
          <w:color w:val="000000" w:themeColor="text1"/>
          <w:sz w:val="24"/>
          <w:szCs w:val="24"/>
          <w:lang w:eastAsia="en-GB"/>
        </w:rPr>
        <w:t>ation</w:t>
      </w:r>
      <w:r w:rsidR="003707B8" w:rsidRPr="00B6740E">
        <w:rPr>
          <w:rFonts w:ascii="Arial" w:eastAsia="Times New Roman" w:hAnsi="Arial" w:cs="Arial"/>
          <w:color w:val="000000" w:themeColor="text1"/>
          <w:sz w:val="24"/>
          <w:szCs w:val="24"/>
          <w:lang w:eastAsia="en-GB"/>
        </w:rPr>
        <w:t>.</w:t>
      </w:r>
      <w:r w:rsidR="00631394" w:rsidRPr="00B6740E">
        <w:rPr>
          <w:rFonts w:ascii="Arial" w:eastAsia="Times New Roman" w:hAnsi="Arial" w:cs="Arial"/>
          <w:color w:val="000000" w:themeColor="text1"/>
          <w:sz w:val="24"/>
          <w:szCs w:val="24"/>
          <w:lang w:eastAsia="en-GB"/>
        </w:rPr>
        <w:t xml:space="preserve"> </w:t>
      </w:r>
      <w:r w:rsidRPr="00B6740E">
        <w:rPr>
          <w:rFonts w:ascii="Arial" w:eastAsia="Times New Roman" w:hAnsi="Arial" w:cs="Arial"/>
          <w:color w:val="000000" w:themeColor="text1"/>
          <w:sz w:val="24"/>
          <w:szCs w:val="24"/>
          <w:lang w:eastAsia="en-GB"/>
        </w:rPr>
        <w:t xml:space="preserve"> </w:t>
      </w:r>
    </w:p>
    <w:p w14:paraId="361FB473" w14:textId="404B49DF" w:rsidR="00356C8B" w:rsidRPr="00B6740E" w:rsidRDefault="00356C8B" w:rsidP="001705C5">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Word count: </w:t>
      </w:r>
      <w:r w:rsidR="008E7274" w:rsidRPr="00B6740E">
        <w:rPr>
          <w:rFonts w:ascii="Arial" w:eastAsia="Times New Roman" w:hAnsi="Arial" w:cs="Arial"/>
          <w:color w:val="000000" w:themeColor="text1"/>
          <w:sz w:val="24"/>
          <w:szCs w:val="24"/>
          <w:lang w:eastAsia="en-GB"/>
        </w:rPr>
        <w:t>1,099.</w:t>
      </w:r>
    </w:p>
    <w:p w14:paraId="1FEF8F88" w14:textId="44620EDA" w:rsidR="00625FD7" w:rsidRPr="00B6740E" w:rsidRDefault="00625FD7" w:rsidP="00840049">
      <w:pPr>
        <w:rPr>
          <w:rFonts w:ascii="Arial" w:eastAsia="Times New Roman" w:hAnsi="Arial" w:cs="Arial"/>
          <w:color w:val="000000" w:themeColor="text1"/>
          <w:sz w:val="24"/>
          <w:szCs w:val="24"/>
          <w:lang w:eastAsia="en-GB"/>
        </w:rPr>
      </w:pPr>
    </w:p>
    <w:p w14:paraId="5F836E1A" w14:textId="77777777" w:rsidR="009C5914" w:rsidRPr="00B6740E" w:rsidRDefault="009C5914" w:rsidP="00CD6FEE">
      <w:pPr>
        <w:rPr>
          <w:rFonts w:ascii="Arial" w:hAnsi="Arial" w:cs="Arial"/>
          <w:color w:val="000000" w:themeColor="text1"/>
          <w:sz w:val="24"/>
          <w:szCs w:val="24"/>
          <w:u w:val="single"/>
        </w:rPr>
      </w:pPr>
    </w:p>
    <w:p w14:paraId="09BCCBD8" w14:textId="77777777" w:rsidR="009C5914" w:rsidRPr="00B6740E" w:rsidRDefault="009C5914" w:rsidP="00CD6FEE">
      <w:pPr>
        <w:rPr>
          <w:rFonts w:ascii="Arial" w:hAnsi="Arial" w:cs="Arial"/>
          <w:color w:val="000000" w:themeColor="text1"/>
          <w:sz w:val="24"/>
          <w:szCs w:val="24"/>
          <w:u w:val="single"/>
        </w:rPr>
      </w:pPr>
    </w:p>
    <w:p w14:paraId="2741E4D0" w14:textId="77777777" w:rsidR="009C5914" w:rsidRPr="00B6740E" w:rsidRDefault="009C5914" w:rsidP="00CD6FEE">
      <w:pPr>
        <w:rPr>
          <w:rFonts w:ascii="Arial" w:hAnsi="Arial" w:cs="Arial"/>
          <w:color w:val="000000" w:themeColor="text1"/>
          <w:sz w:val="24"/>
          <w:szCs w:val="24"/>
          <w:u w:val="single"/>
        </w:rPr>
      </w:pPr>
    </w:p>
    <w:p w14:paraId="0899F5BC" w14:textId="77777777" w:rsidR="00A15567" w:rsidRDefault="00A15567" w:rsidP="00CD6FEE">
      <w:pPr>
        <w:rPr>
          <w:rFonts w:ascii="Arial" w:hAnsi="Arial" w:cs="Arial"/>
          <w:color w:val="000000" w:themeColor="text1"/>
          <w:sz w:val="24"/>
          <w:szCs w:val="24"/>
          <w:u w:val="single"/>
        </w:rPr>
      </w:pPr>
    </w:p>
    <w:p w14:paraId="79CD691A" w14:textId="69DE1A0B" w:rsidR="000A047E" w:rsidRPr="00B6740E" w:rsidRDefault="00C12C9C" w:rsidP="00CD6FEE">
      <w:pPr>
        <w:rPr>
          <w:rFonts w:ascii="Arial" w:hAnsi="Arial" w:cs="Arial"/>
          <w:color w:val="000000" w:themeColor="text1"/>
          <w:sz w:val="24"/>
          <w:szCs w:val="24"/>
          <w:u w:val="single"/>
        </w:rPr>
      </w:pPr>
      <w:r w:rsidRPr="00B6740E">
        <w:rPr>
          <w:rFonts w:ascii="Arial" w:hAnsi="Arial" w:cs="Arial"/>
          <w:color w:val="000000" w:themeColor="text1"/>
          <w:sz w:val="24"/>
          <w:szCs w:val="24"/>
          <w:u w:val="single"/>
        </w:rPr>
        <w:lastRenderedPageBreak/>
        <w:t>Bibliography</w:t>
      </w:r>
    </w:p>
    <w:p w14:paraId="41115E4C" w14:textId="53965EBA" w:rsidR="0023716C" w:rsidRPr="00B6740E" w:rsidRDefault="0023716C" w:rsidP="00CD6FEE">
      <w:pPr>
        <w:rPr>
          <w:rFonts w:ascii="Arial" w:hAnsi="Arial" w:cs="Arial"/>
          <w:color w:val="000000" w:themeColor="text1"/>
          <w:sz w:val="24"/>
          <w:szCs w:val="24"/>
        </w:rPr>
      </w:pPr>
      <w:r w:rsidRPr="00B6740E">
        <w:rPr>
          <w:rFonts w:ascii="Arial" w:eastAsia="Times New Roman" w:hAnsi="Arial" w:cs="Arial"/>
          <w:color w:val="000000" w:themeColor="text1"/>
          <w:sz w:val="24"/>
          <w:szCs w:val="24"/>
          <w:lang w:eastAsia="en-GB"/>
        </w:rPr>
        <w:t xml:space="preserve">Anti-Slavery (2022) </w:t>
      </w:r>
      <w:r w:rsidRPr="00B6740E">
        <w:rPr>
          <w:rFonts w:ascii="Arial" w:eastAsia="Times New Roman" w:hAnsi="Arial" w:cs="Arial"/>
          <w:i/>
          <w:iCs/>
          <w:color w:val="000000" w:themeColor="text1"/>
          <w:sz w:val="24"/>
          <w:szCs w:val="24"/>
          <w:lang w:eastAsia="en-GB"/>
        </w:rPr>
        <w:t xml:space="preserve">Slavery in the UK. </w:t>
      </w:r>
      <w:r w:rsidRPr="00B6740E">
        <w:rPr>
          <w:rFonts w:ascii="Arial" w:eastAsia="Times New Roman" w:hAnsi="Arial" w:cs="Arial"/>
          <w:color w:val="000000" w:themeColor="text1"/>
          <w:sz w:val="24"/>
          <w:szCs w:val="24"/>
          <w:lang w:eastAsia="en-GB"/>
        </w:rPr>
        <w:t xml:space="preserve">[online] Available at: </w:t>
      </w:r>
      <w:hyperlink r:id="rId7" w:history="1">
        <w:r w:rsidRPr="00B6740E">
          <w:rPr>
            <w:rStyle w:val="Hyperlink"/>
            <w:rFonts w:ascii="Arial" w:hAnsi="Arial" w:cs="Arial"/>
            <w:color w:val="000000" w:themeColor="text1"/>
            <w:sz w:val="24"/>
            <w:szCs w:val="24"/>
          </w:rPr>
          <w:t>Modern slavery in the UK - Anti-Slavery International (antislavery.org)</w:t>
        </w:r>
      </w:hyperlink>
      <w:r w:rsidRPr="00B6740E">
        <w:rPr>
          <w:rFonts w:ascii="Arial" w:hAnsi="Arial" w:cs="Arial"/>
          <w:color w:val="000000" w:themeColor="text1"/>
          <w:sz w:val="24"/>
          <w:szCs w:val="24"/>
        </w:rPr>
        <w:t xml:space="preserve"> (Accessed: 23 September 2022).</w:t>
      </w:r>
    </w:p>
    <w:p w14:paraId="525B60AD"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Arshad, H., Bin Jantan, A., Abiodun, O. (2018) ‘Digital Forensics: Review of Issues in Scientific Validation of Digital Evidence’, </w:t>
      </w:r>
      <w:r w:rsidRPr="00B6740E">
        <w:rPr>
          <w:rFonts w:ascii="Arial" w:hAnsi="Arial" w:cs="Arial"/>
          <w:i/>
          <w:iCs/>
          <w:color w:val="000000" w:themeColor="text1"/>
          <w:sz w:val="24"/>
          <w:szCs w:val="24"/>
        </w:rPr>
        <w:t xml:space="preserve">Journal of Information Processing Systems, </w:t>
      </w:r>
      <w:r w:rsidRPr="00B6740E">
        <w:rPr>
          <w:rFonts w:ascii="Arial" w:hAnsi="Arial" w:cs="Arial"/>
          <w:color w:val="000000" w:themeColor="text1"/>
          <w:sz w:val="24"/>
          <w:szCs w:val="24"/>
        </w:rPr>
        <w:t xml:space="preserve">14(2), pp. 346-376. DOI: https://doi.org/10.3745/JIPS.03.0095 </w:t>
      </w:r>
    </w:p>
    <w:p w14:paraId="1698A93D"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Campbell, R., Feeney, H., Horsford, S. (2015) ‘The National Problem of Untested Sexual Assault Kits (SAKs): Scope, Causes and Future Directions for Research, Policy and Practice’, </w:t>
      </w:r>
      <w:r w:rsidRPr="00B6740E">
        <w:rPr>
          <w:rFonts w:ascii="Arial" w:hAnsi="Arial" w:cs="Arial"/>
          <w:i/>
          <w:iCs/>
          <w:color w:val="000000" w:themeColor="text1"/>
          <w:sz w:val="24"/>
          <w:szCs w:val="24"/>
        </w:rPr>
        <w:t xml:space="preserve">Trauma, Violence and Abuse, </w:t>
      </w:r>
      <w:r w:rsidRPr="00B6740E">
        <w:rPr>
          <w:rFonts w:ascii="Arial" w:hAnsi="Arial" w:cs="Arial"/>
          <w:color w:val="000000" w:themeColor="text1"/>
          <w:sz w:val="24"/>
          <w:szCs w:val="24"/>
        </w:rPr>
        <w:t xml:space="preserve">18(4), pp. 363-376. DOI: </w:t>
      </w:r>
      <w:hyperlink r:id="rId8" w:history="1">
        <w:r w:rsidRPr="00B6740E">
          <w:rPr>
            <w:rStyle w:val="Hyperlink"/>
            <w:rFonts w:ascii="Arial" w:hAnsi="Arial" w:cs="Arial"/>
            <w:color w:val="000000" w:themeColor="text1"/>
            <w:sz w:val="24"/>
            <w:szCs w:val="24"/>
            <w:u w:val="none"/>
            <w:shd w:val="clear" w:color="auto" w:fill="FFFFFF"/>
          </w:rPr>
          <w:t>https://doi.org/10.1177/1524838015622436</w:t>
        </w:r>
      </w:hyperlink>
    </w:p>
    <w:p w14:paraId="79A13B36"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Cayford, M. and Pieters, W. (2018) ‘The effectiveness of surveillance technology: What intelligence officials are saying’, </w:t>
      </w:r>
      <w:r w:rsidRPr="00B6740E">
        <w:rPr>
          <w:rFonts w:ascii="Arial" w:hAnsi="Arial" w:cs="Arial"/>
          <w:i/>
          <w:iCs/>
          <w:color w:val="000000" w:themeColor="text1"/>
          <w:sz w:val="24"/>
          <w:szCs w:val="24"/>
        </w:rPr>
        <w:t xml:space="preserve">The Information Society, </w:t>
      </w:r>
      <w:r w:rsidRPr="00B6740E">
        <w:rPr>
          <w:rFonts w:ascii="Arial" w:hAnsi="Arial" w:cs="Arial"/>
          <w:color w:val="000000" w:themeColor="text1"/>
          <w:sz w:val="24"/>
          <w:szCs w:val="24"/>
        </w:rPr>
        <w:t>34(2),</w:t>
      </w:r>
      <w:r w:rsidRPr="00B6740E">
        <w:rPr>
          <w:rFonts w:ascii="Arial" w:hAnsi="Arial" w:cs="Arial"/>
          <w:i/>
          <w:iCs/>
          <w:color w:val="000000" w:themeColor="text1"/>
          <w:sz w:val="24"/>
          <w:szCs w:val="24"/>
        </w:rPr>
        <w:t xml:space="preserve"> </w:t>
      </w:r>
      <w:r w:rsidRPr="00B6740E">
        <w:rPr>
          <w:rFonts w:ascii="Arial" w:hAnsi="Arial" w:cs="Arial"/>
          <w:color w:val="000000" w:themeColor="text1"/>
          <w:sz w:val="24"/>
          <w:szCs w:val="24"/>
        </w:rPr>
        <w:t xml:space="preserve">pp. 88-103. </w:t>
      </w:r>
      <w:r w:rsidRPr="00B6740E">
        <w:rPr>
          <w:rFonts w:ascii="Arial" w:hAnsi="Arial" w:cs="Arial"/>
          <w:color w:val="000000" w:themeColor="text1"/>
          <w:sz w:val="24"/>
          <w:szCs w:val="24"/>
          <w:shd w:val="clear" w:color="auto" w:fill="FFFFFF"/>
        </w:rPr>
        <w:t>DOI: </w:t>
      </w:r>
      <w:hyperlink r:id="rId9" w:history="1">
        <w:r w:rsidRPr="00B6740E">
          <w:rPr>
            <w:rStyle w:val="Hyperlink"/>
            <w:rFonts w:ascii="Arial" w:hAnsi="Arial" w:cs="Arial"/>
            <w:color w:val="000000" w:themeColor="text1"/>
            <w:sz w:val="24"/>
            <w:szCs w:val="24"/>
            <w:shd w:val="clear" w:color="auto" w:fill="FFFFFF"/>
          </w:rPr>
          <w:t>10.1080/01972243.2017.1414721</w:t>
        </w:r>
      </w:hyperlink>
    </w:p>
    <w:p w14:paraId="39696D58"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Cheadle, C.E. (2021) </w:t>
      </w:r>
      <w:r w:rsidRPr="00B6740E">
        <w:rPr>
          <w:rFonts w:ascii="Arial" w:hAnsi="Arial" w:cs="Arial"/>
          <w:i/>
          <w:iCs/>
          <w:color w:val="000000" w:themeColor="text1"/>
          <w:sz w:val="24"/>
          <w:szCs w:val="24"/>
        </w:rPr>
        <w:t xml:space="preserve">A Critical Assessment of the Police and Criminal Evidence Act 1984. </w:t>
      </w:r>
      <w:r w:rsidRPr="00B6740E">
        <w:rPr>
          <w:rFonts w:ascii="Arial" w:hAnsi="Arial" w:cs="Arial"/>
          <w:color w:val="000000" w:themeColor="text1"/>
          <w:sz w:val="24"/>
          <w:szCs w:val="24"/>
        </w:rPr>
        <w:t xml:space="preserve">[online] Available at: </w:t>
      </w:r>
      <w:hyperlink r:id="rId10" w:history="1">
        <w:r w:rsidRPr="00B6740E">
          <w:rPr>
            <w:rStyle w:val="Hyperlink"/>
            <w:rFonts w:ascii="Arial" w:hAnsi="Arial" w:cs="Arial"/>
            <w:color w:val="000000" w:themeColor="text1"/>
            <w:sz w:val="24"/>
            <w:szCs w:val="24"/>
          </w:rPr>
          <w:t>A Critical Assessment of the Police and Criminal Evidence Act 1984 (friedmanomics.co.uk)</w:t>
        </w:r>
      </w:hyperlink>
      <w:r w:rsidRPr="00B6740E">
        <w:rPr>
          <w:rFonts w:ascii="Arial" w:hAnsi="Arial" w:cs="Arial"/>
          <w:color w:val="000000" w:themeColor="text1"/>
          <w:sz w:val="24"/>
          <w:szCs w:val="24"/>
        </w:rPr>
        <w:t xml:space="preserve"> (Accessed: 26 August 2022).</w:t>
      </w:r>
    </w:p>
    <w:p w14:paraId="1C94A402"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College of Policing (2014) </w:t>
      </w:r>
      <w:r w:rsidRPr="00B6740E">
        <w:rPr>
          <w:rFonts w:ascii="Arial" w:hAnsi="Arial" w:cs="Arial"/>
          <w:i/>
          <w:iCs/>
          <w:color w:val="000000" w:themeColor="text1"/>
          <w:sz w:val="24"/>
          <w:szCs w:val="24"/>
        </w:rPr>
        <w:t>Code of Ethics</w:t>
      </w:r>
      <w:r w:rsidRPr="00B6740E">
        <w:rPr>
          <w:rFonts w:ascii="Arial" w:hAnsi="Arial" w:cs="Arial"/>
          <w:color w:val="000000" w:themeColor="text1"/>
          <w:sz w:val="24"/>
          <w:szCs w:val="24"/>
        </w:rPr>
        <w:t xml:space="preserve">. [online] Available at: </w:t>
      </w:r>
      <w:hyperlink r:id="rId11" w:history="1">
        <w:r w:rsidRPr="00B6740E">
          <w:rPr>
            <w:rStyle w:val="Hyperlink"/>
            <w:rFonts w:ascii="Arial" w:hAnsi="Arial" w:cs="Arial"/>
            <w:color w:val="000000" w:themeColor="text1"/>
            <w:sz w:val="24"/>
            <w:szCs w:val="24"/>
          </w:rPr>
          <w:t>code_of_ethics.pdf (college.police.uk)</w:t>
        </w:r>
      </w:hyperlink>
      <w:r w:rsidRPr="00B6740E">
        <w:rPr>
          <w:rFonts w:ascii="Arial" w:hAnsi="Arial" w:cs="Arial"/>
          <w:color w:val="000000" w:themeColor="text1"/>
          <w:sz w:val="24"/>
          <w:szCs w:val="24"/>
        </w:rPr>
        <w:t xml:space="preserve"> (Accessed: 26 August 2022).</w:t>
      </w:r>
    </w:p>
    <w:p w14:paraId="0D64AECE"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College of Policing (2021) </w:t>
      </w:r>
      <w:r w:rsidRPr="00B6740E">
        <w:rPr>
          <w:rFonts w:ascii="Arial" w:hAnsi="Arial" w:cs="Arial"/>
          <w:i/>
          <w:iCs/>
          <w:color w:val="000000" w:themeColor="text1"/>
          <w:sz w:val="24"/>
          <w:szCs w:val="24"/>
        </w:rPr>
        <w:t xml:space="preserve">For police first responders to a report of rape or sexual assault. </w:t>
      </w:r>
      <w:r w:rsidRPr="00B6740E">
        <w:rPr>
          <w:rFonts w:ascii="Arial" w:hAnsi="Arial" w:cs="Arial"/>
          <w:color w:val="000000" w:themeColor="text1"/>
          <w:sz w:val="24"/>
          <w:szCs w:val="24"/>
        </w:rPr>
        <w:t xml:space="preserve">[online] Available at: </w:t>
      </w:r>
      <w:hyperlink r:id="rId12" w:history="1">
        <w:r w:rsidRPr="00B6740E">
          <w:rPr>
            <w:rStyle w:val="Hyperlink"/>
            <w:rFonts w:ascii="Arial" w:hAnsi="Arial" w:cs="Arial"/>
            <w:color w:val="000000" w:themeColor="text1"/>
            <w:sz w:val="24"/>
            <w:szCs w:val="24"/>
          </w:rPr>
          <w:t>C909E0418-First-Responders-Brief.pdf (college.police.uk)</w:t>
        </w:r>
      </w:hyperlink>
      <w:r w:rsidRPr="00B6740E">
        <w:rPr>
          <w:rFonts w:ascii="Arial" w:hAnsi="Arial" w:cs="Arial"/>
          <w:color w:val="000000" w:themeColor="text1"/>
          <w:sz w:val="24"/>
          <w:szCs w:val="24"/>
        </w:rPr>
        <w:t xml:space="preserve"> (Accessed: 10 October 2022).</w:t>
      </w:r>
    </w:p>
    <w:p w14:paraId="6A92D2A6"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College of Policing (2022) </w:t>
      </w:r>
      <w:r w:rsidRPr="00B6740E">
        <w:rPr>
          <w:rFonts w:ascii="Arial" w:hAnsi="Arial" w:cs="Arial"/>
          <w:i/>
          <w:iCs/>
          <w:color w:val="000000" w:themeColor="text1"/>
          <w:sz w:val="24"/>
          <w:szCs w:val="24"/>
        </w:rPr>
        <w:t xml:space="preserve">Intelligence Report. </w:t>
      </w:r>
      <w:r w:rsidRPr="00B6740E">
        <w:rPr>
          <w:rFonts w:ascii="Arial" w:hAnsi="Arial" w:cs="Arial"/>
          <w:color w:val="000000" w:themeColor="text1"/>
          <w:sz w:val="24"/>
          <w:szCs w:val="24"/>
        </w:rPr>
        <w:t xml:space="preserve">[online] Available at: </w:t>
      </w:r>
      <w:hyperlink r:id="rId13" w:history="1">
        <w:r w:rsidRPr="00B6740E">
          <w:rPr>
            <w:rStyle w:val="Hyperlink"/>
            <w:rFonts w:ascii="Arial" w:hAnsi="Arial" w:cs="Arial"/>
            <w:color w:val="000000" w:themeColor="text1"/>
            <w:sz w:val="24"/>
            <w:szCs w:val="24"/>
          </w:rPr>
          <w:t>Intelligence report | College of Policing</w:t>
        </w:r>
      </w:hyperlink>
      <w:r w:rsidRPr="00B6740E">
        <w:rPr>
          <w:rFonts w:ascii="Arial" w:hAnsi="Arial" w:cs="Arial"/>
          <w:color w:val="000000" w:themeColor="text1"/>
          <w:sz w:val="24"/>
          <w:szCs w:val="24"/>
        </w:rPr>
        <w:t xml:space="preserve"> (Accessed: 23 September 2022).</w:t>
      </w:r>
    </w:p>
    <w:p w14:paraId="1DA824E4"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College of Policing (2022) </w:t>
      </w:r>
      <w:r w:rsidRPr="00B6740E">
        <w:rPr>
          <w:rFonts w:ascii="Arial" w:hAnsi="Arial" w:cs="Arial"/>
          <w:i/>
          <w:iCs/>
          <w:color w:val="000000" w:themeColor="text1"/>
          <w:sz w:val="24"/>
          <w:szCs w:val="24"/>
        </w:rPr>
        <w:t xml:space="preserve">Professional. </w:t>
      </w:r>
      <w:r w:rsidRPr="00B6740E">
        <w:rPr>
          <w:rFonts w:ascii="Arial" w:hAnsi="Arial" w:cs="Arial"/>
          <w:color w:val="000000" w:themeColor="text1"/>
          <w:sz w:val="24"/>
          <w:szCs w:val="24"/>
        </w:rPr>
        <w:t xml:space="preserve">[online] Available at: </w:t>
      </w:r>
      <w:hyperlink r:id="rId14" w:history="1">
        <w:r w:rsidRPr="00B6740E">
          <w:rPr>
            <w:rStyle w:val="Hyperlink"/>
            <w:rFonts w:ascii="Arial" w:hAnsi="Arial" w:cs="Arial"/>
            <w:color w:val="000000" w:themeColor="text1"/>
            <w:sz w:val="24"/>
            <w:szCs w:val="24"/>
          </w:rPr>
          <w:t>Professional | College of Policing</w:t>
        </w:r>
      </w:hyperlink>
      <w:r w:rsidRPr="00B6740E">
        <w:rPr>
          <w:rFonts w:ascii="Arial" w:hAnsi="Arial" w:cs="Arial"/>
          <w:color w:val="000000" w:themeColor="text1"/>
          <w:sz w:val="24"/>
          <w:szCs w:val="24"/>
        </w:rPr>
        <w:t xml:space="preserve"> (Accessed 26 August 2022).</w:t>
      </w:r>
    </w:p>
    <w:p w14:paraId="569BF899" w14:textId="77777777" w:rsidR="0023716C" w:rsidRPr="00B6740E" w:rsidRDefault="0023716C" w:rsidP="00CD6FEE">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Criminal Justice Joint Inspection (2015) </w:t>
      </w:r>
      <w:r w:rsidRPr="00B6740E">
        <w:rPr>
          <w:rFonts w:ascii="Arial" w:eastAsia="Times New Roman" w:hAnsi="Arial" w:cs="Arial"/>
          <w:i/>
          <w:iCs/>
          <w:color w:val="000000" w:themeColor="text1"/>
          <w:sz w:val="24"/>
          <w:szCs w:val="24"/>
          <w:lang w:eastAsia="en-GB"/>
        </w:rPr>
        <w:t xml:space="preserve">A follow-up inspection of Multi-Agency Public Protection Arrangements. </w:t>
      </w:r>
      <w:r w:rsidRPr="00B6740E">
        <w:rPr>
          <w:rFonts w:ascii="Arial" w:eastAsia="Times New Roman" w:hAnsi="Arial" w:cs="Arial"/>
          <w:color w:val="000000" w:themeColor="text1"/>
          <w:sz w:val="24"/>
          <w:szCs w:val="24"/>
          <w:lang w:eastAsia="en-GB"/>
        </w:rPr>
        <w:t xml:space="preserve">[online] Available at: </w:t>
      </w:r>
      <w:hyperlink r:id="rId15" w:history="1">
        <w:r w:rsidRPr="00B6740E">
          <w:rPr>
            <w:rStyle w:val="Hyperlink"/>
            <w:rFonts w:ascii="Arial" w:hAnsi="Arial" w:cs="Arial"/>
            <w:color w:val="000000" w:themeColor="text1"/>
            <w:sz w:val="24"/>
            <w:szCs w:val="24"/>
          </w:rPr>
          <w:t>A follow-up inspection of Multi-Agency Public Protection Arrangements (justiceinspectorates.gov.uk)</w:t>
        </w:r>
      </w:hyperlink>
      <w:r w:rsidRPr="00B6740E">
        <w:rPr>
          <w:rFonts w:ascii="Arial" w:hAnsi="Arial" w:cs="Arial"/>
          <w:color w:val="000000" w:themeColor="text1"/>
          <w:sz w:val="24"/>
          <w:szCs w:val="24"/>
        </w:rPr>
        <w:t xml:space="preserve"> (Accessed: 23 September 2022).</w:t>
      </w:r>
    </w:p>
    <w:p w14:paraId="389CE125"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lastRenderedPageBreak/>
        <w:t xml:space="preserve">Department for Education (2011) </w:t>
      </w:r>
      <w:r w:rsidRPr="00B6740E">
        <w:rPr>
          <w:rFonts w:ascii="Arial" w:hAnsi="Arial" w:cs="Arial"/>
          <w:i/>
          <w:iCs/>
          <w:color w:val="000000" w:themeColor="text1"/>
          <w:sz w:val="24"/>
          <w:szCs w:val="24"/>
        </w:rPr>
        <w:t xml:space="preserve">Prevention and Reduction: A review of strategies for intervening early to prevent or reduce youth crime and anti-social behaviour. </w:t>
      </w:r>
      <w:r w:rsidRPr="00B6740E">
        <w:rPr>
          <w:rFonts w:ascii="Arial" w:hAnsi="Arial" w:cs="Arial"/>
          <w:color w:val="000000" w:themeColor="text1"/>
          <w:sz w:val="24"/>
          <w:szCs w:val="24"/>
        </w:rPr>
        <w:t xml:space="preserve">[online] Available at: </w:t>
      </w:r>
      <w:hyperlink r:id="rId16" w:history="1">
        <w:r w:rsidRPr="00B6740E">
          <w:rPr>
            <w:rStyle w:val="Hyperlink"/>
            <w:rFonts w:ascii="Arial" w:hAnsi="Arial" w:cs="Arial"/>
            <w:color w:val="000000" w:themeColor="text1"/>
            <w:sz w:val="24"/>
            <w:szCs w:val="24"/>
          </w:rPr>
          <w:t>https://assets.publishing.service.gov.uk/government/uploads/system/uploads/attachment_data/file/182548/DFE-RR111.pdf</w:t>
        </w:r>
      </w:hyperlink>
      <w:r w:rsidRPr="00B6740E">
        <w:rPr>
          <w:rFonts w:ascii="Arial" w:hAnsi="Arial" w:cs="Arial"/>
          <w:color w:val="000000" w:themeColor="text1"/>
          <w:sz w:val="24"/>
          <w:szCs w:val="24"/>
        </w:rPr>
        <w:t xml:space="preserve"> (Accessed: 27 October 2022). </w:t>
      </w:r>
    </w:p>
    <w:p w14:paraId="757620EE"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Department For Education (2017) </w:t>
      </w:r>
      <w:r w:rsidRPr="00B6740E">
        <w:rPr>
          <w:rFonts w:ascii="Arial" w:hAnsi="Arial" w:cs="Arial"/>
          <w:i/>
          <w:iCs/>
          <w:color w:val="000000" w:themeColor="text1"/>
          <w:sz w:val="24"/>
          <w:szCs w:val="24"/>
        </w:rPr>
        <w:t xml:space="preserve">Child sexual exploitation Definition and a guide for practitioners, local leaders and decision makers working to protect children from child sexual exploitation. </w:t>
      </w:r>
      <w:r w:rsidRPr="00B6740E">
        <w:rPr>
          <w:rFonts w:ascii="Arial" w:hAnsi="Arial" w:cs="Arial"/>
          <w:color w:val="000000" w:themeColor="text1"/>
          <w:sz w:val="24"/>
          <w:szCs w:val="24"/>
        </w:rPr>
        <w:t xml:space="preserve">[online] Available at: </w:t>
      </w:r>
      <w:hyperlink r:id="rId17" w:history="1">
        <w:r w:rsidRPr="00B6740E">
          <w:rPr>
            <w:rStyle w:val="Hyperlink"/>
            <w:rFonts w:ascii="Arial" w:hAnsi="Arial" w:cs="Arial"/>
            <w:color w:val="000000" w:themeColor="text1"/>
            <w:sz w:val="24"/>
            <w:szCs w:val="24"/>
          </w:rPr>
          <w:t>Department for Education (publishing.service.gov.uk)</w:t>
        </w:r>
      </w:hyperlink>
      <w:r w:rsidRPr="00B6740E">
        <w:rPr>
          <w:rFonts w:ascii="Arial" w:hAnsi="Arial" w:cs="Arial"/>
          <w:color w:val="000000" w:themeColor="text1"/>
          <w:sz w:val="24"/>
          <w:szCs w:val="24"/>
        </w:rPr>
        <w:t xml:space="preserve"> (Accessed: 23 September 2022).</w:t>
      </w:r>
    </w:p>
    <w:p w14:paraId="4FDA3828" w14:textId="77777777" w:rsidR="0023716C" w:rsidRPr="00B6740E" w:rsidRDefault="0023716C" w:rsidP="00CD6FEE">
      <w:pPr>
        <w:rPr>
          <w:rFonts w:ascii="Arial" w:hAnsi="Arial" w:cs="Arial"/>
          <w:color w:val="000000" w:themeColor="text1"/>
          <w:sz w:val="24"/>
          <w:szCs w:val="24"/>
          <w:u w:val="single"/>
        </w:rPr>
      </w:pPr>
      <w:r w:rsidRPr="00B6740E">
        <w:rPr>
          <w:rStyle w:val="authors"/>
          <w:rFonts w:ascii="Arial" w:hAnsi="Arial" w:cs="Arial"/>
          <w:color w:val="000000" w:themeColor="text1"/>
          <w:sz w:val="24"/>
          <w:szCs w:val="24"/>
          <w:shd w:val="clear" w:color="auto" w:fill="FFFFFF"/>
        </w:rPr>
        <w:t>Deuchar, R. and Ellis, J.</w:t>
      </w:r>
      <w:r w:rsidRPr="00B6740E">
        <w:rPr>
          <w:rFonts w:ascii="Arial" w:hAnsi="Arial" w:cs="Arial"/>
          <w:color w:val="000000" w:themeColor="text1"/>
          <w:sz w:val="24"/>
          <w:szCs w:val="24"/>
          <w:shd w:val="clear" w:color="auto" w:fill="FFFFFF"/>
        </w:rPr>
        <w:t> </w:t>
      </w:r>
      <w:r w:rsidRPr="00B6740E">
        <w:rPr>
          <w:rStyle w:val="Date1"/>
          <w:rFonts w:ascii="Arial" w:hAnsi="Arial" w:cs="Arial"/>
          <w:color w:val="000000" w:themeColor="text1"/>
          <w:sz w:val="24"/>
          <w:szCs w:val="24"/>
          <w:shd w:val="clear" w:color="auto" w:fill="FFFFFF"/>
        </w:rPr>
        <w:t>(2013)</w:t>
      </w:r>
      <w:r w:rsidRPr="00B6740E">
        <w:rPr>
          <w:rFonts w:ascii="Arial" w:hAnsi="Arial" w:cs="Arial"/>
          <w:color w:val="000000" w:themeColor="text1"/>
          <w:sz w:val="24"/>
          <w:szCs w:val="24"/>
          <w:shd w:val="clear" w:color="auto" w:fill="FFFFFF"/>
        </w:rPr>
        <w:t> </w:t>
      </w:r>
      <w:r w:rsidRPr="00B6740E">
        <w:rPr>
          <w:rStyle w:val="arttitle"/>
          <w:rFonts w:ascii="Arial" w:hAnsi="Arial" w:cs="Arial"/>
          <w:color w:val="000000" w:themeColor="text1"/>
          <w:sz w:val="24"/>
          <w:szCs w:val="24"/>
          <w:shd w:val="clear" w:color="auto" w:fill="FFFFFF"/>
        </w:rPr>
        <w:t>‘It’s helped me with my anger and I’m realising where I go in life: the impact of a Scottish youth work / schools intervention on young people’s responses to social strain and engagement with anti-social behaviour and gang culture’</w:t>
      </w:r>
      <w:r w:rsidRPr="00B6740E">
        <w:rPr>
          <w:rStyle w:val="arttitle"/>
          <w:rFonts w:ascii="Arial" w:hAnsi="Arial" w:cs="Arial"/>
          <w:i/>
          <w:iCs/>
          <w:color w:val="000000" w:themeColor="text1"/>
          <w:sz w:val="24"/>
          <w:szCs w:val="24"/>
          <w:shd w:val="clear" w:color="auto" w:fill="FFFFFF"/>
        </w:rPr>
        <w:t>,</w:t>
      </w:r>
      <w:r w:rsidRPr="00B6740E">
        <w:rPr>
          <w:rFonts w:ascii="Arial" w:hAnsi="Arial" w:cs="Arial"/>
          <w:i/>
          <w:iCs/>
          <w:color w:val="000000" w:themeColor="text1"/>
          <w:sz w:val="24"/>
          <w:szCs w:val="24"/>
          <w:shd w:val="clear" w:color="auto" w:fill="FFFFFF"/>
        </w:rPr>
        <w:t> </w:t>
      </w:r>
      <w:r w:rsidRPr="00B6740E">
        <w:rPr>
          <w:rStyle w:val="serialtitle"/>
          <w:rFonts w:ascii="Arial" w:hAnsi="Arial" w:cs="Arial"/>
          <w:i/>
          <w:iCs/>
          <w:color w:val="000000" w:themeColor="text1"/>
          <w:sz w:val="24"/>
          <w:szCs w:val="24"/>
          <w:shd w:val="clear" w:color="auto" w:fill="FFFFFF"/>
        </w:rPr>
        <w:t>Research in Post-Compulsory Education</w:t>
      </w:r>
      <w:r w:rsidRPr="00B6740E">
        <w:rPr>
          <w:rStyle w:val="serialtitle"/>
          <w:rFonts w:ascii="Arial" w:hAnsi="Arial" w:cs="Arial"/>
          <w:color w:val="000000" w:themeColor="text1"/>
          <w:sz w:val="24"/>
          <w:szCs w:val="24"/>
          <w:shd w:val="clear" w:color="auto" w:fill="FFFFFF"/>
        </w:rPr>
        <w:t>,</w:t>
      </w:r>
      <w:r w:rsidRPr="00B6740E">
        <w:rPr>
          <w:rFonts w:ascii="Arial" w:hAnsi="Arial" w:cs="Arial"/>
          <w:color w:val="000000" w:themeColor="text1"/>
          <w:sz w:val="24"/>
          <w:szCs w:val="24"/>
          <w:shd w:val="clear" w:color="auto" w:fill="FFFFFF"/>
        </w:rPr>
        <w:t> </w:t>
      </w:r>
      <w:r w:rsidRPr="00B6740E">
        <w:rPr>
          <w:rStyle w:val="volumeissue"/>
          <w:rFonts w:ascii="Arial" w:hAnsi="Arial" w:cs="Arial"/>
          <w:color w:val="000000" w:themeColor="text1"/>
          <w:sz w:val="24"/>
          <w:szCs w:val="24"/>
          <w:shd w:val="clear" w:color="auto" w:fill="FFFFFF"/>
        </w:rPr>
        <w:t>18(1-2),</w:t>
      </w:r>
      <w:r w:rsidRPr="00B6740E">
        <w:rPr>
          <w:rFonts w:ascii="Arial" w:hAnsi="Arial" w:cs="Arial"/>
          <w:color w:val="000000" w:themeColor="text1"/>
          <w:sz w:val="24"/>
          <w:szCs w:val="24"/>
          <w:shd w:val="clear" w:color="auto" w:fill="FFFFFF"/>
        </w:rPr>
        <w:t xml:space="preserve"> pp. </w:t>
      </w:r>
      <w:r w:rsidRPr="00B6740E">
        <w:rPr>
          <w:rStyle w:val="pagerange"/>
          <w:rFonts w:ascii="Arial" w:hAnsi="Arial" w:cs="Arial"/>
          <w:color w:val="000000" w:themeColor="text1"/>
          <w:sz w:val="24"/>
          <w:szCs w:val="24"/>
          <w:shd w:val="clear" w:color="auto" w:fill="FFFFFF"/>
        </w:rPr>
        <w:t xml:space="preserve">98-114. </w:t>
      </w:r>
      <w:r w:rsidRPr="00B6740E">
        <w:rPr>
          <w:rStyle w:val="doilink"/>
          <w:rFonts w:ascii="Arial" w:hAnsi="Arial" w:cs="Arial"/>
          <w:color w:val="000000" w:themeColor="text1"/>
          <w:sz w:val="24"/>
          <w:szCs w:val="24"/>
          <w:shd w:val="clear" w:color="auto" w:fill="FFFFFF"/>
        </w:rPr>
        <w:t>DOI: </w:t>
      </w:r>
      <w:hyperlink r:id="rId18" w:history="1">
        <w:r w:rsidRPr="00B6740E">
          <w:rPr>
            <w:rStyle w:val="Hyperlink"/>
            <w:rFonts w:ascii="Arial" w:hAnsi="Arial" w:cs="Arial"/>
            <w:color w:val="000000" w:themeColor="text1"/>
            <w:sz w:val="24"/>
            <w:szCs w:val="24"/>
            <w:shd w:val="clear" w:color="auto" w:fill="FFFFFF"/>
          </w:rPr>
          <w:t>10.1080/13596748.2013.755841</w:t>
        </w:r>
      </w:hyperlink>
    </w:p>
    <w:p w14:paraId="01A92D61" w14:textId="77777777" w:rsidR="0023716C" w:rsidRPr="00B6740E" w:rsidRDefault="0023716C" w:rsidP="00CD6FEE">
      <w:pPr>
        <w:rPr>
          <w:rFonts w:ascii="Arial" w:eastAsia="Times New Roman" w:hAnsi="Arial" w:cs="Arial"/>
          <w:color w:val="000000" w:themeColor="text1"/>
          <w:sz w:val="24"/>
          <w:szCs w:val="24"/>
          <w:lang w:eastAsia="en-GB"/>
        </w:rPr>
      </w:pPr>
      <w:r w:rsidRPr="00B6740E">
        <w:rPr>
          <w:rFonts w:ascii="Arial" w:hAnsi="Arial" w:cs="Arial"/>
          <w:color w:val="000000" w:themeColor="text1"/>
          <w:sz w:val="24"/>
          <w:szCs w:val="24"/>
          <w:shd w:val="clear" w:color="auto" w:fill="FFFFFF"/>
        </w:rPr>
        <w:t xml:space="preserve">Frisby-Osman, S. and Wood, J. L. (2020) ‘Rethinking How We View Gang Members: An Examination into Affective, Behavioral, and Mental Health Predictors of UK Gang-Involved Youth’, </w:t>
      </w:r>
      <w:r w:rsidRPr="00B6740E">
        <w:rPr>
          <w:rFonts w:ascii="Arial" w:hAnsi="Arial" w:cs="Arial"/>
          <w:i/>
          <w:iCs/>
          <w:color w:val="000000" w:themeColor="text1"/>
          <w:sz w:val="24"/>
          <w:szCs w:val="24"/>
          <w:shd w:val="clear" w:color="auto" w:fill="FFFFFF"/>
        </w:rPr>
        <w:t>Youth Justice</w:t>
      </w:r>
      <w:r w:rsidRPr="00B6740E">
        <w:rPr>
          <w:rFonts w:ascii="Arial" w:hAnsi="Arial" w:cs="Arial"/>
          <w:color w:val="000000" w:themeColor="text1"/>
          <w:sz w:val="24"/>
          <w:szCs w:val="24"/>
          <w:shd w:val="clear" w:color="auto" w:fill="FFFFFF"/>
        </w:rPr>
        <w:t>, 20(1–2), pp. 93–112. DOI: https://doi-org.ezproxy.uwtsd.ac.uk/</w:t>
      </w:r>
      <w:hyperlink r:id="rId19" w:history="1">
        <w:r w:rsidRPr="00B6740E">
          <w:rPr>
            <w:rStyle w:val="Hyperlink"/>
            <w:rFonts w:ascii="Arial" w:hAnsi="Arial" w:cs="Arial"/>
            <w:color w:val="000000" w:themeColor="text1"/>
            <w:sz w:val="24"/>
            <w:szCs w:val="24"/>
            <w:shd w:val="clear" w:color="auto" w:fill="FFFFFF"/>
          </w:rPr>
          <w:t>10.1177/1473225419893779</w:t>
        </w:r>
      </w:hyperlink>
    </w:p>
    <w:p w14:paraId="523E835B"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Goldson, B. (2007) ‘Child criminalisation and the mistake of early intervention’, </w:t>
      </w:r>
      <w:r w:rsidRPr="00B6740E">
        <w:rPr>
          <w:rFonts w:ascii="Arial" w:hAnsi="Arial" w:cs="Arial"/>
          <w:i/>
          <w:iCs/>
          <w:color w:val="000000" w:themeColor="text1"/>
          <w:sz w:val="24"/>
          <w:szCs w:val="24"/>
        </w:rPr>
        <w:t xml:space="preserve">Criminal Justice Matters, </w:t>
      </w:r>
      <w:r w:rsidRPr="00B6740E">
        <w:rPr>
          <w:rFonts w:ascii="Arial" w:hAnsi="Arial" w:cs="Arial"/>
          <w:color w:val="000000" w:themeColor="text1"/>
          <w:sz w:val="24"/>
          <w:szCs w:val="24"/>
        </w:rPr>
        <w:t>69(1), pp. 8-9. DOI: https://doi.org/10.1080/09627250708553253</w:t>
      </w:r>
    </w:p>
    <w:p w14:paraId="43421ED7"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Gov.uk (2021) </w:t>
      </w:r>
      <w:r w:rsidRPr="00B6740E">
        <w:rPr>
          <w:rFonts w:ascii="Arial" w:hAnsi="Arial" w:cs="Arial"/>
          <w:i/>
          <w:iCs/>
          <w:color w:val="000000" w:themeColor="text1"/>
          <w:sz w:val="24"/>
          <w:szCs w:val="24"/>
        </w:rPr>
        <w:t xml:space="preserve">Confidence in the Local Police. </w:t>
      </w:r>
      <w:r w:rsidRPr="00B6740E">
        <w:rPr>
          <w:rFonts w:ascii="Arial" w:hAnsi="Arial" w:cs="Arial"/>
          <w:color w:val="000000" w:themeColor="text1"/>
          <w:sz w:val="24"/>
          <w:szCs w:val="24"/>
        </w:rPr>
        <w:t xml:space="preserve">[online] Available at: </w:t>
      </w:r>
      <w:hyperlink r:id="rId20" w:history="1">
        <w:r w:rsidRPr="00B6740E">
          <w:rPr>
            <w:rStyle w:val="Hyperlink"/>
            <w:rFonts w:ascii="Arial" w:hAnsi="Arial" w:cs="Arial"/>
            <w:color w:val="000000" w:themeColor="text1"/>
            <w:sz w:val="24"/>
            <w:szCs w:val="24"/>
          </w:rPr>
          <w:t>https://www.ethnicity-facts-figures.service.gov.uk/crime-justice-and-the-law/policing/confidence-in-the-local-police/latest</w:t>
        </w:r>
      </w:hyperlink>
      <w:r w:rsidRPr="00B6740E">
        <w:rPr>
          <w:rFonts w:ascii="Arial" w:hAnsi="Arial" w:cs="Arial"/>
          <w:color w:val="000000" w:themeColor="text1"/>
          <w:sz w:val="24"/>
          <w:szCs w:val="24"/>
        </w:rPr>
        <w:t xml:space="preserve"> (Accessed: 6 September 2022).</w:t>
      </w:r>
    </w:p>
    <w:p w14:paraId="5AA5E8CF"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HM Government (2010) </w:t>
      </w:r>
      <w:r w:rsidRPr="00B6740E">
        <w:rPr>
          <w:rFonts w:ascii="Arial" w:hAnsi="Arial" w:cs="Arial"/>
          <w:i/>
          <w:iCs/>
          <w:color w:val="000000" w:themeColor="text1"/>
          <w:sz w:val="24"/>
          <w:szCs w:val="24"/>
        </w:rPr>
        <w:t xml:space="preserve">Safeguarding children and young people who may be affected by gang activity. </w:t>
      </w:r>
      <w:r w:rsidRPr="00B6740E">
        <w:rPr>
          <w:rFonts w:ascii="Arial" w:hAnsi="Arial" w:cs="Arial"/>
          <w:color w:val="000000" w:themeColor="text1"/>
          <w:sz w:val="24"/>
          <w:szCs w:val="24"/>
        </w:rPr>
        <w:t xml:space="preserve">[online] Available at: </w:t>
      </w:r>
      <w:hyperlink r:id="rId21" w:history="1">
        <w:r w:rsidRPr="00B6740E">
          <w:rPr>
            <w:rStyle w:val="Hyperlink"/>
            <w:rFonts w:ascii="Arial" w:hAnsi="Arial" w:cs="Arial"/>
            <w:color w:val="000000" w:themeColor="text1"/>
            <w:sz w:val="24"/>
            <w:szCs w:val="24"/>
          </w:rPr>
          <w:t>DCSF-00064-2010.pdf.pdf (publishing.service.gov.uk)</w:t>
        </w:r>
      </w:hyperlink>
      <w:r w:rsidRPr="00B6740E">
        <w:rPr>
          <w:rFonts w:ascii="Arial" w:hAnsi="Arial" w:cs="Arial"/>
          <w:color w:val="000000" w:themeColor="text1"/>
          <w:sz w:val="24"/>
          <w:szCs w:val="24"/>
        </w:rPr>
        <w:t xml:space="preserve"> (Accessed: 23 September 2022).</w:t>
      </w:r>
    </w:p>
    <w:p w14:paraId="29E12AB6"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HM Prison and Probation Service (2022) </w:t>
      </w:r>
      <w:r w:rsidRPr="00B6740E">
        <w:rPr>
          <w:rFonts w:ascii="Arial" w:hAnsi="Arial" w:cs="Arial"/>
          <w:i/>
          <w:iCs/>
          <w:color w:val="000000" w:themeColor="text1"/>
          <w:sz w:val="24"/>
          <w:szCs w:val="24"/>
        </w:rPr>
        <w:t xml:space="preserve">MAPPA Guidance. </w:t>
      </w:r>
      <w:r w:rsidRPr="00B6740E">
        <w:rPr>
          <w:rFonts w:ascii="Arial" w:hAnsi="Arial" w:cs="Arial"/>
          <w:color w:val="000000" w:themeColor="text1"/>
          <w:sz w:val="24"/>
          <w:szCs w:val="24"/>
        </w:rPr>
        <w:t xml:space="preserve">[online] Available at: </w:t>
      </w:r>
      <w:hyperlink r:id="rId22" w:history="1">
        <w:r w:rsidRPr="00B6740E">
          <w:rPr>
            <w:rStyle w:val="Hyperlink"/>
            <w:rFonts w:ascii="Arial" w:hAnsi="Arial" w:cs="Arial"/>
            <w:color w:val="000000" w:themeColor="text1"/>
            <w:sz w:val="24"/>
            <w:szCs w:val="24"/>
          </w:rPr>
          <w:t>MAPPA_Guidance_May_22__002_.docx (live.com)</w:t>
        </w:r>
      </w:hyperlink>
      <w:r w:rsidRPr="00B6740E">
        <w:rPr>
          <w:rFonts w:ascii="Arial" w:hAnsi="Arial" w:cs="Arial"/>
          <w:color w:val="000000" w:themeColor="text1"/>
          <w:sz w:val="24"/>
          <w:szCs w:val="24"/>
        </w:rPr>
        <w:t xml:space="preserve"> (Accessed: 10 October 2022). </w:t>
      </w:r>
    </w:p>
    <w:p w14:paraId="3E3055F8"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shd w:val="clear" w:color="auto" w:fill="FFFFFF"/>
        </w:rPr>
        <w:lastRenderedPageBreak/>
        <w:t>Hobson, J., Lynch, K., Payne, B., and Ellis, L. (2021) ‘Are Police-Led Social Crime Prevention Initiatives Effective? A Process and Outcome Evaluation of a UK Youth Intervention’, </w:t>
      </w:r>
      <w:r w:rsidRPr="00B6740E">
        <w:rPr>
          <w:rFonts w:ascii="Arial" w:hAnsi="Arial" w:cs="Arial"/>
          <w:i/>
          <w:iCs/>
          <w:color w:val="000000" w:themeColor="text1"/>
          <w:sz w:val="24"/>
          <w:szCs w:val="24"/>
          <w:shd w:val="clear" w:color="auto" w:fill="FFFFFF"/>
        </w:rPr>
        <w:t>International Criminal Justice Review</w:t>
      </w:r>
      <w:r w:rsidRPr="00B6740E">
        <w:rPr>
          <w:rFonts w:ascii="Arial" w:hAnsi="Arial" w:cs="Arial"/>
          <w:color w:val="000000" w:themeColor="text1"/>
          <w:sz w:val="24"/>
          <w:szCs w:val="24"/>
          <w:shd w:val="clear" w:color="auto" w:fill="FFFFFF"/>
        </w:rPr>
        <w:t>, 31(3), pp. 325–346. DOI: https://doi-org.ezproxy.uwtsd.ac.uk/</w:t>
      </w:r>
      <w:hyperlink r:id="rId23" w:history="1">
        <w:r w:rsidRPr="00B6740E">
          <w:rPr>
            <w:rStyle w:val="Hyperlink"/>
            <w:rFonts w:ascii="Arial" w:hAnsi="Arial" w:cs="Arial"/>
            <w:color w:val="000000" w:themeColor="text1"/>
            <w:sz w:val="24"/>
            <w:szCs w:val="24"/>
            <w:shd w:val="clear" w:color="auto" w:fill="FFFFFF"/>
          </w:rPr>
          <w:t>10.1177/1057567718814891</w:t>
        </w:r>
      </w:hyperlink>
    </w:p>
    <w:p w14:paraId="5F5EDA5E"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Home Office (2010) </w:t>
      </w:r>
      <w:r w:rsidRPr="00B6740E">
        <w:rPr>
          <w:rFonts w:ascii="Arial" w:hAnsi="Arial" w:cs="Arial"/>
          <w:i/>
          <w:iCs/>
          <w:color w:val="000000" w:themeColor="text1"/>
          <w:sz w:val="24"/>
          <w:szCs w:val="24"/>
        </w:rPr>
        <w:t>Public perceptions of policing, engagement with the police and victimisation: Findings from the 2009/10 British Crime Survey.</w:t>
      </w:r>
      <w:r w:rsidRPr="00B6740E">
        <w:rPr>
          <w:rFonts w:ascii="Arial" w:hAnsi="Arial" w:cs="Arial"/>
          <w:color w:val="000000" w:themeColor="text1"/>
          <w:sz w:val="24"/>
          <w:szCs w:val="24"/>
        </w:rPr>
        <w:t xml:space="preserve"> [online] Available at: </w:t>
      </w:r>
      <w:hyperlink r:id="rId24" w:history="1">
        <w:r w:rsidRPr="00B6740E">
          <w:rPr>
            <w:rStyle w:val="Hyperlink"/>
            <w:rFonts w:ascii="Arial" w:hAnsi="Arial" w:cs="Arial"/>
            <w:color w:val="000000" w:themeColor="text1"/>
            <w:sz w:val="24"/>
            <w:szCs w:val="24"/>
          </w:rPr>
          <w:t>Public perceptions of policing, engagement with the police and victimisation: Findings from the 2009/10 British Crime Survey (publishing.service.gov.uk)</w:t>
        </w:r>
      </w:hyperlink>
      <w:r w:rsidRPr="00B6740E">
        <w:rPr>
          <w:rFonts w:ascii="Arial" w:hAnsi="Arial" w:cs="Arial"/>
          <w:color w:val="000000" w:themeColor="text1"/>
          <w:sz w:val="24"/>
          <w:szCs w:val="24"/>
        </w:rPr>
        <w:t xml:space="preserve"> (Accessed 6 September 2022).</w:t>
      </w:r>
    </w:p>
    <w:p w14:paraId="54EC28BB" w14:textId="77777777" w:rsidR="0023716C" w:rsidRPr="00B6740E" w:rsidRDefault="0023716C" w:rsidP="00CD6FEE">
      <w:pPr>
        <w:rPr>
          <w:rFonts w:ascii="Arial" w:eastAsia="Times New Roman" w:hAnsi="Arial" w:cs="Arial"/>
          <w:color w:val="000000" w:themeColor="text1"/>
          <w:sz w:val="24"/>
          <w:szCs w:val="24"/>
          <w:lang w:eastAsia="en-GB"/>
        </w:rPr>
      </w:pPr>
      <w:r w:rsidRPr="00B6740E">
        <w:rPr>
          <w:rFonts w:ascii="Arial" w:eastAsia="Times New Roman" w:hAnsi="Arial" w:cs="Arial"/>
          <w:color w:val="000000" w:themeColor="text1"/>
          <w:sz w:val="24"/>
          <w:szCs w:val="24"/>
          <w:lang w:eastAsia="en-GB"/>
        </w:rPr>
        <w:t xml:space="preserve">Home Office (2021) </w:t>
      </w:r>
      <w:r w:rsidRPr="00B6740E">
        <w:rPr>
          <w:rFonts w:ascii="Arial" w:eastAsia="Times New Roman" w:hAnsi="Arial" w:cs="Arial"/>
          <w:i/>
          <w:iCs/>
          <w:color w:val="000000" w:themeColor="text1"/>
          <w:sz w:val="24"/>
          <w:szCs w:val="24"/>
          <w:lang w:eastAsia="en-GB"/>
        </w:rPr>
        <w:t xml:space="preserve">Covert Human Intelligence Sources Bill Factsheet (Accessible Version). </w:t>
      </w:r>
      <w:r w:rsidRPr="00B6740E">
        <w:rPr>
          <w:rFonts w:ascii="Arial" w:eastAsia="Times New Roman" w:hAnsi="Arial" w:cs="Arial"/>
          <w:color w:val="000000" w:themeColor="text1"/>
          <w:sz w:val="24"/>
          <w:szCs w:val="24"/>
          <w:lang w:eastAsia="en-GB"/>
        </w:rPr>
        <w:t xml:space="preserve">[online] Available at: </w:t>
      </w:r>
      <w:hyperlink r:id="rId25" w:history="1">
        <w:r w:rsidRPr="00B6740E">
          <w:rPr>
            <w:rStyle w:val="Hyperlink"/>
            <w:rFonts w:ascii="Arial" w:hAnsi="Arial" w:cs="Arial"/>
            <w:color w:val="000000" w:themeColor="text1"/>
            <w:sz w:val="24"/>
            <w:szCs w:val="24"/>
          </w:rPr>
          <w:t>Covert Human Intelligence Sources Bill Factsheet (accessible version) - GOV.UK (www.gov.uk)</w:t>
        </w:r>
      </w:hyperlink>
      <w:r w:rsidRPr="00B6740E">
        <w:rPr>
          <w:rFonts w:ascii="Arial" w:hAnsi="Arial" w:cs="Arial"/>
          <w:color w:val="000000" w:themeColor="text1"/>
          <w:sz w:val="24"/>
          <w:szCs w:val="24"/>
        </w:rPr>
        <w:t xml:space="preserve"> (Accessed: 23 September 2022).</w:t>
      </w:r>
    </w:p>
    <w:p w14:paraId="02E36CF2" w14:textId="77777777" w:rsidR="0023716C" w:rsidRPr="00B6740E" w:rsidRDefault="0023716C" w:rsidP="00CD6FEE">
      <w:pPr>
        <w:rPr>
          <w:rFonts w:ascii="Arial" w:hAnsi="Arial" w:cs="Arial"/>
          <w:color w:val="000000" w:themeColor="text1"/>
          <w:sz w:val="24"/>
          <w:szCs w:val="24"/>
          <w:shd w:val="clear" w:color="auto" w:fill="FFFFFF"/>
        </w:rPr>
      </w:pPr>
      <w:r w:rsidRPr="00B6740E">
        <w:rPr>
          <w:rFonts w:ascii="Arial" w:hAnsi="Arial" w:cs="Arial"/>
          <w:color w:val="000000" w:themeColor="text1"/>
          <w:sz w:val="24"/>
          <w:szCs w:val="24"/>
          <w:shd w:val="clear" w:color="auto" w:fill="FFFFFF"/>
        </w:rPr>
        <w:t>Joseph–Salisbury, R., Connelly, L. and Wangari-Jones, P. (2021) ‘The UK is not innocent: Black Lives Matter, policing and abolition in the UK’, </w:t>
      </w:r>
      <w:r w:rsidRPr="00B6740E">
        <w:rPr>
          <w:rFonts w:ascii="Arial" w:hAnsi="Arial" w:cs="Arial"/>
          <w:i/>
          <w:iCs/>
          <w:color w:val="000000" w:themeColor="text1"/>
          <w:sz w:val="24"/>
          <w:szCs w:val="24"/>
          <w:shd w:val="clear" w:color="auto" w:fill="FFFFFF"/>
        </w:rPr>
        <w:t>Equality, Diversity and Inclusion: An International Journal, </w:t>
      </w:r>
      <w:r w:rsidRPr="00B6740E">
        <w:rPr>
          <w:rFonts w:ascii="Arial" w:hAnsi="Arial" w:cs="Arial"/>
          <w:color w:val="000000" w:themeColor="text1"/>
          <w:sz w:val="24"/>
          <w:szCs w:val="24"/>
          <w:shd w:val="clear" w:color="auto" w:fill="FFFFFF"/>
        </w:rPr>
        <w:t>40(1), pp. 21-28. DOI:10.1108/EDI-06-2020-0170</w:t>
      </w:r>
    </w:p>
    <w:p w14:paraId="69D73FAD"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pacing w:val="-5"/>
          <w:sz w:val="24"/>
          <w:szCs w:val="24"/>
        </w:rPr>
        <w:t>Kemshall, H., &amp; Wood, J. (2008) ‘Public protection in practice: Multi-Agency Public Protection Arrangements (MAPPA)’, In C. Clark &amp; J. McGhee (ed.), </w:t>
      </w:r>
      <w:r w:rsidRPr="00B6740E">
        <w:rPr>
          <w:rFonts w:ascii="Arial" w:hAnsi="Arial" w:cs="Arial"/>
          <w:i/>
          <w:iCs/>
          <w:color w:val="000000" w:themeColor="text1"/>
          <w:spacing w:val="-5"/>
          <w:sz w:val="24"/>
          <w:szCs w:val="24"/>
        </w:rPr>
        <w:t>Private and confidential?: Handling personal information in the social and health services</w:t>
      </w:r>
      <w:r w:rsidRPr="00B6740E">
        <w:rPr>
          <w:rFonts w:ascii="Arial" w:hAnsi="Arial" w:cs="Arial"/>
          <w:color w:val="000000" w:themeColor="text1"/>
          <w:spacing w:val="-5"/>
          <w:sz w:val="24"/>
          <w:szCs w:val="24"/>
        </w:rPr>
        <w:t>. 1st edn. pp. 111–128. Bristol University Press. https://doi.org/10.2307/j.ctt9qgtcv.10</w:t>
      </w:r>
    </w:p>
    <w:p w14:paraId="01B2BFCC" w14:textId="77777777" w:rsidR="0023716C" w:rsidRPr="00B6740E" w:rsidRDefault="0023716C" w:rsidP="00CD6FEE">
      <w:pPr>
        <w:rPr>
          <w:rFonts w:ascii="Arial" w:hAnsi="Arial" w:cs="Arial"/>
          <w:color w:val="000000" w:themeColor="text1"/>
          <w:sz w:val="24"/>
          <w:szCs w:val="24"/>
        </w:rPr>
      </w:pPr>
      <w:r w:rsidRPr="00B6740E">
        <w:rPr>
          <w:rFonts w:ascii="Arial" w:eastAsia="Times New Roman" w:hAnsi="Arial" w:cs="Arial"/>
          <w:color w:val="000000" w:themeColor="text1"/>
          <w:sz w:val="24"/>
          <w:szCs w:val="24"/>
          <w:lang w:eastAsia="en-GB"/>
        </w:rPr>
        <w:t xml:space="preserve">Keningale, P. (2020) ‘The National Intelligence Model’, </w:t>
      </w:r>
      <w:r w:rsidRPr="00B6740E">
        <w:rPr>
          <w:rFonts w:ascii="Arial" w:eastAsia="Times New Roman" w:hAnsi="Arial" w:cs="Arial"/>
          <w:i/>
          <w:iCs/>
          <w:color w:val="000000" w:themeColor="text1"/>
          <w:sz w:val="24"/>
          <w:szCs w:val="24"/>
          <w:lang w:eastAsia="en-GB"/>
        </w:rPr>
        <w:t xml:space="preserve">BSC Policing Network. </w:t>
      </w:r>
      <w:r w:rsidRPr="00B6740E">
        <w:rPr>
          <w:rFonts w:ascii="Arial" w:eastAsia="Times New Roman" w:hAnsi="Arial" w:cs="Arial"/>
          <w:color w:val="000000" w:themeColor="text1"/>
          <w:sz w:val="24"/>
          <w:szCs w:val="24"/>
          <w:lang w:eastAsia="en-GB"/>
        </w:rPr>
        <w:t xml:space="preserve">[blog] 26 May 2020. Available at: </w:t>
      </w:r>
      <w:hyperlink r:id="rId26" w:anchor=":~:text=The%20NIM%20works%20at%20three%20levels%3A%20level%20one-,which%20is%20on%20a%20national%20and%20international%20scale." w:history="1">
        <w:r w:rsidRPr="00B6740E">
          <w:rPr>
            <w:rStyle w:val="Hyperlink"/>
            <w:rFonts w:ascii="Arial" w:hAnsi="Arial" w:cs="Arial"/>
            <w:color w:val="000000" w:themeColor="text1"/>
            <w:sz w:val="24"/>
            <w:szCs w:val="24"/>
          </w:rPr>
          <w:t>The National Intelligence Model – BSC Policing Network</w:t>
        </w:r>
      </w:hyperlink>
      <w:r w:rsidRPr="00B6740E">
        <w:rPr>
          <w:rFonts w:ascii="Arial" w:hAnsi="Arial" w:cs="Arial"/>
          <w:color w:val="000000" w:themeColor="text1"/>
          <w:sz w:val="24"/>
          <w:szCs w:val="24"/>
        </w:rPr>
        <w:t xml:space="preserve"> (Accessed: 23 September 2022).</w:t>
      </w:r>
    </w:p>
    <w:p w14:paraId="4174A776"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Macpherson, W. (1999) </w:t>
      </w:r>
      <w:r w:rsidRPr="00B6740E">
        <w:rPr>
          <w:rFonts w:ascii="Arial" w:hAnsi="Arial" w:cs="Arial"/>
          <w:i/>
          <w:iCs/>
          <w:color w:val="000000" w:themeColor="text1"/>
          <w:sz w:val="24"/>
          <w:szCs w:val="24"/>
        </w:rPr>
        <w:t xml:space="preserve">The Stephen Lawrence Inquiry : Report of an Inquiry. </w:t>
      </w:r>
      <w:r w:rsidRPr="00B6740E">
        <w:rPr>
          <w:rFonts w:ascii="Arial" w:hAnsi="Arial" w:cs="Arial"/>
          <w:color w:val="000000" w:themeColor="text1"/>
          <w:sz w:val="24"/>
          <w:szCs w:val="24"/>
        </w:rPr>
        <w:t xml:space="preserve">Available at: </w:t>
      </w:r>
      <w:hyperlink r:id="rId27" w:history="1">
        <w:r w:rsidRPr="00B6740E">
          <w:rPr>
            <w:rStyle w:val="Hyperlink"/>
            <w:rFonts w:ascii="Arial" w:hAnsi="Arial" w:cs="Arial"/>
            <w:color w:val="000000" w:themeColor="text1"/>
            <w:sz w:val="24"/>
            <w:szCs w:val="24"/>
          </w:rPr>
          <w:t>4262.pdf (publishing.service.gov.uk)</w:t>
        </w:r>
      </w:hyperlink>
      <w:r w:rsidRPr="00B6740E">
        <w:rPr>
          <w:rFonts w:ascii="Arial" w:hAnsi="Arial" w:cs="Arial"/>
          <w:color w:val="000000" w:themeColor="text1"/>
          <w:sz w:val="24"/>
          <w:szCs w:val="24"/>
        </w:rPr>
        <w:t xml:space="preserve"> (Accessed: 24 August 2022).</w:t>
      </w:r>
    </w:p>
    <w:p w14:paraId="3349361B"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McAra, L. and McVie, S. (2007) ‘</w:t>
      </w:r>
      <w:r w:rsidRPr="00B6740E">
        <w:rPr>
          <w:rFonts w:ascii="Arial" w:hAnsi="Arial" w:cs="Arial"/>
          <w:color w:val="000000" w:themeColor="text1"/>
          <w:sz w:val="24"/>
          <w:szCs w:val="24"/>
          <w:shd w:val="clear" w:color="auto" w:fill="FFFFFF"/>
        </w:rPr>
        <w:t>Youth Justice?: The Impact of System Contact on Patterns of Desistance from Offending’, </w:t>
      </w:r>
      <w:r w:rsidRPr="00B6740E">
        <w:rPr>
          <w:rFonts w:ascii="Arial" w:hAnsi="Arial" w:cs="Arial"/>
          <w:i/>
          <w:iCs/>
          <w:color w:val="000000" w:themeColor="text1"/>
          <w:sz w:val="24"/>
          <w:szCs w:val="24"/>
          <w:shd w:val="clear" w:color="auto" w:fill="FFFFFF"/>
        </w:rPr>
        <w:t>European Journal of Criminology</w:t>
      </w:r>
      <w:r w:rsidRPr="00B6740E">
        <w:rPr>
          <w:rFonts w:ascii="Arial" w:hAnsi="Arial" w:cs="Arial"/>
          <w:color w:val="000000" w:themeColor="text1"/>
          <w:sz w:val="24"/>
          <w:szCs w:val="24"/>
          <w:shd w:val="clear" w:color="auto" w:fill="FFFFFF"/>
        </w:rPr>
        <w:t>, 4(3), pp. 315–345. DOI: </w:t>
      </w:r>
      <w:hyperlink r:id="rId28" w:history="1">
        <w:r w:rsidRPr="00B6740E">
          <w:rPr>
            <w:rStyle w:val="Hyperlink"/>
            <w:rFonts w:ascii="Arial" w:hAnsi="Arial" w:cs="Arial"/>
            <w:color w:val="000000" w:themeColor="text1"/>
            <w:sz w:val="24"/>
            <w:szCs w:val="24"/>
            <w:shd w:val="clear" w:color="auto" w:fill="FFFFFF"/>
          </w:rPr>
          <w:t>https://doi.org/10.1177/1477370807077186</w:t>
        </w:r>
      </w:hyperlink>
    </w:p>
    <w:p w14:paraId="1AAD8B4B" w14:textId="77777777" w:rsidR="0023716C"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Ministry of Justice (2021) </w:t>
      </w:r>
      <w:r w:rsidRPr="00B6740E">
        <w:rPr>
          <w:rFonts w:ascii="Arial" w:hAnsi="Arial" w:cs="Arial"/>
          <w:i/>
          <w:iCs/>
          <w:color w:val="000000" w:themeColor="text1"/>
          <w:sz w:val="24"/>
          <w:szCs w:val="24"/>
        </w:rPr>
        <w:t xml:space="preserve">Multi-Agency Public Protection Arrangements (MAPPA) Annual Report 2020/21. </w:t>
      </w:r>
      <w:r w:rsidRPr="00B6740E">
        <w:rPr>
          <w:rFonts w:ascii="Arial" w:hAnsi="Arial" w:cs="Arial"/>
          <w:color w:val="000000" w:themeColor="text1"/>
          <w:sz w:val="24"/>
          <w:szCs w:val="24"/>
        </w:rPr>
        <w:t xml:space="preserve">[online] Available at: </w:t>
      </w:r>
      <w:hyperlink r:id="rId29" w:history="1">
        <w:r w:rsidRPr="00B6740E">
          <w:rPr>
            <w:rStyle w:val="Hyperlink"/>
            <w:rFonts w:ascii="Arial" w:hAnsi="Arial" w:cs="Arial"/>
            <w:color w:val="000000" w:themeColor="text1"/>
            <w:sz w:val="24"/>
            <w:szCs w:val="24"/>
          </w:rPr>
          <w:t>MAPPA_Annual_Report_2020-21.pdf (publishing.service.gov.uk)</w:t>
        </w:r>
      </w:hyperlink>
      <w:r w:rsidRPr="00B6740E">
        <w:rPr>
          <w:rFonts w:ascii="Arial" w:hAnsi="Arial" w:cs="Arial"/>
          <w:color w:val="000000" w:themeColor="text1"/>
          <w:sz w:val="24"/>
          <w:szCs w:val="24"/>
        </w:rPr>
        <w:t xml:space="preserve"> (Accessed: 9 October 2022).</w:t>
      </w:r>
    </w:p>
    <w:p w14:paraId="5B95DE6E" w14:textId="77777777" w:rsidR="005F3629" w:rsidRPr="00B6740E" w:rsidRDefault="005F3629" w:rsidP="005F3629">
      <w:pPr>
        <w:rPr>
          <w:rFonts w:ascii="Arial" w:hAnsi="Arial" w:cs="Arial"/>
          <w:color w:val="000000" w:themeColor="text1"/>
          <w:sz w:val="24"/>
          <w:szCs w:val="24"/>
        </w:rPr>
      </w:pPr>
      <w:r w:rsidRPr="00B6740E">
        <w:rPr>
          <w:rFonts w:ascii="Arial" w:hAnsi="Arial" w:cs="Arial"/>
          <w:color w:val="000000" w:themeColor="text1"/>
          <w:sz w:val="24"/>
          <w:szCs w:val="24"/>
          <w:shd w:val="clear" w:color="auto" w:fill="FCFCFC"/>
        </w:rPr>
        <w:lastRenderedPageBreak/>
        <w:t>Morrel-Samuels, S., Bacallao, M., Brown, S., Zimmerman, M. (2016) ‘Community Engagement in Youth Violence Prevention: Crafting Methods to Context’, </w:t>
      </w:r>
      <w:r w:rsidRPr="00B6740E">
        <w:rPr>
          <w:rFonts w:ascii="Arial" w:hAnsi="Arial" w:cs="Arial"/>
          <w:i/>
          <w:iCs/>
          <w:color w:val="000000" w:themeColor="text1"/>
          <w:sz w:val="24"/>
          <w:szCs w:val="24"/>
          <w:shd w:val="clear" w:color="auto" w:fill="FCFCFC"/>
        </w:rPr>
        <w:t>The Journal of Primary Education</w:t>
      </w:r>
      <w:r w:rsidRPr="00B6740E">
        <w:rPr>
          <w:rFonts w:ascii="Arial" w:hAnsi="Arial" w:cs="Arial"/>
          <w:color w:val="000000" w:themeColor="text1"/>
          <w:sz w:val="24"/>
          <w:szCs w:val="24"/>
          <w:shd w:val="clear" w:color="auto" w:fill="FCFCFC"/>
        </w:rPr>
        <w:t>, 37, pp. 189–207. DOI: https://doi.org/10.1007/s10935-016-0428-5</w:t>
      </w:r>
    </w:p>
    <w:p w14:paraId="0EC57BCA"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Nash, M., Walker, L. (2009) ‘Mappa – Is Closer Collaboration Really the Key to Effectiveness?’, </w:t>
      </w:r>
      <w:r w:rsidRPr="00B6740E">
        <w:rPr>
          <w:rFonts w:ascii="Arial" w:hAnsi="Arial" w:cs="Arial"/>
          <w:i/>
          <w:iCs/>
          <w:color w:val="000000" w:themeColor="text1"/>
          <w:sz w:val="24"/>
          <w:szCs w:val="24"/>
        </w:rPr>
        <w:t xml:space="preserve">Policing, A Journal of Policy and Practice, </w:t>
      </w:r>
      <w:r w:rsidRPr="00B6740E">
        <w:rPr>
          <w:rFonts w:ascii="Arial" w:hAnsi="Arial" w:cs="Arial"/>
          <w:color w:val="000000" w:themeColor="text1"/>
          <w:sz w:val="24"/>
          <w:szCs w:val="24"/>
        </w:rPr>
        <w:t xml:space="preserve">3(2), pp. 172-180. DOI: </w:t>
      </w:r>
      <w:hyperlink r:id="rId30" w:history="1">
        <w:r w:rsidRPr="00B6740E">
          <w:rPr>
            <w:rStyle w:val="Hyperlink"/>
            <w:rFonts w:ascii="Arial" w:hAnsi="Arial" w:cs="Arial"/>
            <w:color w:val="000000" w:themeColor="text1"/>
            <w:sz w:val="24"/>
            <w:szCs w:val="24"/>
            <w:bdr w:val="none" w:sz="0" w:space="0" w:color="auto" w:frame="1"/>
            <w:shd w:val="clear" w:color="auto" w:fill="FFFFFF"/>
          </w:rPr>
          <w:t>https://doi.org/10.1093/police/pap007</w:t>
        </w:r>
      </w:hyperlink>
    </w:p>
    <w:p w14:paraId="492AA90F"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National Crime Agency (2016) </w:t>
      </w:r>
      <w:r w:rsidRPr="00B6740E">
        <w:rPr>
          <w:rFonts w:ascii="Arial" w:hAnsi="Arial" w:cs="Arial"/>
          <w:i/>
          <w:iCs/>
          <w:color w:val="000000" w:themeColor="text1"/>
          <w:sz w:val="24"/>
          <w:szCs w:val="24"/>
        </w:rPr>
        <w:t xml:space="preserve">County Lines Gang Violence, Exploitation and Drug Supply 2016. </w:t>
      </w:r>
      <w:r w:rsidRPr="00B6740E">
        <w:rPr>
          <w:rFonts w:ascii="Arial" w:hAnsi="Arial" w:cs="Arial"/>
          <w:color w:val="000000" w:themeColor="text1"/>
          <w:sz w:val="24"/>
          <w:szCs w:val="24"/>
        </w:rPr>
        <w:t xml:space="preserve">Available at: </w:t>
      </w:r>
      <w:hyperlink r:id="rId31" w:history="1">
        <w:r w:rsidRPr="00B6740E">
          <w:rPr>
            <w:rStyle w:val="Hyperlink"/>
            <w:rFonts w:ascii="Arial" w:hAnsi="Arial" w:cs="Arial"/>
            <w:color w:val="000000" w:themeColor="text1"/>
            <w:sz w:val="24"/>
            <w:szCs w:val="24"/>
          </w:rPr>
          <w:t>file (nationalcrimeagency.gov.uk)</w:t>
        </w:r>
      </w:hyperlink>
      <w:r w:rsidRPr="00B6740E">
        <w:rPr>
          <w:rFonts w:ascii="Arial" w:hAnsi="Arial" w:cs="Arial"/>
          <w:color w:val="000000" w:themeColor="text1"/>
          <w:sz w:val="24"/>
          <w:szCs w:val="24"/>
        </w:rPr>
        <w:t xml:space="preserve"> (Accessed: 20 September 2022).</w:t>
      </w:r>
    </w:p>
    <w:p w14:paraId="04A47287" w14:textId="77777777" w:rsidR="0023716C" w:rsidRPr="00B6740E" w:rsidRDefault="0023716C" w:rsidP="00CD6FEE">
      <w:pPr>
        <w:rPr>
          <w:rFonts w:ascii="Arial" w:hAnsi="Arial" w:cs="Arial"/>
          <w:color w:val="000000" w:themeColor="text1"/>
          <w:sz w:val="24"/>
          <w:szCs w:val="24"/>
        </w:rPr>
      </w:pPr>
      <w:r w:rsidRPr="00B6740E">
        <w:rPr>
          <w:rFonts w:ascii="Arial" w:hAnsi="Arial" w:cs="Arial"/>
          <w:i/>
          <w:iCs/>
          <w:color w:val="000000" w:themeColor="text1"/>
          <w:sz w:val="24"/>
          <w:szCs w:val="24"/>
        </w:rPr>
        <w:t>Police and Criminal Evidence Act 1984.</w:t>
      </w:r>
      <w:r w:rsidRPr="00B6740E">
        <w:rPr>
          <w:rFonts w:ascii="Arial" w:hAnsi="Arial" w:cs="Arial"/>
          <w:color w:val="000000" w:themeColor="text1"/>
          <w:sz w:val="24"/>
          <w:szCs w:val="24"/>
        </w:rPr>
        <w:t xml:space="preserve"> Available at: </w:t>
      </w:r>
      <w:hyperlink r:id="rId32" w:history="1">
        <w:r w:rsidRPr="00B6740E">
          <w:rPr>
            <w:rStyle w:val="Hyperlink"/>
            <w:rFonts w:ascii="Arial" w:hAnsi="Arial" w:cs="Arial"/>
            <w:color w:val="000000" w:themeColor="text1"/>
            <w:sz w:val="24"/>
            <w:szCs w:val="24"/>
          </w:rPr>
          <w:t>Police and Criminal Evidence Act 1984 (legislation.gov.uk)</w:t>
        </w:r>
      </w:hyperlink>
      <w:r w:rsidRPr="00B6740E">
        <w:rPr>
          <w:rFonts w:ascii="Arial" w:hAnsi="Arial" w:cs="Arial"/>
          <w:color w:val="000000" w:themeColor="text1"/>
          <w:sz w:val="24"/>
          <w:szCs w:val="24"/>
        </w:rPr>
        <w:t xml:space="preserve"> (accessed: 24 August 2022).</w:t>
      </w:r>
    </w:p>
    <w:p w14:paraId="33CA62DC" w14:textId="77777777" w:rsidR="0023716C" w:rsidRPr="00B6740E" w:rsidRDefault="0023716C" w:rsidP="00CD6FEE">
      <w:pPr>
        <w:rPr>
          <w:rFonts w:ascii="Arial" w:hAnsi="Arial" w:cs="Arial"/>
          <w:color w:val="000000" w:themeColor="text1"/>
          <w:sz w:val="24"/>
          <w:szCs w:val="24"/>
        </w:rPr>
      </w:pPr>
      <w:r w:rsidRPr="00B6740E">
        <w:rPr>
          <w:rFonts w:ascii="Arial" w:eastAsia="Times New Roman" w:hAnsi="Arial" w:cs="Arial"/>
          <w:color w:val="000000" w:themeColor="text1"/>
          <w:sz w:val="24"/>
          <w:szCs w:val="24"/>
          <w:lang w:eastAsia="en-GB"/>
        </w:rPr>
        <w:t xml:space="preserve">Safe Lives (2014) </w:t>
      </w:r>
      <w:r w:rsidRPr="00B6740E">
        <w:rPr>
          <w:rFonts w:ascii="Arial" w:eastAsia="Times New Roman" w:hAnsi="Arial" w:cs="Arial"/>
          <w:i/>
          <w:iCs/>
          <w:color w:val="000000" w:themeColor="text1"/>
          <w:sz w:val="24"/>
          <w:szCs w:val="24"/>
          <w:lang w:eastAsia="en-GB"/>
        </w:rPr>
        <w:t xml:space="preserve">Multi-Agency Risk Assessment Conferences (MARAC). </w:t>
      </w:r>
      <w:r w:rsidRPr="00B6740E">
        <w:rPr>
          <w:rFonts w:ascii="Arial" w:eastAsia="Times New Roman" w:hAnsi="Arial" w:cs="Arial"/>
          <w:color w:val="000000" w:themeColor="text1"/>
          <w:sz w:val="24"/>
          <w:szCs w:val="24"/>
          <w:lang w:eastAsia="en-GB"/>
        </w:rPr>
        <w:t xml:space="preserve">[online] Available at: </w:t>
      </w:r>
      <w:hyperlink r:id="rId33" w:history="1">
        <w:r w:rsidRPr="00B6740E">
          <w:rPr>
            <w:rStyle w:val="Hyperlink"/>
            <w:rFonts w:ascii="Arial" w:hAnsi="Arial" w:cs="Arial"/>
            <w:color w:val="000000" w:themeColor="text1"/>
            <w:sz w:val="24"/>
            <w:szCs w:val="24"/>
          </w:rPr>
          <w:t>MARAC FAQs General FINAL.pdf (safelives.org.uk)</w:t>
        </w:r>
      </w:hyperlink>
      <w:r w:rsidRPr="00B6740E">
        <w:rPr>
          <w:rFonts w:ascii="Arial" w:hAnsi="Arial" w:cs="Arial"/>
          <w:color w:val="000000" w:themeColor="text1"/>
          <w:sz w:val="24"/>
          <w:szCs w:val="24"/>
        </w:rPr>
        <w:t xml:space="preserve"> (Accessed: 10 October 2022).</w:t>
      </w:r>
    </w:p>
    <w:p w14:paraId="763F6623"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Scarman, L. (1982) </w:t>
      </w:r>
      <w:r w:rsidRPr="00B6740E">
        <w:rPr>
          <w:rFonts w:ascii="Arial" w:hAnsi="Arial" w:cs="Arial"/>
          <w:i/>
          <w:iCs/>
          <w:color w:val="000000" w:themeColor="text1"/>
          <w:sz w:val="24"/>
          <w:szCs w:val="24"/>
        </w:rPr>
        <w:t>The Scarman Report: The Brixton Disorders 10-12 April 1981 : Report of an Inquiry</w:t>
      </w:r>
      <w:r w:rsidRPr="00B6740E">
        <w:rPr>
          <w:rFonts w:ascii="Arial" w:hAnsi="Arial" w:cs="Arial"/>
          <w:color w:val="000000" w:themeColor="text1"/>
          <w:sz w:val="24"/>
          <w:szCs w:val="24"/>
        </w:rPr>
        <w:t>. Harmondsworth : Penguin.</w:t>
      </w:r>
    </w:p>
    <w:p w14:paraId="793E5335"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Stillwerise.uk (2021) </w:t>
      </w:r>
      <w:r w:rsidRPr="00B6740E">
        <w:rPr>
          <w:rFonts w:ascii="Arial" w:hAnsi="Arial" w:cs="Arial"/>
          <w:i/>
          <w:iCs/>
          <w:color w:val="000000" w:themeColor="text1"/>
          <w:sz w:val="24"/>
          <w:szCs w:val="24"/>
        </w:rPr>
        <w:t xml:space="preserve">Racism in the UK Legal System – Stuart Hall Foundation Race Report. 2021. </w:t>
      </w:r>
      <w:r w:rsidRPr="00B6740E">
        <w:rPr>
          <w:rFonts w:ascii="Arial" w:hAnsi="Arial" w:cs="Arial"/>
          <w:color w:val="000000" w:themeColor="text1"/>
          <w:sz w:val="24"/>
          <w:szCs w:val="24"/>
        </w:rPr>
        <w:t xml:space="preserve">[online] Available at: </w:t>
      </w:r>
      <w:hyperlink r:id="rId34" w:anchor=":~:text=Reform%20of%20the%20police%20complaints%20procedure.In%20reference%20to,asked%20to%20lead%20an%20inquiry%20%E2%80%98into%20matters%20" w:history="1">
        <w:r w:rsidRPr="00B6740E">
          <w:rPr>
            <w:rStyle w:val="Hyperlink"/>
            <w:rFonts w:ascii="Arial" w:hAnsi="Arial" w:cs="Arial"/>
            <w:color w:val="000000" w:themeColor="text1"/>
            <w:sz w:val="24"/>
            <w:szCs w:val="24"/>
          </w:rPr>
          <w:t>RACISM IN THE UK LEGAL SYSTEM – STUART HALL FOUNDATION RACE REPORT, 2021 – Still We Rise</w:t>
        </w:r>
      </w:hyperlink>
      <w:r w:rsidRPr="00B6740E">
        <w:rPr>
          <w:rFonts w:ascii="Arial" w:hAnsi="Arial" w:cs="Arial"/>
          <w:color w:val="000000" w:themeColor="text1"/>
          <w:sz w:val="24"/>
          <w:szCs w:val="24"/>
        </w:rPr>
        <w:t xml:space="preserve"> (Accessed: 31 August 2022).</w:t>
      </w:r>
    </w:p>
    <w:p w14:paraId="670B1A41" w14:textId="77777777" w:rsidR="0023716C" w:rsidRPr="00B6740E" w:rsidRDefault="0023716C" w:rsidP="00CD6FEE">
      <w:pPr>
        <w:rPr>
          <w:rFonts w:ascii="Arial" w:eastAsia="Times New Roman" w:hAnsi="Arial" w:cs="Arial"/>
          <w:color w:val="000000" w:themeColor="text1"/>
          <w:sz w:val="24"/>
          <w:szCs w:val="24"/>
          <w:lang w:eastAsia="en-GB"/>
        </w:rPr>
      </w:pPr>
      <w:r w:rsidRPr="00B6740E">
        <w:rPr>
          <w:rFonts w:ascii="Arial" w:hAnsi="Arial" w:cs="Arial"/>
          <w:color w:val="000000" w:themeColor="text1"/>
          <w:sz w:val="24"/>
          <w:szCs w:val="24"/>
          <w:shd w:val="clear" w:color="auto" w:fill="FCFCFC"/>
        </w:rPr>
        <w:t xml:space="preserve">Theobald, D. and Farrington, D.P. (2014) ‘Onset of Offending’, in: Bruinsma, G., Weisburd, D. (ed) </w:t>
      </w:r>
      <w:r w:rsidRPr="00B6740E">
        <w:rPr>
          <w:rFonts w:ascii="Arial" w:hAnsi="Arial" w:cs="Arial"/>
          <w:i/>
          <w:iCs/>
          <w:color w:val="000000" w:themeColor="text1"/>
          <w:sz w:val="24"/>
          <w:szCs w:val="24"/>
          <w:shd w:val="clear" w:color="auto" w:fill="FCFCFC"/>
        </w:rPr>
        <w:t>Encyclopedia of Criminology and Criminal Justice</w:t>
      </w:r>
      <w:r w:rsidRPr="00B6740E">
        <w:rPr>
          <w:rFonts w:ascii="Arial" w:hAnsi="Arial" w:cs="Arial"/>
          <w:color w:val="000000" w:themeColor="text1"/>
          <w:sz w:val="24"/>
          <w:szCs w:val="24"/>
          <w:shd w:val="clear" w:color="auto" w:fill="FCFCFC"/>
        </w:rPr>
        <w:t>. New York: Springer. DOI: https://doi.org/10.1007/978-1-4614-5690-2_86</w:t>
      </w:r>
      <w:r w:rsidRPr="00B6740E">
        <w:rPr>
          <w:rFonts w:ascii="Arial" w:eastAsia="Times New Roman" w:hAnsi="Arial" w:cs="Arial"/>
          <w:color w:val="000000" w:themeColor="text1"/>
          <w:sz w:val="24"/>
          <w:szCs w:val="24"/>
          <w:lang w:eastAsia="en-GB"/>
        </w:rPr>
        <w:t xml:space="preserve"> </w:t>
      </w:r>
    </w:p>
    <w:p w14:paraId="2FFB0F26"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Thornberry, T.P., Kearley, B., Gottfredson, D. C., Slothower, M. P., Devlin, D. N., and Fader, J. J. (2018) ‘Reducing Crime Among Youth at Risk for Gang Involvement’, </w:t>
      </w:r>
      <w:r w:rsidRPr="00B6740E">
        <w:rPr>
          <w:rFonts w:ascii="Arial" w:hAnsi="Arial" w:cs="Arial"/>
          <w:i/>
          <w:iCs/>
          <w:color w:val="000000" w:themeColor="text1"/>
          <w:sz w:val="24"/>
          <w:szCs w:val="24"/>
        </w:rPr>
        <w:t>Criminology and Public Policy</w:t>
      </w:r>
      <w:r w:rsidRPr="00B6740E">
        <w:rPr>
          <w:rFonts w:ascii="Arial" w:hAnsi="Arial" w:cs="Arial"/>
          <w:color w:val="000000" w:themeColor="text1"/>
          <w:sz w:val="24"/>
          <w:szCs w:val="24"/>
        </w:rPr>
        <w:t>, 17(4), pp. 953-989. DOI: https://doi-org.ezproxy.uwtsd.ac.uk/10.1111/1745-9133.12395</w:t>
      </w:r>
    </w:p>
    <w:p w14:paraId="4D80EEFC"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Tiry, E., Zweig, J., Yu, L. (2020) ‘Beyond Forensic Evidence: Examining Sexual Assault Medical Forensic Exam Mechanisms that Influence Sexual Assault Case </w:t>
      </w:r>
      <w:r w:rsidRPr="00B6740E">
        <w:rPr>
          <w:rFonts w:ascii="Arial" w:hAnsi="Arial" w:cs="Arial"/>
          <w:color w:val="000000" w:themeColor="text1"/>
          <w:sz w:val="24"/>
          <w:szCs w:val="24"/>
        </w:rPr>
        <w:lastRenderedPageBreak/>
        <w:t>Outcomes’,</w:t>
      </w:r>
      <w:r w:rsidRPr="00B6740E">
        <w:rPr>
          <w:rFonts w:ascii="Arial" w:hAnsi="Arial" w:cs="Arial"/>
          <w:i/>
          <w:iCs/>
          <w:color w:val="000000" w:themeColor="text1"/>
          <w:sz w:val="24"/>
          <w:szCs w:val="24"/>
        </w:rPr>
        <w:t xml:space="preserve"> Journal of Interpersonal Violence, </w:t>
      </w:r>
      <w:r w:rsidRPr="00B6740E">
        <w:rPr>
          <w:rFonts w:ascii="Arial" w:hAnsi="Arial" w:cs="Arial"/>
          <w:color w:val="000000" w:themeColor="text1"/>
          <w:sz w:val="24"/>
          <w:szCs w:val="24"/>
        </w:rPr>
        <w:t xml:space="preserve">37(7-8), </w:t>
      </w:r>
      <w:r w:rsidRPr="00B6740E">
        <w:rPr>
          <w:rFonts w:ascii="Arial" w:hAnsi="Arial" w:cs="Arial"/>
          <w:color w:val="000000" w:themeColor="text1"/>
          <w:sz w:val="24"/>
          <w:szCs w:val="24"/>
          <w:shd w:val="clear" w:color="auto" w:fill="FFFFFF"/>
        </w:rPr>
        <w:t>NP5693–NP5727. DOI: https://doi-org.ezproxy.uwtsd.ac.uk/</w:t>
      </w:r>
      <w:hyperlink r:id="rId35" w:history="1">
        <w:r w:rsidRPr="00B6740E">
          <w:rPr>
            <w:rStyle w:val="Hyperlink"/>
            <w:rFonts w:ascii="Arial" w:hAnsi="Arial" w:cs="Arial"/>
            <w:color w:val="000000" w:themeColor="text1"/>
            <w:sz w:val="24"/>
            <w:szCs w:val="24"/>
            <w:shd w:val="clear" w:color="auto" w:fill="FFFFFF"/>
          </w:rPr>
          <w:t>10.1177/0886260520961870</w:t>
        </w:r>
      </w:hyperlink>
    </w:p>
    <w:p w14:paraId="665D0CA4"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UK Parliament (2021) </w:t>
      </w:r>
      <w:r w:rsidRPr="00B6740E">
        <w:rPr>
          <w:rFonts w:ascii="Arial" w:hAnsi="Arial" w:cs="Arial"/>
          <w:i/>
          <w:iCs/>
          <w:color w:val="000000" w:themeColor="text1"/>
          <w:sz w:val="24"/>
          <w:szCs w:val="24"/>
        </w:rPr>
        <w:t xml:space="preserve">The Macpherson Report: Twenty-two years on. </w:t>
      </w:r>
      <w:r w:rsidRPr="00B6740E">
        <w:rPr>
          <w:rFonts w:ascii="Arial" w:hAnsi="Arial" w:cs="Arial"/>
          <w:color w:val="000000" w:themeColor="text1"/>
          <w:sz w:val="24"/>
          <w:szCs w:val="24"/>
        </w:rPr>
        <w:t xml:space="preserve">[online] Available at: </w:t>
      </w:r>
      <w:hyperlink r:id="rId36" w:history="1">
        <w:r w:rsidRPr="00B6740E">
          <w:rPr>
            <w:rStyle w:val="Hyperlink"/>
            <w:rFonts w:ascii="Arial" w:hAnsi="Arial" w:cs="Arial"/>
            <w:color w:val="000000" w:themeColor="text1"/>
            <w:sz w:val="24"/>
            <w:szCs w:val="24"/>
          </w:rPr>
          <w:t>https://publications.parliament.uk/pa/cm5802/cmselect/cmhaff/139/13914.htm</w:t>
        </w:r>
      </w:hyperlink>
      <w:r w:rsidRPr="00B6740E">
        <w:rPr>
          <w:rFonts w:ascii="Arial" w:hAnsi="Arial" w:cs="Arial"/>
          <w:color w:val="000000" w:themeColor="text1"/>
          <w:sz w:val="24"/>
          <w:szCs w:val="24"/>
        </w:rPr>
        <w:t xml:space="preserve"> (Accessed: 26 August 2022).</w:t>
      </w:r>
    </w:p>
    <w:p w14:paraId="1ABADA47" w14:textId="77777777" w:rsidR="0023716C" w:rsidRPr="00B6740E" w:rsidRDefault="0023716C" w:rsidP="00CD6FEE">
      <w:pPr>
        <w:rPr>
          <w:rFonts w:ascii="Arial" w:hAnsi="Arial" w:cs="Arial"/>
          <w:color w:val="000000" w:themeColor="text1"/>
          <w:sz w:val="24"/>
          <w:szCs w:val="24"/>
        </w:rPr>
      </w:pPr>
      <w:r w:rsidRPr="00B6740E">
        <w:rPr>
          <w:rFonts w:ascii="Arial" w:hAnsi="Arial" w:cs="Arial"/>
          <w:i/>
          <w:iCs/>
          <w:color w:val="000000" w:themeColor="text1"/>
          <w:sz w:val="24"/>
          <w:szCs w:val="24"/>
        </w:rPr>
        <w:t xml:space="preserve">Vagrancy Act 1824, s. 4. </w:t>
      </w:r>
      <w:r w:rsidRPr="00B6740E">
        <w:rPr>
          <w:rFonts w:ascii="Arial" w:hAnsi="Arial" w:cs="Arial"/>
          <w:color w:val="000000" w:themeColor="text1"/>
          <w:sz w:val="24"/>
          <w:szCs w:val="24"/>
        </w:rPr>
        <w:t xml:space="preserve">Available at: </w:t>
      </w:r>
      <w:hyperlink r:id="rId37" w:history="1">
        <w:r w:rsidRPr="00B6740E">
          <w:rPr>
            <w:rStyle w:val="Hyperlink"/>
            <w:rFonts w:ascii="Arial" w:hAnsi="Arial" w:cs="Arial"/>
            <w:color w:val="000000" w:themeColor="text1"/>
            <w:sz w:val="24"/>
            <w:szCs w:val="24"/>
          </w:rPr>
          <w:t>Vagrancy Act 1824 (legislation.gov.uk)</w:t>
        </w:r>
      </w:hyperlink>
      <w:r w:rsidRPr="00B6740E">
        <w:rPr>
          <w:rFonts w:ascii="Arial" w:hAnsi="Arial" w:cs="Arial"/>
          <w:color w:val="000000" w:themeColor="text1"/>
          <w:sz w:val="24"/>
          <w:szCs w:val="24"/>
        </w:rPr>
        <w:t xml:space="preserve"> (Accessed: 24 August 2022).</w:t>
      </w:r>
    </w:p>
    <w:p w14:paraId="0D54A273" w14:textId="77777777" w:rsidR="0023716C" w:rsidRPr="00B6740E" w:rsidRDefault="0023716C" w:rsidP="00220E49">
      <w:pPr>
        <w:jc w:val="left"/>
        <w:rPr>
          <w:rFonts w:ascii="Arial" w:hAnsi="Arial" w:cs="Arial"/>
          <w:color w:val="000000" w:themeColor="text1"/>
          <w:sz w:val="24"/>
          <w:szCs w:val="24"/>
        </w:rPr>
      </w:pPr>
      <w:r w:rsidRPr="00B6740E">
        <w:rPr>
          <w:rFonts w:ascii="Arial" w:hAnsi="Arial" w:cs="Arial"/>
          <w:color w:val="000000" w:themeColor="text1"/>
          <w:sz w:val="24"/>
          <w:szCs w:val="24"/>
        </w:rPr>
        <w:t xml:space="preserve">Walcott, S. (2021) </w:t>
      </w:r>
      <w:r w:rsidRPr="00B6740E">
        <w:rPr>
          <w:rFonts w:ascii="Arial" w:hAnsi="Arial" w:cs="Arial"/>
          <w:i/>
          <w:iCs/>
          <w:color w:val="000000" w:themeColor="text1"/>
          <w:sz w:val="24"/>
          <w:szCs w:val="24"/>
        </w:rPr>
        <w:t xml:space="preserve">Unleashing the value of digital forensics. </w:t>
      </w:r>
      <w:r w:rsidRPr="00B6740E">
        <w:rPr>
          <w:rFonts w:ascii="Arial" w:hAnsi="Arial" w:cs="Arial"/>
          <w:color w:val="000000" w:themeColor="text1"/>
          <w:sz w:val="24"/>
          <w:szCs w:val="24"/>
        </w:rPr>
        <w:t xml:space="preserve">[online] Available at: </w:t>
      </w:r>
      <w:hyperlink r:id="rId38" w:history="1">
        <w:r w:rsidRPr="00B6740E">
          <w:rPr>
            <w:rStyle w:val="Hyperlink"/>
            <w:rFonts w:ascii="Arial" w:hAnsi="Arial" w:cs="Arial"/>
            <w:color w:val="000000" w:themeColor="text1"/>
            <w:sz w:val="24"/>
            <w:szCs w:val="24"/>
          </w:rPr>
          <w:t>Unleashing the value of digital forensics - The Police Foundation (police-foundation.org.uk)</w:t>
        </w:r>
      </w:hyperlink>
      <w:r w:rsidRPr="00B6740E">
        <w:rPr>
          <w:rFonts w:ascii="Arial" w:hAnsi="Arial" w:cs="Arial"/>
          <w:color w:val="000000" w:themeColor="text1"/>
          <w:sz w:val="24"/>
          <w:szCs w:val="24"/>
        </w:rPr>
        <w:t xml:space="preserve"> (Accessed: 23 September 2022).</w:t>
      </w:r>
    </w:p>
    <w:p w14:paraId="02E8C24A" w14:textId="77777777" w:rsidR="0023716C" w:rsidRPr="00B6740E" w:rsidRDefault="0023716C" w:rsidP="00CD6FEE">
      <w:pPr>
        <w:rPr>
          <w:rFonts w:ascii="Arial" w:hAnsi="Arial" w:cs="Arial"/>
          <w:color w:val="000000" w:themeColor="text1"/>
          <w:sz w:val="24"/>
          <w:szCs w:val="24"/>
        </w:rPr>
      </w:pPr>
      <w:r w:rsidRPr="00B6740E">
        <w:rPr>
          <w:rFonts w:ascii="Arial" w:hAnsi="Arial" w:cs="Arial"/>
          <w:color w:val="000000" w:themeColor="text1"/>
          <w:sz w:val="24"/>
          <w:szCs w:val="24"/>
        </w:rPr>
        <w:t xml:space="preserve">Wood, J. (2012) ‘MAPPA Level 3 offenders: Reconviction as a measure of effectiveness’, </w:t>
      </w:r>
      <w:r w:rsidRPr="00B6740E">
        <w:rPr>
          <w:rFonts w:ascii="Arial" w:hAnsi="Arial" w:cs="Arial"/>
          <w:i/>
          <w:iCs/>
          <w:color w:val="000000" w:themeColor="text1"/>
          <w:sz w:val="24"/>
          <w:szCs w:val="24"/>
        </w:rPr>
        <w:t xml:space="preserve">Probation Journal, </w:t>
      </w:r>
      <w:r w:rsidRPr="00B6740E">
        <w:rPr>
          <w:rFonts w:ascii="Arial" w:hAnsi="Arial" w:cs="Arial"/>
          <w:color w:val="000000" w:themeColor="text1"/>
          <w:sz w:val="24"/>
          <w:szCs w:val="24"/>
        </w:rPr>
        <w:t xml:space="preserve">59(2), pp. 111-123. DOI: </w:t>
      </w:r>
      <w:hyperlink r:id="rId39" w:history="1">
        <w:r w:rsidRPr="00B6740E">
          <w:rPr>
            <w:rStyle w:val="Hyperlink"/>
            <w:rFonts w:ascii="Arial" w:hAnsi="Arial" w:cs="Arial"/>
            <w:color w:val="000000" w:themeColor="text1"/>
            <w:sz w:val="24"/>
            <w:szCs w:val="24"/>
            <w:shd w:val="clear" w:color="auto" w:fill="FFFFFF"/>
          </w:rPr>
          <w:t>https://doi.org/10.1177/0264550512438254</w:t>
        </w:r>
      </w:hyperlink>
    </w:p>
    <w:sectPr w:rsidR="0023716C" w:rsidRPr="00B6740E">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C9A" w14:textId="77777777" w:rsidR="00D21F09" w:rsidRDefault="00D21F09" w:rsidP="00CB1BA6">
      <w:pPr>
        <w:spacing w:after="0" w:line="240" w:lineRule="auto"/>
      </w:pPr>
      <w:r>
        <w:separator/>
      </w:r>
    </w:p>
  </w:endnote>
  <w:endnote w:type="continuationSeparator" w:id="0">
    <w:p w14:paraId="473BAAF5" w14:textId="77777777" w:rsidR="00D21F09" w:rsidRDefault="00D21F09" w:rsidP="00CB1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A010" w14:textId="77777777" w:rsidR="006901F9" w:rsidRDefault="006901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011351"/>
      <w:docPartObj>
        <w:docPartGallery w:val="Page Numbers (Bottom of Page)"/>
        <w:docPartUnique/>
      </w:docPartObj>
    </w:sdtPr>
    <w:sdtEndPr>
      <w:rPr>
        <w:noProof/>
      </w:rPr>
    </w:sdtEndPr>
    <w:sdtContent>
      <w:p w14:paraId="5D0CC737" w14:textId="5AF0EEB5" w:rsidR="00CB1BA6" w:rsidRDefault="00CB1B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076B9A" w14:textId="77777777" w:rsidR="00CB1BA6" w:rsidRDefault="00CB1B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3184" w14:textId="77777777" w:rsidR="006901F9" w:rsidRDefault="00690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4CCB6" w14:textId="77777777" w:rsidR="00D21F09" w:rsidRDefault="00D21F09" w:rsidP="00CB1BA6">
      <w:pPr>
        <w:spacing w:after="0" w:line="240" w:lineRule="auto"/>
      </w:pPr>
      <w:r>
        <w:separator/>
      </w:r>
    </w:p>
  </w:footnote>
  <w:footnote w:type="continuationSeparator" w:id="0">
    <w:p w14:paraId="14AFFAD7" w14:textId="77777777" w:rsidR="00D21F09" w:rsidRDefault="00D21F09" w:rsidP="00CB1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9785" w14:textId="77777777" w:rsidR="006901F9" w:rsidRDefault="006901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E2E0" w14:textId="77777777" w:rsidR="006901F9" w:rsidRDefault="006901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0DCF2" w14:textId="77777777" w:rsidR="006901F9" w:rsidRDefault="006901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062B8"/>
    <w:multiLevelType w:val="multilevel"/>
    <w:tmpl w:val="E3E2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0912E5"/>
    <w:multiLevelType w:val="multilevel"/>
    <w:tmpl w:val="1CC8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E6068"/>
    <w:multiLevelType w:val="multilevel"/>
    <w:tmpl w:val="5BA6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A43E05"/>
    <w:multiLevelType w:val="hybridMultilevel"/>
    <w:tmpl w:val="7974FDC0"/>
    <w:lvl w:ilvl="0" w:tplc="DBCA678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764BF"/>
    <w:multiLevelType w:val="hybridMultilevel"/>
    <w:tmpl w:val="51BC2298"/>
    <w:lvl w:ilvl="0" w:tplc="789A48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E356B4"/>
    <w:multiLevelType w:val="multilevel"/>
    <w:tmpl w:val="E626D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B12198"/>
    <w:multiLevelType w:val="multilevel"/>
    <w:tmpl w:val="EE4A50B6"/>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9504EA6"/>
    <w:multiLevelType w:val="multilevel"/>
    <w:tmpl w:val="1562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4A16EB"/>
    <w:multiLevelType w:val="hybridMultilevel"/>
    <w:tmpl w:val="D534BF82"/>
    <w:lvl w:ilvl="0" w:tplc="8536E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6C6C02"/>
    <w:multiLevelType w:val="hybridMultilevel"/>
    <w:tmpl w:val="FA74FEDA"/>
    <w:lvl w:ilvl="0" w:tplc="49EA119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4D0660"/>
    <w:multiLevelType w:val="hybridMultilevel"/>
    <w:tmpl w:val="5E7E80F0"/>
    <w:lvl w:ilvl="0" w:tplc="34A4F72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A03EAB"/>
    <w:multiLevelType w:val="hybridMultilevel"/>
    <w:tmpl w:val="19C6413E"/>
    <w:lvl w:ilvl="0" w:tplc="F5229D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3D439C"/>
    <w:multiLevelType w:val="hybridMultilevel"/>
    <w:tmpl w:val="B5BC5F9C"/>
    <w:lvl w:ilvl="0" w:tplc="2CA05A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6A4388"/>
    <w:multiLevelType w:val="multilevel"/>
    <w:tmpl w:val="D15E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935C4D"/>
    <w:multiLevelType w:val="multilevel"/>
    <w:tmpl w:val="8B6A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E41A54"/>
    <w:multiLevelType w:val="multilevel"/>
    <w:tmpl w:val="8CE4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301E9C"/>
    <w:multiLevelType w:val="multilevel"/>
    <w:tmpl w:val="F252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9260536">
    <w:abstractNumId w:val="8"/>
  </w:num>
  <w:num w:numId="2" w16cid:durableId="2076735541">
    <w:abstractNumId w:val="10"/>
  </w:num>
  <w:num w:numId="3" w16cid:durableId="1412197602">
    <w:abstractNumId w:val="6"/>
  </w:num>
  <w:num w:numId="4" w16cid:durableId="686908776">
    <w:abstractNumId w:val="11"/>
  </w:num>
  <w:num w:numId="5" w16cid:durableId="1902398780">
    <w:abstractNumId w:val="3"/>
  </w:num>
  <w:num w:numId="6" w16cid:durableId="1518344357">
    <w:abstractNumId w:val="12"/>
  </w:num>
  <w:num w:numId="7" w16cid:durableId="205217682">
    <w:abstractNumId w:val="9"/>
  </w:num>
  <w:num w:numId="8" w16cid:durableId="1141462988">
    <w:abstractNumId w:val="1"/>
  </w:num>
  <w:num w:numId="9" w16cid:durableId="1028414281">
    <w:abstractNumId w:val="4"/>
  </w:num>
  <w:num w:numId="10" w16cid:durableId="1276062668">
    <w:abstractNumId w:val="13"/>
  </w:num>
  <w:num w:numId="11" w16cid:durableId="1758136106">
    <w:abstractNumId w:val="0"/>
  </w:num>
  <w:num w:numId="12" w16cid:durableId="2081902268">
    <w:abstractNumId w:val="2"/>
  </w:num>
  <w:num w:numId="13" w16cid:durableId="614295157">
    <w:abstractNumId w:val="14"/>
  </w:num>
  <w:num w:numId="14" w16cid:durableId="1568027893">
    <w:abstractNumId w:val="16"/>
  </w:num>
  <w:num w:numId="15" w16cid:durableId="1401751602">
    <w:abstractNumId w:val="15"/>
  </w:num>
  <w:num w:numId="16" w16cid:durableId="397552656">
    <w:abstractNumId w:val="5"/>
  </w:num>
  <w:num w:numId="17" w16cid:durableId="1680643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C56"/>
    <w:rsid w:val="00000302"/>
    <w:rsid w:val="00000586"/>
    <w:rsid w:val="0000268C"/>
    <w:rsid w:val="00002934"/>
    <w:rsid w:val="00003161"/>
    <w:rsid w:val="00003C40"/>
    <w:rsid w:val="0000422B"/>
    <w:rsid w:val="00004397"/>
    <w:rsid w:val="00004611"/>
    <w:rsid w:val="00004762"/>
    <w:rsid w:val="00004ED0"/>
    <w:rsid w:val="0000506F"/>
    <w:rsid w:val="000050DC"/>
    <w:rsid w:val="0000514E"/>
    <w:rsid w:val="00005323"/>
    <w:rsid w:val="000061C4"/>
    <w:rsid w:val="0000627C"/>
    <w:rsid w:val="00006491"/>
    <w:rsid w:val="0000674B"/>
    <w:rsid w:val="00006BF5"/>
    <w:rsid w:val="00006C3D"/>
    <w:rsid w:val="00006DE1"/>
    <w:rsid w:val="00006FFC"/>
    <w:rsid w:val="000074B9"/>
    <w:rsid w:val="0000767F"/>
    <w:rsid w:val="000078B3"/>
    <w:rsid w:val="000079F5"/>
    <w:rsid w:val="00007B92"/>
    <w:rsid w:val="0001021D"/>
    <w:rsid w:val="00010A9B"/>
    <w:rsid w:val="00010C1F"/>
    <w:rsid w:val="00010DC3"/>
    <w:rsid w:val="000112A5"/>
    <w:rsid w:val="00011AFD"/>
    <w:rsid w:val="00011F66"/>
    <w:rsid w:val="0001275D"/>
    <w:rsid w:val="0001279F"/>
    <w:rsid w:val="000130C6"/>
    <w:rsid w:val="00013A94"/>
    <w:rsid w:val="00014031"/>
    <w:rsid w:val="000146F7"/>
    <w:rsid w:val="000149A6"/>
    <w:rsid w:val="00014B8F"/>
    <w:rsid w:val="0001512F"/>
    <w:rsid w:val="00015526"/>
    <w:rsid w:val="00015FBA"/>
    <w:rsid w:val="000171E4"/>
    <w:rsid w:val="0001765E"/>
    <w:rsid w:val="00017E54"/>
    <w:rsid w:val="00020127"/>
    <w:rsid w:val="00020227"/>
    <w:rsid w:val="00020372"/>
    <w:rsid w:val="0002116F"/>
    <w:rsid w:val="00021A44"/>
    <w:rsid w:val="00022EC3"/>
    <w:rsid w:val="00023014"/>
    <w:rsid w:val="000236D8"/>
    <w:rsid w:val="00023A6B"/>
    <w:rsid w:val="00023B2C"/>
    <w:rsid w:val="00024824"/>
    <w:rsid w:val="00024A44"/>
    <w:rsid w:val="00024B85"/>
    <w:rsid w:val="00024F90"/>
    <w:rsid w:val="0002570E"/>
    <w:rsid w:val="00025BB8"/>
    <w:rsid w:val="0002608A"/>
    <w:rsid w:val="00026430"/>
    <w:rsid w:val="000267BC"/>
    <w:rsid w:val="000269CF"/>
    <w:rsid w:val="00026DAA"/>
    <w:rsid w:val="000300EF"/>
    <w:rsid w:val="00030358"/>
    <w:rsid w:val="00030666"/>
    <w:rsid w:val="00030A29"/>
    <w:rsid w:val="00030B3C"/>
    <w:rsid w:val="00030FE9"/>
    <w:rsid w:val="00031364"/>
    <w:rsid w:val="00031D85"/>
    <w:rsid w:val="00031FBC"/>
    <w:rsid w:val="000326B4"/>
    <w:rsid w:val="000328D3"/>
    <w:rsid w:val="00032F6B"/>
    <w:rsid w:val="000331ED"/>
    <w:rsid w:val="00033B79"/>
    <w:rsid w:val="000341BA"/>
    <w:rsid w:val="00034CFB"/>
    <w:rsid w:val="00034CFF"/>
    <w:rsid w:val="00035ACA"/>
    <w:rsid w:val="00035D1B"/>
    <w:rsid w:val="00036100"/>
    <w:rsid w:val="00036A37"/>
    <w:rsid w:val="00036A74"/>
    <w:rsid w:val="00036FE7"/>
    <w:rsid w:val="0003781B"/>
    <w:rsid w:val="0004076B"/>
    <w:rsid w:val="000407CF"/>
    <w:rsid w:val="00040AC8"/>
    <w:rsid w:val="00041894"/>
    <w:rsid w:val="00042018"/>
    <w:rsid w:val="00042531"/>
    <w:rsid w:val="00042788"/>
    <w:rsid w:val="00042E09"/>
    <w:rsid w:val="00043158"/>
    <w:rsid w:val="000431F8"/>
    <w:rsid w:val="00043209"/>
    <w:rsid w:val="000433A7"/>
    <w:rsid w:val="00043C96"/>
    <w:rsid w:val="00043EDD"/>
    <w:rsid w:val="00044745"/>
    <w:rsid w:val="00044866"/>
    <w:rsid w:val="00045476"/>
    <w:rsid w:val="0004640D"/>
    <w:rsid w:val="00046472"/>
    <w:rsid w:val="00046BC9"/>
    <w:rsid w:val="000471F3"/>
    <w:rsid w:val="00050BC7"/>
    <w:rsid w:val="00050D24"/>
    <w:rsid w:val="00050EBE"/>
    <w:rsid w:val="000511B2"/>
    <w:rsid w:val="00051236"/>
    <w:rsid w:val="000521B9"/>
    <w:rsid w:val="00052E51"/>
    <w:rsid w:val="00053A1F"/>
    <w:rsid w:val="00054AC8"/>
    <w:rsid w:val="00054D9E"/>
    <w:rsid w:val="000553F2"/>
    <w:rsid w:val="00055F2E"/>
    <w:rsid w:val="00056020"/>
    <w:rsid w:val="000565EE"/>
    <w:rsid w:val="00057DD4"/>
    <w:rsid w:val="0006002C"/>
    <w:rsid w:val="000615CF"/>
    <w:rsid w:val="000615FA"/>
    <w:rsid w:val="00061DCA"/>
    <w:rsid w:val="00061E76"/>
    <w:rsid w:val="000620FF"/>
    <w:rsid w:val="00062289"/>
    <w:rsid w:val="00062E2F"/>
    <w:rsid w:val="00064044"/>
    <w:rsid w:val="000648F3"/>
    <w:rsid w:val="00065478"/>
    <w:rsid w:val="0006554A"/>
    <w:rsid w:val="000655A4"/>
    <w:rsid w:val="000663D5"/>
    <w:rsid w:val="00067D4D"/>
    <w:rsid w:val="00070D9E"/>
    <w:rsid w:val="00070DC9"/>
    <w:rsid w:val="00071946"/>
    <w:rsid w:val="00071BE6"/>
    <w:rsid w:val="00071E45"/>
    <w:rsid w:val="00072DC7"/>
    <w:rsid w:val="00073AF1"/>
    <w:rsid w:val="00073C91"/>
    <w:rsid w:val="00074DF7"/>
    <w:rsid w:val="00075301"/>
    <w:rsid w:val="00075C44"/>
    <w:rsid w:val="00076001"/>
    <w:rsid w:val="0007724B"/>
    <w:rsid w:val="0007770B"/>
    <w:rsid w:val="00077858"/>
    <w:rsid w:val="00080026"/>
    <w:rsid w:val="00080665"/>
    <w:rsid w:val="00080E50"/>
    <w:rsid w:val="000810F7"/>
    <w:rsid w:val="000811F4"/>
    <w:rsid w:val="0008141B"/>
    <w:rsid w:val="0008235D"/>
    <w:rsid w:val="00082469"/>
    <w:rsid w:val="00083517"/>
    <w:rsid w:val="00083A7F"/>
    <w:rsid w:val="000840A7"/>
    <w:rsid w:val="00084B40"/>
    <w:rsid w:val="00085AEB"/>
    <w:rsid w:val="000869E1"/>
    <w:rsid w:val="00087447"/>
    <w:rsid w:val="000900A6"/>
    <w:rsid w:val="00090BD2"/>
    <w:rsid w:val="0009285D"/>
    <w:rsid w:val="000928E2"/>
    <w:rsid w:val="000933AF"/>
    <w:rsid w:val="00093575"/>
    <w:rsid w:val="00093E44"/>
    <w:rsid w:val="0009410B"/>
    <w:rsid w:val="0009430E"/>
    <w:rsid w:val="0009467D"/>
    <w:rsid w:val="0009497A"/>
    <w:rsid w:val="000950CD"/>
    <w:rsid w:val="0009548D"/>
    <w:rsid w:val="00095556"/>
    <w:rsid w:val="000956A8"/>
    <w:rsid w:val="00095BB1"/>
    <w:rsid w:val="0009615E"/>
    <w:rsid w:val="000964C4"/>
    <w:rsid w:val="00096C99"/>
    <w:rsid w:val="00097010"/>
    <w:rsid w:val="00097394"/>
    <w:rsid w:val="0009783C"/>
    <w:rsid w:val="000A047E"/>
    <w:rsid w:val="000A05A1"/>
    <w:rsid w:val="000A0CEA"/>
    <w:rsid w:val="000A10EA"/>
    <w:rsid w:val="000A22B5"/>
    <w:rsid w:val="000A2717"/>
    <w:rsid w:val="000A3670"/>
    <w:rsid w:val="000A36E8"/>
    <w:rsid w:val="000A375A"/>
    <w:rsid w:val="000A384C"/>
    <w:rsid w:val="000A5667"/>
    <w:rsid w:val="000A5F45"/>
    <w:rsid w:val="000A609A"/>
    <w:rsid w:val="000A66D2"/>
    <w:rsid w:val="000A7111"/>
    <w:rsid w:val="000B051A"/>
    <w:rsid w:val="000B08B6"/>
    <w:rsid w:val="000B0D59"/>
    <w:rsid w:val="000B12E1"/>
    <w:rsid w:val="000B149F"/>
    <w:rsid w:val="000B22CD"/>
    <w:rsid w:val="000B263D"/>
    <w:rsid w:val="000B307B"/>
    <w:rsid w:val="000B33C7"/>
    <w:rsid w:val="000B3498"/>
    <w:rsid w:val="000B3C62"/>
    <w:rsid w:val="000B4AC4"/>
    <w:rsid w:val="000B55EE"/>
    <w:rsid w:val="000B5AB9"/>
    <w:rsid w:val="000B5B33"/>
    <w:rsid w:val="000B62DF"/>
    <w:rsid w:val="000B6793"/>
    <w:rsid w:val="000B699A"/>
    <w:rsid w:val="000B6F4A"/>
    <w:rsid w:val="000B70EE"/>
    <w:rsid w:val="000B774D"/>
    <w:rsid w:val="000B7E08"/>
    <w:rsid w:val="000C081E"/>
    <w:rsid w:val="000C0F45"/>
    <w:rsid w:val="000C172F"/>
    <w:rsid w:val="000C20F4"/>
    <w:rsid w:val="000C31D3"/>
    <w:rsid w:val="000C3B2F"/>
    <w:rsid w:val="000C4147"/>
    <w:rsid w:val="000C4E63"/>
    <w:rsid w:val="000C538A"/>
    <w:rsid w:val="000C5BE7"/>
    <w:rsid w:val="000C681F"/>
    <w:rsid w:val="000C6FC8"/>
    <w:rsid w:val="000D13D3"/>
    <w:rsid w:val="000D1760"/>
    <w:rsid w:val="000D2B6D"/>
    <w:rsid w:val="000D2EC2"/>
    <w:rsid w:val="000D2F2B"/>
    <w:rsid w:val="000D32E7"/>
    <w:rsid w:val="000D33F2"/>
    <w:rsid w:val="000D3569"/>
    <w:rsid w:val="000D35BA"/>
    <w:rsid w:val="000D4299"/>
    <w:rsid w:val="000D4D65"/>
    <w:rsid w:val="000D4F5F"/>
    <w:rsid w:val="000D4FFB"/>
    <w:rsid w:val="000D52E9"/>
    <w:rsid w:val="000D5535"/>
    <w:rsid w:val="000D5A09"/>
    <w:rsid w:val="000D6303"/>
    <w:rsid w:val="000D6318"/>
    <w:rsid w:val="000D684F"/>
    <w:rsid w:val="000D6E27"/>
    <w:rsid w:val="000D7837"/>
    <w:rsid w:val="000D7E4F"/>
    <w:rsid w:val="000E0DFE"/>
    <w:rsid w:val="000E1FEB"/>
    <w:rsid w:val="000E2D71"/>
    <w:rsid w:val="000E3111"/>
    <w:rsid w:val="000E3F3A"/>
    <w:rsid w:val="000E42FC"/>
    <w:rsid w:val="000E4807"/>
    <w:rsid w:val="000E4E00"/>
    <w:rsid w:val="000E5D34"/>
    <w:rsid w:val="000E69CF"/>
    <w:rsid w:val="000E6B4D"/>
    <w:rsid w:val="000E6F82"/>
    <w:rsid w:val="000E7489"/>
    <w:rsid w:val="000E779C"/>
    <w:rsid w:val="000E7D2D"/>
    <w:rsid w:val="000E7F01"/>
    <w:rsid w:val="000F00D9"/>
    <w:rsid w:val="000F1810"/>
    <w:rsid w:val="000F1F15"/>
    <w:rsid w:val="000F22A7"/>
    <w:rsid w:val="000F3CBE"/>
    <w:rsid w:val="000F48A4"/>
    <w:rsid w:val="000F4995"/>
    <w:rsid w:val="000F52F2"/>
    <w:rsid w:val="000F59E8"/>
    <w:rsid w:val="000F59E9"/>
    <w:rsid w:val="000F5E3A"/>
    <w:rsid w:val="000F6C48"/>
    <w:rsid w:val="000F74A1"/>
    <w:rsid w:val="000F79F5"/>
    <w:rsid w:val="000F7AE3"/>
    <w:rsid w:val="000F7AEC"/>
    <w:rsid w:val="000F7D9A"/>
    <w:rsid w:val="00100114"/>
    <w:rsid w:val="00100353"/>
    <w:rsid w:val="001005D2"/>
    <w:rsid w:val="00100A94"/>
    <w:rsid w:val="00100BF6"/>
    <w:rsid w:val="001013E8"/>
    <w:rsid w:val="001022FC"/>
    <w:rsid w:val="001032A4"/>
    <w:rsid w:val="0010344E"/>
    <w:rsid w:val="00103BD0"/>
    <w:rsid w:val="0010475C"/>
    <w:rsid w:val="00104EE4"/>
    <w:rsid w:val="00105107"/>
    <w:rsid w:val="00105156"/>
    <w:rsid w:val="00105171"/>
    <w:rsid w:val="001052A4"/>
    <w:rsid w:val="0010535D"/>
    <w:rsid w:val="00105E04"/>
    <w:rsid w:val="001065E6"/>
    <w:rsid w:val="001065FA"/>
    <w:rsid w:val="00106DAD"/>
    <w:rsid w:val="0010701B"/>
    <w:rsid w:val="00107D5F"/>
    <w:rsid w:val="001102D4"/>
    <w:rsid w:val="00110A38"/>
    <w:rsid w:val="00110EFF"/>
    <w:rsid w:val="001113E5"/>
    <w:rsid w:val="00111AEC"/>
    <w:rsid w:val="00113EA8"/>
    <w:rsid w:val="00114322"/>
    <w:rsid w:val="00114ACF"/>
    <w:rsid w:val="00114C46"/>
    <w:rsid w:val="0011563D"/>
    <w:rsid w:val="001157D9"/>
    <w:rsid w:val="00116273"/>
    <w:rsid w:val="001166F8"/>
    <w:rsid w:val="00117BD9"/>
    <w:rsid w:val="00121262"/>
    <w:rsid w:val="00121D61"/>
    <w:rsid w:val="00121ED7"/>
    <w:rsid w:val="001220FA"/>
    <w:rsid w:val="00122DBB"/>
    <w:rsid w:val="00122EA8"/>
    <w:rsid w:val="00123964"/>
    <w:rsid w:val="00123BA1"/>
    <w:rsid w:val="00124248"/>
    <w:rsid w:val="0012474F"/>
    <w:rsid w:val="00125E47"/>
    <w:rsid w:val="00126511"/>
    <w:rsid w:val="00126BAE"/>
    <w:rsid w:val="00127742"/>
    <w:rsid w:val="00127C0E"/>
    <w:rsid w:val="00127CC2"/>
    <w:rsid w:val="00130138"/>
    <w:rsid w:val="001308AC"/>
    <w:rsid w:val="00130B72"/>
    <w:rsid w:val="00131F57"/>
    <w:rsid w:val="00132765"/>
    <w:rsid w:val="00132B4B"/>
    <w:rsid w:val="00133D23"/>
    <w:rsid w:val="00133EA9"/>
    <w:rsid w:val="00134848"/>
    <w:rsid w:val="001348E7"/>
    <w:rsid w:val="00134CFD"/>
    <w:rsid w:val="00134E55"/>
    <w:rsid w:val="001352F8"/>
    <w:rsid w:val="00136964"/>
    <w:rsid w:val="00136AD6"/>
    <w:rsid w:val="00136EEA"/>
    <w:rsid w:val="001371CF"/>
    <w:rsid w:val="001371D6"/>
    <w:rsid w:val="001372C8"/>
    <w:rsid w:val="001403CB"/>
    <w:rsid w:val="001407F6"/>
    <w:rsid w:val="00140DE5"/>
    <w:rsid w:val="00140F49"/>
    <w:rsid w:val="00141464"/>
    <w:rsid w:val="00141D7B"/>
    <w:rsid w:val="001423AB"/>
    <w:rsid w:val="00142CD2"/>
    <w:rsid w:val="00143183"/>
    <w:rsid w:val="00143E2A"/>
    <w:rsid w:val="00143F06"/>
    <w:rsid w:val="00144488"/>
    <w:rsid w:val="0014457F"/>
    <w:rsid w:val="0014488D"/>
    <w:rsid w:val="00144C70"/>
    <w:rsid w:val="001452E7"/>
    <w:rsid w:val="00145890"/>
    <w:rsid w:val="00145CD7"/>
    <w:rsid w:val="00146CCE"/>
    <w:rsid w:val="00146D71"/>
    <w:rsid w:val="00147366"/>
    <w:rsid w:val="001476A0"/>
    <w:rsid w:val="00151357"/>
    <w:rsid w:val="00151B42"/>
    <w:rsid w:val="00151F06"/>
    <w:rsid w:val="00152377"/>
    <w:rsid w:val="001523A4"/>
    <w:rsid w:val="0015341F"/>
    <w:rsid w:val="00153985"/>
    <w:rsid w:val="00153A3E"/>
    <w:rsid w:val="00153E32"/>
    <w:rsid w:val="00154532"/>
    <w:rsid w:val="00154B39"/>
    <w:rsid w:val="00156281"/>
    <w:rsid w:val="00156621"/>
    <w:rsid w:val="00156EB3"/>
    <w:rsid w:val="00156FAF"/>
    <w:rsid w:val="00157699"/>
    <w:rsid w:val="00160254"/>
    <w:rsid w:val="001615B3"/>
    <w:rsid w:val="00162A36"/>
    <w:rsid w:val="00162A75"/>
    <w:rsid w:val="00162A96"/>
    <w:rsid w:val="0016315D"/>
    <w:rsid w:val="0016354C"/>
    <w:rsid w:val="001649EA"/>
    <w:rsid w:val="0016513B"/>
    <w:rsid w:val="00165C3F"/>
    <w:rsid w:val="00165C96"/>
    <w:rsid w:val="0016603A"/>
    <w:rsid w:val="00166697"/>
    <w:rsid w:val="001667A6"/>
    <w:rsid w:val="00166BB7"/>
    <w:rsid w:val="00166E4E"/>
    <w:rsid w:val="00167A36"/>
    <w:rsid w:val="001705C5"/>
    <w:rsid w:val="001713AE"/>
    <w:rsid w:val="00171532"/>
    <w:rsid w:val="001715E2"/>
    <w:rsid w:val="00171D58"/>
    <w:rsid w:val="00172260"/>
    <w:rsid w:val="0017258E"/>
    <w:rsid w:val="00172BF1"/>
    <w:rsid w:val="00173420"/>
    <w:rsid w:val="001738DA"/>
    <w:rsid w:val="00173A62"/>
    <w:rsid w:val="001741BA"/>
    <w:rsid w:val="001750C4"/>
    <w:rsid w:val="00175319"/>
    <w:rsid w:val="0017612D"/>
    <w:rsid w:val="001762D2"/>
    <w:rsid w:val="00176607"/>
    <w:rsid w:val="00180727"/>
    <w:rsid w:val="00180C24"/>
    <w:rsid w:val="0018188A"/>
    <w:rsid w:val="001822CE"/>
    <w:rsid w:val="001822E4"/>
    <w:rsid w:val="00182991"/>
    <w:rsid w:val="00182C45"/>
    <w:rsid w:val="00182F4C"/>
    <w:rsid w:val="001831CF"/>
    <w:rsid w:val="001837BD"/>
    <w:rsid w:val="0018384A"/>
    <w:rsid w:val="00183A8D"/>
    <w:rsid w:val="00183BEC"/>
    <w:rsid w:val="00183E26"/>
    <w:rsid w:val="00184B80"/>
    <w:rsid w:val="00185388"/>
    <w:rsid w:val="00185866"/>
    <w:rsid w:val="001859B3"/>
    <w:rsid w:val="001865AB"/>
    <w:rsid w:val="00186642"/>
    <w:rsid w:val="001875C5"/>
    <w:rsid w:val="0018766F"/>
    <w:rsid w:val="00187A95"/>
    <w:rsid w:val="00187BA8"/>
    <w:rsid w:val="00187D5C"/>
    <w:rsid w:val="001907C7"/>
    <w:rsid w:val="00190A03"/>
    <w:rsid w:val="00190B38"/>
    <w:rsid w:val="00191C84"/>
    <w:rsid w:val="00191E95"/>
    <w:rsid w:val="001923BC"/>
    <w:rsid w:val="00192401"/>
    <w:rsid w:val="00192FAD"/>
    <w:rsid w:val="00193F4B"/>
    <w:rsid w:val="00194DE9"/>
    <w:rsid w:val="0019583E"/>
    <w:rsid w:val="00195900"/>
    <w:rsid w:val="00195974"/>
    <w:rsid w:val="001964E5"/>
    <w:rsid w:val="00196F61"/>
    <w:rsid w:val="001974E4"/>
    <w:rsid w:val="001A00E9"/>
    <w:rsid w:val="001A09B5"/>
    <w:rsid w:val="001A1C95"/>
    <w:rsid w:val="001A1D8E"/>
    <w:rsid w:val="001A1F45"/>
    <w:rsid w:val="001A3164"/>
    <w:rsid w:val="001A3523"/>
    <w:rsid w:val="001A421C"/>
    <w:rsid w:val="001A4FEA"/>
    <w:rsid w:val="001A525A"/>
    <w:rsid w:val="001A5956"/>
    <w:rsid w:val="001A6A20"/>
    <w:rsid w:val="001A6D0E"/>
    <w:rsid w:val="001A6FF9"/>
    <w:rsid w:val="001A7DCB"/>
    <w:rsid w:val="001B0523"/>
    <w:rsid w:val="001B0586"/>
    <w:rsid w:val="001B05DA"/>
    <w:rsid w:val="001B0E0E"/>
    <w:rsid w:val="001B0EDF"/>
    <w:rsid w:val="001B10EA"/>
    <w:rsid w:val="001B1289"/>
    <w:rsid w:val="001B12FE"/>
    <w:rsid w:val="001B1A71"/>
    <w:rsid w:val="001B2040"/>
    <w:rsid w:val="001B2542"/>
    <w:rsid w:val="001B456A"/>
    <w:rsid w:val="001B49B6"/>
    <w:rsid w:val="001B5CFB"/>
    <w:rsid w:val="001B68E3"/>
    <w:rsid w:val="001B6CB5"/>
    <w:rsid w:val="001B6E23"/>
    <w:rsid w:val="001B7BF0"/>
    <w:rsid w:val="001B7CA5"/>
    <w:rsid w:val="001B7EED"/>
    <w:rsid w:val="001C02B4"/>
    <w:rsid w:val="001C04A8"/>
    <w:rsid w:val="001C0B1B"/>
    <w:rsid w:val="001C1790"/>
    <w:rsid w:val="001C1CA5"/>
    <w:rsid w:val="001C1D3E"/>
    <w:rsid w:val="001C2253"/>
    <w:rsid w:val="001C4052"/>
    <w:rsid w:val="001C436D"/>
    <w:rsid w:val="001C43AF"/>
    <w:rsid w:val="001C4835"/>
    <w:rsid w:val="001C4C74"/>
    <w:rsid w:val="001C5047"/>
    <w:rsid w:val="001C52E9"/>
    <w:rsid w:val="001C5797"/>
    <w:rsid w:val="001C5A7A"/>
    <w:rsid w:val="001C62BD"/>
    <w:rsid w:val="001C6824"/>
    <w:rsid w:val="001C6C15"/>
    <w:rsid w:val="001C6D58"/>
    <w:rsid w:val="001C710A"/>
    <w:rsid w:val="001C7D11"/>
    <w:rsid w:val="001C7D3B"/>
    <w:rsid w:val="001D0C37"/>
    <w:rsid w:val="001D1524"/>
    <w:rsid w:val="001D1A6E"/>
    <w:rsid w:val="001D1ADB"/>
    <w:rsid w:val="001D288B"/>
    <w:rsid w:val="001D344E"/>
    <w:rsid w:val="001D378F"/>
    <w:rsid w:val="001D3803"/>
    <w:rsid w:val="001D380C"/>
    <w:rsid w:val="001D390C"/>
    <w:rsid w:val="001D430D"/>
    <w:rsid w:val="001D52D3"/>
    <w:rsid w:val="001D5E21"/>
    <w:rsid w:val="001D6254"/>
    <w:rsid w:val="001D67AB"/>
    <w:rsid w:val="001D72E9"/>
    <w:rsid w:val="001D76C9"/>
    <w:rsid w:val="001D78ED"/>
    <w:rsid w:val="001D7B83"/>
    <w:rsid w:val="001E028A"/>
    <w:rsid w:val="001E0829"/>
    <w:rsid w:val="001E1AB3"/>
    <w:rsid w:val="001E1CD2"/>
    <w:rsid w:val="001E2851"/>
    <w:rsid w:val="001E2995"/>
    <w:rsid w:val="001E3452"/>
    <w:rsid w:val="001E3829"/>
    <w:rsid w:val="001E3898"/>
    <w:rsid w:val="001E3A2E"/>
    <w:rsid w:val="001E4D46"/>
    <w:rsid w:val="001E514A"/>
    <w:rsid w:val="001E53DB"/>
    <w:rsid w:val="001E588A"/>
    <w:rsid w:val="001E5CFD"/>
    <w:rsid w:val="001E6113"/>
    <w:rsid w:val="001E7226"/>
    <w:rsid w:val="001E7B6F"/>
    <w:rsid w:val="001F0435"/>
    <w:rsid w:val="001F0560"/>
    <w:rsid w:val="001F07DE"/>
    <w:rsid w:val="001F0BAD"/>
    <w:rsid w:val="001F11AA"/>
    <w:rsid w:val="001F19B1"/>
    <w:rsid w:val="001F1E9A"/>
    <w:rsid w:val="001F2133"/>
    <w:rsid w:val="001F26D3"/>
    <w:rsid w:val="001F3548"/>
    <w:rsid w:val="001F3BB1"/>
    <w:rsid w:val="001F42D7"/>
    <w:rsid w:val="001F4E1A"/>
    <w:rsid w:val="001F5186"/>
    <w:rsid w:val="001F6612"/>
    <w:rsid w:val="001F6660"/>
    <w:rsid w:val="001F7608"/>
    <w:rsid w:val="001F7E48"/>
    <w:rsid w:val="0020011B"/>
    <w:rsid w:val="00200BA2"/>
    <w:rsid w:val="00200CD2"/>
    <w:rsid w:val="002010B7"/>
    <w:rsid w:val="00202303"/>
    <w:rsid w:val="002037D0"/>
    <w:rsid w:val="0020387F"/>
    <w:rsid w:val="00203A47"/>
    <w:rsid w:val="002047E1"/>
    <w:rsid w:val="002049CF"/>
    <w:rsid w:val="00205734"/>
    <w:rsid w:val="00205A38"/>
    <w:rsid w:val="00205BB9"/>
    <w:rsid w:val="002061F7"/>
    <w:rsid w:val="0020647D"/>
    <w:rsid w:val="00206638"/>
    <w:rsid w:val="00206B94"/>
    <w:rsid w:val="00206E79"/>
    <w:rsid w:val="00207060"/>
    <w:rsid w:val="00207133"/>
    <w:rsid w:val="00207434"/>
    <w:rsid w:val="00210B89"/>
    <w:rsid w:val="00210C34"/>
    <w:rsid w:val="00210C80"/>
    <w:rsid w:val="00210D4C"/>
    <w:rsid w:val="00210EFD"/>
    <w:rsid w:val="00211530"/>
    <w:rsid w:val="00211FD9"/>
    <w:rsid w:val="00213D42"/>
    <w:rsid w:val="00213E49"/>
    <w:rsid w:val="002140FE"/>
    <w:rsid w:val="002151E2"/>
    <w:rsid w:val="00215928"/>
    <w:rsid w:val="002159E6"/>
    <w:rsid w:val="00215A1C"/>
    <w:rsid w:val="00215AA2"/>
    <w:rsid w:val="00215BED"/>
    <w:rsid w:val="002179E7"/>
    <w:rsid w:val="002207DB"/>
    <w:rsid w:val="00220D08"/>
    <w:rsid w:val="00220E49"/>
    <w:rsid w:val="0022101A"/>
    <w:rsid w:val="002217C5"/>
    <w:rsid w:val="00221C14"/>
    <w:rsid w:val="00221F54"/>
    <w:rsid w:val="002226A2"/>
    <w:rsid w:val="00222943"/>
    <w:rsid w:val="00225350"/>
    <w:rsid w:val="002255C0"/>
    <w:rsid w:val="00225B92"/>
    <w:rsid w:val="00225BF6"/>
    <w:rsid w:val="00226665"/>
    <w:rsid w:val="002266D6"/>
    <w:rsid w:val="00226786"/>
    <w:rsid w:val="00226B43"/>
    <w:rsid w:val="00226CB0"/>
    <w:rsid w:val="002277E7"/>
    <w:rsid w:val="00227F64"/>
    <w:rsid w:val="00230079"/>
    <w:rsid w:val="00230F05"/>
    <w:rsid w:val="002310CD"/>
    <w:rsid w:val="00231203"/>
    <w:rsid w:val="002322CE"/>
    <w:rsid w:val="00232452"/>
    <w:rsid w:val="0023342F"/>
    <w:rsid w:val="00233A44"/>
    <w:rsid w:val="00233F1D"/>
    <w:rsid w:val="00235B2E"/>
    <w:rsid w:val="00236A5F"/>
    <w:rsid w:val="0023716C"/>
    <w:rsid w:val="00237637"/>
    <w:rsid w:val="002376DD"/>
    <w:rsid w:val="00237EBF"/>
    <w:rsid w:val="00237F84"/>
    <w:rsid w:val="00240102"/>
    <w:rsid w:val="00240274"/>
    <w:rsid w:val="0024078A"/>
    <w:rsid w:val="00240BD6"/>
    <w:rsid w:val="00240DB9"/>
    <w:rsid w:val="00241000"/>
    <w:rsid w:val="00241848"/>
    <w:rsid w:val="002418B7"/>
    <w:rsid w:val="002418F0"/>
    <w:rsid w:val="00241B6C"/>
    <w:rsid w:val="00242257"/>
    <w:rsid w:val="0024239B"/>
    <w:rsid w:val="00242535"/>
    <w:rsid w:val="002429A3"/>
    <w:rsid w:val="00242A62"/>
    <w:rsid w:val="002436E7"/>
    <w:rsid w:val="0024406E"/>
    <w:rsid w:val="002443A0"/>
    <w:rsid w:val="00244EB9"/>
    <w:rsid w:val="00245790"/>
    <w:rsid w:val="002463DB"/>
    <w:rsid w:val="00246D43"/>
    <w:rsid w:val="0024717A"/>
    <w:rsid w:val="00247A0D"/>
    <w:rsid w:val="00250391"/>
    <w:rsid w:val="002509DE"/>
    <w:rsid w:val="00250D87"/>
    <w:rsid w:val="00250E9A"/>
    <w:rsid w:val="002510BF"/>
    <w:rsid w:val="002511A7"/>
    <w:rsid w:val="00251CF9"/>
    <w:rsid w:val="002524E5"/>
    <w:rsid w:val="002539D9"/>
    <w:rsid w:val="00253DC9"/>
    <w:rsid w:val="00253F5A"/>
    <w:rsid w:val="00254FF2"/>
    <w:rsid w:val="00255005"/>
    <w:rsid w:val="00255679"/>
    <w:rsid w:val="002556BD"/>
    <w:rsid w:val="00256225"/>
    <w:rsid w:val="00256A25"/>
    <w:rsid w:val="00256F94"/>
    <w:rsid w:val="002576F2"/>
    <w:rsid w:val="002578E9"/>
    <w:rsid w:val="00260892"/>
    <w:rsid w:val="0026105B"/>
    <w:rsid w:val="00261C4E"/>
    <w:rsid w:val="0026207C"/>
    <w:rsid w:val="002628CA"/>
    <w:rsid w:val="00262E35"/>
    <w:rsid w:val="00263335"/>
    <w:rsid w:val="002635F4"/>
    <w:rsid w:val="00264A5B"/>
    <w:rsid w:val="00264BC0"/>
    <w:rsid w:val="00264C2F"/>
    <w:rsid w:val="00265C2E"/>
    <w:rsid w:val="00265C5B"/>
    <w:rsid w:val="002661E4"/>
    <w:rsid w:val="002663CB"/>
    <w:rsid w:val="00267621"/>
    <w:rsid w:val="0026788D"/>
    <w:rsid w:val="0027011D"/>
    <w:rsid w:val="002705E6"/>
    <w:rsid w:val="002706AA"/>
    <w:rsid w:val="002708E7"/>
    <w:rsid w:val="00270A6A"/>
    <w:rsid w:val="00270FB9"/>
    <w:rsid w:val="002712AD"/>
    <w:rsid w:val="002715E4"/>
    <w:rsid w:val="002718FB"/>
    <w:rsid w:val="00271CE4"/>
    <w:rsid w:val="0027294C"/>
    <w:rsid w:val="00272A62"/>
    <w:rsid w:val="00272C7D"/>
    <w:rsid w:val="00272E0F"/>
    <w:rsid w:val="00274C02"/>
    <w:rsid w:val="00274E65"/>
    <w:rsid w:val="00274EEB"/>
    <w:rsid w:val="00274FAB"/>
    <w:rsid w:val="00275292"/>
    <w:rsid w:val="0027565D"/>
    <w:rsid w:val="00275DB0"/>
    <w:rsid w:val="0027669B"/>
    <w:rsid w:val="00276D12"/>
    <w:rsid w:val="002770BD"/>
    <w:rsid w:val="002772C0"/>
    <w:rsid w:val="002775C5"/>
    <w:rsid w:val="00277FCE"/>
    <w:rsid w:val="002802A3"/>
    <w:rsid w:val="00280835"/>
    <w:rsid w:val="00280934"/>
    <w:rsid w:val="00280B7E"/>
    <w:rsid w:val="002813A5"/>
    <w:rsid w:val="00281D25"/>
    <w:rsid w:val="00282635"/>
    <w:rsid w:val="00283E1F"/>
    <w:rsid w:val="0028401B"/>
    <w:rsid w:val="0028446B"/>
    <w:rsid w:val="00284593"/>
    <w:rsid w:val="00284E5A"/>
    <w:rsid w:val="00285F82"/>
    <w:rsid w:val="0028705D"/>
    <w:rsid w:val="0028707D"/>
    <w:rsid w:val="002873D5"/>
    <w:rsid w:val="00287EDC"/>
    <w:rsid w:val="00290E9D"/>
    <w:rsid w:val="0029108D"/>
    <w:rsid w:val="00291235"/>
    <w:rsid w:val="00291736"/>
    <w:rsid w:val="00291D0C"/>
    <w:rsid w:val="0029214D"/>
    <w:rsid w:val="00292182"/>
    <w:rsid w:val="00292516"/>
    <w:rsid w:val="00292957"/>
    <w:rsid w:val="00292F18"/>
    <w:rsid w:val="00295343"/>
    <w:rsid w:val="002954E2"/>
    <w:rsid w:val="002956E0"/>
    <w:rsid w:val="00295B5C"/>
    <w:rsid w:val="002964D0"/>
    <w:rsid w:val="00296C56"/>
    <w:rsid w:val="00296CA6"/>
    <w:rsid w:val="002975B8"/>
    <w:rsid w:val="002978CD"/>
    <w:rsid w:val="002A0E21"/>
    <w:rsid w:val="002A1557"/>
    <w:rsid w:val="002A1A83"/>
    <w:rsid w:val="002A2D12"/>
    <w:rsid w:val="002A2D13"/>
    <w:rsid w:val="002A34F7"/>
    <w:rsid w:val="002A3A1E"/>
    <w:rsid w:val="002A3DC4"/>
    <w:rsid w:val="002A5109"/>
    <w:rsid w:val="002A5C81"/>
    <w:rsid w:val="002A6244"/>
    <w:rsid w:val="002A6449"/>
    <w:rsid w:val="002B0740"/>
    <w:rsid w:val="002B0993"/>
    <w:rsid w:val="002B0EC0"/>
    <w:rsid w:val="002B1039"/>
    <w:rsid w:val="002B1461"/>
    <w:rsid w:val="002B1856"/>
    <w:rsid w:val="002B2C25"/>
    <w:rsid w:val="002B4F5A"/>
    <w:rsid w:val="002B5476"/>
    <w:rsid w:val="002B69DB"/>
    <w:rsid w:val="002B71C4"/>
    <w:rsid w:val="002B72C4"/>
    <w:rsid w:val="002B7992"/>
    <w:rsid w:val="002C1ED6"/>
    <w:rsid w:val="002C2EB0"/>
    <w:rsid w:val="002C334B"/>
    <w:rsid w:val="002C4F31"/>
    <w:rsid w:val="002C4FD2"/>
    <w:rsid w:val="002C5B67"/>
    <w:rsid w:val="002C6663"/>
    <w:rsid w:val="002C6CD4"/>
    <w:rsid w:val="002C7067"/>
    <w:rsid w:val="002D019B"/>
    <w:rsid w:val="002D0DE8"/>
    <w:rsid w:val="002D2B38"/>
    <w:rsid w:val="002D43A9"/>
    <w:rsid w:val="002D447F"/>
    <w:rsid w:val="002D47F6"/>
    <w:rsid w:val="002D5BDD"/>
    <w:rsid w:val="002D5CDB"/>
    <w:rsid w:val="002D5E3A"/>
    <w:rsid w:val="002D63D5"/>
    <w:rsid w:val="002D6D70"/>
    <w:rsid w:val="002D6DE1"/>
    <w:rsid w:val="002D6F7E"/>
    <w:rsid w:val="002D7DB5"/>
    <w:rsid w:val="002D7ED6"/>
    <w:rsid w:val="002D7FA9"/>
    <w:rsid w:val="002E03E1"/>
    <w:rsid w:val="002E0D16"/>
    <w:rsid w:val="002E0F9F"/>
    <w:rsid w:val="002E10DD"/>
    <w:rsid w:val="002E127F"/>
    <w:rsid w:val="002E130A"/>
    <w:rsid w:val="002E155E"/>
    <w:rsid w:val="002E1777"/>
    <w:rsid w:val="002E23C8"/>
    <w:rsid w:val="002E3B43"/>
    <w:rsid w:val="002E4630"/>
    <w:rsid w:val="002E48BF"/>
    <w:rsid w:val="002E4ED0"/>
    <w:rsid w:val="002E4FB0"/>
    <w:rsid w:val="002E50B0"/>
    <w:rsid w:val="002E5475"/>
    <w:rsid w:val="002E5AB0"/>
    <w:rsid w:val="002E5D96"/>
    <w:rsid w:val="002E5DC8"/>
    <w:rsid w:val="002E6C76"/>
    <w:rsid w:val="002E6D18"/>
    <w:rsid w:val="002E6D2B"/>
    <w:rsid w:val="002E78C7"/>
    <w:rsid w:val="002F0260"/>
    <w:rsid w:val="002F0FD8"/>
    <w:rsid w:val="002F1248"/>
    <w:rsid w:val="002F21A6"/>
    <w:rsid w:val="002F29D2"/>
    <w:rsid w:val="002F29E8"/>
    <w:rsid w:val="002F36D9"/>
    <w:rsid w:val="002F3EFD"/>
    <w:rsid w:val="002F4170"/>
    <w:rsid w:val="002F46D2"/>
    <w:rsid w:val="002F4C38"/>
    <w:rsid w:val="002F50AD"/>
    <w:rsid w:val="002F5C04"/>
    <w:rsid w:val="002F6150"/>
    <w:rsid w:val="002F6548"/>
    <w:rsid w:val="002F691A"/>
    <w:rsid w:val="002F7417"/>
    <w:rsid w:val="002F7803"/>
    <w:rsid w:val="002F7E0F"/>
    <w:rsid w:val="002F7FCC"/>
    <w:rsid w:val="0030014A"/>
    <w:rsid w:val="003005D3"/>
    <w:rsid w:val="0030089B"/>
    <w:rsid w:val="00300ACB"/>
    <w:rsid w:val="00300ADA"/>
    <w:rsid w:val="0030105D"/>
    <w:rsid w:val="00301AD3"/>
    <w:rsid w:val="00301EC7"/>
    <w:rsid w:val="0030210C"/>
    <w:rsid w:val="00302733"/>
    <w:rsid w:val="0030294A"/>
    <w:rsid w:val="00302A5F"/>
    <w:rsid w:val="00302AA5"/>
    <w:rsid w:val="003048BC"/>
    <w:rsid w:val="00305346"/>
    <w:rsid w:val="003054DA"/>
    <w:rsid w:val="00306306"/>
    <w:rsid w:val="00310E79"/>
    <w:rsid w:val="0031111C"/>
    <w:rsid w:val="0031185D"/>
    <w:rsid w:val="00311A42"/>
    <w:rsid w:val="00311EAE"/>
    <w:rsid w:val="0031260D"/>
    <w:rsid w:val="003129CD"/>
    <w:rsid w:val="00312EFE"/>
    <w:rsid w:val="00313CFD"/>
    <w:rsid w:val="0031425E"/>
    <w:rsid w:val="0031457C"/>
    <w:rsid w:val="003145B7"/>
    <w:rsid w:val="00314A35"/>
    <w:rsid w:val="00315171"/>
    <w:rsid w:val="003206AA"/>
    <w:rsid w:val="00320FB2"/>
    <w:rsid w:val="0032100B"/>
    <w:rsid w:val="0032121A"/>
    <w:rsid w:val="0032126C"/>
    <w:rsid w:val="00321347"/>
    <w:rsid w:val="0032204D"/>
    <w:rsid w:val="00322E39"/>
    <w:rsid w:val="003231B1"/>
    <w:rsid w:val="0032359D"/>
    <w:rsid w:val="00323962"/>
    <w:rsid w:val="00323C3C"/>
    <w:rsid w:val="00323C5D"/>
    <w:rsid w:val="00323DD3"/>
    <w:rsid w:val="00324188"/>
    <w:rsid w:val="00324F44"/>
    <w:rsid w:val="003258AD"/>
    <w:rsid w:val="00325C9C"/>
    <w:rsid w:val="00325CAC"/>
    <w:rsid w:val="003263CE"/>
    <w:rsid w:val="003265E4"/>
    <w:rsid w:val="00326891"/>
    <w:rsid w:val="00326F99"/>
    <w:rsid w:val="00330EE1"/>
    <w:rsid w:val="00331E3E"/>
    <w:rsid w:val="00332A42"/>
    <w:rsid w:val="00333D4D"/>
    <w:rsid w:val="00333F27"/>
    <w:rsid w:val="0033439B"/>
    <w:rsid w:val="00334512"/>
    <w:rsid w:val="00334934"/>
    <w:rsid w:val="00334BE5"/>
    <w:rsid w:val="003353DB"/>
    <w:rsid w:val="00335F21"/>
    <w:rsid w:val="003363FB"/>
    <w:rsid w:val="00336B4C"/>
    <w:rsid w:val="0033751D"/>
    <w:rsid w:val="003379FC"/>
    <w:rsid w:val="003406A4"/>
    <w:rsid w:val="003409FA"/>
    <w:rsid w:val="003411A8"/>
    <w:rsid w:val="003416BE"/>
    <w:rsid w:val="00341C10"/>
    <w:rsid w:val="00342142"/>
    <w:rsid w:val="003425E9"/>
    <w:rsid w:val="00343813"/>
    <w:rsid w:val="00344059"/>
    <w:rsid w:val="00344139"/>
    <w:rsid w:val="0034450E"/>
    <w:rsid w:val="00345307"/>
    <w:rsid w:val="00345312"/>
    <w:rsid w:val="003459E2"/>
    <w:rsid w:val="00346115"/>
    <w:rsid w:val="003463DF"/>
    <w:rsid w:val="003501A4"/>
    <w:rsid w:val="00350B85"/>
    <w:rsid w:val="0035138E"/>
    <w:rsid w:val="00351562"/>
    <w:rsid w:val="003516CE"/>
    <w:rsid w:val="00352016"/>
    <w:rsid w:val="00352073"/>
    <w:rsid w:val="003521B4"/>
    <w:rsid w:val="003534B3"/>
    <w:rsid w:val="003537D9"/>
    <w:rsid w:val="003538DA"/>
    <w:rsid w:val="003539BF"/>
    <w:rsid w:val="00354838"/>
    <w:rsid w:val="0035585D"/>
    <w:rsid w:val="003569C6"/>
    <w:rsid w:val="00356A4A"/>
    <w:rsid w:val="00356C8B"/>
    <w:rsid w:val="00356D9E"/>
    <w:rsid w:val="00357947"/>
    <w:rsid w:val="00360C74"/>
    <w:rsid w:val="00361424"/>
    <w:rsid w:val="00361890"/>
    <w:rsid w:val="00361D0D"/>
    <w:rsid w:val="00362A54"/>
    <w:rsid w:val="00363957"/>
    <w:rsid w:val="00363E0D"/>
    <w:rsid w:val="00363E2B"/>
    <w:rsid w:val="00364FC2"/>
    <w:rsid w:val="00365325"/>
    <w:rsid w:val="0036532B"/>
    <w:rsid w:val="00365A4A"/>
    <w:rsid w:val="00366C60"/>
    <w:rsid w:val="00367752"/>
    <w:rsid w:val="003704D5"/>
    <w:rsid w:val="003707B8"/>
    <w:rsid w:val="003709D3"/>
    <w:rsid w:val="00370A3D"/>
    <w:rsid w:val="00370B3B"/>
    <w:rsid w:val="00370EB0"/>
    <w:rsid w:val="0037165D"/>
    <w:rsid w:val="00371CF0"/>
    <w:rsid w:val="00372A12"/>
    <w:rsid w:val="00372CD5"/>
    <w:rsid w:val="003732E9"/>
    <w:rsid w:val="00373D04"/>
    <w:rsid w:val="00373DE8"/>
    <w:rsid w:val="00374142"/>
    <w:rsid w:val="003752A2"/>
    <w:rsid w:val="003761F2"/>
    <w:rsid w:val="0037627D"/>
    <w:rsid w:val="003765F1"/>
    <w:rsid w:val="003766B1"/>
    <w:rsid w:val="0037688C"/>
    <w:rsid w:val="00376F24"/>
    <w:rsid w:val="003777B7"/>
    <w:rsid w:val="00377E72"/>
    <w:rsid w:val="003806F9"/>
    <w:rsid w:val="0038071C"/>
    <w:rsid w:val="003809BD"/>
    <w:rsid w:val="00381002"/>
    <w:rsid w:val="003814A6"/>
    <w:rsid w:val="0038166E"/>
    <w:rsid w:val="00381D03"/>
    <w:rsid w:val="00382ACD"/>
    <w:rsid w:val="00382D78"/>
    <w:rsid w:val="003832A2"/>
    <w:rsid w:val="0038350C"/>
    <w:rsid w:val="0038353D"/>
    <w:rsid w:val="00383A14"/>
    <w:rsid w:val="00384E8C"/>
    <w:rsid w:val="003852C6"/>
    <w:rsid w:val="00385307"/>
    <w:rsid w:val="003857AD"/>
    <w:rsid w:val="00385888"/>
    <w:rsid w:val="00385D9E"/>
    <w:rsid w:val="003862F7"/>
    <w:rsid w:val="00386C8A"/>
    <w:rsid w:val="0038704A"/>
    <w:rsid w:val="003878C3"/>
    <w:rsid w:val="00387A34"/>
    <w:rsid w:val="003910EB"/>
    <w:rsid w:val="0039143F"/>
    <w:rsid w:val="00391E5A"/>
    <w:rsid w:val="00393A5B"/>
    <w:rsid w:val="00394049"/>
    <w:rsid w:val="00394892"/>
    <w:rsid w:val="0039570A"/>
    <w:rsid w:val="00395BFA"/>
    <w:rsid w:val="00395DE1"/>
    <w:rsid w:val="00396F97"/>
    <w:rsid w:val="00397122"/>
    <w:rsid w:val="003972B2"/>
    <w:rsid w:val="003977C3"/>
    <w:rsid w:val="00397CE5"/>
    <w:rsid w:val="003A01C4"/>
    <w:rsid w:val="003A0302"/>
    <w:rsid w:val="003A0C32"/>
    <w:rsid w:val="003A1195"/>
    <w:rsid w:val="003A1975"/>
    <w:rsid w:val="003A242F"/>
    <w:rsid w:val="003A25D6"/>
    <w:rsid w:val="003A3D06"/>
    <w:rsid w:val="003A3F57"/>
    <w:rsid w:val="003A4492"/>
    <w:rsid w:val="003A4667"/>
    <w:rsid w:val="003A57F2"/>
    <w:rsid w:val="003A5A96"/>
    <w:rsid w:val="003A5F20"/>
    <w:rsid w:val="003A5FCE"/>
    <w:rsid w:val="003B030A"/>
    <w:rsid w:val="003B09D1"/>
    <w:rsid w:val="003B0E0C"/>
    <w:rsid w:val="003B1622"/>
    <w:rsid w:val="003B23FB"/>
    <w:rsid w:val="003B2691"/>
    <w:rsid w:val="003B26A9"/>
    <w:rsid w:val="003B2FCF"/>
    <w:rsid w:val="003B445E"/>
    <w:rsid w:val="003B48D4"/>
    <w:rsid w:val="003B4ED5"/>
    <w:rsid w:val="003B5778"/>
    <w:rsid w:val="003B5A99"/>
    <w:rsid w:val="003B5C2D"/>
    <w:rsid w:val="003B5CE4"/>
    <w:rsid w:val="003B5D99"/>
    <w:rsid w:val="003B6019"/>
    <w:rsid w:val="003B6D94"/>
    <w:rsid w:val="003B78B4"/>
    <w:rsid w:val="003B7D78"/>
    <w:rsid w:val="003C044B"/>
    <w:rsid w:val="003C0974"/>
    <w:rsid w:val="003C248E"/>
    <w:rsid w:val="003C26F9"/>
    <w:rsid w:val="003C3529"/>
    <w:rsid w:val="003C3D97"/>
    <w:rsid w:val="003C417C"/>
    <w:rsid w:val="003C4353"/>
    <w:rsid w:val="003C48B8"/>
    <w:rsid w:val="003C6B3B"/>
    <w:rsid w:val="003C6E1B"/>
    <w:rsid w:val="003C709C"/>
    <w:rsid w:val="003C7BF1"/>
    <w:rsid w:val="003D11BC"/>
    <w:rsid w:val="003D137F"/>
    <w:rsid w:val="003D1881"/>
    <w:rsid w:val="003D1CDD"/>
    <w:rsid w:val="003D2559"/>
    <w:rsid w:val="003D2832"/>
    <w:rsid w:val="003D2CDC"/>
    <w:rsid w:val="003D689C"/>
    <w:rsid w:val="003D68B3"/>
    <w:rsid w:val="003D6AD5"/>
    <w:rsid w:val="003D78E3"/>
    <w:rsid w:val="003D7AC7"/>
    <w:rsid w:val="003D7F18"/>
    <w:rsid w:val="003E02D9"/>
    <w:rsid w:val="003E0B22"/>
    <w:rsid w:val="003E119D"/>
    <w:rsid w:val="003E126F"/>
    <w:rsid w:val="003E15EC"/>
    <w:rsid w:val="003E2796"/>
    <w:rsid w:val="003E3356"/>
    <w:rsid w:val="003E352D"/>
    <w:rsid w:val="003E4096"/>
    <w:rsid w:val="003E44FA"/>
    <w:rsid w:val="003E46FD"/>
    <w:rsid w:val="003E4AE1"/>
    <w:rsid w:val="003E4CD9"/>
    <w:rsid w:val="003E4DA6"/>
    <w:rsid w:val="003E5606"/>
    <w:rsid w:val="003E63E7"/>
    <w:rsid w:val="003E66C3"/>
    <w:rsid w:val="003E6C8E"/>
    <w:rsid w:val="003F057A"/>
    <w:rsid w:val="003F05B6"/>
    <w:rsid w:val="003F071A"/>
    <w:rsid w:val="003F0E85"/>
    <w:rsid w:val="003F113C"/>
    <w:rsid w:val="003F11C6"/>
    <w:rsid w:val="003F13AC"/>
    <w:rsid w:val="003F2115"/>
    <w:rsid w:val="003F3084"/>
    <w:rsid w:val="003F3B8E"/>
    <w:rsid w:val="003F4BCF"/>
    <w:rsid w:val="003F5F11"/>
    <w:rsid w:val="003F645F"/>
    <w:rsid w:val="003F6AD2"/>
    <w:rsid w:val="003F6B13"/>
    <w:rsid w:val="003F72FA"/>
    <w:rsid w:val="003F732C"/>
    <w:rsid w:val="003F7D05"/>
    <w:rsid w:val="004011AF"/>
    <w:rsid w:val="0040128F"/>
    <w:rsid w:val="00401CE2"/>
    <w:rsid w:val="00402296"/>
    <w:rsid w:val="004028AC"/>
    <w:rsid w:val="00402AE5"/>
    <w:rsid w:val="00403BA4"/>
    <w:rsid w:val="004041D1"/>
    <w:rsid w:val="004050D8"/>
    <w:rsid w:val="00405B1D"/>
    <w:rsid w:val="00406B21"/>
    <w:rsid w:val="00406EA4"/>
    <w:rsid w:val="00406EAD"/>
    <w:rsid w:val="00407A74"/>
    <w:rsid w:val="00410691"/>
    <w:rsid w:val="00410817"/>
    <w:rsid w:val="00410B8A"/>
    <w:rsid w:val="00410F6F"/>
    <w:rsid w:val="00411502"/>
    <w:rsid w:val="00411781"/>
    <w:rsid w:val="00411A27"/>
    <w:rsid w:val="00412B68"/>
    <w:rsid w:val="00412F96"/>
    <w:rsid w:val="004131E3"/>
    <w:rsid w:val="00413422"/>
    <w:rsid w:val="004135FA"/>
    <w:rsid w:val="0041371C"/>
    <w:rsid w:val="004137A9"/>
    <w:rsid w:val="00415796"/>
    <w:rsid w:val="00415F8C"/>
    <w:rsid w:val="00416473"/>
    <w:rsid w:val="004165F4"/>
    <w:rsid w:val="004170B9"/>
    <w:rsid w:val="004170F9"/>
    <w:rsid w:val="004205BC"/>
    <w:rsid w:val="00420A2A"/>
    <w:rsid w:val="00423341"/>
    <w:rsid w:val="00423666"/>
    <w:rsid w:val="00423D3E"/>
    <w:rsid w:val="0042409A"/>
    <w:rsid w:val="0042411C"/>
    <w:rsid w:val="00424793"/>
    <w:rsid w:val="00425CB4"/>
    <w:rsid w:val="004262A9"/>
    <w:rsid w:val="00426338"/>
    <w:rsid w:val="004268B8"/>
    <w:rsid w:val="00426C3E"/>
    <w:rsid w:val="004270BA"/>
    <w:rsid w:val="004271AF"/>
    <w:rsid w:val="004271B0"/>
    <w:rsid w:val="00427324"/>
    <w:rsid w:val="00427D94"/>
    <w:rsid w:val="00427EA6"/>
    <w:rsid w:val="004304C5"/>
    <w:rsid w:val="00430771"/>
    <w:rsid w:val="004309C5"/>
    <w:rsid w:val="00431C38"/>
    <w:rsid w:val="0043201F"/>
    <w:rsid w:val="00432470"/>
    <w:rsid w:val="00432D04"/>
    <w:rsid w:val="0043360F"/>
    <w:rsid w:val="004342BC"/>
    <w:rsid w:val="00434C26"/>
    <w:rsid w:val="00434DB0"/>
    <w:rsid w:val="0043568A"/>
    <w:rsid w:val="00435D88"/>
    <w:rsid w:val="004374F0"/>
    <w:rsid w:val="00437595"/>
    <w:rsid w:val="0044031E"/>
    <w:rsid w:val="0044051F"/>
    <w:rsid w:val="00440DF9"/>
    <w:rsid w:val="00440F11"/>
    <w:rsid w:val="00441545"/>
    <w:rsid w:val="00441A25"/>
    <w:rsid w:val="00442212"/>
    <w:rsid w:val="0044256E"/>
    <w:rsid w:val="00442A1E"/>
    <w:rsid w:val="00442C2C"/>
    <w:rsid w:val="0044418A"/>
    <w:rsid w:val="004441E0"/>
    <w:rsid w:val="004447D3"/>
    <w:rsid w:val="00444E20"/>
    <w:rsid w:val="0044533C"/>
    <w:rsid w:val="004453AB"/>
    <w:rsid w:val="004453D3"/>
    <w:rsid w:val="00445D87"/>
    <w:rsid w:val="004463A7"/>
    <w:rsid w:val="004464BA"/>
    <w:rsid w:val="0044695A"/>
    <w:rsid w:val="0044707E"/>
    <w:rsid w:val="0044779F"/>
    <w:rsid w:val="00447D87"/>
    <w:rsid w:val="00447E4D"/>
    <w:rsid w:val="00447E7D"/>
    <w:rsid w:val="00447EC3"/>
    <w:rsid w:val="00450041"/>
    <w:rsid w:val="004500F2"/>
    <w:rsid w:val="00450176"/>
    <w:rsid w:val="00450577"/>
    <w:rsid w:val="004516D8"/>
    <w:rsid w:val="00451D94"/>
    <w:rsid w:val="004523B5"/>
    <w:rsid w:val="00452A8E"/>
    <w:rsid w:val="00452CF0"/>
    <w:rsid w:val="004540A3"/>
    <w:rsid w:val="00454F08"/>
    <w:rsid w:val="004550DF"/>
    <w:rsid w:val="0045515E"/>
    <w:rsid w:val="004555EA"/>
    <w:rsid w:val="00455FE6"/>
    <w:rsid w:val="0045600E"/>
    <w:rsid w:val="00456215"/>
    <w:rsid w:val="004564F2"/>
    <w:rsid w:val="00456C1E"/>
    <w:rsid w:val="00456C4D"/>
    <w:rsid w:val="00456FD8"/>
    <w:rsid w:val="004576CD"/>
    <w:rsid w:val="00457855"/>
    <w:rsid w:val="00460294"/>
    <w:rsid w:val="004606A2"/>
    <w:rsid w:val="00460A63"/>
    <w:rsid w:val="00460A8A"/>
    <w:rsid w:val="00460B94"/>
    <w:rsid w:val="00460DEA"/>
    <w:rsid w:val="00461302"/>
    <w:rsid w:val="00461658"/>
    <w:rsid w:val="00461F47"/>
    <w:rsid w:val="0046232D"/>
    <w:rsid w:val="00463816"/>
    <w:rsid w:val="004639C2"/>
    <w:rsid w:val="0046663B"/>
    <w:rsid w:val="00470198"/>
    <w:rsid w:val="004704AD"/>
    <w:rsid w:val="00471261"/>
    <w:rsid w:val="004714A4"/>
    <w:rsid w:val="004728DC"/>
    <w:rsid w:val="00472A92"/>
    <w:rsid w:val="00473902"/>
    <w:rsid w:val="00474633"/>
    <w:rsid w:val="004750D8"/>
    <w:rsid w:val="004757BA"/>
    <w:rsid w:val="00475EA3"/>
    <w:rsid w:val="00475F34"/>
    <w:rsid w:val="004762A3"/>
    <w:rsid w:val="004765D6"/>
    <w:rsid w:val="00476720"/>
    <w:rsid w:val="00477217"/>
    <w:rsid w:val="00477828"/>
    <w:rsid w:val="00477AC3"/>
    <w:rsid w:val="0048050D"/>
    <w:rsid w:val="00480B2F"/>
    <w:rsid w:val="00480C40"/>
    <w:rsid w:val="00480C46"/>
    <w:rsid w:val="00480EE4"/>
    <w:rsid w:val="00481076"/>
    <w:rsid w:val="00481BDA"/>
    <w:rsid w:val="00482055"/>
    <w:rsid w:val="00482BF7"/>
    <w:rsid w:val="0048313E"/>
    <w:rsid w:val="004836DC"/>
    <w:rsid w:val="00483C93"/>
    <w:rsid w:val="00483E84"/>
    <w:rsid w:val="004850B6"/>
    <w:rsid w:val="00486823"/>
    <w:rsid w:val="00486887"/>
    <w:rsid w:val="00486902"/>
    <w:rsid w:val="00486DB4"/>
    <w:rsid w:val="00486F84"/>
    <w:rsid w:val="00486FC8"/>
    <w:rsid w:val="004873D7"/>
    <w:rsid w:val="004878BB"/>
    <w:rsid w:val="00487A34"/>
    <w:rsid w:val="00487C1D"/>
    <w:rsid w:val="00487EE5"/>
    <w:rsid w:val="00490101"/>
    <w:rsid w:val="0049056F"/>
    <w:rsid w:val="00490775"/>
    <w:rsid w:val="00491419"/>
    <w:rsid w:val="004921AC"/>
    <w:rsid w:val="00492287"/>
    <w:rsid w:val="004927D8"/>
    <w:rsid w:val="00492829"/>
    <w:rsid w:val="004929F6"/>
    <w:rsid w:val="0049303F"/>
    <w:rsid w:val="004930FC"/>
    <w:rsid w:val="00493790"/>
    <w:rsid w:val="00493C9E"/>
    <w:rsid w:val="00494480"/>
    <w:rsid w:val="0049453C"/>
    <w:rsid w:val="00494556"/>
    <w:rsid w:val="00495060"/>
    <w:rsid w:val="0049551B"/>
    <w:rsid w:val="004959ED"/>
    <w:rsid w:val="00496E81"/>
    <w:rsid w:val="004973FE"/>
    <w:rsid w:val="00497C5C"/>
    <w:rsid w:val="004A13F6"/>
    <w:rsid w:val="004A1A21"/>
    <w:rsid w:val="004A2096"/>
    <w:rsid w:val="004A239B"/>
    <w:rsid w:val="004A2908"/>
    <w:rsid w:val="004A2FFD"/>
    <w:rsid w:val="004A305F"/>
    <w:rsid w:val="004A45EA"/>
    <w:rsid w:val="004A502A"/>
    <w:rsid w:val="004A541F"/>
    <w:rsid w:val="004A5F2B"/>
    <w:rsid w:val="004A6081"/>
    <w:rsid w:val="004A689C"/>
    <w:rsid w:val="004A6B1D"/>
    <w:rsid w:val="004A6FEC"/>
    <w:rsid w:val="004A7A17"/>
    <w:rsid w:val="004B0163"/>
    <w:rsid w:val="004B0370"/>
    <w:rsid w:val="004B0528"/>
    <w:rsid w:val="004B0904"/>
    <w:rsid w:val="004B0E0E"/>
    <w:rsid w:val="004B1AA6"/>
    <w:rsid w:val="004B21DF"/>
    <w:rsid w:val="004B2921"/>
    <w:rsid w:val="004B2F87"/>
    <w:rsid w:val="004B3000"/>
    <w:rsid w:val="004B31CD"/>
    <w:rsid w:val="004B33AD"/>
    <w:rsid w:val="004B3880"/>
    <w:rsid w:val="004B40A7"/>
    <w:rsid w:val="004B4167"/>
    <w:rsid w:val="004B4A68"/>
    <w:rsid w:val="004B61EC"/>
    <w:rsid w:val="004B627B"/>
    <w:rsid w:val="004B6618"/>
    <w:rsid w:val="004B7B0A"/>
    <w:rsid w:val="004B7EB6"/>
    <w:rsid w:val="004C03EC"/>
    <w:rsid w:val="004C05B2"/>
    <w:rsid w:val="004C0A4C"/>
    <w:rsid w:val="004C0B98"/>
    <w:rsid w:val="004C0BC9"/>
    <w:rsid w:val="004C1129"/>
    <w:rsid w:val="004C1345"/>
    <w:rsid w:val="004C1667"/>
    <w:rsid w:val="004C1A3B"/>
    <w:rsid w:val="004C1EC0"/>
    <w:rsid w:val="004C2059"/>
    <w:rsid w:val="004C20EA"/>
    <w:rsid w:val="004C2B1B"/>
    <w:rsid w:val="004C2E86"/>
    <w:rsid w:val="004C3102"/>
    <w:rsid w:val="004C3D27"/>
    <w:rsid w:val="004C46A8"/>
    <w:rsid w:val="004C486F"/>
    <w:rsid w:val="004C4A3A"/>
    <w:rsid w:val="004C4A3B"/>
    <w:rsid w:val="004C4FCA"/>
    <w:rsid w:val="004C56CD"/>
    <w:rsid w:val="004C5B64"/>
    <w:rsid w:val="004C5BB8"/>
    <w:rsid w:val="004C5E8B"/>
    <w:rsid w:val="004C656E"/>
    <w:rsid w:val="004C6746"/>
    <w:rsid w:val="004C6A43"/>
    <w:rsid w:val="004C72A1"/>
    <w:rsid w:val="004C7332"/>
    <w:rsid w:val="004C7DAB"/>
    <w:rsid w:val="004C7F25"/>
    <w:rsid w:val="004D021F"/>
    <w:rsid w:val="004D034E"/>
    <w:rsid w:val="004D05AE"/>
    <w:rsid w:val="004D1020"/>
    <w:rsid w:val="004D121E"/>
    <w:rsid w:val="004D1550"/>
    <w:rsid w:val="004D164C"/>
    <w:rsid w:val="004D2733"/>
    <w:rsid w:val="004D4184"/>
    <w:rsid w:val="004D49DD"/>
    <w:rsid w:val="004D5299"/>
    <w:rsid w:val="004D5D21"/>
    <w:rsid w:val="004D628E"/>
    <w:rsid w:val="004D6656"/>
    <w:rsid w:val="004D6C31"/>
    <w:rsid w:val="004D6CAF"/>
    <w:rsid w:val="004E024A"/>
    <w:rsid w:val="004E04E8"/>
    <w:rsid w:val="004E0A17"/>
    <w:rsid w:val="004E0B56"/>
    <w:rsid w:val="004E0CF4"/>
    <w:rsid w:val="004E0F33"/>
    <w:rsid w:val="004E139B"/>
    <w:rsid w:val="004E1B0A"/>
    <w:rsid w:val="004E25C6"/>
    <w:rsid w:val="004E26FF"/>
    <w:rsid w:val="004E27B5"/>
    <w:rsid w:val="004E2A9E"/>
    <w:rsid w:val="004E2B52"/>
    <w:rsid w:val="004E2BA4"/>
    <w:rsid w:val="004E2BEF"/>
    <w:rsid w:val="004E32E3"/>
    <w:rsid w:val="004E3F65"/>
    <w:rsid w:val="004E4963"/>
    <w:rsid w:val="004E49F5"/>
    <w:rsid w:val="004E4A10"/>
    <w:rsid w:val="004E548F"/>
    <w:rsid w:val="004E5DD1"/>
    <w:rsid w:val="004E62F6"/>
    <w:rsid w:val="004E687B"/>
    <w:rsid w:val="004E6F96"/>
    <w:rsid w:val="004E7E5C"/>
    <w:rsid w:val="004F0508"/>
    <w:rsid w:val="004F0D7F"/>
    <w:rsid w:val="004F0D82"/>
    <w:rsid w:val="004F1861"/>
    <w:rsid w:val="004F1A69"/>
    <w:rsid w:val="004F1EDD"/>
    <w:rsid w:val="004F1F30"/>
    <w:rsid w:val="004F2121"/>
    <w:rsid w:val="004F2751"/>
    <w:rsid w:val="004F3174"/>
    <w:rsid w:val="004F3543"/>
    <w:rsid w:val="004F3CF3"/>
    <w:rsid w:val="004F4171"/>
    <w:rsid w:val="004F457F"/>
    <w:rsid w:val="004F507E"/>
    <w:rsid w:val="004F590D"/>
    <w:rsid w:val="004F6762"/>
    <w:rsid w:val="004F6994"/>
    <w:rsid w:val="004F7BD3"/>
    <w:rsid w:val="004F7E6C"/>
    <w:rsid w:val="00500A6A"/>
    <w:rsid w:val="0050129C"/>
    <w:rsid w:val="00501D89"/>
    <w:rsid w:val="00502399"/>
    <w:rsid w:val="00503D2A"/>
    <w:rsid w:val="00504831"/>
    <w:rsid w:val="00504E0A"/>
    <w:rsid w:val="00505CAF"/>
    <w:rsid w:val="005066AE"/>
    <w:rsid w:val="00506884"/>
    <w:rsid w:val="00506D7F"/>
    <w:rsid w:val="00506F5D"/>
    <w:rsid w:val="00507995"/>
    <w:rsid w:val="00507F5D"/>
    <w:rsid w:val="005101E5"/>
    <w:rsid w:val="00510861"/>
    <w:rsid w:val="00510AFB"/>
    <w:rsid w:val="0051101D"/>
    <w:rsid w:val="00511DD3"/>
    <w:rsid w:val="00511F9A"/>
    <w:rsid w:val="00512575"/>
    <w:rsid w:val="00512D93"/>
    <w:rsid w:val="00513390"/>
    <w:rsid w:val="00513419"/>
    <w:rsid w:val="00513BE5"/>
    <w:rsid w:val="00513C19"/>
    <w:rsid w:val="005141FC"/>
    <w:rsid w:val="005143AF"/>
    <w:rsid w:val="005144DB"/>
    <w:rsid w:val="00515250"/>
    <w:rsid w:val="00515A5F"/>
    <w:rsid w:val="00515D3B"/>
    <w:rsid w:val="00516F18"/>
    <w:rsid w:val="00516FFB"/>
    <w:rsid w:val="005173AE"/>
    <w:rsid w:val="00517915"/>
    <w:rsid w:val="005200B5"/>
    <w:rsid w:val="00520127"/>
    <w:rsid w:val="005201C8"/>
    <w:rsid w:val="00521009"/>
    <w:rsid w:val="00521AC9"/>
    <w:rsid w:val="00521B88"/>
    <w:rsid w:val="00521BE0"/>
    <w:rsid w:val="005227A2"/>
    <w:rsid w:val="005227B5"/>
    <w:rsid w:val="00522A37"/>
    <w:rsid w:val="00523AF0"/>
    <w:rsid w:val="00523EDC"/>
    <w:rsid w:val="0052445C"/>
    <w:rsid w:val="005248EA"/>
    <w:rsid w:val="00525817"/>
    <w:rsid w:val="005259A6"/>
    <w:rsid w:val="00525BED"/>
    <w:rsid w:val="0052640D"/>
    <w:rsid w:val="00526DBB"/>
    <w:rsid w:val="00527ABC"/>
    <w:rsid w:val="005317F3"/>
    <w:rsid w:val="0053189D"/>
    <w:rsid w:val="00531EFB"/>
    <w:rsid w:val="00532551"/>
    <w:rsid w:val="00532E77"/>
    <w:rsid w:val="0053343C"/>
    <w:rsid w:val="00533C75"/>
    <w:rsid w:val="00533E7D"/>
    <w:rsid w:val="00533EA6"/>
    <w:rsid w:val="005344F5"/>
    <w:rsid w:val="0053467B"/>
    <w:rsid w:val="0053495A"/>
    <w:rsid w:val="00534B3C"/>
    <w:rsid w:val="00535489"/>
    <w:rsid w:val="00536486"/>
    <w:rsid w:val="00537703"/>
    <w:rsid w:val="00540BB2"/>
    <w:rsid w:val="00540C53"/>
    <w:rsid w:val="005439ED"/>
    <w:rsid w:val="005443E5"/>
    <w:rsid w:val="0054451D"/>
    <w:rsid w:val="005449D1"/>
    <w:rsid w:val="005450BB"/>
    <w:rsid w:val="005457BF"/>
    <w:rsid w:val="00545A80"/>
    <w:rsid w:val="00545BE3"/>
    <w:rsid w:val="005468D7"/>
    <w:rsid w:val="00546A8C"/>
    <w:rsid w:val="00546FBF"/>
    <w:rsid w:val="00547067"/>
    <w:rsid w:val="0054733E"/>
    <w:rsid w:val="0054735A"/>
    <w:rsid w:val="00550234"/>
    <w:rsid w:val="00551496"/>
    <w:rsid w:val="00552101"/>
    <w:rsid w:val="00553A81"/>
    <w:rsid w:val="00554214"/>
    <w:rsid w:val="0055450D"/>
    <w:rsid w:val="00554F01"/>
    <w:rsid w:val="00555322"/>
    <w:rsid w:val="0055605D"/>
    <w:rsid w:val="005568B5"/>
    <w:rsid w:val="00556EE7"/>
    <w:rsid w:val="00557513"/>
    <w:rsid w:val="00557A5A"/>
    <w:rsid w:val="00557C13"/>
    <w:rsid w:val="005607F7"/>
    <w:rsid w:val="00560939"/>
    <w:rsid w:val="00560D4A"/>
    <w:rsid w:val="00561A89"/>
    <w:rsid w:val="005620BF"/>
    <w:rsid w:val="005628E5"/>
    <w:rsid w:val="00562B60"/>
    <w:rsid w:val="00562CD9"/>
    <w:rsid w:val="00563350"/>
    <w:rsid w:val="00563C7F"/>
    <w:rsid w:val="00564181"/>
    <w:rsid w:val="005644A4"/>
    <w:rsid w:val="00565FBD"/>
    <w:rsid w:val="0056699A"/>
    <w:rsid w:val="00566A8C"/>
    <w:rsid w:val="00566B6C"/>
    <w:rsid w:val="00567139"/>
    <w:rsid w:val="00570367"/>
    <w:rsid w:val="005708DF"/>
    <w:rsid w:val="00570C6B"/>
    <w:rsid w:val="00571E40"/>
    <w:rsid w:val="00571F80"/>
    <w:rsid w:val="005721A7"/>
    <w:rsid w:val="00572D5B"/>
    <w:rsid w:val="00573469"/>
    <w:rsid w:val="0057361D"/>
    <w:rsid w:val="0057385C"/>
    <w:rsid w:val="00573A97"/>
    <w:rsid w:val="00573F22"/>
    <w:rsid w:val="005753DC"/>
    <w:rsid w:val="00576041"/>
    <w:rsid w:val="005761B8"/>
    <w:rsid w:val="0057659B"/>
    <w:rsid w:val="005767F6"/>
    <w:rsid w:val="00576BDC"/>
    <w:rsid w:val="005805B4"/>
    <w:rsid w:val="00580C0D"/>
    <w:rsid w:val="00580C89"/>
    <w:rsid w:val="00580D03"/>
    <w:rsid w:val="0058124D"/>
    <w:rsid w:val="00581DAE"/>
    <w:rsid w:val="00581F70"/>
    <w:rsid w:val="005821BE"/>
    <w:rsid w:val="0058220E"/>
    <w:rsid w:val="00582532"/>
    <w:rsid w:val="00582F1B"/>
    <w:rsid w:val="0058350F"/>
    <w:rsid w:val="005843B6"/>
    <w:rsid w:val="00584863"/>
    <w:rsid w:val="00584DAD"/>
    <w:rsid w:val="005858CD"/>
    <w:rsid w:val="00585FF4"/>
    <w:rsid w:val="00586C19"/>
    <w:rsid w:val="0058785A"/>
    <w:rsid w:val="00587E1F"/>
    <w:rsid w:val="00590F9F"/>
    <w:rsid w:val="005918CC"/>
    <w:rsid w:val="00591E98"/>
    <w:rsid w:val="005925A0"/>
    <w:rsid w:val="00592750"/>
    <w:rsid w:val="00593341"/>
    <w:rsid w:val="005938A3"/>
    <w:rsid w:val="0059430C"/>
    <w:rsid w:val="005945F6"/>
    <w:rsid w:val="00594B8B"/>
    <w:rsid w:val="005951F4"/>
    <w:rsid w:val="00595E40"/>
    <w:rsid w:val="00595E84"/>
    <w:rsid w:val="00596885"/>
    <w:rsid w:val="00597472"/>
    <w:rsid w:val="00597E1E"/>
    <w:rsid w:val="00597F66"/>
    <w:rsid w:val="005A0150"/>
    <w:rsid w:val="005A04D0"/>
    <w:rsid w:val="005A0518"/>
    <w:rsid w:val="005A0554"/>
    <w:rsid w:val="005A05CF"/>
    <w:rsid w:val="005A07E5"/>
    <w:rsid w:val="005A22AC"/>
    <w:rsid w:val="005A23B1"/>
    <w:rsid w:val="005A2C42"/>
    <w:rsid w:val="005A2E58"/>
    <w:rsid w:val="005A2ED9"/>
    <w:rsid w:val="005A38CE"/>
    <w:rsid w:val="005A41E7"/>
    <w:rsid w:val="005A475D"/>
    <w:rsid w:val="005A545F"/>
    <w:rsid w:val="005A7CA4"/>
    <w:rsid w:val="005A7DCA"/>
    <w:rsid w:val="005B0B2C"/>
    <w:rsid w:val="005B0C23"/>
    <w:rsid w:val="005B1073"/>
    <w:rsid w:val="005B12F0"/>
    <w:rsid w:val="005B1BA5"/>
    <w:rsid w:val="005B1ED7"/>
    <w:rsid w:val="005B1EF9"/>
    <w:rsid w:val="005B2A1C"/>
    <w:rsid w:val="005B2BC0"/>
    <w:rsid w:val="005B37D4"/>
    <w:rsid w:val="005B4296"/>
    <w:rsid w:val="005B4BE3"/>
    <w:rsid w:val="005B53C1"/>
    <w:rsid w:val="005B6992"/>
    <w:rsid w:val="005B6998"/>
    <w:rsid w:val="005B796A"/>
    <w:rsid w:val="005B7F15"/>
    <w:rsid w:val="005C07FA"/>
    <w:rsid w:val="005C1B16"/>
    <w:rsid w:val="005C1C77"/>
    <w:rsid w:val="005C20A2"/>
    <w:rsid w:val="005C2FEA"/>
    <w:rsid w:val="005C3552"/>
    <w:rsid w:val="005C3635"/>
    <w:rsid w:val="005C3BC3"/>
    <w:rsid w:val="005C4099"/>
    <w:rsid w:val="005C4149"/>
    <w:rsid w:val="005C432D"/>
    <w:rsid w:val="005C462C"/>
    <w:rsid w:val="005C480F"/>
    <w:rsid w:val="005C513F"/>
    <w:rsid w:val="005C545F"/>
    <w:rsid w:val="005C566D"/>
    <w:rsid w:val="005C5CB1"/>
    <w:rsid w:val="005C648A"/>
    <w:rsid w:val="005C7296"/>
    <w:rsid w:val="005C73EA"/>
    <w:rsid w:val="005C74F8"/>
    <w:rsid w:val="005C7758"/>
    <w:rsid w:val="005C7B9E"/>
    <w:rsid w:val="005D00DD"/>
    <w:rsid w:val="005D0D87"/>
    <w:rsid w:val="005D1424"/>
    <w:rsid w:val="005D1CD4"/>
    <w:rsid w:val="005D2112"/>
    <w:rsid w:val="005D26C3"/>
    <w:rsid w:val="005D2A27"/>
    <w:rsid w:val="005D3467"/>
    <w:rsid w:val="005D3862"/>
    <w:rsid w:val="005D3B94"/>
    <w:rsid w:val="005D4248"/>
    <w:rsid w:val="005D4370"/>
    <w:rsid w:val="005D4F52"/>
    <w:rsid w:val="005D5D2C"/>
    <w:rsid w:val="005D5DD8"/>
    <w:rsid w:val="005D61A7"/>
    <w:rsid w:val="005D62D3"/>
    <w:rsid w:val="005D671B"/>
    <w:rsid w:val="005D6D20"/>
    <w:rsid w:val="005D6DC6"/>
    <w:rsid w:val="005D70A7"/>
    <w:rsid w:val="005D76AA"/>
    <w:rsid w:val="005E1AC5"/>
    <w:rsid w:val="005E1B55"/>
    <w:rsid w:val="005E2556"/>
    <w:rsid w:val="005E25F9"/>
    <w:rsid w:val="005E30F2"/>
    <w:rsid w:val="005E3D6A"/>
    <w:rsid w:val="005E3DC9"/>
    <w:rsid w:val="005E4E7D"/>
    <w:rsid w:val="005E4EC6"/>
    <w:rsid w:val="005E4FE2"/>
    <w:rsid w:val="005E5294"/>
    <w:rsid w:val="005E5B7B"/>
    <w:rsid w:val="005E6C37"/>
    <w:rsid w:val="005E70B7"/>
    <w:rsid w:val="005E7101"/>
    <w:rsid w:val="005E793B"/>
    <w:rsid w:val="005F01C8"/>
    <w:rsid w:val="005F0443"/>
    <w:rsid w:val="005F0DA3"/>
    <w:rsid w:val="005F0E6C"/>
    <w:rsid w:val="005F0F3B"/>
    <w:rsid w:val="005F0F61"/>
    <w:rsid w:val="005F19D8"/>
    <w:rsid w:val="005F25BE"/>
    <w:rsid w:val="005F2A9E"/>
    <w:rsid w:val="005F2B48"/>
    <w:rsid w:val="005F2DBF"/>
    <w:rsid w:val="005F3629"/>
    <w:rsid w:val="005F447F"/>
    <w:rsid w:val="005F4609"/>
    <w:rsid w:val="005F50B2"/>
    <w:rsid w:val="005F5CE0"/>
    <w:rsid w:val="005F6377"/>
    <w:rsid w:val="005F638B"/>
    <w:rsid w:val="005F74A6"/>
    <w:rsid w:val="00600533"/>
    <w:rsid w:val="00600534"/>
    <w:rsid w:val="00601348"/>
    <w:rsid w:val="006014E4"/>
    <w:rsid w:val="006017D8"/>
    <w:rsid w:val="00601A3E"/>
    <w:rsid w:val="00601AB5"/>
    <w:rsid w:val="00601D3A"/>
    <w:rsid w:val="0060226D"/>
    <w:rsid w:val="00602597"/>
    <w:rsid w:val="00602D42"/>
    <w:rsid w:val="00602EFF"/>
    <w:rsid w:val="00603401"/>
    <w:rsid w:val="00604AC5"/>
    <w:rsid w:val="00604C22"/>
    <w:rsid w:val="006059D2"/>
    <w:rsid w:val="006063D2"/>
    <w:rsid w:val="006071C4"/>
    <w:rsid w:val="006073C6"/>
    <w:rsid w:val="006126D9"/>
    <w:rsid w:val="00612CF0"/>
    <w:rsid w:val="00612D0D"/>
    <w:rsid w:val="006141FD"/>
    <w:rsid w:val="00614DF8"/>
    <w:rsid w:val="00614F9B"/>
    <w:rsid w:val="00615888"/>
    <w:rsid w:val="006162C8"/>
    <w:rsid w:val="00616A14"/>
    <w:rsid w:val="006170FC"/>
    <w:rsid w:val="0061750C"/>
    <w:rsid w:val="00617CFB"/>
    <w:rsid w:val="006202DD"/>
    <w:rsid w:val="00620A5C"/>
    <w:rsid w:val="00621122"/>
    <w:rsid w:val="00621817"/>
    <w:rsid w:val="00621DE0"/>
    <w:rsid w:val="00622268"/>
    <w:rsid w:val="00622484"/>
    <w:rsid w:val="00622EA3"/>
    <w:rsid w:val="006231F6"/>
    <w:rsid w:val="0062390C"/>
    <w:rsid w:val="006251EE"/>
    <w:rsid w:val="006252BE"/>
    <w:rsid w:val="00625FD7"/>
    <w:rsid w:val="00626034"/>
    <w:rsid w:val="00626057"/>
    <w:rsid w:val="006260B1"/>
    <w:rsid w:val="00626418"/>
    <w:rsid w:val="00626C1F"/>
    <w:rsid w:val="0062736D"/>
    <w:rsid w:val="00627DD4"/>
    <w:rsid w:val="00627F2D"/>
    <w:rsid w:val="00630B50"/>
    <w:rsid w:val="00631394"/>
    <w:rsid w:val="006315CB"/>
    <w:rsid w:val="006317C0"/>
    <w:rsid w:val="00631C0A"/>
    <w:rsid w:val="00631D2B"/>
    <w:rsid w:val="00631EFD"/>
    <w:rsid w:val="00631F14"/>
    <w:rsid w:val="006321B9"/>
    <w:rsid w:val="0063353F"/>
    <w:rsid w:val="00634814"/>
    <w:rsid w:val="00634846"/>
    <w:rsid w:val="00635520"/>
    <w:rsid w:val="006365D5"/>
    <w:rsid w:val="00636848"/>
    <w:rsid w:val="00636E4C"/>
    <w:rsid w:val="006406DA"/>
    <w:rsid w:val="00640858"/>
    <w:rsid w:val="00640FE9"/>
    <w:rsid w:val="006417CB"/>
    <w:rsid w:val="00641C0B"/>
    <w:rsid w:val="00641FBC"/>
    <w:rsid w:val="006420E1"/>
    <w:rsid w:val="00642140"/>
    <w:rsid w:val="006426AB"/>
    <w:rsid w:val="00642F34"/>
    <w:rsid w:val="00643C82"/>
    <w:rsid w:val="006443F3"/>
    <w:rsid w:val="00644A77"/>
    <w:rsid w:val="00644C87"/>
    <w:rsid w:val="00644F75"/>
    <w:rsid w:val="00645859"/>
    <w:rsid w:val="006459BB"/>
    <w:rsid w:val="00646DFE"/>
    <w:rsid w:val="006471C1"/>
    <w:rsid w:val="00647388"/>
    <w:rsid w:val="00647739"/>
    <w:rsid w:val="00647CCA"/>
    <w:rsid w:val="0065070C"/>
    <w:rsid w:val="006507DA"/>
    <w:rsid w:val="00650933"/>
    <w:rsid w:val="00650957"/>
    <w:rsid w:val="00650DB0"/>
    <w:rsid w:val="00651059"/>
    <w:rsid w:val="00652041"/>
    <w:rsid w:val="00652526"/>
    <w:rsid w:val="006526DD"/>
    <w:rsid w:val="00652A07"/>
    <w:rsid w:val="00652F05"/>
    <w:rsid w:val="006532FE"/>
    <w:rsid w:val="00653925"/>
    <w:rsid w:val="00653AE7"/>
    <w:rsid w:val="0065452A"/>
    <w:rsid w:val="00654977"/>
    <w:rsid w:val="00654CED"/>
    <w:rsid w:val="006552CB"/>
    <w:rsid w:val="006558D6"/>
    <w:rsid w:val="00655E46"/>
    <w:rsid w:val="00655E93"/>
    <w:rsid w:val="00656535"/>
    <w:rsid w:val="00660D2B"/>
    <w:rsid w:val="00660FC9"/>
    <w:rsid w:val="006613C7"/>
    <w:rsid w:val="006615CD"/>
    <w:rsid w:val="006619E1"/>
    <w:rsid w:val="00664694"/>
    <w:rsid w:val="00665A28"/>
    <w:rsid w:val="00665B06"/>
    <w:rsid w:val="00666316"/>
    <w:rsid w:val="00666DF7"/>
    <w:rsid w:val="00667E8F"/>
    <w:rsid w:val="00667F0F"/>
    <w:rsid w:val="00670497"/>
    <w:rsid w:val="00670E06"/>
    <w:rsid w:val="0067116C"/>
    <w:rsid w:val="00673EC3"/>
    <w:rsid w:val="006748EF"/>
    <w:rsid w:val="0067606C"/>
    <w:rsid w:val="00676386"/>
    <w:rsid w:val="00676518"/>
    <w:rsid w:val="0067651A"/>
    <w:rsid w:val="00676DEF"/>
    <w:rsid w:val="0067700A"/>
    <w:rsid w:val="0067717E"/>
    <w:rsid w:val="0067734A"/>
    <w:rsid w:val="00677351"/>
    <w:rsid w:val="006774F4"/>
    <w:rsid w:val="006778C8"/>
    <w:rsid w:val="00677AEF"/>
    <w:rsid w:val="006802C8"/>
    <w:rsid w:val="00680845"/>
    <w:rsid w:val="0068089E"/>
    <w:rsid w:val="00680C67"/>
    <w:rsid w:val="00680FCB"/>
    <w:rsid w:val="0068117A"/>
    <w:rsid w:val="0068125C"/>
    <w:rsid w:val="00681BE8"/>
    <w:rsid w:val="006823AB"/>
    <w:rsid w:val="00682494"/>
    <w:rsid w:val="006826EC"/>
    <w:rsid w:val="00682996"/>
    <w:rsid w:val="006831F1"/>
    <w:rsid w:val="006837CA"/>
    <w:rsid w:val="00683EB0"/>
    <w:rsid w:val="0068446E"/>
    <w:rsid w:val="00684E87"/>
    <w:rsid w:val="00684F41"/>
    <w:rsid w:val="00685046"/>
    <w:rsid w:val="00685E7E"/>
    <w:rsid w:val="00686EF9"/>
    <w:rsid w:val="00687054"/>
    <w:rsid w:val="00687896"/>
    <w:rsid w:val="0068792A"/>
    <w:rsid w:val="006901F9"/>
    <w:rsid w:val="006906BE"/>
    <w:rsid w:val="006909A3"/>
    <w:rsid w:val="00690F12"/>
    <w:rsid w:val="006913C5"/>
    <w:rsid w:val="00691450"/>
    <w:rsid w:val="006927EA"/>
    <w:rsid w:val="00693145"/>
    <w:rsid w:val="00693277"/>
    <w:rsid w:val="0069351B"/>
    <w:rsid w:val="00693EA2"/>
    <w:rsid w:val="00693FFD"/>
    <w:rsid w:val="00694487"/>
    <w:rsid w:val="00695E83"/>
    <w:rsid w:val="00696E4B"/>
    <w:rsid w:val="00697307"/>
    <w:rsid w:val="006979E8"/>
    <w:rsid w:val="00697E31"/>
    <w:rsid w:val="006A04BC"/>
    <w:rsid w:val="006A0785"/>
    <w:rsid w:val="006A0CA1"/>
    <w:rsid w:val="006A0DAA"/>
    <w:rsid w:val="006A31CB"/>
    <w:rsid w:val="006A4271"/>
    <w:rsid w:val="006A4ACD"/>
    <w:rsid w:val="006A5355"/>
    <w:rsid w:val="006A5B3A"/>
    <w:rsid w:val="006A6447"/>
    <w:rsid w:val="006A6A93"/>
    <w:rsid w:val="006A6D0D"/>
    <w:rsid w:val="006A718C"/>
    <w:rsid w:val="006A7981"/>
    <w:rsid w:val="006A7A50"/>
    <w:rsid w:val="006A7D06"/>
    <w:rsid w:val="006A7DF3"/>
    <w:rsid w:val="006B0FA2"/>
    <w:rsid w:val="006B20E0"/>
    <w:rsid w:val="006B2C5A"/>
    <w:rsid w:val="006B3BCB"/>
    <w:rsid w:val="006B3F45"/>
    <w:rsid w:val="006B416A"/>
    <w:rsid w:val="006B428B"/>
    <w:rsid w:val="006B4356"/>
    <w:rsid w:val="006B4880"/>
    <w:rsid w:val="006B4DF2"/>
    <w:rsid w:val="006B54E8"/>
    <w:rsid w:val="006B59B3"/>
    <w:rsid w:val="006B6856"/>
    <w:rsid w:val="006B69C9"/>
    <w:rsid w:val="006B71F0"/>
    <w:rsid w:val="006B77C2"/>
    <w:rsid w:val="006C0037"/>
    <w:rsid w:val="006C1A07"/>
    <w:rsid w:val="006C1D93"/>
    <w:rsid w:val="006C2063"/>
    <w:rsid w:val="006C242A"/>
    <w:rsid w:val="006C2F74"/>
    <w:rsid w:val="006C3CAD"/>
    <w:rsid w:val="006C3D69"/>
    <w:rsid w:val="006C475A"/>
    <w:rsid w:val="006C4FF0"/>
    <w:rsid w:val="006C5562"/>
    <w:rsid w:val="006C5993"/>
    <w:rsid w:val="006C6195"/>
    <w:rsid w:val="006C63BE"/>
    <w:rsid w:val="006C6582"/>
    <w:rsid w:val="006C65F5"/>
    <w:rsid w:val="006C6C03"/>
    <w:rsid w:val="006C6D7A"/>
    <w:rsid w:val="006D0A71"/>
    <w:rsid w:val="006D0E4C"/>
    <w:rsid w:val="006D0F96"/>
    <w:rsid w:val="006D15DB"/>
    <w:rsid w:val="006D17F7"/>
    <w:rsid w:val="006D1BC2"/>
    <w:rsid w:val="006D264E"/>
    <w:rsid w:val="006D3037"/>
    <w:rsid w:val="006D3045"/>
    <w:rsid w:val="006D33B3"/>
    <w:rsid w:val="006D3ADB"/>
    <w:rsid w:val="006D4304"/>
    <w:rsid w:val="006D4908"/>
    <w:rsid w:val="006D5FDA"/>
    <w:rsid w:val="006D6378"/>
    <w:rsid w:val="006D76FB"/>
    <w:rsid w:val="006D77A8"/>
    <w:rsid w:val="006D7B68"/>
    <w:rsid w:val="006E076F"/>
    <w:rsid w:val="006E0879"/>
    <w:rsid w:val="006E18BA"/>
    <w:rsid w:val="006E1F4A"/>
    <w:rsid w:val="006E2AE0"/>
    <w:rsid w:val="006E3710"/>
    <w:rsid w:val="006E4412"/>
    <w:rsid w:val="006E4B92"/>
    <w:rsid w:val="006E5983"/>
    <w:rsid w:val="006E5A58"/>
    <w:rsid w:val="006E60D7"/>
    <w:rsid w:val="006E61EB"/>
    <w:rsid w:val="006E67C6"/>
    <w:rsid w:val="006E6A3E"/>
    <w:rsid w:val="006E6C4F"/>
    <w:rsid w:val="006E709A"/>
    <w:rsid w:val="006E71E0"/>
    <w:rsid w:val="006E7AAD"/>
    <w:rsid w:val="006F08FB"/>
    <w:rsid w:val="006F110B"/>
    <w:rsid w:val="006F1895"/>
    <w:rsid w:val="006F29D5"/>
    <w:rsid w:val="006F2F11"/>
    <w:rsid w:val="006F341F"/>
    <w:rsid w:val="006F45EE"/>
    <w:rsid w:val="006F4A5B"/>
    <w:rsid w:val="006F5BF6"/>
    <w:rsid w:val="006F6A70"/>
    <w:rsid w:val="0070053E"/>
    <w:rsid w:val="00700B4C"/>
    <w:rsid w:val="007010D4"/>
    <w:rsid w:val="0070110B"/>
    <w:rsid w:val="00701E39"/>
    <w:rsid w:val="007024BE"/>
    <w:rsid w:val="00703C3D"/>
    <w:rsid w:val="00705D89"/>
    <w:rsid w:val="007068A5"/>
    <w:rsid w:val="00706D04"/>
    <w:rsid w:val="00710496"/>
    <w:rsid w:val="007104D6"/>
    <w:rsid w:val="00710C6B"/>
    <w:rsid w:val="00710DFC"/>
    <w:rsid w:val="0071113A"/>
    <w:rsid w:val="00711363"/>
    <w:rsid w:val="007113D7"/>
    <w:rsid w:val="00711BEA"/>
    <w:rsid w:val="00711F25"/>
    <w:rsid w:val="00711F5B"/>
    <w:rsid w:val="0071202B"/>
    <w:rsid w:val="00712F68"/>
    <w:rsid w:val="007133EC"/>
    <w:rsid w:val="00713941"/>
    <w:rsid w:val="00713F0C"/>
    <w:rsid w:val="0071402A"/>
    <w:rsid w:val="00714147"/>
    <w:rsid w:val="00714414"/>
    <w:rsid w:val="007144D5"/>
    <w:rsid w:val="0071485A"/>
    <w:rsid w:val="0071533E"/>
    <w:rsid w:val="00715539"/>
    <w:rsid w:val="00715748"/>
    <w:rsid w:val="00715A26"/>
    <w:rsid w:val="00716E23"/>
    <w:rsid w:val="0071704B"/>
    <w:rsid w:val="00717058"/>
    <w:rsid w:val="00717628"/>
    <w:rsid w:val="00717E3A"/>
    <w:rsid w:val="00720D81"/>
    <w:rsid w:val="00722334"/>
    <w:rsid w:val="00722346"/>
    <w:rsid w:val="0072248A"/>
    <w:rsid w:val="007239D6"/>
    <w:rsid w:val="00725C4F"/>
    <w:rsid w:val="00726365"/>
    <w:rsid w:val="0072651F"/>
    <w:rsid w:val="0072657B"/>
    <w:rsid w:val="0072691F"/>
    <w:rsid w:val="0072723C"/>
    <w:rsid w:val="00727FEB"/>
    <w:rsid w:val="00731356"/>
    <w:rsid w:val="007314B2"/>
    <w:rsid w:val="007314CD"/>
    <w:rsid w:val="00731926"/>
    <w:rsid w:val="00731BFD"/>
    <w:rsid w:val="007342B9"/>
    <w:rsid w:val="00734728"/>
    <w:rsid w:val="00734773"/>
    <w:rsid w:val="007349CB"/>
    <w:rsid w:val="007351A6"/>
    <w:rsid w:val="0073534B"/>
    <w:rsid w:val="00735635"/>
    <w:rsid w:val="0073565A"/>
    <w:rsid w:val="007368FA"/>
    <w:rsid w:val="0073755A"/>
    <w:rsid w:val="00737622"/>
    <w:rsid w:val="0074002B"/>
    <w:rsid w:val="00740536"/>
    <w:rsid w:val="00740E4F"/>
    <w:rsid w:val="0074119A"/>
    <w:rsid w:val="0074138E"/>
    <w:rsid w:val="007426DE"/>
    <w:rsid w:val="00743F3B"/>
    <w:rsid w:val="0074438E"/>
    <w:rsid w:val="007445A4"/>
    <w:rsid w:val="00745316"/>
    <w:rsid w:val="007461B2"/>
    <w:rsid w:val="00747047"/>
    <w:rsid w:val="00747592"/>
    <w:rsid w:val="007479CE"/>
    <w:rsid w:val="0075015F"/>
    <w:rsid w:val="00750A9D"/>
    <w:rsid w:val="00750C8F"/>
    <w:rsid w:val="00750DD7"/>
    <w:rsid w:val="00751350"/>
    <w:rsid w:val="007518A2"/>
    <w:rsid w:val="00751E71"/>
    <w:rsid w:val="00752BD5"/>
    <w:rsid w:val="00753109"/>
    <w:rsid w:val="007532D1"/>
    <w:rsid w:val="0075333A"/>
    <w:rsid w:val="007540FB"/>
    <w:rsid w:val="00754B4A"/>
    <w:rsid w:val="0075572D"/>
    <w:rsid w:val="007558E2"/>
    <w:rsid w:val="00755D7D"/>
    <w:rsid w:val="007563F9"/>
    <w:rsid w:val="00756D29"/>
    <w:rsid w:val="007573B2"/>
    <w:rsid w:val="007576F1"/>
    <w:rsid w:val="00757C71"/>
    <w:rsid w:val="0076067D"/>
    <w:rsid w:val="00760A85"/>
    <w:rsid w:val="00760AA5"/>
    <w:rsid w:val="00760F2B"/>
    <w:rsid w:val="00761144"/>
    <w:rsid w:val="007614C7"/>
    <w:rsid w:val="00761D60"/>
    <w:rsid w:val="00762090"/>
    <w:rsid w:val="0076225E"/>
    <w:rsid w:val="007627CB"/>
    <w:rsid w:val="00762ACC"/>
    <w:rsid w:val="0076357C"/>
    <w:rsid w:val="00763964"/>
    <w:rsid w:val="00763F92"/>
    <w:rsid w:val="007650F7"/>
    <w:rsid w:val="0076596D"/>
    <w:rsid w:val="00766715"/>
    <w:rsid w:val="00766E19"/>
    <w:rsid w:val="00766E4F"/>
    <w:rsid w:val="007678B7"/>
    <w:rsid w:val="007708B0"/>
    <w:rsid w:val="00770AD5"/>
    <w:rsid w:val="007716F0"/>
    <w:rsid w:val="00771BE6"/>
    <w:rsid w:val="0077300E"/>
    <w:rsid w:val="00773793"/>
    <w:rsid w:val="007738BB"/>
    <w:rsid w:val="00774129"/>
    <w:rsid w:val="00774FDE"/>
    <w:rsid w:val="0077517D"/>
    <w:rsid w:val="00775390"/>
    <w:rsid w:val="00775D5B"/>
    <w:rsid w:val="00776372"/>
    <w:rsid w:val="00776763"/>
    <w:rsid w:val="007768A8"/>
    <w:rsid w:val="007779A6"/>
    <w:rsid w:val="007779B2"/>
    <w:rsid w:val="007800C7"/>
    <w:rsid w:val="007800EE"/>
    <w:rsid w:val="00780350"/>
    <w:rsid w:val="007803DF"/>
    <w:rsid w:val="00780AA0"/>
    <w:rsid w:val="00780D0E"/>
    <w:rsid w:val="00781932"/>
    <w:rsid w:val="00781F3A"/>
    <w:rsid w:val="00782114"/>
    <w:rsid w:val="00782428"/>
    <w:rsid w:val="0078244C"/>
    <w:rsid w:val="00782700"/>
    <w:rsid w:val="00782972"/>
    <w:rsid w:val="00782BC3"/>
    <w:rsid w:val="0078334F"/>
    <w:rsid w:val="00783406"/>
    <w:rsid w:val="007837C6"/>
    <w:rsid w:val="00783CB0"/>
    <w:rsid w:val="00783E19"/>
    <w:rsid w:val="00784952"/>
    <w:rsid w:val="00784FCC"/>
    <w:rsid w:val="00785549"/>
    <w:rsid w:val="00785578"/>
    <w:rsid w:val="00785BEF"/>
    <w:rsid w:val="00786430"/>
    <w:rsid w:val="00790537"/>
    <w:rsid w:val="0079240C"/>
    <w:rsid w:val="00793008"/>
    <w:rsid w:val="007931AB"/>
    <w:rsid w:val="00793376"/>
    <w:rsid w:val="007936A8"/>
    <w:rsid w:val="0079443A"/>
    <w:rsid w:val="00794440"/>
    <w:rsid w:val="00794AD9"/>
    <w:rsid w:val="007952C7"/>
    <w:rsid w:val="00795301"/>
    <w:rsid w:val="0079680A"/>
    <w:rsid w:val="007968D7"/>
    <w:rsid w:val="00796C9F"/>
    <w:rsid w:val="007974F5"/>
    <w:rsid w:val="007A0F68"/>
    <w:rsid w:val="007A1217"/>
    <w:rsid w:val="007A1C8F"/>
    <w:rsid w:val="007A2B25"/>
    <w:rsid w:val="007A331B"/>
    <w:rsid w:val="007A368F"/>
    <w:rsid w:val="007A389B"/>
    <w:rsid w:val="007A4149"/>
    <w:rsid w:val="007A41DF"/>
    <w:rsid w:val="007A48D8"/>
    <w:rsid w:val="007A4BE1"/>
    <w:rsid w:val="007A4D51"/>
    <w:rsid w:val="007A5138"/>
    <w:rsid w:val="007A52C7"/>
    <w:rsid w:val="007A537A"/>
    <w:rsid w:val="007A5859"/>
    <w:rsid w:val="007A5A36"/>
    <w:rsid w:val="007A5AF5"/>
    <w:rsid w:val="007A5C7A"/>
    <w:rsid w:val="007A5F09"/>
    <w:rsid w:val="007A638E"/>
    <w:rsid w:val="007B042D"/>
    <w:rsid w:val="007B04A6"/>
    <w:rsid w:val="007B05F1"/>
    <w:rsid w:val="007B09AE"/>
    <w:rsid w:val="007B09E0"/>
    <w:rsid w:val="007B14B7"/>
    <w:rsid w:val="007B1C9A"/>
    <w:rsid w:val="007B2C87"/>
    <w:rsid w:val="007B35BC"/>
    <w:rsid w:val="007B35FE"/>
    <w:rsid w:val="007B38E0"/>
    <w:rsid w:val="007B3916"/>
    <w:rsid w:val="007B40F1"/>
    <w:rsid w:val="007B4838"/>
    <w:rsid w:val="007B4BB9"/>
    <w:rsid w:val="007B4EB0"/>
    <w:rsid w:val="007B4F39"/>
    <w:rsid w:val="007B4FB1"/>
    <w:rsid w:val="007B5E28"/>
    <w:rsid w:val="007B5E2E"/>
    <w:rsid w:val="007B60CC"/>
    <w:rsid w:val="007B6936"/>
    <w:rsid w:val="007B723A"/>
    <w:rsid w:val="007B77E5"/>
    <w:rsid w:val="007C079E"/>
    <w:rsid w:val="007C0A4E"/>
    <w:rsid w:val="007C132B"/>
    <w:rsid w:val="007C26E8"/>
    <w:rsid w:val="007C2856"/>
    <w:rsid w:val="007C3097"/>
    <w:rsid w:val="007C398E"/>
    <w:rsid w:val="007C48F3"/>
    <w:rsid w:val="007C5023"/>
    <w:rsid w:val="007C5FEF"/>
    <w:rsid w:val="007C6277"/>
    <w:rsid w:val="007C68DD"/>
    <w:rsid w:val="007C7254"/>
    <w:rsid w:val="007C74D8"/>
    <w:rsid w:val="007C7528"/>
    <w:rsid w:val="007C75E7"/>
    <w:rsid w:val="007C7AE4"/>
    <w:rsid w:val="007C7FD3"/>
    <w:rsid w:val="007D061F"/>
    <w:rsid w:val="007D0892"/>
    <w:rsid w:val="007D1405"/>
    <w:rsid w:val="007D1B0B"/>
    <w:rsid w:val="007D25F5"/>
    <w:rsid w:val="007D271B"/>
    <w:rsid w:val="007D293E"/>
    <w:rsid w:val="007D43A8"/>
    <w:rsid w:val="007D48D6"/>
    <w:rsid w:val="007D48FA"/>
    <w:rsid w:val="007D4B7A"/>
    <w:rsid w:val="007D4BCB"/>
    <w:rsid w:val="007D57FA"/>
    <w:rsid w:val="007D591B"/>
    <w:rsid w:val="007D5D67"/>
    <w:rsid w:val="007D5E67"/>
    <w:rsid w:val="007D634E"/>
    <w:rsid w:val="007D681A"/>
    <w:rsid w:val="007D6D4E"/>
    <w:rsid w:val="007D7A0B"/>
    <w:rsid w:val="007E04A5"/>
    <w:rsid w:val="007E0D7A"/>
    <w:rsid w:val="007E17DA"/>
    <w:rsid w:val="007E19BC"/>
    <w:rsid w:val="007E23C0"/>
    <w:rsid w:val="007E38D8"/>
    <w:rsid w:val="007E4F0D"/>
    <w:rsid w:val="007E5A02"/>
    <w:rsid w:val="007E707A"/>
    <w:rsid w:val="007E73C2"/>
    <w:rsid w:val="007E7A4B"/>
    <w:rsid w:val="007E7AE4"/>
    <w:rsid w:val="007F0270"/>
    <w:rsid w:val="007F02DF"/>
    <w:rsid w:val="007F084D"/>
    <w:rsid w:val="007F1001"/>
    <w:rsid w:val="007F1E1C"/>
    <w:rsid w:val="007F1F54"/>
    <w:rsid w:val="007F29FD"/>
    <w:rsid w:val="007F2C88"/>
    <w:rsid w:val="007F4790"/>
    <w:rsid w:val="007F5ED3"/>
    <w:rsid w:val="007F618C"/>
    <w:rsid w:val="007F6477"/>
    <w:rsid w:val="007F64D6"/>
    <w:rsid w:val="007F669A"/>
    <w:rsid w:val="007F73AB"/>
    <w:rsid w:val="007F7795"/>
    <w:rsid w:val="007F7BD6"/>
    <w:rsid w:val="007F7C2C"/>
    <w:rsid w:val="00800456"/>
    <w:rsid w:val="008005DC"/>
    <w:rsid w:val="0080064D"/>
    <w:rsid w:val="008008DB"/>
    <w:rsid w:val="00800A09"/>
    <w:rsid w:val="00800C1F"/>
    <w:rsid w:val="008013B9"/>
    <w:rsid w:val="00801F01"/>
    <w:rsid w:val="008020CF"/>
    <w:rsid w:val="008020EE"/>
    <w:rsid w:val="008029ED"/>
    <w:rsid w:val="00802D97"/>
    <w:rsid w:val="00803C5A"/>
    <w:rsid w:val="00804A7F"/>
    <w:rsid w:val="00804C93"/>
    <w:rsid w:val="008053B1"/>
    <w:rsid w:val="00805D63"/>
    <w:rsid w:val="00805F63"/>
    <w:rsid w:val="00807C80"/>
    <w:rsid w:val="00810AFB"/>
    <w:rsid w:val="00810F7C"/>
    <w:rsid w:val="00811214"/>
    <w:rsid w:val="00811924"/>
    <w:rsid w:val="008126D7"/>
    <w:rsid w:val="008127FB"/>
    <w:rsid w:val="008132D5"/>
    <w:rsid w:val="00813F59"/>
    <w:rsid w:val="008142B3"/>
    <w:rsid w:val="00814386"/>
    <w:rsid w:val="00814E4A"/>
    <w:rsid w:val="00815379"/>
    <w:rsid w:val="008159C2"/>
    <w:rsid w:val="00815B8D"/>
    <w:rsid w:val="00816193"/>
    <w:rsid w:val="008168E9"/>
    <w:rsid w:val="008169CF"/>
    <w:rsid w:val="0081763B"/>
    <w:rsid w:val="00820544"/>
    <w:rsid w:val="00821BD6"/>
    <w:rsid w:val="008231FD"/>
    <w:rsid w:val="00823961"/>
    <w:rsid w:val="008239A5"/>
    <w:rsid w:val="00823AE5"/>
    <w:rsid w:val="00823B14"/>
    <w:rsid w:val="00824998"/>
    <w:rsid w:val="00824B2C"/>
    <w:rsid w:val="00824D4C"/>
    <w:rsid w:val="00825227"/>
    <w:rsid w:val="00825325"/>
    <w:rsid w:val="008256C1"/>
    <w:rsid w:val="00825AEF"/>
    <w:rsid w:val="008263C5"/>
    <w:rsid w:val="00826BCE"/>
    <w:rsid w:val="008270AC"/>
    <w:rsid w:val="0082712D"/>
    <w:rsid w:val="008271FA"/>
    <w:rsid w:val="00827727"/>
    <w:rsid w:val="008302A0"/>
    <w:rsid w:val="008302BE"/>
    <w:rsid w:val="00830637"/>
    <w:rsid w:val="00830DF1"/>
    <w:rsid w:val="0083175A"/>
    <w:rsid w:val="00833474"/>
    <w:rsid w:val="00833536"/>
    <w:rsid w:val="008339A3"/>
    <w:rsid w:val="00833F38"/>
    <w:rsid w:val="00834609"/>
    <w:rsid w:val="00834FFB"/>
    <w:rsid w:val="00835338"/>
    <w:rsid w:val="0083544D"/>
    <w:rsid w:val="008355D0"/>
    <w:rsid w:val="00835F7E"/>
    <w:rsid w:val="008361F8"/>
    <w:rsid w:val="00836426"/>
    <w:rsid w:val="00836493"/>
    <w:rsid w:val="00836D95"/>
    <w:rsid w:val="00840049"/>
    <w:rsid w:val="00840B5A"/>
    <w:rsid w:val="00840CA7"/>
    <w:rsid w:val="00840F2A"/>
    <w:rsid w:val="00841019"/>
    <w:rsid w:val="00841821"/>
    <w:rsid w:val="00841ACA"/>
    <w:rsid w:val="00841AD7"/>
    <w:rsid w:val="00841D66"/>
    <w:rsid w:val="00842095"/>
    <w:rsid w:val="00842362"/>
    <w:rsid w:val="00842CCC"/>
    <w:rsid w:val="00843399"/>
    <w:rsid w:val="00843436"/>
    <w:rsid w:val="008434D7"/>
    <w:rsid w:val="0084459F"/>
    <w:rsid w:val="008445D4"/>
    <w:rsid w:val="00844F66"/>
    <w:rsid w:val="00845DF9"/>
    <w:rsid w:val="00845EA8"/>
    <w:rsid w:val="0084674B"/>
    <w:rsid w:val="00846B34"/>
    <w:rsid w:val="008470D9"/>
    <w:rsid w:val="0084747F"/>
    <w:rsid w:val="00847F46"/>
    <w:rsid w:val="0085026C"/>
    <w:rsid w:val="00850490"/>
    <w:rsid w:val="00850507"/>
    <w:rsid w:val="008507C4"/>
    <w:rsid w:val="00850B4D"/>
    <w:rsid w:val="00850E5E"/>
    <w:rsid w:val="008514EE"/>
    <w:rsid w:val="00851941"/>
    <w:rsid w:val="00851DED"/>
    <w:rsid w:val="00853177"/>
    <w:rsid w:val="0085380D"/>
    <w:rsid w:val="00853AC9"/>
    <w:rsid w:val="00853ED3"/>
    <w:rsid w:val="00853F4F"/>
    <w:rsid w:val="00854909"/>
    <w:rsid w:val="00854B25"/>
    <w:rsid w:val="00855009"/>
    <w:rsid w:val="00856178"/>
    <w:rsid w:val="008562D0"/>
    <w:rsid w:val="00856C14"/>
    <w:rsid w:val="008570DD"/>
    <w:rsid w:val="008574F9"/>
    <w:rsid w:val="00857EBE"/>
    <w:rsid w:val="00860172"/>
    <w:rsid w:val="00860482"/>
    <w:rsid w:val="0086101B"/>
    <w:rsid w:val="008610EA"/>
    <w:rsid w:val="00861D05"/>
    <w:rsid w:val="00861EE1"/>
    <w:rsid w:val="00862D2F"/>
    <w:rsid w:val="00862E21"/>
    <w:rsid w:val="0086317D"/>
    <w:rsid w:val="008634E0"/>
    <w:rsid w:val="00863A17"/>
    <w:rsid w:val="00863C72"/>
    <w:rsid w:val="00864546"/>
    <w:rsid w:val="0086607F"/>
    <w:rsid w:val="00866584"/>
    <w:rsid w:val="0086695B"/>
    <w:rsid w:val="00866AD6"/>
    <w:rsid w:val="00867361"/>
    <w:rsid w:val="00867A7E"/>
    <w:rsid w:val="00867CC5"/>
    <w:rsid w:val="00870879"/>
    <w:rsid w:val="00871676"/>
    <w:rsid w:val="0087286F"/>
    <w:rsid w:val="00872D2A"/>
    <w:rsid w:val="0087353D"/>
    <w:rsid w:val="00873622"/>
    <w:rsid w:val="00873A95"/>
    <w:rsid w:val="00873CC2"/>
    <w:rsid w:val="00873CF3"/>
    <w:rsid w:val="008741BE"/>
    <w:rsid w:val="008743B7"/>
    <w:rsid w:val="00874481"/>
    <w:rsid w:val="008744DD"/>
    <w:rsid w:val="008745FE"/>
    <w:rsid w:val="00875165"/>
    <w:rsid w:val="008752CF"/>
    <w:rsid w:val="0087570D"/>
    <w:rsid w:val="00875DED"/>
    <w:rsid w:val="00876311"/>
    <w:rsid w:val="00877A1D"/>
    <w:rsid w:val="00877E93"/>
    <w:rsid w:val="00880247"/>
    <w:rsid w:val="00880899"/>
    <w:rsid w:val="00880BB5"/>
    <w:rsid w:val="00881089"/>
    <w:rsid w:val="00881101"/>
    <w:rsid w:val="00881C7F"/>
    <w:rsid w:val="00881E7C"/>
    <w:rsid w:val="00881F97"/>
    <w:rsid w:val="008826DE"/>
    <w:rsid w:val="00882BC4"/>
    <w:rsid w:val="00883393"/>
    <w:rsid w:val="00883B36"/>
    <w:rsid w:val="00885927"/>
    <w:rsid w:val="0088601A"/>
    <w:rsid w:val="0088634C"/>
    <w:rsid w:val="00886517"/>
    <w:rsid w:val="0088761B"/>
    <w:rsid w:val="00887763"/>
    <w:rsid w:val="008906B9"/>
    <w:rsid w:val="0089092B"/>
    <w:rsid w:val="00891A4B"/>
    <w:rsid w:val="00891E7A"/>
    <w:rsid w:val="00892506"/>
    <w:rsid w:val="008944D3"/>
    <w:rsid w:val="0089454D"/>
    <w:rsid w:val="00894737"/>
    <w:rsid w:val="008947F5"/>
    <w:rsid w:val="00894F64"/>
    <w:rsid w:val="00895602"/>
    <w:rsid w:val="00895B4F"/>
    <w:rsid w:val="00895C62"/>
    <w:rsid w:val="00895EE8"/>
    <w:rsid w:val="00896027"/>
    <w:rsid w:val="008960EF"/>
    <w:rsid w:val="008969AF"/>
    <w:rsid w:val="00897E6F"/>
    <w:rsid w:val="008A094A"/>
    <w:rsid w:val="008A0D47"/>
    <w:rsid w:val="008A14E0"/>
    <w:rsid w:val="008A168D"/>
    <w:rsid w:val="008A2B03"/>
    <w:rsid w:val="008A39EC"/>
    <w:rsid w:val="008A3A99"/>
    <w:rsid w:val="008A3BAE"/>
    <w:rsid w:val="008A3FC7"/>
    <w:rsid w:val="008A4120"/>
    <w:rsid w:val="008A42F6"/>
    <w:rsid w:val="008A4CDB"/>
    <w:rsid w:val="008A56D6"/>
    <w:rsid w:val="008A6CAF"/>
    <w:rsid w:val="008A75AA"/>
    <w:rsid w:val="008A7B0D"/>
    <w:rsid w:val="008A7E36"/>
    <w:rsid w:val="008B02C1"/>
    <w:rsid w:val="008B085C"/>
    <w:rsid w:val="008B1991"/>
    <w:rsid w:val="008B28A7"/>
    <w:rsid w:val="008B2C48"/>
    <w:rsid w:val="008B37F2"/>
    <w:rsid w:val="008B3C15"/>
    <w:rsid w:val="008B3FE5"/>
    <w:rsid w:val="008B4871"/>
    <w:rsid w:val="008B52F6"/>
    <w:rsid w:val="008B67C0"/>
    <w:rsid w:val="008B6FCB"/>
    <w:rsid w:val="008B7182"/>
    <w:rsid w:val="008B7B2E"/>
    <w:rsid w:val="008B7DE9"/>
    <w:rsid w:val="008C07BB"/>
    <w:rsid w:val="008C0DAA"/>
    <w:rsid w:val="008C103D"/>
    <w:rsid w:val="008C20D7"/>
    <w:rsid w:val="008C2E28"/>
    <w:rsid w:val="008C2FBA"/>
    <w:rsid w:val="008C35E1"/>
    <w:rsid w:val="008C3B5A"/>
    <w:rsid w:val="008C3E04"/>
    <w:rsid w:val="008C497C"/>
    <w:rsid w:val="008C4F23"/>
    <w:rsid w:val="008C5008"/>
    <w:rsid w:val="008C5814"/>
    <w:rsid w:val="008C61EA"/>
    <w:rsid w:val="008C64F4"/>
    <w:rsid w:val="008C6876"/>
    <w:rsid w:val="008C68A0"/>
    <w:rsid w:val="008C6AE5"/>
    <w:rsid w:val="008C6DAA"/>
    <w:rsid w:val="008C773E"/>
    <w:rsid w:val="008C7ACE"/>
    <w:rsid w:val="008D0E23"/>
    <w:rsid w:val="008D11F8"/>
    <w:rsid w:val="008D1809"/>
    <w:rsid w:val="008D1817"/>
    <w:rsid w:val="008D203B"/>
    <w:rsid w:val="008D3230"/>
    <w:rsid w:val="008D40AF"/>
    <w:rsid w:val="008D4235"/>
    <w:rsid w:val="008D5226"/>
    <w:rsid w:val="008D5504"/>
    <w:rsid w:val="008D5B13"/>
    <w:rsid w:val="008D6446"/>
    <w:rsid w:val="008D677B"/>
    <w:rsid w:val="008D6F17"/>
    <w:rsid w:val="008D7494"/>
    <w:rsid w:val="008D7684"/>
    <w:rsid w:val="008D7C3E"/>
    <w:rsid w:val="008E037D"/>
    <w:rsid w:val="008E1B1A"/>
    <w:rsid w:val="008E21BE"/>
    <w:rsid w:val="008E2A86"/>
    <w:rsid w:val="008E2EE2"/>
    <w:rsid w:val="008E336E"/>
    <w:rsid w:val="008E5A41"/>
    <w:rsid w:val="008E6C40"/>
    <w:rsid w:val="008E7274"/>
    <w:rsid w:val="008E72F9"/>
    <w:rsid w:val="008E7366"/>
    <w:rsid w:val="008E7922"/>
    <w:rsid w:val="008E7C1F"/>
    <w:rsid w:val="008E7DD8"/>
    <w:rsid w:val="008F0B61"/>
    <w:rsid w:val="008F1AAE"/>
    <w:rsid w:val="008F2365"/>
    <w:rsid w:val="008F24B5"/>
    <w:rsid w:val="008F25E5"/>
    <w:rsid w:val="008F2769"/>
    <w:rsid w:val="008F2A5B"/>
    <w:rsid w:val="008F3BAB"/>
    <w:rsid w:val="008F3BE1"/>
    <w:rsid w:val="008F4323"/>
    <w:rsid w:val="008F4BEB"/>
    <w:rsid w:val="008F4FE3"/>
    <w:rsid w:val="008F5E07"/>
    <w:rsid w:val="008F6032"/>
    <w:rsid w:val="008F66B3"/>
    <w:rsid w:val="008F7195"/>
    <w:rsid w:val="008F74E1"/>
    <w:rsid w:val="009004B0"/>
    <w:rsid w:val="009004CF"/>
    <w:rsid w:val="009007A8"/>
    <w:rsid w:val="00901AEC"/>
    <w:rsid w:val="00903617"/>
    <w:rsid w:val="0090496D"/>
    <w:rsid w:val="0090522B"/>
    <w:rsid w:val="0090537A"/>
    <w:rsid w:val="0090564A"/>
    <w:rsid w:val="009056AA"/>
    <w:rsid w:val="009058A8"/>
    <w:rsid w:val="00905A90"/>
    <w:rsid w:val="00905F81"/>
    <w:rsid w:val="009060EC"/>
    <w:rsid w:val="00906FEF"/>
    <w:rsid w:val="00907CF7"/>
    <w:rsid w:val="00907DF1"/>
    <w:rsid w:val="009100AB"/>
    <w:rsid w:val="00910178"/>
    <w:rsid w:val="009102AF"/>
    <w:rsid w:val="009103A6"/>
    <w:rsid w:val="009110B0"/>
    <w:rsid w:val="00911A39"/>
    <w:rsid w:val="00911A49"/>
    <w:rsid w:val="00912029"/>
    <w:rsid w:val="009120CB"/>
    <w:rsid w:val="00912A7F"/>
    <w:rsid w:val="00912E89"/>
    <w:rsid w:val="00913099"/>
    <w:rsid w:val="0091395A"/>
    <w:rsid w:val="0091409A"/>
    <w:rsid w:val="00915020"/>
    <w:rsid w:val="00915973"/>
    <w:rsid w:val="00916382"/>
    <w:rsid w:val="009169FC"/>
    <w:rsid w:val="00916BAE"/>
    <w:rsid w:val="00916EF8"/>
    <w:rsid w:val="0091728A"/>
    <w:rsid w:val="00917854"/>
    <w:rsid w:val="009178B8"/>
    <w:rsid w:val="00917CBD"/>
    <w:rsid w:val="00917D07"/>
    <w:rsid w:val="00917D52"/>
    <w:rsid w:val="00920263"/>
    <w:rsid w:val="00920967"/>
    <w:rsid w:val="00922054"/>
    <w:rsid w:val="00922538"/>
    <w:rsid w:val="00922FA2"/>
    <w:rsid w:val="00923182"/>
    <w:rsid w:val="00923449"/>
    <w:rsid w:val="00923B4D"/>
    <w:rsid w:val="00923C61"/>
    <w:rsid w:val="00923E49"/>
    <w:rsid w:val="00925011"/>
    <w:rsid w:val="009265C1"/>
    <w:rsid w:val="00926DA4"/>
    <w:rsid w:val="009275FA"/>
    <w:rsid w:val="00927AC1"/>
    <w:rsid w:val="00927FDE"/>
    <w:rsid w:val="009306F2"/>
    <w:rsid w:val="00931585"/>
    <w:rsid w:val="0093229D"/>
    <w:rsid w:val="00932439"/>
    <w:rsid w:val="00932B7E"/>
    <w:rsid w:val="00933C6B"/>
    <w:rsid w:val="009344DF"/>
    <w:rsid w:val="009347C5"/>
    <w:rsid w:val="00935251"/>
    <w:rsid w:val="0093543F"/>
    <w:rsid w:val="00936820"/>
    <w:rsid w:val="0093744F"/>
    <w:rsid w:val="00940686"/>
    <w:rsid w:val="00940693"/>
    <w:rsid w:val="009409D6"/>
    <w:rsid w:val="00941F5F"/>
    <w:rsid w:val="00942A7B"/>
    <w:rsid w:val="00942CA0"/>
    <w:rsid w:val="00942FC9"/>
    <w:rsid w:val="00943524"/>
    <w:rsid w:val="00943A40"/>
    <w:rsid w:val="00943BBB"/>
    <w:rsid w:val="00943D7E"/>
    <w:rsid w:val="009442C4"/>
    <w:rsid w:val="0094467E"/>
    <w:rsid w:val="00944DAA"/>
    <w:rsid w:val="009450D8"/>
    <w:rsid w:val="009452AD"/>
    <w:rsid w:val="00945BBE"/>
    <w:rsid w:val="009461CA"/>
    <w:rsid w:val="00946ACC"/>
    <w:rsid w:val="00946B06"/>
    <w:rsid w:val="00946E4F"/>
    <w:rsid w:val="00947120"/>
    <w:rsid w:val="00947CBF"/>
    <w:rsid w:val="00947F62"/>
    <w:rsid w:val="009504E6"/>
    <w:rsid w:val="0095054B"/>
    <w:rsid w:val="009507A1"/>
    <w:rsid w:val="00951694"/>
    <w:rsid w:val="0095210C"/>
    <w:rsid w:val="00954D0F"/>
    <w:rsid w:val="00955189"/>
    <w:rsid w:val="00955696"/>
    <w:rsid w:val="00955A48"/>
    <w:rsid w:val="009565B6"/>
    <w:rsid w:val="0095661A"/>
    <w:rsid w:val="00956B30"/>
    <w:rsid w:val="00956FC5"/>
    <w:rsid w:val="009571F6"/>
    <w:rsid w:val="00957383"/>
    <w:rsid w:val="00957CCD"/>
    <w:rsid w:val="00961001"/>
    <w:rsid w:val="00962464"/>
    <w:rsid w:val="009625C2"/>
    <w:rsid w:val="009628DA"/>
    <w:rsid w:val="00962956"/>
    <w:rsid w:val="009629AA"/>
    <w:rsid w:val="00963134"/>
    <w:rsid w:val="009636A3"/>
    <w:rsid w:val="00964630"/>
    <w:rsid w:val="00964B90"/>
    <w:rsid w:val="009654B3"/>
    <w:rsid w:val="00965CCF"/>
    <w:rsid w:val="00965E5D"/>
    <w:rsid w:val="00966276"/>
    <w:rsid w:val="009675EB"/>
    <w:rsid w:val="009708C6"/>
    <w:rsid w:val="00971120"/>
    <w:rsid w:val="00971233"/>
    <w:rsid w:val="009714BE"/>
    <w:rsid w:val="00971C98"/>
    <w:rsid w:val="009720AF"/>
    <w:rsid w:val="00973669"/>
    <w:rsid w:val="009736F2"/>
    <w:rsid w:val="00974306"/>
    <w:rsid w:val="00974D92"/>
    <w:rsid w:val="009753E1"/>
    <w:rsid w:val="00975403"/>
    <w:rsid w:val="009756A0"/>
    <w:rsid w:val="0097570D"/>
    <w:rsid w:val="0097604F"/>
    <w:rsid w:val="00976F8E"/>
    <w:rsid w:val="0097702F"/>
    <w:rsid w:val="00977B29"/>
    <w:rsid w:val="00977B9C"/>
    <w:rsid w:val="009813B7"/>
    <w:rsid w:val="00981D9E"/>
    <w:rsid w:val="00982305"/>
    <w:rsid w:val="00982431"/>
    <w:rsid w:val="009828DE"/>
    <w:rsid w:val="00982917"/>
    <w:rsid w:val="00982AA2"/>
    <w:rsid w:val="00982BF6"/>
    <w:rsid w:val="0098314F"/>
    <w:rsid w:val="009835EC"/>
    <w:rsid w:val="009836C5"/>
    <w:rsid w:val="00983730"/>
    <w:rsid w:val="00984929"/>
    <w:rsid w:val="009849D2"/>
    <w:rsid w:val="0098512F"/>
    <w:rsid w:val="00985D96"/>
    <w:rsid w:val="0098707C"/>
    <w:rsid w:val="0098735A"/>
    <w:rsid w:val="0098794F"/>
    <w:rsid w:val="009879C4"/>
    <w:rsid w:val="00987E9B"/>
    <w:rsid w:val="009904B6"/>
    <w:rsid w:val="00990888"/>
    <w:rsid w:val="00990E34"/>
    <w:rsid w:val="009912A9"/>
    <w:rsid w:val="00991399"/>
    <w:rsid w:val="00991674"/>
    <w:rsid w:val="00992352"/>
    <w:rsid w:val="009926DA"/>
    <w:rsid w:val="0099293F"/>
    <w:rsid w:val="00993742"/>
    <w:rsid w:val="0099422B"/>
    <w:rsid w:val="00995B1C"/>
    <w:rsid w:val="00995EAE"/>
    <w:rsid w:val="00996546"/>
    <w:rsid w:val="00996C68"/>
    <w:rsid w:val="009A0641"/>
    <w:rsid w:val="009A0854"/>
    <w:rsid w:val="009A0F3E"/>
    <w:rsid w:val="009A12D6"/>
    <w:rsid w:val="009A1EA2"/>
    <w:rsid w:val="009A2237"/>
    <w:rsid w:val="009A232D"/>
    <w:rsid w:val="009A362A"/>
    <w:rsid w:val="009A3C41"/>
    <w:rsid w:val="009A3DA9"/>
    <w:rsid w:val="009A4066"/>
    <w:rsid w:val="009A434A"/>
    <w:rsid w:val="009A43BE"/>
    <w:rsid w:val="009A4AE3"/>
    <w:rsid w:val="009A4C7D"/>
    <w:rsid w:val="009A50F2"/>
    <w:rsid w:val="009A533D"/>
    <w:rsid w:val="009A5FD6"/>
    <w:rsid w:val="009A6503"/>
    <w:rsid w:val="009B04E8"/>
    <w:rsid w:val="009B164F"/>
    <w:rsid w:val="009B1A4D"/>
    <w:rsid w:val="009B237D"/>
    <w:rsid w:val="009B281A"/>
    <w:rsid w:val="009B3CF3"/>
    <w:rsid w:val="009B3D91"/>
    <w:rsid w:val="009B40A5"/>
    <w:rsid w:val="009B635D"/>
    <w:rsid w:val="009B6443"/>
    <w:rsid w:val="009B660D"/>
    <w:rsid w:val="009B6AD4"/>
    <w:rsid w:val="009B7188"/>
    <w:rsid w:val="009B7811"/>
    <w:rsid w:val="009B790A"/>
    <w:rsid w:val="009C05C1"/>
    <w:rsid w:val="009C08A3"/>
    <w:rsid w:val="009C0A8C"/>
    <w:rsid w:val="009C0EE2"/>
    <w:rsid w:val="009C110E"/>
    <w:rsid w:val="009C1930"/>
    <w:rsid w:val="009C3927"/>
    <w:rsid w:val="009C3AF2"/>
    <w:rsid w:val="009C3B19"/>
    <w:rsid w:val="009C4198"/>
    <w:rsid w:val="009C44A1"/>
    <w:rsid w:val="009C4A42"/>
    <w:rsid w:val="009C4C1D"/>
    <w:rsid w:val="009C4F36"/>
    <w:rsid w:val="009C5241"/>
    <w:rsid w:val="009C5651"/>
    <w:rsid w:val="009C573D"/>
    <w:rsid w:val="009C5914"/>
    <w:rsid w:val="009C60C9"/>
    <w:rsid w:val="009C7A44"/>
    <w:rsid w:val="009D0978"/>
    <w:rsid w:val="009D099C"/>
    <w:rsid w:val="009D0EDB"/>
    <w:rsid w:val="009D13D1"/>
    <w:rsid w:val="009D1AB4"/>
    <w:rsid w:val="009D205E"/>
    <w:rsid w:val="009D24C9"/>
    <w:rsid w:val="009D281E"/>
    <w:rsid w:val="009D2B82"/>
    <w:rsid w:val="009D3150"/>
    <w:rsid w:val="009D326D"/>
    <w:rsid w:val="009D351E"/>
    <w:rsid w:val="009D4142"/>
    <w:rsid w:val="009D49F7"/>
    <w:rsid w:val="009D599A"/>
    <w:rsid w:val="009D5A81"/>
    <w:rsid w:val="009D624B"/>
    <w:rsid w:val="009D6935"/>
    <w:rsid w:val="009D6B3C"/>
    <w:rsid w:val="009D6FCC"/>
    <w:rsid w:val="009D7171"/>
    <w:rsid w:val="009D7384"/>
    <w:rsid w:val="009D77CB"/>
    <w:rsid w:val="009D7D03"/>
    <w:rsid w:val="009D7DFC"/>
    <w:rsid w:val="009D7F61"/>
    <w:rsid w:val="009E0B2B"/>
    <w:rsid w:val="009E205E"/>
    <w:rsid w:val="009E293E"/>
    <w:rsid w:val="009E2A9D"/>
    <w:rsid w:val="009E3131"/>
    <w:rsid w:val="009E356E"/>
    <w:rsid w:val="009E3E18"/>
    <w:rsid w:val="009E467C"/>
    <w:rsid w:val="009E491B"/>
    <w:rsid w:val="009E4FB3"/>
    <w:rsid w:val="009E5261"/>
    <w:rsid w:val="009E53A5"/>
    <w:rsid w:val="009E6130"/>
    <w:rsid w:val="009E630B"/>
    <w:rsid w:val="009E6CD5"/>
    <w:rsid w:val="009E6DBB"/>
    <w:rsid w:val="009E6F9A"/>
    <w:rsid w:val="009E7249"/>
    <w:rsid w:val="009E77D0"/>
    <w:rsid w:val="009F003A"/>
    <w:rsid w:val="009F0384"/>
    <w:rsid w:val="009F065C"/>
    <w:rsid w:val="009F213B"/>
    <w:rsid w:val="009F22E7"/>
    <w:rsid w:val="009F26A7"/>
    <w:rsid w:val="009F2C27"/>
    <w:rsid w:val="009F3027"/>
    <w:rsid w:val="009F3CD3"/>
    <w:rsid w:val="009F3E12"/>
    <w:rsid w:val="009F4172"/>
    <w:rsid w:val="009F4264"/>
    <w:rsid w:val="009F4506"/>
    <w:rsid w:val="009F4C01"/>
    <w:rsid w:val="009F4C3B"/>
    <w:rsid w:val="009F646D"/>
    <w:rsid w:val="009F6780"/>
    <w:rsid w:val="009F78C8"/>
    <w:rsid w:val="009F7AC9"/>
    <w:rsid w:val="009F7B87"/>
    <w:rsid w:val="00A0054F"/>
    <w:rsid w:val="00A00610"/>
    <w:rsid w:val="00A01C69"/>
    <w:rsid w:val="00A0268B"/>
    <w:rsid w:val="00A0292D"/>
    <w:rsid w:val="00A02E0A"/>
    <w:rsid w:val="00A034CF"/>
    <w:rsid w:val="00A04595"/>
    <w:rsid w:val="00A048A0"/>
    <w:rsid w:val="00A048DE"/>
    <w:rsid w:val="00A060FF"/>
    <w:rsid w:val="00A06264"/>
    <w:rsid w:val="00A074A9"/>
    <w:rsid w:val="00A07A31"/>
    <w:rsid w:val="00A07BFF"/>
    <w:rsid w:val="00A102C4"/>
    <w:rsid w:val="00A10D06"/>
    <w:rsid w:val="00A11B7E"/>
    <w:rsid w:val="00A11BF9"/>
    <w:rsid w:val="00A12227"/>
    <w:rsid w:val="00A136C0"/>
    <w:rsid w:val="00A14A1C"/>
    <w:rsid w:val="00A15567"/>
    <w:rsid w:val="00A16260"/>
    <w:rsid w:val="00A16354"/>
    <w:rsid w:val="00A20A14"/>
    <w:rsid w:val="00A20D4F"/>
    <w:rsid w:val="00A21892"/>
    <w:rsid w:val="00A21BD2"/>
    <w:rsid w:val="00A2394A"/>
    <w:rsid w:val="00A24522"/>
    <w:rsid w:val="00A245F8"/>
    <w:rsid w:val="00A246AB"/>
    <w:rsid w:val="00A24E02"/>
    <w:rsid w:val="00A256B2"/>
    <w:rsid w:val="00A25E5B"/>
    <w:rsid w:val="00A2721E"/>
    <w:rsid w:val="00A27A6F"/>
    <w:rsid w:val="00A302E3"/>
    <w:rsid w:val="00A30C77"/>
    <w:rsid w:val="00A3116A"/>
    <w:rsid w:val="00A314AC"/>
    <w:rsid w:val="00A3172F"/>
    <w:rsid w:val="00A31750"/>
    <w:rsid w:val="00A31E5E"/>
    <w:rsid w:val="00A324A2"/>
    <w:rsid w:val="00A3338B"/>
    <w:rsid w:val="00A333C8"/>
    <w:rsid w:val="00A33609"/>
    <w:rsid w:val="00A3395F"/>
    <w:rsid w:val="00A3501A"/>
    <w:rsid w:val="00A3546E"/>
    <w:rsid w:val="00A364E0"/>
    <w:rsid w:val="00A36E9F"/>
    <w:rsid w:val="00A371A8"/>
    <w:rsid w:val="00A406B7"/>
    <w:rsid w:val="00A411A7"/>
    <w:rsid w:val="00A4190B"/>
    <w:rsid w:val="00A44CCA"/>
    <w:rsid w:val="00A44F24"/>
    <w:rsid w:val="00A4568C"/>
    <w:rsid w:val="00A45944"/>
    <w:rsid w:val="00A45BA0"/>
    <w:rsid w:val="00A46351"/>
    <w:rsid w:val="00A465DF"/>
    <w:rsid w:val="00A4782D"/>
    <w:rsid w:val="00A47C26"/>
    <w:rsid w:val="00A47FCE"/>
    <w:rsid w:val="00A50D30"/>
    <w:rsid w:val="00A52E36"/>
    <w:rsid w:val="00A53FFF"/>
    <w:rsid w:val="00A5438B"/>
    <w:rsid w:val="00A5538D"/>
    <w:rsid w:val="00A55FAE"/>
    <w:rsid w:val="00A56719"/>
    <w:rsid w:val="00A56846"/>
    <w:rsid w:val="00A56E63"/>
    <w:rsid w:val="00A57155"/>
    <w:rsid w:val="00A57342"/>
    <w:rsid w:val="00A605DB"/>
    <w:rsid w:val="00A60E3C"/>
    <w:rsid w:val="00A60F40"/>
    <w:rsid w:val="00A61597"/>
    <w:rsid w:val="00A617D8"/>
    <w:rsid w:val="00A618E4"/>
    <w:rsid w:val="00A61F8F"/>
    <w:rsid w:val="00A61FFD"/>
    <w:rsid w:val="00A6307A"/>
    <w:rsid w:val="00A6311C"/>
    <w:rsid w:val="00A63A7B"/>
    <w:rsid w:val="00A6453B"/>
    <w:rsid w:val="00A64FD7"/>
    <w:rsid w:val="00A65994"/>
    <w:rsid w:val="00A65E96"/>
    <w:rsid w:val="00A66201"/>
    <w:rsid w:val="00A677FA"/>
    <w:rsid w:val="00A678CD"/>
    <w:rsid w:val="00A67B6D"/>
    <w:rsid w:val="00A70379"/>
    <w:rsid w:val="00A70473"/>
    <w:rsid w:val="00A71229"/>
    <w:rsid w:val="00A71372"/>
    <w:rsid w:val="00A7162F"/>
    <w:rsid w:val="00A71743"/>
    <w:rsid w:val="00A7174C"/>
    <w:rsid w:val="00A71C98"/>
    <w:rsid w:val="00A720F0"/>
    <w:rsid w:val="00A72353"/>
    <w:rsid w:val="00A7247D"/>
    <w:rsid w:val="00A72820"/>
    <w:rsid w:val="00A72C1F"/>
    <w:rsid w:val="00A732C6"/>
    <w:rsid w:val="00A73A79"/>
    <w:rsid w:val="00A73C84"/>
    <w:rsid w:val="00A766CC"/>
    <w:rsid w:val="00A76825"/>
    <w:rsid w:val="00A772DD"/>
    <w:rsid w:val="00A77E6F"/>
    <w:rsid w:val="00A80A2E"/>
    <w:rsid w:val="00A80C4E"/>
    <w:rsid w:val="00A81651"/>
    <w:rsid w:val="00A81C83"/>
    <w:rsid w:val="00A820C1"/>
    <w:rsid w:val="00A823E8"/>
    <w:rsid w:val="00A82A6A"/>
    <w:rsid w:val="00A82D78"/>
    <w:rsid w:val="00A8355E"/>
    <w:rsid w:val="00A83837"/>
    <w:rsid w:val="00A8464D"/>
    <w:rsid w:val="00A85690"/>
    <w:rsid w:val="00A85D5F"/>
    <w:rsid w:val="00A86292"/>
    <w:rsid w:val="00A86777"/>
    <w:rsid w:val="00A86D4E"/>
    <w:rsid w:val="00A87013"/>
    <w:rsid w:val="00A871AE"/>
    <w:rsid w:val="00A87C62"/>
    <w:rsid w:val="00A9063E"/>
    <w:rsid w:val="00A91272"/>
    <w:rsid w:val="00A91662"/>
    <w:rsid w:val="00A91F3F"/>
    <w:rsid w:val="00A921F1"/>
    <w:rsid w:val="00A928FE"/>
    <w:rsid w:val="00A92958"/>
    <w:rsid w:val="00A92A59"/>
    <w:rsid w:val="00A92FFE"/>
    <w:rsid w:val="00A9350D"/>
    <w:rsid w:val="00A95B64"/>
    <w:rsid w:val="00A96383"/>
    <w:rsid w:val="00A96806"/>
    <w:rsid w:val="00A96FE8"/>
    <w:rsid w:val="00A971ED"/>
    <w:rsid w:val="00A975E7"/>
    <w:rsid w:val="00A9765B"/>
    <w:rsid w:val="00A9770A"/>
    <w:rsid w:val="00AA0C11"/>
    <w:rsid w:val="00AA17C0"/>
    <w:rsid w:val="00AA1CC4"/>
    <w:rsid w:val="00AA1D50"/>
    <w:rsid w:val="00AA2FB7"/>
    <w:rsid w:val="00AA3356"/>
    <w:rsid w:val="00AA3C5A"/>
    <w:rsid w:val="00AA3DBC"/>
    <w:rsid w:val="00AA3F6B"/>
    <w:rsid w:val="00AA3FE7"/>
    <w:rsid w:val="00AA5845"/>
    <w:rsid w:val="00AA64E2"/>
    <w:rsid w:val="00AA6601"/>
    <w:rsid w:val="00AA701A"/>
    <w:rsid w:val="00AB08E8"/>
    <w:rsid w:val="00AB17D3"/>
    <w:rsid w:val="00AB1B2C"/>
    <w:rsid w:val="00AB1F57"/>
    <w:rsid w:val="00AB2203"/>
    <w:rsid w:val="00AB24A6"/>
    <w:rsid w:val="00AB2A06"/>
    <w:rsid w:val="00AB3C40"/>
    <w:rsid w:val="00AB49E7"/>
    <w:rsid w:val="00AB5716"/>
    <w:rsid w:val="00AB7248"/>
    <w:rsid w:val="00AB7468"/>
    <w:rsid w:val="00AB7AB8"/>
    <w:rsid w:val="00AB7D9F"/>
    <w:rsid w:val="00AC0281"/>
    <w:rsid w:val="00AC06C2"/>
    <w:rsid w:val="00AC075D"/>
    <w:rsid w:val="00AC08C3"/>
    <w:rsid w:val="00AC0924"/>
    <w:rsid w:val="00AC0C79"/>
    <w:rsid w:val="00AC0F3E"/>
    <w:rsid w:val="00AC0F64"/>
    <w:rsid w:val="00AC139E"/>
    <w:rsid w:val="00AC13C7"/>
    <w:rsid w:val="00AC2501"/>
    <w:rsid w:val="00AC3500"/>
    <w:rsid w:val="00AC3FDC"/>
    <w:rsid w:val="00AC444A"/>
    <w:rsid w:val="00AC5854"/>
    <w:rsid w:val="00AC60EC"/>
    <w:rsid w:val="00AC6116"/>
    <w:rsid w:val="00AC7AEF"/>
    <w:rsid w:val="00AC7B36"/>
    <w:rsid w:val="00AD0D6F"/>
    <w:rsid w:val="00AD19B4"/>
    <w:rsid w:val="00AD1E29"/>
    <w:rsid w:val="00AD20E0"/>
    <w:rsid w:val="00AD22C5"/>
    <w:rsid w:val="00AD32BD"/>
    <w:rsid w:val="00AD3CFA"/>
    <w:rsid w:val="00AD4221"/>
    <w:rsid w:val="00AD47E6"/>
    <w:rsid w:val="00AD5692"/>
    <w:rsid w:val="00AD5CE9"/>
    <w:rsid w:val="00AD5EBC"/>
    <w:rsid w:val="00AD6FB0"/>
    <w:rsid w:val="00AD75B4"/>
    <w:rsid w:val="00AD7C46"/>
    <w:rsid w:val="00AE06B9"/>
    <w:rsid w:val="00AE159F"/>
    <w:rsid w:val="00AE19F7"/>
    <w:rsid w:val="00AE1ECB"/>
    <w:rsid w:val="00AE274C"/>
    <w:rsid w:val="00AE3926"/>
    <w:rsid w:val="00AE3B28"/>
    <w:rsid w:val="00AE3D18"/>
    <w:rsid w:val="00AE400C"/>
    <w:rsid w:val="00AE4244"/>
    <w:rsid w:val="00AE44B8"/>
    <w:rsid w:val="00AE4EFA"/>
    <w:rsid w:val="00AE5D5A"/>
    <w:rsid w:val="00AE6785"/>
    <w:rsid w:val="00AE6EA1"/>
    <w:rsid w:val="00AE7B59"/>
    <w:rsid w:val="00AF01E8"/>
    <w:rsid w:val="00AF0871"/>
    <w:rsid w:val="00AF0A25"/>
    <w:rsid w:val="00AF0B13"/>
    <w:rsid w:val="00AF0D56"/>
    <w:rsid w:val="00AF18B3"/>
    <w:rsid w:val="00AF1C55"/>
    <w:rsid w:val="00AF1F21"/>
    <w:rsid w:val="00AF2C62"/>
    <w:rsid w:val="00AF2D40"/>
    <w:rsid w:val="00AF3131"/>
    <w:rsid w:val="00AF3465"/>
    <w:rsid w:val="00AF3798"/>
    <w:rsid w:val="00AF3949"/>
    <w:rsid w:val="00AF3A43"/>
    <w:rsid w:val="00AF4073"/>
    <w:rsid w:val="00AF42AE"/>
    <w:rsid w:val="00AF4A57"/>
    <w:rsid w:val="00AF4B34"/>
    <w:rsid w:val="00AF4FE6"/>
    <w:rsid w:val="00AF6059"/>
    <w:rsid w:val="00AF6B45"/>
    <w:rsid w:val="00AF6C48"/>
    <w:rsid w:val="00AF6FD2"/>
    <w:rsid w:val="00AF7242"/>
    <w:rsid w:val="00AF73DF"/>
    <w:rsid w:val="00AF7B1E"/>
    <w:rsid w:val="00AF7F51"/>
    <w:rsid w:val="00B0032B"/>
    <w:rsid w:val="00B013FF"/>
    <w:rsid w:val="00B02AD8"/>
    <w:rsid w:val="00B031F0"/>
    <w:rsid w:val="00B03667"/>
    <w:rsid w:val="00B0420E"/>
    <w:rsid w:val="00B045E3"/>
    <w:rsid w:val="00B04B67"/>
    <w:rsid w:val="00B0529A"/>
    <w:rsid w:val="00B05859"/>
    <w:rsid w:val="00B060B9"/>
    <w:rsid w:val="00B065F5"/>
    <w:rsid w:val="00B0751B"/>
    <w:rsid w:val="00B076E7"/>
    <w:rsid w:val="00B10106"/>
    <w:rsid w:val="00B10C60"/>
    <w:rsid w:val="00B10C98"/>
    <w:rsid w:val="00B10F54"/>
    <w:rsid w:val="00B1112E"/>
    <w:rsid w:val="00B126E9"/>
    <w:rsid w:val="00B12C00"/>
    <w:rsid w:val="00B12F5F"/>
    <w:rsid w:val="00B1339A"/>
    <w:rsid w:val="00B13592"/>
    <w:rsid w:val="00B13F8D"/>
    <w:rsid w:val="00B14371"/>
    <w:rsid w:val="00B146C5"/>
    <w:rsid w:val="00B14D1F"/>
    <w:rsid w:val="00B15B25"/>
    <w:rsid w:val="00B15B40"/>
    <w:rsid w:val="00B15D51"/>
    <w:rsid w:val="00B15E6A"/>
    <w:rsid w:val="00B160D0"/>
    <w:rsid w:val="00B163C7"/>
    <w:rsid w:val="00B163F7"/>
    <w:rsid w:val="00B168CC"/>
    <w:rsid w:val="00B16910"/>
    <w:rsid w:val="00B1698D"/>
    <w:rsid w:val="00B16DAD"/>
    <w:rsid w:val="00B17776"/>
    <w:rsid w:val="00B17F78"/>
    <w:rsid w:val="00B201DB"/>
    <w:rsid w:val="00B208C8"/>
    <w:rsid w:val="00B20C54"/>
    <w:rsid w:val="00B210CD"/>
    <w:rsid w:val="00B21470"/>
    <w:rsid w:val="00B2152D"/>
    <w:rsid w:val="00B21C9B"/>
    <w:rsid w:val="00B21DD8"/>
    <w:rsid w:val="00B22B5D"/>
    <w:rsid w:val="00B2344A"/>
    <w:rsid w:val="00B23D41"/>
    <w:rsid w:val="00B246C6"/>
    <w:rsid w:val="00B24739"/>
    <w:rsid w:val="00B24D0D"/>
    <w:rsid w:val="00B24E4F"/>
    <w:rsid w:val="00B24F63"/>
    <w:rsid w:val="00B25288"/>
    <w:rsid w:val="00B2576D"/>
    <w:rsid w:val="00B25B42"/>
    <w:rsid w:val="00B25D58"/>
    <w:rsid w:val="00B262BD"/>
    <w:rsid w:val="00B26D5B"/>
    <w:rsid w:val="00B26FFA"/>
    <w:rsid w:val="00B2700A"/>
    <w:rsid w:val="00B27812"/>
    <w:rsid w:val="00B301C3"/>
    <w:rsid w:val="00B31800"/>
    <w:rsid w:val="00B321A0"/>
    <w:rsid w:val="00B3252A"/>
    <w:rsid w:val="00B33F5B"/>
    <w:rsid w:val="00B34072"/>
    <w:rsid w:val="00B34792"/>
    <w:rsid w:val="00B34F4F"/>
    <w:rsid w:val="00B352D8"/>
    <w:rsid w:val="00B358A0"/>
    <w:rsid w:val="00B35B2A"/>
    <w:rsid w:val="00B35B44"/>
    <w:rsid w:val="00B35BCC"/>
    <w:rsid w:val="00B36BC3"/>
    <w:rsid w:val="00B36C8B"/>
    <w:rsid w:val="00B36F7A"/>
    <w:rsid w:val="00B36FF4"/>
    <w:rsid w:val="00B40281"/>
    <w:rsid w:val="00B40883"/>
    <w:rsid w:val="00B40993"/>
    <w:rsid w:val="00B411D0"/>
    <w:rsid w:val="00B42932"/>
    <w:rsid w:val="00B437E2"/>
    <w:rsid w:val="00B44004"/>
    <w:rsid w:val="00B44106"/>
    <w:rsid w:val="00B4471F"/>
    <w:rsid w:val="00B44886"/>
    <w:rsid w:val="00B44AAB"/>
    <w:rsid w:val="00B450A3"/>
    <w:rsid w:val="00B45EB1"/>
    <w:rsid w:val="00B462D0"/>
    <w:rsid w:val="00B46713"/>
    <w:rsid w:val="00B46F21"/>
    <w:rsid w:val="00B470A9"/>
    <w:rsid w:val="00B4793A"/>
    <w:rsid w:val="00B50DD1"/>
    <w:rsid w:val="00B518E2"/>
    <w:rsid w:val="00B51B63"/>
    <w:rsid w:val="00B5227C"/>
    <w:rsid w:val="00B52AB1"/>
    <w:rsid w:val="00B53EDE"/>
    <w:rsid w:val="00B54145"/>
    <w:rsid w:val="00B5424E"/>
    <w:rsid w:val="00B544B8"/>
    <w:rsid w:val="00B554C2"/>
    <w:rsid w:val="00B56683"/>
    <w:rsid w:val="00B5675E"/>
    <w:rsid w:val="00B567FD"/>
    <w:rsid w:val="00B56AD5"/>
    <w:rsid w:val="00B56BE1"/>
    <w:rsid w:val="00B57EDC"/>
    <w:rsid w:val="00B60355"/>
    <w:rsid w:val="00B60866"/>
    <w:rsid w:val="00B60CB6"/>
    <w:rsid w:val="00B6141F"/>
    <w:rsid w:val="00B61628"/>
    <w:rsid w:val="00B618B2"/>
    <w:rsid w:val="00B61995"/>
    <w:rsid w:val="00B623EC"/>
    <w:rsid w:val="00B6269E"/>
    <w:rsid w:val="00B62A47"/>
    <w:rsid w:val="00B62F0C"/>
    <w:rsid w:val="00B62F6B"/>
    <w:rsid w:val="00B630FC"/>
    <w:rsid w:val="00B6326A"/>
    <w:rsid w:val="00B637AC"/>
    <w:rsid w:val="00B63839"/>
    <w:rsid w:val="00B64899"/>
    <w:rsid w:val="00B64944"/>
    <w:rsid w:val="00B64ADD"/>
    <w:rsid w:val="00B65738"/>
    <w:rsid w:val="00B664D7"/>
    <w:rsid w:val="00B66782"/>
    <w:rsid w:val="00B66E4C"/>
    <w:rsid w:val="00B6740E"/>
    <w:rsid w:val="00B67645"/>
    <w:rsid w:val="00B70305"/>
    <w:rsid w:val="00B70540"/>
    <w:rsid w:val="00B707C3"/>
    <w:rsid w:val="00B71328"/>
    <w:rsid w:val="00B7137A"/>
    <w:rsid w:val="00B7250D"/>
    <w:rsid w:val="00B72CEB"/>
    <w:rsid w:val="00B72DA1"/>
    <w:rsid w:val="00B730D7"/>
    <w:rsid w:val="00B7324B"/>
    <w:rsid w:val="00B73978"/>
    <w:rsid w:val="00B73E60"/>
    <w:rsid w:val="00B747B7"/>
    <w:rsid w:val="00B74FF0"/>
    <w:rsid w:val="00B75128"/>
    <w:rsid w:val="00B7518F"/>
    <w:rsid w:val="00B75515"/>
    <w:rsid w:val="00B75C86"/>
    <w:rsid w:val="00B75F00"/>
    <w:rsid w:val="00B75FDD"/>
    <w:rsid w:val="00B761C9"/>
    <w:rsid w:val="00B76405"/>
    <w:rsid w:val="00B76FAC"/>
    <w:rsid w:val="00B7731D"/>
    <w:rsid w:val="00B77DF4"/>
    <w:rsid w:val="00B77EF0"/>
    <w:rsid w:val="00B80328"/>
    <w:rsid w:val="00B80909"/>
    <w:rsid w:val="00B80CA9"/>
    <w:rsid w:val="00B8190D"/>
    <w:rsid w:val="00B831AC"/>
    <w:rsid w:val="00B83803"/>
    <w:rsid w:val="00B841E1"/>
    <w:rsid w:val="00B84438"/>
    <w:rsid w:val="00B84580"/>
    <w:rsid w:val="00B84D32"/>
    <w:rsid w:val="00B84E22"/>
    <w:rsid w:val="00B84EED"/>
    <w:rsid w:val="00B851F3"/>
    <w:rsid w:val="00B85E25"/>
    <w:rsid w:val="00B8604B"/>
    <w:rsid w:val="00B86424"/>
    <w:rsid w:val="00B86A45"/>
    <w:rsid w:val="00B876B4"/>
    <w:rsid w:val="00B87DC6"/>
    <w:rsid w:val="00B900F0"/>
    <w:rsid w:val="00B901FF"/>
    <w:rsid w:val="00B9089C"/>
    <w:rsid w:val="00B91069"/>
    <w:rsid w:val="00B91FC9"/>
    <w:rsid w:val="00B9213E"/>
    <w:rsid w:val="00B930BE"/>
    <w:rsid w:val="00B93BC4"/>
    <w:rsid w:val="00B93DEB"/>
    <w:rsid w:val="00B94A10"/>
    <w:rsid w:val="00B94C16"/>
    <w:rsid w:val="00B94F59"/>
    <w:rsid w:val="00B950A4"/>
    <w:rsid w:val="00B95159"/>
    <w:rsid w:val="00B95187"/>
    <w:rsid w:val="00B9573D"/>
    <w:rsid w:val="00B962BE"/>
    <w:rsid w:val="00B96A6C"/>
    <w:rsid w:val="00B9743F"/>
    <w:rsid w:val="00B97448"/>
    <w:rsid w:val="00B97639"/>
    <w:rsid w:val="00BA0273"/>
    <w:rsid w:val="00BA0E7D"/>
    <w:rsid w:val="00BA1062"/>
    <w:rsid w:val="00BA1093"/>
    <w:rsid w:val="00BA1181"/>
    <w:rsid w:val="00BA1926"/>
    <w:rsid w:val="00BA1D35"/>
    <w:rsid w:val="00BA270F"/>
    <w:rsid w:val="00BA2AD0"/>
    <w:rsid w:val="00BA2E05"/>
    <w:rsid w:val="00BA2F97"/>
    <w:rsid w:val="00BA3B72"/>
    <w:rsid w:val="00BA3C6B"/>
    <w:rsid w:val="00BA4078"/>
    <w:rsid w:val="00BA43B8"/>
    <w:rsid w:val="00BA4417"/>
    <w:rsid w:val="00BA53B8"/>
    <w:rsid w:val="00BA5DEA"/>
    <w:rsid w:val="00BA6D39"/>
    <w:rsid w:val="00BA7417"/>
    <w:rsid w:val="00BA7429"/>
    <w:rsid w:val="00BB0F47"/>
    <w:rsid w:val="00BB1B5B"/>
    <w:rsid w:val="00BB398A"/>
    <w:rsid w:val="00BB41EA"/>
    <w:rsid w:val="00BB47F8"/>
    <w:rsid w:val="00BB54C4"/>
    <w:rsid w:val="00BB5E04"/>
    <w:rsid w:val="00BB7233"/>
    <w:rsid w:val="00BB7675"/>
    <w:rsid w:val="00BB7928"/>
    <w:rsid w:val="00BB7BCC"/>
    <w:rsid w:val="00BC1079"/>
    <w:rsid w:val="00BC18B9"/>
    <w:rsid w:val="00BC1D71"/>
    <w:rsid w:val="00BC207E"/>
    <w:rsid w:val="00BC228F"/>
    <w:rsid w:val="00BC39EB"/>
    <w:rsid w:val="00BC3BBB"/>
    <w:rsid w:val="00BC4158"/>
    <w:rsid w:val="00BC4A9D"/>
    <w:rsid w:val="00BC5366"/>
    <w:rsid w:val="00BC5376"/>
    <w:rsid w:val="00BC5E4B"/>
    <w:rsid w:val="00BC5E54"/>
    <w:rsid w:val="00BC7290"/>
    <w:rsid w:val="00BC79B9"/>
    <w:rsid w:val="00BC7EF7"/>
    <w:rsid w:val="00BD02E7"/>
    <w:rsid w:val="00BD04B8"/>
    <w:rsid w:val="00BD0CC1"/>
    <w:rsid w:val="00BD0D36"/>
    <w:rsid w:val="00BD108C"/>
    <w:rsid w:val="00BD111F"/>
    <w:rsid w:val="00BD12FA"/>
    <w:rsid w:val="00BD231F"/>
    <w:rsid w:val="00BD2711"/>
    <w:rsid w:val="00BD2CEC"/>
    <w:rsid w:val="00BD4062"/>
    <w:rsid w:val="00BD42C6"/>
    <w:rsid w:val="00BD456E"/>
    <w:rsid w:val="00BD4FC7"/>
    <w:rsid w:val="00BD5F14"/>
    <w:rsid w:val="00BD7635"/>
    <w:rsid w:val="00BD7DF4"/>
    <w:rsid w:val="00BE0610"/>
    <w:rsid w:val="00BE06ED"/>
    <w:rsid w:val="00BE0F3F"/>
    <w:rsid w:val="00BE1E3F"/>
    <w:rsid w:val="00BE24FC"/>
    <w:rsid w:val="00BE2DE9"/>
    <w:rsid w:val="00BE3BEE"/>
    <w:rsid w:val="00BE3C19"/>
    <w:rsid w:val="00BE3D67"/>
    <w:rsid w:val="00BE3F53"/>
    <w:rsid w:val="00BE44A8"/>
    <w:rsid w:val="00BE459A"/>
    <w:rsid w:val="00BE4B80"/>
    <w:rsid w:val="00BE551E"/>
    <w:rsid w:val="00BE6AF5"/>
    <w:rsid w:val="00BF0004"/>
    <w:rsid w:val="00BF0A18"/>
    <w:rsid w:val="00BF0FAF"/>
    <w:rsid w:val="00BF118C"/>
    <w:rsid w:val="00BF28C4"/>
    <w:rsid w:val="00BF324A"/>
    <w:rsid w:val="00BF3B5E"/>
    <w:rsid w:val="00BF3B74"/>
    <w:rsid w:val="00BF4165"/>
    <w:rsid w:val="00BF425D"/>
    <w:rsid w:val="00BF4BE9"/>
    <w:rsid w:val="00BF5088"/>
    <w:rsid w:val="00BF591C"/>
    <w:rsid w:val="00BF5A60"/>
    <w:rsid w:val="00BF6209"/>
    <w:rsid w:val="00BF6984"/>
    <w:rsid w:val="00BF6E5A"/>
    <w:rsid w:val="00BF7807"/>
    <w:rsid w:val="00BF7D81"/>
    <w:rsid w:val="00C0173E"/>
    <w:rsid w:val="00C0199D"/>
    <w:rsid w:val="00C028EB"/>
    <w:rsid w:val="00C03630"/>
    <w:rsid w:val="00C038E1"/>
    <w:rsid w:val="00C039A3"/>
    <w:rsid w:val="00C03F2C"/>
    <w:rsid w:val="00C047BC"/>
    <w:rsid w:val="00C0494F"/>
    <w:rsid w:val="00C054A5"/>
    <w:rsid w:val="00C05AEA"/>
    <w:rsid w:val="00C05BFE"/>
    <w:rsid w:val="00C060A7"/>
    <w:rsid w:val="00C0614F"/>
    <w:rsid w:val="00C06AFA"/>
    <w:rsid w:val="00C10376"/>
    <w:rsid w:val="00C10560"/>
    <w:rsid w:val="00C107C9"/>
    <w:rsid w:val="00C108A2"/>
    <w:rsid w:val="00C113AE"/>
    <w:rsid w:val="00C11506"/>
    <w:rsid w:val="00C11765"/>
    <w:rsid w:val="00C11CE1"/>
    <w:rsid w:val="00C1246F"/>
    <w:rsid w:val="00C1285F"/>
    <w:rsid w:val="00C12B54"/>
    <w:rsid w:val="00C12C9C"/>
    <w:rsid w:val="00C12EE7"/>
    <w:rsid w:val="00C135A4"/>
    <w:rsid w:val="00C13793"/>
    <w:rsid w:val="00C13DC5"/>
    <w:rsid w:val="00C14491"/>
    <w:rsid w:val="00C16D0F"/>
    <w:rsid w:val="00C16F07"/>
    <w:rsid w:val="00C175E8"/>
    <w:rsid w:val="00C202F8"/>
    <w:rsid w:val="00C20EE1"/>
    <w:rsid w:val="00C21955"/>
    <w:rsid w:val="00C222F6"/>
    <w:rsid w:val="00C23333"/>
    <w:rsid w:val="00C23B22"/>
    <w:rsid w:val="00C24025"/>
    <w:rsid w:val="00C243E0"/>
    <w:rsid w:val="00C24FE4"/>
    <w:rsid w:val="00C25453"/>
    <w:rsid w:val="00C259DF"/>
    <w:rsid w:val="00C25A08"/>
    <w:rsid w:val="00C25B8D"/>
    <w:rsid w:val="00C26C8D"/>
    <w:rsid w:val="00C27519"/>
    <w:rsid w:val="00C2781D"/>
    <w:rsid w:val="00C27BFE"/>
    <w:rsid w:val="00C27D35"/>
    <w:rsid w:val="00C30332"/>
    <w:rsid w:val="00C3043F"/>
    <w:rsid w:val="00C3109A"/>
    <w:rsid w:val="00C31407"/>
    <w:rsid w:val="00C31538"/>
    <w:rsid w:val="00C31A7D"/>
    <w:rsid w:val="00C31B42"/>
    <w:rsid w:val="00C33015"/>
    <w:rsid w:val="00C3301E"/>
    <w:rsid w:val="00C330A0"/>
    <w:rsid w:val="00C331E0"/>
    <w:rsid w:val="00C33248"/>
    <w:rsid w:val="00C33D77"/>
    <w:rsid w:val="00C33D79"/>
    <w:rsid w:val="00C340F5"/>
    <w:rsid w:val="00C340F7"/>
    <w:rsid w:val="00C340FA"/>
    <w:rsid w:val="00C345A2"/>
    <w:rsid w:val="00C35741"/>
    <w:rsid w:val="00C35DB3"/>
    <w:rsid w:val="00C360FF"/>
    <w:rsid w:val="00C3647B"/>
    <w:rsid w:val="00C364B7"/>
    <w:rsid w:val="00C367D1"/>
    <w:rsid w:val="00C36D8D"/>
    <w:rsid w:val="00C3777B"/>
    <w:rsid w:val="00C37F15"/>
    <w:rsid w:val="00C4028C"/>
    <w:rsid w:val="00C40824"/>
    <w:rsid w:val="00C40B09"/>
    <w:rsid w:val="00C40B61"/>
    <w:rsid w:val="00C40CF4"/>
    <w:rsid w:val="00C40F3A"/>
    <w:rsid w:val="00C41DD3"/>
    <w:rsid w:val="00C42D50"/>
    <w:rsid w:val="00C42E55"/>
    <w:rsid w:val="00C42FD2"/>
    <w:rsid w:val="00C43B80"/>
    <w:rsid w:val="00C455EA"/>
    <w:rsid w:val="00C4671E"/>
    <w:rsid w:val="00C46CF1"/>
    <w:rsid w:val="00C471BB"/>
    <w:rsid w:val="00C508EE"/>
    <w:rsid w:val="00C50E93"/>
    <w:rsid w:val="00C51139"/>
    <w:rsid w:val="00C51F82"/>
    <w:rsid w:val="00C5265D"/>
    <w:rsid w:val="00C52EF8"/>
    <w:rsid w:val="00C53177"/>
    <w:rsid w:val="00C53618"/>
    <w:rsid w:val="00C5364C"/>
    <w:rsid w:val="00C5404A"/>
    <w:rsid w:val="00C5488A"/>
    <w:rsid w:val="00C54F0B"/>
    <w:rsid w:val="00C552E8"/>
    <w:rsid w:val="00C55322"/>
    <w:rsid w:val="00C55AB1"/>
    <w:rsid w:val="00C55AF7"/>
    <w:rsid w:val="00C56228"/>
    <w:rsid w:val="00C5642D"/>
    <w:rsid w:val="00C56775"/>
    <w:rsid w:val="00C570CC"/>
    <w:rsid w:val="00C5719D"/>
    <w:rsid w:val="00C57F6C"/>
    <w:rsid w:val="00C6015A"/>
    <w:rsid w:val="00C60823"/>
    <w:rsid w:val="00C60AA4"/>
    <w:rsid w:val="00C60EAC"/>
    <w:rsid w:val="00C6185E"/>
    <w:rsid w:val="00C620D3"/>
    <w:rsid w:val="00C629D3"/>
    <w:rsid w:val="00C62B39"/>
    <w:rsid w:val="00C62C28"/>
    <w:rsid w:val="00C630B1"/>
    <w:rsid w:val="00C63805"/>
    <w:rsid w:val="00C63997"/>
    <w:rsid w:val="00C6440B"/>
    <w:rsid w:val="00C64450"/>
    <w:rsid w:val="00C64A15"/>
    <w:rsid w:val="00C64D48"/>
    <w:rsid w:val="00C64F02"/>
    <w:rsid w:val="00C64F2A"/>
    <w:rsid w:val="00C6527E"/>
    <w:rsid w:val="00C65323"/>
    <w:rsid w:val="00C653E2"/>
    <w:rsid w:val="00C65D01"/>
    <w:rsid w:val="00C66BC0"/>
    <w:rsid w:val="00C66DFC"/>
    <w:rsid w:val="00C66E86"/>
    <w:rsid w:val="00C66F9A"/>
    <w:rsid w:val="00C673D6"/>
    <w:rsid w:val="00C67558"/>
    <w:rsid w:val="00C70053"/>
    <w:rsid w:val="00C70A8D"/>
    <w:rsid w:val="00C71190"/>
    <w:rsid w:val="00C714F1"/>
    <w:rsid w:val="00C72028"/>
    <w:rsid w:val="00C723E0"/>
    <w:rsid w:val="00C7346C"/>
    <w:rsid w:val="00C73784"/>
    <w:rsid w:val="00C73DC6"/>
    <w:rsid w:val="00C73ECE"/>
    <w:rsid w:val="00C7497A"/>
    <w:rsid w:val="00C75087"/>
    <w:rsid w:val="00C75514"/>
    <w:rsid w:val="00C75639"/>
    <w:rsid w:val="00C75843"/>
    <w:rsid w:val="00C75C40"/>
    <w:rsid w:val="00C763E8"/>
    <w:rsid w:val="00C76825"/>
    <w:rsid w:val="00C76B97"/>
    <w:rsid w:val="00C76FE1"/>
    <w:rsid w:val="00C77097"/>
    <w:rsid w:val="00C7730F"/>
    <w:rsid w:val="00C7775C"/>
    <w:rsid w:val="00C77DB7"/>
    <w:rsid w:val="00C81B2C"/>
    <w:rsid w:val="00C81C86"/>
    <w:rsid w:val="00C827D0"/>
    <w:rsid w:val="00C83B1B"/>
    <w:rsid w:val="00C83F8F"/>
    <w:rsid w:val="00C84149"/>
    <w:rsid w:val="00C84359"/>
    <w:rsid w:val="00C84587"/>
    <w:rsid w:val="00C84F9F"/>
    <w:rsid w:val="00C8541D"/>
    <w:rsid w:val="00C854FD"/>
    <w:rsid w:val="00C857D7"/>
    <w:rsid w:val="00C85F36"/>
    <w:rsid w:val="00C86445"/>
    <w:rsid w:val="00C905B2"/>
    <w:rsid w:val="00C909C4"/>
    <w:rsid w:val="00C90D9B"/>
    <w:rsid w:val="00C90DF5"/>
    <w:rsid w:val="00C912CD"/>
    <w:rsid w:val="00C91B78"/>
    <w:rsid w:val="00C92FA0"/>
    <w:rsid w:val="00C95DDF"/>
    <w:rsid w:val="00C9607A"/>
    <w:rsid w:val="00C9641E"/>
    <w:rsid w:val="00C9773E"/>
    <w:rsid w:val="00C9782C"/>
    <w:rsid w:val="00C97AF8"/>
    <w:rsid w:val="00C97BB0"/>
    <w:rsid w:val="00CA000D"/>
    <w:rsid w:val="00CA0849"/>
    <w:rsid w:val="00CA1535"/>
    <w:rsid w:val="00CA161D"/>
    <w:rsid w:val="00CA1AB4"/>
    <w:rsid w:val="00CA23C5"/>
    <w:rsid w:val="00CA2CE3"/>
    <w:rsid w:val="00CA348A"/>
    <w:rsid w:val="00CA3FD9"/>
    <w:rsid w:val="00CA59A4"/>
    <w:rsid w:val="00CA5E0D"/>
    <w:rsid w:val="00CA61C3"/>
    <w:rsid w:val="00CA7371"/>
    <w:rsid w:val="00CB0DA6"/>
    <w:rsid w:val="00CB0E03"/>
    <w:rsid w:val="00CB13A7"/>
    <w:rsid w:val="00CB1BA6"/>
    <w:rsid w:val="00CB1E3E"/>
    <w:rsid w:val="00CB2738"/>
    <w:rsid w:val="00CB2FBF"/>
    <w:rsid w:val="00CB3B9D"/>
    <w:rsid w:val="00CB3EF7"/>
    <w:rsid w:val="00CB42A5"/>
    <w:rsid w:val="00CB450F"/>
    <w:rsid w:val="00CB4676"/>
    <w:rsid w:val="00CB4D6E"/>
    <w:rsid w:val="00CB4FBA"/>
    <w:rsid w:val="00CB50C5"/>
    <w:rsid w:val="00CB583B"/>
    <w:rsid w:val="00CB58A1"/>
    <w:rsid w:val="00CB5979"/>
    <w:rsid w:val="00CB5A7D"/>
    <w:rsid w:val="00CB6485"/>
    <w:rsid w:val="00CB6CF7"/>
    <w:rsid w:val="00CB6E86"/>
    <w:rsid w:val="00CB73E5"/>
    <w:rsid w:val="00CB7482"/>
    <w:rsid w:val="00CB7FEA"/>
    <w:rsid w:val="00CC0D9F"/>
    <w:rsid w:val="00CC17B1"/>
    <w:rsid w:val="00CC1848"/>
    <w:rsid w:val="00CC1A5D"/>
    <w:rsid w:val="00CC1ACE"/>
    <w:rsid w:val="00CC1B44"/>
    <w:rsid w:val="00CC1B86"/>
    <w:rsid w:val="00CC210D"/>
    <w:rsid w:val="00CC255B"/>
    <w:rsid w:val="00CC2A7A"/>
    <w:rsid w:val="00CC43FF"/>
    <w:rsid w:val="00CC4D6F"/>
    <w:rsid w:val="00CC6134"/>
    <w:rsid w:val="00CC675A"/>
    <w:rsid w:val="00CC67FF"/>
    <w:rsid w:val="00CC6F40"/>
    <w:rsid w:val="00CC6F96"/>
    <w:rsid w:val="00CC6FE8"/>
    <w:rsid w:val="00CC7058"/>
    <w:rsid w:val="00CC7157"/>
    <w:rsid w:val="00CC7C54"/>
    <w:rsid w:val="00CC7CED"/>
    <w:rsid w:val="00CD0A00"/>
    <w:rsid w:val="00CD0FD4"/>
    <w:rsid w:val="00CD18EE"/>
    <w:rsid w:val="00CD1DE6"/>
    <w:rsid w:val="00CD1E8F"/>
    <w:rsid w:val="00CD26C7"/>
    <w:rsid w:val="00CD2938"/>
    <w:rsid w:val="00CD337D"/>
    <w:rsid w:val="00CD3479"/>
    <w:rsid w:val="00CD41F5"/>
    <w:rsid w:val="00CD4B08"/>
    <w:rsid w:val="00CD4D00"/>
    <w:rsid w:val="00CD6142"/>
    <w:rsid w:val="00CD64A1"/>
    <w:rsid w:val="00CD64FC"/>
    <w:rsid w:val="00CD66D0"/>
    <w:rsid w:val="00CD6852"/>
    <w:rsid w:val="00CD6F21"/>
    <w:rsid w:val="00CD6FEE"/>
    <w:rsid w:val="00CD7B91"/>
    <w:rsid w:val="00CE01D9"/>
    <w:rsid w:val="00CE0B04"/>
    <w:rsid w:val="00CE0FF5"/>
    <w:rsid w:val="00CE1B67"/>
    <w:rsid w:val="00CE21B1"/>
    <w:rsid w:val="00CE27DA"/>
    <w:rsid w:val="00CE460A"/>
    <w:rsid w:val="00CE4797"/>
    <w:rsid w:val="00CE4871"/>
    <w:rsid w:val="00CE49AE"/>
    <w:rsid w:val="00CE4F5A"/>
    <w:rsid w:val="00CE55CA"/>
    <w:rsid w:val="00CE65E8"/>
    <w:rsid w:val="00CE66D5"/>
    <w:rsid w:val="00CE6BD0"/>
    <w:rsid w:val="00CE7131"/>
    <w:rsid w:val="00CE79BD"/>
    <w:rsid w:val="00CE7F5A"/>
    <w:rsid w:val="00CF02ED"/>
    <w:rsid w:val="00CF13D5"/>
    <w:rsid w:val="00CF13F9"/>
    <w:rsid w:val="00CF1EAF"/>
    <w:rsid w:val="00CF1F10"/>
    <w:rsid w:val="00CF2108"/>
    <w:rsid w:val="00CF22E4"/>
    <w:rsid w:val="00CF2703"/>
    <w:rsid w:val="00CF2881"/>
    <w:rsid w:val="00CF2A8A"/>
    <w:rsid w:val="00CF2CD8"/>
    <w:rsid w:val="00CF2EBB"/>
    <w:rsid w:val="00CF313A"/>
    <w:rsid w:val="00CF421A"/>
    <w:rsid w:val="00CF47D2"/>
    <w:rsid w:val="00CF4D98"/>
    <w:rsid w:val="00CF50F9"/>
    <w:rsid w:val="00CF5DD3"/>
    <w:rsid w:val="00CF62FC"/>
    <w:rsid w:val="00CF71CB"/>
    <w:rsid w:val="00CF74A6"/>
    <w:rsid w:val="00CF7EA1"/>
    <w:rsid w:val="00D002C0"/>
    <w:rsid w:val="00D00670"/>
    <w:rsid w:val="00D00755"/>
    <w:rsid w:val="00D00FE1"/>
    <w:rsid w:val="00D01323"/>
    <w:rsid w:val="00D0228E"/>
    <w:rsid w:val="00D02383"/>
    <w:rsid w:val="00D03756"/>
    <w:rsid w:val="00D039F0"/>
    <w:rsid w:val="00D04605"/>
    <w:rsid w:val="00D051F0"/>
    <w:rsid w:val="00D0520A"/>
    <w:rsid w:val="00D05434"/>
    <w:rsid w:val="00D05942"/>
    <w:rsid w:val="00D063F9"/>
    <w:rsid w:val="00D06710"/>
    <w:rsid w:val="00D1008B"/>
    <w:rsid w:val="00D11523"/>
    <w:rsid w:val="00D11BB6"/>
    <w:rsid w:val="00D125C3"/>
    <w:rsid w:val="00D12D1F"/>
    <w:rsid w:val="00D1367F"/>
    <w:rsid w:val="00D14111"/>
    <w:rsid w:val="00D14506"/>
    <w:rsid w:val="00D14988"/>
    <w:rsid w:val="00D14E46"/>
    <w:rsid w:val="00D154C6"/>
    <w:rsid w:val="00D156C3"/>
    <w:rsid w:val="00D160F1"/>
    <w:rsid w:val="00D1664C"/>
    <w:rsid w:val="00D16954"/>
    <w:rsid w:val="00D16CBA"/>
    <w:rsid w:val="00D17164"/>
    <w:rsid w:val="00D17505"/>
    <w:rsid w:val="00D17755"/>
    <w:rsid w:val="00D17905"/>
    <w:rsid w:val="00D17A54"/>
    <w:rsid w:val="00D17BDA"/>
    <w:rsid w:val="00D17E12"/>
    <w:rsid w:val="00D211C4"/>
    <w:rsid w:val="00D2146C"/>
    <w:rsid w:val="00D21E70"/>
    <w:rsid w:val="00D21F09"/>
    <w:rsid w:val="00D22282"/>
    <w:rsid w:val="00D22A48"/>
    <w:rsid w:val="00D22C4B"/>
    <w:rsid w:val="00D22D85"/>
    <w:rsid w:val="00D233CD"/>
    <w:rsid w:val="00D23A27"/>
    <w:rsid w:val="00D23F36"/>
    <w:rsid w:val="00D240B4"/>
    <w:rsid w:val="00D2455A"/>
    <w:rsid w:val="00D24768"/>
    <w:rsid w:val="00D24C5F"/>
    <w:rsid w:val="00D25A61"/>
    <w:rsid w:val="00D26661"/>
    <w:rsid w:val="00D26D6E"/>
    <w:rsid w:val="00D26DC7"/>
    <w:rsid w:val="00D306CD"/>
    <w:rsid w:val="00D30BFA"/>
    <w:rsid w:val="00D31008"/>
    <w:rsid w:val="00D313B6"/>
    <w:rsid w:val="00D31BC6"/>
    <w:rsid w:val="00D31D7E"/>
    <w:rsid w:val="00D323F3"/>
    <w:rsid w:val="00D32742"/>
    <w:rsid w:val="00D33398"/>
    <w:rsid w:val="00D33CCA"/>
    <w:rsid w:val="00D340DD"/>
    <w:rsid w:val="00D35003"/>
    <w:rsid w:val="00D3512A"/>
    <w:rsid w:val="00D352E6"/>
    <w:rsid w:val="00D35E2F"/>
    <w:rsid w:val="00D3613C"/>
    <w:rsid w:val="00D364D3"/>
    <w:rsid w:val="00D36CAB"/>
    <w:rsid w:val="00D36ED9"/>
    <w:rsid w:val="00D36EE9"/>
    <w:rsid w:val="00D37261"/>
    <w:rsid w:val="00D376EC"/>
    <w:rsid w:val="00D37848"/>
    <w:rsid w:val="00D37C4E"/>
    <w:rsid w:val="00D37C62"/>
    <w:rsid w:val="00D40492"/>
    <w:rsid w:val="00D415F5"/>
    <w:rsid w:val="00D42062"/>
    <w:rsid w:val="00D429DF"/>
    <w:rsid w:val="00D43B51"/>
    <w:rsid w:val="00D43E30"/>
    <w:rsid w:val="00D4449F"/>
    <w:rsid w:val="00D45759"/>
    <w:rsid w:val="00D45FA7"/>
    <w:rsid w:val="00D4611A"/>
    <w:rsid w:val="00D462F4"/>
    <w:rsid w:val="00D46408"/>
    <w:rsid w:val="00D466E9"/>
    <w:rsid w:val="00D476F1"/>
    <w:rsid w:val="00D4787A"/>
    <w:rsid w:val="00D478D6"/>
    <w:rsid w:val="00D47CD5"/>
    <w:rsid w:val="00D47DFA"/>
    <w:rsid w:val="00D507F0"/>
    <w:rsid w:val="00D50A81"/>
    <w:rsid w:val="00D518A8"/>
    <w:rsid w:val="00D5257A"/>
    <w:rsid w:val="00D52A35"/>
    <w:rsid w:val="00D53455"/>
    <w:rsid w:val="00D5362F"/>
    <w:rsid w:val="00D5365C"/>
    <w:rsid w:val="00D53FE7"/>
    <w:rsid w:val="00D55623"/>
    <w:rsid w:val="00D55D97"/>
    <w:rsid w:val="00D56246"/>
    <w:rsid w:val="00D564B9"/>
    <w:rsid w:val="00D564E0"/>
    <w:rsid w:val="00D56995"/>
    <w:rsid w:val="00D57474"/>
    <w:rsid w:val="00D60387"/>
    <w:rsid w:val="00D603D1"/>
    <w:rsid w:val="00D609EC"/>
    <w:rsid w:val="00D60F45"/>
    <w:rsid w:val="00D612B9"/>
    <w:rsid w:val="00D618CC"/>
    <w:rsid w:val="00D62333"/>
    <w:rsid w:val="00D6237A"/>
    <w:rsid w:val="00D6364F"/>
    <w:rsid w:val="00D63E72"/>
    <w:rsid w:val="00D64073"/>
    <w:rsid w:val="00D64560"/>
    <w:rsid w:val="00D65A5E"/>
    <w:rsid w:val="00D65AFB"/>
    <w:rsid w:val="00D667E5"/>
    <w:rsid w:val="00D66D3E"/>
    <w:rsid w:val="00D66D5B"/>
    <w:rsid w:val="00D66E27"/>
    <w:rsid w:val="00D66E55"/>
    <w:rsid w:val="00D66EF6"/>
    <w:rsid w:val="00D67098"/>
    <w:rsid w:val="00D67FE6"/>
    <w:rsid w:val="00D70C80"/>
    <w:rsid w:val="00D70EB2"/>
    <w:rsid w:val="00D70F00"/>
    <w:rsid w:val="00D71220"/>
    <w:rsid w:val="00D71433"/>
    <w:rsid w:val="00D714AF"/>
    <w:rsid w:val="00D72361"/>
    <w:rsid w:val="00D72531"/>
    <w:rsid w:val="00D72F3D"/>
    <w:rsid w:val="00D7306E"/>
    <w:rsid w:val="00D73184"/>
    <w:rsid w:val="00D73379"/>
    <w:rsid w:val="00D73CFC"/>
    <w:rsid w:val="00D7438C"/>
    <w:rsid w:val="00D74698"/>
    <w:rsid w:val="00D748BE"/>
    <w:rsid w:val="00D74E7E"/>
    <w:rsid w:val="00D75D22"/>
    <w:rsid w:val="00D76067"/>
    <w:rsid w:val="00D76411"/>
    <w:rsid w:val="00D7659E"/>
    <w:rsid w:val="00D77559"/>
    <w:rsid w:val="00D776F0"/>
    <w:rsid w:val="00D77D7D"/>
    <w:rsid w:val="00D80AF5"/>
    <w:rsid w:val="00D812D2"/>
    <w:rsid w:val="00D815F5"/>
    <w:rsid w:val="00D816EB"/>
    <w:rsid w:val="00D819B0"/>
    <w:rsid w:val="00D821B0"/>
    <w:rsid w:val="00D825DC"/>
    <w:rsid w:val="00D826BB"/>
    <w:rsid w:val="00D8307D"/>
    <w:rsid w:val="00D8308A"/>
    <w:rsid w:val="00D84CBD"/>
    <w:rsid w:val="00D8519F"/>
    <w:rsid w:val="00D858DD"/>
    <w:rsid w:val="00D86244"/>
    <w:rsid w:val="00D862F8"/>
    <w:rsid w:val="00D8643E"/>
    <w:rsid w:val="00D86473"/>
    <w:rsid w:val="00D86722"/>
    <w:rsid w:val="00D870DC"/>
    <w:rsid w:val="00D8764D"/>
    <w:rsid w:val="00D87E6C"/>
    <w:rsid w:val="00D9041F"/>
    <w:rsid w:val="00D90747"/>
    <w:rsid w:val="00D90904"/>
    <w:rsid w:val="00D90E7D"/>
    <w:rsid w:val="00D91469"/>
    <w:rsid w:val="00D91D5D"/>
    <w:rsid w:val="00D91D64"/>
    <w:rsid w:val="00D92398"/>
    <w:rsid w:val="00D9323F"/>
    <w:rsid w:val="00D93287"/>
    <w:rsid w:val="00D93405"/>
    <w:rsid w:val="00D937E7"/>
    <w:rsid w:val="00D93BB4"/>
    <w:rsid w:val="00D942E8"/>
    <w:rsid w:val="00D9474B"/>
    <w:rsid w:val="00D94C5E"/>
    <w:rsid w:val="00D94CAB"/>
    <w:rsid w:val="00D94D88"/>
    <w:rsid w:val="00D95561"/>
    <w:rsid w:val="00D95D3F"/>
    <w:rsid w:val="00D9696D"/>
    <w:rsid w:val="00D96A18"/>
    <w:rsid w:val="00D96A9B"/>
    <w:rsid w:val="00D96BA0"/>
    <w:rsid w:val="00D971F6"/>
    <w:rsid w:val="00D97711"/>
    <w:rsid w:val="00DA05E1"/>
    <w:rsid w:val="00DA07CF"/>
    <w:rsid w:val="00DA1E84"/>
    <w:rsid w:val="00DA2377"/>
    <w:rsid w:val="00DA352B"/>
    <w:rsid w:val="00DA3809"/>
    <w:rsid w:val="00DA4C18"/>
    <w:rsid w:val="00DA4E4B"/>
    <w:rsid w:val="00DA506E"/>
    <w:rsid w:val="00DA5F4F"/>
    <w:rsid w:val="00DA6200"/>
    <w:rsid w:val="00DA644A"/>
    <w:rsid w:val="00DA6986"/>
    <w:rsid w:val="00DA7E1A"/>
    <w:rsid w:val="00DB00D5"/>
    <w:rsid w:val="00DB105F"/>
    <w:rsid w:val="00DB1652"/>
    <w:rsid w:val="00DB29F7"/>
    <w:rsid w:val="00DB2E26"/>
    <w:rsid w:val="00DB3AF4"/>
    <w:rsid w:val="00DB3E0E"/>
    <w:rsid w:val="00DB3E8B"/>
    <w:rsid w:val="00DB44EE"/>
    <w:rsid w:val="00DB49E0"/>
    <w:rsid w:val="00DB5118"/>
    <w:rsid w:val="00DB555C"/>
    <w:rsid w:val="00DB5593"/>
    <w:rsid w:val="00DB6517"/>
    <w:rsid w:val="00DB673E"/>
    <w:rsid w:val="00DB6968"/>
    <w:rsid w:val="00DB6B62"/>
    <w:rsid w:val="00DB6FB0"/>
    <w:rsid w:val="00DB7538"/>
    <w:rsid w:val="00DB77F9"/>
    <w:rsid w:val="00DB7E79"/>
    <w:rsid w:val="00DB7FB1"/>
    <w:rsid w:val="00DC03BF"/>
    <w:rsid w:val="00DC0FCE"/>
    <w:rsid w:val="00DC1B9E"/>
    <w:rsid w:val="00DC1F11"/>
    <w:rsid w:val="00DC1F12"/>
    <w:rsid w:val="00DC2411"/>
    <w:rsid w:val="00DC3741"/>
    <w:rsid w:val="00DC397E"/>
    <w:rsid w:val="00DC3E26"/>
    <w:rsid w:val="00DC3E94"/>
    <w:rsid w:val="00DC44CC"/>
    <w:rsid w:val="00DC44D0"/>
    <w:rsid w:val="00DC44E0"/>
    <w:rsid w:val="00DC4919"/>
    <w:rsid w:val="00DC491C"/>
    <w:rsid w:val="00DC4A1D"/>
    <w:rsid w:val="00DC511B"/>
    <w:rsid w:val="00DC5475"/>
    <w:rsid w:val="00DC64E4"/>
    <w:rsid w:val="00DC6B7B"/>
    <w:rsid w:val="00DC6E2D"/>
    <w:rsid w:val="00DC7212"/>
    <w:rsid w:val="00DC791F"/>
    <w:rsid w:val="00DC7B13"/>
    <w:rsid w:val="00DD0B2A"/>
    <w:rsid w:val="00DD19AE"/>
    <w:rsid w:val="00DD2203"/>
    <w:rsid w:val="00DD2314"/>
    <w:rsid w:val="00DD2A0A"/>
    <w:rsid w:val="00DD2FCC"/>
    <w:rsid w:val="00DD3998"/>
    <w:rsid w:val="00DD3B19"/>
    <w:rsid w:val="00DD4D01"/>
    <w:rsid w:val="00DD522E"/>
    <w:rsid w:val="00DD5D3E"/>
    <w:rsid w:val="00DD61F9"/>
    <w:rsid w:val="00DD65F3"/>
    <w:rsid w:val="00DD6A60"/>
    <w:rsid w:val="00DD6F7F"/>
    <w:rsid w:val="00DD7691"/>
    <w:rsid w:val="00DD77D3"/>
    <w:rsid w:val="00DD7973"/>
    <w:rsid w:val="00DD7D9F"/>
    <w:rsid w:val="00DE0517"/>
    <w:rsid w:val="00DE1189"/>
    <w:rsid w:val="00DE137D"/>
    <w:rsid w:val="00DE1422"/>
    <w:rsid w:val="00DE1F21"/>
    <w:rsid w:val="00DE2714"/>
    <w:rsid w:val="00DE378D"/>
    <w:rsid w:val="00DE3836"/>
    <w:rsid w:val="00DE3AF3"/>
    <w:rsid w:val="00DE3FEF"/>
    <w:rsid w:val="00DE4F0F"/>
    <w:rsid w:val="00DE4F72"/>
    <w:rsid w:val="00DE565F"/>
    <w:rsid w:val="00DE5B2C"/>
    <w:rsid w:val="00DE5E1E"/>
    <w:rsid w:val="00DE62DC"/>
    <w:rsid w:val="00DE63CC"/>
    <w:rsid w:val="00DE6BEA"/>
    <w:rsid w:val="00DE6F20"/>
    <w:rsid w:val="00DF0955"/>
    <w:rsid w:val="00DF1652"/>
    <w:rsid w:val="00DF1703"/>
    <w:rsid w:val="00DF229B"/>
    <w:rsid w:val="00DF2A2D"/>
    <w:rsid w:val="00DF319D"/>
    <w:rsid w:val="00DF3556"/>
    <w:rsid w:val="00DF38C8"/>
    <w:rsid w:val="00DF3CA5"/>
    <w:rsid w:val="00DF3F18"/>
    <w:rsid w:val="00DF3FDD"/>
    <w:rsid w:val="00DF4200"/>
    <w:rsid w:val="00DF4C97"/>
    <w:rsid w:val="00DF4CB9"/>
    <w:rsid w:val="00DF4F5E"/>
    <w:rsid w:val="00DF5F6B"/>
    <w:rsid w:val="00DF6634"/>
    <w:rsid w:val="00DF690D"/>
    <w:rsid w:val="00DF7536"/>
    <w:rsid w:val="00DF78CE"/>
    <w:rsid w:val="00DF7C00"/>
    <w:rsid w:val="00E004FE"/>
    <w:rsid w:val="00E0078D"/>
    <w:rsid w:val="00E00C89"/>
    <w:rsid w:val="00E0122A"/>
    <w:rsid w:val="00E01468"/>
    <w:rsid w:val="00E01568"/>
    <w:rsid w:val="00E01D2D"/>
    <w:rsid w:val="00E01E95"/>
    <w:rsid w:val="00E029B7"/>
    <w:rsid w:val="00E03DE4"/>
    <w:rsid w:val="00E04B92"/>
    <w:rsid w:val="00E04D24"/>
    <w:rsid w:val="00E056AC"/>
    <w:rsid w:val="00E056DB"/>
    <w:rsid w:val="00E05EEB"/>
    <w:rsid w:val="00E061AD"/>
    <w:rsid w:val="00E0671F"/>
    <w:rsid w:val="00E0674D"/>
    <w:rsid w:val="00E075D0"/>
    <w:rsid w:val="00E077A4"/>
    <w:rsid w:val="00E07DDE"/>
    <w:rsid w:val="00E1007F"/>
    <w:rsid w:val="00E102EE"/>
    <w:rsid w:val="00E1036B"/>
    <w:rsid w:val="00E11E5C"/>
    <w:rsid w:val="00E1280F"/>
    <w:rsid w:val="00E1293C"/>
    <w:rsid w:val="00E13972"/>
    <w:rsid w:val="00E1484E"/>
    <w:rsid w:val="00E14949"/>
    <w:rsid w:val="00E1502A"/>
    <w:rsid w:val="00E150ED"/>
    <w:rsid w:val="00E15768"/>
    <w:rsid w:val="00E15B3F"/>
    <w:rsid w:val="00E15B63"/>
    <w:rsid w:val="00E16FE1"/>
    <w:rsid w:val="00E17219"/>
    <w:rsid w:val="00E174DB"/>
    <w:rsid w:val="00E17A0F"/>
    <w:rsid w:val="00E20159"/>
    <w:rsid w:val="00E20959"/>
    <w:rsid w:val="00E20B02"/>
    <w:rsid w:val="00E20B7F"/>
    <w:rsid w:val="00E20C50"/>
    <w:rsid w:val="00E20C79"/>
    <w:rsid w:val="00E20FDA"/>
    <w:rsid w:val="00E22179"/>
    <w:rsid w:val="00E221C1"/>
    <w:rsid w:val="00E227F0"/>
    <w:rsid w:val="00E22ACC"/>
    <w:rsid w:val="00E22D83"/>
    <w:rsid w:val="00E232A2"/>
    <w:rsid w:val="00E237E1"/>
    <w:rsid w:val="00E238D2"/>
    <w:rsid w:val="00E23E53"/>
    <w:rsid w:val="00E23F5E"/>
    <w:rsid w:val="00E242E9"/>
    <w:rsid w:val="00E243A2"/>
    <w:rsid w:val="00E24A6B"/>
    <w:rsid w:val="00E24DD7"/>
    <w:rsid w:val="00E24ECB"/>
    <w:rsid w:val="00E24F5D"/>
    <w:rsid w:val="00E252F2"/>
    <w:rsid w:val="00E253AC"/>
    <w:rsid w:val="00E257BA"/>
    <w:rsid w:val="00E2727D"/>
    <w:rsid w:val="00E27854"/>
    <w:rsid w:val="00E27FC7"/>
    <w:rsid w:val="00E307BD"/>
    <w:rsid w:val="00E307E0"/>
    <w:rsid w:val="00E31443"/>
    <w:rsid w:val="00E315AF"/>
    <w:rsid w:val="00E3194C"/>
    <w:rsid w:val="00E31A72"/>
    <w:rsid w:val="00E31BA7"/>
    <w:rsid w:val="00E32681"/>
    <w:rsid w:val="00E326C2"/>
    <w:rsid w:val="00E32E47"/>
    <w:rsid w:val="00E331BD"/>
    <w:rsid w:val="00E3365B"/>
    <w:rsid w:val="00E3367B"/>
    <w:rsid w:val="00E338F0"/>
    <w:rsid w:val="00E33EEF"/>
    <w:rsid w:val="00E34172"/>
    <w:rsid w:val="00E345DE"/>
    <w:rsid w:val="00E34642"/>
    <w:rsid w:val="00E34A20"/>
    <w:rsid w:val="00E34DE5"/>
    <w:rsid w:val="00E3559E"/>
    <w:rsid w:val="00E359C0"/>
    <w:rsid w:val="00E35CCE"/>
    <w:rsid w:val="00E36A5A"/>
    <w:rsid w:val="00E3703F"/>
    <w:rsid w:val="00E370B5"/>
    <w:rsid w:val="00E37595"/>
    <w:rsid w:val="00E3764C"/>
    <w:rsid w:val="00E37809"/>
    <w:rsid w:val="00E3784A"/>
    <w:rsid w:val="00E4032F"/>
    <w:rsid w:val="00E40FE1"/>
    <w:rsid w:val="00E410C7"/>
    <w:rsid w:val="00E414DA"/>
    <w:rsid w:val="00E41EF2"/>
    <w:rsid w:val="00E42474"/>
    <w:rsid w:val="00E425AC"/>
    <w:rsid w:val="00E43732"/>
    <w:rsid w:val="00E439B5"/>
    <w:rsid w:val="00E43DDA"/>
    <w:rsid w:val="00E450AA"/>
    <w:rsid w:val="00E450E2"/>
    <w:rsid w:val="00E45293"/>
    <w:rsid w:val="00E45E67"/>
    <w:rsid w:val="00E46032"/>
    <w:rsid w:val="00E46387"/>
    <w:rsid w:val="00E464A9"/>
    <w:rsid w:val="00E46668"/>
    <w:rsid w:val="00E46824"/>
    <w:rsid w:val="00E46B49"/>
    <w:rsid w:val="00E46F41"/>
    <w:rsid w:val="00E47319"/>
    <w:rsid w:val="00E47585"/>
    <w:rsid w:val="00E47B7F"/>
    <w:rsid w:val="00E50B47"/>
    <w:rsid w:val="00E51032"/>
    <w:rsid w:val="00E51B09"/>
    <w:rsid w:val="00E51CA7"/>
    <w:rsid w:val="00E51DD1"/>
    <w:rsid w:val="00E51E2E"/>
    <w:rsid w:val="00E5247A"/>
    <w:rsid w:val="00E53CE5"/>
    <w:rsid w:val="00E53E39"/>
    <w:rsid w:val="00E53FDE"/>
    <w:rsid w:val="00E54722"/>
    <w:rsid w:val="00E54937"/>
    <w:rsid w:val="00E54C35"/>
    <w:rsid w:val="00E54F08"/>
    <w:rsid w:val="00E54F12"/>
    <w:rsid w:val="00E55782"/>
    <w:rsid w:val="00E55A23"/>
    <w:rsid w:val="00E55D60"/>
    <w:rsid w:val="00E55F1B"/>
    <w:rsid w:val="00E56216"/>
    <w:rsid w:val="00E56375"/>
    <w:rsid w:val="00E564E7"/>
    <w:rsid w:val="00E5670A"/>
    <w:rsid w:val="00E57327"/>
    <w:rsid w:val="00E5781D"/>
    <w:rsid w:val="00E57F91"/>
    <w:rsid w:val="00E60200"/>
    <w:rsid w:val="00E60748"/>
    <w:rsid w:val="00E60A7A"/>
    <w:rsid w:val="00E60CF1"/>
    <w:rsid w:val="00E618AC"/>
    <w:rsid w:val="00E625D6"/>
    <w:rsid w:val="00E62927"/>
    <w:rsid w:val="00E63CB7"/>
    <w:rsid w:val="00E641B0"/>
    <w:rsid w:val="00E65D31"/>
    <w:rsid w:val="00E66726"/>
    <w:rsid w:val="00E66DD8"/>
    <w:rsid w:val="00E67284"/>
    <w:rsid w:val="00E67414"/>
    <w:rsid w:val="00E674F1"/>
    <w:rsid w:val="00E67B86"/>
    <w:rsid w:val="00E70009"/>
    <w:rsid w:val="00E71199"/>
    <w:rsid w:val="00E71619"/>
    <w:rsid w:val="00E71792"/>
    <w:rsid w:val="00E718F8"/>
    <w:rsid w:val="00E71933"/>
    <w:rsid w:val="00E72261"/>
    <w:rsid w:val="00E72806"/>
    <w:rsid w:val="00E728B8"/>
    <w:rsid w:val="00E72EB7"/>
    <w:rsid w:val="00E730D7"/>
    <w:rsid w:val="00E734D1"/>
    <w:rsid w:val="00E739EA"/>
    <w:rsid w:val="00E73EF7"/>
    <w:rsid w:val="00E73F41"/>
    <w:rsid w:val="00E741E3"/>
    <w:rsid w:val="00E74D5D"/>
    <w:rsid w:val="00E74DB2"/>
    <w:rsid w:val="00E75001"/>
    <w:rsid w:val="00E7599F"/>
    <w:rsid w:val="00E764BD"/>
    <w:rsid w:val="00E7672D"/>
    <w:rsid w:val="00E7683D"/>
    <w:rsid w:val="00E7710F"/>
    <w:rsid w:val="00E802AF"/>
    <w:rsid w:val="00E80BC3"/>
    <w:rsid w:val="00E80F85"/>
    <w:rsid w:val="00E8192B"/>
    <w:rsid w:val="00E819BA"/>
    <w:rsid w:val="00E8228E"/>
    <w:rsid w:val="00E8267D"/>
    <w:rsid w:val="00E82B5A"/>
    <w:rsid w:val="00E82EFC"/>
    <w:rsid w:val="00E832AE"/>
    <w:rsid w:val="00E833F2"/>
    <w:rsid w:val="00E837D5"/>
    <w:rsid w:val="00E83B00"/>
    <w:rsid w:val="00E83D94"/>
    <w:rsid w:val="00E84156"/>
    <w:rsid w:val="00E842B2"/>
    <w:rsid w:val="00E8436A"/>
    <w:rsid w:val="00E847A5"/>
    <w:rsid w:val="00E84AD4"/>
    <w:rsid w:val="00E85C6D"/>
    <w:rsid w:val="00E90427"/>
    <w:rsid w:val="00E916B0"/>
    <w:rsid w:val="00E91E25"/>
    <w:rsid w:val="00E923B1"/>
    <w:rsid w:val="00E925AA"/>
    <w:rsid w:val="00E92E71"/>
    <w:rsid w:val="00E938C9"/>
    <w:rsid w:val="00E93B05"/>
    <w:rsid w:val="00E93BE8"/>
    <w:rsid w:val="00E94993"/>
    <w:rsid w:val="00E94F0E"/>
    <w:rsid w:val="00E94F5E"/>
    <w:rsid w:val="00E966BD"/>
    <w:rsid w:val="00E968DC"/>
    <w:rsid w:val="00E96FD2"/>
    <w:rsid w:val="00E9796C"/>
    <w:rsid w:val="00E97D2B"/>
    <w:rsid w:val="00E97DE5"/>
    <w:rsid w:val="00E97EE1"/>
    <w:rsid w:val="00EA04C2"/>
    <w:rsid w:val="00EA052F"/>
    <w:rsid w:val="00EA0573"/>
    <w:rsid w:val="00EA05AE"/>
    <w:rsid w:val="00EA0FEE"/>
    <w:rsid w:val="00EA1342"/>
    <w:rsid w:val="00EA1546"/>
    <w:rsid w:val="00EA299A"/>
    <w:rsid w:val="00EA2CAA"/>
    <w:rsid w:val="00EA2D74"/>
    <w:rsid w:val="00EA31C7"/>
    <w:rsid w:val="00EA3563"/>
    <w:rsid w:val="00EA4676"/>
    <w:rsid w:val="00EA46F0"/>
    <w:rsid w:val="00EA47D5"/>
    <w:rsid w:val="00EA51F8"/>
    <w:rsid w:val="00EA5492"/>
    <w:rsid w:val="00EA58CE"/>
    <w:rsid w:val="00EA5C12"/>
    <w:rsid w:val="00EA5FE7"/>
    <w:rsid w:val="00EA62DA"/>
    <w:rsid w:val="00EA6C1A"/>
    <w:rsid w:val="00EA75AE"/>
    <w:rsid w:val="00EA7883"/>
    <w:rsid w:val="00EA7A45"/>
    <w:rsid w:val="00EB0232"/>
    <w:rsid w:val="00EB0788"/>
    <w:rsid w:val="00EB179A"/>
    <w:rsid w:val="00EB25DC"/>
    <w:rsid w:val="00EB2FB1"/>
    <w:rsid w:val="00EB30F9"/>
    <w:rsid w:val="00EB31A1"/>
    <w:rsid w:val="00EB38F8"/>
    <w:rsid w:val="00EB3C2D"/>
    <w:rsid w:val="00EB4E68"/>
    <w:rsid w:val="00EB630A"/>
    <w:rsid w:val="00EB730E"/>
    <w:rsid w:val="00EB7342"/>
    <w:rsid w:val="00EB7ABE"/>
    <w:rsid w:val="00EC0341"/>
    <w:rsid w:val="00EC0E02"/>
    <w:rsid w:val="00EC122C"/>
    <w:rsid w:val="00EC133C"/>
    <w:rsid w:val="00EC1460"/>
    <w:rsid w:val="00EC23E7"/>
    <w:rsid w:val="00EC2754"/>
    <w:rsid w:val="00EC2785"/>
    <w:rsid w:val="00EC3626"/>
    <w:rsid w:val="00EC5911"/>
    <w:rsid w:val="00EC5ABE"/>
    <w:rsid w:val="00EC5D79"/>
    <w:rsid w:val="00EC62BA"/>
    <w:rsid w:val="00EC6E53"/>
    <w:rsid w:val="00EC718D"/>
    <w:rsid w:val="00EC758C"/>
    <w:rsid w:val="00EC7926"/>
    <w:rsid w:val="00EC7C91"/>
    <w:rsid w:val="00ED035F"/>
    <w:rsid w:val="00ED04E1"/>
    <w:rsid w:val="00ED055B"/>
    <w:rsid w:val="00ED0D9F"/>
    <w:rsid w:val="00ED11E5"/>
    <w:rsid w:val="00ED1F83"/>
    <w:rsid w:val="00ED2696"/>
    <w:rsid w:val="00ED3684"/>
    <w:rsid w:val="00ED3A75"/>
    <w:rsid w:val="00ED3BAF"/>
    <w:rsid w:val="00ED3DB2"/>
    <w:rsid w:val="00ED55BA"/>
    <w:rsid w:val="00ED569F"/>
    <w:rsid w:val="00ED5B3F"/>
    <w:rsid w:val="00ED6122"/>
    <w:rsid w:val="00ED6B91"/>
    <w:rsid w:val="00ED6CE1"/>
    <w:rsid w:val="00EE0809"/>
    <w:rsid w:val="00EE0B10"/>
    <w:rsid w:val="00EE120A"/>
    <w:rsid w:val="00EE1670"/>
    <w:rsid w:val="00EE16A5"/>
    <w:rsid w:val="00EE1910"/>
    <w:rsid w:val="00EE3405"/>
    <w:rsid w:val="00EE3E49"/>
    <w:rsid w:val="00EE3E7F"/>
    <w:rsid w:val="00EE409F"/>
    <w:rsid w:val="00EE5548"/>
    <w:rsid w:val="00EE5628"/>
    <w:rsid w:val="00EE5DE9"/>
    <w:rsid w:val="00EE6C7C"/>
    <w:rsid w:val="00EF042F"/>
    <w:rsid w:val="00EF0CD5"/>
    <w:rsid w:val="00EF13F7"/>
    <w:rsid w:val="00EF1720"/>
    <w:rsid w:val="00EF210D"/>
    <w:rsid w:val="00EF36C1"/>
    <w:rsid w:val="00EF4380"/>
    <w:rsid w:val="00EF44C6"/>
    <w:rsid w:val="00EF53E5"/>
    <w:rsid w:val="00EF693A"/>
    <w:rsid w:val="00EF6E95"/>
    <w:rsid w:val="00EF70BE"/>
    <w:rsid w:val="00EF7906"/>
    <w:rsid w:val="00EF7D98"/>
    <w:rsid w:val="00EF7DFA"/>
    <w:rsid w:val="00F00771"/>
    <w:rsid w:val="00F012E3"/>
    <w:rsid w:val="00F02469"/>
    <w:rsid w:val="00F03423"/>
    <w:rsid w:val="00F03FFF"/>
    <w:rsid w:val="00F04CA0"/>
    <w:rsid w:val="00F04CA2"/>
    <w:rsid w:val="00F04E6D"/>
    <w:rsid w:val="00F0555F"/>
    <w:rsid w:val="00F05E79"/>
    <w:rsid w:val="00F05EA7"/>
    <w:rsid w:val="00F06035"/>
    <w:rsid w:val="00F063B1"/>
    <w:rsid w:val="00F071B6"/>
    <w:rsid w:val="00F10905"/>
    <w:rsid w:val="00F127D1"/>
    <w:rsid w:val="00F13B7D"/>
    <w:rsid w:val="00F13C2B"/>
    <w:rsid w:val="00F15324"/>
    <w:rsid w:val="00F159B0"/>
    <w:rsid w:val="00F15D66"/>
    <w:rsid w:val="00F1613B"/>
    <w:rsid w:val="00F161DC"/>
    <w:rsid w:val="00F16AB9"/>
    <w:rsid w:val="00F17036"/>
    <w:rsid w:val="00F1718E"/>
    <w:rsid w:val="00F17C34"/>
    <w:rsid w:val="00F17FF2"/>
    <w:rsid w:val="00F2009A"/>
    <w:rsid w:val="00F20580"/>
    <w:rsid w:val="00F20F2F"/>
    <w:rsid w:val="00F2160D"/>
    <w:rsid w:val="00F22055"/>
    <w:rsid w:val="00F22465"/>
    <w:rsid w:val="00F22EC8"/>
    <w:rsid w:val="00F23038"/>
    <w:rsid w:val="00F2365B"/>
    <w:rsid w:val="00F23885"/>
    <w:rsid w:val="00F242F2"/>
    <w:rsid w:val="00F24600"/>
    <w:rsid w:val="00F25C5B"/>
    <w:rsid w:val="00F25CFF"/>
    <w:rsid w:val="00F2646C"/>
    <w:rsid w:val="00F2749D"/>
    <w:rsid w:val="00F303E3"/>
    <w:rsid w:val="00F3093C"/>
    <w:rsid w:val="00F30DDB"/>
    <w:rsid w:val="00F3186F"/>
    <w:rsid w:val="00F31C75"/>
    <w:rsid w:val="00F334EF"/>
    <w:rsid w:val="00F33583"/>
    <w:rsid w:val="00F33B58"/>
    <w:rsid w:val="00F33E39"/>
    <w:rsid w:val="00F346CC"/>
    <w:rsid w:val="00F358EC"/>
    <w:rsid w:val="00F3685E"/>
    <w:rsid w:val="00F368D8"/>
    <w:rsid w:val="00F36DC4"/>
    <w:rsid w:val="00F36DDA"/>
    <w:rsid w:val="00F3700D"/>
    <w:rsid w:val="00F376A8"/>
    <w:rsid w:val="00F3774B"/>
    <w:rsid w:val="00F37960"/>
    <w:rsid w:val="00F37F1F"/>
    <w:rsid w:val="00F40437"/>
    <w:rsid w:val="00F40D43"/>
    <w:rsid w:val="00F41902"/>
    <w:rsid w:val="00F41B4A"/>
    <w:rsid w:val="00F41C76"/>
    <w:rsid w:val="00F41FF2"/>
    <w:rsid w:val="00F421AC"/>
    <w:rsid w:val="00F42F19"/>
    <w:rsid w:val="00F42F2E"/>
    <w:rsid w:val="00F43109"/>
    <w:rsid w:val="00F4312F"/>
    <w:rsid w:val="00F43514"/>
    <w:rsid w:val="00F43540"/>
    <w:rsid w:val="00F4357F"/>
    <w:rsid w:val="00F4433F"/>
    <w:rsid w:val="00F44662"/>
    <w:rsid w:val="00F458AC"/>
    <w:rsid w:val="00F45F18"/>
    <w:rsid w:val="00F46CA0"/>
    <w:rsid w:val="00F4721F"/>
    <w:rsid w:val="00F4729B"/>
    <w:rsid w:val="00F474A7"/>
    <w:rsid w:val="00F51926"/>
    <w:rsid w:val="00F52C90"/>
    <w:rsid w:val="00F52D0B"/>
    <w:rsid w:val="00F532E5"/>
    <w:rsid w:val="00F53E9B"/>
    <w:rsid w:val="00F54039"/>
    <w:rsid w:val="00F548DB"/>
    <w:rsid w:val="00F54C55"/>
    <w:rsid w:val="00F55F06"/>
    <w:rsid w:val="00F561A0"/>
    <w:rsid w:val="00F57D2B"/>
    <w:rsid w:val="00F57E3A"/>
    <w:rsid w:val="00F600C9"/>
    <w:rsid w:val="00F60A69"/>
    <w:rsid w:val="00F6235C"/>
    <w:rsid w:val="00F62786"/>
    <w:rsid w:val="00F62A03"/>
    <w:rsid w:val="00F62A99"/>
    <w:rsid w:val="00F633CD"/>
    <w:rsid w:val="00F63570"/>
    <w:rsid w:val="00F6385B"/>
    <w:rsid w:val="00F63BE2"/>
    <w:rsid w:val="00F63D69"/>
    <w:rsid w:val="00F645D5"/>
    <w:rsid w:val="00F647DA"/>
    <w:rsid w:val="00F6565D"/>
    <w:rsid w:val="00F6573E"/>
    <w:rsid w:val="00F65D16"/>
    <w:rsid w:val="00F65EB4"/>
    <w:rsid w:val="00F65F03"/>
    <w:rsid w:val="00F66056"/>
    <w:rsid w:val="00F66F4D"/>
    <w:rsid w:val="00F673D6"/>
    <w:rsid w:val="00F678D4"/>
    <w:rsid w:val="00F67C32"/>
    <w:rsid w:val="00F70A84"/>
    <w:rsid w:val="00F70F83"/>
    <w:rsid w:val="00F715E9"/>
    <w:rsid w:val="00F71B00"/>
    <w:rsid w:val="00F71D88"/>
    <w:rsid w:val="00F71EC0"/>
    <w:rsid w:val="00F724F0"/>
    <w:rsid w:val="00F73175"/>
    <w:rsid w:val="00F733C8"/>
    <w:rsid w:val="00F73411"/>
    <w:rsid w:val="00F7399A"/>
    <w:rsid w:val="00F74AD3"/>
    <w:rsid w:val="00F74D8F"/>
    <w:rsid w:val="00F754E6"/>
    <w:rsid w:val="00F75D2E"/>
    <w:rsid w:val="00F75D4A"/>
    <w:rsid w:val="00F75F50"/>
    <w:rsid w:val="00F763D5"/>
    <w:rsid w:val="00F76F7A"/>
    <w:rsid w:val="00F7759E"/>
    <w:rsid w:val="00F779B9"/>
    <w:rsid w:val="00F80906"/>
    <w:rsid w:val="00F80B95"/>
    <w:rsid w:val="00F80CC6"/>
    <w:rsid w:val="00F81735"/>
    <w:rsid w:val="00F82307"/>
    <w:rsid w:val="00F8270F"/>
    <w:rsid w:val="00F83681"/>
    <w:rsid w:val="00F836A9"/>
    <w:rsid w:val="00F83EF9"/>
    <w:rsid w:val="00F85837"/>
    <w:rsid w:val="00F859E6"/>
    <w:rsid w:val="00F85E71"/>
    <w:rsid w:val="00F8659A"/>
    <w:rsid w:val="00F86B0A"/>
    <w:rsid w:val="00F86EE8"/>
    <w:rsid w:val="00F87FF7"/>
    <w:rsid w:val="00F90013"/>
    <w:rsid w:val="00F907BE"/>
    <w:rsid w:val="00F907FC"/>
    <w:rsid w:val="00F9159E"/>
    <w:rsid w:val="00F915AA"/>
    <w:rsid w:val="00F91E97"/>
    <w:rsid w:val="00F92B7F"/>
    <w:rsid w:val="00F9419A"/>
    <w:rsid w:val="00F94CE4"/>
    <w:rsid w:val="00F94FA3"/>
    <w:rsid w:val="00F95083"/>
    <w:rsid w:val="00F951C0"/>
    <w:rsid w:val="00F9590C"/>
    <w:rsid w:val="00F95C02"/>
    <w:rsid w:val="00F967C4"/>
    <w:rsid w:val="00F969EF"/>
    <w:rsid w:val="00F96C2D"/>
    <w:rsid w:val="00F96E96"/>
    <w:rsid w:val="00FA040C"/>
    <w:rsid w:val="00FA04BA"/>
    <w:rsid w:val="00FA0A7A"/>
    <w:rsid w:val="00FA0DEF"/>
    <w:rsid w:val="00FA0F67"/>
    <w:rsid w:val="00FA1542"/>
    <w:rsid w:val="00FA2201"/>
    <w:rsid w:val="00FA39D9"/>
    <w:rsid w:val="00FA416A"/>
    <w:rsid w:val="00FA42F9"/>
    <w:rsid w:val="00FA4E29"/>
    <w:rsid w:val="00FA505E"/>
    <w:rsid w:val="00FA5F8F"/>
    <w:rsid w:val="00FA636B"/>
    <w:rsid w:val="00FA68FE"/>
    <w:rsid w:val="00FA6E84"/>
    <w:rsid w:val="00FA6F6F"/>
    <w:rsid w:val="00FA7180"/>
    <w:rsid w:val="00FA73E7"/>
    <w:rsid w:val="00FA7612"/>
    <w:rsid w:val="00FA76B3"/>
    <w:rsid w:val="00FA7EA6"/>
    <w:rsid w:val="00FB16B1"/>
    <w:rsid w:val="00FB16D3"/>
    <w:rsid w:val="00FB1707"/>
    <w:rsid w:val="00FB182B"/>
    <w:rsid w:val="00FB1B0A"/>
    <w:rsid w:val="00FB220C"/>
    <w:rsid w:val="00FB244B"/>
    <w:rsid w:val="00FB3761"/>
    <w:rsid w:val="00FB466D"/>
    <w:rsid w:val="00FB5A6D"/>
    <w:rsid w:val="00FB5D35"/>
    <w:rsid w:val="00FB6006"/>
    <w:rsid w:val="00FB6487"/>
    <w:rsid w:val="00FB64AA"/>
    <w:rsid w:val="00FB6D86"/>
    <w:rsid w:val="00FB7060"/>
    <w:rsid w:val="00FC042C"/>
    <w:rsid w:val="00FC25B8"/>
    <w:rsid w:val="00FC2AE6"/>
    <w:rsid w:val="00FC2F0A"/>
    <w:rsid w:val="00FC3740"/>
    <w:rsid w:val="00FC3D95"/>
    <w:rsid w:val="00FC432B"/>
    <w:rsid w:val="00FC47E9"/>
    <w:rsid w:val="00FC4AFB"/>
    <w:rsid w:val="00FC4E84"/>
    <w:rsid w:val="00FC5294"/>
    <w:rsid w:val="00FC5359"/>
    <w:rsid w:val="00FC5383"/>
    <w:rsid w:val="00FC5719"/>
    <w:rsid w:val="00FC598A"/>
    <w:rsid w:val="00FC69E8"/>
    <w:rsid w:val="00FC78E1"/>
    <w:rsid w:val="00FC78E9"/>
    <w:rsid w:val="00FC78FD"/>
    <w:rsid w:val="00FC790C"/>
    <w:rsid w:val="00FD005B"/>
    <w:rsid w:val="00FD00D3"/>
    <w:rsid w:val="00FD0C13"/>
    <w:rsid w:val="00FD0CE5"/>
    <w:rsid w:val="00FD0DCE"/>
    <w:rsid w:val="00FD166D"/>
    <w:rsid w:val="00FD176F"/>
    <w:rsid w:val="00FD2497"/>
    <w:rsid w:val="00FD250B"/>
    <w:rsid w:val="00FD2517"/>
    <w:rsid w:val="00FD3740"/>
    <w:rsid w:val="00FD38D9"/>
    <w:rsid w:val="00FD38FE"/>
    <w:rsid w:val="00FD42A5"/>
    <w:rsid w:val="00FD4ED3"/>
    <w:rsid w:val="00FD57BB"/>
    <w:rsid w:val="00FD5F06"/>
    <w:rsid w:val="00FD63A4"/>
    <w:rsid w:val="00FD6C21"/>
    <w:rsid w:val="00FD7179"/>
    <w:rsid w:val="00FD7909"/>
    <w:rsid w:val="00FD7B40"/>
    <w:rsid w:val="00FE0C81"/>
    <w:rsid w:val="00FE1398"/>
    <w:rsid w:val="00FE1445"/>
    <w:rsid w:val="00FE1560"/>
    <w:rsid w:val="00FE1A02"/>
    <w:rsid w:val="00FE1BD8"/>
    <w:rsid w:val="00FE1F1C"/>
    <w:rsid w:val="00FE1FCA"/>
    <w:rsid w:val="00FE2E00"/>
    <w:rsid w:val="00FE3266"/>
    <w:rsid w:val="00FE3636"/>
    <w:rsid w:val="00FE3A7D"/>
    <w:rsid w:val="00FE3EF5"/>
    <w:rsid w:val="00FE4B25"/>
    <w:rsid w:val="00FE4FF2"/>
    <w:rsid w:val="00FE5019"/>
    <w:rsid w:val="00FE510D"/>
    <w:rsid w:val="00FE632F"/>
    <w:rsid w:val="00FE6895"/>
    <w:rsid w:val="00FE6E90"/>
    <w:rsid w:val="00FE7AAF"/>
    <w:rsid w:val="00FF0F0B"/>
    <w:rsid w:val="00FF1945"/>
    <w:rsid w:val="00FF1A42"/>
    <w:rsid w:val="00FF1CF8"/>
    <w:rsid w:val="00FF268E"/>
    <w:rsid w:val="00FF26D6"/>
    <w:rsid w:val="00FF28B2"/>
    <w:rsid w:val="00FF2946"/>
    <w:rsid w:val="00FF3860"/>
    <w:rsid w:val="00FF397C"/>
    <w:rsid w:val="00FF5669"/>
    <w:rsid w:val="00FF5B43"/>
    <w:rsid w:val="00FF65BE"/>
    <w:rsid w:val="00FF68D9"/>
    <w:rsid w:val="00FF6938"/>
    <w:rsid w:val="00FF6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2B71E"/>
  <w15:chartTrackingRefBased/>
  <w15:docId w15:val="{0683B7F0-390E-4375-B71D-9EC3C2E5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248EA"/>
    <w:pPr>
      <w:ind w:left="720"/>
      <w:contextualSpacing/>
    </w:pPr>
  </w:style>
  <w:style w:type="character" w:styleId="Hyperlink">
    <w:name w:val="Hyperlink"/>
    <w:basedOn w:val="DefaultParagraphFont"/>
    <w:uiPriority w:val="99"/>
    <w:unhideWhenUsed/>
    <w:rsid w:val="007F7BD6"/>
    <w:rPr>
      <w:color w:val="0000FF"/>
      <w:u w:val="single"/>
    </w:rPr>
  </w:style>
  <w:style w:type="character" w:styleId="FollowedHyperlink">
    <w:name w:val="FollowedHyperlink"/>
    <w:basedOn w:val="DefaultParagraphFont"/>
    <w:uiPriority w:val="99"/>
    <w:semiHidden/>
    <w:unhideWhenUsed/>
    <w:rsid w:val="003D7F18"/>
    <w:rPr>
      <w:color w:val="954F72" w:themeColor="followedHyperlink"/>
      <w:u w:val="single"/>
    </w:rPr>
  </w:style>
  <w:style w:type="character" w:styleId="UnresolvedMention">
    <w:name w:val="Unresolved Mention"/>
    <w:basedOn w:val="DefaultParagraphFont"/>
    <w:uiPriority w:val="99"/>
    <w:semiHidden/>
    <w:unhideWhenUsed/>
    <w:rsid w:val="00863C72"/>
    <w:rPr>
      <w:color w:val="605E5C"/>
      <w:shd w:val="clear" w:color="auto" w:fill="E1DFDD"/>
    </w:rPr>
  </w:style>
  <w:style w:type="paragraph" w:styleId="Header">
    <w:name w:val="header"/>
    <w:basedOn w:val="Normal"/>
    <w:link w:val="HeaderChar"/>
    <w:uiPriority w:val="99"/>
    <w:unhideWhenUsed/>
    <w:rsid w:val="00CB1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BA6"/>
  </w:style>
  <w:style w:type="paragraph" w:styleId="Footer">
    <w:name w:val="footer"/>
    <w:basedOn w:val="Normal"/>
    <w:link w:val="FooterChar"/>
    <w:uiPriority w:val="99"/>
    <w:unhideWhenUsed/>
    <w:rsid w:val="00CB1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BA6"/>
  </w:style>
  <w:style w:type="character" w:styleId="Strong">
    <w:name w:val="Strong"/>
    <w:basedOn w:val="DefaultParagraphFont"/>
    <w:uiPriority w:val="22"/>
    <w:qFormat/>
    <w:rsid w:val="0095661A"/>
    <w:rPr>
      <w:b/>
      <w:bCs/>
    </w:rPr>
  </w:style>
  <w:style w:type="paragraph" w:styleId="NormalWeb">
    <w:name w:val="Normal (Web)"/>
    <w:basedOn w:val="Normal"/>
    <w:uiPriority w:val="99"/>
    <w:semiHidden/>
    <w:unhideWhenUsed/>
    <w:rsid w:val="00B74FF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authors">
    <w:name w:val="authors"/>
    <w:basedOn w:val="DefaultParagraphFont"/>
    <w:rsid w:val="000900A6"/>
  </w:style>
  <w:style w:type="character" w:customStyle="1" w:styleId="Date1">
    <w:name w:val="Date1"/>
    <w:basedOn w:val="DefaultParagraphFont"/>
    <w:rsid w:val="000900A6"/>
  </w:style>
  <w:style w:type="character" w:customStyle="1" w:styleId="arttitle">
    <w:name w:val="art_title"/>
    <w:basedOn w:val="DefaultParagraphFont"/>
    <w:rsid w:val="000900A6"/>
  </w:style>
  <w:style w:type="character" w:customStyle="1" w:styleId="serialtitle">
    <w:name w:val="serial_title"/>
    <w:basedOn w:val="DefaultParagraphFont"/>
    <w:rsid w:val="000900A6"/>
  </w:style>
  <w:style w:type="character" w:customStyle="1" w:styleId="volumeissue">
    <w:name w:val="volume_issue"/>
    <w:basedOn w:val="DefaultParagraphFont"/>
    <w:rsid w:val="000900A6"/>
  </w:style>
  <w:style w:type="character" w:customStyle="1" w:styleId="pagerange">
    <w:name w:val="page_range"/>
    <w:basedOn w:val="DefaultParagraphFont"/>
    <w:rsid w:val="000900A6"/>
  </w:style>
  <w:style w:type="character" w:customStyle="1" w:styleId="doilink">
    <w:name w:val="doi_link"/>
    <w:basedOn w:val="DefaultParagraphFont"/>
    <w:rsid w:val="00090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5411">
      <w:bodyDiv w:val="1"/>
      <w:marLeft w:val="0"/>
      <w:marRight w:val="0"/>
      <w:marTop w:val="0"/>
      <w:marBottom w:val="0"/>
      <w:divBdr>
        <w:top w:val="none" w:sz="0" w:space="0" w:color="auto"/>
        <w:left w:val="none" w:sz="0" w:space="0" w:color="auto"/>
        <w:bottom w:val="none" w:sz="0" w:space="0" w:color="auto"/>
        <w:right w:val="none" w:sz="0" w:space="0" w:color="auto"/>
      </w:divBdr>
    </w:div>
    <w:div w:id="93328165">
      <w:bodyDiv w:val="1"/>
      <w:marLeft w:val="0"/>
      <w:marRight w:val="0"/>
      <w:marTop w:val="0"/>
      <w:marBottom w:val="0"/>
      <w:divBdr>
        <w:top w:val="none" w:sz="0" w:space="0" w:color="auto"/>
        <w:left w:val="none" w:sz="0" w:space="0" w:color="auto"/>
        <w:bottom w:val="none" w:sz="0" w:space="0" w:color="auto"/>
        <w:right w:val="none" w:sz="0" w:space="0" w:color="auto"/>
      </w:divBdr>
    </w:div>
    <w:div w:id="296690470">
      <w:bodyDiv w:val="1"/>
      <w:marLeft w:val="0"/>
      <w:marRight w:val="0"/>
      <w:marTop w:val="0"/>
      <w:marBottom w:val="0"/>
      <w:divBdr>
        <w:top w:val="none" w:sz="0" w:space="0" w:color="auto"/>
        <w:left w:val="none" w:sz="0" w:space="0" w:color="auto"/>
        <w:bottom w:val="none" w:sz="0" w:space="0" w:color="auto"/>
        <w:right w:val="none" w:sz="0" w:space="0" w:color="auto"/>
      </w:divBdr>
    </w:div>
    <w:div w:id="587422690">
      <w:bodyDiv w:val="1"/>
      <w:marLeft w:val="0"/>
      <w:marRight w:val="0"/>
      <w:marTop w:val="0"/>
      <w:marBottom w:val="0"/>
      <w:divBdr>
        <w:top w:val="none" w:sz="0" w:space="0" w:color="auto"/>
        <w:left w:val="none" w:sz="0" w:space="0" w:color="auto"/>
        <w:bottom w:val="none" w:sz="0" w:space="0" w:color="auto"/>
        <w:right w:val="none" w:sz="0" w:space="0" w:color="auto"/>
      </w:divBdr>
    </w:div>
    <w:div w:id="969286734">
      <w:bodyDiv w:val="1"/>
      <w:marLeft w:val="0"/>
      <w:marRight w:val="0"/>
      <w:marTop w:val="0"/>
      <w:marBottom w:val="0"/>
      <w:divBdr>
        <w:top w:val="none" w:sz="0" w:space="0" w:color="auto"/>
        <w:left w:val="none" w:sz="0" w:space="0" w:color="auto"/>
        <w:bottom w:val="none" w:sz="0" w:space="0" w:color="auto"/>
        <w:right w:val="none" w:sz="0" w:space="0" w:color="auto"/>
      </w:divBdr>
    </w:div>
    <w:div w:id="1144155567">
      <w:bodyDiv w:val="1"/>
      <w:marLeft w:val="0"/>
      <w:marRight w:val="0"/>
      <w:marTop w:val="0"/>
      <w:marBottom w:val="0"/>
      <w:divBdr>
        <w:top w:val="none" w:sz="0" w:space="0" w:color="auto"/>
        <w:left w:val="none" w:sz="0" w:space="0" w:color="auto"/>
        <w:bottom w:val="none" w:sz="0" w:space="0" w:color="auto"/>
        <w:right w:val="none" w:sz="0" w:space="0" w:color="auto"/>
      </w:divBdr>
    </w:div>
    <w:div w:id="1432240951">
      <w:bodyDiv w:val="1"/>
      <w:marLeft w:val="0"/>
      <w:marRight w:val="0"/>
      <w:marTop w:val="0"/>
      <w:marBottom w:val="0"/>
      <w:divBdr>
        <w:top w:val="none" w:sz="0" w:space="0" w:color="auto"/>
        <w:left w:val="none" w:sz="0" w:space="0" w:color="auto"/>
        <w:bottom w:val="none" w:sz="0" w:space="0" w:color="auto"/>
        <w:right w:val="none" w:sz="0" w:space="0" w:color="auto"/>
      </w:divBdr>
    </w:div>
    <w:div w:id="1486050939">
      <w:bodyDiv w:val="1"/>
      <w:marLeft w:val="0"/>
      <w:marRight w:val="0"/>
      <w:marTop w:val="0"/>
      <w:marBottom w:val="0"/>
      <w:divBdr>
        <w:top w:val="none" w:sz="0" w:space="0" w:color="auto"/>
        <w:left w:val="none" w:sz="0" w:space="0" w:color="auto"/>
        <w:bottom w:val="none" w:sz="0" w:space="0" w:color="auto"/>
        <w:right w:val="none" w:sz="0" w:space="0" w:color="auto"/>
      </w:divBdr>
    </w:div>
    <w:div w:id="1716588533">
      <w:bodyDiv w:val="1"/>
      <w:marLeft w:val="0"/>
      <w:marRight w:val="0"/>
      <w:marTop w:val="0"/>
      <w:marBottom w:val="0"/>
      <w:divBdr>
        <w:top w:val="none" w:sz="0" w:space="0" w:color="auto"/>
        <w:left w:val="none" w:sz="0" w:space="0" w:color="auto"/>
        <w:bottom w:val="none" w:sz="0" w:space="0" w:color="auto"/>
        <w:right w:val="none" w:sz="0" w:space="0" w:color="auto"/>
      </w:divBdr>
    </w:div>
    <w:div w:id="1755541865">
      <w:bodyDiv w:val="1"/>
      <w:marLeft w:val="0"/>
      <w:marRight w:val="0"/>
      <w:marTop w:val="0"/>
      <w:marBottom w:val="0"/>
      <w:divBdr>
        <w:top w:val="none" w:sz="0" w:space="0" w:color="auto"/>
        <w:left w:val="none" w:sz="0" w:space="0" w:color="auto"/>
        <w:bottom w:val="none" w:sz="0" w:space="0" w:color="auto"/>
        <w:right w:val="none" w:sz="0" w:space="0" w:color="auto"/>
      </w:divBdr>
    </w:div>
    <w:div w:id="1784886889">
      <w:bodyDiv w:val="1"/>
      <w:marLeft w:val="0"/>
      <w:marRight w:val="0"/>
      <w:marTop w:val="0"/>
      <w:marBottom w:val="0"/>
      <w:divBdr>
        <w:top w:val="none" w:sz="0" w:space="0" w:color="auto"/>
        <w:left w:val="none" w:sz="0" w:space="0" w:color="auto"/>
        <w:bottom w:val="none" w:sz="0" w:space="0" w:color="auto"/>
        <w:right w:val="none" w:sz="0" w:space="0" w:color="auto"/>
      </w:divBdr>
    </w:div>
    <w:div w:id="186582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intelligence-management/intelligence-report" TargetMode="External"/><Relationship Id="rId18" Type="http://schemas.openxmlformats.org/officeDocument/2006/relationships/hyperlink" Target="https://doi-org.ezproxy.uwtsd.ac.uk/10.1080/13596748.2013.755841" TargetMode="External"/><Relationship Id="rId26" Type="http://schemas.openxmlformats.org/officeDocument/2006/relationships/hyperlink" Target="https://bscpolicingnetwork.com/2020/05/26/the-national-intelligence-model/" TargetMode="External"/><Relationship Id="rId39" Type="http://schemas.openxmlformats.org/officeDocument/2006/relationships/hyperlink" Target="https://doi.org/10.1177/0264550512438254" TargetMode="External"/><Relationship Id="rId21" Type="http://schemas.openxmlformats.org/officeDocument/2006/relationships/hyperlink" Target="https://assets.publishing.service.gov.uk/government/uploads/system/uploads/attachment_data/file/189392/DCSF-00064-2010.pdf.pdf" TargetMode="External"/><Relationship Id="rId34" Type="http://schemas.openxmlformats.org/officeDocument/2006/relationships/hyperlink" Target="https://stillwerise.uk/2021/02/04/racism-in-the-uk-legal-system-stuart-hall-foundation-race-report-2021/"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hyperlink" Target="https://www.antislavery.org/slavery-today/slavery-uk/"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82548/DFE-RR111.pdf" TargetMode="External"/><Relationship Id="rId29" Type="http://schemas.openxmlformats.org/officeDocument/2006/relationships/hyperlink" Target="https://assets.publishing.service.gov.uk/government/uploads/system/uploads/attachment_data/file/1029349/MAPPA_Annual_Report_2020-2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assets.publishing.service.gov.uk/government/uploads/system/uploads/attachment_data/file/115729/hosb1910.pdf" TargetMode="External"/><Relationship Id="rId32" Type="http://schemas.openxmlformats.org/officeDocument/2006/relationships/hyperlink" Target="https://www.legislation.gov.uk/ukpga/1984/60/contents" TargetMode="External"/><Relationship Id="rId37" Type="http://schemas.openxmlformats.org/officeDocument/2006/relationships/hyperlink" Target="https://www.legislation.gov.uk/ukpga/Geo4/5/83/section/4"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justiceinspectorates.gov.uk/cjji/wp-content/uploads/sites/2/2015/10/MAPPA-follow-up-thematic-report.pdf" TargetMode="External"/><Relationship Id="rId23" Type="http://schemas.openxmlformats.org/officeDocument/2006/relationships/hyperlink" Target="https://doi-org.ezproxy.uwtsd.ac.uk/10.1177/1057567718814891" TargetMode="External"/><Relationship Id="rId28" Type="http://schemas.openxmlformats.org/officeDocument/2006/relationships/hyperlink" Target="https://doi.org/10.1177/1477370807077186" TargetMode="External"/><Relationship Id="rId36" Type="http://schemas.openxmlformats.org/officeDocument/2006/relationships/hyperlink" Target="https://publications.parliament.uk/pa/cm5802/cmselect/cmhaff/139/13914.htm" TargetMode="External"/><Relationship Id="rId10" Type="http://schemas.openxmlformats.org/officeDocument/2006/relationships/hyperlink" Target="https://www.friedmanomics.co.uk/post/a-critical-assessment-of-the-police-and-criminal-evidence-act-1984" TargetMode="External"/><Relationship Id="rId19" Type="http://schemas.openxmlformats.org/officeDocument/2006/relationships/hyperlink" Target="https://doi-org.ezproxy.uwtsd.ac.uk/10.1177/1473225419893779" TargetMode="External"/><Relationship Id="rId31" Type="http://schemas.openxmlformats.org/officeDocument/2006/relationships/hyperlink" Target="https://www.nationalcrimeagency.gov.uk/who-we-are/publications/15-county-lines-gang-violence-exploitation-and-drug-supply-2016/file"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doi.org/10.1080/01972243.2017.1414721" TargetMode="External"/><Relationship Id="rId14" Type="http://schemas.openxmlformats.org/officeDocument/2006/relationships/hyperlink" Target="https://www.college.police.uk/app/stop-and-search/professional" TargetMode="External"/><Relationship Id="rId22" Type="http://schemas.openxmlformats.org/officeDocument/2006/relationships/hyperlink" Target="https://view.officeapps.live.com/op/view.aspx?src=https%3A%2F%2Fassets.publishing.service.gov.uk%2Fgovernment%2Fuploads%2Fsystem%2Fuploads%2Fattachment_data%2Ffile%2F1101319%2FMAPPA_Guidance_May_22__002_.docx&amp;wdOrigin=BROWSELINK" TargetMode="External"/><Relationship Id="rId27" Type="http://schemas.openxmlformats.org/officeDocument/2006/relationships/hyperlink" Target="https://assets.publishing.service.gov.uk/government/uploads/system/uploads/attachment_data/file/277111/4262.pdf" TargetMode="External"/><Relationship Id="rId30" Type="http://schemas.openxmlformats.org/officeDocument/2006/relationships/hyperlink" Target="https://doi.org/10.1093/police/pap007" TargetMode="External"/><Relationship Id="rId35" Type="http://schemas.openxmlformats.org/officeDocument/2006/relationships/hyperlink" Target="https://doi-org.ezproxy.uwtsd.ac.uk/10.1177/0886260520961870" TargetMode="External"/><Relationship Id="rId43" Type="http://schemas.openxmlformats.org/officeDocument/2006/relationships/footer" Target="footer2.xml"/><Relationship Id="rId8" Type="http://schemas.openxmlformats.org/officeDocument/2006/relationships/hyperlink" Target="https://doi.org/10.1177/1524838015622436" TargetMode="External"/><Relationship Id="rId3" Type="http://schemas.openxmlformats.org/officeDocument/2006/relationships/settings" Target="settings.xml"/><Relationship Id="rId12" Type="http://schemas.openxmlformats.org/officeDocument/2006/relationships/hyperlink" Target="https://library.college.police.uk/docs/appref/C909E0418-First-Responders-Brief.pdf" TargetMode="External"/><Relationship Id="rId17" Type="http://schemas.openxmlformats.org/officeDocument/2006/relationships/hyperlink" Target="https://assets.publishing.service.gov.uk/government/uploads/system/uploads/attachment_data/file/591903/CSE_Guidance_Core_Document_13.02.2017.pdf" TargetMode="External"/><Relationship Id="rId25" Type="http://schemas.openxmlformats.org/officeDocument/2006/relationships/hyperlink" Target="https://www.gov.uk/government/publications/covert-human-intelligence-sources-draft-code-of-practice/covert-human-intelligence-sources-bill-factsheet-accessible-version" TargetMode="External"/><Relationship Id="rId33" Type="http://schemas.openxmlformats.org/officeDocument/2006/relationships/hyperlink" Target="https://safelives.org.uk/sites/default/files/resources/MARAC%20FAQs%20General%20FINAL.pdf" TargetMode="External"/><Relationship Id="rId38" Type="http://schemas.openxmlformats.org/officeDocument/2006/relationships/hyperlink" Target="https://www.police-foundation.org.uk/2021/01/unleashing-the-value-of-digital-forensics/" TargetMode="External"/><Relationship Id="rId46" Type="http://schemas.openxmlformats.org/officeDocument/2006/relationships/fontTable" Target="fontTable.xml"/><Relationship Id="rId20" Type="http://schemas.openxmlformats.org/officeDocument/2006/relationships/hyperlink" Target="https://www.ethnicity-facts-figures.service.gov.uk/crime-justice-and-the-law/policing/confidence-in-the-local-police/latest" TargetMode="External"/><Relationship Id="rId4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7961</TotalTime>
  <Pages>20</Pages>
  <Words>6194</Words>
  <Characters>35306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Sellars</dc:creator>
  <cp:keywords/>
  <dc:description/>
  <cp:lastModifiedBy>Owen Sellars</cp:lastModifiedBy>
  <cp:revision>1415</cp:revision>
  <dcterms:created xsi:type="dcterms:W3CDTF">2022-10-22T13:28:00Z</dcterms:created>
  <dcterms:modified xsi:type="dcterms:W3CDTF">2022-10-29T08:24:00Z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2022-10-01T21:33:42Z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f828148b-48c8-40ac-949c-47248f33ce70</vt:lpwstr>
  </property>
  <property fmtid="{D5CDD505-2E9C-101B-9397-08002B2CF9AE}" pid="8" name="MSIP_Label_66cf8fe5-b7b7-4df7-b38d-1c61ac2f6639_ContentBits">
    <vt:lpwstr>0</vt:lpwstr>
  </property>
</Properties>
</file>