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77084717"/>
        <w:docPartObj>
          <w:docPartGallery w:val="Cover Pages"/>
          <w:docPartUnique/>
        </w:docPartObj>
      </w:sdtPr>
      <w:sdtContent>
        <w:p w14:paraId="21933FFA" w14:textId="2DAA2E6C" w:rsidR="00122EE0" w:rsidRDefault="00122EE0">
          <w:r>
            <w:rPr>
              <w:noProof/>
            </w:rPr>
            <mc:AlternateContent>
              <mc:Choice Requires="wpg">
                <w:drawing>
                  <wp:anchor distT="0" distB="0" distL="114300" distR="114300" simplePos="0" relativeHeight="251659264" behindDoc="1" locked="0" layoutInCell="1" allowOverlap="1" wp14:anchorId="290A1697" wp14:editId="03115E40">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D1533D" w14:textId="6A46824C" w:rsidR="00122EE0" w:rsidRDefault="00000000" w:rsidP="00C1520E">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122EE0" w:rsidRPr="00122EE0">
                                        <w:rPr>
                                          <w:color w:val="FFFFFF" w:themeColor="background1"/>
                                        </w:rPr>
                                        <w:t xml:space="preserve">Sustainable Hospitality &amp; Tourism Management </w:t>
                                      </w:r>
                                      <w:r w:rsidR="00122EE0">
                                        <w:rPr>
                                          <w:color w:val="FFFFFF" w:themeColor="background1"/>
                                        </w:rPr>
                                        <w:t>B</w:t>
                                      </w:r>
                                      <w:r w:rsidR="00122EE0" w:rsidRPr="00122EE0">
                                        <w:rPr>
                                          <w:color w:val="FFFFFF" w:themeColor="background1"/>
                                        </w:rPr>
                                        <w:t>MIH5006</w:t>
                                      </w:r>
                                      <w:r w:rsidR="00122EE0">
                                        <w:rPr>
                                          <w:color w:val="FFFFFF" w:themeColor="background1"/>
                                        </w:rPr>
                                        <w:t xml:space="preserve">                                                                        </w:t>
                                      </w:r>
                                      <w:r w:rsidR="00122EE0" w:rsidRPr="00122EE0">
                                        <w:rPr>
                                          <w:color w:val="FFFFFF" w:themeColor="background1"/>
                                        </w:rPr>
                                        <w:t>Andreea Mirica</w:t>
                                      </w:r>
                                      <w:r w:rsidR="00122EE0">
                                        <w:rPr>
                                          <w:color w:val="FFFFFF" w:themeColor="background1"/>
                                        </w:rPr>
                                        <w:t xml:space="preserve"> 2028692</w:t>
                                      </w:r>
                                    </w:sdtContent>
                                  </w:sdt>
                                  <w:r w:rsidR="00122EE0">
                                    <w:rPr>
                                      <w:color w:val="FFFFFF" w:themeColor="background1"/>
                                    </w:rPr>
                                    <w:t xml:space="preserve">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C1520E" w:rsidRPr="00C1520E">
                                        <w:rPr>
                                          <w:color w:val="FFFFFF" w:themeColor="background1"/>
                                        </w:rPr>
                                        <w:t>Ruth Taylor Davies</w:t>
                                      </w:r>
                                      <w:r w:rsidR="00C1520E">
                                        <w:rPr>
                                          <w:color w:val="FFFFFF" w:themeColor="background1"/>
                                        </w:rPr>
                                        <w:t xml:space="preserve">                                                                                                                  word count:</w:t>
                                      </w:r>
                                    </w:sdtContent>
                                  </w:sdt>
                                  <w:r w:rsidR="00C1520E">
                                    <w:rPr>
                                      <w:color w:val="FFFFFF" w:themeColor="background1"/>
                                    </w:rPr>
                                    <w:t>1</w:t>
                                  </w:r>
                                  <w:r w:rsidR="00C206E1">
                                    <w:rPr>
                                      <w:color w:val="FFFFFF" w:themeColor="background1"/>
                                    </w:rPr>
                                    <w:t>871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5E35137" w14:textId="75842676" w:rsidR="00122EE0" w:rsidRPr="00122EE0" w:rsidRDefault="00122EE0">
                                      <w:pPr>
                                        <w:pStyle w:val="NoSpacing"/>
                                        <w:jc w:val="center"/>
                                        <w:rPr>
                                          <w:rFonts w:asciiTheme="majorHAnsi" w:eastAsiaTheme="majorEastAsia" w:hAnsiTheme="majorHAnsi" w:cstheme="majorBidi"/>
                                          <w:caps/>
                                          <w:color w:val="156082" w:themeColor="accent1"/>
                                          <w:sz w:val="48"/>
                                          <w:szCs w:val="48"/>
                                        </w:rPr>
                                      </w:pPr>
                                      <w:r w:rsidRPr="00122EE0">
                                        <w:rPr>
                                          <w:rFonts w:asciiTheme="majorHAnsi" w:eastAsiaTheme="majorEastAsia" w:hAnsiTheme="majorHAnsi" w:cstheme="majorBidi"/>
                                          <w:caps/>
                                          <w:color w:val="156082" w:themeColor="accent1"/>
                                          <w:sz w:val="48"/>
                                          <w:szCs w:val="48"/>
                                        </w:rPr>
                                        <w:t>Corporate Social Responsibility in the Hospitality Industry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0A1697"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4BD1533D" w14:textId="6A46824C" w:rsidR="00122EE0" w:rsidRDefault="00000000" w:rsidP="00C1520E">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122EE0" w:rsidRPr="00122EE0">
                                  <w:rPr>
                                    <w:color w:val="FFFFFF" w:themeColor="background1"/>
                                  </w:rPr>
                                  <w:t xml:space="preserve">Sustainable Hospitality &amp; Tourism Management </w:t>
                                </w:r>
                                <w:r w:rsidR="00122EE0">
                                  <w:rPr>
                                    <w:color w:val="FFFFFF" w:themeColor="background1"/>
                                  </w:rPr>
                                  <w:t>B</w:t>
                                </w:r>
                                <w:r w:rsidR="00122EE0" w:rsidRPr="00122EE0">
                                  <w:rPr>
                                    <w:color w:val="FFFFFF" w:themeColor="background1"/>
                                  </w:rPr>
                                  <w:t>MIH5006</w:t>
                                </w:r>
                                <w:r w:rsidR="00122EE0">
                                  <w:rPr>
                                    <w:color w:val="FFFFFF" w:themeColor="background1"/>
                                  </w:rPr>
                                  <w:t xml:space="preserve">                                                                        </w:t>
                                </w:r>
                                <w:r w:rsidR="00122EE0" w:rsidRPr="00122EE0">
                                  <w:rPr>
                                    <w:color w:val="FFFFFF" w:themeColor="background1"/>
                                  </w:rPr>
                                  <w:t>Andreea Mirica</w:t>
                                </w:r>
                                <w:r w:rsidR="00122EE0">
                                  <w:rPr>
                                    <w:color w:val="FFFFFF" w:themeColor="background1"/>
                                  </w:rPr>
                                  <w:t xml:space="preserve"> 2028692</w:t>
                                </w:r>
                              </w:sdtContent>
                            </w:sdt>
                            <w:r w:rsidR="00122EE0">
                              <w:rPr>
                                <w:color w:val="FFFFFF" w:themeColor="background1"/>
                              </w:rPr>
                              <w:t xml:space="preserve">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C1520E" w:rsidRPr="00C1520E">
                                  <w:rPr>
                                    <w:color w:val="FFFFFF" w:themeColor="background1"/>
                                  </w:rPr>
                                  <w:t>Ruth Taylor Davies</w:t>
                                </w:r>
                                <w:r w:rsidR="00C1520E">
                                  <w:rPr>
                                    <w:color w:val="FFFFFF" w:themeColor="background1"/>
                                  </w:rPr>
                                  <w:t xml:space="preserve">                                                                                                                  word count:</w:t>
                                </w:r>
                              </w:sdtContent>
                            </w:sdt>
                            <w:r w:rsidR="00C1520E">
                              <w:rPr>
                                <w:color w:val="FFFFFF" w:themeColor="background1"/>
                              </w:rPr>
                              <w:t>1</w:t>
                            </w:r>
                            <w:r w:rsidR="00C206E1">
                              <w:rPr>
                                <w:color w:val="FFFFFF" w:themeColor="background1"/>
                              </w:rPr>
                              <w:t>871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5E35137" w14:textId="75842676" w:rsidR="00122EE0" w:rsidRPr="00122EE0" w:rsidRDefault="00122EE0">
                                <w:pPr>
                                  <w:pStyle w:val="NoSpacing"/>
                                  <w:jc w:val="center"/>
                                  <w:rPr>
                                    <w:rFonts w:asciiTheme="majorHAnsi" w:eastAsiaTheme="majorEastAsia" w:hAnsiTheme="majorHAnsi" w:cstheme="majorBidi"/>
                                    <w:caps/>
                                    <w:color w:val="156082" w:themeColor="accent1"/>
                                    <w:sz w:val="48"/>
                                    <w:szCs w:val="48"/>
                                  </w:rPr>
                                </w:pPr>
                                <w:r w:rsidRPr="00122EE0">
                                  <w:rPr>
                                    <w:rFonts w:asciiTheme="majorHAnsi" w:eastAsiaTheme="majorEastAsia" w:hAnsiTheme="majorHAnsi" w:cstheme="majorBidi"/>
                                    <w:caps/>
                                    <w:color w:val="156082" w:themeColor="accent1"/>
                                    <w:sz w:val="48"/>
                                    <w:szCs w:val="48"/>
                                  </w:rPr>
                                  <w:t>Corporate Social Responsibility in the Hospitality Industry</w:t>
                                </w:r>
                              </w:p>
                            </w:sdtContent>
                          </w:sdt>
                        </w:txbxContent>
                      </v:textbox>
                    </v:shape>
                    <w10:wrap anchorx="page" anchory="page"/>
                  </v:group>
                </w:pict>
              </mc:Fallback>
            </mc:AlternateContent>
          </w:r>
        </w:p>
        <w:p w14:paraId="3A1E415B" w14:textId="4C5963FD" w:rsidR="00122EE0" w:rsidRDefault="00122EE0">
          <w:r>
            <w:br w:type="page"/>
          </w:r>
        </w:p>
      </w:sdtContent>
    </w:sdt>
    <w:p w14:paraId="4E56372E" w14:textId="77777777" w:rsidR="00682E55" w:rsidRPr="00DB7555" w:rsidRDefault="00682E55" w:rsidP="00DB7555">
      <w:pPr>
        <w:spacing w:line="360" w:lineRule="auto"/>
        <w:jc w:val="both"/>
        <w:rPr>
          <w:rFonts w:ascii="Arial" w:hAnsi="Arial" w:cs="Arial"/>
          <w:sz w:val="24"/>
          <w:szCs w:val="24"/>
        </w:rPr>
      </w:pPr>
    </w:p>
    <w:p w14:paraId="4F620BB7" w14:textId="24F7F2D8" w:rsidR="00691B04" w:rsidRPr="00DB7555" w:rsidRDefault="000B6CB5" w:rsidP="00DB7555">
      <w:pPr>
        <w:spacing w:line="360" w:lineRule="auto"/>
        <w:jc w:val="both"/>
        <w:rPr>
          <w:rFonts w:ascii="Arial" w:hAnsi="Arial" w:cs="Arial"/>
          <w:sz w:val="24"/>
          <w:szCs w:val="24"/>
        </w:rPr>
      </w:pPr>
      <w:r w:rsidRPr="00DB7555">
        <w:rPr>
          <w:rFonts w:ascii="Arial" w:hAnsi="Arial" w:cs="Arial"/>
          <w:sz w:val="24"/>
          <w:szCs w:val="24"/>
        </w:rPr>
        <w:t xml:space="preserve">This essay proposes to look into the significance of Corporate Social Responsibility, also known as CSR, in promoting environmental sustainability for the hospitality sector, with a particular attention on Marriott, </w:t>
      </w:r>
      <w:r w:rsidR="00E57132" w:rsidRPr="00DB7555">
        <w:rPr>
          <w:rFonts w:ascii="Arial" w:hAnsi="Arial" w:cs="Arial"/>
          <w:sz w:val="24"/>
          <w:szCs w:val="24"/>
        </w:rPr>
        <w:t>a</w:t>
      </w:r>
      <w:r w:rsidRPr="00DB7555">
        <w:rPr>
          <w:rFonts w:ascii="Arial" w:hAnsi="Arial" w:cs="Arial"/>
          <w:sz w:val="24"/>
          <w:szCs w:val="24"/>
        </w:rPr>
        <w:t xml:space="preserve"> reputable hotel brand.</w:t>
      </w:r>
      <w:r w:rsidR="003C4264" w:rsidRPr="00DB7555">
        <w:rPr>
          <w:rFonts w:ascii="Arial" w:hAnsi="Arial" w:cs="Arial"/>
          <w:sz w:val="24"/>
          <w:szCs w:val="24"/>
        </w:rPr>
        <w:t xml:space="preserve"> Furthermore, the paper will look at how Marriott's CSR programmes contribute to sustainability, as well as the problems and possibilities that come with adopting successful CSR policies.</w:t>
      </w:r>
      <w:r w:rsidR="000C68EE" w:rsidRPr="00DB7555">
        <w:rPr>
          <w:rFonts w:ascii="Arial" w:hAnsi="Arial" w:cs="Arial"/>
          <w:sz w:val="24"/>
          <w:szCs w:val="24"/>
        </w:rPr>
        <w:t xml:space="preserve"> </w:t>
      </w:r>
    </w:p>
    <w:p w14:paraId="36382A9A" w14:textId="3F7A7CEE" w:rsidR="00A43C4D" w:rsidRPr="00DB7555" w:rsidRDefault="00A43C4D" w:rsidP="00DB7555">
      <w:pPr>
        <w:spacing w:line="360" w:lineRule="auto"/>
        <w:jc w:val="both"/>
        <w:rPr>
          <w:rFonts w:ascii="Arial" w:hAnsi="Arial" w:cs="Arial"/>
          <w:sz w:val="24"/>
          <w:szCs w:val="24"/>
        </w:rPr>
      </w:pPr>
      <w:r w:rsidRPr="00DB7555">
        <w:rPr>
          <w:rFonts w:ascii="Arial" w:hAnsi="Arial" w:cs="Arial"/>
          <w:sz w:val="24"/>
          <w:szCs w:val="24"/>
        </w:rPr>
        <w:t xml:space="preserve">As stated by Inkson and Minnaert (2018), tourism is an evolving industry that is impacted by societal changes and is an important part of everyday life. It is an economic activity that </w:t>
      </w:r>
      <w:r w:rsidR="00136C60" w:rsidRPr="00DB7555">
        <w:rPr>
          <w:rFonts w:ascii="Arial" w:hAnsi="Arial" w:cs="Arial"/>
          <w:sz w:val="24"/>
          <w:szCs w:val="24"/>
        </w:rPr>
        <w:t>must</w:t>
      </w:r>
      <w:r w:rsidRPr="00DB7555">
        <w:rPr>
          <w:rFonts w:ascii="Arial" w:hAnsi="Arial" w:cs="Arial"/>
          <w:sz w:val="24"/>
          <w:szCs w:val="24"/>
        </w:rPr>
        <w:t xml:space="preserve"> keep up with external factors such as globalisation, conflict, sustainability, climate change, and technological advancements. Successful tourist businesses have to adapt effectively to these influences, altering the economy and sustaining the environment while assuring quick adaptation and responsiveness.</w:t>
      </w:r>
    </w:p>
    <w:p w14:paraId="114A2947" w14:textId="34C45A11" w:rsidR="000B6CB5" w:rsidRPr="00DB7555" w:rsidRDefault="0039466F" w:rsidP="00DB7555">
      <w:pPr>
        <w:spacing w:line="360" w:lineRule="auto"/>
        <w:jc w:val="both"/>
        <w:rPr>
          <w:rFonts w:ascii="Arial" w:hAnsi="Arial" w:cs="Arial"/>
          <w:sz w:val="24"/>
          <w:szCs w:val="24"/>
        </w:rPr>
      </w:pPr>
      <w:r w:rsidRPr="00DB7555">
        <w:rPr>
          <w:rFonts w:ascii="Arial" w:hAnsi="Arial" w:cs="Arial"/>
          <w:sz w:val="24"/>
          <w:szCs w:val="24"/>
        </w:rPr>
        <w:t xml:space="preserve">According to </w:t>
      </w:r>
      <w:r w:rsidRPr="00DB7555">
        <w:rPr>
          <w:rFonts w:ascii="Arial" w:hAnsi="Arial" w:cs="Arial"/>
          <w:sz w:val="24"/>
          <w:szCs w:val="24"/>
        </w:rPr>
        <w:t>(</w:t>
      </w:r>
      <w:r w:rsidRPr="00DB7555">
        <w:rPr>
          <w:rFonts w:ascii="Arial" w:hAnsi="Arial" w:cs="Arial"/>
          <w:sz w:val="24"/>
          <w:szCs w:val="24"/>
        </w:rPr>
        <w:t>Sloan et al.</w:t>
      </w:r>
      <w:r w:rsidRPr="00DB7555">
        <w:rPr>
          <w:rFonts w:ascii="Arial" w:hAnsi="Arial" w:cs="Arial"/>
          <w:sz w:val="24"/>
          <w:szCs w:val="24"/>
        </w:rPr>
        <w:t>,</w:t>
      </w:r>
      <w:r w:rsidRPr="00DB7555">
        <w:rPr>
          <w:rFonts w:ascii="Arial" w:hAnsi="Arial" w:cs="Arial"/>
          <w:sz w:val="24"/>
          <w:szCs w:val="24"/>
        </w:rPr>
        <w:t xml:space="preserve"> 2017) sustainability entails balancing opposing viewpoints and principles, which requires stakeholders to collaborate to achieve a common objective. It is comprehensive and necessitates a long-term, larger view to profit, recognising how resource exploitation can restrict the economy and bring irreversible harm. Furthermore, he stated that education is critical for encouraging sustainability and strengthening managerial skills to solve corporate concerns </w:t>
      </w:r>
      <w:r w:rsidRPr="00DB7555">
        <w:rPr>
          <w:rFonts w:ascii="Arial" w:hAnsi="Arial" w:cs="Arial"/>
          <w:sz w:val="24"/>
          <w:szCs w:val="24"/>
        </w:rPr>
        <w:t>considering</w:t>
      </w:r>
      <w:r w:rsidRPr="00DB7555">
        <w:rPr>
          <w:rFonts w:ascii="Arial" w:hAnsi="Arial" w:cs="Arial"/>
          <w:sz w:val="24"/>
          <w:szCs w:val="24"/>
        </w:rPr>
        <w:t xml:space="preserve"> the environment and society.</w:t>
      </w:r>
      <w:r w:rsidRPr="00DB7555">
        <w:rPr>
          <w:rFonts w:ascii="Arial" w:hAnsi="Arial" w:cs="Arial"/>
          <w:sz w:val="24"/>
          <w:szCs w:val="24"/>
        </w:rPr>
        <w:t xml:space="preserve"> In the opinion of </w:t>
      </w:r>
      <w:r w:rsidR="00C35980" w:rsidRPr="00DB7555">
        <w:rPr>
          <w:rFonts w:ascii="Arial" w:hAnsi="Arial" w:cs="Arial"/>
          <w:sz w:val="24"/>
          <w:szCs w:val="24"/>
        </w:rPr>
        <w:t xml:space="preserve">Mollenkamp </w:t>
      </w:r>
      <w:r w:rsidR="00E57132" w:rsidRPr="00DB7555">
        <w:rPr>
          <w:rFonts w:ascii="Arial" w:hAnsi="Arial" w:cs="Arial"/>
          <w:sz w:val="24"/>
          <w:szCs w:val="24"/>
        </w:rPr>
        <w:t>(</w:t>
      </w:r>
      <w:r w:rsidR="00C35980" w:rsidRPr="00DB7555">
        <w:rPr>
          <w:rFonts w:ascii="Arial" w:hAnsi="Arial" w:cs="Arial"/>
          <w:sz w:val="24"/>
          <w:szCs w:val="24"/>
        </w:rPr>
        <w:t>2023</w:t>
      </w:r>
      <w:r w:rsidR="00E57132" w:rsidRPr="00DB7555">
        <w:rPr>
          <w:rFonts w:ascii="Arial" w:hAnsi="Arial" w:cs="Arial"/>
          <w:sz w:val="24"/>
          <w:szCs w:val="24"/>
        </w:rPr>
        <w:t>)</w:t>
      </w:r>
      <w:r w:rsidR="00C35980" w:rsidRPr="00DB7555">
        <w:rPr>
          <w:rFonts w:ascii="Arial" w:hAnsi="Arial" w:cs="Arial"/>
          <w:sz w:val="24"/>
          <w:szCs w:val="24"/>
        </w:rPr>
        <w:t xml:space="preserve">, sustainability is the ongoing upkeep or support of a procedure throughout time, with a focus on the long-term effects of decisions made on the economy, environment, and people. </w:t>
      </w:r>
    </w:p>
    <w:p w14:paraId="4277103E" w14:textId="39D6D9C4" w:rsidR="00691B04" w:rsidRPr="00DB7555" w:rsidRDefault="006B5AD7" w:rsidP="00DB7555">
      <w:pPr>
        <w:spacing w:line="360" w:lineRule="auto"/>
        <w:jc w:val="both"/>
        <w:rPr>
          <w:rFonts w:ascii="Arial" w:hAnsi="Arial" w:cs="Arial"/>
          <w:sz w:val="24"/>
          <w:szCs w:val="24"/>
        </w:rPr>
      </w:pPr>
      <w:r w:rsidRPr="00DB7555">
        <w:rPr>
          <w:rFonts w:ascii="Arial" w:hAnsi="Arial" w:cs="Arial"/>
          <w:sz w:val="24"/>
          <w:szCs w:val="24"/>
        </w:rPr>
        <w:t>As per the CFI (2024) findings, the three pillars of sustainability focus on planet, people, and profit and are centred around the preservation of quality, the promotion of employee wellbeing, and the appropriate use of resources that result in higher profits.</w:t>
      </w:r>
    </w:p>
    <w:p w14:paraId="70FBEC2B" w14:textId="05BD6990" w:rsidR="000C68EE" w:rsidRPr="00DB7555" w:rsidRDefault="00691B04" w:rsidP="00DB7555">
      <w:pPr>
        <w:spacing w:line="360" w:lineRule="auto"/>
        <w:jc w:val="both"/>
        <w:rPr>
          <w:rFonts w:ascii="Arial" w:hAnsi="Arial" w:cs="Arial"/>
          <w:sz w:val="24"/>
          <w:szCs w:val="24"/>
        </w:rPr>
      </w:pPr>
      <w:r w:rsidRPr="00DB7555">
        <w:rPr>
          <w:rFonts w:ascii="Arial" w:hAnsi="Arial" w:cs="Arial"/>
          <w:sz w:val="24"/>
          <w:szCs w:val="24"/>
        </w:rPr>
        <w:t>Corporate Social Responsibility (CSR) is an important managerial approach that incorporates issues related to society and the environment within activities, combining economic, environmental, and social requirements and meeting the demands of customers. (UNIDO 2024)</w:t>
      </w:r>
    </w:p>
    <w:p w14:paraId="24C2CDA6" w14:textId="77777777" w:rsidR="00CD7E0B" w:rsidRPr="00DB7555" w:rsidRDefault="00CD7E0B" w:rsidP="00DB7555">
      <w:pPr>
        <w:spacing w:line="360" w:lineRule="auto"/>
        <w:jc w:val="both"/>
        <w:rPr>
          <w:rFonts w:ascii="Arial" w:hAnsi="Arial" w:cs="Arial"/>
          <w:sz w:val="24"/>
          <w:szCs w:val="24"/>
        </w:rPr>
      </w:pPr>
    </w:p>
    <w:p w14:paraId="31C39158" w14:textId="5453705E" w:rsidR="00DC4F05" w:rsidRPr="00DB7555" w:rsidRDefault="006B6728" w:rsidP="00DB7555">
      <w:pPr>
        <w:spacing w:line="360" w:lineRule="auto"/>
        <w:jc w:val="both"/>
        <w:rPr>
          <w:rFonts w:ascii="Arial" w:hAnsi="Arial" w:cs="Arial"/>
          <w:sz w:val="24"/>
          <w:szCs w:val="24"/>
        </w:rPr>
      </w:pPr>
      <w:r w:rsidRPr="00DB7555">
        <w:rPr>
          <w:rFonts w:ascii="Arial" w:hAnsi="Arial" w:cs="Arial"/>
          <w:sz w:val="24"/>
          <w:szCs w:val="24"/>
        </w:rPr>
        <w:lastRenderedPageBreak/>
        <w:t>In accordance with Nzuva (2022) Corporate Social Responsibility (CSR) is a critical component of corporate operations that benefits both companies and society having the role to improve financial performance, enhance profitability, and have a beneficial impact on hospitality staff and management. Additionally, CSR programmes increase consumer loyalty, cooperation, and trust. Furthermore, a favourable CSR reputation may attract prospective customers while likewise encouraging corporate development and sustainability. Lastly, the hospitality industry has a high tendency for CSR practices, which results in a respectful, open to everyone, and honest sector.</w:t>
      </w:r>
    </w:p>
    <w:p w14:paraId="6476D968" w14:textId="200A9C78" w:rsidR="000C68EE" w:rsidRPr="00DB7555" w:rsidRDefault="002C0CF7" w:rsidP="00DB7555">
      <w:pPr>
        <w:spacing w:line="360" w:lineRule="auto"/>
        <w:jc w:val="both"/>
        <w:rPr>
          <w:rFonts w:ascii="Arial" w:hAnsi="Arial" w:cs="Arial"/>
          <w:sz w:val="24"/>
          <w:szCs w:val="24"/>
        </w:rPr>
      </w:pPr>
      <w:r w:rsidRPr="00DB7555">
        <w:rPr>
          <w:rFonts w:ascii="Arial" w:hAnsi="Arial" w:cs="Arial"/>
          <w:sz w:val="24"/>
          <w:szCs w:val="24"/>
        </w:rPr>
        <w:t>Jauhari (2021</w:t>
      </w:r>
      <w:r w:rsidR="001A6C95" w:rsidRPr="00DB7555">
        <w:rPr>
          <w:rFonts w:ascii="Arial" w:hAnsi="Arial" w:cs="Arial"/>
          <w:sz w:val="24"/>
          <w:szCs w:val="24"/>
        </w:rPr>
        <w:t>)</w:t>
      </w:r>
      <w:r w:rsidRPr="00DB7555">
        <w:rPr>
          <w:rFonts w:ascii="Arial" w:hAnsi="Arial" w:cs="Arial"/>
          <w:sz w:val="24"/>
          <w:szCs w:val="24"/>
        </w:rPr>
        <w:t xml:space="preserve"> highlights the value of sustainability in businesses for a variety of reasons. It assists businesses in reducing environmental effect, maintaining global balance, lowering emissions, and minimising climate change. It also benefits society, fosters solid connections with communities, and offers a distinct competitive edge. It builds relationships with staff and stakeholders, maximises resource utilisation, and minimises operations in the surrounding regions.</w:t>
      </w:r>
    </w:p>
    <w:p w14:paraId="70C23E91" w14:textId="19439CD7" w:rsidR="00C35980" w:rsidRPr="00DB7555" w:rsidRDefault="006F475B" w:rsidP="00DB7555">
      <w:pPr>
        <w:spacing w:line="360" w:lineRule="auto"/>
        <w:jc w:val="both"/>
        <w:rPr>
          <w:rFonts w:ascii="Arial" w:hAnsi="Arial" w:cs="Arial"/>
          <w:sz w:val="24"/>
          <w:szCs w:val="24"/>
        </w:rPr>
      </w:pPr>
      <w:r w:rsidRPr="00DB7555">
        <w:rPr>
          <w:rFonts w:ascii="Arial" w:hAnsi="Arial" w:cs="Arial"/>
          <w:sz w:val="24"/>
          <w:szCs w:val="24"/>
        </w:rPr>
        <w:t>Corporate social responsibility is a key aspect of encouraging sustainability in the hotel business. Analysing Marriott's CSR policy provides significant findings into its influence on environmentally friendly procedures, challenges, or opportunities.</w:t>
      </w:r>
    </w:p>
    <w:p w14:paraId="61277997" w14:textId="7034F2EC" w:rsidR="0082092F" w:rsidRPr="00DB7555" w:rsidRDefault="0082092F" w:rsidP="00DB7555">
      <w:pPr>
        <w:spacing w:line="360" w:lineRule="auto"/>
        <w:jc w:val="both"/>
        <w:rPr>
          <w:rFonts w:ascii="Arial" w:hAnsi="Arial" w:cs="Arial"/>
          <w:sz w:val="24"/>
          <w:szCs w:val="24"/>
        </w:rPr>
      </w:pPr>
      <w:r w:rsidRPr="00DB7555">
        <w:rPr>
          <w:rFonts w:ascii="Arial" w:hAnsi="Arial" w:cs="Arial"/>
          <w:sz w:val="24"/>
          <w:szCs w:val="24"/>
        </w:rPr>
        <w:t>Marriott International, the world's largest hospitality company, has established high environmental objectives for its worldwide network of 7,200 hotels across 30 brands. As the only brand in the top ten of the 100 Fortune list of the most excellent companies to work for</w:t>
      </w:r>
      <w:r w:rsidR="0052564F" w:rsidRPr="00DB7555">
        <w:rPr>
          <w:rFonts w:ascii="Arial" w:hAnsi="Arial" w:cs="Arial"/>
          <w:sz w:val="24"/>
          <w:szCs w:val="24"/>
        </w:rPr>
        <w:t xml:space="preserve"> (</w:t>
      </w:r>
      <w:r w:rsidRPr="00DB7555">
        <w:rPr>
          <w:rFonts w:ascii="Arial" w:hAnsi="Arial" w:cs="Arial"/>
          <w:sz w:val="24"/>
          <w:szCs w:val="24"/>
        </w:rPr>
        <w:t xml:space="preserve">Kanner, 2024), Marriott's sustainability activities are motivated by the United Nations Sustainable Development </w:t>
      </w:r>
      <w:r w:rsidR="00DB7555" w:rsidRPr="00DB7555">
        <w:rPr>
          <w:rFonts w:ascii="Arial" w:hAnsi="Arial" w:cs="Arial"/>
          <w:sz w:val="24"/>
          <w:szCs w:val="24"/>
        </w:rPr>
        <w:t>Goals (</w:t>
      </w:r>
      <w:r w:rsidR="00444FB7" w:rsidRPr="00DB7555">
        <w:rPr>
          <w:rFonts w:ascii="Arial" w:hAnsi="Arial" w:cs="Arial"/>
          <w:sz w:val="24"/>
          <w:szCs w:val="24"/>
        </w:rPr>
        <w:t>United Nations, 2023)</w:t>
      </w:r>
      <w:r w:rsidRPr="00DB7555">
        <w:rPr>
          <w:rFonts w:ascii="Arial" w:hAnsi="Arial" w:cs="Arial"/>
          <w:sz w:val="24"/>
          <w:szCs w:val="24"/>
        </w:rPr>
        <w:t xml:space="preserve"> and carried out through their platform, Serve 360.</w:t>
      </w:r>
      <w:r w:rsidRPr="00DB7555">
        <w:rPr>
          <w:rFonts w:ascii="Arial" w:hAnsi="Arial" w:cs="Arial"/>
          <w:sz w:val="24"/>
          <w:szCs w:val="24"/>
        </w:rPr>
        <w:t xml:space="preserve"> </w:t>
      </w:r>
      <w:r w:rsidRPr="00DB7555">
        <w:rPr>
          <w:rFonts w:ascii="Arial" w:hAnsi="Arial" w:cs="Arial"/>
          <w:sz w:val="24"/>
          <w:szCs w:val="24"/>
        </w:rPr>
        <w:t>The company engage in extensive and significant sustainability practices.</w:t>
      </w:r>
    </w:p>
    <w:p w14:paraId="2BF0AC86" w14:textId="5917891B" w:rsidR="00203A3C" w:rsidRPr="00DB7555" w:rsidRDefault="00683258" w:rsidP="00DB7555">
      <w:pPr>
        <w:spacing w:line="360" w:lineRule="auto"/>
        <w:jc w:val="both"/>
        <w:rPr>
          <w:rFonts w:ascii="Arial" w:hAnsi="Arial" w:cs="Arial"/>
          <w:sz w:val="24"/>
          <w:szCs w:val="24"/>
        </w:rPr>
      </w:pPr>
      <w:r w:rsidRPr="00DB7555">
        <w:rPr>
          <w:rFonts w:ascii="Arial" w:hAnsi="Arial" w:cs="Arial"/>
          <w:sz w:val="24"/>
          <w:szCs w:val="24"/>
        </w:rPr>
        <w:t xml:space="preserve">Marriott International's CSR strategy, titled "Serve 360: Doing Good in Every Direction," prioritises environmental, economic, and social concerns. The strategy is </w:t>
      </w:r>
      <w:r w:rsidR="007532D9" w:rsidRPr="00DB7555">
        <w:rPr>
          <w:rFonts w:ascii="Arial" w:hAnsi="Arial" w:cs="Arial"/>
          <w:sz w:val="24"/>
          <w:szCs w:val="24"/>
        </w:rPr>
        <w:t xml:space="preserve">divided </w:t>
      </w:r>
      <w:r w:rsidRPr="00DB7555">
        <w:rPr>
          <w:rFonts w:ascii="Arial" w:hAnsi="Arial" w:cs="Arial"/>
          <w:sz w:val="24"/>
          <w:szCs w:val="24"/>
        </w:rPr>
        <w:t xml:space="preserve">into four foundations: </w:t>
      </w:r>
      <w:r w:rsidR="007532D9" w:rsidRPr="00DB7555">
        <w:rPr>
          <w:rFonts w:ascii="Arial" w:hAnsi="Arial" w:cs="Arial"/>
          <w:sz w:val="24"/>
          <w:szCs w:val="24"/>
        </w:rPr>
        <w:t>N</w:t>
      </w:r>
      <w:r w:rsidRPr="00DB7555">
        <w:rPr>
          <w:rFonts w:ascii="Arial" w:hAnsi="Arial" w:cs="Arial"/>
          <w:sz w:val="24"/>
          <w:szCs w:val="24"/>
        </w:rPr>
        <w:t xml:space="preserve">urture, </w:t>
      </w:r>
      <w:r w:rsidR="007532D9" w:rsidRPr="00DB7555">
        <w:rPr>
          <w:rFonts w:ascii="Arial" w:hAnsi="Arial" w:cs="Arial"/>
          <w:sz w:val="24"/>
          <w:szCs w:val="24"/>
        </w:rPr>
        <w:t>E</w:t>
      </w:r>
      <w:r w:rsidRPr="00DB7555">
        <w:rPr>
          <w:rFonts w:ascii="Arial" w:hAnsi="Arial" w:cs="Arial"/>
          <w:sz w:val="24"/>
          <w:szCs w:val="24"/>
        </w:rPr>
        <w:t xml:space="preserve">mpowerment, </w:t>
      </w:r>
      <w:r w:rsidR="007532D9" w:rsidRPr="00DB7555">
        <w:rPr>
          <w:rFonts w:ascii="Arial" w:hAnsi="Arial" w:cs="Arial"/>
          <w:sz w:val="24"/>
          <w:szCs w:val="24"/>
        </w:rPr>
        <w:t>S</w:t>
      </w:r>
      <w:r w:rsidRPr="00DB7555">
        <w:rPr>
          <w:rFonts w:ascii="Arial" w:hAnsi="Arial" w:cs="Arial"/>
          <w:sz w:val="24"/>
          <w:szCs w:val="24"/>
        </w:rPr>
        <w:t xml:space="preserve">ustainability, and </w:t>
      </w:r>
      <w:r w:rsidR="007532D9" w:rsidRPr="00DB7555">
        <w:rPr>
          <w:rFonts w:ascii="Arial" w:hAnsi="Arial" w:cs="Arial"/>
          <w:sz w:val="24"/>
          <w:szCs w:val="24"/>
        </w:rPr>
        <w:t>W</w:t>
      </w:r>
      <w:r w:rsidRPr="00DB7555">
        <w:rPr>
          <w:rFonts w:ascii="Arial" w:hAnsi="Arial" w:cs="Arial"/>
          <w:sz w:val="24"/>
          <w:szCs w:val="24"/>
        </w:rPr>
        <w:t xml:space="preserve">elcome. The goals are to decrease the impact on the planet, strengthen communities, encourage diversity, and advance the rights of </w:t>
      </w:r>
      <w:r w:rsidR="007532D9" w:rsidRPr="00DB7555">
        <w:rPr>
          <w:rFonts w:ascii="Arial" w:hAnsi="Arial" w:cs="Arial"/>
          <w:sz w:val="24"/>
          <w:szCs w:val="24"/>
        </w:rPr>
        <w:t xml:space="preserve">people </w:t>
      </w:r>
      <w:r w:rsidR="001D130D" w:rsidRPr="00DB7555">
        <w:rPr>
          <w:rFonts w:ascii="Arial" w:hAnsi="Arial" w:cs="Arial"/>
          <w:sz w:val="24"/>
          <w:szCs w:val="24"/>
        </w:rPr>
        <w:t>(Marriott</w:t>
      </w:r>
      <w:r w:rsidR="007532D9" w:rsidRPr="00DB7555">
        <w:rPr>
          <w:rFonts w:ascii="Arial" w:hAnsi="Arial" w:cs="Arial"/>
          <w:sz w:val="24"/>
          <w:szCs w:val="24"/>
        </w:rPr>
        <w:t xml:space="preserve"> International, 2019</w:t>
      </w:r>
      <w:r w:rsidR="0022529E" w:rsidRPr="00DB7555">
        <w:rPr>
          <w:rFonts w:ascii="Arial" w:hAnsi="Arial" w:cs="Arial"/>
          <w:sz w:val="24"/>
          <w:szCs w:val="24"/>
        </w:rPr>
        <w:t>c</w:t>
      </w:r>
      <w:r w:rsidR="007532D9" w:rsidRPr="00DB7555">
        <w:rPr>
          <w:rFonts w:ascii="Arial" w:hAnsi="Arial" w:cs="Arial"/>
          <w:sz w:val="24"/>
          <w:szCs w:val="24"/>
        </w:rPr>
        <w:t>)</w:t>
      </w:r>
      <w:r w:rsidR="00E715AF" w:rsidRPr="00DB7555">
        <w:rPr>
          <w:rFonts w:ascii="Arial" w:hAnsi="Arial" w:cs="Arial"/>
          <w:sz w:val="24"/>
          <w:szCs w:val="24"/>
        </w:rPr>
        <w:t>.</w:t>
      </w:r>
    </w:p>
    <w:p w14:paraId="1CD57472" w14:textId="07682654" w:rsidR="00623B2E" w:rsidRPr="00DB7555" w:rsidRDefault="001D130D" w:rsidP="00DB7555">
      <w:pPr>
        <w:spacing w:line="360" w:lineRule="auto"/>
        <w:jc w:val="both"/>
        <w:rPr>
          <w:rFonts w:ascii="Arial" w:hAnsi="Arial" w:cs="Arial"/>
          <w:sz w:val="24"/>
          <w:szCs w:val="24"/>
        </w:rPr>
      </w:pPr>
      <w:r w:rsidRPr="00DB7555">
        <w:rPr>
          <w:rFonts w:ascii="Arial" w:hAnsi="Arial" w:cs="Arial"/>
          <w:sz w:val="24"/>
          <w:szCs w:val="24"/>
        </w:rPr>
        <w:t xml:space="preserve">On the environmental side, Marriott is undertaking sustainability measures to lower negative ecological effects and risks related to climate change, working with stakeholders throughout the world to improve the efficiency of waste, energy, and </w:t>
      </w:r>
      <w:r w:rsidRPr="00DB7555">
        <w:rPr>
          <w:rFonts w:ascii="Arial" w:hAnsi="Arial" w:cs="Arial"/>
          <w:sz w:val="24"/>
          <w:szCs w:val="24"/>
        </w:rPr>
        <w:lastRenderedPageBreak/>
        <w:t>water management</w:t>
      </w:r>
      <w:r w:rsidR="00203A3C" w:rsidRPr="00DB7555">
        <w:rPr>
          <w:rFonts w:ascii="Arial" w:hAnsi="Arial" w:cs="Arial"/>
          <w:sz w:val="24"/>
          <w:szCs w:val="24"/>
        </w:rPr>
        <w:t xml:space="preserve">. </w:t>
      </w:r>
      <w:r w:rsidR="00623B2E" w:rsidRPr="00DB7555">
        <w:rPr>
          <w:rFonts w:ascii="Arial" w:hAnsi="Arial" w:cs="Arial"/>
          <w:sz w:val="24"/>
          <w:szCs w:val="24"/>
        </w:rPr>
        <w:t>Environmental sustainability is one of the most important aspects of CSR in the hotel business.</w:t>
      </w:r>
    </w:p>
    <w:p w14:paraId="7FF9A060" w14:textId="2A4A0855" w:rsidR="00FC61CE" w:rsidRPr="00DB7555" w:rsidRDefault="00FC61CE" w:rsidP="00DB7555">
      <w:pPr>
        <w:spacing w:line="360" w:lineRule="auto"/>
        <w:jc w:val="both"/>
        <w:rPr>
          <w:rFonts w:ascii="Arial" w:hAnsi="Arial" w:cs="Arial"/>
          <w:sz w:val="24"/>
          <w:szCs w:val="24"/>
        </w:rPr>
      </w:pPr>
      <w:r w:rsidRPr="00DB7555">
        <w:rPr>
          <w:rFonts w:ascii="Arial" w:hAnsi="Arial" w:cs="Arial"/>
          <w:sz w:val="24"/>
          <w:szCs w:val="24"/>
        </w:rPr>
        <w:t>Marriott International is prioritising reducing water usage and energy efficiency by installing energy-efficient bulbs and smart thermostats. According to Silverstein (2022), the organisation plans to lower its water consumption intensity by 15% and its carbon intensity by 30%. By 2025, Marriott intends to utilise 30% renewable energy throughout its hotels, replacing disposable bottles with bigger ones, and generate 30% of its power from renewable sources.</w:t>
      </w:r>
    </w:p>
    <w:p w14:paraId="632A52F7" w14:textId="45159EBD" w:rsidR="00477CB3" w:rsidRPr="00DB7555" w:rsidRDefault="00477CB3" w:rsidP="00DB7555">
      <w:pPr>
        <w:spacing w:line="360" w:lineRule="auto"/>
        <w:jc w:val="both"/>
        <w:rPr>
          <w:rFonts w:ascii="Arial" w:hAnsi="Arial" w:cs="Arial"/>
          <w:sz w:val="24"/>
          <w:szCs w:val="24"/>
        </w:rPr>
      </w:pPr>
      <w:r w:rsidRPr="00DB7555">
        <w:rPr>
          <w:rFonts w:ascii="Arial" w:hAnsi="Arial" w:cs="Arial"/>
          <w:sz w:val="24"/>
          <w:szCs w:val="24"/>
        </w:rPr>
        <w:t>According to the Marriott International report (2022c), the company has developed a sustainability programme to minimise waste, resulting in a 45% drop in landfill waste and a 50% reduction in food wastage. The corporation aims to reduce single-use plastics, promote recycling facilities in hotel rooms, and revamp its conference and events offers with eco-friendly packages. Composting, recycling, and donating programmes are among those implemented to reduce waste.</w:t>
      </w:r>
    </w:p>
    <w:p w14:paraId="7F8612F2" w14:textId="6C72676C" w:rsidR="00B26BFC" w:rsidRPr="00DB7555" w:rsidRDefault="00B26BFC" w:rsidP="00DB7555">
      <w:pPr>
        <w:spacing w:line="360" w:lineRule="auto"/>
        <w:jc w:val="both"/>
        <w:rPr>
          <w:rFonts w:ascii="Arial" w:hAnsi="Arial" w:cs="Arial"/>
          <w:sz w:val="24"/>
          <w:szCs w:val="24"/>
        </w:rPr>
      </w:pPr>
      <w:r w:rsidRPr="00DB7555">
        <w:rPr>
          <w:rFonts w:ascii="Arial" w:hAnsi="Arial" w:cs="Arial"/>
          <w:sz w:val="24"/>
          <w:szCs w:val="24"/>
        </w:rPr>
        <w:t>In accordance with the Marriott International (2020) report, the company achieved worldwide convergence on responsible sourcing standards in 2019, covering animal proteins, water bottles, cleaning products, and others. They promised to use only cage-free eggs by 2025 and sourcing 95% of their food locally. Marriott also sourced organic rice and tea through suppliers nearby.</w:t>
      </w:r>
    </w:p>
    <w:p w14:paraId="59EEB5DF" w14:textId="51DA2AF1" w:rsidR="00C35980" w:rsidRPr="00DB7555" w:rsidRDefault="00D3798E" w:rsidP="00DB7555">
      <w:pPr>
        <w:spacing w:line="360" w:lineRule="auto"/>
        <w:jc w:val="both"/>
        <w:rPr>
          <w:rFonts w:ascii="Arial" w:hAnsi="Arial" w:cs="Arial"/>
          <w:sz w:val="24"/>
          <w:szCs w:val="24"/>
        </w:rPr>
      </w:pPr>
      <w:r w:rsidRPr="00DB7555">
        <w:rPr>
          <w:rFonts w:ascii="Arial" w:hAnsi="Arial" w:cs="Arial"/>
          <w:sz w:val="24"/>
          <w:szCs w:val="24"/>
        </w:rPr>
        <w:t>On social responsibility, Marriott prioritises people by encouraging inclusion and equity in its business activities, investing in associates, and offering access to opportunity, as well as helping communities and developing cultural awareness.</w:t>
      </w:r>
    </w:p>
    <w:p w14:paraId="3DD35A57" w14:textId="6048CE39" w:rsidR="00C35980" w:rsidRPr="00DB7555" w:rsidRDefault="00DD10A8" w:rsidP="00DB7555">
      <w:pPr>
        <w:spacing w:line="360" w:lineRule="auto"/>
        <w:jc w:val="both"/>
        <w:rPr>
          <w:rFonts w:ascii="Arial" w:hAnsi="Arial" w:cs="Arial"/>
          <w:sz w:val="24"/>
          <w:szCs w:val="24"/>
        </w:rPr>
      </w:pPr>
      <w:r w:rsidRPr="00DB7555">
        <w:rPr>
          <w:rFonts w:ascii="Arial" w:hAnsi="Arial" w:cs="Arial"/>
          <w:sz w:val="24"/>
          <w:szCs w:val="24"/>
        </w:rPr>
        <w:t>Marriott International aspires to be an international leader in diversity, equality, and inclusion (DEI), creating a sense of belonging among all workers. DEI goals include fostering an inclusive atmosphere, increasing the representation of women and people of colour, and developing a welcoming place to work (Marriot International, 2024)</w:t>
      </w:r>
    </w:p>
    <w:p w14:paraId="6193E904" w14:textId="2DABCE1C" w:rsidR="00DD10A8" w:rsidRPr="00DB7555" w:rsidRDefault="00F61DE3" w:rsidP="00DB7555">
      <w:pPr>
        <w:spacing w:line="360" w:lineRule="auto"/>
        <w:jc w:val="both"/>
        <w:rPr>
          <w:rFonts w:ascii="Arial" w:hAnsi="Arial" w:cs="Arial"/>
          <w:sz w:val="24"/>
          <w:szCs w:val="24"/>
        </w:rPr>
      </w:pPr>
      <w:r w:rsidRPr="00DB7555">
        <w:rPr>
          <w:rFonts w:ascii="Arial" w:hAnsi="Arial" w:cs="Arial"/>
          <w:sz w:val="24"/>
          <w:szCs w:val="24"/>
        </w:rPr>
        <w:t xml:space="preserve">Marriott International, a diverse multinational hospitality firm, has been recognized for its dedication to diversity and inclusion. With over 50% diverse board and executive leadership, the company completed nearly 23 million education projects by 2022. Marriott is the first hospitality firm to be honoured in the DiversityInc Hall of Fame for Diversity and Inclusion since 2021. The company also supports the LGBTQ+ </w:t>
      </w:r>
      <w:r w:rsidRPr="00DB7555">
        <w:rPr>
          <w:rFonts w:ascii="Arial" w:hAnsi="Arial" w:cs="Arial"/>
          <w:sz w:val="24"/>
          <w:szCs w:val="24"/>
        </w:rPr>
        <w:lastRenderedPageBreak/>
        <w:t>community and employs a diverse staff, with 57% of leaders representing women and 44% being persons of colour (Marriot International, 2022</w:t>
      </w:r>
      <w:r w:rsidR="00435846" w:rsidRPr="00DB7555">
        <w:rPr>
          <w:rFonts w:ascii="Arial" w:hAnsi="Arial" w:cs="Arial"/>
          <w:sz w:val="24"/>
          <w:szCs w:val="24"/>
        </w:rPr>
        <w:t>a</w:t>
      </w:r>
      <w:r w:rsidRPr="00DB7555">
        <w:rPr>
          <w:rFonts w:ascii="Arial" w:hAnsi="Arial" w:cs="Arial"/>
          <w:sz w:val="24"/>
          <w:szCs w:val="24"/>
        </w:rPr>
        <w:t>).</w:t>
      </w:r>
    </w:p>
    <w:p w14:paraId="08A91E0B" w14:textId="42534C34" w:rsidR="00BA048F" w:rsidRPr="00DB7555" w:rsidRDefault="00BA048F" w:rsidP="00DB7555">
      <w:pPr>
        <w:spacing w:line="360" w:lineRule="auto"/>
        <w:jc w:val="both"/>
        <w:rPr>
          <w:rFonts w:ascii="Arial" w:hAnsi="Arial" w:cs="Arial"/>
          <w:sz w:val="24"/>
          <w:szCs w:val="24"/>
        </w:rPr>
      </w:pPr>
      <w:r w:rsidRPr="00DB7555">
        <w:rPr>
          <w:rFonts w:ascii="Arial" w:hAnsi="Arial" w:cs="Arial"/>
          <w:sz w:val="24"/>
          <w:szCs w:val="24"/>
        </w:rPr>
        <w:t>Marriott upholds human rights principles in its operations and supply chain, focusing on fair labour practices, ethical sourcing, and due diligence. The company aims to provide a safe working environment and uphold ethical, integrity, and corporate citizenship</w:t>
      </w:r>
      <w:r w:rsidR="00435846" w:rsidRPr="00DB7555">
        <w:rPr>
          <w:rFonts w:ascii="Arial" w:hAnsi="Arial" w:cs="Arial"/>
          <w:sz w:val="24"/>
          <w:szCs w:val="24"/>
        </w:rPr>
        <w:t xml:space="preserve"> (Marriott International,</w:t>
      </w:r>
      <w:r w:rsidR="00931AF1" w:rsidRPr="00DB7555">
        <w:rPr>
          <w:rFonts w:ascii="Arial" w:hAnsi="Arial" w:cs="Arial"/>
          <w:sz w:val="24"/>
          <w:szCs w:val="24"/>
        </w:rPr>
        <w:t xml:space="preserve"> </w:t>
      </w:r>
      <w:r w:rsidR="00435846" w:rsidRPr="00DB7555">
        <w:rPr>
          <w:rFonts w:ascii="Arial" w:hAnsi="Arial" w:cs="Arial"/>
          <w:sz w:val="24"/>
          <w:szCs w:val="24"/>
        </w:rPr>
        <w:t>2022b)</w:t>
      </w:r>
    </w:p>
    <w:p w14:paraId="7693F391" w14:textId="4DF315AD" w:rsidR="00AB5CC0" w:rsidRPr="00DB7555" w:rsidRDefault="00D7340D" w:rsidP="00DB7555">
      <w:pPr>
        <w:spacing w:line="360" w:lineRule="auto"/>
        <w:jc w:val="both"/>
        <w:rPr>
          <w:rFonts w:ascii="Arial" w:hAnsi="Arial" w:cs="Arial"/>
          <w:sz w:val="24"/>
          <w:szCs w:val="24"/>
        </w:rPr>
      </w:pPr>
      <w:r w:rsidRPr="00DB7555">
        <w:rPr>
          <w:rFonts w:ascii="Arial" w:hAnsi="Arial" w:cs="Arial"/>
          <w:sz w:val="24"/>
          <w:szCs w:val="24"/>
        </w:rPr>
        <w:t>Marriott International (2019</w:t>
      </w:r>
      <w:r w:rsidR="00493B2B" w:rsidRPr="00DB7555">
        <w:rPr>
          <w:rFonts w:ascii="Arial" w:hAnsi="Arial" w:cs="Arial"/>
          <w:sz w:val="24"/>
          <w:szCs w:val="24"/>
        </w:rPr>
        <w:t>b</w:t>
      </w:r>
      <w:r w:rsidRPr="00DB7555">
        <w:rPr>
          <w:rFonts w:ascii="Arial" w:hAnsi="Arial" w:cs="Arial"/>
          <w:sz w:val="24"/>
          <w:szCs w:val="24"/>
        </w:rPr>
        <w:t xml:space="preserve">) stated that its business, driven by the "Serve Our World" beliefs, engages in community service through volunteers, fundraising, and contributions. They make investments in </w:t>
      </w:r>
      <w:r w:rsidR="004D5145" w:rsidRPr="00DB7555">
        <w:rPr>
          <w:rFonts w:ascii="Arial" w:hAnsi="Arial" w:cs="Arial"/>
          <w:sz w:val="24"/>
          <w:szCs w:val="24"/>
        </w:rPr>
        <w:t>children and</w:t>
      </w:r>
      <w:r w:rsidRPr="00DB7555">
        <w:rPr>
          <w:rFonts w:ascii="Arial" w:hAnsi="Arial" w:cs="Arial"/>
          <w:sz w:val="24"/>
          <w:szCs w:val="24"/>
        </w:rPr>
        <w:t> environment, hoping to enhance communities via poverty alleviation, schooling, gender parity, healthy water and sanitation, prosperity, and green cities.</w:t>
      </w:r>
    </w:p>
    <w:p w14:paraId="7A6767CC" w14:textId="3B18B10E" w:rsidR="00B26BFC" w:rsidRPr="00DB7555" w:rsidRDefault="00CD774D" w:rsidP="00DB7555">
      <w:pPr>
        <w:spacing w:line="360" w:lineRule="auto"/>
        <w:jc w:val="both"/>
        <w:rPr>
          <w:rFonts w:ascii="Arial" w:hAnsi="Arial" w:cs="Arial"/>
          <w:sz w:val="24"/>
          <w:szCs w:val="24"/>
        </w:rPr>
      </w:pPr>
      <w:r w:rsidRPr="00DB7555">
        <w:rPr>
          <w:rFonts w:ascii="Arial" w:hAnsi="Arial" w:cs="Arial"/>
          <w:sz w:val="24"/>
          <w:szCs w:val="24"/>
        </w:rPr>
        <w:t>Economically, Marriott makes investments of $35 million in local communities through charitable projects that promote learning, employment opportunities, and economic development programmes. By 2021, it had funded over $11.8 million in these programmes, like the Marriott-Sorenson Centre for Hospitality Leadership (Marriott International, 2022d). Additionally, Marriott is carrying out sustainable practices to optimise resource consumption, simplify procedures, and decrease waste, with the goal of achieving a stable financial future while reducing the negative environmental impact.</w:t>
      </w:r>
    </w:p>
    <w:p w14:paraId="32F3FFAA" w14:textId="15E9FEED" w:rsidR="001122C1" w:rsidRPr="00DB7555" w:rsidRDefault="001122C1" w:rsidP="00DB7555">
      <w:pPr>
        <w:spacing w:line="360" w:lineRule="auto"/>
        <w:jc w:val="both"/>
        <w:rPr>
          <w:rFonts w:ascii="Arial" w:hAnsi="Arial" w:cs="Arial"/>
          <w:sz w:val="24"/>
          <w:szCs w:val="24"/>
        </w:rPr>
      </w:pPr>
      <w:r w:rsidRPr="00DB7555">
        <w:rPr>
          <w:rFonts w:ascii="Arial" w:hAnsi="Arial" w:cs="Arial"/>
          <w:sz w:val="24"/>
          <w:szCs w:val="24"/>
        </w:rPr>
        <w:t>Marriott International, like other multinational companies, has promised to support the United Nations and the Paris Agreement's (United Nations,2024) climate action and sustainability goals, implying that its initiatives to promote sustainability would likely accord with the agreement's aims.</w:t>
      </w:r>
      <w:r w:rsidR="00B9318A" w:rsidRPr="00DB7555">
        <w:rPr>
          <w:rFonts w:ascii="Arial" w:hAnsi="Arial" w:cs="Arial"/>
          <w:sz w:val="24"/>
          <w:szCs w:val="24"/>
        </w:rPr>
        <w:t xml:space="preserve"> </w:t>
      </w:r>
      <w:r w:rsidR="00B9318A" w:rsidRPr="00DB7555">
        <w:rPr>
          <w:rFonts w:ascii="Arial" w:hAnsi="Arial" w:cs="Arial"/>
          <w:sz w:val="24"/>
          <w:szCs w:val="24"/>
        </w:rPr>
        <w:t xml:space="preserve">Marriott International, a global hotel corporation, is dedicated to lowering its carbon footprint, implementing environmentally friendly </w:t>
      </w:r>
      <w:r w:rsidR="00B9318A" w:rsidRPr="00DB7555">
        <w:rPr>
          <w:rFonts w:ascii="Arial" w:hAnsi="Arial" w:cs="Arial"/>
          <w:sz w:val="24"/>
          <w:szCs w:val="24"/>
        </w:rPr>
        <w:t>procedures,</w:t>
      </w:r>
      <w:r w:rsidR="00B9318A" w:rsidRPr="00DB7555">
        <w:rPr>
          <w:rFonts w:ascii="Arial" w:hAnsi="Arial" w:cs="Arial"/>
          <w:sz w:val="24"/>
          <w:szCs w:val="24"/>
        </w:rPr>
        <w:t xml:space="preserve"> and strengthening climate resilience. Marriott aligns with the Paris Agreement's aims by engaging stakeholders and revealing the company's environmental achievements through sustainability reports and shareholder statements. This demonstrates its commitment to a more sustainable future.</w:t>
      </w:r>
    </w:p>
    <w:p w14:paraId="1EEF957E" w14:textId="77777777" w:rsidR="002370BC" w:rsidRPr="00DB7555" w:rsidRDefault="002370BC" w:rsidP="00DB7555">
      <w:pPr>
        <w:spacing w:line="360" w:lineRule="auto"/>
        <w:jc w:val="both"/>
        <w:rPr>
          <w:rFonts w:ascii="Arial" w:hAnsi="Arial" w:cs="Arial"/>
          <w:sz w:val="24"/>
          <w:szCs w:val="24"/>
        </w:rPr>
      </w:pPr>
    </w:p>
    <w:p w14:paraId="7FC9D8E1" w14:textId="7E7A7C7A" w:rsidR="002370BC" w:rsidRPr="00DB7555" w:rsidRDefault="002370BC" w:rsidP="00DB7555">
      <w:pPr>
        <w:spacing w:line="360" w:lineRule="auto"/>
        <w:jc w:val="both"/>
        <w:rPr>
          <w:rFonts w:ascii="Arial" w:hAnsi="Arial" w:cs="Arial"/>
          <w:sz w:val="24"/>
          <w:szCs w:val="24"/>
        </w:rPr>
      </w:pPr>
      <w:r w:rsidRPr="00DB7555">
        <w:rPr>
          <w:rFonts w:ascii="Arial" w:hAnsi="Arial" w:cs="Arial"/>
          <w:sz w:val="24"/>
          <w:szCs w:val="24"/>
        </w:rPr>
        <w:t xml:space="preserve">Marriott, a reputable hotel chain, has effectively adopted </w:t>
      </w:r>
      <w:r w:rsidR="00DB7555" w:rsidRPr="00DB7555">
        <w:rPr>
          <w:rFonts w:ascii="Arial" w:hAnsi="Arial" w:cs="Arial"/>
          <w:sz w:val="24"/>
          <w:szCs w:val="24"/>
        </w:rPr>
        <w:t>c</w:t>
      </w:r>
      <w:r w:rsidRPr="00DB7555">
        <w:rPr>
          <w:rFonts w:ascii="Arial" w:hAnsi="Arial" w:cs="Arial"/>
          <w:sz w:val="24"/>
          <w:szCs w:val="24"/>
        </w:rPr>
        <w:t xml:space="preserve">orporate </w:t>
      </w:r>
      <w:r w:rsidR="00DB7555" w:rsidRPr="00DB7555">
        <w:rPr>
          <w:rFonts w:ascii="Arial" w:hAnsi="Arial" w:cs="Arial"/>
          <w:sz w:val="24"/>
          <w:szCs w:val="24"/>
        </w:rPr>
        <w:t>s</w:t>
      </w:r>
      <w:r w:rsidRPr="00DB7555">
        <w:rPr>
          <w:rFonts w:ascii="Arial" w:hAnsi="Arial" w:cs="Arial"/>
          <w:sz w:val="24"/>
          <w:szCs w:val="24"/>
        </w:rPr>
        <w:t xml:space="preserve">ocial </w:t>
      </w:r>
      <w:r w:rsidR="00DB7555" w:rsidRPr="00DB7555">
        <w:rPr>
          <w:rFonts w:ascii="Arial" w:hAnsi="Arial" w:cs="Arial"/>
          <w:sz w:val="24"/>
          <w:szCs w:val="24"/>
        </w:rPr>
        <w:t>responsibility principles</w:t>
      </w:r>
      <w:r w:rsidRPr="00DB7555">
        <w:rPr>
          <w:rFonts w:ascii="Arial" w:hAnsi="Arial" w:cs="Arial"/>
          <w:sz w:val="24"/>
          <w:szCs w:val="24"/>
        </w:rPr>
        <w:t xml:space="preserve"> in the hospitality business, emphasising challenges and opportunities.</w:t>
      </w:r>
    </w:p>
    <w:p w14:paraId="489B0113" w14:textId="50D8DBBC" w:rsidR="002370BC" w:rsidRPr="00DB7555" w:rsidRDefault="002A29B6" w:rsidP="00DB7555">
      <w:pPr>
        <w:spacing w:line="360" w:lineRule="auto"/>
        <w:jc w:val="both"/>
        <w:rPr>
          <w:rFonts w:ascii="Arial" w:hAnsi="Arial" w:cs="Arial"/>
          <w:sz w:val="24"/>
          <w:szCs w:val="24"/>
        </w:rPr>
      </w:pPr>
      <w:r w:rsidRPr="00DB7555">
        <w:rPr>
          <w:rFonts w:ascii="Arial" w:hAnsi="Arial" w:cs="Arial"/>
          <w:sz w:val="24"/>
          <w:szCs w:val="24"/>
        </w:rPr>
        <w:lastRenderedPageBreak/>
        <w:t>As noted by FasterCapital (2024), implementing CSR might be difficult since there may be a contradiction among profit and social impact. Companies may need to invest in sustainable measures, such as renewable energy or recycling infrastructure, which may not provide immediate financial benefits. Organisations like Marriott experience challenges in balancing sustainability aspirations with financial concerns.</w:t>
      </w:r>
    </w:p>
    <w:p w14:paraId="40200472" w14:textId="538B76E7" w:rsidR="00B26BFC" w:rsidRPr="00DB7555" w:rsidRDefault="002F53C0" w:rsidP="00DB7555">
      <w:pPr>
        <w:spacing w:line="360" w:lineRule="auto"/>
        <w:jc w:val="both"/>
        <w:rPr>
          <w:rFonts w:ascii="Arial" w:hAnsi="Arial" w:cs="Arial"/>
          <w:sz w:val="24"/>
          <w:szCs w:val="24"/>
        </w:rPr>
      </w:pPr>
      <w:r w:rsidRPr="00DB7555">
        <w:rPr>
          <w:rFonts w:ascii="Arial" w:hAnsi="Arial" w:cs="Arial"/>
          <w:sz w:val="24"/>
          <w:szCs w:val="24"/>
        </w:rPr>
        <w:t xml:space="preserve">Another challenge for Marriott is that it regulates its suppliers to ensure they meet ethical and regulatory requirements. The complex control of supply chains, which involves several suppliers from various areas, presents difficulties in tracking and controlling adherence to CSR criteria such as sustainable purchasing ways and labour </w:t>
      </w:r>
      <w:r w:rsidR="00931AF1" w:rsidRPr="00DB7555">
        <w:rPr>
          <w:rFonts w:ascii="Arial" w:hAnsi="Arial" w:cs="Arial"/>
          <w:sz w:val="24"/>
          <w:szCs w:val="24"/>
        </w:rPr>
        <w:t>rights (</w:t>
      </w:r>
      <w:r w:rsidR="00E30D4B" w:rsidRPr="00DB7555">
        <w:rPr>
          <w:rFonts w:ascii="Arial" w:hAnsi="Arial" w:cs="Arial"/>
          <w:sz w:val="24"/>
          <w:szCs w:val="24"/>
        </w:rPr>
        <w:t>Marriott</w:t>
      </w:r>
      <w:r w:rsidRPr="00DB7555">
        <w:rPr>
          <w:rFonts w:ascii="Arial" w:hAnsi="Arial" w:cs="Arial"/>
          <w:sz w:val="24"/>
          <w:szCs w:val="24"/>
        </w:rPr>
        <w:t xml:space="preserve"> International</w:t>
      </w:r>
      <w:r w:rsidR="00931AF1" w:rsidRPr="00DB7555">
        <w:rPr>
          <w:rFonts w:ascii="Arial" w:hAnsi="Arial" w:cs="Arial"/>
          <w:sz w:val="24"/>
          <w:szCs w:val="24"/>
        </w:rPr>
        <w:t xml:space="preserve">, </w:t>
      </w:r>
      <w:r w:rsidRPr="00DB7555">
        <w:rPr>
          <w:rFonts w:ascii="Arial" w:hAnsi="Arial" w:cs="Arial"/>
          <w:sz w:val="24"/>
          <w:szCs w:val="24"/>
        </w:rPr>
        <w:t>2019</w:t>
      </w:r>
      <w:r w:rsidR="00493B2B" w:rsidRPr="00DB7555">
        <w:rPr>
          <w:rFonts w:ascii="Arial" w:hAnsi="Arial" w:cs="Arial"/>
          <w:sz w:val="24"/>
          <w:szCs w:val="24"/>
        </w:rPr>
        <w:t>a</w:t>
      </w:r>
      <w:r w:rsidRPr="00DB7555">
        <w:rPr>
          <w:rFonts w:ascii="Arial" w:hAnsi="Arial" w:cs="Arial"/>
          <w:sz w:val="24"/>
          <w:szCs w:val="24"/>
        </w:rPr>
        <w:t>)</w:t>
      </w:r>
    </w:p>
    <w:p w14:paraId="37B9EB68" w14:textId="0B92B51E" w:rsidR="002829D3" w:rsidRPr="00DB7555" w:rsidRDefault="002829D3" w:rsidP="00DB7555">
      <w:pPr>
        <w:spacing w:line="360" w:lineRule="auto"/>
        <w:jc w:val="both"/>
        <w:rPr>
          <w:rFonts w:ascii="Arial" w:hAnsi="Arial" w:cs="Arial"/>
          <w:sz w:val="24"/>
          <w:szCs w:val="24"/>
        </w:rPr>
      </w:pPr>
      <w:r w:rsidRPr="00DB7555">
        <w:rPr>
          <w:rFonts w:ascii="Arial" w:hAnsi="Arial" w:cs="Arial"/>
          <w:sz w:val="24"/>
          <w:szCs w:val="24"/>
        </w:rPr>
        <w:t>CSR activities could boost Marriott's brand reputation and perception across stakeholders. Marriott may gain consumer confidence and credibility by showing a dedication to environmental sustainability and engagement with the community.</w:t>
      </w:r>
    </w:p>
    <w:p w14:paraId="42236D0A" w14:textId="5A638C32" w:rsidR="002F3912" w:rsidRPr="00DB7555" w:rsidRDefault="008B1E6B" w:rsidP="00DB7555">
      <w:pPr>
        <w:spacing w:line="360" w:lineRule="auto"/>
        <w:jc w:val="both"/>
        <w:rPr>
          <w:rFonts w:ascii="Arial" w:hAnsi="Arial" w:cs="Arial"/>
          <w:sz w:val="24"/>
          <w:szCs w:val="24"/>
        </w:rPr>
      </w:pPr>
      <w:r w:rsidRPr="00DB7555">
        <w:rPr>
          <w:rFonts w:ascii="Arial" w:hAnsi="Arial" w:cs="Arial"/>
          <w:sz w:val="24"/>
          <w:szCs w:val="24"/>
        </w:rPr>
        <w:t xml:space="preserve"> According to Haski-Leventhdal (2018), since our global economy and society develop fast, CSR generate benefits for both society and the environment, benefitting employers who are more engaged at work, customers who prefer companies with excellent reputations, and </w:t>
      </w:r>
      <w:r w:rsidRPr="00DB7555">
        <w:rPr>
          <w:rFonts w:ascii="Arial" w:hAnsi="Arial" w:cs="Arial"/>
          <w:sz w:val="24"/>
          <w:szCs w:val="24"/>
        </w:rPr>
        <w:t>shareholders. Marriott’s</w:t>
      </w:r>
      <w:r w:rsidR="002F3912" w:rsidRPr="00DB7555">
        <w:rPr>
          <w:rFonts w:ascii="Arial" w:hAnsi="Arial" w:cs="Arial"/>
          <w:sz w:val="24"/>
          <w:szCs w:val="24"/>
        </w:rPr>
        <w:t xml:space="preserve"> strong CSR practices may provide a competitive advantage in the hospitality business by establishing itself as a brand that is environmentally conscious, attracting ecologically and socially concerned consumers, and strengthening customer loyalty</w:t>
      </w:r>
      <w:bookmarkStart w:id="0" w:name="_Hlk166502325"/>
      <w:r w:rsidRPr="00DB7555">
        <w:rPr>
          <w:rFonts w:ascii="Arial" w:hAnsi="Arial" w:cs="Arial"/>
          <w:sz w:val="24"/>
          <w:szCs w:val="24"/>
        </w:rPr>
        <w:t>.</w:t>
      </w:r>
      <w:bookmarkEnd w:id="0"/>
    </w:p>
    <w:p w14:paraId="561531D5" w14:textId="17041230" w:rsidR="00734087" w:rsidRPr="00DB7555" w:rsidRDefault="00E30D4B" w:rsidP="00DB7555">
      <w:pPr>
        <w:spacing w:line="360" w:lineRule="auto"/>
        <w:jc w:val="both"/>
        <w:rPr>
          <w:rFonts w:ascii="Arial" w:hAnsi="Arial" w:cs="Arial"/>
          <w:sz w:val="24"/>
          <w:szCs w:val="24"/>
        </w:rPr>
      </w:pPr>
      <w:r w:rsidRPr="00DB7555">
        <w:rPr>
          <w:rFonts w:ascii="Arial" w:hAnsi="Arial" w:cs="Arial"/>
          <w:sz w:val="24"/>
          <w:szCs w:val="24"/>
        </w:rPr>
        <w:t>In accordance</w:t>
      </w:r>
      <w:r w:rsidR="009E0E86" w:rsidRPr="00DB7555">
        <w:rPr>
          <w:rFonts w:ascii="Arial" w:hAnsi="Arial" w:cs="Arial"/>
          <w:sz w:val="24"/>
          <w:szCs w:val="24"/>
        </w:rPr>
        <w:t xml:space="preserve"> </w:t>
      </w:r>
      <w:r w:rsidR="008B1E6B" w:rsidRPr="00DB7555">
        <w:rPr>
          <w:rFonts w:ascii="Arial" w:hAnsi="Arial" w:cs="Arial"/>
          <w:sz w:val="24"/>
          <w:szCs w:val="24"/>
        </w:rPr>
        <w:t>with</w:t>
      </w:r>
      <w:r w:rsidR="009E0E86" w:rsidRPr="00DB7555">
        <w:rPr>
          <w:rFonts w:ascii="Arial" w:hAnsi="Arial" w:cs="Arial"/>
          <w:sz w:val="24"/>
          <w:szCs w:val="24"/>
        </w:rPr>
        <w:t xml:space="preserve"> Ejoh and Omoile (2023), corporate social responsibility (</w:t>
      </w:r>
      <w:r w:rsidR="0052564F" w:rsidRPr="00DB7555">
        <w:rPr>
          <w:rFonts w:ascii="Arial" w:hAnsi="Arial" w:cs="Arial"/>
          <w:sz w:val="24"/>
          <w:szCs w:val="24"/>
        </w:rPr>
        <w:t>CSR) is</w:t>
      </w:r>
      <w:r w:rsidR="009E0E86" w:rsidRPr="00DB7555">
        <w:rPr>
          <w:rFonts w:ascii="Arial" w:hAnsi="Arial" w:cs="Arial"/>
          <w:sz w:val="24"/>
          <w:szCs w:val="24"/>
        </w:rPr>
        <w:t xml:space="preserve"> having an increasing impact on workplace innovation and creativity, which are critical for a successful outcome, competitiveness, and consumer flexibility in today's fast changing organisations scene. </w:t>
      </w:r>
      <w:r w:rsidR="000C6542" w:rsidRPr="00DB7555">
        <w:rPr>
          <w:rFonts w:ascii="Arial" w:hAnsi="Arial" w:cs="Arial"/>
          <w:sz w:val="24"/>
          <w:szCs w:val="24"/>
        </w:rPr>
        <w:t>Supporting CSR creates opportunities for creativity and distinctiveness in Marriott's operations. Marriott can transform its operations by adopting CSR through environmentally friendly technologies, special programmes, and stakeholder collaborations.</w:t>
      </w:r>
    </w:p>
    <w:p w14:paraId="6E68FF00" w14:textId="410DD21C" w:rsidR="00E30D4B" w:rsidRPr="00DB7555" w:rsidRDefault="000F0442" w:rsidP="00DB7555">
      <w:pPr>
        <w:spacing w:line="360" w:lineRule="auto"/>
        <w:jc w:val="both"/>
        <w:rPr>
          <w:rFonts w:ascii="Arial" w:hAnsi="Arial" w:cs="Arial"/>
          <w:sz w:val="24"/>
          <w:szCs w:val="24"/>
        </w:rPr>
      </w:pPr>
      <w:r w:rsidRPr="00DB7555">
        <w:rPr>
          <w:rFonts w:ascii="Arial" w:hAnsi="Arial" w:cs="Arial"/>
          <w:sz w:val="24"/>
          <w:szCs w:val="24"/>
        </w:rPr>
        <w:t>After evaluating what Marriott does well and where it might improve, is important to find out about the motivations behind its CSR activities.</w:t>
      </w:r>
    </w:p>
    <w:p w14:paraId="52F34693" w14:textId="77777777" w:rsidR="00583D67" w:rsidRPr="00DB7555" w:rsidRDefault="000F0442" w:rsidP="00DB7555">
      <w:pPr>
        <w:spacing w:line="360" w:lineRule="auto"/>
        <w:jc w:val="both"/>
        <w:rPr>
          <w:rFonts w:ascii="Arial" w:hAnsi="Arial" w:cs="Arial"/>
          <w:sz w:val="24"/>
          <w:szCs w:val="24"/>
        </w:rPr>
      </w:pPr>
      <w:r w:rsidRPr="00DB7555">
        <w:rPr>
          <w:rFonts w:ascii="Arial" w:hAnsi="Arial" w:cs="Arial"/>
          <w:sz w:val="24"/>
          <w:szCs w:val="24"/>
        </w:rPr>
        <w:t xml:space="preserve">Marriott, a global hospitality leader, is driven by competitive challenges, customer demands, and an honest devotion to sustainability. Despite rivals such as Hilton and </w:t>
      </w:r>
      <w:r w:rsidRPr="00DB7555">
        <w:rPr>
          <w:rFonts w:ascii="Arial" w:hAnsi="Arial" w:cs="Arial"/>
          <w:sz w:val="24"/>
          <w:szCs w:val="24"/>
        </w:rPr>
        <w:lastRenderedPageBreak/>
        <w:t>Accor, Marriott retains its market leadership by adhering to industry norms. Customer preferences for environmentally friendly companies also influence Marriott's CSR activities. By incorporating CSR into the way it operates, Marriott can help to promote sustainable development, reduce risks, and create long-term benefits for stakeholders, eventually benefiting society and the environment.</w:t>
      </w:r>
      <w:r w:rsidR="00583D67" w:rsidRPr="00DB7555">
        <w:rPr>
          <w:rFonts w:ascii="Arial" w:hAnsi="Arial" w:cs="Arial"/>
          <w:sz w:val="24"/>
          <w:szCs w:val="24"/>
        </w:rPr>
        <w:t xml:space="preserve"> </w:t>
      </w:r>
    </w:p>
    <w:p w14:paraId="6D0ACD64" w14:textId="123A67CC" w:rsidR="002829D3" w:rsidRPr="00DB7555" w:rsidRDefault="00583D67" w:rsidP="00DB7555">
      <w:pPr>
        <w:spacing w:line="360" w:lineRule="auto"/>
        <w:jc w:val="both"/>
        <w:rPr>
          <w:rFonts w:ascii="Arial" w:hAnsi="Arial" w:cs="Arial"/>
          <w:sz w:val="24"/>
          <w:szCs w:val="24"/>
        </w:rPr>
      </w:pPr>
      <w:r w:rsidRPr="00DB7555">
        <w:rPr>
          <w:rFonts w:ascii="Arial" w:hAnsi="Arial" w:cs="Arial"/>
          <w:sz w:val="24"/>
          <w:szCs w:val="24"/>
        </w:rPr>
        <w:t>Marriott's fundamental principles, "Serve Our World," are centred on people and their dedication to making a positive effect on their communities via volunteering, fundraising, and contributions. Marriott associates throughout the world are motivated to create a positive effect by engaging in Serve360 programmes that are governed by the UN's 17 Sustainable Development Goals and the 2025 Sustainability and Social Impact Goals (Segundo, 2024)</w:t>
      </w:r>
    </w:p>
    <w:p w14:paraId="300D18FD" w14:textId="77777777" w:rsidR="0052564F" w:rsidRPr="00DB7555" w:rsidRDefault="0052564F" w:rsidP="00DB7555">
      <w:pPr>
        <w:spacing w:line="360" w:lineRule="auto"/>
        <w:jc w:val="both"/>
        <w:rPr>
          <w:rFonts w:ascii="Arial" w:hAnsi="Arial" w:cs="Arial"/>
          <w:sz w:val="24"/>
          <w:szCs w:val="24"/>
        </w:rPr>
      </w:pPr>
    </w:p>
    <w:p w14:paraId="5338CB5C" w14:textId="4698B511" w:rsidR="00E30D4B" w:rsidRPr="00DB7555" w:rsidRDefault="00122EE0" w:rsidP="00DB7555">
      <w:pPr>
        <w:spacing w:line="360" w:lineRule="auto"/>
        <w:jc w:val="both"/>
        <w:rPr>
          <w:rFonts w:ascii="Arial" w:hAnsi="Arial" w:cs="Arial"/>
          <w:sz w:val="24"/>
          <w:szCs w:val="24"/>
        </w:rPr>
      </w:pPr>
      <w:r w:rsidRPr="00DB7555">
        <w:rPr>
          <w:rFonts w:ascii="Arial" w:hAnsi="Arial" w:cs="Arial"/>
          <w:sz w:val="24"/>
          <w:szCs w:val="24"/>
        </w:rPr>
        <w:t>Sustainability is essential to the long-term performance and resilience of businesses in the hospitality industry. Despite barriers, CSR programmes help to environmental protection, social stability, and economic growth, which benefits both the hotel and its stakeholders.</w:t>
      </w:r>
      <w:r w:rsidRPr="00DB7555">
        <w:rPr>
          <w:rFonts w:ascii="Arial" w:hAnsi="Arial" w:cs="Arial"/>
          <w:sz w:val="24"/>
          <w:szCs w:val="24"/>
        </w:rPr>
        <w:br/>
        <w:t>Although excellent CSR policies in the hotel sector provide challenges such as cost concerns and conformity to regulations, they also provide opportunities for competitiveness, brand reputation, and creativity. By handling these difficulties and maximising on opportunities, Marriott can demonstrate its commitment to sustainability, improve its brand reputation, and contribute to a more ethical and sustainable hotel industry. Hotels that prioritise CSR may boost their brand recognition, attract environmentally friendly and socially concerned customers, and make contributions to a more environmentally friendly future for the tourism industry.</w:t>
      </w:r>
    </w:p>
    <w:p w14:paraId="6CF9A777" w14:textId="77777777" w:rsidR="00C206E1" w:rsidRPr="00DB7555" w:rsidRDefault="00C206E1" w:rsidP="00DB7555">
      <w:pPr>
        <w:spacing w:line="360" w:lineRule="auto"/>
        <w:jc w:val="both"/>
        <w:rPr>
          <w:rFonts w:ascii="Arial" w:hAnsi="Arial" w:cs="Arial"/>
          <w:sz w:val="24"/>
          <w:szCs w:val="24"/>
        </w:rPr>
      </w:pPr>
    </w:p>
    <w:p w14:paraId="00EAC356" w14:textId="77777777" w:rsidR="00C206E1" w:rsidRPr="00DB7555" w:rsidRDefault="00C206E1" w:rsidP="00DB7555">
      <w:pPr>
        <w:spacing w:line="360" w:lineRule="auto"/>
        <w:jc w:val="both"/>
        <w:rPr>
          <w:rFonts w:ascii="Arial" w:hAnsi="Arial" w:cs="Arial"/>
          <w:sz w:val="24"/>
          <w:szCs w:val="24"/>
        </w:rPr>
      </w:pPr>
    </w:p>
    <w:p w14:paraId="461EE7BC" w14:textId="77777777" w:rsidR="00C206E1" w:rsidRPr="00DB7555" w:rsidRDefault="00C206E1" w:rsidP="00DB7555">
      <w:pPr>
        <w:spacing w:line="360" w:lineRule="auto"/>
        <w:jc w:val="both"/>
        <w:rPr>
          <w:rFonts w:ascii="Arial" w:hAnsi="Arial" w:cs="Arial"/>
          <w:sz w:val="24"/>
          <w:szCs w:val="24"/>
        </w:rPr>
      </w:pPr>
    </w:p>
    <w:p w14:paraId="465E2C63" w14:textId="77777777" w:rsidR="00C206E1" w:rsidRPr="00DB7555" w:rsidRDefault="00C206E1" w:rsidP="00DB7555">
      <w:pPr>
        <w:spacing w:line="360" w:lineRule="auto"/>
        <w:jc w:val="both"/>
        <w:rPr>
          <w:rFonts w:ascii="Arial" w:hAnsi="Arial" w:cs="Arial"/>
          <w:sz w:val="24"/>
          <w:szCs w:val="24"/>
        </w:rPr>
      </w:pPr>
    </w:p>
    <w:p w14:paraId="2D35F1C4" w14:textId="77777777" w:rsidR="00C206E1" w:rsidRPr="00DB7555" w:rsidRDefault="00C206E1" w:rsidP="00DB7555">
      <w:pPr>
        <w:spacing w:line="360" w:lineRule="auto"/>
        <w:jc w:val="both"/>
        <w:rPr>
          <w:rFonts w:ascii="Arial" w:hAnsi="Arial" w:cs="Arial"/>
          <w:sz w:val="24"/>
          <w:szCs w:val="24"/>
        </w:rPr>
      </w:pPr>
    </w:p>
    <w:p w14:paraId="0ED8BCC1" w14:textId="77777777" w:rsidR="00C206E1" w:rsidRPr="00DB7555" w:rsidRDefault="00C206E1" w:rsidP="00DB7555">
      <w:pPr>
        <w:spacing w:line="360" w:lineRule="auto"/>
        <w:jc w:val="both"/>
        <w:rPr>
          <w:rFonts w:ascii="Arial" w:hAnsi="Arial" w:cs="Arial"/>
          <w:sz w:val="24"/>
          <w:szCs w:val="24"/>
        </w:rPr>
      </w:pPr>
    </w:p>
    <w:p w14:paraId="54E24D9B" w14:textId="015401E1" w:rsidR="00C1520E" w:rsidRPr="00DB7555" w:rsidRDefault="00C1520E" w:rsidP="00DB7555">
      <w:pPr>
        <w:spacing w:line="360" w:lineRule="auto"/>
        <w:jc w:val="both"/>
        <w:rPr>
          <w:rFonts w:ascii="Arial" w:hAnsi="Arial" w:cs="Arial"/>
          <w:sz w:val="24"/>
          <w:szCs w:val="24"/>
        </w:rPr>
      </w:pPr>
      <w:r w:rsidRPr="00DB7555">
        <w:rPr>
          <w:rFonts w:ascii="Arial" w:hAnsi="Arial" w:cs="Arial"/>
          <w:sz w:val="24"/>
          <w:szCs w:val="24"/>
        </w:rPr>
        <w:lastRenderedPageBreak/>
        <w:t>References</w:t>
      </w:r>
    </w:p>
    <w:p w14:paraId="7CA1E880" w14:textId="77777777" w:rsidR="00C1520E" w:rsidRPr="00DB7555" w:rsidRDefault="00C1520E" w:rsidP="00DB7555">
      <w:pPr>
        <w:spacing w:line="360" w:lineRule="auto"/>
        <w:jc w:val="both"/>
        <w:rPr>
          <w:rFonts w:ascii="Arial" w:hAnsi="Arial" w:cs="Arial"/>
          <w:sz w:val="24"/>
          <w:szCs w:val="24"/>
        </w:rPr>
      </w:pPr>
    </w:p>
    <w:p w14:paraId="7A51C238" w14:textId="77777777" w:rsidR="00C1520E" w:rsidRPr="00DB7555" w:rsidRDefault="00C1520E" w:rsidP="00DB7555">
      <w:pPr>
        <w:spacing w:line="360" w:lineRule="auto"/>
        <w:jc w:val="both"/>
        <w:rPr>
          <w:rFonts w:ascii="Arial" w:hAnsi="Arial" w:cs="Arial"/>
          <w:sz w:val="24"/>
          <w:szCs w:val="24"/>
        </w:rPr>
      </w:pPr>
    </w:p>
    <w:p w14:paraId="2D94D8C7" w14:textId="608C3635" w:rsidR="00C1520E" w:rsidRPr="00DB7555" w:rsidRDefault="00C1520E" w:rsidP="00DB7555">
      <w:pPr>
        <w:spacing w:line="360" w:lineRule="auto"/>
        <w:jc w:val="both"/>
        <w:rPr>
          <w:rFonts w:ascii="Arial" w:hAnsi="Arial" w:cs="Arial"/>
          <w:sz w:val="24"/>
          <w:szCs w:val="24"/>
        </w:rPr>
      </w:pPr>
      <w:r w:rsidRPr="00DB7555">
        <w:rPr>
          <w:rFonts w:ascii="Arial" w:hAnsi="Arial" w:cs="Arial"/>
          <w:sz w:val="24"/>
          <w:szCs w:val="24"/>
        </w:rPr>
        <w:t>CFI</w:t>
      </w:r>
      <w:r w:rsidR="00AB5CC0" w:rsidRPr="00DB7555">
        <w:rPr>
          <w:rFonts w:ascii="Arial" w:hAnsi="Arial" w:cs="Arial"/>
          <w:sz w:val="24"/>
          <w:szCs w:val="24"/>
        </w:rPr>
        <w:t xml:space="preserve"> </w:t>
      </w:r>
      <w:r w:rsidRPr="00DB7555">
        <w:rPr>
          <w:rFonts w:ascii="Arial" w:hAnsi="Arial" w:cs="Arial"/>
          <w:sz w:val="24"/>
          <w:szCs w:val="24"/>
        </w:rPr>
        <w:t>(2024) Sustainability</w:t>
      </w:r>
      <w:r w:rsidR="00AB5CC0" w:rsidRPr="00DB7555">
        <w:rPr>
          <w:rFonts w:ascii="Arial" w:hAnsi="Arial" w:cs="Arial"/>
          <w:sz w:val="24"/>
          <w:szCs w:val="24"/>
        </w:rPr>
        <w:t xml:space="preserve"> </w:t>
      </w:r>
      <w:bookmarkStart w:id="1" w:name="_Hlk166457081"/>
      <w:r w:rsidR="00AB5CC0" w:rsidRPr="00DB7555">
        <w:rPr>
          <w:rFonts w:ascii="Arial" w:hAnsi="Arial" w:cs="Arial"/>
          <w:sz w:val="24"/>
          <w:szCs w:val="24"/>
        </w:rPr>
        <w:t>Available at:</w:t>
      </w:r>
      <w:bookmarkEnd w:id="1"/>
    </w:p>
    <w:p w14:paraId="424D1CA4" w14:textId="3D8B17B6" w:rsidR="00C1520E" w:rsidRPr="00DB7555" w:rsidRDefault="00DB7555" w:rsidP="00DB7555">
      <w:pPr>
        <w:spacing w:line="360" w:lineRule="auto"/>
        <w:jc w:val="both"/>
        <w:rPr>
          <w:rFonts w:ascii="Arial" w:hAnsi="Arial" w:cs="Arial"/>
          <w:sz w:val="24"/>
          <w:szCs w:val="24"/>
        </w:rPr>
      </w:pPr>
      <w:hyperlink r:id="rId5" w:history="1">
        <w:r w:rsidRPr="00DB7555">
          <w:rPr>
            <w:rStyle w:val="Hyperlink"/>
            <w:rFonts w:ascii="Arial" w:hAnsi="Arial" w:cs="Arial"/>
            <w:sz w:val="24"/>
            <w:szCs w:val="24"/>
          </w:rPr>
          <w:t>https://corporatefinanceinstitute.com/resources/esg/sustainability/</w:t>
        </w:r>
      </w:hyperlink>
      <w:r w:rsidR="00E103C6" w:rsidRPr="00DB7555">
        <w:rPr>
          <w:rFonts w:ascii="Arial" w:hAnsi="Arial" w:cs="Arial"/>
          <w:sz w:val="24"/>
          <w:szCs w:val="24"/>
        </w:rPr>
        <w:t xml:space="preserve"> (Accessed:07.05.2024)</w:t>
      </w:r>
    </w:p>
    <w:p w14:paraId="1FCF9D05" w14:textId="77777777" w:rsidR="00E30D4B" w:rsidRPr="00DB7555" w:rsidRDefault="00E30D4B" w:rsidP="00DB7555">
      <w:pPr>
        <w:spacing w:line="360" w:lineRule="auto"/>
        <w:jc w:val="both"/>
        <w:rPr>
          <w:rFonts w:ascii="Arial" w:hAnsi="Arial" w:cs="Arial"/>
          <w:sz w:val="24"/>
          <w:szCs w:val="24"/>
        </w:rPr>
      </w:pPr>
    </w:p>
    <w:p w14:paraId="54A71C02" w14:textId="77777777" w:rsidR="00E30D4B" w:rsidRPr="00DB7555" w:rsidRDefault="00E30D4B" w:rsidP="00DB7555">
      <w:pPr>
        <w:spacing w:line="360" w:lineRule="auto"/>
        <w:jc w:val="both"/>
        <w:rPr>
          <w:rFonts w:ascii="Arial" w:hAnsi="Arial" w:cs="Arial"/>
          <w:sz w:val="24"/>
          <w:szCs w:val="24"/>
        </w:rPr>
      </w:pPr>
    </w:p>
    <w:p w14:paraId="1C8D11F9" w14:textId="273718B7" w:rsidR="00734087" w:rsidRPr="00DB7555" w:rsidRDefault="00734087" w:rsidP="00DB7555">
      <w:pPr>
        <w:spacing w:line="360" w:lineRule="auto"/>
        <w:jc w:val="both"/>
        <w:rPr>
          <w:rFonts w:ascii="Arial" w:hAnsi="Arial" w:cs="Arial"/>
          <w:sz w:val="24"/>
          <w:szCs w:val="24"/>
        </w:rPr>
      </w:pPr>
      <w:r w:rsidRPr="00DB7555">
        <w:rPr>
          <w:rFonts w:ascii="Arial" w:hAnsi="Arial" w:cs="Arial"/>
          <w:sz w:val="24"/>
          <w:szCs w:val="24"/>
        </w:rPr>
        <w:t xml:space="preserve">Ejoh, E. &amp; Omoile, P. (2023). Corporate Social Responsibility on Innovation and Creativity in the Workplace. Malikussaleh Social and Political Reviews. 4. 66. </w:t>
      </w:r>
      <w:r w:rsidR="00AB5CC0" w:rsidRPr="00DB7555">
        <w:rPr>
          <w:rFonts w:ascii="Arial" w:hAnsi="Arial" w:cs="Arial"/>
          <w:sz w:val="24"/>
          <w:szCs w:val="24"/>
        </w:rPr>
        <w:t>Available at:</w:t>
      </w:r>
      <w:hyperlink r:id="rId6" w:history="1">
        <w:r w:rsidR="00DB7555" w:rsidRPr="00DB7555">
          <w:rPr>
            <w:rStyle w:val="Hyperlink"/>
            <w:rFonts w:ascii="Arial" w:hAnsi="Arial" w:cs="Arial"/>
            <w:sz w:val="24"/>
            <w:szCs w:val="24"/>
          </w:rPr>
          <w:t>https://www.researchgate.net/publication/377252455_Corporate_Social_Responsibility_on_Innovation_and_Creativity_in_the_Workplace/cit</w:t>
        </w:r>
        <w:r w:rsidR="00DB7555" w:rsidRPr="00DB7555">
          <w:rPr>
            <w:rStyle w:val="Hyperlink"/>
            <w:rFonts w:ascii="Arial" w:hAnsi="Arial" w:cs="Arial"/>
            <w:sz w:val="24"/>
            <w:szCs w:val="24"/>
          </w:rPr>
          <w:t>a</w:t>
        </w:r>
        <w:r w:rsidR="00DB7555" w:rsidRPr="00DB7555">
          <w:rPr>
            <w:rStyle w:val="Hyperlink"/>
            <w:rFonts w:ascii="Arial" w:hAnsi="Arial" w:cs="Arial"/>
            <w:sz w:val="24"/>
            <w:szCs w:val="24"/>
          </w:rPr>
          <w:t>tion/download</w:t>
        </w:r>
      </w:hyperlink>
      <w:r w:rsidR="00E103C6" w:rsidRPr="00DB7555">
        <w:rPr>
          <w:rFonts w:ascii="Arial" w:hAnsi="Arial" w:cs="Arial"/>
          <w:sz w:val="24"/>
          <w:szCs w:val="24"/>
        </w:rPr>
        <w:t xml:space="preserve">  (Accessed:09.05.2024)</w:t>
      </w:r>
    </w:p>
    <w:p w14:paraId="6C92C213" w14:textId="77777777" w:rsidR="00931AF1" w:rsidRPr="00DB7555" w:rsidRDefault="00931AF1" w:rsidP="00DB7555">
      <w:pPr>
        <w:spacing w:line="360" w:lineRule="auto"/>
        <w:jc w:val="both"/>
        <w:rPr>
          <w:rFonts w:ascii="Arial" w:hAnsi="Arial" w:cs="Arial"/>
          <w:sz w:val="24"/>
          <w:szCs w:val="24"/>
        </w:rPr>
      </w:pPr>
    </w:p>
    <w:p w14:paraId="1E779BD6" w14:textId="77777777" w:rsidR="00931AF1" w:rsidRPr="00DB7555" w:rsidRDefault="00931AF1" w:rsidP="00DB7555">
      <w:pPr>
        <w:spacing w:line="360" w:lineRule="auto"/>
        <w:jc w:val="both"/>
        <w:rPr>
          <w:rFonts w:ascii="Arial" w:hAnsi="Arial" w:cs="Arial"/>
          <w:sz w:val="24"/>
          <w:szCs w:val="24"/>
        </w:rPr>
      </w:pPr>
    </w:p>
    <w:p w14:paraId="2E4856D2" w14:textId="16D9D27F" w:rsidR="00931AF1" w:rsidRPr="00DB7555" w:rsidRDefault="00931AF1" w:rsidP="00DB7555">
      <w:pPr>
        <w:spacing w:line="360" w:lineRule="auto"/>
        <w:jc w:val="both"/>
        <w:rPr>
          <w:rFonts w:ascii="Arial" w:hAnsi="Arial" w:cs="Arial"/>
          <w:sz w:val="24"/>
          <w:szCs w:val="24"/>
        </w:rPr>
      </w:pPr>
      <w:r w:rsidRPr="00DB7555">
        <w:rPr>
          <w:rFonts w:ascii="Arial" w:hAnsi="Arial" w:cs="Arial"/>
          <w:sz w:val="24"/>
          <w:szCs w:val="24"/>
        </w:rPr>
        <w:t>FasterCapital (2024) Challenges And Obstacles In Implementing Corporate Social Responsibility</w:t>
      </w:r>
      <w:r w:rsidR="00AB5CC0" w:rsidRPr="00DB7555">
        <w:rPr>
          <w:rFonts w:ascii="Arial" w:hAnsi="Arial" w:cs="Arial"/>
          <w:sz w:val="24"/>
          <w:szCs w:val="24"/>
        </w:rPr>
        <w:t xml:space="preserve"> Available at:</w:t>
      </w:r>
      <w:hyperlink r:id="rId7" w:history="1">
        <w:r w:rsidR="00DB7555" w:rsidRPr="00DB7555">
          <w:rPr>
            <w:rStyle w:val="Hyperlink"/>
            <w:rFonts w:ascii="Arial" w:hAnsi="Arial" w:cs="Arial"/>
            <w:sz w:val="24"/>
            <w:szCs w:val="24"/>
          </w:rPr>
          <w:t>https://fastercapital.com/topics/challenges-and-obstacles-in-implementing-corporate-social-responsibility.html</w:t>
        </w:r>
      </w:hyperlink>
      <w:r w:rsidR="00E103C6" w:rsidRPr="00DB7555">
        <w:rPr>
          <w:rFonts w:ascii="Arial" w:hAnsi="Arial" w:cs="Arial"/>
          <w:sz w:val="24"/>
          <w:szCs w:val="24"/>
        </w:rPr>
        <w:t xml:space="preserve">  (Accessed:10.05.2024)</w:t>
      </w:r>
    </w:p>
    <w:p w14:paraId="2501D754" w14:textId="77777777" w:rsidR="000C6542" w:rsidRPr="00DB7555" w:rsidRDefault="000C6542" w:rsidP="00DB7555">
      <w:pPr>
        <w:spacing w:line="360" w:lineRule="auto"/>
        <w:jc w:val="both"/>
        <w:rPr>
          <w:rFonts w:ascii="Arial" w:hAnsi="Arial" w:cs="Arial"/>
          <w:sz w:val="24"/>
          <w:szCs w:val="24"/>
        </w:rPr>
      </w:pPr>
    </w:p>
    <w:p w14:paraId="0D055528" w14:textId="6498375C" w:rsidR="000C6542" w:rsidRPr="00DB7555" w:rsidRDefault="000C6542" w:rsidP="00DB7555">
      <w:pPr>
        <w:spacing w:line="360" w:lineRule="auto"/>
        <w:jc w:val="both"/>
        <w:rPr>
          <w:rFonts w:ascii="Arial" w:hAnsi="Arial" w:cs="Arial"/>
          <w:sz w:val="24"/>
          <w:szCs w:val="24"/>
        </w:rPr>
      </w:pPr>
      <w:r w:rsidRPr="00DB7555">
        <w:rPr>
          <w:rFonts w:ascii="Arial" w:hAnsi="Arial" w:cs="Arial"/>
          <w:sz w:val="24"/>
          <w:szCs w:val="24"/>
        </w:rPr>
        <w:t>Haski-Leventhal, D. (2018) Strategic corporate social responsibility: tools &amp; theories for responsible management. London: SAGE.</w:t>
      </w:r>
      <w:r w:rsidR="00AB5CC0" w:rsidRPr="00DB7555">
        <w:rPr>
          <w:rFonts w:ascii="Arial" w:hAnsi="Arial" w:cs="Arial"/>
          <w:sz w:val="24"/>
          <w:szCs w:val="24"/>
        </w:rPr>
        <w:t xml:space="preserve"> Available at:</w:t>
      </w:r>
    </w:p>
    <w:p w14:paraId="681801FA" w14:textId="598B6608" w:rsidR="000C6542" w:rsidRPr="00DB7555" w:rsidRDefault="00DB7555" w:rsidP="00DB7555">
      <w:pPr>
        <w:spacing w:line="360" w:lineRule="auto"/>
        <w:jc w:val="both"/>
        <w:rPr>
          <w:rFonts w:ascii="Arial" w:hAnsi="Arial" w:cs="Arial"/>
          <w:sz w:val="24"/>
          <w:szCs w:val="24"/>
        </w:rPr>
      </w:pPr>
      <w:hyperlink r:id="rId8" w:history="1">
        <w:r w:rsidRPr="00DB7555">
          <w:rPr>
            <w:rStyle w:val="Hyperlink"/>
            <w:rFonts w:ascii="Arial" w:hAnsi="Arial" w:cs="Arial"/>
            <w:sz w:val="24"/>
            <w:szCs w:val="24"/>
          </w:rPr>
          <w:t>https://books.google.co.uk/books?hl=en&amp;lr=&amp;id=BTlODwAAQBAJ&amp;oi=fnd&amp;pg=PP1&amp;dq=haski-leventhal,+d.+(2018)+strategic+corporate+social+responsibility+:+tools+and+theories+for+responsible+management.+london:+sage.&amp;ots=2cDW6OA0sT&amp;sig=jrpCy6pye8rtlpErYYZze3SAsTo#v=onepage&amp;q=haski-leventhal%2C%20d.%20(2018)%20strategic%20corporate%20social%20responsibility%20%3A%20tools%20and%20theories%20for%20responsible%20management.%20london%3A%20sage.&amp;f=false</w:t>
        </w:r>
      </w:hyperlink>
      <w:r w:rsidR="00E103C6" w:rsidRPr="00DB7555">
        <w:rPr>
          <w:rFonts w:ascii="Arial" w:hAnsi="Arial" w:cs="Arial"/>
          <w:sz w:val="24"/>
          <w:szCs w:val="24"/>
        </w:rPr>
        <w:t xml:space="preserve"> (Accessed:11.05.2024)</w:t>
      </w:r>
    </w:p>
    <w:p w14:paraId="77820561" w14:textId="77777777" w:rsidR="00931AF1" w:rsidRPr="00DB7555" w:rsidRDefault="00931AF1" w:rsidP="00DB7555">
      <w:pPr>
        <w:spacing w:line="360" w:lineRule="auto"/>
        <w:jc w:val="both"/>
        <w:rPr>
          <w:rFonts w:ascii="Arial" w:hAnsi="Arial" w:cs="Arial"/>
          <w:sz w:val="24"/>
          <w:szCs w:val="24"/>
        </w:rPr>
      </w:pPr>
    </w:p>
    <w:p w14:paraId="1694E5BD" w14:textId="77777777" w:rsidR="00931AF1" w:rsidRPr="00DB7555" w:rsidRDefault="00931AF1" w:rsidP="00DB7555">
      <w:pPr>
        <w:spacing w:line="360" w:lineRule="auto"/>
        <w:jc w:val="both"/>
        <w:rPr>
          <w:rFonts w:ascii="Arial" w:hAnsi="Arial" w:cs="Arial"/>
          <w:sz w:val="24"/>
          <w:szCs w:val="24"/>
        </w:rPr>
      </w:pPr>
    </w:p>
    <w:p w14:paraId="2CA87B98" w14:textId="0A9CF93D" w:rsidR="000C6542" w:rsidRPr="00DB7555" w:rsidRDefault="00931AF1" w:rsidP="00DB7555">
      <w:pPr>
        <w:spacing w:line="360" w:lineRule="auto"/>
        <w:jc w:val="both"/>
        <w:rPr>
          <w:rFonts w:ascii="Arial" w:hAnsi="Arial" w:cs="Arial"/>
          <w:sz w:val="24"/>
          <w:szCs w:val="24"/>
        </w:rPr>
      </w:pPr>
      <w:r w:rsidRPr="00DB7555">
        <w:rPr>
          <w:rFonts w:ascii="Arial" w:hAnsi="Arial" w:cs="Arial"/>
          <w:sz w:val="24"/>
          <w:szCs w:val="24"/>
        </w:rPr>
        <w:t>Inkson, C. and Minnaert, L. (2018) Tourism management: an introduction. 2nd ed. London: SAGE.</w:t>
      </w:r>
      <w:r w:rsidR="00AB5CC0" w:rsidRPr="00DB7555">
        <w:rPr>
          <w:rFonts w:ascii="Arial" w:hAnsi="Arial" w:cs="Arial"/>
          <w:sz w:val="24"/>
          <w:szCs w:val="24"/>
        </w:rPr>
        <w:t xml:space="preserve"> Available at:</w:t>
      </w:r>
      <w:hyperlink r:id="rId9" w:history="1">
        <w:r w:rsidR="00DB7555" w:rsidRPr="00DB7555">
          <w:rPr>
            <w:rStyle w:val="Hyperlink"/>
            <w:rFonts w:ascii="Arial" w:hAnsi="Arial" w:cs="Arial"/>
            <w:sz w:val="24"/>
            <w:szCs w:val="24"/>
          </w:rPr>
          <w:t>https://books.google.co.uk/books?id=F2BODwAAQBAJ&amp;pg=PA3&amp;source=gbs_toc_r&amp;cad=2#v=onepage&amp;q&amp;f=true</w:t>
        </w:r>
      </w:hyperlink>
      <w:r w:rsidR="00E103C6" w:rsidRPr="00DB7555">
        <w:rPr>
          <w:rFonts w:ascii="Arial" w:hAnsi="Arial" w:cs="Arial"/>
          <w:sz w:val="24"/>
          <w:szCs w:val="24"/>
        </w:rPr>
        <w:t xml:space="preserve">  </w:t>
      </w:r>
      <w:bookmarkStart w:id="2" w:name="_Hlk166495776"/>
      <w:r w:rsidR="00E103C6" w:rsidRPr="00DB7555">
        <w:rPr>
          <w:rFonts w:ascii="Arial" w:hAnsi="Arial" w:cs="Arial"/>
          <w:sz w:val="24"/>
          <w:szCs w:val="24"/>
        </w:rPr>
        <w:t>(Accessed:11.05.2024)</w:t>
      </w:r>
      <w:bookmarkEnd w:id="2"/>
    </w:p>
    <w:p w14:paraId="61646AA1" w14:textId="77777777" w:rsidR="00AB5CC0" w:rsidRPr="00DB7555" w:rsidRDefault="00AB5CC0" w:rsidP="00DB7555">
      <w:pPr>
        <w:spacing w:line="360" w:lineRule="auto"/>
        <w:jc w:val="both"/>
        <w:rPr>
          <w:rFonts w:ascii="Arial" w:hAnsi="Arial" w:cs="Arial"/>
          <w:sz w:val="24"/>
          <w:szCs w:val="24"/>
        </w:rPr>
      </w:pPr>
    </w:p>
    <w:p w14:paraId="0EEDF39C" w14:textId="004D8E82" w:rsidR="002C0CF7" w:rsidRPr="00DB7555" w:rsidRDefault="002C0CF7" w:rsidP="00DB7555">
      <w:pPr>
        <w:spacing w:line="360" w:lineRule="auto"/>
        <w:jc w:val="both"/>
        <w:rPr>
          <w:rFonts w:ascii="Arial" w:hAnsi="Arial" w:cs="Arial"/>
          <w:sz w:val="24"/>
          <w:szCs w:val="24"/>
        </w:rPr>
      </w:pPr>
      <w:bookmarkStart w:id="3" w:name="_Hlk166498927"/>
      <w:r w:rsidRPr="00DB7555">
        <w:rPr>
          <w:rFonts w:ascii="Arial" w:hAnsi="Arial" w:cs="Arial"/>
          <w:sz w:val="24"/>
          <w:szCs w:val="24"/>
        </w:rPr>
        <w:t>Jauhari, V</w:t>
      </w:r>
      <w:r w:rsidR="00BF1D91">
        <w:rPr>
          <w:rFonts w:ascii="Arial" w:hAnsi="Arial" w:cs="Arial"/>
          <w:sz w:val="24"/>
          <w:szCs w:val="24"/>
        </w:rPr>
        <w:t>.</w:t>
      </w:r>
      <w:r w:rsidRPr="00DB7555">
        <w:rPr>
          <w:rFonts w:ascii="Arial" w:hAnsi="Arial" w:cs="Arial"/>
          <w:sz w:val="24"/>
          <w:szCs w:val="24"/>
        </w:rPr>
        <w:t xml:space="preserve"> (2021</w:t>
      </w:r>
      <w:bookmarkEnd w:id="3"/>
      <w:r w:rsidRPr="00DB7555">
        <w:rPr>
          <w:rFonts w:ascii="Arial" w:hAnsi="Arial" w:cs="Arial"/>
          <w:sz w:val="24"/>
          <w:szCs w:val="24"/>
        </w:rPr>
        <w:t xml:space="preserve">) ‘Managing Sustainability in the Hospitality and Tourism Industry: Paradigms and Directions for the Future’ 9th </w:t>
      </w:r>
      <w:r w:rsidR="00BF1D91" w:rsidRPr="00DB7555">
        <w:rPr>
          <w:rFonts w:ascii="Arial" w:hAnsi="Arial" w:cs="Arial"/>
          <w:sz w:val="24"/>
          <w:szCs w:val="24"/>
        </w:rPr>
        <w:t>edn. Oakville</w:t>
      </w:r>
      <w:r w:rsidRPr="00DB7555">
        <w:rPr>
          <w:rFonts w:ascii="Arial" w:hAnsi="Arial" w:cs="Arial"/>
          <w:sz w:val="24"/>
          <w:szCs w:val="24"/>
        </w:rPr>
        <w:t>: Apple Academic Press. Inc</w:t>
      </w:r>
    </w:p>
    <w:p w14:paraId="12F07748" w14:textId="2B7878BF" w:rsidR="0022529E" w:rsidRPr="00DB7555" w:rsidRDefault="0082092F" w:rsidP="00DB7555">
      <w:pPr>
        <w:spacing w:line="360" w:lineRule="auto"/>
        <w:jc w:val="both"/>
        <w:rPr>
          <w:rFonts w:ascii="Arial" w:hAnsi="Arial" w:cs="Arial"/>
          <w:sz w:val="24"/>
          <w:szCs w:val="24"/>
        </w:rPr>
      </w:pPr>
      <w:r w:rsidRPr="00DB7555">
        <w:rPr>
          <w:rFonts w:ascii="Arial" w:hAnsi="Arial" w:cs="Arial"/>
          <w:sz w:val="24"/>
          <w:szCs w:val="24"/>
        </w:rPr>
        <w:t xml:space="preserve"> </w:t>
      </w:r>
      <w:bookmarkStart w:id="4" w:name="_Hlk166495546"/>
      <w:r w:rsidRPr="00DB7555">
        <w:rPr>
          <w:rFonts w:ascii="Arial" w:hAnsi="Arial" w:cs="Arial"/>
          <w:sz w:val="24"/>
          <w:szCs w:val="24"/>
        </w:rPr>
        <w:t xml:space="preserve">Kanner, M. (2024) </w:t>
      </w:r>
      <w:bookmarkEnd w:id="4"/>
      <w:r w:rsidRPr="00DB7555">
        <w:rPr>
          <w:rFonts w:ascii="Arial" w:hAnsi="Arial" w:cs="Arial"/>
          <w:sz w:val="24"/>
          <w:szCs w:val="24"/>
        </w:rPr>
        <w:t>We Cracked the Top 10 in the Fortune® 100 List &amp; More Workplace Awards</w:t>
      </w:r>
      <w:r w:rsidR="00444FB7" w:rsidRPr="00DB7555">
        <w:rPr>
          <w:rFonts w:ascii="Arial" w:hAnsi="Arial" w:cs="Arial"/>
          <w:sz w:val="24"/>
          <w:szCs w:val="24"/>
        </w:rPr>
        <w:t xml:space="preserve"> </w:t>
      </w:r>
      <w:r w:rsidR="00444FB7" w:rsidRPr="00DB7555">
        <w:rPr>
          <w:rFonts w:ascii="Arial" w:hAnsi="Arial" w:cs="Arial"/>
          <w:sz w:val="24"/>
          <w:szCs w:val="24"/>
        </w:rPr>
        <w:t>Available at:</w:t>
      </w:r>
      <w:hyperlink r:id="rId10" w:history="1">
        <w:r w:rsidR="00DB7555" w:rsidRPr="00DB7555">
          <w:rPr>
            <w:rStyle w:val="Hyperlink"/>
            <w:rFonts w:ascii="Arial" w:hAnsi="Arial" w:cs="Arial"/>
            <w:sz w:val="24"/>
            <w:szCs w:val="24"/>
          </w:rPr>
          <w:t>https://careers.marriott.com/blog/marriott-workplace-awards/#:~:text=In%20that%20spirit%2C%20it%27s%20time,over%20a%20quarter%20century%20ago</w:t>
        </w:r>
      </w:hyperlink>
      <w:r w:rsidRPr="00DB7555">
        <w:rPr>
          <w:rFonts w:ascii="Arial" w:hAnsi="Arial" w:cs="Arial"/>
          <w:sz w:val="24"/>
          <w:szCs w:val="24"/>
        </w:rPr>
        <w:t>.</w:t>
      </w:r>
      <w:r w:rsidR="00444FB7" w:rsidRPr="00DB7555">
        <w:rPr>
          <w:rFonts w:ascii="Arial" w:hAnsi="Arial" w:cs="Arial"/>
          <w:sz w:val="24"/>
          <w:szCs w:val="24"/>
        </w:rPr>
        <w:t xml:space="preserve"> </w:t>
      </w:r>
      <w:r w:rsidR="00444FB7" w:rsidRPr="00DB7555">
        <w:rPr>
          <w:rFonts w:ascii="Arial" w:hAnsi="Arial" w:cs="Arial"/>
          <w:sz w:val="24"/>
          <w:szCs w:val="24"/>
        </w:rPr>
        <w:t>(Accessed:</w:t>
      </w:r>
      <w:r w:rsidR="00444FB7" w:rsidRPr="00DB7555">
        <w:rPr>
          <w:rFonts w:ascii="Arial" w:hAnsi="Arial" w:cs="Arial"/>
          <w:sz w:val="24"/>
          <w:szCs w:val="24"/>
        </w:rPr>
        <w:t>06</w:t>
      </w:r>
      <w:r w:rsidR="00444FB7" w:rsidRPr="00DB7555">
        <w:rPr>
          <w:rFonts w:ascii="Arial" w:hAnsi="Arial" w:cs="Arial"/>
          <w:sz w:val="24"/>
          <w:szCs w:val="24"/>
        </w:rPr>
        <w:t>.05.2024)</w:t>
      </w:r>
    </w:p>
    <w:p w14:paraId="322A9148" w14:textId="77777777" w:rsidR="0082092F" w:rsidRPr="00DB7555" w:rsidRDefault="0082092F" w:rsidP="00DB7555">
      <w:pPr>
        <w:spacing w:line="360" w:lineRule="auto"/>
        <w:jc w:val="both"/>
        <w:rPr>
          <w:rFonts w:ascii="Arial" w:hAnsi="Arial" w:cs="Arial"/>
          <w:sz w:val="24"/>
          <w:szCs w:val="24"/>
        </w:rPr>
      </w:pPr>
    </w:p>
    <w:p w14:paraId="5B62AA7F" w14:textId="223772D6" w:rsidR="00B26BFC" w:rsidRPr="00DB7555" w:rsidRDefault="002F53C0" w:rsidP="00DB7555">
      <w:pPr>
        <w:spacing w:line="360" w:lineRule="auto"/>
        <w:jc w:val="both"/>
        <w:rPr>
          <w:rFonts w:ascii="Arial" w:hAnsi="Arial" w:cs="Arial"/>
          <w:sz w:val="24"/>
          <w:szCs w:val="24"/>
        </w:rPr>
      </w:pPr>
      <w:bookmarkStart w:id="5" w:name="_Hlk166420147"/>
      <w:r w:rsidRPr="00DB7555">
        <w:rPr>
          <w:rFonts w:ascii="Arial" w:hAnsi="Arial" w:cs="Arial"/>
          <w:sz w:val="24"/>
          <w:szCs w:val="24"/>
        </w:rPr>
        <w:t>Marriott International (</w:t>
      </w:r>
      <w:bookmarkEnd w:id="5"/>
      <w:r w:rsidRPr="00DB7555">
        <w:rPr>
          <w:rFonts w:ascii="Arial" w:hAnsi="Arial" w:cs="Arial"/>
          <w:sz w:val="24"/>
          <w:szCs w:val="24"/>
        </w:rPr>
        <w:t>2019</w:t>
      </w:r>
      <w:r w:rsidR="00493B2B" w:rsidRPr="00DB7555">
        <w:rPr>
          <w:rFonts w:ascii="Arial" w:hAnsi="Arial" w:cs="Arial"/>
          <w:sz w:val="24"/>
          <w:szCs w:val="24"/>
        </w:rPr>
        <w:t>a</w:t>
      </w:r>
      <w:r w:rsidRPr="00DB7555">
        <w:rPr>
          <w:rFonts w:ascii="Arial" w:hAnsi="Arial" w:cs="Arial"/>
          <w:sz w:val="24"/>
          <w:szCs w:val="24"/>
        </w:rPr>
        <w:t>) Global Procurement Supplier Conduct Guidelines</w:t>
      </w:r>
      <w:r w:rsidR="00AB5CC0" w:rsidRPr="00DB7555">
        <w:rPr>
          <w:rFonts w:ascii="Arial" w:hAnsi="Arial" w:cs="Arial"/>
          <w:sz w:val="24"/>
          <w:szCs w:val="24"/>
        </w:rPr>
        <w:t xml:space="preserve"> Available at:</w:t>
      </w:r>
      <w:hyperlink r:id="rId11" w:history="1">
        <w:r w:rsidR="00DB7555" w:rsidRPr="00DB7555">
          <w:rPr>
            <w:rStyle w:val="Hyperlink"/>
            <w:rFonts w:ascii="Arial" w:hAnsi="Arial" w:cs="Arial"/>
            <w:sz w:val="24"/>
            <w:szCs w:val="24"/>
          </w:rPr>
          <w:t>https://serve360.marriott.com/wp-content/uploads/2019/05/Supplier-Conduct-Guidelines2.pdf</w:t>
        </w:r>
      </w:hyperlink>
      <w:r w:rsidR="00E103C6" w:rsidRPr="00DB7555">
        <w:rPr>
          <w:rFonts w:ascii="Arial" w:hAnsi="Arial" w:cs="Arial"/>
          <w:sz w:val="24"/>
          <w:szCs w:val="24"/>
        </w:rPr>
        <w:t xml:space="preserve"> (Accessed:07.05.2024)</w:t>
      </w:r>
    </w:p>
    <w:p w14:paraId="2B423FDF" w14:textId="77777777" w:rsidR="0022529E" w:rsidRPr="00DB7555" w:rsidRDefault="0022529E" w:rsidP="00DB7555">
      <w:pPr>
        <w:spacing w:line="360" w:lineRule="auto"/>
        <w:jc w:val="both"/>
        <w:rPr>
          <w:rFonts w:ascii="Arial" w:hAnsi="Arial" w:cs="Arial"/>
          <w:sz w:val="24"/>
          <w:szCs w:val="24"/>
        </w:rPr>
      </w:pPr>
    </w:p>
    <w:p w14:paraId="2899B584" w14:textId="4EBBFBBD" w:rsidR="0022529E" w:rsidRPr="00DB7555" w:rsidRDefault="0022529E" w:rsidP="00DB7555">
      <w:pPr>
        <w:spacing w:line="360" w:lineRule="auto"/>
        <w:jc w:val="both"/>
        <w:rPr>
          <w:rFonts w:ascii="Arial" w:hAnsi="Arial" w:cs="Arial"/>
          <w:sz w:val="24"/>
          <w:szCs w:val="24"/>
        </w:rPr>
      </w:pPr>
      <w:bookmarkStart w:id="6" w:name="_Hlk166371013"/>
      <w:r w:rsidRPr="00DB7555">
        <w:rPr>
          <w:rFonts w:ascii="Arial" w:hAnsi="Arial" w:cs="Arial"/>
          <w:sz w:val="24"/>
          <w:szCs w:val="24"/>
        </w:rPr>
        <w:t xml:space="preserve">Marriot International </w:t>
      </w:r>
      <w:bookmarkEnd w:id="6"/>
      <w:r w:rsidRPr="00DB7555">
        <w:rPr>
          <w:rFonts w:ascii="Arial" w:hAnsi="Arial" w:cs="Arial"/>
          <w:sz w:val="24"/>
          <w:szCs w:val="24"/>
        </w:rPr>
        <w:t>(2019a) Nurture our world</w:t>
      </w:r>
      <w:r w:rsidR="00AB5CC0" w:rsidRPr="00DB7555">
        <w:rPr>
          <w:rFonts w:ascii="Arial" w:hAnsi="Arial" w:cs="Arial"/>
          <w:sz w:val="24"/>
          <w:szCs w:val="24"/>
        </w:rPr>
        <w:t xml:space="preserve">. Available </w:t>
      </w:r>
      <w:proofErr w:type="spellStart"/>
      <w:r w:rsidR="00AB5CC0" w:rsidRPr="00DB7555">
        <w:rPr>
          <w:rFonts w:ascii="Arial" w:hAnsi="Arial" w:cs="Arial"/>
          <w:sz w:val="24"/>
          <w:szCs w:val="24"/>
        </w:rPr>
        <w:t>at:</w:t>
      </w:r>
      <w:hyperlink r:id="rId12" w:history="1">
        <w:r w:rsidR="00DB7555" w:rsidRPr="00DB7555">
          <w:rPr>
            <w:rStyle w:val="Hyperlink"/>
            <w:rFonts w:ascii="Arial" w:hAnsi="Arial" w:cs="Arial"/>
            <w:sz w:val="24"/>
            <w:szCs w:val="24"/>
          </w:rPr>
          <w:t>https</w:t>
        </w:r>
        <w:proofErr w:type="spellEnd"/>
        <w:r w:rsidR="00DB7555" w:rsidRPr="00DB7555">
          <w:rPr>
            <w:rStyle w:val="Hyperlink"/>
            <w:rFonts w:ascii="Arial" w:hAnsi="Arial" w:cs="Arial"/>
            <w:sz w:val="24"/>
            <w:szCs w:val="24"/>
          </w:rPr>
          <w:t>://serve360.marriott.com/our-voice/</w:t>
        </w:r>
      </w:hyperlink>
      <w:r w:rsidR="00E103C6" w:rsidRPr="00DB7555">
        <w:rPr>
          <w:rFonts w:ascii="Arial" w:hAnsi="Arial" w:cs="Arial"/>
          <w:sz w:val="24"/>
          <w:szCs w:val="24"/>
        </w:rPr>
        <w:t>(Accessed:07.05.2024)</w:t>
      </w:r>
    </w:p>
    <w:p w14:paraId="36838B35" w14:textId="77777777" w:rsidR="0022529E" w:rsidRPr="00DB7555" w:rsidRDefault="0022529E" w:rsidP="00DB7555">
      <w:pPr>
        <w:spacing w:line="360" w:lineRule="auto"/>
        <w:jc w:val="both"/>
        <w:rPr>
          <w:rFonts w:ascii="Arial" w:hAnsi="Arial" w:cs="Arial"/>
          <w:sz w:val="24"/>
          <w:szCs w:val="24"/>
        </w:rPr>
      </w:pPr>
    </w:p>
    <w:p w14:paraId="18B5678E" w14:textId="644066E2" w:rsidR="0022529E" w:rsidRPr="00DB7555" w:rsidRDefault="0022529E" w:rsidP="00DB7555">
      <w:pPr>
        <w:spacing w:line="360" w:lineRule="auto"/>
        <w:jc w:val="both"/>
        <w:rPr>
          <w:rFonts w:ascii="Arial" w:hAnsi="Arial" w:cs="Arial"/>
          <w:sz w:val="24"/>
          <w:szCs w:val="24"/>
        </w:rPr>
      </w:pPr>
      <w:r w:rsidRPr="00DB7555">
        <w:rPr>
          <w:rFonts w:ascii="Arial" w:hAnsi="Arial" w:cs="Arial"/>
          <w:sz w:val="24"/>
          <w:szCs w:val="24"/>
        </w:rPr>
        <w:t xml:space="preserve">Marriott International (2019c) Serve360 Doing Good </w:t>
      </w:r>
      <w:proofErr w:type="gramStart"/>
      <w:r w:rsidRPr="00DB7555">
        <w:rPr>
          <w:rFonts w:ascii="Arial" w:hAnsi="Arial" w:cs="Arial"/>
          <w:sz w:val="24"/>
          <w:szCs w:val="24"/>
        </w:rPr>
        <w:t>In</w:t>
      </w:r>
      <w:proofErr w:type="gramEnd"/>
      <w:r w:rsidRPr="00DB7555">
        <w:rPr>
          <w:rFonts w:ascii="Arial" w:hAnsi="Arial" w:cs="Arial"/>
          <w:sz w:val="24"/>
          <w:szCs w:val="24"/>
        </w:rPr>
        <w:t xml:space="preserve"> Every Direction </w:t>
      </w:r>
      <w:r w:rsidR="00AB5CC0" w:rsidRPr="00DB7555">
        <w:rPr>
          <w:rFonts w:ascii="Arial" w:hAnsi="Arial" w:cs="Arial"/>
          <w:sz w:val="24"/>
          <w:szCs w:val="24"/>
        </w:rPr>
        <w:t xml:space="preserve">  Available at:</w:t>
      </w:r>
    </w:p>
    <w:p w14:paraId="02527B0C" w14:textId="6A65D6F8" w:rsidR="0022529E" w:rsidRPr="00DB7555" w:rsidRDefault="00000000" w:rsidP="00DB7555">
      <w:pPr>
        <w:spacing w:line="360" w:lineRule="auto"/>
        <w:jc w:val="both"/>
        <w:rPr>
          <w:rFonts w:ascii="Arial" w:hAnsi="Arial" w:cs="Arial"/>
          <w:sz w:val="24"/>
          <w:szCs w:val="24"/>
        </w:rPr>
      </w:pPr>
      <w:hyperlink r:id="rId13" w:history="1">
        <w:r w:rsidR="0022529E" w:rsidRPr="00DB7555">
          <w:rPr>
            <w:rStyle w:val="Hyperlink"/>
            <w:rFonts w:ascii="Arial" w:hAnsi="Arial" w:cs="Arial"/>
            <w:sz w:val="24"/>
            <w:szCs w:val="24"/>
          </w:rPr>
          <w:t>https://serve360.marriott.com/</w:t>
        </w:r>
      </w:hyperlink>
      <w:r w:rsidR="00E103C6" w:rsidRPr="00DB7555">
        <w:rPr>
          <w:rFonts w:ascii="Arial" w:hAnsi="Arial" w:cs="Arial"/>
          <w:sz w:val="24"/>
          <w:szCs w:val="24"/>
        </w:rPr>
        <w:t>(Accessed:08.05.2024)</w:t>
      </w:r>
    </w:p>
    <w:p w14:paraId="26E0F551" w14:textId="77777777" w:rsidR="0022529E" w:rsidRPr="00DB7555" w:rsidRDefault="0022529E" w:rsidP="00DB7555">
      <w:pPr>
        <w:spacing w:line="360" w:lineRule="auto"/>
        <w:jc w:val="both"/>
        <w:rPr>
          <w:rFonts w:ascii="Arial" w:hAnsi="Arial" w:cs="Arial"/>
          <w:sz w:val="24"/>
          <w:szCs w:val="24"/>
        </w:rPr>
      </w:pPr>
    </w:p>
    <w:p w14:paraId="63DE09ED" w14:textId="460BB4DE" w:rsidR="0022529E" w:rsidRPr="00DB7555" w:rsidRDefault="0022529E" w:rsidP="00DB7555">
      <w:pPr>
        <w:spacing w:line="360" w:lineRule="auto"/>
        <w:jc w:val="both"/>
        <w:rPr>
          <w:rFonts w:ascii="Arial" w:hAnsi="Arial" w:cs="Arial"/>
          <w:sz w:val="24"/>
          <w:szCs w:val="24"/>
        </w:rPr>
      </w:pPr>
      <w:r w:rsidRPr="00DB7555">
        <w:rPr>
          <w:rFonts w:ascii="Arial" w:hAnsi="Arial" w:cs="Arial"/>
          <w:sz w:val="24"/>
          <w:szCs w:val="24"/>
        </w:rPr>
        <w:t xml:space="preserve">Marriott International (2020) 2020 SERVE 360 REPORT Sustainability and Social Impact at Marriott </w:t>
      </w:r>
      <w:r w:rsidR="00AB5CC0" w:rsidRPr="00DB7555">
        <w:rPr>
          <w:rFonts w:ascii="Arial" w:hAnsi="Arial" w:cs="Arial"/>
          <w:sz w:val="24"/>
          <w:szCs w:val="24"/>
        </w:rPr>
        <w:t>International    Available at:</w:t>
      </w:r>
    </w:p>
    <w:p w14:paraId="582FC10F" w14:textId="4F6F9514" w:rsidR="0022529E" w:rsidRPr="00DB7555" w:rsidRDefault="00000000" w:rsidP="00DB7555">
      <w:pPr>
        <w:spacing w:line="360" w:lineRule="auto"/>
        <w:jc w:val="both"/>
        <w:rPr>
          <w:rFonts w:ascii="Arial" w:hAnsi="Arial" w:cs="Arial"/>
          <w:sz w:val="24"/>
          <w:szCs w:val="24"/>
        </w:rPr>
      </w:pPr>
      <w:hyperlink r:id="rId14" w:history="1">
        <w:r w:rsidR="0022529E" w:rsidRPr="00DB7555">
          <w:rPr>
            <w:rStyle w:val="Hyperlink"/>
            <w:rFonts w:ascii="Arial" w:hAnsi="Arial" w:cs="Arial"/>
            <w:sz w:val="24"/>
            <w:szCs w:val="24"/>
          </w:rPr>
          <w:t>https://serve360.marriott.com/wp-content/uploads/2020/12/2020-Serve360-Report.pdf</w:t>
        </w:r>
      </w:hyperlink>
      <w:r w:rsidR="00E103C6" w:rsidRPr="00DB7555">
        <w:rPr>
          <w:rFonts w:ascii="Arial" w:hAnsi="Arial" w:cs="Arial"/>
          <w:sz w:val="24"/>
          <w:szCs w:val="24"/>
        </w:rPr>
        <w:t>(Accessed:09.05.2024)</w:t>
      </w:r>
    </w:p>
    <w:p w14:paraId="4E1CBF14" w14:textId="77777777" w:rsidR="0022529E" w:rsidRPr="00DB7555" w:rsidRDefault="0022529E" w:rsidP="00DB7555">
      <w:pPr>
        <w:spacing w:line="360" w:lineRule="auto"/>
        <w:jc w:val="both"/>
        <w:rPr>
          <w:rFonts w:ascii="Arial" w:hAnsi="Arial" w:cs="Arial"/>
          <w:sz w:val="24"/>
          <w:szCs w:val="24"/>
        </w:rPr>
      </w:pPr>
    </w:p>
    <w:p w14:paraId="3783FEB8" w14:textId="77777777" w:rsidR="00CD774D" w:rsidRPr="00DB7555" w:rsidRDefault="00CD774D" w:rsidP="00DB7555">
      <w:pPr>
        <w:spacing w:line="360" w:lineRule="auto"/>
        <w:jc w:val="both"/>
        <w:rPr>
          <w:rFonts w:ascii="Arial" w:hAnsi="Arial" w:cs="Arial"/>
          <w:sz w:val="24"/>
          <w:szCs w:val="24"/>
        </w:rPr>
      </w:pPr>
    </w:p>
    <w:p w14:paraId="6B69A98B" w14:textId="1F6334CC" w:rsidR="00493B2B" w:rsidRPr="00DB7555" w:rsidRDefault="00493B2B" w:rsidP="00DB7555">
      <w:pPr>
        <w:spacing w:line="360" w:lineRule="auto"/>
        <w:jc w:val="both"/>
        <w:rPr>
          <w:rFonts w:ascii="Arial" w:hAnsi="Arial" w:cs="Arial"/>
          <w:sz w:val="24"/>
          <w:szCs w:val="24"/>
        </w:rPr>
      </w:pPr>
      <w:r w:rsidRPr="00DB7555">
        <w:rPr>
          <w:rFonts w:ascii="Arial" w:hAnsi="Arial" w:cs="Arial"/>
          <w:sz w:val="24"/>
          <w:szCs w:val="24"/>
        </w:rPr>
        <w:t xml:space="preserve">Marriot International (2022a) GLOBAL DIVERSITY, EQUITY &amp; INCLUSION INVESTING IN ASSOCIATES AND PROVIDING ACCESS TO </w:t>
      </w:r>
      <w:r w:rsidR="00E103C6" w:rsidRPr="00DB7555">
        <w:rPr>
          <w:rFonts w:ascii="Arial" w:hAnsi="Arial" w:cs="Arial"/>
          <w:sz w:val="24"/>
          <w:szCs w:val="24"/>
        </w:rPr>
        <w:t>OPPORTUNITY Available</w:t>
      </w:r>
      <w:r w:rsidR="00AB5CC0" w:rsidRPr="00DB7555">
        <w:rPr>
          <w:rFonts w:ascii="Arial" w:hAnsi="Arial" w:cs="Arial"/>
          <w:sz w:val="24"/>
          <w:szCs w:val="24"/>
        </w:rPr>
        <w:t xml:space="preserve"> at:</w:t>
      </w:r>
      <w:hyperlink r:id="rId15" w:history="1">
        <w:r w:rsidR="00DB7555" w:rsidRPr="00DB7555">
          <w:rPr>
            <w:rStyle w:val="Hyperlink"/>
            <w:rFonts w:ascii="Arial" w:hAnsi="Arial" w:cs="Arial"/>
            <w:sz w:val="24"/>
            <w:szCs w:val="24"/>
          </w:rPr>
          <w:t>https://www.marriott.com/content/dam/marriott-digital/digitallegal-micorp-cec/en_us/micorp_diversity-and-inclusion/unlimited/document/assets/pdt-DEIInfographicMarch2023-894420918344891.pdf</w:t>
        </w:r>
      </w:hyperlink>
      <w:r w:rsidR="00E103C6" w:rsidRPr="00DB7555">
        <w:rPr>
          <w:rFonts w:ascii="Arial" w:hAnsi="Arial" w:cs="Arial"/>
          <w:sz w:val="24"/>
          <w:szCs w:val="24"/>
        </w:rPr>
        <w:t>(Accessed:08.05.2024)</w:t>
      </w:r>
    </w:p>
    <w:p w14:paraId="106659F8" w14:textId="77777777" w:rsidR="00AB5CC0" w:rsidRPr="00DB7555" w:rsidRDefault="00AB5CC0" w:rsidP="00DB7555">
      <w:pPr>
        <w:spacing w:line="360" w:lineRule="auto"/>
        <w:jc w:val="both"/>
        <w:rPr>
          <w:rFonts w:ascii="Arial" w:hAnsi="Arial" w:cs="Arial"/>
          <w:sz w:val="24"/>
          <w:szCs w:val="24"/>
        </w:rPr>
      </w:pPr>
    </w:p>
    <w:p w14:paraId="27871CD5" w14:textId="2578124B" w:rsidR="00AB5CC0" w:rsidRPr="00DB7555" w:rsidRDefault="00AB5CC0" w:rsidP="00DB7555">
      <w:pPr>
        <w:spacing w:line="360" w:lineRule="auto"/>
        <w:jc w:val="both"/>
        <w:rPr>
          <w:rFonts w:ascii="Arial" w:hAnsi="Arial" w:cs="Arial"/>
          <w:sz w:val="24"/>
          <w:szCs w:val="24"/>
        </w:rPr>
      </w:pPr>
      <w:bookmarkStart w:id="7" w:name="_Hlk166342332"/>
      <w:r w:rsidRPr="00DB7555">
        <w:rPr>
          <w:rFonts w:ascii="Arial" w:hAnsi="Arial" w:cs="Arial"/>
          <w:sz w:val="24"/>
          <w:szCs w:val="24"/>
        </w:rPr>
        <w:t>Marriott International (2022</w:t>
      </w:r>
      <w:bookmarkEnd w:id="7"/>
      <w:r w:rsidRPr="00DB7555">
        <w:rPr>
          <w:rFonts w:ascii="Arial" w:hAnsi="Arial" w:cs="Arial"/>
          <w:sz w:val="24"/>
          <w:szCs w:val="24"/>
        </w:rPr>
        <w:t xml:space="preserve">b) MODERN SLAVERY </w:t>
      </w:r>
      <w:r w:rsidR="00E103C6" w:rsidRPr="00DB7555">
        <w:rPr>
          <w:rFonts w:ascii="Arial" w:hAnsi="Arial" w:cs="Arial"/>
          <w:sz w:val="24"/>
          <w:szCs w:val="24"/>
        </w:rPr>
        <w:t>STATEMENT Available</w:t>
      </w:r>
      <w:r w:rsidRPr="00DB7555">
        <w:rPr>
          <w:rFonts w:ascii="Arial" w:hAnsi="Arial" w:cs="Arial"/>
          <w:sz w:val="24"/>
          <w:szCs w:val="24"/>
        </w:rPr>
        <w:t xml:space="preserve"> at:</w:t>
      </w:r>
      <w:hyperlink r:id="rId16" w:history="1">
        <w:r w:rsidR="00DB7555" w:rsidRPr="00DB7555">
          <w:rPr>
            <w:rStyle w:val="Hyperlink"/>
            <w:rFonts w:ascii="Arial" w:hAnsi="Arial" w:cs="Arial"/>
            <w:sz w:val="24"/>
            <w:szCs w:val="24"/>
          </w:rPr>
          <w:t>https://serve360.marriott.com/wp-content/uploads/2022/10/Modern-Slavery-Statement-2021.pdf</w:t>
        </w:r>
      </w:hyperlink>
      <w:r w:rsidR="00E103C6" w:rsidRPr="00DB7555">
        <w:rPr>
          <w:rFonts w:ascii="Arial" w:hAnsi="Arial" w:cs="Arial"/>
          <w:sz w:val="24"/>
          <w:szCs w:val="24"/>
        </w:rPr>
        <w:t>(Accessed:10.05.2024)</w:t>
      </w:r>
    </w:p>
    <w:p w14:paraId="550FBF58" w14:textId="77777777" w:rsidR="00477CB3" w:rsidRPr="00DB7555" w:rsidRDefault="00477CB3" w:rsidP="00DB7555">
      <w:pPr>
        <w:spacing w:line="360" w:lineRule="auto"/>
        <w:jc w:val="both"/>
        <w:rPr>
          <w:rFonts w:ascii="Arial" w:hAnsi="Arial" w:cs="Arial"/>
          <w:sz w:val="24"/>
          <w:szCs w:val="24"/>
        </w:rPr>
      </w:pPr>
    </w:p>
    <w:p w14:paraId="5EBB4268" w14:textId="77777777" w:rsidR="00B26BFC" w:rsidRPr="00DB7555" w:rsidRDefault="00B26BFC" w:rsidP="00DB7555">
      <w:pPr>
        <w:spacing w:line="360" w:lineRule="auto"/>
        <w:jc w:val="both"/>
        <w:rPr>
          <w:rFonts w:ascii="Arial" w:hAnsi="Arial" w:cs="Arial"/>
          <w:sz w:val="24"/>
          <w:szCs w:val="24"/>
        </w:rPr>
      </w:pPr>
    </w:p>
    <w:p w14:paraId="60B4C416" w14:textId="5630D839" w:rsidR="00477CB3" w:rsidRPr="00DB7555" w:rsidRDefault="00477CB3" w:rsidP="00DB7555">
      <w:pPr>
        <w:spacing w:line="360" w:lineRule="auto"/>
        <w:jc w:val="both"/>
        <w:rPr>
          <w:rFonts w:ascii="Arial" w:hAnsi="Arial" w:cs="Arial"/>
          <w:sz w:val="24"/>
          <w:szCs w:val="24"/>
        </w:rPr>
      </w:pPr>
      <w:r w:rsidRPr="00DB7555">
        <w:rPr>
          <w:rFonts w:ascii="Arial" w:hAnsi="Arial" w:cs="Arial"/>
          <w:sz w:val="24"/>
          <w:szCs w:val="24"/>
        </w:rPr>
        <w:t xml:space="preserve">Marriot </w:t>
      </w:r>
      <w:r w:rsidR="00F20028" w:rsidRPr="00DB7555">
        <w:rPr>
          <w:rFonts w:ascii="Arial" w:hAnsi="Arial" w:cs="Arial"/>
          <w:sz w:val="24"/>
          <w:szCs w:val="24"/>
        </w:rPr>
        <w:t>International (</w:t>
      </w:r>
      <w:r w:rsidRPr="00DB7555">
        <w:rPr>
          <w:rFonts w:ascii="Arial" w:hAnsi="Arial" w:cs="Arial"/>
          <w:sz w:val="24"/>
          <w:szCs w:val="24"/>
        </w:rPr>
        <w:t>2022c) 2022 SERVE 360 REPORT:</w:t>
      </w:r>
      <w:r w:rsidR="00493B2B" w:rsidRPr="00DB7555">
        <w:rPr>
          <w:rFonts w:ascii="Arial" w:hAnsi="Arial" w:cs="Arial"/>
          <w:sz w:val="24"/>
          <w:szCs w:val="24"/>
        </w:rPr>
        <w:t xml:space="preserve"> Environmental, Social, and Governance </w:t>
      </w:r>
      <w:r w:rsidR="00E103C6" w:rsidRPr="00DB7555">
        <w:rPr>
          <w:rFonts w:ascii="Arial" w:hAnsi="Arial" w:cs="Arial"/>
          <w:sz w:val="24"/>
          <w:szCs w:val="24"/>
        </w:rPr>
        <w:t>Progress Available</w:t>
      </w:r>
      <w:r w:rsidR="00AB5CC0" w:rsidRPr="00DB7555">
        <w:rPr>
          <w:rFonts w:ascii="Arial" w:hAnsi="Arial" w:cs="Arial"/>
          <w:sz w:val="24"/>
          <w:szCs w:val="24"/>
        </w:rPr>
        <w:t xml:space="preserve"> at:</w:t>
      </w:r>
      <w:hyperlink r:id="rId17" w:history="1">
        <w:r w:rsidR="00DB7555" w:rsidRPr="00DB7555">
          <w:rPr>
            <w:rStyle w:val="Hyperlink"/>
            <w:rFonts w:ascii="Arial" w:hAnsi="Arial" w:cs="Arial"/>
            <w:sz w:val="24"/>
            <w:szCs w:val="24"/>
          </w:rPr>
          <w:t>https://serve360.marriott.com/wp-content/uploads/2022/10/Marriott-2022-Serve-360-ESG-Report-accessible_F.pdf</w:t>
        </w:r>
      </w:hyperlink>
      <w:r w:rsidR="00E103C6" w:rsidRPr="00DB7555">
        <w:rPr>
          <w:rFonts w:ascii="Arial" w:hAnsi="Arial" w:cs="Arial"/>
          <w:sz w:val="24"/>
          <w:szCs w:val="24"/>
        </w:rPr>
        <w:t>(Accessed:08.05.2024)</w:t>
      </w:r>
    </w:p>
    <w:p w14:paraId="2683F1D4" w14:textId="77777777" w:rsidR="00AB5CC0" w:rsidRPr="00DB7555" w:rsidRDefault="00AB5CC0" w:rsidP="00DB7555">
      <w:pPr>
        <w:spacing w:line="360" w:lineRule="auto"/>
        <w:jc w:val="both"/>
        <w:rPr>
          <w:rFonts w:ascii="Arial" w:hAnsi="Arial" w:cs="Arial"/>
          <w:sz w:val="24"/>
          <w:szCs w:val="24"/>
        </w:rPr>
      </w:pPr>
    </w:p>
    <w:p w14:paraId="4DB9E44D" w14:textId="77777777" w:rsidR="00AB5CC0" w:rsidRPr="00DB7555" w:rsidRDefault="00AB5CC0" w:rsidP="00DB7555">
      <w:pPr>
        <w:spacing w:line="360" w:lineRule="auto"/>
        <w:jc w:val="both"/>
        <w:rPr>
          <w:rFonts w:ascii="Arial" w:hAnsi="Arial" w:cs="Arial"/>
          <w:sz w:val="24"/>
          <w:szCs w:val="24"/>
        </w:rPr>
      </w:pPr>
      <w:bookmarkStart w:id="8" w:name="_Hlk166407187"/>
    </w:p>
    <w:p w14:paraId="72F08D7F" w14:textId="77777777" w:rsidR="00AB5CC0" w:rsidRPr="00DB7555" w:rsidRDefault="00AB5CC0" w:rsidP="00DB7555">
      <w:pPr>
        <w:spacing w:line="360" w:lineRule="auto"/>
        <w:jc w:val="both"/>
        <w:rPr>
          <w:rFonts w:ascii="Arial" w:hAnsi="Arial" w:cs="Arial"/>
          <w:sz w:val="24"/>
          <w:szCs w:val="24"/>
        </w:rPr>
      </w:pPr>
    </w:p>
    <w:p w14:paraId="2C91C36A" w14:textId="2B5D5C86" w:rsidR="00F61DE3" w:rsidRPr="00DB7555" w:rsidRDefault="00AB5CC0" w:rsidP="00DB7555">
      <w:pPr>
        <w:spacing w:line="360" w:lineRule="auto"/>
        <w:jc w:val="both"/>
        <w:rPr>
          <w:rFonts w:ascii="Arial" w:hAnsi="Arial" w:cs="Arial"/>
          <w:sz w:val="24"/>
          <w:szCs w:val="24"/>
        </w:rPr>
      </w:pPr>
      <w:r w:rsidRPr="00DB7555">
        <w:rPr>
          <w:rFonts w:ascii="Arial" w:hAnsi="Arial" w:cs="Arial"/>
          <w:sz w:val="24"/>
          <w:szCs w:val="24"/>
        </w:rPr>
        <w:t xml:space="preserve">Marriott International(2022d) </w:t>
      </w:r>
      <w:bookmarkEnd w:id="8"/>
      <w:r w:rsidRPr="00DB7555">
        <w:rPr>
          <w:rFonts w:ascii="Arial" w:hAnsi="Arial" w:cs="Arial"/>
          <w:sz w:val="24"/>
          <w:szCs w:val="24"/>
        </w:rPr>
        <w:t xml:space="preserve">2022 SERVE 360 </w:t>
      </w:r>
      <w:r w:rsidR="00DB7555" w:rsidRPr="00DB7555">
        <w:rPr>
          <w:rFonts w:ascii="Arial" w:hAnsi="Arial" w:cs="Arial"/>
          <w:sz w:val="24"/>
          <w:szCs w:val="24"/>
        </w:rPr>
        <w:t>REPORT: Environmental</w:t>
      </w:r>
      <w:r w:rsidRPr="00DB7555">
        <w:rPr>
          <w:rFonts w:ascii="Arial" w:hAnsi="Arial" w:cs="Arial"/>
          <w:sz w:val="24"/>
          <w:szCs w:val="24"/>
        </w:rPr>
        <w:t>, Social, and Governance Progress  Available at:</w:t>
      </w:r>
      <w:hyperlink r:id="rId18" w:history="1">
        <w:r w:rsidR="00DB7555" w:rsidRPr="00DB7555">
          <w:rPr>
            <w:rStyle w:val="Hyperlink"/>
            <w:rFonts w:ascii="Arial" w:hAnsi="Arial" w:cs="Arial"/>
            <w:sz w:val="24"/>
            <w:szCs w:val="24"/>
          </w:rPr>
          <w:t>https://serve360.marriott.com/wp-content/uploads/2022/10/Marriott-2022-Serve-360-ESG-Report-accessible_F.pdf</w:t>
        </w:r>
      </w:hyperlink>
      <w:r w:rsidR="00E103C6" w:rsidRPr="00DB7555">
        <w:rPr>
          <w:rFonts w:ascii="Arial" w:hAnsi="Arial" w:cs="Arial"/>
          <w:sz w:val="24"/>
          <w:szCs w:val="24"/>
        </w:rPr>
        <w:t>(Accessed:09.05.2024)</w:t>
      </w:r>
    </w:p>
    <w:p w14:paraId="49D76D61" w14:textId="77777777" w:rsidR="00F61DE3" w:rsidRPr="00DB7555" w:rsidRDefault="00F61DE3" w:rsidP="00DB7555">
      <w:pPr>
        <w:spacing w:line="360" w:lineRule="auto"/>
        <w:jc w:val="both"/>
        <w:rPr>
          <w:rFonts w:ascii="Arial" w:hAnsi="Arial" w:cs="Arial"/>
          <w:sz w:val="24"/>
          <w:szCs w:val="24"/>
        </w:rPr>
      </w:pPr>
    </w:p>
    <w:p w14:paraId="2425DF41" w14:textId="77777777" w:rsidR="00F61DE3" w:rsidRPr="00DB7555" w:rsidRDefault="00F61DE3" w:rsidP="00DB7555">
      <w:pPr>
        <w:spacing w:line="360" w:lineRule="auto"/>
        <w:jc w:val="both"/>
        <w:rPr>
          <w:rFonts w:ascii="Arial" w:hAnsi="Arial" w:cs="Arial"/>
          <w:sz w:val="24"/>
          <w:szCs w:val="24"/>
        </w:rPr>
      </w:pPr>
    </w:p>
    <w:p w14:paraId="615E3DE1" w14:textId="3EA959C7" w:rsidR="00C35980" w:rsidRPr="00DB7555" w:rsidRDefault="00DD10A8" w:rsidP="00DB7555">
      <w:pPr>
        <w:spacing w:line="360" w:lineRule="auto"/>
        <w:jc w:val="both"/>
        <w:rPr>
          <w:rFonts w:ascii="Arial" w:hAnsi="Arial" w:cs="Arial"/>
          <w:sz w:val="24"/>
          <w:szCs w:val="24"/>
        </w:rPr>
      </w:pPr>
      <w:r w:rsidRPr="00DB7555">
        <w:rPr>
          <w:rFonts w:ascii="Arial" w:hAnsi="Arial" w:cs="Arial"/>
          <w:sz w:val="24"/>
          <w:szCs w:val="24"/>
        </w:rPr>
        <w:lastRenderedPageBreak/>
        <w:t xml:space="preserve"> </w:t>
      </w:r>
      <w:bookmarkStart w:id="9" w:name="_Hlk166338620"/>
      <w:r w:rsidRPr="00DB7555">
        <w:rPr>
          <w:rFonts w:ascii="Arial" w:hAnsi="Arial" w:cs="Arial"/>
          <w:sz w:val="24"/>
          <w:szCs w:val="24"/>
        </w:rPr>
        <w:t xml:space="preserve">Marriot International (2024) </w:t>
      </w:r>
      <w:bookmarkEnd w:id="9"/>
      <w:r w:rsidRPr="00DB7555">
        <w:rPr>
          <w:rFonts w:ascii="Arial" w:hAnsi="Arial" w:cs="Arial"/>
          <w:sz w:val="24"/>
          <w:szCs w:val="24"/>
        </w:rPr>
        <w:t xml:space="preserve">Diversity, Equity + </w:t>
      </w:r>
      <w:r w:rsidR="00E103C6" w:rsidRPr="00DB7555">
        <w:rPr>
          <w:rFonts w:ascii="Arial" w:hAnsi="Arial" w:cs="Arial"/>
          <w:sz w:val="24"/>
          <w:szCs w:val="24"/>
        </w:rPr>
        <w:t>Inclusion Available</w:t>
      </w:r>
      <w:r w:rsidR="00AB5CC0" w:rsidRPr="00DB7555">
        <w:rPr>
          <w:rFonts w:ascii="Arial" w:hAnsi="Arial" w:cs="Arial"/>
          <w:sz w:val="24"/>
          <w:szCs w:val="24"/>
        </w:rPr>
        <w:t xml:space="preserve"> at:</w:t>
      </w:r>
      <w:hyperlink r:id="rId19" w:history="1">
        <w:r w:rsidR="00DB7555" w:rsidRPr="00DB7555">
          <w:rPr>
            <w:rStyle w:val="Hyperlink"/>
            <w:rFonts w:ascii="Arial" w:hAnsi="Arial" w:cs="Arial"/>
            <w:sz w:val="24"/>
            <w:szCs w:val="24"/>
          </w:rPr>
          <w:t>https://www.marriott.com/diversity/diversity-and-inclusion.mi</w:t>
        </w:r>
      </w:hyperlink>
      <w:r w:rsidR="00E103C6" w:rsidRPr="00DB7555">
        <w:rPr>
          <w:rFonts w:ascii="Arial" w:hAnsi="Arial" w:cs="Arial"/>
          <w:sz w:val="24"/>
          <w:szCs w:val="24"/>
        </w:rPr>
        <w:t>(Accessed:10.05.2024)</w:t>
      </w:r>
    </w:p>
    <w:p w14:paraId="3BA63D27" w14:textId="77777777" w:rsidR="00DD10A8" w:rsidRPr="00DB7555" w:rsidRDefault="00DD10A8" w:rsidP="00DB7555">
      <w:pPr>
        <w:spacing w:line="360" w:lineRule="auto"/>
        <w:jc w:val="both"/>
        <w:rPr>
          <w:rFonts w:ascii="Arial" w:hAnsi="Arial" w:cs="Arial"/>
          <w:sz w:val="24"/>
          <w:szCs w:val="24"/>
        </w:rPr>
      </w:pPr>
    </w:p>
    <w:p w14:paraId="31D598CE" w14:textId="77777777" w:rsidR="00C1520E" w:rsidRPr="00DB7555" w:rsidRDefault="00C1520E" w:rsidP="00DB7555">
      <w:pPr>
        <w:tabs>
          <w:tab w:val="left" w:pos="1580"/>
        </w:tabs>
        <w:spacing w:line="360" w:lineRule="auto"/>
        <w:jc w:val="both"/>
        <w:rPr>
          <w:rFonts w:ascii="Arial" w:hAnsi="Arial" w:cs="Arial"/>
          <w:sz w:val="24"/>
          <w:szCs w:val="24"/>
        </w:rPr>
      </w:pPr>
    </w:p>
    <w:p w14:paraId="307E9772" w14:textId="77777777" w:rsidR="00C1520E" w:rsidRPr="00DB7555" w:rsidRDefault="00C1520E" w:rsidP="00DB7555">
      <w:pPr>
        <w:tabs>
          <w:tab w:val="left" w:pos="1580"/>
        </w:tabs>
        <w:spacing w:line="360" w:lineRule="auto"/>
        <w:jc w:val="both"/>
        <w:rPr>
          <w:rFonts w:ascii="Arial" w:hAnsi="Arial" w:cs="Arial"/>
          <w:sz w:val="24"/>
          <w:szCs w:val="24"/>
        </w:rPr>
      </w:pPr>
    </w:p>
    <w:p w14:paraId="0FB1080D" w14:textId="408C6416" w:rsidR="00C1520E" w:rsidRPr="00DB7555" w:rsidRDefault="00C1520E" w:rsidP="00DB7555">
      <w:pPr>
        <w:tabs>
          <w:tab w:val="left" w:pos="1580"/>
        </w:tabs>
        <w:spacing w:line="360" w:lineRule="auto"/>
        <w:jc w:val="both"/>
        <w:rPr>
          <w:rFonts w:ascii="Arial" w:hAnsi="Arial" w:cs="Arial"/>
          <w:sz w:val="24"/>
          <w:szCs w:val="24"/>
        </w:rPr>
      </w:pPr>
      <w:r w:rsidRPr="00DB7555">
        <w:rPr>
          <w:rFonts w:ascii="Arial" w:hAnsi="Arial" w:cs="Arial"/>
          <w:sz w:val="24"/>
          <w:szCs w:val="24"/>
        </w:rPr>
        <w:t>MOLLENKAMP, T.D. (2023) What is Sustainability? How Sustainabilities Work, Benefits, and Example</w:t>
      </w:r>
      <w:r w:rsidR="00AB5CC0" w:rsidRPr="00DB7555">
        <w:rPr>
          <w:rFonts w:ascii="Arial" w:hAnsi="Arial" w:cs="Arial"/>
          <w:sz w:val="24"/>
          <w:szCs w:val="24"/>
        </w:rPr>
        <w:t xml:space="preserve"> Available at:</w:t>
      </w:r>
      <w:hyperlink r:id="rId20" w:history="1">
        <w:r w:rsidR="00DB7555" w:rsidRPr="00DB7555">
          <w:rPr>
            <w:rStyle w:val="Hyperlink"/>
            <w:rFonts w:ascii="Arial" w:hAnsi="Arial" w:cs="Arial"/>
            <w:sz w:val="24"/>
            <w:szCs w:val="24"/>
          </w:rPr>
          <w:t>https://www.investopedia.com/terms/s/sustainability.asp(Accessed:05.05.2024)</w:t>
        </w:r>
      </w:hyperlink>
    </w:p>
    <w:p w14:paraId="0A2D0696" w14:textId="77777777" w:rsidR="00DC4F05" w:rsidRPr="00DB7555" w:rsidRDefault="00DC4F05" w:rsidP="00DB7555">
      <w:pPr>
        <w:tabs>
          <w:tab w:val="left" w:pos="1580"/>
        </w:tabs>
        <w:spacing w:line="360" w:lineRule="auto"/>
        <w:jc w:val="both"/>
        <w:rPr>
          <w:rFonts w:ascii="Arial" w:hAnsi="Arial" w:cs="Arial"/>
          <w:sz w:val="24"/>
          <w:szCs w:val="24"/>
        </w:rPr>
      </w:pPr>
    </w:p>
    <w:p w14:paraId="0E94824B" w14:textId="1C8F846F" w:rsidR="00DC4F05" w:rsidRPr="00DB7555" w:rsidRDefault="00DC4F05" w:rsidP="00DB7555">
      <w:pPr>
        <w:tabs>
          <w:tab w:val="left" w:pos="1580"/>
        </w:tabs>
        <w:spacing w:line="360" w:lineRule="auto"/>
        <w:jc w:val="both"/>
        <w:rPr>
          <w:rFonts w:ascii="Arial" w:hAnsi="Arial" w:cs="Arial"/>
          <w:sz w:val="24"/>
          <w:szCs w:val="24"/>
        </w:rPr>
      </w:pPr>
      <w:bookmarkStart w:id="10" w:name="_Hlk166500641"/>
      <w:r w:rsidRPr="00DB7555">
        <w:rPr>
          <w:rFonts w:ascii="Arial" w:hAnsi="Arial" w:cs="Arial"/>
          <w:sz w:val="24"/>
          <w:szCs w:val="24"/>
        </w:rPr>
        <w:t xml:space="preserve">Nzuva, S. (2022). </w:t>
      </w:r>
      <w:bookmarkEnd w:id="10"/>
      <w:r w:rsidRPr="00DB7555">
        <w:rPr>
          <w:rFonts w:ascii="Arial" w:hAnsi="Arial" w:cs="Arial"/>
          <w:sz w:val="24"/>
          <w:szCs w:val="24"/>
        </w:rPr>
        <w:t xml:space="preserve">The Role of Corporate Social Responsibility in Promoting Business Growth and Sustainability in the Hospitality Industry. Asian Journal of Economics, Business and Accounting. 89-103. </w:t>
      </w:r>
      <w:hyperlink r:id="rId21" w:history="1">
        <w:r w:rsidR="00DB7555" w:rsidRPr="00DB7555">
          <w:rPr>
            <w:rStyle w:val="Hyperlink"/>
            <w:rFonts w:ascii="Arial" w:hAnsi="Arial" w:cs="Arial"/>
            <w:sz w:val="24"/>
            <w:szCs w:val="24"/>
          </w:rPr>
          <w:t>https://www.researchgate.net/publication/364079028_The_Role_of_Corporate_Social_Responsibility_in_Promoting_Business_Growth_and_Sustainability_in_the_Hospitality_Industry/citation/download</w:t>
        </w:r>
      </w:hyperlink>
    </w:p>
    <w:p w14:paraId="1037AB57" w14:textId="77777777" w:rsidR="00DC4F05" w:rsidRPr="00DB7555" w:rsidRDefault="00DC4F05" w:rsidP="00DB7555">
      <w:pPr>
        <w:tabs>
          <w:tab w:val="left" w:pos="1580"/>
        </w:tabs>
        <w:spacing w:line="360" w:lineRule="auto"/>
        <w:jc w:val="both"/>
        <w:rPr>
          <w:rFonts w:ascii="Arial" w:hAnsi="Arial" w:cs="Arial"/>
          <w:sz w:val="24"/>
          <w:szCs w:val="24"/>
        </w:rPr>
      </w:pPr>
    </w:p>
    <w:p w14:paraId="1E54BD45" w14:textId="77777777" w:rsidR="00931AF1" w:rsidRPr="00DB7555" w:rsidRDefault="00931AF1" w:rsidP="00DB7555">
      <w:pPr>
        <w:tabs>
          <w:tab w:val="left" w:pos="1580"/>
        </w:tabs>
        <w:spacing w:line="360" w:lineRule="auto"/>
        <w:jc w:val="both"/>
        <w:rPr>
          <w:rFonts w:ascii="Arial" w:hAnsi="Arial" w:cs="Arial"/>
          <w:sz w:val="24"/>
          <w:szCs w:val="24"/>
        </w:rPr>
      </w:pPr>
    </w:p>
    <w:p w14:paraId="753E3302" w14:textId="245C0371" w:rsidR="00C1520E" w:rsidRPr="00DB7555" w:rsidRDefault="00C1520E" w:rsidP="00DB7555">
      <w:pPr>
        <w:tabs>
          <w:tab w:val="left" w:pos="1580"/>
        </w:tabs>
        <w:spacing w:line="360" w:lineRule="auto"/>
        <w:jc w:val="both"/>
        <w:rPr>
          <w:rFonts w:ascii="Arial" w:hAnsi="Arial" w:cs="Arial"/>
          <w:sz w:val="24"/>
          <w:szCs w:val="24"/>
        </w:rPr>
      </w:pPr>
      <w:r w:rsidRPr="00DB7555">
        <w:rPr>
          <w:rFonts w:ascii="Arial" w:hAnsi="Arial" w:cs="Arial"/>
          <w:sz w:val="24"/>
          <w:szCs w:val="24"/>
        </w:rPr>
        <w:t>Segundo, S. (2024) How Real Associates Live and Breathe Marriott’s 'Serve our World' Philosophy</w:t>
      </w:r>
      <w:r w:rsidR="00AB5CC0" w:rsidRPr="00DB7555">
        <w:rPr>
          <w:rFonts w:ascii="Arial" w:hAnsi="Arial" w:cs="Arial"/>
          <w:sz w:val="24"/>
          <w:szCs w:val="24"/>
        </w:rPr>
        <w:t xml:space="preserve"> Available at:</w:t>
      </w:r>
      <w:hyperlink r:id="rId22" w:history="1">
        <w:r w:rsidR="00DB7555" w:rsidRPr="00DB7555">
          <w:rPr>
            <w:rStyle w:val="Hyperlink"/>
            <w:rFonts w:ascii="Arial" w:hAnsi="Arial" w:cs="Arial"/>
            <w:sz w:val="24"/>
            <w:szCs w:val="24"/>
          </w:rPr>
          <w:t>https://careers.marriott.com/blog/serve360-stories/</w:t>
        </w:r>
      </w:hyperlink>
      <w:r w:rsidR="00E103C6" w:rsidRPr="00DB7555">
        <w:rPr>
          <w:rFonts w:ascii="Arial" w:hAnsi="Arial" w:cs="Arial"/>
          <w:sz w:val="24"/>
          <w:szCs w:val="24"/>
        </w:rPr>
        <w:t>(Accessed:09.05.2024)</w:t>
      </w:r>
    </w:p>
    <w:p w14:paraId="6E37DB6B" w14:textId="77777777" w:rsidR="00C1520E" w:rsidRPr="00DB7555" w:rsidRDefault="00C1520E" w:rsidP="00DB7555">
      <w:pPr>
        <w:tabs>
          <w:tab w:val="left" w:pos="1580"/>
        </w:tabs>
        <w:spacing w:line="360" w:lineRule="auto"/>
        <w:jc w:val="both"/>
        <w:rPr>
          <w:rFonts w:ascii="Arial" w:hAnsi="Arial" w:cs="Arial"/>
          <w:sz w:val="24"/>
          <w:szCs w:val="24"/>
        </w:rPr>
      </w:pPr>
    </w:p>
    <w:p w14:paraId="6FE99646" w14:textId="77777777" w:rsidR="00C1520E" w:rsidRPr="00DB7555" w:rsidRDefault="00C1520E" w:rsidP="00DB7555">
      <w:pPr>
        <w:tabs>
          <w:tab w:val="left" w:pos="1580"/>
        </w:tabs>
        <w:spacing w:line="360" w:lineRule="auto"/>
        <w:jc w:val="both"/>
        <w:rPr>
          <w:rFonts w:ascii="Arial" w:hAnsi="Arial" w:cs="Arial"/>
          <w:sz w:val="24"/>
          <w:szCs w:val="24"/>
        </w:rPr>
      </w:pPr>
    </w:p>
    <w:p w14:paraId="3BBB1614" w14:textId="7E60E6D5" w:rsidR="00C1520E" w:rsidRPr="00DB7555" w:rsidRDefault="00E103C6" w:rsidP="00DB7555">
      <w:pPr>
        <w:tabs>
          <w:tab w:val="left" w:pos="1580"/>
        </w:tabs>
        <w:spacing w:line="360" w:lineRule="auto"/>
        <w:jc w:val="both"/>
        <w:rPr>
          <w:rFonts w:ascii="Arial" w:hAnsi="Arial" w:cs="Arial"/>
          <w:sz w:val="24"/>
          <w:szCs w:val="24"/>
        </w:rPr>
      </w:pPr>
      <w:r w:rsidRPr="00DB7555">
        <w:rPr>
          <w:rFonts w:ascii="Arial" w:hAnsi="Arial" w:cs="Arial"/>
          <w:sz w:val="24"/>
          <w:szCs w:val="24"/>
        </w:rPr>
        <w:t>Silverstein, K.</w:t>
      </w:r>
      <w:r w:rsidR="00C1520E" w:rsidRPr="00DB7555">
        <w:rPr>
          <w:rFonts w:ascii="Arial" w:hAnsi="Arial" w:cs="Arial"/>
          <w:sz w:val="24"/>
          <w:szCs w:val="24"/>
        </w:rPr>
        <w:t xml:space="preserve">  (2022) Marriott Reduces Water and Energy Use by Double-Digits</w:t>
      </w:r>
      <w:r w:rsidR="00AB5CC0" w:rsidRPr="00DB7555">
        <w:rPr>
          <w:rFonts w:ascii="Arial" w:hAnsi="Arial" w:cs="Arial"/>
          <w:sz w:val="24"/>
          <w:szCs w:val="24"/>
        </w:rPr>
        <w:t xml:space="preserve"> Available at:</w:t>
      </w:r>
      <w:hyperlink r:id="rId23" w:history="1">
        <w:r w:rsidR="00DB7555" w:rsidRPr="00DB7555">
          <w:rPr>
            <w:rStyle w:val="Hyperlink"/>
            <w:rFonts w:ascii="Arial" w:hAnsi="Arial" w:cs="Arial"/>
            <w:sz w:val="24"/>
            <w:szCs w:val="24"/>
          </w:rPr>
          <w:t>https://www.environmentenergyleader.com/2022/07/marriott-is-an-environmental-leader-reducing-water-and-energy-use-by-double-digits/</w:t>
        </w:r>
      </w:hyperlink>
      <w:r w:rsidRPr="00DB7555">
        <w:rPr>
          <w:rFonts w:ascii="Arial" w:hAnsi="Arial" w:cs="Arial"/>
          <w:sz w:val="24"/>
          <w:szCs w:val="24"/>
        </w:rPr>
        <w:t>(Accessed:08.05.2024)</w:t>
      </w:r>
    </w:p>
    <w:p w14:paraId="3A7E2938" w14:textId="77777777" w:rsidR="00C1520E" w:rsidRPr="00DB7555" w:rsidRDefault="00C1520E" w:rsidP="00DB7555">
      <w:pPr>
        <w:tabs>
          <w:tab w:val="left" w:pos="1580"/>
        </w:tabs>
        <w:spacing w:line="360" w:lineRule="auto"/>
        <w:jc w:val="both"/>
        <w:rPr>
          <w:rFonts w:ascii="Arial" w:hAnsi="Arial" w:cs="Arial"/>
          <w:sz w:val="24"/>
          <w:szCs w:val="24"/>
        </w:rPr>
      </w:pPr>
    </w:p>
    <w:p w14:paraId="261AA4F6" w14:textId="1594A570" w:rsidR="00C1520E" w:rsidRPr="00DB7555" w:rsidRDefault="0039466F" w:rsidP="00DB7555">
      <w:pPr>
        <w:tabs>
          <w:tab w:val="left" w:pos="1580"/>
        </w:tabs>
        <w:spacing w:line="360" w:lineRule="auto"/>
        <w:jc w:val="both"/>
        <w:rPr>
          <w:rFonts w:ascii="Arial" w:hAnsi="Arial" w:cs="Arial"/>
          <w:sz w:val="24"/>
          <w:szCs w:val="24"/>
        </w:rPr>
      </w:pPr>
      <w:r w:rsidRPr="00DB7555">
        <w:rPr>
          <w:rFonts w:ascii="Arial" w:hAnsi="Arial" w:cs="Arial"/>
          <w:sz w:val="24"/>
          <w:szCs w:val="24"/>
        </w:rPr>
        <w:lastRenderedPageBreak/>
        <w:t xml:space="preserve">Sloan, P., Legrand, </w:t>
      </w:r>
      <w:proofErr w:type="gramStart"/>
      <w:r w:rsidRPr="00DB7555">
        <w:rPr>
          <w:rFonts w:ascii="Arial" w:hAnsi="Arial" w:cs="Arial"/>
          <w:sz w:val="24"/>
          <w:szCs w:val="24"/>
        </w:rPr>
        <w:t>W.</w:t>
      </w:r>
      <w:proofErr w:type="gramEnd"/>
      <w:r w:rsidRPr="00DB7555">
        <w:rPr>
          <w:rFonts w:ascii="Arial" w:hAnsi="Arial" w:cs="Arial"/>
          <w:sz w:val="24"/>
          <w:szCs w:val="24"/>
        </w:rPr>
        <w:t xml:space="preserve"> and Chen, J.S. (2017) Sustainability in the hospitality </w:t>
      </w:r>
      <w:r w:rsidRPr="00DB7555">
        <w:rPr>
          <w:rFonts w:ascii="Arial" w:hAnsi="Arial" w:cs="Arial"/>
          <w:sz w:val="24"/>
          <w:szCs w:val="24"/>
        </w:rPr>
        <w:t>industry:</w:t>
      </w:r>
      <w:r w:rsidRPr="00DB7555">
        <w:rPr>
          <w:rFonts w:ascii="Arial" w:hAnsi="Arial" w:cs="Arial"/>
          <w:sz w:val="24"/>
          <w:szCs w:val="24"/>
        </w:rPr>
        <w:t xml:space="preserve"> principles of sustainable operations. 3rdedn. London: Butterworth-Heinemann.</w:t>
      </w:r>
    </w:p>
    <w:p w14:paraId="4C72E2C6" w14:textId="77777777" w:rsidR="00C1520E" w:rsidRPr="00DB7555" w:rsidRDefault="00C1520E" w:rsidP="00DB7555">
      <w:pPr>
        <w:tabs>
          <w:tab w:val="left" w:pos="1580"/>
        </w:tabs>
        <w:spacing w:line="360" w:lineRule="auto"/>
        <w:jc w:val="both"/>
        <w:rPr>
          <w:rFonts w:ascii="Arial" w:hAnsi="Arial" w:cs="Arial"/>
          <w:sz w:val="24"/>
          <w:szCs w:val="24"/>
        </w:rPr>
      </w:pPr>
    </w:p>
    <w:p w14:paraId="0A386728" w14:textId="10D53618" w:rsidR="00C1520E" w:rsidRPr="00DB7555" w:rsidRDefault="00E103C6" w:rsidP="00DB7555">
      <w:pPr>
        <w:tabs>
          <w:tab w:val="left" w:pos="1580"/>
        </w:tabs>
        <w:spacing w:line="360" w:lineRule="auto"/>
        <w:jc w:val="both"/>
        <w:rPr>
          <w:rFonts w:ascii="Arial" w:hAnsi="Arial" w:cs="Arial"/>
          <w:sz w:val="24"/>
          <w:szCs w:val="24"/>
        </w:rPr>
      </w:pPr>
      <w:r w:rsidRPr="00DB7555">
        <w:rPr>
          <w:rFonts w:ascii="Arial" w:hAnsi="Arial" w:cs="Arial"/>
          <w:sz w:val="24"/>
          <w:szCs w:val="24"/>
        </w:rPr>
        <w:t>UNIDO (</w:t>
      </w:r>
      <w:r w:rsidR="00C1520E" w:rsidRPr="00DB7555">
        <w:rPr>
          <w:rFonts w:ascii="Arial" w:hAnsi="Arial" w:cs="Arial"/>
          <w:sz w:val="24"/>
          <w:szCs w:val="24"/>
        </w:rPr>
        <w:t>2024) Corporate Social Responsibility</w:t>
      </w:r>
      <w:r w:rsidR="00AB5CC0" w:rsidRPr="00DB7555">
        <w:rPr>
          <w:rFonts w:ascii="Arial" w:hAnsi="Arial" w:cs="Arial"/>
          <w:sz w:val="24"/>
          <w:szCs w:val="24"/>
        </w:rPr>
        <w:t xml:space="preserve"> </w:t>
      </w:r>
      <w:bookmarkStart w:id="11" w:name="_Hlk166495762"/>
      <w:r w:rsidR="00AB5CC0" w:rsidRPr="00DB7555">
        <w:rPr>
          <w:rFonts w:ascii="Arial" w:hAnsi="Arial" w:cs="Arial"/>
          <w:sz w:val="24"/>
          <w:szCs w:val="24"/>
        </w:rPr>
        <w:t>Available at:</w:t>
      </w:r>
      <w:bookmarkEnd w:id="11"/>
      <w:r w:rsidR="00DB7555" w:rsidRPr="00DB7555">
        <w:rPr>
          <w:rFonts w:ascii="Arial" w:hAnsi="Arial" w:cs="Arial"/>
          <w:sz w:val="24"/>
          <w:szCs w:val="24"/>
        </w:rPr>
        <w:fldChar w:fldCharType="begin"/>
      </w:r>
      <w:r w:rsidR="00DB7555" w:rsidRPr="00DB7555">
        <w:rPr>
          <w:rFonts w:ascii="Arial" w:hAnsi="Arial" w:cs="Arial"/>
          <w:sz w:val="24"/>
          <w:szCs w:val="24"/>
        </w:rPr>
        <w:instrText>HYPERLINK "https://www.unido.org/our-focus/advancing-economic-competitiveness/competitive-trade-capacities-and-corporate-responsibility/corporate-social-responsibility-market-integration/what-csr"</w:instrText>
      </w:r>
      <w:r w:rsidR="00DB7555" w:rsidRPr="00DB7555">
        <w:rPr>
          <w:rFonts w:ascii="Arial" w:hAnsi="Arial" w:cs="Arial"/>
          <w:sz w:val="24"/>
          <w:szCs w:val="24"/>
        </w:rPr>
        <w:fldChar w:fldCharType="separate"/>
      </w:r>
      <w:r w:rsidR="00DB7555" w:rsidRPr="00DB7555">
        <w:rPr>
          <w:rStyle w:val="Hyperlink"/>
          <w:rFonts w:ascii="Arial" w:hAnsi="Arial" w:cs="Arial"/>
          <w:sz w:val="24"/>
          <w:szCs w:val="24"/>
        </w:rPr>
        <w:t>https://www.unido.org/our-focus/advancing-economic-competitiveness/competitive-trade-capacities-and-corporate-responsibility/corporate-social-responsibility-market-integration/what-csr</w:t>
      </w:r>
      <w:r w:rsidR="00DB7555" w:rsidRPr="00DB7555">
        <w:rPr>
          <w:rFonts w:ascii="Arial" w:hAnsi="Arial" w:cs="Arial"/>
          <w:sz w:val="24"/>
          <w:szCs w:val="24"/>
        </w:rPr>
        <w:fldChar w:fldCharType="end"/>
      </w:r>
      <w:r w:rsidRPr="00DB7555">
        <w:rPr>
          <w:rFonts w:ascii="Arial" w:hAnsi="Arial" w:cs="Arial"/>
          <w:sz w:val="24"/>
          <w:szCs w:val="24"/>
        </w:rPr>
        <w:t>(Accessed:05.05.2024)</w:t>
      </w:r>
    </w:p>
    <w:p w14:paraId="69A80192" w14:textId="77777777" w:rsidR="0049373F" w:rsidRPr="00DB7555" w:rsidRDefault="0049373F" w:rsidP="00DB7555">
      <w:pPr>
        <w:tabs>
          <w:tab w:val="left" w:pos="1580"/>
        </w:tabs>
        <w:spacing w:line="360" w:lineRule="auto"/>
        <w:jc w:val="both"/>
        <w:rPr>
          <w:rFonts w:ascii="Arial" w:hAnsi="Arial" w:cs="Arial"/>
          <w:sz w:val="24"/>
          <w:szCs w:val="24"/>
        </w:rPr>
      </w:pPr>
    </w:p>
    <w:p w14:paraId="5AD79399" w14:textId="0ACD117C" w:rsidR="0097543C" w:rsidRPr="00DB7555" w:rsidRDefault="00444FB7" w:rsidP="00DB7555">
      <w:pPr>
        <w:tabs>
          <w:tab w:val="left" w:pos="1580"/>
        </w:tabs>
        <w:spacing w:line="360" w:lineRule="auto"/>
        <w:jc w:val="both"/>
        <w:rPr>
          <w:rFonts w:ascii="Arial" w:hAnsi="Arial" w:cs="Arial"/>
          <w:sz w:val="24"/>
          <w:szCs w:val="24"/>
        </w:rPr>
      </w:pPr>
      <w:r w:rsidRPr="00DB7555">
        <w:rPr>
          <w:rFonts w:ascii="Arial" w:hAnsi="Arial" w:cs="Arial"/>
          <w:sz w:val="24"/>
          <w:szCs w:val="24"/>
        </w:rPr>
        <w:t xml:space="preserve">United Nations (2023) </w:t>
      </w:r>
      <w:r w:rsidRPr="00DB7555">
        <w:rPr>
          <w:rFonts w:ascii="Arial" w:hAnsi="Arial" w:cs="Arial"/>
          <w:sz w:val="24"/>
          <w:szCs w:val="24"/>
        </w:rPr>
        <w:t>THE 17 GOALS</w:t>
      </w:r>
      <w:r w:rsidRPr="00DB7555">
        <w:rPr>
          <w:rFonts w:ascii="Arial" w:hAnsi="Arial" w:cs="Arial"/>
          <w:sz w:val="24"/>
          <w:szCs w:val="24"/>
        </w:rPr>
        <w:t xml:space="preserve"> </w:t>
      </w:r>
      <w:r w:rsidRPr="00DB7555">
        <w:rPr>
          <w:rFonts w:ascii="Arial" w:hAnsi="Arial" w:cs="Arial"/>
          <w:sz w:val="24"/>
          <w:szCs w:val="24"/>
        </w:rPr>
        <w:t>Available at:</w:t>
      </w:r>
      <w:r w:rsidR="00DB7555" w:rsidRPr="00DB7555">
        <w:rPr>
          <w:rFonts w:ascii="Arial" w:hAnsi="Arial" w:cs="Arial"/>
          <w:sz w:val="24"/>
          <w:szCs w:val="24"/>
        </w:rPr>
        <w:t xml:space="preserve"> </w:t>
      </w:r>
      <w:hyperlink r:id="rId24" w:history="1">
        <w:r w:rsidR="00DB7555" w:rsidRPr="00DB7555">
          <w:rPr>
            <w:rStyle w:val="Hyperlink"/>
            <w:rFonts w:ascii="Arial" w:hAnsi="Arial" w:cs="Arial"/>
            <w:sz w:val="24"/>
            <w:szCs w:val="24"/>
          </w:rPr>
          <w:t>https://sdgs.un.org/goals</w:t>
        </w:r>
      </w:hyperlink>
      <w:bookmarkStart w:id="12" w:name="_Hlk166503910"/>
      <w:r w:rsidRPr="00DB7555">
        <w:rPr>
          <w:rFonts w:ascii="Arial" w:hAnsi="Arial" w:cs="Arial"/>
          <w:sz w:val="24"/>
          <w:szCs w:val="24"/>
        </w:rPr>
        <w:t>(Accessed:</w:t>
      </w:r>
      <w:r w:rsidRPr="00DB7555">
        <w:rPr>
          <w:rFonts w:ascii="Arial" w:hAnsi="Arial" w:cs="Arial"/>
          <w:sz w:val="24"/>
          <w:szCs w:val="24"/>
        </w:rPr>
        <w:t>06</w:t>
      </w:r>
      <w:r w:rsidRPr="00DB7555">
        <w:rPr>
          <w:rFonts w:ascii="Arial" w:hAnsi="Arial" w:cs="Arial"/>
          <w:sz w:val="24"/>
          <w:szCs w:val="24"/>
        </w:rPr>
        <w:t>.05.2024)</w:t>
      </w:r>
      <w:bookmarkEnd w:id="12"/>
    </w:p>
    <w:p w14:paraId="6D30277F" w14:textId="77777777" w:rsidR="00444FB7" w:rsidRPr="00DB7555" w:rsidRDefault="00444FB7" w:rsidP="00DB7555">
      <w:pPr>
        <w:tabs>
          <w:tab w:val="left" w:pos="1580"/>
        </w:tabs>
        <w:spacing w:line="360" w:lineRule="auto"/>
        <w:jc w:val="both"/>
        <w:rPr>
          <w:rFonts w:ascii="Arial" w:hAnsi="Arial" w:cs="Arial"/>
          <w:sz w:val="24"/>
          <w:szCs w:val="24"/>
        </w:rPr>
      </w:pPr>
    </w:p>
    <w:p w14:paraId="577AACE0" w14:textId="557A32F6" w:rsidR="0097543C" w:rsidRPr="00C206E1" w:rsidRDefault="001122C1" w:rsidP="00DB7555">
      <w:pPr>
        <w:tabs>
          <w:tab w:val="left" w:pos="1580"/>
        </w:tabs>
        <w:spacing w:line="360" w:lineRule="auto"/>
        <w:jc w:val="both"/>
        <w:rPr>
          <w:rFonts w:ascii="Arial" w:hAnsi="Arial" w:cs="Arial"/>
          <w:sz w:val="24"/>
          <w:szCs w:val="24"/>
        </w:rPr>
      </w:pPr>
      <w:r w:rsidRPr="00DB7555">
        <w:rPr>
          <w:rFonts w:ascii="Arial" w:hAnsi="Arial" w:cs="Arial"/>
          <w:sz w:val="24"/>
          <w:szCs w:val="24"/>
        </w:rPr>
        <w:t>United Nation (2024)</w:t>
      </w:r>
      <w:r w:rsidR="00B9318A" w:rsidRPr="00DB7555">
        <w:rPr>
          <w:rFonts w:ascii="Arial" w:hAnsi="Arial" w:cs="Arial"/>
          <w:sz w:val="24"/>
          <w:szCs w:val="24"/>
        </w:rPr>
        <w:t xml:space="preserve"> </w:t>
      </w:r>
      <w:r w:rsidR="00B9318A" w:rsidRPr="00DB7555">
        <w:rPr>
          <w:rFonts w:ascii="Arial" w:hAnsi="Arial" w:cs="Arial"/>
          <w:sz w:val="24"/>
          <w:szCs w:val="24"/>
        </w:rPr>
        <w:t>The Paris Agreement</w:t>
      </w:r>
      <w:r w:rsidR="00B9318A" w:rsidRPr="00DB7555">
        <w:rPr>
          <w:rFonts w:ascii="Arial" w:hAnsi="Arial" w:cs="Arial"/>
          <w:sz w:val="24"/>
          <w:szCs w:val="24"/>
        </w:rPr>
        <w:t xml:space="preserve"> Available at:</w:t>
      </w:r>
      <w:r w:rsidRPr="00DB7555">
        <w:rPr>
          <w:rFonts w:ascii="Arial" w:hAnsi="Arial" w:cs="Arial"/>
          <w:sz w:val="24"/>
          <w:szCs w:val="24"/>
        </w:rPr>
        <w:t xml:space="preserve"> </w:t>
      </w:r>
      <w:hyperlink r:id="rId25" w:history="1">
        <w:r w:rsidRPr="00DB7555">
          <w:rPr>
            <w:rStyle w:val="Hyperlink"/>
            <w:rFonts w:ascii="Arial" w:hAnsi="Arial" w:cs="Arial"/>
            <w:sz w:val="24"/>
            <w:szCs w:val="24"/>
          </w:rPr>
          <w:t>https://unfccc.int/process-and-meetings/the-paris-agreement</w:t>
        </w:r>
      </w:hyperlink>
      <w:r w:rsidR="00B9318A" w:rsidRPr="00DB7555">
        <w:rPr>
          <w:rFonts w:ascii="Arial" w:hAnsi="Arial" w:cs="Arial"/>
          <w:sz w:val="24"/>
          <w:szCs w:val="24"/>
        </w:rPr>
        <w:t xml:space="preserve">  </w:t>
      </w:r>
      <w:r w:rsidR="00B9318A" w:rsidRPr="00DB7555">
        <w:rPr>
          <w:rFonts w:ascii="Arial" w:hAnsi="Arial" w:cs="Arial"/>
          <w:sz w:val="24"/>
          <w:szCs w:val="24"/>
        </w:rPr>
        <w:t>(Accessed:0</w:t>
      </w:r>
      <w:r w:rsidR="00B9318A" w:rsidRPr="00DB7555">
        <w:rPr>
          <w:rFonts w:ascii="Arial" w:hAnsi="Arial" w:cs="Arial"/>
          <w:sz w:val="24"/>
          <w:szCs w:val="24"/>
        </w:rPr>
        <w:t>9</w:t>
      </w:r>
      <w:r w:rsidR="00B9318A" w:rsidRPr="00DB7555">
        <w:rPr>
          <w:rFonts w:ascii="Arial" w:hAnsi="Arial" w:cs="Arial"/>
          <w:sz w:val="24"/>
          <w:szCs w:val="24"/>
        </w:rPr>
        <w:t>.05.2024)</w:t>
      </w:r>
      <w:r w:rsidR="00B9318A" w:rsidRPr="00DB7555">
        <w:rPr>
          <w:rFonts w:ascii="Arial" w:hAnsi="Arial" w:cs="Arial"/>
          <w:sz w:val="24"/>
          <w:szCs w:val="24"/>
        </w:rPr>
        <w:tab/>
      </w:r>
      <w:r w:rsidR="00B9318A" w:rsidRPr="00C206E1">
        <w:rPr>
          <w:rFonts w:ascii="Arial" w:hAnsi="Arial" w:cs="Arial"/>
          <w:sz w:val="24"/>
          <w:szCs w:val="24"/>
        </w:rPr>
        <w:t xml:space="preserve"> </w:t>
      </w:r>
    </w:p>
    <w:p w14:paraId="6360B02A" w14:textId="77777777" w:rsidR="001122C1" w:rsidRPr="00C206E1" w:rsidRDefault="001122C1" w:rsidP="00C206E1">
      <w:pPr>
        <w:tabs>
          <w:tab w:val="left" w:pos="1580"/>
        </w:tabs>
        <w:spacing w:line="360" w:lineRule="auto"/>
        <w:jc w:val="both"/>
        <w:rPr>
          <w:rFonts w:ascii="Arial" w:hAnsi="Arial" w:cs="Arial"/>
          <w:sz w:val="24"/>
          <w:szCs w:val="24"/>
        </w:rPr>
      </w:pPr>
    </w:p>
    <w:sectPr w:rsidR="001122C1" w:rsidRPr="00C206E1" w:rsidSect="00D5304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CB5"/>
    <w:rsid w:val="000B6CB5"/>
    <w:rsid w:val="000C6542"/>
    <w:rsid w:val="000C68EE"/>
    <w:rsid w:val="000C7D12"/>
    <w:rsid w:val="000F0442"/>
    <w:rsid w:val="001122C1"/>
    <w:rsid w:val="00122EE0"/>
    <w:rsid w:val="00136C60"/>
    <w:rsid w:val="00180AFE"/>
    <w:rsid w:val="0019097F"/>
    <w:rsid w:val="00197645"/>
    <w:rsid w:val="001A6C95"/>
    <w:rsid w:val="001D130D"/>
    <w:rsid w:val="00203A3C"/>
    <w:rsid w:val="0022529E"/>
    <w:rsid w:val="002370BC"/>
    <w:rsid w:val="002829D3"/>
    <w:rsid w:val="002A29B6"/>
    <w:rsid w:val="002C0CF7"/>
    <w:rsid w:val="002F3912"/>
    <w:rsid w:val="002F53C0"/>
    <w:rsid w:val="0039466F"/>
    <w:rsid w:val="003C4264"/>
    <w:rsid w:val="00435846"/>
    <w:rsid w:val="00444FB7"/>
    <w:rsid w:val="00477CB3"/>
    <w:rsid w:val="0049373F"/>
    <w:rsid w:val="00493B2B"/>
    <w:rsid w:val="004D5145"/>
    <w:rsid w:val="004F089A"/>
    <w:rsid w:val="0052564F"/>
    <w:rsid w:val="00583D67"/>
    <w:rsid w:val="005C7E62"/>
    <w:rsid w:val="00623B2E"/>
    <w:rsid w:val="006635F8"/>
    <w:rsid w:val="00682E55"/>
    <w:rsid w:val="00683258"/>
    <w:rsid w:val="00691B04"/>
    <w:rsid w:val="006B222A"/>
    <w:rsid w:val="006B5AD7"/>
    <w:rsid w:val="006B6728"/>
    <w:rsid w:val="006F475B"/>
    <w:rsid w:val="00734087"/>
    <w:rsid w:val="007532D9"/>
    <w:rsid w:val="0082092F"/>
    <w:rsid w:val="008725BA"/>
    <w:rsid w:val="008B1E6B"/>
    <w:rsid w:val="00931AF1"/>
    <w:rsid w:val="0097543C"/>
    <w:rsid w:val="009E0E86"/>
    <w:rsid w:val="00A43C4D"/>
    <w:rsid w:val="00AB5CC0"/>
    <w:rsid w:val="00B26BFC"/>
    <w:rsid w:val="00B9318A"/>
    <w:rsid w:val="00BA048F"/>
    <w:rsid w:val="00BF1D91"/>
    <w:rsid w:val="00C1520E"/>
    <w:rsid w:val="00C206E1"/>
    <w:rsid w:val="00C35980"/>
    <w:rsid w:val="00CD774D"/>
    <w:rsid w:val="00CD7E0B"/>
    <w:rsid w:val="00D3798E"/>
    <w:rsid w:val="00D53046"/>
    <w:rsid w:val="00D7340D"/>
    <w:rsid w:val="00DB7555"/>
    <w:rsid w:val="00DC4F05"/>
    <w:rsid w:val="00DD10A8"/>
    <w:rsid w:val="00E103C6"/>
    <w:rsid w:val="00E30D4B"/>
    <w:rsid w:val="00E57132"/>
    <w:rsid w:val="00E63DB5"/>
    <w:rsid w:val="00E715AF"/>
    <w:rsid w:val="00F20028"/>
    <w:rsid w:val="00F61DE3"/>
    <w:rsid w:val="00FC6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B2DA"/>
  <w15:chartTrackingRefBased/>
  <w15:docId w15:val="{40EEA209-A057-413D-9C49-9BA5521B7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22A"/>
  </w:style>
  <w:style w:type="paragraph" w:styleId="Heading1">
    <w:name w:val="heading 1"/>
    <w:basedOn w:val="Normal"/>
    <w:next w:val="Normal"/>
    <w:link w:val="Heading1Char"/>
    <w:uiPriority w:val="9"/>
    <w:qFormat/>
    <w:rsid w:val="000B6C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6C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C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C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C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C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C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C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C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C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6C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C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C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C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C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C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C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CB5"/>
    <w:rPr>
      <w:rFonts w:eastAsiaTheme="majorEastAsia" w:cstheme="majorBidi"/>
      <w:color w:val="272727" w:themeColor="text1" w:themeTint="D8"/>
    </w:rPr>
  </w:style>
  <w:style w:type="paragraph" w:styleId="Title">
    <w:name w:val="Title"/>
    <w:basedOn w:val="Normal"/>
    <w:next w:val="Normal"/>
    <w:link w:val="TitleChar"/>
    <w:uiPriority w:val="10"/>
    <w:qFormat/>
    <w:rsid w:val="000B6C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C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C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CB5"/>
    <w:pPr>
      <w:spacing w:before="160"/>
      <w:jc w:val="center"/>
    </w:pPr>
    <w:rPr>
      <w:i/>
      <w:iCs/>
      <w:color w:val="404040" w:themeColor="text1" w:themeTint="BF"/>
    </w:rPr>
  </w:style>
  <w:style w:type="character" w:customStyle="1" w:styleId="QuoteChar">
    <w:name w:val="Quote Char"/>
    <w:basedOn w:val="DefaultParagraphFont"/>
    <w:link w:val="Quote"/>
    <w:uiPriority w:val="29"/>
    <w:rsid w:val="000B6CB5"/>
    <w:rPr>
      <w:i/>
      <w:iCs/>
      <w:color w:val="404040" w:themeColor="text1" w:themeTint="BF"/>
    </w:rPr>
  </w:style>
  <w:style w:type="paragraph" w:styleId="ListParagraph">
    <w:name w:val="List Paragraph"/>
    <w:basedOn w:val="Normal"/>
    <w:uiPriority w:val="34"/>
    <w:qFormat/>
    <w:rsid w:val="000B6CB5"/>
    <w:pPr>
      <w:ind w:left="720"/>
      <w:contextualSpacing/>
    </w:pPr>
  </w:style>
  <w:style w:type="character" w:styleId="IntenseEmphasis">
    <w:name w:val="Intense Emphasis"/>
    <w:basedOn w:val="DefaultParagraphFont"/>
    <w:uiPriority w:val="21"/>
    <w:qFormat/>
    <w:rsid w:val="000B6CB5"/>
    <w:rPr>
      <w:i/>
      <w:iCs/>
      <w:color w:val="0F4761" w:themeColor="accent1" w:themeShade="BF"/>
    </w:rPr>
  </w:style>
  <w:style w:type="paragraph" w:styleId="IntenseQuote">
    <w:name w:val="Intense Quote"/>
    <w:basedOn w:val="Normal"/>
    <w:next w:val="Normal"/>
    <w:link w:val="IntenseQuoteChar"/>
    <w:uiPriority w:val="30"/>
    <w:qFormat/>
    <w:rsid w:val="000B6C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CB5"/>
    <w:rPr>
      <w:i/>
      <w:iCs/>
      <w:color w:val="0F4761" w:themeColor="accent1" w:themeShade="BF"/>
    </w:rPr>
  </w:style>
  <w:style w:type="character" w:styleId="IntenseReference">
    <w:name w:val="Intense Reference"/>
    <w:basedOn w:val="DefaultParagraphFont"/>
    <w:uiPriority w:val="32"/>
    <w:qFormat/>
    <w:rsid w:val="000B6CB5"/>
    <w:rPr>
      <w:b/>
      <w:bCs/>
      <w:smallCaps/>
      <w:color w:val="0F4761" w:themeColor="accent1" w:themeShade="BF"/>
      <w:spacing w:val="5"/>
    </w:rPr>
  </w:style>
  <w:style w:type="character" w:styleId="Hyperlink">
    <w:name w:val="Hyperlink"/>
    <w:basedOn w:val="DefaultParagraphFont"/>
    <w:uiPriority w:val="99"/>
    <w:unhideWhenUsed/>
    <w:rsid w:val="00C35980"/>
    <w:rPr>
      <w:color w:val="467886" w:themeColor="hyperlink"/>
      <w:u w:val="single"/>
    </w:rPr>
  </w:style>
  <w:style w:type="character" w:styleId="UnresolvedMention">
    <w:name w:val="Unresolved Mention"/>
    <w:basedOn w:val="DefaultParagraphFont"/>
    <w:uiPriority w:val="99"/>
    <w:semiHidden/>
    <w:unhideWhenUsed/>
    <w:rsid w:val="00C35980"/>
    <w:rPr>
      <w:color w:val="605E5C"/>
      <w:shd w:val="clear" w:color="auto" w:fill="E1DFDD"/>
    </w:rPr>
  </w:style>
  <w:style w:type="paragraph" w:styleId="NoSpacing">
    <w:name w:val="No Spacing"/>
    <w:link w:val="NoSpacingChar"/>
    <w:uiPriority w:val="1"/>
    <w:qFormat/>
    <w:rsid w:val="00122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2EE0"/>
    <w:rPr>
      <w:rFonts w:eastAsiaTheme="minorEastAsia"/>
      <w:lang w:val="en-US"/>
    </w:rPr>
  </w:style>
  <w:style w:type="character" w:styleId="FollowedHyperlink">
    <w:name w:val="FollowedHyperlink"/>
    <w:basedOn w:val="DefaultParagraphFont"/>
    <w:uiPriority w:val="99"/>
    <w:semiHidden/>
    <w:unhideWhenUsed/>
    <w:rsid w:val="00493B2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BTlODwAAQBAJ&amp;oi=fnd&amp;pg=PP1&amp;dq=haski-leventhal,+d.+(2018)+strategic+corporate+social+responsibility+:+tools+and+theories+for+responsible+management.+london:+sage.&amp;ots=2cDW6OA0sT&amp;sig=jrpCy6pye8rtlpErYYZze3SAsTo#v=onepage&amp;q=haski-leventhal%2C%20d.%20(2018)%20strategic%20corporate%20social%20responsibility%20%3A%20tools%20and%20theories%20for%20responsible%20management.%20london%3A%20sage.&amp;f=false" TargetMode="External"/><Relationship Id="rId13" Type="http://schemas.openxmlformats.org/officeDocument/2006/relationships/hyperlink" Target="https://serve360.marriott.com/" TargetMode="External"/><Relationship Id="rId18" Type="http://schemas.openxmlformats.org/officeDocument/2006/relationships/hyperlink" Target="https://serve360.marriott.com/wp-content/uploads/2022/10/Marriott-2022-Serve-360-ESG-Report-accessible_F.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esearchgate.net/publication/364079028_The_Role_of_Corporate_Social_Responsibility_in_Promoting_Business_Growth_and_Sustainability_in_the_Hospitality_Industry/citation/download" TargetMode="External"/><Relationship Id="rId7" Type="http://schemas.openxmlformats.org/officeDocument/2006/relationships/hyperlink" Target="https://fastercapital.com/topics/challenges-and-obstacles-in-implementing-corporate-social-responsibility.html" TargetMode="External"/><Relationship Id="rId12" Type="http://schemas.openxmlformats.org/officeDocument/2006/relationships/hyperlink" Target="https://serve360.marriott.com/our-voice/" TargetMode="External"/><Relationship Id="rId17" Type="http://schemas.openxmlformats.org/officeDocument/2006/relationships/hyperlink" Target="https://serve360.marriott.com/wp-content/uploads/2022/10/Marriott-2022-Serve-360-ESG-Report-accessible_F.pdf" TargetMode="External"/><Relationship Id="rId25" Type="http://schemas.openxmlformats.org/officeDocument/2006/relationships/hyperlink" Target="https://unfccc.int/process-and-meetings/the-paris-agreement" TargetMode="External"/><Relationship Id="rId2" Type="http://schemas.openxmlformats.org/officeDocument/2006/relationships/styles" Target="styles.xml"/><Relationship Id="rId16" Type="http://schemas.openxmlformats.org/officeDocument/2006/relationships/hyperlink" Target="https://serve360.marriott.com/wp-content/uploads/2022/10/Modern-Slavery-Statement-2021.pdf" TargetMode="External"/><Relationship Id="rId20" Type="http://schemas.openxmlformats.org/officeDocument/2006/relationships/hyperlink" Target="https://www.investopedia.com/terms/s/sustainability.asp(Accessed:05.05.2024)" TargetMode="External"/><Relationship Id="rId1" Type="http://schemas.openxmlformats.org/officeDocument/2006/relationships/customXml" Target="../customXml/item1.xml"/><Relationship Id="rId6" Type="http://schemas.openxmlformats.org/officeDocument/2006/relationships/hyperlink" Target="https://www.researchgate.net/publication/377252455_Corporate_Social_Responsibility_on_Innovation_and_Creativity_in_the_Workplace/citation/download" TargetMode="External"/><Relationship Id="rId11" Type="http://schemas.openxmlformats.org/officeDocument/2006/relationships/hyperlink" Target="https://serve360.marriott.com/wp-content/uploads/2019/05/Supplier-Conduct-Guidelines2.pdf" TargetMode="External"/><Relationship Id="rId24" Type="http://schemas.openxmlformats.org/officeDocument/2006/relationships/hyperlink" Target="https://sdgs.un.org/goals" TargetMode="External"/><Relationship Id="rId5" Type="http://schemas.openxmlformats.org/officeDocument/2006/relationships/hyperlink" Target="https://corporatefinanceinstitute.com/resources/esg/sustainability/" TargetMode="External"/><Relationship Id="rId15" Type="http://schemas.openxmlformats.org/officeDocument/2006/relationships/hyperlink" Target="https://www.marriott.com/content/dam/marriott-digital/digitallegal-micorp-cec/en_us/micorp_diversity-and-inclusion/unlimited/document/assets/pdt-DEIInfographicMarch2023-894420918344891.pdf" TargetMode="External"/><Relationship Id="rId23" Type="http://schemas.openxmlformats.org/officeDocument/2006/relationships/hyperlink" Target="https://www.environmentenergyleader.com/2022/07/marriott-is-an-environmental-leader-reducing-water-and-energy-use-by-double-digits/" TargetMode="External"/><Relationship Id="rId10" Type="http://schemas.openxmlformats.org/officeDocument/2006/relationships/hyperlink" Target="https://careers.marriott.com/blog/marriott-workplace-awards/#:~:text=In%20that%20spirit%2C%20it%27s%20time,over%20a%20quarter%20century%20ago" TargetMode="External"/><Relationship Id="rId19" Type="http://schemas.openxmlformats.org/officeDocument/2006/relationships/hyperlink" Target="https://www.marriott.com/diversity/diversity-and-inclusion.mi" TargetMode="External"/><Relationship Id="rId4" Type="http://schemas.openxmlformats.org/officeDocument/2006/relationships/webSettings" Target="webSettings.xml"/><Relationship Id="rId9" Type="http://schemas.openxmlformats.org/officeDocument/2006/relationships/hyperlink" Target="https://books.google.co.uk/books?id=F2BODwAAQBAJ&amp;pg=PA3&amp;source=gbs_toc_r&amp;cad=2#v=onepage&amp;q&amp;f=true" TargetMode="External"/><Relationship Id="rId14" Type="http://schemas.openxmlformats.org/officeDocument/2006/relationships/hyperlink" Target="https://serve360.marriott.com/wp-content/uploads/2020/12/2020-Serve360-Report.pdf" TargetMode="External"/><Relationship Id="rId22" Type="http://schemas.openxmlformats.org/officeDocument/2006/relationships/hyperlink" Target="https://careers.marriott.com/blog/serve360-stori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Ruth Taylor Davies                                                                                                                  word count: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3300</Words>
  <Characters>18810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Corporate Social Responsibility in the Hospitality Industry</vt:lpstr>
    </vt:vector>
  </TitlesOfParts>
  <Company>rutRutDavies</Company>
  <LinksUpToDate>false</LinksUpToDate>
  <CharactersWithSpaces>22066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 in the Hospitality Industry</dc:title>
  <dc:subject/>
  <dc:creator>Sustainable Hospitality &amp; Tourism Management BMIH5006                                                                        Andreea Mirica 2028692</dc:creator>
  <cp:keywords/>
  <dc:description/>
  <cp:lastModifiedBy>Andreea Mirica</cp:lastModifiedBy>
  <cp:revision>2</cp:revision>
  <dcterms:created xsi:type="dcterms:W3CDTF">2024-05-13T15:28:00Z</dcterms:created>
  <dcterms:modified xsi:type="dcterms:W3CDTF">2024-05-13T15:28:00Z</dcterms:modified>
</cp:coreProperties>
</file>