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決證極果第二十二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本</w:t>
      </w:r>
      <w:r>
        <w:rPr>
          <w:rFonts w:hint="eastAsia"/>
          <w:sz w:val="32"/>
          <w:szCs w:val="32"/>
        </w:rPr>
        <w:t>品總結</w:t>
      </w:r>
      <w:r>
        <w:rPr>
          <w:rFonts w:hint="eastAsia" w:eastAsia="SimSun"/>
          <w:sz w:val="32"/>
          <w:szCs w:val="32"/>
          <w:lang w:eastAsia="zh-CN"/>
        </w:rPr>
        <w:t>極樂世界的</w:t>
      </w:r>
      <w:r>
        <w:rPr>
          <w:rFonts w:hint="eastAsia"/>
          <w:sz w:val="32"/>
          <w:szCs w:val="32"/>
        </w:rPr>
        <w:t>「清淨莊嚴」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西方世界的境界</w:t>
      </w:r>
      <w:r>
        <w:rPr>
          <w:rFonts w:hint="eastAsia" w:eastAsia="SimSun"/>
          <w:sz w:val="32"/>
          <w:szCs w:val="32"/>
          <w:lang w:eastAsia="zh-CN"/>
        </w:rPr>
        <w:t>完全</w:t>
      </w:r>
      <w:r>
        <w:rPr>
          <w:rFonts w:hint="eastAsia"/>
          <w:sz w:val="32"/>
          <w:szCs w:val="32"/>
        </w:rPr>
        <w:t>是「般若智慧」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智與境是一不是二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從事相上看，是因果如如。凡是往生到西方極樂世界的人，皆是內</w:t>
      </w:r>
      <w:r>
        <w:rPr>
          <w:rFonts w:hint="eastAsia" w:eastAsia="SimSun"/>
          <w:sz w:val="32"/>
          <w:szCs w:val="32"/>
          <w:lang w:eastAsia="zh-CN"/>
        </w:rPr>
        <w:t>無取捨</w:t>
      </w:r>
      <w:r>
        <w:rPr>
          <w:rFonts w:hint="eastAsia" w:eastAsia="SimSun"/>
          <w:sz w:val="32"/>
          <w:szCs w:val="32"/>
          <w:lang w:val="en-US" w:eastAsia="zh-CN"/>
        </w:rPr>
        <w:t>分別，所以就感得遠離分別的境界。他們內心清淨平等，</w:t>
      </w:r>
      <w:r>
        <w:rPr>
          <w:rFonts w:hint="eastAsia"/>
          <w:sz w:val="32"/>
          <w:szCs w:val="32"/>
        </w:rPr>
        <w:t>都是「住正定聚」，決定在一生中證得圓滿菩提。這才真正</w:t>
      </w:r>
      <w:r>
        <w:rPr>
          <w:rFonts w:hint="eastAsia" w:eastAsia="SimSun"/>
          <w:sz w:val="32"/>
          <w:szCs w:val="32"/>
          <w:lang w:eastAsia="zh-CN"/>
        </w:rPr>
        <w:t>究竟</w:t>
      </w:r>
      <w:r>
        <w:rPr>
          <w:rFonts w:hint="eastAsia"/>
          <w:sz w:val="32"/>
          <w:szCs w:val="32"/>
        </w:rPr>
        <w:t>圓滿彌陀在因地所發的大願。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 w:eastAsia="SimSun"/>
          <w:sz w:val="24"/>
          <w:szCs w:val="24"/>
          <w:lang w:eastAsia="zh-CN"/>
        </w:rPr>
        <w:t>念老註解的意譯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復次阿難。彼佛國土。無有昏闇火光。日月星曜。晝夜之象。</w:t>
      </w:r>
      <w:r>
        <w:rPr>
          <w:rFonts w:hint="eastAsia" w:eastAsia="SimSun"/>
          <w:b/>
          <w:bCs/>
          <w:sz w:val="32"/>
          <w:szCs w:val="32"/>
          <w:lang w:eastAsia="zh-CN"/>
        </w:rPr>
        <w:t>亦無歲月劫數之名。復無住著家室。於一切處。既無標式名號。亦無取捨分別。唯受清淨最上快樂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復次阿難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稱當機名字，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是提醒他注意，下面將有重要的開示。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彼佛國土。無有昏闇火光。日月星曜。晝夜之象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西方世界是平等世界，是一真法界，沒有生滅變異</w:t>
      </w:r>
      <w:r>
        <w:rPr>
          <w:rFonts w:hint="eastAsia" w:eastAsia="SimSun"/>
          <w:sz w:val="32"/>
          <w:szCs w:val="32"/>
          <w:lang w:eastAsia="zh-CN"/>
        </w:rPr>
        <w:t>的現象</w:t>
      </w:r>
      <w:r>
        <w:rPr>
          <w:rFonts w:hint="eastAsia"/>
          <w:sz w:val="32"/>
          <w:szCs w:val="32"/>
        </w:rPr>
        <w:t>。我們這個世界，動物有生、老、病、死；植物有生、住、異、滅；礦物有成、住、壞、空。都是生滅相。有白天、有晚上，不斷交替，這也是生滅相。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西方極樂世界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沒有。為什麼沒有？</w:t>
      </w:r>
      <w:r>
        <w:rPr>
          <w:rFonts w:hint="eastAsia" w:eastAsia="SimSun"/>
          <w:sz w:val="32"/>
          <w:szCs w:val="32"/>
          <w:lang w:eastAsia="zh-CN"/>
        </w:rPr>
        <w:t>因為內心清淨平等，沒有取捨分別，所以就感得這種沒有生滅分別的依報環境。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『昏闇』</w:t>
      </w:r>
      <w:r>
        <w:rPr>
          <w:rFonts w:hint="eastAsia"/>
          <w:sz w:val="32"/>
          <w:szCs w:val="32"/>
        </w:rPr>
        <w:t>，昏闇就是陰天、夜晚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陰天是</w:t>
      </w:r>
      <w:r>
        <w:rPr>
          <w:rFonts w:hint="eastAsia"/>
          <w:b/>
          <w:bCs/>
          <w:sz w:val="32"/>
          <w:szCs w:val="32"/>
        </w:rPr>
        <w:t>昏</w:t>
      </w:r>
      <w:r>
        <w:rPr>
          <w:rFonts w:hint="eastAsia"/>
          <w:sz w:val="32"/>
          <w:szCs w:val="32"/>
        </w:rPr>
        <w:t>，夜晚是</w:t>
      </w:r>
      <w:r>
        <w:rPr>
          <w:rFonts w:hint="eastAsia"/>
          <w:b/>
          <w:bCs/>
          <w:sz w:val="32"/>
          <w:szCs w:val="32"/>
        </w:rPr>
        <w:t>闇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『火光』</w:t>
      </w:r>
      <w:r>
        <w:rPr>
          <w:rFonts w:hint="eastAsia"/>
          <w:sz w:val="32"/>
          <w:szCs w:val="32"/>
        </w:rPr>
        <w:t>，我們這個世間有燈火</w:t>
      </w:r>
      <w:r>
        <w:rPr>
          <w:rFonts w:hint="eastAsia" w:eastAsia="SimSun"/>
          <w:sz w:val="32"/>
          <w:szCs w:val="32"/>
          <w:lang w:eastAsia="zh-CN"/>
        </w:rPr>
        <w:t>之</w:t>
      </w:r>
      <w:r>
        <w:rPr>
          <w:rFonts w:hint="eastAsia"/>
          <w:sz w:val="32"/>
          <w:szCs w:val="32"/>
        </w:rPr>
        <w:t>光，西方極樂世界沒有。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日月星曜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極樂世界也沒有日月星辰。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前面我們曾經讀過，西方極樂世界是光明世界，不但每個人身上放光，一切萬物沒有一樣不放光明。它不需要日月。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佛在大乘經上常講的「大光明藏」，所以它沒有黑暗，沒有『晝夜之象』。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亦無歲月劫數之名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歲月劫數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這是講時間。</w:t>
      </w:r>
      <w:r>
        <w:rPr>
          <w:rFonts w:hint="eastAsia"/>
          <w:sz w:val="32"/>
          <w:szCs w:val="32"/>
        </w:rPr>
        <w:t>我們世間人有時間的概念。「唯識」把時間、空間列在「不相應行法」。不相應行法有二十四類，就是現代人所講的「抽象概念」，完全不是實有。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我們的時間概念從那兒產生的？從地球自轉一周，一個白天、一個晚上是一天。這是抽象的概念，不是事實。</w:t>
      </w:r>
      <w:r>
        <w:rPr>
          <w:rFonts w:hint="eastAsia" w:eastAsia="SimSun"/>
          <w:sz w:val="32"/>
          <w:szCs w:val="32"/>
          <w:lang w:eastAsia="zh-CN"/>
        </w:rPr>
        <w:t>像</w:t>
      </w:r>
      <w:r>
        <w:rPr>
          <w:rFonts w:hint="eastAsia"/>
          <w:sz w:val="32"/>
          <w:szCs w:val="32"/>
        </w:rPr>
        <w:t>南極、北極，</w:t>
      </w:r>
      <w:r>
        <w:rPr>
          <w:rFonts w:hint="eastAsia" w:eastAsia="SimSun"/>
          <w:sz w:val="32"/>
          <w:szCs w:val="32"/>
          <w:lang w:eastAsia="zh-CN"/>
        </w:rPr>
        <w:t>半年是白天，半年是黑夜，</w:t>
      </w:r>
      <w:r>
        <w:rPr>
          <w:rFonts w:hint="eastAsia"/>
          <w:sz w:val="32"/>
          <w:szCs w:val="32"/>
        </w:rPr>
        <w:t>一個白天、一個晚上就是一</w:t>
      </w:r>
      <w:r>
        <w:rPr>
          <w:rFonts w:hint="eastAsia" w:eastAsia="SimSun"/>
          <w:sz w:val="32"/>
          <w:szCs w:val="32"/>
          <w:lang w:eastAsia="zh-CN"/>
        </w:rPr>
        <w:t>年</w:t>
      </w:r>
      <w:r>
        <w:rPr>
          <w:rFonts w:hint="eastAsia"/>
          <w:sz w:val="32"/>
          <w:szCs w:val="32"/>
        </w:rPr>
        <w:t>。我們在地球上看到的時差就這麼大，他方世界更不一樣。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復無住著家室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前面我們看到極樂世界大眾有住處，有住處為什麼說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無住著家室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這一句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說明，</w:t>
      </w:r>
      <w:r>
        <w:rPr>
          <w:rFonts w:hint="eastAsia" w:eastAsia="SimSun"/>
          <w:sz w:val="32"/>
          <w:szCs w:val="32"/>
          <w:lang w:eastAsia="zh-CN"/>
        </w:rPr>
        <w:t>有住處，但</w:t>
      </w:r>
      <w:r>
        <w:rPr>
          <w:rFonts w:hint="eastAsia"/>
          <w:sz w:val="32"/>
          <w:szCs w:val="32"/>
        </w:rPr>
        <w:t>不執著居住的相狀，不著相。</w:t>
      </w:r>
      <w:r>
        <w:rPr>
          <w:rFonts w:hint="eastAsia" w:eastAsia="SimSun"/>
          <w:sz w:val="32"/>
          <w:szCs w:val="32"/>
          <w:lang w:eastAsia="zh-CN"/>
        </w:rPr>
        <w:t>他們的住處可以帶走的，想要什麼樣子都是隨心所欲。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於一切處。既無標式名號。亦無取舍分別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標式名號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標式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就是標誌。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就是名稱。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就是號數。</w:t>
      </w:r>
    </w:p>
    <w:p>
      <w:pPr>
        <w:rPr>
          <w:rFonts w:hint="eastAsia"/>
          <w:sz w:val="32"/>
          <w:szCs w:val="32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像</w:t>
      </w:r>
      <w:r>
        <w:rPr>
          <w:rFonts w:hint="eastAsia"/>
          <w:sz w:val="32"/>
          <w:szCs w:val="32"/>
        </w:rPr>
        <w:t>我們這個世間，那一個城市，那一條街道，</w:t>
      </w:r>
      <w:r>
        <w:rPr>
          <w:rFonts w:hint="eastAsia"/>
          <w:b/>
          <w:bCs/>
          <w:sz w:val="32"/>
          <w:szCs w:val="32"/>
          <w:u w:val="single"/>
        </w:rPr>
        <w:t>門牌號碼</w:t>
      </w:r>
      <w:r>
        <w:rPr>
          <w:rFonts w:hint="eastAsia"/>
          <w:sz w:val="32"/>
          <w:szCs w:val="32"/>
        </w:rPr>
        <w:t>是多少；西方極樂世界沒有這些。那</w:t>
      </w:r>
      <w:r>
        <w:rPr>
          <w:rFonts w:hint="eastAsia" w:eastAsia="SimSun"/>
          <w:sz w:val="32"/>
          <w:szCs w:val="32"/>
          <w:lang w:eastAsia="zh-CN"/>
        </w:rPr>
        <w:t>極樂世界那麼大，我們好朋友住在哪裡怎麼找到？不必擔心。</w:t>
      </w:r>
      <w:r>
        <w:rPr>
          <w:rFonts w:hint="eastAsia"/>
          <w:sz w:val="32"/>
          <w:szCs w:val="32"/>
        </w:rPr>
        <w:t>生到西方極樂世界的人，六種神通都具足。天眼洞視、天耳徹聽、他心遍知，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裡還有找不到的？心裡一動念想看什麼人，就看到那個人。不但看到了，立即就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見面。這就是所謂「千百億化身」。一動念頭，化身就現前，彼此之間感應道交，因此世界再大，沒有距離。不但在本國沒有距離，盡虛空遍法界也沒有距離。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『亦無取舍分別』，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內心跟外境一如</w:t>
      </w:r>
      <w:r>
        <w:rPr>
          <w:rFonts w:hint="eastAsia" w:eastAsia="SimSun"/>
          <w:sz w:val="32"/>
          <w:szCs w:val="32"/>
          <w:lang w:eastAsia="zh-CN"/>
        </w:rPr>
        <w:t>（心境如如）</w:t>
      </w:r>
      <w:r>
        <w:rPr>
          <w:rFonts w:hint="eastAsia"/>
          <w:sz w:val="32"/>
          <w:szCs w:val="32"/>
        </w:rPr>
        <w:t>，對於一切境界，決定沒有分別、執著。</w:t>
      </w: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eastAsia="zh-CN"/>
        </w:rPr>
        <w:t>（</w:t>
      </w:r>
      <w:r>
        <w:rPr>
          <w:rFonts w:hint="eastAsia" w:eastAsia="SimSun"/>
          <w:sz w:val="24"/>
          <w:szCs w:val="24"/>
          <w:lang w:eastAsia="zh-CN"/>
        </w:rPr>
        <w:t>我們要學。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唯受清淨最上快樂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。心清淨，身就清淨。身心清淨，境界就清淨。</w:t>
      </w:r>
      <w:r>
        <w:rPr>
          <w:rFonts w:hint="eastAsia" w:eastAsia="SimSun"/>
          <w:sz w:val="32"/>
          <w:szCs w:val="32"/>
          <w:lang w:eastAsia="zh-CN"/>
        </w:rPr>
        <w:t>這是真正的快樂。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經中常說</w:t>
      </w:r>
      <w:r>
        <w:rPr>
          <w:rFonts w:hint="eastAsia"/>
          <w:sz w:val="32"/>
          <w:szCs w:val="32"/>
        </w:rPr>
        <w:t>「心淨則土淨」，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往生西方極樂世界，</w:t>
      </w:r>
      <w:r>
        <w:rPr>
          <w:rFonts w:hint="eastAsia" w:eastAsia="SimSun"/>
          <w:sz w:val="32"/>
          <w:szCs w:val="32"/>
          <w:lang w:eastAsia="zh-CN"/>
        </w:rPr>
        <w:t>一定要修清淨心</w:t>
      </w:r>
      <w:r>
        <w:rPr>
          <w:rFonts w:hint="eastAsia"/>
          <w:sz w:val="32"/>
          <w:szCs w:val="32"/>
        </w:rPr>
        <w:t>。念佛念得再多，心裡還是人我是非，貪瞋癡慢，這不能往生。心地清淨，早晚十念都決定往生。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蕅益大師在《要解》裡講得好，「</w:t>
      </w:r>
      <w:r>
        <w:rPr>
          <w:rFonts w:hint="eastAsia"/>
          <w:sz w:val="32"/>
          <w:szCs w:val="32"/>
          <w:u w:val="single"/>
        </w:rPr>
        <w:t>往生與否，全憑信願之有無</w:t>
      </w:r>
      <w:r>
        <w:rPr>
          <w:rFonts w:hint="eastAsia"/>
          <w:sz w:val="32"/>
          <w:szCs w:val="32"/>
        </w:rPr>
        <w:t>」。</w:t>
      </w:r>
      <w:r>
        <w:rPr>
          <w:rFonts w:hint="eastAsia" w:eastAsia="SimSun"/>
          <w:sz w:val="32"/>
          <w:szCs w:val="32"/>
          <w:lang w:eastAsia="zh-CN"/>
        </w:rPr>
        <w:t>什麼</w:t>
      </w:r>
      <w:r>
        <w:rPr>
          <w:rFonts w:hint="eastAsia"/>
          <w:sz w:val="32"/>
          <w:szCs w:val="32"/>
        </w:rPr>
        <w:t>是真信、真願</w:t>
      </w:r>
      <w:r>
        <w:rPr>
          <w:rFonts w:hint="eastAsia" w:eastAsia="SimSun"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《金剛經》上說得很好，「信心清淨則生實相」。</w:t>
      </w:r>
      <w:r>
        <w:rPr>
          <w:rFonts w:hint="eastAsia" w:eastAsia="SimSun"/>
          <w:sz w:val="32"/>
          <w:szCs w:val="32"/>
          <w:lang w:eastAsia="zh-CN"/>
        </w:rPr>
        <w:t>不是普通的標準。還貪戀</w:t>
      </w:r>
      <w:r>
        <w:rPr>
          <w:rFonts w:hint="eastAsia"/>
          <w:sz w:val="32"/>
          <w:szCs w:val="32"/>
        </w:rPr>
        <w:t>世間名聞利養、五欲六塵，這個信心</w:t>
      </w:r>
      <w:r>
        <w:rPr>
          <w:rFonts w:hint="eastAsia" w:eastAsia="SimSun"/>
          <w:sz w:val="32"/>
          <w:szCs w:val="32"/>
          <w:lang w:eastAsia="zh-CN"/>
        </w:rPr>
        <w:t>不</w:t>
      </w:r>
      <w:r>
        <w:rPr>
          <w:rFonts w:hint="eastAsia"/>
          <w:sz w:val="32"/>
          <w:szCs w:val="32"/>
        </w:rPr>
        <w:t>清淨。</w:t>
      </w:r>
    </w:p>
    <w:p>
      <w:pPr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能把世出世間法徹底放下，才有真正的信願</w:t>
      </w:r>
      <w:r>
        <w:rPr>
          <w:rFonts w:hint="eastAsia"/>
          <w:sz w:val="32"/>
          <w:szCs w:val="32"/>
        </w:rPr>
        <w:t>。真信真願的人決定往生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/>
          <w:sz w:val="32"/>
          <w:szCs w:val="32"/>
          <w:u w:val="single"/>
        </w:rPr>
        <w:t>品位高下</w:t>
      </w:r>
      <w:r>
        <w:rPr>
          <w:rFonts w:hint="eastAsia" w:eastAsia="SimSun"/>
          <w:sz w:val="32"/>
          <w:szCs w:val="32"/>
          <w:u w:val="single"/>
          <w:lang w:eastAsia="zh-CN"/>
        </w:rPr>
        <w:t>全由持名之</w:t>
      </w:r>
      <w:r>
        <w:rPr>
          <w:rFonts w:hint="eastAsia"/>
          <w:sz w:val="32"/>
          <w:szCs w:val="32"/>
          <w:u w:val="single"/>
        </w:rPr>
        <w:t>淺深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。沒有說念得多少。</w:t>
      </w:r>
      <w:r>
        <w:rPr>
          <w:rFonts w:hint="eastAsia" w:eastAsia="SimSun"/>
          <w:sz w:val="32"/>
          <w:szCs w:val="32"/>
          <w:lang w:eastAsia="zh-CN"/>
        </w:rPr>
        <w:t>淺深是功夫。</w:t>
      </w:r>
      <w:r>
        <w:rPr>
          <w:rFonts w:hint="eastAsia"/>
          <w:sz w:val="32"/>
          <w:szCs w:val="32"/>
        </w:rPr>
        <w:t>什麼是功夫？心地清淨</w:t>
      </w:r>
      <w:r>
        <w:rPr>
          <w:rFonts w:hint="eastAsia" w:eastAsia="SimSun"/>
          <w:sz w:val="32"/>
          <w:szCs w:val="32"/>
          <w:lang w:eastAsia="zh-CN"/>
        </w:rPr>
        <w:t>才是功夫</w:t>
      </w:r>
      <w:r>
        <w:rPr>
          <w:rFonts w:hint="eastAsia"/>
          <w:sz w:val="32"/>
          <w:szCs w:val="32"/>
        </w:rPr>
        <w:t>。一天念十聲、二十聲佛號，心清淨，這</w:t>
      </w:r>
      <w:r>
        <w:rPr>
          <w:rFonts w:hint="eastAsia" w:eastAsia="SimSun"/>
          <w:sz w:val="32"/>
          <w:szCs w:val="32"/>
          <w:lang w:eastAsia="zh-CN"/>
        </w:rPr>
        <w:t>有</w:t>
      </w:r>
      <w:r>
        <w:rPr>
          <w:rFonts w:hint="eastAsia"/>
          <w:sz w:val="32"/>
          <w:szCs w:val="32"/>
        </w:rPr>
        <w:t>功夫。一天念十萬聲佛號，心不清淨，沒有功夫。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信、願、持名，這三樁事都有標準；</w:t>
      </w:r>
      <w:r>
        <w:rPr>
          <w:rFonts w:hint="eastAsia" w:eastAsia="SimSun"/>
          <w:sz w:val="32"/>
          <w:szCs w:val="32"/>
          <w:lang w:eastAsia="zh-CN"/>
        </w:rPr>
        <w:t>決不能似是而非</w:t>
      </w:r>
      <w:r>
        <w:rPr>
          <w:rFonts w:hint="eastAsia"/>
          <w:sz w:val="32"/>
          <w:szCs w:val="32"/>
        </w:rPr>
        <w:t>，否則就誤了自己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一生。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大意：佛又告訴阿難，極樂世界沒有黃昏、黑暗，沒有火光、沒有日月、沒有星星的照耀、沒有白天夜晚的現象。也沒有年月日、時間的觀念。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對於所居住的舍宅宮殿，沒有執著與留戀。所以在一切處，也沒有城市街道名稱，沒有門牌號碼。他們在一切境界裡面都沒有分別執著，唯有享受清淨自在最上快樂。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若有善男子。善女人。若已生。若當生。皆悉住於正定之聚。決定證於阿耨多羅三藐三菩提。何以故。若邪定聚。及不定聚。不能了知建立彼因故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這一段文是四十八願之十二願、二十九願的成就。十二願是「定成正覺」，二十九願是「住正定聚」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所以這品的標題（夏蓮居</w:t>
      </w:r>
      <w:r>
        <w:rPr>
          <w:rFonts w:hint="eastAsia" w:eastAsia="SimSun"/>
          <w:sz w:val="32"/>
          <w:szCs w:val="32"/>
          <w:lang w:eastAsia="zh-CN"/>
        </w:rPr>
        <w:t>老</w:t>
      </w:r>
      <w:r>
        <w:rPr>
          <w:rFonts w:hint="eastAsia"/>
          <w:sz w:val="32"/>
          <w:szCs w:val="32"/>
        </w:rPr>
        <w:t>居士擬</w:t>
      </w:r>
      <w:r>
        <w:rPr>
          <w:rFonts w:hint="eastAsia" w:eastAsia="SimSun"/>
          <w:sz w:val="32"/>
          <w:szCs w:val="32"/>
          <w:lang w:eastAsia="zh-CN"/>
        </w:rPr>
        <w:t>為</w:t>
      </w:r>
      <w:r>
        <w:rPr>
          <w:rFonts w:hint="eastAsia"/>
          <w:sz w:val="32"/>
          <w:szCs w:val="32"/>
        </w:rPr>
        <w:t>）</w:t>
      </w:r>
      <w:r>
        <w:rPr>
          <w:rFonts w:hint="eastAsia"/>
          <w:b/>
          <w:bCs/>
          <w:sz w:val="32"/>
          <w:szCs w:val="32"/>
        </w:rPr>
        <w:t>「決證極果」。「決」</w:t>
      </w:r>
      <w:r>
        <w:rPr>
          <w:rFonts w:hint="eastAsia"/>
          <w:sz w:val="32"/>
          <w:szCs w:val="32"/>
        </w:rPr>
        <w:t>是決定。決定證到極果。</w:t>
      </w:r>
      <w:r>
        <w:rPr>
          <w:rFonts w:hint="eastAsia"/>
          <w:b/>
          <w:bCs/>
          <w:sz w:val="32"/>
          <w:szCs w:val="32"/>
        </w:rPr>
        <w:t>「極果」</w:t>
      </w:r>
      <w:r>
        <w:rPr>
          <w:rFonts w:hint="eastAsia"/>
          <w:sz w:val="32"/>
          <w:szCs w:val="32"/>
        </w:rPr>
        <w:t>就是無上正等正覺，也是圓教的佛果。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若有</w:t>
      </w:r>
      <w:r>
        <w:rPr>
          <w:rFonts w:hint="eastAsia"/>
          <w:b/>
          <w:bCs/>
          <w:sz w:val="32"/>
          <w:szCs w:val="32"/>
        </w:rPr>
        <w:t>善男子、善女人」。</w:t>
      </w:r>
      <w:r>
        <w:rPr>
          <w:rFonts w:hint="eastAsia"/>
          <w:sz w:val="32"/>
          <w:szCs w:val="32"/>
        </w:rPr>
        <w:t>要特別留意</w:t>
      </w:r>
      <w:r>
        <w:rPr>
          <w:rFonts w:hint="eastAsia"/>
          <w:b/>
          <w:bCs/>
          <w:sz w:val="32"/>
          <w:szCs w:val="32"/>
        </w:rPr>
        <w:t>「善」</w:t>
      </w:r>
      <w:r>
        <w:rPr>
          <w:rFonts w:hint="eastAsia"/>
          <w:sz w:val="32"/>
          <w:szCs w:val="32"/>
        </w:rPr>
        <w:t>。怎樣才能稱善，怎樣是不善，在佛法諸經之中的標準也不一樣。本經的標準，必須具足信、願、行三個條件，就稱為善男子、善女人。這三個條件不具，</w:t>
      </w:r>
      <w:r>
        <w:rPr>
          <w:rFonts w:hint="eastAsia" w:eastAsia="SimSun"/>
          <w:sz w:val="32"/>
          <w:szCs w:val="32"/>
          <w:lang w:eastAsia="zh-CN"/>
        </w:rPr>
        <w:t>就不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善</w:t>
      </w:r>
      <w:r>
        <w:rPr>
          <w:rFonts w:hint="eastAsia"/>
          <w:sz w:val="32"/>
          <w:szCs w:val="32"/>
        </w:rPr>
        <w:t>男子、</w:t>
      </w:r>
      <w:r>
        <w:rPr>
          <w:rFonts w:hint="eastAsia" w:eastAsia="SimSun"/>
          <w:sz w:val="32"/>
          <w:szCs w:val="32"/>
          <w:lang w:eastAsia="zh-CN"/>
        </w:rPr>
        <w:t>善</w:t>
      </w:r>
      <w:r>
        <w:rPr>
          <w:rFonts w:hint="eastAsia"/>
          <w:sz w:val="32"/>
          <w:szCs w:val="32"/>
        </w:rPr>
        <w:t>女人。具足這三</w:t>
      </w:r>
      <w:r>
        <w:rPr>
          <w:rFonts w:hint="eastAsia" w:eastAsia="SimSun"/>
          <w:sz w:val="32"/>
          <w:szCs w:val="32"/>
          <w:lang w:eastAsia="zh-CN"/>
        </w:rPr>
        <w:t>個</w:t>
      </w:r>
      <w:r>
        <w:rPr>
          <w:rFonts w:hint="eastAsia"/>
          <w:sz w:val="32"/>
          <w:szCs w:val="32"/>
        </w:rPr>
        <w:t>條件決定往生。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『若已生』，</w:t>
      </w:r>
      <w:r>
        <w:rPr>
          <w:rFonts w:hint="eastAsia"/>
          <w:sz w:val="32"/>
          <w:szCs w:val="32"/>
        </w:rPr>
        <w:t>過去具足的已經往生了</w:t>
      </w:r>
      <w:r>
        <w:rPr>
          <w:rFonts w:hint="eastAsia"/>
          <w:b/>
          <w:bCs/>
          <w:sz w:val="32"/>
          <w:szCs w:val="32"/>
        </w:rPr>
        <w:t>。『若當生』，</w:t>
      </w:r>
      <w:r>
        <w:rPr>
          <w:rFonts w:hint="eastAsia"/>
          <w:sz w:val="32"/>
          <w:szCs w:val="32"/>
        </w:rPr>
        <w:t>現在具足條件（指我們），這一生決定得生。生到西方極樂世界一定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皆悉</w:t>
      </w:r>
      <w:r>
        <w:rPr>
          <w:rFonts w:hint="eastAsia"/>
          <w:b/>
          <w:bCs/>
          <w:sz w:val="32"/>
          <w:szCs w:val="32"/>
        </w:rPr>
        <w:t>住於正定之聚』。「聚」</w:t>
      </w:r>
      <w:r>
        <w:rPr>
          <w:rFonts w:hint="eastAsia"/>
          <w:sz w:val="32"/>
          <w:szCs w:val="32"/>
        </w:rPr>
        <w:t>就是一類。佛將一切眾生分為三大類：第一類是正定聚；第二類是邪定聚；第三類是不定聚。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b/>
          <w:bCs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/>
          <w:sz w:val="32"/>
          <w:szCs w:val="32"/>
          <w:u w:val="single"/>
        </w:rPr>
        <w:t>第一、「正定聚」</w:t>
      </w:r>
      <w:r>
        <w:rPr>
          <w:rFonts w:hint="eastAsia"/>
          <w:sz w:val="32"/>
          <w:szCs w:val="32"/>
        </w:rPr>
        <w:t>。簡單的說，是修行的理論、方法正確，決定證果。這是正定聚。</w:t>
      </w:r>
      <w:r>
        <w:rPr>
          <w:rFonts w:hint="eastAsia" w:eastAsia="SimSun"/>
          <w:sz w:val="32"/>
          <w:szCs w:val="32"/>
          <w:lang w:eastAsia="zh-CN"/>
        </w:rPr>
        <w:t>已生者當然住正定聚。當生者，此生必定往生，故在此土，亦入正定之聚矣。（</w:t>
      </w:r>
      <w:r>
        <w:rPr>
          <w:rFonts w:hint="eastAsia" w:eastAsia="SimSun"/>
          <w:sz w:val="24"/>
          <w:szCs w:val="24"/>
          <w:lang w:eastAsia="zh-CN"/>
        </w:rPr>
        <w:t>《科注》下</w:t>
      </w:r>
      <w:r>
        <w:rPr>
          <w:rFonts w:hint="eastAsia" w:eastAsia="SimSun"/>
          <w:sz w:val="24"/>
          <w:szCs w:val="24"/>
          <w:lang w:val="en-US" w:eastAsia="zh-CN"/>
        </w:rPr>
        <w:t>717頁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  <w:u w:val="single"/>
        </w:rPr>
        <w:t>第二、「邪定聚」</w:t>
      </w:r>
      <w:r>
        <w:rPr>
          <w:rFonts w:hint="eastAsia"/>
          <w:sz w:val="32"/>
          <w:szCs w:val="32"/>
        </w:rPr>
        <w:t>。所依據的理論、方法是錯誤的。雖然修行非常勇猛、精進、認真，決定不能證果。這是邪定聚。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第三、「不定聚」</w:t>
      </w:r>
      <w:r>
        <w:rPr>
          <w:rFonts w:hint="eastAsia"/>
          <w:sz w:val="32"/>
          <w:szCs w:val="32"/>
        </w:rPr>
        <w:t>。這一類眾生要是親近正定聚的，跟著修行，就變成正定聚；要是跟邪定聚的人在一起修學，就變成邪定聚。故稱為不定聚。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西方世界是「正定中的正定」，</w:t>
      </w:r>
      <w:r>
        <w:rPr>
          <w:rFonts w:hint="eastAsia" w:eastAsia="SimSun"/>
          <w:sz w:val="32"/>
          <w:szCs w:val="32"/>
          <w:lang w:eastAsia="zh-CN"/>
        </w:rPr>
        <w:t>為什麼？</w:t>
      </w:r>
      <w:r>
        <w:rPr>
          <w:rFonts w:hint="eastAsia"/>
          <w:sz w:val="32"/>
          <w:szCs w:val="32"/>
        </w:rPr>
        <w:t>因為他</w:t>
      </w:r>
      <w:r>
        <w:rPr>
          <w:rFonts w:hint="eastAsia" w:eastAsia="SimSun"/>
          <w:sz w:val="32"/>
          <w:szCs w:val="32"/>
          <w:lang w:eastAsia="zh-CN"/>
        </w:rPr>
        <w:t>們不是證一般的</w:t>
      </w:r>
      <w:r>
        <w:rPr>
          <w:rFonts w:hint="eastAsia"/>
          <w:sz w:val="32"/>
          <w:szCs w:val="32"/>
        </w:rPr>
        <w:t>果</w:t>
      </w:r>
      <w:r>
        <w:rPr>
          <w:rFonts w:hint="eastAsia" w:eastAsia="SimSun"/>
          <w:sz w:val="32"/>
          <w:szCs w:val="32"/>
          <w:lang w:eastAsia="zh-CN"/>
        </w:rPr>
        <w:t>，不</w:t>
      </w:r>
      <w:r>
        <w:rPr>
          <w:rFonts w:hint="eastAsia"/>
          <w:sz w:val="32"/>
          <w:szCs w:val="32"/>
        </w:rPr>
        <w:t>是阿羅漢、辟支佛，不是菩薩，他成的是圓滿的佛果。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『決定證於阿耨多羅三藐三菩提』</w:t>
      </w:r>
      <w:r>
        <w:rPr>
          <w:rFonts w:hint="eastAsia"/>
          <w:sz w:val="32"/>
          <w:szCs w:val="32"/>
        </w:rPr>
        <w:t>。這句是梵語，譯成中文是「無上正等正覺」，就是「究竟圓滿的智慧」。</w:t>
      </w:r>
      <w:r>
        <w:rPr>
          <w:rFonts w:hint="eastAsia" w:eastAsia="SimSun"/>
          <w:sz w:val="32"/>
          <w:szCs w:val="32"/>
          <w:lang w:eastAsia="zh-CN"/>
        </w:rPr>
        <w:t>就是決定成佛！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『何以故』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就是為</w:t>
      </w:r>
      <w:r>
        <w:rPr>
          <w:rFonts w:hint="eastAsia"/>
          <w:sz w:val="32"/>
          <w:szCs w:val="32"/>
        </w:rPr>
        <w:t>什麼？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『若邪定聚，及不定聚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不能了知建立彼因故』。「彼因」</w:t>
      </w:r>
      <w:r>
        <w:rPr>
          <w:rFonts w:hint="eastAsia"/>
          <w:sz w:val="32"/>
          <w:szCs w:val="32"/>
          <w:u w:val="single"/>
        </w:rPr>
        <w:t>是帶業往生，不退成佛</w:t>
      </w:r>
      <w:r>
        <w:rPr>
          <w:rFonts w:hint="eastAsia"/>
          <w:sz w:val="32"/>
          <w:szCs w:val="32"/>
        </w:rPr>
        <w:t>。這個奇妙的因果，邪定聚，及不定聚的人不知道。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我們依據這一部經典，依照這一個方法，決定往生，不退成佛。「三輩往生品」說的方法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是「發菩提心，一向專念阿彌陀佛」，實在太簡單了。</w:t>
      </w:r>
    </w:p>
    <w:p>
      <w:pPr>
        <w:ind w:firstLine="643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公案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諦閑老法師當年</w:t>
      </w:r>
      <w:r>
        <w:rPr>
          <w:rFonts w:hint="eastAsia" w:eastAsia="SimSun"/>
          <w:sz w:val="32"/>
          <w:szCs w:val="32"/>
          <w:lang w:eastAsia="zh-CN"/>
        </w:rPr>
        <w:t>那</w:t>
      </w:r>
      <w:r>
        <w:rPr>
          <w:rFonts w:hint="eastAsia"/>
          <w:sz w:val="32"/>
          <w:szCs w:val="32"/>
        </w:rPr>
        <w:t>個</w:t>
      </w:r>
      <w:r>
        <w:rPr>
          <w:rFonts w:hint="eastAsia" w:eastAsia="SimSun"/>
          <w:sz w:val="32"/>
          <w:szCs w:val="32"/>
          <w:lang w:eastAsia="zh-CN"/>
        </w:rPr>
        <w:t>鍋漏匠的</w:t>
      </w:r>
      <w:r>
        <w:rPr>
          <w:rFonts w:hint="eastAsia"/>
          <w:sz w:val="32"/>
          <w:szCs w:val="32"/>
        </w:rPr>
        <w:t>徒弟，諦老就是教他念一句「南無阿彌陀佛」。告訴他，「你念累了就休息；休息好了就再念，一直念下去，將來一定有好處」。那個徒弟很笨，也不曉得有什麼好處。但是他老實，老師怎麼教，他就奉行，就真的照念。念累了，就休息；休息好了，再念。念了三年，他站著往生。</w:t>
      </w:r>
      <w:r>
        <w:rPr>
          <w:rFonts w:hint="eastAsia" w:eastAsia="SimSun"/>
          <w:sz w:val="32"/>
          <w:szCs w:val="32"/>
          <w:lang w:eastAsia="zh-CN"/>
        </w:rPr>
        <w:t>往生之後還站了三天。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他為什麼有這樣的成就？讀《無量壽經》就了解。他雖沒念過這部經，他用的方法就是《無量壽經》講的方法，「</w:t>
      </w:r>
      <w:r>
        <w:rPr>
          <w:rFonts w:hint="eastAsia" w:eastAsia="SimSun"/>
          <w:sz w:val="32"/>
          <w:szCs w:val="32"/>
          <w:lang w:eastAsia="zh-CN"/>
        </w:rPr>
        <w:t>發菩提心</w:t>
      </w:r>
      <w:r>
        <w:rPr>
          <w:rFonts w:hint="eastAsia"/>
          <w:sz w:val="32"/>
          <w:szCs w:val="32"/>
        </w:rPr>
        <w:t>一向專念阿彌陀佛」。他不懂理論，但方法正確，能念到預知時至，沒有病苦，站著往生；往生之后還站了三天，等師父替他辦后事。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sz w:val="32"/>
          <w:szCs w:val="32"/>
          <w:u w:val="single"/>
          <w:lang w:val="en-US" w:eastAsia="zh-CN"/>
        </w:rPr>
        <w:t>三轉法論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val="en-US" w:eastAsia="zh-CN"/>
        </w:rPr>
        <w:t>，這是作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sz w:val="32"/>
          <w:szCs w:val="32"/>
          <w:u w:val="single"/>
          <w:lang w:val="en-US" w:eastAsia="zh-CN"/>
        </w:rPr>
        <w:t>證轉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val="en-US" w:eastAsia="zh-CN"/>
        </w:rPr>
        <w:t>。</w:t>
      </w:r>
      <w:r>
        <w:rPr>
          <w:rFonts w:hint="eastAsia"/>
          <w:sz w:val="32"/>
          <w:szCs w:val="32"/>
        </w:rPr>
        <w:t>我們今天有幸遇到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法門，理論、方法、境界都明瞭，關鍵就在自己肯不肯認真幹。果然認真精進不懈，我們的成就，決定是如經上所說的「決證極果」，一生成就。所以「正定聚」現在就得到，不必等到西方極樂世界。現在就相信，不懷疑，照經典的理論、方法來修學，現在就得「正定聚」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大意：十方世界若有具足信願行的善男子、善女人，不管是已經往生的，還是當來要往生的，都住於正定聚。決定證得圓滿的佛果。</w:t>
      </w:r>
    </w:p>
    <w:p>
      <w:pPr>
        <w:ind w:firstLine="64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為什麼邪定聚和不定聚他們不能證果呢？因為他們不能明瞭徹知阿彌陀佛建立帶業往生念佛成佛的正因。能如經中所說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發菩提心，一向專念阿彌陀佛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。不懷疑、不夾雜、不間斷，信愿持名，決定往生不退成佛！（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val="en-US" w:eastAsia="zh-CN"/>
        </w:rPr>
        <w:t>3063字</w:t>
      </w:r>
      <w:bookmarkStart w:id="0" w:name="_GoBack"/>
      <w:bookmarkEnd w:id="0"/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）</w:t>
      </w:r>
    </w:p>
    <w:p>
      <w:pPr>
        <w:rPr>
          <w:b w:val="0"/>
          <w:bCs w:val="0"/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15903"/>
    <w:rsid w:val="00515903"/>
    <w:rsid w:val="00A1723C"/>
    <w:rsid w:val="0A202B29"/>
    <w:rsid w:val="130C683F"/>
    <w:rsid w:val="22061522"/>
    <w:rsid w:val="24ED3EDC"/>
    <w:rsid w:val="6A98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1191</Words>
  <Characters>6791</Characters>
  <Lines>56</Lines>
  <Paragraphs>15</Paragraphs>
  <TotalTime>3</TotalTime>
  <ScaleCrop>false</ScaleCrop>
  <LinksUpToDate>false</LinksUpToDate>
  <CharactersWithSpaces>7967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2018-02-12T06:23:00Z</dcterms:created>
  <dc:creator>amtb</dc:creator>
  <cp:lastModifiedBy>WPS_1528113493</cp:lastModifiedBy>
  <dcterms:modified xsi:type="dcterms:W3CDTF">2018-08-13T21:45:39Z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