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9402154"/>
        <w:docPartObj>
          <w:docPartGallery w:val="Cover Pages"/>
          <w:docPartUnique/>
        </w:docPartObj>
      </w:sdtPr>
      <w:sdtEndPr/>
      <w:sdtContent>
        <w:p w:rsidR="00D45AB5" w:rsidRDefault="00D45AB5" w:rsidP="00D45AB5">
          <w:r>
            <w:rPr>
              <w:noProof/>
              <w:lang w:eastAsia="en-GB"/>
            </w:rPr>
            <mc:AlternateContent>
              <mc:Choice Requires="wpg">
                <w:drawing>
                  <wp:anchor distT="0" distB="0" distL="114300" distR="114300" simplePos="0" relativeHeight="251662336" behindDoc="0" locked="0" layoutInCell="1" allowOverlap="1" wp14:anchorId="44761FF3" wp14:editId="02B4745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05907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5FDEDC08" wp14:editId="03ABF6E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D45AB5" w:rsidRDefault="00684D65" w:rsidP="00D45AB5">
                                    <w:pPr>
                                      <w:pStyle w:val="NoSpacing"/>
                                      <w:jc w:val="right"/>
                                      <w:rPr>
                                        <w:color w:val="595959" w:themeColor="text1" w:themeTint="A6"/>
                                        <w:sz w:val="28"/>
                                        <w:szCs w:val="28"/>
                                      </w:rPr>
                                    </w:pPr>
                                    <w:r>
                                      <w:rPr>
                                        <w:color w:val="595959" w:themeColor="text1" w:themeTint="A6"/>
                                        <w:sz w:val="28"/>
                                        <w:szCs w:val="28"/>
                                      </w:rPr>
                                      <w:t>Mohammad Rahman, 1709543</w:t>
                                    </w:r>
                                  </w:p>
                                </w:sdtContent>
                              </w:sdt>
                              <w:p w:rsidR="00D45AB5" w:rsidRDefault="000073F7" w:rsidP="00D45AB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84D65">
                                      <w:rPr>
                                        <w:color w:val="595959" w:themeColor="text1" w:themeTint="A6"/>
                                        <w:sz w:val="18"/>
                                        <w:szCs w:val="18"/>
                                      </w:rPr>
                                      <w:t>mrahman_cardiff@hotmail.co.uk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FDEDC0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D45AB5" w:rsidRDefault="00684D65" w:rsidP="00D45AB5">
                              <w:pPr>
                                <w:pStyle w:val="NoSpacing"/>
                                <w:jc w:val="right"/>
                                <w:rPr>
                                  <w:color w:val="595959" w:themeColor="text1" w:themeTint="A6"/>
                                  <w:sz w:val="28"/>
                                  <w:szCs w:val="28"/>
                                </w:rPr>
                              </w:pPr>
                              <w:r>
                                <w:rPr>
                                  <w:color w:val="595959" w:themeColor="text1" w:themeTint="A6"/>
                                  <w:sz w:val="28"/>
                                  <w:szCs w:val="28"/>
                                </w:rPr>
                                <w:t>Mohammad Rahman, 1709543</w:t>
                              </w:r>
                            </w:p>
                          </w:sdtContent>
                        </w:sdt>
                        <w:p w:rsidR="00D45AB5" w:rsidRDefault="000073F7" w:rsidP="00D45AB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84D65">
                                <w:rPr>
                                  <w:color w:val="595959" w:themeColor="text1" w:themeTint="A6"/>
                                  <w:sz w:val="18"/>
                                  <w:szCs w:val="18"/>
                                </w:rPr>
                                <w:t>mrahman_cardiff@hotmail.co.uk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772AC34B" wp14:editId="3E92FED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45AB5" w:rsidRDefault="00D45AB5" w:rsidP="00D45AB5">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D45AB5" w:rsidRDefault="00684D65" w:rsidP="00D45AB5">
                                    <w:pPr>
                                      <w:pStyle w:val="NoSpacing"/>
                                      <w:jc w:val="right"/>
                                      <w:rPr>
                                        <w:color w:val="595959" w:themeColor="text1" w:themeTint="A6"/>
                                        <w:sz w:val="20"/>
                                        <w:szCs w:val="20"/>
                                      </w:rPr>
                                    </w:pPr>
                                    <w:r>
                                      <w:rPr>
                                        <w:color w:val="595959" w:themeColor="text1" w:themeTint="A6"/>
                                        <w:sz w:val="20"/>
                                        <w:szCs w:val="20"/>
                                      </w:rPr>
                                      <w:t xml:space="preserve">In Order to do this management Report Ryanair case study has been considered. Problem has identified and different management theories and models are discussed and analyze to solve the problems and making decision for Ryanair to run this business more effectively. Secondary research method has been used to </w:t>
                                    </w:r>
                                    <w:r w:rsidRPr="00785D6C">
                                      <w:rPr>
                                        <w:color w:val="595959" w:themeColor="text1" w:themeTint="A6"/>
                                        <w:sz w:val="20"/>
                                        <w:szCs w:val="20"/>
                                      </w:rPr>
                                      <w:t>successfully</w:t>
                                    </w:r>
                                    <w:r>
                                      <w:rPr>
                                        <w:color w:val="595959" w:themeColor="text1" w:themeTint="A6"/>
                                        <w:sz w:val="20"/>
                                        <w:szCs w:val="20"/>
                                      </w:rPr>
                                      <w:t xml:space="preserve"> conclude this management report.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72AC34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D45AB5" w:rsidRDefault="00D45AB5" w:rsidP="00D45AB5">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D45AB5" w:rsidRDefault="00684D65" w:rsidP="00D45AB5">
                              <w:pPr>
                                <w:pStyle w:val="NoSpacing"/>
                                <w:jc w:val="right"/>
                                <w:rPr>
                                  <w:color w:val="595959" w:themeColor="text1" w:themeTint="A6"/>
                                  <w:sz w:val="20"/>
                                  <w:szCs w:val="20"/>
                                </w:rPr>
                              </w:pPr>
                              <w:r>
                                <w:rPr>
                                  <w:color w:val="595959" w:themeColor="text1" w:themeTint="A6"/>
                                  <w:sz w:val="20"/>
                                  <w:szCs w:val="20"/>
                                </w:rPr>
                                <w:t xml:space="preserve">In Order to do this management Report Ryanair case study has been considered. Problem has identified and different management theories and models are discussed and analyze to solve the problems and making decision for Ryanair to run this business more effectively. Secondary research method has been used to </w:t>
                              </w:r>
                              <w:r w:rsidRPr="00785D6C">
                                <w:rPr>
                                  <w:color w:val="595959" w:themeColor="text1" w:themeTint="A6"/>
                                  <w:sz w:val="20"/>
                                  <w:szCs w:val="20"/>
                                </w:rPr>
                                <w:t>successfully</w:t>
                              </w:r>
                              <w:r>
                                <w:rPr>
                                  <w:color w:val="595959" w:themeColor="text1" w:themeTint="A6"/>
                                  <w:sz w:val="20"/>
                                  <w:szCs w:val="20"/>
                                </w:rPr>
                                <w:t xml:space="preserve"> conclude this management report.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84876C6" wp14:editId="7F01418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45AB5" w:rsidRDefault="000073F7" w:rsidP="00D45AB5">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7738A">
                                      <w:rPr>
                                        <w:caps/>
                                        <w:color w:val="5B9BD5" w:themeColor="accent1"/>
                                        <w:sz w:val="64"/>
                                        <w:szCs w:val="64"/>
                                      </w:rPr>
                                      <w:t>Management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D45AB5" w:rsidRDefault="0057738A" w:rsidP="00D45AB5">
                                    <w:pPr>
                                      <w:jc w:val="right"/>
                                      <w:rPr>
                                        <w:smallCaps/>
                                        <w:color w:val="404040" w:themeColor="text1" w:themeTint="BF"/>
                                        <w:sz w:val="36"/>
                                        <w:szCs w:val="36"/>
                                      </w:rPr>
                                    </w:pPr>
                                    <w:r>
                                      <w:rPr>
                                        <w:color w:val="404040" w:themeColor="text1" w:themeTint="BF"/>
                                        <w:sz w:val="36"/>
                                        <w:szCs w:val="36"/>
                                      </w:rPr>
                                      <w:t>Problem Solving and Decision Making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84876C6"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D45AB5" w:rsidRDefault="000073F7" w:rsidP="00D45AB5">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7738A">
                                <w:rPr>
                                  <w:caps/>
                                  <w:color w:val="5B9BD5" w:themeColor="accent1"/>
                                  <w:sz w:val="64"/>
                                  <w:szCs w:val="64"/>
                                </w:rPr>
                                <w:t>Management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D45AB5" w:rsidRDefault="0057738A" w:rsidP="00D45AB5">
                              <w:pPr>
                                <w:jc w:val="right"/>
                                <w:rPr>
                                  <w:smallCaps/>
                                  <w:color w:val="404040" w:themeColor="text1" w:themeTint="BF"/>
                                  <w:sz w:val="36"/>
                                  <w:szCs w:val="36"/>
                                </w:rPr>
                              </w:pPr>
                              <w:r>
                                <w:rPr>
                                  <w:color w:val="404040" w:themeColor="text1" w:themeTint="BF"/>
                                  <w:sz w:val="36"/>
                                  <w:szCs w:val="36"/>
                                </w:rPr>
                                <w:t>Problem Solving and Decision Making</w:t>
                              </w:r>
                            </w:p>
                          </w:sdtContent>
                        </w:sdt>
                      </w:txbxContent>
                    </v:textbox>
                    <w10:wrap type="square" anchorx="page" anchory="page"/>
                  </v:shape>
                </w:pict>
              </mc:Fallback>
            </mc:AlternateContent>
          </w:r>
        </w:p>
        <w:p w:rsidR="00D45AB5" w:rsidRDefault="00D45AB5" w:rsidP="00D45AB5">
          <w:r>
            <w:br w:type="page"/>
          </w:r>
        </w:p>
      </w:sdtContent>
    </w:sdt>
    <w:p w:rsidR="00807F9A" w:rsidRDefault="00807F9A" w:rsidP="00D45AB5">
      <w:pPr>
        <w:pStyle w:val="Heading1"/>
      </w:pPr>
    </w:p>
    <w:p w:rsidR="00D45AB5" w:rsidRDefault="00D45AB5" w:rsidP="00D45AB5">
      <w:pPr>
        <w:pStyle w:val="Heading1"/>
      </w:pPr>
      <w:bookmarkStart w:id="0" w:name="_Toc519855842"/>
      <w:r>
        <w:t>Executive Summary</w:t>
      </w:r>
      <w:bookmarkEnd w:id="0"/>
    </w:p>
    <w:p w:rsidR="00D45AB5" w:rsidRDefault="00D45AB5" w:rsidP="00D45AB5"/>
    <w:p w:rsidR="00D45AB5" w:rsidRDefault="00D45AB5" w:rsidP="00D45AB5"/>
    <w:p w:rsidR="009A300D" w:rsidRDefault="009A300D" w:rsidP="009A300D">
      <w:pPr>
        <w:spacing w:after="0" w:line="360" w:lineRule="auto"/>
        <w:jc w:val="both"/>
        <w:rPr>
          <w:rFonts w:eastAsia="Times New Roman" w:cs="Arial"/>
          <w:sz w:val="24"/>
          <w:szCs w:val="24"/>
          <w:lang w:eastAsia="en-GB"/>
        </w:rPr>
      </w:pPr>
      <w:r>
        <w:rPr>
          <w:sz w:val="24"/>
          <w:szCs w:val="24"/>
        </w:rPr>
        <w:t xml:space="preserve">Starting by two brothers Wilbur and Orville Wright in 1903 at Kitty Hawk in North Carolina and now according to Columbia.edu. (2018) approximately </w:t>
      </w:r>
      <w:r>
        <w:rPr>
          <w:rFonts w:cs="Arial"/>
          <w:sz w:val="24"/>
          <w:szCs w:val="24"/>
        </w:rPr>
        <w:t xml:space="preserve">2000 Airlines functioning more than 23,000 aircraft, providing service to more than 3700 airports. </w:t>
      </w:r>
      <w:r>
        <w:rPr>
          <w:rFonts w:eastAsia="Times New Roman" w:cs="Arial"/>
          <w:sz w:val="24"/>
          <w:szCs w:val="24"/>
          <w:lang w:eastAsia="en-GB"/>
        </w:rPr>
        <w:t>New challenges are always on the horizon.</w:t>
      </w:r>
      <w:r>
        <w:rPr>
          <w:rFonts w:cs="Arial"/>
          <w:sz w:val="24"/>
          <w:szCs w:val="24"/>
        </w:rPr>
        <w:t xml:space="preserve"> Airlines industry is enormous and it face challenges and problems in changed internal and external issues.  The main purpose of this management report to define the </w:t>
      </w:r>
      <w:r>
        <w:rPr>
          <w:rFonts w:eastAsia="Times New Roman" w:cs="Arial"/>
          <w:sz w:val="24"/>
          <w:szCs w:val="24"/>
          <w:lang w:val="en-US" w:eastAsia="en-GB"/>
        </w:rPr>
        <w:t xml:space="preserve">current situation causes of root problems and with the use of  statistics as supportive evidence at airlines industry such as Ryan Air and the impact upon its stakeholders and solving issues by its management using different management theories and models. </w:t>
      </w:r>
      <w:r>
        <w:rPr>
          <w:rFonts w:eastAsia="Times New Roman" w:cs="Arial"/>
          <w:sz w:val="24"/>
          <w:szCs w:val="24"/>
          <w:lang w:eastAsia="en-GB"/>
        </w:rPr>
        <w:t>Changes can be unexpected and devastating, or unnoticed.</w:t>
      </w:r>
      <w:r>
        <w:rPr>
          <w:rFonts w:eastAsia="Times New Roman" w:cs="Times New Roman"/>
          <w:bCs/>
          <w:sz w:val="24"/>
          <w:szCs w:val="24"/>
          <w:lang w:eastAsia="en-GB"/>
        </w:rPr>
        <w:t xml:space="preserve"> This management report also analyse and discuss</w:t>
      </w:r>
      <w:r>
        <w:rPr>
          <w:rFonts w:eastAsia="Times New Roman" w:cs="Arial"/>
          <w:sz w:val="24"/>
          <w:szCs w:val="24"/>
          <w:lang w:eastAsia="en-GB"/>
        </w:rPr>
        <w:t xml:space="preserve"> </w:t>
      </w:r>
      <w:r>
        <w:rPr>
          <w:sz w:val="24"/>
          <w:szCs w:val="24"/>
        </w:rPr>
        <w:t>the complexity of the industry, providing information, insights and opinions which reflect the impact of key internal and external influences of Ryanair a</w:t>
      </w:r>
      <w:r>
        <w:rPr>
          <w:rFonts w:eastAsia="Times New Roman" w:cs="Arial"/>
          <w:sz w:val="24"/>
          <w:szCs w:val="24"/>
          <w:lang w:eastAsia="en-GB"/>
        </w:rPr>
        <w:t>nticipate the opportunities and challenges the industry will face, and take actions to address  today. As a commercial airline industry, Ryanair can add these insights to its strategic thinking to gain a competitive edge.</w:t>
      </w:r>
    </w:p>
    <w:p w:rsidR="009A300D" w:rsidRDefault="009A300D" w:rsidP="009A300D">
      <w:pPr>
        <w:spacing w:line="360" w:lineRule="auto"/>
        <w:jc w:val="both"/>
        <w:rPr>
          <w:sz w:val="24"/>
          <w:szCs w:val="24"/>
        </w:rPr>
      </w:pPr>
    </w:p>
    <w:p w:rsidR="009A300D" w:rsidRDefault="009A300D" w:rsidP="009A300D">
      <w:pPr>
        <w:spacing w:line="360" w:lineRule="auto"/>
        <w:jc w:val="both"/>
        <w:rPr>
          <w:sz w:val="24"/>
          <w:szCs w:val="24"/>
        </w:rPr>
      </w:pPr>
      <w:r>
        <w:rPr>
          <w:rFonts w:eastAsia="Times New Roman" w:cs="Times New Roman"/>
          <w:bCs/>
          <w:sz w:val="24"/>
          <w:szCs w:val="24"/>
          <w:lang w:eastAsia="en-GB"/>
        </w:rPr>
        <w:t>In this management report the researcher</w:t>
      </w:r>
      <w:r>
        <w:rPr>
          <w:sz w:val="24"/>
          <w:szCs w:val="24"/>
        </w:rPr>
        <w:t xml:space="preserve"> </w:t>
      </w:r>
      <w:r>
        <w:rPr>
          <w:bCs/>
          <w:sz w:val="24"/>
          <w:szCs w:val="24"/>
          <w:lang w:val="en-US"/>
        </w:rPr>
        <w:t xml:space="preserve">demonstrate effective academic skills and knowledge and understanding in a workplace context considering Ryanair. It includes </w:t>
      </w:r>
      <w:r>
        <w:rPr>
          <w:rFonts w:eastAsia="Times New Roman" w:cs="Arial"/>
          <w:sz w:val="24"/>
          <w:szCs w:val="24"/>
          <w:lang w:val="en-US" w:eastAsia="en-GB"/>
        </w:rPr>
        <w:t xml:space="preserve">the current situations, its impact and its development. Researchers trying to find relevant problems and issues and provide recommendations to improved, sustainable business for Ryanair. </w:t>
      </w:r>
    </w:p>
    <w:p w:rsidR="009A300D" w:rsidRDefault="009A300D" w:rsidP="009A300D">
      <w:pPr>
        <w:spacing w:after="0" w:line="360" w:lineRule="auto"/>
        <w:jc w:val="both"/>
        <w:rPr>
          <w:rFonts w:eastAsia="Times New Roman" w:cs="Arial"/>
          <w:sz w:val="24"/>
          <w:szCs w:val="24"/>
          <w:lang w:val="en-US" w:eastAsia="en-GB"/>
        </w:rPr>
      </w:pPr>
    </w:p>
    <w:p w:rsidR="009A300D" w:rsidRDefault="009A300D" w:rsidP="009A300D">
      <w:pPr>
        <w:jc w:val="both"/>
        <w:rPr>
          <w:sz w:val="24"/>
          <w:szCs w:val="24"/>
        </w:rPr>
      </w:pPr>
    </w:p>
    <w:p w:rsidR="009A300D" w:rsidRDefault="009A300D" w:rsidP="009A300D">
      <w:pPr>
        <w:pStyle w:val="NormalWeb"/>
        <w:jc w:val="both"/>
      </w:pPr>
    </w:p>
    <w:p w:rsidR="00D45AB5" w:rsidRDefault="00D45AB5" w:rsidP="00D45AB5"/>
    <w:p w:rsidR="00D45AB5" w:rsidRDefault="00D45AB5" w:rsidP="00D45AB5"/>
    <w:p w:rsidR="00D45AB5" w:rsidRDefault="00D45AB5" w:rsidP="00D45AB5"/>
    <w:p w:rsidR="00D45AB5" w:rsidRDefault="00D45AB5" w:rsidP="00D45AB5"/>
    <w:p w:rsidR="00D45AB5" w:rsidRDefault="00D45AB5" w:rsidP="00D45AB5"/>
    <w:p w:rsidR="00D45AB5" w:rsidRDefault="00D45AB5" w:rsidP="00D45AB5"/>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rsidR="00D45AB5" w:rsidRDefault="00D45AB5" w:rsidP="00D45AB5">
          <w:pPr>
            <w:pStyle w:val="TOCHeading"/>
          </w:pPr>
          <w:r>
            <w:t>Contents</w:t>
          </w:r>
        </w:p>
        <w:p w:rsidR="007B24D6" w:rsidRDefault="00D45AB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9855842" w:history="1">
            <w:r w:rsidR="007B24D6" w:rsidRPr="009F65EE">
              <w:rPr>
                <w:rStyle w:val="Hyperlink"/>
                <w:noProof/>
              </w:rPr>
              <w:t>Executive Summary</w:t>
            </w:r>
            <w:r w:rsidR="007B24D6">
              <w:rPr>
                <w:noProof/>
                <w:webHidden/>
              </w:rPr>
              <w:tab/>
            </w:r>
            <w:r w:rsidR="007B24D6">
              <w:rPr>
                <w:noProof/>
                <w:webHidden/>
              </w:rPr>
              <w:fldChar w:fldCharType="begin"/>
            </w:r>
            <w:r w:rsidR="007B24D6">
              <w:rPr>
                <w:noProof/>
                <w:webHidden/>
              </w:rPr>
              <w:instrText xml:space="preserve"> PAGEREF _Toc519855842 \h </w:instrText>
            </w:r>
            <w:r w:rsidR="007B24D6">
              <w:rPr>
                <w:noProof/>
                <w:webHidden/>
              </w:rPr>
            </w:r>
            <w:r w:rsidR="007B24D6">
              <w:rPr>
                <w:noProof/>
                <w:webHidden/>
              </w:rPr>
              <w:fldChar w:fldCharType="separate"/>
            </w:r>
            <w:r w:rsidR="007B24D6">
              <w:rPr>
                <w:noProof/>
                <w:webHidden/>
              </w:rPr>
              <w:t>1</w:t>
            </w:r>
            <w:r w:rsidR="007B24D6">
              <w:rPr>
                <w:noProof/>
                <w:webHidden/>
              </w:rPr>
              <w:fldChar w:fldCharType="end"/>
            </w:r>
          </w:hyperlink>
        </w:p>
        <w:p w:rsidR="007B24D6" w:rsidRDefault="007B24D6">
          <w:pPr>
            <w:pStyle w:val="TOC1"/>
            <w:tabs>
              <w:tab w:val="right" w:leader="dot" w:pos="9016"/>
            </w:tabs>
            <w:rPr>
              <w:rFonts w:eastAsiaTheme="minorEastAsia"/>
              <w:noProof/>
              <w:lang w:eastAsia="en-GB"/>
            </w:rPr>
          </w:pPr>
          <w:hyperlink w:anchor="_Toc519855843" w:history="1">
            <w:r w:rsidRPr="009F65EE">
              <w:rPr>
                <w:rStyle w:val="Hyperlink"/>
                <w:noProof/>
              </w:rPr>
              <w:t>Introduction</w:t>
            </w:r>
            <w:r>
              <w:rPr>
                <w:noProof/>
                <w:webHidden/>
              </w:rPr>
              <w:tab/>
            </w:r>
            <w:r>
              <w:rPr>
                <w:noProof/>
                <w:webHidden/>
              </w:rPr>
              <w:fldChar w:fldCharType="begin"/>
            </w:r>
            <w:r>
              <w:rPr>
                <w:noProof/>
                <w:webHidden/>
              </w:rPr>
              <w:instrText xml:space="preserve"> PAGEREF _Toc519855843 \h </w:instrText>
            </w:r>
            <w:r>
              <w:rPr>
                <w:noProof/>
                <w:webHidden/>
              </w:rPr>
            </w:r>
            <w:r>
              <w:rPr>
                <w:noProof/>
                <w:webHidden/>
              </w:rPr>
              <w:fldChar w:fldCharType="separate"/>
            </w:r>
            <w:r>
              <w:rPr>
                <w:noProof/>
                <w:webHidden/>
              </w:rPr>
              <w:t>3</w:t>
            </w:r>
            <w:r>
              <w:rPr>
                <w:noProof/>
                <w:webHidden/>
              </w:rPr>
              <w:fldChar w:fldCharType="end"/>
            </w:r>
          </w:hyperlink>
        </w:p>
        <w:p w:rsidR="007B24D6" w:rsidRDefault="007B24D6">
          <w:pPr>
            <w:pStyle w:val="TOC1"/>
            <w:tabs>
              <w:tab w:val="right" w:leader="dot" w:pos="9016"/>
            </w:tabs>
            <w:rPr>
              <w:rFonts w:eastAsiaTheme="minorEastAsia"/>
              <w:noProof/>
              <w:lang w:eastAsia="en-GB"/>
            </w:rPr>
          </w:pPr>
          <w:hyperlink w:anchor="_Toc519855844" w:history="1">
            <w:r w:rsidRPr="009F65EE">
              <w:rPr>
                <w:rStyle w:val="Hyperlink"/>
                <w:noProof/>
              </w:rPr>
              <w:t>Main Body</w:t>
            </w:r>
            <w:r>
              <w:rPr>
                <w:noProof/>
                <w:webHidden/>
              </w:rPr>
              <w:tab/>
            </w:r>
            <w:r>
              <w:rPr>
                <w:noProof/>
                <w:webHidden/>
              </w:rPr>
              <w:fldChar w:fldCharType="begin"/>
            </w:r>
            <w:r>
              <w:rPr>
                <w:noProof/>
                <w:webHidden/>
              </w:rPr>
              <w:instrText xml:space="preserve"> PAGEREF _Toc519855844 \h </w:instrText>
            </w:r>
            <w:r>
              <w:rPr>
                <w:noProof/>
                <w:webHidden/>
              </w:rPr>
            </w:r>
            <w:r>
              <w:rPr>
                <w:noProof/>
                <w:webHidden/>
              </w:rPr>
              <w:fldChar w:fldCharType="separate"/>
            </w:r>
            <w:r>
              <w:rPr>
                <w:noProof/>
                <w:webHidden/>
              </w:rPr>
              <w:t>4</w:t>
            </w:r>
            <w:r>
              <w:rPr>
                <w:noProof/>
                <w:webHidden/>
              </w:rPr>
              <w:fldChar w:fldCharType="end"/>
            </w:r>
          </w:hyperlink>
        </w:p>
        <w:p w:rsidR="007B24D6" w:rsidRDefault="007B24D6">
          <w:pPr>
            <w:pStyle w:val="TOC1"/>
            <w:tabs>
              <w:tab w:val="right" w:leader="dot" w:pos="9016"/>
            </w:tabs>
            <w:rPr>
              <w:rFonts w:eastAsiaTheme="minorEastAsia"/>
              <w:noProof/>
              <w:lang w:eastAsia="en-GB"/>
            </w:rPr>
          </w:pPr>
          <w:hyperlink w:anchor="_Toc519855845" w:history="1">
            <w:r w:rsidRPr="009F65EE">
              <w:rPr>
                <w:rStyle w:val="Hyperlink"/>
                <w:noProof/>
              </w:rPr>
              <w:t>Current Problems</w:t>
            </w:r>
            <w:r>
              <w:rPr>
                <w:noProof/>
                <w:webHidden/>
              </w:rPr>
              <w:tab/>
            </w:r>
            <w:r>
              <w:rPr>
                <w:noProof/>
                <w:webHidden/>
              </w:rPr>
              <w:fldChar w:fldCharType="begin"/>
            </w:r>
            <w:r>
              <w:rPr>
                <w:noProof/>
                <w:webHidden/>
              </w:rPr>
              <w:instrText xml:space="preserve"> PAGEREF _Toc519855845 \h </w:instrText>
            </w:r>
            <w:r>
              <w:rPr>
                <w:noProof/>
                <w:webHidden/>
              </w:rPr>
            </w:r>
            <w:r>
              <w:rPr>
                <w:noProof/>
                <w:webHidden/>
              </w:rPr>
              <w:fldChar w:fldCharType="separate"/>
            </w:r>
            <w:r>
              <w:rPr>
                <w:noProof/>
                <w:webHidden/>
              </w:rPr>
              <w:t>4</w:t>
            </w:r>
            <w:r>
              <w:rPr>
                <w:noProof/>
                <w:webHidden/>
              </w:rPr>
              <w:fldChar w:fldCharType="end"/>
            </w:r>
          </w:hyperlink>
        </w:p>
        <w:p w:rsidR="007B24D6" w:rsidRDefault="007B24D6">
          <w:pPr>
            <w:pStyle w:val="TOC2"/>
            <w:tabs>
              <w:tab w:val="right" w:leader="dot" w:pos="9016"/>
            </w:tabs>
            <w:rPr>
              <w:rFonts w:eastAsiaTheme="minorEastAsia"/>
              <w:noProof/>
              <w:lang w:eastAsia="en-GB"/>
            </w:rPr>
          </w:pPr>
          <w:hyperlink w:anchor="_Toc519855846" w:history="1">
            <w:r w:rsidRPr="009F65EE">
              <w:rPr>
                <w:rStyle w:val="Hyperlink"/>
                <w:noProof/>
              </w:rPr>
              <w:t>BREXIT</w:t>
            </w:r>
            <w:r>
              <w:rPr>
                <w:noProof/>
                <w:webHidden/>
              </w:rPr>
              <w:tab/>
            </w:r>
            <w:r>
              <w:rPr>
                <w:noProof/>
                <w:webHidden/>
              </w:rPr>
              <w:fldChar w:fldCharType="begin"/>
            </w:r>
            <w:r>
              <w:rPr>
                <w:noProof/>
                <w:webHidden/>
              </w:rPr>
              <w:instrText xml:space="preserve"> PAGEREF _Toc519855846 \h </w:instrText>
            </w:r>
            <w:r>
              <w:rPr>
                <w:noProof/>
                <w:webHidden/>
              </w:rPr>
            </w:r>
            <w:r>
              <w:rPr>
                <w:noProof/>
                <w:webHidden/>
              </w:rPr>
              <w:fldChar w:fldCharType="separate"/>
            </w:r>
            <w:r>
              <w:rPr>
                <w:noProof/>
                <w:webHidden/>
              </w:rPr>
              <w:t>5</w:t>
            </w:r>
            <w:r>
              <w:rPr>
                <w:noProof/>
                <w:webHidden/>
              </w:rPr>
              <w:fldChar w:fldCharType="end"/>
            </w:r>
          </w:hyperlink>
        </w:p>
        <w:p w:rsidR="007B24D6" w:rsidRDefault="007B24D6">
          <w:pPr>
            <w:pStyle w:val="TOC2"/>
            <w:tabs>
              <w:tab w:val="right" w:leader="dot" w:pos="9016"/>
            </w:tabs>
            <w:rPr>
              <w:rFonts w:eastAsiaTheme="minorEastAsia"/>
              <w:noProof/>
              <w:lang w:eastAsia="en-GB"/>
            </w:rPr>
          </w:pPr>
          <w:hyperlink w:anchor="_Toc519855847" w:history="1">
            <w:r w:rsidRPr="009F65EE">
              <w:rPr>
                <w:rStyle w:val="Hyperlink"/>
                <w:noProof/>
              </w:rPr>
              <w:t>Mismanagement:</w:t>
            </w:r>
            <w:r>
              <w:rPr>
                <w:noProof/>
                <w:webHidden/>
              </w:rPr>
              <w:tab/>
            </w:r>
            <w:r>
              <w:rPr>
                <w:noProof/>
                <w:webHidden/>
              </w:rPr>
              <w:fldChar w:fldCharType="begin"/>
            </w:r>
            <w:r>
              <w:rPr>
                <w:noProof/>
                <w:webHidden/>
              </w:rPr>
              <w:instrText xml:space="preserve"> PAGEREF _Toc519855847 \h </w:instrText>
            </w:r>
            <w:r>
              <w:rPr>
                <w:noProof/>
                <w:webHidden/>
              </w:rPr>
            </w:r>
            <w:r>
              <w:rPr>
                <w:noProof/>
                <w:webHidden/>
              </w:rPr>
              <w:fldChar w:fldCharType="separate"/>
            </w:r>
            <w:r>
              <w:rPr>
                <w:noProof/>
                <w:webHidden/>
              </w:rPr>
              <w:t>6</w:t>
            </w:r>
            <w:r>
              <w:rPr>
                <w:noProof/>
                <w:webHidden/>
              </w:rPr>
              <w:fldChar w:fldCharType="end"/>
            </w:r>
          </w:hyperlink>
        </w:p>
        <w:p w:rsidR="007B24D6" w:rsidRDefault="007B24D6">
          <w:pPr>
            <w:pStyle w:val="TOC2"/>
            <w:tabs>
              <w:tab w:val="right" w:leader="dot" w:pos="9016"/>
            </w:tabs>
            <w:rPr>
              <w:rFonts w:eastAsiaTheme="minorEastAsia"/>
              <w:noProof/>
              <w:lang w:eastAsia="en-GB"/>
            </w:rPr>
          </w:pPr>
          <w:hyperlink w:anchor="_Toc519855848" w:history="1">
            <w:r w:rsidRPr="009F65EE">
              <w:rPr>
                <w:rStyle w:val="Hyperlink"/>
                <w:noProof/>
              </w:rPr>
              <w:t>Alternative Transport Methods</w:t>
            </w:r>
            <w:r>
              <w:rPr>
                <w:noProof/>
                <w:webHidden/>
              </w:rPr>
              <w:tab/>
            </w:r>
            <w:r>
              <w:rPr>
                <w:noProof/>
                <w:webHidden/>
              </w:rPr>
              <w:fldChar w:fldCharType="begin"/>
            </w:r>
            <w:r>
              <w:rPr>
                <w:noProof/>
                <w:webHidden/>
              </w:rPr>
              <w:instrText xml:space="preserve"> PAGEREF _Toc519855848 \h </w:instrText>
            </w:r>
            <w:r>
              <w:rPr>
                <w:noProof/>
                <w:webHidden/>
              </w:rPr>
            </w:r>
            <w:r>
              <w:rPr>
                <w:noProof/>
                <w:webHidden/>
              </w:rPr>
              <w:fldChar w:fldCharType="separate"/>
            </w:r>
            <w:r>
              <w:rPr>
                <w:noProof/>
                <w:webHidden/>
              </w:rPr>
              <w:t>7</w:t>
            </w:r>
            <w:r>
              <w:rPr>
                <w:noProof/>
                <w:webHidden/>
              </w:rPr>
              <w:fldChar w:fldCharType="end"/>
            </w:r>
          </w:hyperlink>
        </w:p>
        <w:p w:rsidR="007B24D6" w:rsidRDefault="007B24D6">
          <w:pPr>
            <w:pStyle w:val="TOC2"/>
            <w:tabs>
              <w:tab w:val="right" w:leader="dot" w:pos="9016"/>
            </w:tabs>
            <w:rPr>
              <w:rFonts w:eastAsiaTheme="minorEastAsia"/>
              <w:noProof/>
              <w:lang w:eastAsia="en-GB"/>
            </w:rPr>
          </w:pPr>
          <w:hyperlink w:anchor="_Toc519855849" w:history="1">
            <w:r w:rsidRPr="009F65EE">
              <w:rPr>
                <w:rStyle w:val="Hyperlink"/>
                <w:noProof/>
              </w:rPr>
              <w:t>The Fishbone</w:t>
            </w:r>
            <w:r>
              <w:rPr>
                <w:noProof/>
                <w:webHidden/>
              </w:rPr>
              <w:tab/>
            </w:r>
            <w:r>
              <w:rPr>
                <w:noProof/>
                <w:webHidden/>
              </w:rPr>
              <w:fldChar w:fldCharType="begin"/>
            </w:r>
            <w:r>
              <w:rPr>
                <w:noProof/>
                <w:webHidden/>
              </w:rPr>
              <w:instrText xml:space="preserve"> PAGEREF _Toc519855849 \h </w:instrText>
            </w:r>
            <w:r>
              <w:rPr>
                <w:noProof/>
                <w:webHidden/>
              </w:rPr>
            </w:r>
            <w:r>
              <w:rPr>
                <w:noProof/>
                <w:webHidden/>
              </w:rPr>
              <w:fldChar w:fldCharType="separate"/>
            </w:r>
            <w:r>
              <w:rPr>
                <w:noProof/>
                <w:webHidden/>
              </w:rPr>
              <w:t>8</w:t>
            </w:r>
            <w:r>
              <w:rPr>
                <w:noProof/>
                <w:webHidden/>
              </w:rPr>
              <w:fldChar w:fldCharType="end"/>
            </w:r>
          </w:hyperlink>
        </w:p>
        <w:p w:rsidR="007B24D6" w:rsidRDefault="007B24D6">
          <w:pPr>
            <w:pStyle w:val="TOC2"/>
            <w:tabs>
              <w:tab w:val="right" w:leader="dot" w:pos="9016"/>
            </w:tabs>
            <w:rPr>
              <w:rFonts w:eastAsiaTheme="minorEastAsia"/>
              <w:noProof/>
              <w:lang w:eastAsia="en-GB"/>
            </w:rPr>
          </w:pPr>
          <w:hyperlink w:anchor="_Toc519855850" w:history="1">
            <w:r w:rsidRPr="009F65EE">
              <w:rPr>
                <w:rStyle w:val="Hyperlink"/>
                <w:noProof/>
              </w:rPr>
              <w:t>Stakeholder Analysis</w:t>
            </w:r>
            <w:r>
              <w:rPr>
                <w:noProof/>
                <w:webHidden/>
              </w:rPr>
              <w:tab/>
            </w:r>
            <w:r>
              <w:rPr>
                <w:noProof/>
                <w:webHidden/>
              </w:rPr>
              <w:fldChar w:fldCharType="begin"/>
            </w:r>
            <w:r>
              <w:rPr>
                <w:noProof/>
                <w:webHidden/>
              </w:rPr>
              <w:instrText xml:space="preserve"> PAGEREF _Toc519855850 \h </w:instrText>
            </w:r>
            <w:r>
              <w:rPr>
                <w:noProof/>
                <w:webHidden/>
              </w:rPr>
            </w:r>
            <w:r>
              <w:rPr>
                <w:noProof/>
                <w:webHidden/>
              </w:rPr>
              <w:fldChar w:fldCharType="separate"/>
            </w:r>
            <w:r>
              <w:rPr>
                <w:noProof/>
                <w:webHidden/>
              </w:rPr>
              <w:t>10</w:t>
            </w:r>
            <w:r>
              <w:rPr>
                <w:noProof/>
                <w:webHidden/>
              </w:rPr>
              <w:fldChar w:fldCharType="end"/>
            </w:r>
          </w:hyperlink>
        </w:p>
        <w:p w:rsidR="007B24D6" w:rsidRDefault="007B24D6">
          <w:pPr>
            <w:pStyle w:val="TOC2"/>
            <w:tabs>
              <w:tab w:val="right" w:leader="dot" w:pos="9016"/>
            </w:tabs>
            <w:rPr>
              <w:rFonts w:eastAsiaTheme="minorEastAsia"/>
              <w:noProof/>
              <w:lang w:eastAsia="en-GB"/>
            </w:rPr>
          </w:pPr>
          <w:hyperlink w:anchor="_Toc519855851" w:history="1">
            <w:r w:rsidRPr="009F65EE">
              <w:rPr>
                <w:rStyle w:val="Hyperlink"/>
                <w:noProof/>
              </w:rPr>
              <w:t>PESTLE Analysis</w:t>
            </w:r>
            <w:r>
              <w:rPr>
                <w:noProof/>
                <w:webHidden/>
              </w:rPr>
              <w:tab/>
            </w:r>
            <w:r>
              <w:rPr>
                <w:noProof/>
                <w:webHidden/>
              </w:rPr>
              <w:fldChar w:fldCharType="begin"/>
            </w:r>
            <w:r>
              <w:rPr>
                <w:noProof/>
                <w:webHidden/>
              </w:rPr>
              <w:instrText xml:space="preserve"> PAGEREF _Toc519855851 \h </w:instrText>
            </w:r>
            <w:r>
              <w:rPr>
                <w:noProof/>
                <w:webHidden/>
              </w:rPr>
            </w:r>
            <w:r>
              <w:rPr>
                <w:noProof/>
                <w:webHidden/>
              </w:rPr>
              <w:fldChar w:fldCharType="separate"/>
            </w:r>
            <w:r>
              <w:rPr>
                <w:noProof/>
                <w:webHidden/>
              </w:rPr>
              <w:t>13</w:t>
            </w:r>
            <w:r>
              <w:rPr>
                <w:noProof/>
                <w:webHidden/>
              </w:rPr>
              <w:fldChar w:fldCharType="end"/>
            </w:r>
          </w:hyperlink>
        </w:p>
        <w:p w:rsidR="007B24D6" w:rsidRDefault="007B24D6">
          <w:pPr>
            <w:pStyle w:val="TOC1"/>
            <w:tabs>
              <w:tab w:val="right" w:leader="dot" w:pos="9016"/>
            </w:tabs>
            <w:rPr>
              <w:rFonts w:eastAsiaTheme="minorEastAsia"/>
              <w:noProof/>
              <w:lang w:eastAsia="en-GB"/>
            </w:rPr>
          </w:pPr>
          <w:hyperlink w:anchor="_Toc519855852" w:history="1">
            <w:r w:rsidRPr="009F65EE">
              <w:rPr>
                <w:rStyle w:val="Hyperlink"/>
                <w:noProof/>
              </w:rPr>
              <w:t>Conclusion</w:t>
            </w:r>
            <w:r>
              <w:rPr>
                <w:noProof/>
                <w:webHidden/>
              </w:rPr>
              <w:tab/>
            </w:r>
            <w:r>
              <w:rPr>
                <w:noProof/>
                <w:webHidden/>
              </w:rPr>
              <w:fldChar w:fldCharType="begin"/>
            </w:r>
            <w:r>
              <w:rPr>
                <w:noProof/>
                <w:webHidden/>
              </w:rPr>
              <w:instrText xml:space="preserve"> PAGEREF _Toc519855852 \h </w:instrText>
            </w:r>
            <w:r>
              <w:rPr>
                <w:noProof/>
                <w:webHidden/>
              </w:rPr>
            </w:r>
            <w:r>
              <w:rPr>
                <w:noProof/>
                <w:webHidden/>
              </w:rPr>
              <w:fldChar w:fldCharType="separate"/>
            </w:r>
            <w:r>
              <w:rPr>
                <w:noProof/>
                <w:webHidden/>
              </w:rPr>
              <w:t>15</w:t>
            </w:r>
            <w:r>
              <w:rPr>
                <w:noProof/>
                <w:webHidden/>
              </w:rPr>
              <w:fldChar w:fldCharType="end"/>
            </w:r>
          </w:hyperlink>
        </w:p>
        <w:p w:rsidR="007B24D6" w:rsidRDefault="007B24D6">
          <w:pPr>
            <w:pStyle w:val="TOC1"/>
            <w:tabs>
              <w:tab w:val="right" w:leader="dot" w:pos="9016"/>
            </w:tabs>
            <w:rPr>
              <w:rFonts w:eastAsiaTheme="minorEastAsia"/>
              <w:noProof/>
              <w:lang w:eastAsia="en-GB"/>
            </w:rPr>
          </w:pPr>
          <w:hyperlink w:anchor="_Toc519855853" w:history="1">
            <w:r w:rsidRPr="009F65EE">
              <w:rPr>
                <w:rStyle w:val="Hyperlink"/>
                <w:noProof/>
              </w:rPr>
              <w:t>Recommendations</w:t>
            </w:r>
            <w:r>
              <w:rPr>
                <w:noProof/>
                <w:webHidden/>
              </w:rPr>
              <w:tab/>
            </w:r>
            <w:r>
              <w:rPr>
                <w:noProof/>
                <w:webHidden/>
              </w:rPr>
              <w:fldChar w:fldCharType="begin"/>
            </w:r>
            <w:r>
              <w:rPr>
                <w:noProof/>
                <w:webHidden/>
              </w:rPr>
              <w:instrText xml:space="preserve"> PAGEREF _Toc519855853 \h </w:instrText>
            </w:r>
            <w:r>
              <w:rPr>
                <w:noProof/>
                <w:webHidden/>
              </w:rPr>
            </w:r>
            <w:r>
              <w:rPr>
                <w:noProof/>
                <w:webHidden/>
              </w:rPr>
              <w:fldChar w:fldCharType="separate"/>
            </w:r>
            <w:r>
              <w:rPr>
                <w:noProof/>
                <w:webHidden/>
              </w:rPr>
              <w:t>16</w:t>
            </w:r>
            <w:r>
              <w:rPr>
                <w:noProof/>
                <w:webHidden/>
              </w:rPr>
              <w:fldChar w:fldCharType="end"/>
            </w:r>
          </w:hyperlink>
        </w:p>
        <w:p w:rsidR="007B24D6" w:rsidRDefault="007B24D6">
          <w:pPr>
            <w:pStyle w:val="TOC1"/>
            <w:tabs>
              <w:tab w:val="right" w:leader="dot" w:pos="9016"/>
            </w:tabs>
            <w:rPr>
              <w:rFonts w:eastAsiaTheme="minorEastAsia"/>
              <w:noProof/>
              <w:lang w:eastAsia="en-GB"/>
            </w:rPr>
          </w:pPr>
          <w:hyperlink w:anchor="_Toc519855854" w:history="1">
            <w:r w:rsidRPr="009F65EE">
              <w:rPr>
                <w:rStyle w:val="Hyperlink"/>
                <w:noProof/>
              </w:rPr>
              <w:t>Reference List</w:t>
            </w:r>
            <w:r>
              <w:rPr>
                <w:noProof/>
                <w:webHidden/>
              </w:rPr>
              <w:tab/>
            </w:r>
            <w:r>
              <w:rPr>
                <w:noProof/>
                <w:webHidden/>
              </w:rPr>
              <w:fldChar w:fldCharType="begin"/>
            </w:r>
            <w:r>
              <w:rPr>
                <w:noProof/>
                <w:webHidden/>
              </w:rPr>
              <w:instrText xml:space="preserve"> PAGEREF _Toc519855854 \h </w:instrText>
            </w:r>
            <w:r>
              <w:rPr>
                <w:noProof/>
                <w:webHidden/>
              </w:rPr>
            </w:r>
            <w:r>
              <w:rPr>
                <w:noProof/>
                <w:webHidden/>
              </w:rPr>
              <w:fldChar w:fldCharType="separate"/>
            </w:r>
            <w:r>
              <w:rPr>
                <w:noProof/>
                <w:webHidden/>
              </w:rPr>
              <w:t>17</w:t>
            </w:r>
            <w:r>
              <w:rPr>
                <w:noProof/>
                <w:webHidden/>
              </w:rPr>
              <w:fldChar w:fldCharType="end"/>
            </w:r>
          </w:hyperlink>
        </w:p>
        <w:p w:rsidR="007B24D6" w:rsidRDefault="007B24D6">
          <w:pPr>
            <w:pStyle w:val="TOC1"/>
            <w:tabs>
              <w:tab w:val="right" w:leader="dot" w:pos="9016"/>
            </w:tabs>
            <w:rPr>
              <w:rFonts w:eastAsiaTheme="minorEastAsia"/>
              <w:noProof/>
              <w:lang w:eastAsia="en-GB"/>
            </w:rPr>
          </w:pPr>
          <w:hyperlink w:anchor="_Toc519855855" w:history="1">
            <w:r w:rsidRPr="009F65EE">
              <w:rPr>
                <w:rStyle w:val="Hyperlink"/>
                <w:noProof/>
              </w:rPr>
              <w:t>Appendix</w:t>
            </w:r>
            <w:r>
              <w:rPr>
                <w:noProof/>
                <w:webHidden/>
              </w:rPr>
              <w:tab/>
            </w:r>
            <w:r>
              <w:rPr>
                <w:noProof/>
                <w:webHidden/>
              </w:rPr>
              <w:fldChar w:fldCharType="begin"/>
            </w:r>
            <w:r>
              <w:rPr>
                <w:noProof/>
                <w:webHidden/>
              </w:rPr>
              <w:instrText xml:space="preserve"> PAGEREF _Toc519855855 \h </w:instrText>
            </w:r>
            <w:r>
              <w:rPr>
                <w:noProof/>
                <w:webHidden/>
              </w:rPr>
            </w:r>
            <w:r>
              <w:rPr>
                <w:noProof/>
                <w:webHidden/>
              </w:rPr>
              <w:fldChar w:fldCharType="separate"/>
            </w:r>
            <w:r>
              <w:rPr>
                <w:noProof/>
                <w:webHidden/>
              </w:rPr>
              <w:t>20</w:t>
            </w:r>
            <w:r>
              <w:rPr>
                <w:noProof/>
                <w:webHidden/>
              </w:rPr>
              <w:fldChar w:fldCharType="end"/>
            </w:r>
          </w:hyperlink>
        </w:p>
        <w:p w:rsidR="00D45AB5" w:rsidRDefault="00D45AB5" w:rsidP="00D45AB5">
          <w:r>
            <w:rPr>
              <w:b/>
              <w:bCs/>
              <w:noProof/>
            </w:rPr>
            <w:fldChar w:fldCharType="end"/>
          </w:r>
        </w:p>
      </w:sdtContent>
    </w:sdt>
    <w:p w:rsidR="00D45AB5" w:rsidRDefault="00D45AB5" w:rsidP="00D45AB5"/>
    <w:p w:rsidR="00D45AB5" w:rsidRDefault="00D45AB5" w:rsidP="00D45AB5"/>
    <w:p w:rsidR="00D45AB5" w:rsidRDefault="00D45AB5" w:rsidP="00D45AB5"/>
    <w:p w:rsidR="00D45AB5" w:rsidRDefault="00D45AB5" w:rsidP="00D45AB5"/>
    <w:p w:rsidR="00D45AB5" w:rsidRDefault="00D45AB5" w:rsidP="00D45AB5"/>
    <w:p w:rsidR="00D45AB5" w:rsidRDefault="00D45AB5" w:rsidP="00D45AB5"/>
    <w:p w:rsidR="00D45AB5" w:rsidRDefault="00D45AB5" w:rsidP="00D45AB5"/>
    <w:p w:rsidR="00D45AB5" w:rsidRDefault="00D45AB5" w:rsidP="00D45AB5">
      <w:bookmarkStart w:id="1" w:name="_GoBack"/>
      <w:bookmarkEnd w:id="1"/>
    </w:p>
    <w:p w:rsidR="00D45AB5" w:rsidRDefault="00D45AB5" w:rsidP="00D45AB5"/>
    <w:p w:rsidR="00D45AB5" w:rsidRDefault="00D45AB5" w:rsidP="00D45AB5"/>
    <w:p w:rsidR="00D45AB5" w:rsidRDefault="00D45AB5" w:rsidP="00D45AB5"/>
    <w:p w:rsidR="00D45AB5" w:rsidRDefault="00D45AB5" w:rsidP="00D45AB5"/>
    <w:p w:rsidR="00D45AB5" w:rsidRDefault="00D45AB5" w:rsidP="00D45AB5"/>
    <w:p w:rsidR="00D45AB5" w:rsidRDefault="00D45AB5" w:rsidP="00D45AB5"/>
    <w:p w:rsidR="00D45AB5" w:rsidRDefault="00D45AB5" w:rsidP="00D45AB5"/>
    <w:p w:rsidR="00807F9A" w:rsidRDefault="00807F9A" w:rsidP="00D45AB5">
      <w:pPr>
        <w:pStyle w:val="Heading1"/>
      </w:pPr>
    </w:p>
    <w:p w:rsidR="00D45AB5" w:rsidRDefault="00D45AB5" w:rsidP="00D45AB5">
      <w:pPr>
        <w:pStyle w:val="Heading1"/>
      </w:pPr>
      <w:bookmarkStart w:id="2" w:name="_Toc519855843"/>
      <w:r>
        <w:t>Introduction</w:t>
      </w:r>
      <w:bookmarkEnd w:id="2"/>
    </w:p>
    <w:p w:rsidR="009007E8" w:rsidRPr="00AD3004" w:rsidRDefault="009007E8" w:rsidP="009007E8">
      <w:pPr>
        <w:rPr>
          <w:color w:val="FF0000"/>
          <w:sz w:val="24"/>
          <w:szCs w:val="24"/>
        </w:rPr>
      </w:pPr>
    </w:p>
    <w:p w:rsidR="009007E8" w:rsidRPr="00B35A15" w:rsidRDefault="009007E8" w:rsidP="009007E8">
      <w:pPr>
        <w:pStyle w:val="NormalWeb"/>
        <w:spacing w:line="360" w:lineRule="auto"/>
        <w:jc w:val="both"/>
        <w:rPr>
          <w:rFonts w:asciiTheme="minorHAnsi" w:hAnsiTheme="minorHAnsi"/>
        </w:rPr>
      </w:pPr>
      <w:r w:rsidRPr="00B35A15">
        <w:rPr>
          <w:rFonts w:asciiTheme="minorHAnsi" w:hAnsiTheme="minorHAnsi"/>
        </w:rPr>
        <w:t xml:space="preserve">Aviation is a ginormous industry. </w:t>
      </w:r>
      <w:r w:rsidRPr="00B35A15">
        <w:rPr>
          <w:rFonts w:asciiTheme="minorHAnsi" w:hAnsiTheme="minorHAnsi" w:cs="Arial"/>
        </w:rPr>
        <w:t xml:space="preserve">The growth of this industry averaged 5% per year and Expected to double over next 10 – 15 years. </w:t>
      </w:r>
      <w:r w:rsidRPr="00B35A15">
        <w:rPr>
          <w:rFonts w:asciiTheme="minorHAnsi" w:hAnsiTheme="minorHAnsi"/>
        </w:rPr>
        <w:t xml:space="preserve">Ryanair is a part of it. </w:t>
      </w:r>
      <w:r w:rsidRPr="00B35A15">
        <w:rPr>
          <w:rFonts w:asciiTheme="minorHAnsi" w:hAnsiTheme="minorHAnsi"/>
          <w:bCs/>
        </w:rPr>
        <w:t xml:space="preserve">Ryanair is European first and largest low fares airline annually carrying over 130 million customers on more than 2,000 daily flights connecting 215 destinations in 37 countries. </w:t>
      </w:r>
      <w:r w:rsidRPr="00B35A15">
        <w:rPr>
          <w:rStyle w:val="selectable"/>
          <w:rFonts w:asciiTheme="minorHAnsi" w:hAnsiTheme="minorHAnsi"/>
        </w:rPr>
        <w:t>Managementtoday.co.uk. (2018) revealed Ryanair has founded</w:t>
      </w:r>
      <w:r w:rsidRPr="00B35A15">
        <w:rPr>
          <w:rFonts w:asciiTheme="minorHAnsi" w:hAnsiTheme="minorHAnsi"/>
        </w:rPr>
        <w:t xml:space="preserve"> in 1984 in Ireland by a group of Irish businessmen, including Tony Ryan, founder of aircraft leasing company Guinness Peat Aviation. The true architect of Ryanair’s pared-to-the-bone service was its Chief Executive Officer Michael O’Leary. Ryanair re-launched as ‘Europe’s first low fares airline in 1990.</w:t>
      </w:r>
    </w:p>
    <w:p w:rsidR="009007E8" w:rsidRPr="00B35A15" w:rsidRDefault="009007E8" w:rsidP="009007E8">
      <w:pPr>
        <w:spacing w:line="360" w:lineRule="auto"/>
        <w:jc w:val="both"/>
        <w:rPr>
          <w:rFonts w:eastAsia="Times New Roman" w:cs="Times New Roman"/>
          <w:bCs/>
          <w:sz w:val="24"/>
          <w:szCs w:val="24"/>
          <w:lang w:eastAsia="en-GB"/>
        </w:rPr>
      </w:pPr>
      <w:r w:rsidRPr="00B35A15">
        <w:rPr>
          <w:rFonts w:eastAsia="Times New Roman" w:cs="Times New Roman"/>
          <w:bCs/>
          <w:sz w:val="24"/>
          <w:szCs w:val="24"/>
          <w:lang w:eastAsia="en-GB"/>
        </w:rPr>
        <w:t xml:space="preserve">Despite its popularity the airline facing problems and challenges from customers, government body and their policies, intercontinental politics, environmental agencies, own employees and current economic situation. </w:t>
      </w:r>
      <w:r w:rsidR="00D70193" w:rsidRPr="00B35A15">
        <w:rPr>
          <w:rFonts w:eastAsia="Times New Roman" w:cs="Times New Roman"/>
          <w:bCs/>
          <w:sz w:val="24"/>
          <w:szCs w:val="24"/>
          <w:lang w:eastAsia="en-GB"/>
        </w:rPr>
        <w:t>There are numbers of problem Ryanair facing currently includes dissatisfaction of customer, cancellation of flights,</w:t>
      </w:r>
      <w:r w:rsidR="00D70193" w:rsidRPr="00B35A15">
        <w:rPr>
          <w:sz w:val="24"/>
          <w:szCs w:val="24"/>
        </w:rPr>
        <w:t xml:space="preserve"> pilots after missing a deadline to respond to their demands for improved employment terms,</w:t>
      </w:r>
      <w:r w:rsidR="0076075E" w:rsidRPr="00B35A15">
        <w:rPr>
          <w:sz w:val="24"/>
          <w:szCs w:val="24"/>
        </w:rPr>
        <w:t xml:space="preserve"> labour dispute has now spread to cabin crew</w:t>
      </w:r>
      <w:r w:rsidR="00D70193" w:rsidRPr="00B35A15">
        <w:rPr>
          <w:rFonts w:eastAsia="Times New Roman" w:cs="Times New Roman"/>
          <w:bCs/>
          <w:sz w:val="24"/>
          <w:szCs w:val="24"/>
          <w:lang w:eastAsia="en-GB"/>
        </w:rPr>
        <w:t>,</w:t>
      </w:r>
      <w:r w:rsidR="0076075E" w:rsidRPr="00B35A15">
        <w:rPr>
          <w:rFonts w:eastAsia="Times New Roman" w:cs="Times New Roman"/>
          <w:bCs/>
          <w:sz w:val="24"/>
          <w:szCs w:val="24"/>
          <w:lang w:eastAsia="en-GB"/>
        </w:rPr>
        <w:t xml:space="preserve"> recently </w:t>
      </w:r>
      <w:r w:rsidR="00D70193" w:rsidRPr="00B35A15">
        <w:rPr>
          <w:rFonts w:eastAsia="Times New Roman" w:cs="Times New Roman"/>
          <w:bCs/>
          <w:sz w:val="24"/>
          <w:szCs w:val="24"/>
          <w:lang w:eastAsia="en-GB"/>
        </w:rPr>
        <w:t xml:space="preserve"> </w:t>
      </w:r>
      <w:hyperlink r:id="rId10" w:history="1">
        <w:r w:rsidR="0076075E" w:rsidRPr="00B35A15">
          <w:rPr>
            <w:sz w:val="24"/>
            <w:szCs w:val="24"/>
          </w:rPr>
          <w:t>lost a labour rights battle in the European court of justice</w:t>
        </w:r>
      </w:hyperlink>
      <w:r w:rsidR="0076075E" w:rsidRPr="00B35A15">
        <w:rPr>
          <w:sz w:val="24"/>
          <w:szCs w:val="24"/>
        </w:rPr>
        <w:t>.</w:t>
      </w:r>
      <w:r w:rsidR="00D70193" w:rsidRPr="00B35A15">
        <w:rPr>
          <w:rFonts w:eastAsia="Times New Roman" w:cs="Times New Roman"/>
          <w:bCs/>
          <w:sz w:val="24"/>
          <w:szCs w:val="24"/>
          <w:lang w:eastAsia="en-GB"/>
        </w:rPr>
        <w:t xml:space="preserve"> </w:t>
      </w:r>
      <w:r w:rsidR="0076075E" w:rsidRPr="00B35A15">
        <w:rPr>
          <w:rFonts w:eastAsia="Times New Roman" w:cs="Times New Roman"/>
          <w:bCs/>
          <w:sz w:val="24"/>
          <w:szCs w:val="24"/>
          <w:lang w:eastAsia="en-GB"/>
        </w:rPr>
        <w:t>In t</w:t>
      </w:r>
      <w:r w:rsidRPr="00B35A15">
        <w:rPr>
          <w:rFonts w:eastAsia="Times New Roman" w:cs="Times New Roman"/>
          <w:bCs/>
          <w:sz w:val="24"/>
          <w:szCs w:val="24"/>
          <w:lang w:eastAsia="en-GB"/>
        </w:rPr>
        <w:t>his report many issues, problems, challenges and opportunities have been analysed and discussed that the Ryanair facing</w:t>
      </w:r>
      <w:r w:rsidR="002469EB" w:rsidRPr="00B35A15">
        <w:rPr>
          <w:rFonts w:eastAsia="Times New Roman" w:cs="Times New Roman"/>
          <w:bCs/>
          <w:sz w:val="24"/>
          <w:szCs w:val="24"/>
          <w:lang w:eastAsia="en-GB"/>
        </w:rPr>
        <w:t xml:space="preserve"> currently </w:t>
      </w:r>
      <w:r w:rsidRPr="00B35A15">
        <w:rPr>
          <w:rFonts w:eastAsia="Times New Roman" w:cs="Times New Roman"/>
          <w:bCs/>
          <w:sz w:val="24"/>
          <w:szCs w:val="24"/>
          <w:lang w:eastAsia="en-GB"/>
        </w:rPr>
        <w:t xml:space="preserve">and solving these problems by different management theories and models such as stakeholder, PESTLE and fishbone analysis. </w:t>
      </w:r>
    </w:p>
    <w:p w:rsidR="009007E8" w:rsidRPr="00B35A15" w:rsidRDefault="009007E8" w:rsidP="009007E8">
      <w:pPr>
        <w:spacing w:line="360" w:lineRule="auto"/>
        <w:jc w:val="both"/>
        <w:rPr>
          <w:rFonts w:eastAsia="Times New Roman" w:cs="Times New Roman"/>
          <w:bCs/>
          <w:sz w:val="24"/>
          <w:szCs w:val="24"/>
          <w:lang w:eastAsia="en-GB"/>
        </w:rPr>
      </w:pPr>
    </w:p>
    <w:p w:rsidR="00D45AB5" w:rsidRDefault="00D45AB5" w:rsidP="00D45AB5"/>
    <w:p w:rsidR="00D51304" w:rsidRDefault="00D51304" w:rsidP="00D45AB5"/>
    <w:p w:rsidR="00D51304" w:rsidRDefault="00D51304" w:rsidP="00D45AB5"/>
    <w:p w:rsidR="00D51304" w:rsidRDefault="00D51304" w:rsidP="00D45AB5"/>
    <w:p w:rsidR="00D51304" w:rsidRDefault="00D51304" w:rsidP="00D45AB5"/>
    <w:p w:rsidR="00807F9A" w:rsidRDefault="00807F9A" w:rsidP="00D45AB5"/>
    <w:p w:rsidR="00807F9A" w:rsidRDefault="00807F9A" w:rsidP="00D45AB5"/>
    <w:p w:rsidR="003B5D34" w:rsidRDefault="003B5D34" w:rsidP="00D45AB5">
      <w:pPr>
        <w:pStyle w:val="Heading1"/>
      </w:pPr>
    </w:p>
    <w:p w:rsidR="00D45AB5" w:rsidRDefault="00D45AB5" w:rsidP="00D45AB5">
      <w:pPr>
        <w:pStyle w:val="Heading1"/>
      </w:pPr>
      <w:bookmarkStart w:id="3" w:name="_Toc519855844"/>
      <w:r>
        <w:t>Main Body</w:t>
      </w:r>
      <w:bookmarkEnd w:id="3"/>
    </w:p>
    <w:p w:rsidR="00607482" w:rsidRPr="00607482" w:rsidRDefault="00607482" w:rsidP="00607482"/>
    <w:p w:rsidR="00D45AB5" w:rsidRDefault="0031389C" w:rsidP="00660DE7">
      <w:pPr>
        <w:spacing w:line="360" w:lineRule="auto"/>
        <w:rPr>
          <w:sz w:val="24"/>
          <w:szCs w:val="24"/>
        </w:rPr>
      </w:pPr>
      <w:r>
        <w:rPr>
          <w:sz w:val="24"/>
          <w:szCs w:val="24"/>
        </w:rPr>
        <w:t>T</w:t>
      </w:r>
      <w:r w:rsidR="00D51304">
        <w:rPr>
          <w:sz w:val="24"/>
          <w:szCs w:val="24"/>
        </w:rPr>
        <w:t xml:space="preserve">o </w:t>
      </w:r>
      <w:r w:rsidR="00D545BD">
        <w:rPr>
          <w:sz w:val="24"/>
          <w:szCs w:val="24"/>
        </w:rPr>
        <w:t xml:space="preserve">solve </w:t>
      </w:r>
      <w:r w:rsidR="00D545BD" w:rsidRPr="00BC696B">
        <w:rPr>
          <w:sz w:val="24"/>
          <w:szCs w:val="24"/>
        </w:rPr>
        <w:t>problems</w:t>
      </w:r>
      <w:r w:rsidR="00C00E96" w:rsidRPr="00BC696B">
        <w:rPr>
          <w:sz w:val="24"/>
          <w:szCs w:val="24"/>
        </w:rPr>
        <w:t xml:space="preserve"> there should have develop techniques for gathering of data and understanding the apparatuses available to build and present useful information </w:t>
      </w:r>
      <w:r w:rsidR="00D51304">
        <w:rPr>
          <w:sz w:val="24"/>
          <w:szCs w:val="24"/>
        </w:rPr>
        <w:t xml:space="preserve">for </w:t>
      </w:r>
      <w:r w:rsidR="00C00E96" w:rsidRPr="00BC696B">
        <w:rPr>
          <w:sz w:val="24"/>
          <w:szCs w:val="24"/>
        </w:rPr>
        <w:t>decision making.</w:t>
      </w:r>
      <w:r w:rsidR="00133531" w:rsidRPr="00BC696B">
        <w:rPr>
          <w:sz w:val="24"/>
          <w:szCs w:val="24"/>
        </w:rPr>
        <w:t xml:space="preserve"> Morgan, P.(2017) describe how </w:t>
      </w:r>
      <w:r w:rsidR="00C00E96" w:rsidRPr="00BC696B">
        <w:rPr>
          <w:sz w:val="24"/>
          <w:szCs w:val="24"/>
        </w:rPr>
        <w:t xml:space="preserve"> Problem solving process start with identify the problems then establishing the causes of the problem and then generate the options for solving the problem and finally make a balance choice by creativity</w:t>
      </w:r>
      <w:r w:rsidR="00660DE7" w:rsidRPr="00BC696B">
        <w:rPr>
          <w:sz w:val="24"/>
          <w:szCs w:val="24"/>
        </w:rPr>
        <w:t xml:space="preserve"> through brain storming and exercise past experience.</w:t>
      </w:r>
      <w:r w:rsidR="00C00E96" w:rsidRPr="00BC696B">
        <w:rPr>
          <w:sz w:val="24"/>
          <w:szCs w:val="24"/>
        </w:rPr>
        <w:t xml:space="preserve"> </w:t>
      </w:r>
      <w:r w:rsidR="00660DE7" w:rsidRPr="00BC696B">
        <w:rPr>
          <w:sz w:val="24"/>
          <w:szCs w:val="24"/>
        </w:rPr>
        <w:t>Moreover different management theories and models such as SWOT analysis, Fish bone analysis, PESTLE, stakeholder analysis can help management through the problem solving and decision making</w:t>
      </w:r>
      <w:r w:rsidR="00DA08BB" w:rsidRPr="00BC696B">
        <w:rPr>
          <w:sz w:val="24"/>
          <w:szCs w:val="24"/>
        </w:rPr>
        <w:t>.</w:t>
      </w:r>
      <w:r w:rsidR="00660DE7" w:rsidRPr="00BC696B">
        <w:rPr>
          <w:sz w:val="24"/>
          <w:szCs w:val="24"/>
        </w:rPr>
        <w:t xml:space="preserve"> </w:t>
      </w:r>
    </w:p>
    <w:p w:rsidR="00EC52D1" w:rsidRPr="00BC696B" w:rsidRDefault="00EC52D1" w:rsidP="00660DE7">
      <w:pPr>
        <w:spacing w:line="360" w:lineRule="auto"/>
        <w:rPr>
          <w:sz w:val="24"/>
          <w:szCs w:val="24"/>
        </w:rPr>
      </w:pPr>
    </w:p>
    <w:p w:rsidR="00D45AB5" w:rsidRDefault="00D45AB5" w:rsidP="00D45AB5">
      <w:pPr>
        <w:pStyle w:val="Heading1"/>
        <w:rPr>
          <w:rFonts w:asciiTheme="minorHAnsi" w:hAnsiTheme="minorHAnsi"/>
          <w:sz w:val="28"/>
          <w:szCs w:val="24"/>
        </w:rPr>
      </w:pPr>
      <w:bookmarkStart w:id="4" w:name="_Toc519855845"/>
      <w:r w:rsidRPr="00DA08BB">
        <w:rPr>
          <w:rFonts w:asciiTheme="minorHAnsi" w:hAnsiTheme="minorHAnsi"/>
          <w:sz w:val="28"/>
          <w:szCs w:val="24"/>
        </w:rPr>
        <w:t>Current Problems</w:t>
      </w:r>
      <w:bookmarkEnd w:id="4"/>
    </w:p>
    <w:p w:rsidR="00DA08BB" w:rsidRPr="00DA08BB" w:rsidRDefault="00DA08BB" w:rsidP="00DA08BB"/>
    <w:p w:rsidR="00DA08BB" w:rsidRPr="007F1C09" w:rsidRDefault="00DA08BB" w:rsidP="00DA08BB">
      <w:pPr>
        <w:rPr>
          <w:sz w:val="24"/>
          <w:szCs w:val="24"/>
        </w:rPr>
      </w:pPr>
      <w:r w:rsidRPr="007F1C09">
        <w:rPr>
          <w:sz w:val="24"/>
          <w:szCs w:val="24"/>
        </w:rPr>
        <w:t>Ryanair currently facing numerous problems few listed below:</w:t>
      </w:r>
    </w:p>
    <w:p w:rsidR="00133531" w:rsidRPr="007F1C09" w:rsidRDefault="00DA08BB" w:rsidP="00133531">
      <w:pPr>
        <w:rPr>
          <w:rFonts w:eastAsia="Times New Roman" w:cs="Times New Roman"/>
          <w:sz w:val="24"/>
          <w:szCs w:val="24"/>
          <w:lang w:eastAsia="en-GB"/>
        </w:rPr>
      </w:pPr>
      <w:r w:rsidRPr="007F1C09">
        <w:rPr>
          <w:rFonts w:eastAsia="Times New Roman" w:cs="Times New Roman"/>
          <w:sz w:val="24"/>
          <w:szCs w:val="24"/>
          <w:lang w:eastAsia="en-GB"/>
        </w:rPr>
        <w:t>According to Davies, R. (2018).</w:t>
      </w:r>
    </w:p>
    <w:p w:rsidR="00DA08BB" w:rsidRPr="007F1C09" w:rsidRDefault="00DA08BB" w:rsidP="00FC24C8">
      <w:pPr>
        <w:pStyle w:val="ListParagraph"/>
        <w:numPr>
          <w:ilvl w:val="0"/>
          <w:numId w:val="1"/>
        </w:numPr>
        <w:rPr>
          <w:sz w:val="24"/>
          <w:szCs w:val="24"/>
        </w:rPr>
      </w:pPr>
      <w:r w:rsidRPr="007F1C09">
        <w:rPr>
          <w:sz w:val="24"/>
          <w:szCs w:val="24"/>
        </w:rPr>
        <w:t>Pilots after missing a deadline to respond to their demands for improved employment terms</w:t>
      </w:r>
      <w:r w:rsidR="00FC24C8" w:rsidRPr="007F1C09">
        <w:rPr>
          <w:sz w:val="24"/>
          <w:szCs w:val="24"/>
        </w:rPr>
        <w:t>.</w:t>
      </w:r>
    </w:p>
    <w:p w:rsidR="00DA08BB" w:rsidRPr="007F1C09" w:rsidRDefault="00DA08BB" w:rsidP="00FC24C8">
      <w:pPr>
        <w:pStyle w:val="ListParagraph"/>
        <w:numPr>
          <w:ilvl w:val="0"/>
          <w:numId w:val="1"/>
        </w:numPr>
        <w:rPr>
          <w:sz w:val="24"/>
          <w:szCs w:val="24"/>
        </w:rPr>
      </w:pPr>
      <w:r w:rsidRPr="007F1C09">
        <w:rPr>
          <w:sz w:val="24"/>
          <w:szCs w:val="24"/>
        </w:rPr>
        <w:t xml:space="preserve">Labour dispute has now spread to cabin crew </w:t>
      </w:r>
      <w:hyperlink r:id="rId11" w:history="1">
        <w:r w:rsidRPr="007F1C09">
          <w:rPr>
            <w:sz w:val="24"/>
            <w:szCs w:val="24"/>
          </w:rPr>
          <w:t>cancel up to 50 flights a day</w:t>
        </w:r>
      </w:hyperlink>
      <w:r w:rsidRPr="007F1C09">
        <w:rPr>
          <w:sz w:val="24"/>
          <w:szCs w:val="24"/>
        </w:rPr>
        <w:t>, affecting 315,000 passengers.</w:t>
      </w:r>
    </w:p>
    <w:p w:rsidR="00133531" w:rsidRPr="007F1C09" w:rsidRDefault="000073F7" w:rsidP="00FC24C8">
      <w:pPr>
        <w:pStyle w:val="ListParagraph"/>
        <w:numPr>
          <w:ilvl w:val="0"/>
          <w:numId w:val="1"/>
        </w:numPr>
        <w:rPr>
          <w:sz w:val="24"/>
          <w:szCs w:val="24"/>
        </w:rPr>
      </w:pPr>
      <w:hyperlink r:id="rId12" w:history="1">
        <w:r w:rsidR="00DA08BB" w:rsidRPr="007F1C09">
          <w:rPr>
            <w:sz w:val="24"/>
            <w:szCs w:val="24"/>
          </w:rPr>
          <w:t>Lost a labour rights battle in the European court of justice</w:t>
        </w:r>
      </w:hyperlink>
      <w:r w:rsidR="00FC24C8" w:rsidRPr="007F1C09">
        <w:rPr>
          <w:sz w:val="24"/>
          <w:szCs w:val="24"/>
        </w:rPr>
        <w:t>.</w:t>
      </w:r>
    </w:p>
    <w:p w:rsidR="002E5C37" w:rsidRPr="007F1C09" w:rsidRDefault="002E5C37" w:rsidP="00FC24C8">
      <w:pPr>
        <w:pStyle w:val="ListParagraph"/>
        <w:numPr>
          <w:ilvl w:val="0"/>
          <w:numId w:val="1"/>
        </w:numPr>
        <w:rPr>
          <w:sz w:val="24"/>
          <w:szCs w:val="24"/>
        </w:rPr>
      </w:pPr>
      <w:r w:rsidRPr="007F1C09">
        <w:rPr>
          <w:sz w:val="24"/>
          <w:szCs w:val="24"/>
        </w:rPr>
        <w:t>Disagreement between Employee council and Ryanair CEO about decision regarding offer a bonus to cancel leave and staying additional year at Ryanair.</w:t>
      </w:r>
    </w:p>
    <w:p w:rsidR="00CD115A" w:rsidRPr="007F1C09" w:rsidRDefault="00CD115A" w:rsidP="00CD115A">
      <w:pPr>
        <w:pStyle w:val="ListParagraph"/>
        <w:rPr>
          <w:sz w:val="24"/>
          <w:szCs w:val="24"/>
        </w:rPr>
      </w:pPr>
    </w:p>
    <w:p w:rsidR="00D45AB5" w:rsidRPr="007F1C09" w:rsidRDefault="00FC24C8" w:rsidP="00D45AB5">
      <w:pPr>
        <w:rPr>
          <w:rFonts w:eastAsia="Times New Roman" w:cs="Times New Roman"/>
          <w:sz w:val="24"/>
          <w:szCs w:val="24"/>
          <w:lang w:eastAsia="en-GB"/>
        </w:rPr>
      </w:pPr>
      <w:r w:rsidRPr="007F1C09">
        <w:rPr>
          <w:rFonts w:eastAsia="Times New Roman" w:cs="Times New Roman"/>
          <w:sz w:val="24"/>
          <w:szCs w:val="24"/>
          <w:lang w:eastAsia="en-GB"/>
        </w:rPr>
        <w:t xml:space="preserve">According to </w:t>
      </w:r>
      <w:r w:rsidR="00D447B7" w:rsidRPr="007F1C09">
        <w:rPr>
          <w:rFonts w:eastAsia="Times New Roman" w:cs="Times New Roman"/>
          <w:sz w:val="24"/>
          <w:szCs w:val="24"/>
          <w:lang w:eastAsia="en-GB"/>
        </w:rPr>
        <w:t>The</w:t>
      </w:r>
      <w:r w:rsidRPr="007F1C09">
        <w:rPr>
          <w:rFonts w:eastAsia="Times New Roman" w:cs="Times New Roman"/>
          <w:sz w:val="24"/>
          <w:szCs w:val="24"/>
          <w:lang w:eastAsia="en-GB"/>
        </w:rPr>
        <w:t xml:space="preserve"> Conversation. (2018).</w:t>
      </w:r>
    </w:p>
    <w:p w:rsidR="00FC24C8" w:rsidRPr="007F1C09" w:rsidRDefault="00FC24C8" w:rsidP="00FC24C8">
      <w:pPr>
        <w:pStyle w:val="ListParagraph"/>
        <w:numPr>
          <w:ilvl w:val="0"/>
          <w:numId w:val="2"/>
        </w:numPr>
        <w:rPr>
          <w:rFonts w:eastAsia="Times New Roman" w:cs="Times New Roman"/>
          <w:sz w:val="24"/>
          <w:szCs w:val="24"/>
          <w:lang w:eastAsia="en-GB"/>
        </w:rPr>
      </w:pPr>
      <w:r w:rsidRPr="007F1C09">
        <w:rPr>
          <w:rFonts w:eastAsia="Times New Roman" w:cs="Times New Roman"/>
          <w:sz w:val="24"/>
          <w:szCs w:val="24"/>
          <w:lang w:eastAsia="en-GB"/>
        </w:rPr>
        <w:t>Cancellation of flight</w:t>
      </w:r>
      <w:r w:rsidR="00D447B7" w:rsidRPr="007F1C09">
        <w:rPr>
          <w:rFonts w:eastAsia="Times New Roman" w:cs="Times New Roman"/>
          <w:sz w:val="24"/>
          <w:szCs w:val="24"/>
          <w:lang w:eastAsia="en-GB"/>
        </w:rPr>
        <w:t>.</w:t>
      </w:r>
    </w:p>
    <w:p w:rsidR="00FC24C8" w:rsidRPr="007F1C09" w:rsidRDefault="00FC24C8" w:rsidP="00FC24C8">
      <w:pPr>
        <w:pStyle w:val="ListParagraph"/>
        <w:numPr>
          <w:ilvl w:val="0"/>
          <w:numId w:val="2"/>
        </w:numPr>
        <w:rPr>
          <w:rFonts w:eastAsia="Times New Roman" w:cs="Times New Roman"/>
          <w:sz w:val="24"/>
          <w:szCs w:val="24"/>
          <w:lang w:eastAsia="en-GB"/>
        </w:rPr>
      </w:pPr>
      <w:r w:rsidRPr="007F1C09">
        <w:rPr>
          <w:rFonts w:eastAsia="Times New Roman" w:cs="Times New Roman"/>
          <w:sz w:val="24"/>
          <w:szCs w:val="24"/>
          <w:lang w:eastAsia="en-GB"/>
        </w:rPr>
        <w:t>Pilot shortage</w:t>
      </w:r>
      <w:r w:rsidR="00D447B7" w:rsidRPr="007F1C09">
        <w:rPr>
          <w:rFonts w:eastAsia="Times New Roman" w:cs="Times New Roman"/>
          <w:sz w:val="24"/>
          <w:szCs w:val="24"/>
          <w:lang w:eastAsia="en-GB"/>
        </w:rPr>
        <w:t>.</w:t>
      </w:r>
    </w:p>
    <w:p w:rsidR="00FC24C8" w:rsidRPr="007F1C09" w:rsidRDefault="00D447B7" w:rsidP="00FC24C8">
      <w:pPr>
        <w:pStyle w:val="ListParagraph"/>
        <w:numPr>
          <w:ilvl w:val="0"/>
          <w:numId w:val="2"/>
        </w:numPr>
        <w:rPr>
          <w:sz w:val="24"/>
          <w:szCs w:val="24"/>
        </w:rPr>
      </w:pPr>
      <w:r w:rsidRPr="007F1C09">
        <w:rPr>
          <w:sz w:val="24"/>
          <w:szCs w:val="24"/>
        </w:rPr>
        <w:t>N</w:t>
      </w:r>
      <w:r w:rsidR="00FC24C8" w:rsidRPr="007F1C09">
        <w:rPr>
          <w:sz w:val="24"/>
          <w:szCs w:val="24"/>
        </w:rPr>
        <w:t>ot enough pilots are being trained</w:t>
      </w:r>
      <w:r w:rsidRPr="007F1C09">
        <w:rPr>
          <w:sz w:val="24"/>
          <w:szCs w:val="24"/>
        </w:rPr>
        <w:t>, in</w:t>
      </w:r>
      <w:r w:rsidR="00FC24C8" w:rsidRPr="007F1C09">
        <w:rPr>
          <w:sz w:val="24"/>
          <w:szCs w:val="24"/>
        </w:rPr>
        <w:t xml:space="preserve"> fact new professional licenses declined from </w:t>
      </w:r>
      <w:hyperlink r:id="rId13" w:history="1">
        <w:r w:rsidR="00FC24C8" w:rsidRPr="007F1C09">
          <w:rPr>
            <w:sz w:val="24"/>
            <w:szCs w:val="24"/>
          </w:rPr>
          <w:t>2015 to 2016 by 9%</w:t>
        </w:r>
      </w:hyperlink>
      <w:r w:rsidR="00FC24C8" w:rsidRPr="007F1C09">
        <w:rPr>
          <w:sz w:val="24"/>
          <w:szCs w:val="24"/>
        </w:rPr>
        <w:t xml:space="preserve"> in the UK. </w:t>
      </w:r>
    </w:p>
    <w:p w:rsidR="00FC24C8" w:rsidRPr="007F1C09" w:rsidRDefault="00D447B7" w:rsidP="00FC24C8">
      <w:pPr>
        <w:pStyle w:val="ListParagraph"/>
        <w:numPr>
          <w:ilvl w:val="0"/>
          <w:numId w:val="2"/>
        </w:numPr>
        <w:rPr>
          <w:sz w:val="24"/>
          <w:szCs w:val="24"/>
        </w:rPr>
      </w:pPr>
      <w:r w:rsidRPr="007F1C09">
        <w:rPr>
          <w:sz w:val="24"/>
          <w:szCs w:val="24"/>
        </w:rPr>
        <w:t>M</w:t>
      </w:r>
      <w:r w:rsidR="00FC24C8" w:rsidRPr="007F1C09">
        <w:rPr>
          <w:sz w:val="24"/>
          <w:szCs w:val="24"/>
        </w:rPr>
        <w:t>essed up in the planning of pilot holidays</w:t>
      </w:r>
      <w:r w:rsidRPr="007F1C09">
        <w:rPr>
          <w:sz w:val="24"/>
          <w:szCs w:val="24"/>
        </w:rPr>
        <w:t>.</w:t>
      </w:r>
    </w:p>
    <w:p w:rsidR="00607482" w:rsidRPr="007F1C09" w:rsidRDefault="00607482" w:rsidP="00FC24C8">
      <w:pPr>
        <w:pStyle w:val="ListParagraph"/>
        <w:numPr>
          <w:ilvl w:val="0"/>
          <w:numId w:val="2"/>
        </w:numPr>
        <w:rPr>
          <w:sz w:val="24"/>
          <w:szCs w:val="24"/>
        </w:rPr>
      </w:pPr>
      <w:r w:rsidRPr="007F1C09">
        <w:rPr>
          <w:sz w:val="24"/>
          <w:szCs w:val="24"/>
        </w:rPr>
        <w:t>Undermining business standard.</w:t>
      </w:r>
    </w:p>
    <w:p w:rsidR="00CD115A" w:rsidRPr="007F1C09" w:rsidRDefault="00CD115A" w:rsidP="00CD115A">
      <w:pPr>
        <w:pStyle w:val="ListParagraph"/>
        <w:rPr>
          <w:sz w:val="24"/>
          <w:szCs w:val="24"/>
        </w:rPr>
      </w:pPr>
    </w:p>
    <w:p w:rsidR="00AB4ED1" w:rsidRDefault="00AB4ED1" w:rsidP="0099335D">
      <w:pPr>
        <w:rPr>
          <w:rStyle w:val="selectable"/>
          <w:sz w:val="24"/>
          <w:szCs w:val="24"/>
        </w:rPr>
      </w:pPr>
    </w:p>
    <w:p w:rsidR="00AB4ED1" w:rsidRDefault="00AB4ED1" w:rsidP="0099335D">
      <w:pPr>
        <w:rPr>
          <w:rStyle w:val="selectable"/>
          <w:sz w:val="24"/>
          <w:szCs w:val="24"/>
        </w:rPr>
      </w:pPr>
    </w:p>
    <w:p w:rsidR="0099335D" w:rsidRPr="007F1C09" w:rsidRDefault="00607482" w:rsidP="0099335D">
      <w:pPr>
        <w:rPr>
          <w:sz w:val="24"/>
          <w:szCs w:val="24"/>
        </w:rPr>
      </w:pPr>
      <w:r w:rsidRPr="007F1C09">
        <w:rPr>
          <w:rStyle w:val="selectable"/>
          <w:sz w:val="24"/>
          <w:szCs w:val="24"/>
        </w:rPr>
        <w:t xml:space="preserve">According to </w:t>
      </w:r>
      <w:r w:rsidR="00CE4787" w:rsidRPr="007F1C09">
        <w:rPr>
          <w:rStyle w:val="selectable"/>
          <w:sz w:val="24"/>
          <w:szCs w:val="24"/>
        </w:rPr>
        <w:t>Tripadvisor.co.uk. (2018).</w:t>
      </w:r>
    </w:p>
    <w:p w:rsidR="00CE4787" w:rsidRPr="007F1C09" w:rsidRDefault="0099335D" w:rsidP="00607482">
      <w:pPr>
        <w:pStyle w:val="ListParagraph"/>
        <w:numPr>
          <w:ilvl w:val="0"/>
          <w:numId w:val="3"/>
        </w:numPr>
        <w:rPr>
          <w:sz w:val="24"/>
          <w:szCs w:val="24"/>
        </w:rPr>
      </w:pPr>
      <w:r w:rsidRPr="007F1C09">
        <w:rPr>
          <w:sz w:val="24"/>
          <w:szCs w:val="24"/>
        </w:rPr>
        <w:t>Online checking problem,</w:t>
      </w:r>
    </w:p>
    <w:p w:rsidR="0099335D" w:rsidRPr="007F1C09" w:rsidRDefault="0099335D" w:rsidP="00607482">
      <w:pPr>
        <w:pStyle w:val="ListParagraph"/>
        <w:numPr>
          <w:ilvl w:val="0"/>
          <w:numId w:val="3"/>
        </w:numPr>
        <w:rPr>
          <w:sz w:val="24"/>
          <w:szCs w:val="24"/>
        </w:rPr>
      </w:pPr>
      <w:r w:rsidRPr="007F1C09">
        <w:rPr>
          <w:sz w:val="24"/>
          <w:szCs w:val="24"/>
        </w:rPr>
        <w:t xml:space="preserve">server errors, </w:t>
      </w:r>
    </w:p>
    <w:p w:rsidR="00CD115A" w:rsidRPr="007F1C09" w:rsidRDefault="00CE4787" w:rsidP="00CD115A">
      <w:pPr>
        <w:pStyle w:val="ListParagraph"/>
        <w:numPr>
          <w:ilvl w:val="0"/>
          <w:numId w:val="3"/>
        </w:numPr>
        <w:rPr>
          <w:sz w:val="24"/>
          <w:szCs w:val="24"/>
        </w:rPr>
      </w:pPr>
      <w:r w:rsidRPr="007F1C09">
        <w:rPr>
          <w:sz w:val="24"/>
          <w:szCs w:val="24"/>
        </w:rPr>
        <w:t xml:space="preserve">dissatisfied customer </w:t>
      </w:r>
    </w:p>
    <w:p w:rsidR="00CD115A" w:rsidRPr="007F1C09" w:rsidRDefault="00CD115A" w:rsidP="00CD115A">
      <w:pPr>
        <w:pStyle w:val="ListParagraph"/>
        <w:rPr>
          <w:sz w:val="24"/>
          <w:szCs w:val="24"/>
        </w:rPr>
      </w:pPr>
    </w:p>
    <w:p w:rsidR="00A43F25" w:rsidRDefault="00A43F25" w:rsidP="0099335D">
      <w:pPr>
        <w:rPr>
          <w:rStyle w:val="selectable"/>
          <w:sz w:val="24"/>
          <w:szCs w:val="24"/>
        </w:rPr>
      </w:pPr>
    </w:p>
    <w:p w:rsidR="00607482" w:rsidRPr="007F1C09" w:rsidRDefault="00607482" w:rsidP="0099335D">
      <w:pPr>
        <w:rPr>
          <w:rStyle w:val="selectable"/>
          <w:sz w:val="24"/>
          <w:szCs w:val="24"/>
        </w:rPr>
      </w:pPr>
      <w:r w:rsidRPr="007F1C09">
        <w:rPr>
          <w:rStyle w:val="selectable"/>
          <w:sz w:val="24"/>
          <w:szCs w:val="24"/>
        </w:rPr>
        <w:t>According to Soo Kim (2018).</w:t>
      </w:r>
    </w:p>
    <w:p w:rsidR="00607482" w:rsidRPr="007F1C09" w:rsidRDefault="00607482" w:rsidP="00607482">
      <w:pPr>
        <w:pStyle w:val="ListParagraph"/>
        <w:numPr>
          <w:ilvl w:val="0"/>
          <w:numId w:val="4"/>
        </w:numPr>
        <w:rPr>
          <w:rStyle w:val="selectable"/>
          <w:sz w:val="24"/>
          <w:szCs w:val="24"/>
        </w:rPr>
      </w:pPr>
      <w:r w:rsidRPr="007F1C09">
        <w:rPr>
          <w:rStyle w:val="selectable"/>
          <w:sz w:val="24"/>
          <w:szCs w:val="24"/>
        </w:rPr>
        <w:t>Poor customer service</w:t>
      </w:r>
    </w:p>
    <w:p w:rsidR="00607482" w:rsidRPr="007F1C09" w:rsidRDefault="00607482" w:rsidP="00607482">
      <w:pPr>
        <w:pStyle w:val="ListParagraph"/>
        <w:numPr>
          <w:ilvl w:val="0"/>
          <w:numId w:val="4"/>
        </w:numPr>
        <w:rPr>
          <w:sz w:val="24"/>
          <w:szCs w:val="24"/>
        </w:rPr>
      </w:pPr>
      <w:r w:rsidRPr="007F1C09">
        <w:rPr>
          <w:rStyle w:val="selectable"/>
          <w:sz w:val="24"/>
          <w:szCs w:val="24"/>
        </w:rPr>
        <w:t>Staff attitude, Lack of training dealing with customer.</w:t>
      </w:r>
    </w:p>
    <w:p w:rsidR="00D447B7" w:rsidRDefault="00D447B7" w:rsidP="00D447B7">
      <w:pPr>
        <w:pStyle w:val="ListParagraph"/>
        <w:rPr>
          <w:sz w:val="24"/>
          <w:szCs w:val="24"/>
        </w:rPr>
      </w:pPr>
    </w:p>
    <w:p w:rsidR="003C2DB8" w:rsidRDefault="003C2DB8" w:rsidP="00D447B7">
      <w:pPr>
        <w:pStyle w:val="ListParagraph"/>
        <w:rPr>
          <w:sz w:val="24"/>
          <w:szCs w:val="24"/>
        </w:rPr>
      </w:pPr>
    </w:p>
    <w:p w:rsidR="003C2DB8" w:rsidRDefault="003C2DB8" w:rsidP="00D447B7">
      <w:pPr>
        <w:pStyle w:val="ListParagraph"/>
        <w:rPr>
          <w:sz w:val="24"/>
          <w:szCs w:val="24"/>
        </w:rPr>
      </w:pPr>
    </w:p>
    <w:p w:rsidR="003C2DB8" w:rsidRPr="007F1C09" w:rsidRDefault="003C2DB8" w:rsidP="00D447B7">
      <w:pPr>
        <w:pStyle w:val="ListParagraph"/>
        <w:rPr>
          <w:sz w:val="24"/>
          <w:szCs w:val="24"/>
        </w:rPr>
      </w:pPr>
    </w:p>
    <w:p w:rsidR="00BC2871" w:rsidRDefault="00BC2871" w:rsidP="00D45AB5">
      <w:pPr>
        <w:pStyle w:val="Heading2"/>
        <w:rPr>
          <w:rFonts w:asciiTheme="minorHAnsi" w:hAnsiTheme="minorHAnsi"/>
          <w:sz w:val="24"/>
          <w:szCs w:val="24"/>
        </w:rPr>
      </w:pPr>
    </w:p>
    <w:p w:rsidR="00D45AB5" w:rsidRPr="00002928" w:rsidRDefault="00D45AB5" w:rsidP="00D45AB5">
      <w:pPr>
        <w:pStyle w:val="Heading2"/>
        <w:rPr>
          <w:rFonts w:asciiTheme="minorHAnsi" w:hAnsiTheme="minorHAnsi"/>
          <w:sz w:val="28"/>
          <w:szCs w:val="24"/>
        </w:rPr>
      </w:pPr>
      <w:bookmarkStart w:id="5" w:name="_Toc519855846"/>
      <w:r w:rsidRPr="00002928">
        <w:rPr>
          <w:rFonts w:asciiTheme="minorHAnsi" w:hAnsiTheme="minorHAnsi"/>
          <w:sz w:val="28"/>
          <w:szCs w:val="24"/>
        </w:rPr>
        <w:t>BREXIT</w:t>
      </w:r>
      <w:bookmarkEnd w:id="5"/>
    </w:p>
    <w:p w:rsidR="00370252" w:rsidRDefault="00370252" w:rsidP="004D490B">
      <w:pPr>
        <w:spacing w:after="240" w:line="480" w:lineRule="auto"/>
        <w:rPr>
          <w:rFonts w:eastAsia="Times New Roman" w:cs="Times New Roman"/>
          <w:sz w:val="24"/>
          <w:szCs w:val="24"/>
          <w:lang w:eastAsia="en-GB"/>
        </w:rPr>
      </w:pPr>
    </w:p>
    <w:p w:rsidR="00501ADB" w:rsidRPr="007F1C09" w:rsidRDefault="00501ADB" w:rsidP="004D490B">
      <w:pPr>
        <w:spacing w:after="240" w:line="480" w:lineRule="auto"/>
        <w:rPr>
          <w:rFonts w:eastAsia="Times New Roman" w:cs="Times New Roman"/>
          <w:sz w:val="24"/>
          <w:szCs w:val="24"/>
          <w:lang w:eastAsia="en-GB"/>
        </w:rPr>
      </w:pPr>
      <w:r w:rsidRPr="007F1C09">
        <w:rPr>
          <w:rFonts w:eastAsia="Times New Roman" w:cs="Times New Roman"/>
          <w:sz w:val="24"/>
          <w:szCs w:val="24"/>
          <w:lang w:eastAsia="en-GB"/>
        </w:rPr>
        <w:t>UK vote for Brexit on June the 23</w:t>
      </w:r>
      <w:r w:rsidRPr="007F1C09">
        <w:rPr>
          <w:rFonts w:eastAsia="Times New Roman" w:cs="Times New Roman"/>
          <w:sz w:val="24"/>
          <w:szCs w:val="24"/>
          <w:vertAlign w:val="superscript"/>
          <w:lang w:eastAsia="en-GB"/>
        </w:rPr>
        <w:t>rd</w:t>
      </w:r>
      <w:r w:rsidRPr="007F1C09">
        <w:rPr>
          <w:rFonts w:eastAsia="Times New Roman" w:cs="Times New Roman"/>
          <w:sz w:val="24"/>
          <w:szCs w:val="24"/>
          <w:lang w:eastAsia="en-GB"/>
        </w:rPr>
        <w:t xml:space="preserve">, 2016. Brexit has great impact on airline industry such as Ryanair. As political issues involve government policies and inter country relationship and due to uncertainty of the Brexit deal between UK and EU result in great impact of Ryanair business. Beside political economic factor also enormous as economic issue deal with international trade, taxation and import export ratios. Legal factor also come as a challenge for Ryanair business as there is no indication that what would be the future bilateral legislation, tax regulations, employment law, consumer protection law stated after Brexit. </w:t>
      </w:r>
    </w:p>
    <w:p w:rsidR="00501ADB" w:rsidRPr="007F1C09" w:rsidRDefault="00501ADB" w:rsidP="00501ADB">
      <w:pPr>
        <w:spacing w:before="100" w:beforeAutospacing="1" w:after="100" w:afterAutospacing="1" w:line="480" w:lineRule="auto"/>
        <w:jc w:val="both"/>
        <w:rPr>
          <w:rFonts w:eastAsia="Times New Roman" w:cs="Times New Roman"/>
          <w:sz w:val="24"/>
          <w:szCs w:val="24"/>
          <w:lang w:eastAsia="en-GB"/>
        </w:rPr>
      </w:pPr>
      <w:r w:rsidRPr="007F1C09">
        <w:rPr>
          <w:rStyle w:val="selectable"/>
          <w:sz w:val="24"/>
          <w:szCs w:val="24"/>
        </w:rPr>
        <w:t>Williams-</w:t>
      </w:r>
      <w:proofErr w:type="spellStart"/>
      <w:r w:rsidRPr="007F1C09">
        <w:rPr>
          <w:rStyle w:val="selectable"/>
          <w:sz w:val="24"/>
          <w:szCs w:val="24"/>
        </w:rPr>
        <w:t>Grut</w:t>
      </w:r>
      <w:proofErr w:type="spellEnd"/>
      <w:r w:rsidRPr="007F1C09">
        <w:rPr>
          <w:rStyle w:val="selectable"/>
          <w:sz w:val="24"/>
          <w:szCs w:val="24"/>
        </w:rPr>
        <w:t xml:space="preserve">, O. (2018). Mentioning </w:t>
      </w:r>
      <w:r w:rsidRPr="007F1C09">
        <w:rPr>
          <w:rStyle w:val="selectable"/>
          <w:iCs/>
          <w:sz w:val="24"/>
          <w:szCs w:val="24"/>
        </w:rPr>
        <w:t xml:space="preserve">RYANAIR CEO’s stement “The government is underestimating Brexit risk of 'serious disruption' to flights </w:t>
      </w:r>
      <w:r w:rsidRPr="007F1C09">
        <w:rPr>
          <w:rFonts w:eastAsia="Times New Roman" w:cs="Times New Roman"/>
          <w:bCs/>
          <w:sz w:val="24"/>
          <w:szCs w:val="24"/>
          <w:lang w:eastAsia="en-GB"/>
        </w:rPr>
        <w:t>unless a timely UK-EU bilateral is agreed in advance of September 2018.”</w:t>
      </w:r>
    </w:p>
    <w:p w:rsidR="005A4701" w:rsidRDefault="005A4701" w:rsidP="00501ADB">
      <w:pPr>
        <w:spacing w:before="100" w:beforeAutospacing="1" w:after="100" w:afterAutospacing="1" w:line="480" w:lineRule="auto"/>
        <w:jc w:val="both"/>
        <w:rPr>
          <w:rFonts w:eastAsia="Times New Roman" w:cs="Times New Roman"/>
          <w:sz w:val="24"/>
          <w:szCs w:val="24"/>
          <w:lang w:eastAsia="en-GB"/>
        </w:rPr>
      </w:pPr>
    </w:p>
    <w:p w:rsidR="00501ADB" w:rsidRPr="007F1C09" w:rsidRDefault="00501ADB" w:rsidP="00501ADB">
      <w:pPr>
        <w:spacing w:before="100" w:beforeAutospacing="1" w:after="100" w:afterAutospacing="1" w:line="480" w:lineRule="auto"/>
        <w:jc w:val="both"/>
        <w:rPr>
          <w:rFonts w:eastAsia="Times New Roman" w:cs="Times New Roman"/>
          <w:sz w:val="24"/>
          <w:szCs w:val="24"/>
          <w:lang w:eastAsia="en-GB"/>
        </w:rPr>
      </w:pPr>
      <w:r w:rsidRPr="007F1C09">
        <w:rPr>
          <w:rFonts w:eastAsia="Times New Roman" w:cs="Times New Roman"/>
          <w:sz w:val="24"/>
          <w:szCs w:val="24"/>
          <w:lang w:eastAsia="en-GB"/>
        </w:rPr>
        <w:lastRenderedPageBreak/>
        <w:t xml:space="preserve">The airline industry like Ryanair needs clarity on a UK-EU Brexit deal means transition arrangements and future trading agreements immediately as they will publish their operating schedules in advance even year ahead unless the government can guarantee they will still have some trading relationship with EU.  Ryanair already seeks permit as it will be classified as a “foreign” airline in the UK after </w:t>
      </w:r>
      <w:hyperlink r:id="rId14" w:history="1">
        <w:r w:rsidRPr="007F1C09">
          <w:rPr>
            <w:rFonts w:eastAsia="Times New Roman" w:cs="Times New Roman"/>
            <w:sz w:val="24"/>
            <w:szCs w:val="24"/>
            <w:lang w:eastAsia="en-GB"/>
          </w:rPr>
          <w:t>Brexit</w:t>
        </w:r>
      </w:hyperlink>
      <w:r w:rsidRPr="007F1C09">
        <w:rPr>
          <w:rFonts w:eastAsia="Times New Roman" w:cs="Times New Roman"/>
          <w:sz w:val="24"/>
          <w:szCs w:val="24"/>
          <w:lang w:eastAsia="en-GB"/>
        </w:rPr>
        <w:t>.</w:t>
      </w:r>
    </w:p>
    <w:p w:rsidR="00501ADB" w:rsidRPr="007F1C09" w:rsidRDefault="00501ADB" w:rsidP="004D490B">
      <w:pPr>
        <w:spacing w:after="0" w:line="480" w:lineRule="auto"/>
        <w:jc w:val="both"/>
        <w:rPr>
          <w:rFonts w:eastAsia="Times New Roman" w:cs="Times New Roman"/>
          <w:sz w:val="24"/>
          <w:szCs w:val="24"/>
          <w:lang w:eastAsia="en-GB"/>
        </w:rPr>
      </w:pPr>
      <w:proofErr w:type="spellStart"/>
      <w:r w:rsidRPr="007F1C09">
        <w:rPr>
          <w:rStyle w:val="selectable"/>
          <w:sz w:val="24"/>
          <w:szCs w:val="24"/>
        </w:rPr>
        <w:t>Topham</w:t>
      </w:r>
      <w:proofErr w:type="spellEnd"/>
      <w:r w:rsidRPr="007F1C09">
        <w:rPr>
          <w:rStyle w:val="selectable"/>
          <w:sz w:val="24"/>
          <w:szCs w:val="24"/>
        </w:rPr>
        <w:t>, G. (2018) indicate as</w:t>
      </w:r>
      <w:r w:rsidRPr="007F1C09">
        <w:rPr>
          <w:rFonts w:eastAsia="Times New Roman" w:cs="Times New Roman"/>
          <w:sz w:val="24"/>
          <w:szCs w:val="24"/>
          <w:lang w:eastAsia="en-GB"/>
        </w:rPr>
        <w:t xml:space="preserve"> Flying rights are currently governed by EU-wide deals, and the aviation sector has no natural fullback arrangement to protect them without a deal.</w:t>
      </w:r>
    </w:p>
    <w:p w:rsidR="00501ADB" w:rsidRPr="007F1C09" w:rsidRDefault="00501ADB" w:rsidP="004D490B">
      <w:pPr>
        <w:spacing w:after="0" w:line="480" w:lineRule="auto"/>
        <w:jc w:val="both"/>
        <w:rPr>
          <w:rFonts w:eastAsia="Times New Roman" w:cs="Times New Roman"/>
          <w:sz w:val="24"/>
          <w:szCs w:val="24"/>
          <w:lang w:eastAsia="en-GB"/>
        </w:rPr>
      </w:pPr>
      <w:r w:rsidRPr="007F1C09">
        <w:rPr>
          <w:rStyle w:val="selectable"/>
          <w:sz w:val="24"/>
          <w:szCs w:val="24"/>
        </w:rPr>
        <w:t xml:space="preserve">BBC News. (2018) revealed that as an EU member UK has been a free trade </w:t>
      </w:r>
      <w:r w:rsidR="00CC7591" w:rsidRPr="007F1C09">
        <w:rPr>
          <w:rStyle w:val="selectable"/>
          <w:sz w:val="24"/>
          <w:szCs w:val="24"/>
        </w:rPr>
        <w:t>area</w:t>
      </w:r>
      <w:r w:rsidRPr="007F1C09">
        <w:rPr>
          <w:rStyle w:val="selectable"/>
          <w:sz w:val="24"/>
          <w:szCs w:val="24"/>
        </w:rPr>
        <w:t xml:space="preserve"> which known as common market </w:t>
      </w:r>
      <w:r w:rsidRPr="007F1C09">
        <w:rPr>
          <w:rFonts w:eastAsia="Times New Roman" w:cs="Times New Roman"/>
          <w:sz w:val="24"/>
          <w:szCs w:val="24"/>
          <w:lang w:eastAsia="en-GB"/>
        </w:rPr>
        <w:t xml:space="preserve">but after Brexit what legislation or new tariff would be enforce will be uncertain and as the critics say they could not be in single market or even </w:t>
      </w:r>
      <w:r w:rsidR="00506093" w:rsidRPr="007F1C09">
        <w:rPr>
          <w:rFonts w:eastAsia="Times New Roman" w:cs="Times New Roman"/>
          <w:sz w:val="24"/>
          <w:szCs w:val="24"/>
          <w:lang w:eastAsia="en-GB"/>
        </w:rPr>
        <w:t>though it</w:t>
      </w:r>
      <w:r w:rsidRPr="007F1C09">
        <w:rPr>
          <w:rFonts w:eastAsia="Times New Roman" w:cs="Times New Roman"/>
          <w:sz w:val="24"/>
          <w:szCs w:val="24"/>
          <w:lang w:eastAsia="en-GB"/>
        </w:rPr>
        <w:t xml:space="preserve"> generates too many petty regulations and robs members of control over their own affairs. </w:t>
      </w:r>
      <w:r w:rsidR="007F1C09" w:rsidRPr="007F1C09">
        <w:rPr>
          <w:rFonts w:eastAsia="Times New Roman" w:cs="Times New Roman"/>
          <w:sz w:val="24"/>
          <w:szCs w:val="24"/>
          <w:lang w:eastAsia="en-GB"/>
        </w:rPr>
        <w:t>Thus it</w:t>
      </w:r>
      <w:r w:rsidRPr="007F1C09">
        <w:rPr>
          <w:rFonts w:eastAsia="Times New Roman" w:cs="Times New Roman"/>
          <w:sz w:val="24"/>
          <w:szCs w:val="24"/>
          <w:lang w:eastAsia="en-GB"/>
        </w:rPr>
        <w:t xml:space="preserve"> will be great impact on Ryanair.</w:t>
      </w:r>
    </w:p>
    <w:p w:rsidR="00501ADB" w:rsidRPr="007F1C09" w:rsidRDefault="00501ADB" w:rsidP="00501ADB">
      <w:pPr>
        <w:spacing w:before="100" w:beforeAutospacing="1" w:after="100" w:afterAutospacing="1" w:line="240" w:lineRule="auto"/>
        <w:rPr>
          <w:rFonts w:eastAsia="Times New Roman" w:cs="Times New Roman"/>
          <w:color w:val="5B9BD5" w:themeColor="accent1"/>
          <w:sz w:val="24"/>
          <w:szCs w:val="24"/>
          <w:lang w:eastAsia="en-GB"/>
        </w:rPr>
      </w:pPr>
    </w:p>
    <w:p w:rsidR="00D45AB5" w:rsidRDefault="00D45AB5" w:rsidP="00D45AB5">
      <w:pPr>
        <w:pStyle w:val="Heading2"/>
      </w:pPr>
      <w:bookmarkStart w:id="6" w:name="_Toc519855847"/>
      <w:r>
        <w:t>Mismanagement</w:t>
      </w:r>
      <w:r w:rsidR="00C33D09">
        <w:t>:</w:t>
      </w:r>
      <w:bookmarkEnd w:id="6"/>
    </w:p>
    <w:p w:rsidR="00C67963" w:rsidRPr="00A537BB" w:rsidRDefault="00C67963" w:rsidP="00C67963">
      <w:pPr>
        <w:spacing w:before="100" w:beforeAutospacing="1" w:after="100" w:afterAutospacing="1" w:line="360" w:lineRule="auto"/>
        <w:rPr>
          <w:rFonts w:ascii="Times New Roman" w:eastAsia="Times New Roman" w:hAnsi="Times New Roman" w:cs="Times New Roman"/>
          <w:color w:val="5B9BD5" w:themeColor="accent1"/>
          <w:sz w:val="24"/>
          <w:szCs w:val="24"/>
          <w:lang w:eastAsia="en-GB"/>
        </w:rPr>
      </w:pPr>
      <w:r w:rsidRPr="00C67963">
        <w:rPr>
          <w:rStyle w:val="selectable"/>
          <w:sz w:val="24"/>
          <w:szCs w:val="24"/>
        </w:rPr>
        <w:t>As observed by Smith, R. (2018).</w:t>
      </w:r>
      <w:r w:rsidRPr="00C67963">
        <w:rPr>
          <w:rFonts w:ascii="Times New Roman" w:eastAsia="Times New Roman" w:hAnsi="Times New Roman" w:cs="Times New Roman"/>
          <w:color w:val="5B9BD5" w:themeColor="accent1"/>
          <w:sz w:val="24"/>
          <w:szCs w:val="24"/>
          <w:lang w:eastAsia="en-GB"/>
        </w:rPr>
        <w:t xml:space="preserve"> </w:t>
      </w:r>
      <w:r w:rsidRPr="00C67963">
        <w:rPr>
          <w:rFonts w:eastAsia="Times New Roman" w:cs="Times New Roman"/>
          <w:sz w:val="24"/>
          <w:szCs w:val="24"/>
          <w:lang w:eastAsia="en-GB"/>
        </w:rPr>
        <w:t>Ryanair has cancelled 2000 flights over a six week period. The reason behind is to blaming its mismanagement of pilot holiday.  Ryanair management gave many number of pilots leave together without thinking the impact on the customers and its flight operations. So thousands of Ryanair passengers risk missing flight cancellation refunds. After cancellation the passengers rebook their seat and bag gages but they were charging double that is clear</w:t>
      </w:r>
      <w:r w:rsidRPr="00A537BB">
        <w:rPr>
          <w:rFonts w:eastAsia="Times New Roman" w:cs="Times New Roman"/>
          <w:sz w:val="24"/>
          <w:szCs w:val="24"/>
          <w:lang w:eastAsia="en-GB"/>
        </w:rPr>
        <w:t xml:space="preserve"> breach of </w:t>
      </w:r>
      <w:r w:rsidRPr="00C67963">
        <w:rPr>
          <w:rFonts w:eastAsia="Times New Roman" w:cs="Times New Roman"/>
          <w:sz w:val="24"/>
          <w:szCs w:val="24"/>
          <w:lang w:eastAsia="en-GB"/>
        </w:rPr>
        <w:t xml:space="preserve">the </w:t>
      </w:r>
      <w:r w:rsidRPr="00A537BB">
        <w:rPr>
          <w:rFonts w:eastAsia="Times New Roman" w:cs="Times New Roman"/>
          <w:sz w:val="24"/>
          <w:szCs w:val="24"/>
          <w:lang w:eastAsia="en-GB"/>
        </w:rPr>
        <w:t xml:space="preserve">EU regulations. </w:t>
      </w:r>
      <w:r w:rsidRPr="00C67963">
        <w:rPr>
          <w:rFonts w:eastAsia="Times New Roman" w:cs="Times New Roman"/>
          <w:sz w:val="24"/>
          <w:szCs w:val="24"/>
          <w:lang w:eastAsia="en-GB"/>
        </w:rPr>
        <w:t>This situation is a complete mess due to miss management.</w:t>
      </w:r>
    </w:p>
    <w:p w:rsidR="00C67963" w:rsidRPr="00A537BB" w:rsidRDefault="00C67963" w:rsidP="00C67963">
      <w:pPr>
        <w:spacing w:before="100" w:beforeAutospacing="1" w:after="100" w:afterAutospacing="1" w:line="360" w:lineRule="auto"/>
        <w:jc w:val="both"/>
        <w:rPr>
          <w:rFonts w:eastAsia="Times New Roman" w:cs="Times New Roman"/>
          <w:sz w:val="24"/>
          <w:szCs w:val="24"/>
          <w:lang w:eastAsia="en-GB"/>
        </w:rPr>
      </w:pPr>
      <w:r w:rsidRPr="00A537BB">
        <w:rPr>
          <w:rFonts w:eastAsia="Times New Roman" w:cs="Times New Roman"/>
          <w:sz w:val="24"/>
          <w:szCs w:val="24"/>
          <w:lang w:eastAsia="en-GB"/>
        </w:rPr>
        <w:t xml:space="preserve">The group </w:t>
      </w:r>
      <w:r w:rsidR="009E430C">
        <w:rPr>
          <w:rFonts w:eastAsia="Times New Roman" w:cs="Times New Roman"/>
          <w:sz w:val="24"/>
          <w:szCs w:val="24"/>
          <w:lang w:eastAsia="en-GB"/>
        </w:rPr>
        <w:t xml:space="preserve">which? </w:t>
      </w:r>
      <w:proofErr w:type="gramStart"/>
      <w:r w:rsidR="009E430C">
        <w:rPr>
          <w:rFonts w:eastAsia="Times New Roman" w:cs="Times New Roman"/>
          <w:sz w:val="24"/>
          <w:szCs w:val="24"/>
          <w:lang w:eastAsia="en-GB"/>
        </w:rPr>
        <w:t>h</w:t>
      </w:r>
      <w:r w:rsidRPr="00C67963">
        <w:rPr>
          <w:rFonts w:eastAsia="Times New Roman" w:cs="Times New Roman"/>
          <w:sz w:val="24"/>
          <w:szCs w:val="24"/>
          <w:lang w:eastAsia="en-GB"/>
        </w:rPr>
        <w:t>as</w:t>
      </w:r>
      <w:proofErr w:type="gramEnd"/>
      <w:r w:rsidRPr="00C67963">
        <w:rPr>
          <w:rFonts w:eastAsia="Times New Roman" w:cs="Times New Roman"/>
          <w:sz w:val="24"/>
          <w:szCs w:val="24"/>
          <w:lang w:eastAsia="en-GB"/>
        </w:rPr>
        <w:t xml:space="preserve"> said</w:t>
      </w:r>
      <w:r w:rsidRPr="00A537BB">
        <w:rPr>
          <w:rFonts w:eastAsia="Times New Roman" w:cs="Times New Roman"/>
          <w:sz w:val="24"/>
          <w:szCs w:val="24"/>
          <w:lang w:eastAsia="en-GB"/>
        </w:rPr>
        <w:t xml:space="preserve"> </w:t>
      </w:r>
      <w:r w:rsidRPr="00C67963">
        <w:rPr>
          <w:rFonts w:eastAsia="Times New Roman" w:cs="Times New Roman"/>
          <w:sz w:val="24"/>
          <w:szCs w:val="24"/>
          <w:lang w:eastAsia="en-GB"/>
        </w:rPr>
        <w:t>“Ryanair needed to immediately clarify</w:t>
      </w:r>
      <w:r w:rsidRPr="00A537BB">
        <w:rPr>
          <w:rFonts w:eastAsia="Times New Roman" w:cs="Times New Roman"/>
          <w:sz w:val="24"/>
          <w:szCs w:val="24"/>
          <w:lang w:eastAsia="en-GB"/>
        </w:rPr>
        <w:t xml:space="preserve"> any further flights that cannot be delivered, and should stop selling flights beyond 22 October that couldn't be guaranteed.</w:t>
      </w:r>
      <w:r w:rsidRPr="00C67963">
        <w:rPr>
          <w:rFonts w:eastAsia="Times New Roman" w:cs="Times New Roman"/>
          <w:sz w:val="24"/>
          <w:szCs w:val="24"/>
          <w:lang w:eastAsia="en-GB"/>
        </w:rPr>
        <w:t xml:space="preserve">” </w:t>
      </w:r>
      <w:r w:rsidRPr="00A537BB">
        <w:rPr>
          <w:rFonts w:eastAsia="Times New Roman" w:cs="Times New Roman"/>
          <w:sz w:val="24"/>
          <w:szCs w:val="24"/>
          <w:lang w:eastAsia="en-GB"/>
        </w:rPr>
        <w:t>It is also</w:t>
      </w:r>
      <w:r w:rsidRPr="00C67963">
        <w:rPr>
          <w:rFonts w:eastAsia="Times New Roman" w:cs="Times New Roman"/>
          <w:sz w:val="24"/>
          <w:szCs w:val="24"/>
          <w:lang w:eastAsia="en-GB"/>
        </w:rPr>
        <w:t xml:space="preserve"> informing</w:t>
      </w:r>
      <w:r w:rsidRPr="00A537BB">
        <w:rPr>
          <w:rFonts w:eastAsia="Times New Roman" w:cs="Times New Roman"/>
          <w:sz w:val="24"/>
          <w:szCs w:val="24"/>
          <w:lang w:eastAsia="en-GB"/>
        </w:rPr>
        <w:t xml:space="preserve"> to the EU Commission and Irish Aviation Authority over th</w:t>
      </w:r>
      <w:r w:rsidRPr="00C67963">
        <w:rPr>
          <w:rFonts w:eastAsia="Times New Roman" w:cs="Times New Roman"/>
          <w:sz w:val="24"/>
          <w:szCs w:val="24"/>
          <w:lang w:eastAsia="en-GB"/>
        </w:rPr>
        <w:t>is</w:t>
      </w:r>
      <w:r w:rsidRPr="00A537BB">
        <w:rPr>
          <w:rFonts w:eastAsia="Times New Roman" w:cs="Times New Roman"/>
          <w:sz w:val="24"/>
          <w:szCs w:val="24"/>
          <w:lang w:eastAsia="en-GB"/>
        </w:rPr>
        <w:t xml:space="preserve"> issues. </w:t>
      </w:r>
    </w:p>
    <w:p w:rsidR="00C33D09" w:rsidRPr="00C33D09" w:rsidRDefault="00C33D09" w:rsidP="00C33D09"/>
    <w:p w:rsidR="00AF1C40" w:rsidRDefault="00AF1C40" w:rsidP="00D45AB5"/>
    <w:p w:rsidR="00D45AB5" w:rsidRDefault="00D45AB5" w:rsidP="00D45AB5">
      <w:pPr>
        <w:pStyle w:val="Heading2"/>
      </w:pPr>
      <w:bookmarkStart w:id="7" w:name="_Toc519855848"/>
      <w:r>
        <w:t>Alternative Transport Methods</w:t>
      </w:r>
      <w:bookmarkEnd w:id="7"/>
    </w:p>
    <w:p w:rsidR="003A2525" w:rsidRDefault="003A2525" w:rsidP="003A2525"/>
    <w:p w:rsidR="003A2525" w:rsidRDefault="003A2525" w:rsidP="003A2525">
      <w:pPr>
        <w:pStyle w:val="NormalWeb"/>
        <w:spacing w:line="360" w:lineRule="auto"/>
        <w:jc w:val="both"/>
        <w:rPr>
          <w:rFonts w:asciiTheme="minorHAnsi" w:hAnsiTheme="minorHAnsi"/>
        </w:rPr>
      </w:pPr>
      <w:r w:rsidRPr="004B117C">
        <w:rPr>
          <w:rStyle w:val="selectable"/>
          <w:rFonts w:asciiTheme="minorHAnsi" w:hAnsiTheme="minorHAnsi"/>
        </w:rPr>
        <w:t>According to Iata.org. (2018)</w:t>
      </w:r>
      <w:r w:rsidRPr="004B117C">
        <w:rPr>
          <w:rFonts w:asciiTheme="minorHAnsi" w:hAnsiTheme="minorHAnsi" w:cs="Arial"/>
        </w:rPr>
        <w:t xml:space="preserve"> IATA Economics urges considerable</w:t>
      </w:r>
      <w:r w:rsidRPr="00DD0914">
        <w:rPr>
          <w:rFonts w:asciiTheme="minorHAnsi" w:hAnsiTheme="minorHAnsi" w:cs="Arial"/>
        </w:rPr>
        <w:t xml:space="preserve"> </w:t>
      </w:r>
      <w:r w:rsidRPr="004B117C">
        <w:rPr>
          <w:rFonts w:asciiTheme="minorHAnsi" w:hAnsiTheme="minorHAnsi" w:cs="Arial"/>
        </w:rPr>
        <w:t>lengthy</w:t>
      </w:r>
      <w:r w:rsidRPr="00DD0914">
        <w:rPr>
          <w:rFonts w:asciiTheme="minorHAnsi" w:hAnsiTheme="minorHAnsi" w:cs="Arial"/>
        </w:rPr>
        <w:t xml:space="preserve"> uncertainty remains regarding the </w:t>
      </w:r>
      <w:r w:rsidRPr="004B117C">
        <w:rPr>
          <w:rFonts w:asciiTheme="minorHAnsi" w:hAnsiTheme="minorHAnsi" w:cs="Arial"/>
        </w:rPr>
        <w:t>specific</w:t>
      </w:r>
      <w:r w:rsidRPr="00DD0914">
        <w:rPr>
          <w:rFonts w:asciiTheme="minorHAnsi" w:hAnsiTheme="minorHAnsi" w:cs="Arial"/>
        </w:rPr>
        <w:t xml:space="preserve"> detail of the </w:t>
      </w:r>
      <w:r w:rsidRPr="004B117C">
        <w:rPr>
          <w:rFonts w:asciiTheme="minorHAnsi" w:hAnsiTheme="minorHAnsi" w:cs="Arial"/>
        </w:rPr>
        <w:t>Br</w:t>
      </w:r>
      <w:r w:rsidRPr="00DD0914">
        <w:rPr>
          <w:rFonts w:asciiTheme="minorHAnsi" w:hAnsiTheme="minorHAnsi" w:cs="Arial"/>
        </w:rPr>
        <w:t xml:space="preserve">exit </w:t>
      </w:r>
      <w:r w:rsidRPr="004B117C">
        <w:rPr>
          <w:rFonts w:asciiTheme="minorHAnsi" w:hAnsiTheme="minorHAnsi" w:cs="Arial"/>
        </w:rPr>
        <w:t>w</w:t>
      </w:r>
      <w:r w:rsidRPr="00DD0914">
        <w:rPr>
          <w:rFonts w:asciiTheme="minorHAnsi" w:hAnsiTheme="minorHAnsi" w:cs="Arial"/>
        </w:rPr>
        <w:t xml:space="preserve">ill influence both the magnitude and </w:t>
      </w:r>
      <w:r w:rsidRPr="004B117C">
        <w:rPr>
          <w:rFonts w:asciiTheme="minorHAnsi" w:hAnsiTheme="minorHAnsi" w:cs="Arial"/>
        </w:rPr>
        <w:t>diligence</w:t>
      </w:r>
      <w:r w:rsidRPr="00DD0914">
        <w:rPr>
          <w:rFonts w:asciiTheme="minorHAnsi" w:hAnsiTheme="minorHAnsi" w:cs="Arial"/>
        </w:rPr>
        <w:t xml:space="preserve"> of the economic impacts.</w:t>
      </w:r>
      <w:r w:rsidRPr="004B117C">
        <w:rPr>
          <w:rFonts w:asciiTheme="minorHAnsi" w:hAnsiTheme="minorHAnsi" w:cs="Arial"/>
        </w:rPr>
        <w:t xml:space="preserve"> Initial</w:t>
      </w:r>
      <w:r w:rsidRPr="00DD0914">
        <w:rPr>
          <w:rFonts w:asciiTheme="minorHAnsi" w:hAnsiTheme="minorHAnsi" w:cs="Arial"/>
        </w:rPr>
        <w:t xml:space="preserve"> </w:t>
      </w:r>
      <w:r w:rsidRPr="004B117C">
        <w:rPr>
          <w:rFonts w:asciiTheme="minorHAnsi" w:hAnsiTheme="minorHAnsi" w:cs="Arial"/>
        </w:rPr>
        <w:t>estimat</w:t>
      </w:r>
      <w:r w:rsidRPr="00DD0914">
        <w:rPr>
          <w:rFonts w:asciiTheme="minorHAnsi" w:hAnsiTheme="minorHAnsi" w:cs="Arial"/>
        </w:rPr>
        <w:t xml:space="preserve">es </w:t>
      </w:r>
      <w:r w:rsidRPr="004B117C">
        <w:rPr>
          <w:rFonts w:asciiTheme="minorHAnsi" w:hAnsiTheme="minorHAnsi" w:cs="Arial"/>
        </w:rPr>
        <w:t>reveal that</w:t>
      </w:r>
      <w:r w:rsidRPr="00DD0914">
        <w:rPr>
          <w:rFonts w:asciiTheme="minorHAnsi" w:hAnsiTheme="minorHAnsi" w:cs="Arial"/>
        </w:rPr>
        <w:t xml:space="preserve"> the number of UK </w:t>
      </w:r>
      <w:r w:rsidRPr="004B117C">
        <w:rPr>
          <w:rFonts w:asciiTheme="minorHAnsi" w:hAnsiTheme="minorHAnsi" w:cs="Arial"/>
        </w:rPr>
        <w:t xml:space="preserve">air passengers </w:t>
      </w:r>
      <w:r w:rsidRPr="00DD0914">
        <w:rPr>
          <w:rFonts w:asciiTheme="minorHAnsi" w:hAnsiTheme="minorHAnsi" w:cs="Arial"/>
        </w:rPr>
        <w:t xml:space="preserve">could be 3-5% lower by 2020, </w:t>
      </w:r>
      <w:r w:rsidRPr="004B117C">
        <w:rPr>
          <w:rFonts w:asciiTheme="minorHAnsi" w:hAnsiTheme="minorHAnsi" w:cs="Arial"/>
        </w:rPr>
        <w:t xml:space="preserve">due to </w:t>
      </w:r>
      <w:r w:rsidRPr="00DD0914">
        <w:rPr>
          <w:rFonts w:asciiTheme="minorHAnsi" w:hAnsiTheme="minorHAnsi" w:cs="Arial"/>
        </w:rPr>
        <w:t>expected downturn in economic activity and the fall in the sterling</w:t>
      </w:r>
      <w:r w:rsidRPr="004B117C">
        <w:rPr>
          <w:rFonts w:asciiTheme="minorHAnsi" w:hAnsiTheme="minorHAnsi" w:cs="Arial"/>
        </w:rPr>
        <w:t xml:space="preserve"> </w:t>
      </w:r>
      <w:r w:rsidRPr="00DD0914">
        <w:rPr>
          <w:rFonts w:asciiTheme="minorHAnsi" w:hAnsiTheme="minorHAnsi" w:cs="Arial"/>
        </w:rPr>
        <w:t xml:space="preserve">exchange rate. </w:t>
      </w:r>
      <w:r w:rsidRPr="00F52651">
        <w:rPr>
          <w:rFonts w:asciiTheme="minorHAnsi" w:hAnsiTheme="minorHAnsi"/>
        </w:rPr>
        <w:t>I</w:t>
      </w:r>
      <w:r>
        <w:rPr>
          <w:rFonts w:asciiTheme="minorHAnsi" w:hAnsiTheme="minorHAnsi"/>
        </w:rPr>
        <w:t>n aviation</w:t>
      </w:r>
      <w:r w:rsidRPr="00F52651">
        <w:rPr>
          <w:rFonts w:asciiTheme="minorHAnsi" w:hAnsiTheme="minorHAnsi"/>
        </w:rPr>
        <w:t xml:space="preserve"> low-cost airlines</w:t>
      </w:r>
      <w:r>
        <w:rPr>
          <w:rFonts w:asciiTheme="minorHAnsi" w:hAnsiTheme="minorHAnsi"/>
        </w:rPr>
        <w:t xml:space="preserve"> like Ryanair </w:t>
      </w:r>
      <w:r w:rsidRPr="00F52651">
        <w:rPr>
          <w:rFonts w:asciiTheme="minorHAnsi" w:hAnsiTheme="minorHAnsi"/>
        </w:rPr>
        <w:t xml:space="preserve">has shaken up the market </w:t>
      </w:r>
      <w:r w:rsidR="00532B65">
        <w:rPr>
          <w:rFonts w:asciiTheme="minorHAnsi" w:hAnsiTheme="minorHAnsi"/>
        </w:rPr>
        <w:t xml:space="preserve">and when </w:t>
      </w:r>
      <w:r w:rsidRPr="004B117C">
        <w:rPr>
          <w:rFonts w:asciiTheme="minorHAnsi" w:hAnsiTheme="minorHAnsi" w:cs="Arial"/>
        </w:rPr>
        <w:t xml:space="preserve">predicted economic downturn happened </w:t>
      </w:r>
      <w:r>
        <w:rPr>
          <w:rFonts w:asciiTheme="minorHAnsi" w:hAnsiTheme="minorHAnsi" w:cs="Arial"/>
        </w:rPr>
        <w:t>holiday maker</w:t>
      </w:r>
      <w:r w:rsidRPr="004B117C">
        <w:rPr>
          <w:rFonts w:asciiTheme="minorHAnsi" w:hAnsiTheme="minorHAnsi" w:cs="Arial"/>
        </w:rPr>
        <w:t xml:space="preserve"> can change their mind and may have chosen the alter</w:t>
      </w:r>
      <w:r>
        <w:rPr>
          <w:rFonts w:asciiTheme="minorHAnsi" w:hAnsiTheme="minorHAnsi" w:cs="Arial"/>
        </w:rPr>
        <w:t>native route using Ferries and T</w:t>
      </w:r>
      <w:r w:rsidRPr="004B117C">
        <w:rPr>
          <w:rFonts w:asciiTheme="minorHAnsi" w:hAnsiTheme="minorHAnsi" w:cs="Arial"/>
        </w:rPr>
        <w:t>rains to go to convenient destination offered by alternative transportation such as water transport or rail network</w:t>
      </w:r>
      <w:r>
        <w:rPr>
          <w:rFonts w:asciiTheme="minorHAnsi" w:hAnsiTheme="minorHAnsi" w:cs="Arial"/>
        </w:rPr>
        <w:t xml:space="preserve"> with new strategies so that passenger will be benefited with more attractions and choice.</w:t>
      </w:r>
      <w:r>
        <w:rPr>
          <w:rFonts w:asciiTheme="minorHAnsi" w:hAnsiTheme="minorHAnsi"/>
        </w:rPr>
        <w:t xml:space="preserve"> </w:t>
      </w:r>
      <w:r w:rsidRPr="004B117C">
        <w:rPr>
          <w:rStyle w:val="selectable"/>
          <w:rFonts w:asciiTheme="minorHAnsi" w:hAnsiTheme="minorHAnsi"/>
        </w:rPr>
        <w:t>Ft.com. (2018) also indicate</w:t>
      </w:r>
      <w:r w:rsidR="003C6772">
        <w:rPr>
          <w:rStyle w:val="selectable"/>
          <w:rFonts w:asciiTheme="minorHAnsi" w:hAnsiTheme="minorHAnsi"/>
        </w:rPr>
        <w:t>d</w:t>
      </w:r>
      <w:r w:rsidRPr="004B117C">
        <w:rPr>
          <w:rStyle w:val="selectable"/>
          <w:rFonts w:asciiTheme="minorHAnsi" w:hAnsiTheme="minorHAnsi"/>
        </w:rPr>
        <w:t xml:space="preserve"> that Shipping</w:t>
      </w:r>
      <w:r w:rsidRPr="004B117C">
        <w:rPr>
          <w:rFonts w:asciiTheme="minorHAnsi" w:hAnsiTheme="minorHAnsi"/>
        </w:rPr>
        <w:t xml:space="preserve"> groups boost Ireland-EU routes ahead of Brexit</w:t>
      </w:r>
      <w:r>
        <w:rPr>
          <w:rFonts w:asciiTheme="minorHAnsi" w:hAnsiTheme="minorHAnsi"/>
        </w:rPr>
        <w:t xml:space="preserve">. </w:t>
      </w:r>
    </w:p>
    <w:p w:rsidR="003A2525" w:rsidRDefault="005E1E5A" w:rsidP="003A2525">
      <w:pPr>
        <w:pStyle w:val="NormalWeb"/>
        <w:spacing w:line="360" w:lineRule="auto"/>
        <w:jc w:val="both"/>
        <w:rPr>
          <w:rFonts w:asciiTheme="minorHAnsi" w:hAnsiTheme="minorHAnsi"/>
        </w:rPr>
      </w:pPr>
      <w:r>
        <w:rPr>
          <w:rFonts w:asciiTheme="minorHAnsi" w:hAnsiTheme="minorHAnsi"/>
        </w:rPr>
        <w:t>Coaches, trains and s</w:t>
      </w:r>
      <w:r w:rsidR="003A2525" w:rsidRPr="004B117C">
        <w:rPr>
          <w:rFonts w:asciiTheme="minorHAnsi" w:hAnsiTheme="minorHAnsi"/>
        </w:rPr>
        <w:t>hipping companies may ramping up more direct services between</w:t>
      </w:r>
      <w:r w:rsidR="003A2525">
        <w:rPr>
          <w:rFonts w:asciiTheme="minorHAnsi" w:hAnsiTheme="minorHAnsi"/>
        </w:rPr>
        <w:t xml:space="preserve"> UK </w:t>
      </w:r>
      <w:r w:rsidR="003A2525" w:rsidRPr="004B117C">
        <w:rPr>
          <w:rFonts w:asciiTheme="minorHAnsi" w:hAnsiTheme="minorHAnsi"/>
        </w:rPr>
        <w:t>and continental Europe</w:t>
      </w:r>
      <w:r>
        <w:rPr>
          <w:rFonts w:asciiTheme="minorHAnsi" w:hAnsiTheme="minorHAnsi"/>
        </w:rPr>
        <w:t xml:space="preserve"> </w:t>
      </w:r>
      <w:r w:rsidR="003A2525" w:rsidRPr="004B117C">
        <w:rPr>
          <w:rFonts w:asciiTheme="minorHAnsi" w:hAnsiTheme="minorHAnsi"/>
        </w:rPr>
        <w:t>come up with new ideas, plan and polices to attract the holiday makers</w:t>
      </w:r>
      <w:r w:rsidR="003A2525">
        <w:rPr>
          <w:rFonts w:asciiTheme="minorHAnsi" w:hAnsiTheme="minorHAnsi"/>
        </w:rPr>
        <w:t xml:space="preserve"> with the help of government policies such as </w:t>
      </w:r>
      <w:r w:rsidR="000414DD">
        <w:rPr>
          <w:rFonts w:asciiTheme="minorHAnsi" w:hAnsiTheme="minorHAnsi"/>
        </w:rPr>
        <w:t xml:space="preserve">given </w:t>
      </w:r>
      <w:r w:rsidR="003A2525">
        <w:rPr>
          <w:rFonts w:asciiTheme="minorHAnsi" w:hAnsiTheme="minorHAnsi"/>
        </w:rPr>
        <w:t>subsidy</w:t>
      </w:r>
      <w:r w:rsidR="000414DD">
        <w:rPr>
          <w:rFonts w:asciiTheme="minorHAnsi" w:hAnsiTheme="minorHAnsi"/>
        </w:rPr>
        <w:t xml:space="preserve"> or incentive to service providers</w:t>
      </w:r>
      <w:r w:rsidR="003A2525">
        <w:rPr>
          <w:rFonts w:asciiTheme="minorHAnsi" w:hAnsiTheme="minorHAnsi"/>
        </w:rPr>
        <w:t xml:space="preserve"> and going to look for</w:t>
      </w:r>
      <w:r w:rsidR="003A2525" w:rsidRPr="004B117C">
        <w:rPr>
          <w:rFonts w:asciiTheme="minorHAnsi" w:hAnsiTheme="minorHAnsi"/>
        </w:rPr>
        <w:t xml:space="preserve"> a</w:t>
      </w:r>
      <w:r w:rsidR="003A2525">
        <w:rPr>
          <w:rFonts w:asciiTheme="minorHAnsi" w:hAnsiTheme="minorHAnsi"/>
        </w:rPr>
        <w:t xml:space="preserve">lternative solutions, </w:t>
      </w:r>
      <w:r w:rsidR="003A2525" w:rsidRPr="004B117C">
        <w:rPr>
          <w:rFonts w:asciiTheme="minorHAnsi" w:hAnsiTheme="minorHAnsi"/>
        </w:rPr>
        <w:t>pursuing a good balance between</w:t>
      </w:r>
      <w:r w:rsidR="003A2525">
        <w:rPr>
          <w:rFonts w:asciiTheme="minorHAnsi" w:hAnsiTheme="minorHAnsi"/>
        </w:rPr>
        <w:t xml:space="preserve"> costs and frequency and lead-time and having new </w:t>
      </w:r>
      <w:r w:rsidR="003A2525" w:rsidRPr="004B117C">
        <w:rPr>
          <w:rFonts w:asciiTheme="minorHAnsi" w:hAnsiTheme="minorHAnsi"/>
        </w:rPr>
        <w:t>dimension</w:t>
      </w:r>
      <w:r w:rsidR="003A2525">
        <w:rPr>
          <w:rFonts w:asciiTheme="minorHAnsi" w:hAnsiTheme="minorHAnsi"/>
        </w:rPr>
        <w:t xml:space="preserve"> and interest and more choices</w:t>
      </w:r>
      <w:r w:rsidR="003A2525" w:rsidRPr="004B117C">
        <w:rPr>
          <w:rFonts w:asciiTheme="minorHAnsi" w:hAnsiTheme="minorHAnsi"/>
        </w:rPr>
        <w:t xml:space="preserve"> to encourage passenger using</w:t>
      </w:r>
      <w:r w:rsidR="003A2525">
        <w:rPr>
          <w:rFonts w:asciiTheme="minorHAnsi" w:hAnsiTheme="minorHAnsi"/>
        </w:rPr>
        <w:t xml:space="preserve"> their service adopting modern strategies and techniques to grip the business from airlines such as Ryanair despite lengthy travel time</w:t>
      </w:r>
      <w:r w:rsidR="003A2525" w:rsidRPr="004B117C">
        <w:rPr>
          <w:rFonts w:asciiTheme="minorHAnsi" w:hAnsiTheme="minorHAnsi"/>
        </w:rPr>
        <w:t>.</w:t>
      </w:r>
      <w:r w:rsidR="003A2525">
        <w:rPr>
          <w:rFonts w:asciiTheme="minorHAnsi" w:hAnsiTheme="minorHAnsi"/>
        </w:rPr>
        <w:t xml:space="preserve"> </w:t>
      </w:r>
    </w:p>
    <w:p w:rsidR="003A2525" w:rsidRPr="00F52651" w:rsidRDefault="003A2525" w:rsidP="005C4738">
      <w:pPr>
        <w:pStyle w:val="NormalWeb"/>
        <w:spacing w:line="360" w:lineRule="auto"/>
        <w:jc w:val="both"/>
      </w:pPr>
      <w:r>
        <w:rPr>
          <w:rFonts w:asciiTheme="minorHAnsi" w:hAnsiTheme="minorHAnsi"/>
        </w:rPr>
        <w:t>Moreover People may have chosen the different Airlines who are the competitors to the Ryanair</w:t>
      </w:r>
      <w:r w:rsidR="005C4738">
        <w:rPr>
          <w:rFonts w:asciiTheme="minorHAnsi" w:hAnsiTheme="minorHAnsi"/>
        </w:rPr>
        <w:t xml:space="preserve"> due to its mismanagement issues.</w:t>
      </w:r>
    </w:p>
    <w:p w:rsidR="003A2525" w:rsidRPr="004B117C" w:rsidRDefault="003A2525" w:rsidP="003A2525">
      <w:pPr>
        <w:spacing w:before="100" w:beforeAutospacing="1" w:after="100" w:afterAutospacing="1" w:line="360" w:lineRule="auto"/>
        <w:rPr>
          <w:rFonts w:eastAsia="Times New Roman" w:cs="Times New Roman"/>
          <w:sz w:val="24"/>
          <w:szCs w:val="24"/>
          <w:lang w:eastAsia="en-GB"/>
        </w:rPr>
      </w:pPr>
    </w:p>
    <w:p w:rsidR="003A2525" w:rsidRDefault="003A2525" w:rsidP="003A2525"/>
    <w:p w:rsidR="00F14576" w:rsidRDefault="00F14576" w:rsidP="003A2525"/>
    <w:p w:rsidR="00F14576" w:rsidRPr="003A2525" w:rsidRDefault="00F14576" w:rsidP="003A2525"/>
    <w:p w:rsidR="00D45AB5" w:rsidRPr="00E41C64" w:rsidRDefault="00D45AB5" w:rsidP="00D45AB5"/>
    <w:p w:rsidR="00F14576" w:rsidRDefault="00F14576" w:rsidP="00D45AB5">
      <w:pPr>
        <w:pStyle w:val="Heading2"/>
      </w:pPr>
    </w:p>
    <w:p w:rsidR="00D45AB5" w:rsidRDefault="00D45AB5" w:rsidP="00D45AB5">
      <w:pPr>
        <w:pStyle w:val="Heading2"/>
      </w:pPr>
      <w:bookmarkStart w:id="8" w:name="_Toc519855849"/>
      <w:r>
        <w:t>The Fishbone</w:t>
      </w:r>
      <w:bookmarkEnd w:id="8"/>
    </w:p>
    <w:p w:rsidR="00F14576" w:rsidRDefault="00F14576" w:rsidP="00210551">
      <w:pPr>
        <w:spacing w:before="100" w:beforeAutospacing="1" w:after="100" w:afterAutospacing="1" w:line="360" w:lineRule="auto"/>
        <w:rPr>
          <w:rStyle w:val="selectable"/>
          <w:sz w:val="24"/>
          <w:szCs w:val="24"/>
        </w:rPr>
      </w:pPr>
    </w:p>
    <w:p w:rsidR="00210551" w:rsidRPr="00AB5295" w:rsidRDefault="00210551" w:rsidP="00210551">
      <w:pPr>
        <w:spacing w:before="100" w:beforeAutospacing="1" w:after="100" w:afterAutospacing="1" w:line="360" w:lineRule="auto"/>
        <w:rPr>
          <w:rStyle w:val="selectable"/>
          <w:sz w:val="24"/>
          <w:szCs w:val="24"/>
        </w:rPr>
      </w:pPr>
      <w:r w:rsidRPr="00AB5295">
        <w:rPr>
          <w:rStyle w:val="selectable"/>
          <w:sz w:val="24"/>
          <w:szCs w:val="24"/>
        </w:rPr>
        <w:t xml:space="preserve">Mindtools.com. (2018) indicated fishbone diagram is the cause and effect analysis where identify the problems and its causes. It was invented by professor Kaoru Ishikawa in 1960s and techniques was then published in 1990. It is one of the useful way to find the problems through techniques and brainstorming. </w:t>
      </w:r>
    </w:p>
    <w:p w:rsidR="00210551" w:rsidRPr="00AB5295" w:rsidRDefault="00210551" w:rsidP="00210551">
      <w:pPr>
        <w:spacing w:before="100" w:beforeAutospacing="1" w:after="100" w:afterAutospacing="1" w:line="360" w:lineRule="auto"/>
        <w:rPr>
          <w:rFonts w:eastAsia="Times New Roman" w:cs="Times New Roman"/>
          <w:sz w:val="24"/>
          <w:szCs w:val="24"/>
          <w:lang w:eastAsia="en-GB"/>
        </w:rPr>
      </w:pPr>
      <w:r w:rsidRPr="00AB5295">
        <w:rPr>
          <w:rFonts w:eastAsia="Times New Roman" w:cs="Times New Roman"/>
          <w:sz w:val="24"/>
          <w:szCs w:val="24"/>
          <w:lang w:eastAsia="en-GB"/>
        </w:rPr>
        <w:t>Four steps to using the tool are:</w:t>
      </w:r>
    </w:p>
    <w:p w:rsidR="00210551" w:rsidRPr="00AB5295" w:rsidRDefault="00210551" w:rsidP="00210551">
      <w:pPr>
        <w:numPr>
          <w:ilvl w:val="0"/>
          <w:numId w:val="5"/>
        </w:numPr>
        <w:spacing w:before="100" w:beforeAutospacing="1" w:after="100" w:afterAutospacing="1" w:line="360" w:lineRule="auto"/>
        <w:rPr>
          <w:rFonts w:eastAsia="Times New Roman" w:cs="Times New Roman"/>
          <w:sz w:val="24"/>
          <w:szCs w:val="24"/>
          <w:lang w:eastAsia="en-GB"/>
        </w:rPr>
      </w:pPr>
      <w:r w:rsidRPr="00AB5295">
        <w:rPr>
          <w:rFonts w:eastAsia="Times New Roman" w:cs="Times New Roman"/>
          <w:sz w:val="24"/>
          <w:szCs w:val="24"/>
          <w:lang w:eastAsia="en-GB"/>
        </w:rPr>
        <w:t>Identify the problem.</w:t>
      </w:r>
    </w:p>
    <w:p w:rsidR="00210551" w:rsidRPr="00AB5295" w:rsidRDefault="00210551" w:rsidP="00210551">
      <w:pPr>
        <w:numPr>
          <w:ilvl w:val="0"/>
          <w:numId w:val="5"/>
        </w:numPr>
        <w:spacing w:before="100" w:beforeAutospacing="1" w:after="100" w:afterAutospacing="1" w:line="360" w:lineRule="auto"/>
        <w:rPr>
          <w:rFonts w:eastAsia="Times New Roman" w:cs="Times New Roman"/>
          <w:sz w:val="24"/>
          <w:szCs w:val="24"/>
          <w:lang w:eastAsia="en-GB"/>
        </w:rPr>
      </w:pPr>
      <w:r w:rsidRPr="00AB5295">
        <w:rPr>
          <w:rFonts w:eastAsia="Times New Roman" w:cs="Times New Roman"/>
          <w:sz w:val="24"/>
          <w:szCs w:val="24"/>
          <w:lang w:eastAsia="en-GB"/>
        </w:rPr>
        <w:t>Work out the major factors involved.</w:t>
      </w:r>
    </w:p>
    <w:p w:rsidR="00210551" w:rsidRPr="00AB5295" w:rsidRDefault="00210551" w:rsidP="00210551">
      <w:pPr>
        <w:numPr>
          <w:ilvl w:val="0"/>
          <w:numId w:val="5"/>
        </w:numPr>
        <w:spacing w:before="100" w:beforeAutospacing="1" w:after="100" w:afterAutospacing="1" w:line="360" w:lineRule="auto"/>
        <w:rPr>
          <w:rFonts w:eastAsia="Times New Roman" w:cs="Times New Roman"/>
          <w:sz w:val="24"/>
          <w:szCs w:val="24"/>
          <w:lang w:eastAsia="en-GB"/>
        </w:rPr>
      </w:pPr>
      <w:r w:rsidRPr="00AB5295">
        <w:rPr>
          <w:rFonts w:eastAsia="Times New Roman" w:cs="Times New Roman"/>
          <w:sz w:val="24"/>
          <w:szCs w:val="24"/>
          <w:lang w:eastAsia="en-GB"/>
        </w:rPr>
        <w:t>Identify possible causes.</w:t>
      </w:r>
    </w:p>
    <w:p w:rsidR="00210551" w:rsidRPr="00AB5295" w:rsidRDefault="00210551" w:rsidP="00210551">
      <w:pPr>
        <w:numPr>
          <w:ilvl w:val="0"/>
          <w:numId w:val="5"/>
        </w:numPr>
        <w:spacing w:before="100" w:beforeAutospacing="1" w:after="100" w:afterAutospacing="1" w:line="360" w:lineRule="auto"/>
        <w:rPr>
          <w:rFonts w:eastAsia="Times New Roman" w:cs="Times New Roman"/>
          <w:sz w:val="24"/>
          <w:szCs w:val="24"/>
          <w:lang w:eastAsia="en-GB"/>
        </w:rPr>
      </w:pPr>
      <w:r w:rsidRPr="00AB5295">
        <w:rPr>
          <w:rFonts w:eastAsia="Times New Roman" w:cs="Times New Roman"/>
          <w:sz w:val="24"/>
          <w:szCs w:val="24"/>
          <w:lang w:eastAsia="en-GB"/>
        </w:rPr>
        <w:t>Analyse diagram.</w:t>
      </w:r>
    </w:p>
    <w:p w:rsidR="00210551" w:rsidRPr="00AB5295" w:rsidRDefault="00210551" w:rsidP="00210551">
      <w:pPr>
        <w:spacing w:before="100" w:beforeAutospacing="1" w:after="100" w:afterAutospacing="1" w:line="360" w:lineRule="auto"/>
        <w:rPr>
          <w:rFonts w:eastAsia="Times New Roman" w:cs="Times New Roman"/>
          <w:sz w:val="24"/>
          <w:szCs w:val="24"/>
          <w:lang w:eastAsia="en-GB"/>
        </w:rPr>
      </w:pPr>
    </w:p>
    <w:p w:rsidR="00210551" w:rsidRPr="00AB5295" w:rsidRDefault="00210551" w:rsidP="00210551">
      <w:pPr>
        <w:spacing w:before="100" w:beforeAutospacing="1" w:after="100" w:afterAutospacing="1" w:line="360" w:lineRule="auto"/>
        <w:rPr>
          <w:rStyle w:val="selectable"/>
          <w:sz w:val="24"/>
          <w:szCs w:val="24"/>
        </w:rPr>
      </w:pPr>
      <w:r w:rsidRPr="00AB5295">
        <w:rPr>
          <w:rStyle w:val="selectable"/>
          <w:sz w:val="24"/>
          <w:szCs w:val="24"/>
        </w:rPr>
        <w:t>Britton, T. (2018) observed fishbone is an analysing tool where situation has been assessed with it perspective. It identify the role of root causes in safety events. It is use in aviation SMS as risk management tool.</w:t>
      </w:r>
    </w:p>
    <w:p w:rsidR="00210551" w:rsidRPr="00AB5295" w:rsidRDefault="00210551" w:rsidP="00210551">
      <w:pPr>
        <w:pStyle w:val="NormalWeb"/>
        <w:spacing w:line="360" w:lineRule="auto"/>
        <w:rPr>
          <w:rFonts w:asciiTheme="minorHAnsi" w:hAnsiTheme="minorHAnsi"/>
        </w:rPr>
      </w:pPr>
      <w:r w:rsidRPr="00AB5295">
        <w:rPr>
          <w:rStyle w:val="selectable"/>
          <w:rFonts w:asciiTheme="minorHAnsi" w:hAnsiTheme="minorHAnsi"/>
        </w:rPr>
        <w:t xml:space="preserve">In order to discuss the advantages of fishbone </w:t>
      </w:r>
      <w:r w:rsidRPr="00AB5295">
        <w:rPr>
          <w:rStyle w:val="selectable"/>
          <w:rFonts w:asciiTheme="minorHAnsi" w:eastAsiaTheme="majorEastAsia" w:hAnsiTheme="minorHAnsi"/>
        </w:rPr>
        <w:t>Help, H. (2018</w:t>
      </w:r>
      <w:r w:rsidRPr="00AB5295">
        <w:rPr>
          <w:rStyle w:val="selectable"/>
          <w:rFonts w:asciiTheme="minorHAnsi" w:hAnsiTheme="minorHAnsi"/>
        </w:rPr>
        <w:t xml:space="preserve">) observed </w:t>
      </w:r>
      <w:r w:rsidRPr="00EE51CD">
        <w:rPr>
          <w:rFonts w:asciiTheme="minorHAnsi" w:hAnsiTheme="minorHAnsi"/>
        </w:rPr>
        <w:t xml:space="preserve">it identifies </w:t>
      </w:r>
      <w:r w:rsidRPr="00AB5295">
        <w:rPr>
          <w:rFonts w:asciiTheme="minorHAnsi" w:hAnsiTheme="minorHAnsi"/>
        </w:rPr>
        <w:t xml:space="preserve">the relationship between </w:t>
      </w:r>
      <w:hyperlink r:id="rId15" w:history="1">
        <w:r w:rsidRPr="00EE51CD">
          <w:rPr>
            <w:rFonts w:asciiTheme="minorHAnsi" w:hAnsiTheme="minorHAnsi"/>
          </w:rPr>
          <w:t>cause and effect</w:t>
        </w:r>
      </w:hyperlink>
      <w:r w:rsidRPr="00AB5295">
        <w:rPr>
          <w:rFonts w:asciiTheme="minorHAnsi" w:hAnsiTheme="minorHAnsi"/>
        </w:rPr>
        <w:t xml:space="preserve">.  </w:t>
      </w:r>
      <w:r w:rsidRPr="00EE51CD">
        <w:rPr>
          <w:rFonts w:asciiTheme="minorHAnsi" w:hAnsiTheme="minorHAnsi"/>
        </w:rPr>
        <w:t xml:space="preserve">The method </w:t>
      </w:r>
      <w:r w:rsidRPr="00AB5295">
        <w:rPr>
          <w:rFonts w:asciiTheme="minorHAnsi" w:hAnsiTheme="minorHAnsi"/>
        </w:rPr>
        <w:t>functions</w:t>
      </w:r>
      <w:r w:rsidRPr="00EE51CD">
        <w:rPr>
          <w:rFonts w:asciiTheme="minorHAnsi" w:hAnsiTheme="minorHAnsi"/>
        </w:rPr>
        <w:t xml:space="preserve"> </w:t>
      </w:r>
      <w:r w:rsidRPr="00AB5295">
        <w:rPr>
          <w:rFonts w:asciiTheme="minorHAnsi" w:hAnsiTheme="minorHAnsi"/>
        </w:rPr>
        <w:t>brainstorming that permits</w:t>
      </w:r>
      <w:r w:rsidRPr="00EE51CD">
        <w:rPr>
          <w:rFonts w:asciiTheme="minorHAnsi" w:hAnsiTheme="minorHAnsi"/>
        </w:rPr>
        <w:t xml:space="preserve"> for broad-ranging thinking</w:t>
      </w:r>
      <w:r w:rsidRPr="00AB5295">
        <w:rPr>
          <w:rFonts w:asciiTheme="minorHAnsi" w:hAnsiTheme="minorHAnsi"/>
        </w:rPr>
        <w:t xml:space="preserve"> and </w:t>
      </w:r>
      <w:r w:rsidRPr="00EE51CD">
        <w:rPr>
          <w:rFonts w:asciiTheme="minorHAnsi" w:hAnsiTheme="minorHAnsi"/>
        </w:rPr>
        <w:t>prioritizing relevant causes so</w:t>
      </w:r>
      <w:r w:rsidRPr="00AB5295">
        <w:rPr>
          <w:rFonts w:asciiTheme="minorHAnsi" w:hAnsiTheme="minorHAnsi"/>
        </w:rPr>
        <w:t xml:space="preserve"> primarily </w:t>
      </w:r>
      <w:r w:rsidRPr="00EE51CD">
        <w:rPr>
          <w:rFonts w:asciiTheme="minorHAnsi" w:hAnsiTheme="minorHAnsi"/>
        </w:rPr>
        <w:t xml:space="preserve">the </w:t>
      </w:r>
      <w:r w:rsidRPr="00AB5295">
        <w:rPr>
          <w:rFonts w:asciiTheme="minorHAnsi" w:hAnsiTheme="minorHAnsi"/>
        </w:rPr>
        <w:t xml:space="preserve">preponderating and </w:t>
      </w:r>
      <w:r w:rsidRPr="00EE51CD">
        <w:rPr>
          <w:rFonts w:asciiTheme="minorHAnsi" w:hAnsiTheme="minorHAnsi"/>
        </w:rPr>
        <w:t>fundamental root cause is addressed</w:t>
      </w:r>
      <w:r w:rsidRPr="00AB5295">
        <w:rPr>
          <w:rFonts w:asciiTheme="minorHAnsi" w:hAnsiTheme="minorHAnsi"/>
        </w:rPr>
        <w:t>.</w:t>
      </w:r>
      <w:r w:rsidRPr="00EE51CD">
        <w:rPr>
          <w:rFonts w:asciiTheme="minorHAnsi" w:hAnsiTheme="minorHAnsi"/>
        </w:rPr>
        <w:t xml:space="preserve"> </w:t>
      </w:r>
    </w:p>
    <w:p w:rsidR="00210551" w:rsidRDefault="00210551" w:rsidP="00210551">
      <w:pPr>
        <w:pStyle w:val="NormalWeb"/>
        <w:spacing w:line="360" w:lineRule="auto"/>
        <w:rPr>
          <w:rFonts w:asciiTheme="minorHAnsi" w:hAnsiTheme="minorHAnsi"/>
        </w:rPr>
      </w:pPr>
      <w:r w:rsidRPr="00AB5295">
        <w:rPr>
          <w:rFonts w:asciiTheme="minorHAnsi" w:hAnsiTheme="minorHAnsi"/>
        </w:rPr>
        <w:t xml:space="preserve">Besides having advantage </w:t>
      </w:r>
      <w:r>
        <w:rPr>
          <w:rFonts w:asciiTheme="minorHAnsi" w:hAnsiTheme="minorHAnsi"/>
        </w:rPr>
        <w:t>w</w:t>
      </w:r>
      <w:r w:rsidRPr="00AB5295">
        <w:rPr>
          <w:rFonts w:asciiTheme="minorHAnsi" w:hAnsiTheme="minorHAnsi"/>
        </w:rPr>
        <w:t xml:space="preserve">here are some limitations such as in order to brainstorming some irrelevant causes deprived and resulting energy and time </w:t>
      </w:r>
      <w:proofErr w:type="gramStart"/>
      <w:r w:rsidR="00B81965">
        <w:rPr>
          <w:rFonts w:asciiTheme="minorHAnsi" w:hAnsiTheme="minorHAnsi"/>
        </w:rPr>
        <w:t>lost</w:t>
      </w:r>
      <w:r>
        <w:rPr>
          <w:rFonts w:asciiTheme="minorHAnsi" w:hAnsiTheme="minorHAnsi"/>
        </w:rPr>
        <w:t>.</w:t>
      </w:r>
      <w:proofErr w:type="gramEnd"/>
      <w:r w:rsidRPr="00AB5295">
        <w:rPr>
          <w:rFonts w:asciiTheme="minorHAnsi" w:hAnsiTheme="minorHAnsi"/>
        </w:rPr>
        <w:t xml:space="preserve"> Lager space required and interrelationships of multiple factors are difficult to show on a fishbone. It shows factors leading up to the risk but not events that come after a risk.</w:t>
      </w:r>
    </w:p>
    <w:p w:rsidR="00210551" w:rsidRDefault="00210551" w:rsidP="00210551">
      <w:pPr>
        <w:pStyle w:val="NormalWeb"/>
        <w:spacing w:line="360" w:lineRule="auto"/>
        <w:rPr>
          <w:rFonts w:asciiTheme="minorHAnsi" w:hAnsiTheme="minorHAnsi"/>
        </w:rPr>
      </w:pPr>
      <w:r>
        <w:rPr>
          <w:rFonts w:asciiTheme="minorHAnsi" w:hAnsiTheme="minorHAnsi"/>
        </w:rPr>
        <w:t>Below Ryanair fishbone analysis is being discussed to enable readers to understand what is the problem and find out it cause and effect.</w:t>
      </w:r>
    </w:p>
    <w:p w:rsidR="0012154B" w:rsidRDefault="0012154B" w:rsidP="00210551">
      <w:pPr>
        <w:pStyle w:val="NormalWeb"/>
        <w:spacing w:line="360" w:lineRule="auto"/>
        <w:rPr>
          <w:rFonts w:asciiTheme="minorHAnsi" w:hAnsiTheme="minorHAnsi"/>
        </w:rPr>
      </w:pPr>
    </w:p>
    <w:p w:rsidR="00210551" w:rsidRPr="00EE51CD" w:rsidRDefault="00210551" w:rsidP="00210551">
      <w:pPr>
        <w:pStyle w:val="NormalWeb"/>
        <w:spacing w:line="360" w:lineRule="auto"/>
        <w:rPr>
          <w:rFonts w:asciiTheme="minorHAnsi" w:hAnsiTheme="minorHAnsi"/>
        </w:rPr>
      </w:pPr>
      <w:r>
        <w:rPr>
          <w:rFonts w:asciiTheme="minorHAnsi" w:hAnsiTheme="minorHAnsi"/>
        </w:rPr>
        <w:t>Though Ryanair is popular for safety operation but it has many internal problems. Dissatisfied customer is one of the major problem that need to be addressed. In below diagram the causes and effect been identified and then discussed to acknowledge reader</w:t>
      </w:r>
      <w:r w:rsidR="00727039">
        <w:rPr>
          <w:rFonts w:asciiTheme="minorHAnsi" w:hAnsiTheme="minorHAnsi"/>
        </w:rPr>
        <w:t>s</w:t>
      </w:r>
      <w:r>
        <w:rPr>
          <w:rFonts w:asciiTheme="minorHAnsi" w:hAnsiTheme="minorHAnsi"/>
        </w:rPr>
        <w:t xml:space="preserve"> and management to take initiative to solve the problem.</w:t>
      </w:r>
    </w:p>
    <w:p w:rsidR="00210551" w:rsidRPr="000A1CC1" w:rsidRDefault="00210551" w:rsidP="00210551"/>
    <w:p w:rsidR="00210551" w:rsidRDefault="00210551" w:rsidP="00210551">
      <w:r>
        <w:rPr>
          <w:noProof/>
          <w:lang w:eastAsia="en-GB"/>
        </w:rPr>
        <w:drawing>
          <wp:inline distT="0" distB="0" distL="0" distR="0" wp14:anchorId="000AEDDA" wp14:editId="3E538070">
            <wp:extent cx="5331072" cy="2628900"/>
            <wp:effectExtent l="0" t="0" r="3175" b="0"/>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58867" cy="2642607"/>
                    </a:xfrm>
                    <a:prstGeom prst="rect">
                      <a:avLst/>
                    </a:prstGeom>
                    <a:noFill/>
                    <a:ln>
                      <a:noFill/>
                    </a:ln>
                  </pic:spPr>
                </pic:pic>
              </a:graphicData>
            </a:graphic>
          </wp:inline>
        </w:drawing>
      </w:r>
    </w:p>
    <w:p w:rsidR="00210551" w:rsidRDefault="00FB70B0" w:rsidP="00210551">
      <w:r>
        <w:t xml:space="preserve">                   </w:t>
      </w:r>
      <w:r w:rsidRPr="00F536B1">
        <w:rPr>
          <w:sz w:val="24"/>
        </w:rPr>
        <w:t xml:space="preserve">Fig: </w:t>
      </w:r>
      <w:r w:rsidRPr="00D82418">
        <w:rPr>
          <w:sz w:val="24"/>
          <w:u w:val="single"/>
        </w:rPr>
        <w:t>Fish bone diagram (Ryanair): Dissatisfied customer.</w:t>
      </w:r>
    </w:p>
    <w:p w:rsidR="00FB70B0" w:rsidRDefault="00FB70B0" w:rsidP="00210551"/>
    <w:p w:rsidR="00FB70B0" w:rsidRPr="002917B7" w:rsidRDefault="00FB70B0" w:rsidP="002917B7">
      <w:pPr>
        <w:spacing w:line="360" w:lineRule="auto"/>
        <w:jc w:val="both"/>
        <w:rPr>
          <w:sz w:val="24"/>
        </w:rPr>
      </w:pPr>
      <w:r w:rsidRPr="002917B7">
        <w:rPr>
          <w:sz w:val="24"/>
        </w:rPr>
        <w:t xml:space="preserve">To find out the reasons why the customer is dissatisfied with Ryanair despite its low cost airline service it is observed by researcher that the system, equipment, staff and service having influences to account this dissatisfactions. Travellers of Ryanair go online to book ticket and languages but </w:t>
      </w:r>
      <w:r w:rsidR="00BB6854" w:rsidRPr="002917B7">
        <w:rPr>
          <w:sz w:val="24"/>
        </w:rPr>
        <w:t>they</w:t>
      </w:r>
      <w:r w:rsidRPr="002917B7">
        <w:rPr>
          <w:sz w:val="24"/>
        </w:rPr>
        <w:t xml:space="preserve"> found loner time to response as well as found technological errors. Passengers often complaining unavailability of medical equipment at cockpit. Many often holiday makers waiting for long time as flight has been cancelled or delayed. They are not been informed about flight cancellation on time and when they come to know it is become chaotic</w:t>
      </w:r>
      <w:r w:rsidR="006B34AF" w:rsidRPr="002917B7">
        <w:rPr>
          <w:sz w:val="24"/>
        </w:rPr>
        <w:t xml:space="preserve"> as it is too late or rebooking procedures. Untrained and unfriendly staffs also create major cause customer dissatisfactions.</w:t>
      </w:r>
    </w:p>
    <w:p w:rsidR="00210551" w:rsidRPr="002917B7" w:rsidRDefault="00210551" w:rsidP="002917B7">
      <w:pPr>
        <w:spacing w:line="360" w:lineRule="auto"/>
        <w:jc w:val="both"/>
        <w:rPr>
          <w:sz w:val="24"/>
        </w:rPr>
      </w:pPr>
    </w:p>
    <w:p w:rsidR="00210551" w:rsidRDefault="00210551" w:rsidP="00210551"/>
    <w:p w:rsidR="00210551" w:rsidRDefault="00210551" w:rsidP="00210551"/>
    <w:p w:rsidR="00D45AB5" w:rsidRDefault="00D45AB5" w:rsidP="00D45AB5"/>
    <w:p w:rsidR="00D45AB5" w:rsidRDefault="00D45AB5" w:rsidP="00D45AB5">
      <w:pPr>
        <w:pStyle w:val="Heading2"/>
      </w:pPr>
      <w:bookmarkStart w:id="9" w:name="_Toc519855850"/>
      <w:r>
        <w:t>Stakeholder Analysis</w:t>
      </w:r>
      <w:bookmarkEnd w:id="9"/>
    </w:p>
    <w:p w:rsidR="00A46FC4" w:rsidRPr="00FF3111" w:rsidRDefault="003D3948" w:rsidP="00A46FC4">
      <w:pPr>
        <w:spacing w:before="100" w:beforeAutospacing="1" w:after="100" w:afterAutospacing="1" w:line="360" w:lineRule="auto"/>
        <w:jc w:val="both"/>
        <w:rPr>
          <w:rFonts w:eastAsia="Times New Roman" w:cs="Times New Roman"/>
          <w:sz w:val="24"/>
          <w:szCs w:val="24"/>
          <w:lang w:eastAsia="en-GB"/>
        </w:rPr>
      </w:pPr>
      <w:r>
        <w:rPr>
          <w:rFonts w:eastAsia="Times New Roman" w:cs="Times New Roman"/>
          <w:sz w:val="24"/>
          <w:szCs w:val="24"/>
          <w:lang w:eastAsia="en-GB"/>
        </w:rPr>
        <w:t>S</w:t>
      </w:r>
      <w:r w:rsidR="00A46FC4" w:rsidRPr="00FF3111">
        <w:rPr>
          <w:rFonts w:eastAsia="Times New Roman" w:cs="Times New Roman"/>
          <w:sz w:val="24"/>
          <w:szCs w:val="24"/>
          <w:lang w:eastAsia="en-GB"/>
        </w:rPr>
        <w:t xml:space="preserve">takeholder analysis gives many benefits includes </w:t>
      </w:r>
      <w:r w:rsidR="00A46FC4" w:rsidRPr="00FF3111">
        <w:rPr>
          <w:rFonts w:eastAsia="Times New Roman" w:cs="Times New Roman"/>
          <w:bCs/>
          <w:sz w:val="24"/>
          <w:szCs w:val="24"/>
          <w:lang w:eastAsia="en-GB"/>
        </w:rPr>
        <w:t>getting the projects into shape, winning resources build</w:t>
      </w:r>
      <w:r w:rsidR="00ED721B">
        <w:rPr>
          <w:rFonts w:eastAsia="Times New Roman" w:cs="Times New Roman"/>
          <w:bCs/>
          <w:sz w:val="24"/>
          <w:szCs w:val="24"/>
          <w:lang w:eastAsia="en-GB"/>
        </w:rPr>
        <w:t>ing</w:t>
      </w:r>
      <w:r w:rsidR="00A46FC4" w:rsidRPr="00FF3111">
        <w:rPr>
          <w:rFonts w:eastAsia="Times New Roman" w:cs="Times New Roman"/>
          <w:bCs/>
          <w:sz w:val="24"/>
          <w:szCs w:val="24"/>
          <w:lang w:eastAsia="en-GB"/>
        </w:rPr>
        <w:t>.</w:t>
      </w:r>
      <w:r w:rsidR="00A46FC4" w:rsidRPr="00FF3111">
        <w:rPr>
          <w:rFonts w:eastAsia="Times New Roman" w:cs="Times New Roman"/>
          <w:sz w:val="24"/>
          <w:szCs w:val="24"/>
          <w:lang w:eastAsia="en-GB"/>
        </w:rPr>
        <w:t xml:space="preserve"> The objective of the stakeholder analysis having traditional and alternative view. Profit maximisation is the traditional view whereas alternative view deal with long term goal, opportunities etc. stakeholder mapping is very important</w:t>
      </w:r>
      <w:r w:rsidR="00A46FC4" w:rsidRPr="00FF3111">
        <w:rPr>
          <w:sz w:val="24"/>
          <w:szCs w:val="24"/>
        </w:rPr>
        <w:t xml:space="preserve"> technique that the marketer use in to three groups such as internal, external and connected. Before put into classification </w:t>
      </w:r>
      <w:r w:rsidR="00A46FC4" w:rsidRPr="00FF3111">
        <w:rPr>
          <w:rFonts w:eastAsia="Times New Roman" w:cs="Times New Roman"/>
          <w:sz w:val="24"/>
          <w:szCs w:val="24"/>
          <w:lang w:eastAsia="en-GB"/>
        </w:rPr>
        <w:t xml:space="preserve">at first identify who the stakeholders are. Then work out stakeholder power, influence and interest in order </w:t>
      </w:r>
      <w:r w:rsidR="006A0F42">
        <w:rPr>
          <w:rFonts w:eastAsia="Times New Roman" w:cs="Times New Roman"/>
          <w:sz w:val="24"/>
          <w:szCs w:val="24"/>
          <w:lang w:eastAsia="en-GB"/>
        </w:rPr>
        <w:t xml:space="preserve">to </w:t>
      </w:r>
      <w:r w:rsidR="006A0F42" w:rsidRPr="00FF3111">
        <w:rPr>
          <w:rFonts w:eastAsia="Times New Roman" w:cs="Times New Roman"/>
          <w:sz w:val="24"/>
          <w:szCs w:val="24"/>
          <w:lang w:eastAsia="en-GB"/>
        </w:rPr>
        <w:t>prior</w:t>
      </w:r>
      <w:r w:rsidR="006A0F42">
        <w:rPr>
          <w:rFonts w:eastAsia="Times New Roman" w:cs="Times New Roman"/>
          <w:sz w:val="24"/>
          <w:szCs w:val="24"/>
          <w:lang w:eastAsia="en-GB"/>
        </w:rPr>
        <w:t>itise and finally</w:t>
      </w:r>
      <w:r w:rsidR="00A46FC4" w:rsidRPr="00FF3111">
        <w:rPr>
          <w:rFonts w:eastAsia="Times New Roman" w:cs="Times New Roman"/>
          <w:sz w:val="24"/>
          <w:szCs w:val="24"/>
          <w:lang w:eastAsia="en-GB"/>
        </w:rPr>
        <w:t xml:space="preserve"> develop a good understanding of the most important stakeholders so effective respond and support will be found.</w:t>
      </w:r>
    </w:p>
    <w:p w:rsidR="00A46FC4" w:rsidRPr="00FF3111" w:rsidRDefault="00A46FC4" w:rsidP="00A46FC4">
      <w:pPr>
        <w:spacing w:beforeAutospacing="1" w:after="100" w:afterAutospacing="1" w:line="360" w:lineRule="auto"/>
        <w:jc w:val="both"/>
        <w:rPr>
          <w:rFonts w:eastAsia="Times New Roman" w:cs="Times New Roman"/>
          <w:sz w:val="24"/>
          <w:szCs w:val="24"/>
          <w:lang w:eastAsia="en-GB"/>
        </w:rPr>
      </w:pPr>
      <w:r w:rsidRPr="00FF3111">
        <w:rPr>
          <w:rFonts w:eastAsia="Times New Roman" w:cs="Times New Roman"/>
          <w:sz w:val="24"/>
          <w:szCs w:val="24"/>
          <w:lang w:eastAsia="en-GB"/>
        </w:rPr>
        <w:t>In the case of Ryanair Stakeholder analysis, there are three steps. First step to identify the people or/ and organisations who are affected by operation of Ryanair and have influence or power or interest over it.  Stakeholders normally include shareholders, customers, staff and the local community but the table shows below identify few other stakeholders of Ryanair.</w:t>
      </w:r>
    </w:p>
    <w:tbl>
      <w:tblPr>
        <w:tblW w:w="0" w:type="auto"/>
        <w:tblCellSpacing w:w="15" w:type="dxa"/>
        <w:tblInd w:w="142" w:type="dxa"/>
        <w:tblCellMar>
          <w:top w:w="15" w:type="dxa"/>
          <w:left w:w="15" w:type="dxa"/>
          <w:bottom w:w="15" w:type="dxa"/>
          <w:right w:w="15" w:type="dxa"/>
        </w:tblCellMar>
        <w:tblLook w:val="04A0" w:firstRow="1" w:lastRow="0" w:firstColumn="1" w:lastColumn="0" w:noHBand="0" w:noVBand="1"/>
      </w:tblPr>
      <w:tblGrid>
        <w:gridCol w:w="2645"/>
        <w:gridCol w:w="2644"/>
        <w:gridCol w:w="2791"/>
      </w:tblGrid>
      <w:tr w:rsidR="00A46FC4" w:rsidRPr="00FF3111" w:rsidTr="00A62F9C">
        <w:trPr>
          <w:trHeight w:val="262"/>
          <w:tblCellSpacing w:w="15" w:type="dxa"/>
        </w:trPr>
        <w:tc>
          <w:tcPr>
            <w:tcW w:w="2600" w:type="dxa"/>
            <w:vAlign w:val="center"/>
            <w:hideMark/>
          </w:tcPr>
          <w:p w:rsidR="00A46FC4" w:rsidRPr="00FF3111" w:rsidRDefault="00A46FC4" w:rsidP="00A62F9C">
            <w:pPr>
              <w:spacing w:after="0" w:line="360" w:lineRule="auto"/>
              <w:jc w:val="both"/>
              <w:rPr>
                <w:rFonts w:eastAsia="Times New Roman" w:cs="Times New Roman"/>
                <w:sz w:val="24"/>
                <w:szCs w:val="24"/>
                <w:lang w:eastAsia="en-GB"/>
              </w:rPr>
            </w:pPr>
            <w:r w:rsidRPr="00FF3111">
              <w:rPr>
                <w:rFonts w:eastAsia="Times New Roman" w:cs="Times New Roman"/>
                <w:sz w:val="24"/>
                <w:szCs w:val="24"/>
                <w:lang w:eastAsia="en-GB"/>
              </w:rPr>
              <w:t>Directors</w:t>
            </w:r>
          </w:p>
        </w:tc>
        <w:tc>
          <w:tcPr>
            <w:tcW w:w="2614" w:type="dxa"/>
            <w:vAlign w:val="center"/>
            <w:hideMark/>
          </w:tcPr>
          <w:p w:rsidR="00A46FC4" w:rsidRPr="00FF3111" w:rsidRDefault="00A46FC4" w:rsidP="00A62F9C">
            <w:pPr>
              <w:spacing w:after="0" w:line="360" w:lineRule="auto"/>
              <w:jc w:val="both"/>
              <w:rPr>
                <w:rFonts w:eastAsia="Times New Roman" w:cs="Times New Roman"/>
                <w:sz w:val="24"/>
                <w:szCs w:val="24"/>
                <w:lang w:eastAsia="en-GB"/>
              </w:rPr>
            </w:pPr>
            <w:r w:rsidRPr="00FF3111">
              <w:rPr>
                <w:rFonts w:eastAsia="Times New Roman" w:cs="Times New Roman"/>
                <w:sz w:val="24"/>
                <w:szCs w:val="24"/>
                <w:lang w:eastAsia="en-GB"/>
              </w:rPr>
              <w:t>Competitors</w:t>
            </w:r>
          </w:p>
        </w:tc>
        <w:tc>
          <w:tcPr>
            <w:tcW w:w="2746" w:type="dxa"/>
            <w:vAlign w:val="center"/>
            <w:hideMark/>
          </w:tcPr>
          <w:p w:rsidR="00A46FC4" w:rsidRPr="00FF3111" w:rsidRDefault="00A46FC4" w:rsidP="00A62F9C">
            <w:pPr>
              <w:spacing w:after="0" w:line="360" w:lineRule="auto"/>
              <w:jc w:val="both"/>
              <w:rPr>
                <w:rFonts w:eastAsia="Times New Roman" w:cs="Times New Roman"/>
                <w:sz w:val="24"/>
                <w:szCs w:val="24"/>
                <w:lang w:eastAsia="en-GB"/>
              </w:rPr>
            </w:pPr>
            <w:r w:rsidRPr="00FF3111">
              <w:rPr>
                <w:rFonts w:eastAsia="Times New Roman" w:cs="Times New Roman"/>
                <w:sz w:val="24"/>
                <w:szCs w:val="24"/>
                <w:lang w:eastAsia="en-GB"/>
              </w:rPr>
              <w:t>Suppliers</w:t>
            </w:r>
          </w:p>
        </w:tc>
      </w:tr>
      <w:tr w:rsidR="00A46FC4" w:rsidRPr="00FF3111" w:rsidTr="00A62F9C">
        <w:trPr>
          <w:trHeight w:val="271"/>
          <w:tblCellSpacing w:w="15" w:type="dxa"/>
        </w:trPr>
        <w:tc>
          <w:tcPr>
            <w:tcW w:w="2600" w:type="dxa"/>
            <w:vAlign w:val="center"/>
            <w:hideMark/>
          </w:tcPr>
          <w:p w:rsidR="00A46FC4" w:rsidRPr="00FF3111" w:rsidRDefault="00A46FC4" w:rsidP="00A62F9C">
            <w:pPr>
              <w:spacing w:after="0" w:line="360" w:lineRule="auto"/>
              <w:jc w:val="both"/>
              <w:rPr>
                <w:rFonts w:eastAsia="Times New Roman" w:cs="Times New Roman"/>
                <w:sz w:val="24"/>
                <w:szCs w:val="24"/>
                <w:lang w:eastAsia="en-GB"/>
              </w:rPr>
            </w:pPr>
            <w:r w:rsidRPr="00FF3111">
              <w:rPr>
                <w:rFonts w:eastAsia="Times New Roman" w:cs="Times New Roman"/>
                <w:sz w:val="24"/>
                <w:szCs w:val="24"/>
                <w:lang w:eastAsia="en-GB"/>
              </w:rPr>
              <w:t>Executives/ Manager</w:t>
            </w:r>
          </w:p>
        </w:tc>
        <w:tc>
          <w:tcPr>
            <w:tcW w:w="2614" w:type="dxa"/>
            <w:vAlign w:val="center"/>
            <w:hideMark/>
          </w:tcPr>
          <w:p w:rsidR="00A46FC4" w:rsidRPr="00FF3111" w:rsidRDefault="00A46FC4" w:rsidP="00A62F9C">
            <w:pPr>
              <w:spacing w:after="0" w:line="360" w:lineRule="auto"/>
              <w:jc w:val="both"/>
              <w:rPr>
                <w:rFonts w:eastAsia="Times New Roman" w:cs="Times New Roman"/>
                <w:sz w:val="24"/>
                <w:szCs w:val="24"/>
                <w:lang w:eastAsia="en-GB"/>
              </w:rPr>
            </w:pPr>
            <w:r w:rsidRPr="00FF3111">
              <w:rPr>
                <w:rFonts w:eastAsia="Times New Roman" w:cs="Times New Roman"/>
                <w:sz w:val="24"/>
                <w:szCs w:val="24"/>
                <w:lang w:eastAsia="en-GB"/>
              </w:rPr>
              <w:t>Alliance partners</w:t>
            </w:r>
          </w:p>
        </w:tc>
        <w:tc>
          <w:tcPr>
            <w:tcW w:w="2746" w:type="dxa"/>
            <w:vAlign w:val="center"/>
            <w:hideMark/>
          </w:tcPr>
          <w:p w:rsidR="00A46FC4" w:rsidRPr="00FF3111" w:rsidRDefault="00A46FC4" w:rsidP="00A62F9C">
            <w:pPr>
              <w:spacing w:after="0" w:line="360" w:lineRule="auto"/>
              <w:jc w:val="both"/>
              <w:rPr>
                <w:rFonts w:eastAsia="Times New Roman" w:cs="Times New Roman"/>
                <w:sz w:val="24"/>
                <w:szCs w:val="24"/>
                <w:lang w:eastAsia="en-GB"/>
              </w:rPr>
            </w:pPr>
            <w:r w:rsidRPr="00FF3111">
              <w:rPr>
                <w:rFonts w:eastAsia="Times New Roman" w:cs="Times New Roman"/>
                <w:sz w:val="24"/>
                <w:szCs w:val="24"/>
                <w:lang w:eastAsia="en-GB"/>
              </w:rPr>
              <w:t>Trades associations</w:t>
            </w:r>
          </w:p>
        </w:tc>
      </w:tr>
      <w:tr w:rsidR="00A46FC4" w:rsidRPr="00FF3111" w:rsidTr="00A62F9C">
        <w:trPr>
          <w:trHeight w:val="262"/>
          <w:tblCellSpacing w:w="15" w:type="dxa"/>
        </w:trPr>
        <w:tc>
          <w:tcPr>
            <w:tcW w:w="2600" w:type="dxa"/>
            <w:vAlign w:val="center"/>
            <w:hideMark/>
          </w:tcPr>
          <w:p w:rsidR="00A46FC4" w:rsidRPr="00FF3111" w:rsidRDefault="00A46FC4" w:rsidP="00A62F9C">
            <w:pPr>
              <w:spacing w:after="0" w:line="360" w:lineRule="auto"/>
              <w:jc w:val="both"/>
              <w:rPr>
                <w:rFonts w:eastAsia="Times New Roman" w:cs="Times New Roman"/>
                <w:sz w:val="24"/>
                <w:szCs w:val="24"/>
                <w:lang w:eastAsia="en-GB"/>
              </w:rPr>
            </w:pPr>
            <w:r w:rsidRPr="00FF3111">
              <w:rPr>
                <w:rFonts w:eastAsia="Times New Roman" w:cs="Times New Roman"/>
                <w:sz w:val="24"/>
                <w:szCs w:val="24"/>
                <w:lang w:eastAsia="en-GB"/>
              </w:rPr>
              <w:t>Employees (Staff)</w:t>
            </w:r>
          </w:p>
        </w:tc>
        <w:tc>
          <w:tcPr>
            <w:tcW w:w="2614" w:type="dxa"/>
            <w:vAlign w:val="center"/>
            <w:hideMark/>
          </w:tcPr>
          <w:p w:rsidR="00A46FC4" w:rsidRPr="00FF3111" w:rsidRDefault="00A46FC4" w:rsidP="00A62F9C">
            <w:pPr>
              <w:spacing w:after="0" w:line="360" w:lineRule="auto"/>
              <w:jc w:val="both"/>
              <w:rPr>
                <w:rFonts w:eastAsia="Times New Roman" w:cs="Times New Roman"/>
                <w:sz w:val="24"/>
                <w:szCs w:val="24"/>
                <w:lang w:eastAsia="en-GB"/>
              </w:rPr>
            </w:pPr>
            <w:r w:rsidRPr="00FF3111">
              <w:rPr>
                <w:rFonts w:eastAsia="Times New Roman" w:cs="Times New Roman"/>
                <w:sz w:val="24"/>
                <w:szCs w:val="24"/>
                <w:lang w:eastAsia="en-GB"/>
              </w:rPr>
              <w:t>Analysts</w:t>
            </w:r>
          </w:p>
        </w:tc>
        <w:tc>
          <w:tcPr>
            <w:tcW w:w="2746" w:type="dxa"/>
            <w:vAlign w:val="center"/>
            <w:hideMark/>
          </w:tcPr>
          <w:p w:rsidR="00A46FC4" w:rsidRPr="00FF3111" w:rsidRDefault="00A46FC4" w:rsidP="00A62F9C">
            <w:pPr>
              <w:spacing w:after="0" w:line="360" w:lineRule="auto"/>
              <w:jc w:val="both"/>
              <w:rPr>
                <w:rFonts w:eastAsia="Times New Roman" w:cs="Times New Roman"/>
                <w:sz w:val="24"/>
                <w:szCs w:val="24"/>
                <w:lang w:eastAsia="en-GB"/>
              </w:rPr>
            </w:pPr>
            <w:r w:rsidRPr="00FF3111">
              <w:rPr>
                <w:rFonts w:eastAsia="Times New Roman" w:cs="Times New Roman"/>
                <w:sz w:val="24"/>
                <w:szCs w:val="24"/>
                <w:lang w:eastAsia="en-GB"/>
              </w:rPr>
              <w:t>Key advisors</w:t>
            </w:r>
          </w:p>
        </w:tc>
      </w:tr>
      <w:tr w:rsidR="00A46FC4" w:rsidRPr="00FF3111" w:rsidTr="00A62F9C">
        <w:trPr>
          <w:trHeight w:val="262"/>
          <w:tblCellSpacing w:w="15" w:type="dxa"/>
        </w:trPr>
        <w:tc>
          <w:tcPr>
            <w:tcW w:w="2600" w:type="dxa"/>
            <w:vAlign w:val="center"/>
            <w:hideMark/>
          </w:tcPr>
          <w:p w:rsidR="00A46FC4" w:rsidRPr="00FF3111" w:rsidRDefault="00A46FC4" w:rsidP="00A62F9C">
            <w:pPr>
              <w:spacing w:after="0" w:line="360" w:lineRule="auto"/>
              <w:jc w:val="both"/>
              <w:rPr>
                <w:rFonts w:eastAsia="Times New Roman" w:cs="Times New Roman"/>
                <w:sz w:val="24"/>
                <w:szCs w:val="24"/>
                <w:lang w:eastAsia="en-GB"/>
              </w:rPr>
            </w:pPr>
            <w:r w:rsidRPr="00FF3111">
              <w:rPr>
                <w:rFonts w:eastAsia="Times New Roman" w:cs="Times New Roman"/>
                <w:sz w:val="24"/>
                <w:szCs w:val="24"/>
                <w:lang w:eastAsia="en-GB"/>
              </w:rPr>
              <w:t>The community people</w:t>
            </w:r>
          </w:p>
        </w:tc>
        <w:tc>
          <w:tcPr>
            <w:tcW w:w="2614" w:type="dxa"/>
            <w:vAlign w:val="center"/>
            <w:hideMark/>
          </w:tcPr>
          <w:p w:rsidR="00A46FC4" w:rsidRPr="00FF3111" w:rsidRDefault="00A46FC4" w:rsidP="00A62F9C">
            <w:pPr>
              <w:spacing w:after="0" w:line="360" w:lineRule="auto"/>
              <w:jc w:val="both"/>
              <w:rPr>
                <w:rFonts w:eastAsia="Times New Roman" w:cs="Times New Roman"/>
                <w:sz w:val="24"/>
                <w:szCs w:val="24"/>
                <w:lang w:eastAsia="en-GB"/>
              </w:rPr>
            </w:pPr>
            <w:r w:rsidRPr="00FF3111">
              <w:rPr>
                <w:rFonts w:eastAsia="Times New Roman" w:cs="Times New Roman"/>
                <w:sz w:val="24"/>
                <w:szCs w:val="24"/>
                <w:lang w:eastAsia="en-GB"/>
              </w:rPr>
              <w:t>Lenders</w:t>
            </w:r>
          </w:p>
        </w:tc>
        <w:tc>
          <w:tcPr>
            <w:tcW w:w="2746" w:type="dxa"/>
            <w:vAlign w:val="center"/>
            <w:hideMark/>
          </w:tcPr>
          <w:p w:rsidR="00A46FC4" w:rsidRPr="00FF3111" w:rsidRDefault="00A46FC4" w:rsidP="00A62F9C">
            <w:pPr>
              <w:spacing w:after="0" w:line="360" w:lineRule="auto"/>
              <w:jc w:val="both"/>
              <w:rPr>
                <w:rFonts w:eastAsia="Times New Roman" w:cs="Times New Roman"/>
                <w:sz w:val="24"/>
                <w:szCs w:val="24"/>
                <w:lang w:eastAsia="en-GB"/>
              </w:rPr>
            </w:pPr>
            <w:r w:rsidRPr="00FF3111">
              <w:rPr>
                <w:rFonts w:eastAsia="Times New Roman" w:cs="Times New Roman"/>
                <w:sz w:val="24"/>
                <w:szCs w:val="24"/>
                <w:lang w:eastAsia="en-GB"/>
              </w:rPr>
              <w:t>Interest groups</w:t>
            </w:r>
          </w:p>
        </w:tc>
      </w:tr>
      <w:tr w:rsidR="00A46FC4" w:rsidRPr="00FF3111" w:rsidTr="00A62F9C">
        <w:trPr>
          <w:trHeight w:val="262"/>
          <w:tblCellSpacing w:w="15" w:type="dxa"/>
        </w:trPr>
        <w:tc>
          <w:tcPr>
            <w:tcW w:w="2600" w:type="dxa"/>
            <w:vAlign w:val="center"/>
            <w:hideMark/>
          </w:tcPr>
          <w:p w:rsidR="00A46FC4" w:rsidRPr="00FF3111" w:rsidRDefault="00A46FC4" w:rsidP="00A62F9C">
            <w:pPr>
              <w:spacing w:after="0" w:line="360" w:lineRule="auto"/>
              <w:jc w:val="both"/>
              <w:rPr>
                <w:rFonts w:eastAsia="Times New Roman" w:cs="Times New Roman"/>
                <w:sz w:val="24"/>
                <w:szCs w:val="24"/>
                <w:lang w:eastAsia="en-GB"/>
              </w:rPr>
            </w:pPr>
            <w:r w:rsidRPr="00FF3111">
              <w:rPr>
                <w:rFonts w:eastAsia="Times New Roman" w:cs="Times New Roman"/>
                <w:sz w:val="24"/>
                <w:szCs w:val="24"/>
                <w:lang w:eastAsia="en-GB"/>
              </w:rPr>
              <w:t>Customers</w:t>
            </w:r>
          </w:p>
        </w:tc>
        <w:tc>
          <w:tcPr>
            <w:tcW w:w="2614" w:type="dxa"/>
            <w:vAlign w:val="center"/>
            <w:hideMark/>
          </w:tcPr>
          <w:p w:rsidR="00A46FC4" w:rsidRPr="00FF3111" w:rsidRDefault="00A46FC4" w:rsidP="00A62F9C">
            <w:pPr>
              <w:spacing w:after="0" w:line="360" w:lineRule="auto"/>
              <w:jc w:val="both"/>
              <w:rPr>
                <w:rFonts w:eastAsia="Times New Roman" w:cs="Times New Roman"/>
                <w:sz w:val="24"/>
                <w:szCs w:val="24"/>
                <w:lang w:eastAsia="en-GB"/>
              </w:rPr>
            </w:pPr>
            <w:r w:rsidRPr="00FF3111">
              <w:rPr>
                <w:rFonts w:eastAsia="Times New Roman" w:cs="Times New Roman"/>
                <w:sz w:val="24"/>
                <w:szCs w:val="24"/>
                <w:lang w:eastAsia="en-GB"/>
              </w:rPr>
              <w:t>The public</w:t>
            </w:r>
          </w:p>
        </w:tc>
        <w:tc>
          <w:tcPr>
            <w:tcW w:w="2746" w:type="dxa"/>
            <w:vAlign w:val="center"/>
            <w:hideMark/>
          </w:tcPr>
          <w:p w:rsidR="00A46FC4" w:rsidRPr="00FF3111" w:rsidRDefault="00A46FC4" w:rsidP="00A62F9C">
            <w:pPr>
              <w:spacing w:after="0" w:line="360" w:lineRule="auto"/>
              <w:jc w:val="both"/>
              <w:rPr>
                <w:rFonts w:eastAsia="Times New Roman" w:cs="Times New Roman"/>
                <w:sz w:val="24"/>
                <w:szCs w:val="24"/>
                <w:lang w:eastAsia="en-GB"/>
              </w:rPr>
            </w:pPr>
            <w:r w:rsidRPr="00FF3111">
              <w:rPr>
                <w:rFonts w:eastAsia="Times New Roman" w:cs="Times New Roman"/>
                <w:sz w:val="24"/>
                <w:szCs w:val="24"/>
                <w:lang w:eastAsia="en-GB"/>
              </w:rPr>
              <w:t>The press</w:t>
            </w:r>
          </w:p>
        </w:tc>
      </w:tr>
      <w:tr w:rsidR="00A46FC4" w:rsidRPr="00FF3111" w:rsidTr="00A62F9C">
        <w:trPr>
          <w:trHeight w:val="271"/>
          <w:tblCellSpacing w:w="15" w:type="dxa"/>
        </w:trPr>
        <w:tc>
          <w:tcPr>
            <w:tcW w:w="2600" w:type="dxa"/>
            <w:vAlign w:val="center"/>
            <w:hideMark/>
          </w:tcPr>
          <w:p w:rsidR="00A46FC4" w:rsidRPr="00FF3111" w:rsidRDefault="00A46FC4" w:rsidP="00A62F9C">
            <w:pPr>
              <w:spacing w:after="0" w:line="360" w:lineRule="auto"/>
              <w:jc w:val="both"/>
              <w:rPr>
                <w:rFonts w:eastAsia="Times New Roman" w:cs="Times New Roman"/>
                <w:sz w:val="24"/>
                <w:szCs w:val="24"/>
                <w:lang w:eastAsia="en-GB"/>
              </w:rPr>
            </w:pPr>
            <w:r w:rsidRPr="00FF3111">
              <w:rPr>
                <w:rFonts w:eastAsia="Times New Roman" w:cs="Times New Roman"/>
                <w:sz w:val="24"/>
                <w:szCs w:val="24"/>
                <w:lang w:eastAsia="en-GB"/>
              </w:rPr>
              <w:t>Shareholders</w:t>
            </w:r>
          </w:p>
        </w:tc>
        <w:tc>
          <w:tcPr>
            <w:tcW w:w="2614" w:type="dxa"/>
            <w:vAlign w:val="center"/>
            <w:hideMark/>
          </w:tcPr>
          <w:p w:rsidR="00A46FC4" w:rsidRPr="00FF3111" w:rsidRDefault="00A46FC4" w:rsidP="00A62F9C">
            <w:pPr>
              <w:spacing w:after="0" w:line="360" w:lineRule="auto"/>
              <w:jc w:val="both"/>
              <w:rPr>
                <w:rFonts w:eastAsia="Times New Roman" w:cs="Times New Roman"/>
                <w:sz w:val="24"/>
                <w:szCs w:val="24"/>
                <w:lang w:eastAsia="en-GB"/>
              </w:rPr>
            </w:pPr>
            <w:r w:rsidRPr="00FF3111">
              <w:rPr>
                <w:rFonts w:eastAsia="Times New Roman" w:cs="Times New Roman"/>
                <w:sz w:val="24"/>
                <w:szCs w:val="24"/>
                <w:lang w:eastAsia="en-GB"/>
              </w:rPr>
              <w:t>Future recruits</w:t>
            </w:r>
          </w:p>
        </w:tc>
        <w:tc>
          <w:tcPr>
            <w:tcW w:w="2746" w:type="dxa"/>
            <w:vAlign w:val="center"/>
            <w:hideMark/>
          </w:tcPr>
          <w:p w:rsidR="00A46FC4" w:rsidRPr="00FF3111" w:rsidRDefault="00A46FC4" w:rsidP="00A62F9C">
            <w:pPr>
              <w:spacing w:after="0" w:line="360" w:lineRule="auto"/>
              <w:jc w:val="both"/>
              <w:rPr>
                <w:rFonts w:eastAsia="Times New Roman" w:cs="Times New Roman"/>
                <w:sz w:val="24"/>
                <w:szCs w:val="24"/>
                <w:lang w:eastAsia="en-GB"/>
              </w:rPr>
            </w:pPr>
            <w:r w:rsidRPr="00FF3111">
              <w:rPr>
                <w:rFonts w:eastAsia="Times New Roman" w:cs="Times New Roman"/>
                <w:sz w:val="24"/>
                <w:szCs w:val="24"/>
                <w:lang w:eastAsia="en-GB"/>
              </w:rPr>
              <w:t>Society</w:t>
            </w:r>
          </w:p>
        </w:tc>
      </w:tr>
      <w:tr w:rsidR="00A46FC4" w:rsidRPr="00FF3111" w:rsidTr="00A62F9C">
        <w:trPr>
          <w:trHeight w:val="262"/>
          <w:tblCellSpacing w:w="15" w:type="dxa"/>
        </w:trPr>
        <w:tc>
          <w:tcPr>
            <w:tcW w:w="2600" w:type="dxa"/>
            <w:vAlign w:val="center"/>
            <w:hideMark/>
          </w:tcPr>
          <w:p w:rsidR="00A46FC4" w:rsidRPr="00FF3111" w:rsidRDefault="00A46FC4" w:rsidP="00A62F9C">
            <w:pPr>
              <w:spacing w:after="0" w:line="360" w:lineRule="auto"/>
              <w:jc w:val="both"/>
              <w:rPr>
                <w:rFonts w:eastAsia="Times New Roman" w:cs="Times New Roman"/>
                <w:sz w:val="24"/>
                <w:szCs w:val="24"/>
                <w:lang w:eastAsia="en-GB"/>
              </w:rPr>
            </w:pPr>
            <w:r w:rsidRPr="00FF3111">
              <w:rPr>
                <w:rFonts w:eastAsia="Times New Roman" w:cs="Times New Roman"/>
                <w:sz w:val="24"/>
                <w:szCs w:val="24"/>
                <w:lang w:eastAsia="en-GB"/>
              </w:rPr>
              <w:t>Government</w:t>
            </w:r>
          </w:p>
        </w:tc>
        <w:tc>
          <w:tcPr>
            <w:tcW w:w="2614" w:type="dxa"/>
            <w:vAlign w:val="center"/>
            <w:hideMark/>
          </w:tcPr>
          <w:p w:rsidR="00A46FC4" w:rsidRPr="00FF3111" w:rsidRDefault="00A46FC4" w:rsidP="00A62F9C">
            <w:pPr>
              <w:spacing w:after="0" w:line="360" w:lineRule="auto"/>
              <w:jc w:val="both"/>
              <w:rPr>
                <w:rFonts w:eastAsia="Times New Roman" w:cs="Times New Roman"/>
                <w:sz w:val="24"/>
                <w:szCs w:val="24"/>
                <w:lang w:eastAsia="en-GB"/>
              </w:rPr>
            </w:pPr>
            <w:r w:rsidRPr="00FF3111">
              <w:rPr>
                <w:rFonts w:eastAsia="Times New Roman" w:cs="Times New Roman"/>
                <w:sz w:val="24"/>
                <w:szCs w:val="24"/>
                <w:lang w:eastAsia="en-GB"/>
              </w:rPr>
              <w:t>Key contributors</w:t>
            </w:r>
          </w:p>
        </w:tc>
        <w:tc>
          <w:tcPr>
            <w:tcW w:w="2746" w:type="dxa"/>
            <w:vAlign w:val="center"/>
            <w:hideMark/>
          </w:tcPr>
          <w:p w:rsidR="00A46FC4" w:rsidRPr="00FF3111" w:rsidRDefault="00A46FC4" w:rsidP="00A62F9C">
            <w:pPr>
              <w:spacing w:after="0" w:line="360" w:lineRule="auto"/>
              <w:jc w:val="both"/>
              <w:rPr>
                <w:rFonts w:eastAsia="Times New Roman" w:cs="Times New Roman"/>
                <w:sz w:val="24"/>
                <w:szCs w:val="24"/>
                <w:lang w:eastAsia="en-GB"/>
              </w:rPr>
            </w:pPr>
            <w:r w:rsidRPr="00FF3111">
              <w:rPr>
                <w:rFonts w:eastAsia="Times New Roman" w:cs="Times New Roman"/>
                <w:sz w:val="24"/>
                <w:szCs w:val="24"/>
                <w:lang w:eastAsia="en-GB"/>
              </w:rPr>
              <w:t>Employers</w:t>
            </w:r>
          </w:p>
        </w:tc>
      </w:tr>
    </w:tbl>
    <w:p w:rsidR="00A46FC4" w:rsidRPr="00FF3111" w:rsidRDefault="00A46FC4" w:rsidP="00A46FC4">
      <w:pPr>
        <w:spacing w:before="100" w:beforeAutospacing="1" w:after="100" w:afterAutospacing="1" w:line="360" w:lineRule="auto"/>
        <w:jc w:val="both"/>
        <w:rPr>
          <w:rFonts w:eastAsia="Times New Roman" w:cs="Times New Roman"/>
          <w:sz w:val="24"/>
          <w:szCs w:val="24"/>
          <w:lang w:eastAsia="en-GB"/>
        </w:rPr>
      </w:pPr>
    </w:p>
    <w:p w:rsidR="00A46FC4" w:rsidRPr="00FF3111" w:rsidRDefault="00A46FC4" w:rsidP="00A46FC4">
      <w:pPr>
        <w:spacing w:before="100" w:beforeAutospacing="1" w:after="100" w:afterAutospacing="1" w:line="360" w:lineRule="auto"/>
        <w:jc w:val="both"/>
        <w:rPr>
          <w:rFonts w:eastAsia="Times New Roman" w:cs="Times New Roman"/>
          <w:sz w:val="24"/>
          <w:szCs w:val="24"/>
          <w:lang w:eastAsia="en-GB"/>
        </w:rPr>
      </w:pPr>
      <w:r w:rsidRPr="00FF3111">
        <w:rPr>
          <w:rFonts w:eastAsia="Times New Roman" w:cs="Times New Roman"/>
          <w:sz w:val="24"/>
          <w:szCs w:val="24"/>
          <w:lang w:eastAsia="en-GB"/>
        </w:rPr>
        <w:t>All of above stakeholders can then be placed into one of three broad categories:</w:t>
      </w:r>
    </w:p>
    <w:p w:rsidR="00A46FC4" w:rsidRPr="00FF3111" w:rsidRDefault="00A46FC4" w:rsidP="003301A0">
      <w:pPr>
        <w:pStyle w:val="NoSpacing"/>
        <w:rPr>
          <w:rFonts w:eastAsia="Times New Roman"/>
          <w:b/>
          <w:lang w:eastAsia="en-GB"/>
        </w:rPr>
      </w:pPr>
      <w:r w:rsidRPr="00FF3111">
        <w:rPr>
          <w:rFonts w:eastAsia="Times New Roman"/>
          <w:b/>
          <w:lang w:eastAsia="en-GB"/>
        </w:rPr>
        <w:t>Internal Stakeholders:</w:t>
      </w:r>
      <w:r w:rsidRPr="00FF3111">
        <w:rPr>
          <w:rFonts w:eastAsia="Times New Roman"/>
          <w:lang w:eastAsia="en-GB"/>
        </w:rPr>
        <w:t xml:space="preserve"> Usually members of the entity such as Directors, managers, </w:t>
      </w:r>
      <w:r w:rsidRPr="00680FBB">
        <w:rPr>
          <w:rFonts w:eastAsia="Times New Roman"/>
          <w:lang w:eastAsia="en-GB"/>
        </w:rPr>
        <w:t>employees.</w:t>
      </w:r>
    </w:p>
    <w:p w:rsidR="00BA184C" w:rsidRDefault="003301A0" w:rsidP="003301A0">
      <w:pPr>
        <w:pStyle w:val="NoSpacing"/>
        <w:rPr>
          <w:rFonts w:eastAsia="Times New Roman"/>
          <w:b/>
          <w:szCs w:val="24"/>
          <w:lang w:eastAsia="en-GB"/>
        </w:rPr>
      </w:pPr>
      <w:r>
        <w:rPr>
          <w:rFonts w:eastAsia="Times New Roman"/>
          <w:b/>
          <w:szCs w:val="24"/>
          <w:lang w:eastAsia="en-GB"/>
        </w:rPr>
        <w:tab/>
      </w:r>
    </w:p>
    <w:p w:rsidR="00BA184C" w:rsidRDefault="00BA184C" w:rsidP="003301A0">
      <w:pPr>
        <w:pStyle w:val="NoSpacing"/>
        <w:rPr>
          <w:rFonts w:eastAsia="Times New Roman"/>
          <w:b/>
          <w:szCs w:val="24"/>
          <w:lang w:eastAsia="en-GB"/>
        </w:rPr>
      </w:pPr>
    </w:p>
    <w:p w:rsidR="00A46FC4" w:rsidRPr="00680FBB" w:rsidRDefault="00A46FC4" w:rsidP="003301A0">
      <w:pPr>
        <w:pStyle w:val="NoSpacing"/>
        <w:rPr>
          <w:rFonts w:eastAsia="Times New Roman"/>
          <w:szCs w:val="24"/>
          <w:lang w:eastAsia="en-GB"/>
        </w:rPr>
      </w:pPr>
      <w:r w:rsidRPr="00FF3111">
        <w:rPr>
          <w:rFonts w:eastAsia="Times New Roman"/>
          <w:b/>
          <w:szCs w:val="24"/>
          <w:lang w:eastAsia="en-GB"/>
        </w:rPr>
        <w:t>Connected stakeholders:</w:t>
      </w:r>
      <w:r w:rsidRPr="00FF3111">
        <w:rPr>
          <w:rFonts w:eastAsia="Times New Roman"/>
          <w:szCs w:val="24"/>
          <w:lang w:eastAsia="en-GB"/>
        </w:rPr>
        <w:t xml:space="preserve"> They also called primary stakeholders who has economic or </w:t>
      </w:r>
      <w:r w:rsidRPr="00680FBB">
        <w:rPr>
          <w:rFonts w:eastAsia="Times New Roman"/>
          <w:szCs w:val="24"/>
          <w:lang w:eastAsia="en-GB"/>
        </w:rPr>
        <w:t xml:space="preserve">contractual relationship with the business such as shareholders, customers and suppliers. </w:t>
      </w:r>
    </w:p>
    <w:p w:rsidR="003301A0" w:rsidRDefault="003301A0" w:rsidP="00A46FC4">
      <w:pPr>
        <w:spacing w:before="100" w:beforeAutospacing="1" w:after="100" w:afterAutospacing="1" w:line="360" w:lineRule="auto"/>
        <w:jc w:val="both"/>
        <w:rPr>
          <w:rFonts w:eastAsia="Times New Roman" w:cs="Times New Roman"/>
          <w:b/>
          <w:bCs/>
          <w:sz w:val="24"/>
          <w:szCs w:val="24"/>
          <w:lang w:eastAsia="en-GB"/>
        </w:rPr>
      </w:pPr>
    </w:p>
    <w:p w:rsidR="00A46FC4" w:rsidRPr="00FF3111" w:rsidRDefault="00A46FC4" w:rsidP="00A46FC4">
      <w:pPr>
        <w:spacing w:before="100" w:beforeAutospacing="1" w:after="100" w:afterAutospacing="1" w:line="360" w:lineRule="auto"/>
        <w:jc w:val="both"/>
        <w:rPr>
          <w:rFonts w:eastAsia="Times New Roman" w:cs="Times New Roman"/>
          <w:sz w:val="24"/>
          <w:szCs w:val="24"/>
          <w:lang w:eastAsia="en-GB"/>
        </w:rPr>
      </w:pPr>
      <w:r w:rsidRPr="00FF3111">
        <w:rPr>
          <w:rFonts w:eastAsia="Times New Roman" w:cs="Times New Roman"/>
          <w:b/>
          <w:bCs/>
          <w:sz w:val="24"/>
          <w:szCs w:val="24"/>
          <w:lang w:eastAsia="en-GB"/>
        </w:rPr>
        <w:t>External Stakeholders:</w:t>
      </w:r>
      <w:r w:rsidRPr="00FF3111">
        <w:rPr>
          <w:rFonts w:eastAsia="Times New Roman" w:cs="Times New Roman"/>
          <w:bCs/>
          <w:sz w:val="24"/>
          <w:szCs w:val="24"/>
          <w:lang w:eastAsia="en-GB"/>
        </w:rPr>
        <w:t xml:space="preserve"> Those </w:t>
      </w:r>
      <w:r w:rsidRPr="00FF3111">
        <w:rPr>
          <w:rFonts w:eastAsia="Times New Roman" w:cs="Times New Roman"/>
          <w:sz w:val="24"/>
          <w:szCs w:val="24"/>
          <w:lang w:eastAsia="en-GB"/>
        </w:rPr>
        <w:t>who are not directly connected to the business such as Governments, Local Communities, Media and news organisations or  Interest and pressure groups</w:t>
      </w:r>
    </w:p>
    <w:p w:rsidR="00A46FC4" w:rsidRPr="00FF3111" w:rsidRDefault="00A46FC4" w:rsidP="00A46FC4">
      <w:pPr>
        <w:spacing w:before="100" w:beforeAutospacing="1" w:after="100" w:afterAutospacing="1" w:line="360" w:lineRule="auto"/>
        <w:jc w:val="both"/>
        <w:rPr>
          <w:rFonts w:eastAsia="Times New Roman" w:cs="Times New Roman"/>
          <w:sz w:val="24"/>
          <w:szCs w:val="24"/>
          <w:lang w:eastAsia="en-GB"/>
        </w:rPr>
      </w:pPr>
    </w:p>
    <w:p w:rsidR="00A46FC4" w:rsidRPr="00FF3111" w:rsidRDefault="00A46FC4" w:rsidP="00A46FC4">
      <w:pPr>
        <w:spacing w:before="100" w:beforeAutospacing="1" w:after="100" w:afterAutospacing="1" w:line="360" w:lineRule="auto"/>
        <w:jc w:val="both"/>
        <w:rPr>
          <w:color w:val="FF0000"/>
        </w:rPr>
      </w:pPr>
      <w:r w:rsidRPr="00FF3111">
        <w:rPr>
          <w:rFonts w:eastAsia="Times New Roman" w:cs="Times New Roman"/>
          <w:noProof/>
          <w:sz w:val="24"/>
          <w:szCs w:val="24"/>
          <w:lang w:eastAsia="en-GB"/>
        </w:rPr>
        <w:drawing>
          <wp:inline distT="0" distB="0" distL="0" distR="0" wp14:anchorId="7EEAACBF" wp14:editId="0BF2050A">
            <wp:extent cx="4400550" cy="2298065"/>
            <wp:effectExtent l="0" t="0" r="0" b="6985"/>
            <wp:docPr id="5" name="Picture 5" descr="Segmented Stakehol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gmented Stakeholde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25327" cy="2311004"/>
                    </a:xfrm>
                    <a:prstGeom prst="rect">
                      <a:avLst/>
                    </a:prstGeom>
                    <a:noFill/>
                    <a:ln>
                      <a:noFill/>
                    </a:ln>
                  </pic:spPr>
                </pic:pic>
              </a:graphicData>
            </a:graphic>
          </wp:inline>
        </w:drawing>
      </w:r>
      <w:r w:rsidRPr="00FF3111">
        <w:rPr>
          <w:color w:val="FF0000"/>
        </w:rPr>
        <w:t xml:space="preserve"> </w:t>
      </w:r>
    </w:p>
    <w:p w:rsidR="00A46FC4" w:rsidRPr="00FF3111" w:rsidRDefault="00A46FC4" w:rsidP="00A46FC4">
      <w:pPr>
        <w:spacing w:line="360" w:lineRule="auto"/>
        <w:ind w:left="2160" w:firstLine="720"/>
        <w:jc w:val="both"/>
        <w:rPr>
          <w:sz w:val="28"/>
        </w:rPr>
      </w:pPr>
      <w:r w:rsidRPr="00FF3111">
        <w:rPr>
          <w:sz w:val="28"/>
        </w:rPr>
        <w:t xml:space="preserve">Fig: </w:t>
      </w:r>
      <w:r w:rsidRPr="00FF3111">
        <w:rPr>
          <w:sz w:val="28"/>
          <w:u w:val="single"/>
        </w:rPr>
        <w:t xml:space="preserve">Stakeholders categories. </w:t>
      </w:r>
    </w:p>
    <w:p w:rsidR="00A46FC4" w:rsidRDefault="00A46FC4" w:rsidP="00A46FC4">
      <w:pPr>
        <w:spacing w:before="100" w:beforeAutospacing="1" w:after="100" w:afterAutospacing="1" w:line="360" w:lineRule="auto"/>
        <w:jc w:val="both"/>
        <w:rPr>
          <w:rFonts w:eastAsia="Times New Roman" w:cs="Times New Roman"/>
          <w:bCs/>
          <w:sz w:val="24"/>
          <w:szCs w:val="24"/>
          <w:lang w:eastAsia="en-GB"/>
        </w:rPr>
      </w:pPr>
      <w:r w:rsidRPr="00FF3111">
        <w:rPr>
          <w:rFonts w:eastAsia="Times New Roman" w:cs="Times New Roman"/>
          <w:bCs/>
          <w:sz w:val="24"/>
          <w:szCs w:val="24"/>
          <w:lang w:eastAsia="en-GB"/>
        </w:rPr>
        <w:t>The second step to prioritize stakeholders. From above list few may have effective power or encouragement over Ryanair operation where as some may not care.</w:t>
      </w:r>
    </w:p>
    <w:p w:rsidR="00A46FC4" w:rsidRDefault="00A46FC4" w:rsidP="00A46FC4">
      <w:pPr>
        <w:spacing w:before="100" w:beforeAutospacing="1" w:after="100" w:afterAutospacing="1" w:line="360" w:lineRule="auto"/>
        <w:jc w:val="both"/>
        <w:rPr>
          <w:rFonts w:eastAsia="Times New Roman" w:cs="Times New Roman"/>
          <w:sz w:val="24"/>
          <w:szCs w:val="24"/>
          <w:lang w:eastAsia="en-GB"/>
        </w:rPr>
      </w:pPr>
      <w:r w:rsidRPr="00FF3111">
        <w:rPr>
          <w:rFonts w:eastAsia="Times New Roman" w:cs="Times New Roman"/>
          <w:bCs/>
          <w:sz w:val="24"/>
          <w:szCs w:val="24"/>
          <w:lang w:eastAsia="en-GB"/>
        </w:rPr>
        <w:t xml:space="preserve"> In this stage need to map out the stakeholders and </w:t>
      </w:r>
      <w:r w:rsidRPr="00FF3111">
        <w:rPr>
          <w:bCs/>
          <w:sz w:val="24"/>
          <w:szCs w:val="24"/>
        </w:rPr>
        <w:t>categorise</w:t>
      </w:r>
      <w:r w:rsidRPr="00FF3111">
        <w:rPr>
          <w:rFonts w:eastAsia="Times New Roman" w:cs="Times New Roman"/>
          <w:bCs/>
          <w:sz w:val="24"/>
          <w:szCs w:val="24"/>
          <w:lang w:eastAsia="en-GB"/>
        </w:rPr>
        <w:t xml:space="preserve"> them according to their power and influences over Ryanair. </w:t>
      </w:r>
      <w:proofErr w:type="spellStart"/>
      <w:r w:rsidRPr="00FF3111">
        <w:rPr>
          <w:sz w:val="24"/>
          <w:szCs w:val="24"/>
        </w:rPr>
        <w:t>Mendelow's</w:t>
      </w:r>
      <w:proofErr w:type="spellEnd"/>
      <w:r w:rsidRPr="00FF3111">
        <w:rPr>
          <w:sz w:val="24"/>
          <w:szCs w:val="24"/>
        </w:rPr>
        <w:t xml:space="preserve"> matrix is a standard method for accomplishment of stakeholder mapping.</w:t>
      </w:r>
      <w:r w:rsidRPr="00FF3111">
        <w:rPr>
          <w:rFonts w:eastAsia="Times New Roman" w:cs="Times New Roman"/>
          <w:sz w:val="24"/>
          <w:szCs w:val="24"/>
          <w:lang w:eastAsia="en-GB"/>
        </w:rPr>
        <w:t xml:space="preserve"> Stakeholder mapping can benefit deal with stakeholders' conflicting demands. It diagnoses stakeholder hope and potentials or power involves decisions making whether the stakeholders are interested to impress their expectations on the Ryanair choice of strategies and how and what degree the stakeholder has </w:t>
      </w:r>
      <w:r w:rsidRPr="00FF3111">
        <w:rPr>
          <w:rFonts w:eastAsia="Times New Roman" w:cs="Times New Roman"/>
          <w:bCs/>
          <w:sz w:val="24"/>
          <w:szCs w:val="24"/>
          <w:lang w:eastAsia="en-GB"/>
        </w:rPr>
        <w:t>power</w:t>
      </w:r>
      <w:r w:rsidRPr="00FF3111">
        <w:rPr>
          <w:rFonts w:eastAsia="Times New Roman" w:cs="Times New Roman"/>
          <w:sz w:val="24"/>
          <w:szCs w:val="24"/>
          <w:lang w:eastAsia="en-GB"/>
        </w:rPr>
        <w:t xml:space="preserve"> to execute. </w:t>
      </w:r>
    </w:p>
    <w:p w:rsidR="003A33FD" w:rsidRDefault="003A33FD" w:rsidP="00A46FC4">
      <w:pPr>
        <w:spacing w:before="100" w:beforeAutospacing="1" w:after="100" w:afterAutospacing="1" w:line="360" w:lineRule="auto"/>
        <w:jc w:val="both"/>
        <w:rPr>
          <w:rFonts w:eastAsia="Times New Roman" w:cs="Times New Roman"/>
          <w:sz w:val="24"/>
          <w:szCs w:val="24"/>
          <w:lang w:eastAsia="en-GB"/>
        </w:rPr>
      </w:pPr>
    </w:p>
    <w:p w:rsidR="003A33FD" w:rsidRDefault="003A33FD" w:rsidP="00A46FC4">
      <w:pPr>
        <w:spacing w:before="100" w:beforeAutospacing="1" w:after="100" w:afterAutospacing="1" w:line="360" w:lineRule="auto"/>
        <w:jc w:val="both"/>
        <w:rPr>
          <w:rFonts w:eastAsia="Times New Roman" w:cs="Times New Roman"/>
          <w:sz w:val="24"/>
          <w:szCs w:val="24"/>
          <w:lang w:eastAsia="en-GB"/>
        </w:rPr>
      </w:pPr>
    </w:p>
    <w:p w:rsidR="003A33FD" w:rsidRDefault="003A33FD" w:rsidP="00A46FC4">
      <w:pPr>
        <w:spacing w:before="100" w:beforeAutospacing="1" w:after="100" w:afterAutospacing="1" w:line="360" w:lineRule="auto"/>
        <w:jc w:val="both"/>
        <w:rPr>
          <w:rFonts w:eastAsia="Times New Roman" w:cs="Times New Roman"/>
          <w:sz w:val="24"/>
          <w:szCs w:val="24"/>
          <w:lang w:eastAsia="en-GB"/>
        </w:rPr>
      </w:pPr>
    </w:p>
    <w:p w:rsidR="003A33FD" w:rsidRPr="00FF3111" w:rsidRDefault="003A33FD" w:rsidP="00A46FC4">
      <w:pPr>
        <w:spacing w:before="100" w:beforeAutospacing="1" w:after="100" w:afterAutospacing="1" w:line="360" w:lineRule="auto"/>
        <w:jc w:val="both"/>
        <w:rPr>
          <w:rFonts w:eastAsia="Times New Roman" w:cs="Times New Roman"/>
          <w:sz w:val="24"/>
          <w:szCs w:val="24"/>
          <w:lang w:eastAsia="en-GB"/>
        </w:rPr>
      </w:pPr>
    </w:p>
    <w:p w:rsidR="00A46FC4" w:rsidRDefault="00A46FC4" w:rsidP="00A46FC4">
      <w:pPr>
        <w:spacing w:after="0" w:line="360" w:lineRule="auto"/>
        <w:jc w:val="both"/>
        <w:rPr>
          <w:rFonts w:eastAsia="Times New Roman" w:cs="Times New Roman"/>
          <w:color w:val="FF0000"/>
          <w:sz w:val="24"/>
          <w:szCs w:val="24"/>
          <w:lang w:eastAsia="en-GB"/>
        </w:rPr>
      </w:pPr>
      <w:r w:rsidRPr="00FF3111">
        <w:rPr>
          <w:rFonts w:eastAsia="Times New Roman" w:cs="Times New Roman"/>
          <w:noProof/>
          <w:color w:val="FF0000"/>
          <w:sz w:val="24"/>
          <w:szCs w:val="24"/>
          <w:lang w:eastAsia="en-GB"/>
        </w:rPr>
        <w:drawing>
          <wp:inline distT="0" distB="0" distL="0" distR="0" wp14:anchorId="5EB8089A" wp14:editId="552EF015">
            <wp:extent cx="4591050" cy="2714943"/>
            <wp:effectExtent l="0" t="0" r="0" b="9525"/>
            <wp:docPr id="2" name="Picture 2" descr="Stakeholder Power-Interest Grid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akeholder Power-Interest Grid Diagra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34066" cy="2740381"/>
                    </a:xfrm>
                    <a:prstGeom prst="rect">
                      <a:avLst/>
                    </a:prstGeom>
                    <a:noFill/>
                    <a:ln>
                      <a:noFill/>
                    </a:ln>
                  </pic:spPr>
                </pic:pic>
              </a:graphicData>
            </a:graphic>
          </wp:inline>
        </w:drawing>
      </w:r>
    </w:p>
    <w:p w:rsidR="00A46FC4" w:rsidRPr="00FF3111" w:rsidRDefault="00A46FC4" w:rsidP="00A46FC4">
      <w:pPr>
        <w:spacing w:after="0" w:line="360" w:lineRule="auto"/>
        <w:ind w:firstLine="720"/>
        <w:jc w:val="both"/>
        <w:rPr>
          <w:rFonts w:eastAsia="Times New Roman" w:cs="Times New Roman"/>
          <w:color w:val="FF0000"/>
          <w:sz w:val="24"/>
          <w:szCs w:val="24"/>
          <w:lang w:eastAsia="en-GB"/>
        </w:rPr>
      </w:pPr>
      <w:r w:rsidRPr="00FF3111">
        <w:rPr>
          <w:rFonts w:eastAsia="Times New Roman" w:cs="Times New Roman"/>
          <w:bCs/>
          <w:sz w:val="24"/>
          <w:szCs w:val="24"/>
          <w:lang w:eastAsia="en-GB"/>
        </w:rPr>
        <w:t xml:space="preserve"> Fig: Power/Interest Grid for Stakeholder Prioritization (</w:t>
      </w:r>
      <w:proofErr w:type="spellStart"/>
      <w:r w:rsidRPr="00FF3111">
        <w:rPr>
          <w:rFonts w:eastAsia="Times New Roman" w:cs="Times New Roman"/>
          <w:bCs/>
          <w:sz w:val="24"/>
          <w:szCs w:val="24"/>
          <w:lang w:eastAsia="en-GB"/>
        </w:rPr>
        <w:t>Mendelow</w:t>
      </w:r>
      <w:proofErr w:type="spellEnd"/>
      <w:r w:rsidRPr="00FF3111">
        <w:rPr>
          <w:rFonts w:eastAsia="Times New Roman" w:cs="Times New Roman"/>
          <w:bCs/>
          <w:sz w:val="24"/>
          <w:szCs w:val="24"/>
          <w:lang w:eastAsia="en-GB"/>
        </w:rPr>
        <w:t xml:space="preserve"> Metrix)</w:t>
      </w:r>
    </w:p>
    <w:p w:rsidR="00A46FC4" w:rsidRDefault="00A46FC4" w:rsidP="00A46FC4">
      <w:pPr>
        <w:spacing w:before="100" w:beforeAutospacing="1" w:after="100" w:afterAutospacing="1" w:line="360" w:lineRule="auto"/>
        <w:jc w:val="both"/>
        <w:outlineLvl w:val="3"/>
        <w:rPr>
          <w:rFonts w:eastAsia="Times New Roman" w:cs="Times New Roman"/>
          <w:bCs/>
          <w:sz w:val="24"/>
          <w:szCs w:val="24"/>
          <w:lang w:eastAsia="en-GB"/>
        </w:rPr>
      </w:pPr>
    </w:p>
    <w:p w:rsidR="00A46FC4" w:rsidRPr="00FF3111" w:rsidRDefault="00A46FC4" w:rsidP="00A46FC4">
      <w:pPr>
        <w:spacing w:before="100" w:beforeAutospacing="1" w:after="100" w:afterAutospacing="1" w:line="360" w:lineRule="auto"/>
        <w:jc w:val="both"/>
        <w:outlineLvl w:val="3"/>
        <w:rPr>
          <w:rFonts w:eastAsia="Times New Roman" w:cs="Times New Roman"/>
          <w:sz w:val="24"/>
          <w:szCs w:val="24"/>
          <w:lang w:eastAsia="en-GB"/>
        </w:rPr>
      </w:pPr>
      <w:r w:rsidRPr="00FF3111">
        <w:rPr>
          <w:rFonts w:eastAsia="Times New Roman" w:cs="Times New Roman"/>
          <w:bCs/>
          <w:sz w:val="24"/>
          <w:szCs w:val="24"/>
          <w:lang w:eastAsia="en-GB"/>
        </w:rPr>
        <w:t xml:space="preserve">At Ryanair stakeholder prioritization analysis it is found that the shareholder of Ryanair has got high power and high interest so that they have to manage closely and must have fully engaged and make greatest efforts to satisfy them. On the other hand customer and the employers has great interest but having less power so that they are kept informed. Government has power but having less interest put them in keep satisfied whereas, less power and less interested people need to keep them </w:t>
      </w:r>
      <w:r w:rsidRPr="00FF3111">
        <w:rPr>
          <w:rFonts w:eastAsia="Times New Roman" w:cs="Times New Roman"/>
          <w:sz w:val="24"/>
          <w:szCs w:val="24"/>
          <w:lang w:eastAsia="en-GB"/>
        </w:rPr>
        <w:t>monitored but better not to bore them with unnecessary communication such as local community people.</w:t>
      </w:r>
    </w:p>
    <w:p w:rsidR="00A46FC4" w:rsidRPr="00AF310D" w:rsidRDefault="00A46FC4" w:rsidP="00A46FC4">
      <w:pPr>
        <w:spacing w:before="100" w:beforeAutospacing="1" w:after="100" w:afterAutospacing="1" w:line="360" w:lineRule="auto"/>
        <w:jc w:val="both"/>
        <w:outlineLvl w:val="3"/>
        <w:rPr>
          <w:rFonts w:eastAsia="Times New Roman" w:cs="Times New Roman"/>
          <w:sz w:val="24"/>
          <w:szCs w:val="24"/>
          <w:lang w:eastAsia="en-GB"/>
        </w:rPr>
      </w:pPr>
      <w:r w:rsidRPr="00FF3111">
        <w:rPr>
          <w:rFonts w:eastAsia="Times New Roman" w:cs="Times New Roman"/>
          <w:sz w:val="24"/>
          <w:szCs w:val="24"/>
          <w:lang w:eastAsia="en-GB"/>
        </w:rPr>
        <w:t>The third step to understand key stakeholders so that they are being kept engaged and need to communicate with them regularly and discover how well they are being managed and their feelings toward the business.</w:t>
      </w:r>
    </w:p>
    <w:p w:rsidR="00A46FC4" w:rsidRDefault="00A46FC4" w:rsidP="00A46FC4">
      <w:pPr>
        <w:rPr>
          <w:rFonts w:eastAsia="Times New Roman" w:cs="Arial"/>
          <w:color w:val="FF0000"/>
          <w:sz w:val="16"/>
          <w:szCs w:val="16"/>
          <w:lang w:eastAsia="en-GB"/>
        </w:rPr>
      </w:pPr>
      <w:r>
        <w:rPr>
          <w:rFonts w:eastAsia="Times New Roman" w:cs="Arial"/>
          <w:color w:val="FF0000"/>
          <w:sz w:val="16"/>
          <w:szCs w:val="16"/>
          <w:lang w:eastAsia="en-GB"/>
        </w:rPr>
        <w:br w:type="page"/>
      </w:r>
    </w:p>
    <w:p w:rsidR="00D45AB5" w:rsidRDefault="00D45AB5" w:rsidP="00D45AB5"/>
    <w:p w:rsidR="00D45AB5" w:rsidRDefault="00D45AB5" w:rsidP="00D45AB5">
      <w:pPr>
        <w:pStyle w:val="Heading2"/>
      </w:pPr>
      <w:bookmarkStart w:id="10" w:name="_Toc519855851"/>
      <w:r>
        <w:t>PESTLE Analysis</w:t>
      </w:r>
      <w:bookmarkEnd w:id="10"/>
    </w:p>
    <w:p w:rsidR="00011BC0" w:rsidRDefault="00011BC0" w:rsidP="00121A9A">
      <w:pPr>
        <w:spacing w:before="100" w:beforeAutospacing="1" w:after="240" w:line="360" w:lineRule="auto"/>
        <w:jc w:val="both"/>
        <w:rPr>
          <w:rFonts w:eastAsia="Times New Roman" w:cs="Times New Roman"/>
          <w:sz w:val="24"/>
          <w:szCs w:val="24"/>
          <w:lang w:eastAsia="en-GB"/>
        </w:rPr>
      </w:pPr>
    </w:p>
    <w:p w:rsidR="00121A9A" w:rsidRPr="00B17F89" w:rsidRDefault="00121A9A" w:rsidP="00121A9A">
      <w:pPr>
        <w:spacing w:before="100" w:beforeAutospacing="1" w:after="240" w:line="360" w:lineRule="auto"/>
        <w:jc w:val="both"/>
        <w:rPr>
          <w:rFonts w:eastAsia="Times New Roman" w:cs="Times New Roman"/>
          <w:sz w:val="24"/>
          <w:szCs w:val="24"/>
          <w:lang w:eastAsia="en-GB"/>
        </w:rPr>
      </w:pPr>
      <w:r w:rsidRPr="00B17F89">
        <w:rPr>
          <w:rFonts w:eastAsia="Times New Roman" w:cs="Times New Roman"/>
          <w:sz w:val="24"/>
          <w:szCs w:val="24"/>
          <w:lang w:eastAsia="en-GB"/>
        </w:rPr>
        <w:t>According to Processpolicy.com. (2018). “</w:t>
      </w:r>
      <w:r w:rsidRPr="00B64E1B">
        <w:rPr>
          <w:rFonts w:eastAsia="Times New Roman" w:cs="Times New Roman"/>
          <w:bCs/>
          <w:sz w:val="24"/>
          <w:szCs w:val="24"/>
          <w:lang w:eastAsia="en-GB"/>
        </w:rPr>
        <w:t>PESTLE Analysis</w:t>
      </w:r>
      <w:r w:rsidRPr="00B64E1B">
        <w:rPr>
          <w:rFonts w:eastAsia="Times New Roman" w:cs="Times New Roman"/>
          <w:sz w:val="24"/>
          <w:szCs w:val="24"/>
          <w:lang w:eastAsia="en-GB"/>
        </w:rPr>
        <w:t xml:space="preserve"> is an analytical tool f</w:t>
      </w:r>
      <w:r w:rsidRPr="00B17F89">
        <w:rPr>
          <w:rFonts w:eastAsia="Times New Roman" w:cs="Times New Roman"/>
          <w:sz w:val="24"/>
          <w:szCs w:val="24"/>
          <w:lang w:eastAsia="en-GB"/>
        </w:rPr>
        <w:t xml:space="preserve">or strategic business planning. </w:t>
      </w:r>
      <w:r w:rsidRPr="00B64E1B">
        <w:rPr>
          <w:rFonts w:eastAsia="Times New Roman" w:cs="Times New Roman"/>
          <w:sz w:val="24"/>
          <w:szCs w:val="24"/>
          <w:lang w:eastAsia="en-GB"/>
        </w:rPr>
        <w:t>PESTLE is a strategic framework for understanding external influences on a business.</w:t>
      </w:r>
      <w:r w:rsidRPr="00B17F89">
        <w:rPr>
          <w:rFonts w:eastAsia="Times New Roman" w:cs="Times New Roman"/>
          <w:sz w:val="24"/>
          <w:szCs w:val="24"/>
          <w:lang w:eastAsia="en-GB"/>
        </w:rPr>
        <w:t xml:space="preserve"> </w:t>
      </w:r>
      <w:r w:rsidRPr="00B64E1B">
        <w:rPr>
          <w:rFonts w:eastAsia="Times New Roman" w:cs="Times New Roman"/>
          <w:sz w:val="24"/>
          <w:szCs w:val="24"/>
          <w:lang w:eastAsia="en-GB"/>
        </w:rPr>
        <w:t>By understanding these external environments, organizations can maximize the opportunities and minimize the threats to the organization.</w:t>
      </w:r>
      <w:r w:rsidRPr="00B17F89">
        <w:rPr>
          <w:rFonts w:eastAsia="Times New Roman" w:cs="Times New Roman"/>
          <w:sz w:val="24"/>
          <w:szCs w:val="24"/>
          <w:lang w:eastAsia="en-GB"/>
        </w:rPr>
        <w:t xml:space="preserve">” </w:t>
      </w:r>
      <w:r w:rsidRPr="00B64E1B">
        <w:rPr>
          <w:rFonts w:eastAsia="Times New Roman" w:cs="Times New Roman"/>
          <w:b/>
          <w:sz w:val="24"/>
          <w:szCs w:val="24"/>
          <w:lang w:eastAsia="en-GB"/>
        </w:rPr>
        <w:t>PESTLE</w:t>
      </w:r>
      <w:r w:rsidRPr="00B64E1B">
        <w:rPr>
          <w:rFonts w:eastAsia="Times New Roman" w:cs="Times New Roman"/>
          <w:sz w:val="24"/>
          <w:szCs w:val="24"/>
          <w:lang w:eastAsia="en-GB"/>
        </w:rPr>
        <w:t xml:space="preserve"> stands for</w:t>
      </w:r>
      <w:r w:rsidRPr="00B17F89">
        <w:rPr>
          <w:rFonts w:eastAsia="Times New Roman" w:cs="Times New Roman"/>
          <w:sz w:val="24"/>
          <w:szCs w:val="24"/>
          <w:lang w:eastAsia="en-GB"/>
        </w:rPr>
        <w:t>:</w:t>
      </w:r>
    </w:p>
    <w:p w:rsidR="00121A9A" w:rsidRPr="00B17F89" w:rsidRDefault="00121A9A" w:rsidP="00121A9A">
      <w:pPr>
        <w:spacing w:after="240" w:line="360" w:lineRule="auto"/>
        <w:jc w:val="both"/>
        <w:rPr>
          <w:rFonts w:eastAsia="Times New Roman" w:cs="Times New Roman"/>
          <w:b/>
          <w:sz w:val="24"/>
          <w:szCs w:val="24"/>
          <w:lang w:eastAsia="en-GB"/>
        </w:rPr>
      </w:pPr>
      <w:r w:rsidRPr="00B17F89">
        <w:rPr>
          <w:rFonts w:eastAsia="Times New Roman" w:cs="Times New Roman"/>
          <w:b/>
          <w:sz w:val="24"/>
          <w:szCs w:val="24"/>
          <w:lang w:eastAsia="en-GB"/>
        </w:rPr>
        <w:t>P=Political.</w:t>
      </w:r>
    </w:p>
    <w:p w:rsidR="00121A9A" w:rsidRPr="00B17F89" w:rsidRDefault="00121A9A" w:rsidP="00121A9A">
      <w:pPr>
        <w:spacing w:after="240" w:line="360" w:lineRule="auto"/>
        <w:jc w:val="both"/>
        <w:rPr>
          <w:rFonts w:eastAsia="Times New Roman" w:cs="Times New Roman"/>
          <w:sz w:val="24"/>
          <w:szCs w:val="24"/>
          <w:lang w:eastAsia="en-GB"/>
        </w:rPr>
      </w:pPr>
      <w:r w:rsidRPr="00B17F89">
        <w:rPr>
          <w:rFonts w:eastAsia="Times New Roman" w:cs="Times New Roman"/>
          <w:sz w:val="24"/>
          <w:szCs w:val="24"/>
          <w:lang w:eastAsia="en-GB"/>
        </w:rPr>
        <w:t>Issues includes government policies, trading policies, conflict, inter country relationship, trading poli</w:t>
      </w:r>
      <w:r w:rsidR="002E540F">
        <w:rPr>
          <w:rFonts w:eastAsia="Times New Roman" w:cs="Times New Roman"/>
          <w:sz w:val="24"/>
          <w:szCs w:val="24"/>
          <w:lang w:eastAsia="en-GB"/>
        </w:rPr>
        <w:t>cies, internal political issues.</w:t>
      </w:r>
    </w:p>
    <w:p w:rsidR="00121A9A" w:rsidRPr="00B17F89" w:rsidRDefault="00121A9A" w:rsidP="00121A9A">
      <w:pPr>
        <w:spacing w:after="240" w:line="360" w:lineRule="auto"/>
        <w:jc w:val="both"/>
        <w:rPr>
          <w:rFonts w:eastAsia="Times New Roman" w:cs="Times New Roman"/>
          <w:b/>
          <w:sz w:val="24"/>
          <w:szCs w:val="24"/>
          <w:lang w:eastAsia="en-GB"/>
        </w:rPr>
      </w:pPr>
      <w:r w:rsidRPr="00B17F89">
        <w:rPr>
          <w:rFonts w:eastAsia="Times New Roman" w:cs="Times New Roman"/>
          <w:b/>
          <w:sz w:val="24"/>
          <w:szCs w:val="24"/>
          <w:lang w:eastAsia="en-GB"/>
        </w:rPr>
        <w:t>E=Economic.</w:t>
      </w:r>
    </w:p>
    <w:p w:rsidR="00121A9A" w:rsidRPr="00B17F89" w:rsidRDefault="00121A9A" w:rsidP="00121A9A">
      <w:pPr>
        <w:spacing w:after="240" w:line="360" w:lineRule="auto"/>
        <w:jc w:val="both"/>
        <w:rPr>
          <w:rFonts w:eastAsia="Times New Roman" w:cs="Times New Roman"/>
          <w:sz w:val="24"/>
          <w:szCs w:val="24"/>
          <w:lang w:eastAsia="en-GB"/>
        </w:rPr>
      </w:pPr>
      <w:r w:rsidRPr="00B17F89">
        <w:rPr>
          <w:rFonts w:eastAsia="Times New Roman" w:cs="Times New Roman"/>
          <w:sz w:val="24"/>
          <w:szCs w:val="24"/>
          <w:lang w:eastAsia="en-GB"/>
        </w:rPr>
        <w:t>Issues comprise economic policies and structure such as l</w:t>
      </w:r>
      <w:r w:rsidRPr="00B64E1B">
        <w:rPr>
          <w:rFonts w:eastAsia="Times New Roman" w:cs="Times New Roman"/>
          <w:sz w:val="24"/>
          <w:szCs w:val="24"/>
          <w:lang w:eastAsia="en-GB"/>
        </w:rPr>
        <w:t>ocal economy</w:t>
      </w:r>
      <w:r w:rsidRPr="00B17F89">
        <w:rPr>
          <w:rFonts w:eastAsia="Times New Roman" w:cs="Times New Roman"/>
          <w:sz w:val="24"/>
          <w:szCs w:val="24"/>
          <w:lang w:eastAsia="en-GB"/>
        </w:rPr>
        <w:t>, i</w:t>
      </w:r>
      <w:r w:rsidRPr="00B64E1B">
        <w:rPr>
          <w:rFonts w:eastAsia="Times New Roman" w:cs="Times New Roman"/>
          <w:sz w:val="24"/>
          <w:szCs w:val="24"/>
          <w:lang w:eastAsia="en-GB"/>
        </w:rPr>
        <w:t>nternational trade</w:t>
      </w:r>
      <w:r w:rsidRPr="00B17F89">
        <w:rPr>
          <w:rFonts w:eastAsia="Times New Roman" w:cs="Times New Roman"/>
          <w:sz w:val="24"/>
          <w:szCs w:val="24"/>
          <w:lang w:eastAsia="en-GB"/>
        </w:rPr>
        <w:t>, i</w:t>
      </w:r>
      <w:r w:rsidRPr="00B64E1B">
        <w:rPr>
          <w:rFonts w:eastAsia="Times New Roman" w:cs="Times New Roman"/>
          <w:sz w:val="24"/>
          <w:szCs w:val="24"/>
          <w:lang w:eastAsia="en-GB"/>
        </w:rPr>
        <w:t>nflation</w:t>
      </w:r>
      <w:r w:rsidRPr="00B17F89">
        <w:rPr>
          <w:rFonts w:eastAsia="Times New Roman" w:cs="Times New Roman"/>
          <w:sz w:val="24"/>
          <w:szCs w:val="24"/>
          <w:lang w:eastAsia="en-GB"/>
        </w:rPr>
        <w:t>, i</w:t>
      </w:r>
      <w:r w:rsidRPr="00B64E1B">
        <w:rPr>
          <w:rFonts w:eastAsia="Times New Roman" w:cs="Times New Roman"/>
          <w:sz w:val="24"/>
          <w:szCs w:val="24"/>
          <w:lang w:eastAsia="en-GB"/>
        </w:rPr>
        <w:t>ndustr</w:t>
      </w:r>
      <w:r w:rsidRPr="00B17F89">
        <w:rPr>
          <w:rFonts w:eastAsia="Times New Roman" w:cs="Times New Roman"/>
          <w:sz w:val="24"/>
          <w:szCs w:val="24"/>
          <w:lang w:eastAsia="en-GB"/>
        </w:rPr>
        <w:t>ial</w:t>
      </w:r>
      <w:r w:rsidRPr="00B64E1B">
        <w:rPr>
          <w:rFonts w:eastAsia="Times New Roman" w:cs="Times New Roman"/>
          <w:sz w:val="24"/>
          <w:szCs w:val="24"/>
          <w:lang w:eastAsia="en-GB"/>
        </w:rPr>
        <w:t xml:space="preserve"> growth</w:t>
      </w:r>
      <w:r w:rsidRPr="00B17F89">
        <w:rPr>
          <w:rFonts w:eastAsia="Times New Roman" w:cs="Times New Roman"/>
          <w:sz w:val="24"/>
          <w:szCs w:val="24"/>
          <w:lang w:eastAsia="en-GB"/>
        </w:rPr>
        <w:t>, t</w:t>
      </w:r>
      <w:r w:rsidRPr="00B64E1B">
        <w:rPr>
          <w:rFonts w:eastAsia="Times New Roman" w:cs="Times New Roman"/>
          <w:sz w:val="24"/>
          <w:szCs w:val="24"/>
          <w:lang w:eastAsia="en-GB"/>
        </w:rPr>
        <w:t>axation</w:t>
      </w:r>
      <w:r w:rsidRPr="00B17F89">
        <w:rPr>
          <w:rFonts w:eastAsia="Times New Roman" w:cs="Times New Roman"/>
          <w:sz w:val="24"/>
          <w:szCs w:val="24"/>
          <w:lang w:eastAsia="en-GB"/>
        </w:rPr>
        <w:t>, economic</w:t>
      </w:r>
      <w:r w:rsidRPr="00B64E1B">
        <w:rPr>
          <w:rFonts w:eastAsia="Times New Roman" w:cs="Times New Roman"/>
          <w:sz w:val="24"/>
          <w:szCs w:val="24"/>
          <w:lang w:eastAsia="en-GB"/>
        </w:rPr>
        <w:t xml:space="preserve"> trends</w:t>
      </w:r>
      <w:r w:rsidR="00667510" w:rsidRPr="00B17F89">
        <w:rPr>
          <w:rFonts w:eastAsia="Times New Roman" w:cs="Times New Roman"/>
          <w:sz w:val="24"/>
          <w:szCs w:val="24"/>
          <w:lang w:eastAsia="en-GB"/>
        </w:rPr>
        <w:t>, interest</w:t>
      </w:r>
      <w:r w:rsidRPr="00B17F89">
        <w:rPr>
          <w:rFonts w:eastAsia="Times New Roman" w:cs="Times New Roman"/>
          <w:sz w:val="24"/>
          <w:szCs w:val="24"/>
          <w:lang w:eastAsia="en-GB"/>
        </w:rPr>
        <w:t xml:space="preserve">, </w:t>
      </w:r>
      <w:r w:rsidR="00667510" w:rsidRPr="00B17F89">
        <w:rPr>
          <w:rFonts w:eastAsia="Times New Roman" w:cs="Times New Roman"/>
          <w:sz w:val="24"/>
          <w:szCs w:val="24"/>
          <w:lang w:eastAsia="en-GB"/>
        </w:rPr>
        <w:t>and international</w:t>
      </w:r>
      <w:r w:rsidRPr="00B64E1B">
        <w:rPr>
          <w:rFonts w:eastAsia="Times New Roman" w:cs="Times New Roman"/>
          <w:sz w:val="24"/>
          <w:szCs w:val="24"/>
          <w:lang w:eastAsia="en-GB"/>
        </w:rPr>
        <w:t xml:space="preserve"> exchange rates</w:t>
      </w:r>
      <w:r w:rsidR="002E540F">
        <w:rPr>
          <w:rFonts w:eastAsia="Times New Roman" w:cs="Times New Roman"/>
          <w:sz w:val="24"/>
          <w:szCs w:val="24"/>
          <w:lang w:eastAsia="en-GB"/>
        </w:rPr>
        <w:t>.</w:t>
      </w:r>
    </w:p>
    <w:p w:rsidR="00121A9A" w:rsidRPr="00B17F89" w:rsidRDefault="00121A9A" w:rsidP="00121A9A">
      <w:pPr>
        <w:spacing w:after="240" w:line="360" w:lineRule="auto"/>
        <w:jc w:val="both"/>
        <w:rPr>
          <w:rFonts w:eastAsia="Times New Roman" w:cs="Times New Roman"/>
          <w:sz w:val="24"/>
          <w:szCs w:val="24"/>
          <w:lang w:eastAsia="en-GB"/>
        </w:rPr>
      </w:pPr>
      <w:r w:rsidRPr="00B64E1B">
        <w:rPr>
          <w:rFonts w:eastAsia="Times New Roman" w:cs="Times New Roman"/>
          <w:sz w:val="24"/>
          <w:szCs w:val="24"/>
          <w:lang w:eastAsia="en-GB"/>
        </w:rPr>
        <w:br/>
      </w:r>
      <w:r w:rsidRPr="00B17F89">
        <w:rPr>
          <w:rFonts w:eastAsia="Times New Roman" w:cs="Times New Roman"/>
          <w:b/>
          <w:sz w:val="24"/>
          <w:szCs w:val="24"/>
          <w:lang w:eastAsia="en-GB"/>
        </w:rPr>
        <w:t>S=Social.</w:t>
      </w:r>
      <w:r w:rsidRPr="00B17F89">
        <w:rPr>
          <w:rFonts w:eastAsia="Times New Roman" w:cs="Times New Roman"/>
          <w:sz w:val="24"/>
          <w:szCs w:val="24"/>
          <w:lang w:eastAsia="en-GB"/>
        </w:rPr>
        <w:t xml:space="preserve"> </w:t>
      </w:r>
    </w:p>
    <w:p w:rsidR="00121A9A" w:rsidRPr="00B17F89" w:rsidRDefault="00121A9A" w:rsidP="00121A9A">
      <w:pPr>
        <w:spacing w:after="240" w:line="360" w:lineRule="auto"/>
        <w:jc w:val="both"/>
        <w:rPr>
          <w:rFonts w:eastAsia="Times New Roman" w:cs="Times New Roman"/>
          <w:sz w:val="24"/>
          <w:szCs w:val="24"/>
          <w:lang w:eastAsia="en-GB"/>
        </w:rPr>
      </w:pPr>
      <w:r w:rsidRPr="00B17F89">
        <w:rPr>
          <w:rFonts w:eastAsia="Times New Roman" w:cs="Times New Roman"/>
          <w:sz w:val="24"/>
          <w:szCs w:val="24"/>
          <w:lang w:eastAsia="en-GB"/>
        </w:rPr>
        <w:t>Issues deal with demographics, attitudes,</w:t>
      </w:r>
      <w:r w:rsidRPr="00B64E1B">
        <w:rPr>
          <w:rFonts w:eastAsia="Times New Roman" w:cs="Times New Roman"/>
          <w:sz w:val="24"/>
          <w:szCs w:val="24"/>
          <w:lang w:eastAsia="en-GB"/>
        </w:rPr>
        <w:t xml:space="preserve"> beliefs</w:t>
      </w:r>
      <w:r w:rsidRPr="00B17F89">
        <w:rPr>
          <w:rFonts w:eastAsia="Times New Roman" w:cs="Times New Roman"/>
          <w:sz w:val="24"/>
          <w:szCs w:val="24"/>
          <w:lang w:eastAsia="en-GB"/>
        </w:rPr>
        <w:t xml:space="preserve"> and lifestyle trends, ethical issues, media views of the industry work, a</w:t>
      </w:r>
      <w:r w:rsidRPr="00B64E1B">
        <w:rPr>
          <w:rFonts w:eastAsia="Times New Roman" w:cs="Times New Roman"/>
          <w:sz w:val="24"/>
          <w:szCs w:val="24"/>
          <w:lang w:eastAsia="en-GB"/>
        </w:rPr>
        <w:t>dvertising and publicity</w:t>
      </w:r>
      <w:r w:rsidRPr="00B17F89">
        <w:rPr>
          <w:rFonts w:eastAsia="Times New Roman" w:cs="Times New Roman"/>
          <w:sz w:val="24"/>
          <w:szCs w:val="24"/>
          <w:lang w:eastAsia="en-GB"/>
        </w:rPr>
        <w:t xml:space="preserve">, brand and </w:t>
      </w:r>
      <w:r w:rsidRPr="00B64E1B">
        <w:rPr>
          <w:rFonts w:eastAsia="Times New Roman" w:cs="Times New Roman"/>
          <w:sz w:val="24"/>
          <w:szCs w:val="24"/>
          <w:lang w:eastAsia="en-GB"/>
        </w:rPr>
        <w:t>technology image</w:t>
      </w:r>
      <w:r w:rsidRPr="00B17F89">
        <w:rPr>
          <w:rFonts w:eastAsia="Times New Roman" w:cs="Times New Roman"/>
          <w:sz w:val="24"/>
          <w:szCs w:val="24"/>
          <w:lang w:eastAsia="en-GB"/>
        </w:rPr>
        <w:t>, culture, c</w:t>
      </w:r>
      <w:r w:rsidRPr="00B64E1B">
        <w:rPr>
          <w:rFonts w:eastAsia="Times New Roman" w:cs="Times New Roman"/>
          <w:sz w:val="24"/>
          <w:szCs w:val="24"/>
          <w:lang w:eastAsia="en-GB"/>
        </w:rPr>
        <w:t>o</w:t>
      </w:r>
      <w:r w:rsidRPr="00B17F89">
        <w:rPr>
          <w:rFonts w:eastAsia="Times New Roman" w:cs="Times New Roman"/>
          <w:sz w:val="24"/>
          <w:szCs w:val="24"/>
          <w:lang w:eastAsia="en-GB"/>
        </w:rPr>
        <w:t>nsumer attitudes</w:t>
      </w:r>
      <w:r w:rsidR="000F6E43">
        <w:rPr>
          <w:rFonts w:eastAsia="Times New Roman" w:cs="Times New Roman"/>
          <w:sz w:val="24"/>
          <w:szCs w:val="24"/>
          <w:lang w:eastAsia="en-GB"/>
        </w:rPr>
        <w:t xml:space="preserve"> and</w:t>
      </w:r>
      <w:r w:rsidRPr="00B64E1B">
        <w:rPr>
          <w:rFonts w:eastAsia="Times New Roman" w:cs="Times New Roman"/>
          <w:sz w:val="24"/>
          <w:szCs w:val="24"/>
          <w:lang w:eastAsia="en-GB"/>
        </w:rPr>
        <w:t xml:space="preserve"> b</w:t>
      </w:r>
      <w:r w:rsidRPr="00B17F89">
        <w:rPr>
          <w:rFonts w:eastAsia="Times New Roman" w:cs="Times New Roman"/>
          <w:sz w:val="24"/>
          <w:szCs w:val="24"/>
          <w:lang w:eastAsia="en-GB"/>
        </w:rPr>
        <w:t>uying patterns</w:t>
      </w:r>
      <w:r w:rsidR="00533BCC">
        <w:rPr>
          <w:rFonts w:eastAsia="Times New Roman" w:cs="Times New Roman"/>
          <w:sz w:val="24"/>
          <w:szCs w:val="24"/>
          <w:lang w:eastAsia="en-GB"/>
        </w:rPr>
        <w:t xml:space="preserve">, </w:t>
      </w:r>
      <w:r w:rsidR="00533BCC" w:rsidRPr="00B17F89">
        <w:rPr>
          <w:rFonts w:eastAsia="Times New Roman" w:cs="Times New Roman"/>
          <w:sz w:val="24"/>
          <w:szCs w:val="24"/>
          <w:lang w:eastAsia="en-GB"/>
        </w:rPr>
        <w:t>access</w:t>
      </w:r>
      <w:r w:rsidRPr="00B17F89">
        <w:rPr>
          <w:rFonts w:eastAsia="Times New Roman" w:cs="Times New Roman"/>
          <w:sz w:val="24"/>
          <w:szCs w:val="24"/>
          <w:lang w:eastAsia="en-GB"/>
        </w:rPr>
        <w:t xml:space="preserve"> and trends.</w:t>
      </w:r>
    </w:p>
    <w:p w:rsidR="00121A9A" w:rsidRPr="00B17F89" w:rsidRDefault="00121A9A" w:rsidP="00121A9A">
      <w:pPr>
        <w:spacing w:after="240" w:line="240" w:lineRule="auto"/>
        <w:jc w:val="both"/>
        <w:rPr>
          <w:rFonts w:eastAsia="Times New Roman" w:cs="Times New Roman"/>
          <w:b/>
          <w:bCs/>
          <w:sz w:val="24"/>
          <w:szCs w:val="24"/>
          <w:lang w:eastAsia="en-GB"/>
        </w:rPr>
      </w:pPr>
      <w:r w:rsidRPr="00B17F89">
        <w:rPr>
          <w:rFonts w:eastAsia="Times New Roman" w:cs="Times New Roman"/>
          <w:b/>
          <w:sz w:val="24"/>
          <w:szCs w:val="24"/>
          <w:lang w:eastAsia="en-GB"/>
        </w:rPr>
        <w:t>T=Technological</w:t>
      </w:r>
      <w:r w:rsidRPr="00B17F89">
        <w:rPr>
          <w:rFonts w:eastAsia="Times New Roman" w:cs="Times New Roman"/>
          <w:b/>
          <w:bCs/>
          <w:sz w:val="24"/>
          <w:szCs w:val="24"/>
          <w:lang w:eastAsia="en-GB"/>
        </w:rPr>
        <w:t>.</w:t>
      </w:r>
    </w:p>
    <w:p w:rsidR="00121A9A" w:rsidRPr="00B17F89" w:rsidRDefault="00121A9A" w:rsidP="00121A9A">
      <w:pPr>
        <w:spacing w:after="240" w:line="360" w:lineRule="auto"/>
        <w:jc w:val="both"/>
        <w:rPr>
          <w:rFonts w:eastAsia="Times New Roman" w:cs="Times New Roman"/>
          <w:sz w:val="24"/>
          <w:szCs w:val="24"/>
          <w:lang w:eastAsia="en-GB"/>
        </w:rPr>
      </w:pPr>
      <w:r w:rsidRPr="00B64E1B">
        <w:rPr>
          <w:rFonts w:eastAsia="Times New Roman" w:cs="Times New Roman"/>
          <w:sz w:val="24"/>
          <w:szCs w:val="24"/>
          <w:lang w:eastAsia="en-GB"/>
        </w:rPr>
        <w:t xml:space="preserve">Technological factors </w:t>
      </w:r>
      <w:r w:rsidRPr="00B17F89">
        <w:rPr>
          <w:rFonts w:eastAsia="Times New Roman" w:cs="Times New Roman"/>
          <w:sz w:val="24"/>
          <w:szCs w:val="24"/>
          <w:lang w:eastAsia="en-GB"/>
        </w:rPr>
        <w:t>communicates</w:t>
      </w:r>
      <w:r w:rsidRPr="00B64E1B">
        <w:rPr>
          <w:rFonts w:eastAsia="Times New Roman" w:cs="Times New Roman"/>
          <w:sz w:val="24"/>
          <w:szCs w:val="24"/>
          <w:lang w:eastAsia="en-GB"/>
        </w:rPr>
        <w:t xml:space="preserve"> to innovations</w:t>
      </w:r>
      <w:r w:rsidRPr="00B17F89">
        <w:rPr>
          <w:rFonts w:eastAsia="Times New Roman" w:cs="Times New Roman"/>
          <w:sz w:val="24"/>
          <w:szCs w:val="24"/>
          <w:lang w:eastAsia="en-GB"/>
        </w:rPr>
        <w:t xml:space="preserve">, </w:t>
      </w:r>
      <w:r w:rsidRPr="00B64E1B">
        <w:rPr>
          <w:rFonts w:eastAsia="Times New Roman" w:cs="Times New Roman"/>
          <w:sz w:val="24"/>
          <w:szCs w:val="24"/>
          <w:lang w:eastAsia="en-GB"/>
        </w:rPr>
        <w:t>barriers</w:t>
      </w:r>
      <w:r w:rsidRPr="00B17F89">
        <w:rPr>
          <w:rFonts w:eastAsia="Times New Roman" w:cs="Times New Roman"/>
          <w:sz w:val="24"/>
          <w:szCs w:val="24"/>
          <w:lang w:eastAsia="en-GB"/>
        </w:rPr>
        <w:t xml:space="preserve"> or incentive and </w:t>
      </w:r>
      <w:r w:rsidRPr="00B64E1B">
        <w:rPr>
          <w:rFonts w:eastAsia="Times New Roman" w:cs="Times New Roman"/>
          <w:sz w:val="24"/>
          <w:szCs w:val="24"/>
          <w:lang w:eastAsia="en-GB"/>
        </w:rPr>
        <w:t>technological aspects</w:t>
      </w:r>
      <w:r w:rsidRPr="00B17F89">
        <w:rPr>
          <w:rFonts w:eastAsia="Times New Roman" w:cs="Times New Roman"/>
          <w:sz w:val="24"/>
          <w:szCs w:val="24"/>
          <w:lang w:eastAsia="en-GB"/>
        </w:rPr>
        <w:t xml:space="preserve"> such as e</w:t>
      </w:r>
      <w:r w:rsidRPr="00B64E1B">
        <w:rPr>
          <w:rFonts w:eastAsia="Times New Roman" w:cs="Times New Roman"/>
          <w:sz w:val="24"/>
          <w:szCs w:val="24"/>
          <w:lang w:eastAsia="en-GB"/>
        </w:rPr>
        <w:t>merging technologies</w:t>
      </w:r>
      <w:r w:rsidRPr="00B17F89">
        <w:rPr>
          <w:rFonts w:eastAsia="Times New Roman" w:cs="Times New Roman"/>
          <w:sz w:val="24"/>
          <w:szCs w:val="24"/>
          <w:lang w:eastAsia="en-GB"/>
        </w:rPr>
        <w:t>, t</w:t>
      </w:r>
      <w:r w:rsidRPr="00B64E1B">
        <w:rPr>
          <w:rFonts w:eastAsia="Times New Roman" w:cs="Times New Roman"/>
          <w:sz w:val="24"/>
          <w:szCs w:val="24"/>
          <w:lang w:eastAsia="en-GB"/>
        </w:rPr>
        <w:t>echnology legislation</w:t>
      </w:r>
      <w:r w:rsidRPr="00B17F89">
        <w:rPr>
          <w:rFonts w:eastAsia="Times New Roman" w:cs="Times New Roman"/>
          <w:sz w:val="24"/>
          <w:szCs w:val="24"/>
          <w:lang w:eastAsia="en-GB"/>
        </w:rPr>
        <w:t xml:space="preserve">, </w:t>
      </w:r>
      <w:r w:rsidRPr="00B64E1B">
        <w:rPr>
          <w:rFonts w:eastAsia="Times New Roman" w:cs="Times New Roman"/>
          <w:sz w:val="24"/>
          <w:szCs w:val="24"/>
          <w:lang w:eastAsia="en-GB"/>
        </w:rPr>
        <w:t>Intellectual property</w:t>
      </w:r>
      <w:r w:rsidRPr="00B17F89">
        <w:rPr>
          <w:rFonts w:eastAsia="Times New Roman" w:cs="Times New Roman"/>
          <w:sz w:val="24"/>
          <w:szCs w:val="24"/>
          <w:lang w:eastAsia="en-GB"/>
        </w:rPr>
        <w:t>, research and i</w:t>
      </w:r>
      <w:r w:rsidRPr="00B64E1B">
        <w:rPr>
          <w:rFonts w:eastAsia="Times New Roman" w:cs="Times New Roman"/>
          <w:sz w:val="24"/>
          <w:szCs w:val="24"/>
          <w:lang w:eastAsia="en-GB"/>
        </w:rPr>
        <w:t>nnovation</w:t>
      </w:r>
      <w:r w:rsidRPr="00B17F89">
        <w:rPr>
          <w:rFonts w:eastAsia="Times New Roman" w:cs="Times New Roman"/>
          <w:sz w:val="24"/>
          <w:szCs w:val="24"/>
          <w:lang w:eastAsia="en-GB"/>
        </w:rPr>
        <w:t>, c</w:t>
      </w:r>
      <w:r w:rsidRPr="00B64E1B">
        <w:rPr>
          <w:rFonts w:eastAsia="Times New Roman" w:cs="Times New Roman"/>
          <w:sz w:val="24"/>
          <w:szCs w:val="24"/>
          <w:lang w:eastAsia="en-GB"/>
        </w:rPr>
        <w:t>ompetitor technology development</w:t>
      </w:r>
      <w:r w:rsidRPr="00B17F89">
        <w:rPr>
          <w:rFonts w:eastAsia="Times New Roman" w:cs="Times New Roman"/>
          <w:sz w:val="24"/>
          <w:szCs w:val="24"/>
          <w:lang w:eastAsia="en-GB"/>
        </w:rPr>
        <w:t xml:space="preserve"> etc.</w:t>
      </w:r>
    </w:p>
    <w:p w:rsidR="00121A9A" w:rsidRPr="00B17F89" w:rsidRDefault="00121A9A" w:rsidP="00121A9A">
      <w:pPr>
        <w:spacing w:after="240" w:line="240" w:lineRule="auto"/>
        <w:jc w:val="both"/>
        <w:rPr>
          <w:rFonts w:eastAsia="Times New Roman" w:cs="Times New Roman"/>
          <w:b/>
          <w:sz w:val="24"/>
          <w:szCs w:val="24"/>
          <w:lang w:eastAsia="en-GB"/>
        </w:rPr>
      </w:pPr>
    </w:p>
    <w:p w:rsidR="004973F8" w:rsidRDefault="004973F8" w:rsidP="00121A9A">
      <w:pPr>
        <w:spacing w:after="240" w:line="240" w:lineRule="auto"/>
        <w:rPr>
          <w:rFonts w:eastAsia="Times New Roman" w:cs="Times New Roman"/>
          <w:b/>
          <w:sz w:val="24"/>
          <w:szCs w:val="24"/>
          <w:lang w:eastAsia="en-GB"/>
        </w:rPr>
      </w:pPr>
    </w:p>
    <w:p w:rsidR="004973F8" w:rsidRDefault="004973F8" w:rsidP="00121A9A">
      <w:pPr>
        <w:spacing w:after="240" w:line="240" w:lineRule="auto"/>
        <w:rPr>
          <w:rFonts w:eastAsia="Times New Roman" w:cs="Times New Roman"/>
          <w:b/>
          <w:sz w:val="24"/>
          <w:szCs w:val="24"/>
          <w:lang w:eastAsia="en-GB"/>
        </w:rPr>
      </w:pPr>
    </w:p>
    <w:p w:rsidR="004973F8" w:rsidRDefault="004973F8" w:rsidP="00121A9A">
      <w:pPr>
        <w:spacing w:after="240" w:line="240" w:lineRule="auto"/>
        <w:rPr>
          <w:rFonts w:eastAsia="Times New Roman" w:cs="Times New Roman"/>
          <w:b/>
          <w:sz w:val="24"/>
          <w:szCs w:val="24"/>
          <w:lang w:eastAsia="en-GB"/>
        </w:rPr>
      </w:pPr>
    </w:p>
    <w:p w:rsidR="004973F8" w:rsidRDefault="004973F8" w:rsidP="00121A9A">
      <w:pPr>
        <w:spacing w:after="240" w:line="240" w:lineRule="auto"/>
        <w:rPr>
          <w:rFonts w:eastAsia="Times New Roman" w:cs="Times New Roman"/>
          <w:b/>
          <w:sz w:val="24"/>
          <w:szCs w:val="24"/>
          <w:lang w:eastAsia="en-GB"/>
        </w:rPr>
      </w:pPr>
    </w:p>
    <w:p w:rsidR="00121A9A" w:rsidRPr="00B17F89" w:rsidRDefault="00121A9A" w:rsidP="00121A9A">
      <w:pPr>
        <w:spacing w:after="240" w:line="240" w:lineRule="auto"/>
        <w:rPr>
          <w:rFonts w:eastAsia="Times New Roman" w:cs="Times New Roman"/>
          <w:sz w:val="24"/>
          <w:szCs w:val="24"/>
          <w:lang w:eastAsia="en-GB"/>
        </w:rPr>
      </w:pPr>
      <w:r w:rsidRPr="00B17F89">
        <w:rPr>
          <w:rFonts w:eastAsia="Times New Roman" w:cs="Times New Roman"/>
          <w:b/>
          <w:sz w:val="24"/>
          <w:szCs w:val="24"/>
          <w:lang w:eastAsia="en-GB"/>
        </w:rPr>
        <w:t>L=Legal.</w:t>
      </w:r>
      <w:r w:rsidRPr="00B17F89">
        <w:rPr>
          <w:rFonts w:eastAsia="Times New Roman" w:cs="Times New Roman"/>
          <w:sz w:val="24"/>
          <w:szCs w:val="24"/>
          <w:lang w:eastAsia="en-GB"/>
        </w:rPr>
        <w:t xml:space="preserve"> </w:t>
      </w:r>
    </w:p>
    <w:p w:rsidR="00121A9A" w:rsidRPr="00DC3D06" w:rsidRDefault="00121A9A" w:rsidP="00121A9A">
      <w:pPr>
        <w:spacing w:after="240" w:line="360" w:lineRule="auto"/>
        <w:rPr>
          <w:rFonts w:eastAsia="Times New Roman" w:cs="Times New Roman"/>
          <w:sz w:val="24"/>
          <w:szCs w:val="24"/>
          <w:lang w:eastAsia="en-GB"/>
        </w:rPr>
      </w:pPr>
      <w:r w:rsidRPr="00B64E1B">
        <w:rPr>
          <w:rFonts w:eastAsia="Times New Roman" w:cs="Times New Roman"/>
          <w:sz w:val="24"/>
          <w:szCs w:val="24"/>
          <w:lang w:eastAsia="en-GB"/>
        </w:rPr>
        <w:t xml:space="preserve">Legal factors </w:t>
      </w:r>
      <w:r w:rsidRPr="00B17F89">
        <w:rPr>
          <w:rFonts w:eastAsia="Times New Roman" w:cs="Times New Roman"/>
          <w:sz w:val="24"/>
          <w:szCs w:val="24"/>
          <w:lang w:eastAsia="en-GB"/>
        </w:rPr>
        <w:t>narrates</w:t>
      </w:r>
      <w:r w:rsidRPr="00B64E1B">
        <w:rPr>
          <w:rFonts w:eastAsia="Times New Roman" w:cs="Times New Roman"/>
          <w:sz w:val="24"/>
          <w:szCs w:val="24"/>
          <w:lang w:eastAsia="en-GB"/>
        </w:rPr>
        <w:t xml:space="preserve"> to the laws, legislation</w:t>
      </w:r>
      <w:r w:rsidRPr="00B17F89">
        <w:rPr>
          <w:rFonts w:eastAsia="Times New Roman" w:cs="Times New Roman"/>
          <w:sz w:val="24"/>
          <w:szCs w:val="24"/>
          <w:lang w:eastAsia="en-GB"/>
        </w:rPr>
        <w:t xml:space="preserve"> or </w:t>
      </w:r>
      <w:r w:rsidRPr="00B64E1B">
        <w:rPr>
          <w:rFonts w:eastAsia="Times New Roman" w:cs="Times New Roman"/>
          <w:sz w:val="24"/>
          <w:szCs w:val="24"/>
          <w:lang w:eastAsia="en-GB"/>
        </w:rPr>
        <w:t>regulation that</w:t>
      </w:r>
      <w:r w:rsidRPr="00B17F89">
        <w:rPr>
          <w:rFonts w:eastAsia="Times New Roman" w:cs="Times New Roman"/>
          <w:sz w:val="24"/>
          <w:szCs w:val="24"/>
          <w:lang w:eastAsia="en-GB"/>
        </w:rPr>
        <w:t xml:space="preserve"> business need to comply to operate effectively. It includes t</w:t>
      </w:r>
      <w:r w:rsidRPr="00B64E1B">
        <w:rPr>
          <w:rFonts w:eastAsia="Times New Roman" w:cs="Times New Roman"/>
          <w:sz w:val="24"/>
          <w:szCs w:val="24"/>
          <w:lang w:eastAsia="en-GB"/>
        </w:rPr>
        <w:t>ax regulations</w:t>
      </w:r>
      <w:r w:rsidRPr="00B17F89">
        <w:rPr>
          <w:rFonts w:eastAsia="Times New Roman" w:cs="Times New Roman"/>
          <w:sz w:val="24"/>
          <w:szCs w:val="24"/>
          <w:lang w:eastAsia="en-GB"/>
        </w:rPr>
        <w:t>, e</w:t>
      </w:r>
      <w:r w:rsidRPr="00B64E1B">
        <w:rPr>
          <w:rFonts w:eastAsia="Times New Roman" w:cs="Times New Roman"/>
          <w:sz w:val="24"/>
          <w:szCs w:val="24"/>
          <w:lang w:eastAsia="en-GB"/>
        </w:rPr>
        <w:t>mployment law</w:t>
      </w:r>
      <w:r w:rsidRPr="00B17F89">
        <w:rPr>
          <w:rFonts w:eastAsia="Times New Roman" w:cs="Times New Roman"/>
          <w:sz w:val="24"/>
          <w:szCs w:val="24"/>
          <w:lang w:eastAsia="en-GB"/>
        </w:rPr>
        <w:t>, c</w:t>
      </w:r>
      <w:r w:rsidRPr="00B64E1B">
        <w:rPr>
          <w:rFonts w:eastAsia="Times New Roman" w:cs="Times New Roman"/>
          <w:sz w:val="24"/>
          <w:szCs w:val="24"/>
          <w:lang w:eastAsia="en-GB"/>
        </w:rPr>
        <w:t>onsumer protection</w:t>
      </w:r>
      <w:r w:rsidRPr="00B17F89">
        <w:rPr>
          <w:rFonts w:eastAsia="Times New Roman" w:cs="Times New Roman"/>
          <w:sz w:val="24"/>
          <w:szCs w:val="24"/>
          <w:lang w:eastAsia="en-GB"/>
        </w:rPr>
        <w:t>, i</w:t>
      </w:r>
      <w:r w:rsidRPr="00B64E1B">
        <w:rPr>
          <w:rFonts w:eastAsia="Times New Roman" w:cs="Times New Roman"/>
          <w:sz w:val="24"/>
          <w:szCs w:val="24"/>
          <w:lang w:eastAsia="en-GB"/>
        </w:rPr>
        <w:t>nternational legislation</w:t>
      </w:r>
      <w:r w:rsidRPr="00B17F89">
        <w:rPr>
          <w:rFonts w:eastAsia="Times New Roman" w:cs="Times New Roman"/>
          <w:sz w:val="24"/>
          <w:szCs w:val="24"/>
          <w:lang w:eastAsia="en-GB"/>
        </w:rPr>
        <w:t>, h</w:t>
      </w:r>
      <w:r w:rsidRPr="00B64E1B">
        <w:rPr>
          <w:rFonts w:eastAsia="Times New Roman" w:cs="Times New Roman"/>
          <w:sz w:val="24"/>
          <w:szCs w:val="24"/>
          <w:lang w:eastAsia="en-GB"/>
        </w:rPr>
        <w:t>ealth and safety regulations</w:t>
      </w:r>
      <w:r w:rsidRPr="00B17F89">
        <w:rPr>
          <w:rFonts w:eastAsia="Times New Roman" w:cs="Times New Roman"/>
          <w:sz w:val="24"/>
          <w:szCs w:val="24"/>
          <w:lang w:eastAsia="en-GB"/>
        </w:rPr>
        <w:t xml:space="preserve">, </w:t>
      </w:r>
      <w:r w:rsidR="004973F8">
        <w:rPr>
          <w:rFonts w:eastAsia="Times New Roman" w:cs="Times New Roman"/>
          <w:sz w:val="24"/>
          <w:szCs w:val="24"/>
          <w:lang w:eastAsia="en-GB"/>
        </w:rPr>
        <w:t>regulatory bodies and processes.</w:t>
      </w:r>
      <w:r w:rsidRPr="00B17F89">
        <w:rPr>
          <w:rFonts w:eastAsia="Times New Roman" w:cs="Times New Roman"/>
          <w:sz w:val="24"/>
          <w:szCs w:val="24"/>
          <w:lang w:eastAsia="en-GB"/>
        </w:rPr>
        <w:t xml:space="preserve"> </w:t>
      </w:r>
      <w:r w:rsidRPr="00B64E1B">
        <w:rPr>
          <w:rFonts w:eastAsia="Times New Roman" w:cs="Times New Roman"/>
          <w:sz w:val="24"/>
          <w:szCs w:val="24"/>
          <w:lang w:eastAsia="en-GB"/>
        </w:rPr>
        <w:br/>
      </w:r>
      <w:r w:rsidRPr="00B64E1B">
        <w:rPr>
          <w:rFonts w:eastAsia="Times New Roman" w:cs="Times New Roman"/>
          <w:sz w:val="24"/>
          <w:szCs w:val="24"/>
          <w:lang w:eastAsia="en-GB"/>
        </w:rPr>
        <w:br/>
      </w:r>
      <w:r w:rsidRPr="00B17F89">
        <w:rPr>
          <w:rFonts w:eastAsia="Times New Roman" w:cs="Times New Roman"/>
          <w:b/>
          <w:sz w:val="24"/>
          <w:szCs w:val="24"/>
          <w:lang w:eastAsia="en-GB"/>
        </w:rPr>
        <w:t>E= Environmental.</w:t>
      </w:r>
      <w:r w:rsidRPr="00B17F89">
        <w:rPr>
          <w:rFonts w:eastAsia="Times New Roman" w:cs="Times New Roman"/>
          <w:b/>
          <w:bCs/>
          <w:sz w:val="24"/>
          <w:szCs w:val="24"/>
          <w:lang w:eastAsia="en-GB"/>
        </w:rPr>
        <w:t xml:space="preserve"> </w:t>
      </w:r>
    </w:p>
    <w:p w:rsidR="00EC3412" w:rsidRDefault="00121A9A" w:rsidP="00ED5705">
      <w:pPr>
        <w:spacing w:after="240" w:line="360" w:lineRule="auto"/>
        <w:jc w:val="both"/>
        <w:rPr>
          <w:rStyle w:val="selectable"/>
          <w:color w:val="5B9BD5" w:themeColor="accent1"/>
          <w:sz w:val="24"/>
          <w:szCs w:val="24"/>
        </w:rPr>
      </w:pPr>
      <w:r w:rsidRPr="00B17F89">
        <w:rPr>
          <w:rFonts w:eastAsia="Times New Roman" w:cs="Times New Roman"/>
          <w:sz w:val="24"/>
          <w:szCs w:val="24"/>
          <w:lang w:eastAsia="en-GB"/>
        </w:rPr>
        <w:t>Environmental factors involve</w:t>
      </w:r>
      <w:r w:rsidRPr="00B64E1B">
        <w:rPr>
          <w:rFonts w:eastAsia="Times New Roman" w:cs="Times New Roman"/>
          <w:sz w:val="24"/>
          <w:szCs w:val="24"/>
          <w:lang w:eastAsia="en-GB"/>
        </w:rPr>
        <w:t xml:space="preserve"> environmental </w:t>
      </w:r>
      <w:r w:rsidRPr="00B17F89">
        <w:rPr>
          <w:rFonts w:eastAsia="Times New Roman" w:cs="Times New Roman"/>
          <w:sz w:val="24"/>
          <w:szCs w:val="24"/>
          <w:lang w:eastAsia="en-GB"/>
        </w:rPr>
        <w:t xml:space="preserve">and </w:t>
      </w:r>
      <w:r w:rsidRPr="00B64E1B">
        <w:rPr>
          <w:rFonts w:eastAsia="Times New Roman" w:cs="Times New Roman"/>
          <w:sz w:val="24"/>
          <w:szCs w:val="24"/>
          <w:lang w:eastAsia="en-GB"/>
        </w:rPr>
        <w:t>ecological aspects</w:t>
      </w:r>
      <w:r w:rsidRPr="00B17F89">
        <w:rPr>
          <w:rFonts w:eastAsia="Times New Roman" w:cs="Times New Roman"/>
          <w:sz w:val="24"/>
          <w:szCs w:val="24"/>
          <w:lang w:eastAsia="en-GB"/>
        </w:rPr>
        <w:t xml:space="preserve"> which </w:t>
      </w:r>
      <w:r w:rsidRPr="00B64E1B">
        <w:rPr>
          <w:rFonts w:eastAsia="Times New Roman" w:cs="Times New Roman"/>
          <w:sz w:val="24"/>
          <w:szCs w:val="24"/>
          <w:lang w:eastAsia="en-GB"/>
        </w:rPr>
        <w:t xml:space="preserve">will affect the demand for a company's products and how that business </w:t>
      </w:r>
      <w:r w:rsidRPr="00B17F89">
        <w:rPr>
          <w:rFonts w:eastAsia="Times New Roman" w:cs="Times New Roman"/>
          <w:sz w:val="24"/>
          <w:szCs w:val="24"/>
          <w:lang w:eastAsia="en-GB"/>
        </w:rPr>
        <w:t>function</w:t>
      </w:r>
      <w:r w:rsidRPr="00B64E1B">
        <w:rPr>
          <w:rFonts w:eastAsia="Times New Roman" w:cs="Times New Roman"/>
          <w:sz w:val="24"/>
          <w:szCs w:val="24"/>
          <w:lang w:eastAsia="en-GB"/>
        </w:rPr>
        <w:t>.</w:t>
      </w:r>
      <w:r w:rsidRPr="00B17F89">
        <w:rPr>
          <w:rFonts w:eastAsia="Times New Roman" w:cs="Times New Roman"/>
          <w:sz w:val="24"/>
          <w:szCs w:val="24"/>
          <w:lang w:eastAsia="en-GB"/>
        </w:rPr>
        <w:t xml:space="preserve"> This factor has great influence by e</w:t>
      </w:r>
      <w:r w:rsidRPr="00B64E1B">
        <w:rPr>
          <w:rFonts w:eastAsia="Times New Roman" w:cs="Times New Roman"/>
          <w:sz w:val="24"/>
          <w:szCs w:val="24"/>
          <w:lang w:eastAsia="en-GB"/>
        </w:rPr>
        <w:t>cological regulations</w:t>
      </w:r>
      <w:r w:rsidRPr="00B17F89">
        <w:rPr>
          <w:rFonts w:eastAsia="Times New Roman" w:cs="Times New Roman"/>
          <w:sz w:val="24"/>
          <w:szCs w:val="24"/>
          <w:lang w:eastAsia="en-GB"/>
        </w:rPr>
        <w:t>, e</w:t>
      </w:r>
      <w:r w:rsidRPr="00B64E1B">
        <w:rPr>
          <w:rFonts w:eastAsia="Times New Roman" w:cs="Times New Roman"/>
          <w:sz w:val="24"/>
          <w:szCs w:val="24"/>
          <w:lang w:eastAsia="en-GB"/>
        </w:rPr>
        <w:t>nvironmental regulations</w:t>
      </w:r>
      <w:r w:rsidRPr="00B17F89">
        <w:rPr>
          <w:rFonts w:eastAsia="Times New Roman" w:cs="Times New Roman"/>
          <w:sz w:val="24"/>
          <w:szCs w:val="24"/>
          <w:lang w:eastAsia="en-GB"/>
        </w:rPr>
        <w:t>, i</w:t>
      </w:r>
      <w:r w:rsidRPr="00B64E1B">
        <w:rPr>
          <w:rFonts w:eastAsia="Times New Roman" w:cs="Times New Roman"/>
          <w:sz w:val="24"/>
          <w:szCs w:val="24"/>
          <w:lang w:eastAsia="en-GB"/>
        </w:rPr>
        <w:t xml:space="preserve">mpact of </w:t>
      </w:r>
      <w:r w:rsidRPr="00B17F89">
        <w:rPr>
          <w:rFonts w:eastAsia="Times New Roman" w:cs="Times New Roman"/>
          <w:sz w:val="24"/>
          <w:szCs w:val="24"/>
          <w:lang w:eastAsia="en-GB"/>
        </w:rPr>
        <w:t>hostile</w:t>
      </w:r>
      <w:r w:rsidRPr="00B64E1B">
        <w:rPr>
          <w:rFonts w:eastAsia="Times New Roman" w:cs="Times New Roman"/>
          <w:sz w:val="24"/>
          <w:szCs w:val="24"/>
          <w:lang w:eastAsia="en-GB"/>
        </w:rPr>
        <w:t xml:space="preserve"> weather</w:t>
      </w:r>
      <w:r w:rsidRPr="00B17F89">
        <w:rPr>
          <w:rFonts w:eastAsia="Times New Roman" w:cs="Times New Roman"/>
          <w:sz w:val="24"/>
          <w:szCs w:val="24"/>
          <w:lang w:eastAsia="en-GB"/>
        </w:rPr>
        <w:t xml:space="preserve"> and s</w:t>
      </w:r>
      <w:r w:rsidRPr="00B64E1B">
        <w:rPr>
          <w:rFonts w:eastAsia="Times New Roman" w:cs="Times New Roman"/>
          <w:sz w:val="24"/>
          <w:szCs w:val="24"/>
          <w:lang w:eastAsia="en-GB"/>
        </w:rPr>
        <w:t>ustainability</w:t>
      </w:r>
      <w:r w:rsidRPr="00B17F89">
        <w:rPr>
          <w:rFonts w:eastAsia="Times New Roman" w:cs="Times New Roman"/>
          <w:sz w:val="24"/>
          <w:szCs w:val="24"/>
          <w:lang w:eastAsia="en-GB"/>
        </w:rPr>
        <w:t>.</w:t>
      </w:r>
      <w:r w:rsidRPr="00B64E1B">
        <w:rPr>
          <w:rFonts w:eastAsia="Times New Roman" w:cs="Times New Roman"/>
          <w:sz w:val="24"/>
          <w:szCs w:val="24"/>
          <w:lang w:eastAsia="en-GB"/>
        </w:rPr>
        <w:br/>
      </w:r>
      <w:r w:rsidRPr="00ED5705">
        <w:rPr>
          <w:rFonts w:eastAsia="Times New Roman" w:cs="Times New Roman"/>
          <w:color w:val="5B9BD5" w:themeColor="accent1"/>
          <w:sz w:val="24"/>
          <w:szCs w:val="24"/>
          <w:lang w:eastAsia="en-GB"/>
        </w:rPr>
        <w:br/>
      </w:r>
    </w:p>
    <w:p w:rsidR="00ED5705" w:rsidRPr="00EA5EC2" w:rsidRDefault="00ED5705" w:rsidP="00ED5705">
      <w:pPr>
        <w:spacing w:after="240" w:line="360" w:lineRule="auto"/>
        <w:jc w:val="both"/>
        <w:rPr>
          <w:rStyle w:val="selectable"/>
          <w:sz w:val="24"/>
          <w:szCs w:val="24"/>
        </w:rPr>
      </w:pPr>
      <w:r w:rsidRPr="00600C49">
        <w:rPr>
          <w:rStyle w:val="selectable"/>
          <w:color w:val="5B9BD5" w:themeColor="accent1"/>
          <w:sz w:val="24"/>
          <w:szCs w:val="24"/>
        </w:rPr>
        <w:t>PESTLE analysis for Ryanair</w:t>
      </w:r>
    </w:p>
    <w:p w:rsidR="00AD65CA" w:rsidRPr="00ED5705" w:rsidRDefault="00AD65CA" w:rsidP="00ED5705">
      <w:pPr>
        <w:spacing w:after="240" w:line="360" w:lineRule="auto"/>
        <w:jc w:val="both"/>
        <w:rPr>
          <w:rStyle w:val="selectable"/>
          <w:b/>
          <w:sz w:val="24"/>
          <w:szCs w:val="24"/>
        </w:rPr>
      </w:pPr>
      <w:r w:rsidRPr="00ED5705">
        <w:rPr>
          <w:rStyle w:val="selectable"/>
          <w:b/>
          <w:sz w:val="24"/>
          <w:szCs w:val="24"/>
        </w:rPr>
        <w:t>Economic:</w:t>
      </w:r>
    </w:p>
    <w:p w:rsidR="00DC441A" w:rsidRPr="00ED5705" w:rsidRDefault="00DC441A" w:rsidP="00ED5705">
      <w:pPr>
        <w:spacing w:after="240" w:line="360" w:lineRule="auto"/>
        <w:jc w:val="both"/>
        <w:rPr>
          <w:rFonts w:eastAsia="Times New Roman" w:cs="Times New Roman"/>
          <w:sz w:val="24"/>
          <w:szCs w:val="24"/>
          <w:lang w:eastAsia="en-GB"/>
        </w:rPr>
      </w:pPr>
      <w:r w:rsidRPr="00ED5705">
        <w:rPr>
          <w:rStyle w:val="selectable"/>
          <w:sz w:val="24"/>
          <w:szCs w:val="24"/>
        </w:rPr>
        <w:t>As observed by Anon, (2018).</w:t>
      </w:r>
      <w:r w:rsidR="00ED5705">
        <w:rPr>
          <w:rStyle w:val="selectable"/>
          <w:sz w:val="24"/>
          <w:szCs w:val="24"/>
        </w:rPr>
        <w:t xml:space="preserve"> </w:t>
      </w:r>
      <w:r w:rsidRPr="00ED5705">
        <w:rPr>
          <w:sz w:val="24"/>
          <w:szCs w:val="24"/>
        </w:rPr>
        <w:t>Airline sector has experienced falling profits as air travel has decreased. Ticket price are fallen as travellers are making bookings at the last minute. The economic slump has condensed the purchasing power of custom</w:t>
      </w:r>
      <w:r w:rsidR="00ED5705">
        <w:rPr>
          <w:sz w:val="24"/>
          <w:szCs w:val="24"/>
        </w:rPr>
        <w:t xml:space="preserve">ers who chose to travel by air. </w:t>
      </w:r>
      <w:r w:rsidRPr="00ED5705">
        <w:rPr>
          <w:sz w:val="24"/>
          <w:szCs w:val="24"/>
        </w:rPr>
        <w:t xml:space="preserve">These economic aspects have affected Ryanair’s profits. So </w:t>
      </w:r>
      <w:r w:rsidR="00ED5705" w:rsidRPr="00ED5705">
        <w:rPr>
          <w:sz w:val="24"/>
          <w:szCs w:val="24"/>
        </w:rPr>
        <w:t>Ryanair</w:t>
      </w:r>
      <w:r w:rsidRPr="00ED5705">
        <w:rPr>
          <w:sz w:val="24"/>
          <w:szCs w:val="24"/>
        </w:rPr>
        <w:t xml:space="preserve"> alter its schedules to maximize peak-time travel and elude wastage during low travel periods. Ryanair has had to re-evaluate what proposal in economy class to get more profits there.</w:t>
      </w:r>
    </w:p>
    <w:p w:rsidR="00DC441A" w:rsidRDefault="00DC441A" w:rsidP="00ED5705">
      <w:pPr>
        <w:pStyle w:val="NormalWeb"/>
        <w:spacing w:line="360" w:lineRule="auto"/>
        <w:jc w:val="both"/>
        <w:rPr>
          <w:rFonts w:asciiTheme="minorHAnsi" w:hAnsiTheme="minorHAnsi"/>
        </w:rPr>
      </w:pPr>
      <w:r w:rsidRPr="00ED5705">
        <w:rPr>
          <w:rFonts w:asciiTheme="minorHAnsi" w:hAnsiTheme="minorHAnsi"/>
        </w:rPr>
        <w:t xml:space="preserve">The social preferences as well as </w:t>
      </w:r>
      <w:r w:rsidR="00AD65CA" w:rsidRPr="00ED5705">
        <w:rPr>
          <w:rFonts w:asciiTheme="minorHAnsi" w:hAnsiTheme="minorHAnsi"/>
        </w:rPr>
        <w:t>Brexit</w:t>
      </w:r>
      <w:r w:rsidRPr="00ED5705">
        <w:rPr>
          <w:rFonts w:asciiTheme="minorHAnsi" w:hAnsiTheme="minorHAnsi"/>
        </w:rPr>
        <w:t xml:space="preserve"> can be linked to the economic recession. Due to economic uncertainties travellers </w:t>
      </w:r>
      <w:r w:rsidR="00AD65CA" w:rsidRPr="00ED5705">
        <w:rPr>
          <w:rFonts w:asciiTheme="minorHAnsi" w:hAnsiTheme="minorHAnsi"/>
        </w:rPr>
        <w:t>have a</w:t>
      </w:r>
      <w:r w:rsidRPr="00ED5705">
        <w:rPr>
          <w:rFonts w:asciiTheme="minorHAnsi" w:hAnsiTheme="minorHAnsi"/>
        </w:rPr>
        <w:t xml:space="preserve"> close watch on their finances. Terrorist activities also knock on effect on social aspect so Ryanair need to make influence with strategies so that customer </w:t>
      </w:r>
      <w:r w:rsidR="00AD65CA" w:rsidRPr="00ED5705">
        <w:rPr>
          <w:rFonts w:asciiTheme="minorHAnsi" w:hAnsiTheme="minorHAnsi"/>
        </w:rPr>
        <w:t>confidence will be gain despite</w:t>
      </w:r>
      <w:r w:rsidRPr="00ED5705">
        <w:rPr>
          <w:rFonts w:asciiTheme="minorHAnsi" w:hAnsiTheme="minorHAnsi"/>
        </w:rPr>
        <w:t xml:space="preserve"> </w:t>
      </w:r>
      <w:r w:rsidR="00AD65CA" w:rsidRPr="00ED5705">
        <w:rPr>
          <w:rFonts w:asciiTheme="minorHAnsi" w:hAnsiTheme="minorHAnsi"/>
        </w:rPr>
        <w:t xml:space="preserve">poor </w:t>
      </w:r>
      <w:r w:rsidRPr="00ED5705">
        <w:rPr>
          <w:rFonts w:asciiTheme="minorHAnsi" w:hAnsiTheme="minorHAnsi"/>
        </w:rPr>
        <w:t>performance</w:t>
      </w:r>
      <w:r w:rsidR="00AD65CA" w:rsidRPr="00ED5705">
        <w:rPr>
          <w:rFonts w:asciiTheme="minorHAnsi" w:hAnsiTheme="minorHAnsi"/>
        </w:rPr>
        <w:t xml:space="preserve"> of economy</w:t>
      </w:r>
      <w:r w:rsidRPr="00ED5705">
        <w:rPr>
          <w:rFonts w:asciiTheme="minorHAnsi" w:hAnsiTheme="minorHAnsi"/>
        </w:rPr>
        <w:t>, it can still be the airline of choice with its low costs.</w:t>
      </w:r>
    </w:p>
    <w:p w:rsidR="00D941C1" w:rsidRDefault="00D941C1" w:rsidP="00EA5EC2">
      <w:pPr>
        <w:spacing w:after="240" w:line="360" w:lineRule="auto"/>
        <w:jc w:val="both"/>
        <w:rPr>
          <w:rStyle w:val="selectable"/>
          <w:b/>
          <w:sz w:val="24"/>
          <w:szCs w:val="24"/>
        </w:rPr>
      </w:pPr>
    </w:p>
    <w:p w:rsidR="00EA5EC2" w:rsidRDefault="00EA5EC2" w:rsidP="00EA5EC2">
      <w:pPr>
        <w:spacing w:after="240" w:line="360" w:lineRule="auto"/>
        <w:jc w:val="both"/>
        <w:rPr>
          <w:rStyle w:val="selectable"/>
          <w:b/>
          <w:sz w:val="24"/>
          <w:szCs w:val="24"/>
        </w:rPr>
      </w:pPr>
      <w:r w:rsidRPr="00EA5EC2">
        <w:rPr>
          <w:rStyle w:val="selectable"/>
          <w:b/>
          <w:sz w:val="24"/>
          <w:szCs w:val="24"/>
        </w:rPr>
        <w:t>Political:</w:t>
      </w:r>
    </w:p>
    <w:p w:rsidR="00EA5EC2" w:rsidRPr="00EC39C3" w:rsidRDefault="00EA5EC2" w:rsidP="00EA5EC2">
      <w:pPr>
        <w:spacing w:after="240" w:line="360" w:lineRule="auto"/>
        <w:jc w:val="both"/>
        <w:rPr>
          <w:rFonts w:eastAsia="Times New Roman" w:cs="Times New Roman"/>
          <w:bCs/>
          <w:kern w:val="36"/>
          <w:sz w:val="24"/>
          <w:szCs w:val="24"/>
          <w:lang w:eastAsia="en-GB"/>
        </w:rPr>
      </w:pPr>
      <w:r>
        <w:rPr>
          <w:rStyle w:val="selectable"/>
          <w:sz w:val="24"/>
          <w:szCs w:val="24"/>
        </w:rPr>
        <w:t>I</w:t>
      </w:r>
      <w:r w:rsidRPr="00EA5EC2">
        <w:rPr>
          <w:rStyle w:val="selectable"/>
          <w:sz w:val="24"/>
          <w:szCs w:val="24"/>
        </w:rPr>
        <w:t>mmigration is the key issue in modern western society. It has a great political impact result Brexit.</w:t>
      </w:r>
      <w:r w:rsidRPr="00EA5EC2">
        <w:rPr>
          <w:rStyle w:val="Heading1Char"/>
          <w:color w:val="auto"/>
          <w:sz w:val="24"/>
          <w:szCs w:val="24"/>
        </w:rPr>
        <w:t xml:space="preserve"> </w:t>
      </w:r>
      <w:r w:rsidRPr="00EA5EC2">
        <w:rPr>
          <w:rStyle w:val="selectable"/>
          <w:sz w:val="24"/>
          <w:szCs w:val="24"/>
        </w:rPr>
        <w:t xml:space="preserve">Coffey, H. (2018) witnessed </w:t>
      </w:r>
      <w:r w:rsidRPr="00EC39C3">
        <w:rPr>
          <w:rFonts w:eastAsia="Times New Roman" w:cs="Times New Roman"/>
          <w:bCs/>
          <w:kern w:val="36"/>
          <w:sz w:val="24"/>
          <w:szCs w:val="24"/>
          <w:lang w:eastAsia="en-GB"/>
        </w:rPr>
        <w:t xml:space="preserve">Government </w:t>
      </w:r>
      <w:r w:rsidRPr="00EA5EC2">
        <w:rPr>
          <w:rFonts w:eastAsia="Times New Roman" w:cs="Times New Roman"/>
          <w:bCs/>
          <w:kern w:val="36"/>
          <w:sz w:val="24"/>
          <w:szCs w:val="24"/>
          <w:lang w:eastAsia="en-GB"/>
        </w:rPr>
        <w:t xml:space="preserve">is given </w:t>
      </w:r>
      <w:r w:rsidRPr="00EC39C3">
        <w:rPr>
          <w:rFonts w:eastAsia="Times New Roman" w:cs="Times New Roman"/>
          <w:bCs/>
          <w:kern w:val="36"/>
          <w:sz w:val="24"/>
          <w:szCs w:val="24"/>
          <w:lang w:eastAsia="en-GB"/>
        </w:rPr>
        <w:t xml:space="preserve">one year Brexit </w:t>
      </w:r>
      <w:r w:rsidR="008D2B3E">
        <w:rPr>
          <w:rFonts w:eastAsia="Times New Roman" w:cs="Times New Roman"/>
          <w:bCs/>
          <w:kern w:val="36"/>
          <w:sz w:val="24"/>
          <w:szCs w:val="24"/>
          <w:lang w:eastAsia="en-GB"/>
        </w:rPr>
        <w:t>deadline</w:t>
      </w:r>
      <w:r w:rsidRPr="00EC39C3">
        <w:rPr>
          <w:rFonts w:eastAsia="Times New Roman" w:cs="Times New Roman"/>
          <w:bCs/>
          <w:kern w:val="36"/>
          <w:sz w:val="24"/>
          <w:szCs w:val="24"/>
          <w:lang w:eastAsia="en-GB"/>
        </w:rPr>
        <w:t xml:space="preserve"> </w:t>
      </w:r>
      <w:r w:rsidRPr="00EA5EC2">
        <w:rPr>
          <w:rFonts w:eastAsia="Times New Roman" w:cs="Times New Roman"/>
          <w:bCs/>
          <w:kern w:val="36"/>
          <w:sz w:val="24"/>
          <w:szCs w:val="24"/>
          <w:lang w:eastAsia="en-GB"/>
        </w:rPr>
        <w:t xml:space="preserve">by Ryanair. Though they apply for licence to operate flight within UK after Brexit in spite of </w:t>
      </w:r>
      <w:r w:rsidR="008D2B3E">
        <w:rPr>
          <w:rFonts w:eastAsia="Times New Roman" w:cs="Times New Roman"/>
          <w:bCs/>
          <w:kern w:val="36"/>
          <w:sz w:val="24"/>
          <w:szCs w:val="24"/>
          <w:lang w:eastAsia="en-GB"/>
        </w:rPr>
        <w:t>cut</w:t>
      </w:r>
      <w:r w:rsidRPr="00EC39C3">
        <w:rPr>
          <w:rFonts w:eastAsia="Times New Roman" w:cs="Times New Roman"/>
          <w:bCs/>
          <w:kern w:val="36"/>
          <w:sz w:val="24"/>
          <w:szCs w:val="24"/>
          <w:lang w:eastAsia="en-GB"/>
        </w:rPr>
        <w:t xml:space="preserve"> UK </w:t>
      </w:r>
      <w:r w:rsidR="0081108E" w:rsidRPr="00EC39C3">
        <w:rPr>
          <w:rFonts w:eastAsia="Times New Roman" w:cs="Times New Roman"/>
          <w:bCs/>
          <w:kern w:val="36"/>
          <w:sz w:val="24"/>
          <w:szCs w:val="24"/>
          <w:lang w:eastAsia="en-GB"/>
        </w:rPr>
        <w:t>flights</w:t>
      </w:r>
      <w:r w:rsidR="0081108E" w:rsidRPr="00EA5EC2">
        <w:rPr>
          <w:rFonts w:eastAsia="Times New Roman" w:cs="Times New Roman"/>
          <w:bCs/>
          <w:kern w:val="36"/>
          <w:sz w:val="24"/>
          <w:szCs w:val="24"/>
          <w:lang w:eastAsia="en-GB"/>
        </w:rPr>
        <w:t xml:space="preserve"> Britain</w:t>
      </w:r>
      <w:r w:rsidRPr="00EC39C3">
        <w:rPr>
          <w:rFonts w:eastAsia="Times New Roman" w:cs="Times New Roman"/>
          <w:sz w:val="24"/>
          <w:szCs w:val="24"/>
          <w:lang w:eastAsia="en-GB"/>
        </w:rPr>
        <w:t xml:space="preserve"> currently has an open skies agreement with the EU </w:t>
      </w:r>
      <w:r w:rsidRPr="00EA5EC2">
        <w:rPr>
          <w:rFonts w:eastAsia="Times New Roman" w:cs="Times New Roman"/>
          <w:sz w:val="24"/>
          <w:szCs w:val="24"/>
          <w:lang w:eastAsia="en-GB"/>
        </w:rPr>
        <w:t xml:space="preserve">but it would be </w:t>
      </w:r>
      <w:r w:rsidR="0081108E" w:rsidRPr="00EA5EC2">
        <w:rPr>
          <w:rFonts w:eastAsia="Times New Roman" w:cs="Times New Roman"/>
          <w:sz w:val="24"/>
          <w:szCs w:val="24"/>
          <w:lang w:eastAsia="en-GB"/>
        </w:rPr>
        <w:t>undertrained as</w:t>
      </w:r>
      <w:r w:rsidRPr="00EA5EC2">
        <w:rPr>
          <w:rFonts w:eastAsia="Times New Roman" w:cs="Times New Roman"/>
          <w:sz w:val="24"/>
          <w:szCs w:val="24"/>
          <w:lang w:eastAsia="en-GB"/>
        </w:rPr>
        <w:t xml:space="preserve"> a cause of Brexit.</w:t>
      </w:r>
    </w:p>
    <w:p w:rsidR="00ED5705" w:rsidRPr="00ED5705" w:rsidRDefault="00ED5705" w:rsidP="00ED5705">
      <w:pPr>
        <w:pStyle w:val="NormalWeb"/>
        <w:spacing w:line="360" w:lineRule="auto"/>
        <w:jc w:val="both"/>
        <w:rPr>
          <w:rFonts w:asciiTheme="minorHAnsi" w:hAnsiTheme="minorHAnsi"/>
        </w:rPr>
      </w:pPr>
    </w:p>
    <w:p w:rsidR="00DC441A" w:rsidRPr="00ED5705" w:rsidRDefault="00DC441A" w:rsidP="00ED5705">
      <w:pPr>
        <w:pStyle w:val="NormalWeb"/>
        <w:spacing w:line="360" w:lineRule="auto"/>
        <w:jc w:val="both"/>
        <w:rPr>
          <w:rStyle w:val="Strong"/>
          <w:rFonts w:asciiTheme="minorHAnsi" w:hAnsiTheme="minorHAnsi"/>
        </w:rPr>
      </w:pPr>
      <w:r w:rsidRPr="00ED5705">
        <w:rPr>
          <w:rStyle w:val="Strong"/>
          <w:rFonts w:asciiTheme="minorHAnsi" w:hAnsiTheme="minorHAnsi"/>
        </w:rPr>
        <w:t>Technological</w:t>
      </w:r>
      <w:r w:rsidR="00EA5EC2">
        <w:rPr>
          <w:rStyle w:val="Strong"/>
          <w:rFonts w:asciiTheme="minorHAnsi" w:hAnsiTheme="minorHAnsi"/>
        </w:rPr>
        <w:t>:</w:t>
      </w:r>
    </w:p>
    <w:p w:rsidR="00DC441A" w:rsidRPr="00ED5705" w:rsidRDefault="005F64C0" w:rsidP="00ED5705">
      <w:pPr>
        <w:pStyle w:val="NormalWeb"/>
        <w:spacing w:line="360" w:lineRule="auto"/>
        <w:jc w:val="both"/>
        <w:rPr>
          <w:rFonts w:asciiTheme="minorHAnsi" w:hAnsiTheme="minorHAnsi"/>
        </w:rPr>
      </w:pPr>
      <w:r w:rsidRPr="00ED5705">
        <w:rPr>
          <w:rStyle w:val="Strong"/>
          <w:rFonts w:asciiTheme="minorHAnsi" w:hAnsiTheme="minorHAnsi"/>
          <w:b w:val="0"/>
        </w:rPr>
        <w:t xml:space="preserve">Technology is one of the key issues now a day in aviation industry. There are lot of competition among airlines to have latest and modern technological advantages that allow jets to operate with improved </w:t>
      </w:r>
      <w:r w:rsidR="00ED5705" w:rsidRPr="00ED5705">
        <w:rPr>
          <w:rStyle w:val="Strong"/>
          <w:rFonts w:asciiTheme="minorHAnsi" w:hAnsiTheme="minorHAnsi"/>
          <w:b w:val="0"/>
        </w:rPr>
        <w:t>efficiency related</w:t>
      </w:r>
      <w:r w:rsidRPr="00ED5705">
        <w:rPr>
          <w:rStyle w:val="Strong"/>
          <w:rFonts w:asciiTheme="minorHAnsi" w:hAnsiTheme="minorHAnsi"/>
          <w:b w:val="0"/>
        </w:rPr>
        <w:t xml:space="preserve"> to cost saving and gain more operational </w:t>
      </w:r>
      <w:r w:rsidR="00ED5705" w:rsidRPr="00ED5705">
        <w:rPr>
          <w:rStyle w:val="Strong"/>
          <w:rFonts w:asciiTheme="minorHAnsi" w:hAnsiTheme="minorHAnsi"/>
          <w:b w:val="0"/>
        </w:rPr>
        <w:t xml:space="preserve">profit. </w:t>
      </w:r>
      <w:r w:rsidR="00DC441A" w:rsidRPr="00ED5705">
        <w:rPr>
          <w:rFonts w:asciiTheme="minorHAnsi" w:hAnsiTheme="minorHAnsi"/>
        </w:rPr>
        <w:t xml:space="preserve">Ryanair’s </w:t>
      </w:r>
      <w:r w:rsidRPr="00ED5705">
        <w:rPr>
          <w:rFonts w:asciiTheme="minorHAnsi" w:hAnsiTheme="minorHAnsi"/>
        </w:rPr>
        <w:t>obtaining</w:t>
      </w:r>
      <w:r w:rsidR="00DC441A" w:rsidRPr="00ED5705">
        <w:rPr>
          <w:rFonts w:asciiTheme="minorHAnsi" w:hAnsiTheme="minorHAnsi"/>
        </w:rPr>
        <w:t xml:space="preserve"> technologically advanced airlines i</w:t>
      </w:r>
      <w:r w:rsidR="00D861B6" w:rsidRPr="00ED5705">
        <w:rPr>
          <w:rFonts w:asciiTheme="minorHAnsi" w:hAnsiTheme="minorHAnsi"/>
        </w:rPr>
        <w:t>n</w:t>
      </w:r>
      <w:r w:rsidR="00DC441A" w:rsidRPr="00ED5705">
        <w:rPr>
          <w:rFonts w:asciiTheme="minorHAnsi" w:hAnsiTheme="minorHAnsi"/>
        </w:rPr>
        <w:t xml:space="preserve"> placed as a long-term investment to </w:t>
      </w:r>
      <w:r w:rsidR="00D861B6" w:rsidRPr="00ED5705">
        <w:rPr>
          <w:rFonts w:asciiTheme="minorHAnsi" w:hAnsiTheme="minorHAnsi"/>
        </w:rPr>
        <w:t>hike</w:t>
      </w:r>
      <w:r w:rsidR="00DC441A" w:rsidRPr="00ED5705">
        <w:rPr>
          <w:rFonts w:asciiTheme="minorHAnsi" w:hAnsiTheme="minorHAnsi"/>
        </w:rPr>
        <w:t xml:space="preserve"> current financial performance. </w:t>
      </w:r>
      <w:r w:rsidRPr="00ED5705">
        <w:rPr>
          <w:rFonts w:asciiTheme="minorHAnsi" w:hAnsiTheme="minorHAnsi"/>
        </w:rPr>
        <w:t>Also t</w:t>
      </w:r>
      <w:r w:rsidR="00DC441A" w:rsidRPr="00ED5705">
        <w:rPr>
          <w:rFonts w:asciiTheme="minorHAnsi" w:hAnsiTheme="minorHAnsi"/>
        </w:rPr>
        <w:t xml:space="preserve">he rise of </w:t>
      </w:r>
      <w:r w:rsidR="00D861B6" w:rsidRPr="00ED5705">
        <w:rPr>
          <w:rFonts w:asciiTheme="minorHAnsi" w:hAnsiTheme="minorHAnsi"/>
        </w:rPr>
        <w:t>m-commerce and e-commerce,</w:t>
      </w:r>
      <w:r w:rsidR="00DC441A" w:rsidRPr="00ED5705">
        <w:rPr>
          <w:rFonts w:asciiTheme="minorHAnsi" w:hAnsiTheme="minorHAnsi"/>
        </w:rPr>
        <w:t xml:space="preserve"> internet sales and online check-ins have increased efficiency in the airline’s operations. </w:t>
      </w:r>
      <w:r w:rsidRPr="00ED5705">
        <w:rPr>
          <w:rFonts w:asciiTheme="minorHAnsi" w:hAnsiTheme="minorHAnsi"/>
        </w:rPr>
        <w:t xml:space="preserve">Ryanair has to maintain this technological issues to gain </w:t>
      </w:r>
      <w:r w:rsidR="00D861B6" w:rsidRPr="00ED5705">
        <w:rPr>
          <w:rFonts w:asciiTheme="minorHAnsi" w:hAnsiTheme="minorHAnsi"/>
        </w:rPr>
        <w:t xml:space="preserve">more </w:t>
      </w:r>
      <w:r w:rsidRPr="00ED5705">
        <w:rPr>
          <w:rFonts w:asciiTheme="minorHAnsi" w:hAnsiTheme="minorHAnsi"/>
        </w:rPr>
        <w:t>customer satisfaction.</w:t>
      </w:r>
    </w:p>
    <w:p w:rsidR="00121A9A" w:rsidRPr="00ED5705" w:rsidRDefault="00121A9A" w:rsidP="00ED5705">
      <w:pPr>
        <w:spacing w:after="240" w:line="360" w:lineRule="auto"/>
        <w:jc w:val="both"/>
        <w:rPr>
          <w:rFonts w:eastAsia="Times New Roman" w:cs="Times New Roman"/>
          <w:sz w:val="24"/>
          <w:szCs w:val="24"/>
          <w:lang w:eastAsia="en-GB"/>
        </w:rPr>
      </w:pPr>
    </w:p>
    <w:p w:rsidR="00D45AB5" w:rsidRDefault="00BC6A83" w:rsidP="00D45AB5">
      <w:pPr>
        <w:pStyle w:val="Heading1"/>
      </w:pPr>
      <w:bookmarkStart w:id="11" w:name="_Toc519855852"/>
      <w:r>
        <w:t>C</w:t>
      </w:r>
      <w:r w:rsidR="00D45AB5">
        <w:t>onclusion</w:t>
      </w:r>
      <w:bookmarkEnd w:id="11"/>
    </w:p>
    <w:p w:rsidR="00DA18B6" w:rsidRDefault="00DA18B6" w:rsidP="00DA18B6"/>
    <w:p w:rsidR="00D45AB5" w:rsidRPr="00D07A2A" w:rsidRDefault="00DA18B6" w:rsidP="00CB19B5">
      <w:pPr>
        <w:spacing w:line="360" w:lineRule="auto"/>
        <w:jc w:val="both"/>
        <w:rPr>
          <w:sz w:val="24"/>
        </w:rPr>
      </w:pPr>
      <w:r w:rsidRPr="00D07A2A">
        <w:rPr>
          <w:sz w:val="24"/>
        </w:rPr>
        <w:t>To successfully complete this management report secondary research method been used.</w:t>
      </w:r>
      <w:r w:rsidR="00A4035A" w:rsidRPr="00D07A2A">
        <w:rPr>
          <w:sz w:val="24"/>
        </w:rPr>
        <w:t xml:space="preserve"> Ryanair case study has been considered and different problems and its causes has been identified through different management theories and models such as Fish bone, PESTLE analysis, </w:t>
      </w:r>
      <w:r w:rsidR="00D07A2A">
        <w:rPr>
          <w:sz w:val="24"/>
        </w:rPr>
        <w:t>stakeholder</w:t>
      </w:r>
      <w:r w:rsidR="00A4035A" w:rsidRPr="00D07A2A">
        <w:rPr>
          <w:sz w:val="24"/>
        </w:rPr>
        <w:t xml:space="preserve"> analysis. In this research what concurrent problems that aviation industry especially Ryanair  face and inform customers and acknowledging the management to take step</w:t>
      </w:r>
      <w:r w:rsidR="006A7DD4">
        <w:rPr>
          <w:sz w:val="24"/>
        </w:rPr>
        <w:t xml:space="preserve">s with different strategies and plan </w:t>
      </w:r>
      <w:r w:rsidR="00A4035A" w:rsidRPr="00D07A2A">
        <w:rPr>
          <w:sz w:val="24"/>
        </w:rPr>
        <w:t xml:space="preserve"> to solve the problem and gain the customer confidence in the critical situations going to come particularly Brexit and meet the challenge of 21th century.</w:t>
      </w:r>
    </w:p>
    <w:p w:rsidR="00D45AB5" w:rsidRDefault="00D45AB5" w:rsidP="00D45AB5"/>
    <w:p w:rsidR="00D45AB5" w:rsidRDefault="00D45AB5" w:rsidP="00D45AB5"/>
    <w:p w:rsidR="00D45AB5" w:rsidRDefault="00D45AB5" w:rsidP="00D45AB5"/>
    <w:p w:rsidR="00D45AB5" w:rsidRDefault="00D45AB5" w:rsidP="00D45AB5"/>
    <w:p w:rsidR="00D45AB5" w:rsidRDefault="00D45AB5" w:rsidP="00D45AB5">
      <w:pPr>
        <w:pStyle w:val="Heading1"/>
      </w:pPr>
      <w:bookmarkStart w:id="12" w:name="_Toc519855853"/>
      <w:r>
        <w:t>Recommendations</w:t>
      </w:r>
      <w:bookmarkEnd w:id="12"/>
    </w:p>
    <w:p w:rsidR="00013A30" w:rsidRDefault="00013A30" w:rsidP="00013A30"/>
    <w:p w:rsidR="00C729E2" w:rsidRPr="00383972" w:rsidRDefault="00C729E2" w:rsidP="00383972">
      <w:pPr>
        <w:pStyle w:val="NormalWeb"/>
        <w:spacing w:line="360" w:lineRule="auto"/>
        <w:jc w:val="both"/>
        <w:rPr>
          <w:rFonts w:asciiTheme="minorHAnsi" w:hAnsiTheme="minorHAnsi"/>
        </w:rPr>
      </w:pPr>
      <w:r w:rsidRPr="00383972">
        <w:rPr>
          <w:rFonts w:asciiTheme="minorHAnsi" w:hAnsiTheme="minorHAnsi"/>
        </w:rPr>
        <w:t>The conversation (2018)</w:t>
      </w:r>
      <w:r w:rsidR="007D758B" w:rsidRPr="00383972">
        <w:rPr>
          <w:rFonts w:asciiTheme="minorHAnsi" w:hAnsiTheme="minorHAnsi"/>
        </w:rPr>
        <w:t xml:space="preserve"> </w:t>
      </w:r>
      <w:r w:rsidRPr="00383972">
        <w:rPr>
          <w:rFonts w:asciiTheme="minorHAnsi" w:hAnsiTheme="minorHAnsi"/>
        </w:rPr>
        <w:t>Ryanair must develop a strategy which secures a regular intake of pilots, acknowledging that these employees are key to its operations and need to be looked after and mentored. The fact that its main competitor EasyJet has no pilot problems at this time is a clear sign that a well-treated pilot workforce is proof of success. Ryanair has had to re-evaluate what it offers in economy class to get more profits there.</w:t>
      </w:r>
      <w:r w:rsidR="007D758B" w:rsidRPr="00383972">
        <w:rPr>
          <w:rFonts w:asciiTheme="minorHAnsi" w:hAnsiTheme="minorHAnsi"/>
        </w:rPr>
        <w:t xml:space="preserve"> </w:t>
      </w:r>
      <w:r w:rsidRPr="00383972">
        <w:rPr>
          <w:rFonts w:asciiTheme="minorHAnsi" w:hAnsiTheme="minorHAnsi"/>
        </w:rPr>
        <w:t>Ryanair has adopted a flexible market response strategy in e</w:t>
      </w:r>
      <w:r w:rsidR="007D758B" w:rsidRPr="00383972">
        <w:rPr>
          <w:rFonts w:asciiTheme="minorHAnsi" w:hAnsiTheme="minorHAnsi"/>
        </w:rPr>
        <w:t xml:space="preserve">ach and every area of operation and </w:t>
      </w:r>
      <w:r w:rsidRPr="00383972">
        <w:rPr>
          <w:rFonts w:asciiTheme="minorHAnsi" w:hAnsiTheme="minorHAnsi"/>
        </w:rPr>
        <w:t>Planning for uncertain outcome</w:t>
      </w:r>
    </w:p>
    <w:p w:rsidR="00604ADA" w:rsidRPr="00604ADA" w:rsidRDefault="00604ADA" w:rsidP="00383972">
      <w:pPr>
        <w:spacing w:before="100" w:beforeAutospacing="1" w:after="100" w:afterAutospacing="1" w:line="360" w:lineRule="auto"/>
        <w:jc w:val="both"/>
        <w:rPr>
          <w:rFonts w:eastAsia="Times New Roman" w:cs="Times New Roman"/>
          <w:sz w:val="24"/>
          <w:szCs w:val="24"/>
          <w:lang w:eastAsia="en-GB"/>
        </w:rPr>
      </w:pPr>
      <w:r w:rsidRPr="00383972">
        <w:rPr>
          <w:rFonts w:eastAsia="Times New Roman" w:cs="Times New Roman"/>
          <w:sz w:val="24"/>
          <w:szCs w:val="24"/>
          <w:lang w:eastAsia="en-GB"/>
        </w:rPr>
        <w:t xml:space="preserve">Home.kpmg.com. (2018) has given some recommendation to face the challenges and ran airlines business smoothly. These recommendation includes the reviews and up to date matters regarding  </w:t>
      </w:r>
      <w:r w:rsidRPr="00604ADA">
        <w:rPr>
          <w:rFonts w:eastAsia="Times New Roman" w:cs="Arial"/>
          <w:sz w:val="24"/>
          <w:szCs w:val="24"/>
          <w:lang w:eastAsia="en-GB"/>
        </w:rPr>
        <w:t xml:space="preserve">Understanding the financial </w:t>
      </w:r>
      <w:r w:rsidRPr="00383972">
        <w:rPr>
          <w:rFonts w:eastAsia="Times New Roman" w:cs="Arial"/>
          <w:sz w:val="24"/>
          <w:szCs w:val="24"/>
          <w:lang w:eastAsia="en-GB"/>
        </w:rPr>
        <w:t xml:space="preserve">effect, </w:t>
      </w:r>
      <w:r w:rsidRPr="00604ADA">
        <w:rPr>
          <w:rFonts w:eastAsia="Times New Roman" w:cs="Arial"/>
          <w:sz w:val="24"/>
          <w:szCs w:val="24"/>
          <w:lang w:eastAsia="en-GB"/>
        </w:rPr>
        <w:t xml:space="preserve"> Negotiating a new relationship</w:t>
      </w:r>
      <w:r w:rsidRPr="00383972">
        <w:rPr>
          <w:rFonts w:eastAsia="Times New Roman" w:cs="Arial"/>
          <w:sz w:val="24"/>
          <w:szCs w:val="24"/>
          <w:lang w:eastAsia="en-GB"/>
        </w:rPr>
        <w:t xml:space="preserve"> with government bodies and competitors, holding</w:t>
      </w:r>
      <w:r w:rsidRPr="00604ADA">
        <w:rPr>
          <w:rFonts w:eastAsia="Times New Roman" w:cs="Arial"/>
          <w:sz w:val="24"/>
          <w:szCs w:val="24"/>
          <w:lang w:eastAsia="en-GB"/>
        </w:rPr>
        <w:t xml:space="preserve"> and improving customer relationships</w:t>
      </w:r>
      <w:r w:rsidRPr="00383972">
        <w:rPr>
          <w:rFonts w:eastAsia="Times New Roman" w:cs="Arial"/>
          <w:sz w:val="24"/>
          <w:szCs w:val="24"/>
          <w:lang w:eastAsia="en-GB"/>
        </w:rPr>
        <w:t xml:space="preserve">, </w:t>
      </w:r>
      <w:r w:rsidR="00383972" w:rsidRPr="00383972">
        <w:rPr>
          <w:rFonts w:eastAsia="Times New Roman" w:cs="Arial"/>
          <w:sz w:val="24"/>
          <w:szCs w:val="24"/>
          <w:lang w:eastAsia="en-GB"/>
        </w:rPr>
        <w:t>implementing</w:t>
      </w:r>
      <w:r w:rsidRPr="00604ADA">
        <w:rPr>
          <w:rFonts w:eastAsia="Times New Roman" w:cs="Arial"/>
          <w:sz w:val="24"/>
          <w:szCs w:val="24"/>
          <w:lang w:eastAsia="en-GB"/>
        </w:rPr>
        <w:t xml:space="preserve"> an appropriate group structure</w:t>
      </w:r>
      <w:r w:rsidR="00383972" w:rsidRPr="00383972">
        <w:rPr>
          <w:rFonts w:eastAsia="Times New Roman" w:cs="Arial"/>
          <w:sz w:val="24"/>
          <w:szCs w:val="24"/>
          <w:lang w:eastAsia="en-GB"/>
        </w:rPr>
        <w:t xml:space="preserve"> to </w:t>
      </w:r>
      <w:r w:rsidR="00383972" w:rsidRPr="00604ADA">
        <w:rPr>
          <w:rFonts w:eastAsia="Times New Roman" w:cs="Arial"/>
          <w:sz w:val="24"/>
          <w:szCs w:val="24"/>
          <w:lang w:eastAsia="en-GB"/>
        </w:rPr>
        <w:t>Optimise</w:t>
      </w:r>
      <w:r w:rsidRPr="00604ADA">
        <w:rPr>
          <w:rFonts w:eastAsia="Times New Roman" w:cs="Arial"/>
          <w:sz w:val="24"/>
          <w:szCs w:val="24"/>
          <w:lang w:eastAsia="en-GB"/>
        </w:rPr>
        <w:t xml:space="preserve"> operational and technology infrastructure</w:t>
      </w:r>
      <w:r w:rsidR="00383972" w:rsidRPr="00383972">
        <w:rPr>
          <w:rFonts w:eastAsia="Times New Roman" w:cs="Arial"/>
          <w:sz w:val="24"/>
          <w:szCs w:val="24"/>
          <w:lang w:eastAsia="en-GB"/>
        </w:rPr>
        <w:t xml:space="preserve"> and importantly s</w:t>
      </w:r>
      <w:r w:rsidRPr="00604ADA">
        <w:rPr>
          <w:rFonts w:eastAsia="Times New Roman" w:cs="Arial"/>
          <w:sz w:val="24"/>
          <w:szCs w:val="24"/>
          <w:lang w:eastAsia="en-GB"/>
        </w:rPr>
        <w:t xml:space="preserve">taying informed on </w:t>
      </w:r>
      <w:r w:rsidR="00383972" w:rsidRPr="00383972">
        <w:rPr>
          <w:rFonts w:eastAsia="Times New Roman" w:cs="Arial"/>
          <w:sz w:val="24"/>
          <w:szCs w:val="24"/>
          <w:lang w:eastAsia="en-GB"/>
        </w:rPr>
        <w:t xml:space="preserve">current </w:t>
      </w:r>
      <w:r w:rsidRPr="00604ADA">
        <w:rPr>
          <w:rFonts w:eastAsia="Times New Roman" w:cs="Arial"/>
          <w:sz w:val="24"/>
          <w:szCs w:val="24"/>
          <w:lang w:eastAsia="en-GB"/>
        </w:rPr>
        <w:t>risk and taxation changes</w:t>
      </w:r>
      <w:r w:rsidR="00383972" w:rsidRPr="00383972">
        <w:rPr>
          <w:rFonts w:eastAsia="Times New Roman" w:cs="Arial"/>
          <w:sz w:val="24"/>
          <w:szCs w:val="24"/>
          <w:lang w:eastAsia="en-GB"/>
        </w:rPr>
        <w:t>.</w:t>
      </w:r>
    </w:p>
    <w:p w:rsidR="00D45AB5" w:rsidRDefault="00D45AB5" w:rsidP="00383972">
      <w:pPr>
        <w:spacing w:line="360" w:lineRule="auto"/>
        <w:jc w:val="both"/>
      </w:pPr>
    </w:p>
    <w:p w:rsidR="00D45AB5" w:rsidRDefault="00D45AB5" w:rsidP="00383972">
      <w:pPr>
        <w:spacing w:line="360" w:lineRule="auto"/>
        <w:jc w:val="both"/>
      </w:pPr>
    </w:p>
    <w:p w:rsidR="00D45AB5" w:rsidRDefault="00D45AB5" w:rsidP="00383972">
      <w:pPr>
        <w:spacing w:line="360" w:lineRule="auto"/>
        <w:jc w:val="both"/>
      </w:pPr>
    </w:p>
    <w:p w:rsidR="00D45AB5" w:rsidRDefault="00D45AB5" w:rsidP="00D45AB5"/>
    <w:p w:rsidR="00D45AB5" w:rsidRDefault="00D45AB5" w:rsidP="00D45AB5"/>
    <w:p w:rsidR="00D45AB5" w:rsidRDefault="00D45AB5" w:rsidP="00D45AB5"/>
    <w:p w:rsidR="00D45AB5" w:rsidRDefault="00D45AB5" w:rsidP="00D45AB5"/>
    <w:p w:rsidR="00D45AB5" w:rsidRDefault="00D45AB5" w:rsidP="00D45AB5"/>
    <w:p w:rsidR="00D45AB5" w:rsidRDefault="00D45AB5" w:rsidP="00D45AB5"/>
    <w:p w:rsidR="00D45AB5" w:rsidRDefault="00D45AB5" w:rsidP="00D45AB5"/>
    <w:p w:rsidR="00D45AB5" w:rsidRDefault="00D45AB5" w:rsidP="00D45AB5"/>
    <w:p w:rsidR="00D45AB5" w:rsidRDefault="00D45AB5" w:rsidP="00D45AB5"/>
    <w:p w:rsidR="00D45AB5" w:rsidRDefault="00D45AB5" w:rsidP="00D45AB5"/>
    <w:p w:rsidR="00D45AB5" w:rsidRDefault="00D45AB5" w:rsidP="00D45AB5">
      <w:pPr>
        <w:pStyle w:val="Heading1"/>
      </w:pPr>
      <w:bookmarkStart w:id="13" w:name="_Toc519855854"/>
      <w:r>
        <w:t>Reference List</w:t>
      </w:r>
      <w:bookmarkEnd w:id="13"/>
    </w:p>
    <w:p w:rsidR="001C7B81" w:rsidRDefault="001C7B81" w:rsidP="00E65912">
      <w:pPr>
        <w:spacing w:before="100" w:beforeAutospacing="1" w:after="100" w:afterAutospacing="1" w:line="240" w:lineRule="auto"/>
        <w:rPr>
          <w:rFonts w:eastAsia="Times New Roman" w:cs="Times New Roman"/>
          <w:sz w:val="24"/>
          <w:szCs w:val="24"/>
          <w:lang w:eastAsia="en-GB"/>
        </w:rPr>
      </w:pPr>
    </w:p>
    <w:p w:rsidR="00E65912" w:rsidRDefault="00E65912" w:rsidP="009407CD">
      <w:pPr>
        <w:spacing w:before="100" w:beforeAutospacing="1" w:after="100" w:afterAutospacing="1" w:line="240" w:lineRule="auto"/>
        <w:rPr>
          <w:rFonts w:eastAsia="Times New Roman" w:cs="Times New Roman"/>
          <w:sz w:val="24"/>
          <w:szCs w:val="24"/>
          <w:lang w:eastAsia="en-GB"/>
        </w:rPr>
      </w:pPr>
      <w:r w:rsidRPr="00345C24">
        <w:rPr>
          <w:rFonts w:eastAsia="Times New Roman" w:cs="Times New Roman"/>
          <w:sz w:val="24"/>
          <w:szCs w:val="24"/>
          <w:lang w:eastAsia="en-GB"/>
        </w:rPr>
        <w:t xml:space="preserve">Academy, P. (2018). </w:t>
      </w:r>
      <w:r w:rsidRPr="00345C24">
        <w:rPr>
          <w:rFonts w:eastAsia="Times New Roman" w:cs="Times New Roman"/>
          <w:iCs/>
          <w:sz w:val="24"/>
          <w:szCs w:val="24"/>
          <w:lang w:eastAsia="en-GB"/>
        </w:rPr>
        <w:t>Marketing Theories - Stakeholder Mapping</w:t>
      </w:r>
      <w:r w:rsidRPr="00345C24">
        <w:rPr>
          <w:rFonts w:eastAsia="Times New Roman" w:cs="Times New Roman"/>
          <w:sz w:val="24"/>
          <w:szCs w:val="24"/>
          <w:lang w:eastAsia="en-GB"/>
        </w:rPr>
        <w:t>. [</w:t>
      </w:r>
      <w:proofErr w:type="gramStart"/>
      <w:r w:rsidRPr="00345C24">
        <w:rPr>
          <w:rFonts w:eastAsia="Times New Roman" w:cs="Times New Roman"/>
          <w:sz w:val="24"/>
          <w:szCs w:val="24"/>
          <w:lang w:eastAsia="en-GB"/>
        </w:rPr>
        <w:t>online</w:t>
      </w:r>
      <w:proofErr w:type="gramEnd"/>
      <w:r w:rsidRPr="00345C24">
        <w:rPr>
          <w:rFonts w:eastAsia="Times New Roman" w:cs="Times New Roman"/>
          <w:sz w:val="24"/>
          <w:szCs w:val="24"/>
          <w:lang w:eastAsia="en-GB"/>
        </w:rPr>
        <w:t xml:space="preserve">] Professionalacademy.com. Available at: https://www.professionalacademy.com/blogs-and-advice/stakeholder-mapping---marketing-theories [Accessed 18 Jul. 2018]. </w:t>
      </w:r>
    </w:p>
    <w:p w:rsidR="006E68E9" w:rsidRPr="00345C24" w:rsidRDefault="006E68E9" w:rsidP="009407CD">
      <w:pPr>
        <w:spacing w:before="100" w:beforeAutospacing="1" w:after="100" w:afterAutospacing="1" w:line="240" w:lineRule="auto"/>
        <w:rPr>
          <w:rStyle w:val="selectable"/>
          <w:sz w:val="24"/>
          <w:szCs w:val="24"/>
        </w:rPr>
      </w:pPr>
      <w:r w:rsidRPr="00345C24">
        <w:rPr>
          <w:rStyle w:val="selectable"/>
          <w:sz w:val="24"/>
          <w:szCs w:val="24"/>
        </w:rPr>
        <w:t>Anon, (2018). [</w:t>
      </w:r>
      <w:proofErr w:type="gramStart"/>
      <w:r w:rsidRPr="00345C24">
        <w:rPr>
          <w:rStyle w:val="selectable"/>
          <w:sz w:val="24"/>
          <w:szCs w:val="24"/>
        </w:rPr>
        <w:t>online</w:t>
      </w:r>
      <w:proofErr w:type="gramEnd"/>
      <w:r w:rsidRPr="00345C24">
        <w:rPr>
          <w:rStyle w:val="selectable"/>
          <w:sz w:val="24"/>
          <w:szCs w:val="24"/>
        </w:rPr>
        <w:t>] Available at: https://www.ivoryresearch.com/writers/jonathan-alberto/ [Accessed 20 Jul. 2018].</w:t>
      </w:r>
    </w:p>
    <w:p w:rsidR="00655649" w:rsidRPr="00345C24" w:rsidRDefault="00655649" w:rsidP="009407CD">
      <w:pPr>
        <w:spacing w:before="100" w:beforeAutospacing="1" w:after="100" w:afterAutospacing="1" w:line="240" w:lineRule="auto"/>
        <w:rPr>
          <w:rFonts w:eastAsia="Times New Roman" w:cs="Times New Roman"/>
          <w:sz w:val="24"/>
          <w:szCs w:val="24"/>
          <w:lang w:eastAsia="en-GB"/>
        </w:rPr>
      </w:pPr>
      <w:r w:rsidRPr="00345C24">
        <w:rPr>
          <w:rFonts w:eastAsia="Times New Roman" w:cs="Times New Roman"/>
          <w:sz w:val="24"/>
          <w:szCs w:val="24"/>
          <w:lang w:eastAsia="en-GB"/>
        </w:rPr>
        <w:t xml:space="preserve">Anon, (2018). </w:t>
      </w:r>
      <w:r w:rsidRPr="00345C24">
        <w:rPr>
          <w:rFonts w:eastAsia="Times New Roman" w:cs="Times New Roman"/>
          <w:iCs/>
          <w:sz w:val="24"/>
          <w:szCs w:val="24"/>
          <w:lang w:eastAsia="en-GB"/>
        </w:rPr>
        <w:t>Taking Flight</w:t>
      </w:r>
      <w:r w:rsidRPr="00345C24">
        <w:rPr>
          <w:rFonts w:eastAsia="Times New Roman" w:cs="Times New Roman"/>
          <w:sz w:val="24"/>
          <w:szCs w:val="24"/>
          <w:lang w:eastAsia="en-GB"/>
        </w:rPr>
        <w:t>. The National Academics Press. Taking flight: Education and Training for Aviation careers (1997), Chapter: 2 the aviation Industry and its workforce.</w:t>
      </w:r>
    </w:p>
    <w:p w:rsidR="004036D7" w:rsidRPr="00345C24" w:rsidRDefault="00E65912" w:rsidP="004036D7">
      <w:pPr>
        <w:spacing w:before="100" w:beforeAutospacing="1" w:after="100" w:afterAutospacing="1" w:line="240" w:lineRule="auto"/>
        <w:rPr>
          <w:rFonts w:eastAsia="Times New Roman" w:cs="Times New Roman"/>
          <w:sz w:val="24"/>
          <w:szCs w:val="24"/>
          <w:lang w:eastAsia="en-GB"/>
        </w:rPr>
      </w:pPr>
      <w:r>
        <w:rPr>
          <w:rFonts w:eastAsia="Times New Roman" w:cs="Times New Roman"/>
          <w:sz w:val="24"/>
          <w:szCs w:val="24"/>
          <w:lang w:eastAsia="en-GB"/>
        </w:rPr>
        <w:t>A</w:t>
      </w:r>
      <w:r w:rsidR="004036D7" w:rsidRPr="00345C24">
        <w:rPr>
          <w:rFonts w:eastAsia="Times New Roman" w:cs="Times New Roman"/>
          <w:sz w:val="24"/>
          <w:szCs w:val="24"/>
          <w:lang w:eastAsia="en-GB"/>
        </w:rPr>
        <w:t xml:space="preserve">viation-industry-expert-warns-600-000-new-pilots-needed-in-next-20-years-84852 [Accessed 20 Jul. 2018]. </w:t>
      </w:r>
    </w:p>
    <w:p w:rsidR="00FD271D" w:rsidRDefault="00FD271D" w:rsidP="00FD271D">
      <w:pPr>
        <w:rPr>
          <w:rStyle w:val="selectable"/>
          <w:sz w:val="24"/>
          <w:szCs w:val="24"/>
        </w:rPr>
      </w:pPr>
      <w:r w:rsidRPr="00345C24">
        <w:rPr>
          <w:rStyle w:val="selectable"/>
          <w:sz w:val="24"/>
          <w:szCs w:val="24"/>
        </w:rPr>
        <w:t xml:space="preserve">BBC News. (2018). </w:t>
      </w:r>
      <w:r w:rsidRPr="00345C24">
        <w:rPr>
          <w:rStyle w:val="selectable"/>
          <w:iCs/>
          <w:sz w:val="24"/>
          <w:szCs w:val="24"/>
        </w:rPr>
        <w:t>Brexit: All you need to know</w:t>
      </w:r>
      <w:r w:rsidRPr="00345C24">
        <w:rPr>
          <w:rStyle w:val="selectable"/>
          <w:sz w:val="24"/>
          <w:szCs w:val="24"/>
        </w:rPr>
        <w:t>. [</w:t>
      </w:r>
      <w:proofErr w:type="gramStart"/>
      <w:r w:rsidRPr="00345C24">
        <w:rPr>
          <w:rStyle w:val="selectable"/>
          <w:sz w:val="24"/>
          <w:szCs w:val="24"/>
        </w:rPr>
        <w:t>online</w:t>
      </w:r>
      <w:proofErr w:type="gramEnd"/>
      <w:r w:rsidRPr="00345C24">
        <w:rPr>
          <w:rStyle w:val="selectable"/>
          <w:sz w:val="24"/>
          <w:szCs w:val="24"/>
        </w:rPr>
        <w:t>] Available at: https://www.bbc.co.uk/news/uk-politics-32810887 [Accessed 19 Jul. 2018].</w:t>
      </w:r>
    </w:p>
    <w:p w:rsidR="00FD4711" w:rsidRPr="00345C24" w:rsidRDefault="00A04429" w:rsidP="00FD4711">
      <w:pPr>
        <w:pStyle w:val="NormalWeb"/>
        <w:rPr>
          <w:rFonts w:asciiTheme="minorHAnsi" w:hAnsiTheme="minorHAnsi"/>
        </w:rPr>
      </w:pPr>
      <w:r>
        <w:rPr>
          <w:rStyle w:val="selectable"/>
          <w:rFonts w:asciiTheme="minorHAnsi" w:hAnsiTheme="minorHAnsi"/>
        </w:rPr>
        <w:t>B</w:t>
      </w:r>
      <w:r w:rsidR="00FD4711" w:rsidRPr="00345C24">
        <w:rPr>
          <w:rStyle w:val="selectable"/>
          <w:rFonts w:asciiTheme="minorHAnsi" w:hAnsiTheme="minorHAnsi"/>
        </w:rPr>
        <w:t>riefings/impact-of-brexit.pdf [Accessed 19 Jul. 2018].</w:t>
      </w:r>
      <w:r w:rsidR="00FD4711" w:rsidRPr="00345C24">
        <w:rPr>
          <w:rFonts w:asciiTheme="minorHAnsi" w:hAnsiTheme="minorHAnsi"/>
        </w:rPr>
        <w:t xml:space="preserve"> </w:t>
      </w:r>
    </w:p>
    <w:p w:rsidR="00263AA3" w:rsidRPr="00345C24" w:rsidRDefault="00263AA3" w:rsidP="00263AA3">
      <w:pPr>
        <w:spacing w:before="100" w:beforeAutospacing="1" w:after="100" w:afterAutospacing="1" w:line="240" w:lineRule="auto"/>
        <w:rPr>
          <w:rStyle w:val="selectable"/>
          <w:sz w:val="24"/>
          <w:szCs w:val="24"/>
        </w:rPr>
      </w:pPr>
      <w:r w:rsidRPr="00345C24">
        <w:rPr>
          <w:rStyle w:val="selectable"/>
          <w:sz w:val="24"/>
          <w:szCs w:val="24"/>
        </w:rPr>
        <w:t xml:space="preserve">Britton, T. (2018). </w:t>
      </w:r>
      <w:r w:rsidRPr="00345C24">
        <w:rPr>
          <w:rStyle w:val="selectable"/>
          <w:iCs/>
          <w:sz w:val="24"/>
          <w:szCs w:val="24"/>
        </w:rPr>
        <w:t>How to Use Fishbone Diagrams in Aviation SMS - Walkthrough</w:t>
      </w:r>
      <w:r w:rsidRPr="00345C24">
        <w:rPr>
          <w:rStyle w:val="selectable"/>
          <w:sz w:val="24"/>
          <w:szCs w:val="24"/>
        </w:rPr>
        <w:t>. [</w:t>
      </w:r>
      <w:proofErr w:type="gramStart"/>
      <w:r w:rsidRPr="00345C24">
        <w:rPr>
          <w:rStyle w:val="selectable"/>
          <w:sz w:val="24"/>
          <w:szCs w:val="24"/>
        </w:rPr>
        <w:t>online</w:t>
      </w:r>
      <w:proofErr w:type="gramEnd"/>
      <w:r w:rsidRPr="00345C24">
        <w:rPr>
          <w:rStyle w:val="selectable"/>
          <w:sz w:val="24"/>
          <w:szCs w:val="24"/>
        </w:rPr>
        <w:t>] Aviationsafetyblog.asms-pro.com. Available at: http://aviationsafetyblog.asms-pro.com/blog/how-to-use-fishbone-diagrams-in-aviation-sms-walkthrough [Accessed 20 Jul. 2018].</w:t>
      </w:r>
    </w:p>
    <w:p w:rsidR="008E431F" w:rsidRDefault="008E431F" w:rsidP="008E431F">
      <w:pPr>
        <w:pStyle w:val="NormalWeb"/>
        <w:rPr>
          <w:rFonts w:asciiTheme="minorHAnsi" w:hAnsiTheme="minorHAnsi"/>
        </w:rPr>
      </w:pPr>
      <w:r w:rsidRPr="00345C24">
        <w:rPr>
          <w:rFonts w:asciiTheme="minorHAnsi" w:hAnsiTheme="minorHAnsi"/>
        </w:rPr>
        <w:t xml:space="preserve">BTEC higher National (2011) </w:t>
      </w:r>
      <w:r w:rsidRPr="00345C24">
        <w:rPr>
          <w:rFonts w:asciiTheme="minorHAnsi" w:hAnsiTheme="minorHAnsi"/>
          <w:u w:val="single"/>
        </w:rPr>
        <w:t>Business study guide, level4 HNC and 5 HND in Business</w:t>
      </w:r>
      <w:r>
        <w:rPr>
          <w:rFonts w:asciiTheme="minorHAnsi" w:hAnsiTheme="minorHAnsi"/>
          <w:u w:val="single"/>
        </w:rPr>
        <w:t>,</w:t>
      </w:r>
      <w:r w:rsidRPr="00345C24">
        <w:rPr>
          <w:rFonts w:asciiTheme="minorHAnsi" w:hAnsiTheme="minorHAnsi"/>
        </w:rPr>
        <w:t xml:space="preserve"> London, Pearson publication Ltd.</w:t>
      </w:r>
    </w:p>
    <w:p w:rsidR="006A492C" w:rsidRPr="00345C24" w:rsidRDefault="006A492C" w:rsidP="006A492C">
      <w:pPr>
        <w:spacing w:before="100" w:beforeAutospacing="1" w:after="100" w:afterAutospacing="1" w:line="240" w:lineRule="auto"/>
        <w:rPr>
          <w:rStyle w:val="selectable"/>
          <w:sz w:val="24"/>
          <w:szCs w:val="24"/>
        </w:rPr>
      </w:pPr>
      <w:r w:rsidRPr="00345C24">
        <w:rPr>
          <w:rStyle w:val="selectable"/>
          <w:sz w:val="24"/>
          <w:szCs w:val="24"/>
        </w:rPr>
        <w:t xml:space="preserve">Coffey, H. (2018). </w:t>
      </w:r>
      <w:r w:rsidRPr="00345C24">
        <w:rPr>
          <w:rStyle w:val="selectable"/>
          <w:iCs/>
          <w:sz w:val="24"/>
          <w:szCs w:val="24"/>
        </w:rPr>
        <w:t>Ryanair gives Government one year Brexit DEADLINE – or threatens to CUT UK flights</w:t>
      </w:r>
      <w:r w:rsidRPr="00345C24">
        <w:rPr>
          <w:rStyle w:val="selectable"/>
          <w:sz w:val="24"/>
          <w:szCs w:val="24"/>
        </w:rPr>
        <w:t>. [</w:t>
      </w:r>
      <w:proofErr w:type="gramStart"/>
      <w:r w:rsidRPr="00345C24">
        <w:rPr>
          <w:rStyle w:val="selectable"/>
          <w:sz w:val="24"/>
          <w:szCs w:val="24"/>
        </w:rPr>
        <w:t>online</w:t>
      </w:r>
      <w:proofErr w:type="gramEnd"/>
      <w:r w:rsidRPr="00345C24">
        <w:rPr>
          <w:rStyle w:val="selectable"/>
          <w:sz w:val="24"/>
          <w:szCs w:val="24"/>
        </w:rPr>
        <w:t>] Express.co.uk. Available at: https://www.express.co.uk/travel/articles/771585/ryanair-flights-brexit-news [Accessed 20 Jul. 2018].</w:t>
      </w:r>
    </w:p>
    <w:p w:rsidR="00F6198D" w:rsidRPr="00345C24" w:rsidRDefault="00F6198D" w:rsidP="00F6198D">
      <w:pPr>
        <w:spacing w:before="100" w:beforeAutospacing="1" w:after="100" w:afterAutospacing="1" w:line="240" w:lineRule="auto"/>
        <w:rPr>
          <w:rFonts w:eastAsia="Times New Roman" w:cs="Times New Roman"/>
          <w:sz w:val="24"/>
          <w:szCs w:val="24"/>
          <w:lang w:eastAsia="en-GB"/>
        </w:rPr>
      </w:pPr>
      <w:r w:rsidRPr="00345C24">
        <w:rPr>
          <w:rFonts w:eastAsia="Times New Roman" w:cs="Times New Roman"/>
          <w:sz w:val="24"/>
          <w:szCs w:val="24"/>
          <w:lang w:eastAsia="en-GB"/>
        </w:rPr>
        <w:t>Columbia.edu. (2018). [</w:t>
      </w:r>
      <w:proofErr w:type="gramStart"/>
      <w:r w:rsidRPr="00345C24">
        <w:rPr>
          <w:rFonts w:eastAsia="Times New Roman" w:cs="Times New Roman"/>
          <w:sz w:val="24"/>
          <w:szCs w:val="24"/>
          <w:lang w:eastAsia="en-GB"/>
        </w:rPr>
        <w:t>online</w:t>
      </w:r>
      <w:proofErr w:type="gramEnd"/>
      <w:r w:rsidRPr="00345C24">
        <w:rPr>
          <w:rFonts w:eastAsia="Times New Roman" w:cs="Times New Roman"/>
          <w:sz w:val="24"/>
          <w:szCs w:val="24"/>
          <w:lang w:eastAsia="en-GB"/>
        </w:rPr>
        <w:t xml:space="preserve">] Available at: http://www.columbia.edu/cu/consultingclub/Resources/Airlines_Eric_Henckels.pdf [Accessed 18 Jul. 2018]. </w:t>
      </w:r>
    </w:p>
    <w:p w:rsidR="00712088" w:rsidRPr="00345C24" w:rsidRDefault="00712088" w:rsidP="00712088">
      <w:pPr>
        <w:spacing w:before="100" w:beforeAutospacing="1" w:after="100" w:afterAutospacing="1" w:line="240" w:lineRule="auto"/>
        <w:rPr>
          <w:rFonts w:eastAsia="Times New Roman" w:cs="Times New Roman"/>
          <w:sz w:val="24"/>
          <w:szCs w:val="24"/>
          <w:lang w:eastAsia="en-GB"/>
        </w:rPr>
      </w:pPr>
      <w:r w:rsidRPr="00345C24">
        <w:rPr>
          <w:rFonts w:eastAsia="Times New Roman" w:cs="Times New Roman"/>
          <w:sz w:val="24"/>
          <w:szCs w:val="24"/>
          <w:lang w:eastAsia="en-GB"/>
        </w:rPr>
        <w:t xml:space="preserve">The Conversation. (2018). </w:t>
      </w:r>
      <w:r w:rsidRPr="00345C24">
        <w:rPr>
          <w:rFonts w:eastAsia="Times New Roman" w:cs="Times New Roman"/>
          <w:iCs/>
          <w:sz w:val="24"/>
          <w:szCs w:val="24"/>
          <w:lang w:eastAsia="en-GB"/>
        </w:rPr>
        <w:t>Ryanair crisis: aviation industry expert warns 600,000 new pilots needed in next 20 years</w:t>
      </w:r>
      <w:r w:rsidRPr="00345C24">
        <w:rPr>
          <w:rFonts w:eastAsia="Times New Roman" w:cs="Times New Roman"/>
          <w:sz w:val="24"/>
          <w:szCs w:val="24"/>
          <w:lang w:eastAsia="en-GB"/>
        </w:rPr>
        <w:t>. [</w:t>
      </w:r>
      <w:proofErr w:type="gramStart"/>
      <w:r w:rsidRPr="00345C24">
        <w:rPr>
          <w:rFonts w:eastAsia="Times New Roman" w:cs="Times New Roman"/>
          <w:sz w:val="24"/>
          <w:szCs w:val="24"/>
          <w:lang w:eastAsia="en-GB"/>
        </w:rPr>
        <w:t>online</w:t>
      </w:r>
      <w:proofErr w:type="gramEnd"/>
      <w:r w:rsidRPr="00345C24">
        <w:rPr>
          <w:rFonts w:eastAsia="Times New Roman" w:cs="Times New Roman"/>
          <w:sz w:val="24"/>
          <w:szCs w:val="24"/>
          <w:lang w:eastAsia="en-GB"/>
        </w:rPr>
        <w:t xml:space="preserve">] Available at: http://theconversation.com/ryanair-crisis- </w:t>
      </w:r>
    </w:p>
    <w:p w:rsidR="001C7B81" w:rsidRDefault="001C7B81" w:rsidP="00FD4711">
      <w:pPr>
        <w:spacing w:before="100" w:beforeAutospacing="1" w:after="100" w:afterAutospacing="1" w:line="240" w:lineRule="auto"/>
        <w:rPr>
          <w:rFonts w:eastAsia="Times New Roman" w:cs="Times New Roman"/>
          <w:sz w:val="24"/>
          <w:szCs w:val="24"/>
          <w:lang w:eastAsia="en-GB"/>
        </w:rPr>
      </w:pPr>
    </w:p>
    <w:p w:rsidR="001C7B81" w:rsidRDefault="001C7B81" w:rsidP="00FD4711">
      <w:pPr>
        <w:spacing w:before="100" w:beforeAutospacing="1" w:after="100" w:afterAutospacing="1" w:line="240" w:lineRule="auto"/>
        <w:rPr>
          <w:rFonts w:eastAsia="Times New Roman" w:cs="Times New Roman"/>
          <w:sz w:val="24"/>
          <w:szCs w:val="24"/>
          <w:lang w:eastAsia="en-GB"/>
        </w:rPr>
      </w:pPr>
    </w:p>
    <w:p w:rsidR="00FD4711" w:rsidRPr="00345C24" w:rsidRDefault="00FD4711" w:rsidP="00FD4711">
      <w:pPr>
        <w:spacing w:before="100" w:beforeAutospacing="1" w:after="100" w:afterAutospacing="1" w:line="240" w:lineRule="auto"/>
        <w:rPr>
          <w:rFonts w:eastAsia="Times New Roman" w:cs="Times New Roman"/>
          <w:sz w:val="24"/>
          <w:szCs w:val="24"/>
          <w:lang w:eastAsia="en-GB"/>
        </w:rPr>
      </w:pPr>
      <w:r w:rsidRPr="00345C24">
        <w:rPr>
          <w:rFonts w:eastAsia="Times New Roman" w:cs="Times New Roman"/>
          <w:sz w:val="24"/>
          <w:szCs w:val="24"/>
          <w:lang w:eastAsia="en-GB"/>
        </w:rPr>
        <w:t xml:space="preserve">Corporate.ryanair.com. (2018). </w:t>
      </w:r>
      <w:r w:rsidRPr="00345C24">
        <w:rPr>
          <w:rFonts w:eastAsia="Times New Roman" w:cs="Times New Roman"/>
          <w:iCs/>
          <w:sz w:val="24"/>
          <w:szCs w:val="24"/>
          <w:lang w:eastAsia="en-GB"/>
        </w:rPr>
        <w:t>History of Ryanair | Ryanair's Corporate Website</w:t>
      </w:r>
      <w:r w:rsidRPr="00345C24">
        <w:rPr>
          <w:rFonts w:eastAsia="Times New Roman" w:cs="Times New Roman"/>
          <w:sz w:val="24"/>
          <w:szCs w:val="24"/>
          <w:lang w:eastAsia="en-GB"/>
        </w:rPr>
        <w:t>. [</w:t>
      </w:r>
      <w:proofErr w:type="gramStart"/>
      <w:r w:rsidRPr="00345C24">
        <w:rPr>
          <w:rFonts w:eastAsia="Times New Roman" w:cs="Times New Roman"/>
          <w:sz w:val="24"/>
          <w:szCs w:val="24"/>
          <w:lang w:eastAsia="en-GB"/>
        </w:rPr>
        <w:t>online</w:t>
      </w:r>
      <w:proofErr w:type="gramEnd"/>
      <w:r w:rsidRPr="00345C24">
        <w:rPr>
          <w:rFonts w:eastAsia="Times New Roman" w:cs="Times New Roman"/>
          <w:sz w:val="24"/>
          <w:szCs w:val="24"/>
          <w:lang w:eastAsia="en-GB"/>
        </w:rPr>
        <w:t xml:space="preserve">] Available at: https://corporate.ryanair.com/about-us/history-of-ryanair/ [Accessed 18 Jul. 2018]. </w:t>
      </w:r>
    </w:p>
    <w:p w:rsidR="004322D4" w:rsidRDefault="004322D4" w:rsidP="004322D4">
      <w:pPr>
        <w:spacing w:before="100" w:beforeAutospacing="1" w:after="100" w:afterAutospacing="1" w:line="240" w:lineRule="auto"/>
        <w:rPr>
          <w:rFonts w:eastAsia="Times New Roman" w:cs="Times New Roman"/>
          <w:sz w:val="24"/>
          <w:szCs w:val="24"/>
          <w:lang w:eastAsia="en-GB"/>
        </w:rPr>
      </w:pPr>
      <w:r w:rsidRPr="00345C24">
        <w:rPr>
          <w:rFonts w:eastAsia="Times New Roman" w:cs="Times New Roman"/>
          <w:sz w:val="24"/>
          <w:szCs w:val="24"/>
          <w:lang w:eastAsia="en-GB"/>
        </w:rPr>
        <w:t xml:space="preserve">Davies, R. (2018). </w:t>
      </w:r>
      <w:r w:rsidRPr="00345C24">
        <w:rPr>
          <w:rFonts w:eastAsia="Times New Roman" w:cs="Times New Roman"/>
          <w:iCs/>
          <w:sz w:val="24"/>
          <w:szCs w:val="24"/>
          <w:lang w:eastAsia="en-GB"/>
        </w:rPr>
        <w:t>Ryanair staff brand company a 'disgrace' over handling of issues</w:t>
      </w:r>
      <w:r w:rsidRPr="00345C24">
        <w:rPr>
          <w:rFonts w:eastAsia="Times New Roman" w:cs="Times New Roman"/>
          <w:sz w:val="24"/>
          <w:szCs w:val="24"/>
          <w:lang w:eastAsia="en-GB"/>
        </w:rPr>
        <w:t>. [</w:t>
      </w:r>
      <w:proofErr w:type="gramStart"/>
      <w:r w:rsidRPr="00345C24">
        <w:rPr>
          <w:rFonts w:eastAsia="Times New Roman" w:cs="Times New Roman"/>
          <w:sz w:val="24"/>
          <w:szCs w:val="24"/>
          <w:lang w:eastAsia="en-GB"/>
        </w:rPr>
        <w:t>online</w:t>
      </w:r>
      <w:proofErr w:type="gramEnd"/>
      <w:r w:rsidRPr="00345C24">
        <w:rPr>
          <w:rFonts w:eastAsia="Times New Roman" w:cs="Times New Roman"/>
          <w:sz w:val="24"/>
          <w:szCs w:val="24"/>
          <w:lang w:eastAsia="en-GB"/>
        </w:rPr>
        <w:t xml:space="preserve">] the Guardian. Available at: https://www.theguardian.com/business/2017/sep/22/ryanair-pilots-michael-oleary-cancellations [Accessed 20 Jul. 2018]. </w:t>
      </w:r>
    </w:p>
    <w:p w:rsidR="000B6FE2" w:rsidRPr="00345C24" w:rsidRDefault="000B6FE2" w:rsidP="000B6FE2">
      <w:pPr>
        <w:spacing w:before="100" w:beforeAutospacing="1" w:after="100" w:afterAutospacing="1" w:line="240" w:lineRule="auto"/>
        <w:rPr>
          <w:rFonts w:eastAsia="Times New Roman" w:cs="Times New Roman"/>
          <w:sz w:val="24"/>
          <w:szCs w:val="24"/>
          <w:lang w:eastAsia="en-GB"/>
        </w:rPr>
      </w:pPr>
      <w:r w:rsidRPr="00345C24">
        <w:rPr>
          <w:rFonts w:eastAsia="Times New Roman" w:cs="Times New Roman"/>
          <w:sz w:val="24"/>
          <w:szCs w:val="24"/>
          <w:lang w:eastAsia="en-GB"/>
        </w:rPr>
        <w:t xml:space="preserve">The Economist. (2018). </w:t>
      </w:r>
      <w:proofErr w:type="gramStart"/>
      <w:r w:rsidRPr="00345C24">
        <w:rPr>
          <w:rFonts w:eastAsia="Times New Roman" w:cs="Times New Roman"/>
          <w:iCs/>
          <w:sz w:val="24"/>
          <w:szCs w:val="24"/>
          <w:lang w:eastAsia="en-GB"/>
        </w:rPr>
        <w:t>The</w:t>
      </w:r>
      <w:proofErr w:type="gramEnd"/>
      <w:r w:rsidRPr="00345C24">
        <w:rPr>
          <w:rFonts w:eastAsia="Times New Roman" w:cs="Times New Roman"/>
          <w:iCs/>
          <w:sz w:val="24"/>
          <w:szCs w:val="24"/>
          <w:lang w:eastAsia="en-GB"/>
        </w:rPr>
        <w:t xml:space="preserve"> quest for a Ryanair of rail freight</w:t>
      </w:r>
      <w:r w:rsidRPr="00345C24">
        <w:rPr>
          <w:rFonts w:eastAsia="Times New Roman" w:cs="Times New Roman"/>
          <w:sz w:val="24"/>
          <w:szCs w:val="24"/>
          <w:lang w:eastAsia="en-GB"/>
        </w:rPr>
        <w:t>. [</w:t>
      </w:r>
      <w:proofErr w:type="gramStart"/>
      <w:r w:rsidRPr="00345C24">
        <w:rPr>
          <w:rFonts w:eastAsia="Times New Roman" w:cs="Times New Roman"/>
          <w:sz w:val="24"/>
          <w:szCs w:val="24"/>
          <w:lang w:eastAsia="en-GB"/>
        </w:rPr>
        <w:t>online</w:t>
      </w:r>
      <w:proofErr w:type="gramEnd"/>
      <w:r w:rsidRPr="00345C24">
        <w:rPr>
          <w:rFonts w:eastAsia="Times New Roman" w:cs="Times New Roman"/>
          <w:sz w:val="24"/>
          <w:szCs w:val="24"/>
          <w:lang w:eastAsia="en-GB"/>
        </w:rPr>
        <w:t xml:space="preserve">] Available at: https://www.economist.com/business/2013/08/17/the-quest-for-a-ryanair-of-rail-freight [Accessed 19 Jul. 2018]. </w:t>
      </w:r>
    </w:p>
    <w:p w:rsidR="00A703A6" w:rsidRPr="00345C24" w:rsidRDefault="00A703A6" w:rsidP="00A703A6">
      <w:pPr>
        <w:pStyle w:val="NormalWeb"/>
        <w:rPr>
          <w:rFonts w:asciiTheme="minorHAnsi" w:hAnsiTheme="minorHAnsi"/>
        </w:rPr>
      </w:pPr>
      <w:r w:rsidRPr="00345C24">
        <w:rPr>
          <w:rStyle w:val="selectable"/>
          <w:rFonts w:asciiTheme="minorHAnsi" w:hAnsiTheme="minorHAnsi"/>
        </w:rPr>
        <w:t xml:space="preserve">Ft.com. (2018). </w:t>
      </w:r>
      <w:r w:rsidRPr="00345C24">
        <w:rPr>
          <w:rStyle w:val="selectable"/>
          <w:rFonts w:asciiTheme="minorHAnsi" w:hAnsiTheme="minorHAnsi"/>
          <w:iCs/>
        </w:rPr>
        <w:t>Shipping groups boost Ireland-EU routes ahead of Brexit | Financial Times</w:t>
      </w:r>
      <w:r w:rsidRPr="00345C24">
        <w:rPr>
          <w:rStyle w:val="selectable"/>
          <w:rFonts w:asciiTheme="minorHAnsi" w:hAnsiTheme="minorHAnsi"/>
        </w:rPr>
        <w:t>. [</w:t>
      </w:r>
      <w:proofErr w:type="gramStart"/>
      <w:r w:rsidRPr="00345C24">
        <w:rPr>
          <w:rStyle w:val="selectable"/>
          <w:rFonts w:asciiTheme="minorHAnsi" w:hAnsiTheme="minorHAnsi"/>
        </w:rPr>
        <w:t>online</w:t>
      </w:r>
      <w:proofErr w:type="gramEnd"/>
      <w:r w:rsidRPr="00345C24">
        <w:rPr>
          <w:rStyle w:val="selectable"/>
          <w:rFonts w:asciiTheme="minorHAnsi" w:hAnsiTheme="minorHAnsi"/>
        </w:rPr>
        <w:t>] Available at: https://www.ft.com/content/dbeecd9c-3754-11e8-8b98-2f31af407cc8 [Accessed 19 Jul. 2018].</w:t>
      </w:r>
      <w:r w:rsidRPr="00345C24">
        <w:rPr>
          <w:rFonts w:asciiTheme="minorHAnsi" w:hAnsiTheme="minorHAnsi"/>
        </w:rPr>
        <w:t xml:space="preserve"> </w:t>
      </w:r>
    </w:p>
    <w:p w:rsidR="00A703A6" w:rsidRPr="00345C24" w:rsidRDefault="00A703A6" w:rsidP="00A703A6">
      <w:pPr>
        <w:spacing w:before="100" w:beforeAutospacing="1" w:after="100" w:afterAutospacing="1" w:line="240" w:lineRule="auto"/>
        <w:rPr>
          <w:rFonts w:eastAsia="Times New Roman" w:cs="Times New Roman"/>
          <w:sz w:val="24"/>
          <w:szCs w:val="24"/>
          <w:lang w:eastAsia="en-GB"/>
        </w:rPr>
      </w:pPr>
      <w:r w:rsidRPr="00345C24">
        <w:rPr>
          <w:rStyle w:val="selectable"/>
          <w:sz w:val="24"/>
          <w:szCs w:val="24"/>
        </w:rPr>
        <w:t xml:space="preserve">Help, H. (2018). </w:t>
      </w:r>
      <w:r w:rsidRPr="00345C24">
        <w:rPr>
          <w:rStyle w:val="selectable"/>
          <w:iCs/>
          <w:sz w:val="24"/>
          <w:szCs w:val="24"/>
        </w:rPr>
        <w:t xml:space="preserve">What are some major advantages and disadvantages of fishbone diagrams? | </w:t>
      </w:r>
      <w:proofErr w:type="spellStart"/>
      <w:proofErr w:type="gramStart"/>
      <w:r w:rsidRPr="00345C24">
        <w:rPr>
          <w:rStyle w:val="selectable"/>
          <w:iCs/>
          <w:sz w:val="24"/>
          <w:szCs w:val="24"/>
        </w:rPr>
        <w:t>eNotes</w:t>
      </w:r>
      <w:proofErr w:type="spellEnd"/>
      <w:proofErr w:type="gramEnd"/>
      <w:r w:rsidRPr="00345C24">
        <w:rPr>
          <w:rStyle w:val="selectable"/>
          <w:sz w:val="24"/>
          <w:szCs w:val="24"/>
        </w:rPr>
        <w:t>. [</w:t>
      </w:r>
      <w:proofErr w:type="gramStart"/>
      <w:r w:rsidRPr="00345C24">
        <w:rPr>
          <w:rStyle w:val="selectable"/>
          <w:sz w:val="24"/>
          <w:szCs w:val="24"/>
        </w:rPr>
        <w:t>online</w:t>
      </w:r>
      <w:proofErr w:type="gramEnd"/>
      <w:r w:rsidRPr="00345C24">
        <w:rPr>
          <w:rStyle w:val="selectable"/>
          <w:sz w:val="24"/>
          <w:szCs w:val="24"/>
        </w:rPr>
        <w:t xml:space="preserve">] </w:t>
      </w:r>
      <w:proofErr w:type="spellStart"/>
      <w:r w:rsidRPr="00345C24">
        <w:rPr>
          <w:rStyle w:val="selectable"/>
          <w:sz w:val="24"/>
          <w:szCs w:val="24"/>
        </w:rPr>
        <w:t>eNotes</w:t>
      </w:r>
      <w:proofErr w:type="spellEnd"/>
      <w:r w:rsidRPr="00345C24">
        <w:rPr>
          <w:rStyle w:val="selectable"/>
          <w:sz w:val="24"/>
          <w:szCs w:val="24"/>
        </w:rPr>
        <w:t>. Available at: https://www.enotes.com/homework-help/what-advantages-disadvantages-fishbone-diagrams-299036 [Accessed 20 Jul. 2018].</w:t>
      </w:r>
    </w:p>
    <w:p w:rsidR="00A703A6" w:rsidRPr="00345C24" w:rsidRDefault="00A703A6" w:rsidP="00A703A6">
      <w:pPr>
        <w:spacing w:before="100" w:beforeAutospacing="1" w:after="100" w:afterAutospacing="1" w:line="240" w:lineRule="auto"/>
        <w:rPr>
          <w:rFonts w:eastAsia="Times New Roman" w:cs="Times New Roman"/>
          <w:sz w:val="24"/>
          <w:szCs w:val="24"/>
          <w:lang w:eastAsia="en-GB"/>
        </w:rPr>
      </w:pPr>
      <w:r w:rsidRPr="00345C24">
        <w:rPr>
          <w:rFonts w:eastAsia="Times New Roman" w:cs="Times New Roman"/>
          <w:sz w:val="24"/>
          <w:szCs w:val="24"/>
          <w:lang w:eastAsia="en-GB"/>
        </w:rPr>
        <w:t>Home.kpmg.com. (2018). [</w:t>
      </w:r>
      <w:proofErr w:type="gramStart"/>
      <w:r w:rsidRPr="00345C24">
        <w:rPr>
          <w:rFonts w:eastAsia="Times New Roman" w:cs="Times New Roman"/>
          <w:sz w:val="24"/>
          <w:szCs w:val="24"/>
          <w:lang w:eastAsia="en-GB"/>
        </w:rPr>
        <w:t>online</w:t>
      </w:r>
      <w:proofErr w:type="gramEnd"/>
      <w:r w:rsidRPr="00345C24">
        <w:rPr>
          <w:rFonts w:eastAsia="Times New Roman" w:cs="Times New Roman"/>
          <w:sz w:val="24"/>
          <w:szCs w:val="24"/>
          <w:lang w:eastAsia="en-GB"/>
        </w:rPr>
        <w:t xml:space="preserve">] Available at: https://home.kpmg.com/content/dam/kpmg/co/pdf/co-17-01-04-inf-revenue-q-n-as-on-real-estate.pdf [Accessed 19 Jul. 2018]. </w:t>
      </w:r>
    </w:p>
    <w:p w:rsidR="00A703A6" w:rsidRPr="00345C24" w:rsidRDefault="00A703A6" w:rsidP="00A703A6">
      <w:pPr>
        <w:pStyle w:val="NormalWeb"/>
        <w:rPr>
          <w:rFonts w:asciiTheme="minorHAnsi" w:hAnsiTheme="minorHAnsi"/>
        </w:rPr>
      </w:pPr>
      <w:r w:rsidRPr="00345C24">
        <w:rPr>
          <w:rStyle w:val="selectable"/>
          <w:rFonts w:asciiTheme="minorHAnsi" w:hAnsiTheme="minorHAnsi"/>
        </w:rPr>
        <w:t>Kfknowledgebank.kaplan.co.uk. (2018). [</w:t>
      </w:r>
      <w:proofErr w:type="gramStart"/>
      <w:r w:rsidRPr="00345C24">
        <w:rPr>
          <w:rStyle w:val="selectable"/>
          <w:rFonts w:asciiTheme="minorHAnsi" w:hAnsiTheme="minorHAnsi"/>
        </w:rPr>
        <w:t>online</w:t>
      </w:r>
      <w:proofErr w:type="gramEnd"/>
      <w:r w:rsidRPr="00345C24">
        <w:rPr>
          <w:rStyle w:val="selectable"/>
          <w:rFonts w:asciiTheme="minorHAnsi" w:hAnsiTheme="minorHAnsi"/>
        </w:rPr>
        <w:t>] Available at: http://kfknowledgebank.kaplan.co.uk/KFKB/Wiki%20Pages/Mendelow%27s%20matrix.aspx [Accessed 18 Jul. 2018].</w:t>
      </w:r>
      <w:r w:rsidRPr="00345C24">
        <w:rPr>
          <w:rFonts w:asciiTheme="minorHAnsi" w:hAnsiTheme="minorHAnsi"/>
        </w:rPr>
        <w:t xml:space="preserve"> </w:t>
      </w:r>
    </w:p>
    <w:p w:rsidR="00655649" w:rsidRPr="00345C24" w:rsidRDefault="00655649" w:rsidP="00655649">
      <w:pPr>
        <w:spacing w:before="100" w:beforeAutospacing="1" w:after="100" w:afterAutospacing="1" w:line="240" w:lineRule="auto"/>
        <w:rPr>
          <w:rFonts w:eastAsia="Times New Roman" w:cs="Times New Roman"/>
          <w:sz w:val="24"/>
          <w:szCs w:val="24"/>
          <w:lang w:eastAsia="en-GB"/>
        </w:rPr>
      </w:pPr>
      <w:r w:rsidRPr="00345C24">
        <w:rPr>
          <w:rFonts w:eastAsia="Times New Roman" w:cs="Times New Roman"/>
          <w:sz w:val="24"/>
          <w:szCs w:val="24"/>
          <w:lang w:eastAsia="en-GB"/>
        </w:rPr>
        <w:t>Iata.org. (2018). [</w:t>
      </w:r>
      <w:proofErr w:type="gramStart"/>
      <w:r w:rsidRPr="00345C24">
        <w:rPr>
          <w:rFonts w:eastAsia="Times New Roman" w:cs="Times New Roman"/>
          <w:sz w:val="24"/>
          <w:szCs w:val="24"/>
          <w:lang w:eastAsia="en-GB"/>
        </w:rPr>
        <w:t>online</w:t>
      </w:r>
      <w:proofErr w:type="gramEnd"/>
      <w:r w:rsidRPr="00345C24">
        <w:rPr>
          <w:rFonts w:eastAsia="Times New Roman" w:cs="Times New Roman"/>
          <w:sz w:val="24"/>
          <w:szCs w:val="24"/>
          <w:lang w:eastAsia="en-GB"/>
        </w:rPr>
        <w:t xml:space="preserve">] Available at: https://www.iata.org/policy/Documents/iata-future-airline-industry.pdf [Accessed 18 Jul. 2018]. </w:t>
      </w:r>
    </w:p>
    <w:p w:rsidR="00A703A6" w:rsidRPr="00345C24" w:rsidRDefault="00A703A6" w:rsidP="00A703A6">
      <w:pPr>
        <w:pStyle w:val="NormalWeb"/>
        <w:rPr>
          <w:rFonts w:asciiTheme="minorHAnsi" w:hAnsiTheme="minorHAnsi"/>
        </w:rPr>
      </w:pPr>
      <w:r w:rsidRPr="00345C24">
        <w:rPr>
          <w:rStyle w:val="selectable"/>
          <w:rFonts w:asciiTheme="minorHAnsi" w:hAnsiTheme="minorHAnsi"/>
        </w:rPr>
        <w:t>Iata.org. (2018). [</w:t>
      </w:r>
      <w:proofErr w:type="gramStart"/>
      <w:r w:rsidRPr="00345C24">
        <w:rPr>
          <w:rStyle w:val="selectable"/>
          <w:rFonts w:asciiTheme="minorHAnsi" w:hAnsiTheme="minorHAnsi"/>
        </w:rPr>
        <w:t>online</w:t>
      </w:r>
      <w:proofErr w:type="gramEnd"/>
      <w:r w:rsidRPr="00345C24">
        <w:rPr>
          <w:rStyle w:val="selectable"/>
          <w:rFonts w:asciiTheme="minorHAnsi" w:hAnsiTheme="minorHAnsi"/>
        </w:rPr>
        <w:t>] Available at: https://www.iata.org/publications/economic-</w:t>
      </w:r>
      <w:r w:rsidRPr="00F55D65">
        <w:rPr>
          <w:rStyle w:val="Strong"/>
          <w:rFonts w:asciiTheme="minorHAnsi" w:eastAsiaTheme="majorEastAsia" w:hAnsiTheme="minorHAnsi"/>
          <w:b w:val="0"/>
        </w:rPr>
        <w:t>In-text:</w:t>
      </w:r>
      <w:r w:rsidRPr="00345C24">
        <w:rPr>
          <w:rStyle w:val="Strong"/>
          <w:rFonts w:asciiTheme="minorHAnsi" w:eastAsiaTheme="majorEastAsia" w:hAnsiTheme="minorHAnsi"/>
        </w:rPr>
        <w:t xml:space="preserve"> </w:t>
      </w:r>
      <w:r w:rsidRPr="00345C24">
        <w:rPr>
          <w:rStyle w:val="selectable"/>
          <w:rFonts w:asciiTheme="minorHAnsi" w:hAnsiTheme="minorHAnsi"/>
        </w:rPr>
        <w:t>(Ft.com, 2018)</w:t>
      </w:r>
      <w:r w:rsidRPr="00345C24">
        <w:rPr>
          <w:rFonts w:asciiTheme="minorHAnsi" w:hAnsiTheme="minorHAnsi"/>
        </w:rPr>
        <w:t xml:space="preserve"> </w:t>
      </w:r>
      <w:r w:rsidR="00F6198D" w:rsidRPr="00345C24">
        <w:rPr>
          <w:rStyle w:val="selectable"/>
          <w:rFonts w:asciiTheme="minorHAnsi" w:hAnsiTheme="minorHAnsi"/>
        </w:rPr>
        <w:t>[Accessed 18 Jul. 2018].</w:t>
      </w:r>
    </w:p>
    <w:p w:rsidR="00D8754A" w:rsidRPr="00345C24" w:rsidRDefault="00D8754A" w:rsidP="00D8754A">
      <w:pPr>
        <w:pStyle w:val="NormalWeb"/>
        <w:rPr>
          <w:rFonts w:asciiTheme="minorHAnsi" w:hAnsiTheme="minorHAnsi"/>
        </w:rPr>
      </w:pPr>
      <w:r w:rsidRPr="00345C24">
        <w:rPr>
          <w:rStyle w:val="selectable"/>
          <w:rFonts w:asciiTheme="minorHAnsi" w:hAnsiTheme="minorHAnsi"/>
        </w:rPr>
        <w:t xml:space="preserve">Managementtoday.co.uk. (2018). </w:t>
      </w:r>
      <w:r w:rsidRPr="00345C24">
        <w:rPr>
          <w:rStyle w:val="selectable"/>
          <w:rFonts w:asciiTheme="minorHAnsi" w:hAnsiTheme="minorHAnsi"/>
          <w:iCs/>
        </w:rPr>
        <w:t>A brief history of Ryanair</w:t>
      </w:r>
      <w:r w:rsidRPr="00345C24">
        <w:rPr>
          <w:rStyle w:val="selectable"/>
          <w:rFonts w:asciiTheme="minorHAnsi" w:hAnsiTheme="minorHAnsi"/>
        </w:rPr>
        <w:t>. [</w:t>
      </w:r>
      <w:proofErr w:type="gramStart"/>
      <w:r w:rsidRPr="00345C24">
        <w:rPr>
          <w:rStyle w:val="selectable"/>
          <w:rFonts w:asciiTheme="minorHAnsi" w:hAnsiTheme="minorHAnsi"/>
        </w:rPr>
        <w:t>online</w:t>
      </w:r>
      <w:proofErr w:type="gramEnd"/>
      <w:r w:rsidRPr="00345C24">
        <w:rPr>
          <w:rStyle w:val="selectable"/>
          <w:rFonts w:asciiTheme="minorHAnsi" w:hAnsiTheme="minorHAnsi"/>
        </w:rPr>
        <w:t>] Available at: https://www.managementtoday.co.uk/brief-history-ryanair/any-other-business/article/1449458 [Accessed 19 Jul. 2018].</w:t>
      </w:r>
      <w:r w:rsidRPr="00345C24">
        <w:rPr>
          <w:rFonts w:asciiTheme="minorHAnsi" w:hAnsiTheme="minorHAnsi"/>
        </w:rPr>
        <w:t xml:space="preserve"> </w:t>
      </w:r>
    </w:p>
    <w:p w:rsidR="00D8754A" w:rsidRPr="00345C24" w:rsidRDefault="00D8754A" w:rsidP="00D8754A">
      <w:pPr>
        <w:spacing w:before="100" w:beforeAutospacing="1" w:after="100" w:afterAutospacing="1" w:line="240" w:lineRule="auto"/>
        <w:rPr>
          <w:rStyle w:val="selectable"/>
          <w:sz w:val="24"/>
          <w:szCs w:val="24"/>
        </w:rPr>
      </w:pPr>
      <w:r w:rsidRPr="00345C24">
        <w:rPr>
          <w:rStyle w:val="selectable"/>
          <w:sz w:val="24"/>
          <w:szCs w:val="24"/>
        </w:rPr>
        <w:t xml:space="preserve">Mindtools.com. (2018). </w:t>
      </w:r>
      <w:r w:rsidRPr="00345C24">
        <w:rPr>
          <w:rStyle w:val="selectable"/>
          <w:iCs/>
          <w:sz w:val="24"/>
          <w:szCs w:val="24"/>
        </w:rPr>
        <w:t>Cause and Effect Analysis Identifying the Likely Causes of Problems</w:t>
      </w:r>
      <w:r w:rsidRPr="00345C24">
        <w:rPr>
          <w:rStyle w:val="selectable"/>
          <w:sz w:val="24"/>
          <w:szCs w:val="24"/>
        </w:rPr>
        <w:t>. [</w:t>
      </w:r>
      <w:proofErr w:type="gramStart"/>
      <w:r w:rsidRPr="00345C24">
        <w:rPr>
          <w:rStyle w:val="selectable"/>
          <w:sz w:val="24"/>
          <w:szCs w:val="24"/>
        </w:rPr>
        <w:t>online</w:t>
      </w:r>
      <w:proofErr w:type="gramEnd"/>
      <w:r w:rsidRPr="00345C24">
        <w:rPr>
          <w:rStyle w:val="selectable"/>
          <w:sz w:val="24"/>
          <w:szCs w:val="24"/>
        </w:rPr>
        <w:t>] Available at: https://www.mindtools.com/pages/article/newTMC_03.htm [Accessed 20 Jul. 2018].</w:t>
      </w:r>
    </w:p>
    <w:p w:rsidR="001C7B81" w:rsidRDefault="001C7B81" w:rsidP="00A703A6">
      <w:pPr>
        <w:spacing w:before="100" w:beforeAutospacing="1" w:after="100" w:afterAutospacing="1" w:line="240" w:lineRule="auto"/>
        <w:rPr>
          <w:rFonts w:eastAsia="Times New Roman" w:cs="Times New Roman"/>
          <w:sz w:val="24"/>
          <w:szCs w:val="24"/>
          <w:lang w:eastAsia="en-GB"/>
        </w:rPr>
      </w:pPr>
    </w:p>
    <w:p w:rsidR="001C7B81" w:rsidRDefault="001C7B81" w:rsidP="00A703A6">
      <w:pPr>
        <w:spacing w:before="100" w:beforeAutospacing="1" w:after="100" w:afterAutospacing="1" w:line="240" w:lineRule="auto"/>
        <w:rPr>
          <w:rFonts w:eastAsia="Times New Roman" w:cs="Times New Roman"/>
          <w:sz w:val="24"/>
          <w:szCs w:val="24"/>
          <w:lang w:eastAsia="en-GB"/>
        </w:rPr>
      </w:pPr>
    </w:p>
    <w:p w:rsidR="001C7B81" w:rsidRDefault="001C7B81" w:rsidP="00A703A6">
      <w:pPr>
        <w:spacing w:before="100" w:beforeAutospacing="1" w:after="100" w:afterAutospacing="1" w:line="240" w:lineRule="auto"/>
        <w:rPr>
          <w:rFonts w:eastAsia="Times New Roman" w:cs="Times New Roman"/>
          <w:sz w:val="24"/>
          <w:szCs w:val="24"/>
          <w:lang w:eastAsia="en-GB"/>
        </w:rPr>
      </w:pPr>
    </w:p>
    <w:p w:rsidR="00A703A6" w:rsidRPr="00345C24" w:rsidRDefault="00A703A6" w:rsidP="00A703A6">
      <w:pPr>
        <w:spacing w:before="100" w:beforeAutospacing="1" w:after="100" w:afterAutospacing="1" w:line="240" w:lineRule="auto"/>
        <w:rPr>
          <w:rFonts w:eastAsia="Times New Roman" w:cs="Times New Roman"/>
          <w:sz w:val="24"/>
          <w:szCs w:val="24"/>
          <w:lang w:eastAsia="en-GB"/>
        </w:rPr>
      </w:pPr>
      <w:r w:rsidRPr="00345C24">
        <w:rPr>
          <w:rFonts w:eastAsia="Times New Roman" w:cs="Times New Roman"/>
          <w:sz w:val="24"/>
          <w:szCs w:val="24"/>
          <w:lang w:eastAsia="en-GB"/>
        </w:rPr>
        <w:t xml:space="preserve">Mindtools.com. (2018). </w:t>
      </w:r>
      <w:r w:rsidRPr="00345C24">
        <w:rPr>
          <w:rFonts w:eastAsia="Times New Roman" w:cs="Times New Roman"/>
          <w:iCs/>
          <w:sz w:val="24"/>
          <w:szCs w:val="24"/>
          <w:lang w:eastAsia="en-GB"/>
        </w:rPr>
        <w:t xml:space="preserve">Stakeholder </w:t>
      </w:r>
      <w:r w:rsidR="00D8754A" w:rsidRPr="00345C24">
        <w:rPr>
          <w:rFonts w:eastAsia="Times New Roman" w:cs="Times New Roman"/>
          <w:iCs/>
          <w:sz w:val="24"/>
          <w:szCs w:val="24"/>
          <w:lang w:eastAsia="en-GB"/>
        </w:rPr>
        <w:t>Analysis Winning</w:t>
      </w:r>
      <w:r w:rsidRPr="00345C24">
        <w:rPr>
          <w:rFonts w:eastAsia="Times New Roman" w:cs="Times New Roman"/>
          <w:iCs/>
          <w:sz w:val="24"/>
          <w:szCs w:val="24"/>
          <w:lang w:eastAsia="en-GB"/>
        </w:rPr>
        <w:t xml:space="preserve"> Support for Your Projects</w:t>
      </w:r>
      <w:r w:rsidRPr="00345C24">
        <w:rPr>
          <w:rFonts w:eastAsia="Times New Roman" w:cs="Times New Roman"/>
          <w:sz w:val="24"/>
          <w:szCs w:val="24"/>
          <w:lang w:eastAsia="en-GB"/>
        </w:rPr>
        <w:t>. [</w:t>
      </w:r>
      <w:proofErr w:type="gramStart"/>
      <w:r w:rsidRPr="00345C24">
        <w:rPr>
          <w:rFonts w:eastAsia="Times New Roman" w:cs="Times New Roman"/>
          <w:sz w:val="24"/>
          <w:szCs w:val="24"/>
          <w:lang w:eastAsia="en-GB"/>
        </w:rPr>
        <w:t>online</w:t>
      </w:r>
      <w:proofErr w:type="gramEnd"/>
      <w:r w:rsidRPr="00345C24">
        <w:rPr>
          <w:rFonts w:eastAsia="Times New Roman" w:cs="Times New Roman"/>
          <w:sz w:val="24"/>
          <w:szCs w:val="24"/>
          <w:lang w:eastAsia="en-GB"/>
        </w:rPr>
        <w:t xml:space="preserve">] Available at: https://www.mindtools.com/pages/article/newPPM_07.htm [Accessed 18 Jul. 2018]. </w:t>
      </w:r>
    </w:p>
    <w:p w:rsidR="00A703A6" w:rsidRPr="00345C24" w:rsidRDefault="00A703A6" w:rsidP="00A703A6">
      <w:pPr>
        <w:pStyle w:val="NormalWeb"/>
        <w:rPr>
          <w:rFonts w:asciiTheme="minorHAnsi" w:hAnsiTheme="minorHAnsi"/>
        </w:rPr>
      </w:pPr>
      <w:r w:rsidRPr="00345C24">
        <w:rPr>
          <w:rFonts w:asciiTheme="minorHAnsi" w:hAnsiTheme="minorHAnsi"/>
        </w:rPr>
        <w:t xml:space="preserve">Morgan, </w:t>
      </w:r>
      <w:r w:rsidR="002571D4" w:rsidRPr="00345C24">
        <w:rPr>
          <w:rFonts w:asciiTheme="minorHAnsi" w:hAnsiTheme="minorHAnsi"/>
        </w:rPr>
        <w:t>P</w:t>
      </w:r>
      <w:r w:rsidR="00F5084D">
        <w:rPr>
          <w:rFonts w:asciiTheme="minorHAnsi" w:hAnsiTheme="minorHAnsi"/>
        </w:rPr>
        <w:t>.</w:t>
      </w:r>
      <w:r w:rsidR="002571D4" w:rsidRPr="00345C24">
        <w:rPr>
          <w:rFonts w:asciiTheme="minorHAnsi" w:hAnsiTheme="minorHAnsi"/>
        </w:rPr>
        <w:t xml:space="preserve"> (</w:t>
      </w:r>
      <w:r w:rsidRPr="00345C24">
        <w:rPr>
          <w:rFonts w:asciiTheme="minorHAnsi" w:hAnsiTheme="minorHAnsi"/>
        </w:rPr>
        <w:t>2017)</w:t>
      </w:r>
      <w:r w:rsidR="00F5084D" w:rsidRPr="00345C24">
        <w:rPr>
          <w:rFonts w:asciiTheme="minorHAnsi" w:hAnsiTheme="minorHAnsi"/>
        </w:rPr>
        <w:t>,</w:t>
      </w:r>
      <w:r w:rsidR="00F5084D" w:rsidRPr="00345C24">
        <w:rPr>
          <w:rFonts w:asciiTheme="minorHAnsi" w:hAnsiTheme="minorHAnsi"/>
          <w:u w:val="single"/>
        </w:rPr>
        <w:t xml:space="preserve"> The</w:t>
      </w:r>
      <w:r w:rsidRPr="00345C24">
        <w:rPr>
          <w:rFonts w:asciiTheme="minorHAnsi" w:hAnsiTheme="minorHAnsi"/>
          <w:u w:val="single"/>
        </w:rPr>
        <w:t xml:space="preserve"> Business Student’s Guide to Study And Employability</w:t>
      </w:r>
      <w:r w:rsidRPr="00345C24">
        <w:rPr>
          <w:rFonts w:asciiTheme="minorHAnsi" w:hAnsiTheme="minorHAnsi"/>
        </w:rPr>
        <w:t>, London, SAGE Publication Ltd.</w:t>
      </w:r>
    </w:p>
    <w:p w:rsidR="000B6FE2" w:rsidRPr="00345C24" w:rsidRDefault="000B6FE2" w:rsidP="000B6FE2">
      <w:pPr>
        <w:spacing w:before="100" w:beforeAutospacing="1" w:after="100" w:afterAutospacing="1" w:line="240" w:lineRule="auto"/>
        <w:rPr>
          <w:rFonts w:eastAsia="Times New Roman" w:cs="Times New Roman"/>
          <w:sz w:val="24"/>
          <w:szCs w:val="24"/>
          <w:lang w:eastAsia="en-GB"/>
        </w:rPr>
      </w:pPr>
      <w:r w:rsidRPr="00345C24">
        <w:rPr>
          <w:rFonts w:eastAsia="Times New Roman" w:cs="Times New Roman"/>
          <w:sz w:val="24"/>
          <w:szCs w:val="24"/>
          <w:lang w:eastAsia="en-GB"/>
        </w:rPr>
        <w:t xml:space="preserve">Processpolicy.com. (2018). </w:t>
      </w:r>
      <w:r w:rsidRPr="00345C24">
        <w:rPr>
          <w:rFonts w:eastAsia="Times New Roman" w:cs="Times New Roman"/>
          <w:iCs/>
          <w:sz w:val="24"/>
          <w:szCs w:val="24"/>
          <w:lang w:eastAsia="en-GB"/>
        </w:rPr>
        <w:t>What is PESTLE Analysis</w:t>
      </w:r>
      <w:proofErr w:type="gramStart"/>
      <w:r w:rsidRPr="00345C24">
        <w:rPr>
          <w:rFonts w:eastAsia="Times New Roman" w:cs="Times New Roman"/>
          <w:iCs/>
          <w:sz w:val="24"/>
          <w:szCs w:val="24"/>
          <w:lang w:eastAsia="en-GB"/>
        </w:rPr>
        <w:t>?</w:t>
      </w:r>
      <w:r w:rsidRPr="00345C24">
        <w:rPr>
          <w:rFonts w:eastAsia="Times New Roman" w:cs="Times New Roman"/>
          <w:sz w:val="24"/>
          <w:szCs w:val="24"/>
          <w:lang w:eastAsia="en-GB"/>
        </w:rPr>
        <w:t>.</w:t>
      </w:r>
      <w:proofErr w:type="gramEnd"/>
      <w:r w:rsidRPr="00345C24">
        <w:rPr>
          <w:rFonts w:eastAsia="Times New Roman" w:cs="Times New Roman"/>
          <w:sz w:val="24"/>
          <w:szCs w:val="24"/>
          <w:lang w:eastAsia="en-GB"/>
        </w:rPr>
        <w:t xml:space="preserve"> [</w:t>
      </w:r>
      <w:proofErr w:type="gramStart"/>
      <w:r w:rsidRPr="00345C24">
        <w:rPr>
          <w:rFonts w:eastAsia="Times New Roman" w:cs="Times New Roman"/>
          <w:sz w:val="24"/>
          <w:szCs w:val="24"/>
          <w:lang w:eastAsia="en-GB"/>
        </w:rPr>
        <w:t>online</w:t>
      </w:r>
      <w:proofErr w:type="gramEnd"/>
      <w:r w:rsidRPr="00345C24">
        <w:rPr>
          <w:rFonts w:eastAsia="Times New Roman" w:cs="Times New Roman"/>
          <w:sz w:val="24"/>
          <w:szCs w:val="24"/>
          <w:lang w:eastAsia="en-GB"/>
        </w:rPr>
        <w:t xml:space="preserve">] Available at: https://processpolicy.com/pestle-analysis.htm [Accessed 19 Jul. 2018]. </w:t>
      </w:r>
    </w:p>
    <w:p w:rsidR="000B6FE2" w:rsidRPr="00345C24" w:rsidRDefault="000B6FE2" w:rsidP="000B6FE2">
      <w:pPr>
        <w:pStyle w:val="NormalWeb"/>
        <w:rPr>
          <w:rFonts w:asciiTheme="minorHAnsi" w:hAnsiTheme="minorHAnsi"/>
        </w:rPr>
      </w:pPr>
      <w:r w:rsidRPr="00345C24">
        <w:rPr>
          <w:rStyle w:val="selectable"/>
          <w:rFonts w:asciiTheme="minorHAnsi" w:hAnsiTheme="minorHAnsi"/>
        </w:rPr>
        <w:t>Pdfs.semanticscholar.org. (2018). [</w:t>
      </w:r>
      <w:proofErr w:type="gramStart"/>
      <w:r w:rsidRPr="00345C24">
        <w:rPr>
          <w:rStyle w:val="selectable"/>
          <w:rFonts w:asciiTheme="minorHAnsi" w:hAnsiTheme="minorHAnsi"/>
        </w:rPr>
        <w:t>online</w:t>
      </w:r>
      <w:proofErr w:type="gramEnd"/>
      <w:r w:rsidRPr="00345C24">
        <w:rPr>
          <w:rStyle w:val="selectable"/>
          <w:rFonts w:asciiTheme="minorHAnsi" w:hAnsiTheme="minorHAnsi"/>
        </w:rPr>
        <w:t>] Available at: https://pdfs.semanticscholar.org/606a/828294dafd62aeda92a77bd7e5d0a39af56f.pdf [Accessed 18 Jul. 2018].</w:t>
      </w:r>
      <w:r w:rsidRPr="00345C24">
        <w:rPr>
          <w:rFonts w:asciiTheme="minorHAnsi" w:hAnsiTheme="minorHAnsi"/>
        </w:rPr>
        <w:t xml:space="preserve"> </w:t>
      </w:r>
    </w:p>
    <w:p w:rsidR="00D8754A" w:rsidRPr="00345C24" w:rsidRDefault="00D8754A" w:rsidP="00D8754A">
      <w:pPr>
        <w:spacing w:before="100" w:beforeAutospacing="1" w:after="100" w:afterAutospacing="1" w:line="240" w:lineRule="auto"/>
        <w:rPr>
          <w:rStyle w:val="selectable"/>
          <w:sz w:val="24"/>
          <w:szCs w:val="24"/>
        </w:rPr>
      </w:pPr>
      <w:r w:rsidRPr="00345C24">
        <w:rPr>
          <w:rStyle w:val="selectable"/>
          <w:sz w:val="24"/>
          <w:szCs w:val="24"/>
        </w:rPr>
        <w:t xml:space="preserve">Smith, R. (2018). </w:t>
      </w:r>
      <w:r w:rsidRPr="00345C24">
        <w:rPr>
          <w:rStyle w:val="selectable"/>
          <w:iCs/>
          <w:sz w:val="24"/>
          <w:szCs w:val="24"/>
        </w:rPr>
        <w:t>Calls for Ryanair to face enforcement action over handling of cancellations</w:t>
      </w:r>
      <w:r w:rsidRPr="00345C24">
        <w:rPr>
          <w:rStyle w:val="selectable"/>
          <w:sz w:val="24"/>
          <w:szCs w:val="24"/>
        </w:rPr>
        <w:t>. [</w:t>
      </w:r>
      <w:proofErr w:type="gramStart"/>
      <w:r w:rsidRPr="00345C24">
        <w:rPr>
          <w:rStyle w:val="selectable"/>
          <w:sz w:val="24"/>
          <w:szCs w:val="24"/>
        </w:rPr>
        <w:t>online</w:t>
      </w:r>
      <w:proofErr w:type="gramEnd"/>
      <w:r w:rsidRPr="00345C24">
        <w:rPr>
          <w:rStyle w:val="selectable"/>
          <w:sz w:val="24"/>
          <w:szCs w:val="24"/>
        </w:rPr>
        <w:t>] Cityam.com. Available at: http://www.cityam.com/272725/which-calls-enforcement-action-over-ryanairs-handling [Accessed 20 Jul. 2018].</w:t>
      </w:r>
    </w:p>
    <w:p w:rsidR="00712088" w:rsidRPr="00345C24" w:rsidRDefault="00712088" w:rsidP="00712088">
      <w:pPr>
        <w:spacing w:before="100" w:beforeAutospacing="1" w:after="100" w:afterAutospacing="1" w:line="240" w:lineRule="auto"/>
        <w:rPr>
          <w:rStyle w:val="selectable"/>
          <w:sz w:val="24"/>
          <w:szCs w:val="24"/>
        </w:rPr>
      </w:pPr>
      <w:r w:rsidRPr="00345C24">
        <w:rPr>
          <w:rStyle w:val="selectable"/>
          <w:sz w:val="24"/>
          <w:szCs w:val="24"/>
        </w:rPr>
        <w:t xml:space="preserve">Soo Kim (2018). </w:t>
      </w:r>
      <w:r w:rsidRPr="00345C24">
        <w:rPr>
          <w:rStyle w:val="selectable"/>
          <w:iCs/>
          <w:sz w:val="24"/>
          <w:szCs w:val="24"/>
        </w:rPr>
        <w:t>Ryanair fined €550k for poor customer service</w:t>
      </w:r>
      <w:r w:rsidRPr="00345C24">
        <w:rPr>
          <w:rStyle w:val="selectable"/>
          <w:sz w:val="24"/>
          <w:szCs w:val="24"/>
        </w:rPr>
        <w:t>. [</w:t>
      </w:r>
      <w:proofErr w:type="gramStart"/>
      <w:r w:rsidRPr="00345C24">
        <w:rPr>
          <w:rStyle w:val="selectable"/>
          <w:sz w:val="24"/>
          <w:szCs w:val="24"/>
        </w:rPr>
        <w:t>online</w:t>
      </w:r>
      <w:proofErr w:type="gramEnd"/>
      <w:r w:rsidRPr="00345C24">
        <w:rPr>
          <w:rStyle w:val="selectable"/>
          <w:sz w:val="24"/>
          <w:szCs w:val="24"/>
        </w:rPr>
        <w:t>] The Telegraph. Available at: https://www.telegraph.co.uk/travel/news/ryanair/Ryanair-fined-550K-for-poor-customer-service/ [Accessed 20 Jul. 2018].</w:t>
      </w:r>
    </w:p>
    <w:p w:rsidR="00D8754A" w:rsidRPr="00345C24" w:rsidRDefault="00D8754A" w:rsidP="00D8754A">
      <w:pPr>
        <w:rPr>
          <w:rStyle w:val="selectable"/>
          <w:sz w:val="24"/>
          <w:szCs w:val="24"/>
        </w:rPr>
      </w:pPr>
      <w:proofErr w:type="spellStart"/>
      <w:r w:rsidRPr="00345C24">
        <w:rPr>
          <w:rStyle w:val="selectable"/>
          <w:sz w:val="24"/>
          <w:szCs w:val="24"/>
        </w:rPr>
        <w:t>Topham</w:t>
      </w:r>
      <w:proofErr w:type="spellEnd"/>
      <w:r w:rsidRPr="00345C24">
        <w:rPr>
          <w:rStyle w:val="selectable"/>
          <w:sz w:val="24"/>
          <w:szCs w:val="24"/>
        </w:rPr>
        <w:t xml:space="preserve">, G. (2018). </w:t>
      </w:r>
      <w:r w:rsidRPr="00345C24">
        <w:rPr>
          <w:rStyle w:val="selectable"/>
          <w:iCs/>
          <w:sz w:val="24"/>
          <w:szCs w:val="24"/>
        </w:rPr>
        <w:t>Ryanair applies for UK licence as airline braces for hard Brexit</w:t>
      </w:r>
      <w:r w:rsidRPr="00345C24">
        <w:rPr>
          <w:rStyle w:val="selectable"/>
          <w:sz w:val="24"/>
          <w:szCs w:val="24"/>
        </w:rPr>
        <w:t>. [</w:t>
      </w:r>
      <w:proofErr w:type="gramStart"/>
      <w:r w:rsidRPr="00345C24">
        <w:rPr>
          <w:rStyle w:val="selectable"/>
          <w:sz w:val="24"/>
          <w:szCs w:val="24"/>
        </w:rPr>
        <w:t>online</w:t>
      </w:r>
      <w:proofErr w:type="gramEnd"/>
      <w:r w:rsidRPr="00345C24">
        <w:rPr>
          <w:rStyle w:val="selectable"/>
          <w:sz w:val="24"/>
          <w:szCs w:val="24"/>
        </w:rPr>
        <w:t>] the Guardian. Available at: https://www.theguardian.com/business/2018/jan/02/ryanair-applies-uk-licence-airline-braces-hard-brexit [Accessed 19 Jul. 2018].</w:t>
      </w:r>
    </w:p>
    <w:p w:rsidR="00655649" w:rsidRPr="00345C24" w:rsidRDefault="00655649" w:rsidP="00655649">
      <w:pPr>
        <w:spacing w:before="100" w:beforeAutospacing="1" w:after="100" w:afterAutospacing="1" w:line="240" w:lineRule="auto"/>
        <w:rPr>
          <w:rFonts w:eastAsia="Times New Roman" w:cs="Times New Roman"/>
          <w:sz w:val="24"/>
          <w:szCs w:val="24"/>
          <w:lang w:eastAsia="en-GB"/>
        </w:rPr>
      </w:pPr>
      <w:r w:rsidRPr="00345C24">
        <w:rPr>
          <w:rFonts w:eastAsia="Times New Roman" w:cs="Times New Roman"/>
          <w:sz w:val="24"/>
          <w:szCs w:val="24"/>
          <w:lang w:eastAsia="en-GB"/>
        </w:rPr>
        <w:t xml:space="preserve">Travel + Leisure. (2018). </w:t>
      </w:r>
      <w:r w:rsidRPr="00345C24">
        <w:rPr>
          <w:rFonts w:eastAsia="Times New Roman" w:cs="Times New Roman"/>
          <w:iCs/>
          <w:sz w:val="24"/>
          <w:szCs w:val="24"/>
          <w:lang w:eastAsia="en-GB"/>
        </w:rPr>
        <w:t>https://www.travelandleisure.com</w:t>
      </w:r>
      <w:r w:rsidRPr="00345C24">
        <w:rPr>
          <w:rFonts w:eastAsia="Times New Roman" w:cs="Times New Roman"/>
          <w:sz w:val="24"/>
          <w:szCs w:val="24"/>
          <w:lang w:eastAsia="en-GB"/>
        </w:rPr>
        <w:t>. [</w:t>
      </w:r>
      <w:proofErr w:type="gramStart"/>
      <w:r w:rsidRPr="00345C24">
        <w:rPr>
          <w:rFonts w:eastAsia="Times New Roman" w:cs="Times New Roman"/>
          <w:sz w:val="24"/>
          <w:szCs w:val="24"/>
          <w:lang w:eastAsia="en-GB"/>
        </w:rPr>
        <w:t>online</w:t>
      </w:r>
      <w:proofErr w:type="gramEnd"/>
      <w:r w:rsidRPr="00345C24">
        <w:rPr>
          <w:rFonts w:eastAsia="Times New Roman" w:cs="Times New Roman"/>
          <w:sz w:val="24"/>
          <w:szCs w:val="24"/>
          <w:lang w:eastAsia="en-GB"/>
        </w:rPr>
        <w:t xml:space="preserve">] Available at: https://www.travelandleisure.com/airlines-airports/number-of-planes-in-air [Accessed 18 Jul. 2018]. </w:t>
      </w:r>
    </w:p>
    <w:p w:rsidR="00712088" w:rsidRPr="00345C24" w:rsidRDefault="00712088" w:rsidP="00712088">
      <w:pPr>
        <w:spacing w:before="100" w:beforeAutospacing="1" w:after="100" w:afterAutospacing="1" w:line="240" w:lineRule="auto"/>
        <w:rPr>
          <w:rStyle w:val="selectable"/>
          <w:sz w:val="24"/>
          <w:szCs w:val="24"/>
        </w:rPr>
      </w:pPr>
      <w:r w:rsidRPr="00345C24">
        <w:rPr>
          <w:rStyle w:val="selectable"/>
          <w:sz w:val="24"/>
          <w:szCs w:val="24"/>
        </w:rPr>
        <w:t xml:space="preserve">Tripadvisor.co.uk. (2018). </w:t>
      </w:r>
      <w:r w:rsidRPr="00345C24">
        <w:rPr>
          <w:rStyle w:val="selectable"/>
          <w:iCs/>
          <w:sz w:val="24"/>
          <w:szCs w:val="24"/>
        </w:rPr>
        <w:t xml:space="preserve">Online check in problem with </w:t>
      </w:r>
      <w:proofErr w:type="spellStart"/>
      <w:r w:rsidRPr="00345C24">
        <w:rPr>
          <w:rStyle w:val="selectable"/>
          <w:iCs/>
          <w:sz w:val="24"/>
          <w:szCs w:val="24"/>
        </w:rPr>
        <w:t>ryanair</w:t>
      </w:r>
      <w:proofErr w:type="spellEnd"/>
      <w:r w:rsidRPr="00345C24">
        <w:rPr>
          <w:rStyle w:val="selectable"/>
          <w:iCs/>
          <w:sz w:val="24"/>
          <w:szCs w:val="24"/>
        </w:rPr>
        <w:t xml:space="preserve"> - Air Travel Message Board - TripAdvisor</w:t>
      </w:r>
      <w:r w:rsidRPr="00345C24">
        <w:rPr>
          <w:rStyle w:val="selectable"/>
          <w:sz w:val="24"/>
          <w:szCs w:val="24"/>
        </w:rPr>
        <w:t>. [</w:t>
      </w:r>
      <w:proofErr w:type="gramStart"/>
      <w:r w:rsidRPr="00345C24">
        <w:rPr>
          <w:rStyle w:val="selectable"/>
          <w:sz w:val="24"/>
          <w:szCs w:val="24"/>
        </w:rPr>
        <w:t>online</w:t>
      </w:r>
      <w:proofErr w:type="gramEnd"/>
      <w:r w:rsidRPr="00345C24">
        <w:rPr>
          <w:rStyle w:val="selectable"/>
          <w:sz w:val="24"/>
          <w:szCs w:val="24"/>
        </w:rPr>
        <w:t>] Available at: https://www.tripadvisor.co.uk/ShowTopic-g1-i10702-k5489724-Online_check_in_problem_with_ryanair-Air_Travel.html [Accessed 20 Jul. 2018].</w:t>
      </w:r>
    </w:p>
    <w:p w:rsidR="00712088" w:rsidRPr="00345C24" w:rsidRDefault="00712088" w:rsidP="00712088">
      <w:pPr>
        <w:pStyle w:val="NormalWeb"/>
        <w:rPr>
          <w:rFonts w:asciiTheme="minorHAnsi" w:hAnsiTheme="minorHAnsi"/>
        </w:rPr>
      </w:pPr>
      <w:proofErr w:type="gramStart"/>
      <w:r w:rsidRPr="00345C24">
        <w:rPr>
          <w:rFonts w:asciiTheme="minorHAnsi" w:hAnsiTheme="minorHAnsi"/>
        </w:rPr>
        <w:t>University  Moodle</w:t>
      </w:r>
      <w:proofErr w:type="gramEnd"/>
      <w:r w:rsidRPr="00345C24">
        <w:rPr>
          <w:rFonts w:asciiTheme="minorHAnsi" w:hAnsiTheme="minorHAnsi"/>
        </w:rPr>
        <w:t xml:space="preserve"> and Class Lectures.</w:t>
      </w:r>
    </w:p>
    <w:p w:rsidR="00655649" w:rsidRPr="00345C24" w:rsidRDefault="00655649" w:rsidP="00655649">
      <w:pPr>
        <w:spacing w:before="100" w:beforeAutospacing="1" w:after="100" w:afterAutospacing="1" w:line="240" w:lineRule="auto"/>
        <w:rPr>
          <w:rFonts w:eastAsia="Times New Roman" w:cs="Times New Roman"/>
          <w:sz w:val="24"/>
          <w:szCs w:val="24"/>
          <w:lang w:eastAsia="en-GB"/>
        </w:rPr>
      </w:pPr>
      <w:r w:rsidRPr="00345C24">
        <w:rPr>
          <w:rStyle w:val="selectable"/>
          <w:sz w:val="24"/>
          <w:szCs w:val="24"/>
        </w:rPr>
        <w:t>Williams-</w:t>
      </w:r>
      <w:proofErr w:type="spellStart"/>
      <w:r w:rsidRPr="00345C24">
        <w:rPr>
          <w:rStyle w:val="selectable"/>
          <w:sz w:val="24"/>
          <w:szCs w:val="24"/>
        </w:rPr>
        <w:t>Grut</w:t>
      </w:r>
      <w:proofErr w:type="spellEnd"/>
      <w:r w:rsidRPr="00345C24">
        <w:rPr>
          <w:rStyle w:val="selectable"/>
          <w:sz w:val="24"/>
          <w:szCs w:val="24"/>
        </w:rPr>
        <w:t xml:space="preserve">, O. (2018). </w:t>
      </w:r>
      <w:r w:rsidRPr="00345C24">
        <w:rPr>
          <w:rStyle w:val="selectable"/>
          <w:iCs/>
          <w:sz w:val="24"/>
          <w:szCs w:val="24"/>
        </w:rPr>
        <w:t>RYANAIR CEO: The government is underestimating Brexit risk of 'serious disruption' to flights</w:t>
      </w:r>
      <w:r w:rsidRPr="00345C24">
        <w:rPr>
          <w:rStyle w:val="selectable"/>
          <w:sz w:val="24"/>
          <w:szCs w:val="24"/>
        </w:rPr>
        <w:t>. [</w:t>
      </w:r>
      <w:proofErr w:type="gramStart"/>
      <w:r w:rsidRPr="00345C24">
        <w:rPr>
          <w:rStyle w:val="selectable"/>
          <w:sz w:val="24"/>
          <w:szCs w:val="24"/>
        </w:rPr>
        <w:t>online</w:t>
      </w:r>
      <w:proofErr w:type="gramEnd"/>
      <w:r w:rsidRPr="00345C24">
        <w:rPr>
          <w:rStyle w:val="selectable"/>
          <w:sz w:val="24"/>
          <w:szCs w:val="24"/>
        </w:rPr>
        <w:t>] Business Insider. Available at: http://uk.businessinsider.com/ryanairs-michael-oleary-on-brexit-risk-to-air-travel-2017-10 [Accessed 19 Jul. 2018].</w:t>
      </w:r>
    </w:p>
    <w:p w:rsidR="00655649" w:rsidRPr="00345C24" w:rsidRDefault="00655649" w:rsidP="00655649">
      <w:pPr>
        <w:spacing w:before="100" w:beforeAutospacing="1" w:after="100" w:afterAutospacing="1" w:line="240" w:lineRule="auto"/>
        <w:rPr>
          <w:rFonts w:eastAsia="Times New Roman" w:cs="Times New Roman"/>
          <w:sz w:val="24"/>
          <w:szCs w:val="24"/>
          <w:lang w:eastAsia="en-GB"/>
        </w:rPr>
      </w:pPr>
    </w:p>
    <w:p w:rsidR="00D45AB5" w:rsidRPr="00345C24" w:rsidRDefault="00D45AB5" w:rsidP="00D45AB5">
      <w:pPr>
        <w:rPr>
          <w:sz w:val="24"/>
          <w:szCs w:val="24"/>
        </w:rPr>
      </w:pPr>
    </w:p>
    <w:p w:rsidR="00D45AB5" w:rsidRDefault="00D45AB5" w:rsidP="00D45AB5"/>
    <w:p w:rsidR="00D45AB5" w:rsidRDefault="00D45AB5" w:rsidP="00D45AB5"/>
    <w:p w:rsidR="00D45AB5" w:rsidRDefault="00D45AB5" w:rsidP="00D45AB5"/>
    <w:p w:rsidR="00D45AB5" w:rsidRDefault="00D45AB5" w:rsidP="00D45AB5"/>
    <w:p w:rsidR="00D45AB5" w:rsidRDefault="00D45AB5" w:rsidP="00D45AB5">
      <w:pPr>
        <w:pStyle w:val="Heading1"/>
      </w:pPr>
      <w:bookmarkStart w:id="14" w:name="_Toc519855855"/>
      <w:r>
        <w:t>Appendix</w:t>
      </w:r>
      <w:bookmarkEnd w:id="14"/>
    </w:p>
    <w:p w:rsidR="00D45AB5" w:rsidRDefault="00D45AB5" w:rsidP="00D45AB5"/>
    <w:p w:rsidR="00D45AB5" w:rsidRDefault="00D45AB5" w:rsidP="00D45AB5"/>
    <w:p w:rsidR="00D45AB5" w:rsidRDefault="00D45AB5" w:rsidP="00D45AB5"/>
    <w:p w:rsidR="00D45AB5" w:rsidRDefault="00D45AB5" w:rsidP="00D45AB5"/>
    <w:p w:rsidR="00D45AB5" w:rsidRDefault="00D45AB5" w:rsidP="00D45AB5"/>
    <w:p w:rsidR="00D45AB5" w:rsidRDefault="00D45AB5" w:rsidP="00D45AB5"/>
    <w:p w:rsidR="00D45AB5" w:rsidRDefault="00D45AB5" w:rsidP="00D45AB5"/>
    <w:p w:rsidR="00D45AB5" w:rsidRDefault="00D45AB5" w:rsidP="00D45AB5"/>
    <w:p w:rsidR="00D45AB5" w:rsidRDefault="00D45AB5" w:rsidP="00D45AB5"/>
    <w:p w:rsidR="00D45AB5" w:rsidRPr="00DF1657" w:rsidRDefault="00D45AB5" w:rsidP="00D45AB5"/>
    <w:p w:rsidR="00D45AB5" w:rsidRPr="00DF1657" w:rsidRDefault="00D45AB5" w:rsidP="00D45AB5"/>
    <w:p w:rsidR="00D45AB5" w:rsidRPr="00E41C64" w:rsidRDefault="00D45AB5" w:rsidP="00D45AB5"/>
    <w:p w:rsidR="00D45AB5" w:rsidRDefault="00D45AB5" w:rsidP="00D45AB5"/>
    <w:p w:rsidR="00D45AB5" w:rsidRPr="00DF50A1" w:rsidRDefault="00D45AB5" w:rsidP="00D45AB5"/>
    <w:p w:rsidR="000A6690" w:rsidRDefault="000073F7"/>
    <w:sectPr w:rsidR="000A6690" w:rsidSect="007D4893">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073F7" w:rsidRDefault="000073F7" w:rsidP="00FD629D">
      <w:pPr>
        <w:spacing w:after="0" w:line="240" w:lineRule="auto"/>
      </w:pPr>
      <w:r>
        <w:separator/>
      </w:r>
    </w:p>
  </w:endnote>
  <w:endnote w:type="continuationSeparator" w:id="0">
    <w:p w:rsidR="000073F7" w:rsidRDefault="000073F7" w:rsidP="00FD62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629D" w:rsidRDefault="00FD629D">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7B24D6">
      <w:rPr>
        <w:caps/>
        <w:noProof/>
        <w:color w:val="5B9BD5" w:themeColor="accent1"/>
      </w:rPr>
      <w:t>20</w:t>
    </w:r>
    <w:r>
      <w:rPr>
        <w:caps/>
        <w:noProof/>
        <w:color w:val="5B9BD5" w:themeColor="accent1"/>
      </w:rPr>
      <w:fldChar w:fldCharType="end"/>
    </w:r>
  </w:p>
  <w:p w:rsidR="00FD629D" w:rsidRDefault="00FD629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073F7" w:rsidRDefault="000073F7" w:rsidP="00FD629D">
      <w:pPr>
        <w:spacing w:after="0" w:line="240" w:lineRule="auto"/>
      </w:pPr>
      <w:r>
        <w:separator/>
      </w:r>
    </w:p>
  </w:footnote>
  <w:footnote w:type="continuationSeparator" w:id="0">
    <w:p w:rsidR="000073F7" w:rsidRDefault="000073F7" w:rsidP="00FD629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30710" w:rsidRDefault="00D30710">
    <w:pPr>
      <w:pStyle w:val="Header"/>
    </w:pPr>
    <w:r>
      <w:t>Management report/ problem solving and decision making/ Mohammad Rahman, 1709543</w:t>
    </w:r>
  </w:p>
  <w:p w:rsidR="00D30710" w:rsidRDefault="00D3071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A47EEE"/>
    <w:multiLevelType w:val="hybridMultilevel"/>
    <w:tmpl w:val="722CA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406918"/>
    <w:multiLevelType w:val="hybridMultilevel"/>
    <w:tmpl w:val="FDDED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9573EF"/>
    <w:multiLevelType w:val="hybridMultilevel"/>
    <w:tmpl w:val="C9E28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EA1C5D"/>
    <w:multiLevelType w:val="multilevel"/>
    <w:tmpl w:val="8BB8950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FC62DFC"/>
    <w:multiLevelType w:val="hybridMultilevel"/>
    <w:tmpl w:val="C298E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5AB5"/>
    <w:rsid w:val="00002928"/>
    <w:rsid w:val="000073F7"/>
    <w:rsid w:val="00011BC0"/>
    <w:rsid w:val="00013A30"/>
    <w:rsid w:val="000236EA"/>
    <w:rsid w:val="000414DD"/>
    <w:rsid w:val="00046F7F"/>
    <w:rsid w:val="00051CFD"/>
    <w:rsid w:val="00063C57"/>
    <w:rsid w:val="000A1CC1"/>
    <w:rsid w:val="000B6FE2"/>
    <w:rsid w:val="000C0420"/>
    <w:rsid w:val="000F6E43"/>
    <w:rsid w:val="0012154B"/>
    <w:rsid w:val="00121A9A"/>
    <w:rsid w:val="00133531"/>
    <w:rsid w:val="001371AA"/>
    <w:rsid w:val="0018618D"/>
    <w:rsid w:val="001B0016"/>
    <w:rsid w:val="001C7B81"/>
    <w:rsid w:val="00200B5A"/>
    <w:rsid w:val="00210551"/>
    <w:rsid w:val="00210772"/>
    <w:rsid w:val="00241855"/>
    <w:rsid w:val="002469EB"/>
    <w:rsid w:val="002571D4"/>
    <w:rsid w:val="00263AA3"/>
    <w:rsid w:val="002917B7"/>
    <w:rsid w:val="00296696"/>
    <w:rsid w:val="002A4B07"/>
    <w:rsid w:val="002A79CE"/>
    <w:rsid w:val="002B2CFC"/>
    <w:rsid w:val="002C6C38"/>
    <w:rsid w:val="002E29A6"/>
    <w:rsid w:val="002E540F"/>
    <w:rsid w:val="002E5C37"/>
    <w:rsid w:val="0031389C"/>
    <w:rsid w:val="003267C2"/>
    <w:rsid w:val="003301A0"/>
    <w:rsid w:val="0033744A"/>
    <w:rsid w:val="00342FF3"/>
    <w:rsid w:val="00345C24"/>
    <w:rsid w:val="00345E98"/>
    <w:rsid w:val="00362577"/>
    <w:rsid w:val="00370252"/>
    <w:rsid w:val="00376EEA"/>
    <w:rsid w:val="00383972"/>
    <w:rsid w:val="003879CD"/>
    <w:rsid w:val="003A2525"/>
    <w:rsid w:val="003A33FD"/>
    <w:rsid w:val="003B5D34"/>
    <w:rsid w:val="003B7976"/>
    <w:rsid w:val="003C2DB8"/>
    <w:rsid w:val="003C6772"/>
    <w:rsid w:val="003C7A85"/>
    <w:rsid w:val="003D3948"/>
    <w:rsid w:val="004036D7"/>
    <w:rsid w:val="004322D4"/>
    <w:rsid w:val="004973F8"/>
    <w:rsid w:val="004A6792"/>
    <w:rsid w:val="004D490B"/>
    <w:rsid w:val="00501ADB"/>
    <w:rsid w:val="0050350A"/>
    <w:rsid w:val="00506093"/>
    <w:rsid w:val="00532B65"/>
    <w:rsid w:val="00533BCC"/>
    <w:rsid w:val="0057738A"/>
    <w:rsid w:val="005A4701"/>
    <w:rsid w:val="005A4EE6"/>
    <w:rsid w:val="005A7C89"/>
    <w:rsid w:val="005C4738"/>
    <w:rsid w:val="005D146B"/>
    <w:rsid w:val="005D7227"/>
    <w:rsid w:val="005E1E5A"/>
    <w:rsid w:val="005F64C0"/>
    <w:rsid w:val="00600C49"/>
    <w:rsid w:val="00604ADA"/>
    <w:rsid w:val="00607482"/>
    <w:rsid w:val="00607EE9"/>
    <w:rsid w:val="00655649"/>
    <w:rsid w:val="00660DE7"/>
    <w:rsid w:val="00667510"/>
    <w:rsid w:val="00680FBB"/>
    <w:rsid w:val="00684B22"/>
    <w:rsid w:val="00684D65"/>
    <w:rsid w:val="006A0F42"/>
    <w:rsid w:val="006A492C"/>
    <w:rsid w:val="006A7DD4"/>
    <w:rsid w:val="006B34AF"/>
    <w:rsid w:val="006E68E9"/>
    <w:rsid w:val="00712088"/>
    <w:rsid w:val="007222ED"/>
    <w:rsid w:val="00727039"/>
    <w:rsid w:val="0076075E"/>
    <w:rsid w:val="007B24D6"/>
    <w:rsid w:val="007D1382"/>
    <w:rsid w:val="007D758B"/>
    <w:rsid w:val="007F1C09"/>
    <w:rsid w:val="00807F9A"/>
    <w:rsid w:val="0081108E"/>
    <w:rsid w:val="00860491"/>
    <w:rsid w:val="008A10BE"/>
    <w:rsid w:val="008D2B3E"/>
    <w:rsid w:val="008D783F"/>
    <w:rsid w:val="008E431F"/>
    <w:rsid w:val="009007E8"/>
    <w:rsid w:val="009126C0"/>
    <w:rsid w:val="00914D8E"/>
    <w:rsid w:val="00924A80"/>
    <w:rsid w:val="009275A0"/>
    <w:rsid w:val="009407CD"/>
    <w:rsid w:val="0099335D"/>
    <w:rsid w:val="009A300D"/>
    <w:rsid w:val="009E430C"/>
    <w:rsid w:val="00A04429"/>
    <w:rsid w:val="00A360A8"/>
    <w:rsid w:val="00A4035A"/>
    <w:rsid w:val="00A43F25"/>
    <w:rsid w:val="00A46FC4"/>
    <w:rsid w:val="00A703A6"/>
    <w:rsid w:val="00AB408E"/>
    <w:rsid w:val="00AB4ED1"/>
    <w:rsid w:val="00AD65CA"/>
    <w:rsid w:val="00AF1C40"/>
    <w:rsid w:val="00B074A8"/>
    <w:rsid w:val="00B35A15"/>
    <w:rsid w:val="00B67B7D"/>
    <w:rsid w:val="00B81965"/>
    <w:rsid w:val="00BA184C"/>
    <w:rsid w:val="00BB6854"/>
    <w:rsid w:val="00BC2871"/>
    <w:rsid w:val="00BC696B"/>
    <w:rsid w:val="00BC6A83"/>
    <w:rsid w:val="00BD056F"/>
    <w:rsid w:val="00BD6BF1"/>
    <w:rsid w:val="00C00E96"/>
    <w:rsid w:val="00C33D09"/>
    <w:rsid w:val="00C67963"/>
    <w:rsid w:val="00C729E2"/>
    <w:rsid w:val="00C9645E"/>
    <w:rsid w:val="00CB19B5"/>
    <w:rsid w:val="00CC2004"/>
    <w:rsid w:val="00CC7591"/>
    <w:rsid w:val="00CD115A"/>
    <w:rsid w:val="00CE4787"/>
    <w:rsid w:val="00CF37C3"/>
    <w:rsid w:val="00D05D69"/>
    <w:rsid w:val="00D07A2A"/>
    <w:rsid w:val="00D30710"/>
    <w:rsid w:val="00D447B7"/>
    <w:rsid w:val="00D45AB5"/>
    <w:rsid w:val="00D51304"/>
    <w:rsid w:val="00D545BD"/>
    <w:rsid w:val="00D70193"/>
    <w:rsid w:val="00D82418"/>
    <w:rsid w:val="00D861B6"/>
    <w:rsid w:val="00D8754A"/>
    <w:rsid w:val="00D941C1"/>
    <w:rsid w:val="00DA08BB"/>
    <w:rsid w:val="00DA18B6"/>
    <w:rsid w:val="00DC441A"/>
    <w:rsid w:val="00DE63C3"/>
    <w:rsid w:val="00DF7600"/>
    <w:rsid w:val="00E65912"/>
    <w:rsid w:val="00E87EC0"/>
    <w:rsid w:val="00E945E9"/>
    <w:rsid w:val="00EA5EC2"/>
    <w:rsid w:val="00EC20C9"/>
    <w:rsid w:val="00EC3412"/>
    <w:rsid w:val="00EC39C3"/>
    <w:rsid w:val="00EC52D1"/>
    <w:rsid w:val="00ED5705"/>
    <w:rsid w:val="00ED721B"/>
    <w:rsid w:val="00F14576"/>
    <w:rsid w:val="00F5084D"/>
    <w:rsid w:val="00F536B1"/>
    <w:rsid w:val="00F55D65"/>
    <w:rsid w:val="00F6198D"/>
    <w:rsid w:val="00FB6B68"/>
    <w:rsid w:val="00FB70B0"/>
    <w:rsid w:val="00FC24C8"/>
    <w:rsid w:val="00FC5E76"/>
    <w:rsid w:val="00FD09FA"/>
    <w:rsid w:val="00FD271D"/>
    <w:rsid w:val="00FD4711"/>
    <w:rsid w:val="00FD6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854CAEE-90BD-4FB7-91E9-67835BC21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5AB5"/>
  </w:style>
  <w:style w:type="paragraph" w:styleId="Heading1">
    <w:name w:val="heading 1"/>
    <w:basedOn w:val="Normal"/>
    <w:next w:val="Normal"/>
    <w:link w:val="Heading1Char"/>
    <w:uiPriority w:val="9"/>
    <w:qFormat/>
    <w:rsid w:val="00D45AB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45AB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C39C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AB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45AB5"/>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D45A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5AB5"/>
    <w:rPr>
      <w:rFonts w:eastAsiaTheme="minorEastAsia"/>
      <w:lang w:val="en-US"/>
    </w:rPr>
  </w:style>
  <w:style w:type="paragraph" w:styleId="TOCHeading">
    <w:name w:val="TOC Heading"/>
    <w:basedOn w:val="Heading1"/>
    <w:next w:val="Normal"/>
    <w:uiPriority w:val="39"/>
    <w:unhideWhenUsed/>
    <w:qFormat/>
    <w:rsid w:val="00D45AB5"/>
    <w:pPr>
      <w:outlineLvl w:val="9"/>
    </w:pPr>
    <w:rPr>
      <w:lang w:val="en-US"/>
    </w:rPr>
  </w:style>
  <w:style w:type="paragraph" w:styleId="TOC1">
    <w:name w:val="toc 1"/>
    <w:basedOn w:val="Normal"/>
    <w:next w:val="Normal"/>
    <w:autoRedefine/>
    <w:uiPriority w:val="39"/>
    <w:unhideWhenUsed/>
    <w:rsid w:val="00D45AB5"/>
    <w:pPr>
      <w:spacing w:after="100"/>
    </w:pPr>
  </w:style>
  <w:style w:type="character" w:styleId="Hyperlink">
    <w:name w:val="Hyperlink"/>
    <w:basedOn w:val="DefaultParagraphFont"/>
    <w:uiPriority w:val="99"/>
    <w:unhideWhenUsed/>
    <w:rsid w:val="00D45AB5"/>
    <w:rPr>
      <w:color w:val="0563C1" w:themeColor="hyperlink"/>
      <w:u w:val="single"/>
    </w:rPr>
  </w:style>
  <w:style w:type="paragraph" w:styleId="TOC2">
    <w:name w:val="toc 2"/>
    <w:basedOn w:val="Normal"/>
    <w:next w:val="Normal"/>
    <w:autoRedefine/>
    <w:uiPriority w:val="39"/>
    <w:unhideWhenUsed/>
    <w:rsid w:val="00D45AB5"/>
    <w:pPr>
      <w:spacing w:after="100"/>
      <w:ind w:left="220"/>
    </w:pPr>
  </w:style>
  <w:style w:type="paragraph" w:styleId="NormalWeb">
    <w:name w:val="Normal (Web)"/>
    <w:basedOn w:val="Normal"/>
    <w:uiPriority w:val="99"/>
    <w:unhideWhenUsed/>
    <w:rsid w:val="009007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9007E8"/>
  </w:style>
  <w:style w:type="paragraph" w:styleId="ListParagraph">
    <w:name w:val="List Paragraph"/>
    <w:basedOn w:val="Normal"/>
    <w:uiPriority w:val="34"/>
    <w:qFormat/>
    <w:rsid w:val="00FC24C8"/>
    <w:pPr>
      <w:ind w:left="720"/>
      <w:contextualSpacing/>
    </w:pPr>
  </w:style>
  <w:style w:type="character" w:styleId="Strong">
    <w:name w:val="Strong"/>
    <w:basedOn w:val="DefaultParagraphFont"/>
    <w:uiPriority w:val="22"/>
    <w:qFormat/>
    <w:rsid w:val="00DC441A"/>
    <w:rPr>
      <w:b/>
      <w:bCs/>
    </w:rPr>
  </w:style>
  <w:style w:type="character" w:customStyle="1" w:styleId="Heading3Char">
    <w:name w:val="Heading 3 Char"/>
    <w:basedOn w:val="DefaultParagraphFont"/>
    <w:link w:val="Heading3"/>
    <w:uiPriority w:val="9"/>
    <w:semiHidden/>
    <w:rsid w:val="00EC39C3"/>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FD62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629D"/>
  </w:style>
  <w:style w:type="paragraph" w:styleId="Footer">
    <w:name w:val="footer"/>
    <w:basedOn w:val="Normal"/>
    <w:link w:val="FooterChar"/>
    <w:uiPriority w:val="99"/>
    <w:unhideWhenUsed/>
    <w:rsid w:val="00FD62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62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3583513">
      <w:bodyDiv w:val="1"/>
      <w:marLeft w:val="0"/>
      <w:marRight w:val="0"/>
      <w:marTop w:val="0"/>
      <w:marBottom w:val="0"/>
      <w:divBdr>
        <w:top w:val="none" w:sz="0" w:space="0" w:color="auto"/>
        <w:left w:val="none" w:sz="0" w:space="0" w:color="auto"/>
        <w:bottom w:val="none" w:sz="0" w:space="0" w:color="auto"/>
        <w:right w:val="none" w:sz="0" w:space="0" w:color="auto"/>
      </w:divBdr>
      <w:divsChild>
        <w:div w:id="1810706205">
          <w:marLeft w:val="0"/>
          <w:marRight w:val="0"/>
          <w:marTop w:val="0"/>
          <w:marBottom w:val="0"/>
          <w:divBdr>
            <w:top w:val="none" w:sz="0" w:space="0" w:color="auto"/>
            <w:left w:val="none" w:sz="0" w:space="0" w:color="auto"/>
            <w:bottom w:val="none" w:sz="0" w:space="0" w:color="auto"/>
            <w:right w:val="none" w:sz="0" w:space="0" w:color="auto"/>
          </w:divBdr>
        </w:div>
        <w:div w:id="2057314977">
          <w:marLeft w:val="0"/>
          <w:marRight w:val="0"/>
          <w:marTop w:val="0"/>
          <w:marBottom w:val="0"/>
          <w:divBdr>
            <w:top w:val="none" w:sz="0" w:space="0" w:color="auto"/>
            <w:left w:val="none" w:sz="0" w:space="0" w:color="auto"/>
            <w:bottom w:val="none" w:sz="0" w:space="0" w:color="auto"/>
            <w:right w:val="none" w:sz="0" w:space="0" w:color="auto"/>
          </w:divBdr>
        </w:div>
        <w:div w:id="480849496">
          <w:marLeft w:val="0"/>
          <w:marRight w:val="0"/>
          <w:marTop w:val="0"/>
          <w:marBottom w:val="0"/>
          <w:divBdr>
            <w:top w:val="none" w:sz="0" w:space="0" w:color="auto"/>
            <w:left w:val="none" w:sz="0" w:space="0" w:color="auto"/>
            <w:bottom w:val="none" w:sz="0" w:space="0" w:color="auto"/>
            <w:right w:val="none" w:sz="0" w:space="0" w:color="auto"/>
          </w:divBdr>
        </w:div>
        <w:div w:id="163937678">
          <w:marLeft w:val="0"/>
          <w:marRight w:val="0"/>
          <w:marTop w:val="0"/>
          <w:marBottom w:val="0"/>
          <w:divBdr>
            <w:top w:val="none" w:sz="0" w:space="0" w:color="auto"/>
            <w:left w:val="none" w:sz="0" w:space="0" w:color="auto"/>
            <w:bottom w:val="none" w:sz="0" w:space="0" w:color="auto"/>
            <w:right w:val="none" w:sz="0" w:space="0" w:color="auto"/>
          </w:divBdr>
        </w:div>
        <w:div w:id="1305234480">
          <w:marLeft w:val="0"/>
          <w:marRight w:val="0"/>
          <w:marTop w:val="0"/>
          <w:marBottom w:val="0"/>
          <w:divBdr>
            <w:top w:val="none" w:sz="0" w:space="0" w:color="auto"/>
            <w:left w:val="none" w:sz="0" w:space="0" w:color="auto"/>
            <w:bottom w:val="none" w:sz="0" w:space="0" w:color="auto"/>
            <w:right w:val="none" w:sz="0" w:space="0" w:color="auto"/>
          </w:divBdr>
        </w:div>
        <w:div w:id="1705905236">
          <w:marLeft w:val="0"/>
          <w:marRight w:val="0"/>
          <w:marTop w:val="0"/>
          <w:marBottom w:val="0"/>
          <w:divBdr>
            <w:top w:val="none" w:sz="0" w:space="0" w:color="auto"/>
            <w:left w:val="none" w:sz="0" w:space="0" w:color="auto"/>
            <w:bottom w:val="none" w:sz="0" w:space="0" w:color="auto"/>
            <w:right w:val="none" w:sz="0" w:space="0" w:color="auto"/>
          </w:divBdr>
        </w:div>
        <w:div w:id="1860847074">
          <w:marLeft w:val="0"/>
          <w:marRight w:val="0"/>
          <w:marTop w:val="0"/>
          <w:marBottom w:val="0"/>
          <w:divBdr>
            <w:top w:val="none" w:sz="0" w:space="0" w:color="auto"/>
            <w:left w:val="none" w:sz="0" w:space="0" w:color="auto"/>
            <w:bottom w:val="none" w:sz="0" w:space="0" w:color="auto"/>
            <w:right w:val="none" w:sz="0" w:space="0" w:color="auto"/>
          </w:divBdr>
        </w:div>
        <w:div w:id="338506457">
          <w:marLeft w:val="0"/>
          <w:marRight w:val="0"/>
          <w:marTop w:val="0"/>
          <w:marBottom w:val="0"/>
          <w:divBdr>
            <w:top w:val="none" w:sz="0" w:space="0" w:color="auto"/>
            <w:left w:val="none" w:sz="0" w:space="0" w:color="auto"/>
            <w:bottom w:val="none" w:sz="0" w:space="0" w:color="auto"/>
            <w:right w:val="none" w:sz="0" w:space="0" w:color="auto"/>
          </w:divBdr>
        </w:div>
        <w:div w:id="1074668465">
          <w:marLeft w:val="0"/>
          <w:marRight w:val="0"/>
          <w:marTop w:val="0"/>
          <w:marBottom w:val="0"/>
          <w:divBdr>
            <w:top w:val="none" w:sz="0" w:space="0" w:color="auto"/>
            <w:left w:val="none" w:sz="0" w:space="0" w:color="auto"/>
            <w:bottom w:val="none" w:sz="0" w:space="0" w:color="auto"/>
            <w:right w:val="none" w:sz="0" w:space="0" w:color="auto"/>
          </w:divBdr>
        </w:div>
        <w:div w:id="1371298667">
          <w:marLeft w:val="0"/>
          <w:marRight w:val="0"/>
          <w:marTop w:val="0"/>
          <w:marBottom w:val="0"/>
          <w:divBdr>
            <w:top w:val="none" w:sz="0" w:space="0" w:color="auto"/>
            <w:left w:val="none" w:sz="0" w:space="0" w:color="auto"/>
            <w:bottom w:val="none" w:sz="0" w:space="0" w:color="auto"/>
            <w:right w:val="none" w:sz="0" w:space="0" w:color="auto"/>
          </w:divBdr>
        </w:div>
        <w:div w:id="977300166">
          <w:marLeft w:val="0"/>
          <w:marRight w:val="0"/>
          <w:marTop w:val="0"/>
          <w:marBottom w:val="0"/>
          <w:divBdr>
            <w:top w:val="none" w:sz="0" w:space="0" w:color="auto"/>
            <w:left w:val="none" w:sz="0" w:space="0" w:color="auto"/>
            <w:bottom w:val="none" w:sz="0" w:space="0" w:color="auto"/>
            <w:right w:val="none" w:sz="0" w:space="0" w:color="auto"/>
          </w:divBdr>
        </w:div>
        <w:div w:id="1330402113">
          <w:marLeft w:val="0"/>
          <w:marRight w:val="0"/>
          <w:marTop w:val="0"/>
          <w:marBottom w:val="0"/>
          <w:divBdr>
            <w:top w:val="none" w:sz="0" w:space="0" w:color="auto"/>
            <w:left w:val="none" w:sz="0" w:space="0" w:color="auto"/>
            <w:bottom w:val="none" w:sz="0" w:space="0" w:color="auto"/>
            <w:right w:val="none" w:sz="0" w:space="0" w:color="auto"/>
          </w:divBdr>
        </w:div>
        <w:div w:id="102070482">
          <w:marLeft w:val="0"/>
          <w:marRight w:val="0"/>
          <w:marTop w:val="0"/>
          <w:marBottom w:val="0"/>
          <w:divBdr>
            <w:top w:val="none" w:sz="0" w:space="0" w:color="auto"/>
            <w:left w:val="none" w:sz="0" w:space="0" w:color="auto"/>
            <w:bottom w:val="none" w:sz="0" w:space="0" w:color="auto"/>
            <w:right w:val="none" w:sz="0" w:space="0" w:color="auto"/>
          </w:divBdr>
        </w:div>
        <w:div w:id="1030380275">
          <w:marLeft w:val="0"/>
          <w:marRight w:val="0"/>
          <w:marTop w:val="0"/>
          <w:marBottom w:val="0"/>
          <w:divBdr>
            <w:top w:val="none" w:sz="0" w:space="0" w:color="auto"/>
            <w:left w:val="none" w:sz="0" w:space="0" w:color="auto"/>
            <w:bottom w:val="none" w:sz="0" w:space="0" w:color="auto"/>
            <w:right w:val="none" w:sz="0" w:space="0" w:color="auto"/>
          </w:divBdr>
        </w:div>
        <w:div w:id="896354958">
          <w:marLeft w:val="0"/>
          <w:marRight w:val="0"/>
          <w:marTop w:val="0"/>
          <w:marBottom w:val="0"/>
          <w:divBdr>
            <w:top w:val="none" w:sz="0" w:space="0" w:color="auto"/>
            <w:left w:val="none" w:sz="0" w:space="0" w:color="auto"/>
            <w:bottom w:val="none" w:sz="0" w:space="0" w:color="auto"/>
            <w:right w:val="none" w:sz="0" w:space="0" w:color="auto"/>
          </w:divBdr>
        </w:div>
        <w:div w:id="943655247">
          <w:marLeft w:val="0"/>
          <w:marRight w:val="0"/>
          <w:marTop w:val="0"/>
          <w:marBottom w:val="0"/>
          <w:divBdr>
            <w:top w:val="none" w:sz="0" w:space="0" w:color="auto"/>
            <w:left w:val="none" w:sz="0" w:space="0" w:color="auto"/>
            <w:bottom w:val="none" w:sz="0" w:space="0" w:color="auto"/>
            <w:right w:val="none" w:sz="0" w:space="0" w:color="auto"/>
          </w:divBdr>
        </w:div>
        <w:div w:id="380329461">
          <w:marLeft w:val="0"/>
          <w:marRight w:val="0"/>
          <w:marTop w:val="0"/>
          <w:marBottom w:val="0"/>
          <w:divBdr>
            <w:top w:val="none" w:sz="0" w:space="0" w:color="auto"/>
            <w:left w:val="none" w:sz="0" w:space="0" w:color="auto"/>
            <w:bottom w:val="none" w:sz="0" w:space="0" w:color="auto"/>
            <w:right w:val="none" w:sz="0" w:space="0" w:color="auto"/>
          </w:divBdr>
        </w:div>
        <w:div w:id="893006592">
          <w:marLeft w:val="0"/>
          <w:marRight w:val="0"/>
          <w:marTop w:val="0"/>
          <w:marBottom w:val="0"/>
          <w:divBdr>
            <w:top w:val="none" w:sz="0" w:space="0" w:color="auto"/>
            <w:left w:val="none" w:sz="0" w:space="0" w:color="auto"/>
            <w:bottom w:val="none" w:sz="0" w:space="0" w:color="auto"/>
            <w:right w:val="none" w:sz="0" w:space="0" w:color="auto"/>
          </w:divBdr>
        </w:div>
      </w:divsChild>
    </w:div>
    <w:div w:id="426926252">
      <w:bodyDiv w:val="1"/>
      <w:marLeft w:val="0"/>
      <w:marRight w:val="0"/>
      <w:marTop w:val="0"/>
      <w:marBottom w:val="0"/>
      <w:divBdr>
        <w:top w:val="none" w:sz="0" w:space="0" w:color="auto"/>
        <w:left w:val="none" w:sz="0" w:space="0" w:color="auto"/>
        <w:bottom w:val="none" w:sz="0" w:space="0" w:color="auto"/>
        <w:right w:val="none" w:sz="0" w:space="0" w:color="auto"/>
      </w:divBdr>
    </w:div>
    <w:div w:id="724916063">
      <w:bodyDiv w:val="1"/>
      <w:marLeft w:val="0"/>
      <w:marRight w:val="0"/>
      <w:marTop w:val="0"/>
      <w:marBottom w:val="0"/>
      <w:divBdr>
        <w:top w:val="none" w:sz="0" w:space="0" w:color="auto"/>
        <w:left w:val="none" w:sz="0" w:space="0" w:color="auto"/>
        <w:bottom w:val="none" w:sz="0" w:space="0" w:color="auto"/>
        <w:right w:val="none" w:sz="0" w:space="0" w:color="auto"/>
      </w:divBdr>
      <w:divsChild>
        <w:div w:id="351802443">
          <w:marLeft w:val="0"/>
          <w:marRight w:val="0"/>
          <w:marTop w:val="0"/>
          <w:marBottom w:val="0"/>
          <w:divBdr>
            <w:top w:val="none" w:sz="0" w:space="0" w:color="auto"/>
            <w:left w:val="none" w:sz="0" w:space="0" w:color="auto"/>
            <w:bottom w:val="none" w:sz="0" w:space="0" w:color="auto"/>
            <w:right w:val="none" w:sz="0" w:space="0" w:color="auto"/>
          </w:divBdr>
          <w:divsChild>
            <w:div w:id="2026056396">
              <w:marLeft w:val="0"/>
              <w:marRight w:val="0"/>
              <w:marTop w:val="0"/>
              <w:marBottom w:val="0"/>
              <w:divBdr>
                <w:top w:val="none" w:sz="0" w:space="0" w:color="auto"/>
                <w:left w:val="none" w:sz="0" w:space="0" w:color="auto"/>
                <w:bottom w:val="none" w:sz="0" w:space="0" w:color="auto"/>
                <w:right w:val="none" w:sz="0" w:space="0" w:color="auto"/>
              </w:divBdr>
              <w:divsChild>
                <w:div w:id="365104676">
                  <w:marLeft w:val="0"/>
                  <w:marRight w:val="0"/>
                  <w:marTop w:val="0"/>
                  <w:marBottom w:val="0"/>
                  <w:divBdr>
                    <w:top w:val="none" w:sz="0" w:space="0" w:color="auto"/>
                    <w:left w:val="none" w:sz="0" w:space="0" w:color="auto"/>
                    <w:bottom w:val="none" w:sz="0" w:space="0" w:color="auto"/>
                    <w:right w:val="none" w:sz="0" w:space="0" w:color="auto"/>
                  </w:divBdr>
                </w:div>
                <w:div w:id="173040333">
                  <w:marLeft w:val="0"/>
                  <w:marRight w:val="0"/>
                  <w:marTop w:val="0"/>
                  <w:marBottom w:val="0"/>
                  <w:divBdr>
                    <w:top w:val="none" w:sz="0" w:space="0" w:color="auto"/>
                    <w:left w:val="none" w:sz="0" w:space="0" w:color="auto"/>
                    <w:bottom w:val="none" w:sz="0" w:space="0" w:color="auto"/>
                    <w:right w:val="none" w:sz="0" w:space="0" w:color="auto"/>
                  </w:divBdr>
                </w:div>
              </w:divsChild>
            </w:div>
            <w:div w:id="624313719">
              <w:marLeft w:val="0"/>
              <w:marRight w:val="0"/>
              <w:marTop w:val="0"/>
              <w:marBottom w:val="0"/>
              <w:divBdr>
                <w:top w:val="none" w:sz="0" w:space="0" w:color="auto"/>
                <w:left w:val="none" w:sz="0" w:space="0" w:color="auto"/>
                <w:bottom w:val="none" w:sz="0" w:space="0" w:color="auto"/>
                <w:right w:val="none" w:sz="0" w:space="0" w:color="auto"/>
              </w:divBdr>
              <w:divsChild>
                <w:div w:id="184562823">
                  <w:marLeft w:val="0"/>
                  <w:marRight w:val="0"/>
                  <w:marTop w:val="0"/>
                  <w:marBottom w:val="0"/>
                  <w:divBdr>
                    <w:top w:val="none" w:sz="0" w:space="0" w:color="auto"/>
                    <w:left w:val="none" w:sz="0" w:space="0" w:color="auto"/>
                    <w:bottom w:val="none" w:sz="0" w:space="0" w:color="auto"/>
                    <w:right w:val="none" w:sz="0" w:space="0" w:color="auto"/>
                  </w:divBdr>
                  <w:divsChild>
                    <w:div w:id="506557859">
                      <w:marLeft w:val="0"/>
                      <w:marRight w:val="0"/>
                      <w:marTop w:val="0"/>
                      <w:marBottom w:val="0"/>
                      <w:divBdr>
                        <w:top w:val="none" w:sz="0" w:space="0" w:color="auto"/>
                        <w:left w:val="none" w:sz="0" w:space="0" w:color="auto"/>
                        <w:bottom w:val="none" w:sz="0" w:space="0" w:color="auto"/>
                        <w:right w:val="none" w:sz="0" w:space="0" w:color="auto"/>
                      </w:divBdr>
                      <w:divsChild>
                        <w:div w:id="316886259">
                          <w:marLeft w:val="0"/>
                          <w:marRight w:val="0"/>
                          <w:marTop w:val="0"/>
                          <w:marBottom w:val="0"/>
                          <w:divBdr>
                            <w:top w:val="none" w:sz="0" w:space="0" w:color="auto"/>
                            <w:left w:val="none" w:sz="0" w:space="0" w:color="auto"/>
                            <w:bottom w:val="none" w:sz="0" w:space="0" w:color="auto"/>
                            <w:right w:val="none" w:sz="0" w:space="0" w:color="auto"/>
                          </w:divBdr>
                        </w:div>
                      </w:divsChild>
                    </w:div>
                    <w:div w:id="1082025564">
                      <w:marLeft w:val="0"/>
                      <w:marRight w:val="0"/>
                      <w:marTop w:val="0"/>
                      <w:marBottom w:val="0"/>
                      <w:divBdr>
                        <w:top w:val="none" w:sz="0" w:space="0" w:color="auto"/>
                        <w:left w:val="none" w:sz="0" w:space="0" w:color="auto"/>
                        <w:bottom w:val="none" w:sz="0" w:space="0" w:color="auto"/>
                        <w:right w:val="none" w:sz="0" w:space="0" w:color="auto"/>
                      </w:divBdr>
                      <w:divsChild>
                        <w:div w:id="1162160973">
                          <w:marLeft w:val="0"/>
                          <w:marRight w:val="0"/>
                          <w:marTop w:val="0"/>
                          <w:marBottom w:val="0"/>
                          <w:divBdr>
                            <w:top w:val="none" w:sz="0" w:space="0" w:color="auto"/>
                            <w:left w:val="none" w:sz="0" w:space="0" w:color="auto"/>
                            <w:bottom w:val="none" w:sz="0" w:space="0" w:color="auto"/>
                            <w:right w:val="none" w:sz="0" w:space="0" w:color="auto"/>
                          </w:divBdr>
                        </w:div>
                      </w:divsChild>
                    </w:div>
                    <w:div w:id="19405803">
                      <w:marLeft w:val="0"/>
                      <w:marRight w:val="0"/>
                      <w:marTop w:val="0"/>
                      <w:marBottom w:val="0"/>
                      <w:divBdr>
                        <w:top w:val="none" w:sz="0" w:space="0" w:color="auto"/>
                        <w:left w:val="none" w:sz="0" w:space="0" w:color="auto"/>
                        <w:bottom w:val="none" w:sz="0" w:space="0" w:color="auto"/>
                        <w:right w:val="none" w:sz="0" w:space="0" w:color="auto"/>
                      </w:divBdr>
                      <w:divsChild>
                        <w:div w:id="1935237430">
                          <w:marLeft w:val="0"/>
                          <w:marRight w:val="0"/>
                          <w:marTop w:val="0"/>
                          <w:marBottom w:val="0"/>
                          <w:divBdr>
                            <w:top w:val="none" w:sz="0" w:space="0" w:color="auto"/>
                            <w:left w:val="none" w:sz="0" w:space="0" w:color="auto"/>
                            <w:bottom w:val="none" w:sz="0" w:space="0" w:color="auto"/>
                            <w:right w:val="none" w:sz="0" w:space="0" w:color="auto"/>
                          </w:divBdr>
                        </w:div>
                      </w:divsChild>
                    </w:div>
                    <w:div w:id="1546407559">
                      <w:marLeft w:val="0"/>
                      <w:marRight w:val="0"/>
                      <w:marTop w:val="0"/>
                      <w:marBottom w:val="0"/>
                      <w:divBdr>
                        <w:top w:val="none" w:sz="0" w:space="0" w:color="auto"/>
                        <w:left w:val="none" w:sz="0" w:space="0" w:color="auto"/>
                        <w:bottom w:val="none" w:sz="0" w:space="0" w:color="auto"/>
                        <w:right w:val="none" w:sz="0" w:space="0" w:color="auto"/>
                      </w:divBdr>
                      <w:divsChild>
                        <w:div w:id="1992905623">
                          <w:marLeft w:val="0"/>
                          <w:marRight w:val="0"/>
                          <w:marTop w:val="0"/>
                          <w:marBottom w:val="0"/>
                          <w:divBdr>
                            <w:top w:val="none" w:sz="0" w:space="0" w:color="auto"/>
                            <w:left w:val="none" w:sz="0" w:space="0" w:color="auto"/>
                            <w:bottom w:val="none" w:sz="0" w:space="0" w:color="auto"/>
                            <w:right w:val="none" w:sz="0" w:space="0" w:color="auto"/>
                          </w:divBdr>
                        </w:div>
                      </w:divsChild>
                    </w:div>
                    <w:div w:id="2055956461">
                      <w:marLeft w:val="0"/>
                      <w:marRight w:val="0"/>
                      <w:marTop w:val="0"/>
                      <w:marBottom w:val="0"/>
                      <w:divBdr>
                        <w:top w:val="none" w:sz="0" w:space="0" w:color="auto"/>
                        <w:left w:val="none" w:sz="0" w:space="0" w:color="auto"/>
                        <w:bottom w:val="none" w:sz="0" w:space="0" w:color="auto"/>
                        <w:right w:val="none" w:sz="0" w:space="0" w:color="auto"/>
                      </w:divBdr>
                      <w:divsChild>
                        <w:div w:id="949362780">
                          <w:marLeft w:val="0"/>
                          <w:marRight w:val="0"/>
                          <w:marTop w:val="0"/>
                          <w:marBottom w:val="0"/>
                          <w:divBdr>
                            <w:top w:val="none" w:sz="0" w:space="0" w:color="auto"/>
                            <w:left w:val="none" w:sz="0" w:space="0" w:color="auto"/>
                            <w:bottom w:val="none" w:sz="0" w:space="0" w:color="auto"/>
                            <w:right w:val="none" w:sz="0" w:space="0" w:color="auto"/>
                          </w:divBdr>
                        </w:div>
                      </w:divsChild>
                    </w:div>
                    <w:div w:id="1529488989">
                      <w:marLeft w:val="0"/>
                      <w:marRight w:val="0"/>
                      <w:marTop w:val="0"/>
                      <w:marBottom w:val="0"/>
                      <w:divBdr>
                        <w:top w:val="none" w:sz="0" w:space="0" w:color="auto"/>
                        <w:left w:val="none" w:sz="0" w:space="0" w:color="auto"/>
                        <w:bottom w:val="none" w:sz="0" w:space="0" w:color="auto"/>
                        <w:right w:val="none" w:sz="0" w:space="0" w:color="auto"/>
                      </w:divBdr>
                      <w:divsChild>
                        <w:div w:id="50745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5089111">
          <w:marLeft w:val="0"/>
          <w:marRight w:val="0"/>
          <w:marTop w:val="0"/>
          <w:marBottom w:val="0"/>
          <w:divBdr>
            <w:top w:val="none" w:sz="0" w:space="0" w:color="auto"/>
            <w:left w:val="none" w:sz="0" w:space="0" w:color="auto"/>
            <w:bottom w:val="none" w:sz="0" w:space="0" w:color="auto"/>
            <w:right w:val="none" w:sz="0" w:space="0" w:color="auto"/>
          </w:divBdr>
          <w:divsChild>
            <w:div w:id="869302068">
              <w:marLeft w:val="0"/>
              <w:marRight w:val="0"/>
              <w:marTop w:val="0"/>
              <w:marBottom w:val="0"/>
              <w:divBdr>
                <w:top w:val="none" w:sz="0" w:space="0" w:color="auto"/>
                <w:left w:val="none" w:sz="0" w:space="0" w:color="auto"/>
                <w:bottom w:val="none" w:sz="0" w:space="0" w:color="auto"/>
                <w:right w:val="none" w:sz="0" w:space="0" w:color="auto"/>
              </w:divBdr>
              <w:divsChild>
                <w:div w:id="1815025824">
                  <w:marLeft w:val="0"/>
                  <w:marRight w:val="0"/>
                  <w:marTop w:val="0"/>
                  <w:marBottom w:val="0"/>
                  <w:divBdr>
                    <w:top w:val="none" w:sz="0" w:space="0" w:color="auto"/>
                    <w:left w:val="none" w:sz="0" w:space="0" w:color="auto"/>
                    <w:bottom w:val="none" w:sz="0" w:space="0" w:color="auto"/>
                    <w:right w:val="none" w:sz="0" w:space="0" w:color="auto"/>
                  </w:divBdr>
                  <w:divsChild>
                    <w:div w:id="829177950">
                      <w:marLeft w:val="0"/>
                      <w:marRight w:val="0"/>
                      <w:marTop w:val="0"/>
                      <w:marBottom w:val="0"/>
                      <w:divBdr>
                        <w:top w:val="none" w:sz="0" w:space="0" w:color="auto"/>
                        <w:left w:val="none" w:sz="0" w:space="0" w:color="auto"/>
                        <w:bottom w:val="none" w:sz="0" w:space="0" w:color="auto"/>
                        <w:right w:val="none" w:sz="0" w:space="0" w:color="auto"/>
                      </w:divBdr>
                      <w:divsChild>
                        <w:div w:id="394401938">
                          <w:marLeft w:val="0"/>
                          <w:marRight w:val="0"/>
                          <w:marTop w:val="0"/>
                          <w:marBottom w:val="0"/>
                          <w:divBdr>
                            <w:top w:val="none" w:sz="0" w:space="0" w:color="auto"/>
                            <w:left w:val="none" w:sz="0" w:space="0" w:color="auto"/>
                            <w:bottom w:val="none" w:sz="0" w:space="0" w:color="auto"/>
                            <w:right w:val="none" w:sz="0" w:space="0" w:color="auto"/>
                          </w:divBdr>
                          <w:divsChild>
                            <w:div w:id="1988241438">
                              <w:marLeft w:val="0"/>
                              <w:marRight w:val="0"/>
                              <w:marTop w:val="0"/>
                              <w:marBottom w:val="0"/>
                              <w:divBdr>
                                <w:top w:val="none" w:sz="0" w:space="0" w:color="auto"/>
                                <w:left w:val="none" w:sz="0" w:space="0" w:color="auto"/>
                                <w:bottom w:val="none" w:sz="0" w:space="0" w:color="auto"/>
                                <w:right w:val="none" w:sz="0" w:space="0" w:color="auto"/>
                              </w:divBdr>
                              <w:divsChild>
                                <w:div w:id="1919556710">
                                  <w:marLeft w:val="0"/>
                                  <w:marRight w:val="0"/>
                                  <w:marTop w:val="0"/>
                                  <w:marBottom w:val="0"/>
                                  <w:divBdr>
                                    <w:top w:val="none" w:sz="0" w:space="0" w:color="auto"/>
                                    <w:left w:val="none" w:sz="0" w:space="0" w:color="auto"/>
                                    <w:bottom w:val="none" w:sz="0" w:space="0" w:color="auto"/>
                                    <w:right w:val="none" w:sz="0" w:space="0" w:color="auto"/>
                                  </w:divBdr>
                                  <w:divsChild>
                                    <w:div w:id="535779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6886548">
          <w:marLeft w:val="0"/>
          <w:marRight w:val="0"/>
          <w:marTop w:val="0"/>
          <w:marBottom w:val="0"/>
          <w:divBdr>
            <w:top w:val="none" w:sz="0" w:space="0" w:color="auto"/>
            <w:left w:val="none" w:sz="0" w:space="0" w:color="auto"/>
            <w:bottom w:val="none" w:sz="0" w:space="0" w:color="auto"/>
            <w:right w:val="none" w:sz="0" w:space="0" w:color="auto"/>
          </w:divBdr>
          <w:divsChild>
            <w:div w:id="1964529970">
              <w:marLeft w:val="0"/>
              <w:marRight w:val="0"/>
              <w:marTop w:val="0"/>
              <w:marBottom w:val="0"/>
              <w:divBdr>
                <w:top w:val="none" w:sz="0" w:space="0" w:color="auto"/>
                <w:left w:val="none" w:sz="0" w:space="0" w:color="auto"/>
                <w:bottom w:val="none" w:sz="0" w:space="0" w:color="auto"/>
                <w:right w:val="none" w:sz="0" w:space="0" w:color="auto"/>
              </w:divBdr>
            </w:div>
          </w:divsChild>
        </w:div>
        <w:div w:id="1721320533">
          <w:marLeft w:val="0"/>
          <w:marRight w:val="0"/>
          <w:marTop w:val="0"/>
          <w:marBottom w:val="0"/>
          <w:divBdr>
            <w:top w:val="none" w:sz="0" w:space="0" w:color="auto"/>
            <w:left w:val="none" w:sz="0" w:space="0" w:color="auto"/>
            <w:bottom w:val="none" w:sz="0" w:space="0" w:color="auto"/>
            <w:right w:val="none" w:sz="0" w:space="0" w:color="auto"/>
          </w:divBdr>
          <w:divsChild>
            <w:div w:id="2035300552">
              <w:marLeft w:val="0"/>
              <w:marRight w:val="0"/>
              <w:marTop w:val="0"/>
              <w:marBottom w:val="0"/>
              <w:divBdr>
                <w:top w:val="none" w:sz="0" w:space="0" w:color="auto"/>
                <w:left w:val="none" w:sz="0" w:space="0" w:color="auto"/>
                <w:bottom w:val="none" w:sz="0" w:space="0" w:color="auto"/>
                <w:right w:val="none" w:sz="0" w:space="0" w:color="auto"/>
              </w:divBdr>
            </w:div>
          </w:divsChild>
        </w:div>
        <w:div w:id="1027409698">
          <w:marLeft w:val="0"/>
          <w:marRight w:val="0"/>
          <w:marTop w:val="0"/>
          <w:marBottom w:val="0"/>
          <w:divBdr>
            <w:top w:val="none" w:sz="0" w:space="0" w:color="auto"/>
            <w:left w:val="none" w:sz="0" w:space="0" w:color="auto"/>
            <w:bottom w:val="none" w:sz="0" w:space="0" w:color="auto"/>
            <w:right w:val="none" w:sz="0" w:space="0" w:color="auto"/>
          </w:divBdr>
          <w:divsChild>
            <w:div w:id="141390978">
              <w:marLeft w:val="0"/>
              <w:marRight w:val="0"/>
              <w:marTop w:val="0"/>
              <w:marBottom w:val="0"/>
              <w:divBdr>
                <w:top w:val="none" w:sz="0" w:space="0" w:color="auto"/>
                <w:left w:val="none" w:sz="0" w:space="0" w:color="auto"/>
                <w:bottom w:val="none" w:sz="0" w:space="0" w:color="auto"/>
                <w:right w:val="none" w:sz="0" w:space="0" w:color="auto"/>
              </w:divBdr>
            </w:div>
          </w:divsChild>
        </w:div>
        <w:div w:id="511188000">
          <w:marLeft w:val="0"/>
          <w:marRight w:val="0"/>
          <w:marTop w:val="0"/>
          <w:marBottom w:val="0"/>
          <w:divBdr>
            <w:top w:val="none" w:sz="0" w:space="0" w:color="auto"/>
            <w:left w:val="none" w:sz="0" w:space="0" w:color="auto"/>
            <w:bottom w:val="none" w:sz="0" w:space="0" w:color="auto"/>
            <w:right w:val="none" w:sz="0" w:space="0" w:color="auto"/>
          </w:divBdr>
        </w:div>
        <w:div w:id="699014397">
          <w:marLeft w:val="0"/>
          <w:marRight w:val="0"/>
          <w:marTop w:val="0"/>
          <w:marBottom w:val="0"/>
          <w:divBdr>
            <w:top w:val="none" w:sz="0" w:space="0" w:color="auto"/>
            <w:left w:val="none" w:sz="0" w:space="0" w:color="auto"/>
            <w:bottom w:val="none" w:sz="0" w:space="0" w:color="auto"/>
            <w:right w:val="none" w:sz="0" w:space="0" w:color="auto"/>
          </w:divBdr>
          <w:divsChild>
            <w:div w:id="313148198">
              <w:marLeft w:val="0"/>
              <w:marRight w:val="0"/>
              <w:marTop w:val="0"/>
              <w:marBottom w:val="0"/>
              <w:divBdr>
                <w:top w:val="none" w:sz="0" w:space="0" w:color="auto"/>
                <w:left w:val="none" w:sz="0" w:space="0" w:color="auto"/>
                <w:bottom w:val="none" w:sz="0" w:space="0" w:color="auto"/>
                <w:right w:val="none" w:sz="0" w:space="0" w:color="auto"/>
              </w:divBdr>
              <w:divsChild>
                <w:div w:id="230821035">
                  <w:marLeft w:val="0"/>
                  <w:marRight w:val="0"/>
                  <w:marTop w:val="0"/>
                  <w:marBottom w:val="0"/>
                  <w:divBdr>
                    <w:top w:val="none" w:sz="0" w:space="0" w:color="auto"/>
                    <w:left w:val="none" w:sz="0" w:space="0" w:color="auto"/>
                    <w:bottom w:val="none" w:sz="0" w:space="0" w:color="auto"/>
                    <w:right w:val="none" w:sz="0" w:space="0" w:color="auto"/>
                  </w:divBdr>
                  <w:divsChild>
                    <w:div w:id="78411761">
                      <w:marLeft w:val="0"/>
                      <w:marRight w:val="0"/>
                      <w:marTop w:val="0"/>
                      <w:marBottom w:val="0"/>
                      <w:divBdr>
                        <w:top w:val="none" w:sz="0" w:space="0" w:color="auto"/>
                        <w:left w:val="none" w:sz="0" w:space="0" w:color="auto"/>
                        <w:bottom w:val="none" w:sz="0" w:space="0" w:color="auto"/>
                        <w:right w:val="none" w:sz="0" w:space="0" w:color="auto"/>
                      </w:divBdr>
                      <w:divsChild>
                        <w:div w:id="1165516790">
                          <w:marLeft w:val="0"/>
                          <w:marRight w:val="0"/>
                          <w:marTop w:val="0"/>
                          <w:marBottom w:val="0"/>
                          <w:divBdr>
                            <w:top w:val="none" w:sz="0" w:space="0" w:color="auto"/>
                            <w:left w:val="none" w:sz="0" w:space="0" w:color="auto"/>
                            <w:bottom w:val="none" w:sz="0" w:space="0" w:color="auto"/>
                            <w:right w:val="none" w:sz="0" w:space="0" w:color="auto"/>
                          </w:divBdr>
                          <w:divsChild>
                            <w:div w:id="680663884">
                              <w:marLeft w:val="0"/>
                              <w:marRight w:val="0"/>
                              <w:marTop w:val="0"/>
                              <w:marBottom w:val="0"/>
                              <w:divBdr>
                                <w:top w:val="none" w:sz="0" w:space="0" w:color="auto"/>
                                <w:left w:val="none" w:sz="0" w:space="0" w:color="auto"/>
                                <w:bottom w:val="none" w:sz="0" w:space="0" w:color="auto"/>
                                <w:right w:val="none" w:sz="0" w:space="0" w:color="auto"/>
                              </w:divBdr>
                              <w:divsChild>
                                <w:div w:id="669606296">
                                  <w:marLeft w:val="0"/>
                                  <w:marRight w:val="0"/>
                                  <w:marTop w:val="0"/>
                                  <w:marBottom w:val="0"/>
                                  <w:divBdr>
                                    <w:top w:val="none" w:sz="0" w:space="0" w:color="auto"/>
                                    <w:left w:val="none" w:sz="0" w:space="0" w:color="auto"/>
                                    <w:bottom w:val="none" w:sz="0" w:space="0" w:color="auto"/>
                                    <w:right w:val="none" w:sz="0" w:space="0" w:color="auto"/>
                                  </w:divBdr>
                                  <w:divsChild>
                                    <w:div w:id="1366950106">
                                      <w:marLeft w:val="0"/>
                                      <w:marRight w:val="0"/>
                                      <w:marTop w:val="0"/>
                                      <w:marBottom w:val="0"/>
                                      <w:divBdr>
                                        <w:top w:val="none" w:sz="0" w:space="0" w:color="auto"/>
                                        <w:left w:val="none" w:sz="0" w:space="0" w:color="auto"/>
                                        <w:bottom w:val="none" w:sz="0" w:space="0" w:color="auto"/>
                                        <w:right w:val="none" w:sz="0" w:space="0" w:color="auto"/>
                                      </w:divBdr>
                                      <w:divsChild>
                                        <w:div w:id="45178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4032765">
          <w:marLeft w:val="0"/>
          <w:marRight w:val="0"/>
          <w:marTop w:val="0"/>
          <w:marBottom w:val="0"/>
          <w:divBdr>
            <w:top w:val="none" w:sz="0" w:space="0" w:color="auto"/>
            <w:left w:val="none" w:sz="0" w:space="0" w:color="auto"/>
            <w:bottom w:val="none" w:sz="0" w:space="0" w:color="auto"/>
            <w:right w:val="none" w:sz="0" w:space="0" w:color="auto"/>
          </w:divBdr>
        </w:div>
      </w:divsChild>
    </w:div>
    <w:div w:id="960456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a.co.uk/uploadedFiles/CAA/Content/Standard_Content/Data_and_analysis/Datasets/Licence_transactions_by_type,_rating_and_year/Pilots%20licences%20transactions%202015%20-%202016.pdf" TargetMode="External"/><Relationship Id="rId18"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theguardian.com/commentisfree/2017/sep/21/ryanair-money-airline-morals" TargetMode="External"/><Relationship Id="rId17"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2017/sep/18/ryanair-cancelled-flights-compensation" TargetMode="External"/><Relationship Id="rId5" Type="http://schemas.openxmlformats.org/officeDocument/2006/relationships/webSettings" Target="webSettings.xml"/><Relationship Id="rId15" Type="http://schemas.openxmlformats.org/officeDocument/2006/relationships/hyperlink" Target="http://asq.org/learn-about-quality/cause-analysis-tools/overview/fishbone.html" TargetMode="External"/><Relationship Id="rId23" Type="http://schemas.openxmlformats.org/officeDocument/2006/relationships/theme" Target="theme/theme1.xml"/><Relationship Id="rId10" Type="http://schemas.openxmlformats.org/officeDocument/2006/relationships/hyperlink" Target="https://www.theguardian.com/commentisfree/2017/sep/21/ryanair-money-airline-morals"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guardian.com/politics/eu-referendum"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6AB7"/>
    <w:rsid w:val="00596AB7"/>
    <w:rsid w:val="007D2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7B2B202709742919116E5F6F7F6C30E">
    <w:name w:val="67B2B202709742919116E5F6F7F6C30E"/>
    <w:rsid w:val="00596AB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In Order to do this management Report Ryanair case study has been considered. Problem has identified and different management theories and models are discussed and analyze to solve the problems and making decision for Ryanair to run this business more effectively. Secondary research method has been used to successfully conclude this management report. </Abstract>
  <CompanyAddress/>
  <CompanyPhone/>
  <CompanyFax/>
  <CompanyEmail>mrahman_cardiff@hotmail.co.uk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21</Pages>
  <Words>4300</Words>
  <Characters>24513</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Management Report</vt:lpstr>
    </vt:vector>
  </TitlesOfParts>
  <Company/>
  <LinksUpToDate>false</LinksUpToDate>
  <CharactersWithSpaces>28756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Problem Solving and Decision Making</dc:subject>
  <dc:creator>Mohammad Rahman, 1709543</dc:creator>
  <cp:keywords/>
  <dc:description/>
  <cp:lastModifiedBy>Dell</cp:lastModifiedBy>
  <cp:revision>181</cp:revision>
  <dcterms:created xsi:type="dcterms:W3CDTF">2018-07-19T10:46:00Z</dcterms:created>
  <dcterms:modified xsi:type="dcterms:W3CDTF">2018-07-20T12:15:00Z</dcterms:modified>
</cp:coreProperties>
</file>