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6E43E76" w14:textId="77777777" w:rsidR="009B3F6E" w:rsidRPr="003A2FDF" w:rsidRDefault="009B3F6E" w:rsidP="009B3F6E">
      <w:pPr>
        <w:jc w:val="center"/>
        <w:rPr>
          <w:rFonts w:ascii="Aptos" w:hAnsi="Aptos" w:cs="Arial"/>
          <w:b/>
          <w:bCs/>
          <w:sz w:val="28"/>
          <w:szCs w:val="28"/>
        </w:rPr>
      </w:pPr>
    </w:p>
    <w:p w14:paraId="7D3CF5AD" w14:textId="77777777" w:rsidR="009B3F6E" w:rsidRPr="003A2FDF" w:rsidRDefault="009B3F6E" w:rsidP="009B3F6E">
      <w:pPr>
        <w:jc w:val="center"/>
        <w:rPr>
          <w:rFonts w:ascii="Aptos" w:hAnsi="Aptos" w:cs="Arial"/>
          <w:b/>
          <w:bCs/>
          <w:sz w:val="28"/>
          <w:szCs w:val="28"/>
        </w:rPr>
      </w:pPr>
      <w:r w:rsidRPr="003A2FDF">
        <w:rPr>
          <w:rFonts w:ascii="Aptos" w:hAnsi="Aptos" w:cs="Arial"/>
          <w:b/>
          <w:bCs/>
          <w:sz w:val="28"/>
          <w:szCs w:val="28"/>
        </w:rPr>
        <w:t>Course: BSc (Hons) Health and Social Care</w:t>
      </w:r>
    </w:p>
    <w:p w14:paraId="26A9F29F" w14:textId="77777777" w:rsidR="009B3F6E" w:rsidRPr="003A2FDF" w:rsidRDefault="009B3F6E" w:rsidP="009B3F6E">
      <w:pPr>
        <w:jc w:val="center"/>
        <w:rPr>
          <w:rFonts w:ascii="Aptos" w:hAnsi="Aptos" w:cs="Arial"/>
          <w:b/>
          <w:bCs/>
          <w:sz w:val="28"/>
          <w:szCs w:val="28"/>
        </w:rPr>
      </w:pPr>
      <w:r w:rsidRPr="003A2FDF">
        <w:rPr>
          <w:rFonts w:ascii="Aptos" w:hAnsi="Aptos" w:cs="Arial"/>
          <w:b/>
          <w:bCs/>
          <w:sz w:val="28"/>
          <w:szCs w:val="28"/>
        </w:rPr>
        <w:t>Module: Independent Project (BMHP6020_BIRM)</w:t>
      </w:r>
    </w:p>
    <w:p w14:paraId="60CD9281" w14:textId="77777777" w:rsidR="009B3F6E" w:rsidRPr="003A2FDF" w:rsidRDefault="009B3F6E" w:rsidP="009B3F6E">
      <w:pPr>
        <w:jc w:val="center"/>
        <w:rPr>
          <w:rFonts w:ascii="Aptos" w:hAnsi="Aptos" w:cs="Arial"/>
          <w:sz w:val="28"/>
          <w:szCs w:val="28"/>
        </w:rPr>
      </w:pPr>
    </w:p>
    <w:p w14:paraId="5E955AB1" w14:textId="75667296" w:rsidR="009B3F6E" w:rsidRPr="009B3F6E" w:rsidRDefault="009B3F6E" w:rsidP="009B3F6E">
      <w:pPr>
        <w:jc w:val="center"/>
        <w:rPr>
          <w:rFonts w:ascii="Aptos" w:hAnsi="Aptos" w:cs="Arial"/>
          <w:b/>
          <w:bCs/>
          <w:sz w:val="28"/>
          <w:szCs w:val="28"/>
        </w:rPr>
      </w:pPr>
      <w:r w:rsidRPr="003A2FDF">
        <w:rPr>
          <w:rFonts w:ascii="Aptos" w:hAnsi="Aptos" w:cs="Arial"/>
          <w:b/>
          <w:bCs/>
          <w:sz w:val="28"/>
          <w:szCs w:val="28"/>
        </w:rPr>
        <w:t xml:space="preserve">Component 1: </w:t>
      </w:r>
      <w:r w:rsidRPr="003A2FDF">
        <w:rPr>
          <w:rFonts w:ascii="Aptos" w:hAnsi="Aptos" w:cs="Arial"/>
          <w:sz w:val="28"/>
          <w:szCs w:val="28"/>
        </w:rPr>
        <w:t>Element 1 - Project Proposal</w:t>
      </w:r>
    </w:p>
    <w:p w14:paraId="7D5E605C" w14:textId="77777777" w:rsidR="009B3F6E" w:rsidRDefault="009B3F6E" w:rsidP="00C507C4">
      <w:pPr>
        <w:rPr>
          <w:rFonts w:ascii="Arial" w:hAnsi="Arial" w:cs="Arial"/>
          <w:b/>
          <w:bCs/>
          <w:sz w:val="28"/>
          <w:szCs w:val="28"/>
        </w:rPr>
      </w:pPr>
    </w:p>
    <w:p w14:paraId="3BE2CD21" w14:textId="77777777" w:rsidR="009B3F6E" w:rsidRDefault="009B3F6E" w:rsidP="00C507C4">
      <w:pPr>
        <w:rPr>
          <w:rFonts w:ascii="Arial" w:hAnsi="Arial" w:cs="Arial"/>
          <w:b/>
          <w:bCs/>
          <w:sz w:val="28"/>
          <w:szCs w:val="28"/>
        </w:rPr>
      </w:pPr>
    </w:p>
    <w:p w14:paraId="13802D44" w14:textId="3DC14E3A" w:rsidR="009B3F6E" w:rsidRPr="003A356B" w:rsidRDefault="00C507C4" w:rsidP="00C507C4">
      <w:pPr>
        <w:rPr>
          <w:rFonts w:ascii="Arial" w:hAnsi="Arial" w:cs="Arial"/>
          <w:b/>
          <w:bCs/>
          <w:sz w:val="28"/>
          <w:szCs w:val="28"/>
        </w:rPr>
      </w:pPr>
      <w:r w:rsidRPr="003A356B">
        <w:rPr>
          <w:rFonts w:ascii="Arial" w:hAnsi="Arial" w:cs="Arial"/>
          <w:b/>
          <w:bCs/>
          <w:sz w:val="28"/>
          <w:szCs w:val="28"/>
        </w:rPr>
        <w:t>Student Name:</w:t>
      </w:r>
      <w:r w:rsidR="00CD6F7D" w:rsidRPr="003A356B">
        <w:rPr>
          <w:rFonts w:ascii="Arial" w:hAnsi="Arial" w:cs="Arial"/>
          <w:b/>
          <w:bCs/>
          <w:sz w:val="28"/>
          <w:szCs w:val="28"/>
        </w:rPr>
        <w:t xml:space="preserve"> Salma Begum</w:t>
      </w:r>
    </w:p>
    <w:p w14:paraId="2A1A3E69" w14:textId="7311ECB0" w:rsidR="00C507C4" w:rsidRPr="003A356B" w:rsidRDefault="00C507C4" w:rsidP="00C507C4">
      <w:pPr>
        <w:rPr>
          <w:rFonts w:ascii="Arial" w:hAnsi="Arial" w:cs="Arial"/>
          <w:b/>
          <w:bCs/>
          <w:sz w:val="28"/>
          <w:szCs w:val="28"/>
        </w:rPr>
      </w:pPr>
      <w:r w:rsidRPr="003A356B">
        <w:rPr>
          <w:rFonts w:ascii="Arial" w:hAnsi="Arial" w:cs="Arial"/>
          <w:b/>
          <w:bCs/>
          <w:sz w:val="28"/>
          <w:szCs w:val="28"/>
        </w:rPr>
        <w:t>Student ID:</w:t>
      </w:r>
      <w:r w:rsidR="00CD6F7D" w:rsidRPr="003A356B">
        <w:rPr>
          <w:rFonts w:ascii="Arial" w:hAnsi="Arial" w:cs="Arial"/>
          <w:b/>
          <w:bCs/>
          <w:sz w:val="28"/>
          <w:szCs w:val="28"/>
        </w:rPr>
        <w:t xml:space="preserve"> 2323795</w:t>
      </w:r>
    </w:p>
    <w:p w14:paraId="3C437000" w14:textId="782168E0" w:rsidR="00CD6F7D" w:rsidRDefault="00CD6F7D">
      <w:pPr>
        <w:rPr>
          <w:rFonts w:ascii="Arial" w:hAnsi="Arial" w:cs="Arial"/>
          <w:b/>
          <w:bCs/>
          <w:sz w:val="28"/>
          <w:szCs w:val="28"/>
        </w:rPr>
      </w:pPr>
      <w:r w:rsidRPr="003A356B">
        <w:rPr>
          <w:rFonts w:ascii="Arial" w:hAnsi="Arial" w:cs="Arial"/>
          <w:b/>
          <w:bCs/>
          <w:sz w:val="28"/>
          <w:szCs w:val="28"/>
        </w:rPr>
        <w:t>Module Code:</w:t>
      </w:r>
      <w:r w:rsidR="005F635D" w:rsidRPr="003A356B">
        <w:rPr>
          <w:rFonts w:ascii="Arial" w:hAnsi="Arial" w:cs="Arial"/>
        </w:rPr>
        <w:t xml:space="preserve"> </w:t>
      </w:r>
      <w:r w:rsidR="00065591">
        <w:rPr>
          <w:rFonts w:ascii="Arial" w:hAnsi="Arial" w:cs="Arial"/>
          <w:b/>
          <w:bCs/>
          <w:sz w:val="28"/>
          <w:szCs w:val="28"/>
        </w:rPr>
        <w:t>Independent Project</w:t>
      </w:r>
      <w:r w:rsidR="00065591">
        <w:rPr>
          <w:rFonts w:ascii="Arial" w:hAnsi="Arial" w:cs="Arial"/>
        </w:rPr>
        <w:t xml:space="preserve"> </w:t>
      </w:r>
      <w:r w:rsidR="00FD2102" w:rsidRPr="003A356B">
        <w:rPr>
          <w:rFonts w:ascii="Arial" w:hAnsi="Arial" w:cs="Arial"/>
          <w:b/>
          <w:bCs/>
          <w:sz w:val="28"/>
          <w:szCs w:val="28"/>
        </w:rPr>
        <w:t>BMHP6020</w:t>
      </w:r>
    </w:p>
    <w:p w14:paraId="5A29120F" w14:textId="1BB6F6A0" w:rsidR="00CD6F7D" w:rsidRPr="003A356B" w:rsidRDefault="00CD6F7D">
      <w:pPr>
        <w:rPr>
          <w:rFonts w:ascii="Arial" w:hAnsi="Arial" w:cs="Arial"/>
          <w:b/>
          <w:bCs/>
          <w:sz w:val="28"/>
          <w:szCs w:val="28"/>
        </w:rPr>
      </w:pPr>
      <w:r w:rsidRPr="003A356B">
        <w:rPr>
          <w:rFonts w:ascii="Arial" w:hAnsi="Arial" w:cs="Arial"/>
          <w:b/>
          <w:bCs/>
          <w:sz w:val="28"/>
          <w:szCs w:val="28"/>
        </w:rPr>
        <w:t>Lecturer:</w:t>
      </w:r>
      <w:r w:rsidR="003A356B">
        <w:rPr>
          <w:rFonts w:ascii="Arial" w:hAnsi="Arial" w:cs="Arial"/>
          <w:b/>
          <w:bCs/>
          <w:sz w:val="28"/>
          <w:szCs w:val="28"/>
        </w:rPr>
        <w:t xml:space="preserve"> Joanne Davies</w:t>
      </w:r>
    </w:p>
    <w:p w14:paraId="6F448651" w14:textId="77777777" w:rsidR="00CD6F7D" w:rsidRDefault="00CD6F7D">
      <w:pPr>
        <w:rPr>
          <w:rFonts w:ascii="Arial" w:hAnsi="Arial" w:cs="Arial"/>
          <w:b/>
          <w:bCs/>
          <w:sz w:val="28"/>
          <w:szCs w:val="28"/>
        </w:rPr>
      </w:pPr>
    </w:p>
    <w:p w14:paraId="19DCE5AF" w14:textId="77777777" w:rsidR="009B3F6E" w:rsidRDefault="009B3F6E">
      <w:pPr>
        <w:rPr>
          <w:rFonts w:ascii="Arial" w:hAnsi="Arial" w:cs="Arial"/>
          <w:b/>
          <w:bCs/>
          <w:sz w:val="28"/>
          <w:szCs w:val="28"/>
        </w:rPr>
      </w:pPr>
    </w:p>
    <w:p w14:paraId="02037ACF" w14:textId="77777777" w:rsidR="009B3F6E" w:rsidRDefault="009B3F6E">
      <w:pPr>
        <w:rPr>
          <w:rFonts w:ascii="Arial" w:hAnsi="Arial" w:cs="Arial"/>
          <w:b/>
          <w:bCs/>
          <w:sz w:val="28"/>
          <w:szCs w:val="28"/>
        </w:rPr>
      </w:pPr>
    </w:p>
    <w:p w14:paraId="2006447A" w14:textId="77777777" w:rsidR="009B3F6E" w:rsidRPr="003A356B" w:rsidRDefault="009B3F6E">
      <w:pPr>
        <w:rPr>
          <w:rFonts w:ascii="Arial" w:hAnsi="Arial" w:cs="Arial"/>
          <w:b/>
          <w:bCs/>
          <w:sz w:val="28"/>
          <w:szCs w:val="28"/>
        </w:rPr>
      </w:pPr>
    </w:p>
    <w:p w14:paraId="6CBBCF6D" w14:textId="45D42827" w:rsidR="00CD6F7D" w:rsidRPr="003A356B" w:rsidRDefault="00CD6F7D" w:rsidP="00CD6F7D">
      <w:pPr>
        <w:pStyle w:val="Title"/>
        <w:rPr>
          <w:rFonts w:ascii="Arial" w:hAnsi="Arial" w:cs="Arial"/>
        </w:rPr>
      </w:pPr>
      <w:r w:rsidRPr="003A356B">
        <w:rPr>
          <w:rFonts w:ascii="Arial" w:hAnsi="Arial" w:cs="Arial"/>
        </w:rPr>
        <w:t>THE IMPACT OF ANXIETY AND DEPRESSION ON QUALITY OF LIFE AMONG OLDER ADULTS AGED 65 YEARS AND OVER IN THE UK</w:t>
      </w:r>
    </w:p>
    <w:p w14:paraId="6BCED64A" w14:textId="7C117C22" w:rsidR="00CD6F7D" w:rsidRDefault="00CD6F7D">
      <w:pPr>
        <w:rPr>
          <w:rFonts w:ascii="Arial" w:eastAsiaTheme="majorEastAsia" w:hAnsi="Arial" w:cs="Arial"/>
          <w:b/>
          <w:bCs/>
          <w:sz w:val="28"/>
          <w:szCs w:val="28"/>
        </w:rPr>
      </w:pPr>
    </w:p>
    <w:p w14:paraId="71171385" w14:textId="77777777" w:rsidR="00CD6F7D" w:rsidRDefault="00CD6F7D">
      <w:pPr>
        <w:rPr>
          <w:rFonts w:ascii="Arial" w:eastAsiaTheme="majorEastAsia" w:hAnsi="Arial" w:cs="Arial"/>
          <w:b/>
          <w:bCs/>
          <w:sz w:val="28"/>
          <w:szCs w:val="28"/>
        </w:rPr>
      </w:pPr>
    </w:p>
    <w:p w14:paraId="5B7616B7" w14:textId="77777777" w:rsidR="00CD6F7D" w:rsidRDefault="00CD6F7D">
      <w:pPr>
        <w:rPr>
          <w:rFonts w:ascii="Arial" w:eastAsiaTheme="majorEastAsia" w:hAnsi="Arial" w:cs="Arial"/>
          <w:b/>
          <w:bCs/>
          <w:sz w:val="28"/>
          <w:szCs w:val="28"/>
        </w:rPr>
      </w:pPr>
    </w:p>
    <w:p w14:paraId="5E63C94F" w14:textId="77777777" w:rsidR="00CD6F7D" w:rsidRDefault="00CD6F7D">
      <w:pPr>
        <w:rPr>
          <w:rFonts w:ascii="Arial" w:eastAsiaTheme="majorEastAsia" w:hAnsi="Arial" w:cs="Arial"/>
          <w:b/>
          <w:bCs/>
          <w:sz w:val="28"/>
          <w:szCs w:val="28"/>
        </w:rPr>
      </w:pPr>
    </w:p>
    <w:p w14:paraId="5DAF0D04" w14:textId="77777777" w:rsidR="00CD6F7D" w:rsidRPr="00CD6F7D" w:rsidRDefault="00CD6F7D">
      <w:pPr>
        <w:rPr>
          <w:rFonts w:ascii="Arial" w:eastAsiaTheme="majorEastAsia" w:hAnsi="Arial" w:cs="Arial"/>
          <w:b/>
          <w:bCs/>
          <w:sz w:val="28"/>
          <w:szCs w:val="28"/>
        </w:rPr>
      </w:pPr>
    </w:p>
    <w:sdt>
      <w:sdtPr>
        <w:rPr>
          <w:rFonts w:ascii="Arial" w:hAnsi="Arial" w:cs="Arial"/>
          <w:bCs w:val="0"/>
          <w:kern w:val="36"/>
          <w:sz w:val="22"/>
          <w:szCs w:val="22"/>
          <w:lang w:val="en-GB" w:bidi="bn-IN"/>
        </w:rPr>
        <w:id w:val="-713267886"/>
        <w:docPartObj>
          <w:docPartGallery w:val="Table of Contents"/>
          <w:docPartUnique/>
        </w:docPartObj>
      </w:sdtPr>
      <w:sdtEndPr>
        <w:rPr>
          <w:b/>
          <w:noProof/>
        </w:rPr>
      </w:sdtEndPr>
      <w:sdtContent>
        <w:p w14:paraId="2715F628" w14:textId="5FEB8E4B" w:rsidR="00C507C4" w:rsidRPr="003A356B" w:rsidRDefault="00C507C4">
          <w:pPr>
            <w:pStyle w:val="TOCHeading"/>
            <w:rPr>
              <w:rFonts w:ascii="Arial" w:hAnsi="Arial" w:cs="Arial"/>
              <w:b/>
              <w:bCs w:val="0"/>
              <w:sz w:val="22"/>
              <w:szCs w:val="22"/>
            </w:rPr>
          </w:pPr>
          <w:r w:rsidRPr="003A356B">
            <w:rPr>
              <w:rFonts w:ascii="Arial" w:hAnsi="Arial" w:cs="Arial"/>
              <w:b/>
              <w:bCs w:val="0"/>
              <w:sz w:val="22"/>
              <w:szCs w:val="22"/>
            </w:rPr>
            <w:t>Table of Contents</w:t>
          </w:r>
        </w:p>
        <w:p w14:paraId="13CAC124" w14:textId="647604F8" w:rsidR="00663C85" w:rsidRPr="003A356B" w:rsidRDefault="00C507C4">
          <w:pPr>
            <w:pStyle w:val="TOC1"/>
            <w:tabs>
              <w:tab w:val="right" w:leader="dot" w:pos="9019"/>
            </w:tabs>
            <w:rPr>
              <w:rFonts w:ascii="Arial" w:eastAsiaTheme="minorEastAsia" w:hAnsi="Arial" w:cs="Arial"/>
              <w:noProof/>
              <w:kern w:val="2"/>
              <w:sz w:val="22"/>
              <w:szCs w:val="22"/>
              <w:lang w:val="en-US"/>
              <w14:ligatures w14:val="standardContextual"/>
            </w:rPr>
          </w:pPr>
          <w:r w:rsidRPr="003A356B">
            <w:rPr>
              <w:rFonts w:ascii="Arial" w:hAnsi="Arial" w:cs="Arial"/>
              <w:sz w:val="22"/>
              <w:szCs w:val="22"/>
            </w:rPr>
            <w:fldChar w:fldCharType="begin"/>
          </w:r>
          <w:r w:rsidRPr="003A356B">
            <w:rPr>
              <w:rFonts w:ascii="Arial" w:hAnsi="Arial" w:cs="Arial"/>
              <w:sz w:val="22"/>
              <w:szCs w:val="22"/>
            </w:rPr>
            <w:instrText xml:space="preserve"> TOC \o "1-3" \h \z \u </w:instrText>
          </w:r>
          <w:r w:rsidRPr="003A356B">
            <w:rPr>
              <w:rFonts w:ascii="Arial" w:hAnsi="Arial" w:cs="Arial"/>
              <w:sz w:val="22"/>
              <w:szCs w:val="22"/>
            </w:rPr>
            <w:fldChar w:fldCharType="separate"/>
          </w:r>
          <w:hyperlink w:anchor="_Toc231825065" w:history="1">
            <w:r w:rsidR="00663C85" w:rsidRPr="003A356B">
              <w:rPr>
                <w:rStyle w:val="Hyperlink"/>
                <w:rFonts w:ascii="Arial" w:eastAsiaTheme="majorEastAsia" w:hAnsi="Arial" w:cs="Arial"/>
                <w:noProof/>
                <w:sz w:val="22"/>
                <w:szCs w:val="22"/>
              </w:rPr>
              <w:t>1) Aim</w:t>
            </w:r>
            <w:r w:rsidR="00663C85" w:rsidRPr="003A356B">
              <w:rPr>
                <w:rFonts w:ascii="Arial" w:hAnsi="Arial" w:cs="Arial"/>
                <w:noProof/>
                <w:webHidden/>
                <w:sz w:val="22"/>
                <w:szCs w:val="22"/>
              </w:rPr>
              <w:tab/>
            </w:r>
            <w:r w:rsidR="00663C85" w:rsidRPr="003A356B">
              <w:rPr>
                <w:rFonts w:ascii="Arial" w:hAnsi="Arial" w:cs="Arial"/>
                <w:noProof/>
                <w:webHidden/>
                <w:sz w:val="22"/>
                <w:szCs w:val="22"/>
              </w:rPr>
              <w:fldChar w:fldCharType="begin"/>
            </w:r>
            <w:r w:rsidR="00663C85" w:rsidRPr="003A356B">
              <w:rPr>
                <w:rFonts w:ascii="Arial" w:hAnsi="Arial" w:cs="Arial"/>
                <w:noProof/>
                <w:webHidden/>
                <w:sz w:val="22"/>
                <w:szCs w:val="22"/>
              </w:rPr>
              <w:instrText xml:space="preserve"> PAGEREF _Toc231825065 \h </w:instrText>
            </w:r>
            <w:r w:rsidR="00663C85" w:rsidRPr="003A356B">
              <w:rPr>
                <w:rFonts w:ascii="Arial" w:hAnsi="Arial" w:cs="Arial"/>
                <w:noProof/>
                <w:webHidden/>
                <w:sz w:val="22"/>
                <w:szCs w:val="22"/>
              </w:rPr>
            </w:r>
            <w:r w:rsidR="00663C85" w:rsidRPr="003A356B">
              <w:rPr>
                <w:rFonts w:ascii="Arial" w:hAnsi="Arial" w:cs="Arial"/>
                <w:noProof/>
                <w:webHidden/>
                <w:sz w:val="22"/>
                <w:szCs w:val="22"/>
              </w:rPr>
              <w:fldChar w:fldCharType="separate"/>
            </w:r>
            <w:r w:rsidR="00663C85" w:rsidRPr="003A356B">
              <w:rPr>
                <w:rFonts w:ascii="Arial" w:hAnsi="Arial" w:cs="Arial"/>
                <w:noProof/>
                <w:webHidden/>
                <w:sz w:val="22"/>
                <w:szCs w:val="22"/>
              </w:rPr>
              <w:t>3</w:t>
            </w:r>
            <w:r w:rsidR="00663C85" w:rsidRPr="003A356B">
              <w:rPr>
                <w:rFonts w:ascii="Arial" w:hAnsi="Arial" w:cs="Arial"/>
                <w:noProof/>
                <w:webHidden/>
                <w:sz w:val="22"/>
                <w:szCs w:val="22"/>
              </w:rPr>
              <w:fldChar w:fldCharType="end"/>
            </w:r>
          </w:hyperlink>
        </w:p>
        <w:p w14:paraId="646037A6" w14:textId="76D8B98E" w:rsidR="00663C85" w:rsidRPr="003A356B" w:rsidRDefault="00663C85">
          <w:pPr>
            <w:pStyle w:val="TOC1"/>
            <w:tabs>
              <w:tab w:val="right" w:leader="dot" w:pos="9019"/>
            </w:tabs>
            <w:rPr>
              <w:rFonts w:ascii="Arial" w:eastAsiaTheme="minorEastAsia" w:hAnsi="Arial" w:cs="Arial"/>
              <w:noProof/>
              <w:kern w:val="2"/>
              <w:sz w:val="22"/>
              <w:szCs w:val="22"/>
              <w:lang w:val="en-US"/>
              <w14:ligatures w14:val="standardContextual"/>
            </w:rPr>
          </w:pPr>
          <w:hyperlink w:anchor="_Toc231825066" w:history="1">
            <w:r w:rsidRPr="003A356B">
              <w:rPr>
                <w:rStyle w:val="Hyperlink"/>
                <w:rFonts w:ascii="Arial" w:eastAsiaTheme="majorEastAsia" w:hAnsi="Arial" w:cs="Arial"/>
                <w:noProof/>
                <w:sz w:val="22"/>
                <w:szCs w:val="22"/>
              </w:rPr>
              <w:t>2) Objectives</w:t>
            </w:r>
            <w:r w:rsidRPr="003A356B">
              <w:rPr>
                <w:rFonts w:ascii="Arial" w:hAnsi="Arial" w:cs="Arial"/>
                <w:noProof/>
                <w:webHidden/>
                <w:sz w:val="22"/>
                <w:szCs w:val="22"/>
              </w:rPr>
              <w:tab/>
            </w:r>
            <w:r w:rsidRPr="003A356B">
              <w:rPr>
                <w:rFonts w:ascii="Arial" w:hAnsi="Arial" w:cs="Arial"/>
                <w:noProof/>
                <w:webHidden/>
                <w:sz w:val="22"/>
                <w:szCs w:val="22"/>
              </w:rPr>
              <w:fldChar w:fldCharType="begin"/>
            </w:r>
            <w:r w:rsidRPr="003A356B">
              <w:rPr>
                <w:rFonts w:ascii="Arial" w:hAnsi="Arial" w:cs="Arial"/>
                <w:noProof/>
                <w:webHidden/>
                <w:sz w:val="22"/>
                <w:szCs w:val="22"/>
              </w:rPr>
              <w:instrText xml:space="preserve"> PAGEREF _Toc231825066 \h </w:instrText>
            </w:r>
            <w:r w:rsidRPr="003A356B">
              <w:rPr>
                <w:rFonts w:ascii="Arial" w:hAnsi="Arial" w:cs="Arial"/>
                <w:noProof/>
                <w:webHidden/>
                <w:sz w:val="22"/>
                <w:szCs w:val="22"/>
              </w:rPr>
            </w:r>
            <w:r w:rsidRPr="003A356B">
              <w:rPr>
                <w:rFonts w:ascii="Arial" w:hAnsi="Arial" w:cs="Arial"/>
                <w:noProof/>
                <w:webHidden/>
                <w:sz w:val="22"/>
                <w:szCs w:val="22"/>
              </w:rPr>
              <w:fldChar w:fldCharType="separate"/>
            </w:r>
            <w:r w:rsidRPr="003A356B">
              <w:rPr>
                <w:rFonts w:ascii="Arial" w:hAnsi="Arial" w:cs="Arial"/>
                <w:noProof/>
                <w:webHidden/>
                <w:sz w:val="22"/>
                <w:szCs w:val="22"/>
              </w:rPr>
              <w:t>3</w:t>
            </w:r>
            <w:r w:rsidRPr="003A356B">
              <w:rPr>
                <w:rFonts w:ascii="Arial" w:hAnsi="Arial" w:cs="Arial"/>
                <w:noProof/>
                <w:webHidden/>
                <w:sz w:val="22"/>
                <w:szCs w:val="22"/>
              </w:rPr>
              <w:fldChar w:fldCharType="end"/>
            </w:r>
          </w:hyperlink>
        </w:p>
        <w:p w14:paraId="5A43D6A3" w14:textId="6951EB39" w:rsidR="00663C85" w:rsidRPr="003A356B" w:rsidRDefault="00663C85">
          <w:pPr>
            <w:pStyle w:val="TOC1"/>
            <w:tabs>
              <w:tab w:val="right" w:leader="dot" w:pos="9019"/>
            </w:tabs>
            <w:rPr>
              <w:rFonts w:ascii="Arial" w:eastAsiaTheme="minorEastAsia" w:hAnsi="Arial" w:cs="Arial"/>
              <w:noProof/>
              <w:kern w:val="2"/>
              <w:sz w:val="22"/>
              <w:szCs w:val="22"/>
              <w:lang w:val="en-US"/>
              <w14:ligatures w14:val="standardContextual"/>
            </w:rPr>
          </w:pPr>
          <w:hyperlink w:anchor="_Toc231825067" w:history="1">
            <w:r w:rsidRPr="003A356B">
              <w:rPr>
                <w:rStyle w:val="Hyperlink"/>
                <w:rFonts w:ascii="Arial" w:eastAsiaTheme="majorEastAsia" w:hAnsi="Arial" w:cs="Arial"/>
                <w:noProof/>
                <w:sz w:val="22"/>
                <w:szCs w:val="22"/>
              </w:rPr>
              <w:t>3) Background/Rationale</w:t>
            </w:r>
            <w:r w:rsidRPr="003A356B">
              <w:rPr>
                <w:rFonts w:ascii="Arial" w:hAnsi="Arial" w:cs="Arial"/>
                <w:noProof/>
                <w:webHidden/>
                <w:sz w:val="22"/>
                <w:szCs w:val="22"/>
              </w:rPr>
              <w:tab/>
            </w:r>
            <w:r w:rsidRPr="003A356B">
              <w:rPr>
                <w:rFonts w:ascii="Arial" w:hAnsi="Arial" w:cs="Arial"/>
                <w:noProof/>
                <w:webHidden/>
                <w:sz w:val="22"/>
                <w:szCs w:val="22"/>
              </w:rPr>
              <w:fldChar w:fldCharType="begin"/>
            </w:r>
            <w:r w:rsidRPr="003A356B">
              <w:rPr>
                <w:rFonts w:ascii="Arial" w:hAnsi="Arial" w:cs="Arial"/>
                <w:noProof/>
                <w:webHidden/>
                <w:sz w:val="22"/>
                <w:szCs w:val="22"/>
              </w:rPr>
              <w:instrText xml:space="preserve"> PAGEREF _Toc231825067 \h </w:instrText>
            </w:r>
            <w:r w:rsidRPr="003A356B">
              <w:rPr>
                <w:rFonts w:ascii="Arial" w:hAnsi="Arial" w:cs="Arial"/>
                <w:noProof/>
                <w:webHidden/>
                <w:sz w:val="22"/>
                <w:szCs w:val="22"/>
              </w:rPr>
            </w:r>
            <w:r w:rsidRPr="003A356B">
              <w:rPr>
                <w:rFonts w:ascii="Arial" w:hAnsi="Arial" w:cs="Arial"/>
                <w:noProof/>
                <w:webHidden/>
                <w:sz w:val="22"/>
                <w:szCs w:val="22"/>
              </w:rPr>
              <w:fldChar w:fldCharType="separate"/>
            </w:r>
            <w:r w:rsidRPr="003A356B">
              <w:rPr>
                <w:rFonts w:ascii="Arial" w:hAnsi="Arial" w:cs="Arial"/>
                <w:noProof/>
                <w:webHidden/>
                <w:sz w:val="22"/>
                <w:szCs w:val="22"/>
              </w:rPr>
              <w:t>3</w:t>
            </w:r>
            <w:r w:rsidRPr="003A356B">
              <w:rPr>
                <w:rFonts w:ascii="Arial" w:hAnsi="Arial" w:cs="Arial"/>
                <w:noProof/>
                <w:webHidden/>
                <w:sz w:val="22"/>
                <w:szCs w:val="22"/>
              </w:rPr>
              <w:fldChar w:fldCharType="end"/>
            </w:r>
          </w:hyperlink>
        </w:p>
        <w:p w14:paraId="778E044D" w14:textId="583E4DAA" w:rsidR="00663C85" w:rsidRPr="003A356B" w:rsidRDefault="00663C85">
          <w:pPr>
            <w:pStyle w:val="TOC1"/>
            <w:tabs>
              <w:tab w:val="right" w:leader="dot" w:pos="9019"/>
            </w:tabs>
            <w:rPr>
              <w:rFonts w:ascii="Arial" w:eastAsiaTheme="minorEastAsia" w:hAnsi="Arial" w:cs="Arial"/>
              <w:noProof/>
              <w:kern w:val="2"/>
              <w:sz w:val="22"/>
              <w:szCs w:val="22"/>
              <w:lang w:val="en-US"/>
              <w14:ligatures w14:val="standardContextual"/>
            </w:rPr>
          </w:pPr>
          <w:hyperlink w:anchor="_Toc231825068" w:history="1">
            <w:r w:rsidRPr="003A356B">
              <w:rPr>
                <w:rStyle w:val="Hyperlink"/>
                <w:rFonts w:ascii="Arial" w:eastAsiaTheme="majorEastAsia" w:hAnsi="Arial" w:cs="Arial"/>
                <w:noProof/>
                <w:sz w:val="22"/>
                <w:szCs w:val="22"/>
              </w:rPr>
              <w:t>4) Methods</w:t>
            </w:r>
            <w:r w:rsidRPr="003A356B">
              <w:rPr>
                <w:rFonts w:ascii="Arial" w:hAnsi="Arial" w:cs="Arial"/>
                <w:noProof/>
                <w:webHidden/>
                <w:sz w:val="22"/>
                <w:szCs w:val="22"/>
              </w:rPr>
              <w:tab/>
            </w:r>
            <w:r w:rsidRPr="003A356B">
              <w:rPr>
                <w:rFonts w:ascii="Arial" w:hAnsi="Arial" w:cs="Arial"/>
                <w:noProof/>
                <w:webHidden/>
                <w:sz w:val="22"/>
                <w:szCs w:val="22"/>
              </w:rPr>
              <w:fldChar w:fldCharType="begin"/>
            </w:r>
            <w:r w:rsidRPr="003A356B">
              <w:rPr>
                <w:rFonts w:ascii="Arial" w:hAnsi="Arial" w:cs="Arial"/>
                <w:noProof/>
                <w:webHidden/>
                <w:sz w:val="22"/>
                <w:szCs w:val="22"/>
              </w:rPr>
              <w:instrText xml:space="preserve"> PAGEREF _Toc231825068 \h </w:instrText>
            </w:r>
            <w:r w:rsidRPr="003A356B">
              <w:rPr>
                <w:rFonts w:ascii="Arial" w:hAnsi="Arial" w:cs="Arial"/>
                <w:noProof/>
                <w:webHidden/>
                <w:sz w:val="22"/>
                <w:szCs w:val="22"/>
              </w:rPr>
            </w:r>
            <w:r w:rsidRPr="003A356B">
              <w:rPr>
                <w:rFonts w:ascii="Arial" w:hAnsi="Arial" w:cs="Arial"/>
                <w:noProof/>
                <w:webHidden/>
                <w:sz w:val="22"/>
                <w:szCs w:val="22"/>
              </w:rPr>
              <w:fldChar w:fldCharType="separate"/>
            </w:r>
            <w:r w:rsidRPr="003A356B">
              <w:rPr>
                <w:rFonts w:ascii="Arial" w:hAnsi="Arial" w:cs="Arial"/>
                <w:noProof/>
                <w:webHidden/>
                <w:sz w:val="22"/>
                <w:szCs w:val="22"/>
              </w:rPr>
              <w:t>4</w:t>
            </w:r>
            <w:r w:rsidRPr="003A356B">
              <w:rPr>
                <w:rFonts w:ascii="Arial" w:hAnsi="Arial" w:cs="Arial"/>
                <w:noProof/>
                <w:webHidden/>
                <w:sz w:val="22"/>
                <w:szCs w:val="22"/>
              </w:rPr>
              <w:fldChar w:fldCharType="end"/>
            </w:r>
          </w:hyperlink>
        </w:p>
        <w:p w14:paraId="1E47FD0E" w14:textId="0F914442" w:rsidR="00663C85" w:rsidRPr="003A356B" w:rsidRDefault="00663C85">
          <w:pPr>
            <w:pStyle w:val="TOC1"/>
            <w:tabs>
              <w:tab w:val="right" w:leader="dot" w:pos="9019"/>
            </w:tabs>
            <w:rPr>
              <w:rFonts w:ascii="Arial" w:eastAsiaTheme="minorEastAsia" w:hAnsi="Arial" w:cs="Arial"/>
              <w:noProof/>
              <w:kern w:val="2"/>
              <w:sz w:val="22"/>
              <w:szCs w:val="22"/>
              <w:lang w:val="en-US"/>
              <w14:ligatures w14:val="standardContextual"/>
            </w:rPr>
          </w:pPr>
          <w:hyperlink w:anchor="_Toc231825069" w:history="1">
            <w:r w:rsidRPr="003A356B">
              <w:rPr>
                <w:rStyle w:val="Hyperlink"/>
                <w:rFonts w:ascii="Arial" w:eastAsiaTheme="majorEastAsia" w:hAnsi="Arial" w:cs="Arial"/>
                <w:noProof/>
                <w:sz w:val="22"/>
                <w:szCs w:val="22"/>
              </w:rPr>
              <w:t>5) Resources</w:t>
            </w:r>
            <w:r w:rsidRPr="003A356B">
              <w:rPr>
                <w:rFonts w:ascii="Arial" w:hAnsi="Arial" w:cs="Arial"/>
                <w:noProof/>
                <w:webHidden/>
                <w:sz w:val="22"/>
                <w:szCs w:val="22"/>
              </w:rPr>
              <w:tab/>
            </w:r>
            <w:r w:rsidRPr="003A356B">
              <w:rPr>
                <w:rFonts w:ascii="Arial" w:hAnsi="Arial" w:cs="Arial"/>
                <w:noProof/>
                <w:webHidden/>
                <w:sz w:val="22"/>
                <w:szCs w:val="22"/>
              </w:rPr>
              <w:fldChar w:fldCharType="begin"/>
            </w:r>
            <w:r w:rsidRPr="003A356B">
              <w:rPr>
                <w:rFonts w:ascii="Arial" w:hAnsi="Arial" w:cs="Arial"/>
                <w:noProof/>
                <w:webHidden/>
                <w:sz w:val="22"/>
                <w:szCs w:val="22"/>
              </w:rPr>
              <w:instrText xml:space="preserve"> PAGEREF _Toc231825069 \h </w:instrText>
            </w:r>
            <w:r w:rsidRPr="003A356B">
              <w:rPr>
                <w:rFonts w:ascii="Arial" w:hAnsi="Arial" w:cs="Arial"/>
                <w:noProof/>
                <w:webHidden/>
                <w:sz w:val="22"/>
                <w:szCs w:val="22"/>
              </w:rPr>
            </w:r>
            <w:r w:rsidRPr="003A356B">
              <w:rPr>
                <w:rFonts w:ascii="Arial" w:hAnsi="Arial" w:cs="Arial"/>
                <w:noProof/>
                <w:webHidden/>
                <w:sz w:val="22"/>
                <w:szCs w:val="22"/>
              </w:rPr>
              <w:fldChar w:fldCharType="separate"/>
            </w:r>
            <w:r w:rsidRPr="003A356B">
              <w:rPr>
                <w:rFonts w:ascii="Arial" w:hAnsi="Arial" w:cs="Arial"/>
                <w:noProof/>
                <w:webHidden/>
                <w:sz w:val="22"/>
                <w:szCs w:val="22"/>
              </w:rPr>
              <w:t>4</w:t>
            </w:r>
            <w:r w:rsidRPr="003A356B">
              <w:rPr>
                <w:rFonts w:ascii="Arial" w:hAnsi="Arial" w:cs="Arial"/>
                <w:noProof/>
                <w:webHidden/>
                <w:sz w:val="22"/>
                <w:szCs w:val="22"/>
              </w:rPr>
              <w:fldChar w:fldCharType="end"/>
            </w:r>
          </w:hyperlink>
        </w:p>
        <w:p w14:paraId="4AC3B7F6" w14:textId="14436928" w:rsidR="00663C85" w:rsidRPr="003A356B" w:rsidRDefault="00663C85">
          <w:pPr>
            <w:pStyle w:val="TOC1"/>
            <w:tabs>
              <w:tab w:val="right" w:leader="dot" w:pos="9019"/>
            </w:tabs>
            <w:rPr>
              <w:rFonts w:ascii="Arial" w:eastAsiaTheme="minorEastAsia" w:hAnsi="Arial" w:cs="Arial"/>
              <w:noProof/>
              <w:kern w:val="2"/>
              <w:sz w:val="22"/>
              <w:szCs w:val="22"/>
              <w:lang w:val="en-US"/>
              <w14:ligatures w14:val="standardContextual"/>
            </w:rPr>
          </w:pPr>
          <w:hyperlink w:anchor="_Toc231825070" w:history="1">
            <w:r w:rsidRPr="003A356B">
              <w:rPr>
                <w:rStyle w:val="Hyperlink"/>
                <w:rFonts w:ascii="Arial" w:eastAsiaTheme="majorEastAsia" w:hAnsi="Arial" w:cs="Arial"/>
                <w:noProof/>
                <w:sz w:val="22"/>
                <w:szCs w:val="22"/>
              </w:rPr>
              <w:t>6) Timescale</w:t>
            </w:r>
            <w:r w:rsidRPr="003A356B">
              <w:rPr>
                <w:rFonts w:ascii="Arial" w:hAnsi="Arial" w:cs="Arial"/>
                <w:noProof/>
                <w:webHidden/>
                <w:sz w:val="22"/>
                <w:szCs w:val="22"/>
              </w:rPr>
              <w:tab/>
            </w:r>
            <w:r w:rsidRPr="003A356B">
              <w:rPr>
                <w:rFonts w:ascii="Arial" w:hAnsi="Arial" w:cs="Arial"/>
                <w:noProof/>
                <w:webHidden/>
                <w:sz w:val="22"/>
                <w:szCs w:val="22"/>
              </w:rPr>
              <w:fldChar w:fldCharType="begin"/>
            </w:r>
            <w:r w:rsidRPr="003A356B">
              <w:rPr>
                <w:rFonts w:ascii="Arial" w:hAnsi="Arial" w:cs="Arial"/>
                <w:noProof/>
                <w:webHidden/>
                <w:sz w:val="22"/>
                <w:szCs w:val="22"/>
              </w:rPr>
              <w:instrText xml:space="preserve"> PAGEREF _Toc231825070 \h </w:instrText>
            </w:r>
            <w:r w:rsidRPr="003A356B">
              <w:rPr>
                <w:rFonts w:ascii="Arial" w:hAnsi="Arial" w:cs="Arial"/>
                <w:noProof/>
                <w:webHidden/>
                <w:sz w:val="22"/>
                <w:szCs w:val="22"/>
              </w:rPr>
            </w:r>
            <w:r w:rsidRPr="003A356B">
              <w:rPr>
                <w:rFonts w:ascii="Arial" w:hAnsi="Arial" w:cs="Arial"/>
                <w:noProof/>
                <w:webHidden/>
                <w:sz w:val="22"/>
                <w:szCs w:val="22"/>
              </w:rPr>
              <w:fldChar w:fldCharType="separate"/>
            </w:r>
            <w:r w:rsidRPr="003A356B">
              <w:rPr>
                <w:rFonts w:ascii="Arial" w:hAnsi="Arial" w:cs="Arial"/>
                <w:noProof/>
                <w:webHidden/>
                <w:sz w:val="22"/>
                <w:szCs w:val="22"/>
              </w:rPr>
              <w:t>4</w:t>
            </w:r>
            <w:r w:rsidRPr="003A356B">
              <w:rPr>
                <w:rFonts w:ascii="Arial" w:hAnsi="Arial" w:cs="Arial"/>
                <w:noProof/>
                <w:webHidden/>
                <w:sz w:val="22"/>
                <w:szCs w:val="22"/>
              </w:rPr>
              <w:fldChar w:fldCharType="end"/>
            </w:r>
          </w:hyperlink>
        </w:p>
        <w:p w14:paraId="517522D8" w14:textId="19F894B6" w:rsidR="00663C85" w:rsidRPr="003A356B" w:rsidRDefault="00663C85">
          <w:pPr>
            <w:pStyle w:val="TOC1"/>
            <w:tabs>
              <w:tab w:val="right" w:leader="dot" w:pos="9019"/>
            </w:tabs>
            <w:rPr>
              <w:rFonts w:ascii="Arial" w:eastAsiaTheme="minorEastAsia" w:hAnsi="Arial" w:cs="Arial"/>
              <w:noProof/>
              <w:kern w:val="2"/>
              <w:sz w:val="22"/>
              <w:szCs w:val="22"/>
              <w:lang w:val="en-US"/>
              <w14:ligatures w14:val="standardContextual"/>
            </w:rPr>
          </w:pPr>
          <w:hyperlink w:anchor="_Toc231825071" w:history="1">
            <w:r w:rsidRPr="003A356B">
              <w:rPr>
                <w:rStyle w:val="Hyperlink"/>
                <w:rFonts w:ascii="Arial" w:eastAsiaTheme="majorEastAsia" w:hAnsi="Arial" w:cs="Arial"/>
                <w:noProof/>
                <w:sz w:val="22"/>
                <w:szCs w:val="22"/>
              </w:rPr>
              <w:t>7) Self-reflection as researcher (strengths or challenges)</w:t>
            </w:r>
            <w:r w:rsidRPr="003A356B">
              <w:rPr>
                <w:rFonts w:ascii="Arial" w:hAnsi="Arial" w:cs="Arial"/>
                <w:noProof/>
                <w:webHidden/>
                <w:sz w:val="22"/>
                <w:szCs w:val="22"/>
              </w:rPr>
              <w:tab/>
            </w:r>
            <w:r w:rsidRPr="003A356B">
              <w:rPr>
                <w:rFonts w:ascii="Arial" w:hAnsi="Arial" w:cs="Arial"/>
                <w:noProof/>
                <w:webHidden/>
                <w:sz w:val="22"/>
                <w:szCs w:val="22"/>
              </w:rPr>
              <w:fldChar w:fldCharType="begin"/>
            </w:r>
            <w:r w:rsidRPr="003A356B">
              <w:rPr>
                <w:rFonts w:ascii="Arial" w:hAnsi="Arial" w:cs="Arial"/>
                <w:noProof/>
                <w:webHidden/>
                <w:sz w:val="22"/>
                <w:szCs w:val="22"/>
              </w:rPr>
              <w:instrText xml:space="preserve"> PAGEREF _Toc231825071 \h </w:instrText>
            </w:r>
            <w:r w:rsidRPr="003A356B">
              <w:rPr>
                <w:rFonts w:ascii="Arial" w:hAnsi="Arial" w:cs="Arial"/>
                <w:noProof/>
                <w:webHidden/>
                <w:sz w:val="22"/>
                <w:szCs w:val="22"/>
              </w:rPr>
            </w:r>
            <w:r w:rsidRPr="003A356B">
              <w:rPr>
                <w:rFonts w:ascii="Arial" w:hAnsi="Arial" w:cs="Arial"/>
                <w:noProof/>
                <w:webHidden/>
                <w:sz w:val="22"/>
                <w:szCs w:val="22"/>
              </w:rPr>
              <w:fldChar w:fldCharType="separate"/>
            </w:r>
            <w:r w:rsidRPr="003A356B">
              <w:rPr>
                <w:rFonts w:ascii="Arial" w:hAnsi="Arial" w:cs="Arial"/>
                <w:noProof/>
                <w:webHidden/>
                <w:sz w:val="22"/>
                <w:szCs w:val="22"/>
              </w:rPr>
              <w:t>5</w:t>
            </w:r>
            <w:r w:rsidRPr="003A356B">
              <w:rPr>
                <w:rFonts w:ascii="Arial" w:hAnsi="Arial" w:cs="Arial"/>
                <w:noProof/>
                <w:webHidden/>
                <w:sz w:val="22"/>
                <w:szCs w:val="22"/>
              </w:rPr>
              <w:fldChar w:fldCharType="end"/>
            </w:r>
          </w:hyperlink>
        </w:p>
        <w:p w14:paraId="15C6A771" w14:textId="388D7AE0" w:rsidR="00663C85" w:rsidRPr="003A356B" w:rsidRDefault="00663C85">
          <w:pPr>
            <w:pStyle w:val="TOC1"/>
            <w:tabs>
              <w:tab w:val="right" w:leader="dot" w:pos="9019"/>
            </w:tabs>
            <w:rPr>
              <w:rFonts w:ascii="Arial" w:eastAsiaTheme="minorEastAsia" w:hAnsi="Arial" w:cs="Arial"/>
              <w:noProof/>
              <w:kern w:val="2"/>
              <w:sz w:val="22"/>
              <w:szCs w:val="22"/>
              <w:lang w:val="en-US"/>
              <w14:ligatures w14:val="standardContextual"/>
            </w:rPr>
          </w:pPr>
          <w:hyperlink w:anchor="_Toc231825072" w:history="1">
            <w:r w:rsidRPr="003A356B">
              <w:rPr>
                <w:rStyle w:val="Hyperlink"/>
                <w:rFonts w:ascii="Arial" w:eastAsiaTheme="majorEastAsia" w:hAnsi="Arial" w:cs="Arial"/>
                <w:noProof/>
                <w:sz w:val="22"/>
                <w:szCs w:val="22"/>
              </w:rPr>
              <w:t>Reference List</w:t>
            </w:r>
            <w:r w:rsidRPr="003A356B">
              <w:rPr>
                <w:rFonts w:ascii="Arial" w:hAnsi="Arial" w:cs="Arial"/>
                <w:noProof/>
                <w:webHidden/>
                <w:sz w:val="22"/>
                <w:szCs w:val="22"/>
              </w:rPr>
              <w:tab/>
            </w:r>
            <w:r w:rsidRPr="003A356B">
              <w:rPr>
                <w:rFonts w:ascii="Arial" w:hAnsi="Arial" w:cs="Arial"/>
                <w:noProof/>
                <w:webHidden/>
                <w:sz w:val="22"/>
                <w:szCs w:val="22"/>
              </w:rPr>
              <w:fldChar w:fldCharType="begin"/>
            </w:r>
            <w:r w:rsidRPr="003A356B">
              <w:rPr>
                <w:rFonts w:ascii="Arial" w:hAnsi="Arial" w:cs="Arial"/>
                <w:noProof/>
                <w:webHidden/>
                <w:sz w:val="22"/>
                <w:szCs w:val="22"/>
              </w:rPr>
              <w:instrText xml:space="preserve"> PAGEREF _Toc231825072 \h </w:instrText>
            </w:r>
            <w:r w:rsidRPr="003A356B">
              <w:rPr>
                <w:rFonts w:ascii="Arial" w:hAnsi="Arial" w:cs="Arial"/>
                <w:noProof/>
                <w:webHidden/>
                <w:sz w:val="22"/>
                <w:szCs w:val="22"/>
              </w:rPr>
            </w:r>
            <w:r w:rsidRPr="003A356B">
              <w:rPr>
                <w:rFonts w:ascii="Arial" w:hAnsi="Arial" w:cs="Arial"/>
                <w:noProof/>
                <w:webHidden/>
                <w:sz w:val="22"/>
                <w:szCs w:val="22"/>
              </w:rPr>
              <w:fldChar w:fldCharType="separate"/>
            </w:r>
            <w:r w:rsidRPr="003A356B">
              <w:rPr>
                <w:rFonts w:ascii="Arial" w:hAnsi="Arial" w:cs="Arial"/>
                <w:noProof/>
                <w:webHidden/>
                <w:sz w:val="22"/>
                <w:szCs w:val="22"/>
              </w:rPr>
              <w:t>6</w:t>
            </w:r>
            <w:r w:rsidRPr="003A356B">
              <w:rPr>
                <w:rFonts w:ascii="Arial" w:hAnsi="Arial" w:cs="Arial"/>
                <w:noProof/>
                <w:webHidden/>
                <w:sz w:val="22"/>
                <w:szCs w:val="22"/>
              </w:rPr>
              <w:fldChar w:fldCharType="end"/>
            </w:r>
          </w:hyperlink>
        </w:p>
        <w:p w14:paraId="1091170E" w14:textId="01124DE8" w:rsidR="00C507C4" w:rsidRPr="003A356B" w:rsidRDefault="00C507C4">
          <w:pPr>
            <w:rPr>
              <w:rFonts w:ascii="Arial" w:hAnsi="Arial" w:cs="Arial"/>
              <w:sz w:val="22"/>
              <w:szCs w:val="22"/>
            </w:rPr>
          </w:pPr>
          <w:r w:rsidRPr="003A356B">
            <w:rPr>
              <w:rFonts w:ascii="Arial" w:hAnsi="Arial" w:cs="Arial"/>
              <w:b/>
              <w:bCs/>
              <w:noProof/>
              <w:sz w:val="22"/>
              <w:szCs w:val="22"/>
            </w:rPr>
            <w:fldChar w:fldCharType="end"/>
          </w:r>
        </w:p>
      </w:sdtContent>
    </w:sdt>
    <w:p w14:paraId="16E2492B" w14:textId="77777777" w:rsidR="00663C85" w:rsidRPr="003A356B" w:rsidRDefault="00663C85" w:rsidP="00663C85">
      <w:pPr>
        <w:jc w:val="center"/>
        <w:rPr>
          <w:rFonts w:ascii="Arial" w:eastAsiaTheme="majorEastAsia" w:hAnsi="Arial" w:cs="Arial"/>
          <w:b/>
          <w:bCs/>
          <w:sz w:val="22"/>
          <w:szCs w:val="22"/>
        </w:rPr>
      </w:pPr>
      <w:r w:rsidRPr="003A356B">
        <w:rPr>
          <w:rFonts w:ascii="Arial" w:eastAsiaTheme="majorEastAsia" w:hAnsi="Arial" w:cs="Arial"/>
          <w:b/>
          <w:bCs/>
          <w:sz w:val="22"/>
          <w:szCs w:val="22"/>
        </w:rPr>
        <w:t>List of Table</w:t>
      </w:r>
    </w:p>
    <w:p w14:paraId="184ADB12" w14:textId="1F181F7E" w:rsidR="00663C85" w:rsidRPr="003A356B" w:rsidRDefault="00663C85">
      <w:pPr>
        <w:pStyle w:val="TableofFigures"/>
        <w:tabs>
          <w:tab w:val="right" w:leader="dot" w:pos="9019"/>
        </w:tabs>
        <w:rPr>
          <w:rFonts w:ascii="Arial" w:hAnsi="Arial" w:cs="Arial"/>
          <w:noProof/>
          <w:sz w:val="22"/>
          <w:szCs w:val="22"/>
        </w:rPr>
      </w:pPr>
      <w:r w:rsidRPr="003A356B">
        <w:rPr>
          <w:rFonts w:ascii="Arial" w:eastAsiaTheme="majorEastAsia" w:hAnsi="Arial" w:cs="Arial"/>
          <w:sz w:val="22"/>
          <w:szCs w:val="22"/>
        </w:rPr>
        <w:fldChar w:fldCharType="begin"/>
      </w:r>
      <w:r w:rsidRPr="003A356B">
        <w:rPr>
          <w:rFonts w:ascii="Arial" w:eastAsiaTheme="majorEastAsia" w:hAnsi="Arial" w:cs="Arial"/>
          <w:sz w:val="22"/>
          <w:szCs w:val="22"/>
        </w:rPr>
        <w:instrText xml:space="preserve"> TOC \h \z \t "Heading 5" \c </w:instrText>
      </w:r>
      <w:r w:rsidRPr="003A356B">
        <w:rPr>
          <w:rFonts w:ascii="Arial" w:eastAsiaTheme="majorEastAsia" w:hAnsi="Arial" w:cs="Arial"/>
          <w:sz w:val="22"/>
          <w:szCs w:val="22"/>
        </w:rPr>
        <w:fldChar w:fldCharType="separate"/>
      </w:r>
      <w:hyperlink w:anchor="_Toc231825012" w:history="1">
        <w:r w:rsidRPr="003A356B">
          <w:rPr>
            <w:rStyle w:val="Hyperlink"/>
            <w:rFonts w:ascii="Arial" w:hAnsi="Arial" w:cs="Arial"/>
            <w:noProof/>
            <w:sz w:val="22"/>
            <w:szCs w:val="22"/>
          </w:rPr>
          <w:t>Table 1: Timeline</w:t>
        </w:r>
        <w:r w:rsidRPr="003A356B">
          <w:rPr>
            <w:rFonts w:ascii="Arial" w:hAnsi="Arial" w:cs="Arial"/>
            <w:noProof/>
            <w:webHidden/>
            <w:sz w:val="22"/>
            <w:szCs w:val="22"/>
          </w:rPr>
          <w:tab/>
        </w:r>
        <w:r w:rsidRPr="003A356B">
          <w:rPr>
            <w:rFonts w:ascii="Arial" w:hAnsi="Arial" w:cs="Arial"/>
            <w:noProof/>
            <w:webHidden/>
            <w:sz w:val="22"/>
            <w:szCs w:val="22"/>
          </w:rPr>
          <w:fldChar w:fldCharType="begin"/>
        </w:r>
        <w:r w:rsidRPr="003A356B">
          <w:rPr>
            <w:rFonts w:ascii="Arial" w:hAnsi="Arial" w:cs="Arial"/>
            <w:noProof/>
            <w:webHidden/>
            <w:sz w:val="22"/>
            <w:szCs w:val="22"/>
          </w:rPr>
          <w:instrText xml:space="preserve"> PAGEREF _Toc231825012 \h </w:instrText>
        </w:r>
        <w:r w:rsidRPr="003A356B">
          <w:rPr>
            <w:rFonts w:ascii="Arial" w:hAnsi="Arial" w:cs="Arial"/>
            <w:noProof/>
            <w:webHidden/>
            <w:sz w:val="22"/>
            <w:szCs w:val="22"/>
          </w:rPr>
        </w:r>
        <w:r w:rsidRPr="003A356B">
          <w:rPr>
            <w:rFonts w:ascii="Arial" w:hAnsi="Arial" w:cs="Arial"/>
            <w:noProof/>
            <w:webHidden/>
            <w:sz w:val="22"/>
            <w:szCs w:val="22"/>
          </w:rPr>
          <w:fldChar w:fldCharType="separate"/>
        </w:r>
        <w:r w:rsidRPr="003A356B">
          <w:rPr>
            <w:rFonts w:ascii="Arial" w:hAnsi="Arial" w:cs="Arial"/>
            <w:noProof/>
            <w:webHidden/>
            <w:sz w:val="22"/>
            <w:szCs w:val="22"/>
          </w:rPr>
          <w:t>5</w:t>
        </w:r>
        <w:r w:rsidRPr="003A356B">
          <w:rPr>
            <w:rFonts w:ascii="Arial" w:hAnsi="Arial" w:cs="Arial"/>
            <w:noProof/>
            <w:webHidden/>
            <w:sz w:val="22"/>
            <w:szCs w:val="22"/>
          </w:rPr>
          <w:fldChar w:fldCharType="end"/>
        </w:r>
      </w:hyperlink>
    </w:p>
    <w:p w14:paraId="216815CF" w14:textId="0AC2FF0F" w:rsidR="0091463C" w:rsidRPr="003A356B" w:rsidRDefault="00663C85">
      <w:pPr>
        <w:rPr>
          <w:rFonts w:ascii="Arial" w:eastAsiaTheme="majorEastAsia" w:hAnsi="Arial" w:cs="Arial"/>
          <w:b/>
          <w:bCs/>
          <w:sz w:val="22"/>
          <w:szCs w:val="22"/>
          <w:lang w:val="en-US"/>
        </w:rPr>
      </w:pPr>
      <w:r w:rsidRPr="003A356B">
        <w:rPr>
          <w:rFonts w:ascii="Arial" w:eastAsiaTheme="majorEastAsia" w:hAnsi="Arial" w:cs="Arial"/>
          <w:sz w:val="22"/>
          <w:szCs w:val="22"/>
        </w:rPr>
        <w:fldChar w:fldCharType="end"/>
      </w:r>
      <w:r w:rsidR="0091463C" w:rsidRPr="003A356B">
        <w:rPr>
          <w:rFonts w:ascii="Arial" w:eastAsiaTheme="majorEastAsia" w:hAnsi="Arial" w:cs="Arial"/>
          <w:sz w:val="22"/>
          <w:szCs w:val="22"/>
        </w:rPr>
        <w:br w:type="page"/>
      </w:r>
    </w:p>
    <w:p w14:paraId="09502945" w14:textId="005E0C97" w:rsidR="008F7986" w:rsidRDefault="008F7986" w:rsidP="009B3F6E">
      <w:pPr>
        <w:pStyle w:val="Heading1"/>
        <w:numPr>
          <w:ilvl w:val="0"/>
          <w:numId w:val="4"/>
        </w:numPr>
        <w:jc w:val="left"/>
        <w:rPr>
          <w:rFonts w:ascii="Arial" w:hAnsi="Arial" w:cs="Arial"/>
          <w:sz w:val="22"/>
          <w:szCs w:val="22"/>
        </w:rPr>
      </w:pPr>
      <w:bookmarkStart w:id="0" w:name="_Toc231825065"/>
      <w:r w:rsidRPr="00CD6F7D">
        <w:rPr>
          <w:rFonts w:ascii="Arial" w:hAnsi="Arial" w:cs="Arial"/>
          <w:sz w:val="22"/>
          <w:szCs w:val="22"/>
        </w:rPr>
        <w:lastRenderedPageBreak/>
        <w:t>Aim</w:t>
      </w:r>
      <w:bookmarkEnd w:id="0"/>
    </w:p>
    <w:p w14:paraId="409A73EC" w14:textId="5194D0FF" w:rsidR="009B3F6E" w:rsidRPr="009B3F6E" w:rsidRDefault="009B3F6E" w:rsidP="009B3F6E">
      <w:pPr>
        <w:jc w:val="left"/>
        <w:rPr>
          <w:rFonts w:ascii="Arial" w:hAnsi="Arial" w:cs="Arial"/>
          <w:sz w:val="22"/>
          <w:szCs w:val="22"/>
          <w:lang w:val="en-US"/>
        </w:rPr>
      </w:pPr>
      <w:r w:rsidRPr="009B3F6E">
        <w:rPr>
          <w:rFonts w:ascii="Arial" w:hAnsi="Arial" w:cs="Arial"/>
          <w:sz w:val="22"/>
          <w:szCs w:val="22"/>
        </w:rPr>
        <w:t>This research aims to explore the effect of anxiety and depression on the quality of life (QoL) of older people (aged 65 and above) in the UK, using secondary data analysis. The study will also examine the factors associated with these mental health conditions and assess their impact on physical, emotional, and social wellbeing.</w:t>
      </w:r>
    </w:p>
    <w:p w14:paraId="2BF9CDD1" w14:textId="3A72AC7C" w:rsidR="008F7986" w:rsidRPr="00CD6F7D" w:rsidRDefault="008F7986" w:rsidP="00CD6F7D">
      <w:pPr>
        <w:pStyle w:val="Heading1"/>
        <w:jc w:val="left"/>
        <w:rPr>
          <w:rFonts w:ascii="Arial" w:hAnsi="Arial" w:cs="Arial"/>
          <w:sz w:val="22"/>
          <w:szCs w:val="22"/>
        </w:rPr>
      </w:pPr>
      <w:bookmarkStart w:id="1" w:name="_Toc231825066"/>
      <w:r w:rsidRPr="00CD6F7D">
        <w:rPr>
          <w:rFonts w:ascii="Arial" w:hAnsi="Arial" w:cs="Arial"/>
          <w:sz w:val="22"/>
          <w:szCs w:val="22"/>
        </w:rPr>
        <w:t>2) Objectives</w:t>
      </w:r>
      <w:bookmarkEnd w:id="1"/>
    </w:p>
    <w:p w14:paraId="2959891E" w14:textId="503CAFCD" w:rsidR="008F7986" w:rsidRPr="00CD6F7D" w:rsidRDefault="00D17CF6" w:rsidP="009B3F6E">
      <w:pPr>
        <w:numPr>
          <w:ilvl w:val="0"/>
          <w:numId w:val="1"/>
        </w:numPr>
        <w:rPr>
          <w:rFonts w:ascii="Arial" w:hAnsi="Arial" w:cs="Arial"/>
          <w:sz w:val="22"/>
          <w:szCs w:val="22"/>
          <w:lang w:val="en-US"/>
        </w:rPr>
      </w:pPr>
      <w:r w:rsidRPr="00CD6F7D">
        <w:rPr>
          <w:rFonts w:ascii="Arial" w:hAnsi="Arial" w:cs="Arial"/>
          <w:sz w:val="22"/>
          <w:szCs w:val="22"/>
          <w:lang w:val="en-US"/>
        </w:rPr>
        <w:t>To define and examine the national prevalence of anxiety and depression in older people (65+) within the UK, based on national data and systematic review.</w:t>
      </w:r>
    </w:p>
    <w:p w14:paraId="6AEE1498" w14:textId="1265F8E9" w:rsidR="008F7986" w:rsidRPr="00CD6F7D" w:rsidRDefault="0095304D" w:rsidP="009B3F6E">
      <w:pPr>
        <w:numPr>
          <w:ilvl w:val="0"/>
          <w:numId w:val="1"/>
        </w:numPr>
        <w:rPr>
          <w:rFonts w:ascii="Arial" w:hAnsi="Arial" w:cs="Arial"/>
          <w:sz w:val="22"/>
          <w:szCs w:val="22"/>
          <w:lang w:val="en-US"/>
        </w:rPr>
      </w:pPr>
      <w:r w:rsidRPr="00CD6F7D">
        <w:rPr>
          <w:rFonts w:ascii="Arial" w:hAnsi="Arial" w:cs="Arial"/>
          <w:sz w:val="22"/>
          <w:szCs w:val="22"/>
          <w:lang w:val="en-US"/>
        </w:rPr>
        <w:t xml:space="preserve">To </w:t>
      </w:r>
      <w:r w:rsidR="009B3F6E" w:rsidRPr="00CD6F7D">
        <w:rPr>
          <w:rFonts w:ascii="Arial" w:hAnsi="Arial" w:cs="Arial"/>
          <w:sz w:val="22"/>
          <w:szCs w:val="22"/>
          <w:lang w:val="en-US"/>
        </w:rPr>
        <w:t>analyze</w:t>
      </w:r>
      <w:r w:rsidRPr="00CD6F7D">
        <w:rPr>
          <w:rFonts w:ascii="Arial" w:hAnsi="Arial" w:cs="Arial"/>
          <w:sz w:val="22"/>
          <w:szCs w:val="22"/>
          <w:lang w:val="en-US"/>
        </w:rPr>
        <w:t xml:space="preserve"> the major drivers of anxiety and depression in this population including social isolation, physical comorbidities, bereavement and the impact of COVID.</w:t>
      </w:r>
    </w:p>
    <w:p w14:paraId="4A98FD1C" w14:textId="35912EC9" w:rsidR="008F7986" w:rsidRPr="00CD6F7D" w:rsidRDefault="0095304D" w:rsidP="009B3F6E">
      <w:pPr>
        <w:numPr>
          <w:ilvl w:val="0"/>
          <w:numId w:val="1"/>
        </w:numPr>
        <w:rPr>
          <w:rFonts w:ascii="Arial" w:hAnsi="Arial" w:cs="Arial"/>
          <w:sz w:val="22"/>
          <w:szCs w:val="22"/>
          <w:lang w:val="en-US"/>
        </w:rPr>
      </w:pPr>
      <w:r w:rsidRPr="00CD6F7D">
        <w:rPr>
          <w:rFonts w:ascii="Arial" w:hAnsi="Arial" w:cs="Arial"/>
          <w:sz w:val="22"/>
          <w:szCs w:val="22"/>
          <w:lang w:val="en-US"/>
        </w:rPr>
        <w:t xml:space="preserve">To evaluate specific effects of anxiety and depression on various aspects of QoL (such as CASP-19, WHOQOL), including physical functioning, emotional </w:t>
      </w:r>
      <w:r w:rsidR="00663C85" w:rsidRPr="00CD6F7D">
        <w:rPr>
          <w:rFonts w:ascii="Arial" w:hAnsi="Arial" w:cs="Arial"/>
          <w:sz w:val="22"/>
          <w:szCs w:val="22"/>
          <w:lang w:val="en-US"/>
        </w:rPr>
        <w:t>wellbeing</w:t>
      </w:r>
      <w:r w:rsidRPr="00CD6F7D">
        <w:rPr>
          <w:rFonts w:ascii="Arial" w:hAnsi="Arial" w:cs="Arial"/>
          <w:sz w:val="22"/>
          <w:szCs w:val="22"/>
          <w:lang w:val="en-US"/>
        </w:rPr>
        <w:t>, and social relationships.</w:t>
      </w:r>
    </w:p>
    <w:p w14:paraId="6A32F89B" w14:textId="1D45D85C" w:rsidR="008F7986" w:rsidRPr="00CD6F7D" w:rsidRDefault="004A52CB" w:rsidP="009B3F6E">
      <w:pPr>
        <w:numPr>
          <w:ilvl w:val="0"/>
          <w:numId w:val="1"/>
        </w:numPr>
        <w:rPr>
          <w:rFonts w:ascii="Arial" w:hAnsi="Arial" w:cs="Arial"/>
          <w:sz w:val="22"/>
          <w:szCs w:val="22"/>
          <w:lang w:val="en-US"/>
        </w:rPr>
      </w:pPr>
      <w:r w:rsidRPr="00CD6F7D">
        <w:rPr>
          <w:rFonts w:ascii="Arial" w:hAnsi="Arial" w:cs="Arial"/>
          <w:sz w:val="22"/>
          <w:szCs w:val="22"/>
        </w:rPr>
        <w:t>To recommend policy, practice and interventions to reduce these effects and improve QoL for older adults in the UK.</w:t>
      </w:r>
      <w:r w:rsidR="008F7986" w:rsidRPr="00CD6F7D">
        <w:rPr>
          <w:rFonts w:ascii="Arial" w:hAnsi="Arial" w:cs="Arial"/>
          <w:sz w:val="22"/>
          <w:szCs w:val="22"/>
          <w:lang w:val="en-US"/>
        </w:rPr>
        <w:t xml:space="preserve"> </w:t>
      </w:r>
    </w:p>
    <w:p w14:paraId="56C41AC7" w14:textId="77777777" w:rsidR="008F7986" w:rsidRPr="00CD6F7D" w:rsidRDefault="008F7986" w:rsidP="00CD6F7D">
      <w:pPr>
        <w:pStyle w:val="Heading1"/>
        <w:jc w:val="left"/>
        <w:rPr>
          <w:rFonts w:ascii="Arial" w:hAnsi="Arial" w:cs="Arial"/>
          <w:sz w:val="22"/>
          <w:szCs w:val="22"/>
        </w:rPr>
      </w:pPr>
      <w:bookmarkStart w:id="2" w:name="_Toc231825067"/>
      <w:r w:rsidRPr="00CD6F7D">
        <w:rPr>
          <w:rFonts w:ascii="Arial" w:hAnsi="Arial" w:cs="Arial"/>
          <w:sz w:val="22"/>
          <w:szCs w:val="22"/>
        </w:rPr>
        <w:t>3) Background/Rationale</w:t>
      </w:r>
      <w:bookmarkEnd w:id="2"/>
    </w:p>
    <w:p w14:paraId="441D8D3F" w14:textId="77777777" w:rsidR="009B3F6E" w:rsidRPr="009B3F6E" w:rsidRDefault="009B3F6E" w:rsidP="009B3F6E">
      <w:pPr>
        <w:spacing w:before="100" w:beforeAutospacing="1" w:after="100" w:afterAutospacing="1"/>
        <w:jc w:val="left"/>
        <w:rPr>
          <w:rFonts w:ascii="Arial" w:hAnsi="Arial" w:cs="Arial"/>
          <w:kern w:val="0"/>
          <w:sz w:val="22"/>
          <w:szCs w:val="22"/>
          <w:lang w:eastAsia="en-GB" w:bidi="ar-SA"/>
        </w:rPr>
      </w:pPr>
      <w:r w:rsidRPr="009B3F6E">
        <w:rPr>
          <w:rFonts w:ascii="Arial" w:hAnsi="Arial" w:cs="Arial"/>
          <w:kern w:val="0"/>
          <w:sz w:val="22"/>
          <w:szCs w:val="22"/>
          <w:lang w:eastAsia="en-GB" w:bidi="ar-SA"/>
        </w:rPr>
        <w:t xml:space="preserve">Depression is common among older adults in the UK, affecting an estimated 22% of men and 28% of women aged 65 and over, with higher rates among care home residents and those aged 85+ (Jalali et al., 2024). Depression can lead to reduced quality of life (QoL), increased disability, greater healthcare use, and poorer physical health outcomes. Globally, mental disorders are a major burden for older people, with depression and anxiety being the most common conditions (Vasile et al., 2024; </w:t>
      </w:r>
      <w:proofErr w:type="spellStart"/>
      <w:r w:rsidRPr="009B3F6E">
        <w:rPr>
          <w:rFonts w:ascii="Arial" w:hAnsi="Arial" w:cs="Arial"/>
          <w:kern w:val="0"/>
          <w:sz w:val="22"/>
          <w:szCs w:val="22"/>
          <w:lang w:eastAsia="en-GB" w:bidi="ar-SA"/>
        </w:rPr>
        <w:t>Sulandari</w:t>
      </w:r>
      <w:proofErr w:type="spellEnd"/>
      <w:r w:rsidRPr="009B3F6E">
        <w:rPr>
          <w:rFonts w:ascii="Arial" w:hAnsi="Arial" w:cs="Arial"/>
          <w:kern w:val="0"/>
          <w:sz w:val="22"/>
          <w:szCs w:val="22"/>
          <w:lang w:eastAsia="en-GB" w:bidi="ar-SA"/>
        </w:rPr>
        <w:t xml:space="preserve"> et al., 2024).</w:t>
      </w:r>
    </w:p>
    <w:p w14:paraId="5C2900F6" w14:textId="50EDB5C0" w:rsidR="00CD6F7D" w:rsidRPr="009B3F6E" w:rsidRDefault="009B3F6E" w:rsidP="009B3F6E">
      <w:pPr>
        <w:spacing w:before="100" w:beforeAutospacing="1" w:after="100" w:afterAutospacing="1"/>
        <w:jc w:val="left"/>
        <w:rPr>
          <w:rFonts w:ascii="Arial" w:hAnsi="Arial" w:cs="Arial"/>
          <w:kern w:val="0"/>
          <w:sz w:val="22"/>
          <w:szCs w:val="22"/>
          <w:lang w:eastAsia="en-GB" w:bidi="ar-SA"/>
        </w:rPr>
      </w:pPr>
      <w:r w:rsidRPr="009B3F6E">
        <w:rPr>
          <w:rFonts w:ascii="Arial" w:hAnsi="Arial" w:cs="Arial"/>
          <w:kern w:val="0"/>
          <w:sz w:val="22"/>
          <w:szCs w:val="22"/>
          <w:lang w:eastAsia="en-GB" w:bidi="ar-SA"/>
        </w:rPr>
        <w:t>Factors such as social isolation, loneliness, multimorbidity, and the effects of COVID-19 contribute to these challenges in the UK (Wang et al., 2024). Despite this, many older adults do not receive adequate mental health support, with up to 85% of cases remaining untreated. This study aims to address gaps in UK-focused evidence by examining existing interventions and policy responses to support healthier ageing and improved social care outcomes (Soong et al., 2025).</w:t>
      </w:r>
    </w:p>
    <w:p w14:paraId="5C8E9EA2" w14:textId="77777777" w:rsidR="008F7986" w:rsidRPr="00CD6F7D" w:rsidRDefault="008F7986" w:rsidP="00CD6F7D">
      <w:pPr>
        <w:pStyle w:val="Heading1"/>
        <w:jc w:val="left"/>
        <w:rPr>
          <w:rFonts w:ascii="Arial" w:hAnsi="Arial" w:cs="Arial"/>
          <w:sz w:val="22"/>
          <w:szCs w:val="22"/>
        </w:rPr>
      </w:pPr>
      <w:bookmarkStart w:id="3" w:name="_Toc231825068"/>
      <w:r w:rsidRPr="00CD6F7D">
        <w:rPr>
          <w:rFonts w:ascii="Arial" w:hAnsi="Arial" w:cs="Arial"/>
          <w:sz w:val="22"/>
          <w:szCs w:val="22"/>
        </w:rPr>
        <w:t>4) Methods</w:t>
      </w:r>
      <w:bookmarkEnd w:id="3"/>
    </w:p>
    <w:p w14:paraId="6C5E6664" w14:textId="7BE3CF97" w:rsidR="008F7986" w:rsidRPr="00CD6F7D" w:rsidRDefault="00D84C3C" w:rsidP="00CD6F7D">
      <w:pPr>
        <w:jc w:val="left"/>
        <w:rPr>
          <w:rFonts w:ascii="Arial" w:hAnsi="Arial" w:cs="Arial"/>
          <w:sz w:val="22"/>
          <w:szCs w:val="22"/>
          <w:lang w:val="en-US"/>
        </w:rPr>
      </w:pPr>
      <w:r w:rsidRPr="00CD6F7D">
        <w:rPr>
          <w:rFonts w:ascii="Arial" w:hAnsi="Arial" w:cs="Arial"/>
          <w:sz w:val="22"/>
          <w:szCs w:val="22"/>
          <w:lang w:val="en-US"/>
        </w:rPr>
        <w:t xml:space="preserve">The approach for this project will be secondary research using a literature search and thematic synthesis of existing data. The sources will include peer-reviewed journal articles, </w:t>
      </w:r>
      <w:r w:rsidRPr="00CD6F7D">
        <w:rPr>
          <w:rFonts w:ascii="Arial" w:hAnsi="Arial" w:cs="Arial"/>
          <w:sz w:val="22"/>
          <w:szCs w:val="22"/>
          <w:lang w:val="en-US"/>
        </w:rPr>
        <w:lastRenderedPageBreak/>
        <w:t>systematic reviews/meta-analyses, UK government reports (e.g., NHS, ONS) and policy documents from databases (e.g., PubMed, Google Scholar, NICE, PsycINFO). Studies published since 2018, conducted in the UK or similar high-income countries, using clear QoL measures and in populations aged 65+ will be preferred. Analysis will include thematic review to look for patterns, causal links and the effectiveness of interventions, and critical appraisal will be done using CASP. Ethical issues are correct Harvard referencing, no plagiarism, recognising limitations of the study</w:t>
      </w:r>
      <w:r w:rsidR="009E0B45" w:rsidRPr="00CD6F7D">
        <w:rPr>
          <w:rFonts w:ascii="Arial" w:hAnsi="Arial" w:cs="Arial"/>
          <w:sz w:val="22"/>
          <w:szCs w:val="22"/>
          <w:lang w:val="en-US"/>
        </w:rPr>
        <w:t>.</w:t>
      </w:r>
    </w:p>
    <w:p w14:paraId="7C8AECDB" w14:textId="51C7C88C" w:rsidR="008F7986" w:rsidRPr="00CD6F7D" w:rsidRDefault="008F7986" w:rsidP="00CD6F7D">
      <w:pPr>
        <w:pStyle w:val="Heading1"/>
        <w:jc w:val="left"/>
        <w:rPr>
          <w:rFonts w:ascii="Arial" w:hAnsi="Arial" w:cs="Arial"/>
          <w:sz w:val="22"/>
          <w:szCs w:val="22"/>
        </w:rPr>
      </w:pPr>
      <w:bookmarkStart w:id="4" w:name="_Toc231825069"/>
      <w:r w:rsidRPr="00CD6F7D">
        <w:rPr>
          <w:rFonts w:ascii="Arial" w:hAnsi="Arial" w:cs="Arial"/>
          <w:sz w:val="22"/>
          <w:szCs w:val="22"/>
        </w:rPr>
        <w:t>5) Resources</w:t>
      </w:r>
      <w:bookmarkEnd w:id="4"/>
    </w:p>
    <w:p w14:paraId="53185440" w14:textId="77777777" w:rsidR="0084642C" w:rsidRPr="00CD6F7D" w:rsidRDefault="0084642C" w:rsidP="00CD6F7D">
      <w:pPr>
        <w:numPr>
          <w:ilvl w:val="0"/>
          <w:numId w:val="2"/>
        </w:numPr>
        <w:jc w:val="left"/>
        <w:rPr>
          <w:rFonts w:ascii="Arial" w:hAnsi="Arial" w:cs="Arial"/>
          <w:sz w:val="22"/>
          <w:szCs w:val="22"/>
          <w:lang w:val="en-US"/>
        </w:rPr>
      </w:pPr>
      <w:r w:rsidRPr="00CD6F7D">
        <w:rPr>
          <w:rFonts w:ascii="Arial" w:hAnsi="Arial" w:cs="Arial"/>
          <w:sz w:val="22"/>
          <w:szCs w:val="22"/>
          <w:lang w:val="en-US"/>
        </w:rPr>
        <w:t>Use online databases: PubMed, Google Scholar, NHS Digital, ONS.</w:t>
      </w:r>
    </w:p>
    <w:p w14:paraId="6764F816" w14:textId="77777777" w:rsidR="0084642C" w:rsidRPr="00CD6F7D" w:rsidRDefault="0084642C" w:rsidP="00CD6F7D">
      <w:pPr>
        <w:numPr>
          <w:ilvl w:val="0"/>
          <w:numId w:val="2"/>
        </w:numPr>
        <w:jc w:val="left"/>
        <w:rPr>
          <w:rFonts w:ascii="Arial" w:hAnsi="Arial" w:cs="Arial"/>
          <w:sz w:val="22"/>
          <w:szCs w:val="22"/>
          <w:lang w:val="en-US"/>
        </w:rPr>
      </w:pPr>
      <w:r w:rsidRPr="00CD6F7D">
        <w:rPr>
          <w:rFonts w:ascii="Arial" w:hAnsi="Arial" w:cs="Arial"/>
          <w:sz w:val="22"/>
          <w:szCs w:val="22"/>
          <w:lang w:val="en-US"/>
        </w:rPr>
        <w:t>The University library resources and access to UWTSD.</w:t>
      </w:r>
    </w:p>
    <w:p w14:paraId="4773E9CC" w14:textId="278E3FDB" w:rsidR="008F7986" w:rsidRPr="00CD6F7D" w:rsidRDefault="0084642C" w:rsidP="00CD6F7D">
      <w:pPr>
        <w:numPr>
          <w:ilvl w:val="0"/>
          <w:numId w:val="2"/>
        </w:numPr>
        <w:jc w:val="left"/>
        <w:rPr>
          <w:rFonts w:ascii="Arial" w:hAnsi="Arial" w:cs="Arial"/>
          <w:sz w:val="22"/>
          <w:szCs w:val="22"/>
          <w:lang w:val="en-US"/>
        </w:rPr>
      </w:pPr>
      <w:r w:rsidRPr="00CD6F7D">
        <w:rPr>
          <w:rFonts w:ascii="Arial" w:hAnsi="Arial" w:cs="Arial"/>
          <w:sz w:val="22"/>
          <w:szCs w:val="22"/>
          <w:lang w:val="en-US"/>
        </w:rPr>
        <w:t>Software – Microsoft Word, EndNote/Zotero – for referencing.</w:t>
      </w:r>
      <w:r w:rsidR="008F7986" w:rsidRPr="00CD6F7D">
        <w:rPr>
          <w:rFonts w:ascii="Arial" w:hAnsi="Arial" w:cs="Arial"/>
          <w:sz w:val="22"/>
          <w:szCs w:val="22"/>
          <w:lang w:val="en-US"/>
        </w:rPr>
        <w:t xml:space="preserve"> </w:t>
      </w:r>
    </w:p>
    <w:p w14:paraId="44DD1392" w14:textId="304E9570" w:rsidR="008F7986" w:rsidRPr="00CD6F7D" w:rsidRDefault="008F7986" w:rsidP="00CD6F7D">
      <w:pPr>
        <w:pStyle w:val="Heading1"/>
        <w:jc w:val="left"/>
        <w:rPr>
          <w:rFonts w:ascii="Arial" w:eastAsiaTheme="majorEastAsia" w:hAnsi="Arial" w:cs="Arial"/>
          <w:sz w:val="22"/>
          <w:szCs w:val="22"/>
        </w:rPr>
      </w:pPr>
      <w:bookmarkStart w:id="5" w:name="_Toc231825070"/>
      <w:r w:rsidRPr="00CD6F7D">
        <w:rPr>
          <w:rFonts w:ascii="Arial" w:hAnsi="Arial" w:cs="Arial"/>
          <w:sz w:val="22"/>
          <w:szCs w:val="22"/>
        </w:rPr>
        <w:t>6) Timescale</w:t>
      </w:r>
      <w:bookmarkEnd w:id="5"/>
    </w:p>
    <w:tbl>
      <w:tblPr>
        <w:tblStyle w:val="GridTable4"/>
        <w:tblW w:w="5000" w:type="pct"/>
        <w:tblLook w:val="04A0" w:firstRow="1" w:lastRow="0" w:firstColumn="1" w:lastColumn="0" w:noHBand="0" w:noVBand="1"/>
      </w:tblPr>
      <w:tblGrid>
        <w:gridCol w:w="1881"/>
        <w:gridCol w:w="7138"/>
      </w:tblGrid>
      <w:tr w:rsidR="00BC4B9F" w:rsidRPr="00CD6F7D" w14:paraId="23D6CB1E" w14:textId="77777777" w:rsidTr="00E515CA">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043" w:type="pct"/>
            <w:hideMark/>
          </w:tcPr>
          <w:p w14:paraId="5E478407" w14:textId="77777777" w:rsidR="00BC4B9F" w:rsidRPr="00CD6F7D" w:rsidRDefault="00BC4B9F" w:rsidP="00CD6F7D">
            <w:pPr>
              <w:spacing w:after="160" w:line="360" w:lineRule="auto"/>
              <w:jc w:val="left"/>
              <w:rPr>
                <w:rFonts w:ascii="Arial" w:hAnsi="Arial" w:cs="Arial"/>
                <w:sz w:val="22"/>
                <w:szCs w:val="22"/>
                <w:lang w:val="en-US"/>
              </w:rPr>
            </w:pPr>
            <w:r w:rsidRPr="00CD6F7D">
              <w:rPr>
                <w:rFonts w:ascii="Arial" w:hAnsi="Arial" w:cs="Arial"/>
                <w:sz w:val="22"/>
                <w:szCs w:val="22"/>
                <w:lang w:val="en-US"/>
              </w:rPr>
              <w:t>Week</w:t>
            </w:r>
          </w:p>
        </w:tc>
        <w:tc>
          <w:tcPr>
            <w:tcW w:w="3957" w:type="pct"/>
            <w:hideMark/>
          </w:tcPr>
          <w:p w14:paraId="78A0F4E7" w14:textId="77777777" w:rsidR="00BC4B9F" w:rsidRPr="00CD6F7D" w:rsidRDefault="00BC4B9F" w:rsidP="00CD6F7D">
            <w:pPr>
              <w:spacing w:after="160" w:line="360" w:lineRule="auto"/>
              <w:jc w:val="left"/>
              <w:cnfStyle w:val="100000000000" w:firstRow="1" w:lastRow="0" w:firstColumn="0" w:lastColumn="0" w:oddVBand="0" w:evenVBand="0" w:oddHBand="0" w:evenHBand="0" w:firstRowFirstColumn="0" w:firstRowLastColumn="0" w:lastRowFirstColumn="0" w:lastRowLastColumn="0"/>
              <w:rPr>
                <w:rFonts w:ascii="Arial" w:hAnsi="Arial" w:cs="Arial"/>
                <w:sz w:val="22"/>
                <w:szCs w:val="22"/>
                <w:lang w:val="en-US"/>
              </w:rPr>
            </w:pPr>
            <w:r w:rsidRPr="00CD6F7D">
              <w:rPr>
                <w:rFonts w:ascii="Arial" w:hAnsi="Arial" w:cs="Arial"/>
                <w:sz w:val="22"/>
                <w:szCs w:val="22"/>
                <w:lang w:val="en-US"/>
              </w:rPr>
              <w:t>Activity</w:t>
            </w:r>
          </w:p>
        </w:tc>
      </w:tr>
      <w:tr w:rsidR="00BC4B9F" w:rsidRPr="00CD6F7D" w14:paraId="6493C97F" w14:textId="77777777" w:rsidTr="00E515C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043" w:type="pct"/>
            <w:hideMark/>
          </w:tcPr>
          <w:p w14:paraId="023AF74C" w14:textId="7C0A5D0A" w:rsidR="00BC4B9F" w:rsidRPr="007E05C3" w:rsidRDefault="00E515CA" w:rsidP="00CD6F7D">
            <w:pPr>
              <w:spacing w:after="160" w:line="360" w:lineRule="auto"/>
              <w:jc w:val="left"/>
              <w:rPr>
                <w:rFonts w:ascii="Arial" w:hAnsi="Arial" w:cs="Arial"/>
                <w:b w:val="0"/>
                <w:bCs w:val="0"/>
                <w:sz w:val="22"/>
                <w:szCs w:val="22"/>
                <w:lang w:val="en-US"/>
              </w:rPr>
            </w:pPr>
            <w:r w:rsidRPr="007E05C3">
              <w:rPr>
                <w:rFonts w:ascii="Arial" w:hAnsi="Arial" w:cs="Arial"/>
                <w:b w:val="0"/>
                <w:bCs w:val="0"/>
                <w:sz w:val="22"/>
                <w:szCs w:val="22"/>
                <w:lang w:val="en-US"/>
              </w:rPr>
              <w:t xml:space="preserve">May-June </w:t>
            </w:r>
          </w:p>
        </w:tc>
        <w:tc>
          <w:tcPr>
            <w:tcW w:w="3957" w:type="pct"/>
            <w:hideMark/>
          </w:tcPr>
          <w:p w14:paraId="2B2DD755" w14:textId="2D5B0228" w:rsidR="00BC4B9F" w:rsidRPr="007E05C3" w:rsidRDefault="00E515CA" w:rsidP="00CD6F7D">
            <w:pPr>
              <w:spacing w:after="160" w:line="360" w:lineRule="auto"/>
              <w:jc w:val="left"/>
              <w:cnfStyle w:val="000000100000" w:firstRow="0" w:lastRow="0" w:firstColumn="0" w:lastColumn="0" w:oddVBand="0" w:evenVBand="0" w:oddHBand="1" w:evenHBand="0" w:firstRowFirstColumn="0" w:firstRowLastColumn="0" w:lastRowFirstColumn="0" w:lastRowLastColumn="0"/>
              <w:rPr>
                <w:rFonts w:ascii="Arial" w:hAnsi="Arial" w:cs="Arial"/>
                <w:sz w:val="22"/>
                <w:szCs w:val="22"/>
                <w:lang w:val="en-US"/>
              </w:rPr>
            </w:pPr>
            <w:r w:rsidRPr="007E05C3">
              <w:rPr>
                <w:rFonts w:ascii="Arial" w:hAnsi="Arial" w:cs="Arial"/>
                <w:sz w:val="22"/>
                <w:szCs w:val="22"/>
              </w:rPr>
              <w:t xml:space="preserve">Choose topic, complete reading, write </w:t>
            </w:r>
            <w:r w:rsidRPr="007E05C3">
              <w:rPr>
                <w:rStyle w:val="Strong"/>
                <w:rFonts w:ascii="Arial" w:hAnsi="Arial" w:cs="Arial"/>
                <w:b w:val="0"/>
                <w:bCs w:val="0"/>
                <w:sz w:val="22"/>
                <w:szCs w:val="22"/>
              </w:rPr>
              <w:t>Project Proposal</w:t>
            </w:r>
            <w:r w:rsidR="00CF423A">
              <w:rPr>
                <w:rStyle w:val="Strong"/>
                <w:rFonts w:ascii="Arial" w:hAnsi="Arial" w:cs="Arial"/>
                <w:b w:val="0"/>
                <w:bCs w:val="0"/>
                <w:sz w:val="22"/>
                <w:szCs w:val="22"/>
              </w:rPr>
              <w:t>.</w:t>
            </w:r>
          </w:p>
        </w:tc>
      </w:tr>
      <w:tr w:rsidR="00BC4B9F" w:rsidRPr="00CD6F7D" w14:paraId="65FB3D7C" w14:textId="77777777" w:rsidTr="00E515CA">
        <w:tc>
          <w:tcPr>
            <w:cnfStyle w:val="001000000000" w:firstRow="0" w:lastRow="0" w:firstColumn="1" w:lastColumn="0" w:oddVBand="0" w:evenVBand="0" w:oddHBand="0" w:evenHBand="0" w:firstRowFirstColumn="0" w:firstRowLastColumn="0" w:lastRowFirstColumn="0" w:lastRowLastColumn="0"/>
            <w:tcW w:w="1043" w:type="pct"/>
            <w:hideMark/>
          </w:tcPr>
          <w:p w14:paraId="14A5EC86" w14:textId="2AE82906" w:rsidR="00BC4B9F" w:rsidRPr="007E05C3" w:rsidRDefault="00E515CA" w:rsidP="00CD6F7D">
            <w:pPr>
              <w:spacing w:after="160" w:line="360" w:lineRule="auto"/>
              <w:jc w:val="left"/>
              <w:rPr>
                <w:rFonts w:ascii="Arial" w:hAnsi="Arial" w:cs="Arial"/>
                <w:sz w:val="22"/>
                <w:szCs w:val="22"/>
                <w:lang w:val="en-US"/>
              </w:rPr>
            </w:pPr>
            <w:r w:rsidRPr="007E05C3">
              <w:rPr>
                <w:rFonts w:ascii="Arial" w:hAnsi="Arial" w:cs="Arial"/>
                <w:sz w:val="22"/>
                <w:szCs w:val="22"/>
                <w:lang w:val="en-US"/>
              </w:rPr>
              <w:t>July- august</w:t>
            </w:r>
          </w:p>
        </w:tc>
        <w:tc>
          <w:tcPr>
            <w:tcW w:w="3957" w:type="pct"/>
            <w:hideMark/>
          </w:tcPr>
          <w:p w14:paraId="3C6F8CEC" w14:textId="3298DCCA" w:rsidR="00BC4B9F" w:rsidRPr="007E05C3" w:rsidRDefault="00E515CA" w:rsidP="00CD6F7D">
            <w:pPr>
              <w:spacing w:after="160" w:line="360" w:lineRule="auto"/>
              <w:jc w:val="left"/>
              <w:cnfStyle w:val="000000000000" w:firstRow="0" w:lastRow="0" w:firstColumn="0" w:lastColumn="0" w:oddVBand="0" w:evenVBand="0" w:oddHBand="0" w:evenHBand="0" w:firstRowFirstColumn="0" w:firstRowLastColumn="0" w:lastRowFirstColumn="0" w:lastRowLastColumn="0"/>
              <w:rPr>
                <w:rFonts w:ascii="Arial" w:hAnsi="Arial" w:cs="Arial"/>
                <w:sz w:val="22"/>
                <w:szCs w:val="22"/>
                <w:lang w:val="en-US"/>
              </w:rPr>
            </w:pPr>
            <w:r w:rsidRPr="007E05C3">
              <w:rPr>
                <w:rFonts w:ascii="Arial" w:hAnsi="Arial" w:cs="Arial"/>
                <w:sz w:val="22"/>
                <w:szCs w:val="22"/>
              </w:rPr>
              <w:t xml:space="preserve">Create </w:t>
            </w:r>
            <w:r w:rsidRPr="007E05C3">
              <w:rPr>
                <w:rStyle w:val="Strong"/>
                <w:rFonts w:ascii="Arial" w:hAnsi="Arial" w:cs="Arial"/>
                <w:b w:val="0"/>
                <w:bCs w:val="0"/>
                <w:sz w:val="22"/>
                <w:szCs w:val="22"/>
              </w:rPr>
              <w:t>Methodology Poster</w:t>
            </w:r>
            <w:r w:rsidRPr="007E05C3">
              <w:rPr>
                <w:rFonts w:ascii="Arial" w:hAnsi="Arial" w:cs="Arial"/>
                <w:sz w:val="22"/>
                <w:szCs w:val="22"/>
              </w:rPr>
              <w:t xml:space="preserve">, write </w:t>
            </w:r>
            <w:r w:rsidRPr="007E05C3">
              <w:rPr>
                <w:rStyle w:val="Strong"/>
                <w:rFonts w:ascii="Arial" w:hAnsi="Arial" w:cs="Arial"/>
                <w:b w:val="0"/>
                <w:bCs w:val="0"/>
                <w:sz w:val="22"/>
                <w:szCs w:val="22"/>
              </w:rPr>
              <w:t>Introduction</w:t>
            </w:r>
            <w:r w:rsidRPr="007E05C3">
              <w:rPr>
                <w:rFonts w:ascii="Arial" w:hAnsi="Arial" w:cs="Arial"/>
                <w:sz w:val="22"/>
                <w:szCs w:val="22"/>
              </w:rPr>
              <w:t xml:space="preserve"> and start </w:t>
            </w:r>
            <w:r w:rsidRPr="007E05C3">
              <w:rPr>
                <w:rStyle w:val="Strong"/>
                <w:rFonts w:ascii="Arial" w:hAnsi="Arial" w:cs="Arial"/>
                <w:b w:val="0"/>
                <w:bCs w:val="0"/>
                <w:sz w:val="22"/>
                <w:szCs w:val="22"/>
              </w:rPr>
              <w:t>Background</w:t>
            </w:r>
            <w:r w:rsidR="00CF423A">
              <w:rPr>
                <w:rStyle w:val="Strong"/>
                <w:rFonts w:ascii="Arial" w:hAnsi="Arial" w:cs="Arial"/>
                <w:b w:val="0"/>
                <w:bCs w:val="0"/>
                <w:sz w:val="22"/>
                <w:szCs w:val="22"/>
              </w:rPr>
              <w:t>.</w:t>
            </w:r>
          </w:p>
        </w:tc>
      </w:tr>
      <w:tr w:rsidR="00BC4B9F" w:rsidRPr="00CD6F7D" w14:paraId="775B4238" w14:textId="77777777" w:rsidTr="00E515C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043" w:type="pct"/>
            <w:hideMark/>
          </w:tcPr>
          <w:p w14:paraId="7272B81A" w14:textId="269CE8D5" w:rsidR="00BC4B9F" w:rsidRPr="007E05C3" w:rsidRDefault="00E515CA" w:rsidP="00CD6F7D">
            <w:pPr>
              <w:spacing w:after="160" w:line="360" w:lineRule="auto"/>
              <w:jc w:val="left"/>
              <w:rPr>
                <w:rFonts w:ascii="Arial" w:hAnsi="Arial" w:cs="Arial"/>
                <w:sz w:val="22"/>
                <w:szCs w:val="22"/>
                <w:lang w:val="en-US"/>
              </w:rPr>
            </w:pPr>
            <w:r w:rsidRPr="007E05C3">
              <w:rPr>
                <w:rFonts w:ascii="Arial" w:hAnsi="Arial" w:cs="Arial"/>
                <w:sz w:val="22"/>
                <w:szCs w:val="22"/>
                <w:lang w:val="en-US"/>
              </w:rPr>
              <w:t xml:space="preserve">September-October </w:t>
            </w:r>
          </w:p>
        </w:tc>
        <w:tc>
          <w:tcPr>
            <w:tcW w:w="3957" w:type="pct"/>
            <w:hideMark/>
          </w:tcPr>
          <w:p w14:paraId="360DB987" w14:textId="22264E5C" w:rsidR="00BC4B9F" w:rsidRPr="007E05C3" w:rsidRDefault="007E05C3" w:rsidP="00CD6F7D">
            <w:pPr>
              <w:spacing w:after="160" w:line="360" w:lineRule="auto"/>
              <w:jc w:val="left"/>
              <w:cnfStyle w:val="000000100000" w:firstRow="0" w:lastRow="0" w:firstColumn="0" w:lastColumn="0" w:oddVBand="0" w:evenVBand="0" w:oddHBand="1" w:evenHBand="0" w:firstRowFirstColumn="0" w:firstRowLastColumn="0" w:lastRowFirstColumn="0" w:lastRowLastColumn="0"/>
              <w:rPr>
                <w:rFonts w:ascii="Arial" w:hAnsi="Arial" w:cs="Arial"/>
                <w:sz w:val="22"/>
                <w:szCs w:val="22"/>
                <w:lang w:val="en-US"/>
              </w:rPr>
            </w:pPr>
            <w:r w:rsidRPr="007E05C3">
              <w:rPr>
                <w:rFonts w:ascii="Arial" w:hAnsi="Arial" w:cs="Arial"/>
                <w:sz w:val="22"/>
                <w:szCs w:val="22"/>
              </w:rPr>
              <w:t xml:space="preserve">Finish </w:t>
            </w:r>
            <w:r w:rsidRPr="007E05C3">
              <w:rPr>
                <w:rStyle w:val="Strong"/>
                <w:rFonts w:ascii="Arial" w:hAnsi="Arial" w:cs="Arial"/>
                <w:b w:val="0"/>
                <w:bCs w:val="0"/>
                <w:sz w:val="22"/>
                <w:szCs w:val="22"/>
              </w:rPr>
              <w:t>Background</w:t>
            </w:r>
            <w:r w:rsidRPr="007E05C3">
              <w:rPr>
                <w:rFonts w:ascii="Arial" w:hAnsi="Arial" w:cs="Arial"/>
                <w:sz w:val="22"/>
                <w:szCs w:val="22"/>
              </w:rPr>
              <w:t xml:space="preserve">, write </w:t>
            </w:r>
            <w:r w:rsidRPr="007E05C3">
              <w:rPr>
                <w:rStyle w:val="Strong"/>
                <w:rFonts w:ascii="Arial" w:hAnsi="Arial" w:cs="Arial"/>
                <w:b w:val="0"/>
                <w:bCs w:val="0"/>
                <w:sz w:val="22"/>
                <w:szCs w:val="22"/>
              </w:rPr>
              <w:t>Methods</w:t>
            </w:r>
            <w:r w:rsidRPr="007E05C3">
              <w:rPr>
                <w:rFonts w:ascii="Arial" w:hAnsi="Arial" w:cs="Arial"/>
                <w:sz w:val="22"/>
                <w:szCs w:val="22"/>
              </w:rPr>
              <w:t xml:space="preserve">, begin </w:t>
            </w:r>
            <w:r w:rsidRPr="007E05C3">
              <w:rPr>
                <w:rStyle w:val="Strong"/>
                <w:rFonts w:ascii="Arial" w:hAnsi="Arial" w:cs="Arial"/>
                <w:b w:val="0"/>
                <w:bCs w:val="0"/>
                <w:sz w:val="22"/>
                <w:szCs w:val="22"/>
              </w:rPr>
              <w:t>Results &amp; Discussion</w:t>
            </w:r>
            <w:r w:rsidR="00CF423A">
              <w:rPr>
                <w:rStyle w:val="Strong"/>
                <w:rFonts w:ascii="Arial" w:hAnsi="Arial" w:cs="Arial"/>
                <w:b w:val="0"/>
                <w:bCs w:val="0"/>
                <w:sz w:val="22"/>
                <w:szCs w:val="22"/>
              </w:rPr>
              <w:t>.</w:t>
            </w:r>
          </w:p>
        </w:tc>
      </w:tr>
      <w:tr w:rsidR="00BC4B9F" w:rsidRPr="00CD6F7D" w14:paraId="6950A5EE" w14:textId="77777777" w:rsidTr="00E515CA">
        <w:tc>
          <w:tcPr>
            <w:cnfStyle w:val="001000000000" w:firstRow="0" w:lastRow="0" w:firstColumn="1" w:lastColumn="0" w:oddVBand="0" w:evenVBand="0" w:oddHBand="0" w:evenHBand="0" w:firstRowFirstColumn="0" w:firstRowLastColumn="0" w:lastRowFirstColumn="0" w:lastRowLastColumn="0"/>
            <w:tcW w:w="1043" w:type="pct"/>
            <w:hideMark/>
          </w:tcPr>
          <w:p w14:paraId="030864B2" w14:textId="74016F15" w:rsidR="00BC4B9F" w:rsidRPr="007E05C3" w:rsidRDefault="00E515CA" w:rsidP="00CD6F7D">
            <w:pPr>
              <w:spacing w:after="160" w:line="360" w:lineRule="auto"/>
              <w:jc w:val="left"/>
              <w:rPr>
                <w:rFonts w:ascii="Arial" w:hAnsi="Arial" w:cs="Arial"/>
                <w:sz w:val="22"/>
                <w:szCs w:val="22"/>
                <w:lang w:val="en-US"/>
              </w:rPr>
            </w:pPr>
            <w:r w:rsidRPr="007E05C3">
              <w:rPr>
                <w:rFonts w:ascii="Arial" w:hAnsi="Arial" w:cs="Arial"/>
                <w:sz w:val="22"/>
                <w:szCs w:val="22"/>
                <w:lang w:val="en-US"/>
              </w:rPr>
              <w:t xml:space="preserve">November </w:t>
            </w:r>
          </w:p>
        </w:tc>
        <w:tc>
          <w:tcPr>
            <w:tcW w:w="3957" w:type="pct"/>
            <w:hideMark/>
          </w:tcPr>
          <w:p w14:paraId="740BA800" w14:textId="7048565E" w:rsidR="00BC4B9F" w:rsidRPr="007E05C3" w:rsidRDefault="007E05C3" w:rsidP="00CD6F7D">
            <w:pPr>
              <w:spacing w:after="160" w:line="360" w:lineRule="auto"/>
              <w:jc w:val="left"/>
              <w:cnfStyle w:val="000000000000" w:firstRow="0" w:lastRow="0" w:firstColumn="0" w:lastColumn="0" w:oddVBand="0" w:evenVBand="0" w:oddHBand="0" w:evenHBand="0" w:firstRowFirstColumn="0" w:firstRowLastColumn="0" w:lastRowFirstColumn="0" w:lastRowLastColumn="0"/>
              <w:rPr>
                <w:rFonts w:ascii="Arial" w:hAnsi="Arial" w:cs="Arial"/>
                <w:sz w:val="22"/>
                <w:szCs w:val="22"/>
                <w:lang w:val="en-US"/>
              </w:rPr>
            </w:pPr>
            <w:r w:rsidRPr="007E05C3">
              <w:rPr>
                <w:rFonts w:ascii="Arial" w:hAnsi="Arial" w:cs="Arial"/>
                <w:sz w:val="22"/>
                <w:szCs w:val="22"/>
              </w:rPr>
              <w:t xml:space="preserve">Complete </w:t>
            </w:r>
            <w:r w:rsidRPr="007E05C3">
              <w:rPr>
                <w:rStyle w:val="Strong"/>
                <w:rFonts w:ascii="Arial" w:hAnsi="Arial" w:cs="Arial"/>
                <w:b w:val="0"/>
                <w:bCs w:val="0"/>
                <w:sz w:val="22"/>
                <w:szCs w:val="22"/>
              </w:rPr>
              <w:t>Results &amp; Discussion</w:t>
            </w:r>
            <w:r w:rsidRPr="007E05C3">
              <w:rPr>
                <w:rFonts w:ascii="Arial" w:hAnsi="Arial" w:cs="Arial"/>
                <w:sz w:val="22"/>
                <w:szCs w:val="22"/>
              </w:rPr>
              <w:t xml:space="preserve">, write </w:t>
            </w:r>
            <w:r w:rsidRPr="007E05C3">
              <w:rPr>
                <w:rStyle w:val="Strong"/>
                <w:rFonts w:ascii="Arial" w:hAnsi="Arial" w:cs="Arial"/>
                <w:b w:val="0"/>
                <w:bCs w:val="0"/>
                <w:sz w:val="22"/>
                <w:szCs w:val="22"/>
              </w:rPr>
              <w:t>Conclusion</w:t>
            </w:r>
            <w:r w:rsidRPr="007E05C3">
              <w:rPr>
                <w:rFonts w:ascii="Arial" w:hAnsi="Arial" w:cs="Arial"/>
                <w:sz w:val="22"/>
                <w:szCs w:val="22"/>
              </w:rPr>
              <w:t>, proofread, submit final</w:t>
            </w:r>
            <w:r w:rsidR="00CF423A">
              <w:rPr>
                <w:rFonts w:ascii="Arial" w:hAnsi="Arial" w:cs="Arial"/>
                <w:sz w:val="22"/>
                <w:szCs w:val="22"/>
              </w:rPr>
              <w:t>.</w:t>
            </w:r>
          </w:p>
        </w:tc>
      </w:tr>
    </w:tbl>
    <w:p w14:paraId="6196A032" w14:textId="60AE2344" w:rsidR="00E515CA" w:rsidRPr="00CF423A" w:rsidRDefault="00BC4B9F" w:rsidP="00CF423A">
      <w:pPr>
        <w:pStyle w:val="Heading5"/>
        <w:jc w:val="left"/>
        <w:rPr>
          <w:rFonts w:ascii="Arial" w:hAnsi="Arial" w:cs="Arial"/>
          <w:sz w:val="22"/>
          <w:szCs w:val="22"/>
        </w:rPr>
      </w:pPr>
      <w:bookmarkStart w:id="6" w:name="_Toc231825012"/>
      <w:r w:rsidRPr="00CD6F7D">
        <w:rPr>
          <w:rFonts w:ascii="Arial" w:hAnsi="Arial" w:cs="Arial"/>
          <w:sz w:val="22"/>
          <w:szCs w:val="22"/>
        </w:rPr>
        <w:t>Table 1: Timeline</w:t>
      </w:r>
      <w:bookmarkEnd w:id="6"/>
    </w:p>
    <w:p w14:paraId="55939F6D" w14:textId="77777777" w:rsidR="008F7986" w:rsidRPr="00CD6F7D" w:rsidRDefault="008F7986" w:rsidP="00CD6F7D">
      <w:pPr>
        <w:pStyle w:val="Heading1"/>
        <w:jc w:val="left"/>
        <w:rPr>
          <w:rFonts w:ascii="Arial" w:hAnsi="Arial" w:cs="Arial"/>
          <w:sz w:val="22"/>
          <w:szCs w:val="22"/>
        </w:rPr>
      </w:pPr>
      <w:bookmarkStart w:id="7" w:name="_Toc231825071"/>
      <w:r w:rsidRPr="00CD6F7D">
        <w:rPr>
          <w:rFonts w:ascii="Arial" w:hAnsi="Arial" w:cs="Arial"/>
          <w:sz w:val="22"/>
          <w:szCs w:val="22"/>
        </w:rPr>
        <w:t>7) Self-reflection as researcher (strengths or challenges)</w:t>
      </w:r>
      <w:bookmarkEnd w:id="7"/>
    </w:p>
    <w:p w14:paraId="4EF31DF6" w14:textId="73B7E13A" w:rsidR="0091463C" w:rsidRDefault="00CF423A" w:rsidP="00CD6F7D">
      <w:pPr>
        <w:jc w:val="left"/>
        <w:rPr>
          <w:rFonts w:ascii="Arial" w:hAnsi="Arial" w:cs="Arial"/>
          <w:sz w:val="22"/>
          <w:szCs w:val="22"/>
        </w:rPr>
      </w:pPr>
      <w:r w:rsidRPr="00CF423A">
        <w:rPr>
          <w:rFonts w:ascii="Arial" w:hAnsi="Arial" w:cs="Arial"/>
          <w:sz w:val="22"/>
          <w:szCs w:val="22"/>
        </w:rPr>
        <w:t>As a researcher, I have gained experience in completing academic assignments and research projects during my educational journey. I am proficient in analysing and summarizing information from diverse sources. A challenge I encounter is broadening my knowledge in mental health and gerontology. To improve in this area, I will pursue further reading, request support from tutors, and continue to refine my critical evaluation and thematic analysis skills.</w:t>
      </w:r>
    </w:p>
    <w:p w14:paraId="3E173063" w14:textId="77777777" w:rsidR="009B3F6E" w:rsidRDefault="009B3F6E" w:rsidP="00CD6F7D">
      <w:pPr>
        <w:jc w:val="left"/>
        <w:rPr>
          <w:rFonts w:ascii="Arial" w:hAnsi="Arial" w:cs="Arial"/>
          <w:sz w:val="22"/>
          <w:szCs w:val="22"/>
        </w:rPr>
      </w:pPr>
    </w:p>
    <w:p w14:paraId="7E5069EE" w14:textId="77777777" w:rsidR="009B3F6E" w:rsidRDefault="009B3F6E" w:rsidP="00CD6F7D">
      <w:pPr>
        <w:jc w:val="left"/>
        <w:rPr>
          <w:rFonts w:ascii="Arial" w:hAnsi="Arial" w:cs="Arial"/>
          <w:sz w:val="22"/>
          <w:szCs w:val="22"/>
        </w:rPr>
      </w:pPr>
    </w:p>
    <w:p w14:paraId="272D9CF0" w14:textId="77777777" w:rsidR="009B3F6E" w:rsidRPr="00CF423A" w:rsidRDefault="009B3F6E" w:rsidP="00CD6F7D">
      <w:pPr>
        <w:jc w:val="left"/>
        <w:rPr>
          <w:rFonts w:ascii="Arial" w:hAnsi="Arial" w:cs="Arial"/>
          <w:sz w:val="22"/>
          <w:szCs w:val="22"/>
          <w:lang w:val="en-US"/>
        </w:rPr>
      </w:pPr>
    </w:p>
    <w:p w14:paraId="3FA76C7B" w14:textId="020D2FE5" w:rsidR="00765AFA" w:rsidRPr="00CD6F7D" w:rsidRDefault="008F7986" w:rsidP="00CD6F7D">
      <w:pPr>
        <w:pStyle w:val="Heading1"/>
        <w:jc w:val="left"/>
        <w:rPr>
          <w:rFonts w:ascii="Arial" w:hAnsi="Arial" w:cs="Arial"/>
          <w:sz w:val="22"/>
          <w:szCs w:val="22"/>
        </w:rPr>
      </w:pPr>
      <w:bookmarkStart w:id="8" w:name="_Toc231825072"/>
      <w:r w:rsidRPr="00CD6F7D">
        <w:rPr>
          <w:rFonts w:ascii="Arial" w:hAnsi="Arial" w:cs="Arial"/>
          <w:sz w:val="22"/>
          <w:szCs w:val="22"/>
        </w:rPr>
        <w:lastRenderedPageBreak/>
        <w:t>Reference List</w:t>
      </w:r>
      <w:bookmarkEnd w:id="8"/>
    </w:p>
    <w:p w14:paraId="13EE60DD" w14:textId="77777777" w:rsidR="00C507C4" w:rsidRPr="007E05C3" w:rsidRDefault="00C507C4" w:rsidP="00CD6F7D">
      <w:pPr>
        <w:jc w:val="left"/>
        <w:rPr>
          <w:rFonts w:ascii="Arial" w:hAnsi="Arial" w:cs="Arial"/>
          <w:sz w:val="22"/>
          <w:szCs w:val="22"/>
        </w:rPr>
      </w:pPr>
      <w:bookmarkStart w:id="9" w:name="_Hlk231823474"/>
      <w:r w:rsidRPr="007E05C3">
        <w:rPr>
          <w:rFonts w:ascii="Arial" w:hAnsi="Arial" w:cs="Arial"/>
          <w:sz w:val="22"/>
          <w:szCs w:val="22"/>
        </w:rPr>
        <w:t>Das, P., Saha, S., Das, T., Das, P., Roy, R. and Roy, T.B., (2025) A systematic review and meta-analysis on association between social non-participation and falling in depressive state among the older adult people. </w:t>
      </w:r>
      <w:r w:rsidRPr="007E05C3">
        <w:rPr>
          <w:rFonts w:ascii="Arial" w:hAnsi="Arial" w:cs="Arial"/>
          <w:i/>
          <w:iCs/>
          <w:sz w:val="22"/>
          <w:szCs w:val="22"/>
        </w:rPr>
        <w:t>Discover mental health</w:t>
      </w:r>
      <w:r w:rsidRPr="007E05C3">
        <w:rPr>
          <w:rFonts w:ascii="Arial" w:hAnsi="Arial" w:cs="Arial"/>
          <w:sz w:val="22"/>
          <w:szCs w:val="22"/>
        </w:rPr>
        <w:t>, </w:t>
      </w:r>
      <w:r w:rsidRPr="007E05C3">
        <w:rPr>
          <w:rFonts w:ascii="Arial" w:hAnsi="Arial" w:cs="Arial"/>
          <w:i/>
          <w:iCs/>
          <w:sz w:val="22"/>
          <w:szCs w:val="22"/>
        </w:rPr>
        <w:t>5</w:t>
      </w:r>
      <w:r w:rsidRPr="007E05C3">
        <w:rPr>
          <w:rFonts w:ascii="Arial" w:hAnsi="Arial" w:cs="Arial"/>
          <w:sz w:val="22"/>
          <w:szCs w:val="22"/>
        </w:rPr>
        <w:t xml:space="preserve">(1), p.108. </w:t>
      </w:r>
      <w:hyperlink r:id="rId11" w:history="1">
        <w:r w:rsidRPr="007E05C3">
          <w:rPr>
            <w:rStyle w:val="Hyperlink"/>
            <w:rFonts w:ascii="Arial" w:hAnsi="Arial" w:cs="Arial"/>
            <w:sz w:val="22"/>
            <w:szCs w:val="22"/>
          </w:rPr>
          <w:t>https://link.springer.com/content/pdf/10.1007/s44192-025-00255-w.pdf</w:t>
        </w:r>
      </w:hyperlink>
      <w:r w:rsidRPr="007E05C3">
        <w:rPr>
          <w:rFonts w:ascii="Arial" w:hAnsi="Arial" w:cs="Arial"/>
          <w:sz w:val="22"/>
          <w:szCs w:val="22"/>
        </w:rPr>
        <w:t xml:space="preserve"> </w:t>
      </w:r>
    </w:p>
    <w:p w14:paraId="3B06CBE9" w14:textId="77777777" w:rsidR="00C507C4" w:rsidRPr="007E05C3" w:rsidRDefault="00C507C4" w:rsidP="00CD6F7D">
      <w:pPr>
        <w:jc w:val="left"/>
        <w:rPr>
          <w:rFonts w:ascii="Arial" w:hAnsi="Arial" w:cs="Arial"/>
          <w:sz w:val="22"/>
          <w:szCs w:val="22"/>
        </w:rPr>
      </w:pPr>
      <w:r w:rsidRPr="007E05C3">
        <w:rPr>
          <w:rFonts w:ascii="Arial" w:hAnsi="Arial" w:cs="Arial"/>
          <w:sz w:val="22"/>
          <w:szCs w:val="22"/>
        </w:rPr>
        <w:t xml:space="preserve">Jalali, A., </w:t>
      </w:r>
      <w:proofErr w:type="spellStart"/>
      <w:r w:rsidRPr="007E05C3">
        <w:rPr>
          <w:rFonts w:ascii="Arial" w:hAnsi="Arial" w:cs="Arial"/>
          <w:sz w:val="22"/>
          <w:szCs w:val="22"/>
        </w:rPr>
        <w:t>Ziapour</w:t>
      </w:r>
      <w:proofErr w:type="spellEnd"/>
      <w:r w:rsidRPr="007E05C3">
        <w:rPr>
          <w:rFonts w:ascii="Arial" w:hAnsi="Arial" w:cs="Arial"/>
          <w:sz w:val="22"/>
          <w:szCs w:val="22"/>
        </w:rPr>
        <w:t xml:space="preserve">, A., Karimi, Z., Rezaei, M., Emami, B., </w:t>
      </w:r>
      <w:proofErr w:type="spellStart"/>
      <w:r w:rsidRPr="007E05C3">
        <w:rPr>
          <w:rFonts w:ascii="Arial" w:hAnsi="Arial" w:cs="Arial"/>
          <w:sz w:val="22"/>
          <w:szCs w:val="22"/>
        </w:rPr>
        <w:t>Kalhori</w:t>
      </w:r>
      <w:proofErr w:type="spellEnd"/>
      <w:r w:rsidRPr="007E05C3">
        <w:rPr>
          <w:rFonts w:ascii="Arial" w:hAnsi="Arial" w:cs="Arial"/>
          <w:sz w:val="22"/>
          <w:szCs w:val="22"/>
        </w:rPr>
        <w:t xml:space="preserve">, R.P., Khosravi, F., </w:t>
      </w:r>
      <w:proofErr w:type="spellStart"/>
      <w:r w:rsidRPr="007E05C3">
        <w:rPr>
          <w:rFonts w:ascii="Arial" w:hAnsi="Arial" w:cs="Arial"/>
          <w:sz w:val="22"/>
          <w:szCs w:val="22"/>
        </w:rPr>
        <w:t>Sameni</w:t>
      </w:r>
      <w:proofErr w:type="spellEnd"/>
      <w:r w:rsidRPr="007E05C3">
        <w:rPr>
          <w:rFonts w:ascii="Arial" w:hAnsi="Arial" w:cs="Arial"/>
          <w:sz w:val="22"/>
          <w:szCs w:val="22"/>
        </w:rPr>
        <w:t xml:space="preserve">, J.S. and </w:t>
      </w:r>
      <w:proofErr w:type="spellStart"/>
      <w:r w:rsidRPr="007E05C3">
        <w:rPr>
          <w:rFonts w:ascii="Arial" w:hAnsi="Arial" w:cs="Arial"/>
          <w:sz w:val="22"/>
          <w:szCs w:val="22"/>
        </w:rPr>
        <w:t>Kazeminia</w:t>
      </w:r>
      <w:proofErr w:type="spellEnd"/>
      <w:r w:rsidRPr="007E05C3">
        <w:rPr>
          <w:rFonts w:ascii="Arial" w:hAnsi="Arial" w:cs="Arial"/>
          <w:sz w:val="22"/>
          <w:szCs w:val="22"/>
        </w:rPr>
        <w:t>, M., (2024) Global prevalence of depression, anxiety, and stress in the elderly population: a systematic review and meta-analysis. </w:t>
      </w:r>
      <w:r w:rsidRPr="007E05C3">
        <w:rPr>
          <w:rFonts w:ascii="Arial" w:hAnsi="Arial" w:cs="Arial"/>
          <w:i/>
          <w:iCs/>
          <w:sz w:val="22"/>
          <w:szCs w:val="22"/>
        </w:rPr>
        <w:t>BMC geriatrics</w:t>
      </w:r>
      <w:r w:rsidRPr="007E05C3">
        <w:rPr>
          <w:rFonts w:ascii="Arial" w:hAnsi="Arial" w:cs="Arial"/>
          <w:sz w:val="22"/>
          <w:szCs w:val="22"/>
        </w:rPr>
        <w:t>, </w:t>
      </w:r>
      <w:r w:rsidRPr="007E05C3">
        <w:rPr>
          <w:rFonts w:ascii="Arial" w:hAnsi="Arial" w:cs="Arial"/>
          <w:i/>
          <w:iCs/>
          <w:sz w:val="22"/>
          <w:szCs w:val="22"/>
        </w:rPr>
        <w:t>24</w:t>
      </w:r>
      <w:r w:rsidRPr="007E05C3">
        <w:rPr>
          <w:rFonts w:ascii="Arial" w:hAnsi="Arial" w:cs="Arial"/>
          <w:sz w:val="22"/>
          <w:szCs w:val="22"/>
        </w:rPr>
        <w:t xml:space="preserve">(1), p.809. </w:t>
      </w:r>
      <w:hyperlink r:id="rId12" w:history="1">
        <w:r w:rsidRPr="007E05C3">
          <w:rPr>
            <w:rStyle w:val="Hyperlink"/>
            <w:rFonts w:ascii="Arial" w:hAnsi="Arial" w:cs="Arial"/>
            <w:sz w:val="22"/>
            <w:szCs w:val="22"/>
          </w:rPr>
          <w:t>https://link.springer.com/content/pdf/10.1186/s12877-024-05311-8.pdf</w:t>
        </w:r>
      </w:hyperlink>
    </w:p>
    <w:p w14:paraId="0EC98A61" w14:textId="77777777" w:rsidR="00C507C4" w:rsidRPr="007E05C3" w:rsidRDefault="00C507C4" w:rsidP="00CD6F7D">
      <w:pPr>
        <w:jc w:val="left"/>
        <w:rPr>
          <w:rFonts w:ascii="Arial" w:hAnsi="Arial" w:cs="Arial"/>
          <w:sz w:val="22"/>
          <w:szCs w:val="22"/>
        </w:rPr>
      </w:pPr>
      <w:r w:rsidRPr="007E05C3">
        <w:rPr>
          <w:rFonts w:ascii="Arial" w:hAnsi="Arial" w:cs="Arial"/>
          <w:sz w:val="22"/>
          <w:szCs w:val="22"/>
        </w:rPr>
        <w:t>Lopez, J., Perez-Rojo, G., Noriega, C., Sánchez-</w:t>
      </w:r>
      <w:proofErr w:type="spellStart"/>
      <w:r w:rsidRPr="007E05C3">
        <w:rPr>
          <w:rFonts w:ascii="Arial" w:hAnsi="Arial" w:cs="Arial"/>
          <w:sz w:val="22"/>
          <w:szCs w:val="22"/>
        </w:rPr>
        <w:t>Cabaco</w:t>
      </w:r>
      <w:proofErr w:type="spellEnd"/>
      <w:r w:rsidRPr="007E05C3">
        <w:rPr>
          <w:rFonts w:ascii="Arial" w:hAnsi="Arial" w:cs="Arial"/>
          <w:sz w:val="22"/>
          <w:szCs w:val="22"/>
        </w:rPr>
        <w:t>, A., Sitges, E. and Bonete, B., (2024) Quality-of-life in older adults: its association with emotional distress and psychological wellbeing. </w:t>
      </w:r>
      <w:r w:rsidRPr="007E05C3">
        <w:rPr>
          <w:rFonts w:ascii="Arial" w:hAnsi="Arial" w:cs="Arial"/>
          <w:i/>
          <w:iCs/>
          <w:sz w:val="22"/>
          <w:szCs w:val="22"/>
        </w:rPr>
        <w:t>BMC geriatrics</w:t>
      </w:r>
      <w:r w:rsidRPr="007E05C3">
        <w:rPr>
          <w:rFonts w:ascii="Arial" w:hAnsi="Arial" w:cs="Arial"/>
          <w:sz w:val="22"/>
          <w:szCs w:val="22"/>
        </w:rPr>
        <w:t>, </w:t>
      </w:r>
      <w:r w:rsidRPr="007E05C3">
        <w:rPr>
          <w:rFonts w:ascii="Arial" w:hAnsi="Arial" w:cs="Arial"/>
          <w:i/>
          <w:iCs/>
          <w:sz w:val="22"/>
          <w:szCs w:val="22"/>
        </w:rPr>
        <w:t>24</w:t>
      </w:r>
      <w:r w:rsidRPr="007E05C3">
        <w:rPr>
          <w:rFonts w:ascii="Arial" w:hAnsi="Arial" w:cs="Arial"/>
          <w:sz w:val="22"/>
          <w:szCs w:val="22"/>
        </w:rPr>
        <w:t xml:space="preserve">(1), p.815. </w:t>
      </w:r>
      <w:hyperlink r:id="rId13" w:history="1">
        <w:r w:rsidRPr="007E05C3">
          <w:rPr>
            <w:rStyle w:val="Hyperlink"/>
            <w:rFonts w:ascii="Arial" w:hAnsi="Arial" w:cs="Arial"/>
            <w:sz w:val="22"/>
            <w:szCs w:val="22"/>
          </w:rPr>
          <w:t>https://link.springer.com/content/pdf/10.1186/s12877-024-05401-7.pdf</w:t>
        </w:r>
      </w:hyperlink>
      <w:r w:rsidRPr="007E05C3">
        <w:rPr>
          <w:rFonts w:ascii="Arial" w:hAnsi="Arial" w:cs="Arial"/>
          <w:sz w:val="22"/>
          <w:szCs w:val="22"/>
        </w:rPr>
        <w:t xml:space="preserve"> </w:t>
      </w:r>
    </w:p>
    <w:p w14:paraId="64CE71D2" w14:textId="77777777" w:rsidR="00C507C4" w:rsidRPr="007E05C3" w:rsidRDefault="00C507C4" w:rsidP="00CD6F7D">
      <w:pPr>
        <w:jc w:val="left"/>
        <w:rPr>
          <w:rFonts w:ascii="Arial" w:hAnsi="Arial" w:cs="Arial"/>
          <w:sz w:val="22"/>
          <w:szCs w:val="22"/>
        </w:rPr>
      </w:pPr>
      <w:proofErr w:type="spellStart"/>
      <w:r w:rsidRPr="007E05C3">
        <w:rPr>
          <w:rFonts w:ascii="Arial" w:hAnsi="Arial" w:cs="Arial"/>
          <w:sz w:val="22"/>
          <w:szCs w:val="22"/>
        </w:rPr>
        <w:t>Pundhir</w:t>
      </w:r>
      <w:proofErr w:type="spellEnd"/>
      <w:r w:rsidRPr="007E05C3">
        <w:rPr>
          <w:rFonts w:ascii="Arial" w:hAnsi="Arial" w:cs="Arial"/>
          <w:sz w:val="22"/>
          <w:szCs w:val="22"/>
        </w:rPr>
        <w:t xml:space="preserve">, A., Naveen, K.H., </w:t>
      </w:r>
      <w:proofErr w:type="spellStart"/>
      <w:r w:rsidRPr="007E05C3">
        <w:rPr>
          <w:rFonts w:ascii="Arial" w:hAnsi="Arial" w:cs="Arial"/>
          <w:sz w:val="22"/>
          <w:szCs w:val="22"/>
        </w:rPr>
        <w:t>Harbishettar</w:t>
      </w:r>
      <w:proofErr w:type="spellEnd"/>
      <w:r w:rsidRPr="007E05C3">
        <w:rPr>
          <w:rFonts w:ascii="Arial" w:hAnsi="Arial" w:cs="Arial"/>
          <w:sz w:val="22"/>
          <w:szCs w:val="22"/>
        </w:rPr>
        <w:t xml:space="preserve">, V., Prasad, J.B., Sinha, P., Shaji, K.S. and </w:t>
      </w:r>
      <w:proofErr w:type="spellStart"/>
      <w:r w:rsidRPr="007E05C3">
        <w:rPr>
          <w:rFonts w:ascii="Arial" w:hAnsi="Arial" w:cs="Arial"/>
          <w:sz w:val="22"/>
          <w:szCs w:val="22"/>
        </w:rPr>
        <w:t>Shantheri</w:t>
      </w:r>
      <w:proofErr w:type="spellEnd"/>
      <w:r w:rsidRPr="007E05C3">
        <w:rPr>
          <w:rFonts w:ascii="Arial" w:hAnsi="Arial" w:cs="Arial"/>
          <w:sz w:val="22"/>
          <w:szCs w:val="22"/>
        </w:rPr>
        <w:t xml:space="preserve"> Pai R, (2025) A Systematic Review and Meta-analysis of the Global Prevalence of Depression in Older Adults with Multi-morbidity. </w:t>
      </w:r>
      <w:r w:rsidRPr="007E05C3">
        <w:rPr>
          <w:rFonts w:ascii="Arial" w:hAnsi="Arial" w:cs="Arial"/>
          <w:i/>
          <w:iCs/>
          <w:sz w:val="22"/>
          <w:szCs w:val="22"/>
        </w:rPr>
        <w:t>Indian Journal of Psychological Medicine</w:t>
      </w:r>
      <w:r w:rsidRPr="007E05C3">
        <w:rPr>
          <w:rFonts w:ascii="Arial" w:hAnsi="Arial" w:cs="Arial"/>
          <w:sz w:val="22"/>
          <w:szCs w:val="22"/>
        </w:rPr>
        <w:t xml:space="preserve">, p.02537176251403605. </w:t>
      </w:r>
      <w:hyperlink r:id="rId14" w:history="1">
        <w:r w:rsidRPr="007E05C3">
          <w:rPr>
            <w:rStyle w:val="Hyperlink"/>
            <w:rFonts w:ascii="Arial" w:hAnsi="Arial" w:cs="Arial"/>
            <w:sz w:val="22"/>
            <w:szCs w:val="22"/>
          </w:rPr>
          <w:t>https://journals.sagepub.com/doi/pdf/10.1177/02537176251403605</w:t>
        </w:r>
      </w:hyperlink>
    </w:p>
    <w:p w14:paraId="5EF1632C" w14:textId="77777777" w:rsidR="00C507C4" w:rsidRPr="007E05C3" w:rsidRDefault="00C507C4" w:rsidP="00CD6F7D">
      <w:pPr>
        <w:jc w:val="left"/>
        <w:rPr>
          <w:rFonts w:ascii="Arial" w:hAnsi="Arial" w:cs="Arial"/>
          <w:sz w:val="22"/>
          <w:szCs w:val="22"/>
        </w:rPr>
      </w:pPr>
      <w:r w:rsidRPr="007E05C3">
        <w:rPr>
          <w:rFonts w:ascii="Arial" w:hAnsi="Arial" w:cs="Arial"/>
          <w:sz w:val="22"/>
          <w:szCs w:val="22"/>
        </w:rPr>
        <w:t>Soong, R.Y., Low, C.E., Ong, V., Sim, I., Lee, C., Lee, F., Chew, L., Yau, C.E., Lee, A.R.Y.B. and Chen, M.Z., (2025) Exercise interventions for depression, anxiety, and quality of life in older adults with cancer: a systematic review and meta-analysis. </w:t>
      </w:r>
      <w:r w:rsidRPr="007E05C3">
        <w:rPr>
          <w:rFonts w:ascii="Arial" w:hAnsi="Arial" w:cs="Arial"/>
          <w:i/>
          <w:iCs/>
          <w:sz w:val="22"/>
          <w:szCs w:val="22"/>
        </w:rPr>
        <w:t>JAMA network open</w:t>
      </w:r>
      <w:r w:rsidRPr="007E05C3">
        <w:rPr>
          <w:rFonts w:ascii="Arial" w:hAnsi="Arial" w:cs="Arial"/>
          <w:sz w:val="22"/>
          <w:szCs w:val="22"/>
        </w:rPr>
        <w:t>, </w:t>
      </w:r>
      <w:r w:rsidRPr="007E05C3">
        <w:rPr>
          <w:rFonts w:ascii="Arial" w:hAnsi="Arial" w:cs="Arial"/>
          <w:i/>
          <w:iCs/>
          <w:sz w:val="22"/>
          <w:szCs w:val="22"/>
        </w:rPr>
        <w:t>8</w:t>
      </w:r>
      <w:r w:rsidRPr="007E05C3">
        <w:rPr>
          <w:rFonts w:ascii="Arial" w:hAnsi="Arial" w:cs="Arial"/>
          <w:sz w:val="22"/>
          <w:szCs w:val="22"/>
        </w:rPr>
        <w:t xml:space="preserve">(2), p.e2457859. </w:t>
      </w:r>
      <w:hyperlink r:id="rId15" w:history="1">
        <w:r w:rsidRPr="007E05C3">
          <w:rPr>
            <w:rStyle w:val="Hyperlink"/>
            <w:rFonts w:ascii="Arial" w:hAnsi="Arial" w:cs="Arial"/>
            <w:sz w:val="22"/>
            <w:szCs w:val="22"/>
          </w:rPr>
          <w:t>https://jamanetwork.com/journals/jamanetworkopen/articlepdf/2829841/soong_2025_oi_241620_1738013014.15642.pdf</w:t>
        </w:r>
      </w:hyperlink>
    </w:p>
    <w:p w14:paraId="6D767FAD" w14:textId="77777777" w:rsidR="00C507C4" w:rsidRPr="007E05C3" w:rsidRDefault="00C507C4" w:rsidP="00CD6F7D">
      <w:pPr>
        <w:jc w:val="left"/>
        <w:rPr>
          <w:rFonts w:ascii="Arial" w:hAnsi="Arial" w:cs="Arial"/>
          <w:sz w:val="22"/>
          <w:szCs w:val="22"/>
        </w:rPr>
      </w:pPr>
      <w:proofErr w:type="spellStart"/>
      <w:r w:rsidRPr="007E05C3">
        <w:rPr>
          <w:rFonts w:ascii="Arial" w:hAnsi="Arial" w:cs="Arial"/>
          <w:sz w:val="22"/>
          <w:szCs w:val="22"/>
        </w:rPr>
        <w:t>Sulandari</w:t>
      </w:r>
      <w:proofErr w:type="spellEnd"/>
      <w:r w:rsidRPr="007E05C3">
        <w:rPr>
          <w:rFonts w:ascii="Arial" w:hAnsi="Arial" w:cs="Arial"/>
          <w:sz w:val="22"/>
          <w:szCs w:val="22"/>
        </w:rPr>
        <w:t>, S., Coats, R.O., Miller, A., Hodkinson, A. and Johnson, J., (2024) A systematic review and meta-analysis of the association between physical capability, social support, loneliness, depression, anxiety, and life satisfaction in older adults. </w:t>
      </w:r>
      <w:r w:rsidRPr="007E05C3">
        <w:rPr>
          <w:rFonts w:ascii="Arial" w:hAnsi="Arial" w:cs="Arial"/>
          <w:i/>
          <w:iCs/>
          <w:sz w:val="22"/>
          <w:szCs w:val="22"/>
        </w:rPr>
        <w:t>The Gerontologist</w:t>
      </w:r>
      <w:r w:rsidRPr="007E05C3">
        <w:rPr>
          <w:rFonts w:ascii="Arial" w:hAnsi="Arial" w:cs="Arial"/>
          <w:sz w:val="22"/>
          <w:szCs w:val="22"/>
        </w:rPr>
        <w:t>, </w:t>
      </w:r>
      <w:r w:rsidRPr="007E05C3">
        <w:rPr>
          <w:rFonts w:ascii="Arial" w:hAnsi="Arial" w:cs="Arial"/>
          <w:i/>
          <w:iCs/>
          <w:sz w:val="22"/>
          <w:szCs w:val="22"/>
        </w:rPr>
        <w:t>64</w:t>
      </w:r>
      <w:r w:rsidRPr="007E05C3">
        <w:rPr>
          <w:rFonts w:ascii="Arial" w:hAnsi="Arial" w:cs="Arial"/>
          <w:sz w:val="22"/>
          <w:szCs w:val="22"/>
        </w:rPr>
        <w:t xml:space="preserve">(11), </w:t>
      </w:r>
      <w:proofErr w:type="gramStart"/>
      <w:r w:rsidRPr="007E05C3">
        <w:rPr>
          <w:rFonts w:ascii="Arial" w:hAnsi="Arial" w:cs="Arial"/>
          <w:sz w:val="22"/>
          <w:szCs w:val="22"/>
        </w:rPr>
        <w:t>p.gnae</w:t>
      </w:r>
      <w:proofErr w:type="gramEnd"/>
      <w:r w:rsidRPr="007E05C3">
        <w:rPr>
          <w:rFonts w:ascii="Arial" w:hAnsi="Arial" w:cs="Arial"/>
          <w:sz w:val="22"/>
          <w:szCs w:val="22"/>
        </w:rPr>
        <w:t xml:space="preserve">128. </w:t>
      </w:r>
      <w:hyperlink r:id="rId16" w:history="1">
        <w:r w:rsidRPr="007E05C3">
          <w:rPr>
            <w:rStyle w:val="Hyperlink"/>
            <w:rFonts w:ascii="Arial" w:hAnsi="Arial" w:cs="Arial"/>
            <w:sz w:val="22"/>
            <w:szCs w:val="22"/>
          </w:rPr>
          <w:t>https://academic.oup.com/gerontologist/article-pdf/64/11/gnae128/60105420/gnae128.pdf</w:t>
        </w:r>
      </w:hyperlink>
    </w:p>
    <w:p w14:paraId="760CF0E0" w14:textId="1BFA030E" w:rsidR="00C507C4" w:rsidRPr="007E05C3" w:rsidRDefault="00C507C4" w:rsidP="00CD6F7D">
      <w:pPr>
        <w:jc w:val="left"/>
        <w:rPr>
          <w:rFonts w:ascii="Arial" w:hAnsi="Arial" w:cs="Arial"/>
          <w:sz w:val="22"/>
          <w:szCs w:val="22"/>
        </w:rPr>
      </w:pPr>
      <w:r w:rsidRPr="007E05C3">
        <w:rPr>
          <w:rFonts w:ascii="Arial" w:hAnsi="Arial" w:cs="Arial"/>
          <w:sz w:val="22"/>
          <w:szCs w:val="22"/>
        </w:rPr>
        <w:t xml:space="preserve">Vasile, M., Aartsen, M., Precupetu, I., </w:t>
      </w:r>
      <w:proofErr w:type="spellStart"/>
      <w:r w:rsidRPr="007E05C3">
        <w:rPr>
          <w:rFonts w:ascii="Arial" w:hAnsi="Arial" w:cs="Arial"/>
          <w:sz w:val="22"/>
          <w:szCs w:val="22"/>
        </w:rPr>
        <w:t>Tufă</w:t>
      </w:r>
      <w:proofErr w:type="spellEnd"/>
      <w:r w:rsidRPr="007E05C3">
        <w:rPr>
          <w:rFonts w:ascii="Arial" w:hAnsi="Arial" w:cs="Arial"/>
          <w:sz w:val="22"/>
          <w:szCs w:val="22"/>
        </w:rPr>
        <w:t xml:space="preserve">, L., Dumitrescu, D.A. and Radogna, R.M., (2024) Association Between Social Isolation and Mental Well-Being in Later Life. What is the Role of Loneliness? M. Vasile </w:t>
      </w:r>
      <w:r w:rsidR="00663C85" w:rsidRPr="007E05C3">
        <w:rPr>
          <w:rFonts w:ascii="Arial" w:hAnsi="Arial" w:cs="Arial"/>
          <w:i/>
          <w:iCs/>
          <w:sz w:val="22"/>
          <w:szCs w:val="22"/>
        </w:rPr>
        <w:t>et al.</w:t>
      </w:r>
      <w:r w:rsidRPr="007E05C3">
        <w:rPr>
          <w:rFonts w:ascii="Arial" w:hAnsi="Arial" w:cs="Arial"/>
          <w:sz w:val="22"/>
          <w:szCs w:val="22"/>
        </w:rPr>
        <w:t> </w:t>
      </w:r>
      <w:r w:rsidRPr="007E05C3">
        <w:rPr>
          <w:rFonts w:ascii="Arial" w:hAnsi="Arial" w:cs="Arial"/>
          <w:i/>
          <w:iCs/>
          <w:sz w:val="22"/>
          <w:szCs w:val="22"/>
        </w:rPr>
        <w:t>Applied Research in Quality of Life</w:t>
      </w:r>
      <w:r w:rsidRPr="007E05C3">
        <w:rPr>
          <w:rFonts w:ascii="Arial" w:hAnsi="Arial" w:cs="Arial"/>
          <w:sz w:val="22"/>
          <w:szCs w:val="22"/>
        </w:rPr>
        <w:t>, </w:t>
      </w:r>
      <w:r w:rsidRPr="007E05C3">
        <w:rPr>
          <w:rFonts w:ascii="Arial" w:hAnsi="Arial" w:cs="Arial"/>
          <w:i/>
          <w:iCs/>
          <w:sz w:val="22"/>
          <w:szCs w:val="22"/>
        </w:rPr>
        <w:t>19</w:t>
      </w:r>
      <w:r w:rsidRPr="007E05C3">
        <w:rPr>
          <w:rFonts w:ascii="Arial" w:hAnsi="Arial" w:cs="Arial"/>
          <w:sz w:val="22"/>
          <w:szCs w:val="22"/>
        </w:rPr>
        <w:t xml:space="preserve">(1), pp.245-267. </w:t>
      </w:r>
      <w:hyperlink r:id="rId17" w:history="1">
        <w:r w:rsidRPr="007E05C3">
          <w:rPr>
            <w:rStyle w:val="Hyperlink"/>
            <w:rFonts w:ascii="Arial" w:hAnsi="Arial" w:cs="Arial"/>
            <w:sz w:val="22"/>
            <w:szCs w:val="22"/>
          </w:rPr>
          <w:t>https://link.springer.com/content/pdf/10.1007/s11482-023-10239-z.pdf</w:t>
        </w:r>
      </w:hyperlink>
    </w:p>
    <w:p w14:paraId="51709BB1" w14:textId="3DD71236" w:rsidR="00771F25" w:rsidRPr="007E05C3" w:rsidRDefault="00C507C4" w:rsidP="00CD6F7D">
      <w:pPr>
        <w:jc w:val="left"/>
        <w:rPr>
          <w:rFonts w:ascii="Arial" w:hAnsi="Arial" w:cs="Arial"/>
          <w:sz w:val="22"/>
          <w:szCs w:val="22"/>
        </w:rPr>
      </w:pPr>
      <w:r w:rsidRPr="007E05C3">
        <w:rPr>
          <w:rFonts w:ascii="Arial" w:hAnsi="Arial" w:cs="Arial"/>
          <w:sz w:val="22"/>
          <w:szCs w:val="22"/>
        </w:rPr>
        <w:lastRenderedPageBreak/>
        <w:t>Wang, S., Chong, Z.Y</w:t>
      </w:r>
      <w:r w:rsidRPr="009B3F6E">
        <w:rPr>
          <w:rFonts w:ascii="Arial" w:hAnsi="Arial" w:cs="Arial"/>
          <w:sz w:val="22"/>
          <w:szCs w:val="22"/>
        </w:rPr>
        <w:t>., Zhang, C. and Xu, W., (2024) Longitudinal Associations Between Anxiety and Depressive Symptoms in Adolescence, Early Adulthood, and Old Age: Cross</w:t>
      </w:r>
      <w:r w:rsidRPr="009B3F6E">
        <w:rPr>
          <w:rFonts w:ascii="Cambria Math" w:hAnsi="Cambria Math" w:cs="Cambria Math"/>
          <w:sz w:val="22"/>
          <w:szCs w:val="22"/>
        </w:rPr>
        <w:t>‐</w:t>
      </w:r>
      <w:r w:rsidRPr="009B3F6E">
        <w:rPr>
          <w:rFonts w:ascii="Arial" w:hAnsi="Arial" w:cs="Arial"/>
          <w:sz w:val="22"/>
          <w:szCs w:val="22"/>
        </w:rPr>
        <w:t>Lagged Panel Network Analyses. </w:t>
      </w:r>
      <w:r w:rsidRPr="009B3F6E">
        <w:rPr>
          <w:rFonts w:ascii="Arial" w:hAnsi="Arial" w:cs="Arial"/>
          <w:i/>
          <w:iCs/>
          <w:sz w:val="22"/>
          <w:szCs w:val="22"/>
        </w:rPr>
        <w:t>Depression and Anxiety</w:t>
      </w:r>
      <w:r w:rsidRPr="009B3F6E">
        <w:rPr>
          <w:rFonts w:ascii="Arial" w:hAnsi="Arial" w:cs="Arial"/>
          <w:sz w:val="22"/>
          <w:szCs w:val="22"/>
        </w:rPr>
        <w:t>, </w:t>
      </w:r>
      <w:r w:rsidRPr="009B3F6E">
        <w:rPr>
          <w:rFonts w:ascii="Arial" w:hAnsi="Arial" w:cs="Arial"/>
          <w:i/>
          <w:iCs/>
          <w:sz w:val="22"/>
          <w:szCs w:val="22"/>
        </w:rPr>
        <w:t>2024</w:t>
      </w:r>
      <w:r w:rsidRPr="009B3F6E">
        <w:rPr>
          <w:rFonts w:ascii="Arial" w:hAnsi="Arial" w:cs="Arial"/>
          <w:sz w:val="22"/>
          <w:szCs w:val="22"/>
        </w:rPr>
        <w:t xml:space="preserve">(1), p.6205475. </w:t>
      </w:r>
      <w:hyperlink r:id="rId18" w:history="1">
        <w:r w:rsidRPr="009B3F6E">
          <w:rPr>
            <w:rStyle w:val="Hyperlink"/>
            <w:rFonts w:ascii="Arial" w:hAnsi="Arial" w:cs="Arial"/>
            <w:sz w:val="22"/>
            <w:szCs w:val="22"/>
          </w:rPr>
          <w:t>https://onlinelibrary.wiley.com/doi/pdf/10.1155/da/6205475</w:t>
        </w:r>
      </w:hyperlink>
      <w:bookmarkEnd w:id="9"/>
    </w:p>
    <w:sectPr w:rsidR="00771F25" w:rsidRPr="007E05C3" w:rsidSect="001B49A2">
      <w:footerReference w:type="default" r:id="rId19"/>
      <w:pgSz w:w="11909" w:h="16834"/>
      <w:pgMar w:top="1440" w:right="1440" w:bottom="1440" w:left="1440" w:header="720" w:footer="720" w:gutter="0"/>
      <w:cols w:space="720"/>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806C2A9" w14:textId="77777777" w:rsidR="0033044B" w:rsidRDefault="0033044B" w:rsidP="00663C85">
      <w:pPr>
        <w:spacing w:after="0" w:line="240" w:lineRule="auto"/>
      </w:pPr>
      <w:r>
        <w:separator/>
      </w:r>
    </w:p>
  </w:endnote>
  <w:endnote w:type="continuationSeparator" w:id="0">
    <w:p w14:paraId="49BD6AE5" w14:textId="77777777" w:rsidR="0033044B" w:rsidRDefault="0033044B" w:rsidP="00663C8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17588820"/>
      <w:docPartObj>
        <w:docPartGallery w:val="Page Numbers (Bottom of Page)"/>
        <w:docPartUnique/>
      </w:docPartObj>
    </w:sdtPr>
    <w:sdtEndPr>
      <w:rPr>
        <w:noProof/>
      </w:rPr>
    </w:sdtEndPr>
    <w:sdtContent>
      <w:p w14:paraId="21A00FDE" w14:textId="141950D9" w:rsidR="00663C85" w:rsidRDefault="00663C85">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0A61355" w14:textId="77777777" w:rsidR="00663C85" w:rsidRDefault="00663C8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6D86848" w14:textId="77777777" w:rsidR="0033044B" w:rsidRDefault="0033044B" w:rsidP="00663C85">
      <w:pPr>
        <w:spacing w:after="0" w:line="240" w:lineRule="auto"/>
      </w:pPr>
      <w:r>
        <w:separator/>
      </w:r>
    </w:p>
  </w:footnote>
  <w:footnote w:type="continuationSeparator" w:id="0">
    <w:p w14:paraId="039E30F0" w14:textId="77777777" w:rsidR="0033044B" w:rsidRDefault="0033044B" w:rsidP="00663C8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CD4CE2"/>
    <w:multiLevelType w:val="hybridMultilevel"/>
    <w:tmpl w:val="B0844E8E"/>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4BF0940"/>
    <w:multiLevelType w:val="multilevel"/>
    <w:tmpl w:val="14D0F7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5AA7073"/>
    <w:multiLevelType w:val="multilevel"/>
    <w:tmpl w:val="5B229D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B574B8E"/>
    <w:multiLevelType w:val="multilevel"/>
    <w:tmpl w:val="B204D3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810975505">
    <w:abstractNumId w:val="2"/>
  </w:num>
  <w:num w:numId="2" w16cid:durableId="602079566">
    <w:abstractNumId w:val="1"/>
  </w:num>
  <w:num w:numId="3" w16cid:durableId="158161078">
    <w:abstractNumId w:val="3"/>
  </w:num>
  <w:num w:numId="4" w16cid:durableId="52306090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drawingGridHorizontalSpacing w:val="120"/>
  <w:drawingGridVerticalSpacing w:val="163"/>
  <w:displayHorizontalDrawingGridEvery w:val="2"/>
  <w:displayVertic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F5F4F"/>
    <w:rsid w:val="000077F0"/>
    <w:rsid w:val="00012734"/>
    <w:rsid w:val="00015155"/>
    <w:rsid w:val="000179EE"/>
    <w:rsid w:val="0002611B"/>
    <w:rsid w:val="00027109"/>
    <w:rsid w:val="00040055"/>
    <w:rsid w:val="00055D8F"/>
    <w:rsid w:val="00065591"/>
    <w:rsid w:val="000662E4"/>
    <w:rsid w:val="00077249"/>
    <w:rsid w:val="00086BA1"/>
    <w:rsid w:val="000C29A2"/>
    <w:rsid w:val="000C3C5D"/>
    <w:rsid w:val="000D047B"/>
    <w:rsid w:val="000D40B6"/>
    <w:rsid w:val="000D6077"/>
    <w:rsid w:val="000E2D80"/>
    <w:rsid w:val="000E308D"/>
    <w:rsid w:val="000E41D4"/>
    <w:rsid w:val="000E78F1"/>
    <w:rsid w:val="000F3E6E"/>
    <w:rsid w:val="0010766B"/>
    <w:rsid w:val="001126CC"/>
    <w:rsid w:val="0011587F"/>
    <w:rsid w:val="001177BF"/>
    <w:rsid w:val="001214B1"/>
    <w:rsid w:val="001309EA"/>
    <w:rsid w:val="00136FBE"/>
    <w:rsid w:val="00141D30"/>
    <w:rsid w:val="00142EC5"/>
    <w:rsid w:val="00160BD7"/>
    <w:rsid w:val="00164A3F"/>
    <w:rsid w:val="00164F37"/>
    <w:rsid w:val="001812D9"/>
    <w:rsid w:val="0019185D"/>
    <w:rsid w:val="001B0F9A"/>
    <w:rsid w:val="001B49A2"/>
    <w:rsid w:val="001C7231"/>
    <w:rsid w:val="001D6500"/>
    <w:rsid w:val="001E0346"/>
    <w:rsid w:val="001E1E86"/>
    <w:rsid w:val="00214DA3"/>
    <w:rsid w:val="00227524"/>
    <w:rsid w:val="00233814"/>
    <w:rsid w:val="00234B8C"/>
    <w:rsid w:val="00242D86"/>
    <w:rsid w:val="0025755B"/>
    <w:rsid w:val="002739E9"/>
    <w:rsid w:val="00276E59"/>
    <w:rsid w:val="00281D9C"/>
    <w:rsid w:val="00281FE4"/>
    <w:rsid w:val="00282C90"/>
    <w:rsid w:val="00284FC8"/>
    <w:rsid w:val="00286034"/>
    <w:rsid w:val="00290394"/>
    <w:rsid w:val="002A01B5"/>
    <w:rsid w:val="002A155A"/>
    <w:rsid w:val="002B09AA"/>
    <w:rsid w:val="002B1018"/>
    <w:rsid w:val="002C430D"/>
    <w:rsid w:val="002C48A7"/>
    <w:rsid w:val="002F3751"/>
    <w:rsid w:val="002F5F3D"/>
    <w:rsid w:val="00302586"/>
    <w:rsid w:val="003236BE"/>
    <w:rsid w:val="00324207"/>
    <w:rsid w:val="00326630"/>
    <w:rsid w:val="0033044B"/>
    <w:rsid w:val="0033126F"/>
    <w:rsid w:val="003406DF"/>
    <w:rsid w:val="00340AF7"/>
    <w:rsid w:val="00342B6B"/>
    <w:rsid w:val="00352A77"/>
    <w:rsid w:val="00362F70"/>
    <w:rsid w:val="00380551"/>
    <w:rsid w:val="003A0524"/>
    <w:rsid w:val="003A315C"/>
    <w:rsid w:val="003A356B"/>
    <w:rsid w:val="003A5073"/>
    <w:rsid w:val="003D188A"/>
    <w:rsid w:val="003E79DF"/>
    <w:rsid w:val="003F7FDD"/>
    <w:rsid w:val="00412C8A"/>
    <w:rsid w:val="004249C8"/>
    <w:rsid w:val="00432160"/>
    <w:rsid w:val="00443C7C"/>
    <w:rsid w:val="00471EF0"/>
    <w:rsid w:val="00483EE9"/>
    <w:rsid w:val="00484F2D"/>
    <w:rsid w:val="004A5089"/>
    <w:rsid w:val="004A52CB"/>
    <w:rsid w:val="004B2188"/>
    <w:rsid w:val="004B42D1"/>
    <w:rsid w:val="004C4BD2"/>
    <w:rsid w:val="004D4351"/>
    <w:rsid w:val="004F1647"/>
    <w:rsid w:val="004F2DC9"/>
    <w:rsid w:val="005308AD"/>
    <w:rsid w:val="00544AA5"/>
    <w:rsid w:val="005520DE"/>
    <w:rsid w:val="00563F47"/>
    <w:rsid w:val="005760C9"/>
    <w:rsid w:val="005C3BAF"/>
    <w:rsid w:val="005D2EC3"/>
    <w:rsid w:val="005F10C4"/>
    <w:rsid w:val="005F4F84"/>
    <w:rsid w:val="005F635D"/>
    <w:rsid w:val="005F717E"/>
    <w:rsid w:val="006059E7"/>
    <w:rsid w:val="0060617B"/>
    <w:rsid w:val="006435A5"/>
    <w:rsid w:val="00653BC8"/>
    <w:rsid w:val="00657D22"/>
    <w:rsid w:val="00663C85"/>
    <w:rsid w:val="00677394"/>
    <w:rsid w:val="0069139E"/>
    <w:rsid w:val="006B58B0"/>
    <w:rsid w:val="006C5242"/>
    <w:rsid w:val="006E4B36"/>
    <w:rsid w:val="006E7C45"/>
    <w:rsid w:val="00730A04"/>
    <w:rsid w:val="00734DD1"/>
    <w:rsid w:val="00740A4F"/>
    <w:rsid w:val="00751E5B"/>
    <w:rsid w:val="00765AFA"/>
    <w:rsid w:val="00771F25"/>
    <w:rsid w:val="00776AA1"/>
    <w:rsid w:val="00782923"/>
    <w:rsid w:val="007A2DA0"/>
    <w:rsid w:val="007B3497"/>
    <w:rsid w:val="007B43D7"/>
    <w:rsid w:val="007B55DA"/>
    <w:rsid w:val="007E05C3"/>
    <w:rsid w:val="007E6944"/>
    <w:rsid w:val="007E7361"/>
    <w:rsid w:val="007F2CFC"/>
    <w:rsid w:val="007F4A14"/>
    <w:rsid w:val="007F6457"/>
    <w:rsid w:val="00815ADC"/>
    <w:rsid w:val="00824F9F"/>
    <w:rsid w:val="0083126B"/>
    <w:rsid w:val="00833396"/>
    <w:rsid w:val="0084642C"/>
    <w:rsid w:val="00862AF9"/>
    <w:rsid w:val="00867A24"/>
    <w:rsid w:val="00872DCE"/>
    <w:rsid w:val="00874C92"/>
    <w:rsid w:val="008753C8"/>
    <w:rsid w:val="008756C0"/>
    <w:rsid w:val="0089394B"/>
    <w:rsid w:val="00893ACE"/>
    <w:rsid w:val="00897146"/>
    <w:rsid w:val="008A03EF"/>
    <w:rsid w:val="008B3B03"/>
    <w:rsid w:val="008C1E86"/>
    <w:rsid w:val="008C29C8"/>
    <w:rsid w:val="008E4E85"/>
    <w:rsid w:val="008E54CD"/>
    <w:rsid w:val="008F12F9"/>
    <w:rsid w:val="008F5F4F"/>
    <w:rsid w:val="008F6504"/>
    <w:rsid w:val="008F7986"/>
    <w:rsid w:val="00900145"/>
    <w:rsid w:val="00906863"/>
    <w:rsid w:val="0091463C"/>
    <w:rsid w:val="00941DAA"/>
    <w:rsid w:val="0095304D"/>
    <w:rsid w:val="00975563"/>
    <w:rsid w:val="00976076"/>
    <w:rsid w:val="009904A0"/>
    <w:rsid w:val="00991EBC"/>
    <w:rsid w:val="009A7160"/>
    <w:rsid w:val="009B36B9"/>
    <w:rsid w:val="009B3F6E"/>
    <w:rsid w:val="009C2D1C"/>
    <w:rsid w:val="009C6DF7"/>
    <w:rsid w:val="009D17A6"/>
    <w:rsid w:val="009D5F40"/>
    <w:rsid w:val="009E0296"/>
    <w:rsid w:val="009E0B45"/>
    <w:rsid w:val="009E3B8A"/>
    <w:rsid w:val="009F359B"/>
    <w:rsid w:val="009F5B36"/>
    <w:rsid w:val="00A02799"/>
    <w:rsid w:val="00A123CC"/>
    <w:rsid w:val="00A202FB"/>
    <w:rsid w:val="00A22568"/>
    <w:rsid w:val="00A24AE3"/>
    <w:rsid w:val="00A34E8A"/>
    <w:rsid w:val="00A47AA9"/>
    <w:rsid w:val="00A5357B"/>
    <w:rsid w:val="00A60C88"/>
    <w:rsid w:val="00A70AF5"/>
    <w:rsid w:val="00A71BC5"/>
    <w:rsid w:val="00A734B7"/>
    <w:rsid w:val="00A8036A"/>
    <w:rsid w:val="00A879B6"/>
    <w:rsid w:val="00A9749E"/>
    <w:rsid w:val="00AA41D4"/>
    <w:rsid w:val="00AA4942"/>
    <w:rsid w:val="00AB1D13"/>
    <w:rsid w:val="00AD49C1"/>
    <w:rsid w:val="00AD6FBE"/>
    <w:rsid w:val="00AD7951"/>
    <w:rsid w:val="00AD7D3C"/>
    <w:rsid w:val="00AE507B"/>
    <w:rsid w:val="00AE7998"/>
    <w:rsid w:val="00AF6ABF"/>
    <w:rsid w:val="00B005C2"/>
    <w:rsid w:val="00B02595"/>
    <w:rsid w:val="00B07D36"/>
    <w:rsid w:val="00B10733"/>
    <w:rsid w:val="00B11875"/>
    <w:rsid w:val="00B1559D"/>
    <w:rsid w:val="00B345E7"/>
    <w:rsid w:val="00B34AD8"/>
    <w:rsid w:val="00B4448E"/>
    <w:rsid w:val="00B60243"/>
    <w:rsid w:val="00B766D3"/>
    <w:rsid w:val="00B95375"/>
    <w:rsid w:val="00B9606B"/>
    <w:rsid w:val="00B97373"/>
    <w:rsid w:val="00BA0708"/>
    <w:rsid w:val="00BA6F36"/>
    <w:rsid w:val="00BC4B9F"/>
    <w:rsid w:val="00BE50EA"/>
    <w:rsid w:val="00BE63A7"/>
    <w:rsid w:val="00BF0C60"/>
    <w:rsid w:val="00BF267C"/>
    <w:rsid w:val="00BF6893"/>
    <w:rsid w:val="00C051E2"/>
    <w:rsid w:val="00C36774"/>
    <w:rsid w:val="00C507C4"/>
    <w:rsid w:val="00C80725"/>
    <w:rsid w:val="00C85A3A"/>
    <w:rsid w:val="00CA422B"/>
    <w:rsid w:val="00CA4993"/>
    <w:rsid w:val="00CA4D44"/>
    <w:rsid w:val="00CB0CD8"/>
    <w:rsid w:val="00CB5354"/>
    <w:rsid w:val="00CC3FAA"/>
    <w:rsid w:val="00CD471A"/>
    <w:rsid w:val="00CD6F7D"/>
    <w:rsid w:val="00CF423A"/>
    <w:rsid w:val="00CF5FF7"/>
    <w:rsid w:val="00D17CF6"/>
    <w:rsid w:val="00D21E16"/>
    <w:rsid w:val="00D23C8E"/>
    <w:rsid w:val="00D56685"/>
    <w:rsid w:val="00D657DC"/>
    <w:rsid w:val="00D73C6C"/>
    <w:rsid w:val="00D75C85"/>
    <w:rsid w:val="00D84C3C"/>
    <w:rsid w:val="00D91B5D"/>
    <w:rsid w:val="00D974FE"/>
    <w:rsid w:val="00DA6719"/>
    <w:rsid w:val="00DA7DC8"/>
    <w:rsid w:val="00DC1A03"/>
    <w:rsid w:val="00DC2D27"/>
    <w:rsid w:val="00DC5C9E"/>
    <w:rsid w:val="00DF5226"/>
    <w:rsid w:val="00DF76C6"/>
    <w:rsid w:val="00E10890"/>
    <w:rsid w:val="00E405E8"/>
    <w:rsid w:val="00E43EE5"/>
    <w:rsid w:val="00E515CA"/>
    <w:rsid w:val="00E62A3A"/>
    <w:rsid w:val="00EB463C"/>
    <w:rsid w:val="00ED2032"/>
    <w:rsid w:val="00EE25F0"/>
    <w:rsid w:val="00EE3877"/>
    <w:rsid w:val="00EE5633"/>
    <w:rsid w:val="00EE5667"/>
    <w:rsid w:val="00EF2C49"/>
    <w:rsid w:val="00F122D6"/>
    <w:rsid w:val="00F40047"/>
    <w:rsid w:val="00F4602C"/>
    <w:rsid w:val="00F51629"/>
    <w:rsid w:val="00F6175B"/>
    <w:rsid w:val="00F95954"/>
    <w:rsid w:val="00FA08EA"/>
    <w:rsid w:val="00FA2396"/>
    <w:rsid w:val="00FA3FF3"/>
    <w:rsid w:val="00FB22DA"/>
    <w:rsid w:val="00FD13C5"/>
    <w:rsid w:val="00FD2102"/>
    <w:rsid w:val="00FD66CC"/>
    <w:rsid w:val="00FD6BCF"/>
    <w:rsid w:val="00FE7F98"/>
    <w:rsid w:val="00FF3367"/>
    <w:rsid w:val="00FF4E07"/>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02C56B"/>
  <w15:chartTrackingRefBased/>
  <w15:docId w15:val="{15519350-CFEB-4025-A6F8-57C1ABD26C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imes New Roman" w:hAnsiTheme="minorHAnsi" w:cstheme="minorBidi"/>
        <w:sz w:val="22"/>
        <w:szCs w:val="28"/>
        <w:lang w:val="en-US" w:eastAsia="en-US" w:bidi="bn-IN"/>
      </w:rPr>
    </w:rPrDefault>
    <w:pPrDefault>
      <w:pPr>
        <w:spacing w:after="16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E2D80"/>
    <w:rPr>
      <w:rFonts w:ascii="Times New Roman" w:hAnsi="Times New Roman" w:cs="Times New Roman"/>
      <w:kern w:val="36"/>
      <w:sz w:val="24"/>
      <w:szCs w:val="24"/>
      <w:lang w:val="en-GB"/>
    </w:rPr>
  </w:style>
  <w:style w:type="paragraph" w:styleId="Heading1">
    <w:name w:val="heading 1"/>
    <w:basedOn w:val="Normal"/>
    <w:next w:val="Normal"/>
    <w:link w:val="Heading1Char"/>
    <w:uiPriority w:val="9"/>
    <w:qFormat/>
    <w:rsid w:val="008F7986"/>
    <w:pPr>
      <w:outlineLvl w:val="0"/>
    </w:pPr>
    <w:rPr>
      <w:b/>
      <w:bCs/>
      <w:sz w:val="28"/>
      <w:szCs w:val="28"/>
      <w:lang w:val="en-US"/>
    </w:rPr>
  </w:style>
  <w:style w:type="paragraph" w:styleId="Heading2">
    <w:name w:val="heading 2"/>
    <w:basedOn w:val="Normal"/>
    <w:next w:val="Normal"/>
    <w:link w:val="Heading2Char"/>
    <w:uiPriority w:val="9"/>
    <w:unhideWhenUsed/>
    <w:qFormat/>
    <w:rsid w:val="00BC4B9F"/>
    <w:pPr>
      <w:outlineLvl w:val="1"/>
    </w:pPr>
    <w:rPr>
      <w:b/>
      <w:bCs/>
      <w:sz w:val="26"/>
      <w:szCs w:val="26"/>
      <w:lang w:val="en-US"/>
    </w:rPr>
  </w:style>
  <w:style w:type="paragraph" w:styleId="Heading3">
    <w:name w:val="heading 3"/>
    <w:basedOn w:val="Heading2"/>
    <w:next w:val="Normal"/>
    <w:link w:val="Heading3Char"/>
    <w:uiPriority w:val="9"/>
    <w:unhideWhenUsed/>
    <w:qFormat/>
    <w:rsid w:val="00BC4B9F"/>
    <w:pPr>
      <w:outlineLvl w:val="2"/>
    </w:pPr>
    <w:rPr>
      <w:sz w:val="24"/>
      <w:szCs w:val="24"/>
    </w:rPr>
  </w:style>
  <w:style w:type="paragraph" w:styleId="Heading4">
    <w:name w:val="heading 4"/>
    <w:basedOn w:val="Heading3"/>
    <w:next w:val="Normal"/>
    <w:link w:val="Heading4Char"/>
    <w:uiPriority w:val="9"/>
    <w:unhideWhenUsed/>
    <w:qFormat/>
    <w:rsid w:val="00BC4B9F"/>
    <w:pPr>
      <w:jc w:val="center"/>
      <w:outlineLvl w:val="3"/>
    </w:pPr>
  </w:style>
  <w:style w:type="paragraph" w:styleId="Heading5">
    <w:name w:val="heading 5"/>
    <w:basedOn w:val="Heading4"/>
    <w:next w:val="Normal"/>
    <w:link w:val="Heading5Char"/>
    <w:uiPriority w:val="9"/>
    <w:unhideWhenUsed/>
    <w:qFormat/>
    <w:rsid w:val="00BC4B9F"/>
    <w:pPr>
      <w:outlineLvl w:val="4"/>
    </w:pPr>
  </w:style>
  <w:style w:type="paragraph" w:styleId="Heading6">
    <w:name w:val="heading 6"/>
    <w:basedOn w:val="Normal"/>
    <w:next w:val="Normal"/>
    <w:link w:val="Heading6Char"/>
    <w:uiPriority w:val="9"/>
    <w:semiHidden/>
    <w:unhideWhenUsed/>
    <w:qFormat/>
    <w:rsid w:val="008F5F4F"/>
    <w:pPr>
      <w:keepNext/>
      <w:keepLines/>
      <w:spacing w:before="40" w:after="0"/>
      <w:outlineLvl w:val="5"/>
    </w:pPr>
    <w:rPr>
      <w:rFonts w:asciiTheme="minorHAnsi" w:eastAsiaTheme="majorEastAsia" w:hAnsiTheme="minorHAnsi" w:cstheme="majorBidi"/>
      <w:i/>
      <w:iCs/>
      <w:color w:val="595959" w:themeColor="text1" w:themeTint="A6"/>
      <w:szCs w:val="30"/>
    </w:rPr>
  </w:style>
  <w:style w:type="paragraph" w:styleId="Heading7">
    <w:name w:val="heading 7"/>
    <w:basedOn w:val="Normal"/>
    <w:next w:val="Normal"/>
    <w:link w:val="Heading7Char"/>
    <w:uiPriority w:val="9"/>
    <w:semiHidden/>
    <w:unhideWhenUsed/>
    <w:qFormat/>
    <w:rsid w:val="008F5F4F"/>
    <w:pPr>
      <w:keepNext/>
      <w:keepLines/>
      <w:spacing w:before="40" w:after="0"/>
      <w:outlineLvl w:val="6"/>
    </w:pPr>
    <w:rPr>
      <w:rFonts w:asciiTheme="minorHAnsi" w:eastAsiaTheme="majorEastAsia" w:hAnsiTheme="minorHAnsi" w:cstheme="majorBidi"/>
      <w:color w:val="595959" w:themeColor="text1" w:themeTint="A6"/>
      <w:szCs w:val="30"/>
    </w:rPr>
  </w:style>
  <w:style w:type="paragraph" w:styleId="Heading8">
    <w:name w:val="heading 8"/>
    <w:basedOn w:val="Normal"/>
    <w:next w:val="Normal"/>
    <w:link w:val="Heading8Char"/>
    <w:uiPriority w:val="9"/>
    <w:semiHidden/>
    <w:unhideWhenUsed/>
    <w:qFormat/>
    <w:rsid w:val="008F5F4F"/>
    <w:pPr>
      <w:keepNext/>
      <w:keepLines/>
      <w:spacing w:after="0"/>
      <w:outlineLvl w:val="7"/>
    </w:pPr>
    <w:rPr>
      <w:rFonts w:asciiTheme="minorHAnsi" w:eastAsiaTheme="majorEastAsia" w:hAnsiTheme="minorHAnsi" w:cstheme="majorBidi"/>
      <w:i/>
      <w:iCs/>
      <w:color w:val="272727" w:themeColor="text1" w:themeTint="D8"/>
      <w:szCs w:val="30"/>
    </w:rPr>
  </w:style>
  <w:style w:type="paragraph" w:styleId="Heading9">
    <w:name w:val="heading 9"/>
    <w:basedOn w:val="Normal"/>
    <w:next w:val="Normal"/>
    <w:link w:val="Heading9Char"/>
    <w:uiPriority w:val="9"/>
    <w:semiHidden/>
    <w:unhideWhenUsed/>
    <w:qFormat/>
    <w:rsid w:val="008F5F4F"/>
    <w:pPr>
      <w:keepNext/>
      <w:keepLines/>
      <w:spacing w:after="0"/>
      <w:outlineLvl w:val="8"/>
    </w:pPr>
    <w:rPr>
      <w:rFonts w:asciiTheme="minorHAnsi" w:eastAsiaTheme="majorEastAsia" w:hAnsiTheme="minorHAnsi" w:cstheme="majorBidi"/>
      <w:color w:val="272727" w:themeColor="text1" w:themeTint="D8"/>
      <w:szCs w:val="3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F7986"/>
    <w:rPr>
      <w:rFonts w:ascii="Times New Roman" w:hAnsi="Times New Roman" w:cs="Times New Roman"/>
      <w:b/>
      <w:bCs/>
      <w:kern w:val="36"/>
      <w:sz w:val="28"/>
    </w:rPr>
  </w:style>
  <w:style w:type="paragraph" w:styleId="TOCHeading">
    <w:name w:val="TOC Heading"/>
    <w:basedOn w:val="Heading1"/>
    <w:next w:val="Normal"/>
    <w:autoRedefine/>
    <w:uiPriority w:val="39"/>
    <w:unhideWhenUsed/>
    <w:qFormat/>
    <w:rsid w:val="00A70AF5"/>
    <w:pPr>
      <w:jc w:val="center"/>
      <w:outlineLvl w:val="9"/>
    </w:pPr>
    <w:rPr>
      <w:b w:val="0"/>
      <w:kern w:val="0"/>
      <w:sz w:val="24"/>
      <w:szCs w:val="32"/>
      <w:lang w:bidi="ar-SA"/>
    </w:rPr>
  </w:style>
  <w:style w:type="character" w:customStyle="1" w:styleId="Heading2Char">
    <w:name w:val="Heading 2 Char"/>
    <w:basedOn w:val="DefaultParagraphFont"/>
    <w:link w:val="Heading2"/>
    <w:uiPriority w:val="9"/>
    <w:rsid w:val="00BC4B9F"/>
    <w:rPr>
      <w:rFonts w:ascii="Times New Roman" w:hAnsi="Times New Roman" w:cs="Times New Roman"/>
      <w:b/>
      <w:bCs/>
      <w:kern w:val="36"/>
      <w:sz w:val="26"/>
      <w:szCs w:val="26"/>
    </w:rPr>
  </w:style>
  <w:style w:type="character" w:customStyle="1" w:styleId="Heading3Char">
    <w:name w:val="Heading 3 Char"/>
    <w:basedOn w:val="DefaultParagraphFont"/>
    <w:link w:val="Heading3"/>
    <w:uiPriority w:val="9"/>
    <w:rsid w:val="00BC4B9F"/>
    <w:rPr>
      <w:rFonts w:ascii="Times New Roman" w:hAnsi="Times New Roman" w:cs="Times New Roman"/>
      <w:b/>
      <w:bCs/>
      <w:kern w:val="36"/>
      <w:sz w:val="24"/>
      <w:szCs w:val="24"/>
    </w:rPr>
  </w:style>
  <w:style w:type="character" w:customStyle="1" w:styleId="Heading4Char">
    <w:name w:val="Heading 4 Char"/>
    <w:basedOn w:val="DefaultParagraphFont"/>
    <w:link w:val="Heading4"/>
    <w:uiPriority w:val="9"/>
    <w:rsid w:val="00BC4B9F"/>
    <w:rPr>
      <w:rFonts w:ascii="Times New Roman" w:hAnsi="Times New Roman" w:cs="Times New Roman"/>
      <w:b/>
      <w:bCs/>
      <w:kern w:val="36"/>
      <w:sz w:val="24"/>
      <w:szCs w:val="24"/>
    </w:rPr>
  </w:style>
  <w:style w:type="character" w:customStyle="1" w:styleId="Heading5Char">
    <w:name w:val="Heading 5 Char"/>
    <w:basedOn w:val="DefaultParagraphFont"/>
    <w:link w:val="Heading5"/>
    <w:uiPriority w:val="9"/>
    <w:rsid w:val="00BC4B9F"/>
    <w:rPr>
      <w:rFonts w:ascii="Times New Roman" w:hAnsi="Times New Roman" w:cs="Times New Roman"/>
      <w:b/>
      <w:bCs/>
      <w:kern w:val="36"/>
      <w:sz w:val="24"/>
      <w:szCs w:val="24"/>
    </w:rPr>
  </w:style>
  <w:style w:type="character" w:customStyle="1" w:styleId="Heading6Char">
    <w:name w:val="Heading 6 Char"/>
    <w:basedOn w:val="DefaultParagraphFont"/>
    <w:link w:val="Heading6"/>
    <w:uiPriority w:val="9"/>
    <w:semiHidden/>
    <w:rsid w:val="008F5F4F"/>
    <w:rPr>
      <w:rFonts w:eastAsiaTheme="majorEastAsia" w:cstheme="majorBidi"/>
      <w:i/>
      <w:iCs/>
      <w:color w:val="595959" w:themeColor="text1" w:themeTint="A6"/>
      <w:kern w:val="36"/>
      <w:sz w:val="24"/>
      <w:szCs w:val="30"/>
      <w:lang w:val="en-GB"/>
    </w:rPr>
  </w:style>
  <w:style w:type="character" w:customStyle="1" w:styleId="Heading7Char">
    <w:name w:val="Heading 7 Char"/>
    <w:basedOn w:val="DefaultParagraphFont"/>
    <w:link w:val="Heading7"/>
    <w:uiPriority w:val="9"/>
    <w:semiHidden/>
    <w:rsid w:val="008F5F4F"/>
    <w:rPr>
      <w:rFonts w:eastAsiaTheme="majorEastAsia" w:cstheme="majorBidi"/>
      <w:color w:val="595959" w:themeColor="text1" w:themeTint="A6"/>
      <w:kern w:val="36"/>
      <w:sz w:val="24"/>
      <w:szCs w:val="30"/>
      <w:lang w:val="en-GB"/>
    </w:rPr>
  </w:style>
  <w:style w:type="character" w:customStyle="1" w:styleId="Heading8Char">
    <w:name w:val="Heading 8 Char"/>
    <w:basedOn w:val="DefaultParagraphFont"/>
    <w:link w:val="Heading8"/>
    <w:uiPriority w:val="9"/>
    <w:semiHidden/>
    <w:rsid w:val="008F5F4F"/>
    <w:rPr>
      <w:rFonts w:eastAsiaTheme="majorEastAsia" w:cstheme="majorBidi"/>
      <w:i/>
      <w:iCs/>
      <w:color w:val="272727" w:themeColor="text1" w:themeTint="D8"/>
      <w:kern w:val="36"/>
      <w:sz w:val="24"/>
      <w:szCs w:val="30"/>
      <w:lang w:val="en-GB"/>
    </w:rPr>
  </w:style>
  <w:style w:type="character" w:customStyle="1" w:styleId="Heading9Char">
    <w:name w:val="Heading 9 Char"/>
    <w:basedOn w:val="DefaultParagraphFont"/>
    <w:link w:val="Heading9"/>
    <w:uiPriority w:val="9"/>
    <w:semiHidden/>
    <w:rsid w:val="008F5F4F"/>
    <w:rPr>
      <w:rFonts w:eastAsiaTheme="majorEastAsia" w:cstheme="majorBidi"/>
      <w:color w:val="272727" w:themeColor="text1" w:themeTint="D8"/>
      <w:kern w:val="36"/>
      <w:sz w:val="24"/>
      <w:szCs w:val="30"/>
      <w:lang w:val="en-GB"/>
    </w:rPr>
  </w:style>
  <w:style w:type="paragraph" w:styleId="Title">
    <w:name w:val="Title"/>
    <w:basedOn w:val="Normal"/>
    <w:next w:val="Normal"/>
    <w:link w:val="TitleChar"/>
    <w:uiPriority w:val="10"/>
    <w:qFormat/>
    <w:rsid w:val="00765AFA"/>
    <w:pPr>
      <w:jc w:val="center"/>
    </w:pPr>
    <w:rPr>
      <w:b/>
      <w:bCs/>
      <w:sz w:val="32"/>
      <w:szCs w:val="32"/>
    </w:rPr>
  </w:style>
  <w:style w:type="character" w:customStyle="1" w:styleId="TitleChar">
    <w:name w:val="Title Char"/>
    <w:basedOn w:val="DefaultParagraphFont"/>
    <w:link w:val="Title"/>
    <w:uiPriority w:val="10"/>
    <w:rsid w:val="00765AFA"/>
    <w:rPr>
      <w:rFonts w:ascii="Times New Roman" w:hAnsi="Times New Roman" w:cs="Times New Roman"/>
      <w:b/>
      <w:bCs/>
      <w:kern w:val="36"/>
      <w:sz w:val="32"/>
      <w:szCs w:val="32"/>
      <w:lang w:val="en-GB"/>
    </w:rPr>
  </w:style>
  <w:style w:type="paragraph" w:styleId="Subtitle">
    <w:name w:val="Subtitle"/>
    <w:basedOn w:val="Normal"/>
    <w:next w:val="Normal"/>
    <w:link w:val="SubtitleChar"/>
    <w:uiPriority w:val="11"/>
    <w:qFormat/>
    <w:rsid w:val="008F5F4F"/>
    <w:pPr>
      <w:numPr>
        <w:ilvl w:val="1"/>
      </w:numPr>
    </w:pPr>
    <w:rPr>
      <w:rFonts w:asciiTheme="minorHAnsi" w:eastAsiaTheme="majorEastAsia" w:hAnsiTheme="minorHAnsi" w:cstheme="majorBidi"/>
      <w:color w:val="595959" w:themeColor="text1" w:themeTint="A6"/>
      <w:spacing w:val="15"/>
      <w:sz w:val="28"/>
      <w:szCs w:val="35"/>
    </w:rPr>
  </w:style>
  <w:style w:type="character" w:customStyle="1" w:styleId="SubtitleChar">
    <w:name w:val="Subtitle Char"/>
    <w:basedOn w:val="DefaultParagraphFont"/>
    <w:link w:val="Subtitle"/>
    <w:uiPriority w:val="11"/>
    <w:rsid w:val="008F5F4F"/>
    <w:rPr>
      <w:rFonts w:eastAsiaTheme="majorEastAsia" w:cstheme="majorBidi"/>
      <w:color w:val="595959" w:themeColor="text1" w:themeTint="A6"/>
      <w:spacing w:val="15"/>
      <w:kern w:val="36"/>
      <w:sz w:val="28"/>
      <w:szCs w:val="35"/>
      <w:lang w:val="en-GB"/>
    </w:rPr>
  </w:style>
  <w:style w:type="paragraph" w:styleId="Quote">
    <w:name w:val="Quote"/>
    <w:basedOn w:val="Normal"/>
    <w:next w:val="Normal"/>
    <w:link w:val="QuoteChar"/>
    <w:uiPriority w:val="29"/>
    <w:qFormat/>
    <w:rsid w:val="008F5F4F"/>
    <w:pPr>
      <w:spacing w:before="160"/>
      <w:jc w:val="center"/>
    </w:pPr>
    <w:rPr>
      <w:i/>
      <w:iCs/>
      <w:color w:val="404040" w:themeColor="text1" w:themeTint="BF"/>
      <w:szCs w:val="30"/>
    </w:rPr>
  </w:style>
  <w:style w:type="character" w:customStyle="1" w:styleId="QuoteChar">
    <w:name w:val="Quote Char"/>
    <w:basedOn w:val="DefaultParagraphFont"/>
    <w:link w:val="Quote"/>
    <w:uiPriority w:val="29"/>
    <w:rsid w:val="008F5F4F"/>
    <w:rPr>
      <w:rFonts w:ascii="Times New Roman" w:hAnsi="Times New Roman" w:cs="Times New Roman"/>
      <w:i/>
      <w:iCs/>
      <w:color w:val="404040" w:themeColor="text1" w:themeTint="BF"/>
      <w:kern w:val="36"/>
      <w:sz w:val="24"/>
      <w:szCs w:val="30"/>
      <w:lang w:val="en-GB"/>
    </w:rPr>
  </w:style>
  <w:style w:type="paragraph" w:styleId="ListParagraph">
    <w:name w:val="List Paragraph"/>
    <w:basedOn w:val="Normal"/>
    <w:uiPriority w:val="34"/>
    <w:qFormat/>
    <w:rsid w:val="008F5F4F"/>
    <w:pPr>
      <w:ind w:left="720"/>
      <w:contextualSpacing/>
    </w:pPr>
    <w:rPr>
      <w:szCs w:val="30"/>
    </w:rPr>
  </w:style>
  <w:style w:type="character" w:styleId="IntenseEmphasis">
    <w:name w:val="Intense Emphasis"/>
    <w:basedOn w:val="DefaultParagraphFont"/>
    <w:uiPriority w:val="21"/>
    <w:qFormat/>
    <w:rsid w:val="008F5F4F"/>
    <w:rPr>
      <w:i/>
      <w:iCs/>
      <w:color w:val="2E74B5" w:themeColor="accent1" w:themeShade="BF"/>
    </w:rPr>
  </w:style>
  <w:style w:type="paragraph" w:styleId="IntenseQuote">
    <w:name w:val="Intense Quote"/>
    <w:basedOn w:val="Normal"/>
    <w:next w:val="Normal"/>
    <w:link w:val="IntenseQuoteChar"/>
    <w:uiPriority w:val="30"/>
    <w:qFormat/>
    <w:rsid w:val="008F5F4F"/>
    <w:pPr>
      <w:pBdr>
        <w:top w:val="single" w:sz="4" w:space="10" w:color="2E74B5" w:themeColor="accent1" w:themeShade="BF"/>
        <w:bottom w:val="single" w:sz="4" w:space="10" w:color="2E74B5" w:themeColor="accent1" w:themeShade="BF"/>
      </w:pBdr>
      <w:spacing w:before="360" w:after="360"/>
      <w:ind w:left="864" w:right="864"/>
      <w:jc w:val="center"/>
    </w:pPr>
    <w:rPr>
      <w:i/>
      <w:iCs/>
      <w:color w:val="2E74B5" w:themeColor="accent1" w:themeShade="BF"/>
      <w:szCs w:val="30"/>
    </w:rPr>
  </w:style>
  <w:style w:type="character" w:customStyle="1" w:styleId="IntenseQuoteChar">
    <w:name w:val="Intense Quote Char"/>
    <w:basedOn w:val="DefaultParagraphFont"/>
    <w:link w:val="IntenseQuote"/>
    <w:uiPriority w:val="30"/>
    <w:rsid w:val="008F5F4F"/>
    <w:rPr>
      <w:rFonts w:ascii="Times New Roman" w:hAnsi="Times New Roman" w:cs="Times New Roman"/>
      <w:i/>
      <w:iCs/>
      <w:color w:val="2E74B5" w:themeColor="accent1" w:themeShade="BF"/>
      <w:kern w:val="36"/>
      <w:sz w:val="24"/>
      <w:szCs w:val="30"/>
      <w:lang w:val="en-GB"/>
    </w:rPr>
  </w:style>
  <w:style w:type="character" w:styleId="IntenseReference">
    <w:name w:val="Intense Reference"/>
    <w:basedOn w:val="DefaultParagraphFont"/>
    <w:uiPriority w:val="32"/>
    <w:qFormat/>
    <w:rsid w:val="008F5F4F"/>
    <w:rPr>
      <w:b/>
      <w:bCs/>
      <w:smallCaps/>
      <w:color w:val="2E74B5" w:themeColor="accent1" w:themeShade="BF"/>
      <w:spacing w:val="5"/>
    </w:rPr>
  </w:style>
  <w:style w:type="character" w:styleId="Hyperlink">
    <w:name w:val="Hyperlink"/>
    <w:basedOn w:val="DefaultParagraphFont"/>
    <w:uiPriority w:val="99"/>
    <w:unhideWhenUsed/>
    <w:rsid w:val="0091463C"/>
    <w:rPr>
      <w:color w:val="0563C1" w:themeColor="hyperlink"/>
      <w:u w:val="single"/>
    </w:rPr>
  </w:style>
  <w:style w:type="paragraph" w:styleId="NormalWeb">
    <w:name w:val="Normal (Web)"/>
    <w:basedOn w:val="Normal"/>
    <w:uiPriority w:val="99"/>
    <w:semiHidden/>
    <w:unhideWhenUsed/>
    <w:rsid w:val="00D657DC"/>
    <w:rPr>
      <w:szCs w:val="30"/>
    </w:rPr>
  </w:style>
  <w:style w:type="paragraph" w:styleId="TOC1">
    <w:name w:val="toc 1"/>
    <w:basedOn w:val="Normal"/>
    <w:next w:val="Normal"/>
    <w:autoRedefine/>
    <w:uiPriority w:val="39"/>
    <w:unhideWhenUsed/>
    <w:rsid w:val="00C507C4"/>
    <w:pPr>
      <w:spacing w:after="100"/>
    </w:pPr>
    <w:rPr>
      <w:szCs w:val="30"/>
    </w:rPr>
  </w:style>
  <w:style w:type="table" w:styleId="GridTable4">
    <w:name w:val="Grid Table 4"/>
    <w:basedOn w:val="TableNormal"/>
    <w:uiPriority w:val="49"/>
    <w:rsid w:val="00BC4B9F"/>
    <w:pPr>
      <w:spacing w:after="0" w:line="240" w:lineRule="auto"/>
    </w:p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color w:val="FFFFFF" w:themeColor="background1"/>
      </w:rPr>
      <w:tblPr/>
      <w:tcPr>
        <w:tcBorders>
          <w:top w:val="single" w:sz="4" w:space="0" w:color="000000" w:themeColor="text1"/>
          <w:left w:val="single" w:sz="4" w:space="0" w:color="000000" w:themeColor="text1"/>
          <w:bottom w:val="single" w:sz="4" w:space="0" w:color="000000" w:themeColor="text1"/>
          <w:right w:val="single" w:sz="4" w:space="0" w:color="000000" w:themeColor="text1"/>
          <w:insideH w:val="nil"/>
          <w:insideV w:val="nil"/>
        </w:tcBorders>
        <w:shd w:val="clear" w:color="auto" w:fill="000000" w:themeFill="text1"/>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paragraph" w:styleId="TableofFigures">
    <w:name w:val="table of figures"/>
    <w:basedOn w:val="Normal"/>
    <w:next w:val="Normal"/>
    <w:uiPriority w:val="99"/>
    <w:unhideWhenUsed/>
    <w:rsid w:val="00663C85"/>
    <w:pPr>
      <w:spacing w:after="0"/>
    </w:pPr>
    <w:rPr>
      <w:szCs w:val="30"/>
    </w:rPr>
  </w:style>
  <w:style w:type="paragraph" w:styleId="Header">
    <w:name w:val="header"/>
    <w:basedOn w:val="Normal"/>
    <w:link w:val="HeaderChar"/>
    <w:uiPriority w:val="99"/>
    <w:unhideWhenUsed/>
    <w:rsid w:val="00663C85"/>
    <w:pPr>
      <w:tabs>
        <w:tab w:val="center" w:pos="4680"/>
        <w:tab w:val="right" w:pos="9360"/>
      </w:tabs>
      <w:spacing w:after="0" w:line="240" w:lineRule="auto"/>
    </w:pPr>
    <w:rPr>
      <w:szCs w:val="30"/>
    </w:rPr>
  </w:style>
  <w:style w:type="character" w:customStyle="1" w:styleId="HeaderChar">
    <w:name w:val="Header Char"/>
    <w:basedOn w:val="DefaultParagraphFont"/>
    <w:link w:val="Header"/>
    <w:uiPriority w:val="99"/>
    <w:rsid w:val="00663C85"/>
    <w:rPr>
      <w:rFonts w:ascii="Times New Roman" w:hAnsi="Times New Roman" w:cs="Times New Roman"/>
      <w:kern w:val="36"/>
      <w:sz w:val="24"/>
      <w:szCs w:val="30"/>
      <w:lang w:val="en-GB"/>
    </w:rPr>
  </w:style>
  <w:style w:type="paragraph" w:styleId="Footer">
    <w:name w:val="footer"/>
    <w:basedOn w:val="Normal"/>
    <w:link w:val="FooterChar"/>
    <w:uiPriority w:val="99"/>
    <w:unhideWhenUsed/>
    <w:rsid w:val="00663C85"/>
    <w:pPr>
      <w:tabs>
        <w:tab w:val="center" w:pos="4680"/>
        <w:tab w:val="right" w:pos="9360"/>
      </w:tabs>
      <w:spacing w:after="0" w:line="240" w:lineRule="auto"/>
    </w:pPr>
    <w:rPr>
      <w:szCs w:val="30"/>
    </w:rPr>
  </w:style>
  <w:style w:type="character" w:customStyle="1" w:styleId="FooterChar">
    <w:name w:val="Footer Char"/>
    <w:basedOn w:val="DefaultParagraphFont"/>
    <w:link w:val="Footer"/>
    <w:uiPriority w:val="99"/>
    <w:rsid w:val="00663C85"/>
    <w:rPr>
      <w:rFonts w:ascii="Times New Roman" w:hAnsi="Times New Roman" w:cs="Times New Roman"/>
      <w:kern w:val="36"/>
      <w:sz w:val="24"/>
      <w:szCs w:val="30"/>
      <w:lang w:val="en-GB"/>
    </w:rPr>
  </w:style>
  <w:style w:type="character" w:styleId="Strong">
    <w:name w:val="Strong"/>
    <w:basedOn w:val="DefaultParagraphFont"/>
    <w:uiPriority w:val="22"/>
    <w:qFormat/>
    <w:rsid w:val="00E515CA"/>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62622789">
      <w:bodyDiv w:val="1"/>
      <w:marLeft w:val="0"/>
      <w:marRight w:val="0"/>
      <w:marTop w:val="0"/>
      <w:marBottom w:val="0"/>
      <w:divBdr>
        <w:top w:val="none" w:sz="0" w:space="0" w:color="auto"/>
        <w:left w:val="none" w:sz="0" w:space="0" w:color="auto"/>
        <w:bottom w:val="none" w:sz="0" w:space="0" w:color="auto"/>
        <w:right w:val="none" w:sz="0" w:space="0" w:color="auto"/>
      </w:divBdr>
    </w:div>
    <w:div w:id="196744109">
      <w:bodyDiv w:val="1"/>
      <w:marLeft w:val="0"/>
      <w:marRight w:val="0"/>
      <w:marTop w:val="0"/>
      <w:marBottom w:val="0"/>
      <w:divBdr>
        <w:top w:val="none" w:sz="0" w:space="0" w:color="auto"/>
        <w:left w:val="none" w:sz="0" w:space="0" w:color="auto"/>
        <w:bottom w:val="none" w:sz="0" w:space="0" w:color="auto"/>
        <w:right w:val="none" w:sz="0" w:space="0" w:color="auto"/>
      </w:divBdr>
    </w:div>
    <w:div w:id="228931437">
      <w:bodyDiv w:val="1"/>
      <w:marLeft w:val="0"/>
      <w:marRight w:val="0"/>
      <w:marTop w:val="0"/>
      <w:marBottom w:val="0"/>
      <w:divBdr>
        <w:top w:val="none" w:sz="0" w:space="0" w:color="auto"/>
        <w:left w:val="none" w:sz="0" w:space="0" w:color="auto"/>
        <w:bottom w:val="none" w:sz="0" w:space="0" w:color="auto"/>
        <w:right w:val="none" w:sz="0" w:space="0" w:color="auto"/>
      </w:divBdr>
    </w:div>
    <w:div w:id="290015388">
      <w:bodyDiv w:val="1"/>
      <w:marLeft w:val="0"/>
      <w:marRight w:val="0"/>
      <w:marTop w:val="0"/>
      <w:marBottom w:val="0"/>
      <w:divBdr>
        <w:top w:val="none" w:sz="0" w:space="0" w:color="auto"/>
        <w:left w:val="none" w:sz="0" w:space="0" w:color="auto"/>
        <w:bottom w:val="none" w:sz="0" w:space="0" w:color="auto"/>
        <w:right w:val="none" w:sz="0" w:space="0" w:color="auto"/>
      </w:divBdr>
    </w:div>
    <w:div w:id="990451591">
      <w:bodyDiv w:val="1"/>
      <w:marLeft w:val="0"/>
      <w:marRight w:val="0"/>
      <w:marTop w:val="0"/>
      <w:marBottom w:val="0"/>
      <w:divBdr>
        <w:top w:val="none" w:sz="0" w:space="0" w:color="auto"/>
        <w:left w:val="none" w:sz="0" w:space="0" w:color="auto"/>
        <w:bottom w:val="none" w:sz="0" w:space="0" w:color="auto"/>
        <w:right w:val="none" w:sz="0" w:space="0" w:color="auto"/>
      </w:divBdr>
    </w:div>
    <w:div w:id="1046415772">
      <w:bodyDiv w:val="1"/>
      <w:marLeft w:val="0"/>
      <w:marRight w:val="0"/>
      <w:marTop w:val="0"/>
      <w:marBottom w:val="0"/>
      <w:divBdr>
        <w:top w:val="none" w:sz="0" w:space="0" w:color="auto"/>
        <w:left w:val="none" w:sz="0" w:space="0" w:color="auto"/>
        <w:bottom w:val="none" w:sz="0" w:space="0" w:color="auto"/>
        <w:right w:val="none" w:sz="0" w:space="0" w:color="auto"/>
      </w:divBdr>
    </w:div>
    <w:div w:id="1282763874">
      <w:bodyDiv w:val="1"/>
      <w:marLeft w:val="0"/>
      <w:marRight w:val="0"/>
      <w:marTop w:val="0"/>
      <w:marBottom w:val="0"/>
      <w:divBdr>
        <w:top w:val="none" w:sz="0" w:space="0" w:color="auto"/>
        <w:left w:val="none" w:sz="0" w:space="0" w:color="auto"/>
        <w:bottom w:val="none" w:sz="0" w:space="0" w:color="auto"/>
        <w:right w:val="none" w:sz="0" w:space="0" w:color="auto"/>
      </w:divBdr>
    </w:div>
    <w:div w:id="1410881277">
      <w:bodyDiv w:val="1"/>
      <w:marLeft w:val="0"/>
      <w:marRight w:val="0"/>
      <w:marTop w:val="0"/>
      <w:marBottom w:val="0"/>
      <w:divBdr>
        <w:top w:val="none" w:sz="0" w:space="0" w:color="auto"/>
        <w:left w:val="none" w:sz="0" w:space="0" w:color="auto"/>
        <w:bottom w:val="none" w:sz="0" w:space="0" w:color="auto"/>
        <w:right w:val="none" w:sz="0" w:space="0" w:color="auto"/>
      </w:divBdr>
    </w:div>
    <w:div w:id="1617371478">
      <w:bodyDiv w:val="1"/>
      <w:marLeft w:val="0"/>
      <w:marRight w:val="0"/>
      <w:marTop w:val="0"/>
      <w:marBottom w:val="0"/>
      <w:divBdr>
        <w:top w:val="none" w:sz="0" w:space="0" w:color="auto"/>
        <w:left w:val="none" w:sz="0" w:space="0" w:color="auto"/>
        <w:bottom w:val="none" w:sz="0" w:space="0" w:color="auto"/>
        <w:right w:val="none" w:sz="0" w:space="0" w:color="auto"/>
      </w:divBdr>
    </w:div>
    <w:div w:id="1982077847">
      <w:bodyDiv w:val="1"/>
      <w:marLeft w:val="0"/>
      <w:marRight w:val="0"/>
      <w:marTop w:val="0"/>
      <w:marBottom w:val="0"/>
      <w:divBdr>
        <w:top w:val="none" w:sz="0" w:space="0" w:color="auto"/>
        <w:left w:val="none" w:sz="0" w:space="0" w:color="auto"/>
        <w:bottom w:val="none" w:sz="0" w:space="0" w:color="auto"/>
        <w:right w:val="none" w:sz="0" w:space="0" w:color="auto"/>
      </w:divBdr>
    </w:div>
    <w:div w:id="2049837410">
      <w:bodyDiv w:val="1"/>
      <w:marLeft w:val="0"/>
      <w:marRight w:val="0"/>
      <w:marTop w:val="0"/>
      <w:marBottom w:val="0"/>
      <w:divBdr>
        <w:top w:val="none" w:sz="0" w:space="0" w:color="auto"/>
        <w:left w:val="none" w:sz="0" w:space="0" w:color="auto"/>
        <w:bottom w:val="none" w:sz="0" w:space="0" w:color="auto"/>
        <w:right w:val="none" w:sz="0" w:space="0" w:color="auto"/>
      </w:divBdr>
    </w:div>
    <w:div w:id="213945239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link.springer.com/content/pdf/10.1186/s12877-024-05401-7.pdf" TargetMode="External"/><Relationship Id="rId18" Type="http://schemas.openxmlformats.org/officeDocument/2006/relationships/hyperlink" Target="https://onlinelibrary.wiley.com/doi/pdf/10.1155/da/6205475" TargetMode="External"/><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hyperlink" Target="https://link.springer.com/content/pdf/10.1186/s12877-024-05311-8.pdf" TargetMode="External"/><Relationship Id="rId17" Type="http://schemas.openxmlformats.org/officeDocument/2006/relationships/hyperlink" Target="https://link.springer.com/content/pdf/10.1007/s11482-023-10239-z.pdf" TargetMode="External"/><Relationship Id="rId2" Type="http://schemas.openxmlformats.org/officeDocument/2006/relationships/customXml" Target="../customXml/item2.xml"/><Relationship Id="rId16" Type="http://schemas.openxmlformats.org/officeDocument/2006/relationships/hyperlink" Target="https://academic.oup.com/gerontologist/article-pdf/64/11/gnae128/60105420/gnae128.pdf"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link.springer.com/content/pdf/10.1007/s44192-025-00255-w.pdf" TargetMode="External"/><Relationship Id="rId5" Type="http://schemas.openxmlformats.org/officeDocument/2006/relationships/numbering" Target="numbering.xml"/><Relationship Id="rId15" Type="http://schemas.openxmlformats.org/officeDocument/2006/relationships/hyperlink" Target="https://jamanetwork.com/journals/jamanetworkopen/articlepdf/2829841/soong_2025_oi_241620_1738013014.15642.pdf" TargetMode="External"/><Relationship Id="rId10" Type="http://schemas.openxmlformats.org/officeDocument/2006/relationships/endnotes" Target="endnotes.xml"/><Relationship Id="rId19" Type="http://schemas.openxmlformats.org/officeDocument/2006/relationships/footer" Target="foot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journals.sagepub.com/doi/pdf/10.1177/02537176251403605"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p:properties xmlns:p="http://schemas.microsoft.com/office/2006/metadata/properties" xmlns:xsi="http://www.w3.org/2001/XMLSchema-instance" xmlns:pc="http://schemas.microsoft.com/office/infopath/2007/PartnerControls">
  <documentManagement>
    <_activity xmlns="a653a6be-78ee-4b80-ae82-fa43b262699b"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189ABA28F046F04E92B9341F710745C9" ma:contentTypeVersion="9" ma:contentTypeDescription="Create a new document." ma:contentTypeScope="" ma:versionID="cc2d0d8bba0158e025d3daa2cb8f132d">
  <xsd:schema xmlns:xsd="http://www.w3.org/2001/XMLSchema" xmlns:xs="http://www.w3.org/2001/XMLSchema" xmlns:p="http://schemas.microsoft.com/office/2006/metadata/properties" xmlns:ns3="a653a6be-78ee-4b80-ae82-fa43b262699b" xmlns:ns4="94f14c45-4680-4fdb-90a1-beddc8a22c58" targetNamespace="http://schemas.microsoft.com/office/2006/metadata/properties" ma:root="true" ma:fieldsID="1eae7490a8595defb8ffccb3d4ef1bcf" ns3:_="" ns4:_="">
    <xsd:import namespace="a653a6be-78ee-4b80-ae82-fa43b262699b"/>
    <xsd:import namespace="94f14c45-4680-4fdb-90a1-beddc8a22c58"/>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_activity" minOccurs="0"/>
                <xsd:element ref="ns4:SharedWithUsers" minOccurs="0"/>
                <xsd:element ref="ns4:SharedWithDetails" minOccurs="0"/>
                <xsd:element ref="ns4:SharingHintHash" minOccurs="0"/>
                <xsd:element ref="ns3: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653a6be-78ee-4b80-ae82-fa43b262699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_activity" ma:index="12" nillable="true" ma:displayName="_activity" ma:hidden="true" ma:internalName="_activity">
      <xsd:simpleType>
        <xsd:restriction base="dms:Note"/>
      </xsd:simpleType>
    </xsd:element>
    <xsd:element name="MediaServiceDateTaken" ma:index="16" nillable="true" ma:displayName="MediaServiceDateTaken" ma:hidden="true" ma:indexed="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94f14c45-4680-4fdb-90a1-beddc8a22c58"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SharingHintHash" ma:index="15"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3D62C99D-8A72-4B15-858B-39C21C9583C4}">
  <ds:schemaRefs>
    <ds:schemaRef ds:uri="http://schemas.openxmlformats.org/officeDocument/2006/bibliography"/>
  </ds:schemaRefs>
</ds:datastoreItem>
</file>

<file path=customXml/itemProps2.xml><?xml version="1.0" encoding="utf-8"?>
<ds:datastoreItem xmlns:ds="http://schemas.openxmlformats.org/officeDocument/2006/customXml" ds:itemID="{E1E87915-96A5-4FCC-B3E4-979640AB1AB5}">
  <ds:schemaRefs>
    <ds:schemaRef ds:uri="http://schemas.microsoft.com/office/2006/metadata/properties"/>
    <ds:schemaRef ds:uri="http://schemas.microsoft.com/office/infopath/2007/PartnerControls"/>
    <ds:schemaRef ds:uri="a653a6be-78ee-4b80-ae82-fa43b262699b"/>
  </ds:schemaRefs>
</ds:datastoreItem>
</file>

<file path=customXml/itemProps3.xml><?xml version="1.0" encoding="utf-8"?>
<ds:datastoreItem xmlns:ds="http://schemas.openxmlformats.org/officeDocument/2006/customXml" ds:itemID="{CB4F4D8D-B3DE-460B-A893-4C6F30FA9B0F}">
  <ds:schemaRefs>
    <ds:schemaRef ds:uri="http://schemas.microsoft.com/sharepoint/v3/contenttype/forms"/>
  </ds:schemaRefs>
</ds:datastoreItem>
</file>

<file path=customXml/itemProps4.xml><?xml version="1.0" encoding="utf-8"?>
<ds:datastoreItem xmlns:ds="http://schemas.openxmlformats.org/officeDocument/2006/customXml" ds:itemID="{96C8714D-78A6-4858-A529-78DDBCD220B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653a6be-78ee-4b80-ae82-fa43b262699b"/>
    <ds:schemaRef ds:uri="94f14c45-4680-4fdb-90a1-beddc8a22c5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6</Pages>
  <Words>1267</Words>
  <Characters>7226</Characters>
  <Application>Microsoft Office Word</Application>
  <DocSecurity>0</DocSecurity>
  <Lines>60</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8477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salma begum</dc:creator>
  <cp:keywords/>
  <dc:description/>
  <cp:lastModifiedBy>Salma Begum (2323795)</cp:lastModifiedBy>
  <cp:revision>2</cp:revision>
  <dcterms:created xsi:type="dcterms:W3CDTF">2026-06-19T20:14:00Z</dcterms:created>
  <dcterms:modified xsi:type="dcterms:W3CDTF">2026-06-19T20:14:00Z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0x010100189ABA28F046F04E92B9341F710745C9</vt:lpwstr>
  </property>
</Properties>
</file>