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7D5B8" w14:textId="77777777" w:rsidR="00FE7A42" w:rsidRDefault="001D5C1A">
      <w:pPr>
        <w:pStyle w:val="BodyText"/>
        <w:ind w:left="220"/>
        <w:rPr>
          <w:rFonts w:ascii="Times New Roman"/>
          <w:sz w:val="20"/>
        </w:rPr>
      </w:pPr>
      <w:r>
        <w:rPr>
          <w:rFonts w:ascii="Times New Roman"/>
          <w:noProof/>
          <w:sz w:val="20"/>
          <w:lang w:val="en-GB" w:eastAsia="en-GB" w:bidi="ar-SA"/>
        </w:rPr>
        <w:drawing>
          <wp:inline distT="0" distB="0" distL="0" distR="0" wp14:anchorId="3E97A8C1" wp14:editId="5B31D24C">
            <wp:extent cx="1810512" cy="600075"/>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10512" cy="600075"/>
                    </a:xfrm>
                    <a:prstGeom prst="rect">
                      <a:avLst/>
                    </a:prstGeom>
                  </pic:spPr>
                </pic:pic>
              </a:graphicData>
            </a:graphic>
          </wp:inline>
        </w:drawing>
      </w:r>
    </w:p>
    <w:p w14:paraId="251EFFD0" w14:textId="77777777" w:rsidR="00FE7A42" w:rsidRDefault="00FE7A42">
      <w:pPr>
        <w:pStyle w:val="BodyText"/>
        <w:rPr>
          <w:rFonts w:ascii="Times New Roman"/>
          <w:sz w:val="20"/>
        </w:rPr>
      </w:pPr>
    </w:p>
    <w:p w14:paraId="31488DBA" w14:textId="77777777" w:rsidR="00FE7A42" w:rsidRDefault="00FE7A42">
      <w:pPr>
        <w:pStyle w:val="BodyText"/>
        <w:rPr>
          <w:rFonts w:ascii="Times New Roman"/>
          <w:sz w:val="20"/>
        </w:rPr>
      </w:pPr>
    </w:p>
    <w:p w14:paraId="4771F721" w14:textId="77777777" w:rsidR="00FE7A42" w:rsidRPr="00832393" w:rsidRDefault="009253B0" w:rsidP="00832393">
      <w:pPr>
        <w:pStyle w:val="BodyText"/>
        <w:spacing w:before="5"/>
        <w:rPr>
          <w:rFonts w:ascii="Times New Roman"/>
          <w:sz w:val="13"/>
        </w:rPr>
      </w:pPr>
      <w:r>
        <w:rPr>
          <w:noProof/>
          <w:lang w:val="en-GB" w:eastAsia="en-GB" w:bidi="ar-SA"/>
        </w:rPr>
        <mc:AlternateContent>
          <mc:Choice Requires="wps">
            <w:drawing>
              <wp:anchor distT="0" distB="0" distL="0" distR="0" simplePos="0" relativeHeight="251658240" behindDoc="1" locked="0" layoutInCell="1" allowOverlap="1" wp14:anchorId="215D93D0" wp14:editId="1DFC631D">
                <wp:simplePos x="0" y="0"/>
                <wp:positionH relativeFrom="page">
                  <wp:posOffset>708660</wp:posOffset>
                </wp:positionH>
                <wp:positionV relativeFrom="paragraph">
                  <wp:posOffset>126365</wp:posOffset>
                </wp:positionV>
                <wp:extent cx="6303010" cy="451485"/>
                <wp:effectExtent l="0" t="0" r="2540" b="5715"/>
                <wp:wrapTopAndBottom/>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68942D83" w14:textId="77777777" w:rsidR="00FE7A42" w:rsidRDefault="001D5C1A">
                            <w:pPr>
                              <w:spacing w:before="117"/>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5D93D0" id="_x0000_t202" coordsize="21600,21600" o:spt="202" path="m,l,21600r21600,l21600,xe">
                <v:stroke joinstyle="miter"/>
                <v:path gradientshapeok="t" o:connecttype="rect"/>
              </v:shapetype>
              <v:shape id="Text Box 6" o:spid="_x0000_s1026" type="#_x0000_t202" style="position:absolute;margin-left:55.8pt;margin-top:9.95pt;width:496.3pt;height:35.5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" fillcolor="silver" strokeweight=".48pt">
                <v:textbox inset="0,0,0,0">
                  <w:txbxContent>
                    <w:p w14:paraId="68942D83" w14:textId="77777777" w:rsidR="00FE7A42" w:rsidRDefault="001D5C1A">
                      <w:pPr>
                        <w:spacing w:before="117"/>
                        <w:ind w:left="1108"/>
                        <w:rPr>
                          <w:b/>
                          <w:sz w:val="40"/>
                        </w:rPr>
                      </w:pPr>
                      <w:r>
                        <w:rPr>
                          <w:b/>
                          <w:sz w:val="40"/>
                        </w:rPr>
                        <w:t>LEVEL 4 ASSESSMENT SPECIFICATION</w:t>
                      </w:r>
                    </w:p>
                  </w:txbxContent>
                </v:textbox>
                <w10:wrap type="topAndBottom" anchorx="page"/>
              </v:shape>
            </w:pict>
          </mc:Fallback>
        </mc:AlternateContent>
      </w: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5"/>
        <w:gridCol w:w="3294"/>
        <w:gridCol w:w="2269"/>
        <w:gridCol w:w="2093"/>
        <w:gridCol w:w="176"/>
      </w:tblGrid>
      <w:tr w:rsidR="00FE7A42" w14:paraId="6D66F351" w14:textId="77777777" w:rsidTr="00832393">
        <w:trPr>
          <w:trHeight w:val="494"/>
        </w:trPr>
        <w:tc>
          <w:tcPr>
            <w:tcW w:w="2095" w:type="dxa"/>
            <w:shd w:val="clear" w:color="auto" w:fill="D9D9D9"/>
          </w:tcPr>
          <w:p w14:paraId="7A228FAA" w14:textId="77777777" w:rsidR="00FE7A42" w:rsidRDefault="001D5C1A">
            <w:pPr>
              <w:pStyle w:val="TableParagraph"/>
              <w:spacing w:before="115"/>
              <w:rPr>
                <w:b/>
              </w:rPr>
            </w:pPr>
            <w:r>
              <w:rPr>
                <w:b/>
              </w:rPr>
              <w:t>Student name:</w:t>
            </w:r>
          </w:p>
        </w:tc>
        <w:tc>
          <w:tcPr>
            <w:tcW w:w="3294" w:type="dxa"/>
          </w:tcPr>
          <w:p w14:paraId="1AEE756E" w14:textId="77777777" w:rsidR="00FE7A42" w:rsidRDefault="00FE7A42">
            <w:pPr>
              <w:pStyle w:val="TableParagraph"/>
              <w:ind w:left="0"/>
              <w:rPr>
                <w:rFonts w:ascii="Times New Roman"/>
              </w:rPr>
            </w:pPr>
          </w:p>
        </w:tc>
        <w:tc>
          <w:tcPr>
            <w:tcW w:w="2269" w:type="dxa"/>
            <w:shd w:val="clear" w:color="auto" w:fill="D9D9D9"/>
          </w:tcPr>
          <w:p w14:paraId="491BBC6D" w14:textId="77777777" w:rsidR="00FE7A42" w:rsidRDefault="001D5C1A">
            <w:pPr>
              <w:pStyle w:val="TableParagraph"/>
              <w:spacing w:before="115"/>
              <w:rPr>
                <w:b/>
              </w:rPr>
            </w:pPr>
            <w:r>
              <w:rPr>
                <w:b/>
              </w:rPr>
              <w:t>Student ID number:</w:t>
            </w:r>
          </w:p>
        </w:tc>
        <w:tc>
          <w:tcPr>
            <w:tcW w:w="2269" w:type="dxa"/>
            <w:gridSpan w:val="2"/>
          </w:tcPr>
          <w:p w14:paraId="481875AB" w14:textId="77777777" w:rsidR="00FE7A42" w:rsidRDefault="00FE7A42">
            <w:pPr>
              <w:pStyle w:val="TableParagraph"/>
              <w:ind w:left="0"/>
              <w:rPr>
                <w:rFonts w:ascii="Times New Roman"/>
              </w:rPr>
            </w:pPr>
          </w:p>
        </w:tc>
      </w:tr>
      <w:tr w:rsidR="00FE7A42" w14:paraId="7D9A5DB8" w14:textId="77777777" w:rsidTr="00832393">
        <w:trPr>
          <w:trHeight w:val="491"/>
        </w:trPr>
        <w:tc>
          <w:tcPr>
            <w:tcW w:w="2095" w:type="dxa"/>
            <w:shd w:val="clear" w:color="auto" w:fill="D9D9D9"/>
          </w:tcPr>
          <w:p w14:paraId="21914E3C" w14:textId="77777777" w:rsidR="00FE7A42" w:rsidRDefault="001D5C1A">
            <w:pPr>
              <w:pStyle w:val="TableParagraph"/>
              <w:spacing w:before="115"/>
              <w:rPr>
                <w:b/>
              </w:rPr>
            </w:pPr>
            <w:proofErr w:type="spellStart"/>
            <w:r>
              <w:rPr>
                <w:b/>
              </w:rPr>
              <w:t>Programme</w:t>
            </w:r>
            <w:proofErr w:type="spellEnd"/>
            <w:r>
              <w:rPr>
                <w:b/>
              </w:rPr>
              <w:t>:</w:t>
            </w:r>
          </w:p>
        </w:tc>
        <w:tc>
          <w:tcPr>
            <w:tcW w:w="7832" w:type="dxa"/>
            <w:gridSpan w:val="4"/>
          </w:tcPr>
          <w:p w14:paraId="5E73052C" w14:textId="77777777" w:rsidR="00FE7A42" w:rsidRDefault="001D5C1A">
            <w:pPr>
              <w:pStyle w:val="TableParagraph"/>
              <w:spacing w:before="115"/>
              <w:ind w:left="106"/>
              <w:rPr>
                <w:b/>
              </w:rPr>
            </w:pPr>
            <w:r>
              <w:rPr>
                <w:b/>
              </w:rPr>
              <w:t>Certificate in Higher Education – Skills for the Workplace</w:t>
            </w:r>
          </w:p>
        </w:tc>
      </w:tr>
      <w:tr w:rsidR="00FE7A42" w14:paraId="6655BA62" w14:textId="77777777" w:rsidTr="00832393">
        <w:trPr>
          <w:trHeight w:val="494"/>
        </w:trPr>
        <w:tc>
          <w:tcPr>
            <w:tcW w:w="2095" w:type="dxa"/>
            <w:shd w:val="clear" w:color="auto" w:fill="D9D9D9"/>
          </w:tcPr>
          <w:p w14:paraId="260A5BE6" w14:textId="77777777" w:rsidR="00FE7A42" w:rsidRDefault="001D5C1A">
            <w:pPr>
              <w:pStyle w:val="TableParagraph"/>
              <w:spacing w:before="117"/>
              <w:rPr>
                <w:b/>
              </w:rPr>
            </w:pPr>
            <w:r>
              <w:rPr>
                <w:b/>
              </w:rPr>
              <w:t>Module:</w:t>
            </w:r>
          </w:p>
        </w:tc>
        <w:tc>
          <w:tcPr>
            <w:tcW w:w="7832" w:type="dxa"/>
            <w:gridSpan w:val="4"/>
          </w:tcPr>
          <w:p w14:paraId="76744A5D" w14:textId="77777777" w:rsidR="00FE7A42" w:rsidRDefault="001D5C1A">
            <w:pPr>
              <w:pStyle w:val="TableParagraph"/>
              <w:spacing w:before="117"/>
              <w:ind w:left="106"/>
              <w:rPr>
                <w:b/>
              </w:rPr>
            </w:pPr>
            <w:r>
              <w:rPr>
                <w:b/>
              </w:rPr>
              <w:t>Effective Team-working and Communication</w:t>
            </w:r>
          </w:p>
        </w:tc>
      </w:tr>
      <w:tr w:rsidR="00FE7A42" w14:paraId="652BA5BC" w14:textId="77777777" w:rsidTr="00832393">
        <w:trPr>
          <w:trHeight w:val="758"/>
        </w:trPr>
        <w:tc>
          <w:tcPr>
            <w:tcW w:w="2095" w:type="dxa"/>
            <w:shd w:val="clear" w:color="auto" w:fill="D9D9D9"/>
          </w:tcPr>
          <w:p w14:paraId="01DC3153" w14:textId="77777777" w:rsidR="00FE7A42" w:rsidRDefault="001D5C1A">
            <w:pPr>
              <w:pStyle w:val="TableParagraph"/>
              <w:spacing w:before="115"/>
              <w:rPr>
                <w:b/>
              </w:rPr>
            </w:pPr>
            <w:r>
              <w:rPr>
                <w:b/>
              </w:rPr>
              <w:t>Module code:</w:t>
            </w:r>
          </w:p>
        </w:tc>
        <w:tc>
          <w:tcPr>
            <w:tcW w:w="3294" w:type="dxa"/>
          </w:tcPr>
          <w:p w14:paraId="775CE9F5" w14:textId="77777777" w:rsidR="00FE7A42" w:rsidRDefault="003B36FD">
            <w:pPr>
              <w:pStyle w:val="TableParagraph"/>
              <w:spacing w:before="115"/>
              <w:ind w:left="106"/>
              <w:rPr>
                <w:b/>
              </w:rPr>
            </w:pPr>
            <w:r>
              <w:rPr>
                <w:b/>
              </w:rPr>
              <w:t>BMSW</w:t>
            </w:r>
            <w:r w:rsidR="001D5C1A">
              <w:rPr>
                <w:b/>
              </w:rPr>
              <w:t>4002</w:t>
            </w:r>
          </w:p>
        </w:tc>
        <w:tc>
          <w:tcPr>
            <w:tcW w:w="2269" w:type="dxa"/>
            <w:shd w:val="clear" w:color="auto" w:fill="D9D9D9"/>
          </w:tcPr>
          <w:p w14:paraId="42884DAC" w14:textId="77777777" w:rsidR="00FE7A42" w:rsidRDefault="001D5C1A">
            <w:pPr>
              <w:pStyle w:val="TableParagraph"/>
              <w:tabs>
                <w:tab w:val="left" w:pos="1952"/>
              </w:tabs>
              <w:spacing w:line="248" w:lineRule="exact"/>
              <w:rPr>
                <w:b/>
              </w:rPr>
            </w:pPr>
            <w:r>
              <w:rPr>
                <w:b/>
              </w:rPr>
              <w:t>Contribution</w:t>
            </w:r>
            <w:r>
              <w:rPr>
                <w:b/>
              </w:rPr>
              <w:tab/>
              <w:t>to</w:t>
            </w:r>
          </w:p>
          <w:p w14:paraId="02189F06" w14:textId="77777777" w:rsidR="00FE7A42" w:rsidRDefault="001D5C1A">
            <w:pPr>
              <w:pStyle w:val="TableParagraph"/>
              <w:tabs>
                <w:tab w:val="left" w:pos="1391"/>
              </w:tabs>
              <w:spacing w:before="6" w:line="252" w:lineRule="exact"/>
              <w:ind w:right="95"/>
              <w:rPr>
                <w:b/>
              </w:rPr>
            </w:pPr>
            <w:r>
              <w:rPr>
                <w:b/>
              </w:rPr>
              <w:t>Overall</w:t>
            </w:r>
            <w:r>
              <w:rPr>
                <w:b/>
              </w:rPr>
              <w:tab/>
            </w:r>
            <w:r>
              <w:rPr>
                <w:b/>
                <w:spacing w:val="-4"/>
              </w:rPr>
              <w:t xml:space="preserve">Module </w:t>
            </w:r>
            <w:r>
              <w:rPr>
                <w:b/>
              </w:rPr>
              <w:t>Assessment (%):</w:t>
            </w:r>
          </w:p>
        </w:tc>
        <w:tc>
          <w:tcPr>
            <w:tcW w:w="2269" w:type="dxa"/>
            <w:gridSpan w:val="2"/>
          </w:tcPr>
          <w:p w14:paraId="05994D00" w14:textId="77777777" w:rsidR="00FE7A42" w:rsidRDefault="001D5C1A">
            <w:pPr>
              <w:pStyle w:val="TableParagraph"/>
              <w:spacing w:before="115"/>
              <w:rPr>
                <w:b/>
              </w:rPr>
            </w:pPr>
            <w:r>
              <w:rPr>
                <w:b/>
              </w:rPr>
              <w:t>50%</w:t>
            </w:r>
          </w:p>
        </w:tc>
      </w:tr>
      <w:tr w:rsidR="00FE7A42" w14:paraId="7B3E41A7" w14:textId="77777777" w:rsidTr="00832393">
        <w:trPr>
          <w:trHeight w:val="494"/>
        </w:trPr>
        <w:tc>
          <w:tcPr>
            <w:tcW w:w="2095" w:type="dxa"/>
            <w:shd w:val="clear" w:color="auto" w:fill="D9D9D9"/>
          </w:tcPr>
          <w:p w14:paraId="5681F8A0" w14:textId="77777777" w:rsidR="00FE7A42" w:rsidRDefault="001D5C1A">
            <w:pPr>
              <w:pStyle w:val="TableParagraph"/>
              <w:spacing w:before="117"/>
              <w:rPr>
                <w:b/>
              </w:rPr>
            </w:pPr>
            <w:r>
              <w:rPr>
                <w:b/>
              </w:rPr>
              <w:t>Lecturer:</w:t>
            </w:r>
          </w:p>
        </w:tc>
        <w:tc>
          <w:tcPr>
            <w:tcW w:w="3294" w:type="dxa"/>
          </w:tcPr>
          <w:p w14:paraId="532BECCA" w14:textId="5F8071DC" w:rsidR="00FE7A42" w:rsidRDefault="00262870" w:rsidP="00262870">
            <w:pPr>
              <w:pStyle w:val="TableParagraph"/>
              <w:spacing w:before="117"/>
              <w:ind w:left="0"/>
              <w:rPr>
                <w:b/>
              </w:rPr>
            </w:pPr>
            <w:r>
              <w:rPr>
                <w:b/>
              </w:rPr>
              <w:t>Melanie Squire</w:t>
            </w:r>
          </w:p>
        </w:tc>
        <w:tc>
          <w:tcPr>
            <w:tcW w:w="2269" w:type="dxa"/>
            <w:shd w:val="clear" w:color="auto" w:fill="D9D9D9"/>
          </w:tcPr>
          <w:p w14:paraId="5727D2FB" w14:textId="77777777" w:rsidR="00FE7A42" w:rsidRDefault="001D5C1A">
            <w:pPr>
              <w:pStyle w:val="TableParagraph"/>
              <w:spacing w:before="117"/>
              <w:rPr>
                <w:b/>
              </w:rPr>
            </w:pPr>
            <w:r>
              <w:rPr>
                <w:b/>
              </w:rPr>
              <w:t>Internal Verifier:</w:t>
            </w:r>
          </w:p>
        </w:tc>
        <w:tc>
          <w:tcPr>
            <w:tcW w:w="2269" w:type="dxa"/>
            <w:gridSpan w:val="2"/>
          </w:tcPr>
          <w:p w14:paraId="2DD5B99B" w14:textId="20E1F6A6" w:rsidR="00FE7A42" w:rsidRDefault="00262870">
            <w:pPr>
              <w:pStyle w:val="TableParagraph"/>
              <w:spacing w:before="117"/>
              <w:rPr>
                <w:b/>
              </w:rPr>
            </w:pPr>
            <w:r>
              <w:rPr>
                <w:b/>
              </w:rPr>
              <w:t>Christian Felices</w:t>
            </w:r>
          </w:p>
        </w:tc>
      </w:tr>
      <w:tr w:rsidR="00FE7A42" w14:paraId="123BAC40" w14:textId="77777777" w:rsidTr="00832393">
        <w:trPr>
          <w:trHeight w:val="745"/>
        </w:trPr>
        <w:tc>
          <w:tcPr>
            <w:tcW w:w="2095" w:type="dxa"/>
            <w:shd w:val="clear" w:color="auto" w:fill="D9D9D9"/>
          </w:tcPr>
          <w:p w14:paraId="1E699569" w14:textId="77777777" w:rsidR="00FE7A42" w:rsidRDefault="001D5C1A">
            <w:pPr>
              <w:pStyle w:val="TableParagraph"/>
              <w:spacing w:before="115"/>
              <w:rPr>
                <w:b/>
              </w:rPr>
            </w:pPr>
            <w:r>
              <w:rPr>
                <w:b/>
              </w:rPr>
              <w:t>Assignment Title:</w:t>
            </w:r>
          </w:p>
        </w:tc>
        <w:tc>
          <w:tcPr>
            <w:tcW w:w="3294" w:type="dxa"/>
          </w:tcPr>
          <w:p w14:paraId="5395ACCB" w14:textId="6C1420BD" w:rsidR="00C4799A" w:rsidRDefault="000C098E" w:rsidP="00C4799A">
            <w:pPr>
              <w:pStyle w:val="TableParagraph"/>
              <w:spacing w:before="117"/>
              <w:ind w:left="106"/>
              <w:rPr>
                <w:sz w:val="20"/>
              </w:rPr>
            </w:pPr>
            <w:r>
              <w:rPr>
                <w:sz w:val="20"/>
              </w:rPr>
              <w:t>C</w:t>
            </w:r>
            <w:proofErr w:type="gramStart"/>
            <w:r>
              <w:rPr>
                <w:sz w:val="20"/>
              </w:rPr>
              <w:t>1 :</w:t>
            </w:r>
            <w:proofErr w:type="gramEnd"/>
            <w:r>
              <w:rPr>
                <w:sz w:val="20"/>
              </w:rPr>
              <w:t xml:space="preserve"> </w:t>
            </w:r>
            <w:r w:rsidR="00C4799A">
              <w:rPr>
                <w:sz w:val="20"/>
              </w:rPr>
              <w:t>GROUP PRESENTATION</w:t>
            </w:r>
          </w:p>
        </w:tc>
        <w:tc>
          <w:tcPr>
            <w:tcW w:w="2269" w:type="dxa"/>
            <w:shd w:val="clear" w:color="auto" w:fill="D9D9D9"/>
          </w:tcPr>
          <w:p w14:paraId="3012C4CF" w14:textId="77777777" w:rsidR="00FE7A42" w:rsidRDefault="001D5C1A">
            <w:pPr>
              <w:pStyle w:val="TableParagraph"/>
              <w:tabs>
                <w:tab w:val="left" w:pos="971"/>
                <w:tab w:val="left" w:pos="1866"/>
              </w:tabs>
              <w:spacing w:before="115"/>
              <w:ind w:right="95"/>
              <w:rPr>
                <w:b/>
              </w:rPr>
            </w:pPr>
            <w:r>
              <w:rPr>
                <w:b/>
              </w:rPr>
              <w:t>Word</w:t>
            </w:r>
            <w:r>
              <w:rPr>
                <w:b/>
              </w:rPr>
              <w:tab/>
              <w:t>count</w:t>
            </w:r>
            <w:r>
              <w:rPr>
                <w:b/>
              </w:rPr>
              <w:tab/>
            </w:r>
            <w:r>
              <w:rPr>
                <w:b/>
                <w:spacing w:val="-6"/>
              </w:rPr>
              <w:t xml:space="preserve">(or </w:t>
            </w:r>
            <w:r>
              <w:rPr>
                <w:b/>
              </w:rPr>
              <w:t>equivalent):</w:t>
            </w:r>
          </w:p>
        </w:tc>
        <w:tc>
          <w:tcPr>
            <w:tcW w:w="2269" w:type="dxa"/>
            <w:gridSpan w:val="2"/>
          </w:tcPr>
          <w:p w14:paraId="503812F2" w14:textId="2F937F45" w:rsidR="00715C2E" w:rsidRPr="00E75BDF" w:rsidRDefault="00E75BDF" w:rsidP="00E75BDF">
            <w:pPr>
              <w:pStyle w:val="TableParagraph"/>
              <w:tabs>
                <w:tab w:val="left" w:pos="738"/>
                <w:tab w:val="left" w:pos="1965"/>
              </w:tabs>
              <w:spacing w:before="115"/>
              <w:ind w:left="0" w:right="94"/>
              <w:rPr>
                <w:b/>
              </w:rPr>
            </w:pPr>
            <w:r>
              <w:rPr>
                <w:b/>
              </w:rPr>
              <w:t xml:space="preserve"> </w:t>
            </w:r>
            <w:r w:rsidR="00C4799A">
              <w:rPr>
                <w:b/>
              </w:rPr>
              <w:t>POWERPOINT PLUS 300 WORDS SUPPORTING NOTES</w:t>
            </w:r>
          </w:p>
        </w:tc>
      </w:tr>
      <w:tr w:rsidR="00FE7A42" w14:paraId="0BEDAD12" w14:textId="77777777" w:rsidTr="00832393">
        <w:trPr>
          <w:trHeight w:val="997"/>
        </w:trPr>
        <w:tc>
          <w:tcPr>
            <w:tcW w:w="2095" w:type="dxa"/>
            <w:shd w:val="clear" w:color="auto" w:fill="D9D9D9"/>
          </w:tcPr>
          <w:p w14:paraId="164BE107" w14:textId="77777777" w:rsidR="00FE7A42" w:rsidRDefault="001D5C1A">
            <w:pPr>
              <w:pStyle w:val="TableParagraph"/>
              <w:spacing w:before="115"/>
              <w:ind w:right="711"/>
              <w:rPr>
                <w:b/>
              </w:rPr>
            </w:pPr>
            <w:r>
              <w:rPr>
                <w:b/>
              </w:rPr>
              <w:t>Submission deadline:</w:t>
            </w:r>
          </w:p>
        </w:tc>
        <w:tc>
          <w:tcPr>
            <w:tcW w:w="3294" w:type="dxa"/>
          </w:tcPr>
          <w:p w14:paraId="780491D8" w14:textId="52F50BDD" w:rsidR="003D0BA3" w:rsidRDefault="00C4799A" w:rsidP="001B2479">
            <w:pPr>
              <w:pStyle w:val="TableParagraph"/>
              <w:spacing w:before="110"/>
              <w:ind w:left="106"/>
              <w:rPr>
                <w:b/>
              </w:rPr>
            </w:pPr>
            <w:r>
              <w:rPr>
                <w:b/>
              </w:rPr>
              <w:t>W/C 14</w:t>
            </w:r>
            <w:r w:rsidRPr="00C4799A">
              <w:rPr>
                <w:b/>
                <w:vertAlign w:val="superscript"/>
              </w:rPr>
              <w:t>TH</w:t>
            </w:r>
            <w:r>
              <w:rPr>
                <w:b/>
              </w:rPr>
              <w:t xml:space="preserve"> NOVEMBER 2022</w:t>
            </w:r>
          </w:p>
        </w:tc>
        <w:tc>
          <w:tcPr>
            <w:tcW w:w="2269" w:type="dxa"/>
            <w:shd w:val="clear" w:color="auto" w:fill="D9D9D9"/>
          </w:tcPr>
          <w:p w14:paraId="625C1689" w14:textId="77777777" w:rsidR="00FE7A42" w:rsidRDefault="001D5C1A">
            <w:pPr>
              <w:pStyle w:val="TableParagraph"/>
              <w:spacing w:before="115"/>
              <w:ind w:right="94"/>
              <w:jc w:val="both"/>
              <w:rPr>
                <w:b/>
              </w:rPr>
            </w:pPr>
            <w:r>
              <w:rPr>
                <w:b/>
              </w:rPr>
              <w:t xml:space="preserve">Return date </w:t>
            </w:r>
            <w:r>
              <w:rPr>
                <w:b/>
                <w:spacing w:val="-8"/>
              </w:rPr>
              <w:t xml:space="preserve">of </w:t>
            </w:r>
            <w:r>
              <w:rPr>
                <w:b/>
              </w:rPr>
              <w:t xml:space="preserve">provisional </w:t>
            </w:r>
            <w:r>
              <w:rPr>
                <w:b/>
                <w:spacing w:val="-3"/>
              </w:rPr>
              <w:t xml:space="preserve">marks </w:t>
            </w:r>
            <w:r>
              <w:rPr>
                <w:b/>
              </w:rPr>
              <w:t>&amp; written</w:t>
            </w:r>
            <w:r>
              <w:rPr>
                <w:b/>
                <w:spacing w:val="-4"/>
              </w:rPr>
              <w:t xml:space="preserve"> </w:t>
            </w:r>
            <w:r>
              <w:rPr>
                <w:b/>
              </w:rPr>
              <w:t>feedback:</w:t>
            </w:r>
          </w:p>
        </w:tc>
        <w:tc>
          <w:tcPr>
            <w:tcW w:w="2269" w:type="dxa"/>
            <w:gridSpan w:val="2"/>
          </w:tcPr>
          <w:p w14:paraId="01D96468" w14:textId="6E6801D9" w:rsidR="00FE7A42" w:rsidRDefault="00C4799A">
            <w:pPr>
              <w:pStyle w:val="TableParagraph"/>
              <w:spacing w:before="110"/>
              <w:rPr>
                <w:b/>
              </w:rPr>
            </w:pPr>
            <w:r>
              <w:rPr>
                <w:b/>
              </w:rPr>
              <w:t>16</w:t>
            </w:r>
            <w:r w:rsidRPr="00C4799A">
              <w:rPr>
                <w:b/>
                <w:vertAlign w:val="superscript"/>
              </w:rPr>
              <w:t>TH</w:t>
            </w:r>
            <w:r>
              <w:rPr>
                <w:b/>
              </w:rPr>
              <w:t xml:space="preserve"> DECEMBER 2022</w:t>
            </w:r>
          </w:p>
        </w:tc>
      </w:tr>
      <w:tr w:rsidR="00FE7A42" w14:paraId="180FDDB0" w14:textId="77777777" w:rsidTr="00832393">
        <w:trPr>
          <w:trHeight w:val="2424"/>
        </w:trPr>
        <w:tc>
          <w:tcPr>
            <w:tcW w:w="2095" w:type="dxa"/>
            <w:shd w:val="clear" w:color="auto" w:fill="D9D9D9"/>
          </w:tcPr>
          <w:p w14:paraId="3815435D" w14:textId="77777777" w:rsidR="00FE7A42" w:rsidRDefault="001D5C1A">
            <w:pPr>
              <w:pStyle w:val="TableParagraph"/>
              <w:spacing w:before="117"/>
              <w:ind w:right="711"/>
              <w:rPr>
                <w:b/>
              </w:rPr>
            </w:pPr>
            <w:r>
              <w:rPr>
                <w:b/>
              </w:rPr>
              <w:t>Submission method:</w:t>
            </w:r>
          </w:p>
        </w:tc>
        <w:tc>
          <w:tcPr>
            <w:tcW w:w="7832" w:type="dxa"/>
            <w:gridSpan w:val="4"/>
          </w:tcPr>
          <w:p w14:paraId="22C61D9F" w14:textId="259AF8AB" w:rsidR="00FE7A42" w:rsidRDefault="00E75BDF">
            <w:pPr>
              <w:pStyle w:val="TableParagraph"/>
              <w:spacing w:before="212" w:line="276" w:lineRule="auto"/>
              <w:ind w:left="106" w:right="324"/>
            </w:pPr>
            <w:r>
              <w:t xml:space="preserve">Upload your </w:t>
            </w:r>
            <w:r w:rsidR="00C4799A">
              <w:t>supporting notes</w:t>
            </w:r>
            <w:r>
              <w:t xml:space="preserve"> by </w:t>
            </w:r>
            <w:r w:rsidR="00047D43">
              <w:t>3pm</w:t>
            </w:r>
            <w:r w:rsidR="00C16206">
              <w:t xml:space="preserve"> o</w:t>
            </w:r>
            <w:r w:rsidR="00F05757">
              <w:t>n</w:t>
            </w:r>
            <w:r w:rsidR="00B61E4B">
              <w:t xml:space="preserve">to </w:t>
            </w:r>
            <w:proofErr w:type="gramStart"/>
            <w:r w:rsidR="00B61E4B">
              <w:t>Turnitin</w:t>
            </w:r>
            <w:r w:rsidR="006C64BE">
              <w:t>.</w:t>
            </w:r>
            <w:r w:rsidR="00B61E4B">
              <w:t>(</w:t>
            </w:r>
            <w:proofErr w:type="gramEnd"/>
            <w:r w:rsidR="00B61E4B">
              <w:t>include references)</w:t>
            </w:r>
            <w:r w:rsidR="00C4799A">
              <w:t xml:space="preserve">. 1 team member to e mail the entire team’s </w:t>
            </w:r>
            <w:proofErr w:type="spellStart"/>
            <w:r w:rsidR="00C4799A">
              <w:t>powerpoint</w:t>
            </w:r>
            <w:proofErr w:type="spellEnd"/>
            <w:r w:rsidR="00C4799A">
              <w:t xml:space="preserve"> to your lecturer on the day of the </w:t>
            </w:r>
            <w:proofErr w:type="gramStart"/>
            <w:r w:rsidR="00C4799A">
              <w:t>assessment.</w:t>
            </w:r>
            <w:r w:rsidR="001D5C1A">
              <w:t>.</w:t>
            </w:r>
            <w:proofErr w:type="gramEnd"/>
          </w:p>
          <w:p w14:paraId="256B14F6" w14:textId="77777777" w:rsidR="00FE7A42" w:rsidRDefault="001D5C1A" w:rsidP="00DF034A">
            <w:pPr>
              <w:pStyle w:val="TableParagraph"/>
              <w:spacing w:before="200"/>
              <w:ind w:left="106" w:right="99"/>
              <w:jc w:val="both"/>
            </w:pPr>
            <w:r>
              <w:rPr>
                <w:b/>
              </w:rPr>
              <w:t xml:space="preserve">Late submission of the assessment will result in a late penalty mark. </w:t>
            </w:r>
            <w:r>
              <w:t>Only the Extenuating Circumstances Panel may approve a change to submission dates.</w:t>
            </w:r>
          </w:p>
        </w:tc>
      </w:tr>
      <w:tr w:rsidR="00FE7A42" w14:paraId="3FFA1BBF" w14:textId="77777777" w:rsidTr="00832393">
        <w:trPr>
          <w:trHeight w:val="1253"/>
        </w:trPr>
        <w:tc>
          <w:tcPr>
            <w:tcW w:w="2095" w:type="dxa"/>
            <w:shd w:val="clear" w:color="auto" w:fill="D9D9D9"/>
          </w:tcPr>
          <w:p w14:paraId="33B864E2" w14:textId="77777777" w:rsidR="00FE7A42" w:rsidRDefault="001D5C1A">
            <w:pPr>
              <w:pStyle w:val="TableParagraph"/>
              <w:spacing w:before="115"/>
              <w:ind w:right="686"/>
              <w:rPr>
                <w:b/>
              </w:rPr>
            </w:pPr>
            <w:r>
              <w:rPr>
                <w:b/>
              </w:rPr>
              <w:t>Academic honesty / referencing:</w:t>
            </w:r>
          </w:p>
        </w:tc>
        <w:tc>
          <w:tcPr>
            <w:tcW w:w="7832" w:type="dxa"/>
            <w:gridSpan w:val="4"/>
          </w:tcPr>
          <w:p w14:paraId="4402F191" w14:textId="77777777" w:rsidR="00FE7A42" w:rsidRDefault="001D5C1A">
            <w:pPr>
              <w:pStyle w:val="TableParagraph"/>
              <w:spacing w:before="117"/>
              <w:ind w:left="106" w:right="101"/>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2"/>
              </w:rPr>
              <w:t xml:space="preserve"> </w:t>
            </w:r>
            <w:r>
              <w:t>to</w:t>
            </w:r>
            <w:r>
              <w:rPr>
                <w:spacing w:val="-13"/>
              </w:rPr>
              <w:t xml:space="preserve"> </w:t>
            </w:r>
            <w:r>
              <w:t>authors</w:t>
            </w:r>
            <w:r>
              <w:rPr>
                <w:spacing w:val="-13"/>
              </w:rPr>
              <w:t xml:space="preserve"> </w:t>
            </w:r>
            <w:r>
              <w:t>on</w:t>
            </w:r>
            <w:r>
              <w:rPr>
                <w:spacing w:val="-16"/>
              </w:rPr>
              <w:t xml:space="preserve"> </w:t>
            </w:r>
            <w:r>
              <w:t>whose</w:t>
            </w:r>
            <w:r>
              <w:rPr>
                <w:spacing w:val="-13"/>
              </w:rPr>
              <w:t xml:space="preserve"> </w:t>
            </w:r>
            <w:r>
              <w:t>research</w:t>
            </w:r>
            <w:r>
              <w:rPr>
                <w:spacing w:val="-10"/>
              </w:rPr>
              <w:t xml:space="preserve"> </w:t>
            </w:r>
            <w:r>
              <w:t>and</w:t>
            </w:r>
            <w:r>
              <w:rPr>
                <w:spacing w:val="-13"/>
              </w:rPr>
              <w:t xml:space="preserve"> </w:t>
            </w:r>
            <w:r>
              <w:t>ideas</w:t>
            </w:r>
            <w:r>
              <w:rPr>
                <w:spacing w:val="-13"/>
              </w:rPr>
              <w:t xml:space="preserve"> </w:t>
            </w:r>
            <w:r>
              <w:t>your</w:t>
            </w:r>
            <w:r>
              <w:rPr>
                <w:spacing w:val="-10"/>
              </w:rPr>
              <w:t xml:space="preserve"> </w:t>
            </w:r>
            <w:r>
              <w:t>work</w:t>
            </w:r>
            <w:r>
              <w:rPr>
                <w:spacing w:val="-11"/>
              </w:rPr>
              <w:t xml:space="preserve"> </w:t>
            </w:r>
            <w:r>
              <w:t>is</w:t>
            </w:r>
            <w:r>
              <w:rPr>
                <w:spacing w:val="-13"/>
              </w:rPr>
              <w:t xml:space="preserve"> </w:t>
            </w:r>
            <w:r>
              <w:t>based.</w:t>
            </w:r>
            <w:r>
              <w:rPr>
                <w:spacing w:val="-12"/>
              </w:rPr>
              <w:t xml:space="preserve"> </w:t>
            </w:r>
            <w:r>
              <w:t xml:space="preserve">Append to your submission a reference list that indicates the books, articles, etc. that you have used, </w:t>
            </w:r>
            <w:proofErr w:type="gramStart"/>
            <w:r>
              <w:t>cited</w:t>
            </w:r>
            <w:proofErr w:type="gramEnd"/>
            <w:r>
              <w:t xml:space="preserve"> or quoted in order to complete this</w:t>
            </w:r>
            <w:r>
              <w:rPr>
                <w:spacing w:val="-14"/>
              </w:rPr>
              <w:t xml:space="preserve"> </w:t>
            </w:r>
            <w:r>
              <w:t>assessment.</w:t>
            </w:r>
          </w:p>
        </w:tc>
      </w:tr>
      <w:tr w:rsidR="00832393" w14:paraId="5216E391" w14:textId="77777777" w:rsidTr="00C03848">
        <w:trPr>
          <w:gridAfter w:val="1"/>
          <w:wAfter w:w="176" w:type="dxa"/>
          <w:trHeight w:val="506"/>
        </w:trPr>
        <w:tc>
          <w:tcPr>
            <w:tcW w:w="9751" w:type="dxa"/>
            <w:gridSpan w:val="4"/>
            <w:shd w:val="clear" w:color="auto" w:fill="E4E4E4"/>
          </w:tcPr>
          <w:p w14:paraId="79074094" w14:textId="77777777" w:rsidR="00832393" w:rsidRDefault="00832393" w:rsidP="00C03848">
            <w:pPr>
              <w:pStyle w:val="TableParagraph"/>
              <w:spacing w:line="242" w:lineRule="exact"/>
              <w:rPr>
                <w:b/>
              </w:rPr>
            </w:pPr>
            <w:r>
              <w:rPr>
                <w:b/>
              </w:rPr>
              <w:t>Module Learning Outcomes</w:t>
            </w:r>
          </w:p>
          <w:p w14:paraId="264577EF" w14:textId="77777777" w:rsidR="00832393" w:rsidRDefault="00832393" w:rsidP="00C03848">
            <w:pPr>
              <w:pStyle w:val="TableParagraph"/>
              <w:spacing w:before="1" w:line="243" w:lineRule="exact"/>
              <w:rPr>
                <w:b/>
              </w:rPr>
            </w:pPr>
            <w:r>
              <w:rPr>
                <w:b/>
              </w:rPr>
              <w:t>(</w:t>
            </w:r>
            <w:proofErr w:type="gramStart"/>
            <w:r>
              <w:rPr>
                <w:b/>
              </w:rPr>
              <w:t>from</w:t>
            </w:r>
            <w:proofErr w:type="gramEnd"/>
            <w:r>
              <w:rPr>
                <w:b/>
              </w:rPr>
              <w:t xml:space="preserve"> module syllabus)</w:t>
            </w:r>
          </w:p>
        </w:tc>
      </w:tr>
      <w:tr w:rsidR="00832393" w14:paraId="1DB69186" w14:textId="77777777" w:rsidTr="00C03848">
        <w:trPr>
          <w:gridAfter w:val="1"/>
          <w:wAfter w:w="176" w:type="dxa"/>
          <w:trHeight w:val="2277"/>
        </w:trPr>
        <w:tc>
          <w:tcPr>
            <w:tcW w:w="9751" w:type="dxa"/>
            <w:gridSpan w:val="4"/>
          </w:tcPr>
          <w:p w14:paraId="5325000D" w14:textId="77777777" w:rsidR="00832393" w:rsidRDefault="00832393" w:rsidP="00C03848">
            <w:pPr>
              <w:pStyle w:val="TableParagraph"/>
              <w:spacing w:before="4"/>
              <w:ind w:left="0"/>
              <w:rPr>
                <w:rFonts w:ascii="Times New Roman"/>
                <w:sz w:val="21"/>
              </w:rPr>
            </w:pPr>
          </w:p>
          <w:p w14:paraId="4D7FCC69" w14:textId="77777777" w:rsidR="00832393" w:rsidRDefault="00832393" w:rsidP="00C03848">
            <w:pPr>
              <w:pStyle w:val="TableParagraph"/>
              <w:ind w:right="478"/>
            </w:pPr>
            <w:r>
              <w:t>Upon the successful completion of this module, the student should be able to demonstrate the ability to:</w:t>
            </w:r>
          </w:p>
          <w:p w14:paraId="3AD1C23E" w14:textId="77777777" w:rsidR="00832393" w:rsidRDefault="00832393" w:rsidP="00C03848">
            <w:pPr>
              <w:pStyle w:val="TableParagraph"/>
              <w:spacing w:before="11"/>
              <w:ind w:left="0"/>
              <w:rPr>
                <w:rFonts w:ascii="Times New Roman"/>
                <w:sz w:val="21"/>
              </w:rPr>
            </w:pPr>
          </w:p>
          <w:p w14:paraId="1C15A628" w14:textId="77777777" w:rsidR="00832393" w:rsidRDefault="00832393" w:rsidP="00C03848">
            <w:pPr>
              <w:pStyle w:val="TableParagraph"/>
              <w:numPr>
                <w:ilvl w:val="0"/>
                <w:numId w:val="3"/>
              </w:numPr>
              <w:tabs>
                <w:tab w:val="left" w:pos="828"/>
              </w:tabs>
              <w:ind w:right="348"/>
            </w:pPr>
            <w:r>
              <w:t>apply the main theories relating to group dynamics, team working and communication to their own workplace examples.</w:t>
            </w:r>
          </w:p>
          <w:p w14:paraId="05941A03" w14:textId="77777777" w:rsidR="00832393" w:rsidRDefault="00832393" w:rsidP="00C03848">
            <w:pPr>
              <w:pStyle w:val="TableParagraph"/>
              <w:numPr>
                <w:ilvl w:val="0"/>
                <w:numId w:val="3"/>
              </w:numPr>
              <w:tabs>
                <w:tab w:val="left" w:pos="828"/>
              </w:tabs>
              <w:ind w:hanging="361"/>
            </w:pPr>
            <w:r>
              <w:t>prepare and deliver a short presentation on team</w:t>
            </w:r>
            <w:r>
              <w:rPr>
                <w:spacing w:val="-9"/>
              </w:rPr>
              <w:t xml:space="preserve"> </w:t>
            </w:r>
            <w:r>
              <w:t>working.</w:t>
            </w:r>
          </w:p>
        </w:tc>
      </w:tr>
    </w:tbl>
    <w:p w14:paraId="7FF99080" w14:textId="77777777" w:rsidR="00FE7A42" w:rsidRDefault="00FE7A42">
      <w:pPr>
        <w:jc w:val="both"/>
        <w:sectPr w:rsidR="00FE7A42">
          <w:footerReference w:type="default" r:id="rId8"/>
          <w:type w:val="continuous"/>
          <w:pgSz w:w="11900" w:h="16840"/>
          <w:pgMar w:top="800" w:right="500" w:bottom="860" w:left="500" w:header="720" w:footer="662" w:gutter="0"/>
          <w:pgNumType w:start="1"/>
          <w:cols w:space="720"/>
        </w:sectPr>
      </w:pPr>
    </w:p>
    <w:p w14:paraId="24298200" w14:textId="77777777" w:rsidR="00832393" w:rsidRDefault="00832393">
      <w:pPr>
        <w:pStyle w:val="BodyText"/>
        <w:rPr>
          <w:rFonts w:ascii="Times New Roman"/>
          <w:sz w:val="20"/>
        </w:rPr>
      </w:pPr>
    </w:p>
    <w:p w14:paraId="676D0B72" w14:textId="77777777" w:rsidR="00832393" w:rsidRPr="00074F94" w:rsidRDefault="00832393">
      <w:pPr>
        <w:pStyle w:val="BodyText"/>
      </w:pPr>
    </w:p>
    <w:p w14:paraId="5D5CFF43" w14:textId="57A26BB9" w:rsidR="00FE7A42" w:rsidRPr="00074F94" w:rsidRDefault="00D00E66">
      <w:pPr>
        <w:pStyle w:val="BodyText"/>
      </w:pPr>
      <w:proofErr w:type="gramStart"/>
      <w:r w:rsidRPr="00074F94">
        <w:t xml:space="preserve">PRESENTATION </w:t>
      </w:r>
      <w:r w:rsidR="00C4799A">
        <w:t xml:space="preserve"> -</w:t>
      </w:r>
      <w:proofErr w:type="gramEnd"/>
      <w:r w:rsidR="00C4799A">
        <w:t xml:space="preserve"> 5 minutes per student</w:t>
      </w:r>
    </w:p>
    <w:p w14:paraId="53B987ED" w14:textId="77777777" w:rsidR="00382DCA" w:rsidRPr="00382DCA" w:rsidRDefault="009253B0" w:rsidP="00382DCA">
      <w:pPr>
        <w:pStyle w:val="BodyText"/>
        <w:spacing w:before="1"/>
        <w:rPr>
          <w:rFonts w:ascii="Times New Roman"/>
          <w:sz w:val="16"/>
        </w:rPr>
      </w:pPr>
      <w:r>
        <w:rPr>
          <w:noProof/>
          <w:lang w:val="en-GB" w:eastAsia="en-GB" w:bidi="ar-SA"/>
        </w:rPr>
        <mc:AlternateContent>
          <mc:Choice Requires="wps">
            <w:drawing>
              <wp:anchor distT="0" distB="0" distL="0" distR="0" simplePos="0" relativeHeight="251659264" behindDoc="1" locked="0" layoutInCell="1" allowOverlap="1" wp14:anchorId="76730D20" wp14:editId="36CB6A4E">
                <wp:simplePos x="0" y="0"/>
                <wp:positionH relativeFrom="page">
                  <wp:posOffset>247650</wp:posOffset>
                </wp:positionH>
                <wp:positionV relativeFrom="paragraph">
                  <wp:posOffset>-11089640</wp:posOffset>
                </wp:positionV>
                <wp:extent cx="6670675" cy="299085"/>
                <wp:effectExtent l="0" t="0" r="15875" b="24765"/>
                <wp:wrapTopAndBottom/>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0675" cy="299085"/>
                        </a:xfrm>
                        <a:prstGeom prst="rect">
                          <a:avLst/>
                        </a:prstGeom>
                        <a:solidFill>
                          <a:srgbClr val="C0C0C0"/>
                        </a:solidFill>
                        <a:ln w="6097">
                          <a:solidFill>
                            <a:srgbClr val="000000"/>
                          </a:solidFill>
                          <a:prstDash val="solid"/>
                          <a:miter lim="800000"/>
                          <a:headEnd/>
                          <a:tailEnd/>
                        </a:ln>
                      </wps:spPr>
                      <wps:txbx>
                        <w:txbxContent>
                          <w:p w14:paraId="5EF29827" w14:textId="77777777" w:rsidR="00FE7A42" w:rsidRDefault="001D5C1A" w:rsidP="00907875">
                            <w:pPr>
                              <w:spacing w:line="457" w:lineRule="exact"/>
                              <w:ind w:left="2900" w:right="2900"/>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730D20" id="Text Box 5" o:spid="_x0000_s1027" type="#_x0000_t202" style="position:absolute;margin-left:19.5pt;margin-top:-873.2pt;width:525.25pt;height:23.5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" fillcolor="silver" strokeweight=".16936mm">
                <v:textbox inset="0,0,0,0">
                  <w:txbxContent>
                    <w:p w14:paraId="5EF29827" w14:textId="77777777" w:rsidR="00FE7A42" w:rsidRDefault="001D5C1A" w:rsidP="00907875">
                      <w:pPr>
                        <w:spacing w:line="457" w:lineRule="exact"/>
                        <w:ind w:left="2900" w:right="2900"/>
                        <w:rPr>
                          <w:b/>
                          <w:sz w:val="40"/>
                        </w:rPr>
                      </w:pPr>
                      <w:r>
                        <w:rPr>
                          <w:b/>
                          <w:sz w:val="40"/>
                        </w:rPr>
                        <w:t>TASK DESCRIPTION</w:t>
                      </w:r>
                    </w:p>
                  </w:txbxContent>
                </v:textbox>
                <w10:wrap type="topAndBottom" anchorx="page"/>
              </v:shape>
            </w:pict>
          </mc:Fallback>
        </mc:AlternateContent>
      </w:r>
    </w:p>
    <w:p w14:paraId="1EDF5B7C" w14:textId="24195B56" w:rsidR="00D00E66" w:rsidRDefault="000D5DC1" w:rsidP="00D00E66">
      <w:pPr>
        <w:pStyle w:val="BodyText"/>
        <w:spacing w:before="93"/>
        <w:ind w:right="215"/>
      </w:pPr>
      <w:r w:rsidRPr="000D5DC1">
        <w:t>To demonstrate effective skills for the</w:t>
      </w:r>
      <w:r w:rsidR="00D00E66">
        <w:t xml:space="preserve"> </w:t>
      </w:r>
      <w:r w:rsidRPr="000D5DC1">
        <w:t>workplace it is important to be able to research a subject, communicate your knowledge and understanding in an appropriately academic manner, and apply your knowledge and understanding in a workplace context.</w:t>
      </w:r>
      <w:r>
        <w:t xml:space="preserve"> </w:t>
      </w:r>
    </w:p>
    <w:p w14:paraId="0FA08018" w14:textId="7B5EBCF4" w:rsidR="000D5DC1" w:rsidRDefault="000D5DC1" w:rsidP="00D00E66">
      <w:pPr>
        <w:pStyle w:val="BodyText"/>
        <w:spacing w:before="93"/>
        <w:ind w:right="215"/>
      </w:pPr>
      <w:r>
        <w:t>To demonstrate your abilit</w:t>
      </w:r>
      <w:r w:rsidR="006C64BE">
        <w:t>y to do this as a group of 3</w:t>
      </w:r>
      <w:r w:rsidR="00C4799A">
        <w:t>-5 students,</w:t>
      </w:r>
      <w:r>
        <w:t xml:space="preserve"> you should prepare a presentation that last 15</w:t>
      </w:r>
      <w:r w:rsidR="00C4799A">
        <w:t xml:space="preserve">- </w:t>
      </w:r>
      <w:r w:rsidR="006C64BE">
        <w:t>2</w:t>
      </w:r>
      <w:r w:rsidR="00C4799A">
        <w:t>5</w:t>
      </w:r>
      <w:r>
        <w:t xml:space="preserve"> minutes in total</w:t>
      </w:r>
      <w:r w:rsidR="00D00E66">
        <w:t xml:space="preserve">. </w:t>
      </w:r>
      <w:r w:rsidR="00F07C0D">
        <w:t>(</w:t>
      </w:r>
      <w:r w:rsidR="00D00E66">
        <w:t>E</w:t>
      </w:r>
      <w:r w:rsidRPr="000D5DC1">
        <w:t xml:space="preserve">ach </w:t>
      </w:r>
      <w:r w:rsidR="00D00E66">
        <w:t>student wi</w:t>
      </w:r>
      <w:r w:rsidRPr="000D5DC1">
        <w:t>ll present for five minutes</w:t>
      </w:r>
      <w:r w:rsidR="00D00E66">
        <w:t xml:space="preserve"> each.</w:t>
      </w:r>
      <w:r w:rsidR="00F07C0D">
        <w:t>)</w:t>
      </w:r>
      <w:r w:rsidR="00D00E66">
        <w:t xml:space="preserve"> </w:t>
      </w:r>
    </w:p>
    <w:p w14:paraId="1B5EC8E6" w14:textId="77777777" w:rsidR="000D5DC1" w:rsidRDefault="000D5DC1" w:rsidP="000D5DC1">
      <w:pPr>
        <w:pStyle w:val="BodyText"/>
        <w:spacing w:before="93"/>
        <w:ind w:left="647" w:right="215"/>
        <w:jc w:val="both"/>
      </w:pPr>
    </w:p>
    <w:p w14:paraId="36F5806E" w14:textId="77777777" w:rsidR="00D00E66" w:rsidRDefault="00D00E66" w:rsidP="006C64BE">
      <w:r w:rsidRPr="00D00E66">
        <w:rPr>
          <w:b/>
          <w:bCs/>
          <w:u w:val="single"/>
        </w:rPr>
        <w:t xml:space="preserve">Task </w:t>
      </w:r>
    </w:p>
    <w:p w14:paraId="31B0B951" w14:textId="621BEF92" w:rsidR="00D00E66" w:rsidRDefault="00D00E66" w:rsidP="006C64BE"/>
    <w:p w14:paraId="52B5849C" w14:textId="399F8A2B" w:rsidR="00C4799A" w:rsidRDefault="00C4799A" w:rsidP="00C4799A">
      <w:pPr>
        <w:pStyle w:val="ListParagraph"/>
        <w:ind w:left="720" w:firstLine="0"/>
      </w:pPr>
      <w:r>
        <w:t xml:space="preserve">Each team member is required to choose one of the topics below for their </w:t>
      </w:r>
      <w:proofErr w:type="gramStart"/>
      <w:r>
        <w:t>5 minute</w:t>
      </w:r>
      <w:proofErr w:type="gramEnd"/>
      <w:r>
        <w:t xml:space="preserve"> presentation.</w:t>
      </w:r>
    </w:p>
    <w:p w14:paraId="64C2A93A" w14:textId="3DAB5305" w:rsidR="00055D34" w:rsidRDefault="00C4799A" w:rsidP="00C4799A">
      <w:pPr>
        <w:pStyle w:val="ListParagraph"/>
        <w:ind w:left="720" w:firstLine="0"/>
      </w:pPr>
      <w:r>
        <w:t xml:space="preserve">Each team member is </w:t>
      </w:r>
      <w:proofErr w:type="gramStart"/>
      <w:r>
        <w:t>also  required</w:t>
      </w:r>
      <w:proofErr w:type="gramEnd"/>
      <w:r>
        <w:t xml:space="preserve"> to share</w:t>
      </w:r>
      <w:r w:rsidR="00055D34">
        <w:t xml:space="preserve"> </w:t>
      </w:r>
      <w:r w:rsidR="00532C05">
        <w:t>your understanding of Belbin</w:t>
      </w:r>
      <w:r w:rsidR="00D33534">
        <w:t xml:space="preserve">, </w:t>
      </w:r>
      <w:r w:rsidR="00532C05">
        <w:t xml:space="preserve">Tuckman </w:t>
      </w:r>
      <w:r w:rsidR="00D33534">
        <w:t>and Thomas-</w:t>
      </w:r>
      <w:proofErr w:type="spellStart"/>
      <w:r w:rsidR="00D33534">
        <w:t>Kilman</w:t>
      </w:r>
      <w:proofErr w:type="spellEnd"/>
      <w:r w:rsidR="00D33534">
        <w:t xml:space="preserve"> </w:t>
      </w:r>
      <w:r w:rsidR="00532C05">
        <w:t>theories</w:t>
      </w:r>
      <w:r w:rsidR="00812DD2">
        <w:t xml:space="preserve">; </w:t>
      </w:r>
      <w:r w:rsidR="00A43EBE">
        <w:t xml:space="preserve">provide workplace </w:t>
      </w:r>
      <w:r w:rsidR="00812DD2">
        <w:t xml:space="preserve">examples </w:t>
      </w:r>
      <w:r w:rsidR="00A43EBE">
        <w:t>to illustrate your understanding and</w:t>
      </w:r>
      <w:r w:rsidR="00D33534">
        <w:t xml:space="preserve"> discuss how you ca</w:t>
      </w:r>
      <w:r>
        <w:t>n apply the theories.</w:t>
      </w:r>
    </w:p>
    <w:p w14:paraId="47786D3E" w14:textId="7203C29B" w:rsidR="00C4799A" w:rsidRDefault="00C4799A" w:rsidP="00C4799A">
      <w:pPr>
        <w:pStyle w:val="ListParagraph"/>
        <w:ind w:left="720" w:firstLine="0"/>
      </w:pPr>
    </w:p>
    <w:p w14:paraId="154DA168" w14:textId="77777777" w:rsidR="00C4799A" w:rsidRDefault="00C4799A" w:rsidP="00C4799A">
      <w:pPr>
        <w:pStyle w:val="ListParagraph"/>
        <w:ind w:left="720" w:firstLine="0"/>
      </w:pPr>
    </w:p>
    <w:p w14:paraId="19A84671" w14:textId="41E601C0" w:rsidR="00812DD2" w:rsidRDefault="00C4799A" w:rsidP="00812DD2">
      <w:pPr>
        <w:pStyle w:val="ListParagraph"/>
        <w:numPr>
          <w:ilvl w:val="0"/>
          <w:numId w:val="7"/>
        </w:numPr>
      </w:pPr>
      <w:r>
        <w:t>An analysis of your team role composition; including strengths, weaknesses, challenges (how you overcame them).</w:t>
      </w:r>
    </w:p>
    <w:p w14:paraId="2FDE09B4" w14:textId="46DC394C" w:rsidR="00C4799A" w:rsidRDefault="00C4799A" w:rsidP="00812DD2">
      <w:pPr>
        <w:pStyle w:val="ListParagraph"/>
        <w:numPr>
          <w:ilvl w:val="0"/>
          <w:numId w:val="7"/>
        </w:numPr>
      </w:pPr>
      <w:r>
        <w:t xml:space="preserve">The difference </w:t>
      </w:r>
      <w:proofErr w:type="gramStart"/>
      <w:r>
        <w:t>between  groups</w:t>
      </w:r>
      <w:proofErr w:type="gramEnd"/>
      <w:r>
        <w:t xml:space="preserve"> vs teams.</w:t>
      </w:r>
    </w:p>
    <w:p w14:paraId="098F00EA" w14:textId="1C6EC82C" w:rsidR="00C4799A" w:rsidRDefault="00C4799A" w:rsidP="00812DD2">
      <w:pPr>
        <w:pStyle w:val="ListParagraph"/>
        <w:numPr>
          <w:ilvl w:val="0"/>
          <w:numId w:val="7"/>
        </w:numPr>
      </w:pPr>
      <w:r>
        <w:t>What makes a successful team. How can teams adapt to new hybrid working demands.</w:t>
      </w:r>
    </w:p>
    <w:p w14:paraId="00F153E3" w14:textId="320572E4" w:rsidR="00C4799A" w:rsidRDefault="00C4799A" w:rsidP="00812DD2">
      <w:pPr>
        <w:pStyle w:val="ListParagraph"/>
        <w:numPr>
          <w:ilvl w:val="0"/>
          <w:numId w:val="7"/>
        </w:numPr>
      </w:pPr>
      <w:r>
        <w:t>Group dynamics.</w:t>
      </w:r>
    </w:p>
    <w:p w14:paraId="16156D06" w14:textId="7BA2E636" w:rsidR="00C4799A" w:rsidRDefault="00C4799A" w:rsidP="00812DD2">
      <w:pPr>
        <w:pStyle w:val="ListParagraph"/>
        <w:numPr>
          <w:ilvl w:val="0"/>
          <w:numId w:val="7"/>
        </w:numPr>
      </w:pPr>
      <w:r>
        <w:t xml:space="preserve">Reward, </w:t>
      </w:r>
      <w:proofErr w:type="gramStart"/>
      <w:r>
        <w:t>recognition</w:t>
      </w:r>
      <w:proofErr w:type="gramEnd"/>
      <w:r>
        <w:t xml:space="preserve"> and delegation.</w:t>
      </w:r>
    </w:p>
    <w:p w14:paraId="3366A11A" w14:textId="3AE81335" w:rsidR="00C4799A" w:rsidRDefault="00C4799A" w:rsidP="00812DD2">
      <w:pPr>
        <w:pStyle w:val="ListParagraph"/>
        <w:numPr>
          <w:ilvl w:val="0"/>
          <w:numId w:val="7"/>
        </w:numPr>
      </w:pPr>
      <w:r>
        <w:t>Conflict management and resolution strategies.</w:t>
      </w:r>
    </w:p>
    <w:p w14:paraId="53E42EE5" w14:textId="77777777" w:rsidR="000D5DC1" w:rsidRDefault="000D5DC1" w:rsidP="00EE47CB">
      <w:pPr>
        <w:ind w:left="647"/>
      </w:pPr>
    </w:p>
    <w:p w14:paraId="73E7E30D" w14:textId="77777777" w:rsidR="00AD6792" w:rsidRDefault="00AD6792" w:rsidP="000D5DC1">
      <w:pPr>
        <w:tabs>
          <w:tab w:val="left" w:pos="1008"/>
        </w:tabs>
        <w:spacing w:line="276" w:lineRule="auto"/>
        <w:ind w:right="425"/>
      </w:pPr>
    </w:p>
    <w:p w14:paraId="21FE5E17" w14:textId="77777777" w:rsidR="00FE7A42" w:rsidRDefault="00FE7A42">
      <w:pPr>
        <w:pStyle w:val="BodyText"/>
        <w:spacing w:before="9"/>
        <w:rPr>
          <w:sz w:val="21"/>
        </w:rPr>
      </w:pPr>
    </w:p>
    <w:p w14:paraId="366C4F47" w14:textId="77777777" w:rsidR="00FE7A42" w:rsidRDefault="00FE7A42">
      <w:pPr>
        <w:sectPr w:rsidR="00FE7A42">
          <w:pgSz w:w="11900" w:h="16840"/>
          <w:pgMar w:top="1080" w:right="500" w:bottom="860" w:left="500" w:header="0" w:footer="662" w:gutter="0"/>
          <w:cols w:space="720"/>
        </w:sectPr>
      </w:pPr>
    </w:p>
    <w:p w14:paraId="742A3619" w14:textId="77777777" w:rsidR="00FE7A42" w:rsidRDefault="009253B0">
      <w:pPr>
        <w:pStyle w:val="BodyText"/>
        <w:ind w:left="219"/>
        <w:rPr>
          <w:sz w:val="20"/>
        </w:rPr>
      </w:pPr>
      <w:r>
        <w:rPr>
          <w:noProof/>
          <w:sz w:val="20"/>
          <w:lang w:val="en-GB" w:eastAsia="en-GB" w:bidi="ar-SA"/>
        </w:rPr>
        <mc:AlternateContent>
          <mc:Choice Requires="wps">
            <w:drawing>
              <wp:inline distT="0" distB="0" distL="0" distR="0" wp14:anchorId="34B9F88B" wp14:editId="5D80CDE7">
                <wp:extent cx="6634480" cy="591820"/>
                <wp:effectExtent l="8890" t="7620" r="5080" b="10160"/>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591820"/>
                        </a:xfrm>
                        <a:prstGeom prst="rect">
                          <a:avLst/>
                        </a:prstGeom>
                        <a:solidFill>
                          <a:srgbClr val="D9D9D9"/>
                        </a:solidFill>
                        <a:ln w="6097">
                          <a:solidFill>
                            <a:srgbClr val="000000"/>
                          </a:solidFill>
                          <a:miter lim="800000"/>
                          <a:headEnd/>
                          <a:tailEnd/>
                        </a:ln>
                      </wps:spPr>
                      <wps:txbx>
                        <w:txbxContent>
                          <w:p w14:paraId="4AB509B1" w14:textId="77777777" w:rsidR="00FE7A42" w:rsidRDefault="001D5C1A">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34B9F88B" id="Text Box 4" o:spid="_x0000_s1028" type="#_x0000_t202" style="width:522.4pt;height:46.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" fillcolor="#d9d9d9" strokeweight=".16936mm">
                <v:textbox inset="0,0,0,0">
                  <w:txbxContent>
                    <w:p w14:paraId="4AB509B1" w14:textId="77777777" w:rsidR="00FE7A42" w:rsidRDefault="001D5C1A">
                      <w:pPr>
                        <w:ind w:left="4539" w:right="91" w:hanging="4434"/>
                        <w:rPr>
                          <w:b/>
                          <w:sz w:val="40"/>
                        </w:rPr>
                      </w:pPr>
                      <w:r>
                        <w:rPr>
                          <w:b/>
                          <w:sz w:val="40"/>
                        </w:rPr>
                        <w:t>GUIDANCE FOR STUDENTS IN THE COMPLETION OF TASKS</w:t>
                      </w:r>
                    </w:p>
                  </w:txbxContent>
                </v:textbox>
                <w10:anchorlock/>
              </v:shape>
            </w:pict>
          </mc:Fallback>
        </mc:AlternateContent>
      </w:r>
    </w:p>
    <w:p w14:paraId="126A5F16" w14:textId="77777777" w:rsidR="00FE7A42" w:rsidRDefault="00FE7A42">
      <w:pPr>
        <w:pStyle w:val="BodyText"/>
        <w:spacing w:before="11"/>
        <w:rPr>
          <w:b/>
          <w:sz w:val="9"/>
        </w:rPr>
      </w:pPr>
    </w:p>
    <w:p w14:paraId="15CE882A" w14:textId="77777777" w:rsidR="00FE7A42" w:rsidRDefault="001D5C1A">
      <w:pPr>
        <w:spacing w:before="94"/>
        <w:ind w:left="220"/>
        <w:jc w:val="both"/>
        <w:rPr>
          <w:b/>
        </w:rPr>
      </w:pPr>
      <w:r>
        <w:rPr>
          <w:b/>
        </w:rPr>
        <w:t>NOTE: The guidance offered below is linked to the five generic assessment criteria overleaf.</w:t>
      </w:r>
    </w:p>
    <w:p w14:paraId="2F4A7D70" w14:textId="77777777" w:rsidR="00FE7A42" w:rsidRDefault="00FE7A42">
      <w:pPr>
        <w:pStyle w:val="BodyText"/>
        <w:rPr>
          <w:b/>
          <w:sz w:val="24"/>
        </w:rPr>
      </w:pPr>
    </w:p>
    <w:p w14:paraId="57BB04C8" w14:textId="77777777" w:rsidR="00FE7A42" w:rsidRDefault="00FE7A42">
      <w:pPr>
        <w:pStyle w:val="BodyText"/>
        <w:spacing w:before="1"/>
        <w:rPr>
          <w:b/>
          <w:sz w:val="20"/>
        </w:rPr>
      </w:pPr>
    </w:p>
    <w:p w14:paraId="3CB3575B" w14:textId="77777777" w:rsidR="00FE7A42" w:rsidRDefault="001D5C1A">
      <w:pPr>
        <w:pStyle w:val="ListParagraph"/>
        <w:numPr>
          <w:ilvl w:val="0"/>
          <w:numId w:val="1"/>
        </w:numPr>
        <w:tabs>
          <w:tab w:val="left" w:pos="580"/>
        </w:tabs>
        <w:spacing w:before="1"/>
        <w:jc w:val="both"/>
        <w:rPr>
          <w:b/>
        </w:rPr>
      </w:pPr>
      <w:r>
        <w:rPr>
          <w:b/>
        </w:rPr>
        <w:t>Engagement with Literature</w:t>
      </w:r>
      <w:r>
        <w:rPr>
          <w:b/>
          <w:spacing w:val="-4"/>
        </w:rPr>
        <w:t xml:space="preserve"> </w:t>
      </w:r>
      <w:r>
        <w:rPr>
          <w:b/>
        </w:rPr>
        <w:t>Skills</w:t>
      </w:r>
    </w:p>
    <w:p w14:paraId="472B0AB6" w14:textId="77777777" w:rsidR="00FE7A42" w:rsidRDefault="001D5C1A">
      <w:pPr>
        <w:pStyle w:val="BodyText"/>
        <w:spacing w:before="1"/>
        <w:ind w:left="220" w:right="211"/>
        <w:jc w:val="both"/>
      </w:pPr>
      <w:r>
        <w:t>Your</w:t>
      </w:r>
      <w:r>
        <w:rPr>
          <w:spacing w:val="-12"/>
        </w:rPr>
        <w:t xml:space="preserve"> </w:t>
      </w:r>
      <w:r>
        <w:t>work</w:t>
      </w:r>
      <w:r>
        <w:rPr>
          <w:spacing w:val="-13"/>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5"/>
        </w:rPr>
        <w:t xml:space="preserve"> </w:t>
      </w:r>
      <w:r>
        <w:t>material</w:t>
      </w:r>
      <w:r>
        <w:rPr>
          <w:spacing w:val="-15"/>
        </w:rPr>
        <w:t xml:space="preserve"> </w:t>
      </w:r>
      <w:r>
        <w:t>that</w:t>
      </w:r>
      <w:r>
        <w:rPr>
          <w:spacing w:val="-14"/>
        </w:rPr>
        <w:t xml:space="preserve"> </w:t>
      </w:r>
      <w:r>
        <w:t>is</w:t>
      </w:r>
      <w:r>
        <w:rPr>
          <w:spacing w:val="-10"/>
        </w:rPr>
        <w:t xml:space="preserve"> </w:t>
      </w:r>
      <w:r>
        <w:rPr>
          <w:i/>
        </w:rPr>
        <w:t>relevant</w:t>
      </w:r>
      <w:r>
        <w:rPr>
          <w:i/>
          <w:spacing w:val="-12"/>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w:t>
      </w:r>
      <w:proofErr w:type="gramStart"/>
      <w:r>
        <w:t>governmental</w:t>
      </w:r>
      <w:proofErr w:type="gramEnd"/>
      <w:r>
        <w:t xml:space="preserve">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7"/>
        </w:rPr>
        <w:t xml:space="preserve"> </w:t>
      </w:r>
      <w:r>
        <w:t>system,</w:t>
      </w:r>
      <w:r>
        <w:rPr>
          <w:spacing w:val="-4"/>
        </w:rPr>
        <w:t xml:space="preserve"> </w:t>
      </w:r>
      <w:r>
        <w:t>including</w:t>
      </w:r>
      <w:r>
        <w:rPr>
          <w:spacing w:val="-4"/>
        </w:rPr>
        <w:t xml:space="preserve"> </w:t>
      </w:r>
      <w:r>
        <w:t>in-text</w:t>
      </w:r>
      <w:r>
        <w:rPr>
          <w:spacing w:val="-4"/>
        </w:rPr>
        <w:t xml:space="preserve"> </w:t>
      </w:r>
      <w:r>
        <w:t>citations</w:t>
      </w:r>
      <w:r>
        <w:rPr>
          <w:spacing w:val="-5"/>
        </w:rPr>
        <w:t xml:space="preserve"> </w:t>
      </w:r>
      <w:r>
        <w:t>in</w:t>
      </w:r>
      <w:r>
        <w:rPr>
          <w:spacing w:val="-9"/>
        </w:rPr>
        <w:t xml:space="preserve"> </w:t>
      </w:r>
      <w:r>
        <w:t>the</w:t>
      </w:r>
      <w:r>
        <w:rPr>
          <w:spacing w:val="-5"/>
        </w:rPr>
        <w:t xml:space="preserve"> </w:t>
      </w:r>
      <w:r>
        <w:t>main</w:t>
      </w:r>
      <w:r>
        <w:rPr>
          <w:spacing w:val="-6"/>
        </w:rPr>
        <w:t xml:space="preserve"> </w:t>
      </w:r>
      <w:r>
        <w:t>body</w:t>
      </w:r>
      <w:r>
        <w:rPr>
          <w:spacing w:val="-8"/>
        </w:rPr>
        <w:t xml:space="preserve"> </w:t>
      </w:r>
      <w:r>
        <w:t>of</w:t>
      </w:r>
      <w:r>
        <w:rPr>
          <w:spacing w:val="-2"/>
        </w:rPr>
        <w:t xml:space="preserve"> </w:t>
      </w:r>
      <w:r>
        <w:t>your</w:t>
      </w:r>
      <w:r>
        <w:rPr>
          <w:spacing w:val="-5"/>
        </w:rPr>
        <w:t xml:space="preserve"> </w:t>
      </w:r>
      <w:r>
        <w:t>work</w:t>
      </w:r>
      <w:r>
        <w:rPr>
          <w:spacing w:val="-5"/>
        </w:rPr>
        <w:t xml:space="preserve"> </w:t>
      </w:r>
      <w:r>
        <w:t>and</w:t>
      </w:r>
      <w:r>
        <w:rPr>
          <w:spacing w:val="-6"/>
        </w:rPr>
        <w:t xml:space="preserve"> </w:t>
      </w:r>
      <w:r>
        <w:t>a</w:t>
      </w:r>
      <w:r>
        <w:rPr>
          <w:spacing w:val="-5"/>
        </w:rPr>
        <w:t xml:space="preserve"> </w:t>
      </w:r>
      <w:r>
        <w:t>reference</w:t>
      </w:r>
      <w:r>
        <w:rPr>
          <w:spacing w:val="-6"/>
        </w:rPr>
        <w:t xml:space="preserve"> </w:t>
      </w:r>
      <w:r>
        <w:t>list</w:t>
      </w:r>
      <w:r>
        <w:rPr>
          <w:spacing w:val="-6"/>
        </w:rPr>
        <w:t xml:space="preserve"> </w:t>
      </w:r>
      <w:r>
        <w:t>at</w:t>
      </w:r>
      <w:r>
        <w:rPr>
          <w:spacing w:val="-7"/>
        </w:rPr>
        <w:t xml:space="preserve"> </w:t>
      </w:r>
      <w:r>
        <w:t>the</w:t>
      </w:r>
      <w:r>
        <w:rPr>
          <w:spacing w:val="-5"/>
        </w:rPr>
        <w:t xml:space="preserve"> </w:t>
      </w:r>
      <w:r>
        <w:t>end</w:t>
      </w:r>
      <w:r>
        <w:rPr>
          <w:spacing w:val="-6"/>
        </w:rPr>
        <w:t xml:space="preserve"> </w:t>
      </w:r>
      <w:r>
        <w:t>of your work.</w:t>
      </w:r>
    </w:p>
    <w:p w14:paraId="5946BAFD" w14:textId="77777777" w:rsidR="00FE7A42" w:rsidRDefault="00FE7A42">
      <w:pPr>
        <w:pStyle w:val="BodyText"/>
        <w:spacing w:before="2"/>
      </w:pPr>
    </w:p>
    <w:p w14:paraId="098051B5" w14:textId="54A210F9" w:rsidR="00FE7A42" w:rsidRDefault="001D5C1A" w:rsidP="00907875">
      <w:pPr>
        <w:pStyle w:val="BodyText"/>
        <w:ind w:left="220" w:right="215"/>
        <w:jc w:val="both"/>
      </w:pPr>
      <w:r>
        <w:rPr>
          <w:b/>
          <w:i/>
        </w:rPr>
        <w:t xml:space="preserve">Guidance specific to this assessment: </w:t>
      </w:r>
      <w:r>
        <w:t xml:space="preserve">You should include at least </w:t>
      </w:r>
      <w:r w:rsidR="00000938">
        <w:t>8</w:t>
      </w:r>
      <w:r>
        <w:t xml:space="preserve"> references. These should be taken from appropriate journals, </w:t>
      </w:r>
      <w:proofErr w:type="gramStart"/>
      <w:r>
        <w:t>textbooks</w:t>
      </w:r>
      <w:proofErr w:type="gramEnd"/>
      <w:r>
        <w:t xml:space="preserve"> and </w:t>
      </w:r>
      <w:r>
        <w:rPr>
          <w:u w:val="single"/>
        </w:rPr>
        <w:t>reliable</w:t>
      </w:r>
      <w:r>
        <w:t xml:space="preserve"> websites. A reference list should be provided using Harvard referencing conventions</w:t>
      </w:r>
      <w:r w:rsidR="00C4799A">
        <w:t xml:space="preserve"> </w:t>
      </w:r>
      <w:proofErr w:type="gramStart"/>
      <w:r w:rsidR="00C4799A">
        <w:t>-  this</w:t>
      </w:r>
      <w:proofErr w:type="gramEnd"/>
      <w:r w:rsidR="00C4799A">
        <w:t xml:space="preserve"> should be included in the last slide  of your individual presentation (references also need to be </w:t>
      </w:r>
      <w:r w:rsidR="00383D80">
        <w:t xml:space="preserve">verbally </w:t>
      </w:r>
      <w:r w:rsidR="00C4799A">
        <w:t>cited throughout your</w:t>
      </w:r>
      <w:r w:rsidR="00383D80">
        <w:t xml:space="preserve"> presentation)</w:t>
      </w:r>
    </w:p>
    <w:p w14:paraId="1ACB3F68" w14:textId="77777777" w:rsidR="00907875" w:rsidRPr="00907875" w:rsidRDefault="00907875" w:rsidP="00907875">
      <w:pPr>
        <w:pStyle w:val="BodyText"/>
        <w:ind w:left="220" w:right="215"/>
        <w:jc w:val="both"/>
      </w:pPr>
    </w:p>
    <w:p w14:paraId="024C4A88" w14:textId="77777777" w:rsidR="00FE7A42" w:rsidRDefault="001D5C1A">
      <w:pPr>
        <w:pStyle w:val="Heading1"/>
        <w:numPr>
          <w:ilvl w:val="0"/>
          <w:numId w:val="1"/>
        </w:numPr>
        <w:tabs>
          <w:tab w:val="left" w:pos="580"/>
        </w:tabs>
        <w:spacing w:before="203"/>
        <w:jc w:val="both"/>
      </w:pPr>
      <w:r>
        <w:t>Knowledge and Understanding</w:t>
      </w:r>
      <w:r>
        <w:rPr>
          <w:spacing w:val="-4"/>
        </w:rPr>
        <w:t xml:space="preserve"> </w:t>
      </w:r>
      <w:r>
        <w:t>Skills</w:t>
      </w:r>
    </w:p>
    <w:p w14:paraId="43D3FD67" w14:textId="77777777" w:rsidR="00FE7A42" w:rsidRDefault="001D5C1A">
      <w:pPr>
        <w:pStyle w:val="BodyText"/>
        <w:spacing w:before="2"/>
        <w:ind w:left="220" w:right="213"/>
        <w:jc w:val="both"/>
      </w:pPr>
      <w:r>
        <w:t>At</w:t>
      </w:r>
      <w:r>
        <w:rPr>
          <w:spacing w:val="-15"/>
        </w:rPr>
        <w:t xml:space="preserve"> </w:t>
      </w:r>
      <w:r>
        <w:t>level</w:t>
      </w:r>
      <w:r>
        <w:rPr>
          <w:spacing w:val="-16"/>
        </w:rPr>
        <w:t xml:space="preserve"> </w:t>
      </w:r>
      <w:r>
        <w:t>4,</w:t>
      </w:r>
      <w:r>
        <w:rPr>
          <w:spacing w:val="-14"/>
        </w:rPr>
        <w:t xml:space="preserve"> </w:t>
      </w:r>
      <w:r>
        <w:t>you</w:t>
      </w:r>
      <w:r>
        <w:rPr>
          <w:spacing w:val="-15"/>
        </w:rPr>
        <w:t xml:space="preserve"> </w:t>
      </w:r>
      <w:r>
        <w:t>should</w:t>
      </w:r>
      <w:r>
        <w:rPr>
          <w:spacing w:val="-15"/>
        </w:rPr>
        <w:t xml:space="preserve"> </w:t>
      </w:r>
      <w:r>
        <w:t>be</w:t>
      </w:r>
      <w:r>
        <w:rPr>
          <w:spacing w:val="-16"/>
        </w:rPr>
        <w:t xml:space="preserve"> </w:t>
      </w:r>
      <w:r>
        <w:t>able</w:t>
      </w:r>
      <w:r>
        <w:rPr>
          <w:spacing w:val="-15"/>
        </w:rPr>
        <w:t xml:space="preserve"> </w:t>
      </w:r>
      <w:r>
        <w:t>to</w:t>
      </w:r>
      <w:r>
        <w:rPr>
          <w:spacing w:val="-14"/>
        </w:rPr>
        <w:t xml:space="preserve"> </w:t>
      </w:r>
      <w:r>
        <w:t>demonstrate</w:t>
      </w:r>
      <w:r>
        <w:rPr>
          <w:spacing w:val="-19"/>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6"/>
        </w:rPr>
        <w:t xml:space="preserve"> </w:t>
      </w:r>
      <w:r>
        <w:t>concepts</w:t>
      </w:r>
      <w:r>
        <w:rPr>
          <w:spacing w:val="-15"/>
        </w:rPr>
        <w:t xml:space="preserve"> </w:t>
      </w:r>
      <w:r>
        <w:t>and</w:t>
      </w:r>
      <w:r>
        <w:rPr>
          <w:spacing w:val="-18"/>
        </w:rPr>
        <w:t xml:space="preserve"> </w:t>
      </w:r>
      <w:r>
        <w:t>principles</w:t>
      </w:r>
      <w:r>
        <w:rPr>
          <w:spacing w:val="-15"/>
        </w:rPr>
        <w:t xml:space="preserve"> </w:t>
      </w:r>
      <w:r>
        <w:t xml:space="preserve">associated with your area(s) of study. </w:t>
      </w:r>
      <w:r>
        <w:rPr>
          <w:i/>
        </w:rPr>
        <w:t xml:space="preserve">Knowledge </w:t>
      </w:r>
      <w:r>
        <w:t xml:space="preserve">relates to the facts, </w:t>
      </w:r>
      <w:proofErr w:type="gramStart"/>
      <w:r>
        <w:t>information</w:t>
      </w:r>
      <w:proofErr w:type="gramEnd"/>
      <w:r>
        <w:t xml:space="preserve"> and skills you have acquired through your learning. You demonstrate your </w:t>
      </w:r>
      <w:r>
        <w:rPr>
          <w:i/>
        </w:rPr>
        <w:t xml:space="preserve">understanding </w:t>
      </w:r>
      <w:r>
        <w:t>by interpreting the meaning of the facts and information (knowledge).</w:t>
      </w:r>
      <w:r>
        <w:rPr>
          <w:spacing w:val="-10"/>
        </w:rPr>
        <w:t xml:space="preserve"> </w:t>
      </w:r>
      <w:r>
        <w:t>This</w:t>
      </w:r>
      <w:r>
        <w:rPr>
          <w:spacing w:val="-10"/>
        </w:rPr>
        <w:t xml:space="preserve"> </w:t>
      </w:r>
      <w:r>
        <w:t>means</w:t>
      </w:r>
      <w:r>
        <w:rPr>
          <w:spacing w:val="-10"/>
        </w:rPr>
        <w:t xml:space="preserve"> </w:t>
      </w:r>
      <w:r>
        <w:t>that</w:t>
      </w:r>
      <w:r>
        <w:rPr>
          <w:spacing w:val="-7"/>
        </w:rPr>
        <w:t xml:space="preserve"> </w:t>
      </w:r>
      <w:r>
        <w:t>you</w:t>
      </w:r>
      <w:r>
        <w:rPr>
          <w:spacing w:val="-8"/>
        </w:rPr>
        <w:t xml:space="preserve"> </w:t>
      </w:r>
      <w:r>
        <w:t>need</w:t>
      </w:r>
      <w:r>
        <w:rPr>
          <w:spacing w:val="-8"/>
        </w:rPr>
        <w:t xml:space="preserve"> </w:t>
      </w:r>
      <w:r>
        <w:t>to</w:t>
      </w:r>
      <w:r>
        <w:rPr>
          <w:spacing w:val="-11"/>
        </w:rPr>
        <w:t xml:space="preserve"> </w:t>
      </w:r>
      <w:r>
        <w:t>select</w:t>
      </w:r>
      <w:r>
        <w:rPr>
          <w:spacing w:val="-7"/>
        </w:rPr>
        <w:t xml:space="preserve"> </w:t>
      </w:r>
      <w:r>
        <w:t>and</w:t>
      </w:r>
      <w:r>
        <w:rPr>
          <w:spacing w:val="-8"/>
        </w:rPr>
        <w:t xml:space="preserve"> </w:t>
      </w:r>
      <w:r>
        <w:t>include</w:t>
      </w:r>
      <w:r>
        <w:rPr>
          <w:spacing w:val="-8"/>
        </w:rPr>
        <w:t xml:space="preserve"> </w:t>
      </w:r>
      <w:r>
        <w:t>in</w:t>
      </w:r>
      <w:r>
        <w:rPr>
          <w:spacing w:val="-8"/>
        </w:rPr>
        <w:t xml:space="preserve"> </w:t>
      </w:r>
      <w:r>
        <w:t>your</w:t>
      </w:r>
      <w:r>
        <w:rPr>
          <w:spacing w:val="-5"/>
        </w:rPr>
        <w:t xml:space="preserve"> </w:t>
      </w:r>
      <w:r>
        <w:t>work</w:t>
      </w:r>
      <w:r>
        <w:rPr>
          <w:spacing w:val="-5"/>
        </w:rPr>
        <w:t xml:space="preserve"> </w:t>
      </w:r>
      <w:r>
        <w:t>the</w:t>
      </w:r>
      <w:r>
        <w:rPr>
          <w:spacing w:val="-8"/>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9"/>
        </w:rPr>
        <w:t xml:space="preserve"> </w:t>
      </w:r>
      <w:r>
        <w:t>your</w:t>
      </w:r>
      <w:r>
        <w:rPr>
          <w:spacing w:val="-5"/>
        </w:rPr>
        <w:t xml:space="preserve"> </w:t>
      </w:r>
      <w:r>
        <w:t>understanding.</w:t>
      </w:r>
      <w:r>
        <w:rPr>
          <w:spacing w:val="49"/>
        </w:rPr>
        <w:t xml:space="preserve"> </w:t>
      </w:r>
      <w:r>
        <w:t>Your</w:t>
      </w:r>
      <w:r>
        <w:rPr>
          <w:spacing w:val="-8"/>
        </w:rPr>
        <w:t xml:space="preserve"> </w:t>
      </w:r>
      <w:r>
        <w:t>mark/grade</w:t>
      </w:r>
      <w:r>
        <w:rPr>
          <w:spacing w:val="-7"/>
        </w:rPr>
        <w:t xml:space="preserve"> </w:t>
      </w:r>
      <w:r>
        <w:t>will</w:t>
      </w:r>
      <w:r>
        <w:rPr>
          <w:spacing w:val="-6"/>
        </w:rPr>
        <w:t xml:space="preserve"> </w:t>
      </w:r>
      <w:r>
        <w:t>also</w:t>
      </w:r>
      <w:r>
        <w:rPr>
          <w:spacing w:val="-6"/>
        </w:rPr>
        <w:t xml:space="preserve"> </w:t>
      </w:r>
      <w:r>
        <w:t>depend</w:t>
      </w:r>
      <w:r>
        <w:rPr>
          <w:spacing w:val="-9"/>
        </w:rPr>
        <w:t xml:space="preserve"> </w:t>
      </w:r>
      <w:r>
        <w:t>upon</w:t>
      </w:r>
      <w:r>
        <w:rPr>
          <w:spacing w:val="-8"/>
        </w:rPr>
        <w:t xml:space="preserve"> </w:t>
      </w:r>
      <w:r>
        <w:t>the</w:t>
      </w:r>
      <w:r>
        <w:rPr>
          <w:spacing w:val="-7"/>
        </w:rPr>
        <w:t xml:space="preserve"> </w:t>
      </w:r>
      <w:r>
        <w:rPr>
          <w:i/>
        </w:rPr>
        <w:t>extent</w:t>
      </w:r>
      <w:r>
        <w:rPr>
          <w:i/>
          <w:spacing w:val="-7"/>
        </w:rPr>
        <w:t xml:space="preserve"> </w:t>
      </w:r>
      <w:r>
        <w:t>to</w:t>
      </w:r>
      <w:r>
        <w:rPr>
          <w:spacing w:val="-8"/>
        </w:rPr>
        <w:t xml:space="preserve"> </w:t>
      </w:r>
      <w:r>
        <w:t>which</w:t>
      </w:r>
      <w:r>
        <w:rPr>
          <w:spacing w:val="-6"/>
        </w:rPr>
        <w:t xml:space="preserve"> </w:t>
      </w:r>
      <w:r>
        <w:t>you</w:t>
      </w:r>
      <w:r>
        <w:rPr>
          <w:spacing w:val="-7"/>
        </w:rPr>
        <w:t xml:space="preserve"> </w:t>
      </w:r>
      <w:r>
        <w:t>demonstrate</w:t>
      </w:r>
      <w:r>
        <w:rPr>
          <w:spacing w:val="-5"/>
        </w:rPr>
        <w:t xml:space="preserve"> </w:t>
      </w:r>
      <w:r>
        <w:t>your knowledge and</w:t>
      </w:r>
      <w:r>
        <w:rPr>
          <w:spacing w:val="-3"/>
        </w:rPr>
        <w:t xml:space="preserve"> </w:t>
      </w:r>
      <w:r>
        <w:t>understanding.</w:t>
      </w:r>
    </w:p>
    <w:p w14:paraId="36AD2286" w14:textId="77777777" w:rsidR="00FE7A42" w:rsidRDefault="00FE7A42">
      <w:pPr>
        <w:pStyle w:val="BodyText"/>
        <w:spacing w:before="2"/>
      </w:pPr>
    </w:p>
    <w:p w14:paraId="2B1251D0" w14:textId="2CB1BA94" w:rsidR="00FE7A42" w:rsidRDefault="001D5C1A" w:rsidP="00907875">
      <w:pPr>
        <w:ind w:left="220" w:right="212"/>
        <w:jc w:val="both"/>
      </w:pPr>
      <w:r>
        <w:rPr>
          <w:b/>
          <w:i/>
        </w:rPr>
        <w:t>Guidance</w:t>
      </w:r>
      <w:r>
        <w:rPr>
          <w:b/>
          <w:i/>
          <w:spacing w:val="-10"/>
        </w:rPr>
        <w:t xml:space="preserve"> </w:t>
      </w:r>
      <w:r>
        <w:rPr>
          <w:b/>
          <w:i/>
        </w:rPr>
        <w:t>specific</w:t>
      </w:r>
      <w:r>
        <w:rPr>
          <w:b/>
          <w:i/>
          <w:spacing w:val="-11"/>
        </w:rPr>
        <w:t xml:space="preserve"> </w:t>
      </w:r>
      <w:r>
        <w:rPr>
          <w:b/>
          <w:i/>
        </w:rPr>
        <w:t>to</w:t>
      </w:r>
      <w:r>
        <w:rPr>
          <w:b/>
          <w:i/>
          <w:spacing w:val="-10"/>
        </w:rPr>
        <w:t xml:space="preserve"> </w:t>
      </w:r>
      <w:r>
        <w:rPr>
          <w:b/>
          <w:i/>
        </w:rPr>
        <w:t>this</w:t>
      </w:r>
      <w:r>
        <w:rPr>
          <w:b/>
          <w:i/>
          <w:spacing w:val="-6"/>
        </w:rPr>
        <w:t xml:space="preserve"> </w:t>
      </w:r>
      <w:r>
        <w:rPr>
          <w:b/>
          <w:i/>
        </w:rPr>
        <w:t>assessment:</w:t>
      </w:r>
      <w:r>
        <w:rPr>
          <w:b/>
          <w:i/>
          <w:spacing w:val="-9"/>
        </w:rPr>
        <w:t xml:space="preserve"> </w:t>
      </w:r>
      <w:r>
        <w:t>You</w:t>
      </w:r>
      <w:r>
        <w:rPr>
          <w:spacing w:val="-8"/>
        </w:rPr>
        <w:t xml:space="preserve"> </w:t>
      </w:r>
      <w:r>
        <w:t>should</w:t>
      </w:r>
      <w:r>
        <w:rPr>
          <w:spacing w:val="-8"/>
        </w:rPr>
        <w:t xml:space="preserve"> </w:t>
      </w:r>
      <w:r>
        <w:t>demonstrate</w:t>
      </w:r>
      <w:r>
        <w:rPr>
          <w:spacing w:val="-10"/>
        </w:rPr>
        <w:t xml:space="preserve"> </w:t>
      </w:r>
      <w:r>
        <w:t>your</w:t>
      </w:r>
      <w:r>
        <w:rPr>
          <w:spacing w:val="-8"/>
        </w:rPr>
        <w:t xml:space="preserve"> </w:t>
      </w:r>
      <w:r>
        <w:t>knowledge</w:t>
      </w:r>
      <w:r>
        <w:rPr>
          <w:spacing w:val="-8"/>
        </w:rPr>
        <w:t xml:space="preserve"> </w:t>
      </w:r>
      <w:r>
        <w:t>and</w:t>
      </w:r>
      <w:r>
        <w:rPr>
          <w:spacing w:val="-8"/>
        </w:rPr>
        <w:t xml:space="preserve"> </w:t>
      </w:r>
      <w:r>
        <w:t>understanding</w:t>
      </w:r>
      <w:r>
        <w:rPr>
          <w:spacing w:val="-6"/>
        </w:rPr>
        <w:t xml:space="preserve"> </w:t>
      </w:r>
      <w:r>
        <w:t>of</w:t>
      </w:r>
      <w:r>
        <w:rPr>
          <w:spacing w:val="-7"/>
        </w:rPr>
        <w:t xml:space="preserve"> </w:t>
      </w:r>
      <w:r>
        <w:t xml:space="preserve">the theories/models that you have studied within the module </w:t>
      </w:r>
      <w:proofErr w:type="gramStart"/>
      <w:r>
        <w:t>e.g.</w:t>
      </w:r>
      <w:proofErr w:type="gramEnd"/>
      <w:r>
        <w:t xml:space="preserve"> Tuckman,</w:t>
      </w:r>
      <w:r>
        <w:rPr>
          <w:spacing w:val="-10"/>
        </w:rPr>
        <w:t xml:space="preserve"> </w:t>
      </w:r>
      <w:r>
        <w:t>Belbin</w:t>
      </w:r>
      <w:r w:rsidR="00702E49">
        <w:t>, Thomas-</w:t>
      </w:r>
      <w:proofErr w:type="spellStart"/>
      <w:r w:rsidR="00702E49">
        <w:t>Kilman</w:t>
      </w:r>
      <w:proofErr w:type="spellEnd"/>
      <w:r w:rsidR="00702E49">
        <w:t>.</w:t>
      </w:r>
    </w:p>
    <w:p w14:paraId="78D957F3" w14:textId="77777777" w:rsidR="00907875" w:rsidRPr="00907875" w:rsidRDefault="00907875" w:rsidP="00907875">
      <w:pPr>
        <w:ind w:left="220" w:right="212"/>
        <w:jc w:val="both"/>
      </w:pPr>
    </w:p>
    <w:p w14:paraId="450FF8BE" w14:textId="77777777" w:rsidR="00FE7A42" w:rsidRDefault="001D5C1A">
      <w:pPr>
        <w:pStyle w:val="Heading1"/>
        <w:numPr>
          <w:ilvl w:val="0"/>
          <w:numId w:val="1"/>
        </w:numPr>
        <w:tabs>
          <w:tab w:val="left" w:pos="580"/>
        </w:tabs>
        <w:jc w:val="both"/>
      </w:pPr>
      <w:r>
        <w:t>Cognitive and Intellectual</w:t>
      </w:r>
      <w:r>
        <w:rPr>
          <w:spacing w:val="-1"/>
        </w:rPr>
        <w:t xml:space="preserve"> </w:t>
      </w:r>
      <w:r>
        <w:t>Skills</w:t>
      </w:r>
    </w:p>
    <w:p w14:paraId="10C6676B" w14:textId="77777777" w:rsidR="00FE7A42" w:rsidRDefault="001D5C1A">
      <w:pPr>
        <w:pStyle w:val="BodyText"/>
        <w:spacing w:before="2"/>
        <w:ind w:left="220" w:right="213"/>
        <w:jc w:val="both"/>
      </w:pPr>
      <w:r>
        <w:t xml:space="preserve">You should be able to present, evaluate and interpret qualitative and quantitative data,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 problems</w:t>
      </w:r>
      <w:r>
        <w:rPr>
          <w:spacing w:val="-6"/>
        </w:rPr>
        <w:t xml:space="preserve"> </w:t>
      </w:r>
      <w:r>
        <w:t>related</w:t>
      </w:r>
      <w:r>
        <w:rPr>
          <w:spacing w:val="-8"/>
        </w:rPr>
        <w:t xml:space="preserve"> </w:t>
      </w:r>
      <w:r>
        <w:t>to</w:t>
      </w:r>
      <w:r>
        <w:rPr>
          <w:spacing w:val="-6"/>
        </w:rPr>
        <w:t xml:space="preserve"> </w:t>
      </w:r>
      <w:r>
        <w:t>your</w:t>
      </w:r>
      <w:r>
        <w:rPr>
          <w:spacing w:val="-5"/>
        </w:rPr>
        <w:t xml:space="preserve"> </w:t>
      </w:r>
      <w:r>
        <w:t>area(s)</w:t>
      </w:r>
      <w:r>
        <w:rPr>
          <w:spacing w:val="-3"/>
        </w:rPr>
        <w:t xml:space="preserve"> </w:t>
      </w:r>
      <w:r>
        <w:t>of</w:t>
      </w:r>
      <w:r>
        <w:rPr>
          <w:spacing w:val="-4"/>
        </w:rPr>
        <w:t xml:space="preserve"> </w:t>
      </w:r>
      <w:r>
        <w:t>study</w:t>
      </w:r>
      <w:r>
        <w:rPr>
          <w:spacing w:val="-6"/>
        </w:rPr>
        <w:t xml:space="preserve"> </w:t>
      </w:r>
      <w:r>
        <w:t>and/or</w:t>
      </w:r>
      <w:r>
        <w:rPr>
          <w:spacing w:val="-3"/>
        </w:rPr>
        <w:t xml:space="preserve"> </w:t>
      </w:r>
      <w:r>
        <w:t>work.</w:t>
      </w:r>
      <w:r>
        <w:rPr>
          <w:spacing w:val="-5"/>
        </w:rPr>
        <w:t xml:space="preserve"> </w:t>
      </w:r>
      <w:r>
        <w:t>Your</w:t>
      </w:r>
      <w:r>
        <w:rPr>
          <w:spacing w:val="-5"/>
        </w:rPr>
        <w:t xml:space="preserve"> </w:t>
      </w:r>
      <w:r>
        <w:t>work</w:t>
      </w:r>
      <w:r>
        <w:rPr>
          <w:spacing w:val="-4"/>
        </w:rPr>
        <w:t xml:space="preserve"> </w:t>
      </w:r>
      <w:r>
        <w:t>must</w:t>
      </w:r>
      <w:r>
        <w:rPr>
          <w:spacing w:val="-5"/>
        </w:rPr>
        <w:t xml:space="preserve"> </w:t>
      </w:r>
      <w:r>
        <w:t>contain</w:t>
      </w:r>
      <w:r>
        <w:rPr>
          <w:spacing w:val="-3"/>
        </w:rPr>
        <w:t xml:space="preserve"> </w:t>
      </w:r>
      <w:r>
        <w:t>evidence</w:t>
      </w:r>
      <w:r>
        <w:rPr>
          <w:spacing w:val="-3"/>
        </w:rPr>
        <w:t xml:space="preserve"> </w:t>
      </w:r>
      <w:r>
        <w:t>of</w:t>
      </w:r>
      <w:r>
        <w:rPr>
          <w:spacing w:val="-3"/>
        </w:rPr>
        <w:t xml:space="preserve"> </w:t>
      </w:r>
      <w:r>
        <w:t>logical,</w:t>
      </w:r>
      <w:r>
        <w:rPr>
          <w:spacing w:val="-5"/>
        </w:rPr>
        <w:t xml:space="preserve"> </w:t>
      </w:r>
      <w:r>
        <w:t>analytical thinking.</w:t>
      </w:r>
      <w:r>
        <w:rPr>
          <w:spacing w:val="-15"/>
        </w:rPr>
        <w:t xml:space="preserve"> </w:t>
      </w:r>
      <w:r>
        <w:t>For</w:t>
      </w:r>
      <w:r>
        <w:rPr>
          <w:spacing w:val="-14"/>
        </w:rPr>
        <w:t xml:space="preserve"> </w:t>
      </w:r>
      <w:r>
        <w:t>example,</w:t>
      </w:r>
      <w:r>
        <w:rPr>
          <w:spacing w:val="-17"/>
        </w:rPr>
        <w:t xml:space="preserve"> </w:t>
      </w:r>
      <w:r>
        <w:t>to</w:t>
      </w:r>
      <w:r>
        <w:rPr>
          <w:spacing w:val="-18"/>
        </w:rPr>
        <w:t xml:space="preserve"> </w:t>
      </w:r>
      <w:r>
        <w:t>examine</w:t>
      </w:r>
      <w:r>
        <w:rPr>
          <w:spacing w:val="-12"/>
        </w:rPr>
        <w:t xml:space="preserve"> </w:t>
      </w:r>
      <w:r>
        <w:t>and</w:t>
      </w:r>
      <w:r>
        <w:rPr>
          <w:spacing w:val="-16"/>
        </w:rPr>
        <w:t xml:space="preserve"> </w:t>
      </w:r>
      <w:r>
        <w:t>break</w:t>
      </w:r>
      <w:r>
        <w:rPr>
          <w:spacing w:val="-12"/>
        </w:rPr>
        <w:t xml:space="preserve"> </w:t>
      </w:r>
      <w:r>
        <w:t>information</w:t>
      </w:r>
      <w:r>
        <w:rPr>
          <w:spacing w:val="-16"/>
        </w:rPr>
        <w:t xml:space="preserve"> </w:t>
      </w:r>
      <w:r>
        <w:t>down</w:t>
      </w:r>
      <w:r>
        <w:rPr>
          <w:spacing w:val="-12"/>
        </w:rPr>
        <w:t xml:space="preserve"> </w:t>
      </w:r>
      <w:r>
        <w:t>into</w:t>
      </w:r>
      <w:r>
        <w:rPr>
          <w:spacing w:val="-15"/>
        </w:rPr>
        <w:t xml:space="preserve"> </w:t>
      </w:r>
      <w:r>
        <w:t>parts,</w:t>
      </w:r>
      <w:r>
        <w:rPr>
          <w:spacing w:val="-16"/>
        </w:rPr>
        <w:t xml:space="preserve"> </w:t>
      </w:r>
      <w:r>
        <w:t>make</w:t>
      </w:r>
      <w:r>
        <w:rPr>
          <w:spacing w:val="-15"/>
        </w:rPr>
        <w:t xml:space="preserve"> </w:t>
      </w:r>
      <w:r>
        <w:t>inferences,</w:t>
      </w:r>
      <w:r>
        <w:rPr>
          <w:spacing w:val="-17"/>
        </w:rPr>
        <w:t xml:space="preserve"> </w:t>
      </w:r>
      <w:r>
        <w:t>compile,</w:t>
      </w:r>
      <w:r>
        <w:rPr>
          <w:spacing w:val="-14"/>
        </w:rPr>
        <w:t xml:space="preserve"> </w:t>
      </w:r>
      <w:proofErr w:type="gramStart"/>
      <w:r>
        <w:t>compare and</w:t>
      </w:r>
      <w:r>
        <w:rPr>
          <w:spacing w:val="-8"/>
        </w:rPr>
        <w:t xml:space="preserve"> </w:t>
      </w:r>
      <w:r>
        <w:t>contrast</w:t>
      </w:r>
      <w:proofErr w:type="gramEnd"/>
      <w:r>
        <w:rPr>
          <w:spacing w:val="-6"/>
        </w:rPr>
        <w:t xml:space="preserve"> </w:t>
      </w:r>
      <w:r>
        <w:t>information.</w:t>
      </w:r>
      <w:r>
        <w:rPr>
          <w:spacing w:val="43"/>
        </w:rPr>
        <w:t xml:space="preserve"> </w:t>
      </w:r>
      <w:r>
        <w:t>This</w:t>
      </w:r>
      <w:r>
        <w:rPr>
          <w:spacing w:val="-12"/>
        </w:rPr>
        <w:t xml:space="preserve"> </w:t>
      </w:r>
      <w:r>
        <w:t>means</w:t>
      </w:r>
      <w:r>
        <w:rPr>
          <w:spacing w:val="-9"/>
        </w:rPr>
        <w:t xml:space="preserve"> </w:t>
      </w:r>
      <w:r>
        <w:t>not</w:t>
      </w:r>
      <w:r>
        <w:rPr>
          <w:spacing w:val="-10"/>
        </w:rPr>
        <w:t xml:space="preserve"> </w:t>
      </w:r>
      <w:r>
        <w:t>just</w:t>
      </w:r>
      <w:r>
        <w:rPr>
          <w:spacing w:val="-9"/>
        </w:rPr>
        <w:t xml:space="preserve"> </w:t>
      </w:r>
      <w:r>
        <w:t>describing</w:t>
      </w:r>
      <w:r>
        <w:rPr>
          <w:spacing w:val="-4"/>
        </w:rPr>
        <w:t xml:space="preserve"> </w:t>
      </w:r>
      <w:r>
        <w:t>what!</w:t>
      </w:r>
      <w:r>
        <w:rPr>
          <w:spacing w:val="-6"/>
        </w:rPr>
        <w:t xml:space="preserve"> </w:t>
      </w:r>
      <w:r>
        <w:t>But</w:t>
      </w:r>
      <w:r>
        <w:rPr>
          <w:spacing w:val="-5"/>
        </w:rPr>
        <w:t xml:space="preserve"> </w:t>
      </w:r>
      <w:r>
        <w:t>also</w:t>
      </w:r>
      <w:r>
        <w:rPr>
          <w:spacing w:val="-13"/>
        </w:rPr>
        <w:t xml:space="preserve"> </w:t>
      </w:r>
      <w:r>
        <w:t>justifying:</w:t>
      </w:r>
      <w:r>
        <w:rPr>
          <w:spacing w:val="-13"/>
        </w:rPr>
        <w:t xml:space="preserve"> </w:t>
      </w:r>
      <w:r>
        <w:t>Why?</w:t>
      </w:r>
      <w:r>
        <w:rPr>
          <w:spacing w:val="-10"/>
        </w:rPr>
        <w:t xml:space="preserve"> </w:t>
      </w:r>
      <w:r>
        <w:t>How?</w:t>
      </w:r>
      <w:r>
        <w:rPr>
          <w:spacing w:val="-11"/>
        </w:rPr>
        <w:t xml:space="preserve"> </w:t>
      </w:r>
      <w:r>
        <w:t>When?</w:t>
      </w:r>
      <w:r>
        <w:rPr>
          <w:spacing w:val="-12"/>
        </w:rPr>
        <w:t xml:space="preserve"> </w:t>
      </w:r>
      <w:r>
        <w:t>Who? Where? At what cost? You should provide justification for your arguments and judgements using evidence that</w:t>
      </w:r>
      <w:r>
        <w:rPr>
          <w:spacing w:val="-5"/>
        </w:rPr>
        <w:t xml:space="preserve"> </w:t>
      </w:r>
      <w:r>
        <w:t>you</w:t>
      </w:r>
      <w:r>
        <w:rPr>
          <w:spacing w:val="-6"/>
        </w:rPr>
        <w:t xml:space="preserve"> </w:t>
      </w:r>
      <w:r>
        <w:t>have</w:t>
      </w:r>
      <w:r>
        <w:rPr>
          <w:spacing w:val="-5"/>
        </w:rPr>
        <w:t xml:space="preserve"> </w:t>
      </w:r>
      <w:r>
        <w:t>reflected</w:t>
      </w:r>
      <w:r>
        <w:rPr>
          <w:spacing w:val="-5"/>
        </w:rPr>
        <w:t xml:space="preserve"> </w:t>
      </w:r>
      <w:r>
        <w:t>upon</w:t>
      </w:r>
      <w:r>
        <w:rPr>
          <w:spacing w:val="-5"/>
        </w:rPr>
        <w:t xml:space="preserve"> </w:t>
      </w:r>
      <w:r>
        <w:t>the</w:t>
      </w:r>
      <w:r>
        <w:rPr>
          <w:spacing w:val="-7"/>
        </w:rPr>
        <w:t xml:space="preserve"> </w:t>
      </w:r>
      <w:r>
        <w:t>ideas</w:t>
      </w:r>
      <w:r>
        <w:rPr>
          <w:spacing w:val="-5"/>
        </w:rPr>
        <w:t xml:space="preserve"> </w:t>
      </w:r>
      <w:r>
        <w:t>of</w:t>
      </w:r>
      <w:r>
        <w:rPr>
          <w:spacing w:val="-2"/>
        </w:rPr>
        <w:t xml:space="preserve"> </w:t>
      </w:r>
      <w:r>
        <w:t>others</w:t>
      </w:r>
      <w:r>
        <w:rPr>
          <w:spacing w:val="-5"/>
        </w:rPr>
        <w:t xml:space="preserve"> </w:t>
      </w:r>
      <w:r>
        <w:t>within</w:t>
      </w:r>
      <w:r>
        <w:rPr>
          <w:spacing w:val="-5"/>
        </w:rPr>
        <w:t xml:space="preserve"> </w:t>
      </w:r>
      <w:r>
        <w:t>the</w:t>
      </w:r>
      <w:r>
        <w:rPr>
          <w:spacing w:val="-7"/>
        </w:rPr>
        <w:t xml:space="preserve"> </w:t>
      </w:r>
      <w:r>
        <w:t>subject</w:t>
      </w:r>
      <w:r>
        <w:rPr>
          <w:spacing w:val="-4"/>
        </w:rPr>
        <w:t xml:space="preserve"> </w:t>
      </w:r>
      <w:r>
        <w:t>area</w:t>
      </w:r>
      <w:r>
        <w:rPr>
          <w:spacing w:val="-1"/>
        </w:rPr>
        <w:t xml:space="preserve"> </w:t>
      </w:r>
      <w:r>
        <w:t>and</w:t>
      </w:r>
      <w:r>
        <w:rPr>
          <w:spacing w:val="-8"/>
        </w:rPr>
        <w:t xml:space="preserve"> </w:t>
      </w:r>
      <w:r>
        <w:t>that</w:t>
      </w:r>
      <w:r>
        <w:rPr>
          <w:spacing w:val="-4"/>
        </w:rPr>
        <w:t xml:space="preserve"> </w:t>
      </w:r>
      <w:r>
        <w:t>you</w:t>
      </w:r>
      <w:r>
        <w:rPr>
          <w:spacing w:val="-7"/>
        </w:rPr>
        <w:t xml:space="preserve"> </w:t>
      </w:r>
      <w:r>
        <w:t>are</w:t>
      </w:r>
      <w:r>
        <w:rPr>
          <w:spacing w:val="-5"/>
        </w:rPr>
        <w:t xml:space="preserve"> </w:t>
      </w:r>
      <w:r>
        <w:t>able</w:t>
      </w:r>
      <w:r>
        <w:rPr>
          <w:spacing w:val="-8"/>
        </w:rPr>
        <w:t xml:space="preserve"> </w:t>
      </w:r>
      <w:r>
        <w:t>to</w:t>
      </w:r>
      <w:r>
        <w:rPr>
          <w:spacing w:val="-5"/>
        </w:rPr>
        <w:t xml:space="preserve"> </w:t>
      </w:r>
      <w:r>
        <w:t>make</w:t>
      </w:r>
      <w:r>
        <w:rPr>
          <w:spacing w:val="-5"/>
        </w:rPr>
        <w:t xml:space="preserve"> </w:t>
      </w:r>
      <w:r>
        <w:t>sound judgements and arguments using data and concepts. Where relevant, alternative solutions and recommendations may be</w:t>
      </w:r>
      <w:r>
        <w:rPr>
          <w:spacing w:val="-5"/>
        </w:rPr>
        <w:t xml:space="preserve"> </w:t>
      </w:r>
      <w:r>
        <w:t>proposed.</w:t>
      </w:r>
    </w:p>
    <w:p w14:paraId="267A37E8" w14:textId="77777777" w:rsidR="00FE7A42" w:rsidRDefault="00FE7A42">
      <w:pPr>
        <w:pStyle w:val="BodyText"/>
        <w:spacing w:before="1"/>
      </w:pPr>
    </w:p>
    <w:p w14:paraId="39BF966C" w14:textId="3C43349C" w:rsidR="00FE7A42" w:rsidRDefault="001D5C1A">
      <w:pPr>
        <w:spacing w:before="1"/>
        <w:ind w:left="220" w:right="219"/>
        <w:jc w:val="both"/>
      </w:pPr>
      <w:r>
        <w:rPr>
          <w:b/>
          <w:i/>
        </w:rPr>
        <w:t>Guidance</w:t>
      </w:r>
      <w:r>
        <w:rPr>
          <w:b/>
          <w:i/>
          <w:spacing w:val="-17"/>
        </w:rPr>
        <w:t xml:space="preserve"> </w:t>
      </w:r>
      <w:r>
        <w:rPr>
          <w:b/>
          <w:i/>
        </w:rPr>
        <w:t>specific</w:t>
      </w:r>
      <w:r>
        <w:rPr>
          <w:b/>
          <w:i/>
          <w:spacing w:val="-17"/>
        </w:rPr>
        <w:t xml:space="preserve"> </w:t>
      </w:r>
      <w:r>
        <w:rPr>
          <w:b/>
          <w:i/>
        </w:rPr>
        <w:t>to</w:t>
      </w:r>
      <w:r>
        <w:rPr>
          <w:b/>
          <w:i/>
          <w:spacing w:val="-18"/>
        </w:rPr>
        <w:t xml:space="preserve"> </w:t>
      </w:r>
      <w:r>
        <w:rPr>
          <w:b/>
          <w:i/>
        </w:rPr>
        <w:t>this</w:t>
      </w:r>
      <w:r>
        <w:rPr>
          <w:b/>
          <w:i/>
          <w:spacing w:val="-14"/>
        </w:rPr>
        <w:t xml:space="preserve"> </w:t>
      </w:r>
      <w:r>
        <w:rPr>
          <w:b/>
          <w:i/>
        </w:rPr>
        <w:t>assessment:</w:t>
      </w:r>
      <w:r>
        <w:rPr>
          <w:b/>
          <w:i/>
          <w:spacing w:val="-14"/>
        </w:rPr>
        <w:t xml:space="preserve"> </w:t>
      </w:r>
      <w:r>
        <w:t>You</w:t>
      </w:r>
      <w:r>
        <w:rPr>
          <w:spacing w:val="-15"/>
        </w:rPr>
        <w:t xml:space="preserve"> </w:t>
      </w:r>
      <w:r>
        <w:t>should</w:t>
      </w:r>
      <w:r>
        <w:rPr>
          <w:spacing w:val="-15"/>
        </w:rPr>
        <w:t xml:space="preserve"> </w:t>
      </w:r>
      <w:r>
        <w:t>be</w:t>
      </w:r>
      <w:r>
        <w:rPr>
          <w:spacing w:val="-15"/>
        </w:rPr>
        <w:t xml:space="preserve"> </w:t>
      </w:r>
      <w:r>
        <w:t>able</w:t>
      </w:r>
      <w:r>
        <w:rPr>
          <w:spacing w:val="-15"/>
        </w:rPr>
        <w:t xml:space="preserve"> </w:t>
      </w:r>
      <w:r>
        <w:t>to</w:t>
      </w:r>
      <w:r>
        <w:rPr>
          <w:spacing w:val="-15"/>
        </w:rPr>
        <w:t xml:space="preserve"> </w:t>
      </w:r>
      <w:r>
        <w:t>present logical arguments that are robustly underpinned with academic</w:t>
      </w:r>
      <w:r>
        <w:rPr>
          <w:spacing w:val="-13"/>
        </w:rPr>
        <w:t xml:space="preserve"> </w:t>
      </w:r>
      <w:r>
        <w:t>literature.</w:t>
      </w:r>
    </w:p>
    <w:p w14:paraId="05FA9098" w14:textId="77777777" w:rsidR="00FE7A42" w:rsidRDefault="00FE7A42">
      <w:pPr>
        <w:jc w:val="both"/>
        <w:sectPr w:rsidR="00FE7A42">
          <w:pgSz w:w="11900" w:h="16840"/>
          <w:pgMar w:top="1520" w:right="500" w:bottom="860" w:left="500" w:header="0" w:footer="662" w:gutter="0"/>
          <w:cols w:space="720"/>
        </w:sectPr>
      </w:pPr>
    </w:p>
    <w:p w14:paraId="7889C526" w14:textId="77777777" w:rsidR="00FE7A42" w:rsidRDefault="001D5C1A">
      <w:pPr>
        <w:pStyle w:val="Heading1"/>
        <w:numPr>
          <w:ilvl w:val="0"/>
          <w:numId w:val="1"/>
        </w:numPr>
        <w:tabs>
          <w:tab w:val="left" w:pos="580"/>
        </w:tabs>
        <w:spacing w:before="81"/>
        <w:jc w:val="both"/>
      </w:pPr>
      <w:r>
        <w:t>Practical</w:t>
      </w:r>
      <w:r>
        <w:rPr>
          <w:spacing w:val="1"/>
        </w:rPr>
        <w:t xml:space="preserve"> </w:t>
      </w:r>
      <w:r>
        <w:t>Skills</w:t>
      </w:r>
    </w:p>
    <w:p w14:paraId="585D29E8" w14:textId="77777777" w:rsidR="00FE7A42" w:rsidRDefault="001D5C1A">
      <w:pPr>
        <w:pStyle w:val="BodyText"/>
        <w:spacing w:before="2"/>
        <w:ind w:left="220" w:right="213"/>
        <w:jc w:val="both"/>
      </w:pPr>
      <w:r>
        <w:t>At</w:t>
      </w:r>
      <w:r>
        <w:rPr>
          <w:spacing w:val="-3"/>
        </w:rPr>
        <w:t xml:space="preserve"> </w:t>
      </w:r>
      <w:r>
        <w:t>level</w:t>
      </w:r>
      <w:r>
        <w:rPr>
          <w:spacing w:val="-4"/>
        </w:rPr>
        <w:t xml:space="preserve"> </w:t>
      </w:r>
      <w:r>
        <w:t>4,</w:t>
      </w:r>
      <w:r>
        <w:rPr>
          <w:spacing w:val="-5"/>
        </w:rPr>
        <w:t xml:space="preserve"> </w:t>
      </w:r>
      <w:r>
        <w:t>you</w:t>
      </w:r>
      <w:r>
        <w:rPr>
          <w:spacing w:val="-6"/>
        </w:rPr>
        <w:t xml:space="preserve"> </w:t>
      </w:r>
      <w:r>
        <w:t>should</w:t>
      </w:r>
      <w:r>
        <w:rPr>
          <w:spacing w:val="-5"/>
        </w:rPr>
        <w:t xml:space="preserve"> </w:t>
      </w:r>
      <w:r>
        <w:t>be</w:t>
      </w:r>
      <w:r>
        <w:rPr>
          <w:spacing w:val="-8"/>
        </w:rPr>
        <w:t xml:space="preserve"> </w:t>
      </w:r>
      <w:r>
        <w:t>able</w:t>
      </w:r>
      <w:r>
        <w:rPr>
          <w:spacing w:val="-4"/>
        </w:rPr>
        <w:t xml:space="preserve"> </w:t>
      </w:r>
      <w:r>
        <w:t>to</w:t>
      </w:r>
      <w:r>
        <w:rPr>
          <w:spacing w:val="-5"/>
        </w:rPr>
        <w:t xml:space="preserve"> </w:t>
      </w:r>
      <w:r>
        <w:t>apply</w:t>
      </w:r>
      <w:r>
        <w:rPr>
          <w:spacing w:val="-8"/>
        </w:rPr>
        <w:t xml:space="preserve"> </w:t>
      </w:r>
      <w:r>
        <w:t>the</w:t>
      </w:r>
      <w:r>
        <w:rPr>
          <w:spacing w:val="-7"/>
        </w:rPr>
        <w:t xml:space="preserve"> </w:t>
      </w:r>
      <w:r>
        <w:t>basic</w:t>
      </w:r>
      <w:r>
        <w:rPr>
          <w:spacing w:val="-5"/>
        </w:rPr>
        <w:t xml:space="preserve"> </w:t>
      </w:r>
      <w:r>
        <w:t>underlying</w:t>
      </w:r>
      <w:r>
        <w:rPr>
          <w:spacing w:val="-1"/>
        </w:rPr>
        <w:t xml:space="preserve"> </w:t>
      </w:r>
      <w:r>
        <w:t>concepts</w:t>
      </w:r>
      <w:r>
        <w:rPr>
          <w:spacing w:val="-6"/>
        </w:rPr>
        <w:t xml:space="preserve"> </w:t>
      </w:r>
      <w:r>
        <w:t>and</w:t>
      </w:r>
      <w:r>
        <w:rPr>
          <w:spacing w:val="-5"/>
        </w:rPr>
        <w:t xml:space="preserve"> </w:t>
      </w:r>
      <w:r>
        <w:t>principles</w:t>
      </w:r>
      <w:r>
        <w:rPr>
          <w:spacing w:val="-2"/>
        </w:rPr>
        <w:t xml:space="preserve"> </w:t>
      </w:r>
      <w:r>
        <w:t>to</w:t>
      </w:r>
      <w:r>
        <w:rPr>
          <w:spacing w:val="-6"/>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w:t>
      </w:r>
      <w:r>
        <w:rPr>
          <w:spacing w:val="5"/>
        </w:rPr>
        <w:t xml:space="preserve"> </w:t>
      </w:r>
      <w:r>
        <w:t xml:space="preserve">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t>real world</w:t>
      </w:r>
      <w:proofErr w:type="gramEnd"/>
      <w:r>
        <w:t xml:space="preserve"> artefacts, examples and cases, the application of a model within an organisation and/or benchmarking one theory or organisation against others based on stated</w:t>
      </w:r>
      <w:r>
        <w:rPr>
          <w:spacing w:val="-16"/>
        </w:rPr>
        <w:t xml:space="preserve"> </w:t>
      </w:r>
      <w:r>
        <w:t>criteria.</w:t>
      </w:r>
    </w:p>
    <w:p w14:paraId="091D80BA" w14:textId="77777777" w:rsidR="00FE7A42" w:rsidRDefault="00FE7A42">
      <w:pPr>
        <w:pStyle w:val="BodyText"/>
        <w:spacing w:before="2"/>
      </w:pPr>
    </w:p>
    <w:p w14:paraId="4BE01212" w14:textId="77777777" w:rsidR="00FE7A42" w:rsidRDefault="001D5C1A" w:rsidP="00907875">
      <w:pPr>
        <w:ind w:left="220" w:right="214"/>
        <w:jc w:val="both"/>
      </w:pPr>
      <w:r>
        <w:rPr>
          <w:b/>
          <w:i/>
        </w:rPr>
        <w:t xml:space="preserve">Guidance specific to this assessment: </w:t>
      </w:r>
      <w:r>
        <w:t>You should use examples to illustrate the points you make and apply the models/theorists to real-life situations.</w:t>
      </w:r>
    </w:p>
    <w:p w14:paraId="6E2226B6" w14:textId="77777777" w:rsidR="00907875" w:rsidRPr="00907875" w:rsidRDefault="00907875" w:rsidP="00907875">
      <w:pPr>
        <w:ind w:left="220" w:right="214"/>
        <w:jc w:val="both"/>
      </w:pPr>
    </w:p>
    <w:p w14:paraId="2F33FCB8" w14:textId="77777777" w:rsidR="00FE7A42" w:rsidRDefault="001D5C1A">
      <w:pPr>
        <w:pStyle w:val="Heading1"/>
        <w:numPr>
          <w:ilvl w:val="0"/>
          <w:numId w:val="1"/>
        </w:numPr>
        <w:tabs>
          <w:tab w:val="left" w:pos="580"/>
        </w:tabs>
        <w:jc w:val="both"/>
      </w:pPr>
      <w:r>
        <w:t>Transferable Skills for Life and Professional</w:t>
      </w:r>
      <w:r>
        <w:rPr>
          <w:spacing w:val="-4"/>
        </w:rPr>
        <w:t xml:space="preserve"> </w:t>
      </w:r>
      <w:r>
        <w:t>Practice</w:t>
      </w:r>
    </w:p>
    <w:p w14:paraId="7872E832" w14:textId="77777777" w:rsidR="00FE7A42" w:rsidRDefault="001D5C1A">
      <w:pPr>
        <w:pStyle w:val="BodyText"/>
        <w:spacing w:before="2"/>
        <w:ind w:left="220" w:right="212"/>
        <w:jc w:val="both"/>
      </w:pPr>
      <w:r>
        <w:t>Your</w:t>
      </w:r>
      <w:r>
        <w:rPr>
          <w:spacing w:val="-3"/>
        </w:rPr>
        <w:t xml:space="preserve"> </w:t>
      </w:r>
      <w:r>
        <w:t>work</w:t>
      </w:r>
      <w:r>
        <w:rPr>
          <w:spacing w:val="-3"/>
        </w:rPr>
        <w:t xml:space="preserve"> </w:t>
      </w:r>
      <w:r>
        <w:t>must</w:t>
      </w:r>
      <w:r>
        <w:rPr>
          <w:spacing w:val="-2"/>
        </w:rPr>
        <w:t xml:space="preserve"> </w:t>
      </w:r>
      <w:r>
        <w:t>provide</w:t>
      </w:r>
      <w:r>
        <w:rPr>
          <w:spacing w:val="-4"/>
        </w:rPr>
        <w:t xml:space="preserve"> </w:t>
      </w:r>
      <w:r>
        <w:t>evidence</w:t>
      </w:r>
      <w:r>
        <w:rPr>
          <w:spacing w:val="-4"/>
        </w:rPr>
        <w:t xml:space="preserve"> </w:t>
      </w:r>
      <w:r>
        <w:t>of</w:t>
      </w:r>
      <w:r>
        <w:rPr>
          <w:spacing w:val="-2"/>
        </w:rPr>
        <w:t xml:space="preserve"> </w:t>
      </w:r>
      <w:r>
        <w:t>the</w:t>
      </w:r>
      <w:r>
        <w:rPr>
          <w:spacing w:val="-4"/>
        </w:rPr>
        <w:t xml:space="preserve"> </w:t>
      </w:r>
      <w:r>
        <w:t>qualities</w:t>
      </w:r>
      <w:r>
        <w:rPr>
          <w:spacing w:val="-5"/>
        </w:rPr>
        <w:t xml:space="preserve"> </w:t>
      </w:r>
      <w:r>
        <w:t>and</w:t>
      </w:r>
      <w:r>
        <w:rPr>
          <w:spacing w:val="-4"/>
        </w:rPr>
        <w:t xml:space="preserve"> </w:t>
      </w:r>
      <w:r>
        <w:t>transferable</w:t>
      </w:r>
      <w:r>
        <w:rPr>
          <w:spacing w:val="-4"/>
        </w:rPr>
        <w:t xml:space="preserve"> </w:t>
      </w:r>
      <w:r>
        <w:t>skills</w:t>
      </w:r>
      <w:r>
        <w:rPr>
          <w:spacing w:val="-3"/>
        </w:rPr>
        <w:t xml:space="preserve"> </w:t>
      </w:r>
      <w:r>
        <w:t>necessary</w:t>
      </w:r>
      <w:r>
        <w:rPr>
          <w:spacing w:val="-8"/>
        </w:rPr>
        <w:t xml:space="preserve"> </w:t>
      </w:r>
      <w:r>
        <w:t>for</w:t>
      </w:r>
      <w:r>
        <w:rPr>
          <w:spacing w:val="-5"/>
        </w:rPr>
        <w:t xml:space="preserve"> </w:t>
      </w:r>
      <w:r>
        <w:t>employment</w:t>
      </w:r>
      <w:r>
        <w:rPr>
          <w:spacing w:val="-7"/>
        </w:rPr>
        <w:t xml:space="preserve"> </w:t>
      </w:r>
      <w:r>
        <w:t xml:space="preserve">requiring the exercise of some personal responsibility. This includes </w:t>
      </w:r>
      <w:proofErr w:type="gramStart"/>
      <w:r>
        <w:t>demonstrating:</w:t>
      </w:r>
      <w:proofErr w:type="gramEnd"/>
      <w:r>
        <w:t xml:space="preserve"> that you can communicate the results</w:t>
      </w:r>
      <w:r>
        <w:rPr>
          <w:spacing w:val="-6"/>
        </w:rPr>
        <w:t xml:space="preserve"> </w:t>
      </w:r>
      <w:r>
        <w:t>of</w:t>
      </w:r>
      <w:r>
        <w:rPr>
          <w:spacing w:val="-3"/>
        </w:rPr>
        <w:t xml:space="preserve"> </w:t>
      </w:r>
      <w:r>
        <w:t>your</w:t>
      </w:r>
      <w:r>
        <w:rPr>
          <w:spacing w:val="-3"/>
        </w:rPr>
        <w:t xml:space="preserve"> </w:t>
      </w:r>
      <w:r>
        <w:t>study/work</w:t>
      </w:r>
      <w:r>
        <w:rPr>
          <w:spacing w:val="-3"/>
        </w:rPr>
        <w:t xml:space="preserve"> </w:t>
      </w:r>
      <w:r>
        <w:t>accurately</w:t>
      </w:r>
      <w:r>
        <w:rPr>
          <w:spacing w:val="-6"/>
        </w:rPr>
        <w:t xml:space="preserve"> </w:t>
      </w:r>
      <w:r>
        <w:t>and</w:t>
      </w:r>
      <w:r>
        <w:rPr>
          <w:spacing w:val="-6"/>
        </w:rPr>
        <w:t xml:space="preserve"> </w:t>
      </w:r>
      <w:r>
        <w:t>reliably, and</w:t>
      </w:r>
      <w:r>
        <w:rPr>
          <w:spacing w:val="-4"/>
        </w:rPr>
        <w:t xml:space="preserve"> </w:t>
      </w:r>
      <w:r>
        <w:t>with</w:t>
      </w:r>
      <w:r>
        <w:rPr>
          <w:spacing w:val="-4"/>
        </w:rPr>
        <w:t xml:space="preserve"> </w:t>
      </w:r>
      <w:r>
        <w:t>structured</w:t>
      </w:r>
      <w:r>
        <w:rPr>
          <w:spacing w:val="-4"/>
        </w:rPr>
        <w:t xml:space="preserve"> </w:t>
      </w:r>
      <w:r>
        <w:t>and</w:t>
      </w:r>
      <w:r>
        <w:rPr>
          <w:spacing w:val="-6"/>
        </w:rPr>
        <w:t xml:space="preserve"> </w:t>
      </w:r>
      <w:r>
        <w:t>coherent</w:t>
      </w:r>
      <w:r>
        <w:rPr>
          <w:spacing w:val="-5"/>
        </w:rPr>
        <w:t xml:space="preserve"> </w:t>
      </w:r>
      <w:r>
        <w:t>arguments;</w:t>
      </w:r>
      <w:r>
        <w:rPr>
          <w:spacing w:val="-5"/>
        </w:rPr>
        <w:t xml:space="preserve"> </w:t>
      </w:r>
      <w:r>
        <w:t>that</w:t>
      </w:r>
      <w:r>
        <w:rPr>
          <w:spacing w:val="-5"/>
        </w:rPr>
        <w:t xml:space="preserve"> </w:t>
      </w:r>
      <w:r>
        <w:t>you</w:t>
      </w:r>
      <w:r>
        <w:rPr>
          <w:spacing w:val="-4"/>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4"/>
        </w:rPr>
        <w:t xml:space="preserve"> </w:t>
      </w:r>
      <w:r>
        <w:t>individually</w:t>
      </w:r>
      <w:r>
        <w:rPr>
          <w:spacing w:val="-18"/>
        </w:rPr>
        <w:t xml:space="preserve"> </w:t>
      </w:r>
      <w:r>
        <w:t>and/or</w:t>
      </w:r>
      <w:r>
        <w:rPr>
          <w:spacing w:val="-15"/>
        </w:rPr>
        <w:t xml:space="preserve"> </w:t>
      </w:r>
      <w:r>
        <w:t>collaboratively;</w:t>
      </w:r>
      <w:r>
        <w:rPr>
          <w:spacing w:val="-15"/>
        </w:rPr>
        <w:t xml:space="preserve"> </w:t>
      </w:r>
      <w:r>
        <w:t>fluency</w:t>
      </w:r>
      <w:r>
        <w:rPr>
          <w:spacing w:val="-19"/>
        </w:rPr>
        <w:t xml:space="preserve"> </w:t>
      </w:r>
      <w:r>
        <w:t>of</w:t>
      </w:r>
      <w:r>
        <w:rPr>
          <w:spacing w:val="-13"/>
        </w:rPr>
        <w:t xml:space="preserve"> </w:t>
      </w:r>
      <w:r>
        <w:t>expression; clarity and effectiveness in presentation and organisation. Work should be coherent and well-structured in presentation and</w:t>
      </w:r>
      <w:r>
        <w:rPr>
          <w:spacing w:val="-3"/>
        </w:rPr>
        <w:t xml:space="preserve"> </w:t>
      </w:r>
      <w:r>
        <w:t>organisation.</w:t>
      </w:r>
    </w:p>
    <w:p w14:paraId="6B42BFB2" w14:textId="77777777" w:rsidR="00FE7A42" w:rsidRDefault="00FE7A42">
      <w:pPr>
        <w:pStyle w:val="BodyText"/>
        <w:rPr>
          <w:sz w:val="20"/>
        </w:rPr>
      </w:pPr>
    </w:p>
    <w:p w14:paraId="13A2D9D5" w14:textId="7F49D584" w:rsidR="00457E28" w:rsidRDefault="001D5C1A" w:rsidP="00383D80">
      <w:pPr>
        <w:pStyle w:val="BodyText"/>
        <w:ind w:left="220" w:right="214"/>
        <w:jc w:val="both"/>
      </w:pPr>
      <w:r>
        <w:rPr>
          <w:b/>
          <w:i/>
        </w:rPr>
        <w:t xml:space="preserve">Guidance specific to this assessment: </w:t>
      </w:r>
      <w:r>
        <w:t xml:space="preserve">You should demonstrate appropriate </w:t>
      </w:r>
      <w:r w:rsidR="00383D80">
        <w:t>communication, body language and eye contact skills. Your work should be organized and well structured with no grammar issues.</w:t>
      </w:r>
    </w:p>
    <w:p w14:paraId="7AC1017A" w14:textId="7A1C459B" w:rsidR="00FE7A42" w:rsidRDefault="00FE7A42">
      <w:pPr>
        <w:pStyle w:val="BodyText"/>
        <w:ind w:left="220" w:right="214"/>
        <w:jc w:val="both"/>
      </w:pPr>
    </w:p>
    <w:p w14:paraId="5962A239" w14:textId="77777777" w:rsidR="00FE7A42" w:rsidRDefault="00FE7A42">
      <w:pPr>
        <w:jc w:val="both"/>
      </w:pPr>
    </w:p>
    <w:p w14:paraId="37F65D1E" w14:textId="77777777" w:rsidR="00907875" w:rsidRDefault="00907875">
      <w:pPr>
        <w:jc w:val="both"/>
        <w:sectPr w:rsidR="00907875">
          <w:pgSz w:w="11900" w:h="16840"/>
          <w:pgMar w:top="620" w:right="500" w:bottom="860" w:left="500" w:header="0" w:footer="662" w:gutter="0"/>
          <w:cols w:space="720"/>
        </w:sectPr>
      </w:pPr>
    </w:p>
    <w:p w14:paraId="015F1DC5" w14:textId="77777777" w:rsidR="00FE7A42" w:rsidRDefault="009253B0">
      <w:pPr>
        <w:pStyle w:val="BodyText"/>
        <w:ind w:left="219"/>
        <w:rPr>
          <w:sz w:val="20"/>
        </w:rPr>
      </w:pPr>
      <w:r>
        <w:rPr>
          <w:noProof/>
          <w:sz w:val="20"/>
          <w:lang w:val="en-GB" w:eastAsia="en-GB" w:bidi="ar-SA"/>
        </w:rPr>
        <mc:AlternateContent>
          <mc:Choice Requires="wps">
            <w:drawing>
              <wp:inline distT="0" distB="0" distL="0" distR="0" wp14:anchorId="3167F5DA" wp14:editId="7C4F8B5A">
                <wp:extent cx="6634480" cy="299085"/>
                <wp:effectExtent l="8890" t="7620" r="5080" b="7620"/>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4480" cy="299085"/>
                        </a:xfrm>
                        <a:prstGeom prst="rect">
                          <a:avLst/>
                        </a:prstGeom>
                        <a:solidFill>
                          <a:srgbClr val="BEBEBE"/>
                        </a:solidFill>
                        <a:ln w="6097">
                          <a:solidFill>
                            <a:srgbClr val="000000"/>
                          </a:solidFill>
                          <a:miter lim="800000"/>
                          <a:headEnd/>
                          <a:tailEnd/>
                        </a:ln>
                      </wps:spPr>
                      <wps:txbx>
                        <w:txbxContent>
                          <w:p w14:paraId="5A90E368" w14:textId="77777777" w:rsidR="00FE7A42" w:rsidRDefault="001D5C1A">
                            <w:pPr>
                              <w:spacing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3167F5DA" id="Text Box 3" o:spid="_x0000_s1029"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" fillcolor="#bebebe" strokeweight=".16936mm">
                <v:textbox inset="0,0,0,0">
                  <w:txbxContent>
                    <w:p w14:paraId="5A90E368" w14:textId="77777777" w:rsidR="00FE7A42" w:rsidRDefault="001D5C1A">
                      <w:pPr>
                        <w:spacing w:line="459" w:lineRule="exact"/>
                        <w:ind w:left="658"/>
                        <w:rPr>
                          <w:b/>
                          <w:sz w:val="40"/>
                        </w:rPr>
                      </w:pPr>
                      <w:r>
                        <w:rPr>
                          <w:b/>
                          <w:sz w:val="40"/>
                        </w:rPr>
                        <w:t>STUDENT FEEDBACK FORM</w:t>
                      </w:r>
                    </w:p>
                  </w:txbxContent>
                </v:textbox>
                <w10:anchorlock/>
              </v:shape>
            </w:pict>
          </mc:Fallback>
        </mc:AlternateContent>
      </w:r>
    </w:p>
    <w:p w14:paraId="3905C830" w14:textId="77777777" w:rsidR="00FE7A42" w:rsidRDefault="00FE7A42">
      <w:pPr>
        <w:pStyle w:val="BodyText"/>
        <w:spacing w:before="10"/>
        <w:rPr>
          <w:sz w:val="7"/>
        </w:rPr>
      </w:pPr>
    </w:p>
    <w:p w14:paraId="2DDDA711" w14:textId="77777777" w:rsidR="00FE7A42" w:rsidRDefault="001D5C1A">
      <w:pPr>
        <w:spacing w:before="93" w:line="242" w:lineRule="auto"/>
        <w:ind w:left="220" w:right="217"/>
        <w:jc w:val="both"/>
        <w:rPr>
          <w:sz w:val="20"/>
        </w:rPr>
      </w:pPr>
      <w:r>
        <w:rPr>
          <w:sz w:val="20"/>
        </w:rPr>
        <w:t>This</w:t>
      </w:r>
      <w:r>
        <w:rPr>
          <w:spacing w:val="-7"/>
          <w:sz w:val="20"/>
        </w:rPr>
        <w:t xml:space="preserve"> </w:t>
      </w:r>
      <w:r>
        <w:rPr>
          <w:sz w:val="20"/>
        </w:rPr>
        <w:t>section</w:t>
      </w:r>
      <w:r>
        <w:rPr>
          <w:spacing w:val="-6"/>
          <w:sz w:val="20"/>
        </w:rPr>
        <w:t xml:space="preserve"> </w:t>
      </w:r>
      <w:r>
        <w:rPr>
          <w:sz w:val="20"/>
        </w:rPr>
        <w:t>details</w:t>
      </w:r>
      <w:r>
        <w:rPr>
          <w:spacing w:val="-5"/>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4"/>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8"/>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6"/>
          <w:sz w:val="20"/>
        </w:rPr>
        <w:t xml:space="preserve"> </w:t>
      </w:r>
      <w:r>
        <w:rPr>
          <w:sz w:val="20"/>
        </w:rPr>
        <w:t>you,</w:t>
      </w:r>
      <w:r>
        <w:rPr>
          <w:spacing w:val="-5"/>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8"/>
          <w:sz w:val="20"/>
        </w:rPr>
        <w:t xml:space="preserve"> </w:t>
      </w:r>
      <w:r>
        <w:rPr>
          <w:sz w:val="20"/>
        </w:rPr>
        <w:t>determines</w:t>
      </w:r>
      <w:r>
        <w:rPr>
          <w:spacing w:val="-4"/>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3"/>
          <w:sz w:val="20"/>
        </w:rPr>
        <w:t xml:space="preserve"> </w:t>
      </w:r>
      <w:r>
        <w:rPr>
          <w:sz w:val="20"/>
        </w:rPr>
        <w:t>development/improvement.</w:t>
      </w:r>
    </w:p>
    <w:p w14:paraId="2B5EFD03" w14:textId="77777777" w:rsidR="00FE7A42" w:rsidRDefault="00FE7A42">
      <w:pPr>
        <w:pStyle w:val="BodyText"/>
        <w:spacing w:before="8"/>
        <w:rPr>
          <w:sz w:val="21"/>
        </w:rPr>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FE7A42" w14:paraId="54F728CD" w14:textId="77777777">
        <w:trPr>
          <w:trHeight w:val="1002"/>
        </w:trPr>
        <w:tc>
          <w:tcPr>
            <w:tcW w:w="8709" w:type="dxa"/>
            <w:shd w:val="clear" w:color="auto" w:fill="BEBEBE"/>
          </w:tcPr>
          <w:p w14:paraId="761D1AA7" w14:textId="77777777" w:rsidR="00FE7A42" w:rsidRDefault="00FE7A42">
            <w:pPr>
              <w:pStyle w:val="TableParagraph"/>
              <w:spacing w:before="1"/>
              <w:ind w:left="0"/>
              <w:rPr>
                <w:sz w:val="32"/>
              </w:rPr>
            </w:pPr>
          </w:p>
          <w:p w14:paraId="55946C35" w14:textId="77777777" w:rsidR="00FE7A42" w:rsidRDefault="001D5C1A">
            <w:pPr>
              <w:pStyle w:val="TableParagraph"/>
              <w:rPr>
                <w:b/>
              </w:rPr>
            </w:pPr>
            <w:r>
              <w:rPr>
                <w:b/>
              </w:rPr>
              <w:t>Generic Assessment Criteria</w:t>
            </w:r>
          </w:p>
        </w:tc>
        <w:tc>
          <w:tcPr>
            <w:tcW w:w="871" w:type="dxa"/>
            <w:shd w:val="clear" w:color="auto" w:fill="BEBEBE"/>
            <w:textDirection w:val="btLr"/>
          </w:tcPr>
          <w:p w14:paraId="3A080AB1" w14:textId="77777777" w:rsidR="00FE7A42" w:rsidRDefault="001D5C1A">
            <w:pPr>
              <w:pStyle w:val="TableParagraph"/>
              <w:spacing w:before="107" w:line="247" w:lineRule="auto"/>
              <w:ind w:left="78" w:right="143" w:firstLine="120"/>
              <w:rPr>
                <w:b/>
                <w:sz w:val="18"/>
              </w:rPr>
            </w:pPr>
            <w:r>
              <w:rPr>
                <w:b/>
                <w:sz w:val="18"/>
              </w:rPr>
              <w:t>Marks available</w:t>
            </w:r>
          </w:p>
        </w:tc>
        <w:tc>
          <w:tcPr>
            <w:tcW w:w="866" w:type="dxa"/>
            <w:shd w:val="clear" w:color="auto" w:fill="BEBEBE"/>
            <w:textDirection w:val="btLr"/>
          </w:tcPr>
          <w:p w14:paraId="618EEF2E" w14:textId="77777777" w:rsidR="00FE7A42" w:rsidRDefault="00FE7A42">
            <w:pPr>
              <w:pStyle w:val="TableParagraph"/>
              <w:spacing w:before="2"/>
              <w:ind w:left="0"/>
              <w:rPr>
                <w:sz w:val="19"/>
              </w:rPr>
            </w:pPr>
          </w:p>
          <w:p w14:paraId="437AB178" w14:textId="77777777" w:rsidR="00FE7A42" w:rsidRDefault="001D5C1A">
            <w:pPr>
              <w:pStyle w:val="TableParagraph"/>
              <w:spacing w:line="244" w:lineRule="auto"/>
              <w:ind w:left="134" w:right="117" w:firstLine="103"/>
              <w:rPr>
                <w:b/>
                <w:sz w:val="18"/>
              </w:rPr>
            </w:pPr>
            <w:r>
              <w:rPr>
                <w:b/>
                <w:sz w:val="18"/>
              </w:rPr>
              <w:t>Marks awarded</w:t>
            </w:r>
          </w:p>
        </w:tc>
      </w:tr>
      <w:tr w:rsidR="00FE7A42" w14:paraId="23D970B0" w14:textId="77777777">
        <w:trPr>
          <w:trHeight w:val="510"/>
        </w:trPr>
        <w:tc>
          <w:tcPr>
            <w:tcW w:w="8709" w:type="dxa"/>
            <w:shd w:val="clear" w:color="auto" w:fill="D9D9D9"/>
          </w:tcPr>
          <w:p w14:paraId="28E52301" w14:textId="77777777" w:rsidR="00FE7A42" w:rsidRDefault="001D5C1A">
            <w:pPr>
              <w:pStyle w:val="TableParagraph"/>
              <w:spacing w:line="225" w:lineRule="exact"/>
              <w:rPr>
                <w:b/>
                <w:sz w:val="20"/>
              </w:rPr>
            </w:pPr>
            <w:r>
              <w:rPr>
                <w:b/>
                <w:sz w:val="20"/>
              </w:rPr>
              <w:t>1. Engagement with Literature Skills</w:t>
            </w:r>
          </w:p>
          <w:p w14:paraId="797CB1BB" w14:textId="77777777" w:rsidR="00FE7A42" w:rsidRDefault="001D5C1A">
            <w:pPr>
              <w:pStyle w:val="TableParagraph"/>
              <w:spacing w:before="4"/>
              <w:rPr>
                <w:sz w:val="14"/>
              </w:rPr>
            </w:pPr>
            <w:r>
              <w:rPr>
                <w:w w:val="99"/>
                <w:sz w:val="14"/>
              </w:rPr>
              <w:t>.</w:t>
            </w:r>
          </w:p>
        </w:tc>
        <w:tc>
          <w:tcPr>
            <w:tcW w:w="871" w:type="dxa"/>
            <w:shd w:val="clear" w:color="auto" w:fill="D9D9D9"/>
          </w:tcPr>
          <w:p w14:paraId="3FBB4101"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0DB996C3" w14:textId="77777777" w:rsidR="00FE7A42" w:rsidRDefault="00FE7A42">
            <w:pPr>
              <w:pStyle w:val="TableParagraph"/>
              <w:ind w:left="0"/>
              <w:rPr>
                <w:rFonts w:ascii="Times New Roman"/>
                <w:sz w:val="18"/>
              </w:rPr>
            </w:pPr>
          </w:p>
        </w:tc>
      </w:tr>
      <w:tr w:rsidR="00FE7A42" w14:paraId="1CA23432" w14:textId="77777777">
        <w:trPr>
          <w:trHeight w:val="1685"/>
        </w:trPr>
        <w:tc>
          <w:tcPr>
            <w:tcW w:w="8709" w:type="dxa"/>
          </w:tcPr>
          <w:p w14:paraId="67C4CC1A" w14:textId="77777777" w:rsidR="00FE7A42" w:rsidRDefault="00FE7A42">
            <w:pPr>
              <w:pStyle w:val="TableParagraph"/>
              <w:ind w:left="0"/>
              <w:rPr>
                <w:rFonts w:ascii="Times New Roman"/>
                <w:sz w:val="18"/>
              </w:rPr>
            </w:pPr>
          </w:p>
        </w:tc>
        <w:tc>
          <w:tcPr>
            <w:tcW w:w="871" w:type="dxa"/>
          </w:tcPr>
          <w:p w14:paraId="03D6FC2F" w14:textId="77777777" w:rsidR="00FE7A42" w:rsidRDefault="00FE7A42">
            <w:pPr>
              <w:pStyle w:val="TableParagraph"/>
              <w:ind w:left="0"/>
              <w:rPr>
                <w:rFonts w:ascii="Times New Roman"/>
                <w:sz w:val="18"/>
              </w:rPr>
            </w:pPr>
          </w:p>
        </w:tc>
        <w:tc>
          <w:tcPr>
            <w:tcW w:w="866" w:type="dxa"/>
          </w:tcPr>
          <w:p w14:paraId="6995386A" w14:textId="77777777" w:rsidR="00FE7A42" w:rsidRDefault="00FE7A42">
            <w:pPr>
              <w:pStyle w:val="TableParagraph"/>
              <w:ind w:left="0"/>
              <w:rPr>
                <w:rFonts w:ascii="Times New Roman"/>
                <w:sz w:val="18"/>
              </w:rPr>
            </w:pPr>
          </w:p>
        </w:tc>
      </w:tr>
      <w:tr w:rsidR="00FE7A42" w14:paraId="477C4642" w14:textId="77777777">
        <w:trPr>
          <w:trHeight w:val="510"/>
        </w:trPr>
        <w:tc>
          <w:tcPr>
            <w:tcW w:w="8709" w:type="dxa"/>
            <w:shd w:val="clear" w:color="auto" w:fill="D9D9D9"/>
          </w:tcPr>
          <w:p w14:paraId="15B9150B" w14:textId="77777777" w:rsidR="00FE7A42" w:rsidRDefault="001D5C1A">
            <w:pPr>
              <w:pStyle w:val="TableParagraph"/>
              <w:spacing w:line="225" w:lineRule="exact"/>
              <w:rPr>
                <w:b/>
                <w:sz w:val="20"/>
              </w:rPr>
            </w:pPr>
            <w:r>
              <w:rPr>
                <w:b/>
                <w:sz w:val="20"/>
              </w:rPr>
              <w:t>2. Knowledge and Understanding Skills</w:t>
            </w:r>
          </w:p>
        </w:tc>
        <w:tc>
          <w:tcPr>
            <w:tcW w:w="871" w:type="dxa"/>
            <w:shd w:val="clear" w:color="auto" w:fill="D9D9D9"/>
          </w:tcPr>
          <w:p w14:paraId="78690748"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70494F83" w14:textId="77777777" w:rsidR="00FE7A42" w:rsidRDefault="00FE7A42">
            <w:pPr>
              <w:pStyle w:val="TableParagraph"/>
              <w:ind w:left="0"/>
              <w:rPr>
                <w:rFonts w:ascii="Times New Roman"/>
                <w:sz w:val="18"/>
              </w:rPr>
            </w:pPr>
          </w:p>
        </w:tc>
      </w:tr>
      <w:tr w:rsidR="00FE7A42" w14:paraId="073C500D" w14:textId="77777777">
        <w:trPr>
          <w:trHeight w:val="1686"/>
        </w:trPr>
        <w:tc>
          <w:tcPr>
            <w:tcW w:w="8709" w:type="dxa"/>
          </w:tcPr>
          <w:p w14:paraId="05A01A96" w14:textId="77777777" w:rsidR="00FE7A42" w:rsidRDefault="00FE7A42">
            <w:pPr>
              <w:pStyle w:val="TableParagraph"/>
              <w:ind w:left="0"/>
              <w:rPr>
                <w:rFonts w:ascii="Times New Roman"/>
                <w:sz w:val="18"/>
              </w:rPr>
            </w:pPr>
          </w:p>
        </w:tc>
        <w:tc>
          <w:tcPr>
            <w:tcW w:w="871" w:type="dxa"/>
          </w:tcPr>
          <w:p w14:paraId="6A28A057" w14:textId="77777777" w:rsidR="00FE7A42" w:rsidRDefault="00FE7A42">
            <w:pPr>
              <w:pStyle w:val="TableParagraph"/>
              <w:ind w:left="0"/>
              <w:rPr>
                <w:rFonts w:ascii="Times New Roman"/>
                <w:sz w:val="18"/>
              </w:rPr>
            </w:pPr>
          </w:p>
        </w:tc>
        <w:tc>
          <w:tcPr>
            <w:tcW w:w="866" w:type="dxa"/>
          </w:tcPr>
          <w:p w14:paraId="339C1E1F" w14:textId="77777777" w:rsidR="00FE7A42" w:rsidRDefault="00FE7A42">
            <w:pPr>
              <w:pStyle w:val="TableParagraph"/>
              <w:ind w:left="0"/>
              <w:rPr>
                <w:rFonts w:ascii="Times New Roman"/>
                <w:sz w:val="18"/>
              </w:rPr>
            </w:pPr>
          </w:p>
        </w:tc>
      </w:tr>
      <w:tr w:rsidR="00FE7A42" w14:paraId="2F03E850" w14:textId="77777777">
        <w:trPr>
          <w:trHeight w:val="510"/>
        </w:trPr>
        <w:tc>
          <w:tcPr>
            <w:tcW w:w="8709" w:type="dxa"/>
            <w:shd w:val="clear" w:color="auto" w:fill="D9D9D9"/>
          </w:tcPr>
          <w:p w14:paraId="2FD7AC76" w14:textId="77777777" w:rsidR="00FE7A42" w:rsidRDefault="001D5C1A">
            <w:pPr>
              <w:pStyle w:val="TableParagraph"/>
              <w:spacing w:line="225" w:lineRule="exact"/>
              <w:rPr>
                <w:b/>
                <w:sz w:val="20"/>
              </w:rPr>
            </w:pPr>
            <w:r>
              <w:rPr>
                <w:b/>
                <w:sz w:val="20"/>
              </w:rPr>
              <w:t>3. Cognitive and Intellectual Skills</w:t>
            </w:r>
          </w:p>
        </w:tc>
        <w:tc>
          <w:tcPr>
            <w:tcW w:w="871" w:type="dxa"/>
            <w:shd w:val="clear" w:color="auto" w:fill="D9D9D9"/>
          </w:tcPr>
          <w:p w14:paraId="7FFFE502" w14:textId="77777777" w:rsidR="00FE7A42" w:rsidRDefault="001D5C1A">
            <w:pPr>
              <w:pStyle w:val="TableParagraph"/>
              <w:spacing w:line="363" w:lineRule="exact"/>
              <w:ind w:left="235" w:right="228"/>
              <w:jc w:val="center"/>
              <w:rPr>
                <w:sz w:val="32"/>
              </w:rPr>
            </w:pPr>
            <w:r>
              <w:rPr>
                <w:sz w:val="32"/>
              </w:rPr>
              <w:t>15</w:t>
            </w:r>
          </w:p>
        </w:tc>
        <w:tc>
          <w:tcPr>
            <w:tcW w:w="866" w:type="dxa"/>
            <w:shd w:val="clear" w:color="auto" w:fill="D9D9D9"/>
          </w:tcPr>
          <w:p w14:paraId="17017C22" w14:textId="77777777" w:rsidR="00FE7A42" w:rsidRDefault="00FE7A42">
            <w:pPr>
              <w:pStyle w:val="TableParagraph"/>
              <w:ind w:left="0"/>
              <w:rPr>
                <w:rFonts w:ascii="Times New Roman"/>
                <w:sz w:val="18"/>
              </w:rPr>
            </w:pPr>
          </w:p>
        </w:tc>
      </w:tr>
      <w:tr w:rsidR="00FE7A42" w14:paraId="0506E3F5" w14:textId="77777777">
        <w:trPr>
          <w:trHeight w:val="1687"/>
        </w:trPr>
        <w:tc>
          <w:tcPr>
            <w:tcW w:w="8709" w:type="dxa"/>
          </w:tcPr>
          <w:p w14:paraId="43F4153C" w14:textId="77777777" w:rsidR="00FE7A42" w:rsidRDefault="00FE7A42">
            <w:pPr>
              <w:pStyle w:val="TableParagraph"/>
              <w:ind w:left="0"/>
              <w:rPr>
                <w:rFonts w:ascii="Times New Roman"/>
                <w:sz w:val="18"/>
              </w:rPr>
            </w:pPr>
          </w:p>
        </w:tc>
        <w:tc>
          <w:tcPr>
            <w:tcW w:w="871" w:type="dxa"/>
          </w:tcPr>
          <w:p w14:paraId="05DF8647" w14:textId="77777777" w:rsidR="00FE7A42" w:rsidRDefault="00FE7A42">
            <w:pPr>
              <w:pStyle w:val="TableParagraph"/>
              <w:ind w:left="0"/>
              <w:rPr>
                <w:rFonts w:ascii="Times New Roman"/>
                <w:sz w:val="18"/>
              </w:rPr>
            </w:pPr>
          </w:p>
        </w:tc>
        <w:tc>
          <w:tcPr>
            <w:tcW w:w="866" w:type="dxa"/>
          </w:tcPr>
          <w:p w14:paraId="6B2EFF59" w14:textId="77777777" w:rsidR="00FE7A42" w:rsidRDefault="00FE7A42">
            <w:pPr>
              <w:pStyle w:val="TableParagraph"/>
              <w:ind w:left="0"/>
              <w:rPr>
                <w:rFonts w:ascii="Times New Roman"/>
                <w:sz w:val="18"/>
              </w:rPr>
            </w:pPr>
          </w:p>
        </w:tc>
      </w:tr>
      <w:tr w:rsidR="00FE7A42" w14:paraId="656BEC38" w14:textId="77777777">
        <w:trPr>
          <w:trHeight w:val="510"/>
        </w:trPr>
        <w:tc>
          <w:tcPr>
            <w:tcW w:w="8709" w:type="dxa"/>
            <w:shd w:val="clear" w:color="auto" w:fill="D9D9D9"/>
          </w:tcPr>
          <w:p w14:paraId="7463F3C2" w14:textId="77777777" w:rsidR="00FE7A42" w:rsidRDefault="001D5C1A">
            <w:pPr>
              <w:pStyle w:val="TableParagraph"/>
              <w:spacing w:line="225" w:lineRule="exact"/>
              <w:rPr>
                <w:b/>
                <w:sz w:val="20"/>
              </w:rPr>
            </w:pPr>
            <w:r>
              <w:rPr>
                <w:b/>
                <w:sz w:val="20"/>
              </w:rPr>
              <w:t>4. Practical Application Skills</w:t>
            </w:r>
          </w:p>
        </w:tc>
        <w:tc>
          <w:tcPr>
            <w:tcW w:w="871" w:type="dxa"/>
            <w:shd w:val="clear" w:color="auto" w:fill="D9D9D9"/>
          </w:tcPr>
          <w:p w14:paraId="398B5DCD" w14:textId="77777777" w:rsidR="00FE7A42" w:rsidRDefault="001D5C1A">
            <w:pPr>
              <w:pStyle w:val="TableParagraph"/>
              <w:spacing w:line="363" w:lineRule="exact"/>
              <w:ind w:left="235" w:right="228"/>
              <w:jc w:val="center"/>
              <w:rPr>
                <w:sz w:val="32"/>
              </w:rPr>
            </w:pPr>
            <w:r>
              <w:rPr>
                <w:sz w:val="32"/>
              </w:rPr>
              <w:t>20</w:t>
            </w:r>
          </w:p>
        </w:tc>
        <w:tc>
          <w:tcPr>
            <w:tcW w:w="866" w:type="dxa"/>
            <w:shd w:val="clear" w:color="auto" w:fill="D9D9D9"/>
          </w:tcPr>
          <w:p w14:paraId="329A52EC" w14:textId="77777777" w:rsidR="00FE7A42" w:rsidRDefault="00FE7A42">
            <w:pPr>
              <w:pStyle w:val="TableParagraph"/>
              <w:ind w:left="0"/>
              <w:rPr>
                <w:rFonts w:ascii="Times New Roman"/>
                <w:sz w:val="18"/>
              </w:rPr>
            </w:pPr>
          </w:p>
        </w:tc>
      </w:tr>
      <w:tr w:rsidR="00FE7A42" w14:paraId="44F3F89F" w14:textId="77777777">
        <w:trPr>
          <w:trHeight w:val="1684"/>
        </w:trPr>
        <w:tc>
          <w:tcPr>
            <w:tcW w:w="8709" w:type="dxa"/>
          </w:tcPr>
          <w:p w14:paraId="7851FAEE" w14:textId="77777777" w:rsidR="00FE7A42" w:rsidRDefault="00FE7A42">
            <w:pPr>
              <w:pStyle w:val="TableParagraph"/>
              <w:ind w:left="0"/>
              <w:rPr>
                <w:rFonts w:ascii="Times New Roman"/>
                <w:sz w:val="18"/>
              </w:rPr>
            </w:pPr>
          </w:p>
        </w:tc>
        <w:tc>
          <w:tcPr>
            <w:tcW w:w="871" w:type="dxa"/>
          </w:tcPr>
          <w:p w14:paraId="7C146D73" w14:textId="77777777" w:rsidR="00FE7A42" w:rsidRDefault="00FE7A42">
            <w:pPr>
              <w:pStyle w:val="TableParagraph"/>
              <w:ind w:left="0"/>
              <w:rPr>
                <w:rFonts w:ascii="Times New Roman"/>
                <w:sz w:val="18"/>
              </w:rPr>
            </w:pPr>
          </w:p>
        </w:tc>
        <w:tc>
          <w:tcPr>
            <w:tcW w:w="866" w:type="dxa"/>
          </w:tcPr>
          <w:p w14:paraId="36B7D1AF" w14:textId="77777777" w:rsidR="00FE7A42" w:rsidRDefault="00FE7A42">
            <w:pPr>
              <w:pStyle w:val="TableParagraph"/>
              <w:ind w:left="0"/>
              <w:rPr>
                <w:rFonts w:ascii="Times New Roman"/>
                <w:sz w:val="18"/>
              </w:rPr>
            </w:pPr>
          </w:p>
        </w:tc>
      </w:tr>
      <w:tr w:rsidR="00FE7A42" w14:paraId="189BCCDD" w14:textId="77777777">
        <w:trPr>
          <w:trHeight w:val="510"/>
        </w:trPr>
        <w:tc>
          <w:tcPr>
            <w:tcW w:w="8709" w:type="dxa"/>
            <w:shd w:val="clear" w:color="auto" w:fill="D9D9D9"/>
          </w:tcPr>
          <w:p w14:paraId="5E95C1A1" w14:textId="77777777" w:rsidR="00FE7A42" w:rsidRDefault="001D5C1A">
            <w:pPr>
              <w:pStyle w:val="TableParagraph"/>
              <w:spacing w:line="227" w:lineRule="exact"/>
              <w:rPr>
                <w:b/>
                <w:sz w:val="20"/>
              </w:rPr>
            </w:pPr>
            <w:r>
              <w:rPr>
                <w:b/>
                <w:sz w:val="20"/>
              </w:rPr>
              <w:t>5. Transferable Skills for Life and Professional Practice</w:t>
            </w:r>
          </w:p>
        </w:tc>
        <w:tc>
          <w:tcPr>
            <w:tcW w:w="871" w:type="dxa"/>
            <w:shd w:val="clear" w:color="auto" w:fill="D9D9D9"/>
          </w:tcPr>
          <w:p w14:paraId="32321D79" w14:textId="77777777" w:rsidR="00FE7A42" w:rsidRDefault="001D5C1A">
            <w:pPr>
              <w:pStyle w:val="TableParagraph"/>
              <w:spacing w:line="365" w:lineRule="exact"/>
              <w:ind w:left="236" w:right="228"/>
              <w:jc w:val="center"/>
              <w:rPr>
                <w:sz w:val="32"/>
              </w:rPr>
            </w:pPr>
            <w:r>
              <w:rPr>
                <w:sz w:val="32"/>
              </w:rPr>
              <w:t>25</w:t>
            </w:r>
          </w:p>
        </w:tc>
        <w:tc>
          <w:tcPr>
            <w:tcW w:w="866" w:type="dxa"/>
            <w:shd w:val="clear" w:color="auto" w:fill="D9D9D9"/>
          </w:tcPr>
          <w:p w14:paraId="47A17895" w14:textId="77777777" w:rsidR="00FE7A42" w:rsidRDefault="00FE7A42">
            <w:pPr>
              <w:pStyle w:val="TableParagraph"/>
              <w:ind w:left="0"/>
              <w:rPr>
                <w:rFonts w:ascii="Times New Roman"/>
                <w:sz w:val="18"/>
              </w:rPr>
            </w:pPr>
          </w:p>
        </w:tc>
      </w:tr>
      <w:tr w:rsidR="00FE7A42" w14:paraId="40F51C1D" w14:textId="77777777">
        <w:trPr>
          <w:trHeight w:val="1125"/>
        </w:trPr>
        <w:tc>
          <w:tcPr>
            <w:tcW w:w="8709" w:type="dxa"/>
          </w:tcPr>
          <w:p w14:paraId="2C0F00DF" w14:textId="77777777" w:rsidR="00FE7A42" w:rsidRDefault="00FE7A42">
            <w:pPr>
              <w:pStyle w:val="TableParagraph"/>
              <w:ind w:left="0"/>
              <w:rPr>
                <w:rFonts w:ascii="Times New Roman"/>
                <w:sz w:val="18"/>
              </w:rPr>
            </w:pPr>
          </w:p>
        </w:tc>
        <w:tc>
          <w:tcPr>
            <w:tcW w:w="871" w:type="dxa"/>
          </w:tcPr>
          <w:p w14:paraId="56A12288" w14:textId="77777777" w:rsidR="00FE7A42" w:rsidRDefault="00FE7A42">
            <w:pPr>
              <w:pStyle w:val="TableParagraph"/>
              <w:ind w:left="0"/>
              <w:rPr>
                <w:rFonts w:ascii="Times New Roman"/>
                <w:sz w:val="18"/>
              </w:rPr>
            </w:pPr>
          </w:p>
        </w:tc>
        <w:tc>
          <w:tcPr>
            <w:tcW w:w="866" w:type="dxa"/>
          </w:tcPr>
          <w:p w14:paraId="7EB6AC18" w14:textId="77777777" w:rsidR="00FE7A42" w:rsidRDefault="00FE7A42">
            <w:pPr>
              <w:pStyle w:val="TableParagraph"/>
              <w:ind w:left="0"/>
              <w:rPr>
                <w:rFonts w:ascii="Times New Roman"/>
                <w:sz w:val="18"/>
              </w:rPr>
            </w:pPr>
          </w:p>
        </w:tc>
      </w:tr>
    </w:tbl>
    <w:p w14:paraId="16446712" w14:textId="77777777" w:rsidR="00FE7A42" w:rsidRDefault="00FE7A42">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FE7A42" w14:paraId="32783169" w14:textId="77777777">
        <w:trPr>
          <w:trHeight w:val="366"/>
        </w:trPr>
        <w:tc>
          <w:tcPr>
            <w:tcW w:w="6064" w:type="dxa"/>
            <w:vMerge w:val="restart"/>
            <w:shd w:val="clear" w:color="auto" w:fill="D9D9D9"/>
          </w:tcPr>
          <w:p w14:paraId="5932CB8B" w14:textId="77777777" w:rsidR="00FE7A42" w:rsidRDefault="001D5C1A">
            <w:pPr>
              <w:pStyle w:val="TableParagraph"/>
              <w:spacing w:before="62"/>
              <w:ind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0CB78192" w14:textId="77777777" w:rsidR="00FE7A42" w:rsidRDefault="001D5C1A">
            <w:pPr>
              <w:pStyle w:val="TableParagraph"/>
              <w:spacing w:line="178" w:lineRule="exact"/>
              <w:rPr>
                <w:b/>
                <w:sz w:val="16"/>
              </w:rPr>
            </w:pPr>
            <w:r>
              <w:rPr>
                <w:b/>
                <w:sz w:val="16"/>
              </w:rPr>
              <w:t>Late Submission Penalties (tick if</w:t>
            </w:r>
          </w:p>
          <w:p w14:paraId="76F26AFE" w14:textId="77777777" w:rsidR="00FE7A42" w:rsidRDefault="001D5C1A">
            <w:pPr>
              <w:pStyle w:val="TableParagraph"/>
              <w:spacing w:line="168" w:lineRule="exact"/>
              <w:rPr>
                <w:b/>
                <w:sz w:val="16"/>
              </w:rPr>
            </w:pPr>
            <w:r>
              <w:rPr>
                <w:b/>
                <w:sz w:val="16"/>
              </w:rPr>
              <w:t>appropriate)</w:t>
            </w:r>
          </w:p>
        </w:tc>
        <w:tc>
          <w:tcPr>
            <w:tcW w:w="1059" w:type="dxa"/>
            <w:vMerge w:val="restart"/>
          </w:tcPr>
          <w:p w14:paraId="4CFF91E0" w14:textId="77777777" w:rsidR="00FE7A42" w:rsidRDefault="00FE7A42">
            <w:pPr>
              <w:pStyle w:val="TableParagraph"/>
              <w:spacing w:before="5"/>
              <w:ind w:left="0"/>
            </w:pPr>
          </w:p>
          <w:p w14:paraId="038C251B" w14:textId="77777777" w:rsidR="00FE7A42" w:rsidRDefault="001D5C1A">
            <w:pPr>
              <w:pStyle w:val="TableParagraph"/>
              <w:ind w:left="0" w:right="98"/>
              <w:jc w:val="right"/>
              <w:rPr>
                <w:b/>
                <w:sz w:val="20"/>
              </w:rPr>
            </w:pPr>
            <w:r>
              <w:rPr>
                <w:b/>
                <w:w w:val="99"/>
                <w:sz w:val="20"/>
              </w:rPr>
              <w:t>%</w:t>
            </w:r>
          </w:p>
        </w:tc>
      </w:tr>
      <w:tr w:rsidR="00FE7A42" w14:paraId="72B2302E" w14:textId="77777777">
        <w:trPr>
          <w:trHeight w:val="184"/>
        </w:trPr>
        <w:tc>
          <w:tcPr>
            <w:tcW w:w="6064" w:type="dxa"/>
            <w:vMerge/>
            <w:tcBorders>
              <w:top w:val="nil"/>
            </w:tcBorders>
            <w:shd w:val="clear" w:color="auto" w:fill="D9D9D9"/>
          </w:tcPr>
          <w:p w14:paraId="480C5040" w14:textId="77777777" w:rsidR="00FE7A42" w:rsidRDefault="00FE7A42">
            <w:pPr>
              <w:rPr>
                <w:sz w:val="2"/>
                <w:szCs w:val="2"/>
              </w:rPr>
            </w:pPr>
          </w:p>
        </w:tc>
        <w:tc>
          <w:tcPr>
            <w:tcW w:w="2905" w:type="dxa"/>
          </w:tcPr>
          <w:p w14:paraId="1B6F8F8E" w14:textId="77777777" w:rsidR="00FE7A42" w:rsidRDefault="001D5C1A">
            <w:pPr>
              <w:pStyle w:val="TableParagraph"/>
              <w:spacing w:line="164" w:lineRule="exact"/>
              <w:rPr>
                <w:sz w:val="12"/>
              </w:rPr>
            </w:pPr>
            <w:r>
              <w:rPr>
                <w:sz w:val="16"/>
              </w:rPr>
              <w:t>Up to 1 week late (</w:t>
            </w:r>
            <w:r>
              <w:rPr>
                <w:sz w:val="12"/>
              </w:rPr>
              <w:t>40% Max)</w:t>
            </w:r>
          </w:p>
        </w:tc>
        <w:tc>
          <w:tcPr>
            <w:tcW w:w="642" w:type="dxa"/>
          </w:tcPr>
          <w:p w14:paraId="21E2E812" w14:textId="77777777" w:rsidR="00FE7A42" w:rsidRDefault="00FE7A42">
            <w:pPr>
              <w:pStyle w:val="TableParagraph"/>
              <w:ind w:left="0"/>
              <w:rPr>
                <w:rFonts w:ascii="Times New Roman"/>
                <w:sz w:val="12"/>
              </w:rPr>
            </w:pPr>
          </w:p>
        </w:tc>
        <w:tc>
          <w:tcPr>
            <w:tcW w:w="1059" w:type="dxa"/>
            <w:vMerge/>
            <w:tcBorders>
              <w:top w:val="nil"/>
            </w:tcBorders>
          </w:tcPr>
          <w:p w14:paraId="18EDB7D5" w14:textId="77777777" w:rsidR="00FE7A42" w:rsidRDefault="00FE7A42">
            <w:pPr>
              <w:rPr>
                <w:sz w:val="2"/>
                <w:szCs w:val="2"/>
              </w:rPr>
            </w:pPr>
          </w:p>
        </w:tc>
      </w:tr>
      <w:tr w:rsidR="00FE7A42" w14:paraId="4C1E9ADF" w14:textId="77777777">
        <w:trPr>
          <w:trHeight w:val="184"/>
        </w:trPr>
        <w:tc>
          <w:tcPr>
            <w:tcW w:w="6064" w:type="dxa"/>
            <w:vMerge/>
            <w:tcBorders>
              <w:top w:val="nil"/>
            </w:tcBorders>
            <w:shd w:val="clear" w:color="auto" w:fill="D9D9D9"/>
          </w:tcPr>
          <w:p w14:paraId="38EF51B1" w14:textId="77777777" w:rsidR="00FE7A42" w:rsidRDefault="00FE7A42">
            <w:pPr>
              <w:rPr>
                <w:sz w:val="2"/>
                <w:szCs w:val="2"/>
              </w:rPr>
            </w:pPr>
          </w:p>
        </w:tc>
        <w:tc>
          <w:tcPr>
            <w:tcW w:w="2905" w:type="dxa"/>
          </w:tcPr>
          <w:p w14:paraId="501DCC3D" w14:textId="77777777" w:rsidR="00FE7A42" w:rsidRDefault="001D5C1A">
            <w:pPr>
              <w:pStyle w:val="TableParagraph"/>
              <w:spacing w:line="164" w:lineRule="exact"/>
              <w:rPr>
                <w:sz w:val="12"/>
              </w:rPr>
            </w:pPr>
            <w:r>
              <w:rPr>
                <w:sz w:val="16"/>
              </w:rPr>
              <w:t>Over 1 week late (</w:t>
            </w:r>
            <w:r>
              <w:rPr>
                <w:sz w:val="12"/>
              </w:rPr>
              <w:t>0%)</w:t>
            </w:r>
          </w:p>
        </w:tc>
        <w:tc>
          <w:tcPr>
            <w:tcW w:w="642" w:type="dxa"/>
          </w:tcPr>
          <w:p w14:paraId="2231314E" w14:textId="77777777" w:rsidR="00FE7A42" w:rsidRDefault="00FE7A42">
            <w:pPr>
              <w:pStyle w:val="TableParagraph"/>
              <w:ind w:left="0"/>
              <w:rPr>
                <w:rFonts w:ascii="Times New Roman"/>
                <w:sz w:val="12"/>
              </w:rPr>
            </w:pPr>
          </w:p>
        </w:tc>
        <w:tc>
          <w:tcPr>
            <w:tcW w:w="1059" w:type="dxa"/>
            <w:vMerge/>
            <w:tcBorders>
              <w:top w:val="nil"/>
            </w:tcBorders>
          </w:tcPr>
          <w:p w14:paraId="543D3B73" w14:textId="77777777" w:rsidR="00FE7A42" w:rsidRDefault="00FE7A42">
            <w:pPr>
              <w:rPr>
                <w:sz w:val="2"/>
                <w:szCs w:val="2"/>
              </w:rPr>
            </w:pPr>
          </w:p>
        </w:tc>
      </w:tr>
    </w:tbl>
    <w:p w14:paraId="4D282CA9" w14:textId="77777777" w:rsidR="00FE7A42" w:rsidRDefault="00FE7A42">
      <w:pPr>
        <w:rPr>
          <w:sz w:val="2"/>
          <w:szCs w:val="2"/>
        </w:rPr>
        <w:sectPr w:rsidR="00FE7A42">
          <w:pgSz w:w="11900" w:h="16840"/>
          <w:pgMar w:top="960" w:right="500" w:bottom="860" w:left="500" w:header="0" w:footer="662" w:gutter="0"/>
          <w:cols w:space="720"/>
        </w:sectPr>
      </w:pPr>
    </w:p>
    <w:p w14:paraId="19462C75" w14:textId="77777777" w:rsidR="00FE7A42" w:rsidRDefault="00FE7A42">
      <w:pPr>
        <w:pStyle w:val="BodyText"/>
        <w:spacing w:before="1"/>
        <w:rPr>
          <w:rFonts w:ascii="Times New Roman"/>
          <w:sz w:val="5"/>
        </w:rPr>
      </w:pPr>
    </w:p>
    <w:p w14:paraId="34244EE9" w14:textId="77777777" w:rsidR="00FE7A42" w:rsidRDefault="009253B0">
      <w:pPr>
        <w:pStyle w:val="BodyText"/>
        <w:ind w:left="99"/>
        <w:rPr>
          <w:rFonts w:ascii="Times New Roman"/>
          <w:sz w:val="20"/>
        </w:rPr>
      </w:pPr>
      <w:r>
        <w:rPr>
          <w:rFonts w:ascii="Times New Roman"/>
          <w:noProof/>
          <w:sz w:val="20"/>
          <w:lang w:val="en-GB" w:eastAsia="en-GB" w:bidi="ar-SA"/>
        </w:rPr>
        <mc:AlternateContent>
          <mc:Choice Requires="wps">
            <w:drawing>
              <wp:inline distT="0" distB="0" distL="0" distR="0" wp14:anchorId="12A1EFC3" wp14:editId="6977CD40">
                <wp:extent cx="8801100" cy="250190"/>
                <wp:effectExtent l="8890" t="6350" r="10160" b="10160"/>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01100" cy="250190"/>
                        </a:xfrm>
                        <a:prstGeom prst="rect">
                          <a:avLst/>
                        </a:prstGeom>
                        <a:solidFill>
                          <a:srgbClr val="8DB3E1"/>
                        </a:solidFill>
                        <a:ln w="6096">
                          <a:solidFill>
                            <a:srgbClr val="000000"/>
                          </a:solidFill>
                          <a:miter lim="800000"/>
                          <a:headEnd/>
                          <a:tailEnd/>
                        </a:ln>
                      </wps:spPr>
                      <wps:txbx>
                        <w:txbxContent>
                          <w:p w14:paraId="21E99E48" w14:textId="77777777" w:rsidR="00FE7A42" w:rsidRDefault="001D5C1A">
                            <w:pPr>
                              <w:spacing w:before="92"/>
                              <w:ind w:left="103"/>
                              <w:rPr>
                                <w:b/>
                                <w:sz w:val="16"/>
                              </w:rPr>
                            </w:pPr>
                            <w:r>
                              <w:rPr>
                                <w:b/>
                                <w:color w:val="2F3A44"/>
                                <w:sz w:val="16"/>
                              </w:rPr>
                              <w:t>GENERIC ASSESSMENT CRITERIA</w:t>
                            </w:r>
                          </w:p>
                        </w:txbxContent>
                      </wps:txbx>
                      <wps:bodyPr rot="0" vert="horz" wrap="square" lIns="0" tIns="0" rIns="0" bIns="0" anchor="t" anchorCtr="0" upright="1">
                        <a:noAutofit/>
                      </wps:bodyPr>
                    </wps:wsp>
                  </a:graphicData>
                </a:graphic>
              </wp:inline>
            </w:drawing>
          </mc:Choice>
          <mc:Fallback>
            <w:pict>
              <v:shape w14:anchorId="12A1EFC3" id="Text Box 2" o:spid="_x0000_s1030" type="#_x0000_t202" style="width:693pt;height:19.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" fillcolor="#8db3e1" strokeweight=".48pt">
                <v:textbox inset="0,0,0,0">
                  <w:txbxContent>
                    <w:p w14:paraId="21E99E48" w14:textId="77777777" w:rsidR="00FE7A42" w:rsidRDefault="001D5C1A">
                      <w:pPr>
                        <w:spacing w:before="92"/>
                        <w:ind w:left="103"/>
                        <w:rPr>
                          <w:b/>
                          <w:sz w:val="16"/>
                        </w:rPr>
                      </w:pPr>
                      <w:r>
                        <w:rPr>
                          <w:b/>
                          <w:color w:val="2F3A44"/>
                          <w:sz w:val="16"/>
                        </w:rPr>
                        <w:t>GENERIC ASSESSMENT CRITERIA</w:t>
                      </w:r>
                    </w:p>
                  </w:txbxContent>
                </v:textbox>
                <w10:anchorlock/>
              </v:shape>
            </w:pict>
          </mc:Fallback>
        </mc:AlternateContent>
      </w:r>
    </w:p>
    <w:p w14:paraId="6FF40247" w14:textId="77777777" w:rsidR="00FE7A42" w:rsidRDefault="00FE7A42">
      <w:pPr>
        <w:pStyle w:val="BodyText"/>
        <w:rPr>
          <w:rFonts w:ascii="Times New Roman"/>
          <w:sz w:val="20"/>
        </w:rPr>
      </w:pPr>
    </w:p>
    <w:p w14:paraId="7F08627D" w14:textId="77777777" w:rsidR="00FE7A42" w:rsidRDefault="00FE7A42">
      <w:pPr>
        <w:pStyle w:val="BodyText"/>
        <w:spacing w:before="1"/>
        <w:rPr>
          <w:rFonts w:ascii="Times New Roman"/>
          <w:sz w:val="11"/>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FE7A42" w14:paraId="35904E7A" w14:textId="77777777">
        <w:trPr>
          <w:trHeight w:val="184"/>
        </w:trPr>
        <w:tc>
          <w:tcPr>
            <w:tcW w:w="13951" w:type="dxa"/>
            <w:shd w:val="clear" w:color="auto" w:fill="8DB3E1"/>
          </w:tcPr>
          <w:p w14:paraId="7FB7499F" w14:textId="77777777" w:rsidR="00FE7A42" w:rsidRDefault="001D5C1A">
            <w:pPr>
              <w:pStyle w:val="TableParagraph"/>
              <w:spacing w:line="164" w:lineRule="exact"/>
              <w:rPr>
                <w:b/>
                <w:sz w:val="16"/>
              </w:rPr>
            </w:pPr>
            <w:r>
              <w:rPr>
                <w:b/>
                <w:sz w:val="16"/>
              </w:rPr>
              <w:t>Level 4</w:t>
            </w:r>
          </w:p>
        </w:tc>
      </w:tr>
      <w:tr w:rsidR="00FE7A42" w14:paraId="2F9F7E14" w14:textId="77777777">
        <w:trPr>
          <w:trHeight w:val="1103"/>
        </w:trPr>
        <w:tc>
          <w:tcPr>
            <w:tcW w:w="13951" w:type="dxa"/>
            <w:shd w:val="clear" w:color="auto" w:fill="DAEDF3"/>
          </w:tcPr>
          <w:p w14:paraId="7C1F5F94" w14:textId="77777777" w:rsidR="00FE7A42" w:rsidRDefault="001D5C1A">
            <w:pPr>
              <w:pStyle w:val="TableParagraph"/>
              <w:rPr>
                <w:sz w:val="16"/>
              </w:rPr>
            </w:pPr>
            <w:r>
              <w:rPr>
                <w:sz w:val="16"/>
              </w:rPr>
              <w:t xml:space="preserve">In </w:t>
            </w:r>
            <w:r>
              <w:rPr>
                <w:spacing w:val="-3"/>
                <w:sz w:val="16"/>
              </w:rPr>
              <w:t xml:space="preserve">accordance </w:t>
            </w:r>
            <w:r>
              <w:rPr>
                <w:sz w:val="16"/>
              </w:rPr>
              <w:t>with the Framework for Higher Education Qualifications, at the end of Level 4 students will be expected to have demonstrated knowledge of the basic underlying concepts and principles</w:t>
            </w:r>
            <w:r>
              <w:rPr>
                <w:spacing w:val="-9"/>
                <w:sz w:val="16"/>
              </w:rPr>
              <w:t xml:space="preserve"> </w:t>
            </w:r>
            <w:r>
              <w:rPr>
                <w:sz w:val="16"/>
              </w:rPr>
              <w:t>of</w:t>
            </w:r>
            <w:r>
              <w:rPr>
                <w:spacing w:val="-7"/>
                <w:sz w:val="16"/>
              </w:rPr>
              <w:t xml:space="preserve"> </w:t>
            </w:r>
            <w:r>
              <w:rPr>
                <w:sz w:val="16"/>
              </w:rPr>
              <w:t>a</w:t>
            </w:r>
            <w:r>
              <w:rPr>
                <w:spacing w:val="-11"/>
                <w:sz w:val="16"/>
              </w:rPr>
              <w:t xml:space="preserve"> </w:t>
            </w:r>
            <w:r>
              <w:rPr>
                <w:sz w:val="16"/>
              </w:rPr>
              <w:t>subject,</w:t>
            </w:r>
            <w:r>
              <w:rPr>
                <w:spacing w:val="-8"/>
                <w:sz w:val="16"/>
              </w:rPr>
              <w:t xml:space="preserve"> </w:t>
            </w:r>
            <w:r>
              <w:rPr>
                <w:sz w:val="16"/>
              </w:rPr>
              <w:t>and</w:t>
            </w:r>
            <w:r>
              <w:rPr>
                <w:spacing w:val="-8"/>
                <w:sz w:val="16"/>
              </w:rPr>
              <w:t xml:space="preserve"> </w:t>
            </w:r>
            <w:r>
              <w:rPr>
                <w:sz w:val="16"/>
              </w:rPr>
              <w:t>an</w:t>
            </w:r>
            <w:r>
              <w:rPr>
                <w:spacing w:val="-8"/>
                <w:sz w:val="16"/>
              </w:rPr>
              <w:t xml:space="preserve"> </w:t>
            </w:r>
            <w:r>
              <w:rPr>
                <w:sz w:val="16"/>
              </w:rPr>
              <w:t>ability</w:t>
            </w:r>
            <w:r>
              <w:rPr>
                <w:spacing w:val="-9"/>
                <w:sz w:val="16"/>
              </w:rPr>
              <w:t xml:space="preserve"> </w:t>
            </w:r>
            <w:r>
              <w:rPr>
                <w:sz w:val="16"/>
              </w:rPr>
              <w:t>to</w:t>
            </w:r>
            <w:r>
              <w:rPr>
                <w:spacing w:val="-7"/>
                <w:sz w:val="16"/>
              </w:rPr>
              <w:t xml:space="preserve"> </w:t>
            </w:r>
            <w:r>
              <w:rPr>
                <w:sz w:val="16"/>
              </w:rPr>
              <w:t>evaluate</w:t>
            </w:r>
            <w:r>
              <w:rPr>
                <w:spacing w:val="-11"/>
                <w:sz w:val="16"/>
              </w:rPr>
              <w:t xml:space="preserve"> </w:t>
            </w:r>
            <w:r>
              <w:rPr>
                <w:sz w:val="16"/>
              </w:rPr>
              <w:t>and</w:t>
            </w:r>
            <w:r>
              <w:rPr>
                <w:spacing w:val="-10"/>
                <w:sz w:val="16"/>
              </w:rPr>
              <w:t xml:space="preserve"> </w:t>
            </w:r>
            <w:r>
              <w:rPr>
                <w:sz w:val="16"/>
              </w:rPr>
              <w:t>interpret</w:t>
            </w:r>
            <w:r>
              <w:rPr>
                <w:spacing w:val="-9"/>
                <w:sz w:val="16"/>
              </w:rPr>
              <w:t xml:space="preserve"> </w:t>
            </w:r>
            <w:r>
              <w:rPr>
                <w:sz w:val="16"/>
              </w:rPr>
              <w:t>these</w:t>
            </w:r>
            <w:r>
              <w:rPr>
                <w:spacing w:val="-8"/>
                <w:sz w:val="16"/>
              </w:rPr>
              <w:t xml:space="preserve"> </w:t>
            </w:r>
            <w:r>
              <w:rPr>
                <w:sz w:val="16"/>
              </w:rPr>
              <w:t>within</w:t>
            </w:r>
            <w:r>
              <w:rPr>
                <w:spacing w:val="-9"/>
                <w:sz w:val="16"/>
              </w:rPr>
              <w:t xml:space="preserve"> </w:t>
            </w:r>
            <w:r>
              <w:rPr>
                <w:sz w:val="16"/>
              </w:rPr>
              <w:t>the</w:t>
            </w:r>
            <w:r>
              <w:rPr>
                <w:spacing w:val="-11"/>
                <w:sz w:val="16"/>
              </w:rPr>
              <w:t xml:space="preserve"> </w:t>
            </w:r>
            <w:r>
              <w:rPr>
                <w:sz w:val="16"/>
              </w:rPr>
              <w:t>context</w:t>
            </w:r>
            <w:r>
              <w:rPr>
                <w:spacing w:val="-7"/>
                <w:sz w:val="16"/>
              </w:rPr>
              <w:t xml:space="preserve"> </w:t>
            </w:r>
            <w:r>
              <w:rPr>
                <w:sz w:val="16"/>
              </w:rPr>
              <w:t>of</w:t>
            </w:r>
            <w:r>
              <w:rPr>
                <w:spacing w:val="-7"/>
                <w:sz w:val="16"/>
              </w:rPr>
              <w:t xml:space="preserve"> </w:t>
            </w:r>
            <w:r>
              <w:rPr>
                <w:sz w:val="16"/>
              </w:rPr>
              <w:t>that</w:t>
            </w:r>
            <w:r>
              <w:rPr>
                <w:spacing w:val="-7"/>
                <w:sz w:val="16"/>
              </w:rPr>
              <w:t xml:space="preserve"> </w:t>
            </w:r>
            <w:r>
              <w:rPr>
                <w:sz w:val="16"/>
              </w:rPr>
              <w:t>area</w:t>
            </w:r>
            <w:r>
              <w:rPr>
                <w:spacing w:val="-5"/>
                <w:sz w:val="16"/>
              </w:rPr>
              <w:t xml:space="preserve"> </w:t>
            </w:r>
            <w:r>
              <w:rPr>
                <w:sz w:val="16"/>
              </w:rPr>
              <w:t>of</w:t>
            </w:r>
            <w:r>
              <w:rPr>
                <w:spacing w:val="-9"/>
                <w:sz w:val="16"/>
              </w:rPr>
              <w:t xml:space="preserve"> </w:t>
            </w:r>
            <w:r>
              <w:rPr>
                <w:sz w:val="16"/>
              </w:rPr>
              <w:t>study.</w:t>
            </w:r>
            <w:r>
              <w:rPr>
                <w:spacing w:val="-8"/>
                <w:sz w:val="16"/>
              </w:rPr>
              <w:t xml:space="preserve"> </w:t>
            </w:r>
            <w:r>
              <w:rPr>
                <w:sz w:val="16"/>
              </w:rPr>
              <w:t>They</w:t>
            </w:r>
            <w:r>
              <w:rPr>
                <w:spacing w:val="-11"/>
                <w:sz w:val="16"/>
              </w:rPr>
              <w:t xml:space="preserve"> </w:t>
            </w:r>
            <w:r>
              <w:rPr>
                <w:sz w:val="16"/>
              </w:rPr>
              <w:t>should</w:t>
            </w:r>
            <w:r>
              <w:rPr>
                <w:spacing w:val="-8"/>
                <w:sz w:val="16"/>
              </w:rPr>
              <w:t xml:space="preserve"> </w:t>
            </w:r>
            <w:r>
              <w:rPr>
                <w:sz w:val="16"/>
              </w:rPr>
              <w:t>be</w:t>
            </w:r>
            <w:r>
              <w:rPr>
                <w:spacing w:val="-8"/>
                <w:sz w:val="16"/>
              </w:rPr>
              <w:t xml:space="preserve"> </w:t>
            </w:r>
            <w:r>
              <w:rPr>
                <w:sz w:val="16"/>
              </w:rPr>
              <w:t>able</w:t>
            </w:r>
            <w:r>
              <w:rPr>
                <w:spacing w:val="-9"/>
                <w:sz w:val="16"/>
              </w:rPr>
              <w:t xml:space="preserve"> </w:t>
            </w:r>
            <w:r>
              <w:rPr>
                <w:sz w:val="16"/>
              </w:rPr>
              <w:t>to</w:t>
            </w:r>
            <w:r>
              <w:rPr>
                <w:spacing w:val="-11"/>
                <w:sz w:val="16"/>
              </w:rPr>
              <w:t xml:space="preserve"> </w:t>
            </w:r>
            <w:r>
              <w:rPr>
                <w:sz w:val="16"/>
              </w:rPr>
              <w:t>present,</w:t>
            </w:r>
            <w:r>
              <w:rPr>
                <w:spacing w:val="-8"/>
                <w:sz w:val="16"/>
              </w:rPr>
              <w:t xml:space="preserve"> </w:t>
            </w:r>
            <w:r>
              <w:rPr>
                <w:sz w:val="16"/>
              </w:rPr>
              <w:t>evaluate</w:t>
            </w:r>
            <w:r>
              <w:rPr>
                <w:spacing w:val="-8"/>
                <w:sz w:val="16"/>
              </w:rPr>
              <w:t xml:space="preserve"> </w:t>
            </w:r>
            <w:r>
              <w:rPr>
                <w:sz w:val="16"/>
              </w:rPr>
              <w:t>and</w:t>
            </w:r>
            <w:r>
              <w:rPr>
                <w:spacing w:val="-10"/>
                <w:sz w:val="16"/>
              </w:rPr>
              <w:t xml:space="preserve"> </w:t>
            </w:r>
            <w:r>
              <w:rPr>
                <w:sz w:val="16"/>
              </w:rPr>
              <w:t>interpret</w:t>
            </w:r>
            <w:r>
              <w:rPr>
                <w:spacing w:val="-7"/>
                <w:sz w:val="16"/>
              </w:rPr>
              <w:t xml:space="preserve"> </w:t>
            </w:r>
            <w:r>
              <w:rPr>
                <w:sz w:val="16"/>
              </w:rPr>
              <w:t>qualitative</w:t>
            </w:r>
            <w:r>
              <w:rPr>
                <w:spacing w:val="-11"/>
                <w:sz w:val="16"/>
              </w:rPr>
              <w:t xml:space="preserve"> </w:t>
            </w:r>
            <w:r>
              <w:rPr>
                <w:sz w:val="16"/>
              </w:rPr>
              <w:t>and</w:t>
            </w:r>
            <w:r>
              <w:rPr>
                <w:spacing w:val="-8"/>
                <w:sz w:val="16"/>
              </w:rPr>
              <w:t xml:space="preserve"> </w:t>
            </w:r>
            <w:r>
              <w:rPr>
                <w:sz w:val="16"/>
              </w:rPr>
              <w:t>quantitative</w:t>
            </w:r>
            <w:r>
              <w:rPr>
                <w:spacing w:val="-8"/>
                <w:sz w:val="16"/>
              </w:rPr>
              <w:t xml:space="preserve"> </w:t>
            </w:r>
            <w:r>
              <w:rPr>
                <w:sz w:val="16"/>
              </w:rPr>
              <w:t>data</w:t>
            </w:r>
            <w:r>
              <w:rPr>
                <w:spacing w:val="-10"/>
                <w:sz w:val="16"/>
              </w:rPr>
              <w:t xml:space="preserve"> </w:t>
            </w:r>
            <w:proofErr w:type="gramStart"/>
            <w:r>
              <w:rPr>
                <w:sz w:val="16"/>
              </w:rPr>
              <w:t>in order to</w:t>
            </w:r>
            <w:proofErr w:type="gramEnd"/>
            <w:r>
              <w:rPr>
                <w:sz w:val="16"/>
              </w:rPr>
              <w:t xml:space="preserve"> develop lines of argument and make sound judgements in accordance with </w:t>
            </w:r>
            <w:r>
              <w:rPr>
                <w:spacing w:val="-3"/>
                <w:sz w:val="16"/>
              </w:rPr>
              <w:t xml:space="preserve">basic </w:t>
            </w:r>
            <w:r>
              <w:rPr>
                <w:sz w:val="16"/>
              </w:rPr>
              <w:t xml:space="preserve">theories and concepts of their subject(s) of study. They will have learned how to evaluate </w:t>
            </w:r>
            <w:r>
              <w:rPr>
                <w:spacing w:val="-3"/>
                <w:sz w:val="16"/>
              </w:rPr>
              <w:t xml:space="preserve">different </w:t>
            </w:r>
            <w:r>
              <w:rPr>
                <w:sz w:val="16"/>
              </w:rPr>
              <w:t>approaches</w:t>
            </w:r>
            <w:r>
              <w:rPr>
                <w:spacing w:val="-8"/>
                <w:sz w:val="16"/>
              </w:rPr>
              <w:t xml:space="preserve"> </w:t>
            </w:r>
            <w:r>
              <w:rPr>
                <w:sz w:val="16"/>
              </w:rPr>
              <w:t>to</w:t>
            </w:r>
            <w:r>
              <w:rPr>
                <w:spacing w:val="-10"/>
                <w:sz w:val="16"/>
              </w:rPr>
              <w:t xml:space="preserve"> </w:t>
            </w:r>
            <w:r>
              <w:rPr>
                <w:sz w:val="16"/>
              </w:rPr>
              <w:t>solving</w:t>
            </w:r>
            <w:r>
              <w:rPr>
                <w:spacing w:val="-7"/>
                <w:sz w:val="16"/>
              </w:rPr>
              <w:t xml:space="preserve"> </w:t>
            </w:r>
            <w:proofErr w:type="gramStart"/>
            <w:r>
              <w:rPr>
                <w:sz w:val="16"/>
              </w:rPr>
              <w:t>problems,</w:t>
            </w:r>
            <w:r>
              <w:rPr>
                <w:spacing w:val="-7"/>
                <w:sz w:val="16"/>
              </w:rPr>
              <w:t xml:space="preserve"> </w:t>
            </w:r>
            <w:r>
              <w:rPr>
                <w:sz w:val="16"/>
              </w:rPr>
              <w:t>and</w:t>
            </w:r>
            <w:proofErr w:type="gramEnd"/>
            <w:r>
              <w:rPr>
                <w:spacing w:val="-7"/>
                <w:sz w:val="16"/>
              </w:rPr>
              <w:t xml:space="preserve"> </w:t>
            </w:r>
            <w:r>
              <w:rPr>
                <w:sz w:val="16"/>
              </w:rPr>
              <w:t>will</w:t>
            </w:r>
            <w:r>
              <w:rPr>
                <w:spacing w:val="-7"/>
                <w:sz w:val="16"/>
              </w:rPr>
              <w:t xml:space="preserve"> </w:t>
            </w:r>
            <w:r>
              <w:rPr>
                <w:sz w:val="16"/>
              </w:rPr>
              <w:t>be</w:t>
            </w:r>
            <w:r>
              <w:rPr>
                <w:spacing w:val="-7"/>
                <w:sz w:val="16"/>
              </w:rPr>
              <w:t xml:space="preserve"> </w:t>
            </w:r>
            <w:r>
              <w:rPr>
                <w:sz w:val="16"/>
              </w:rPr>
              <w:t>able</w:t>
            </w:r>
            <w:r>
              <w:rPr>
                <w:spacing w:val="-10"/>
                <w:sz w:val="16"/>
              </w:rPr>
              <w:t xml:space="preserve"> </w:t>
            </w:r>
            <w:r>
              <w:rPr>
                <w:sz w:val="16"/>
              </w:rPr>
              <w:t>to</w:t>
            </w:r>
            <w:r>
              <w:rPr>
                <w:spacing w:val="-9"/>
                <w:sz w:val="16"/>
              </w:rPr>
              <w:t xml:space="preserve"> </w:t>
            </w:r>
            <w:r>
              <w:rPr>
                <w:sz w:val="16"/>
              </w:rPr>
              <w:t>communicate</w:t>
            </w:r>
            <w:r>
              <w:rPr>
                <w:spacing w:val="-10"/>
                <w:sz w:val="16"/>
              </w:rPr>
              <w:t xml:space="preserve"> </w:t>
            </w:r>
            <w:r>
              <w:rPr>
                <w:sz w:val="16"/>
              </w:rPr>
              <w:t>the</w:t>
            </w:r>
            <w:r>
              <w:rPr>
                <w:spacing w:val="-7"/>
                <w:sz w:val="16"/>
              </w:rPr>
              <w:t xml:space="preserve"> </w:t>
            </w:r>
            <w:r>
              <w:rPr>
                <w:sz w:val="16"/>
              </w:rPr>
              <w:t>results</w:t>
            </w:r>
            <w:r>
              <w:rPr>
                <w:spacing w:val="-7"/>
                <w:sz w:val="16"/>
              </w:rPr>
              <w:t xml:space="preserve"> </w:t>
            </w:r>
            <w:r>
              <w:rPr>
                <w:sz w:val="16"/>
              </w:rPr>
              <w:t>of</w:t>
            </w:r>
            <w:r>
              <w:rPr>
                <w:spacing w:val="-6"/>
                <w:sz w:val="16"/>
              </w:rPr>
              <w:t xml:space="preserve"> </w:t>
            </w:r>
            <w:r>
              <w:rPr>
                <w:sz w:val="16"/>
              </w:rPr>
              <w:t>their</w:t>
            </w:r>
            <w:r>
              <w:rPr>
                <w:spacing w:val="-10"/>
                <w:sz w:val="16"/>
              </w:rPr>
              <w:t xml:space="preserve"> </w:t>
            </w:r>
            <w:r>
              <w:rPr>
                <w:sz w:val="16"/>
              </w:rPr>
              <w:t>study/work</w:t>
            </w:r>
            <w:r>
              <w:rPr>
                <w:spacing w:val="-8"/>
                <w:sz w:val="16"/>
              </w:rPr>
              <w:t xml:space="preserve"> </w:t>
            </w:r>
            <w:r>
              <w:rPr>
                <w:sz w:val="16"/>
              </w:rPr>
              <w:t>accurately</w:t>
            </w:r>
            <w:r>
              <w:rPr>
                <w:spacing w:val="-8"/>
                <w:sz w:val="16"/>
              </w:rPr>
              <w:t xml:space="preserve"> </w:t>
            </w:r>
            <w:r>
              <w:rPr>
                <w:sz w:val="16"/>
              </w:rPr>
              <w:t>and</w:t>
            </w:r>
            <w:r>
              <w:rPr>
                <w:spacing w:val="-6"/>
                <w:sz w:val="16"/>
              </w:rPr>
              <w:t xml:space="preserve"> </w:t>
            </w:r>
            <w:r>
              <w:rPr>
                <w:sz w:val="16"/>
              </w:rPr>
              <w:t>reliably,</w:t>
            </w:r>
            <w:r>
              <w:rPr>
                <w:spacing w:val="-6"/>
                <w:sz w:val="16"/>
              </w:rPr>
              <w:t xml:space="preserve"> </w:t>
            </w:r>
            <w:r>
              <w:rPr>
                <w:sz w:val="16"/>
              </w:rPr>
              <w:t>and</w:t>
            </w:r>
            <w:r>
              <w:rPr>
                <w:spacing w:val="-3"/>
                <w:sz w:val="16"/>
              </w:rPr>
              <w:t xml:space="preserve"> </w:t>
            </w:r>
            <w:r>
              <w:rPr>
                <w:sz w:val="16"/>
              </w:rPr>
              <w:t>with</w:t>
            </w:r>
            <w:r>
              <w:rPr>
                <w:spacing w:val="-9"/>
                <w:sz w:val="16"/>
              </w:rPr>
              <w:t xml:space="preserve"> </w:t>
            </w:r>
            <w:r>
              <w:rPr>
                <w:sz w:val="16"/>
              </w:rPr>
              <w:t>structured</w:t>
            </w:r>
            <w:r>
              <w:rPr>
                <w:spacing w:val="-7"/>
                <w:sz w:val="16"/>
              </w:rPr>
              <w:t xml:space="preserve"> </w:t>
            </w:r>
            <w:r>
              <w:rPr>
                <w:sz w:val="16"/>
              </w:rPr>
              <w:t>and</w:t>
            </w:r>
            <w:r>
              <w:rPr>
                <w:spacing w:val="-10"/>
                <w:sz w:val="16"/>
              </w:rPr>
              <w:t xml:space="preserve"> </w:t>
            </w:r>
            <w:r>
              <w:rPr>
                <w:sz w:val="16"/>
              </w:rPr>
              <w:t>coherent</w:t>
            </w:r>
            <w:r>
              <w:rPr>
                <w:spacing w:val="-6"/>
                <w:sz w:val="16"/>
              </w:rPr>
              <w:t xml:space="preserve"> </w:t>
            </w:r>
            <w:r>
              <w:rPr>
                <w:spacing w:val="-3"/>
                <w:sz w:val="16"/>
              </w:rPr>
              <w:t>arguments.</w:t>
            </w:r>
            <w:r>
              <w:rPr>
                <w:spacing w:val="-8"/>
                <w:sz w:val="16"/>
              </w:rPr>
              <w:t xml:space="preserve"> </w:t>
            </w:r>
            <w:r>
              <w:rPr>
                <w:rFonts w:ascii="Times New Roman"/>
                <w:sz w:val="16"/>
              </w:rPr>
              <w:t>They</w:t>
            </w:r>
            <w:r>
              <w:rPr>
                <w:rFonts w:ascii="Times New Roman"/>
                <w:spacing w:val="-5"/>
                <w:sz w:val="16"/>
              </w:rPr>
              <w:t xml:space="preserve"> </w:t>
            </w:r>
            <w:r>
              <w:rPr>
                <w:rFonts w:ascii="Times New Roman"/>
                <w:sz w:val="16"/>
              </w:rPr>
              <w:t>will</w:t>
            </w:r>
            <w:r>
              <w:rPr>
                <w:rFonts w:ascii="Times New Roman"/>
                <w:spacing w:val="-6"/>
                <w:sz w:val="16"/>
              </w:rPr>
              <w:t xml:space="preserve"> </w:t>
            </w:r>
            <w:r>
              <w:rPr>
                <w:rFonts w:ascii="Times New Roman"/>
                <w:sz w:val="16"/>
              </w:rPr>
              <w:t>be</w:t>
            </w:r>
            <w:r>
              <w:rPr>
                <w:rFonts w:ascii="Times New Roman"/>
                <w:spacing w:val="-6"/>
                <w:sz w:val="16"/>
              </w:rPr>
              <w:t xml:space="preserve"> </w:t>
            </w:r>
            <w:r>
              <w:rPr>
                <w:rFonts w:ascii="Times New Roman"/>
                <w:sz w:val="16"/>
              </w:rPr>
              <w:t>able</w:t>
            </w:r>
            <w:r>
              <w:rPr>
                <w:rFonts w:ascii="Times New Roman"/>
                <w:spacing w:val="-6"/>
                <w:sz w:val="16"/>
              </w:rPr>
              <w:t xml:space="preserve"> </w:t>
            </w:r>
            <w:r>
              <w:rPr>
                <w:rFonts w:ascii="Times New Roman"/>
                <w:sz w:val="16"/>
              </w:rPr>
              <w:t>to</w:t>
            </w:r>
            <w:r>
              <w:rPr>
                <w:rFonts w:ascii="Times New Roman"/>
                <w:spacing w:val="-4"/>
                <w:sz w:val="16"/>
              </w:rPr>
              <w:t xml:space="preserve"> </w:t>
            </w:r>
            <w:r>
              <w:rPr>
                <w:sz w:val="16"/>
              </w:rPr>
              <w:t>undertake</w:t>
            </w:r>
          </w:p>
          <w:p w14:paraId="5AA2B8FC" w14:textId="77777777" w:rsidR="00FE7A42" w:rsidRDefault="001D5C1A">
            <w:pPr>
              <w:pStyle w:val="TableParagraph"/>
              <w:spacing w:line="184" w:lineRule="exact"/>
              <w:rPr>
                <w:sz w:val="16"/>
              </w:rPr>
            </w:pPr>
            <w:r>
              <w:rPr>
                <w:sz w:val="16"/>
              </w:rPr>
              <w:t>further</w:t>
            </w:r>
            <w:r>
              <w:rPr>
                <w:spacing w:val="-11"/>
                <w:sz w:val="16"/>
              </w:rPr>
              <w:t xml:space="preserve"> </w:t>
            </w:r>
            <w:r>
              <w:rPr>
                <w:sz w:val="16"/>
              </w:rPr>
              <w:t>training</w:t>
            </w:r>
            <w:r>
              <w:rPr>
                <w:spacing w:val="-8"/>
                <w:sz w:val="16"/>
              </w:rPr>
              <w:t xml:space="preserve"> </w:t>
            </w:r>
            <w:r>
              <w:rPr>
                <w:sz w:val="16"/>
              </w:rPr>
              <w:t>and</w:t>
            </w:r>
            <w:r>
              <w:rPr>
                <w:spacing w:val="-8"/>
                <w:sz w:val="16"/>
              </w:rPr>
              <w:t xml:space="preserve"> </w:t>
            </w:r>
            <w:r>
              <w:rPr>
                <w:sz w:val="16"/>
              </w:rPr>
              <w:t>develop</w:t>
            </w:r>
            <w:r>
              <w:rPr>
                <w:spacing w:val="-8"/>
                <w:sz w:val="16"/>
              </w:rPr>
              <w:t xml:space="preserve"> </w:t>
            </w:r>
            <w:r>
              <w:rPr>
                <w:sz w:val="16"/>
              </w:rPr>
              <w:t>new</w:t>
            </w:r>
            <w:r>
              <w:rPr>
                <w:spacing w:val="-10"/>
                <w:sz w:val="16"/>
              </w:rPr>
              <w:t xml:space="preserve"> </w:t>
            </w:r>
            <w:r>
              <w:rPr>
                <w:sz w:val="16"/>
              </w:rPr>
              <w:t>skills</w:t>
            </w:r>
            <w:r>
              <w:rPr>
                <w:spacing w:val="-7"/>
                <w:sz w:val="16"/>
              </w:rPr>
              <w:t xml:space="preserve"> </w:t>
            </w:r>
            <w:r>
              <w:rPr>
                <w:sz w:val="16"/>
              </w:rPr>
              <w:t>within</w:t>
            </w:r>
            <w:r>
              <w:rPr>
                <w:spacing w:val="-8"/>
                <w:sz w:val="16"/>
              </w:rPr>
              <w:t xml:space="preserve"> </w:t>
            </w:r>
            <w:r>
              <w:rPr>
                <w:sz w:val="16"/>
              </w:rPr>
              <w:t>a</w:t>
            </w:r>
            <w:r>
              <w:rPr>
                <w:spacing w:val="-10"/>
                <w:sz w:val="16"/>
              </w:rPr>
              <w:t xml:space="preserve"> </w:t>
            </w:r>
            <w:r>
              <w:rPr>
                <w:sz w:val="16"/>
              </w:rPr>
              <w:t>structured</w:t>
            </w:r>
            <w:r>
              <w:rPr>
                <w:spacing w:val="-8"/>
                <w:sz w:val="16"/>
              </w:rPr>
              <w:t xml:space="preserve"> </w:t>
            </w:r>
            <w:r>
              <w:rPr>
                <w:sz w:val="16"/>
              </w:rPr>
              <w:t>and</w:t>
            </w:r>
            <w:r>
              <w:rPr>
                <w:spacing w:val="-8"/>
                <w:sz w:val="16"/>
              </w:rPr>
              <w:t xml:space="preserve"> </w:t>
            </w:r>
            <w:r>
              <w:rPr>
                <w:sz w:val="16"/>
              </w:rPr>
              <w:t>managed</w:t>
            </w:r>
            <w:r>
              <w:rPr>
                <w:spacing w:val="-8"/>
                <w:sz w:val="16"/>
              </w:rPr>
              <w:t xml:space="preserve"> </w:t>
            </w:r>
            <w:r>
              <w:rPr>
                <w:sz w:val="16"/>
              </w:rPr>
              <w:t>environment</w:t>
            </w:r>
            <w:r>
              <w:rPr>
                <w:spacing w:val="-7"/>
                <w:sz w:val="16"/>
              </w:rPr>
              <w:t xml:space="preserve"> </w:t>
            </w:r>
            <w:r>
              <w:rPr>
                <w:sz w:val="16"/>
              </w:rPr>
              <w:t>and</w:t>
            </w:r>
            <w:r>
              <w:rPr>
                <w:spacing w:val="-8"/>
                <w:sz w:val="16"/>
              </w:rPr>
              <w:t xml:space="preserve"> </w:t>
            </w:r>
            <w:r>
              <w:rPr>
                <w:sz w:val="16"/>
              </w:rPr>
              <w:t>will</w:t>
            </w:r>
            <w:r>
              <w:rPr>
                <w:spacing w:val="-8"/>
                <w:sz w:val="16"/>
              </w:rPr>
              <w:t xml:space="preserve"> </w:t>
            </w:r>
            <w:r>
              <w:rPr>
                <w:sz w:val="16"/>
              </w:rPr>
              <w:t>have</w:t>
            </w:r>
            <w:r>
              <w:rPr>
                <w:spacing w:val="-10"/>
                <w:sz w:val="16"/>
              </w:rPr>
              <w:t xml:space="preserve"> </w:t>
            </w:r>
            <w:r>
              <w:rPr>
                <w:sz w:val="16"/>
              </w:rPr>
              <w:t>the</w:t>
            </w:r>
            <w:r>
              <w:rPr>
                <w:spacing w:val="-8"/>
                <w:sz w:val="16"/>
              </w:rPr>
              <w:t xml:space="preserve"> </w:t>
            </w:r>
            <w:r>
              <w:rPr>
                <w:sz w:val="16"/>
              </w:rPr>
              <w:t>qualities</w:t>
            </w:r>
            <w:r>
              <w:rPr>
                <w:spacing w:val="-9"/>
                <w:sz w:val="16"/>
              </w:rPr>
              <w:t xml:space="preserve"> </w:t>
            </w:r>
            <w:r>
              <w:rPr>
                <w:sz w:val="16"/>
              </w:rPr>
              <w:t>and</w:t>
            </w:r>
            <w:r>
              <w:rPr>
                <w:spacing w:val="-10"/>
                <w:sz w:val="16"/>
              </w:rPr>
              <w:t xml:space="preserve"> </w:t>
            </w:r>
            <w:r>
              <w:rPr>
                <w:sz w:val="16"/>
              </w:rPr>
              <w:t>transferable</w:t>
            </w:r>
            <w:r>
              <w:rPr>
                <w:spacing w:val="-10"/>
                <w:sz w:val="16"/>
              </w:rPr>
              <w:t xml:space="preserve"> </w:t>
            </w:r>
            <w:r>
              <w:rPr>
                <w:sz w:val="16"/>
              </w:rPr>
              <w:t>skills</w:t>
            </w:r>
            <w:r>
              <w:rPr>
                <w:spacing w:val="-7"/>
                <w:sz w:val="16"/>
              </w:rPr>
              <w:t xml:space="preserve"> </w:t>
            </w:r>
            <w:r>
              <w:rPr>
                <w:spacing w:val="-3"/>
                <w:sz w:val="16"/>
              </w:rPr>
              <w:t>necessary</w:t>
            </w:r>
            <w:r>
              <w:rPr>
                <w:spacing w:val="-10"/>
                <w:sz w:val="16"/>
              </w:rPr>
              <w:t xml:space="preserve"> </w:t>
            </w:r>
            <w:r>
              <w:rPr>
                <w:sz w:val="16"/>
              </w:rPr>
              <w:t>for</w:t>
            </w:r>
            <w:r>
              <w:rPr>
                <w:spacing w:val="-9"/>
                <w:sz w:val="16"/>
              </w:rPr>
              <w:t xml:space="preserve"> </w:t>
            </w:r>
            <w:r>
              <w:rPr>
                <w:sz w:val="16"/>
              </w:rPr>
              <w:t>employment</w:t>
            </w:r>
            <w:r>
              <w:rPr>
                <w:spacing w:val="-7"/>
                <w:sz w:val="16"/>
              </w:rPr>
              <w:t xml:space="preserve"> </w:t>
            </w:r>
            <w:r>
              <w:rPr>
                <w:sz w:val="16"/>
              </w:rPr>
              <w:t>requiring</w:t>
            </w:r>
            <w:r>
              <w:rPr>
                <w:spacing w:val="-10"/>
                <w:sz w:val="16"/>
              </w:rPr>
              <w:t xml:space="preserve"> </w:t>
            </w:r>
            <w:r>
              <w:rPr>
                <w:sz w:val="16"/>
              </w:rPr>
              <w:t>the</w:t>
            </w:r>
            <w:r>
              <w:rPr>
                <w:spacing w:val="-11"/>
                <w:sz w:val="16"/>
              </w:rPr>
              <w:t xml:space="preserve"> </w:t>
            </w:r>
            <w:r>
              <w:rPr>
                <w:sz w:val="16"/>
              </w:rPr>
              <w:t>exercise</w:t>
            </w:r>
            <w:r>
              <w:rPr>
                <w:spacing w:val="-7"/>
                <w:sz w:val="16"/>
              </w:rPr>
              <w:t xml:space="preserve"> </w:t>
            </w:r>
            <w:r>
              <w:rPr>
                <w:sz w:val="16"/>
              </w:rPr>
              <w:t>of</w:t>
            </w:r>
            <w:r>
              <w:rPr>
                <w:spacing w:val="-9"/>
                <w:sz w:val="16"/>
              </w:rPr>
              <w:t xml:space="preserve"> </w:t>
            </w:r>
            <w:r>
              <w:rPr>
                <w:sz w:val="16"/>
              </w:rPr>
              <w:t>some personal</w:t>
            </w:r>
            <w:r>
              <w:rPr>
                <w:spacing w:val="-2"/>
                <w:sz w:val="16"/>
              </w:rPr>
              <w:t xml:space="preserve"> </w:t>
            </w:r>
            <w:r>
              <w:rPr>
                <w:sz w:val="16"/>
              </w:rPr>
              <w:t>responsibility.</w:t>
            </w:r>
          </w:p>
        </w:tc>
      </w:tr>
    </w:tbl>
    <w:p w14:paraId="14B499A3" w14:textId="77777777" w:rsidR="00FE7A42" w:rsidRDefault="00FE7A42">
      <w:pPr>
        <w:pStyle w:val="BodyText"/>
        <w:spacing w:before="1"/>
        <w:rPr>
          <w:rFonts w:ascii="Times New Roman"/>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FE7A42" w14:paraId="766840A3" w14:textId="77777777">
        <w:trPr>
          <w:trHeight w:val="369"/>
        </w:trPr>
        <w:tc>
          <w:tcPr>
            <w:tcW w:w="1736" w:type="dxa"/>
            <w:shd w:val="clear" w:color="auto" w:fill="8DB3E1"/>
          </w:tcPr>
          <w:p w14:paraId="6F76C9EB" w14:textId="77777777" w:rsidR="00FE7A42" w:rsidRDefault="001D5C1A">
            <w:pPr>
              <w:pStyle w:val="TableParagraph"/>
              <w:spacing w:line="178" w:lineRule="exact"/>
              <w:rPr>
                <w:b/>
                <w:sz w:val="16"/>
              </w:rPr>
            </w:pPr>
            <w:r>
              <w:rPr>
                <w:b/>
                <w:sz w:val="16"/>
              </w:rPr>
              <w:t>Level 4</w:t>
            </w:r>
          </w:p>
        </w:tc>
        <w:tc>
          <w:tcPr>
            <w:tcW w:w="1736" w:type="dxa"/>
            <w:shd w:val="clear" w:color="auto" w:fill="8DB3E1"/>
          </w:tcPr>
          <w:p w14:paraId="3B2D360E" w14:textId="77777777" w:rsidR="00FE7A42" w:rsidRDefault="001D5C1A">
            <w:pPr>
              <w:pStyle w:val="TableParagraph"/>
              <w:spacing w:before="87"/>
              <w:ind w:left="221" w:right="219"/>
              <w:jc w:val="center"/>
              <w:rPr>
                <w:b/>
                <w:sz w:val="16"/>
              </w:rPr>
            </w:pPr>
            <w:r>
              <w:rPr>
                <w:b/>
                <w:sz w:val="16"/>
              </w:rPr>
              <w:t>FAIL</w:t>
            </w:r>
          </w:p>
        </w:tc>
        <w:tc>
          <w:tcPr>
            <w:tcW w:w="1739" w:type="dxa"/>
            <w:shd w:val="clear" w:color="auto" w:fill="8DB3E1"/>
          </w:tcPr>
          <w:p w14:paraId="507F9053" w14:textId="77777777" w:rsidR="00FE7A42" w:rsidRDefault="001D5C1A">
            <w:pPr>
              <w:pStyle w:val="TableParagraph"/>
              <w:spacing w:before="87"/>
              <w:ind w:left="213" w:right="213"/>
              <w:jc w:val="center"/>
              <w:rPr>
                <w:b/>
                <w:sz w:val="16"/>
              </w:rPr>
            </w:pPr>
            <w:r>
              <w:rPr>
                <w:b/>
                <w:sz w:val="16"/>
              </w:rPr>
              <w:t>MARGINAL FAIL</w:t>
            </w:r>
          </w:p>
        </w:tc>
        <w:tc>
          <w:tcPr>
            <w:tcW w:w="1736" w:type="dxa"/>
            <w:shd w:val="clear" w:color="auto" w:fill="8DB3E1"/>
          </w:tcPr>
          <w:p w14:paraId="48D0A6CE" w14:textId="77777777" w:rsidR="00FE7A42" w:rsidRDefault="001D5C1A">
            <w:pPr>
              <w:pStyle w:val="TableParagraph"/>
              <w:spacing w:line="176" w:lineRule="exact"/>
              <w:ind w:left="222" w:right="219"/>
              <w:jc w:val="center"/>
              <w:rPr>
                <w:b/>
                <w:sz w:val="16"/>
              </w:rPr>
            </w:pPr>
            <w:r>
              <w:rPr>
                <w:b/>
                <w:sz w:val="16"/>
              </w:rPr>
              <w:t>SATISFACTORY</w:t>
            </w:r>
          </w:p>
          <w:p w14:paraId="079C00D6" w14:textId="77777777" w:rsidR="00FE7A42" w:rsidRDefault="001D5C1A">
            <w:pPr>
              <w:pStyle w:val="TableParagraph"/>
              <w:spacing w:line="173" w:lineRule="exact"/>
              <w:ind w:left="222"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6" w:type="dxa"/>
            <w:shd w:val="clear" w:color="auto" w:fill="8DB3E1"/>
          </w:tcPr>
          <w:p w14:paraId="06D8B69C" w14:textId="77777777" w:rsidR="00FE7A42" w:rsidRDefault="001D5C1A">
            <w:pPr>
              <w:pStyle w:val="TableParagraph"/>
              <w:spacing w:line="178" w:lineRule="exact"/>
              <w:ind w:left="220" w:right="219"/>
              <w:jc w:val="center"/>
              <w:rPr>
                <w:b/>
                <w:sz w:val="16"/>
              </w:rPr>
            </w:pPr>
            <w:r>
              <w:rPr>
                <w:b/>
                <w:sz w:val="16"/>
              </w:rPr>
              <w:t>GOOD</w:t>
            </w:r>
          </w:p>
          <w:p w14:paraId="42E2403C" w14:textId="77777777" w:rsidR="00FE7A42" w:rsidRDefault="001D5C1A">
            <w:pPr>
              <w:pStyle w:val="TableParagraph"/>
              <w:spacing w:before="1" w:line="171" w:lineRule="exact"/>
              <w:ind w:left="222" w:right="219"/>
              <w:jc w:val="center"/>
              <w:rPr>
                <w:b/>
                <w:sz w:val="16"/>
              </w:rPr>
            </w:pPr>
            <w:r>
              <w:rPr>
                <w:b/>
                <w:sz w:val="16"/>
              </w:rPr>
              <w:t>(2.2 / Pass)</w:t>
            </w:r>
          </w:p>
        </w:tc>
        <w:tc>
          <w:tcPr>
            <w:tcW w:w="1738" w:type="dxa"/>
            <w:shd w:val="clear" w:color="auto" w:fill="8DB3E1"/>
          </w:tcPr>
          <w:p w14:paraId="7CC71529" w14:textId="77777777" w:rsidR="00FE7A42" w:rsidRDefault="001D5C1A">
            <w:pPr>
              <w:pStyle w:val="TableParagraph"/>
              <w:spacing w:line="178" w:lineRule="exact"/>
              <w:ind w:left="378"/>
              <w:rPr>
                <w:b/>
                <w:sz w:val="16"/>
              </w:rPr>
            </w:pPr>
            <w:r>
              <w:rPr>
                <w:b/>
                <w:sz w:val="16"/>
              </w:rPr>
              <w:t>VERY GOOD</w:t>
            </w:r>
          </w:p>
          <w:p w14:paraId="7C83BE27" w14:textId="77777777" w:rsidR="00FE7A42" w:rsidRDefault="001D5C1A">
            <w:pPr>
              <w:pStyle w:val="TableParagraph"/>
              <w:spacing w:before="1" w:line="171" w:lineRule="exact"/>
              <w:ind w:left="440"/>
              <w:rPr>
                <w:b/>
                <w:sz w:val="16"/>
              </w:rPr>
            </w:pPr>
            <w:r>
              <w:rPr>
                <w:b/>
                <w:sz w:val="16"/>
              </w:rPr>
              <w:t>(2.1 / Merit)</w:t>
            </w:r>
          </w:p>
        </w:tc>
        <w:tc>
          <w:tcPr>
            <w:tcW w:w="1736" w:type="dxa"/>
            <w:shd w:val="clear" w:color="auto" w:fill="8DB3E1"/>
          </w:tcPr>
          <w:p w14:paraId="6522CC89" w14:textId="77777777" w:rsidR="00FE7A42" w:rsidRDefault="001D5C1A">
            <w:pPr>
              <w:pStyle w:val="TableParagraph"/>
              <w:spacing w:line="176" w:lineRule="exact"/>
              <w:ind w:left="220" w:right="219"/>
              <w:jc w:val="center"/>
              <w:rPr>
                <w:b/>
                <w:sz w:val="16"/>
              </w:rPr>
            </w:pPr>
            <w:r>
              <w:rPr>
                <w:b/>
                <w:sz w:val="16"/>
              </w:rPr>
              <w:t>EXCELLENT</w:t>
            </w:r>
          </w:p>
          <w:p w14:paraId="030D930B" w14:textId="77777777" w:rsidR="00FE7A42" w:rsidRDefault="001D5C1A">
            <w:pPr>
              <w:pStyle w:val="TableParagraph"/>
              <w:spacing w:line="173" w:lineRule="exact"/>
              <w:ind w:left="220" w:right="219"/>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5" w:type="dxa"/>
            <w:shd w:val="clear" w:color="auto" w:fill="8DB3E1"/>
          </w:tcPr>
          <w:p w14:paraId="3ACEB65B" w14:textId="77777777" w:rsidR="00FE7A42" w:rsidRDefault="001D5C1A">
            <w:pPr>
              <w:pStyle w:val="TableParagraph"/>
              <w:spacing w:line="176" w:lineRule="exact"/>
              <w:ind w:left="293"/>
              <w:rPr>
                <w:b/>
                <w:sz w:val="16"/>
              </w:rPr>
            </w:pPr>
            <w:r>
              <w:rPr>
                <w:b/>
                <w:sz w:val="16"/>
              </w:rPr>
              <w:t>EXCEPTIONAL</w:t>
            </w:r>
          </w:p>
          <w:p w14:paraId="2736A518" w14:textId="77777777" w:rsidR="00FE7A42" w:rsidRDefault="001D5C1A">
            <w:pPr>
              <w:pStyle w:val="TableParagraph"/>
              <w:spacing w:line="173" w:lineRule="exact"/>
              <w:ind w:left="240"/>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041F7B55" w14:textId="77777777">
        <w:trPr>
          <w:trHeight w:val="181"/>
        </w:trPr>
        <w:tc>
          <w:tcPr>
            <w:tcW w:w="1736" w:type="dxa"/>
            <w:shd w:val="clear" w:color="auto" w:fill="8DB3E1"/>
          </w:tcPr>
          <w:p w14:paraId="1884B2E4" w14:textId="77777777" w:rsidR="00FE7A42" w:rsidRDefault="001D5C1A">
            <w:pPr>
              <w:pStyle w:val="TableParagraph"/>
              <w:spacing w:line="162" w:lineRule="exact"/>
              <w:ind w:left="278"/>
              <w:rPr>
                <w:b/>
                <w:sz w:val="16"/>
              </w:rPr>
            </w:pPr>
            <w:r>
              <w:rPr>
                <w:b/>
                <w:sz w:val="16"/>
              </w:rPr>
              <w:t>Category</w:t>
            </w:r>
          </w:p>
        </w:tc>
        <w:tc>
          <w:tcPr>
            <w:tcW w:w="1736" w:type="dxa"/>
            <w:shd w:val="clear" w:color="auto" w:fill="8DB3E1"/>
          </w:tcPr>
          <w:p w14:paraId="35CF8A1A" w14:textId="77777777" w:rsidR="00FE7A42" w:rsidRDefault="001D5C1A">
            <w:pPr>
              <w:pStyle w:val="TableParagraph"/>
              <w:spacing w:line="162" w:lineRule="exact"/>
              <w:ind w:left="222" w:right="216"/>
              <w:jc w:val="center"/>
              <w:rPr>
                <w:b/>
                <w:sz w:val="16"/>
              </w:rPr>
            </w:pPr>
            <w:r>
              <w:rPr>
                <w:b/>
                <w:sz w:val="16"/>
              </w:rPr>
              <w:t>0-29%</w:t>
            </w:r>
          </w:p>
        </w:tc>
        <w:tc>
          <w:tcPr>
            <w:tcW w:w="1739" w:type="dxa"/>
            <w:shd w:val="clear" w:color="auto" w:fill="8DB3E1"/>
          </w:tcPr>
          <w:p w14:paraId="75F1E6E7" w14:textId="77777777" w:rsidR="00FE7A42" w:rsidRDefault="001D5C1A">
            <w:pPr>
              <w:pStyle w:val="TableParagraph"/>
              <w:spacing w:line="162" w:lineRule="exact"/>
              <w:ind w:left="213" w:right="213"/>
              <w:jc w:val="center"/>
              <w:rPr>
                <w:b/>
                <w:sz w:val="16"/>
              </w:rPr>
            </w:pPr>
            <w:r>
              <w:rPr>
                <w:b/>
                <w:sz w:val="16"/>
              </w:rPr>
              <w:t>30-39%</w:t>
            </w:r>
          </w:p>
        </w:tc>
        <w:tc>
          <w:tcPr>
            <w:tcW w:w="1736" w:type="dxa"/>
            <w:shd w:val="clear" w:color="auto" w:fill="8DB3E1"/>
          </w:tcPr>
          <w:p w14:paraId="5C34157E" w14:textId="77777777" w:rsidR="00FE7A42" w:rsidRDefault="001D5C1A">
            <w:pPr>
              <w:pStyle w:val="TableParagraph"/>
              <w:spacing w:line="162" w:lineRule="exact"/>
              <w:ind w:left="219" w:right="219"/>
              <w:jc w:val="center"/>
              <w:rPr>
                <w:b/>
                <w:sz w:val="16"/>
              </w:rPr>
            </w:pPr>
            <w:r>
              <w:rPr>
                <w:b/>
                <w:sz w:val="16"/>
              </w:rPr>
              <w:t>40-49%</w:t>
            </w:r>
          </w:p>
        </w:tc>
        <w:tc>
          <w:tcPr>
            <w:tcW w:w="1736" w:type="dxa"/>
            <w:shd w:val="clear" w:color="auto" w:fill="8DB3E1"/>
          </w:tcPr>
          <w:p w14:paraId="55295A10" w14:textId="77777777" w:rsidR="00FE7A42" w:rsidRDefault="001D5C1A">
            <w:pPr>
              <w:pStyle w:val="TableParagraph"/>
              <w:spacing w:line="162" w:lineRule="exact"/>
              <w:ind w:left="219" w:right="219"/>
              <w:jc w:val="center"/>
              <w:rPr>
                <w:b/>
                <w:sz w:val="16"/>
              </w:rPr>
            </w:pPr>
            <w:r>
              <w:rPr>
                <w:b/>
                <w:sz w:val="16"/>
              </w:rPr>
              <w:t>50-59%</w:t>
            </w:r>
          </w:p>
        </w:tc>
        <w:tc>
          <w:tcPr>
            <w:tcW w:w="1738" w:type="dxa"/>
            <w:shd w:val="clear" w:color="auto" w:fill="8DB3E1"/>
          </w:tcPr>
          <w:p w14:paraId="2E71091B" w14:textId="77777777" w:rsidR="00FE7A42" w:rsidRDefault="001D5C1A">
            <w:pPr>
              <w:pStyle w:val="TableParagraph"/>
              <w:spacing w:line="162" w:lineRule="exact"/>
              <w:ind w:left="567" w:right="568"/>
              <w:jc w:val="center"/>
              <w:rPr>
                <w:b/>
                <w:sz w:val="16"/>
              </w:rPr>
            </w:pPr>
            <w:r>
              <w:rPr>
                <w:b/>
                <w:sz w:val="16"/>
              </w:rPr>
              <w:t>60-69%</w:t>
            </w:r>
          </w:p>
        </w:tc>
        <w:tc>
          <w:tcPr>
            <w:tcW w:w="1736" w:type="dxa"/>
            <w:shd w:val="clear" w:color="auto" w:fill="8DB3E1"/>
          </w:tcPr>
          <w:p w14:paraId="41771CDC" w14:textId="77777777" w:rsidR="00FE7A42" w:rsidRDefault="001D5C1A">
            <w:pPr>
              <w:pStyle w:val="TableParagraph"/>
              <w:spacing w:line="162" w:lineRule="exact"/>
              <w:ind w:left="219" w:right="219"/>
              <w:jc w:val="center"/>
              <w:rPr>
                <w:b/>
                <w:sz w:val="16"/>
              </w:rPr>
            </w:pPr>
            <w:r>
              <w:rPr>
                <w:b/>
                <w:sz w:val="16"/>
              </w:rPr>
              <w:t>70-84%</w:t>
            </w:r>
          </w:p>
        </w:tc>
        <w:tc>
          <w:tcPr>
            <w:tcW w:w="1735" w:type="dxa"/>
            <w:shd w:val="clear" w:color="auto" w:fill="8DB3E1"/>
          </w:tcPr>
          <w:p w14:paraId="119B0BC7" w14:textId="77777777" w:rsidR="00FE7A42" w:rsidRDefault="001D5C1A">
            <w:pPr>
              <w:pStyle w:val="TableParagraph"/>
              <w:spacing w:line="162" w:lineRule="exact"/>
              <w:ind w:left="543"/>
              <w:rPr>
                <w:b/>
                <w:sz w:val="16"/>
              </w:rPr>
            </w:pPr>
            <w:r>
              <w:rPr>
                <w:b/>
                <w:sz w:val="16"/>
              </w:rPr>
              <w:t>85-100%</w:t>
            </w:r>
          </w:p>
        </w:tc>
      </w:tr>
      <w:tr w:rsidR="00FE7A42" w14:paraId="4829AF84" w14:textId="77777777">
        <w:trPr>
          <w:trHeight w:val="2762"/>
        </w:trPr>
        <w:tc>
          <w:tcPr>
            <w:tcW w:w="1736" w:type="dxa"/>
            <w:shd w:val="clear" w:color="auto" w:fill="8DB3E1"/>
          </w:tcPr>
          <w:p w14:paraId="46CB1B89" w14:textId="77777777" w:rsidR="00FE7A42" w:rsidRDefault="001D5C1A">
            <w:pPr>
              <w:pStyle w:val="TableParagraph"/>
              <w:spacing w:before="29"/>
              <w:ind w:left="215" w:right="87"/>
              <w:rPr>
                <w:sz w:val="16"/>
              </w:rPr>
            </w:pPr>
            <w:r>
              <w:rPr>
                <w:b/>
                <w:sz w:val="16"/>
              </w:rPr>
              <w:t xml:space="preserve">Engagement with literature </w:t>
            </w:r>
            <w:r>
              <w:rPr>
                <w:sz w:val="16"/>
              </w:rPr>
              <w:t>(including reading, referencing,</w:t>
            </w:r>
          </w:p>
          <w:p w14:paraId="78EC1E53" w14:textId="77777777" w:rsidR="00FE7A42" w:rsidRDefault="001D5C1A">
            <w:pPr>
              <w:pStyle w:val="TableParagraph"/>
              <w:spacing w:before="35" w:line="264" w:lineRule="auto"/>
              <w:ind w:left="215" w:right="148"/>
              <w:rPr>
                <w:sz w:val="16"/>
              </w:rPr>
            </w:pPr>
            <w:r>
              <w:rPr>
                <w:sz w:val="16"/>
              </w:rPr>
              <w:t>academic conventions and academic honesty)</w:t>
            </w:r>
          </w:p>
        </w:tc>
        <w:tc>
          <w:tcPr>
            <w:tcW w:w="1736" w:type="dxa"/>
          </w:tcPr>
          <w:p w14:paraId="155441E7" w14:textId="77777777" w:rsidR="00FE7A42" w:rsidRDefault="001D5C1A">
            <w:pPr>
              <w:pStyle w:val="TableParagraph"/>
              <w:ind w:right="166"/>
              <w:rPr>
                <w:sz w:val="16"/>
              </w:rPr>
            </w:pPr>
            <w:r>
              <w:rPr>
                <w:sz w:val="16"/>
              </w:rPr>
              <w:t xml:space="preserve">Little or no evidence of reading </w:t>
            </w:r>
            <w:r>
              <w:rPr>
                <w:rFonts w:ascii="Times New Roman"/>
                <w:sz w:val="16"/>
              </w:rPr>
              <w:t xml:space="preserve">and/or </w:t>
            </w:r>
            <w:r>
              <w:rPr>
                <w:sz w:val="16"/>
              </w:rPr>
              <w:t>reliance on inappropriate sources.</w:t>
            </w:r>
          </w:p>
          <w:p w14:paraId="5C70F62F" w14:textId="77777777" w:rsidR="00FE7A42" w:rsidRDefault="001D5C1A">
            <w:pPr>
              <w:pStyle w:val="TableParagraph"/>
              <w:ind w:right="202"/>
              <w:rPr>
                <w:sz w:val="16"/>
              </w:rPr>
            </w:pPr>
            <w:r>
              <w:rPr>
                <w:sz w:val="16"/>
              </w:rPr>
              <w:t>Views and findings mostly unsupported and non- authoritative.</w:t>
            </w:r>
          </w:p>
          <w:p w14:paraId="74A15CE9" w14:textId="77777777" w:rsidR="00FE7A42" w:rsidRDefault="001D5C1A">
            <w:pPr>
              <w:pStyle w:val="TableParagraph"/>
              <w:ind w:right="353"/>
              <w:rPr>
                <w:sz w:val="16"/>
              </w:rPr>
            </w:pPr>
            <w:r>
              <w:rPr>
                <w:sz w:val="16"/>
              </w:rPr>
              <w:t>Referencing conventions used incoherently or largely absent.</w:t>
            </w:r>
          </w:p>
        </w:tc>
        <w:tc>
          <w:tcPr>
            <w:tcW w:w="1739" w:type="dxa"/>
            <w:tcBorders>
              <w:right w:val="double" w:sz="1" w:space="0" w:color="000000"/>
            </w:tcBorders>
          </w:tcPr>
          <w:p w14:paraId="6D764FCD" w14:textId="77777777" w:rsidR="00FE7A42" w:rsidRDefault="001D5C1A">
            <w:pPr>
              <w:pStyle w:val="TableParagraph"/>
              <w:ind w:left="106" w:right="80"/>
              <w:rPr>
                <w:sz w:val="16"/>
              </w:rPr>
            </w:pPr>
            <w:r>
              <w:rPr>
                <w:sz w:val="16"/>
              </w:rPr>
              <w:t>Poor engagement with essential reading. No evidence of wider reading.</w:t>
            </w:r>
          </w:p>
          <w:p w14:paraId="6EE060BC" w14:textId="77777777" w:rsidR="00FE7A42" w:rsidRDefault="001D5C1A">
            <w:pPr>
              <w:pStyle w:val="TableParagraph"/>
              <w:ind w:left="106" w:right="98"/>
              <w:rPr>
                <w:sz w:val="16"/>
              </w:rPr>
            </w:pPr>
            <w:r>
              <w:rPr>
                <w:sz w:val="16"/>
              </w:rPr>
              <w:t>Reliance on inappropriate sources, and/or indiscriminate use of sources. Heavily reliant on information gained through class contact. Inconsistent and weak use of referencing.</w:t>
            </w:r>
          </w:p>
        </w:tc>
        <w:tc>
          <w:tcPr>
            <w:tcW w:w="1736" w:type="dxa"/>
            <w:tcBorders>
              <w:left w:val="double" w:sz="1" w:space="0" w:color="000000"/>
            </w:tcBorders>
          </w:tcPr>
          <w:p w14:paraId="30EBF07A" w14:textId="77777777" w:rsidR="00FE7A42" w:rsidRDefault="001D5C1A">
            <w:pPr>
              <w:pStyle w:val="TableParagraph"/>
              <w:ind w:left="95" w:right="126"/>
              <w:rPr>
                <w:sz w:val="16"/>
              </w:rPr>
            </w:pPr>
            <w:r>
              <w:rPr>
                <w:sz w:val="16"/>
              </w:rPr>
              <w:t>Engagement with a limited range of mostly relevant and credible sources but with some reliance on information gained through class contact. Some omissions and minor errors.</w:t>
            </w:r>
          </w:p>
          <w:p w14:paraId="66754C9D" w14:textId="77777777" w:rsidR="00FE7A42" w:rsidRDefault="001D5C1A">
            <w:pPr>
              <w:pStyle w:val="TableParagraph"/>
              <w:ind w:left="95" w:right="124"/>
              <w:rPr>
                <w:sz w:val="16"/>
              </w:rPr>
            </w:pPr>
            <w:r>
              <w:rPr>
                <w:sz w:val="16"/>
              </w:rPr>
              <w:t>Referencing conventions evident though not always applied accurately or</w:t>
            </w:r>
          </w:p>
          <w:p w14:paraId="3D090A23" w14:textId="77777777" w:rsidR="00FE7A42" w:rsidRDefault="001D5C1A">
            <w:pPr>
              <w:pStyle w:val="TableParagraph"/>
              <w:spacing w:line="168" w:lineRule="exact"/>
              <w:ind w:left="95"/>
              <w:rPr>
                <w:sz w:val="16"/>
              </w:rPr>
            </w:pPr>
            <w:r>
              <w:rPr>
                <w:sz w:val="16"/>
              </w:rPr>
              <w:t>consistently.</w:t>
            </w:r>
          </w:p>
        </w:tc>
        <w:tc>
          <w:tcPr>
            <w:tcW w:w="1736" w:type="dxa"/>
          </w:tcPr>
          <w:p w14:paraId="1ED6B829" w14:textId="77777777" w:rsidR="00FE7A42" w:rsidRDefault="001D5C1A">
            <w:pPr>
              <w:pStyle w:val="TableParagraph"/>
              <w:ind w:left="105" w:right="114"/>
              <w:rPr>
                <w:sz w:val="16"/>
              </w:rPr>
            </w:pPr>
            <w:r>
              <w:rPr>
                <w:sz w:val="16"/>
              </w:rPr>
              <w:t xml:space="preserve">Engagement with an appropriate range of literature, including sources retrieved independently. </w:t>
            </w:r>
            <w:r>
              <w:rPr>
                <w:spacing w:val="-4"/>
                <w:sz w:val="16"/>
              </w:rPr>
              <w:t xml:space="preserve">Some </w:t>
            </w:r>
            <w:r>
              <w:rPr>
                <w:sz w:val="16"/>
              </w:rPr>
              <w:t>over-reliance on texts rather than other</w:t>
            </w:r>
            <w:r>
              <w:rPr>
                <w:spacing w:val="-1"/>
                <w:sz w:val="16"/>
              </w:rPr>
              <w:t xml:space="preserve"> </w:t>
            </w:r>
            <w:r>
              <w:rPr>
                <w:sz w:val="16"/>
              </w:rPr>
              <w:t>sources.</w:t>
            </w:r>
          </w:p>
          <w:p w14:paraId="2E63AF66" w14:textId="77777777" w:rsidR="00FE7A42" w:rsidRDefault="001D5C1A">
            <w:pPr>
              <w:pStyle w:val="TableParagraph"/>
              <w:ind w:left="105" w:right="391"/>
              <w:rPr>
                <w:sz w:val="16"/>
              </w:rPr>
            </w:pPr>
            <w:r>
              <w:rPr>
                <w:sz w:val="16"/>
              </w:rPr>
              <w:t>Referencing may show minor inaccuracies or inconsistencies.</w:t>
            </w:r>
          </w:p>
        </w:tc>
        <w:tc>
          <w:tcPr>
            <w:tcW w:w="1738" w:type="dxa"/>
          </w:tcPr>
          <w:p w14:paraId="414C9FDD" w14:textId="77777777" w:rsidR="00FE7A42" w:rsidRDefault="001D5C1A">
            <w:pPr>
              <w:pStyle w:val="TableParagraph"/>
              <w:ind w:left="104" w:right="234"/>
              <w:rPr>
                <w:sz w:val="16"/>
              </w:rPr>
            </w:pPr>
            <w:r>
              <w:rPr>
                <w:sz w:val="16"/>
              </w:rPr>
              <w:t>Engagement with a wide range of literature, including sources retrieved independently.</w:t>
            </w:r>
          </w:p>
          <w:p w14:paraId="339DC9E3" w14:textId="77777777" w:rsidR="00FE7A42" w:rsidRDefault="001D5C1A">
            <w:pPr>
              <w:pStyle w:val="TableParagraph"/>
              <w:ind w:left="104" w:right="154"/>
              <w:rPr>
                <w:sz w:val="16"/>
              </w:rPr>
            </w:pPr>
            <w:r>
              <w:rPr>
                <w:sz w:val="16"/>
              </w:rPr>
              <w:t>Selection of relevant and credible sources. Generally sound referencing, with no/very few inaccuracies or inconsistencies.</w:t>
            </w:r>
          </w:p>
        </w:tc>
        <w:tc>
          <w:tcPr>
            <w:tcW w:w="1736" w:type="dxa"/>
          </w:tcPr>
          <w:p w14:paraId="4756D2D2" w14:textId="77777777" w:rsidR="00FE7A42" w:rsidRDefault="001D5C1A">
            <w:pPr>
              <w:pStyle w:val="TableParagraph"/>
              <w:ind w:left="104" w:right="116"/>
              <w:rPr>
                <w:sz w:val="16"/>
              </w:rPr>
            </w:pPr>
            <w:r>
              <w:rPr>
                <w:sz w:val="16"/>
              </w:rPr>
              <w:t>Engagement with an extensive range of relevant and credible literature.</w:t>
            </w:r>
          </w:p>
          <w:p w14:paraId="68E29575" w14:textId="77777777" w:rsidR="00FE7A42" w:rsidRDefault="001D5C1A">
            <w:pPr>
              <w:pStyle w:val="TableParagraph"/>
              <w:ind w:left="104" w:right="178"/>
              <w:rPr>
                <w:sz w:val="16"/>
              </w:rPr>
            </w:pPr>
            <w:r>
              <w:rPr>
                <w:sz w:val="16"/>
              </w:rPr>
              <w:t>Consistently accurate application of referencing.</w:t>
            </w:r>
          </w:p>
        </w:tc>
        <w:tc>
          <w:tcPr>
            <w:tcW w:w="1735" w:type="dxa"/>
          </w:tcPr>
          <w:p w14:paraId="578C9B2B" w14:textId="77777777" w:rsidR="00FE7A42" w:rsidRDefault="001D5C1A">
            <w:pPr>
              <w:pStyle w:val="TableParagraph"/>
              <w:ind w:left="103" w:right="116"/>
              <w:rPr>
                <w:sz w:val="16"/>
              </w:rPr>
            </w:pPr>
            <w:r>
              <w:rPr>
                <w:sz w:val="16"/>
              </w:rPr>
              <w:t>Exceptional engagement with an extensive range of relevant and credible literature. High-level referencing skills consistently applied.</w:t>
            </w:r>
          </w:p>
        </w:tc>
      </w:tr>
      <w:tr w:rsidR="00FE7A42" w14:paraId="475A69F3" w14:textId="77777777">
        <w:trPr>
          <w:trHeight w:val="1958"/>
        </w:trPr>
        <w:tc>
          <w:tcPr>
            <w:tcW w:w="1736" w:type="dxa"/>
            <w:shd w:val="clear" w:color="auto" w:fill="8DB3E1"/>
          </w:tcPr>
          <w:p w14:paraId="023F2E34" w14:textId="77777777" w:rsidR="00FE7A42" w:rsidRDefault="001D5C1A">
            <w:pPr>
              <w:pStyle w:val="TableParagraph"/>
              <w:spacing w:before="27"/>
              <w:ind w:left="215" w:right="201"/>
              <w:rPr>
                <w:sz w:val="16"/>
              </w:rPr>
            </w:pPr>
            <w:r>
              <w:rPr>
                <w:b/>
                <w:sz w:val="16"/>
              </w:rPr>
              <w:t xml:space="preserve">Knowledge and understanding </w:t>
            </w:r>
            <w:r>
              <w:rPr>
                <w:sz w:val="16"/>
              </w:rPr>
              <w:t>(Knowledge of the basic underlying concepts and principles of a subject.)</w:t>
            </w:r>
          </w:p>
        </w:tc>
        <w:tc>
          <w:tcPr>
            <w:tcW w:w="1736" w:type="dxa"/>
          </w:tcPr>
          <w:p w14:paraId="4CDC2CCC" w14:textId="77777777" w:rsidR="00FE7A42" w:rsidRDefault="001D5C1A">
            <w:pPr>
              <w:pStyle w:val="TableParagraph"/>
              <w:ind w:right="140"/>
              <w:rPr>
                <w:sz w:val="16"/>
              </w:rPr>
            </w:pPr>
            <w:r>
              <w:rPr>
                <w:sz w:val="16"/>
              </w:rPr>
              <w:t>Major gaps in knowledge and understanding of the basic underlying concepts and principles of the subject matter.</w:t>
            </w:r>
          </w:p>
          <w:p w14:paraId="35AF78E3" w14:textId="77777777" w:rsidR="00FE7A42" w:rsidRDefault="001D5C1A">
            <w:pPr>
              <w:pStyle w:val="TableParagraph"/>
              <w:ind w:right="104"/>
              <w:jc w:val="both"/>
              <w:rPr>
                <w:sz w:val="16"/>
              </w:rPr>
            </w:pPr>
            <w:r>
              <w:rPr>
                <w:sz w:val="16"/>
              </w:rPr>
              <w:t>Inclusion of irrelevant material. Substantial inaccuracies.</w:t>
            </w:r>
          </w:p>
        </w:tc>
        <w:tc>
          <w:tcPr>
            <w:tcW w:w="1739" w:type="dxa"/>
            <w:tcBorders>
              <w:right w:val="double" w:sz="1" w:space="0" w:color="000000"/>
            </w:tcBorders>
          </w:tcPr>
          <w:p w14:paraId="27BD60BA" w14:textId="77777777" w:rsidR="00FE7A42" w:rsidRDefault="001D5C1A">
            <w:pPr>
              <w:pStyle w:val="TableParagraph"/>
              <w:ind w:left="106" w:right="169"/>
              <w:rPr>
                <w:sz w:val="16"/>
              </w:rPr>
            </w:pPr>
            <w:r>
              <w:rPr>
                <w:sz w:val="16"/>
              </w:rPr>
              <w:t xml:space="preserve">Gaps in knowledge </w:t>
            </w:r>
            <w:r>
              <w:rPr>
                <w:rFonts w:ascii="Times New Roman"/>
                <w:sz w:val="16"/>
              </w:rPr>
              <w:t xml:space="preserve">of </w:t>
            </w:r>
            <w:r>
              <w:rPr>
                <w:sz w:val="16"/>
              </w:rPr>
              <w:t>the basic underlying concepts and principles, with flawed or superficial understanding.</w:t>
            </w:r>
          </w:p>
          <w:p w14:paraId="27348541" w14:textId="77777777" w:rsidR="00FE7A42" w:rsidRDefault="001D5C1A">
            <w:pPr>
              <w:pStyle w:val="TableParagraph"/>
              <w:ind w:left="106" w:right="205"/>
              <w:rPr>
                <w:sz w:val="16"/>
              </w:rPr>
            </w:pPr>
            <w:r>
              <w:rPr>
                <w:sz w:val="16"/>
              </w:rPr>
              <w:t>Some significant inaccuracies and/or irrelevant material.</w:t>
            </w:r>
          </w:p>
        </w:tc>
        <w:tc>
          <w:tcPr>
            <w:tcW w:w="1736" w:type="dxa"/>
            <w:tcBorders>
              <w:left w:val="double" w:sz="1" w:space="0" w:color="000000"/>
            </w:tcBorders>
          </w:tcPr>
          <w:p w14:paraId="24E8E59B" w14:textId="77777777" w:rsidR="00FE7A42" w:rsidRDefault="001D5C1A">
            <w:pPr>
              <w:pStyle w:val="TableParagraph"/>
              <w:ind w:left="95" w:right="97"/>
              <w:rPr>
                <w:sz w:val="16"/>
              </w:rPr>
            </w:pPr>
            <w:r>
              <w:rPr>
                <w:sz w:val="16"/>
              </w:rPr>
              <w:t>Limited knowledge and understanding of the basic underlying concepts and principles within the subject area. Some elements may be missing.</w:t>
            </w:r>
          </w:p>
        </w:tc>
        <w:tc>
          <w:tcPr>
            <w:tcW w:w="1736" w:type="dxa"/>
          </w:tcPr>
          <w:p w14:paraId="15BD40BB" w14:textId="77777777" w:rsidR="00FE7A42" w:rsidRDefault="001D5C1A">
            <w:pPr>
              <w:pStyle w:val="TableParagraph"/>
              <w:ind w:left="105" w:right="107"/>
              <w:rPr>
                <w:sz w:val="16"/>
              </w:rPr>
            </w:pPr>
            <w:r>
              <w:rPr>
                <w:sz w:val="16"/>
              </w:rPr>
              <w:t>Knowledge of the basic underlying concepts and principles is accurate with a good understanding of the field of study but lacks depth and/or breadth.</w:t>
            </w:r>
          </w:p>
        </w:tc>
        <w:tc>
          <w:tcPr>
            <w:tcW w:w="1738" w:type="dxa"/>
          </w:tcPr>
          <w:p w14:paraId="1868FC1C" w14:textId="77777777" w:rsidR="00FE7A42" w:rsidRDefault="001D5C1A">
            <w:pPr>
              <w:pStyle w:val="TableParagraph"/>
              <w:ind w:left="104" w:right="234"/>
              <w:rPr>
                <w:sz w:val="16"/>
              </w:rPr>
            </w:pPr>
            <w:r>
              <w:rPr>
                <w:sz w:val="16"/>
              </w:rPr>
              <w:t>Competent knowledge of the basic underlying concepts and principles. Exhibits very good understanding.</w:t>
            </w:r>
          </w:p>
        </w:tc>
        <w:tc>
          <w:tcPr>
            <w:tcW w:w="1736" w:type="dxa"/>
          </w:tcPr>
          <w:p w14:paraId="0E9C7E2A" w14:textId="77777777" w:rsidR="00FE7A42" w:rsidRDefault="001D5C1A">
            <w:pPr>
              <w:pStyle w:val="TableParagraph"/>
              <w:ind w:left="104" w:right="98"/>
              <w:rPr>
                <w:sz w:val="16"/>
              </w:rPr>
            </w:pPr>
            <w:r>
              <w:rPr>
                <w:sz w:val="16"/>
              </w:rPr>
              <w:t>Excellent knowledge and understanding of the basic underlying concepts and principles of the subject.</w:t>
            </w:r>
          </w:p>
        </w:tc>
        <w:tc>
          <w:tcPr>
            <w:tcW w:w="1735" w:type="dxa"/>
          </w:tcPr>
          <w:p w14:paraId="24A0C962" w14:textId="77777777" w:rsidR="00FE7A42" w:rsidRDefault="001D5C1A">
            <w:pPr>
              <w:pStyle w:val="TableParagraph"/>
              <w:ind w:left="103" w:right="125"/>
              <w:rPr>
                <w:sz w:val="16"/>
              </w:rPr>
            </w:pPr>
            <w:r>
              <w:rPr>
                <w:sz w:val="16"/>
              </w:rPr>
              <w:t>Exceptional, detailed knowledge and understanding of the basic underlying concepts and principles</w:t>
            </w:r>
          </w:p>
        </w:tc>
      </w:tr>
      <w:tr w:rsidR="00FE7A42" w14:paraId="4B5FEE6F" w14:textId="77777777">
        <w:trPr>
          <w:trHeight w:val="2210"/>
        </w:trPr>
        <w:tc>
          <w:tcPr>
            <w:tcW w:w="1736" w:type="dxa"/>
            <w:shd w:val="clear" w:color="auto" w:fill="8DB3E1"/>
          </w:tcPr>
          <w:p w14:paraId="729F75B4" w14:textId="77777777" w:rsidR="00FE7A42" w:rsidRDefault="001D5C1A">
            <w:pPr>
              <w:pStyle w:val="TableParagraph"/>
              <w:spacing w:before="27" w:line="264" w:lineRule="auto"/>
              <w:ind w:left="215" w:right="32"/>
              <w:rPr>
                <w:sz w:val="16"/>
              </w:rPr>
            </w:pPr>
            <w:r>
              <w:rPr>
                <w:b/>
                <w:sz w:val="16"/>
              </w:rPr>
              <w:t xml:space="preserve">Cognitive and intellectual skills </w:t>
            </w:r>
            <w:r>
              <w:rPr>
                <w:sz w:val="16"/>
              </w:rPr>
              <w:t>(Evaluate underlying</w:t>
            </w:r>
          </w:p>
          <w:p w14:paraId="6A735FD7" w14:textId="77777777" w:rsidR="00FE7A42" w:rsidRDefault="001D5C1A">
            <w:pPr>
              <w:pStyle w:val="TableParagraph"/>
              <w:spacing w:line="164" w:lineRule="exact"/>
              <w:ind w:left="215"/>
              <w:rPr>
                <w:sz w:val="16"/>
              </w:rPr>
            </w:pPr>
            <w:r>
              <w:rPr>
                <w:sz w:val="16"/>
              </w:rPr>
              <w:t>concepts and</w:t>
            </w:r>
          </w:p>
          <w:p w14:paraId="6730B935" w14:textId="77777777" w:rsidR="00FE7A42" w:rsidRDefault="001D5C1A">
            <w:pPr>
              <w:pStyle w:val="TableParagraph"/>
              <w:ind w:left="215" w:right="41"/>
              <w:rPr>
                <w:sz w:val="16"/>
              </w:rPr>
            </w:pPr>
            <w:r>
              <w:rPr>
                <w:sz w:val="16"/>
              </w:rPr>
              <w:t xml:space="preserve">principles of a subject and interpret qualitative and quantitative data </w:t>
            </w:r>
            <w:proofErr w:type="gramStart"/>
            <w:r>
              <w:rPr>
                <w:sz w:val="16"/>
              </w:rPr>
              <w:t>in order to</w:t>
            </w:r>
            <w:proofErr w:type="gramEnd"/>
            <w:r>
              <w:rPr>
                <w:sz w:val="16"/>
              </w:rPr>
              <w:t xml:space="preserve"> develop lines of argument</w:t>
            </w:r>
          </w:p>
        </w:tc>
        <w:tc>
          <w:tcPr>
            <w:tcW w:w="1736" w:type="dxa"/>
          </w:tcPr>
          <w:p w14:paraId="533E1AFE" w14:textId="77777777" w:rsidR="00FE7A42" w:rsidRDefault="001D5C1A">
            <w:pPr>
              <w:pStyle w:val="TableParagraph"/>
              <w:ind w:right="175"/>
              <w:rPr>
                <w:sz w:val="16"/>
              </w:rPr>
            </w:pPr>
            <w:r>
              <w:rPr>
                <w:sz w:val="16"/>
              </w:rPr>
              <w:t xml:space="preserve">Wholly or almost wholly descriptive work. Little or no evaluation of </w:t>
            </w:r>
            <w:r>
              <w:rPr>
                <w:rFonts w:ascii="Times New Roman"/>
                <w:sz w:val="16"/>
              </w:rPr>
              <w:t xml:space="preserve">the </w:t>
            </w:r>
            <w:r>
              <w:rPr>
                <w:sz w:val="16"/>
              </w:rPr>
              <w:t>underlying concepts and principles.</w:t>
            </w:r>
          </w:p>
          <w:p w14:paraId="109E5BF7" w14:textId="77777777" w:rsidR="00FE7A42" w:rsidRDefault="001D5C1A">
            <w:pPr>
              <w:pStyle w:val="TableParagraph"/>
              <w:ind w:right="131"/>
              <w:rPr>
                <w:sz w:val="16"/>
              </w:rPr>
            </w:pPr>
            <w:r>
              <w:rPr>
                <w:sz w:val="16"/>
              </w:rPr>
              <w:t>Failure to develop arguments, leading to illogical or invalid judgements. Minimal or no use of</w:t>
            </w:r>
          </w:p>
        </w:tc>
        <w:tc>
          <w:tcPr>
            <w:tcW w:w="1739" w:type="dxa"/>
          </w:tcPr>
          <w:p w14:paraId="263AD678" w14:textId="77777777" w:rsidR="00FE7A42" w:rsidRDefault="001D5C1A">
            <w:pPr>
              <w:pStyle w:val="TableParagraph"/>
              <w:ind w:left="106" w:right="90"/>
              <w:rPr>
                <w:sz w:val="16"/>
              </w:rPr>
            </w:pPr>
            <w:r>
              <w:rPr>
                <w:sz w:val="16"/>
              </w:rPr>
              <w:t>Largely descriptive work, with superficial evaluation of the underlying concepts and principles. Weak interpretation of data, flawed development of arguments and judgements.</w:t>
            </w:r>
          </w:p>
          <w:p w14:paraId="3A4274DD" w14:textId="77777777" w:rsidR="00FE7A42" w:rsidRDefault="001D5C1A">
            <w:pPr>
              <w:pStyle w:val="TableParagraph"/>
              <w:spacing w:line="184" w:lineRule="exact"/>
              <w:ind w:left="106" w:right="108"/>
              <w:rPr>
                <w:sz w:val="16"/>
              </w:rPr>
            </w:pPr>
            <w:r>
              <w:rPr>
                <w:sz w:val="16"/>
              </w:rPr>
              <w:t xml:space="preserve">Information accepted uncritically, uses </w:t>
            </w:r>
            <w:proofErr w:type="spellStart"/>
            <w:r>
              <w:rPr>
                <w:sz w:val="16"/>
              </w:rPr>
              <w:t>generalised</w:t>
            </w:r>
            <w:proofErr w:type="spellEnd"/>
          </w:p>
        </w:tc>
        <w:tc>
          <w:tcPr>
            <w:tcW w:w="1736" w:type="dxa"/>
          </w:tcPr>
          <w:p w14:paraId="228A0FC3" w14:textId="77777777" w:rsidR="00FE7A42" w:rsidRDefault="001D5C1A">
            <w:pPr>
              <w:pStyle w:val="TableParagraph"/>
              <w:ind w:left="105" w:right="177"/>
              <w:rPr>
                <w:sz w:val="16"/>
              </w:rPr>
            </w:pPr>
            <w:r>
              <w:rPr>
                <w:sz w:val="16"/>
              </w:rPr>
              <w:t>Limited attempt at evaluation of the underlying concepts and principles, tending towards description.</w:t>
            </w:r>
          </w:p>
          <w:p w14:paraId="258B7EA3" w14:textId="77777777" w:rsidR="00FE7A42" w:rsidRDefault="001D5C1A">
            <w:pPr>
              <w:pStyle w:val="TableParagraph"/>
              <w:ind w:left="105" w:right="159"/>
              <w:rPr>
                <w:sz w:val="16"/>
              </w:rPr>
            </w:pPr>
            <w:r>
              <w:rPr>
                <w:sz w:val="16"/>
              </w:rPr>
              <w:t>Can interpret qualitative and quantitative data but with some</w:t>
            </w:r>
            <w:r>
              <w:rPr>
                <w:spacing w:val="-3"/>
                <w:sz w:val="16"/>
              </w:rPr>
              <w:t xml:space="preserve"> </w:t>
            </w:r>
            <w:r>
              <w:rPr>
                <w:sz w:val="16"/>
              </w:rPr>
              <w:t>errors.</w:t>
            </w:r>
          </w:p>
          <w:p w14:paraId="73860209" w14:textId="77777777" w:rsidR="00FE7A42" w:rsidRDefault="001D5C1A">
            <w:pPr>
              <w:pStyle w:val="TableParagraph"/>
              <w:spacing w:line="180" w:lineRule="atLeast"/>
              <w:ind w:left="105" w:right="320"/>
              <w:rPr>
                <w:sz w:val="16"/>
              </w:rPr>
            </w:pPr>
            <w:r>
              <w:rPr>
                <w:sz w:val="16"/>
              </w:rPr>
              <w:t>Some evidence to support</w:t>
            </w:r>
            <w:r>
              <w:rPr>
                <w:spacing w:val="-4"/>
                <w:sz w:val="16"/>
              </w:rPr>
              <w:t xml:space="preserve"> </w:t>
            </w:r>
            <w:r>
              <w:rPr>
                <w:sz w:val="16"/>
              </w:rPr>
              <w:t>emerging</w:t>
            </w:r>
          </w:p>
        </w:tc>
        <w:tc>
          <w:tcPr>
            <w:tcW w:w="1736" w:type="dxa"/>
          </w:tcPr>
          <w:p w14:paraId="770916C4" w14:textId="77777777" w:rsidR="00FE7A42" w:rsidRDefault="001D5C1A">
            <w:pPr>
              <w:pStyle w:val="TableParagraph"/>
              <w:ind w:left="105" w:right="249"/>
              <w:rPr>
                <w:sz w:val="16"/>
              </w:rPr>
            </w:pPr>
            <w:r>
              <w:rPr>
                <w:sz w:val="16"/>
              </w:rPr>
              <w:t>Good evaluation of the underlying concepts and principles. Can interpret qualitative and quantitative data, with minor errors.</w:t>
            </w:r>
          </w:p>
          <w:p w14:paraId="32BB5504" w14:textId="77777777" w:rsidR="00FE7A42" w:rsidRDefault="001D5C1A">
            <w:pPr>
              <w:pStyle w:val="TableParagraph"/>
              <w:ind w:left="105" w:right="240"/>
              <w:rPr>
                <w:sz w:val="16"/>
              </w:rPr>
            </w:pPr>
            <w:r>
              <w:rPr>
                <w:sz w:val="16"/>
              </w:rPr>
              <w:t>An emerging ability to use evidence to support the</w:t>
            </w:r>
          </w:p>
          <w:p w14:paraId="57B93F03" w14:textId="77777777" w:rsidR="00FE7A42" w:rsidRDefault="001D5C1A">
            <w:pPr>
              <w:pStyle w:val="TableParagraph"/>
              <w:spacing w:line="168" w:lineRule="exact"/>
              <w:ind w:left="105"/>
              <w:rPr>
                <w:sz w:val="16"/>
              </w:rPr>
            </w:pPr>
            <w:r>
              <w:rPr>
                <w:sz w:val="16"/>
              </w:rPr>
              <w:t>argument.</w:t>
            </w:r>
          </w:p>
        </w:tc>
        <w:tc>
          <w:tcPr>
            <w:tcW w:w="1738" w:type="dxa"/>
          </w:tcPr>
          <w:p w14:paraId="78B337A5" w14:textId="77777777" w:rsidR="00FE7A42" w:rsidRDefault="001D5C1A">
            <w:pPr>
              <w:pStyle w:val="TableParagraph"/>
              <w:ind w:left="104" w:right="118"/>
              <w:rPr>
                <w:sz w:val="16"/>
              </w:rPr>
            </w:pPr>
            <w:r>
              <w:rPr>
                <w:sz w:val="16"/>
              </w:rPr>
              <w:t>Sound evaluation of the underlying concepts and principles. Can interpret qualitative and quantitative data accurately. Ability to devise arguments using evidence to make</w:t>
            </w:r>
            <w:r>
              <w:rPr>
                <w:spacing w:val="-2"/>
                <w:sz w:val="16"/>
              </w:rPr>
              <w:t xml:space="preserve"> </w:t>
            </w:r>
            <w:r>
              <w:rPr>
                <w:sz w:val="16"/>
              </w:rPr>
              <w:t>mostly</w:t>
            </w:r>
          </w:p>
          <w:p w14:paraId="0E6AA1D1" w14:textId="77777777" w:rsidR="00FE7A42" w:rsidRDefault="001D5C1A">
            <w:pPr>
              <w:pStyle w:val="TableParagraph"/>
              <w:spacing w:line="180" w:lineRule="atLeast"/>
              <w:ind w:left="104" w:right="109"/>
              <w:rPr>
                <w:sz w:val="16"/>
              </w:rPr>
            </w:pPr>
            <w:r>
              <w:rPr>
                <w:sz w:val="16"/>
              </w:rPr>
              <w:t>appropriate and valid judgements.</w:t>
            </w:r>
          </w:p>
        </w:tc>
        <w:tc>
          <w:tcPr>
            <w:tcW w:w="1736" w:type="dxa"/>
          </w:tcPr>
          <w:p w14:paraId="2BCE7F8E" w14:textId="77777777" w:rsidR="00FE7A42" w:rsidRDefault="001D5C1A">
            <w:pPr>
              <w:pStyle w:val="TableParagraph"/>
              <w:ind w:left="104" w:right="116"/>
              <w:rPr>
                <w:sz w:val="16"/>
              </w:rPr>
            </w:pPr>
            <w:r>
              <w:rPr>
                <w:sz w:val="16"/>
              </w:rPr>
              <w:t>Excellent evaluation of the underlying concepts and principles. Can interpret qualitative and quantitative data accurately and with some insight.</w:t>
            </w:r>
          </w:p>
          <w:p w14:paraId="2C004001" w14:textId="77777777" w:rsidR="00FE7A42" w:rsidRDefault="001D5C1A">
            <w:pPr>
              <w:pStyle w:val="TableParagraph"/>
              <w:ind w:left="104" w:right="223"/>
              <w:rPr>
                <w:sz w:val="16"/>
              </w:rPr>
            </w:pPr>
            <w:r>
              <w:rPr>
                <w:sz w:val="16"/>
              </w:rPr>
              <w:t>Excellent ability to devise arguments using evidence and</w:t>
            </w:r>
          </w:p>
          <w:p w14:paraId="20A442E7" w14:textId="77777777" w:rsidR="00FE7A42" w:rsidRDefault="001D5C1A">
            <w:pPr>
              <w:pStyle w:val="TableParagraph"/>
              <w:spacing w:line="168" w:lineRule="exact"/>
              <w:ind w:left="104"/>
              <w:rPr>
                <w:sz w:val="16"/>
              </w:rPr>
            </w:pPr>
            <w:r>
              <w:rPr>
                <w:sz w:val="16"/>
              </w:rPr>
              <w:t>make appropriate</w:t>
            </w:r>
          </w:p>
        </w:tc>
        <w:tc>
          <w:tcPr>
            <w:tcW w:w="1735" w:type="dxa"/>
          </w:tcPr>
          <w:p w14:paraId="58A757E8" w14:textId="77777777" w:rsidR="00FE7A42" w:rsidRDefault="001D5C1A">
            <w:pPr>
              <w:pStyle w:val="TableParagraph"/>
              <w:ind w:left="103" w:right="134"/>
              <w:rPr>
                <w:sz w:val="16"/>
              </w:rPr>
            </w:pPr>
            <w:r>
              <w:rPr>
                <w:sz w:val="16"/>
              </w:rPr>
              <w:t xml:space="preserve">Exceptional evaluation of the underlying concepts and </w:t>
            </w:r>
            <w:proofErr w:type="gramStart"/>
            <w:r>
              <w:rPr>
                <w:sz w:val="16"/>
              </w:rPr>
              <w:t>principles based</w:t>
            </w:r>
            <w:proofErr w:type="gramEnd"/>
            <w:r>
              <w:rPr>
                <w:sz w:val="16"/>
              </w:rPr>
              <w:t xml:space="preserve"> evidence.</w:t>
            </w:r>
          </w:p>
          <w:p w14:paraId="26E43DC5" w14:textId="77777777" w:rsidR="00FE7A42" w:rsidRDefault="001D5C1A">
            <w:pPr>
              <w:pStyle w:val="TableParagraph"/>
              <w:ind w:left="103" w:right="143"/>
              <w:rPr>
                <w:sz w:val="16"/>
              </w:rPr>
            </w:pPr>
            <w:r>
              <w:rPr>
                <w:sz w:val="16"/>
              </w:rPr>
              <w:t>Outstanding interpretation of qualitative and quantitative data. Exceptional ability to devise arguments</w:t>
            </w:r>
          </w:p>
          <w:p w14:paraId="1D2263EB" w14:textId="77777777" w:rsidR="00FE7A42" w:rsidRDefault="001D5C1A">
            <w:pPr>
              <w:pStyle w:val="TableParagraph"/>
              <w:spacing w:line="168" w:lineRule="exact"/>
              <w:ind w:left="103"/>
              <w:rPr>
                <w:sz w:val="16"/>
              </w:rPr>
            </w:pPr>
            <w:r>
              <w:rPr>
                <w:sz w:val="16"/>
              </w:rPr>
              <w:t>using evidence and</w:t>
            </w:r>
          </w:p>
        </w:tc>
      </w:tr>
    </w:tbl>
    <w:p w14:paraId="3A4AFDC7" w14:textId="77777777" w:rsidR="00FE7A42" w:rsidRDefault="00FE7A42">
      <w:pPr>
        <w:spacing w:line="168" w:lineRule="exact"/>
        <w:rPr>
          <w:sz w:val="16"/>
        </w:rPr>
        <w:sectPr w:rsidR="00FE7A42">
          <w:footerReference w:type="default" r:id="rId9"/>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FE7A42" w14:paraId="34360E8C" w14:textId="77777777">
        <w:trPr>
          <w:trHeight w:val="366"/>
        </w:trPr>
        <w:tc>
          <w:tcPr>
            <w:tcW w:w="1736" w:type="dxa"/>
            <w:shd w:val="clear" w:color="auto" w:fill="8DB3E1"/>
          </w:tcPr>
          <w:p w14:paraId="69F692E2" w14:textId="77777777" w:rsidR="00FE7A42" w:rsidRDefault="001D5C1A">
            <w:pPr>
              <w:pStyle w:val="TableParagraph"/>
              <w:spacing w:line="178" w:lineRule="exact"/>
              <w:rPr>
                <w:b/>
                <w:sz w:val="16"/>
              </w:rPr>
            </w:pPr>
            <w:r>
              <w:rPr>
                <w:b/>
                <w:sz w:val="16"/>
              </w:rPr>
              <w:t>Level 4</w:t>
            </w:r>
          </w:p>
        </w:tc>
        <w:tc>
          <w:tcPr>
            <w:tcW w:w="1736" w:type="dxa"/>
            <w:tcBorders>
              <w:right w:val="dotted" w:sz="4" w:space="0" w:color="000000"/>
            </w:tcBorders>
            <w:shd w:val="clear" w:color="auto" w:fill="8DB3E1"/>
          </w:tcPr>
          <w:p w14:paraId="336DCEE7" w14:textId="77777777" w:rsidR="00FE7A42" w:rsidRDefault="001D5C1A">
            <w:pPr>
              <w:pStyle w:val="TableParagraph"/>
              <w:spacing w:before="85"/>
              <w:ind w:left="221" w:right="219"/>
              <w:jc w:val="center"/>
              <w:rPr>
                <w:b/>
                <w:sz w:val="16"/>
              </w:rPr>
            </w:pPr>
            <w:r>
              <w:rPr>
                <w:b/>
                <w:sz w:val="16"/>
              </w:rPr>
              <w:t>FAIL</w:t>
            </w:r>
          </w:p>
        </w:tc>
        <w:tc>
          <w:tcPr>
            <w:tcW w:w="1734" w:type="dxa"/>
            <w:tcBorders>
              <w:left w:val="dotted" w:sz="4" w:space="0" w:color="000000"/>
            </w:tcBorders>
            <w:shd w:val="clear" w:color="auto" w:fill="8DB3E1"/>
          </w:tcPr>
          <w:p w14:paraId="16A755DA" w14:textId="77777777" w:rsidR="00FE7A42" w:rsidRDefault="001D5C1A">
            <w:pPr>
              <w:pStyle w:val="TableParagraph"/>
              <w:spacing w:before="85"/>
              <w:ind w:left="211" w:right="209"/>
              <w:jc w:val="center"/>
              <w:rPr>
                <w:b/>
                <w:sz w:val="16"/>
              </w:rPr>
            </w:pPr>
            <w:r>
              <w:rPr>
                <w:b/>
                <w:sz w:val="16"/>
              </w:rPr>
              <w:t>MARGINAL FAIL</w:t>
            </w:r>
          </w:p>
        </w:tc>
        <w:tc>
          <w:tcPr>
            <w:tcW w:w="1741" w:type="dxa"/>
            <w:tcBorders>
              <w:right w:val="dotted" w:sz="4" w:space="0" w:color="000000"/>
            </w:tcBorders>
            <w:shd w:val="clear" w:color="auto" w:fill="8DB3E1"/>
          </w:tcPr>
          <w:p w14:paraId="2C954F2F" w14:textId="77777777" w:rsidR="00FE7A42" w:rsidRDefault="001D5C1A">
            <w:pPr>
              <w:pStyle w:val="TableParagraph"/>
              <w:spacing w:line="176" w:lineRule="exact"/>
              <w:ind w:left="227" w:right="219"/>
              <w:jc w:val="center"/>
              <w:rPr>
                <w:b/>
                <w:sz w:val="16"/>
              </w:rPr>
            </w:pPr>
            <w:r>
              <w:rPr>
                <w:b/>
                <w:sz w:val="16"/>
              </w:rPr>
              <w:t>SATISFACTORY</w:t>
            </w:r>
          </w:p>
          <w:p w14:paraId="770B8062" w14:textId="77777777" w:rsidR="00FE7A42" w:rsidRDefault="001D5C1A">
            <w:pPr>
              <w:pStyle w:val="TableParagraph"/>
              <w:spacing w:line="171" w:lineRule="exact"/>
              <w:ind w:left="227" w:right="217"/>
              <w:jc w:val="center"/>
              <w:rPr>
                <w:b/>
                <w:sz w:val="16"/>
              </w:rPr>
            </w:pPr>
            <w:r>
              <w:rPr>
                <w:b/>
                <w:sz w:val="16"/>
              </w:rPr>
              <w:t>(3</w:t>
            </w:r>
            <w:proofErr w:type="spellStart"/>
            <w:r>
              <w:rPr>
                <w:b/>
                <w:position w:val="6"/>
                <w:sz w:val="10"/>
              </w:rPr>
              <w:t>rd</w:t>
            </w:r>
            <w:proofErr w:type="spellEnd"/>
            <w:r>
              <w:rPr>
                <w:b/>
                <w:position w:val="6"/>
                <w:sz w:val="10"/>
              </w:rPr>
              <w:t xml:space="preserve"> </w:t>
            </w:r>
            <w:r>
              <w:rPr>
                <w:b/>
                <w:sz w:val="16"/>
              </w:rPr>
              <w:t>/ Pass)</w:t>
            </w:r>
          </w:p>
        </w:tc>
        <w:tc>
          <w:tcPr>
            <w:tcW w:w="1737" w:type="dxa"/>
            <w:tcBorders>
              <w:left w:val="dotted" w:sz="4" w:space="0" w:color="000000"/>
              <w:right w:val="dotted" w:sz="4" w:space="0" w:color="000000"/>
            </w:tcBorders>
            <w:shd w:val="clear" w:color="auto" w:fill="8DB3E1"/>
          </w:tcPr>
          <w:p w14:paraId="0F49264B" w14:textId="77777777" w:rsidR="00FE7A42" w:rsidRDefault="001D5C1A">
            <w:pPr>
              <w:pStyle w:val="TableParagraph"/>
              <w:spacing w:line="178" w:lineRule="exact"/>
              <w:ind w:left="229" w:right="229"/>
              <w:jc w:val="center"/>
              <w:rPr>
                <w:b/>
                <w:sz w:val="16"/>
              </w:rPr>
            </w:pPr>
            <w:r>
              <w:rPr>
                <w:b/>
                <w:sz w:val="16"/>
              </w:rPr>
              <w:t>GOOD</w:t>
            </w:r>
          </w:p>
          <w:p w14:paraId="044EB3F0" w14:textId="77777777" w:rsidR="00FE7A42" w:rsidRDefault="001D5C1A">
            <w:pPr>
              <w:pStyle w:val="TableParagraph"/>
              <w:spacing w:before="1" w:line="168" w:lineRule="exact"/>
              <w:ind w:left="229" w:right="227"/>
              <w:jc w:val="center"/>
              <w:rPr>
                <w:b/>
                <w:sz w:val="16"/>
              </w:rPr>
            </w:pPr>
            <w:r>
              <w:rPr>
                <w:b/>
                <w:sz w:val="16"/>
              </w:rPr>
              <w:t>(2.2 / Pass)</w:t>
            </w:r>
          </w:p>
        </w:tc>
        <w:tc>
          <w:tcPr>
            <w:tcW w:w="1739" w:type="dxa"/>
            <w:tcBorders>
              <w:left w:val="dotted" w:sz="4" w:space="0" w:color="000000"/>
              <w:right w:val="dotted" w:sz="4" w:space="0" w:color="000000"/>
            </w:tcBorders>
            <w:shd w:val="clear" w:color="auto" w:fill="8DB3E1"/>
          </w:tcPr>
          <w:p w14:paraId="5A59A380" w14:textId="77777777" w:rsidR="00FE7A42" w:rsidRDefault="001D5C1A">
            <w:pPr>
              <w:pStyle w:val="TableParagraph"/>
              <w:spacing w:line="178" w:lineRule="exact"/>
              <w:ind w:left="377"/>
              <w:rPr>
                <w:b/>
                <w:sz w:val="16"/>
              </w:rPr>
            </w:pPr>
            <w:r>
              <w:rPr>
                <w:b/>
                <w:sz w:val="16"/>
              </w:rPr>
              <w:t>VERY GOOD</w:t>
            </w:r>
          </w:p>
          <w:p w14:paraId="3BE250DF" w14:textId="77777777" w:rsidR="00FE7A42" w:rsidRDefault="001D5C1A">
            <w:pPr>
              <w:pStyle w:val="TableParagraph"/>
              <w:spacing w:before="1" w:line="168" w:lineRule="exact"/>
              <w:ind w:left="439"/>
              <w:rPr>
                <w:b/>
                <w:sz w:val="16"/>
              </w:rPr>
            </w:pPr>
            <w:r>
              <w:rPr>
                <w:b/>
                <w:sz w:val="16"/>
              </w:rPr>
              <w:t>(2.1 / Merit)</w:t>
            </w:r>
          </w:p>
        </w:tc>
        <w:tc>
          <w:tcPr>
            <w:tcW w:w="1737" w:type="dxa"/>
            <w:tcBorders>
              <w:left w:val="dotted" w:sz="4" w:space="0" w:color="000000"/>
              <w:right w:val="dotted" w:sz="4" w:space="0" w:color="000000"/>
            </w:tcBorders>
            <w:shd w:val="clear" w:color="auto" w:fill="8DB3E1"/>
          </w:tcPr>
          <w:p w14:paraId="74456003" w14:textId="77777777" w:rsidR="00FE7A42" w:rsidRDefault="001D5C1A">
            <w:pPr>
              <w:pStyle w:val="TableParagraph"/>
              <w:spacing w:line="176" w:lineRule="exact"/>
              <w:ind w:left="227" w:right="230"/>
              <w:jc w:val="center"/>
              <w:rPr>
                <w:b/>
                <w:sz w:val="16"/>
              </w:rPr>
            </w:pPr>
            <w:r>
              <w:rPr>
                <w:b/>
                <w:sz w:val="16"/>
              </w:rPr>
              <w:t>EXCELLENT</w:t>
            </w:r>
          </w:p>
          <w:p w14:paraId="24814D99" w14:textId="77777777" w:rsidR="00FE7A42" w:rsidRDefault="001D5C1A">
            <w:pPr>
              <w:pStyle w:val="TableParagraph"/>
              <w:spacing w:line="171" w:lineRule="exact"/>
              <w:ind w:left="229" w:right="230"/>
              <w:jc w:val="center"/>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c>
          <w:tcPr>
            <w:tcW w:w="1736" w:type="dxa"/>
            <w:tcBorders>
              <w:left w:val="dotted" w:sz="4" w:space="0" w:color="000000"/>
            </w:tcBorders>
            <w:shd w:val="clear" w:color="auto" w:fill="8DB3E1"/>
          </w:tcPr>
          <w:p w14:paraId="0F8ABFD3" w14:textId="77777777" w:rsidR="00FE7A42" w:rsidRDefault="001D5C1A">
            <w:pPr>
              <w:pStyle w:val="TableParagraph"/>
              <w:spacing w:line="176" w:lineRule="exact"/>
              <w:ind w:left="290"/>
              <w:rPr>
                <w:b/>
                <w:sz w:val="16"/>
              </w:rPr>
            </w:pPr>
            <w:r>
              <w:rPr>
                <w:b/>
                <w:sz w:val="16"/>
              </w:rPr>
              <w:t>EXCEPTIONAL</w:t>
            </w:r>
          </w:p>
          <w:p w14:paraId="58EDC1F1" w14:textId="77777777" w:rsidR="00FE7A42" w:rsidRDefault="001D5C1A">
            <w:pPr>
              <w:pStyle w:val="TableParagraph"/>
              <w:spacing w:line="171" w:lineRule="exact"/>
              <w:ind w:left="237"/>
              <w:rPr>
                <w:b/>
                <w:sz w:val="16"/>
              </w:rPr>
            </w:pPr>
            <w:r>
              <w:rPr>
                <w:b/>
                <w:sz w:val="16"/>
              </w:rPr>
              <w:t>(1</w:t>
            </w:r>
            <w:proofErr w:type="spellStart"/>
            <w:r>
              <w:rPr>
                <w:b/>
                <w:position w:val="6"/>
                <w:sz w:val="10"/>
              </w:rPr>
              <w:t>st</w:t>
            </w:r>
            <w:proofErr w:type="spellEnd"/>
            <w:r>
              <w:rPr>
                <w:b/>
                <w:position w:val="6"/>
                <w:sz w:val="10"/>
              </w:rPr>
              <w:t xml:space="preserve"> </w:t>
            </w:r>
            <w:r>
              <w:rPr>
                <w:b/>
                <w:sz w:val="16"/>
              </w:rPr>
              <w:t>/ Distinction)</w:t>
            </w:r>
          </w:p>
        </w:tc>
      </w:tr>
      <w:tr w:rsidR="00FE7A42" w14:paraId="4AFB1C2A" w14:textId="77777777">
        <w:trPr>
          <w:trHeight w:val="184"/>
        </w:trPr>
        <w:tc>
          <w:tcPr>
            <w:tcW w:w="1736" w:type="dxa"/>
            <w:shd w:val="clear" w:color="auto" w:fill="8DB3E1"/>
          </w:tcPr>
          <w:p w14:paraId="18D8DC17" w14:textId="77777777" w:rsidR="00FE7A42" w:rsidRDefault="001D5C1A">
            <w:pPr>
              <w:pStyle w:val="TableParagraph"/>
              <w:spacing w:line="165" w:lineRule="exact"/>
              <w:ind w:left="278"/>
              <w:rPr>
                <w:b/>
                <w:sz w:val="16"/>
              </w:rPr>
            </w:pPr>
            <w:r>
              <w:rPr>
                <w:b/>
                <w:sz w:val="16"/>
              </w:rPr>
              <w:t>Category</w:t>
            </w:r>
          </w:p>
        </w:tc>
        <w:tc>
          <w:tcPr>
            <w:tcW w:w="1736" w:type="dxa"/>
            <w:tcBorders>
              <w:right w:val="dotted" w:sz="4" w:space="0" w:color="000000"/>
            </w:tcBorders>
            <w:shd w:val="clear" w:color="auto" w:fill="8DB3E1"/>
          </w:tcPr>
          <w:p w14:paraId="52801FEB" w14:textId="77777777" w:rsidR="00FE7A42" w:rsidRDefault="001D5C1A">
            <w:pPr>
              <w:pStyle w:val="TableParagraph"/>
              <w:spacing w:line="165" w:lineRule="exact"/>
              <w:ind w:left="222" w:right="216"/>
              <w:jc w:val="center"/>
              <w:rPr>
                <w:b/>
                <w:sz w:val="16"/>
              </w:rPr>
            </w:pPr>
            <w:r>
              <w:rPr>
                <w:b/>
                <w:sz w:val="16"/>
              </w:rPr>
              <w:t>0-29%</w:t>
            </w:r>
          </w:p>
        </w:tc>
        <w:tc>
          <w:tcPr>
            <w:tcW w:w="1734" w:type="dxa"/>
            <w:tcBorders>
              <w:left w:val="dotted" w:sz="4" w:space="0" w:color="000000"/>
            </w:tcBorders>
            <w:shd w:val="clear" w:color="auto" w:fill="8DB3E1"/>
          </w:tcPr>
          <w:p w14:paraId="185551BD" w14:textId="77777777" w:rsidR="00FE7A42" w:rsidRDefault="001D5C1A">
            <w:pPr>
              <w:pStyle w:val="TableParagraph"/>
              <w:spacing w:line="165" w:lineRule="exact"/>
              <w:ind w:left="211" w:right="207"/>
              <w:jc w:val="center"/>
              <w:rPr>
                <w:b/>
                <w:sz w:val="16"/>
              </w:rPr>
            </w:pPr>
            <w:r>
              <w:rPr>
                <w:b/>
                <w:sz w:val="16"/>
              </w:rPr>
              <w:t>30-39%</w:t>
            </w:r>
          </w:p>
        </w:tc>
        <w:tc>
          <w:tcPr>
            <w:tcW w:w="1741" w:type="dxa"/>
            <w:tcBorders>
              <w:right w:val="dotted" w:sz="4" w:space="0" w:color="000000"/>
            </w:tcBorders>
            <w:shd w:val="clear" w:color="auto" w:fill="8DB3E1"/>
          </w:tcPr>
          <w:p w14:paraId="1C2D918F" w14:textId="77777777" w:rsidR="00FE7A42" w:rsidRDefault="001D5C1A">
            <w:pPr>
              <w:pStyle w:val="TableParagraph"/>
              <w:spacing w:line="165" w:lineRule="exact"/>
              <w:ind w:left="224" w:right="219"/>
              <w:jc w:val="center"/>
              <w:rPr>
                <w:b/>
                <w:sz w:val="16"/>
              </w:rPr>
            </w:pPr>
            <w:r>
              <w:rPr>
                <w:b/>
                <w:sz w:val="16"/>
              </w:rPr>
              <w:t>40-49%</w:t>
            </w:r>
          </w:p>
        </w:tc>
        <w:tc>
          <w:tcPr>
            <w:tcW w:w="1737" w:type="dxa"/>
            <w:tcBorders>
              <w:left w:val="dotted" w:sz="4" w:space="0" w:color="000000"/>
              <w:right w:val="dotted" w:sz="4" w:space="0" w:color="000000"/>
            </w:tcBorders>
            <w:shd w:val="clear" w:color="auto" w:fill="8DB3E1"/>
          </w:tcPr>
          <w:p w14:paraId="1B35E2E2" w14:textId="77777777" w:rsidR="00FE7A42" w:rsidRDefault="001D5C1A">
            <w:pPr>
              <w:pStyle w:val="TableParagraph"/>
              <w:spacing w:line="165" w:lineRule="exact"/>
              <w:ind w:left="229" w:right="230"/>
              <w:jc w:val="center"/>
              <w:rPr>
                <w:b/>
                <w:sz w:val="16"/>
              </w:rPr>
            </w:pPr>
            <w:r>
              <w:rPr>
                <w:b/>
                <w:sz w:val="16"/>
              </w:rPr>
              <w:t>50-59%</w:t>
            </w:r>
          </w:p>
        </w:tc>
        <w:tc>
          <w:tcPr>
            <w:tcW w:w="1739" w:type="dxa"/>
            <w:tcBorders>
              <w:left w:val="dotted" w:sz="4" w:space="0" w:color="000000"/>
              <w:right w:val="dotted" w:sz="4" w:space="0" w:color="000000"/>
            </w:tcBorders>
            <w:shd w:val="clear" w:color="auto" w:fill="8DB3E1"/>
          </w:tcPr>
          <w:p w14:paraId="7D4DB9F6" w14:textId="77777777" w:rsidR="00FE7A42" w:rsidRDefault="001D5C1A">
            <w:pPr>
              <w:pStyle w:val="TableParagraph"/>
              <w:spacing w:line="165" w:lineRule="exact"/>
              <w:ind w:left="209" w:right="213"/>
              <w:jc w:val="center"/>
              <w:rPr>
                <w:b/>
                <w:sz w:val="16"/>
              </w:rPr>
            </w:pPr>
            <w:r>
              <w:rPr>
                <w:b/>
                <w:sz w:val="16"/>
              </w:rPr>
              <w:t>60-69%</w:t>
            </w:r>
          </w:p>
        </w:tc>
        <w:tc>
          <w:tcPr>
            <w:tcW w:w="1737" w:type="dxa"/>
            <w:tcBorders>
              <w:left w:val="dotted" w:sz="4" w:space="0" w:color="000000"/>
              <w:right w:val="dotted" w:sz="4" w:space="0" w:color="000000"/>
            </w:tcBorders>
            <w:shd w:val="clear" w:color="auto" w:fill="8DB3E1"/>
          </w:tcPr>
          <w:p w14:paraId="29E4059C" w14:textId="77777777" w:rsidR="00FE7A42" w:rsidRDefault="001D5C1A">
            <w:pPr>
              <w:pStyle w:val="TableParagraph"/>
              <w:spacing w:line="165" w:lineRule="exact"/>
              <w:ind w:left="225" w:right="230"/>
              <w:jc w:val="center"/>
              <w:rPr>
                <w:b/>
                <w:sz w:val="16"/>
              </w:rPr>
            </w:pPr>
            <w:r>
              <w:rPr>
                <w:b/>
                <w:sz w:val="16"/>
              </w:rPr>
              <w:t>70-84%</w:t>
            </w:r>
          </w:p>
        </w:tc>
        <w:tc>
          <w:tcPr>
            <w:tcW w:w="1736" w:type="dxa"/>
            <w:tcBorders>
              <w:left w:val="dotted" w:sz="4" w:space="0" w:color="000000"/>
            </w:tcBorders>
            <w:shd w:val="clear" w:color="auto" w:fill="8DB3E1"/>
          </w:tcPr>
          <w:p w14:paraId="2BB7F33C" w14:textId="77777777" w:rsidR="00FE7A42" w:rsidRDefault="001D5C1A">
            <w:pPr>
              <w:pStyle w:val="TableParagraph"/>
              <w:spacing w:line="165" w:lineRule="exact"/>
              <w:ind w:left="540"/>
              <w:rPr>
                <w:b/>
                <w:sz w:val="16"/>
              </w:rPr>
            </w:pPr>
            <w:r>
              <w:rPr>
                <w:b/>
                <w:sz w:val="16"/>
              </w:rPr>
              <w:t>85-100%</w:t>
            </w:r>
          </w:p>
        </w:tc>
      </w:tr>
      <w:tr w:rsidR="00FE7A42" w14:paraId="2E2C210F" w14:textId="77777777">
        <w:trPr>
          <w:trHeight w:val="1473"/>
        </w:trPr>
        <w:tc>
          <w:tcPr>
            <w:tcW w:w="1736" w:type="dxa"/>
            <w:shd w:val="clear" w:color="auto" w:fill="8DB3E1"/>
          </w:tcPr>
          <w:p w14:paraId="1E744928" w14:textId="77777777" w:rsidR="00FE7A42" w:rsidRDefault="001D5C1A">
            <w:pPr>
              <w:pStyle w:val="TableParagraph"/>
              <w:ind w:left="215" w:right="307"/>
              <w:rPr>
                <w:sz w:val="16"/>
              </w:rPr>
            </w:pPr>
            <w:r>
              <w:rPr>
                <w:sz w:val="16"/>
              </w:rPr>
              <w:t>and make sound judgements.)</w:t>
            </w:r>
          </w:p>
        </w:tc>
        <w:tc>
          <w:tcPr>
            <w:tcW w:w="1736" w:type="dxa"/>
            <w:tcBorders>
              <w:right w:val="dotted" w:sz="4" w:space="0" w:color="000000"/>
            </w:tcBorders>
          </w:tcPr>
          <w:p w14:paraId="6E274B76" w14:textId="77777777" w:rsidR="00FE7A42" w:rsidRDefault="001D5C1A">
            <w:pPr>
              <w:pStyle w:val="TableParagraph"/>
              <w:ind w:right="175"/>
              <w:rPr>
                <w:sz w:val="16"/>
              </w:rPr>
            </w:pPr>
            <w:r>
              <w:rPr>
                <w:sz w:val="16"/>
              </w:rPr>
              <w:t>evidence to back up views.</w:t>
            </w:r>
          </w:p>
        </w:tc>
        <w:tc>
          <w:tcPr>
            <w:tcW w:w="1734" w:type="dxa"/>
            <w:tcBorders>
              <w:left w:val="dotted" w:sz="4" w:space="0" w:color="000000"/>
            </w:tcBorders>
          </w:tcPr>
          <w:p w14:paraId="7486D617" w14:textId="77777777" w:rsidR="00FE7A42" w:rsidRDefault="001D5C1A">
            <w:pPr>
              <w:pStyle w:val="TableParagraph"/>
              <w:ind w:left="106" w:right="156"/>
              <w:rPr>
                <w:sz w:val="16"/>
              </w:rPr>
            </w:pPr>
            <w:r>
              <w:rPr>
                <w:sz w:val="16"/>
              </w:rPr>
              <w:t>statements made with scant evidence and unsubstantiated opinions. Ideas sometimes illogical and contradictory.</w:t>
            </w:r>
          </w:p>
        </w:tc>
        <w:tc>
          <w:tcPr>
            <w:tcW w:w="1741" w:type="dxa"/>
            <w:tcBorders>
              <w:right w:val="dotted" w:sz="4" w:space="0" w:color="000000"/>
            </w:tcBorders>
          </w:tcPr>
          <w:p w14:paraId="73D023AB" w14:textId="77777777" w:rsidR="00FE7A42" w:rsidRDefault="001D5C1A">
            <w:pPr>
              <w:pStyle w:val="TableParagraph"/>
              <w:ind w:left="110" w:right="205"/>
              <w:rPr>
                <w:sz w:val="16"/>
              </w:rPr>
            </w:pPr>
            <w:r>
              <w:rPr>
                <w:sz w:val="16"/>
              </w:rPr>
              <w:t>arguments and judgements but these may be underdeveloped or with a little inconsistency / mis- interpretation.</w:t>
            </w:r>
          </w:p>
        </w:tc>
        <w:tc>
          <w:tcPr>
            <w:tcW w:w="1737" w:type="dxa"/>
            <w:tcBorders>
              <w:left w:val="dotted" w:sz="4" w:space="0" w:color="000000"/>
              <w:right w:val="dotted" w:sz="4" w:space="0" w:color="000000"/>
            </w:tcBorders>
          </w:tcPr>
          <w:p w14:paraId="12F545F1" w14:textId="77777777" w:rsidR="00FE7A42" w:rsidRDefault="001D5C1A">
            <w:pPr>
              <w:pStyle w:val="TableParagraph"/>
              <w:ind w:left="105" w:right="232"/>
              <w:rPr>
                <w:sz w:val="16"/>
              </w:rPr>
            </w:pPr>
            <w:r>
              <w:rPr>
                <w:sz w:val="16"/>
              </w:rPr>
              <w:t>Mostly valid arguments and logical judgements.</w:t>
            </w:r>
          </w:p>
        </w:tc>
        <w:tc>
          <w:tcPr>
            <w:tcW w:w="1739" w:type="dxa"/>
            <w:tcBorders>
              <w:left w:val="dotted" w:sz="4" w:space="0" w:color="000000"/>
              <w:right w:val="dotted" w:sz="4" w:space="0" w:color="000000"/>
            </w:tcBorders>
          </w:tcPr>
          <w:p w14:paraId="6688FAE7" w14:textId="77777777" w:rsidR="00FE7A42" w:rsidRDefault="00FE7A42">
            <w:pPr>
              <w:pStyle w:val="TableParagraph"/>
              <w:ind w:left="0"/>
              <w:rPr>
                <w:rFonts w:ascii="Times New Roman"/>
                <w:sz w:val="16"/>
              </w:rPr>
            </w:pPr>
          </w:p>
        </w:tc>
        <w:tc>
          <w:tcPr>
            <w:tcW w:w="1737" w:type="dxa"/>
            <w:tcBorders>
              <w:left w:val="dotted" w:sz="4" w:space="0" w:color="000000"/>
              <w:right w:val="dotted" w:sz="4" w:space="0" w:color="000000"/>
            </w:tcBorders>
          </w:tcPr>
          <w:p w14:paraId="300E4D48" w14:textId="77777777" w:rsidR="00FE7A42" w:rsidRDefault="001D5C1A">
            <w:pPr>
              <w:pStyle w:val="TableParagraph"/>
              <w:ind w:left="102" w:right="733"/>
              <w:rPr>
                <w:sz w:val="16"/>
              </w:rPr>
            </w:pPr>
            <w:r>
              <w:rPr>
                <w:sz w:val="16"/>
              </w:rPr>
              <w:t>and valid judgements.</w:t>
            </w:r>
          </w:p>
        </w:tc>
        <w:tc>
          <w:tcPr>
            <w:tcW w:w="1736" w:type="dxa"/>
            <w:tcBorders>
              <w:left w:val="dotted" w:sz="4" w:space="0" w:color="000000"/>
            </w:tcBorders>
          </w:tcPr>
          <w:p w14:paraId="2FB78312" w14:textId="77777777" w:rsidR="00FE7A42" w:rsidRDefault="001D5C1A">
            <w:pPr>
              <w:pStyle w:val="TableParagraph"/>
              <w:ind w:left="100" w:right="111"/>
              <w:rPr>
                <w:sz w:val="16"/>
              </w:rPr>
            </w:pPr>
            <w:r>
              <w:rPr>
                <w:sz w:val="16"/>
              </w:rPr>
              <w:t>make wholly appropriate and valid judgements.</w:t>
            </w:r>
          </w:p>
        </w:tc>
      </w:tr>
      <w:tr w:rsidR="00FE7A42" w14:paraId="6BCECAC7" w14:textId="77777777">
        <w:trPr>
          <w:trHeight w:val="3312"/>
        </w:trPr>
        <w:tc>
          <w:tcPr>
            <w:tcW w:w="1736" w:type="dxa"/>
            <w:shd w:val="clear" w:color="auto" w:fill="8DB3E1"/>
          </w:tcPr>
          <w:p w14:paraId="6DFCF5EB" w14:textId="77777777" w:rsidR="00FE7A42" w:rsidRDefault="001D5C1A">
            <w:pPr>
              <w:pStyle w:val="TableParagraph"/>
              <w:spacing w:before="27" w:line="264" w:lineRule="auto"/>
              <w:ind w:left="215" w:right="379"/>
              <w:rPr>
                <w:sz w:val="16"/>
              </w:rPr>
            </w:pPr>
            <w:r>
              <w:rPr>
                <w:b/>
                <w:sz w:val="16"/>
              </w:rPr>
              <w:t xml:space="preserve">Practical skills </w:t>
            </w:r>
            <w:r>
              <w:rPr>
                <w:sz w:val="16"/>
              </w:rPr>
              <w:t>(Different approaches to</w:t>
            </w:r>
          </w:p>
          <w:p w14:paraId="1C731E6D" w14:textId="77777777" w:rsidR="00FE7A42" w:rsidRDefault="001D5C1A">
            <w:pPr>
              <w:pStyle w:val="TableParagraph"/>
              <w:spacing w:line="163" w:lineRule="exact"/>
              <w:ind w:left="215"/>
              <w:rPr>
                <w:sz w:val="16"/>
              </w:rPr>
            </w:pPr>
            <w:r>
              <w:rPr>
                <w:sz w:val="16"/>
              </w:rPr>
              <w:t>solving problems</w:t>
            </w:r>
            <w:r>
              <w:rPr>
                <w:spacing w:val="-1"/>
                <w:sz w:val="16"/>
              </w:rPr>
              <w:t xml:space="preserve"> </w:t>
            </w:r>
            <w:r>
              <w:rPr>
                <w:sz w:val="16"/>
              </w:rPr>
              <w:t>in</w:t>
            </w:r>
          </w:p>
          <w:p w14:paraId="0762FE5D" w14:textId="77777777" w:rsidR="00FE7A42" w:rsidRDefault="001D5C1A">
            <w:pPr>
              <w:pStyle w:val="TableParagraph"/>
              <w:spacing w:before="1"/>
              <w:ind w:left="215"/>
              <w:rPr>
                <w:sz w:val="16"/>
              </w:rPr>
            </w:pPr>
            <w:proofErr w:type="gramStart"/>
            <w:r>
              <w:rPr>
                <w:sz w:val="16"/>
              </w:rPr>
              <w:t>particular</w:t>
            </w:r>
            <w:r>
              <w:rPr>
                <w:spacing w:val="-7"/>
                <w:sz w:val="16"/>
              </w:rPr>
              <w:t xml:space="preserve"> </w:t>
            </w:r>
            <w:r>
              <w:rPr>
                <w:sz w:val="16"/>
              </w:rPr>
              <w:t>contexts</w:t>
            </w:r>
            <w:proofErr w:type="gramEnd"/>
            <w:r>
              <w:rPr>
                <w:sz w:val="16"/>
              </w:rPr>
              <w:t>.)</w:t>
            </w:r>
          </w:p>
        </w:tc>
        <w:tc>
          <w:tcPr>
            <w:tcW w:w="1736" w:type="dxa"/>
            <w:tcBorders>
              <w:right w:val="dotted" w:sz="4" w:space="0" w:color="000000"/>
            </w:tcBorders>
          </w:tcPr>
          <w:p w14:paraId="7BC4E330" w14:textId="77777777" w:rsidR="00FE7A42" w:rsidRDefault="001D5C1A">
            <w:pPr>
              <w:pStyle w:val="TableParagraph"/>
              <w:ind w:right="202"/>
              <w:rPr>
                <w:sz w:val="16"/>
              </w:rPr>
            </w:pPr>
            <w:r>
              <w:rPr>
                <w:sz w:val="16"/>
              </w:rPr>
              <w:t xml:space="preserve">Limited or no use </w:t>
            </w:r>
            <w:r>
              <w:rPr>
                <w:spacing w:val="-7"/>
                <w:sz w:val="16"/>
              </w:rPr>
              <w:t xml:space="preserve">of </w:t>
            </w:r>
            <w:r>
              <w:rPr>
                <w:sz w:val="16"/>
              </w:rPr>
              <w:t>taught, basic methods, materials, tools and/or techniques.</w:t>
            </w:r>
          </w:p>
          <w:p w14:paraId="4B4CAB7D" w14:textId="77777777" w:rsidR="00FE7A42" w:rsidRDefault="001D5C1A">
            <w:pPr>
              <w:pStyle w:val="TableParagraph"/>
              <w:ind w:right="297"/>
              <w:rPr>
                <w:sz w:val="16"/>
              </w:rPr>
            </w:pPr>
            <w:r>
              <w:rPr>
                <w:sz w:val="16"/>
              </w:rPr>
              <w:t xml:space="preserve">Little or no appreciation of </w:t>
            </w:r>
            <w:r>
              <w:rPr>
                <w:spacing w:val="-5"/>
                <w:sz w:val="16"/>
              </w:rPr>
              <w:t xml:space="preserve">the </w:t>
            </w:r>
            <w:r>
              <w:rPr>
                <w:sz w:val="16"/>
              </w:rPr>
              <w:t>context of the application.</w:t>
            </w:r>
          </w:p>
          <w:p w14:paraId="575BA869" w14:textId="77777777" w:rsidR="00FE7A42" w:rsidRDefault="001D5C1A">
            <w:pPr>
              <w:pStyle w:val="TableParagraph"/>
              <w:ind w:right="184"/>
              <w:rPr>
                <w:sz w:val="16"/>
              </w:rPr>
            </w:pPr>
            <w:r>
              <w:rPr>
                <w:sz w:val="16"/>
              </w:rPr>
              <w:t xml:space="preserve">Very weak evidence of different approaches to problem-solving </w:t>
            </w:r>
            <w:proofErr w:type="gramStart"/>
            <w:r>
              <w:rPr>
                <w:sz w:val="16"/>
              </w:rPr>
              <w:t>in particular contexts</w:t>
            </w:r>
            <w:proofErr w:type="gramEnd"/>
            <w:r>
              <w:rPr>
                <w:sz w:val="16"/>
              </w:rPr>
              <w:t>.</w:t>
            </w:r>
          </w:p>
        </w:tc>
        <w:tc>
          <w:tcPr>
            <w:tcW w:w="1734" w:type="dxa"/>
            <w:tcBorders>
              <w:left w:val="dotted" w:sz="4" w:space="0" w:color="000000"/>
            </w:tcBorders>
          </w:tcPr>
          <w:p w14:paraId="7258A15A" w14:textId="77777777" w:rsidR="00FE7A42" w:rsidRDefault="001D5C1A">
            <w:pPr>
              <w:pStyle w:val="TableParagraph"/>
              <w:ind w:left="106" w:right="123"/>
              <w:rPr>
                <w:sz w:val="16"/>
              </w:rPr>
            </w:pPr>
            <w:r>
              <w:rPr>
                <w:sz w:val="16"/>
              </w:rPr>
              <w:t>Rudimentary application of taught, basic methods, materials, tools and/or techniques but without consideration and competence. Flawed appreciation of the context of the application.</w:t>
            </w:r>
          </w:p>
          <w:p w14:paraId="4D32F866" w14:textId="77777777" w:rsidR="00FE7A42" w:rsidRDefault="001D5C1A">
            <w:pPr>
              <w:pStyle w:val="TableParagraph"/>
              <w:ind w:left="106" w:right="121"/>
              <w:rPr>
                <w:sz w:val="16"/>
              </w:rPr>
            </w:pPr>
            <w:r>
              <w:rPr>
                <w:sz w:val="16"/>
              </w:rPr>
              <w:t xml:space="preserve">Weak evidence of different approaches to problem-solving </w:t>
            </w:r>
            <w:proofErr w:type="gramStart"/>
            <w:r>
              <w:rPr>
                <w:sz w:val="16"/>
              </w:rPr>
              <w:t>in particular contexts</w:t>
            </w:r>
            <w:proofErr w:type="gramEnd"/>
            <w:r>
              <w:rPr>
                <w:sz w:val="16"/>
              </w:rPr>
              <w:t>.</w:t>
            </w:r>
          </w:p>
        </w:tc>
        <w:tc>
          <w:tcPr>
            <w:tcW w:w="1741" w:type="dxa"/>
            <w:tcBorders>
              <w:right w:val="dotted" w:sz="4" w:space="0" w:color="000000"/>
            </w:tcBorders>
          </w:tcPr>
          <w:p w14:paraId="377040E4" w14:textId="77777777" w:rsidR="00FE7A42" w:rsidRDefault="001D5C1A">
            <w:pPr>
              <w:pStyle w:val="TableParagraph"/>
              <w:ind w:left="110" w:right="204"/>
              <w:rPr>
                <w:sz w:val="16"/>
              </w:rPr>
            </w:pPr>
            <w:r>
              <w:rPr>
                <w:sz w:val="16"/>
              </w:rPr>
              <w:t>An adequate awareness and mostly appropriate application of basic methods, materials, tools and/or techniques.</w:t>
            </w:r>
          </w:p>
          <w:p w14:paraId="68762A84" w14:textId="77777777" w:rsidR="00FE7A42" w:rsidRDefault="001D5C1A">
            <w:pPr>
              <w:pStyle w:val="TableParagraph"/>
              <w:ind w:left="110" w:right="115"/>
              <w:rPr>
                <w:sz w:val="16"/>
              </w:rPr>
            </w:pPr>
            <w:r>
              <w:rPr>
                <w:sz w:val="16"/>
              </w:rPr>
              <w:t>Basic appreciation of the context of the application.</w:t>
            </w:r>
          </w:p>
          <w:p w14:paraId="1849F2EE" w14:textId="77777777" w:rsidR="00FE7A42" w:rsidRDefault="001D5C1A">
            <w:pPr>
              <w:pStyle w:val="TableParagraph"/>
              <w:ind w:left="110" w:right="293"/>
              <w:rPr>
                <w:sz w:val="16"/>
              </w:rPr>
            </w:pPr>
            <w:r>
              <w:rPr>
                <w:sz w:val="16"/>
              </w:rPr>
              <w:t>Can identify problems in particular contexts and propose basic alternative approaches or solutions though</w:t>
            </w:r>
          </w:p>
          <w:p w14:paraId="67F95A4B" w14:textId="77777777" w:rsidR="00FE7A42" w:rsidRDefault="001D5C1A">
            <w:pPr>
              <w:pStyle w:val="TableParagraph"/>
              <w:spacing w:line="167" w:lineRule="exact"/>
              <w:ind w:left="110"/>
              <w:rPr>
                <w:sz w:val="16"/>
              </w:rPr>
            </w:pPr>
            <w:r>
              <w:rPr>
                <w:sz w:val="16"/>
              </w:rPr>
              <w:t>there may be errors.</w:t>
            </w:r>
          </w:p>
        </w:tc>
        <w:tc>
          <w:tcPr>
            <w:tcW w:w="1737" w:type="dxa"/>
            <w:tcBorders>
              <w:left w:val="dotted" w:sz="4" w:space="0" w:color="000000"/>
              <w:right w:val="dotted" w:sz="4" w:space="0" w:color="000000"/>
            </w:tcBorders>
          </w:tcPr>
          <w:p w14:paraId="6409D42C" w14:textId="77777777" w:rsidR="00FE7A42" w:rsidRDefault="001D5C1A">
            <w:pPr>
              <w:pStyle w:val="TableParagraph"/>
              <w:ind w:left="105" w:right="205"/>
              <w:rPr>
                <w:sz w:val="16"/>
              </w:rPr>
            </w:pPr>
            <w:r>
              <w:rPr>
                <w:sz w:val="16"/>
              </w:rPr>
              <w:t>A good and appropriate application of basic methods, materials, tools and/or techniques.</w:t>
            </w:r>
          </w:p>
          <w:p w14:paraId="681D8F86" w14:textId="77777777" w:rsidR="00FE7A42" w:rsidRDefault="001D5C1A">
            <w:pPr>
              <w:pStyle w:val="TableParagraph"/>
              <w:ind w:left="105" w:right="136"/>
              <w:rPr>
                <w:sz w:val="16"/>
              </w:rPr>
            </w:pPr>
            <w:r>
              <w:rPr>
                <w:sz w:val="16"/>
              </w:rPr>
              <w:t xml:space="preserve">Clear appreciation </w:t>
            </w:r>
            <w:r>
              <w:rPr>
                <w:spacing w:val="-9"/>
                <w:sz w:val="16"/>
              </w:rPr>
              <w:t xml:space="preserve">of </w:t>
            </w:r>
            <w:r>
              <w:rPr>
                <w:sz w:val="16"/>
              </w:rPr>
              <w:t>the context of the application.</w:t>
            </w:r>
          </w:p>
          <w:p w14:paraId="5117E4F7" w14:textId="77777777" w:rsidR="00FE7A42" w:rsidRDefault="001D5C1A">
            <w:pPr>
              <w:pStyle w:val="TableParagraph"/>
              <w:ind w:left="105" w:right="136"/>
              <w:rPr>
                <w:sz w:val="16"/>
              </w:rPr>
            </w:pPr>
            <w:r>
              <w:rPr>
                <w:sz w:val="16"/>
              </w:rPr>
              <w:t xml:space="preserve">Good evidence of different approaches to problem-solving </w:t>
            </w:r>
            <w:proofErr w:type="gramStart"/>
            <w:r>
              <w:rPr>
                <w:sz w:val="16"/>
              </w:rPr>
              <w:t>in particular contexts</w:t>
            </w:r>
            <w:proofErr w:type="gramEnd"/>
            <w:r>
              <w:rPr>
                <w:sz w:val="16"/>
              </w:rPr>
              <w:t xml:space="preserve"> and proposes mostly appropriate solutions.</w:t>
            </w:r>
          </w:p>
        </w:tc>
        <w:tc>
          <w:tcPr>
            <w:tcW w:w="1739" w:type="dxa"/>
            <w:tcBorders>
              <w:left w:val="dotted" w:sz="4" w:space="0" w:color="000000"/>
              <w:right w:val="dotted" w:sz="4" w:space="0" w:color="000000"/>
            </w:tcBorders>
          </w:tcPr>
          <w:p w14:paraId="1CB7B70B" w14:textId="77777777" w:rsidR="00FE7A42" w:rsidRDefault="001D5C1A">
            <w:pPr>
              <w:pStyle w:val="TableParagraph"/>
              <w:ind w:left="103" w:right="209"/>
              <w:rPr>
                <w:sz w:val="16"/>
              </w:rPr>
            </w:pPr>
            <w:r>
              <w:rPr>
                <w:sz w:val="16"/>
              </w:rPr>
              <w:t>A very good application of a range of basic methods, materials, tools and/or techniques.</w:t>
            </w:r>
          </w:p>
          <w:p w14:paraId="4EF5D645" w14:textId="77777777" w:rsidR="00FE7A42" w:rsidRDefault="001D5C1A">
            <w:pPr>
              <w:pStyle w:val="TableParagraph"/>
              <w:ind w:left="103" w:right="140"/>
              <w:rPr>
                <w:sz w:val="16"/>
              </w:rPr>
            </w:pPr>
            <w:r>
              <w:rPr>
                <w:sz w:val="16"/>
              </w:rPr>
              <w:t xml:space="preserve">Very good consideration of the context of the application. Very good evidence of different approaches to problem-solving </w:t>
            </w:r>
            <w:proofErr w:type="gramStart"/>
            <w:r>
              <w:rPr>
                <w:sz w:val="16"/>
              </w:rPr>
              <w:t>in particular contexts</w:t>
            </w:r>
            <w:proofErr w:type="gramEnd"/>
            <w:r>
              <w:rPr>
                <w:sz w:val="16"/>
              </w:rPr>
              <w:t xml:space="preserve"> and proposes appropriate solutions.</w:t>
            </w:r>
          </w:p>
        </w:tc>
        <w:tc>
          <w:tcPr>
            <w:tcW w:w="1737" w:type="dxa"/>
            <w:tcBorders>
              <w:left w:val="dotted" w:sz="4" w:space="0" w:color="000000"/>
              <w:right w:val="dotted" w:sz="4" w:space="0" w:color="000000"/>
            </w:tcBorders>
          </w:tcPr>
          <w:p w14:paraId="4829F486" w14:textId="77777777" w:rsidR="00FE7A42" w:rsidRDefault="001D5C1A">
            <w:pPr>
              <w:pStyle w:val="TableParagraph"/>
              <w:ind w:left="102" w:right="288"/>
              <w:rPr>
                <w:sz w:val="16"/>
              </w:rPr>
            </w:pPr>
            <w:r>
              <w:rPr>
                <w:sz w:val="16"/>
              </w:rPr>
              <w:t>An advanced application of a range of taught, basic methods, materials, tools and/or techniques. The context of the application is well considered, and insightful.</w:t>
            </w:r>
          </w:p>
          <w:p w14:paraId="0C96A242" w14:textId="77777777" w:rsidR="00FE7A42" w:rsidRDefault="001D5C1A">
            <w:pPr>
              <w:pStyle w:val="TableParagraph"/>
              <w:ind w:left="102" w:right="110"/>
              <w:rPr>
                <w:sz w:val="16"/>
              </w:rPr>
            </w:pPr>
            <w:r>
              <w:rPr>
                <w:sz w:val="16"/>
              </w:rPr>
              <w:t xml:space="preserve">Excellent evidence of different approaches to problem-solving </w:t>
            </w:r>
            <w:proofErr w:type="gramStart"/>
            <w:r>
              <w:rPr>
                <w:sz w:val="16"/>
              </w:rPr>
              <w:t>in particular contexts</w:t>
            </w:r>
            <w:proofErr w:type="gramEnd"/>
            <w:r>
              <w:rPr>
                <w:sz w:val="16"/>
              </w:rPr>
              <w:t xml:space="preserve"> and proposes appropriate solutions.</w:t>
            </w:r>
          </w:p>
        </w:tc>
        <w:tc>
          <w:tcPr>
            <w:tcW w:w="1736" w:type="dxa"/>
            <w:tcBorders>
              <w:left w:val="dotted" w:sz="4" w:space="0" w:color="000000"/>
            </w:tcBorders>
          </w:tcPr>
          <w:p w14:paraId="09DB6ED5" w14:textId="77777777" w:rsidR="00FE7A42" w:rsidRDefault="001D5C1A">
            <w:pPr>
              <w:pStyle w:val="TableParagraph"/>
              <w:ind w:left="100" w:right="147"/>
              <w:rPr>
                <w:sz w:val="16"/>
              </w:rPr>
            </w:pPr>
            <w:r>
              <w:rPr>
                <w:sz w:val="16"/>
              </w:rPr>
              <w:t>Exceptional levels of application and deployment skills in particular practical contexts.</w:t>
            </w:r>
          </w:p>
          <w:p w14:paraId="4237A557" w14:textId="77777777" w:rsidR="00FE7A42" w:rsidRDefault="001D5C1A">
            <w:pPr>
              <w:pStyle w:val="TableParagraph"/>
              <w:ind w:left="100" w:right="120"/>
              <w:rPr>
                <w:sz w:val="16"/>
              </w:rPr>
            </w:pPr>
            <w:r>
              <w:rPr>
                <w:sz w:val="16"/>
              </w:rPr>
              <w:t>Outstanding identification of problems in particular contexts and formulation of wholly appropriate, thoughtful solutions / different</w:t>
            </w:r>
            <w:r>
              <w:rPr>
                <w:spacing w:val="-8"/>
                <w:sz w:val="16"/>
              </w:rPr>
              <w:t xml:space="preserve"> </w:t>
            </w:r>
            <w:r>
              <w:rPr>
                <w:sz w:val="16"/>
              </w:rPr>
              <w:t>approaches.</w:t>
            </w:r>
          </w:p>
        </w:tc>
      </w:tr>
      <w:tr w:rsidR="00FE7A42" w14:paraId="0587D849" w14:textId="77777777">
        <w:trPr>
          <w:trHeight w:val="4601"/>
        </w:trPr>
        <w:tc>
          <w:tcPr>
            <w:tcW w:w="1736" w:type="dxa"/>
            <w:shd w:val="clear" w:color="auto" w:fill="8DB3E1"/>
          </w:tcPr>
          <w:p w14:paraId="77461BC4" w14:textId="77777777" w:rsidR="00FE7A42" w:rsidRDefault="001D5C1A">
            <w:pPr>
              <w:pStyle w:val="TableParagraph"/>
              <w:spacing w:before="27"/>
              <w:ind w:left="215" w:right="85"/>
              <w:rPr>
                <w:b/>
                <w:sz w:val="16"/>
              </w:rPr>
            </w:pPr>
            <w:r>
              <w:rPr>
                <w:b/>
                <w:sz w:val="16"/>
              </w:rPr>
              <w:t>Transferable skills for life and professional practice</w:t>
            </w:r>
          </w:p>
          <w:p w14:paraId="57A4288F" w14:textId="77777777" w:rsidR="00FE7A42" w:rsidRDefault="001D5C1A">
            <w:pPr>
              <w:pStyle w:val="TableParagraph"/>
              <w:spacing w:before="34"/>
              <w:ind w:left="215" w:right="94"/>
              <w:rPr>
                <w:sz w:val="16"/>
              </w:rPr>
            </w:pPr>
            <w:r>
              <w:rPr>
                <w:sz w:val="16"/>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otted" w:sz="4" w:space="0" w:color="000000"/>
            </w:tcBorders>
          </w:tcPr>
          <w:p w14:paraId="4FB4E79D" w14:textId="77777777" w:rsidR="00FE7A42" w:rsidRDefault="001D5C1A">
            <w:pPr>
              <w:pStyle w:val="TableParagraph"/>
              <w:ind w:right="113"/>
              <w:rPr>
                <w:sz w:val="16"/>
              </w:rPr>
            </w:pPr>
            <w:r>
              <w:rPr>
                <w:sz w:val="16"/>
              </w:rPr>
              <w:t xml:space="preserve">Work is poorly structured, </w:t>
            </w:r>
            <w:proofErr w:type="spellStart"/>
            <w:r>
              <w:rPr>
                <w:sz w:val="16"/>
              </w:rPr>
              <w:t>disorganised</w:t>
            </w:r>
            <w:proofErr w:type="spellEnd"/>
            <w:r>
              <w:rPr>
                <w:sz w:val="16"/>
              </w:rPr>
              <w:t xml:space="preserve">, inaccurate and/or confusingly expressed. Very weak use of language and/or </w:t>
            </w:r>
            <w:r>
              <w:rPr>
                <w:spacing w:val="-4"/>
                <w:sz w:val="16"/>
              </w:rPr>
              <w:t xml:space="preserve">very </w:t>
            </w:r>
            <w:r>
              <w:rPr>
                <w:sz w:val="16"/>
              </w:rPr>
              <w:t>inappropriate style. Failure to work effectively individual or as part of a group. Little or no evidence of the skills for employment requiring the exercise of some personal responsibility.</w:t>
            </w:r>
          </w:p>
        </w:tc>
        <w:tc>
          <w:tcPr>
            <w:tcW w:w="1734" w:type="dxa"/>
            <w:tcBorders>
              <w:left w:val="dotted" w:sz="4" w:space="0" w:color="000000"/>
              <w:right w:val="double" w:sz="1" w:space="0" w:color="000000"/>
            </w:tcBorders>
          </w:tcPr>
          <w:p w14:paraId="6A2660ED" w14:textId="77777777" w:rsidR="00FE7A42" w:rsidRDefault="001D5C1A">
            <w:pPr>
              <w:pStyle w:val="TableParagraph"/>
              <w:ind w:left="106" w:right="122"/>
              <w:rPr>
                <w:sz w:val="16"/>
              </w:rPr>
            </w:pPr>
            <w:r>
              <w:rPr>
                <w:sz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41" w:type="dxa"/>
            <w:tcBorders>
              <w:left w:val="double" w:sz="1" w:space="0" w:color="000000"/>
              <w:right w:val="dotted" w:sz="4" w:space="0" w:color="000000"/>
            </w:tcBorders>
          </w:tcPr>
          <w:p w14:paraId="5D615DB4" w14:textId="77777777" w:rsidR="00FE7A42" w:rsidRDefault="001D5C1A">
            <w:pPr>
              <w:pStyle w:val="TableParagraph"/>
              <w:ind w:left="100" w:right="142"/>
              <w:rPr>
                <w:sz w:val="16"/>
              </w:rPr>
            </w:pPr>
            <w:r>
              <w:rPr>
                <w:sz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some personal responsibility, with some areas of minor</w:t>
            </w:r>
          </w:p>
          <w:p w14:paraId="7B54BB06" w14:textId="77777777" w:rsidR="00FE7A42" w:rsidRDefault="001D5C1A">
            <w:pPr>
              <w:pStyle w:val="TableParagraph"/>
              <w:spacing w:line="168" w:lineRule="exact"/>
              <w:ind w:left="100"/>
              <w:rPr>
                <w:sz w:val="16"/>
              </w:rPr>
            </w:pPr>
            <w:r>
              <w:rPr>
                <w:sz w:val="16"/>
              </w:rPr>
              <w:t>weakness.</w:t>
            </w:r>
          </w:p>
        </w:tc>
        <w:tc>
          <w:tcPr>
            <w:tcW w:w="1737" w:type="dxa"/>
            <w:tcBorders>
              <w:left w:val="dotted" w:sz="4" w:space="0" w:color="000000"/>
              <w:right w:val="dotted" w:sz="4" w:space="0" w:color="000000"/>
            </w:tcBorders>
          </w:tcPr>
          <w:p w14:paraId="7C97BFF3" w14:textId="77777777" w:rsidR="00FE7A42" w:rsidRDefault="001D5C1A">
            <w:pPr>
              <w:pStyle w:val="TableParagraph"/>
              <w:ind w:left="105" w:right="120"/>
              <w:rPr>
                <w:sz w:val="16"/>
              </w:rPr>
            </w:pPr>
            <w:r>
              <w:rPr>
                <w:sz w:val="16"/>
              </w:rPr>
              <w:t xml:space="preserve">Mostly coherent, </w:t>
            </w:r>
            <w:proofErr w:type="spellStart"/>
            <w:proofErr w:type="gramStart"/>
            <w:r>
              <w:rPr>
                <w:sz w:val="16"/>
              </w:rPr>
              <w:t>organised</w:t>
            </w:r>
            <w:proofErr w:type="spellEnd"/>
            <w:proofErr w:type="gramEnd"/>
            <w:r>
              <w:rPr>
                <w:sz w:val="16"/>
              </w:rPr>
              <w:t xml:space="preserve"> and accurate work, in a suitable structure and is for the most part clearly expressed. Can </w:t>
            </w:r>
            <w:r>
              <w:rPr>
                <w:spacing w:val="-5"/>
                <w:sz w:val="16"/>
              </w:rPr>
              <w:t xml:space="preserve">work </w:t>
            </w:r>
            <w:r>
              <w:rPr>
                <w:sz w:val="16"/>
              </w:rPr>
              <w:t>effectively independently and/or as part of a team, with clear contribution to group activities.</w:t>
            </w:r>
          </w:p>
          <w:p w14:paraId="64ABC755" w14:textId="77777777" w:rsidR="00FE7A42" w:rsidRDefault="001D5C1A">
            <w:pPr>
              <w:pStyle w:val="TableParagraph"/>
              <w:ind w:left="105" w:right="117"/>
              <w:rPr>
                <w:sz w:val="16"/>
              </w:rPr>
            </w:pPr>
            <w:r>
              <w:rPr>
                <w:sz w:val="16"/>
              </w:rPr>
              <w:t>Demonstrates the skills for employment requiring the exercise of some personal responsibility, with some areas of strength and some</w:t>
            </w:r>
            <w:r>
              <w:rPr>
                <w:spacing w:val="-9"/>
                <w:sz w:val="16"/>
              </w:rPr>
              <w:t xml:space="preserve"> </w:t>
            </w:r>
            <w:r>
              <w:rPr>
                <w:sz w:val="16"/>
              </w:rPr>
              <w:t>of minor</w:t>
            </w:r>
            <w:r>
              <w:rPr>
                <w:spacing w:val="-1"/>
                <w:sz w:val="16"/>
              </w:rPr>
              <w:t xml:space="preserve"> </w:t>
            </w:r>
            <w:r>
              <w:rPr>
                <w:sz w:val="16"/>
              </w:rPr>
              <w:t>weakness.</w:t>
            </w:r>
          </w:p>
        </w:tc>
        <w:tc>
          <w:tcPr>
            <w:tcW w:w="1739" w:type="dxa"/>
            <w:tcBorders>
              <w:left w:val="dotted" w:sz="4" w:space="0" w:color="000000"/>
              <w:right w:val="dotted" w:sz="4" w:space="0" w:color="000000"/>
            </w:tcBorders>
          </w:tcPr>
          <w:p w14:paraId="2D0B0409" w14:textId="77777777" w:rsidR="00FE7A42" w:rsidRDefault="001D5C1A">
            <w:pPr>
              <w:pStyle w:val="TableParagraph"/>
              <w:ind w:left="103" w:right="270"/>
              <w:rPr>
                <w:sz w:val="16"/>
              </w:rPr>
            </w:pPr>
            <w:r>
              <w:rPr>
                <w:sz w:val="16"/>
              </w:rPr>
              <w:t xml:space="preserve">Work is accurate, coherent, fluent, </w:t>
            </w:r>
            <w:proofErr w:type="gramStart"/>
            <w:r>
              <w:rPr>
                <w:sz w:val="16"/>
              </w:rPr>
              <w:t>well-structured</w:t>
            </w:r>
            <w:proofErr w:type="gramEnd"/>
            <w:r>
              <w:rPr>
                <w:sz w:val="16"/>
              </w:rPr>
              <w:t xml:space="preserve"> and </w:t>
            </w:r>
            <w:proofErr w:type="spellStart"/>
            <w:r>
              <w:rPr>
                <w:sz w:val="16"/>
              </w:rPr>
              <w:t>organised</w:t>
            </w:r>
            <w:proofErr w:type="spellEnd"/>
            <w:r>
              <w:rPr>
                <w:sz w:val="16"/>
              </w:rPr>
              <w:t>.</w:t>
            </w:r>
          </w:p>
          <w:p w14:paraId="1AA6A649" w14:textId="77777777" w:rsidR="00FE7A42" w:rsidRDefault="001D5C1A">
            <w:pPr>
              <w:pStyle w:val="TableParagraph"/>
              <w:ind w:left="103" w:right="111"/>
              <w:rPr>
                <w:sz w:val="16"/>
              </w:rPr>
            </w:pPr>
            <w:r>
              <w:rPr>
                <w:sz w:val="16"/>
              </w:rPr>
              <w:t>Can work effectively independently and/or as part of a team, with very good contribution to group activities.</w:t>
            </w:r>
          </w:p>
          <w:p w14:paraId="06461045" w14:textId="77777777" w:rsidR="00FE7A42" w:rsidRDefault="001D5C1A">
            <w:pPr>
              <w:pStyle w:val="TableParagraph"/>
              <w:ind w:left="103" w:right="128"/>
              <w:rPr>
                <w:sz w:val="16"/>
              </w:rPr>
            </w:pPr>
            <w:r>
              <w:rPr>
                <w:sz w:val="16"/>
              </w:rPr>
              <w:t>Demonstrates very good skills for employment requiring the exercise of some personal responsibility, with just occasional minor weakness.</w:t>
            </w:r>
          </w:p>
        </w:tc>
        <w:tc>
          <w:tcPr>
            <w:tcW w:w="1737" w:type="dxa"/>
            <w:tcBorders>
              <w:left w:val="dotted" w:sz="4" w:space="0" w:color="000000"/>
              <w:right w:val="dotted" w:sz="4" w:space="0" w:color="000000"/>
            </w:tcBorders>
          </w:tcPr>
          <w:p w14:paraId="48EAE110" w14:textId="77777777" w:rsidR="00FE7A42" w:rsidRDefault="001D5C1A">
            <w:pPr>
              <w:pStyle w:val="TableParagraph"/>
              <w:ind w:left="102" w:right="110"/>
              <w:rPr>
                <w:sz w:val="16"/>
              </w:rPr>
            </w:pPr>
            <w:r>
              <w:rPr>
                <w:sz w:val="16"/>
              </w:rPr>
              <w:t>Work is coherent, very fluent and is presented professionally. Can work effectively independently and/or as part of a team, with an excellent contribution to group activities.</w:t>
            </w:r>
          </w:p>
          <w:p w14:paraId="75C8ECEA" w14:textId="77777777" w:rsidR="00FE7A42" w:rsidRDefault="001D5C1A">
            <w:pPr>
              <w:pStyle w:val="TableParagraph"/>
              <w:ind w:left="102" w:right="139"/>
              <w:rPr>
                <w:sz w:val="16"/>
              </w:rPr>
            </w:pPr>
            <w:r>
              <w:rPr>
                <w:sz w:val="16"/>
              </w:rPr>
              <w:t>Demonstrates excellent skills for employment requiring the exercise of some personal responsibility with an appetite for further development.</w:t>
            </w:r>
          </w:p>
        </w:tc>
        <w:tc>
          <w:tcPr>
            <w:tcW w:w="1736" w:type="dxa"/>
            <w:tcBorders>
              <w:left w:val="dotted" w:sz="4" w:space="0" w:color="000000"/>
            </w:tcBorders>
          </w:tcPr>
          <w:p w14:paraId="3835BF80" w14:textId="77777777" w:rsidR="00FE7A42" w:rsidRDefault="001D5C1A">
            <w:pPr>
              <w:pStyle w:val="TableParagraph"/>
              <w:ind w:left="100" w:right="111"/>
              <w:rPr>
                <w:sz w:val="16"/>
              </w:rPr>
            </w:pPr>
            <w:r>
              <w:rPr>
                <w:sz w:val="16"/>
              </w:rPr>
              <w:t>Work is accurate, exceptionally coherent, very fluent and presented well. Can work effectively independently and/or as part of a team, with an exceptional contribution to group activities.</w:t>
            </w:r>
          </w:p>
          <w:p w14:paraId="010059F6" w14:textId="77777777" w:rsidR="00FE7A42" w:rsidRDefault="001D5C1A">
            <w:pPr>
              <w:pStyle w:val="TableParagraph"/>
              <w:ind w:left="100" w:right="140"/>
              <w:rPr>
                <w:sz w:val="16"/>
              </w:rPr>
            </w:pPr>
            <w:r>
              <w:rPr>
                <w:sz w:val="16"/>
              </w:rPr>
              <w:t>Demonstrates exceptional skills for employment requiring the exercise of some personal responsibility with an appetite for further development.</w:t>
            </w:r>
          </w:p>
        </w:tc>
      </w:tr>
    </w:tbl>
    <w:p w14:paraId="4781188D" w14:textId="77777777" w:rsidR="008734DE" w:rsidRDefault="008734DE"/>
    <w:sectPr w:rsidR="008734DE" w:rsidSect="00187F13">
      <w:footerReference w:type="default" r:id="rId10"/>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2A69D" w14:textId="77777777" w:rsidR="00703A39" w:rsidRDefault="00703A39">
      <w:r>
        <w:separator/>
      </w:r>
    </w:p>
  </w:endnote>
  <w:endnote w:type="continuationSeparator" w:id="0">
    <w:p w14:paraId="77BBA796" w14:textId="77777777" w:rsidR="00703A39" w:rsidRDefault="00703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8ED78" w14:textId="77777777" w:rsidR="00FE7A42" w:rsidRDefault="009253B0">
    <w:pPr>
      <w:pStyle w:val="BodyText"/>
      <w:spacing w:line="14" w:lineRule="auto"/>
      <w:rPr>
        <w:sz w:val="20"/>
      </w:rPr>
    </w:pPr>
    <w:r>
      <w:rPr>
        <w:noProof/>
        <w:lang w:val="en-GB" w:eastAsia="en-GB" w:bidi="ar-SA"/>
      </w:rPr>
      <mc:AlternateContent>
        <mc:Choice Requires="wps">
          <w:drawing>
            <wp:anchor distT="0" distB="0" distL="114300" distR="114300" simplePos="0" relativeHeight="251657728" behindDoc="1" locked="0" layoutInCell="1" allowOverlap="1" wp14:anchorId="1319B39F" wp14:editId="5C0C8D43">
              <wp:simplePos x="0" y="0"/>
              <wp:positionH relativeFrom="page">
                <wp:posOffset>3476625</wp:posOffset>
              </wp:positionH>
              <wp:positionV relativeFrom="page">
                <wp:posOffset>10129520</wp:posOffset>
              </wp:positionV>
              <wp:extent cx="600710" cy="16573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19B39F" id="_x0000_t202" coordsize="21600,21600" o:spt="202" path="m,l,21600r21600,l21600,xe">
              <v:stroke joinstyle="miter"/>
              <v:path gradientshapeok="t" o:connecttype="rect"/>
            </v:shapetype>
            <v:shape id="Text Box 1" o:spid="_x0000_s1031" type="#_x0000_t202" style="position:absolute;margin-left:273.75pt;margin-top:797.6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" filled="f" stroked="f">
              <v:textbox inset="0,0,0,0">
                <w:txbxContent>
                  <w:p w14:paraId="0BE4542B" w14:textId="3E3ECC11" w:rsidR="00FE7A42" w:rsidRDefault="001D5C1A">
                    <w:pPr>
                      <w:spacing w:before="10"/>
                      <w:ind w:left="20"/>
                      <w:rPr>
                        <w:rFonts w:ascii="Times New Roman"/>
                        <w:b/>
                        <w:sz w:val="20"/>
                      </w:rPr>
                    </w:pPr>
                    <w:r>
                      <w:rPr>
                        <w:rFonts w:ascii="Times New Roman"/>
                        <w:sz w:val="20"/>
                      </w:rPr>
                      <w:t xml:space="preserve">Page </w:t>
                    </w:r>
                    <w:r w:rsidR="0071053D">
                      <w:fldChar w:fldCharType="begin"/>
                    </w:r>
                    <w:r>
                      <w:rPr>
                        <w:rFonts w:ascii="Times New Roman"/>
                        <w:b/>
                        <w:sz w:val="20"/>
                      </w:rPr>
                      <w:instrText xml:space="preserve"> PAGE </w:instrText>
                    </w:r>
                    <w:r w:rsidR="0071053D">
                      <w:fldChar w:fldCharType="separate"/>
                    </w:r>
                    <w:r w:rsidR="001B2479">
                      <w:rPr>
                        <w:rFonts w:ascii="Times New Roman"/>
                        <w:b/>
                        <w:noProof/>
                        <w:sz w:val="20"/>
                      </w:rPr>
                      <w:t>1</w:t>
                    </w:r>
                    <w:r w:rsidR="0071053D">
                      <w:fldChar w:fldCharType="end"/>
                    </w:r>
                    <w:r>
                      <w:rPr>
                        <w:rFonts w:ascii="Times New Roman"/>
                        <w:b/>
                        <w:sz w:val="20"/>
                      </w:rPr>
                      <w:t xml:space="preserve"> </w:t>
                    </w:r>
                    <w:r>
                      <w:rPr>
                        <w:rFonts w:ascii="Times New Roman"/>
                        <w:sz w:val="20"/>
                      </w:rPr>
                      <w:t xml:space="preserve">of </w:t>
                    </w:r>
                    <w:r>
                      <w:rPr>
                        <w:rFonts w:ascii="Times New Roman"/>
                        <w:b/>
                        <w:sz w:val="20"/>
                      </w:rPr>
                      <w:t>7</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45BEC" w14:textId="77777777" w:rsidR="00FE7A42" w:rsidRDefault="00FE7A42">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6AD80" w14:textId="77777777" w:rsidR="00FE7A42" w:rsidRDefault="00FE7A42">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FF088" w14:textId="77777777" w:rsidR="00703A39" w:rsidRDefault="00703A39">
      <w:r>
        <w:separator/>
      </w:r>
    </w:p>
  </w:footnote>
  <w:footnote w:type="continuationSeparator" w:id="0">
    <w:p w14:paraId="4D6CA645" w14:textId="77777777" w:rsidR="00703A39" w:rsidRDefault="00703A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33C0C"/>
    <w:multiLevelType w:val="hybridMultilevel"/>
    <w:tmpl w:val="F9606426"/>
    <w:lvl w:ilvl="0" w:tplc="5CA6E1B8">
      <w:start w:val="1"/>
      <w:numFmt w:val="bullet"/>
      <w:lvlText w:val="-"/>
      <w:lvlJc w:val="left"/>
      <w:pPr>
        <w:ind w:left="1367" w:hanging="360"/>
      </w:pPr>
      <w:rPr>
        <w:rFonts w:ascii="Arial" w:eastAsia="Arial" w:hAnsi="Arial" w:cs="Arial" w:hint="default"/>
      </w:rPr>
    </w:lvl>
    <w:lvl w:ilvl="1" w:tplc="08090003" w:tentative="1">
      <w:start w:val="1"/>
      <w:numFmt w:val="bullet"/>
      <w:lvlText w:val="o"/>
      <w:lvlJc w:val="left"/>
      <w:pPr>
        <w:ind w:left="2087" w:hanging="360"/>
      </w:pPr>
      <w:rPr>
        <w:rFonts w:ascii="Courier New" w:hAnsi="Courier New" w:cs="Courier New" w:hint="default"/>
      </w:rPr>
    </w:lvl>
    <w:lvl w:ilvl="2" w:tplc="08090005" w:tentative="1">
      <w:start w:val="1"/>
      <w:numFmt w:val="bullet"/>
      <w:lvlText w:val=""/>
      <w:lvlJc w:val="left"/>
      <w:pPr>
        <w:ind w:left="2807" w:hanging="360"/>
      </w:pPr>
      <w:rPr>
        <w:rFonts w:ascii="Wingdings" w:hAnsi="Wingdings" w:hint="default"/>
      </w:rPr>
    </w:lvl>
    <w:lvl w:ilvl="3" w:tplc="08090001" w:tentative="1">
      <w:start w:val="1"/>
      <w:numFmt w:val="bullet"/>
      <w:lvlText w:val=""/>
      <w:lvlJc w:val="left"/>
      <w:pPr>
        <w:ind w:left="3527" w:hanging="360"/>
      </w:pPr>
      <w:rPr>
        <w:rFonts w:ascii="Symbol" w:hAnsi="Symbol" w:hint="default"/>
      </w:rPr>
    </w:lvl>
    <w:lvl w:ilvl="4" w:tplc="08090003" w:tentative="1">
      <w:start w:val="1"/>
      <w:numFmt w:val="bullet"/>
      <w:lvlText w:val="o"/>
      <w:lvlJc w:val="left"/>
      <w:pPr>
        <w:ind w:left="4247" w:hanging="360"/>
      </w:pPr>
      <w:rPr>
        <w:rFonts w:ascii="Courier New" w:hAnsi="Courier New" w:cs="Courier New" w:hint="default"/>
      </w:rPr>
    </w:lvl>
    <w:lvl w:ilvl="5" w:tplc="08090005" w:tentative="1">
      <w:start w:val="1"/>
      <w:numFmt w:val="bullet"/>
      <w:lvlText w:val=""/>
      <w:lvlJc w:val="left"/>
      <w:pPr>
        <w:ind w:left="4967" w:hanging="360"/>
      </w:pPr>
      <w:rPr>
        <w:rFonts w:ascii="Wingdings" w:hAnsi="Wingdings" w:hint="default"/>
      </w:rPr>
    </w:lvl>
    <w:lvl w:ilvl="6" w:tplc="08090001" w:tentative="1">
      <w:start w:val="1"/>
      <w:numFmt w:val="bullet"/>
      <w:lvlText w:val=""/>
      <w:lvlJc w:val="left"/>
      <w:pPr>
        <w:ind w:left="5687" w:hanging="360"/>
      </w:pPr>
      <w:rPr>
        <w:rFonts w:ascii="Symbol" w:hAnsi="Symbol" w:hint="default"/>
      </w:rPr>
    </w:lvl>
    <w:lvl w:ilvl="7" w:tplc="08090003" w:tentative="1">
      <w:start w:val="1"/>
      <w:numFmt w:val="bullet"/>
      <w:lvlText w:val="o"/>
      <w:lvlJc w:val="left"/>
      <w:pPr>
        <w:ind w:left="6407" w:hanging="360"/>
      </w:pPr>
      <w:rPr>
        <w:rFonts w:ascii="Courier New" w:hAnsi="Courier New" w:cs="Courier New" w:hint="default"/>
      </w:rPr>
    </w:lvl>
    <w:lvl w:ilvl="8" w:tplc="08090005" w:tentative="1">
      <w:start w:val="1"/>
      <w:numFmt w:val="bullet"/>
      <w:lvlText w:val=""/>
      <w:lvlJc w:val="left"/>
      <w:pPr>
        <w:ind w:left="7127" w:hanging="360"/>
      </w:pPr>
      <w:rPr>
        <w:rFonts w:ascii="Wingdings" w:hAnsi="Wingdings" w:hint="default"/>
      </w:rPr>
    </w:lvl>
  </w:abstractNum>
  <w:abstractNum w:abstractNumId="1" w15:restartNumberingAfterBreak="0">
    <w:nsid w:val="34CB12B6"/>
    <w:multiLevelType w:val="hybridMultilevel"/>
    <w:tmpl w:val="1E8AE86A"/>
    <w:lvl w:ilvl="0" w:tplc="B004408E">
      <w:start w:val="1"/>
      <w:numFmt w:val="decimal"/>
      <w:lvlText w:val="%1."/>
      <w:lvlJc w:val="left"/>
      <w:pPr>
        <w:ind w:left="827" w:hanging="360"/>
        <w:jc w:val="left"/>
      </w:pPr>
      <w:rPr>
        <w:rFonts w:ascii="Arial" w:eastAsia="Arial" w:hAnsi="Arial" w:cs="Arial" w:hint="default"/>
        <w:spacing w:val="-1"/>
        <w:w w:val="100"/>
        <w:sz w:val="22"/>
        <w:szCs w:val="22"/>
        <w:lang w:val="en-US" w:eastAsia="en-US" w:bidi="en-US"/>
      </w:rPr>
    </w:lvl>
    <w:lvl w:ilvl="1" w:tplc="1958C15C">
      <w:numFmt w:val="bullet"/>
      <w:lvlText w:val="•"/>
      <w:lvlJc w:val="left"/>
      <w:pPr>
        <w:ind w:left="1712" w:hanging="360"/>
      </w:pPr>
      <w:rPr>
        <w:rFonts w:hint="default"/>
        <w:lang w:val="en-US" w:eastAsia="en-US" w:bidi="en-US"/>
      </w:rPr>
    </w:lvl>
    <w:lvl w:ilvl="2" w:tplc="7EAE78C8">
      <w:numFmt w:val="bullet"/>
      <w:lvlText w:val="•"/>
      <w:lvlJc w:val="left"/>
      <w:pPr>
        <w:ind w:left="2604" w:hanging="360"/>
      </w:pPr>
      <w:rPr>
        <w:rFonts w:hint="default"/>
        <w:lang w:val="en-US" w:eastAsia="en-US" w:bidi="en-US"/>
      </w:rPr>
    </w:lvl>
    <w:lvl w:ilvl="3" w:tplc="2396BB0A">
      <w:numFmt w:val="bullet"/>
      <w:lvlText w:val="•"/>
      <w:lvlJc w:val="left"/>
      <w:pPr>
        <w:ind w:left="3496" w:hanging="360"/>
      </w:pPr>
      <w:rPr>
        <w:rFonts w:hint="default"/>
        <w:lang w:val="en-US" w:eastAsia="en-US" w:bidi="en-US"/>
      </w:rPr>
    </w:lvl>
    <w:lvl w:ilvl="4" w:tplc="1E46D4D0">
      <w:numFmt w:val="bullet"/>
      <w:lvlText w:val="•"/>
      <w:lvlJc w:val="left"/>
      <w:pPr>
        <w:ind w:left="4388" w:hanging="360"/>
      </w:pPr>
      <w:rPr>
        <w:rFonts w:hint="default"/>
        <w:lang w:val="en-US" w:eastAsia="en-US" w:bidi="en-US"/>
      </w:rPr>
    </w:lvl>
    <w:lvl w:ilvl="5" w:tplc="A67EC9C0">
      <w:numFmt w:val="bullet"/>
      <w:lvlText w:val="•"/>
      <w:lvlJc w:val="left"/>
      <w:pPr>
        <w:ind w:left="5280" w:hanging="360"/>
      </w:pPr>
      <w:rPr>
        <w:rFonts w:hint="default"/>
        <w:lang w:val="en-US" w:eastAsia="en-US" w:bidi="en-US"/>
      </w:rPr>
    </w:lvl>
    <w:lvl w:ilvl="6" w:tplc="81E00AFC">
      <w:numFmt w:val="bullet"/>
      <w:lvlText w:val="•"/>
      <w:lvlJc w:val="left"/>
      <w:pPr>
        <w:ind w:left="6172" w:hanging="360"/>
      </w:pPr>
      <w:rPr>
        <w:rFonts w:hint="default"/>
        <w:lang w:val="en-US" w:eastAsia="en-US" w:bidi="en-US"/>
      </w:rPr>
    </w:lvl>
    <w:lvl w:ilvl="7" w:tplc="DE52B228">
      <w:numFmt w:val="bullet"/>
      <w:lvlText w:val="•"/>
      <w:lvlJc w:val="left"/>
      <w:pPr>
        <w:ind w:left="7064" w:hanging="360"/>
      </w:pPr>
      <w:rPr>
        <w:rFonts w:hint="default"/>
        <w:lang w:val="en-US" w:eastAsia="en-US" w:bidi="en-US"/>
      </w:rPr>
    </w:lvl>
    <w:lvl w:ilvl="8" w:tplc="26A035BE">
      <w:numFmt w:val="bullet"/>
      <w:lvlText w:val="•"/>
      <w:lvlJc w:val="left"/>
      <w:pPr>
        <w:ind w:left="7956" w:hanging="360"/>
      </w:pPr>
      <w:rPr>
        <w:rFonts w:hint="default"/>
        <w:lang w:val="en-US" w:eastAsia="en-US" w:bidi="en-US"/>
      </w:rPr>
    </w:lvl>
  </w:abstractNum>
  <w:abstractNum w:abstractNumId="2" w15:restartNumberingAfterBreak="0">
    <w:nsid w:val="372840C0"/>
    <w:multiLevelType w:val="hybridMultilevel"/>
    <w:tmpl w:val="879CD952"/>
    <w:lvl w:ilvl="0" w:tplc="F50086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3943A1"/>
    <w:multiLevelType w:val="hybridMultilevel"/>
    <w:tmpl w:val="81809FAE"/>
    <w:lvl w:ilvl="0" w:tplc="0809000D">
      <w:start w:val="1"/>
      <w:numFmt w:val="bullet"/>
      <w:lvlText w:val=""/>
      <w:lvlJc w:val="left"/>
      <w:pPr>
        <w:ind w:left="1727" w:hanging="360"/>
      </w:pPr>
      <w:rPr>
        <w:rFonts w:ascii="Wingdings" w:hAnsi="Wingdings" w:hint="default"/>
      </w:rPr>
    </w:lvl>
    <w:lvl w:ilvl="1" w:tplc="08090003" w:tentative="1">
      <w:start w:val="1"/>
      <w:numFmt w:val="bullet"/>
      <w:lvlText w:val="o"/>
      <w:lvlJc w:val="left"/>
      <w:pPr>
        <w:ind w:left="2447" w:hanging="360"/>
      </w:pPr>
      <w:rPr>
        <w:rFonts w:ascii="Courier New" w:hAnsi="Courier New" w:cs="Courier New" w:hint="default"/>
      </w:rPr>
    </w:lvl>
    <w:lvl w:ilvl="2" w:tplc="08090005" w:tentative="1">
      <w:start w:val="1"/>
      <w:numFmt w:val="bullet"/>
      <w:lvlText w:val=""/>
      <w:lvlJc w:val="left"/>
      <w:pPr>
        <w:ind w:left="3167" w:hanging="360"/>
      </w:pPr>
      <w:rPr>
        <w:rFonts w:ascii="Wingdings" w:hAnsi="Wingdings" w:hint="default"/>
      </w:rPr>
    </w:lvl>
    <w:lvl w:ilvl="3" w:tplc="08090001" w:tentative="1">
      <w:start w:val="1"/>
      <w:numFmt w:val="bullet"/>
      <w:lvlText w:val=""/>
      <w:lvlJc w:val="left"/>
      <w:pPr>
        <w:ind w:left="3887" w:hanging="360"/>
      </w:pPr>
      <w:rPr>
        <w:rFonts w:ascii="Symbol" w:hAnsi="Symbol" w:hint="default"/>
      </w:rPr>
    </w:lvl>
    <w:lvl w:ilvl="4" w:tplc="08090003" w:tentative="1">
      <w:start w:val="1"/>
      <w:numFmt w:val="bullet"/>
      <w:lvlText w:val="o"/>
      <w:lvlJc w:val="left"/>
      <w:pPr>
        <w:ind w:left="4607" w:hanging="360"/>
      </w:pPr>
      <w:rPr>
        <w:rFonts w:ascii="Courier New" w:hAnsi="Courier New" w:cs="Courier New" w:hint="default"/>
      </w:rPr>
    </w:lvl>
    <w:lvl w:ilvl="5" w:tplc="08090005" w:tentative="1">
      <w:start w:val="1"/>
      <w:numFmt w:val="bullet"/>
      <w:lvlText w:val=""/>
      <w:lvlJc w:val="left"/>
      <w:pPr>
        <w:ind w:left="5327" w:hanging="360"/>
      </w:pPr>
      <w:rPr>
        <w:rFonts w:ascii="Wingdings" w:hAnsi="Wingdings" w:hint="default"/>
      </w:rPr>
    </w:lvl>
    <w:lvl w:ilvl="6" w:tplc="08090001" w:tentative="1">
      <w:start w:val="1"/>
      <w:numFmt w:val="bullet"/>
      <w:lvlText w:val=""/>
      <w:lvlJc w:val="left"/>
      <w:pPr>
        <w:ind w:left="6047" w:hanging="360"/>
      </w:pPr>
      <w:rPr>
        <w:rFonts w:ascii="Symbol" w:hAnsi="Symbol" w:hint="default"/>
      </w:rPr>
    </w:lvl>
    <w:lvl w:ilvl="7" w:tplc="08090003" w:tentative="1">
      <w:start w:val="1"/>
      <w:numFmt w:val="bullet"/>
      <w:lvlText w:val="o"/>
      <w:lvlJc w:val="left"/>
      <w:pPr>
        <w:ind w:left="6767" w:hanging="360"/>
      </w:pPr>
      <w:rPr>
        <w:rFonts w:ascii="Courier New" w:hAnsi="Courier New" w:cs="Courier New" w:hint="default"/>
      </w:rPr>
    </w:lvl>
    <w:lvl w:ilvl="8" w:tplc="08090005" w:tentative="1">
      <w:start w:val="1"/>
      <w:numFmt w:val="bullet"/>
      <w:lvlText w:val=""/>
      <w:lvlJc w:val="left"/>
      <w:pPr>
        <w:ind w:left="7487" w:hanging="360"/>
      </w:pPr>
      <w:rPr>
        <w:rFonts w:ascii="Wingdings" w:hAnsi="Wingdings" w:hint="default"/>
      </w:rPr>
    </w:lvl>
  </w:abstractNum>
  <w:abstractNum w:abstractNumId="4" w15:restartNumberingAfterBreak="0">
    <w:nsid w:val="41D841A8"/>
    <w:multiLevelType w:val="hybridMultilevel"/>
    <w:tmpl w:val="FC70DC88"/>
    <w:lvl w:ilvl="0" w:tplc="EC88D2F8">
      <w:start w:val="1"/>
      <w:numFmt w:val="decimal"/>
      <w:lvlText w:val="%1."/>
      <w:lvlJc w:val="left"/>
      <w:pPr>
        <w:ind w:left="580" w:hanging="360"/>
        <w:jc w:val="left"/>
      </w:pPr>
      <w:rPr>
        <w:rFonts w:ascii="Arial" w:eastAsia="Arial" w:hAnsi="Arial" w:cs="Arial" w:hint="default"/>
        <w:b/>
        <w:bCs/>
        <w:spacing w:val="-1"/>
        <w:w w:val="100"/>
        <w:sz w:val="22"/>
        <w:szCs w:val="22"/>
        <w:lang w:val="en-US" w:eastAsia="en-US" w:bidi="en-US"/>
      </w:rPr>
    </w:lvl>
    <w:lvl w:ilvl="1" w:tplc="058C2410">
      <w:numFmt w:val="bullet"/>
      <w:lvlText w:val="•"/>
      <w:lvlJc w:val="left"/>
      <w:pPr>
        <w:ind w:left="1611" w:hanging="360"/>
      </w:pPr>
      <w:rPr>
        <w:rFonts w:hint="default"/>
        <w:lang w:val="en-US" w:eastAsia="en-US" w:bidi="en-US"/>
      </w:rPr>
    </w:lvl>
    <w:lvl w:ilvl="2" w:tplc="EBEED2B6">
      <w:numFmt w:val="bullet"/>
      <w:lvlText w:val="•"/>
      <w:lvlJc w:val="left"/>
      <w:pPr>
        <w:ind w:left="2642" w:hanging="360"/>
      </w:pPr>
      <w:rPr>
        <w:rFonts w:hint="default"/>
        <w:lang w:val="en-US" w:eastAsia="en-US" w:bidi="en-US"/>
      </w:rPr>
    </w:lvl>
    <w:lvl w:ilvl="3" w:tplc="1680972E">
      <w:numFmt w:val="bullet"/>
      <w:lvlText w:val="•"/>
      <w:lvlJc w:val="left"/>
      <w:pPr>
        <w:ind w:left="3674" w:hanging="360"/>
      </w:pPr>
      <w:rPr>
        <w:rFonts w:hint="default"/>
        <w:lang w:val="en-US" w:eastAsia="en-US" w:bidi="en-US"/>
      </w:rPr>
    </w:lvl>
    <w:lvl w:ilvl="4" w:tplc="2402D05E">
      <w:numFmt w:val="bullet"/>
      <w:lvlText w:val="•"/>
      <w:lvlJc w:val="left"/>
      <w:pPr>
        <w:ind w:left="4705" w:hanging="360"/>
      </w:pPr>
      <w:rPr>
        <w:rFonts w:hint="default"/>
        <w:lang w:val="en-US" w:eastAsia="en-US" w:bidi="en-US"/>
      </w:rPr>
    </w:lvl>
    <w:lvl w:ilvl="5" w:tplc="63201EF4">
      <w:numFmt w:val="bullet"/>
      <w:lvlText w:val="•"/>
      <w:lvlJc w:val="left"/>
      <w:pPr>
        <w:ind w:left="5737" w:hanging="360"/>
      </w:pPr>
      <w:rPr>
        <w:rFonts w:hint="default"/>
        <w:lang w:val="en-US" w:eastAsia="en-US" w:bidi="en-US"/>
      </w:rPr>
    </w:lvl>
    <w:lvl w:ilvl="6" w:tplc="B9C2FC26">
      <w:numFmt w:val="bullet"/>
      <w:lvlText w:val="•"/>
      <w:lvlJc w:val="left"/>
      <w:pPr>
        <w:ind w:left="6768" w:hanging="360"/>
      </w:pPr>
      <w:rPr>
        <w:rFonts w:hint="default"/>
        <w:lang w:val="en-US" w:eastAsia="en-US" w:bidi="en-US"/>
      </w:rPr>
    </w:lvl>
    <w:lvl w:ilvl="7" w:tplc="C12EA32A">
      <w:numFmt w:val="bullet"/>
      <w:lvlText w:val="•"/>
      <w:lvlJc w:val="left"/>
      <w:pPr>
        <w:ind w:left="7800" w:hanging="360"/>
      </w:pPr>
      <w:rPr>
        <w:rFonts w:hint="default"/>
        <w:lang w:val="en-US" w:eastAsia="en-US" w:bidi="en-US"/>
      </w:rPr>
    </w:lvl>
    <w:lvl w:ilvl="8" w:tplc="FBC0868A">
      <w:numFmt w:val="bullet"/>
      <w:lvlText w:val="•"/>
      <w:lvlJc w:val="left"/>
      <w:pPr>
        <w:ind w:left="8831" w:hanging="360"/>
      </w:pPr>
      <w:rPr>
        <w:rFonts w:hint="default"/>
        <w:lang w:val="en-US" w:eastAsia="en-US" w:bidi="en-US"/>
      </w:rPr>
    </w:lvl>
  </w:abstractNum>
  <w:abstractNum w:abstractNumId="5" w15:restartNumberingAfterBreak="0">
    <w:nsid w:val="4D0447F8"/>
    <w:multiLevelType w:val="hybridMultilevel"/>
    <w:tmpl w:val="847626EC"/>
    <w:lvl w:ilvl="0" w:tplc="6002A416">
      <w:start w:val="1"/>
      <w:numFmt w:val="lowerLetter"/>
      <w:lvlText w:val="%1)"/>
      <w:lvlJc w:val="left"/>
      <w:pPr>
        <w:ind w:left="1007" w:hanging="360"/>
      </w:pPr>
      <w:rPr>
        <w:rFonts w:hint="default"/>
      </w:rPr>
    </w:lvl>
    <w:lvl w:ilvl="1" w:tplc="08090019">
      <w:start w:val="1"/>
      <w:numFmt w:val="lowerLetter"/>
      <w:lvlText w:val="%2."/>
      <w:lvlJc w:val="left"/>
      <w:pPr>
        <w:ind w:left="1727" w:hanging="360"/>
      </w:pPr>
    </w:lvl>
    <w:lvl w:ilvl="2" w:tplc="0809001B" w:tentative="1">
      <w:start w:val="1"/>
      <w:numFmt w:val="lowerRoman"/>
      <w:lvlText w:val="%3."/>
      <w:lvlJc w:val="right"/>
      <w:pPr>
        <w:ind w:left="2447" w:hanging="180"/>
      </w:pPr>
    </w:lvl>
    <w:lvl w:ilvl="3" w:tplc="0809000F" w:tentative="1">
      <w:start w:val="1"/>
      <w:numFmt w:val="decimal"/>
      <w:lvlText w:val="%4."/>
      <w:lvlJc w:val="left"/>
      <w:pPr>
        <w:ind w:left="3167" w:hanging="360"/>
      </w:pPr>
    </w:lvl>
    <w:lvl w:ilvl="4" w:tplc="08090019" w:tentative="1">
      <w:start w:val="1"/>
      <w:numFmt w:val="lowerLetter"/>
      <w:lvlText w:val="%5."/>
      <w:lvlJc w:val="left"/>
      <w:pPr>
        <w:ind w:left="3887" w:hanging="360"/>
      </w:pPr>
    </w:lvl>
    <w:lvl w:ilvl="5" w:tplc="0809001B" w:tentative="1">
      <w:start w:val="1"/>
      <w:numFmt w:val="lowerRoman"/>
      <w:lvlText w:val="%6."/>
      <w:lvlJc w:val="right"/>
      <w:pPr>
        <w:ind w:left="4607" w:hanging="180"/>
      </w:pPr>
    </w:lvl>
    <w:lvl w:ilvl="6" w:tplc="0809000F" w:tentative="1">
      <w:start w:val="1"/>
      <w:numFmt w:val="decimal"/>
      <w:lvlText w:val="%7."/>
      <w:lvlJc w:val="left"/>
      <w:pPr>
        <w:ind w:left="5327" w:hanging="360"/>
      </w:pPr>
    </w:lvl>
    <w:lvl w:ilvl="7" w:tplc="08090019" w:tentative="1">
      <w:start w:val="1"/>
      <w:numFmt w:val="lowerLetter"/>
      <w:lvlText w:val="%8."/>
      <w:lvlJc w:val="left"/>
      <w:pPr>
        <w:ind w:left="6047" w:hanging="360"/>
      </w:pPr>
    </w:lvl>
    <w:lvl w:ilvl="8" w:tplc="0809001B" w:tentative="1">
      <w:start w:val="1"/>
      <w:numFmt w:val="lowerRoman"/>
      <w:lvlText w:val="%9."/>
      <w:lvlJc w:val="right"/>
      <w:pPr>
        <w:ind w:left="6767" w:hanging="180"/>
      </w:pPr>
    </w:lvl>
  </w:abstractNum>
  <w:abstractNum w:abstractNumId="6" w15:restartNumberingAfterBreak="0">
    <w:nsid w:val="657D265D"/>
    <w:multiLevelType w:val="hybridMultilevel"/>
    <w:tmpl w:val="DD48A214"/>
    <w:lvl w:ilvl="0" w:tplc="647077EA">
      <w:start w:val="1"/>
      <w:numFmt w:val="lowerLetter"/>
      <w:lvlText w:val="%1."/>
      <w:lvlJc w:val="left"/>
      <w:pPr>
        <w:ind w:left="1007" w:hanging="360"/>
        <w:jc w:val="left"/>
      </w:pPr>
      <w:rPr>
        <w:rFonts w:ascii="Arial" w:eastAsia="Arial" w:hAnsi="Arial" w:cs="Arial" w:hint="default"/>
        <w:spacing w:val="-1"/>
        <w:w w:val="100"/>
        <w:sz w:val="22"/>
        <w:szCs w:val="22"/>
        <w:lang w:val="en-US" w:eastAsia="en-US" w:bidi="en-US"/>
      </w:rPr>
    </w:lvl>
    <w:lvl w:ilvl="1" w:tplc="C846B9DC">
      <w:numFmt w:val="bullet"/>
      <w:lvlText w:val="•"/>
      <w:lvlJc w:val="left"/>
      <w:pPr>
        <w:ind w:left="1989" w:hanging="360"/>
      </w:pPr>
      <w:rPr>
        <w:rFonts w:hint="default"/>
        <w:lang w:val="en-US" w:eastAsia="en-US" w:bidi="en-US"/>
      </w:rPr>
    </w:lvl>
    <w:lvl w:ilvl="2" w:tplc="DBFE29B2">
      <w:numFmt w:val="bullet"/>
      <w:lvlText w:val="•"/>
      <w:lvlJc w:val="left"/>
      <w:pPr>
        <w:ind w:left="2978" w:hanging="360"/>
      </w:pPr>
      <w:rPr>
        <w:rFonts w:hint="default"/>
        <w:lang w:val="en-US" w:eastAsia="en-US" w:bidi="en-US"/>
      </w:rPr>
    </w:lvl>
    <w:lvl w:ilvl="3" w:tplc="E6CA992C">
      <w:numFmt w:val="bullet"/>
      <w:lvlText w:val="•"/>
      <w:lvlJc w:val="left"/>
      <w:pPr>
        <w:ind w:left="3968" w:hanging="360"/>
      </w:pPr>
      <w:rPr>
        <w:rFonts w:hint="default"/>
        <w:lang w:val="en-US" w:eastAsia="en-US" w:bidi="en-US"/>
      </w:rPr>
    </w:lvl>
    <w:lvl w:ilvl="4" w:tplc="AC32AA14">
      <w:numFmt w:val="bullet"/>
      <w:lvlText w:val="•"/>
      <w:lvlJc w:val="left"/>
      <w:pPr>
        <w:ind w:left="4957" w:hanging="360"/>
      </w:pPr>
      <w:rPr>
        <w:rFonts w:hint="default"/>
        <w:lang w:val="en-US" w:eastAsia="en-US" w:bidi="en-US"/>
      </w:rPr>
    </w:lvl>
    <w:lvl w:ilvl="5" w:tplc="44BA0568">
      <w:numFmt w:val="bullet"/>
      <w:lvlText w:val="•"/>
      <w:lvlJc w:val="left"/>
      <w:pPr>
        <w:ind w:left="5947" w:hanging="360"/>
      </w:pPr>
      <w:rPr>
        <w:rFonts w:hint="default"/>
        <w:lang w:val="en-US" w:eastAsia="en-US" w:bidi="en-US"/>
      </w:rPr>
    </w:lvl>
    <w:lvl w:ilvl="6" w:tplc="AD4025A8">
      <w:numFmt w:val="bullet"/>
      <w:lvlText w:val="•"/>
      <w:lvlJc w:val="left"/>
      <w:pPr>
        <w:ind w:left="6936" w:hanging="360"/>
      </w:pPr>
      <w:rPr>
        <w:rFonts w:hint="default"/>
        <w:lang w:val="en-US" w:eastAsia="en-US" w:bidi="en-US"/>
      </w:rPr>
    </w:lvl>
    <w:lvl w:ilvl="7" w:tplc="EA4AADC4">
      <w:numFmt w:val="bullet"/>
      <w:lvlText w:val="•"/>
      <w:lvlJc w:val="left"/>
      <w:pPr>
        <w:ind w:left="7926" w:hanging="360"/>
      </w:pPr>
      <w:rPr>
        <w:rFonts w:hint="default"/>
        <w:lang w:val="en-US" w:eastAsia="en-US" w:bidi="en-US"/>
      </w:rPr>
    </w:lvl>
    <w:lvl w:ilvl="8" w:tplc="DC3A3BE6">
      <w:numFmt w:val="bullet"/>
      <w:lvlText w:val="•"/>
      <w:lvlJc w:val="left"/>
      <w:pPr>
        <w:ind w:left="8915" w:hanging="360"/>
      </w:pPr>
      <w:rPr>
        <w:rFonts w:hint="default"/>
        <w:lang w:val="en-US" w:eastAsia="en-US" w:bidi="en-US"/>
      </w:rPr>
    </w:lvl>
  </w:abstractNum>
  <w:num w:numId="1" w16cid:durableId="436827421">
    <w:abstractNumId w:val="4"/>
  </w:num>
  <w:num w:numId="2" w16cid:durableId="1782407949">
    <w:abstractNumId w:val="6"/>
  </w:num>
  <w:num w:numId="3" w16cid:durableId="843204172">
    <w:abstractNumId w:val="1"/>
  </w:num>
  <w:num w:numId="4" w16cid:durableId="299071228">
    <w:abstractNumId w:val="3"/>
  </w:num>
  <w:num w:numId="5" w16cid:durableId="395010649">
    <w:abstractNumId w:val="5"/>
  </w:num>
  <w:num w:numId="6" w16cid:durableId="191501070">
    <w:abstractNumId w:val="0"/>
  </w:num>
  <w:num w:numId="7" w16cid:durableId="14293541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8"/>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U0NTEyNTAyMjc1sDBT0lEKTi0uzszPAykwqgUAB/n4iywAAAA="/>
  </w:docVars>
  <w:rsids>
    <w:rsidRoot w:val="00FE7A42"/>
    <w:rsid w:val="00000938"/>
    <w:rsid w:val="00031E3C"/>
    <w:rsid w:val="00042CF2"/>
    <w:rsid w:val="00047D43"/>
    <w:rsid w:val="00051DA6"/>
    <w:rsid w:val="00055D34"/>
    <w:rsid w:val="00062DF8"/>
    <w:rsid w:val="00063732"/>
    <w:rsid w:val="00074F94"/>
    <w:rsid w:val="00080090"/>
    <w:rsid w:val="000A02E9"/>
    <w:rsid w:val="000C098E"/>
    <w:rsid w:val="000D5DC1"/>
    <w:rsid w:val="0010698E"/>
    <w:rsid w:val="0017366C"/>
    <w:rsid w:val="00187F13"/>
    <w:rsid w:val="001A09DA"/>
    <w:rsid w:val="001B2479"/>
    <w:rsid w:val="001B6C49"/>
    <w:rsid w:val="001D5C1A"/>
    <w:rsid w:val="001E613E"/>
    <w:rsid w:val="0021633C"/>
    <w:rsid w:val="00225F63"/>
    <w:rsid w:val="00262870"/>
    <w:rsid w:val="00271FE2"/>
    <w:rsid w:val="002A6959"/>
    <w:rsid w:val="002B405D"/>
    <w:rsid w:val="002C6714"/>
    <w:rsid w:val="002D677D"/>
    <w:rsid w:val="003650BB"/>
    <w:rsid w:val="00371816"/>
    <w:rsid w:val="003722AF"/>
    <w:rsid w:val="00375B65"/>
    <w:rsid w:val="00382DCA"/>
    <w:rsid w:val="00383D80"/>
    <w:rsid w:val="003A77E3"/>
    <w:rsid w:val="003B1C99"/>
    <w:rsid w:val="003B36FD"/>
    <w:rsid w:val="003B4E7E"/>
    <w:rsid w:val="003B633E"/>
    <w:rsid w:val="003C65A8"/>
    <w:rsid w:val="003D0BA3"/>
    <w:rsid w:val="003E4304"/>
    <w:rsid w:val="00457E28"/>
    <w:rsid w:val="004813EE"/>
    <w:rsid w:val="004C341A"/>
    <w:rsid w:val="00532C05"/>
    <w:rsid w:val="00535736"/>
    <w:rsid w:val="0055757A"/>
    <w:rsid w:val="00585611"/>
    <w:rsid w:val="00602B41"/>
    <w:rsid w:val="006C64BE"/>
    <w:rsid w:val="00702E49"/>
    <w:rsid w:val="00703A39"/>
    <w:rsid w:val="00704633"/>
    <w:rsid w:val="0071053D"/>
    <w:rsid w:val="00713663"/>
    <w:rsid w:val="00715C2E"/>
    <w:rsid w:val="007175FD"/>
    <w:rsid w:val="0074279F"/>
    <w:rsid w:val="007502F2"/>
    <w:rsid w:val="0075065E"/>
    <w:rsid w:val="007B1F70"/>
    <w:rsid w:val="007E3C83"/>
    <w:rsid w:val="00812DD2"/>
    <w:rsid w:val="00823E5B"/>
    <w:rsid w:val="00832393"/>
    <w:rsid w:val="008734DE"/>
    <w:rsid w:val="00874EA5"/>
    <w:rsid w:val="008801EE"/>
    <w:rsid w:val="00880DED"/>
    <w:rsid w:val="008B6066"/>
    <w:rsid w:val="008F26B2"/>
    <w:rsid w:val="00907875"/>
    <w:rsid w:val="009253B0"/>
    <w:rsid w:val="00965229"/>
    <w:rsid w:val="009D66AF"/>
    <w:rsid w:val="009F432F"/>
    <w:rsid w:val="00A16E22"/>
    <w:rsid w:val="00A375FC"/>
    <w:rsid w:val="00A43EBE"/>
    <w:rsid w:val="00A44D4B"/>
    <w:rsid w:val="00A651F3"/>
    <w:rsid w:val="00A8460F"/>
    <w:rsid w:val="00AD6792"/>
    <w:rsid w:val="00B137B7"/>
    <w:rsid w:val="00B26F34"/>
    <w:rsid w:val="00B33110"/>
    <w:rsid w:val="00B61E4B"/>
    <w:rsid w:val="00B76633"/>
    <w:rsid w:val="00BB5B70"/>
    <w:rsid w:val="00C16206"/>
    <w:rsid w:val="00C4360A"/>
    <w:rsid w:val="00C4799A"/>
    <w:rsid w:val="00CA6611"/>
    <w:rsid w:val="00CA73C6"/>
    <w:rsid w:val="00D00E66"/>
    <w:rsid w:val="00D33534"/>
    <w:rsid w:val="00D46A33"/>
    <w:rsid w:val="00D77EE3"/>
    <w:rsid w:val="00DB0C8D"/>
    <w:rsid w:val="00DF034A"/>
    <w:rsid w:val="00E56503"/>
    <w:rsid w:val="00E75BDF"/>
    <w:rsid w:val="00EC589F"/>
    <w:rsid w:val="00EE47CB"/>
    <w:rsid w:val="00F05757"/>
    <w:rsid w:val="00F07C0D"/>
    <w:rsid w:val="00F34B2A"/>
    <w:rsid w:val="00F4345C"/>
    <w:rsid w:val="00FE7A42"/>
    <w:rsid w:val="00FF163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A685BB"/>
  <w15:docId w15:val="{FF7A3D0A-F0CE-4A76-9D16-991AE2C1CC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187F13"/>
    <w:rPr>
      <w:rFonts w:ascii="Arial" w:eastAsia="Arial" w:hAnsi="Arial" w:cs="Arial"/>
      <w:lang w:bidi="en-US"/>
    </w:rPr>
  </w:style>
  <w:style w:type="paragraph" w:styleId="Heading1">
    <w:name w:val="heading 1"/>
    <w:basedOn w:val="Normal"/>
    <w:uiPriority w:val="1"/>
    <w:qFormat/>
    <w:rsid w:val="00187F13"/>
    <w:pPr>
      <w:spacing w:before="204"/>
      <w:ind w:left="580" w:hanging="360"/>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87F13"/>
  </w:style>
  <w:style w:type="paragraph" w:styleId="ListParagraph">
    <w:name w:val="List Paragraph"/>
    <w:basedOn w:val="Normal"/>
    <w:uiPriority w:val="1"/>
    <w:qFormat/>
    <w:rsid w:val="00187F13"/>
    <w:pPr>
      <w:ind w:left="1007" w:hanging="360"/>
    </w:pPr>
  </w:style>
  <w:style w:type="paragraph" w:customStyle="1" w:styleId="TableParagraph">
    <w:name w:val="Table Paragraph"/>
    <w:basedOn w:val="Normal"/>
    <w:uiPriority w:val="1"/>
    <w:qFormat/>
    <w:rsid w:val="00187F13"/>
    <w:pPr>
      <w:ind w:left="107"/>
    </w:pPr>
  </w:style>
  <w:style w:type="paragraph" w:styleId="BalloonText">
    <w:name w:val="Balloon Text"/>
    <w:basedOn w:val="Normal"/>
    <w:link w:val="BalloonTextChar"/>
    <w:uiPriority w:val="99"/>
    <w:semiHidden/>
    <w:unhideWhenUsed/>
    <w:rsid w:val="00585611"/>
    <w:rPr>
      <w:rFonts w:ascii="Tahoma" w:hAnsi="Tahoma" w:cs="Tahoma"/>
      <w:sz w:val="16"/>
      <w:szCs w:val="16"/>
    </w:rPr>
  </w:style>
  <w:style w:type="character" w:customStyle="1" w:styleId="BalloonTextChar">
    <w:name w:val="Balloon Text Char"/>
    <w:basedOn w:val="DefaultParagraphFont"/>
    <w:link w:val="BalloonText"/>
    <w:uiPriority w:val="99"/>
    <w:semiHidden/>
    <w:rsid w:val="00585611"/>
    <w:rPr>
      <w:rFonts w:ascii="Tahoma" w:eastAsia="Arial" w:hAnsi="Tahoma" w:cs="Tahoma"/>
      <w:sz w:val="16"/>
      <w:szCs w:val="16"/>
      <w:lang w:bidi="en-US"/>
    </w:rPr>
  </w:style>
  <w:style w:type="character" w:styleId="Strong">
    <w:name w:val="Strong"/>
    <w:basedOn w:val="DefaultParagraphFont"/>
    <w:uiPriority w:val="22"/>
    <w:qFormat/>
    <w:rsid w:val="009253B0"/>
    <w:rPr>
      <w:b/>
      <w:bCs/>
    </w:rPr>
  </w:style>
  <w:style w:type="paragraph" w:styleId="Header">
    <w:name w:val="header"/>
    <w:basedOn w:val="Normal"/>
    <w:link w:val="HeaderChar"/>
    <w:uiPriority w:val="99"/>
    <w:unhideWhenUsed/>
    <w:rsid w:val="00F07C0D"/>
    <w:pPr>
      <w:tabs>
        <w:tab w:val="center" w:pos="4513"/>
        <w:tab w:val="right" w:pos="9026"/>
      </w:tabs>
    </w:pPr>
  </w:style>
  <w:style w:type="character" w:customStyle="1" w:styleId="HeaderChar">
    <w:name w:val="Header Char"/>
    <w:basedOn w:val="DefaultParagraphFont"/>
    <w:link w:val="Header"/>
    <w:uiPriority w:val="99"/>
    <w:rsid w:val="00F07C0D"/>
    <w:rPr>
      <w:rFonts w:ascii="Arial" w:eastAsia="Arial" w:hAnsi="Arial" w:cs="Arial"/>
      <w:lang w:bidi="en-US"/>
    </w:rPr>
  </w:style>
  <w:style w:type="paragraph" w:styleId="Footer">
    <w:name w:val="footer"/>
    <w:basedOn w:val="Normal"/>
    <w:link w:val="FooterChar"/>
    <w:uiPriority w:val="99"/>
    <w:unhideWhenUsed/>
    <w:rsid w:val="00F07C0D"/>
    <w:pPr>
      <w:tabs>
        <w:tab w:val="center" w:pos="4513"/>
        <w:tab w:val="right" w:pos="9026"/>
      </w:tabs>
    </w:pPr>
  </w:style>
  <w:style w:type="character" w:customStyle="1" w:styleId="FooterChar">
    <w:name w:val="Footer Char"/>
    <w:basedOn w:val="DefaultParagraphFont"/>
    <w:link w:val="Footer"/>
    <w:uiPriority w:val="99"/>
    <w:rsid w:val="00F07C0D"/>
    <w:rPr>
      <w:rFonts w:ascii="Arial" w:eastAsia="Arial" w:hAnsi="Arial" w:cs="Arial"/>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0781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2933</Words>
  <Characters>16719</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Melanie Squire</cp:lastModifiedBy>
  <cp:revision>2</cp:revision>
  <cp:lastPrinted>2020-01-13T10:41:00Z</cp:lastPrinted>
  <dcterms:created xsi:type="dcterms:W3CDTF">2022-09-30T12:01:00Z</dcterms:created>
  <dcterms:modified xsi:type="dcterms:W3CDTF">2022-09-30T12:01:00Z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2018-09-24T00:00:00Z</vt:filetime>
  </property>
  <property fmtid="{D5CDD505-2E9C-101B-9397-08002B2CF9AE}" pid="3" name="Creator">
    <vt:lpwstr>Microsoft® Word 2016</vt:lpwstr>
  </property>
  <property fmtid="{D5CDD505-2E9C-101B-9397-08002B2CF9AE}" pid="4" name="LastSaved">
    <vt:filetime>2019-01-03T00:00:00Z</vt:filetime>
  </property>
</Properties>
</file>