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67538737" w:rsidR="0034651A" w:rsidRDefault="00AC1601" w:rsidP="00AC1601">
          <w:pPr>
            <w:jc w:val="center"/>
            <w:rPr>
              <w:rFonts w:cs="Times New Roman"/>
              <w:sz w:val="48"/>
              <w:szCs w:val="48"/>
            </w:rPr>
          </w:pPr>
          <w:r w:rsidRPr="00AC1601">
            <w:rPr>
              <w:rFonts w:cs="Times New Roman"/>
              <w:sz w:val="48"/>
              <w:szCs w:val="48"/>
            </w:rPr>
            <w:t>Research Proposal</w:t>
          </w:r>
        </w:p>
        <w:p w14:paraId="0A773F98" w14:textId="1BCF724D" w:rsidR="00AC1601" w:rsidRDefault="00AC1601" w:rsidP="00AC1601">
          <w:pPr>
            <w:jc w:val="center"/>
            <w:rPr>
              <w:rFonts w:cs="Times New Roman"/>
              <w:sz w:val="48"/>
              <w:szCs w:val="48"/>
            </w:rPr>
          </w:pPr>
        </w:p>
        <w:p w14:paraId="0060C3C7" w14:textId="77777777" w:rsidR="00AC1601" w:rsidRPr="00AC1601" w:rsidRDefault="00AC1601" w:rsidP="00AC1601">
          <w:pPr>
            <w:jc w:val="center"/>
            <w:rPr>
              <w:rFonts w:cs="Times New Roman"/>
              <w:sz w:val="48"/>
              <w:szCs w:val="48"/>
            </w:rPr>
          </w:pPr>
        </w:p>
        <w:p w14:paraId="0D1C3388" w14:textId="77777777" w:rsidR="0034651A" w:rsidRPr="00467D62" w:rsidRDefault="0034651A" w:rsidP="00265005">
          <w:pPr>
            <w:jc w:val="right"/>
            <w:rPr>
              <w:rFonts w:cs="Times New Roman"/>
              <w:szCs w:val="24"/>
            </w:rPr>
          </w:pPr>
        </w:p>
        <w:p w14:paraId="46E46818" w14:textId="658E24D1" w:rsidR="00306CE9" w:rsidRDefault="00AC1601" w:rsidP="00D3435F">
          <w:pPr>
            <w:jc w:val="center"/>
            <w:rPr>
              <w:rFonts w:ascii="Arial Black" w:hAnsi="Arial Black" w:cs="Times New Roman"/>
              <w:sz w:val="40"/>
              <w:szCs w:val="40"/>
            </w:rPr>
          </w:pPr>
          <w:r w:rsidRPr="00AC1601">
            <w:rPr>
              <w:rFonts w:ascii="Arial Black" w:hAnsi="Arial Black" w:cs="Times New Roman"/>
              <w:sz w:val="40"/>
              <w:szCs w:val="40"/>
            </w:rPr>
            <w:t xml:space="preserve">The Influence of International Strategies on Consumer Purchasing Behaviour in </w:t>
          </w:r>
          <w:r w:rsidR="00A42E0A">
            <w:rPr>
              <w:rFonts w:ascii="Arial Black" w:hAnsi="Arial Black" w:cs="Times New Roman"/>
              <w:sz w:val="40"/>
              <w:szCs w:val="40"/>
            </w:rPr>
            <w:t>Apparel Retail</w:t>
          </w:r>
          <w:r w:rsidR="00F56776">
            <w:rPr>
              <w:rFonts w:ascii="Arial Black" w:hAnsi="Arial Black" w:cs="Times New Roman"/>
              <w:sz w:val="40"/>
              <w:szCs w:val="40"/>
            </w:rPr>
            <w:t xml:space="preserve"> Industry</w:t>
          </w:r>
          <w:r w:rsidRPr="00AC1601">
            <w:rPr>
              <w:rFonts w:ascii="Arial Black" w:hAnsi="Arial Black" w:cs="Times New Roman"/>
              <w:sz w:val="40"/>
              <w:szCs w:val="40"/>
            </w:rPr>
            <w:t xml:space="preserve"> in Romania and the UK</w:t>
          </w:r>
        </w:p>
        <w:p w14:paraId="4205DE8E" w14:textId="68D3C20C" w:rsidR="00306CE9" w:rsidRDefault="00306CE9" w:rsidP="00D3435F">
          <w:pPr>
            <w:jc w:val="center"/>
            <w:rPr>
              <w:rFonts w:ascii="Arial Black" w:hAnsi="Arial Black" w:cs="Times New Roman"/>
              <w:sz w:val="40"/>
              <w:szCs w:val="40"/>
            </w:rPr>
          </w:pPr>
        </w:p>
        <w:p w14:paraId="1EC833FB" w14:textId="017EF410" w:rsidR="00AC1601" w:rsidRDefault="00AC1601" w:rsidP="00D3435F">
          <w:pPr>
            <w:jc w:val="center"/>
            <w:rPr>
              <w:rFonts w:ascii="Arial Black" w:hAnsi="Arial Black" w:cs="Times New Roman"/>
              <w:sz w:val="40"/>
              <w:szCs w:val="40"/>
            </w:rPr>
          </w:pPr>
        </w:p>
        <w:p w14:paraId="77599F6E" w14:textId="1B434791" w:rsidR="00DE3072" w:rsidRDefault="00DE3072" w:rsidP="00265005">
          <w:pPr>
            <w:jc w:val="right"/>
            <w:rPr>
              <w:rFonts w:cs="Times New Roman"/>
              <w:szCs w:val="24"/>
            </w:rPr>
          </w:pPr>
        </w:p>
        <w:p w14:paraId="7F1D47D6" w14:textId="2159D3E1" w:rsidR="00AC1601" w:rsidRDefault="00AC1601" w:rsidP="00265005">
          <w:pPr>
            <w:jc w:val="right"/>
            <w:rPr>
              <w:rFonts w:cs="Times New Roman"/>
              <w:szCs w:val="24"/>
            </w:rPr>
          </w:pPr>
        </w:p>
        <w:p w14:paraId="0E223163" w14:textId="77777777" w:rsidR="00AC1601" w:rsidRPr="00467D62" w:rsidRDefault="00AC1601" w:rsidP="00265005">
          <w:pPr>
            <w:jc w:val="right"/>
            <w:rPr>
              <w:rFonts w:cs="Times New Roman"/>
              <w:szCs w:val="24"/>
            </w:rPr>
          </w:pPr>
        </w:p>
        <w:p w14:paraId="2276D3DB" w14:textId="77777777" w:rsidR="0034651A" w:rsidRPr="00467D62" w:rsidRDefault="0034651A" w:rsidP="0034651A">
          <w:pPr>
            <w:rPr>
              <w:rFonts w:cs="Times New Roman"/>
              <w:sz w:val="28"/>
              <w:szCs w:val="28"/>
            </w:rPr>
          </w:pPr>
          <w:r w:rsidRPr="00467D62">
            <w:rPr>
              <w:rFonts w:cs="Times New Roman"/>
              <w:sz w:val="28"/>
              <w:szCs w:val="28"/>
            </w:rPr>
            <w:t>Student name: Nicoleta Mirela Iliescu</w:t>
          </w:r>
        </w:p>
        <w:p w14:paraId="43AA32A1" w14:textId="69E0989A" w:rsidR="0034651A" w:rsidRPr="00467D62" w:rsidRDefault="0034651A" w:rsidP="0034651A">
          <w:pPr>
            <w:rPr>
              <w:rFonts w:cs="Times New Roman"/>
              <w:sz w:val="28"/>
              <w:szCs w:val="28"/>
            </w:rPr>
          </w:pPr>
          <w:r w:rsidRPr="00467D62">
            <w:rPr>
              <w:rFonts w:cs="Times New Roman"/>
              <w:sz w:val="28"/>
              <w:szCs w:val="28"/>
            </w:rPr>
            <w:t>Student Number: 1910351</w:t>
          </w:r>
        </w:p>
        <w:p w14:paraId="684B439B" w14:textId="278307EC" w:rsidR="00DE3072" w:rsidRPr="00467D62" w:rsidRDefault="00AC1601" w:rsidP="0034651A">
          <w:pPr>
            <w:rPr>
              <w:rFonts w:cs="Times New Roman"/>
              <w:sz w:val="28"/>
              <w:szCs w:val="28"/>
            </w:rPr>
          </w:pPr>
          <w:r>
            <w:rPr>
              <w:rFonts w:cs="Times New Roman"/>
              <w:sz w:val="28"/>
              <w:szCs w:val="28"/>
            </w:rPr>
            <w:t>Supervisor</w:t>
          </w:r>
          <w:r w:rsidR="00DE3072" w:rsidRPr="00467D62">
            <w:rPr>
              <w:rFonts w:cs="Times New Roman"/>
              <w:sz w:val="28"/>
              <w:szCs w:val="28"/>
            </w:rPr>
            <w:t xml:space="preserve">: </w:t>
          </w:r>
          <w:r w:rsidR="00C62CE1" w:rsidRPr="00467D62">
            <w:rPr>
              <w:rFonts w:cs="Times New Roman"/>
              <w:sz w:val="28"/>
              <w:szCs w:val="28"/>
            </w:rPr>
            <w:t xml:space="preserve">Dr </w:t>
          </w:r>
          <w:r>
            <w:rPr>
              <w:rFonts w:cs="Times New Roman"/>
              <w:sz w:val="28"/>
              <w:szCs w:val="28"/>
            </w:rPr>
            <w:t>Hossein Shokri</w:t>
          </w:r>
        </w:p>
        <w:p w14:paraId="748DB1B1" w14:textId="7620E73A" w:rsidR="0034651A" w:rsidRPr="00467D62" w:rsidRDefault="0034651A" w:rsidP="0034651A">
          <w:pPr>
            <w:rPr>
              <w:rFonts w:cs="Times New Roman"/>
              <w:sz w:val="28"/>
              <w:szCs w:val="28"/>
            </w:rPr>
          </w:pPr>
          <w:r w:rsidRPr="00467D62">
            <w:rPr>
              <w:rFonts w:cs="Times New Roman"/>
              <w:sz w:val="28"/>
              <w:szCs w:val="28"/>
            </w:rPr>
            <w:t xml:space="preserve">Submission Date: </w:t>
          </w:r>
          <w:r w:rsidR="00AC1601">
            <w:rPr>
              <w:rFonts w:cs="Times New Roman"/>
              <w:sz w:val="28"/>
              <w:szCs w:val="28"/>
            </w:rPr>
            <w:t>26</w:t>
          </w:r>
          <w:r w:rsidRPr="00467D62">
            <w:rPr>
              <w:rFonts w:cs="Times New Roman"/>
              <w:sz w:val="28"/>
              <w:szCs w:val="28"/>
            </w:rPr>
            <w:t xml:space="preserve"> </w:t>
          </w:r>
          <w:r w:rsidR="00AC1601">
            <w:rPr>
              <w:rFonts w:cs="Times New Roman"/>
              <w:sz w:val="28"/>
              <w:szCs w:val="28"/>
            </w:rPr>
            <w:t xml:space="preserve">October </w:t>
          </w:r>
          <w:r w:rsidRPr="00467D62">
            <w:rPr>
              <w:rFonts w:cs="Times New Roman"/>
              <w:sz w:val="28"/>
              <w:szCs w:val="28"/>
            </w:rPr>
            <w:t>2020</w:t>
          </w:r>
        </w:p>
        <w:sdt>
          <w:sdtPr>
            <w:rPr>
              <w:rFonts w:asciiTheme="minorHAnsi" w:eastAsiaTheme="minorHAnsi" w:hAnsiTheme="minorHAnsi" w:cstheme="minorBidi"/>
              <w:color w:val="auto"/>
              <w:sz w:val="22"/>
              <w:szCs w:val="22"/>
              <w:u w:val="none"/>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AC1601">
              <w:pPr>
                <w:pStyle w:val="TOCHeading"/>
                <w:rPr>
                  <w:rStyle w:val="Heading1Char"/>
                </w:rPr>
              </w:pPr>
              <w:r w:rsidRPr="00467D62">
                <w:rPr>
                  <w:rStyle w:val="Heading1Char"/>
                </w:rPr>
                <w:t>Table of Contents</w:t>
              </w:r>
            </w:p>
            <w:p w14:paraId="54822625" w14:textId="6A9389A9" w:rsidR="001E66E2" w:rsidRDefault="004165E8">
              <w:pPr>
                <w:pStyle w:val="TOC1"/>
                <w:tabs>
                  <w:tab w:val="right" w:leader="dot" w:pos="9016"/>
                </w:tabs>
                <w:rPr>
                  <w:rFonts w:asciiTheme="minorHAnsi" w:eastAsiaTheme="minorEastAsia" w:hAnsiTheme="minorHAnsi"/>
                  <w:sz w:val="22"/>
                  <w:lang w:eastAsia="en-GB"/>
                </w:rPr>
              </w:pPr>
              <w:r>
                <w:fldChar w:fldCharType="begin"/>
              </w:r>
              <w:r>
                <w:instrText xml:space="preserve"> TOC \o "1-4" \h \z \u </w:instrText>
              </w:r>
              <w:r>
                <w:fldChar w:fldCharType="separate"/>
              </w:r>
              <w:hyperlink w:anchor="_Toc54631546" w:history="1">
                <w:r w:rsidR="001E66E2" w:rsidRPr="00E611FC">
                  <w:rPr>
                    <w:rStyle w:val="Hyperlink"/>
                  </w:rPr>
                  <w:t>Working Title</w:t>
                </w:r>
                <w:r w:rsidR="001E66E2">
                  <w:rPr>
                    <w:webHidden/>
                  </w:rPr>
                  <w:tab/>
                </w:r>
                <w:r w:rsidR="001E66E2">
                  <w:rPr>
                    <w:webHidden/>
                  </w:rPr>
                  <w:fldChar w:fldCharType="begin"/>
                </w:r>
                <w:r w:rsidR="001E66E2">
                  <w:rPr>
                    <w:webHidden/>
                  </w:rPr>
                  <w:instrText xml:space="preserve"> PAGEREF _Toc54631546 \h </w:instrText>
                </w:r>
                <w:r w:rsidR="001E66E2">
                  <w:rPr>
                    <w:webHidden/>
                  </w:rPr>
                </w:r>
                <w:r w:rsidR="001E66E2">
                  <w:rPr>
                    <w:webHidden/>
                  </w:rPr>
                  <w:fldChar w:fldCharType="separate"/>
                </w:r>
                <w:r w:rsidR="001E66E2">
                  <w:rPr>
                    <w:webHidden/>
                  </w:rPr>
                  <w:t>1</w:t>
                </w:r>
                <w:r w:rsidR="001E66E2">
                  <w:rPr>
                    <w:webHidden/>
                  </w:rPr>
                  <w:fldChar w:fldCharType="end"/>
                </w:r>
              </w:hyperlink>
            </w:p>
            <w:p w14:paraId="1FFE341B" w14:textId="0F347B81" w:rsidR="001E66E2" w:rsidRDefault="001E66E2">
              <w:pPr>
                <w:pStyle w:val="TOC1"/>
                <w:tabs>
                  <w:tab w:val="right" w:leader="dot" w:pos="9016"/>
                </w:tabs>
                <w:rPr>
                  <w:rFonts w:asciiTheme="minorHAnsi" w:eastAsiaTheme="minorEastAsia" w:hAnsiTheme="minorHAnsi"/>
                  <w:sz w:val="22"/>
                  <w:lang w:eastAsia="en-GB"/>
                </w:rPr>
              </w:pPr>
              <w:hyperlink w:anchor="_Toc54631547" w:history="1">
                <w:r w:rsidRPr="00E611FC">
                  <w:rPr>
                    <w:rStyle w:val="Hyperlink"/>
                  </w:rPr>
                  <w:t>Purpose of research</w:t>
                </w:r>
                <w:r>
                  <w:rPr>
                    <w:webHidden/>
                  </w:rPr>
                  <w:tab/>
                </w:r>
                <w:r>
                  <w:rPr>
                    <w:webHidden/>
                  </w:rPr>
                  <w:fldChar w:fldCharType="begin"/>
                </w:r>
                <w:r>
                  <w:rPr>
                    <w:webHidden/>
                  </w:rPr>
                  <w:instrText xml:space="preserve"> PAGEREF _Toc54631547 \h </w:instrText>
                </w:r>
                <w:r>
                  <w:rPr>
                    <w:webHidden/>
                  </w:rPr>
                </w:r>
                <w:r>
                  <w:rPr>
                    <w:webHidden/>
                  </w:rPr>
                  <w:fldChar w:fldCharType="separate"/>
                </w:r>
                <w:r>
                  <w:rPr>
                    <w:webHidden/>
                  </w:rPr>
                  <w:t>1</w:t>
                </w:r>
                <w:r>
                  <w:rPr>
                    <w:webHidden/>
                  </w:rPr>
                  <w:fldChar w:fldCharType="end"/>
                </w:r>
              </w:hyperlink>
            </w:p>
            <w:p w14:paraId="7621C167" w14:textId="295F4BA6" w:rsidR="001E66E2" w:rsidRDefault="001E66E2">
              <w:pPr>
                <w:pStyle w:val="TOC2"/>
                <w:tabs>
                  <w:tab w:val="right" w:leader="dot" w:pos="9016"/>
                </w:tabs>
                <w:rPr>
                  <w:rFonts w:asciiTheme="minorHAnsi" w:eastAsiaTheme="minorEastAsia" w:hAnsiTheme="minorHAnsi"/>
                  <w:sz w:val="22"/>
                  <w:lang w:eastAsia="en-GB"/>
                </w:rPr>
              </w:pPr>
              <w:hyperlink w:anchor="_Toc54631548" w:history="1">
                <w:r w:rsidRPr="00E611FC">
                  <w:rPr>
                    <w:rStyle w:val="Hyperlink"/>
                  </w:rPr>
                  <w:t>Research Objectives:</w:t>
                </w:r>
                <w:r>
                  <w:rPr>
                    <w:webHidden/>
                  </w:rPr>
                  <w:tab/>
                </w:r>
                <w:r>
                  <w:rPr>
                    <w:webHidden/>
                  </w:rPr>
                  <w:fldChar w:fldCharType="begin"/>
                </w:r>
                <w:r>
                  <w:rPr>
                    <w:webHidden/>
                  </w:rPr>
                  <w:instrText xml:space="preserve"> PAGEREF _Toc54631548 \h </w:instrText>
                </w:r>
                <w:r>
                  <w:rPr>
                    <w:webHidden/>
                  </w:rPr>
                </w:r>
                <w:r>
                  <w:rPr>
                    <w:webHidden/>
                  </w:rPr>
                  <w:fldChar w:fldCharType="separate"/>
                </w:r>
                <w:r>
                  <w:rPr>
                    <w:webHidden/>
                  </w:rPr>
                  <w:t>1</w:t>
                </w:r>
                <w:r>
                  <w:rPr>
                    <w:webHidden/>
                  </w:rPr>
                  <w:fldChar w:fldCharType="end"/>
                </w:r>
              </w:hyperlink>
            </w:p>
            <w:p w14:paraId="08058535" w14:textId="009DC888" w:rsidR="001E66E2" w:rsidRDefault="001E66E2">
              <w:pPr>
                <w:pStyle w:val="TOC2"/>
                <w:tabs>
                  <w:tab w:val="right" w:leader="dot" w:pos="9016"/>
                </w:tabs>
                <w:rPr>
                  <w:rFonts w:asciiTheme="minorHAnsi" w:eastAsiaTheme="minorEastAsia" w:hAnsiTheme="minorHAnsi"/>
                  <w:sz w:val="22"/>
                  <w:lang w:eastAsia="en-GB"/>
                </w:rPr>
              </w:pPr>
              <w:hyperlink w:anchor="_Toc54631549" w:history="1">
                <w:r w:rsidRPr="00E611FC">
                  <w:rPr>
                    <w:rStyle w:val="Hyperlink"/>
                  </w:rPr>
                  <w:t>Literature Review/Problem Definition:</w:t>
                </w:r>
                <w:r>
                  <w:rPr>
                    <w:webHidden/>
                  </w:rPr>
                  <w:tab/>
                </w:r>
                <w:r>
                  <w:rPr>
                    <w:webHidden/>
                  </w:rPr>
                  <w:fldChar w:fldCharType="begin"/>
                </w:r>
                <w:r>
                  <w:rPr>
                    <w:webHidden/>
                  </w:rPr>
                  <w:instrText xml:space="preserve"> PAGEREF _Toc54631549 \h </w:instrText>
                </w:r>
                <w:r>
                  <w:rPr>
                    <w:webHidden/>
                  </w:rPr>
                </w:r>
                <w:r>
                  <w:rPr>
                    <w:webHidden/>
                  </w:rPr>
                  <w:fldChar w:fldCharType="separate"/>
                </w:r>
                <w:r>
                  <w:rPr>
                    <w:webHidden/>
                  </w:rPr>
                  <w:t>2</w:t>
                </w:r>
                <w:r>
                  <w:rPr>
                    <w:webHidden/>
                  </w:rPr>
                  <w:fldChar w:fldCharType="end"/>
                </w:r>
              </w:hyperlink>
            </w:p>
            <w:p w14:paraId="56D3EE3C" w14:textId="47E9CEAB" w:rsidR="001E66E2" w:rsidRDefault="001E66E2">
              <w:pPr>
                <w:pStyle w:val="TOC2"/>
                <w:tabs>
                  <w:tab w:val="right" w:leader="dot" w:pos="9016"/>
                </w:tabs>
                <w:rPr>
                  <w:rFonts w:asciiTheme="minorHAnsi" w:eastAsiaTheme="minorEastAsia" w:hAnsiTheme="minorHAnsi"/>
                  <w:sz w:val="22"/>
                  <w:lang w:eastAsia="en-GB"/>
                </w:rPr>
              </w:pPr>
              <w:hyperlink w:anchor="_Toc54631550" w:history="1">
                <w:r w:rsidRPr="00E611FC">
                  <w:rPr>
                    <w:rStyle w:val="Hyperlink"/>
                  </w:rPr>
                  <w:t>Research Questions:</w:t>
                </w:r>
                <w:r>
                  <w:rPr>
                    <w:webHidden/>
                  </w:rPr>
                  <w:tab/>
                </w:r>
                <w:r>
                  <w:rPr>
                    <w:webHidden/>
                  </w:rPr>
                  <w:fldChar w:fldCharType="begin"/>
                </w:r>
                <w:r>
                  <w:rPr>
                    <w:webHidden/>
                  </w:rPr>
                  <w:instrText xml:space="preserve"> PAGEREF _Toc54631550 \h </w:instrText>
                </w:r>
                <w:r>
                  <w:rPr>
                    <w:webHidden/>
                  </w:rPr>
                </w:r>
                <w:r>
                  <w:rPr>
                    <w:webHidden/>
                  </w:rPr>
                  <w:fldChar w:fldCharType="separate"/>
                </w:r>
                <w:r>
                  <w:rPr>
                    <w:webHidden/>
                  </w:rPr>
                  <w:t>3</w:t>
                </w:r>
                <w:r>
                  <w:rPr>
                    <w:webHidden/>
                  </w:rPr>
                  <w:fldChar w:fldCharType="end"/>
                </w:r>
              </w:hyperlink>
            </w:p>
            <w:p w14:paraId="1B67658A" w14:textId="75E53CB3" w:rsidR="001E66E2" w:rsidRDefault="001E66E2">
              <w:pPr>
                <w:pStyle w:val="TOC1"/>
                <w:tabs>
                  <w:tab w:val="right" w:leader="dot" w:pos="9016"/>
                </w:tabs>
                <w:rPr>
                  <w:rFonts w:asciiTheme="minorHAnsi" w:eastAsiaTheme="minorEastAsia" w:hAnsiTheme="minorHAnsi"/>
                  <w:sz w:val="22"/>
                  <w:lang w:eastAsia="en-GB"/>
                </w:rPr>
              </w:pPr>
              <w:hyperlink w:anchor="_Toc54631551" w:history="1">
                <w:r w:rsidRPr="00E611FC">
                  <w:rPr>
                    <w:rStyle w:val="Hyperlink"/>
                  </w:rPr>
                  <w:t>Research Design</w:t>
                </w:r>
                <w:r>
                  <w:rPr>
                    <w:webHidden/>
                  </w:rPr>
                  <w:tab/>
                </w:r>
                <w:r>
                  <w:rPr>
                    <w:webHidden/>
                  </w:rPr>
                  <w:fldChar w:fldCharType="begin"/>
                </w:r>
                <w:r>
                  <w:rPr>
                    <w:webHidden/>
                  </w:rPr>
                  <w:instrText xml:space="preserve"> PAGEREF _Toc54631551 \h </w:instrText>
                </w:r>
                <w:r>
                  <w:rPr>
                    <w:webHidden/>
                  </w:rPr>
                </w:r>
                <w:r>
                  <w:rPr>
                    <w:webHidden/>
                  </w:rPr>
                  <w:fldChar w:fldCharType="separate"/>
                </w:r>
                <w:r>
                  <w:rPr>
                    <w:webHidden/>
                  </w:rPr>
                  <w:t>4</w:t>
                </w:r>
                <w:r>
                  <w:rPr>
                    <w:webHidden/>
                  </w:rPr>
                  <w:fldChar w:fldCharType="end"/>
                </w:r>
              </w:hyperlink>
            </w:p>
            <w:p w14:paraId="68AF2EA1" w14:textId="7D6C21B9" w:rsidR="001E66E2" w:rsidRDefault="001E66E2">
              <w:pPr>
                <w:pStyle w:val="TOC2"/>
                <w:tabs>
                  <w:tab w:val="right" w:leader="dot" w:pos="9016"/>
                </w:tabs>
                <w:rPr>
                  <w:rFonts w:asciiTheme="minorHAnsi" w:eastAsiaTheme="minorEastAsia" w:hAnsiTheme="minorHAnsi"/>
                  <w:sz w:val="22"/>
                  <w:lang w:eastAsia="en-GB"/>
                </w:rPr>
              </w:pPr>
              <w:hyperlink w:anchor="_Toc54631552" w:history="1">
                <w:r w:rsidRPr="00E611FC">
                  <w:rPr>
                    <w:rStyle w:val="Hyperlink"/>
                  </w:rPr>
                  <w:t>Overall Aproach:</w:t>
                </w:r>
                <w:r>
                  <w:rPr>
                    <w:webHidden/>
                  </w:rPr>
                  <w:tab/>
                </w:r>
                <w:r>
                  <w:rPr>
                    <w:webHidden/>
                  </w:rPr>
                  <w:fldChar w:fldCharType="begin"/>
                </w:r>
                <w:r>
                  <w:rPr>
                    <w:webHidden/>
                  </w:rPr>
                  <w:instrText xml:space="preserve"> PAGEREF _Toc54631552 \h </w:instrText>
                </w:r>
                <w:r>
                  <w:rPr>
                    <w:webHidden/>
                  </w:rPr>
                </w:r>
                <w:r>
                  <w:rPr>
                    <w:webHidden/>
                  </w:rPr>
                  <w:fldChar w:fldCharType="separate"/>
                </w:r>
                <w:r>
                  <w:rPr>
                    <w:webHidden/>
                  </w:rPr>
                  <w:t>4</w:t>
                </w:r>
                <w:r>
                  <w:rPr>
                    <w:webHidden/>
                  </w:rPr>
                  <w:fldChar w:fldCharType="end"/>
                </w:r>
              </w:hyperlink>
            </w:p>
            <w:p w14:paraId="239CCBFA" w14:textId="4C50A50A" w:rsidR="001E66E2" w:rsidRDefault="001E66E2">
              <w:pPr>
                <w:pStyle w:val="TOC2"/>
                <w:tabs>
                  <w:tab w:val="right" w:leader="dot" w:pos="9016"/>
                </w:tabs>
                <w:rPr>
                  <w:rFonts w:asciiTheme="minorHAnsi" w:eastAsiaTheme="minorEastAsia" w:hAnsiTheme="minorHAnsi"/>
                  <w:sz w:val="22"/>
                  <w:lang w:eastAsia="en-GB"/>
                </w:rPr>
              </w:pPr>
              <w:hyperlink w:anchor="_Toc54631553" w:history="1">
                <w:r w:rsidRPr="00E611FC">
                  <w:rPr>
                    <w:rStyle w:val="Hyperlink"/>
                  </w:rPr>
                  <w:t>Type of Investigation:</w:t>
                </w:r>
                <w:r>
                  <w:rPr>
                    <w:webHidden/>
                  </w:rPr>
                  <w:tab/>
                </w:r>
                <w:r>
                  <w:rPr>
                    <w:webHidden/>
                  </w:rPr>
                  <w:fldChar w:fldCharType="begin"/>
                </w:r>
                <w:r>
                  <w:rPr>
                    <w:webHidden/>
                  </w:rPr>
                  <w:instrText xml:space="preserve"> PAGEREF _Toc54631553 \h </w:instrText>
                </w:r>
                <w:r>
                  <w:rPr>
                    <w:webHidden/>
                  </w:rPr>
                </w:r>
                <w:r>
                  <w:rPr>
                    <w:webHidden/>
                  </w:rPr>
                  <w:fldChar w:fldCharType="separate"/>
                </w:r>
                <w:r>
                  <w:rPr>
                    <w:webHidden/>
                  </w:rPr>
                  <w:t>4</w:t>
                </w:r>
                <w:r>
                  <w:rPr>
                    <w:webHidden/>
                  </w:rPr>
                  <w:fldChar w:fldCharType="end"/>
                </w:r>
              </w:hyperlink>
            </w:p>
            <w:p w14:paraId="514A0877" w14:textId="4D4496DF" w:rsidR="001E66E2" w:rsidRDefault="001E66E2">
              <w:pPr>
                <w:pStyle w:val="TOC2"/>
                <w:tabs>
                  <w:tab w:val="right" w:leader="dot" w:pos="9016"/>
                </w:tabs>
                <w:rPr>
                  <w:rFonts w:asciiTheme="minorHAnsi" w:eastAsiaTheme="minorEastAsia" w:hAnsiTheme="minorHAnsi"/>
                  <w:sz w:val="22"/>
                  <w:lang w:eastAsia="en-GB"/>
                </w:rPr>
              </w:pPr>
              <w:hyperlink w:anchor="_Toc54631554" w:history="1">
                <w:r w:rsidRPr="00E611FC">
                  <w:rPr>
                    <w:rStyle w:val="Hyperlink"/>
                  </w:rPr>
                  <w:t>Quality Considerations:</w:t>
                </w:r>
                <w:r>
                  <w:rPr>
                    <w:webHidden/>
                  </w:rPr>
                  <w:tab/>
                </w:r>
                <w:r>
                  <w:rPr>
                    <w:webHidden/>
                  </w:rPr>
                  <w:fldChar w:fldCharType="begin"/>
                </w:r>
                <w:r>
                  <w:rPr>
                    <w:webHidden/>
                  </w:rPr>
                  <w:instrText xml:space="preserve"> PAGEREF _Toc54631554 \h </w:instrText>
                </w:r>
                <w:r>
                  <w:rPr>
                    <w:webHidden/>
                  </w:rPr>
                </w:r>
                <w:r>
                  <w:rPr>
                    <w:webHidden/>
                  </w:rPr>
                  <w:fldChar w:fldCharType="separate"/>
                </w:r>
                <w:r>
                  <w:rPr>
                    <w:webHidden/>
                  </w:rPr>
                  <w:t>5</w:t>
                </w:r>
                <w:r>
                  <w:rPr>
                    <w:webHidden/>
                  </w:rPr>
                  <w:fldChar w:fldCharType="end"/>
                </w:r>
              </w:hyperlink>
            </w:p>
            <w:p w14:paraId="2033A47C" w14:textId="0B0F2523" w:rsidR="001E66E2" w:rsidRDefault="001E66E2">
              <w:pPr>
                <w:pStyle w:val="TOC2"/>
                <w:tabs>
                  <w:tab w:val="right" w:leader="dot" w:pos="9016"/>
                </w:tabs>
                <w:rPr>
                  <w:rFonts w:asciiTheme="minorHAnsi" w:eastAsiaTheme="minorEastAsia" w:hAnsiTheme="minorHAnsi"/>
                  <w:sz w:val="22"/>
                  <w:lang w:eastAsia="en-GB"/>
                </w:rPr>
              </w:pPr>
              <w:hyperlink w:anchor="_Toc54631555" w:history="1">
                <w:r w:rsidRPr="00E611FC">
                  <w:rPr>
                    <w:rStyle w:val="Hyperlink"/>
                  </w:rPr>
                  <w:t>Ethical Consideration:</w:t>
                </w:r>
                <w:r>
                  <w:rPr>
                    <w:webHidden/>
                  </w:rPr>
                  <w:tab/>
                </w:r>
                <w:r>
                  <w:rPr>
                    <w:webHidden/>
                  </w:rPr>
                  <w:fldChar w:fldCharType="begin"/>
                </w:r>
                <w:r>
                  <w:rPr>
                    <w:webHidden/>
                  </w:rPr>
                  <w:instrText xml:space="preserve"> PAGEREF _Toc54631555 \h </w:instrText>
                </w:r>
                <w:r>
                  <w:rPr>
                    <w:webHidden/>
                  </w:rPr>
                </w:r>
                <w:r>
                  <w:rPr>
                    <w:webHidden/>
                  </w:rPr>
                  <w:fldChar w:fldCharType="separate"/>
                </w:r>
                <w:r>
                  <w:rPr>
                    <w:webHidden/>
                  </w:rPr>
                  <w:t>6</w:t>
                </w:r>
                <w:r>
                  <w:rPr>
                    <w:webHidden/>
                  </w:rPr>
                  <w:fldChar w:fldCharType="end"/>
                </w:r>
              </w:hyperlink>
            </w:p>
            <w:p w14:paraId="7839E80F" w14:textId="153705ED" w:rsidR="001E66E2" w:rsidRDefault="001E66E2">
              <w:pPr>
                <w:pStyle w:val="TOC1"/>
                <w:tabs>
                  <w:tab w:val="right" w:leader="dot" w:pos="9016"/>
                </w:tabs>
                <w:rPr>
                  <w:rFonts w:asciiTheme="minorHAnsi" w:eastAsiaTheme="minorEastAsia" w:hAnsiTheme="minorHAnsi"/>
                  <w:sz w:val="22"/>
                  <w:lang w:eastAsia="en-GB"/>
                </w:rPr>
              </w:pPr>
              <w:hyperlink w:anchor="_Toc54631556" w:history="1">
                <w:r w:rsidRPr="00E611FC">
                  <w:rPr>
                    <w:rStyle w:val="Hyperlink"/>
                  </w:rPr>
                  <w:t>References</w:t>
                </w:r>
                <w:r>
                  <w:rPr>
                    <w:webHidden/>
                  </w:rPr>
                  <w:tab/>
                </w:r>
                <w:r>
                  <w:rPr>
                    <w:webHidden/>
                  </w:rPr>
                  <w:fldChar w:fldCharType="begin"/>
                </w:r>
                <w:r>
                  <w:rPr>
                    <w:webHidden/>
                  </w:rPr>
                  <w:instrText xml:space="preserve"> PAGEREF _Toc54631556 \h </w:instrText>
                </w:r>
                <w:r>
                  <w:rPr>
                    <w:webHidden/>
                  </w:rPr>
                </w:r>
                <w:r>
                  <w:rPr>
                    <w:webHidden/>
                  </w:rPr>
                  <w:fldChar w:fldCharType="separate"/>
                </w:r>
                <w:r>
                  <w:rPr>
                    <w:webHidden/>
                  </w:rPr>
                  <w:t>7</w:t>
                </w:r>
                <w:r>
                  <w:rPr>
                    <w:webHidden/>
                  </w:rPr>
                  <w:fldChar w:fldCharType="end"/>
                </w:r>
              </w:hyperlink>
            </w:p>
            <w:p w14:paraId="60887E6F" w14:textId="4949B237" w:rsidR="001E66E2" w:rsidRDefault="001E66E2">
              <w:pPr>
                <w:pStyle w:val="TOC1"/>
                <w:tabs>
                  <w:tab w:val="right" w:leader="dot" w:pos="9016"/>
                </w:tabs>
                <w:rPr>
                  <w:rFonts w:asciiTheme="minorHAnsi" w:eastAsiaTheme="minorEastAsia" w:hAnsiTheme="minorHAnsi"/>
                  <w:sz w:val="22"/>
                  <w:lang w:eastAsia="en-GB"/>
                </w:rPr>
              </w:pPr>
              <w:hyperlink w:anchor="_Toc54631557" w:history="1">
                <w:r w:rsidRPr="00E611FC">
                  <w:rPr>
                    <w:rStyle w:val="Hyperlink"/>
                  </w:rPr>
                  <w:t>Appendices</w:t>
                </w:r>
                <w:r>
                  <w:rPr>
                    <w:webHidden/>
                  </w:rPr>
                  <w:tab/>
                </w:r>
                <w:r>
                  <w:rPr>
                    <w:webHidden/>
                  </w:rPr>
                  <w:fldChar w:fldCharType="begin"/>
                </w:r>
                <w:r>
                  <w:rPr>
                    <w:webHidden/>
                  </w:rPr>
                  <w:instrText xml:space="preserve"> PAGEREF _Toc54631557 \h </w:instrText>
                </w:r>
                <w:r>
                  <w:rPr>
                    <w:webHidden/>
                  </w:rPr>
                </w:r>
                <w:r>
                  <w:rPr>
                    <w:webHidden/>
                  </w:rPr>
                  <w:fldChar w:fldCharType="separate"/>
                </w:r>
                <w:r>
                  <w:rPr>
                    <w:webHidden/>
                  </w:rPr>
                  <w:t>8</w:t>
                </w:r>
                <w:r>
                  <w:rPr>
                    <w:webHidden/>
                  </w:rPr>
                  <w:fldChar w:fldCharType="end"/>
                </w:r>
              </w:hyperlink>
            </w:p>
            <w:p w14:paraId="6F67533F" w14:textId="7F3A0CA3" w:rsidR="001E66E2" w:rsidRDefault="001E66E2">
              <w:pPr>
                <w:pStyle w:val="TOC2"/>
                <w:tabs>
                  <w:tab w:val="right" w:leader="dot" w:pos="9016"/>
                </w:tabs>
                <w:rPr>
                  <w:rFonts w:asciiTheme="minorHAnsi" w:eastAsiaTheme="minorEastAsia" w:hAnsiTheme="minorHAnsi"/>
                  <w:sz w:val="22"/>
                  <w:lang w:eastAsia="en-GB"/>
                </w:rPr>
              </w:pPr>
              <w:hyperlink w:anchor="_Toc54631558" w:history="1">
                <w:r w:rsidRPr="00E611FC">
                  <w:rPr>
                    <w:rStyle w:val="Hyperlink"/>
                  </w:rPr>
                  <w:t>Appendix 1:</w:t>
                </w:r>
                <w:r>
                  <w:rPr>
                    <w:webHidden/>
                  </w:rPr>
                  <w:tab/>
                </w:r>
                <w:r>
                  <w:rPr>
                    <w:webHidden/>
                  </w:rPr>
                  <w:fldChar w:fldCharType="begin"/>
                </w:r>
                <w:r>
                  <w:rPr>
                    <w:webHidden/>
                  </w:rPr>
                  <w:instrText xml:space="preserve"> PAGEREF _Toc54631558 \h </w:instrText>
                </w:r>
                <w:r>
                  <w:rPr>
                    <w:webHidden/>
                  </w:rPr>
                </w:r>
                <w:r>
                  <w:rPr>
                    <w:webHidden/>
                  </w:rPr>
                  <w:fldChar w:fldCharType="separate"/>
                </w:r>
                <w:r>
                  <w:rPr>
                    <w:webHidden/>
                  </w:rPr>
                  <w:t>8</w:t>
                </w:r>
                <w:r>
                  <w:rPr>
                    <w:webHidden/>
                  </w:rPr>
                  <w:fldChar w:fldCharType="end"/>
                </w:r>
              </w:hyperlink>
            </w:p>
            <w:p w14:paraId="69F17971" w14:textId="6859915F" w:rsidR="001E66E2" w:rsidRDefault="001E66E2">
              <w:pPr>
                <w:pStyle w:val="TOC2"/>
                <w:tabs>
                  <w:tab w:val="right" w:leader="dot" w:pos="9016"/>
                </w:tabs>
                <w:rPr>
                  <w:rFonts w:asciiTheme="minorHAnsi" w:eastAsiaTheme="minorEastAsia" w:hAnsiTheme="minorHAnsi"/>
                  <w:sz w:val="22"/>
                  <w:lang w:eastAsia="en-GB"/>
                </w:rPr>
              </w:pPr>
              <w:hyperlink w:anchor="_Toc54631559" w:history="1">
                <w:r w:rsidRPr="00E611FC">
                  <w:rPr>
                    <w:rStyle w:val="Hyperlink"/>
                  </w:rPr>
                  <w:t>Appendix 2</w:t>
                </w:r>
                <w:r>
                  <w:rPr>
                    <w:webHidden/>
                  </w:rPr>
                  <w:tab/>
                </w:r>
                <w:r>
                  <w:rPr>
                    <w:webHidden/>
                  </w:rPr>
                  <w:fldChar w:fldCharType="begin"/>
                </w:r>
                <w:r>
                  <w:rPr>
                    <w:webHidden/>
                  </w:rPr>
                  <w:instrText xml:space="preserve"> PAGEREF _Toc54631559 \h </w:instrText>
                </w:r>
                <w:r>
                  <w:rPr>
                    <w:webHidden/>
                  </w:rPr>
                </w:r>
                <w:r>
                  <w:rPr>
                    <w:webHidden/>
                  </w:rPr>
                  <w:fldChar w:fldCharType="separate"/>
                </w:r>
                <w:r>
                  <w:rPr>
                    <w:webHidden/>
                  </w:rPr>
                  <w:t>9</w:t>
                </w:r>
                <w:r>
                  <w:rPr>
                    <w:webHidden/>
                  </w:rPr>
                  <w:fldChar w:fldCharType="end"/>
                </w:r>
              </w:hyperlink>
            </w:p>
            <w:p w14:paraId="6FCCD112" w14:textId="159E4BB2" w:rsidR="001E66E2" w:rsidRDefault="001E66E2">
              <w:pPr>
                <w:pStyle w:val="TOC2"/>
                <w:tabs>
                  <w:tab w:val="right" w:leader="dot" w:pos="9016"/>
                </w:tabs>
                <w:rPr>
                  <w:rFonts w:asciiTheme="minorHAnsi" w:eastAsiaTheme="minorEastAsia" w:hAnsiTheme="minorHAnsi"/>
                  <w:sz w:val="22"/>
                  <w:lang w:eastAsia="en-GB"/>
                </w:rPr>
              </w:pPr>
              <w:hyperlink w:anchor="_Toc54631560" w:history="1">
                <w:r w:rsidRPr="00E611FC">
                  <w:rPr>
                    <w:rStyle w:val="Hyperlink"/>
                  </w:rPr>
                  <w:t>Appendix 3</w:t>
                </w:r>
                <w:r>
                  <w:rPr>
                    <w:webHidden/>
                  </w:rPr>
                  <w:tab/>
                </w:r>
                <w:r>
                  <w:rPr>
                    <w:webHidden/>
                  </w:rPr>
                  <w:fldChar w:fldCharType="begin"/>
                </w:r>
                <w:r>
                  <w:rPr>
                    <w:webHidden/>
                  </w:rPr>
                  <w:instrText xml:space="preserve"> PAGEREF _Toc54631560 \h </w:instrText>
                </w:r>
                <w:r>
                  <w:rPr>
                    <w:webHidden/>
                  </w:rPr>
                </w:r>
                <w:r>
                  <w:rPr>
                    <w:webHidden/>
                  </w:rPr>
                  <w:fldChar w:fldCharType="separate"/>
                </w:r>
                <w:r>
                  <w:rPr>
                    <w:webHidden/>
                  </w:rPr>
                  <w:t>9</w:t>
                </w:r>
                <w:r>
                  <w:rPr>
                    <w:webHidden/>
                  </w:rPr>
                  <w:fldChar w:fldCharType="end"/>
                </w:r>
              </w:hyperlink>
            </w:p>
            <w:p w14:paraId="1A711368" w14:textId="1F7D8465" w:rsidR="000F6714" w:rsidRDefault="004165E8" w:rsidP="000F6714">
              <w:r>
                <w:fldChar w:fldCharType="end"/>
              </w:r>
            </w:p>
            <w:p w14:paraId="6C7B7FB5" w14:textId="7F024BFA" w:rsidR="000F6714" w:rsidRDefault="000F6714" w:rsidP="000F6714">
              <w:r>
                <w:t xml:space="preserve"> </w:t>
              </w:r>
            </w:p>
          </w:sdtContent>
        </w:sdt>
        <w:p w14:paraId="349D5121" w14:textId="77777777" w:rsidR="00B4705F" w:rsidRDefault="00B4705F" w:rsidP="00AC1601">
          <w:pPr>
            <w:pStyle w:val="Heading1"/>
            <w:sectPr w:rsidR="00B4705F" w:rsidSect="00C54D56">
              <w:headerReference w:type="default" r:id="rId10"/>
              <w:pgSz w:w="11906" w:h="16838"/>
              <w:pgMar w:top="1440" w:right="1440" w:bottom="1440" w:left="1440" w:header="709" w:footer="709" w:gutter="0"/>
              <w:pgNumType w:start="0"/>
              <w:cols w:space="708"/>
              <w:titlePg/>
              <w:docGrid w:linePitch="360"/>
            </w:sectPr>
          </w:pPr>
        </w:p>
        <w:p w14:paraId="4C92C859" w14:textId="03C6D2A5" w:rsidR="00625D95" w:rsidRPr="00AC1601" w:rsidRDefault="00AC1601" w:rsidP="00AC1601">
          <w:pPr>
            <w:pStyle w:val="Heading1"/>
          </w:pPr>
          <w:bookmarkStart w:id="0" w:name="_Toc54631546"/>
          <w:r w:rsidRPr="00AC1601">
            <w:lastRenderedPageBreak/>
            <w:t>Working Title</w:t>
          </w:r>
          <w:bookmarkEnd w:id="0"/>
        </w:p>
        <w:p w14:paraId="3B12A442" w14:textId="5FBF4DB3" w:rsidR="004131E5" w:rsidRPr="009945EC" w:rsidRDefault="00AC1601" w:rsidP="001055B2">
          <w:pPr>
            <w:spacing w:line="360" w:lineRule="auto"/>
            <w:jc w:val="both"/>
            <w:rPr>
              <w:rFonts w:cs="Times New Roman"/>
              <w:szCs w:val="24"/>
            </w:rPr>
          </w:pPr>
          <w:r w:rsidRPr="009945EC">
            <w:rPr>
              <w:rFonts w:cs="Times New Roman"/>
              <w:szCs w:val="24"/>
            </w:rPr>
            <w:t xml:space="preserve">The Influence of International Strategies on Consumer Purchasing Behaviour in </w:t>
          </w:r>
          <w:r w:rsidR="00A42E0A" w:rsidRPr="009945EC">
            <w:rPr>
              <w:rFonts w:cs="Times New Roman"/>
              <w:szCs w:val="24"/>
            </w:rPr>
            <w:t>Apparel Retail</w:t>
          </w:r>
          <w:r w:rsidRPr="009945EC">
            <w:rPr>
              <w:rFonts w:cs="Times New Roman"/>
              <w:szCs w:val="24"/>
            </w:rPr>
            <w:t xml:space="preserve"> Industry in Romania and the UK.</w:t>
          </w:r>
        </w:p>
        <w:p w14:paraId="512BD9BE" w14:textId="77777777" w:rsidR="00AC1601" w:rsidRPr="009945EC" w:rsidRDefault="00AC1601" w:rsidP="001055B2">
          <w:pPr>
            <w:pStyle w:val="Heading1"/>
            <w:spacing w:line="360" w:lineRule="auto"/>
            <w:rPr>
              <w:rFonts w:ascii="Times New Roman" w:hAnsi="Times New Roman"/>
            </w:rPr>
          </w:pPr>
          <w:bookmarkStart w:id="1" w:name="_Toc54631547"/>
          <w:r w:rsidRPr="009945EC">
            <w:rPr>
              <w:rFonts w:ascii="Times New Roman" w:hAnsi="Times New Roman"/>
            </w:rPr>
            <w:t>Purpose of research</w:t>
          </w:r>
          <w:bookmarkEnd w:id="1"/>
        </w:p>
        <w:p w14:paraId="340EF7A3" w14:textId="7140E5CF" w:rsidR="000853D2" w:rsidRPr="009945EC" w:rsidRDefault="00A42E0A" w:rsidP="001055B2">
          <w:pPr>
            <w:spacing w:line="360" w:lineRule="auto"/>
            <w:jc w:val="both"/>
            <w:rPr>
              <w:rFonts w:cs="Times New Roman"/>
              <w:szCs w:val="24"/>
            </w:rPr>
          </w:pPr>
          <w:r w:rsidRPr="009945EC">
            <w:rPr>
              <w:rFonts w:cs="Times New Roman"/>
              <w:szCs w:val="24"/>
            </w:rPr>
            <w:t>The purpose of this study is to explore the influence of international strategies on</w:t>
          </w:r>
          <w:r w:rsidR="00F06199" w:rsidRPr="009945EC">
            <w:rPr>
              <w:rFonts w:cs="Times New Roman"/>
              <w:szCs w:val="24"/>
            </w:rPr>
            <w:t xml:space="preserve"> </w:t>
          </w:r>
          <w:r w:rsidRPr="009945EC">
            <w:rPr>
              <w:rFonts w:cs="Times New Roman"/>
              <w:szCs w:val="24"/>
            </w:rPr>
            <w:t>consumer behaviour o</w:t>
          </w:r>
          <w:r w:rsidR="00F06199" w:rsidRPr="009945EC">
            <w:rPr>
              <w:rFonts w:cs="Times New Roman"/>
              <w:szCs w:val="24"/>
            </w:rPr>
            <w:t>n</w:t>
          </w:r>
          <w:r w:rsidRPr="009945EC">
            <w:rPr>
              <w:rFonts w:cs="Times New Roman"/>
              <w:szCs w:val="24"/>
            </w:rPr>
            <w:t xml:space="preserve"> Apparel Retail Industry in Romania and UK.</w:t>
          </w:r>
          <w:r w:rsidR="00345B3A" w:rsidRPr="009945EC">
            <w:rPr>
              <w:rFonts w:cs="Times New Roman"/>
              <w:szCs w:val="24"/>
            </w:rPr>
            <w:t xml:space="preserve"> According to</w:t>
          </w:r>
          <w:r w:rsidR="00F06199" w:rsidRPr="009945EC">
            <w:rPr>
              <w:rFonts w:cs="Times New Roman"/>
              <w:szCs w:val="24"/>
            </w:rPr>
            <w:t xml:space="preserve"> Marketline</w:t>
          </w:r>
          <w:sdt>
            <w:sdtPr>
              <w:rPr>
                <w:rFonts w:cs="Times New Roman"/>
                <w:szCs w:val="24"/>
              </w:rPr>
              <w:id w:val="-782344476"/>
              <w:citation/>
            </w:sdtPr>
            <w:sdtContent>
              <w:r w:rsidR="00F06199" w:rsidRPr="009945EC">
                <w:rPr>
                  <w:rFonts w:cs="Times New Roman"/>
                  <w:szCs w:val="24"/>
                </w:rPr>
                <w:fldChar w:fldCharType="begin"/>
              </w:r>
              <w:r w:rsidR="00F06199" w:rsidRPr="009945EC">
                <w:rPr>
                  <w:rFonts w:cs="Times New Roman"/>
                  <w:szCs w:val="24"/>
                </w:rPr>
                <w:instrText xml:space="preserve">CITATION Mar201 \n  \l 2057 </w:instrText>
              </w:r>
              <w:r w:rsidR="00F06199" w:rsidRPr="009945EC">
                <w:rPr>
                  <w:rFonts w:cs="Times New Roman"/>
                  <w:szCs w:val="24"/>
                </w:rPr>
                <w:fldChar w:fldCharType="separate"/>
              </w:r>
              <w:r w:rsidR="0094589A">
                <w:rPr>
                  <w:rFonts w:cs="Times New Roman"/>
                  <w:szCs w:val="24"/>
                </w:rPr>
                <w:t xml:space="preserve"> </w:t>
              </w:r>
              <w:r w:rsidR="0094589A" w:rsidRPr="0094589A">
                <w:rPr>
                  <w:rFonts w:cs="Times New Roman"/>
                  <w:szCs w:val="24"/>
                </w:rPr>
                <w:t>(2020)</w:t>
              </w:r>
              <w:r w:rsidR="00F06199" w:rsidRPr="009945EC">
                <w:rPr>
                  <w:rFonts w:cs="Times New Roman"/>
                  <w:szCs w:val="24"/>
                </w:rPr>
                <w:fldChar w:fldCharType="end"/>
              </w:r>
            </w:sdtContent>
          </w:sdt>
          <w:r w:rsidR="00345B3A" w:rsidRPr="009945EC">
            <w:rPr>
              <w:rFonts w:cs="Times New Roman"/>
              <w:szCs w:val="24"/>
            </w:rPr>
            <w:t xml:space="preserve"> </w:t>
          </w:r>
          <w:r w:rsidR="00F06199" w:rsidRPr="009945EC">
            <w:rPr>
              <w:rFonts w:cs="Times New Roman"/>
              <w:szCs w:val="24"/>
            </w:rPr>
            <w:t xml:space="preserve">the apparel retail industry consists of outerwear, essentials, casual wear and formal wear clothing for women, men and children, baby and todler clothing, toddler clothing and excludes some specific sports clothing. It is </w:t>
          </w:r>
          <w:r w:rsidR="007B4E9D" w:rsidRPr="009945EC">
            <w:rPr>
              <w:rFonts w:cs="Times New Roman"/>
              <w:szCs w:val="24"/>
            </w:rPr>
            <w:t>very importan</w:t>
          </w:r>
          <w:r w:rsidR="00224D4B" w:rsidRPr="009945EC">
            <w:rPr>
              <w:rFonts w:cs="Times New Roman"/>
              <w:szCs w:val="24"/>
            </w:rPr>
            <w:t>t</w:t>
          </w:r>
          <w:r w:rsidR="00F06199" w:rsidRPr="009945EC">
            <w:rPr>
              <w:rFonts w:cs="Times New Roman"/>
              <w:szCs w:val="24"/>
            </w:rPr>
            <w:t xml:space="preserve"> that international </w:t>
          </w:r>
          <w:r w:rsidR="007B4E9D" w:rsidRPr="009945EC">
            <w:rPr>
              <w:rFonts w:cs="Times New Roman"/>
              <w:szCs w:val="24"/>
            </w:rPr>
            <w:t>fa</w:t>
          </w:r>
          <w:r w:rsidR="00224D4B" w:rsidRPr="009945EC">
            <w:rPr>
              <w:rFonts w:cs="Times New Roman"/>
              <w:szCs w:val="24"/>
            </w:rPr>
            <w:t>s</w:t>
          </w:r>
          <w:r w:rsidR="007B4E9D" w:rsidRPr="009945EC">
            <w:rPr>
              <w:rFonts w:cs="Times New Roman"/>
              <w:szCs w:val="24"/>
            </w:rPr>
            <w:t>hion</w:t>
          </w:r>
          <w:r w:rsidR="00F06199" w:rsidRPr="009945EC">
            <w:rPr>
              <w:rFonts w:cs="Times New Roman"/>
              <w:szCs w:val="24"/>
            </w:rPr>
            <w:t xml:space="preserve"> companies to improve their</w:t>
          </w:r>
          <w:r w:rsidR="007B4E9D" w:rsidRPr="009945EC">
            <w:rPr>
              <w:rFonts w:cs="Times New Roman"/>
              <w:szCs w:val="24"/>
            </w:rPr>
            <w:t xml:space="preserve"> strategies to strengthen their com</w:t>
          </w:r>
          <w:r w:rsidR="00224D4B" w:rsidRPr="009945EC">
            <w:rPr>
              <w:rFonts w:cs="Times New Roman"/>
              <w:szCs w:val="24"/>
            </w:rPr>
            <w:t>p</w:t>
          </w:r>
          <w:r w:rsidR="007B4E9D" w:rsidRPr="009945EC">
            <w:rPr>
              <w:rFonts w:cs="Times New Roman"/>
              <w:szCs w:val="24"/>
            </w:rPr>
            <w:t xml:space="preserve">etitive advantage </w:t>
          </w:r>
          <w:r w:rsidR="00224D4B" w:rsidRPr="009945EC">
            <w:rPr>
              <w:rFonts w:cs="Times New Roman"/>
              <w:szCs w:val="24"/>
            </w:rPr>
            <w:t>while maintaining high customer satisfaction and increase their loyal clients base. Th</w:t>
          </w:r>
          <w:r w:rsidR="00F322D0" w:rsidRPr="009945EC">
            <w:rPr>
              <w:rFonts w:cs="Times New Roman"/>
              <w:szCs w:val="24"/>
            </w:rPr>
            <w:t>is research</w:t>
          </w:r>
          <w:r w:rsidR="00224D4B" w:rsidRPr="009945EC">
            <w:rPr>
              <w:rFonts w:cs="Times New Roman"/>
              <w:szCs w:val="24"/>
            </w:rPr>
            <w:t xml:space="preserve"> </w:t>
          </w:r>
          <w:r w:rsidR="00F322D0" w:rsidRPr="009945EC">
            <w:rPr>
              <w:rFonts w:cs="Times New Roman"/>
              <w:szCs w:val="24"/>
            </w:rPr>
            <w:t xml:space="preserve">will critically analyse the </w:t>
          </w:r>
          <w:r w:rsidR="000745C4" w:rsidRPr="009945EC">
            <w:rPr>
              <w:rFonts w:cs="Times New Roman"/>
              <w:szCs w:val="24"/>
            </w:rPr>
            <w:t>applicable</w:t>
          </w:r>
          <w:r w:rsidR="00F322D0" w:rsidRPr="009945EC">
            <w:rPr>
              <w:rFonts w:cs="Times New Roman"/>
              <w:szCs w:val="24"/>
            </w:rPr>
            <w:t xml:space="preserve"> international strategies </w:t>
          </w:r>
          <w:r w:rsidR="00A31245" w:rsidRPr="009945EC">
            <w:rPr>
              <w:rFonts w:cs="Times New Roman"/>
              <w:szCs w:val="24"/>
            </w:rPr>
            <w:t xml:space="preserve">used by the companies </w:t>
          </w:r>
          <w:r w:rsidR="00F322D0" w:rsidRPr="009945EC">
            <w:rPr>
              <w:rFonts w:cs="Times New Roman"/>
              <w:szCs w:val="24"/>
            </w:rPr>
            <w:t>in apparel retail industry and their influence on customer purchasing behaviour of two european markets through both theoretical and empirical analyses</w:t>
          </w:r>
          <w:r w:rsidR="00A31245" w:rsidRPr="009945EC">
            <w:rPr>
              <w:rFonts w:cs="Times New Roman"/>
              <w:szCs w:val="24"/>
            </w:rPr>
            <w:t>.</w:t>
          </w:r>
        </w:p>
        <w:p w14:paraId="47ED79B0" w14:textId="77777777" w:rsidR="00AC1601" w:rsidRPr="009945EC" w:rsidRDefault="00AC1601" w:rsidP="001055B2">
          <w:pPr>
            <w:pStyle w:val="Heading2"/>
            <w:rPr>
              <w:rFonts w:ascii="Times New Roman" w:hAnsi="Times New Roman"/>
            </w:rPr>
          </w:pPr>
          <w:bookmarkStart w:id="2" w:name="_Toc54631548"/>
          <w:r w:rsidRPr="009945EC">
            <w:rPr>
              <w:rFonts w:ascii="Times New Roman" w:hAnsi="Times New Roman"/>
            </w:rPr>
            <w:t>Research Objectives:</w:t>
          </w:r>
          <w:bookmarkEnd w:id="2"/>
          <w:r w:rsidRPr="009945EC">
            <w:rPr>
              <w:rFonts w:ascii="Times New Roman" w:hAnsi="Times New Roman"/>
            </w:rPr>
            <w:t xml:space="preserve"> </w:t>
          </w:r>
        </w:p>
        <w:p w14:paraId="6713D3DE" w14:textId="6E1320F3" w:rsidR="00E92869" w:rsidRPr="009945EC" w:rsidRDefault="00E92869" w:rsidP="001055B2">
          <w:pPr>
            <w:spacing w:line="360" w:lineRule="auto"/>
            <w:jc w:val="both"/>
            <w:rPr>
              <w:rFonts w:cs="Times New Roman"/>
              <w:szCs w:val="24"/>
            </w:rPr>
          </w:pPr>
          <w:r w:rsidRPr="009945EC">
            <w:rPr>
              <w:rFonts w:cs="Times New Roman"/>
              <w:szCs w:val="24"/>
            </w:rPr>
            <w:t xml:space="preserve">This study aims to examine the influences of international strategies on consumer satisfaction and to find and analyse the </w:t>
          </w:r>
          <w:r w:rsidR="000745C4" w:rsidRPr="009945EC">
            <w:rPr>
              <w:rFonts w:cs="Times New Roman"/>
              <w:szCs w:val="24"/>
            </w:rPr>
            <w:t>most relevant, from a shopper satisfaction point of view, international strategy in the Romania and UK retail apparel market.</w:t>
          </w:r>
        </w:p>
        <w:p w14:paraId="69F81A3A" w14:textId="49DEBABA" w:rsidR="000745C4" w:rsidRPr="009945EC" w:rsidRDefault="000745C4" w:rsidP="001055B2">
          <w:pPr>
            <w:spacing w:line="360" w:lineRule="auto"/>
            <w:jc w:val="both"/>
            <w:rPr>
              <w:rFonts w:cs="Times New Roman"/>
              <w:szCs w:val="24"/>
            </w:rPr>
          </w:pPr>
          <w:r w:rsidRPr="009945EC">
            <w:rPr>
              <w:rFonts w:cs="Times New Roman"/>
              <w:szCs w:val="24"/>
            </w:rPr>
            <w:t>T</w:t>
          </w:r>
          <w:r w:rsidR="00A31245" w:rsidRPr="009945EC">
            <w:rPr>
              <w:rFonts w:cs="Times New Roman"/>
              <w:szCs w:val="24"/>
            </w:rPr>
            <w:t xml:space="preserve">he objectives of this </w:t>
          </w:r>
          <w:r w:rsidRPr="009945EC">
            <w:rPr>
              <w:rFonts w:cs="Times New Roman"/>
              <w:szCs w:val="24"/>
            </w:rPr>
            <w:t>research</w:t>
          </w:r>
          <w:r w:rsidR="00A31245" w:rsidRPr="009945EC">
            <w:rPr>
              <w:rFonts w:cs="Times New Roman"/>
              <w:szCs w:val="24"/>
            </w:rPr>
            <w:t xml:space="preserve"> are </w:t>
          </w:r>
          <w:r w:rsidRPr="009945EC">
            <w:rPr>
              <w:rFonts w:cs="Times New Roman"/>
              <w:szCs w:val="24"/>
            </w:rPr>
            <w:t>outlined</w:t>
          </w:r>
          <w:r w:rsidR="00A31245" w:rsidRPr="009945EC">
            <w:rPr>
              <w:rFonts w:cs="Times New Roman"/>
              <w:szCs w:val="24"/>
            </w:rPr>
            <w:t xml:space="preserve"> below:</w:t>
          </w:r>
        </w:p>
        <w:p w14:paraId="00AE5BBF" w14:textId="7838D6E6" w:rsidR="00442915" w:rsidRPr="009945EC" w:rsidRDefault="00442915" w:rsidP="001055B2">
          <w:pPr>
            <w:pStyle w:val="ListParagraph"/>
            <w:numPr>
              <w:ilvl w:val="0"/>
              <w:numId w:val="35"/>
            </w:numPr>
            <w:spacing w:line="360" w:lineRule="auto"/>
            <w:jc w:val="both"/>
            <w:rPr>
              <w:rFonts w:cs="Times New Roman"/>
              <w:szCs w:val="24"/>
            </w:rPr>
          </w:pPr>
          <w:r w:rsidRPr="009945EC">
            <w:rPr>
              <w:rFonts w:cs="Times New Roman"/>
              <w:szCs w:val="24"/>
            </w:rPr>
            <w:t>Concluding a literature review to show the relevant theories and literature related to international strategies and consumer purchasing behaviour</w:t>
          </w:r>
        </w:p>
        <w:p w14:paraId="28C11B60" w14:textId="129EF73A" w:rsidR="00442915" w:rsidRPr="009945EC" w:rsidRDefault="00442915" w:rsidP="001055B2">
          <w:pPr>
            <w:pStyle w:val="ListParagraph"/>
            <w:numPr>
              <w:ilvl w:val="0"/>
              <w:numId w:val="35"/>
            </w:numPr>
            <w:spacing w:line="360" w:lineRule="auto"/>
            <w:jc w:val="both"/>
            <w:rPr>
              <w:rFonts w:cs="Times New Roman"/>
              <w:szCs w:val="24"/>
            </w:rPr>
          </w:pPr>
          <w:r w:rsidRPr="009945EC">
            <w:rPr>
              <w:rFonts w:cs="Times New Roman"/>
              <w:szCs w:val="24"/>
            </w:rPr>
            <w:t>Analyzing and comparing different international strategies of few important players within fashion industry in Europe</w:t>
          </w:r>
        </w:p>
        <w:p w14:paraId="2790B272" w14:textId="242C8AA3" w:rsidR="00442915" w:rsidRPr="009945EC" w:rsidRDefault="00442915" w:rsidP="001055B2">
          <w:pPr>
            <w:pStyle w:val="ListParagraph"/>
            <w:numPr>
              <w:ilvl w:val="0"/>
              <w:numId w:val="35"/>
            </w:numPr>
            <w:spacing w:line="360" w:lineRule="auto"/>
            <w:jc w:val="both"/>
            <w:rPr>
              <w:rFonts w:cs="Times New Roman"/>
              <w:szCs w:val="24"/>
            </w:rPr>
          </w:pPr>
          <w:r w:rsidRPr="009945EC">
            <w:rPr>
              <w:rFonts w:cs="Times New Roman"/>
              <w:szCs w:val="24"/>
            </w:rPr>
            <w:t xml:space="preserve">Evaluating these data to </w:t>
          </w:r>
          <w:r w:rsidR="00DE4036" w:rsidRPr="009945EC">
            <w:rPr>
              <w:rFonts w:cs="Times New Roman"/>
              <w:szCs w:val="24"/>
            </w:rPr>
            <w:t>find the influence of these strategies on consumer satisfaction in apparel retail market in Europe, more specifically in UK and Romania.</w:t>
          </w:r>
        </w:p>
        <w:p w14:paraId="5BCF52B9" w14:textId="42446553" w:rsidR="00DE4036" w:rsidRPr="009945EC" w:rsidRDefault="00DE4036" w:rsidP="001055B2">
          <w:pPr>
            <w:pStyle w:val="ListParagraph"/>
            <w:numPr>
              <w:ilvl w:val="0"/>
              <w:numId w:val="35"/>
            </w:numPr>
            <w:spacing w:line="360" w:lineRule="auto"/>
            <w:jc w:val="both"/>
            <w:rPr>
              <w:rFonts w:cs="Times New Roman"/>
              <w:szCs w:val="24"/>
            </w:rPr>
          </w:pPr>
          <w:r w:rsidRPr="009945EC">
            <w:rPr>
              <w:rFonts w:cs="Times New Roman"/>
              <w:szCs w:val="24"/>
            </w:rPr>
            <w:t>Identyfing the most relevant international strategy from customers satisfaction point of view</w:t>
          </w:r>
          <w:r w:rsidR="00E93613" w:rsidRPr="009945EC">
            <w:rPr>
              <w:rFonts w:cs="Times New Roman"/>
              <w:szCs w:val="24"/>
            </w:rPr>
            <w:t xml:space="preserve"> and if international strategy is the best strategy in this industry</w:t>
          </w:r>
        </w:p>
        <w:p w14:paraId="5A473708" w14:textId="1681CB8C" w:rsidR="00DE4036" w:rsidRPr="009945EC" w:rsidRDefault="00DE4036" w:rsidP="001055B2">
          <w:pPr>
            <w:pStyle w:val="ListParagraph"/>
            <w:numPr>
              <w:ilvl w:val="0"/>
              <w:numId w:val="35"/>
            </w:numPr>
            <w:spacing w:line="360" w:lineRule="auto"/>
            <w:jc w:val="both"/>
            <w:rPr>
              <w:rFonts w:cs="Times New Roman"/>
              <w:szCs w:val="24"/>
            </w:rPr>
          </w:pPr>
          <w:r w:rsidRPr="009945EC">
            <w:rPr>
              <w:rFonts w:cs="Times New Roman"/>
              <w:szCs w:val="24"/>
            </w:rPr>
            <w:t>Concluding this study and making sugestions which might help companies in deciding the best international strategy</w:t>
          </w:r>
        </w:p>
        <w:p w14:paraId="1B5B3935" w14:textId="0E665ACA" w:rsidR="00D317B7" w:rsidRPr="009945EC" w:rsidRDefault="00F93A94" w:rsidP="001055B2">
          <w:pPr>
            <w:pStyle w:val="ListParagraph"/>
            <w:numPr>
              <w:ilvl w:val="0"/>
              <w:numId w:val="35"/>
            </w:numPr>
            <w:spacing w:line="360" w:lineRule="auto"/>
            <w:jc w:val="both"/>
            <w:rPr>
              <w:rFonts w:cs="Times New Roman"/>
              <w:szCs w:val="24"/>
            </w:rPr>
          </w:pPr>
          <w:r w:rsidRPr="009945EC">
            <w:rPr>
              <w:rFonts w:cs="Times New Roman"/>
              <w:szCs w:val="24"/>
            </w:rPr>
            <w:t>Establishing an area for further researc</w:t>
          </w:r>
          <w:r w:rsidR="009945EC">
            <w:rPr>
              <w:rFonts w:cs="Times New Roman"/>
              <w:szCs w:val="24"/>
            </w:rPr>
            <w:t>h</w:t>
          </w:r>
        </w:p>
        <w:p w14:paraId="5F8C6BE2" w14:textId="211505F8" w:rsidR="00D317B7" w:rsidRPr="009945EC" w:rsidRDefault="000853D2" w:rsidP="001055B2">
          <w:pPr>
            <w:pStyle w:val="Heading2"/>
            <w:rPr>
              <w:rFonts w:ascii="Times New Roman" w:hAnsi="Times New Roman"/>
            </w:rPr>
          </w:pPr>
          <w:bookmarkStart w:id="3" w:name="_Toc54631549"/>
          <w:r w:rsidRPr="009945EC">
            <w:rPr>
              <w:rFonts w:ascii="Times New Roman" w:hAnsi="Times New Roman"/>
            </w:rPr>
            <w:lastRenderedPageBreak/>
            <w:t>Literature Review/Problem Definition:</w:t>
          </w:r>
          <w:bookmarkEnd w:id="3"/>
        </w:p>
        <w:p w14:paraId="0BB1ED48" w14:textId="33C9785A" w:rsidR="007D5E33" w:rsidRPr="009945EC" w:rsidRDefault="007D5E33" w:rsidP="001055B2">
          <w:pPr>
            <w:spacing w:line="360" w:lineRule="auto"/>
            <w:jc w:val="both"/>
            <w:rPr>
              <w:rFonts w:cs="Times New Roman"/>
              <w:szCs w:val="24"/>
            </w:rPr>
          </w:pPr>
          <w:r w:rsidRPr="009945EC">
            <w:rPr>
              <w:rFonts w:cs="Times New Roman"/>
              <w:szCs w:val="24"/>
              <w:lang w:eastAsia="ja-JP"/>
            </w:rPr>
            <w:t xml:space="preserve">This paper topic was influenced by the lack of researches focused on examining the buyer behavior of </w:t>
          </w:r>
          <w:r w:rsidR="000528E6" w:rsidRPr="009945EC">
            <w:rPr>
              <w:rFonts w:cs="Times New Roman"/>
              <w:szCs w:val="24"/>
              <w:lang w:eastAsia="ja-JP"/>
            </w:rPr>
            <w:t xml:space="preserve">some </w:t>
          </w:r>
          <w:r w:rsidRPr="009945EC">
            <w:rPr>
              <w:rFonts w:cs="Times New Roman"/>
              <w:szCs w:val="24"/>
              <w:lang w:eastAsia="ja-JP"/>
            </w:rPr>
            <w:t xml:space="preserve">apparel retail international companies in Europe , specifically in Romania and UK. </w:t>
          </w:r>
          <w:r w:rsidR="002B1F57">
            <w:rPr>
              <w:rFonts w:cs="Times New Roman"/>
              <w:szCs w:val="24"/>
              <w:lang w:eastAsia="ja-JP"/>
            </w:rPr>
            <w:t>Multinational enterprises (MNE) have great opportunities to increase their market share within th</w:t>
          </w:r>
          <w:r w:rsidRPr="009945EC">
            <w:rPr>
              <w:rFonts w:cs="Times New Roman"/>
              <w:szCs w:val="24"/>
              <w:lang w:eastAsia="ja-JP"/>
            </w:rPr>
            <w:t>e european fashion. However</w:t>
          </w:r>
          <w:r w:rsidR="000528E6" w:rsidRPr="009945EC">
            <w:rPr>
              <w:rFonts w:cs="Times New Roman"/>
              <w:szCs w:val="24"/>
              <w:lang w:eastAsia="ja-JP"/>
            </w:rPr>
            <w:t xml:space="preserve"> within the</w:t>
          </w:r>
          <w:r w:rsidRPr="009945EC">
            <w:rPr>
              <w:rFonts w:cs="Times New Roman"/>
              <w:szCs w:val="24"/>
              <w:lang w:eastAsia="ja-JP"/>
            </w:rPr>
            <w:t xml:space="preserve"> </w:t>
          </w:r>
          <w:r w:rsidR="000528E6" w:rsidRPr="009945EC">
            <w:rPr>
              <w:rFonts w:cs="Times New Roman"/>
              <w:szCs w:val="24"/>
              <w:lang w:eastAsia="ja-JP"/>
            </w:rPr>
            <w:t>fashion</w:t>
          </w:r>
          <w:r w:rsidRPr="009945EC">
            <w:rPr>
              <w:rFonts w:cs="Times New Roman"/>
              <w:szCs w:val="24"/>
              <w:lang w:eastAsia="ja-JP"/>
            </w:rPr>
            <w:t xml:space="preserve"> industry </w:t>
          </w:r>
          <w:r w:rsidR="000528E6" w:rsidRPr="009945EC">
            <w:rPr>
              <w:rFonts w:cs="Times New Roman"/>
              <w:szCs w:val="24"/>
              <w:lang w:eastAsia="ja-JP"/>
            </w:rPr>
            <w:t>there is</w:t>
          </w:r>
          <w:r w:rsidRPr="009945EC">
            <w:rPr>
              <w:rFonts w:cs="Times New Roman"/>
              <w:szCs w:val="24"/>
              <w:lang w:eastAsia="ja-JP"/>
            </w:rPr>
            <w:t xml:space="preserve"> significant</w:t>
          </w:r>
          <w:r w:rsidR="000528E6" w:rsidRPr="009945EC">
            <w:rPr>
              <w:rFonts w:cs="Times New Roman"/>
              <w:szCs w:val="24"/>
              <w:lang w:eastAsia="ja-JP"/>
            </w:rPr>
            <w:t xml:space="preserve"> </w:t>
          </w:r>
          <w:r w:rsidRPr="009945EC">
            <w:rPr>
              <w:rFonts w:cs="Times New Roman"/>
              <w:szCs w:val="24"/>
              <w:lang w:eastAsia="ja-JP"/>
            </w:rPr>
            <w:t>competition, which requires companies to recognise and fulfil consumer needs</w:t>
          </w:r>
          <w:r w:rsidR="000528E6" w:rsidRPr="009945EC">
            <w:rPr>
              <w:rFonts w:cs="Times New Roman"/>
              <w:szCs w:val="24"/>
              <w:lang w:eastAsia="ja-JP"/>
            </w:rPr>
            <w:t xml:space="preserve">. </w:t>
          </w:r>
          <w:r w:rsidRPr="009945EC">
            <w:rPr>
              <w:rFonts w:cs="Times New Roman"/>
              <w:szCs w:val="24"/>
              <w:lang w:eastAsia="ja-JP"/>
            </w:rPr>
            <w:t xml:space="preserve">On the other hand, when </w:t>
          </w:r>
          <w:r w:rsidR="002B1F57">
            <w:rPr>
              <w:rFonts w:cs="Times New Roman"/>
              <w:szCs w:val="24"/>
              <w:lang w:eastAsia="ja-JP"/>
            </w:rPr>
            <w:t>MNE</w:t>
          </w:r>
          <w:r w:rsidRPr="009945EC">
            <w:rPr>
              <w:rFonts w:cs="Times New Roman"/>
              <w:szCs w:val="24"/>
              <w:lang w:eastAsia="ja-JP"/>
            </w:rPr>
            <w:t xml:space="preserve"> move into a new</w:t>
          </w:r>
          <w:r w:rsidR="00905960" w:rsidRPr="009945EC">
            <w:rPr>
              <w:rFonts w:cs="Times New Roman"/>
              <w:szCs w:val="24"/>
              <w:lang w:eastAsia="ja-JP"/>
            </w:rPr>
            <w:t xml:space="preserve"> </w:t>
          </w:r>
          <w:r w:rsidR="002B1F57">
            <w:rPr>
              <w:rFonts w:cs="Times New Roman"/>
              <w:szCs w:val="24"/>
              <w:lang w:eastAsia="ja-JP"/>
            </w:rPr>
            <w:t xml:space="preserve">teritory or they try to expand in a known market </w:t>
          </w:r>
          <w:r w:rsidR="000528E6" w:rsidRPr="009945EC">
            <w:rPr>
              <w:rFonts w:cs="Times New Roman"/>
              <w:szCs w:val="24"/>
              <w:lang w:eastAsia="ja-JP"/>
            </w:rPr>
            <w:t xml:space="preserve"> </w:t>
          </w:r>
          <w:r w:rsidRPr="009945EC">
            <w:rPr>
              <w:rFonts w:cs="Times New Roman"/>
              <w:szCs w:val="24"/>
              <w:lang w:eastAsia="ja-JP"/>
            </w:rPr>
            <w:t xml:space="preserve">, they </w:t>
          </w:r>
          <w:r w:rsidR="000528E6" w:rsidRPr="009945EC">
            <w:rPr>
              <w:rFonts w:cs="Times New Roman"/>
              <w:szCs w:val="24"/>
              <w:lang w:eastAsia="ja-JP"/>
            </w:rPr>
            <w:t xml:space="preserve">have to </w:t>
          </w:r>
          <w:r w:rsidR="002B1F57">
            <w:rPr>
              <w:rFonts w:cs="Times New Roman"/>
              <w:szCs w:val="24"/>
              <w:lang w:eastAsia="ja-JP"/>
            </w:rPr>
            <w:t>establish</w:t>
          </w:r>
          <w:r w:rsidRPr="009945EC">
            <w:rPr>
              <w:rFonts w:cs="Times New Roman"/>
              <w:szCs w:val="24"/>
              <w:lang w:eastAsia="ja-JP"/>
            </w:rPr>
            <w:t xml:space="preserve"> their international strategy, which will determine</w:t>
          </w:r>
          <w:r w:rsidR="000528E6" w:rsidRPr="009945EC">
            <w:rPr>
              <w:rFonts w:cs="Times New Roman"/>
              <w:szCs w:val="24"/>
              <w:lang w:eastAsia="ja-JP"/>
            </w:rPr>
            <w:t xml:space="preserve"> </w:t>
          </w:r>
          <w:r w:rsidRPr="009945EC">
            <w:rPr>
              <w:rFonts w:cs="Times New Roman"/>
              <w:szCs w:val="24"/>
              <w:lang w:eastAsia="ja-JP"/>
            </w:rPr>
            <w:t xml:space="preserve">the </w:t>
          </w:r>
          <w:r w:rsidR="000528E6" w:rsidRPr="009945EC">
            <w:rPr>
              <w:rFonts w:cs="Times New Roman"/>
              <w:szCs w:val="24"/>
              <w:lang w:eastAsia="ja-JP"/>
            </w:rPr>
            <w:t>company behaviour on the chosen market</w:t>
          </w:r>
          <w:sdt>
            <w:sdtPr>
              <w:rPr>
                <w:rFonts w:cs="Times New Roman"/>
                <w:szCs w:val="24"/>
                <w:lang w:eastAsia="ja-JP"/>
              </w:rPr>
              <w:id w:val="1583883060"/>
              <w:citation/>
            </w:sdtPr>
            <w:sdtContent>
              <w:r w:rsidR="00894BF8" w:rsidRPr="009945EC">
                <w:rPr>
                  <w:rFonts w:cs="Times New Roman"/>
                  <w:szCs w:val="24"/>
                  <w:lang w:eastAsia="ja-JP"/>
                </w:rPr>
                <w:fldChar w:fldCharType="begin"/>
              </w:r>
              <w:r w:rsidR="00894BF8" w:rsidRPr="009945EC">
                <w:rPr>
                  <w:rFonts w:cs="Times New Roman"/>
                  <w:szCs w:val="24"/>
                  <w:lang w:eastAsia="ja-JP"/>
                </w:rPr>
                <w:instrText xml:space="preserve">CITATION Twa13 \l 2057 </w:instrText>
              </w:r>
              <w:r w:rsidR="00894BF8" w:rsidRPr="009945EC">
                <w:rPr>
                  <w:rFonts w:cs="Times New Roman"/>
                  <w:szCs w:val="24"/>
                  <w:lang w:eastAsia="ja-JP"/>
                </w:rPr>
                <w:fldChar w:fldCharType="separate"/>
              </w:r>
              <w:r w:rsidR="0094589A">
                <w:rPr>
                  <w:rFonts w:cs="Times New Roman"/>
                  <w:szCs w:val="24"/>
                  <w:lang w:eastAsia="ja-JP"/>
                </w:rPr>
                <w:t xml:space="preserve"> </w:t>
              </w:r>
              <w:r w:rsidR="0094589A" w:rsidRPr="0094589A">
                <w:rPr>
                  <w:rFonts w:cs="Times New Roman"/>
                  <w:szCs w:val="24"/>
                  <w:lang w:eastAsia="ja-JP"/>
                </w:rPr>
                <w:t>(Twarowska &amp; Kakol, 2013)</w:t>
              </w:r>
              <w:r w:rsidR="00894BF8" w:rsidRPr="009945EC">
                <w:rPr>
                  <w:rFonts w:cs="Times New Roman"/>
                  <w:szCs w:val="24"/>
                  <w:lang w:eastAsia="ja-JP"/>
                </w:rPr>
                <w:fldChar w:fldCharType="end"/>
              </w:r>
            </w:sdtContent>
          </w:sdt>
          <w:r w:rsidR="00894BF8" w:rsidRPr="009945EC">
            <w:rPr>
              <w:rFonts w:cs="Times New Roman"/>
              <w:szCs w:val="24"/>
              <w:lang w:eastAsia="ja-JP"/>
            </w:rPr>
            <w:t>.</w:t>
          </w:r>
          <w:r w:rsidR="000528E6" w:rsidRPr="009945EC">
            <w:rPr>
              <w:rFonts w:cs="Times New Roman"/>
              <w:szCs w:val="24"/>
            </w:rPr>
            <w:t xml:space="preserve"> </w:t>
          </w:r>
          <w:r w:rsidR="00905960" w:rsidRPr="009945EC">
            <w:rPr>
              <w:rFonts w:cs="Times New Roman"/>
              <w:szCs w:val="24"/>
            </w:rPr>
            <w:t xml:space="preserve">European fashion industry experienced weak growth in the recent years but the performance of the fashion industry is forecast to accelerate in the next five-year period 2018 – 2023. </w:t>
          </w:r>
          <w:r w:rsidR="00905960" w:rsidRPr="009945EC">
            <w:rPr>
              <w:rFonts w:cs="Times New Roman"/>
              <w:szCs w:val="24"/>
              <w:lang w:eastAsia="ja-JP"/>
            </w:rPr>
            <w:t>Also nowadays consumers</w:t>
          </w:r>
          <w:r w:rsidR="000528E6" w:rsidRPr="009945EC">
            <w:rPr>
              <w:rFonts w:cs="Times New Roman"/>
              <w:szCs w:val="24"/>
              <w:lang w:eastAsia="ja-JP"/>
            </w:rPr>
            <w:t xml:space="preserve"> demand roughly four times t</w:t>
          </w:r>
          <w:r w:rsidR="00905960" w:rsidRPr="009945EC">
            <w:rPr>
              <w:rFonts w:cs="Times New Roman"/>
              <w:szCs w:val="24"/>
              <w:lang w:eastAsia="ja-JP"/>
            </w:rPr>
            <w:t>he amount</w:t>
          </w:r>
          <w:r w:rsidR="000528E6" w:rsidRPr="009945EC">
            <w:rPr>
              <w:rFonts w:cs="Times New Roman"/>
              <w:szCs w:val="24"/>
              <w:lang w:eastAsia="ja-JP"/>
            </w:rPr>
            <w:t xml:space="preserve"> of clothing</w:t>
          </w:r>
          <w:r w:rsidR="00905960" w:rsidRPr="009945EC">
            <w:rPr>
              <w:rFonts w:cs="Times New Roman"/>
              <w:szCs w:val="24"/>
              <w:lang w:eastAsia="ja-JP"/>
            </w:rPr>
            <w:t xml:space="preserve"> comparing with 1980s. </w:t>
          </w:r>
          <w:r w:rsidR="000528E6" w:rsidRPr="009945EC">
            <w:rPr>
              <w:rFonts w:cs="Times New Roman"/>
              <w:szCs w:val="24"/>
              <w:lang w:eastAsia="ja-JP"/>
            </w:rPr>
            <w:t>This development shows how fast moving the</w:t>
          </w:r>
          <w:r w:rsidR="00905960" w:rsidRPr="009945EC">
            <w:rPr>
              <w:rFonts w:cs="Times New Roman"/>
              <w:szCs w:val="24"/>
            </w:rPr>
            <w:t xml:space="preserve"> </w:t>
          </w:r>
          <w:r w:rsidR="000528E6" w:rsidRPr="009945EC">
            <w:rPr>
              <w:rFonts w:cs="Times New Roman"/>
              <w:szCs w:val="24"/>
              <w:lang w:eastAsia="ja-JP"/>
            </w:rPr>
            <w:t>industr</w:t>
          </w:r>
          <w:r w:rsidR="00905960" w:rsidRPr="009945EC">
            <w:rPr>
              <w:rFonts w:cs="Times New Roman"/>
              <w:szCs w:val="24"/>
              <w:lang w:eastAsia="ja-JP"/>
            </w:rPr>
            <w:t>y</w:t>
          </w:r>
          <w:r w:rsidR="000528E6" w:rsidRPr="009945EC">
            <w:rPr>
              <w:rFonts w:cs="Times New Roman"/>
              <w:szCs w:val="24"/>
              <w:lang w:eastAsia="ja-JP"/>
            </w:rPr>
            <w:t xml:space="preserve"> operate</w:t>
          </w:r>
          <w:r w:rsidR="00905960" w:rsidRPr="009945EC">
            <w:rPr>
              <w:rFonts w:cs="Times New Roman"/>
              <w:szCs w:val="24"/>
              <w:lang w:eastAsia="ja-JP"/>
            </w:rPr>
            <w:t>s</w:t>
          </w:r>
          <w:r w:rsidR="000528E6" w:rsidRPr="009945EC">
            <w:rPr>
              <w:rFonts w:cs="Times New Roman"/>
              <w:szCs w:val="24"/>
              <w:lang w:eastAsia="ja-JP"/>
            </w:rPr>
            <w:t xml:space="preserve"> and how driven </w:t>
          </w:r>
          <w:r w:rsidR="00905960" w:rsidRPr="009945EC">
            <w:rPr>
              <w:rFonts w:cs="Times New Roman"/>
              <w:szCs w:val="24"/>
              <w:lang w:eastAsia="ja-JP"/>
            </w:rPr>
            <w:t xml:space="preserve">are the </w:t>
          </w:r>
          <w:r w:rsidR="000528E6" w:rsidRPr="009945EC">
            <w:rPr>
              <w:rFonts w:cs="Times New Roman"/>
              <w:szCs w:val="24"/>
              <w:lang w:eastAsia="ja-JP"/>
            </w:rPr>
            <w:t>consumers regard</w:t>
          </w:r>
          <w:r w:rsidR="00905960" w:rsidRPr="009945EC">
            <w:rPr>
              <w:rFonts w:cs="Times New Roman"/>
              <w:szCs w:val="24"/>
              <w:lang w:eastAsia="ja-JP"/>
            </w:rPr>
            <w:t>ing</w:t>
          </w:r>
          <w:r w:rsidR="000528E6" w:rsidRPr="009945EC">
            <w:rPr>
              <w:rFonts w:cs="Times New Roman"/>
              <w:szCs w:val="24"/>
              <w:lang w:eastAsia="ja-JP"/>
            </w:rPr>
            <w:t xml:space="preserve"> t</w:t>
          </w:r>
          <w:r w:rsidR="00905960" w:rsidRPr="009945EC">
            <w:rPr>
              <w:rFonts w:cs="Times New Roman"/>
              <w:szCs w:val="24"/>
              <w:lang w:eastAsia="ja-JP"/>
            </w:rPr>
            <w:t xml:space="preserve">he apparel retail </w:t>
          </w:r>
          <w:r w:rsidR="000528E6" w:rsidRPr="009945EC">
            <w:rPr>
              <w:rFonts w:cs="Times New Roman"/>
              <w:szCs w:val="24"/>
              <w:lang w:eastAsia="ja-JP"/>
            </w:rPr>
            <w:t>industry</w:t>
          </w:r>
          <w:r w:rsidR="00905960" w:rsidRPr="009945EC">
            <w:rPr>
              <w:rFonts w:cs="Times New Roman"/>
              <w:szCs w:val="24"/>
              <w:lang w:eastAsia="ja-JP"/>
            </w:rPr>
            <w:t xml:space="preserve"> </w:t>
          </w:r>
          <w:sdt>
            <w:sdtPr>
              <w:rPr>
                <w:rFonts w:cs="Times New Roman"/>
                <w:szCs w:val="24"/>
                <w:lang w:eastAsia="ja-JP"/>
              </w:rPr>
              <w:id w:val="-2079963760"/>
              <w:citation/>
            </w:sdtPr>
            <w:sdtContent>
              <w:r w:rsidR="00905960" w:rsidRPr="009945EC">
                <w:rPr>
                  <w:rFonts w:cs="Times New Roman"/>
                  <w:szCs w:val="24"/>
                  <w:lang w:eastAsia="ja-JP"/>
                </w:rPr>
                <w:fldChar w:fldCharType="begin"/>
              </w:r>
              <w:r w:rsidR="00905960" w:rsidRPr="009945EC">
                <w:rPr>
                  <w:rFonts w:cs="Times New Roman"/>
                  <w:szCs w:val="24"/>
                  <w:lang w:eastAsia="ja-JP"/>
                </w:rPr>
                <w:instrText xml:space="preserve"> CITATION Mar201 \l 2057  \m Sie11</w:instrText>
              </w:r>
              <w:r w:rsidR="00905960" w:rsidRPr="009945EC">
                <w:rPr>
                  <w:rFonts w:cs="Times New Roman"/>
                  <w:szCs w:val="24"/>
                  <w:lang w:eastAsia="ja-JP"/>
                </w:rPr>
                <w:fldChar w:fldCharType="separate"/>
              </w:r>
              <w:r w:rsidR="0094589A" w:rsidRPr="0094589A">
                <w:rPr>
                  <w:rFonts w:cs="Times New Roman"/>
                  <w:szCs w:val="24"/>
                  <w:lang w:eastAsia="ja-JP"/>
                </w:rPr>
                <w:t>(Marketline, 2020; Siegl, 2011)</w:t>
              </w:r>
              <w:r w:rsidR="00905960" w:rsidRPr="009945EC">
                <w:rPr>
                  <w:rFonts w:cs="Times New Roman"/>
                  <w:szCs w:val="24"/>
                  <w:lang w:eastAsia="ja-JP"/>
                </w:rPr>
                <w:fldChar w:fldCharType="end"/>
              </w:r>
            </w:sdtContent>
          </w:sdt>
          <w:r w:rsidR="00905960" w:rsidRPr="009945EC">
            <w:rPr>
              <w:rFonts w:cs="Times New Roman"/>
              <w:szCs w:val="24"/>
              <w:lang w:eastAsia="ja-JP"/>
            </w:rPr>
            <w:t>.</w:t>
          </w:r>
        </w:p>
        <w:p w14:paraId="068ADEDE" w14:textId="3016232B" w:rsidR="00E93613" w:rsidRPr="009945EC" w:rsidRDefault="00084B66" w:rsidP="001055B2">
          <w:pPr>
            <w:spacing w:line="360" w:lineRule="auto"/>
            <w:jc w:val="both"/>
            <w:rPr>
              <w:rFonts w:cs="Times New Roman"/>
              <w:szCs w:val="24"/>
              <w:lang w:eastAsia="ja-JP"/>
            </w:rPr>
          </w:pPr>
          <w:r w:rsidRPr="009945EC">
            <w:rPr>
              <w:rFonts w:cs="Times New Roman"/>
              <w:szCs w:val="24"/>
              <w:lang w:eastAsia="ja-JP"/>
            </w:rPr>
            <w:t xml:space="preserve">According to Daniels, et al </w:t>
          </w:r>
          <w:sdt>
            <w:sdtPr>
              <w:rPr>
                <w:rFonts w:cs="Times New Roman"/>
                <w:szCs w:val="24"/>
                <w:lang w:eastAsia="ja-JP"/>
              </w:rPr>
              <w:id w:val="198507866"/>
              <w:citation/>
            </w:sdtPr>
            <w:sdtContent>
              <w:r w:rsidRPr="009945EC">
                <w:rPr>
                  <w:rFonts w:cs="Times New Roman"/>
                  <w:szCs w:val="24"/>
                  <w:lang w:eastAsia="ja-JP"/>
                </w:rPr>
                <w:fldChar w:fldCharType="begin"/>
              </w:r>
              <w:r w:rsidR="00E93613" w:rsidRPr="009945EC">
                <w:rPr>
                  <w:rFonts w:cs="Times New Roman"/>
                  <w:szCs w:val="24"/>
                  <w:lang w:eastAsia="ja-JP"/>
                </w:rPr>
                <w:instrText xml:space="preserve">CITATION Dan15 \n  \l 2057 </w:instrText>
              </w:r>
              <w:r w:rsidRPr="009945EC">
                <w:rPr>
                  <w:rFonts w:cs="Times New Roman"/>
                  <w:szCs w:val="24"/>
                  <w:lang w:eastAsia="ja-JP"/>
                </w:rPr>
                <w:fldChar w:fldCharType="separate"/>
              </w:r>
              <w:r w:rsidR="0094589A" w:rsidRPr="0094589A">
                <w:rPr>
                  <w:rFonts w:cs="Times New Roman"/>
                  <w:szCs w:val="24"/>
                  <w:lang w:eastAsia="ja-JP"/>
                </w:rPr>
                <w:t>(2015)</w:t>
              </w:r>
              <w:r w:rsidRPr="009945EC">
                <w:rPr>
                  <w:rFonts w:cs="Times New Roman"/>
                  <w:szCs w:val="24"/>
                  <w:lang w:eastAsia="ja-JP"/>
                </w:rPr>
                <w:fldChar w:fldCharType="end"/>
              </w:r>
            </w:sdtContent>
          </w:sdt>
          <w:r w:rsidRPr="009945EC">
            <w:rPr>
              <w:rFonts w:cs="Times New Roman"/>
              <w:szCs w:val="24"/>
              <w:lang w:eastAsia="ja-JP"/>
            </w:rPr>
            <w:t xml:space="preserve"> in the current market four main genereic strategies used by the companies</w:t>
          </w:r>
          <w:r w:rsidR="002E4FF6">
            <w:rPr>
              <w:rFonts w:cs="Times New Roman"/>
              <w:szCs w:val="24"/>
              <w:lang w:eastAsia="ja-JP"/>
            </w:rPr>
            <w:t xml:space="preserve"> could be identified</w:t>
          </w:r>
          <w:r w:rsidRPr="009945EC">
            <w:rPr>
              <w:rFonts w:cs="Times New Roman"/>
              <w:szCs w:val="24"/>
              <w:lang w:eastAsia="ja-JP"/>
            </w:rPr>
            <w:t xml:space="preserve">. </w:t>
          </w:r>
          <w:r w:rsidR="00F813B6" w:rsidRPr="009945EC">
            <w:rPr>
              <w:rFonts w:cs="Times New Roman"/>
              <w:szCs w:val="24"/>
              <w:lang w:eastAsia="ja-JP"/>
            </w:rPr>
            <w:t>As shown in Figure 1, t</w:t>
          </w:r>
          <w:r w:rsidRPr="009945EC">
            <w:rPr>
              <w:rFonts w:cs="Times New Roman"/>
              <w:szCs w:val="24"/>
              <w:lang w:eastAsia="ja-JP"/>
            </w:rPr>
            <w:t>hese strategies are: global standardization strategy, transnational strategy, international strategy and localization strategy.</w:t>
          </w:r>
          <w:r w:rsidR="00F813B6" w:rsidRPr="009945EC">
            <w:rPr>
              <w:rFonts w:cs="Times New Roman"/>
              <w:szCs w:val="24"/>
              <w:lang w:eastAsia="ja-JP"/>
            </w:rPr>
            <w:t xml:space="preserve"> </w:t>
          </w:r>
          <w:r w:rsidRPr="009945EC">
            <w:rPr>
              <w:rFonts w:cs="Times New Roman"/>
              <w:szCs w:val="24"/>
              <w:lang w:eastAsia="ja-JP"/>
            </w:rPr>
            <w:t xml:space="preserve">Usually the companies </w:t>
          </w:r>
          <w:r w:rsidR="00F93A94" w:rsidRPr="009945EC">
            <w:rPr>
              <w:rFonts w:cs="Times New Roman"/>
              <w:szCs w:val="24"/>
              <w:lang w:eastAsia="ja-JP"/>
            </w:rPr>
            <w:t xml:space="preserve">implement an international strategy </w:t>
          </w:r>
          <w:r w:rsidRPr="009945EC">
            <w:rPr>
              <w:rFonts w:cs="Times New Roman"/>
              <w:szCs w:val="24"/>
              <w:lang w:eastAsia="ja-JP"/>
            </w:rPr>
            <w:t>“</w:t>
          </w:r>
          <w:r w:rsidR="00F93A94" w:rsidRPr="009945EC">
            <w:rPr>
              <w:rFonts w:cs="Times New Roman"/>
              <w:szCs w:val="24"/>
              <w:lang w:eastAsia="ja-JP"/>
            </w:rPr>
            <w:t>when they leverage core competencies</w:t>
          </w:r>
          <w:r w:rsidR="00E93613" w:rsidRPr="009945EC">
            <w:rPr>
              <w:rFonts w:cs="Times New Roman"/>
              <w:szCs w:val="24"/>
              <w:lang w:eastAsia="ja-JP"/>
            </w:rPr>
            <w:t xml:space="preserve"> </w:t>
          </w:r>
          <w:r w:rsidR="00F93A94" w:rsidRPr="009945EC">
            <w:rPr>
              <w:rFonts w:cs="Times New Roman"/>
              <w:szCs w:val="24"/>
              <w:lang w:eastAsia="ja-JP"/>
            </w:rPr>
            <w:t>around the globe in an industry marked by low pressure for global integration and local</w:t>
          </w:r>
          <w:r w:rsidR="00E93613" w:rsidRPr="009945EC">
            <w:rPr>
              <w:rFonts w:cs="Times New Roman"/>
              <w:szCs w:val="24"/>
              <w:lang w:eastAsia="ja-JP"/>
            </w:rPr>
            <w:t xml:space="preserve"> </w:t>
          </w:r>
          <w:r w:rsidR="00F93A94" w:rsidRPr="009945EC">
            <w:rPr>
              <w:rFonts w:cs="Times New Roman"/>
              <w:szCs w:val="24"/>
              <w:lang w:eastAsia="ja-JP"/>
            </w:rPr>
            <w:t>responsiveness</w:t>
          </w:r>
          <w:r w:rsidRPr="009945EC">
            <w:rPr>
              <w:rFonts w:cs="Times New Roman"/>
              <w:szCs w:val="24"/>
              <w:lang w:eastAsia="ja-JP"/>
            </w:rPr>
            <w:t xml:space="preserve">” </w:t>
          </w:r>
          <w:sdt>
            <w:sdtPr>
              <w:rPr>
                <w:rFonts w:cs="Times New Roman"/>
                <w:szCs w:val="24"/>
                <w:lang w:eastAsia="ja-JP"/>
              </w:rPr>
              <w:id w:val="-541360388"/>
              <w:citation/>
            </w:sdtPr>
            <w:sdtContent>
              <w:r w:rsidR="00E93613" w:rsidRPr="009945EC">
                <w:rPr>
                  <w:rFonts w:cs="Times New Roman"/>
                  <w:szCs w:val="24"/>
                  <w:lang w:eastAsia="ja-JP"/>
                </w:rPr>
                <w:fldChar w:fldCharType="begin"/>
              </w:r>
              <w:r w:rsidR="00E93613" w:rsidRPr="009945EC">
                <w:rPr>
                  <w:rFonts w:cs="Times New Roman"/>
                  <w:szCs w:val="24"/>
                  <w:lang w:eastAsia="ja-JP"/>
                </w:rPr>
                <w:instrText xml:space="preserve">CITATION Dan15 \p 509 \l 2057 </w:instrText>
              </w:r>
              <w:r w:rsidR="00E93613" w:rsidRPr="009945EC">
                <w:rPr>
                  <w:rFonts w:cs="Times New Roman"/>
                  <w:szCs w:val="24"/>
                  <w:lang w:eastAsia="ja-JP"/>
                </w:rPr>
                <w:fldChar w:fldCharType="separate"/>
              </w:r>
              <w:r w:rsidR="0094589A" w:rsidRPr="0094589A">
                <w:rPr>
                  <w:rFonts w:cs="Times New Roman"/>
                  <w:szCs w:val="24"/>
                  <w:lang w:eastAsia="ja-JP"/>
                </w:rPr>
                <w:t>(Daniels, et al., 2015, p. 509)</w:t>
              </w:r>
              <w:r w:rsidR="00E93613" w:rsidRPr="009945EC">
                <w:rPr>
                  <w:rFonts w:cs="Times New Roman"/>
                  <w:szCs w:val="24"/>
                  <w:lang w:eastAsia="ja-JP"/>
                </w:rPr>
                <w:fldChar w:fldCharType="end"/>
              </w:r>
            </w:sdtContent>
          </w:sdt>
          <w:r w:rsidR="00E93613" w:rsidRPr="009945EC">
            <w:rPr>
              <w:rFonts w:cs="Times New Roman"/>
              <w:szCs w:val="24"/>
              <w:lang w:eastAsia="ja-JP"/>
            </w:rPr>
            <w:t xml:space="preserve">. </w:t>
          </w:r>
          <w:r w:rsidR="002E4FF6">
            <w:rPr>
              <w:rFonts w:cs="Times New Roman"/>
              <w:szCs w:val="24"/>
              <w:lang w:eastAsia="ja-JP"/>
            </w:rPr>
            <w:t>Appendix 1 shows the characteristic of each strategy.</w:t>
          </w:r>
          <w:r w:rsidR="00E93613" w:rsidRPr="009945EC">
            <w:rPr>
              <w:rFonts w:cs="Times New Roman"/>
              <w:szCs w:val="24"/>
              <w:lang w:eastAsia="ja-JP"/>
            </w:rPr>
            <w:t>Figure 1</w:t>
          </w:r>
          <w:r w:rsidR="00F813B6" w:rsidRPr="009945EC">
            <w:rPr>
              <w:rFonts w:cs="Times New Roman"/>
              <w:szCs w:val="24"/>
              <w:lang w:eastAsia="ja-JP"/>
            </w:rPr>
            <w:t xml:space="preserve"> </w:t>
          </w:r>
          <w:r w:rsidR="008D26DB" w:rsidRPr="009945EC">
            <w:rPr>
              <w:rFonts w:cs="Times New Roman"/>
              <w:szCs w:val="24"/>
              <w:lang w:eastAsia="ja-JP"/>
            </w:rPr>
            <w:t>shows</w:t>
          </w:r>
          <w:r w:rsidR="00E93613" w:rsidRPr="009945EC">
            <w:rPr>
              <w:rFonts w:cs="Times New Roman"/>
              <w:szCs w:val="24"/>
              <w:lang w:eastAsia="ja-JP"/>
            </w:rPr>
            <w:t xml:space="preserve"> the</w:t>
          </w:r>
          <w:r w:rsidR="008D26DB" w:rsidRPr="009945EC">
            <w:rPr>
              <w:rFonts w:cs="Times New Roman"/>
              <w:szCs w:val="24"/>
              <w:lang w:eastAsia="ja-JP"/>
            </w:rPr>
            <w:t xml:space="preserve"> market</w:t>
          </w:r>
          <w:r w:rsidR="00E93613" w:rsidRPr="009945EC">
            <w:rPr>
              <w:rFonts w:cs="Times New Roman"/>
              <w:szCs w:val="24"/>
              <w:lang w:eastAsia="ja-JP"/>
            </w:rPr>
            <w:t xml:space="preserve"> conditions </w:t>
          </w:r>
          <w:r w:rsidR="00CB1312" w:rsidRPr="009945EC">
            <w:rPr>
              <w:rFonts w:cs="Times New Roman"/>
              <w:szCs w:val="24"/>
              <w:lang w:eastAsia="ja-JP"/>
            </w:rPr>
            <w:t>where</w:t>
          </w:r>
          <w:r w:rsidR="00E93613" w:rsidRPr="009945EC">
            <w:rPr>
              <w:rFonts w:cs="Times New Roman"/>
              <w:szCs w:val="24"/>
              <w:lang w:eastAsia="ja-JP"/>
            </w:rPr>
            <w:t xml:space="preserve"> each of these strategies is most</w:t>
          </w:r>
          <w:r w:rsidR="008D26DB" w:rsidRPr="009945EC">
            <w:rPr>
              <w:rFonts w:cs="Times New Roman"/>
              <w:szCs w:val="24"/>
              <w:lang w:eastAsia="ja-JP"/>
            </w:rPr>
            <w:t xml:space="preserve"> </w:t>
          </w:r>
          <w:r w:rsidR="00E93613" w:rsidRPr="009945EC">
            <w:rPr>
              <w:rFonts w:cs="Times New Roman"/>
              <w:szCs w:val="24"/>
              <w:lang w:eastAsia="ja-JP"/>
            </w:rPr>
            <w:t>ap</w:t>
          </w:r>
          <w:r w:rsidR="008D26DB" w:rsidRPr="009945EC">
            <w:rPr>
              <w:rFonts w:cs="Times New Roman"/>
              <w:szCs w:val="24"/>
              <w:lang w:eastAsia="ja-JP"/>
            </w:rPr>
            <w:t>plicable</w:t>
          </w:r>
          <w:r w:rsidR="00E93613" w:rsidRPr="009945EC">
            <w:rPr>
              <w:rFonts w:cs="Times New Roman"/>
              <w:szCs w:val="24"/>
              <w:lang w:eastAsia="ja-JP"/>
            </w:rPr>
            <w:t>.</w:t>
          </w:r>
        </w:p>
        <w:p w14:paraId="181E67D3" w14:textId="77777777" w:rsidR="00E93613" w:rsidRPr="009945EC" w:rsidRDefault="00E93613" w:rsidP="001055B2">
          <w:pPr>
            <w:spacing w:line="360" w:lineRule="auto"/>
            <w:jc w:val="both"/>
            <w:rPr>
              <w:rFonts w:cs="Times New Roman"/>
              <w:szCs w:val="24"/>
              <w:lang w:eastAsia="ja-JP"/>
            </w:rPr>
          </w:pPr>
        </w:p>
        <w:p w14:paraId="743B578D" w14:textId="04D2C842" w:rsidR="00D317B7" w:rsidRPr="009945EC" w:rsidRDefault="00E93613" w:rsidP="001055B2">
          <w:pPr>
            <w:spacing w:line="360" w:lineRule="auto"/>
            <w:jc w:val="both"/>
            <w:rPr>
              <w:rFonts w:cs="Times New Roman"/>
              <w:szCs w:val="24"/>
              <w:lang w:eastAsia="ja-JP"/>
            </w:rPr>
          </w:pPr>
          <w:r w:rsidRPr="009945EC">
            <w:rPr>
              <w:rFonts w:cs="Times New Roman"/>
              <w:szCs w:val="24"/>
            </w:rPr>
            <w:drawing>
              <wp:inline distT="0" distB="0" distL="0" distR="0" wp14:anchorId="4E180675" wp14:editId="3DF38F72">
                <wp:extent cx="3676650" cy="2266211"/>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81184" cy="2269006"/>
                        </a:xfrm>
                        <a:prstGeom prst="rect">
                          <a:avLst/>
                        </a:prstGeom>
                      </pic:spPr>
                    </pic:pic>
                  </a:graphicData>
                </a:graphic>
              </wp:inline>
            </w:drawing>
          </w:r>
        </w:p>
        <w:p w14:paraId="7ED47A74" w14:textId="34E8A944" w:rsidR="00D317B7" w:rsidRPr="009945EC" w:rsidRDefault="00084B66" w:rsidP="001055B2">
          <w:pPr>
            <w:spacing w:line="360" w:lineRule="auto"/>
            <w:jc w:val="both"/>
            <w:rPr>
              <w:rFonts w:cs="Times New Roman"/>
              <w:szCs w:val="24"/>
              <w:lang w:eastAsia="ja-JP"/>
            </w:rPr>
          </w:pPr>
          <w:r w:rsidRPr="009945EC">
            <w:rPr>
              <w:rFonts w:cs="Times New Roman"/>
              <w:szCs w:val="24"/>
              <w:lang w:eastAsia="ja-JP"/>
            </w:rPr>
            <w:lastRenderedPageBreak/>
            <w:t>Source:</w:t>
          </w:r>
          <w:r w:rsidR="00E93613" w:rsidRPr="009945EC">
            <w:rPr>
              <w:rFonts w:cs="Times New Roman"/>
              <w:szCs w:val="24"/>
              <w:lang w:eastAsia="ja-JP"/>
            </w:rPr>
            <w:t xml:space="preserve"> Hill</w:t>
          </w:r>
          <w:r w:rsidRPr="009945EC">
            <w:rPr>
              <w:rFonts w:cs="Times New Roman"/>
              <w:szCs w:val="24"/>
              <w:lang w:eastAsia="ja-JP"/>
            </w:rPr>
            <w:t xml:space="preserve"> </w:t>
          </w:r>
          <w:sdt>
            <w:sdtPr>
              <w:rPr>
                <w:rFonts w:cs="Times New Roman"/>
                <w:szCs w:val="24"/>
                <w:lang w:eastAsia="ja-JP"/>
              </w:rPr>
              <w:id w:val="43337205"/>
              <w:citation/>
            </w:sdtPr>
            <w:sdtContent>
              <w:r w:rsidR="00E93613" w:rsidRPr="009945EC">
                <w:rPr>
                  <w:rFonts w:cs="Times New Roman"/>
                  <w:szCs w:val="24"/>
                  <w:lang w:eastAsia="ja-JP"/>
                </w:rPr>
                <w:fldChar w:fldCharType="begin"/>
              </w:r>
              <w:r w:rsidR="00E93613" w:rsidRPr="009945EC">
                <w:rPr>
                  <w:rFonts w:cs="Times New Roman"/>
                  <w:szCs w:val="24"/>
                  <w:lang w:eastAsia="ja-JP"/>
                </w:rPr>
                <w:instrText xml:space="preserve">CITATION Hil13 \n  \l 2057 </w:instrText>
              </w:r>
              <w:r w:rsidR="00E93613" w:rsidRPr="009945EC">
                <w:rPr>
                  <w:rFonts w:cs="Times New Roman"/>
                  <w:szCs w:val="24"/>
                  <w:lang w:eastAsia="ja-JP"/>
                </w:rPr>
                <w:fldChar w:fldCharType="separate"/>
              </w:r>
              <w:r w:rsidR="0094589A" w:rsidRPr="0094589A">
                <w:rPr>
                  <w:rFonts w:cs="Times New Roman"/>
                  <w:szCs w:val="24"/>
                  <w:lang w:eastAsia="ja-JP"/>
                </w:rPr>
                <w:t>(2013)</w:t>
              </w:r>
              <w:r w:rsidR="00E93613" w:rsidRPr="009945EC">
                <w:rPr>
                  <w:rFonts w:cs="Times New Roman"/>
                  <w:szCs w:val="24"/>
                  <w:lang w:eastAsia="ja-JP"/>
                </w:rPr>
                <w:fldChar w:fldCharType="end"/>
              </w:r>
            </w:sdtContent>
          </w:sdt>
        </w:p>
        <w:p w14:paraId="46726FBB" w14:textId="37E9764F" w:rsidR="00F813B6" w:rsidRPr="009945EC" w:rsidRDefault="00F813B6" w:rsidP="001055B2">
          <w:pPr>
            <w:spacing w:line="360" w:lineRule="auto"/>
            <w:jc w:val="both"/>
            <w:rPr>
              <w:rFonts w:cs="Times New Roman"/>
              <w:szCs w:val="24"/>
              <w:lang w:eastAsia="ja-JP"/>
            </w:rPr>
          </w:pPr>
          <w:r w:rsidRPr="009945EC">
            <w:rPr>
              <w:rFonts w:cs="Times New Roman"/>
              <w:szCs w:val="24"/>
              <w:lang w:eastAsia="ja-JP"/>
            </w:rPr>
            <w:t>There are different definitions of consumer buying behaviour</w:t>
          </w:r>
          <w:r w:rsidR="00CB1312" w:rsidRPr="009945EC">
            <w:rPr>
              <w:rFonts w:cs="Times New Roman"/>
              <w:szCs w:val="24"/>
              <w:lang w:eastAsia="ja-JP"/>
            </w:rPr>
            <w:t xml:space="preserve"> and </w:t>
          </w:r>
          <w:r w:rsidRPr="009945EC">
            <w:rPr>
              <w:rFonts w:cs="Times New Roman"/>
              <w:szCs w:val="24"/>
              <w:lang w:eastAsia="ja-JP"/>
            </w:rPr>
            <w:t xml:space="preserve">researchers had different definitions of this </w:t>
          </w:r>
          <w:r w:rsidR="00CB1312" w:rsidRPr="009945EC">
            <w:rPr>
              <w:rFonts w:cs="Times New Roman"/>
              <w:szCs w:val="24"/>
              <w:lang w:eastAsia="ja-JP"/>
            </w:rPr>
            <w:t xml:space="preserve">notion </w:t>
          </w:r>
          <w:r w:rsidRPr="009945EC">
            <w:rPr>
              <w:rFonts w:cs="Times New Roman"/>
              <w:szCs w:val="24"/>
              <w:lang w:eastAsia="ja-JP"/>
            </w:rPr>
            <w:t>from different perspectives</w:t>
          </w:r>
          <w:r w:rsidR="00CB1312" w:rsidRPr="009945EC">
            <w:rPr>
              <w:rFonts w:cs="Times New Roman"/>
              <w:szCs w:val="24"/>
            </w:rPr>
            <w:t xml:space="preserve"> However according</w:t>
          </w:r>
          <w:r w:rsidR="008620A0" w:rsidRPr="009945EC">
            <w:rPr>
              <w:rFonts w:cs="Times New Roman"/>
              <w:szCs w:val="24"/>
            </w:rPr>
            <w:t xml:space="preserve"> to Burnett</w:t>
          </w:r>
          <w:r w:rsidR="00CB1312" w:rsidRPr="009945EC">
            <w:rPr>
              <w:rFonts w:cs="Times New Roman"/>
              <w:szCs w:val="24"/>
            </w:rPr>
            <w:t xml:space="preserve"> </w:t>
          </w:r>
          <w:sdt>
            <w:sdtPr>
              <w:rPr>
                <w:rFonts w:cs="Times New Roman"/>
                <w:szCs w:val="24"/>
              </w:rPr>
              <w:id w:val="2028901770"/>
              <w:citation/>
            </w:sdtPr>
            <w:sdtContent>
              <w:r w:rsidR="008620A0" w:rsidRPr="009945EC">
                <w:rPr>
                  <w:rFonts w:cs="Times New Roman"/>
                  <w:szCs w:val="24"/>
                </w:rPr>
                <w:fldChar w:fldCharType="begin"/>
              </w:r>
              <w:r w:rsidR="008620A0" w:rsidRPr="009945EC">
                <w:rPr>
                  <w:rFonts w:cs="Times New Roman"/>
                  <w:szCs w:val="24"/>
                </w:rPr>
                <w:instrText xml:space="preserve">CITATION Bur10 \n  \l 2057 </w:instrText>
              </w:r>
              <w:r w:rsidR="008620A0" w:rsidRPr="009945EC">
                <w:rPr>
                  <w:rFonts w:cs="Times New Roman"/>
                  <w:szCs w:val="24"/>
                </w:rPr>
                <w:fldChar w:fldCharType="separate"/>
              </w:r>
              <w:r w:rsidR="0094589A" w:rsidRPr="0094589A">
                <w:rPr>
                  <w:rFonts w:cs="Times New Roman"/>
                  <w:szCs w:val="24"/>
                </w:rPr>
                <w:t>(2010)</w:t>
              </w:r>
              <w:r w:rsidR="008620A0" w:rsidRPr="009945EC">
                <w:rPr>
                  <w:rFonts w:cs="Times New Roman"/>
                  <w:szCs w:val="24"/>
                </w:rPr>
                <w:fldChar w:fldCharType="end"/>
              </w:r>
            </w:sdtContent>
          </w:sdt>
          <w:r w:rsidR="008620A0" w:rsidRPr="009945EC">
            <w:rPr>
              <w:rFonts w:cs="Times New Roman"/>
              <w:szCs w:val="24"/>
            </w:rPr>
            <w:t xml:space="preserve"> </w:t>
          </w:r>
          <w:r w:rsidR="00CB1312" w:rsidRPr="009945EC">
            <w:rPr>
              <w:rFonts w:cs="Times New Roman"/>
              <w:szCs w:val="24"/>
              <w:lang w:eastAsia="ja-JP"/>
            </w:rPr>
            <w:t xml:space="preserve">consumer behavior refers to </w:t>
          </w:r>
          <w:r w:rsidR="008620A0" w:rsidRPr="009945EC">
            <w:rPr>
              <w:rFonts w:cs="Times New Roman"/>
              <w:szCs w:val="24"/>
              <w:lang w:eastAsia="ja-JP"/>
            </w:rPr>
            <w:t xml:space="preserve">those </w:t>
          </w:r>
          <w:r w:rsidR="00CB1312" w:rsidRPr="009945EC">
            <w:rPr>
              <w:rFonts w:cs="Times New Roman"/>
              <w:szCs w:val="24"/>
              <w:lang w:eastAsia="ja-JP"/>
            </w:rPr>
            <w:t xml:space="preserve">buyers who are purchasing </w:t>
          </w:r>
          <w:r w:rsidR="008620A0" w:rsidRPr="009945EC">
            <w:rPr>
              <w:rFonts w:cs="Times New Roman"/>
              <w:szCs w:val="24"/>
              <w:lang w:eastAsia="ja-JP"/>
            </w:rPr>
            <w:t xml:space="preserve">products </w:t>
          </w:r>
          <w:r w:rsidR="00CB1312" w:rsidRPr="009945EC">
            <w:rPr>
              <w:rFonts w:cs="Times New Roman"/>
              <w:szCs w:val="24"/>
              <w:lang w:eastAsia="ja-JP"/>
            </w:rPr>
            <w:t>for personal, family, or group use. Consumer behavior</w:t>
          </w:r>
          <w:r w:rsidR="008620A0" w:rsidRPr="009945EC">
            <w:rPr>
              <w:rFonts w:cs="Times New Roman"/>
              <w:szCs w:val="24"/>
              <w:lang w:eastAsia="ja-JP"/>
            </w:rPr>
            <w:t xml:space="preserve"> </w:t>
          </w:r>
          <w:r w:rsidR="00CB1312" w:rsidRPr="009945EC">
            <w:rPr>
              <w:rFonts w:cs="Times New Roman"/>
              <w:szCs w:val="24"/>
              <w:lang w:eastAsia="ja-JP"/>
            </w:rPr>
            <w:t>c</w:t>
          </w:r>
          <w:r w:rsidR="008620A0" w:rsidRPr="009945EC">
            <w:rPr>
              <w:rFonts w:cs="Times New Roman"/>
              <w:szCs w:val="24"/>
              <w:lang w:eastAsia="ja-JP"/>
            </w:rPr>
            <w:t>ould be defined</w:t>
          </w:r>
          <w:r w:rsidR="00CB1312" w:rsidRPr="009945EC">
            <w:rPr>
              <w:rFonts w:cs="Times New Roman"/>
              <w:szCs w:val="24"/>
              <w:lang w:eastAsia="ja-JP"/>
            </w:rPr>
            <w:t xml:space="preserve"> as the combination of efforts and results related to the consumer's need to solve problems</w:t>
          </w:r>
          <w:r w:rsidR="008620A0" w:rsidRPr="009945EC">
            <w:rPr>
              <w:rFonts w:cs="Times New Roman"/>
              <w:szCs w:val="24"/>
              <w:lang w:eastAsia="ja-JP"/>
            </w:rPr>
            <w:t>.</w:t>
          </w:r>
          <w:r w:rsidR="008620A0" w:rsidRPr="009945EC">
            <w:rPr>
              <w:rFonts w:cs="Times New Roman"/>
              <w:szCs w:val="24"/>
            </w:rPr>
            <w:t xml:space="preserve"> </w:t>
          </w:r>
          <w:r w:rsidR="00996058" w:rsidRPr="009945EC">
            <w:rPr>
              <w:rFonts w:cs="Times New Roman"/>
              <w:szCs w:val="24"/>
              <w:lang w:eastAsia="ja-JP"/>
            </w:rPr>
            <w:t>Another definition of customer behaviour represents all</w:t>
          </w:r>
          <w:r w:rsidR="008620A0" w:rsidRPr="009945EC">
            <w:rPr>
              <w:rFonts w:cs="Times New Roman"/>
              <w:szCs w:val="24"/>
              <w:lang w:eastAsia="ja-JP"/>
            </w:rPr>
            <w:t xml:space="preserve"> the activities of individuals, groups</w:t>
          </w:r>
          <w:r w:rsidR="00996058" w:rsidRPr="009945EC">
            <w:rPr>
              <w:rFonts w:cs="Times New Roman"/>
              <w:szCs w:val="24"/>
              <w:lang w:eastAsia="ja-JP"/>
            </w:rPr>
            <w:t xml:space="preserve"> or </w:t>
          </w:r>
          <w:r w:rsidR="008620A0" w:rsidRPr="009945EC">
            <w:rPr>
              <w:rFonts w:cs="Times New Roman"/>
              <w:szCs w:val="24"/>
              <w:lang w:eastAsia="ja-JP"/>
            </w:rPr>
            <w:t>organisations to choose and purchase products, services and ideas</w:t>
          </w:r>
          <w:sdt>
            <w:sdtPr>
              <w:rPr>
                <w:rFonts w:cs="Times New Roman"/>
                <w:szCs w:val="24"/>
                <w:lang w:eastAsia="ja-JP"/>
              </w:rPr>
              <w:id w:val="-2057227283"/>
              <w:citation/>
            </w:sdtPr>
            <w:sdtContent>
              <w:r w:rsidR="00996058" w:rsidRPr="009945EC">
                <w:rPr>
                  <w:rFonts w:cs="Times New Roman"/>
                  <w:szCs w:val="24"/>
                  <w:lang w:eastAsia="ja-JP"/>
                </w:rPr>
                <w:fldChar w:fldCharType="begin"/>
              </w:r>
              <w:r w:rsidR="00996058" w:rsidRPr="009945EC">
                <w:rPr>
                  <w:rFonts w:cs="Times New Roman"/>
                  <w:szCs w:val="24"/>
                  <w:lang w:eastAsia="ja-JP"/>
                </w:rPr>
                <w:instrText xml:space="preserve"> CITATION Kot84 \l 2057 </w:instrText>
              </w:r>
              <w:r w:rsidR="00996058" w:rsidRPr="009945EC">
                <w:rPr>
                  <w:rFonts w:cs="Times New Roman"/>
                  <w:szCs w:val="24"/>
                  <w:lang w:eastAsia="ja-JP"/>
                </w:rPr>
                <w:fldChar w:fldCharType="separate"/>
              </w:r>
              <w:r w:rsidR="0094589A">
                <w:rPr>
                  <w:rFonts w:cs="Times New Roman"/>
                  <w:szCs w:val="24"/>
                  <w:lang w:eastAsia="ja-JP"/>
                </w:rPr>
                <w:t xml:space="preserve"> </w:t>
              </w:r>
              <w:r w:rsidR="0094589A" w:rsidRPr="0094589A">
                <w:rPr>
                  <w:rFonts w:cs="Times New Roman"/>
                  <w:szCs w:val="24"/>
                  <w:lang w:eastAsia="ja-JP"/>
                </w:rPr>
                <w:t>(Kotler, 1984)</w:t>
              </w:r>
              <w:r w:rsidR="00996058" w:rsidRPr="009945EC">
                <w:rPr>
                  <w:rFonts w:cs="Times New Roman"/>
                  <w:szCs w:val="24"/>
                  <w:lang w:eastAsia="ja-JP"/>
                </w:rPr>
                <w:fldChar w:fldCharType="end"/>
              </w:r>
            </w:sdtContent>
          </w:sdt>
          <w:r w:rsidR="00996058" w:rsidRPr="009945EC">
            <w:rPr>
              <w:rFonts w:cs="Times New Roman"/>
              <w:szCs w:val="24"/>
              <w:lang w:eastAsia="ja-JP"/>
            </w:rPr>
            <w:t>.</w:t>
          </w:r>
          <w:r w:rsidR="006802BB" w:rsidRPr="009945EC">
            <w:rPr>
              <w:rFonts w:cs="Times New Roman"/>
              <w:szCs w:val="24"/>
            </w:rPr>
            <w:t xml:space="preserve"> </w:t>
          </w:r>
          <w:r w:rsidR="006802BB" w:rsidRPr="009945EC">
            <w:rPr>
              <w:rFonts w:cs="Times New Roman"/>
              <w:szCs w:val="24"/>
              <w:lang w:eastAsia="ja-JP"/>
            </w:rPr>
            <w:t>Consumers’ buying behaviour is primarly influenced by social, cultural,</w:t>
          </w:r>
          <w:r w:rsidR="006802BB" w:rsidRPr="009945EC">
            <w:rPr>
              <w:rFonts w:cs="Times New Roman"/>
              <w:szCs w:val="24"/>
            </w:rPr>
            <w:t xml:space="preserve"> </w:t>
          </w:r>
          <w:r w:rsidR="006802BB" w:rsidRPr="009945EC">
            <w:rPr>
              <w:rFonts w:cs="Times New Roman"/>
              <w:szCs w:val="24"/>
              <w:lang w:eastAsia="ja-JP"/>
            </w:rPr>
            <w:t xml:space="preserve">psychological , personal factors. The cultural factors have the deepest and largest influence </w:t>
          </w:r>
          <w:sdt>
            <w:sdtPr>
              <w:rPr>
                <w:rFonts w:cs="Times New Roman"/>
                <w:szCs w:val="24"/>
                <w:lang w:eastAsia="ja-JP"/>
              </w:rPr>
              <w:id w:val="1904714649"/>
              <w:citation/>
            </w:sdtPr>
            <w:sdtContent>
              <w:r w:rsidR="006802BB" w:rsidRPr="009945EC">
                <w:rPr>
                  <w:rFonts w:cs="Times New Roman"/>
                  <w:szCs w:val="24"/>
                  <w:lang w:eastAsia="ja-JP"/>
                </w:rPr>
                <w:fldChar w:fldCharType="begin"/>
              </w:r>
              <w:r w:rsidR="006802BB" w:rsidRPr="009945EC">
                <w:rPr>
                  <w:rFonts w:cs="Times New Roman"/>
                  <w:szCs w:val="24"/>
                  <w:lang w:eastAsia="ja-JP"/>
                </w:rPr>
                <w:instrText xml:space="preserve"> CITATION Lov12 \l 2057 </w:instrText>
              </w:r>
              <w:r w:rsidR="006802BB" w:rsidRPr="009945EC">
                <w:rPr>
                  <w:rFonts w:cs="Times New Roman"/>
                  <w:szCs w:val="24"/>
                  <w:lang w:eastAsia="ja-JP"/>
                </w:rPr>
                <w:fldChar w:fldCharType="separate"/>
              </w:r>
              <w:r w:rsidR="0094589A" w:rsidRPr="0094589A">
                <w:rPr>
                  <w:rFonts w:cs="Times New Roman"/>
                  <w:szCs w:val="24"/>
                  <w:lang w:eastAsia="ja-JP"/>
                </w:rPr>
                <w:t>(Lovely Professional University, 2012)</w:t>
              </w:r>
              <w:r w:rsidR="006802BB" w:rsidRPr="009945EC">
                <w:rPr>
                  <w:rFonts w:cs="Times New Roman"/>
                  <w:szCs w:val="24"/>
                  <w:lang w:eastAsia="ja-JP"/>
                </w:rPr>
                <w:fldChar w:fldCharType="end"/>
              </w:r>
            </w:sdtContent>
          </w:sdt>
          <w:r w:rsidR="006802BB" w:rsidRPr="009945EC">
            <w:rPr>
              <w:rFonts w:cs="Times New Roman"/>
              <w:szCs w:val="24"/>
              <w:lang w:eastAsia="ja-JP"/>
            </w:rPr>
            <w:t>. Appendix 2 shows in details how these factors could influence the buying decision process.</w:t>
          </w:r>
        </w:p>
        <w:p w14:paraId="6C1D7EAE" w14:textId="4291D691" w:rsidR="009E573F" w:rsidRPr="009945EC" w:rsidRDefault="009E573F" w:rsidP="001055B2">
          <w:pPr>
            <w:spacing w:line="360" w:lineRule="auto"/>
            <w:jc w:val="both"/>
            <w:rPr>
              <w:rFonts w:cs="Times New Roman"/>
              <w:szCs w:val="24"/>
              <w:lang w:eastAsia="ja-JP"/>
            </w:rPr>
          </w:pPr>
        </w:p>
        <w:p w14:paraId="124C431C" w14:textId="081BBF53" w:rsidR="000853D2" w:rsidRPr="009945EC" w:rsidRDefault="000853D2" w:rsidP="001055B2">
          <w:pPr>
            <w:pStyle w:val="Heading2"/>
            <w:rPr>
              <w:rFonts w:ascii="Times New Roman" w:hAnsi="Times New Roman"/>
            </w:rPr>
          </w:pPr>
          <w:bookmarkStart w:id="4" w:name="_Toc54631550"/>
          <w:r w:rsidRPr="009945EC">
            <w:rPr>
              <w:rFonts w:ascii="Times New Roman" w:hAnsi="Times New Roman"/>
            </w:rPr>
            <w:t>Research Questions:</w:t>
          </w:r>
          <w:bookmarkEnd w:id="4"/>
        </w:p>
        <w:p w14:paraId="6CAE600A" w14:textId="4B6BAD0B" w:rsidR="00ED7BA4" w:rsidRPr="009945EC" w:rsidRDefault="00DF045B" w:rsidP="001055B2">
          <w:pPr>
            <w:spacing w:line="360" w:lineRule="auto"/>
            <w:jc w:val="both"/>
            <w:rPr>
              <w:rFonts w:cs="Times New Roman"/>
              <w:szCs w:val="24"/>
              <w:lang w:eastAsia="ja-JP"/>
            </w:rPr>
          </w:pPr>
          <w:r w:rsidRPr="009945EC">
            <w:rPr>
              <w:rFonts w:cs="Times New Roman"/>
              <w:szCs w:val="24"/>
              <w:lang w:eastAsia="ja-JP"/>
            </w:rPr>
            <w:t>This</w:t>
          </w:r>
          <w:r w:rsidR="007D14BE" w:rsidRPr="009945EC">
            <w:rPr>
              <w:rFonts w:cs="Times New Roman"/>
              <w:szCs w:val="24"/>
              <w:lang w:eastAsia="ja-JP"/>
            </w:rPr>
            <w:t xml:space="preserve"> research </w:t>
          </w:r>
          <w:r w:rsidRPr="009945EC">
            <w:rPr>
              <w:rFonts w:cs="Times New Roman"/>
              <w:szCs w:val="24"/>
              <w:lang w:eastAsia="ja-JP"/>
            </w:rPr>
            <w:t>will</w:t>
          </w:r>
          <w:r w:rsidR="007D14BE" w:rsidRPr="009945EC">
            <w:rPr>
              <w:rFonts w:cs="Times New Roman"/>
              <w:szCs w:val="24"/>
              <w:lang w:eastAsia="ja-JP"/>
            </w:rPr>
            <w:t xml:space="preserve"> firstly focus on </w:t>
          </w:r>
          <w:r w:rsidR="00835231" w:rsidRPr="009945EC">
            <w:rPr>
              <w:rFonts w:cs="Times New Roman"/>
              <w:szCs w:val="24"/>
              <w:lang w:eastAsia="ja-JP"/>
            </w:rPr>
            <w:t>questions regarding</w:t>
          </w:r>
          <w:r w:rsidR="007D14BE" w:rsidRPr="009945EC">
            <w:rPr>
              <w:rFonts w:cs="Times New Roman"/>
              <w:szCs w:val="24"/>
              <w:lang w:eastAsia="ja-JP"/>
            </w:rPr>
            <w:t xml:space="preserve"> consumer understanding and </w:t>
          </w:r>
          <w:r w:rsidRPr="009945EC">
            <w:rPr>
              <w:rFonts w:cs="Times New Roman"/>
              <w:szCs w:val="24"/>
              <w:lang w:eastAsia="ja-JP"/>
            </w:rPr>
            <w:t xml:space="preserve">their </w:t>
          </w:r>
          <w:r w:rsidR="007D14BE" w:rsidRPr="009945EC">
            <w:rPr>
              <w:rFonts w:cs="Times New Roman"/>
              <w:szCs w:val="24"/>
              <w:lang w:eastAsia="ja-JP"/>
            </w:rPr>
            <w:t>association</w:t>
          </w:r>
          <w:r w:rsidR="00835231" w:rsidRPr="009945EC">
            <w:rPr>
              <w:rFonts w:cs="Times New Roman"/>
              <w:szCs w:val="24"/>
              <w:lang w:eastAsia="ja-JP"/>
            </w:rPr>
            <w:t xml:space="preserve"> </w:t>
          </w:r>
          <w:r w:rsidRPr="009945EC">
            <w:rPr>
              <w:rFonts w:cs="Times New Roman"/>
              <w:szCs w:val="24"/>
              <w:lang w:eastAsia="ja-JP"/>
            </w:rPr>
            <w:t>with some major companies</w:t>
          </w:r>
          <w:r w:rsidR="007D14BE" w:rsidRPr="009945EC">
            <w:rPr>
              <w:rFonts w:cs="Times New Roman"/>
              <w:szCs w:val="24"/>
              <w:lang w:eastAsia="ja-JP"/>
            </w:rPr>
            <w:t xml:space="preserve"> in the fashion industry. </w:t>
          </w:r>
          <w:r w:rsidR="00ED7BA4" w:rsidRPr="009945EC">
            <w:rPr>
              <w:rFonts w:cs="Times New Roman"/>
              <w:szCs w:val="24"/>
              <w:lang w:eastAsia="ja-JP"/>
            </w:rPr>
            <w:t xml:space="preserve">According to Marketline </w:t>
          </w:r>
          <w:sdt>
            <w:sdtPr>
              <w:rPr>
                <w:rFonts w:cs="Times New Roman"/>
                <w:szCs w:val="24"/>
                <w:lang w:eastAsia="ja-JP"/>
              </w:rPr>
              <w:id w:val="737596126"/>
              <w:citation/>
            </w:sdtPr>
            <w:sdtContent>
              <w:r w:rsidR="00ED7BA4" w:rsidRPr="009945EC">
                <w:rPr>
                  <w:rFonts w:cs="Times New Roman"/>
                  <w:szCs w:val="24"/>
                  <w:lang w:eastAsia="ja-JP"/>
                </w:rPr>
                <w:fldChar w:fldCharType="begin"/>
              </w:r>
              <w:r w:rsidR="00ED7BA4" w:rsidRPr="009945EC">
                <w:rPr>
                  <w:rFonts w:cs="Times New Roman"/>
                  <w:szCs w:val="24"/>
                  <w:lang w:eastAsia="ja-JP"/>
                </w:rPr>
                <w:instrText xml:space="preserve">CITATION Mar201 \n  \l 2057 </w:instrText>
              </w:r>
              <w:r w:rsidR="00ED7BA4" w:rsidRPr="009945EC">
                <w:rPr>
                  <w:rFonts w:cs="Times New Roman"/>
                  <w:szCs w:val="24"/>
                  <w:lang w:eastAsia="ja-JP"/>
                </w:rPr>
                <w:fldChar w:fldCharType="separate"/>
              </w:r>
              <w:r w:rsidR="0094589A" w:rsidRPr="0094589A">
                <w:rPr>
                  <w:rFonts w:cs="Times New Roman"/>
                  <w:szCs w:val="24"/>
                  <w:lang w:eastAsia="ja-JP"/>
                </w:rPr>
                <w:t>(2020)</w:t>
              </w:r>
              <w:r w:rsidR="00ED7BA4" w:rsidRPr="009945EC">
                <w:rPr>
                  <w:rFonts w:cs="Times New Roman"/>
                  <w:szCs w:val="24"/>
                  <w:lang w:eastAsia="ja-JP"/>
                </w:rPr>
                <w:fldChar w:fldCharType="end"/>
              </w:r>
            </w:sdtContent>
          </w:sdt>
          <w:r w:rsidR="00ED7BA4" w:rsidRPr="009945EC">
            <w:rPr>
              <w:rFonts w:cs="Times New Roman"/>
              <w:szCs w:val="24"/>
              <w:lang w:eastAsia="ja-JP"/>
            </w:rPr>
            <w:t xml:space="preserve">, fast fashion is a new trend within this industry where Primark is a leader on the British high street. Also </w:t>
          </w:r>
          <w:r w:rsidR="00835231" w:rsidRPr="009945EC">
            <w:rPr>
              <w:rFonts w:cs="Times New Roman"/>
              <w:szCs w:val="24"/>
              <w:lang w:eastAsia="ja-JP"/>
            </w:rPr>
            <w:t>there is a growing popularity of online shopping and companies like ASOS and Bohoo had a strong growth on the UK market. Europe is the home of two widely known fast fashion players like H&amp;M and Inditex (mainly through Zara, Pull &amp; Bear, Bershka, Stradivarius). The research questions will mainly focus on these companies which are popular in all European countries.In the following some question samples are provided:</w:t>
          </w:r>
        </w:p>
        <w:p w14:paraId="409BEB4A" w14:textId="682D772E" w:rsidR="00835231" w:rsidRPr="009945EC" w:rsidRDefault="009D67CE" w:rsidP="001055B2">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What is the order of  the outlined factors, when you make a choice on a clothing brand: Price, look, quality, customer services, promotions, brand, trendy</w:t>
          </w:r>
          <w:r w:rsidR="00536998" w:rsidRPr="009945EC">
            <w:rPr>
              <w:rFonts w:cs="Times New Roman"/>
              <w:szCs w:val="24"/>
              <w:lang w:eastAsia="ja-JP"/>
            </w:rPr>
            <w:t>, distance</w:t>
          </w:r>
          <w:r w:rsidRPr="009945EC">
            <w:rPr>
              <w:rFonts w:cs="Times New Roman"/>
              <w:szCs w:val="24"/>
              <w:lang w:eastAsia="ja-JP"/>
            </w:rPr>
            <w:t xml:space="preserve"> ?</w:t>
          </w:r>
        </w:p>
        <w:p w14:paraId="3485172B" w14:textId="3CF572B6" w:rsidR="009D67CE" w:rsidRPr="009945EC" w:rsidRDefault="009D67CE" w:rsidP="001055B2">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Do yo prefer online or in store shopping?</w:t>
          </w:r>
        </w:p>
        <w:p w14:paraId="2F3E87A3" w14:textId="52FABAAB" w:rsidR="009D67CE" w:rsidRPr="009945EC" w:rsidRDefault="009D67CE" w:rsidP="001055B2">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Is the brand image important to you?</w:t>
          </w:r>
          <w:r w:rsidR="00536998" w:rsidRPr="009945EC">
            <w:rPr>
              <w:rFonts w:cs="Times New Roman"/>
              <w:szCs w:val="24"/>
              <w:lang w:eastAsia="ja-JP"/>
            </w:rPr>
            <w:t xml:space="preserve"> Choice of answers yes</w:t>
          </w:r>
          <w:r w:rsidR="00550B7B">
            <w:rPr>
              <w:rFonts w:cs="Times New Roman"/>
              <w:szCs w:val="24"/>
              <w:lang w:eastAsia="ja-JP"/>
            </w:rPr>
            <w:t xml:space="preserve">, </w:t>
          </w:r>
          <w:r w:rsidR="00536998" w:rsidRPr="009945EC">
            <w:rPr>
              <w:rFonts w:cs="Times New Roman"/>
              <w:szCs w:val="24"/>
              <w:lang w:eastAsia="ja-JP"/>
            </w:rPr>
            <w:t xml:space="preserve"> no</w:t>
          </w:r>
          <w:r w:rsidR="00550B7B">
            <w:rPr>
              <w:rFonts w:cs="Times New Roman"/>
              <w:szCs w:val="24"/>
              <w:lang w:eastAsia="ja-JP"/>
            </w:rPr>
            <w:t>, whatever</w:t>
          </w:r>
        </w:p>
        <w:p w14:paraId="7811554E" w14:textId="26F92E26" w:rsidR="009D67CE" w:rsidRPr="009945EC" w:rsidRDefault="009D67CE" w:rsidP="001055B2">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Are you interested in fashion? Choice of answers yes, no, whatever</w:t>
          </w:r>
        </w:p>
        <w:p w14:paraId="406C2446" w14:textId="5CEDF3B3" w:rsidR="009D67CE" w:rsidRPr="009945EC" w:rsidRDefault="009D67CE" w:rsidP="001055B2">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Which of the following brands are in line with your tastes? Choice of answers : Zara, H&amp;M, Next, ASOS etc</w:t>
          </w:r>
        </w:p>
        <w:p w14:paraId="2FAB070D" w14:textId="66762BAB" w:rsidR="009D67CE" w:rsidRPr="009945EC" w:rsidRDefault="00536998" w:rsidP="001055B2">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Which of the following brands do you prefer? Multiple choice of answers</w:t>
          </w:r>
        </w:p>
        <w:p w14:paraId="5E763C2D" w14:textId="1C72552D" w:rsidR="00536998" w:rsidRPr="009945EC" w:rsidRDefault="00536998" w:rsidP="001055B2">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Do you prefer luxury brands or fast fashion and cheap brands?</w:t>
          </w:r>
        </w:p>
        <w:p w14:paraId="2D0B3DB6" w14:textId="25347255" w:rsidR="00DB139F" w:rsidRPr="00550B7B" w:rsidRDefault="00536998" w:rsidP="009945EC">
          <w:pPr>
            <w:pStyle w:val="ListParagraph"/>
            <w:numPr>
              <w:ilvl w:val="0"/>
              <w:numId w:val="36"/>
            </w:numPr>
            <w:spacing w:line="360" w:lineRule="auto"/>
            <w:jc w:val="both"/>
            <w:rPr>
              <w:rFonts w:cs="Times New Roman"/>
              <w:szCs w:val="24"/>
              <w:lang w:eastAsia="ja-JP"/>
            </w:rPr>
          </w:pPr>
          <w:r w:rsidRPr="009945EC">
            <w:rPr>
              <w:rFonts w:cs="Times New Roman"/>
              <w:szCs w:val="24"/>
              <w:lang w:eastAsia="ja-JP"/>
            </w:rPr>
            <w:t xml:space="preserve">Are your sociocultural </w:t>
          </w:r>
          <w:r w:rsidR="0030559A" w:rsidRPr="009945EC">
            <w:rPr>
              <w:rFonts w:cs="Times New Roman"/>
              <w:szCs w:val="24"/>
              <w:lang w:eastAsia="ja-JP"/>
            </w:rPr>
            <w:t xml:space="preserve">factors affecting your shopping behaviour? </w:t>
          </w:r>
        </w:p>
        <w:p w14:paraId="36A055F4" w14:textId="410EB76C" w:rsidR="00DB139F" w:rsidRPr="009945EC" w:rsidRDefault="000853D2" w:rsidP="009945EC">
          <w:pPr>
            <w:pStyle w:val="Heading1"/>
            <w:spacing w:line="360" w:lineRule="auto"/>
            <w:jc w:val="left"/>
            <w:rPr>
              <w:rFonts w:ascii="Times New Roman" w:hAnsi="Times New Roman"/>
            </w:rPr>
          </w:pPr>
          <w:bookmarkStart w:id="5" w:name="_Toc54631551"/>
          <w:r w:rsidRPr="009945EC">
            <w:rPr>
              <w:rFonts w:ascii="Times New Roman" w:hAnsi="Times New Roman"/>
            </w:rPr>
            <w:lastRenderedPageBreak/>
            <w:t>Research Design</w:t>
          </w:r>
          <w:bookmarkEnd w:id="5"/>
        </w:p>
        <w:p w14:paraId="6CD180DF" w14:textId="7CEE0FD2" w:rsidR="00DB139F" w:rsidRPr="009945EC" w:rsidRDefault="000853D2" w:rsidP="009945EC">
          <w:pPr>
            <w:pStyle w:val="Heading2"/>
            <w:jc w:val="left"/>
            <w:rPr>
              <w:rFonts w:ascii="Times New Roman" w:hAnsi="Times New Roman"/>
            </w:rPr>
          </w:pPr>
          <w:bookmarkStart w:id="6" w:name="_Toc54631552"/>
          <w:r w:rsidRPr="009945EC">
            <w:rPr>
              <w:rFonts w:ascii="Times New Roman" w:hAnsi="Times New Roman"/>
            </w:rPr>
            <w:t>Overall Ap</w:t>
          </w:r>
          <w:r w:rsidR="001E66E2">
            <w:rPr>
              <w:rFonts w:ascii="Times New Roman" w:hAnsi="Times New Roman"/>
            </w:rPr>
            <w:t>roa</w:t>
          </w:r>
          <w:r w:rsidRPr="009945EC">
            <w:rPr>
              <w:rFonts w:ascii="Times New Roman" w:hAnsi="Times New Roman"/>
            </w:rPr>
            <w:t>ch:</w:t>
          </w:r>
          <w:bookmarkEnd w:id="6"/>
        </w:p>
        <w:p w14:paraId="276739D0" w14:textId="0F1CA1E3" w:rsidR="000853D2" w:rsidRPr="00550B7B" w:rsidRDefault="001E66E2" w:rsidP="00550B7B">
          <w:pPr>
            <w:spacing w:line="360" w:lineRule="auto"/>
            <w:jc w:val="both"/>
            <w:rPr>
              <w:rFonts w:eastAsia="Yu Mincho" w:cs="Times New Roman"/>
              <w:szCs w:val="24"/>
              <w:lang w:eastAsia="ja-JP"/>
            </w:rPr>
          </w:pPr>
          <w:r>
            <w:rPr>
              <w:rFonts w:eastAsia="Yu Mincho" w:cs="Times New Roman"/>
              <w:szCs w:val="24"/>
              <w:lang w:eastAsia="ja-JP"/>
            </w:rPr>
            <w:t>B</w:t>
          </w:r>
          <w:r w:rsidR="0094589A" w:rsidRPr="0094589A">
            <w:rPr>
              <w:rFonts w:eastAsia="Yu Mincho" w:cs="Times New Roman"/>
              <w:szCs w:val="24"/>
              <w:lang w:eastAsia="ja-JP"/>
            </w:rPr>
            <w:t xml:space="preserve">usiness and management </w:t>
          </w:r>
          <w:r>
            <w:rPr>
              <w:rFonts w:eastAsia="Yu Mincho" w:cs="Times New Roman"/>
              <w:szCs w:val="24"/>
              <w:lang w:eastAsia="ja-JP"/>
            </w:rPr>
            <w:t>research engages the</w:t>
          </w:r>
          <w:r w:rsidR="0094589A" w:rsidRPr="0094589A">
            <w:rPr>
              <w:rFonts w:eastAsia="Yu Mincho" w:cs="Times New Roman"/>
              <w:szCs w:val="24"/>
              <w:lang w:eastAsia="ja-JP"/>
            </w:rPr>
            <w:t xml:space="preserve"> undertaking </w:t>
          </w:r>
          <w:r>
            <w:rPr>
              <w:rFonts w:eastAsia="Yu Mincho" w:cs="Times New Roman"/>
              <w:szCs w:val="24"/>
              <w:lang w:eastAsia="ja-JP"/>
            </w:rPr>
            <w:t xml:space="preserve">of </w:t>
          </w:r>
          <w:r w:rsidR="0094589A" w:rsidRPr="0094589A">
            <w:rPr>
              <w:rFonts w:eastAsia="Yu Mincho" w:cs="Times New Roman"/>
              <w:szCs w:val="24"/>
              <w:lang w:eastAsia="ja-JP"/>
            </w:rPr>
            <w:t xml:space="preserve">a systematic study to </w:t>
          </w:r>
          <w:r>
            <w:rPr>
              <w:rFonts w:eastAsia="Yu Mincho" w:cs="Times New Roman"/>
              <w:szCs w:val="24"/>
              <w:lang w:eastAsia="ja-JP"/>
            </w:rPr>
            <w:t xml:space="preserve">detect </w:t>
          </w:r>
          <w:r w:rsidR="0094589A" w:rsidRPr="0094589A">
            <w:rPr>
              <w:rFonts w:eastAsia="Yu Mincho" w:cs="Times New Roman"/>
              <w:szCs w:val="24"/>
              <w:lang w:eastAsia="ja-JP"/>
            </w:rPr>
            <w:t xml:space="preserve">things in a transdisciplinary </w:t>
          </w:r>
          <w:r w:rsidR="00BB1D41">
            <w:rPr>
              <w:rFonts w:eastAsia="Yu Mincho" w:cs="Times New Roman"/>
              <w:szCs w:val="24"/>
              <w:lang w:eastAsia="ja-JP"/>
            </w:rPr>
            <w:t>mode</w:t>
          </w:r>
          <w:r w:rsidR="0094589A" w:rsidRPr="00C56E87">
            <w:rPr>
              <w:rFonts w:eastAsia="Yu Mincho" w:cs="Times New Roman"/>
              <w:szCs w:val="24"/>
              <w:lang w:eastAsia="ja-JP"/>
            </w:rPr>
            <w:t xml:space="preserve"> and this</w:t>
          </w:r>
          <w:r>
            <w:rPr>
              <w:rFonts w:eastAsia="Yu Mincho" w:cs="Times New Roman"/>
              <w:szCs w:val="24"/>
              <w:lang w:eastAsia="ja-JP"/>
            </w:rPr>
            <w:t xml:space="preserve"> research</w:t>
          </w:r>
          <w:r w:rsidR="0094589A" w:rsidRPr="0094589A">
            <w:rPr>
              <w:rFonts w:eastAsia="Yu Mincho" w:cs="Times New Roman"/>
              <w:szCs w:val="24"/>
              <w:lang w:eastAsia="ja-JP"/>
            </w:rPr>
            <w:t xml:space="preserve"> </w:t>
          </w:r>
          <w:r w:rsidR="00BB1D41">
            <w:rPr>
              <w:rFonts w:eastAsia="Yu Mincho" w:cs="Times New Roman"/>
              <w:szCs w:val="24"/>
              <w:lang w:eastAsia="ja-JP"/>
            </w:rPr>
            <w:t>engage</w:t>
          </w:r>
          <w:r w:rsidR="0094589A" w:rsidRPr="0094589A">
            <w:rPr>
              <w:rFonts w:eastAsia="Yu Mincho" w:cs="Times New Roman"/>
              <w:szCs w:val="24"/>
              <w:lang w:eastAsia="ja-JP"/>
            </w:rPr>
            <w:t xml:space="preserve"> both </w:t>
          </w:r>
          <w:r w:rsidR="00BB1D41">
            <w:rPr>
              <w:rFonts w:eastAsia="Yu Mincho" w:cs="Times New Roman"/>
              <w:szCs w:val="24"/>
              <w:lang w:eastAsia="ja-JP"/>
            </w:rPr>
            <w:t xml:space="preserve">practice and </w:t>
          </w:r>
          <w:r w:rsidR="0094589A" w:rsidRPr="0094589A">
            <w:rPr>
              <w:rFonts w:eastAsia="Yu Mincho" w:cs="Times New Roman"/>
              <w:szCs w:val="24"/>
              <w:lang w:eastAsia="ja-JP"/>
            </w:rPr>
            <w:t xml:space="preserve">theory </w:t>
          </w:r>
          <w:sdt>
            <w:sdtPr>
              <w:rPr>
                <w:rFonts w:eastAsia="Yu Mincho" w:cs="Times New Roman"/>
                <w:szCs w:val="24"/>
                <w:lang w:eastAsia="ja-JP"/>
              </w:rPr>
              <w:id w:val="-1493175713"/>
              <w:citation/>
            </w:sdtPr>
            <w:sdtContent>
              <w:r w:rsidR="0094589A" w:rsidRPr="0094589A">
                <w:rPr>
                  <w:rFonts w:eastAsia="Yu Mincho" w:cs="Times New Roman"/>
                  <w:szCs w:val="24"/>
                  <w:lang w:eastAsia="ja-JP"/>
                </w:rPr>
                <w:fldChar w:fldCharType="begin"/>
              </w:r>
              <w:r w:rsidR="0094589A" w:rsidRPr="00C56E87">
                <w:rPr>
                  <w:rFonts w:eastAsia="Yu Mincho" w:cs="Times New Roman"/>
                  <w:szCs w:val="24"/>
                  <w:lang w:eastAsia="ja-JP"/>
                </w:rPr>
                <w:instrText xml:space="preserve">CITATION Placeholder1 \l 2057 </w:instrText>
              </w:r>
              <w:r w:rsidR="0094589A" w:rsidRPr="0094589A">
                <w:rPr>
                  <w:rFonts w:eastAsia="Yu Mincho" w:cs="Times New Roman"/>
                  <w:szCs w:val="24"/>
                  <w:lang w:eastAsia="ja-JP"/>
                </w:rPr>
                <w:fldChar w:fldCharType="separate"/>
              </w:r>
              <w:r w:rsidR="0094589A" w:rsidRPr="00C56E87">
                <w:rPr>
                  <w:rFonts w:eastAsia="Yu Mincho" w:cs="Times New Roman"/>
                  <w:szCs w:val="24"/>
                  <w:lang w:eastAsia="ja-JP"/>
                </w:rPr>
                <w:t>(Saunders, et al., 2016)</w:t>
              </w:r>
              <w:r w:rsidR="0094589A" w:rsidRPr="0094589A">
                <w:rPr>
                  <w:rFonts w:eastAsia="Yu Mincho" w:cs="Times New Roman"/>
                  <w:szCs w:val="24"/>
                  <w:lang w:eastAsia="ja-JP"/>
                </w:rPr>
                <w:fldChar w:fldCharType="end"/>
              </w:r>
            </w:sdtContent>
          </w:sdt>
          <w:r w:rsidR="0094589A" w:rsidRPr="0094589A">
            <w:rPr>
              <w:rFonts w:eastAsia="Yu Mincho" w:cs="Times New Roman"/>
              <w:szCs w:val="24"/>
              <w:lang w:eastAsia="ja-JP"/>
            </w:rPr>
            <w:t xml:space="preserve">. </w:t>
          </w:r>
          <w:r>
            <w:rPr>
              <w:rFonts w:eastAsia="Yu Mincho" w:cs="Times New Roman"/>
              <w:szCs w:val="24"/>
              <w:lang w:eastAsia="ja-JP"/>
            </w:rPr>
            <w:t>Generally, a</w:t>
          </w:r>
          <w:r w:rsidR="0094589A" w:rsidRPr="0094589A">
            <w:rPr>
              <w:rFonts w:eastAsia="Yu Mincho" w:cs="Times New Roman"/>
              <w:szCs w:val="24"/>
              <w:lang w:eastAsia="ja-JP"/>
            </w:rPr>
            <w:t xml:space="preserve">cademic research is </w:t>
          </w:r>
          <w:r>
            <w:rPr>
              <w:rFonts w:eastAsia="Yu Mincho" w:cs="Times New Roman"/>
              <w:szCs w:val="24"/>
              <w:lang w:eastAsia="ja-JP"/>
            </w:rPr>
            <w:t>a</w:t>
          </w:r>
          <w:r w:rsidR="0094589A" w:rsidRPr="0094589A">
            <w:rPr>
              <w:rFonts w:eastAsia="Yu Mincho" w:cs="Times New Roman"/>
              <w:szCs w:val="24"/>
              <w:lang w:eastAsia="ja-JP"/>
            </w:rPr>
            <w:t xml:space="preserve"> multi-stage process, and di</w:t>
          </w:r>
          <w:r>
            <w:rPr>
              <w:rFonts w:eastAsia="Yu Mincho" w:cs="Times New Roman"/>
              <w:szCs w:val="24"/>
              <w:lang w:eastAsia="ja-JP"/>
            </w:rPr>
            <w:t>stinct</w:t>
          </w:r>
          <w:r w:rsidR="0094589A" w:rsidRPr="00C56E87">
            <w:rPr>
              <w:rFonts w:eastAsia="Yu Mincho" w:cs="Times New Roman"/>
              <w:szCs w:val="24"/>
              <w:lang w:eastAsia="ja-JP"/>
            </w:rPr>
            <w:t xml:space="preserve"> types of</w:t>
          </w:r>
          <w:r w:rsidR="0094589A" w:rsidRPr="0094589A">
            <w:rPr>
              <w:rFonts w:eastAsia="Yu Mincho" w:cs="Times New Roman"/>
              <w:szCs w:val="24"/>
              <w:lang w:eastAsia="ja-JP"/>
            </w:rPr>
            <w:t xml:space="preserve"> approaches c</w:t>
          </w:r>
          <w:r w:rsidR="0094589A" w:rsidRPr="00C56E87">
            <w:rPr>
              <w:rFonts w:eastAsia="Yu Mincho" w:cs="Times New Roman"/>
              <w:szCs w:val="24"/>
              <w:lang w:eastAsia="ja-JP"/>
            </w:rPr>
            <w:t>ould</w:t>
          </w:r>
          <w:r w:rsidR="0094589A" w:rsidRPr="0094589A">
            <w:rPr>
              <w:rFonts w:eastAsia="Yu Mincho" w:cs="Times New Roman"/>
              <w:szCs w:val="24"/>
              <w:lang w:eastAsia="ja-JP"/>
            </w:rPr>
            <w:t xml:space="preserve"> be used in </w:t>
          </w:r>
          <w:r>
            <w:rPr>
              <w:rFonts w:eastAsia="Yu Mincho" w:cs="Times New Roman"/>
              <w:szCs w:val="24"/>
              <w:lang w:eastAsia="ja-JP"/>
            </w:rPr>
            <w:t>this process</w:t>
          </w:r>
          <w:r w:rsidR="0094589A" w:rsidRPr="0094589A">
            <w:rPr>
              <w:rFonts w:eastAsia="Yu Mincho" w:cs="Times New Roman"/>
              <w:szCs w:val="24"/>
              <w:lang w:eastAsia="ja-JP"/>
            </w:rPr>
            <w:t>.</w:t>
          </w:r>
          <w:r w:rsidR="00BB1D41">
            <w:rPr>
              <w:rFonts w:eastAsia="Yu Mincho" w:cs="Times New Roman"/>
              <w:szCs w:val="24"/>
              <w:lang w:eastAsia="ja-JP"/>
            </w:rPr>
            <w:t xml:space="preserve"> The deductive approach</w:t>
          </w:r>
          <w:r w:rsidR="0094589A" w:rsidRPr="0094589A">
            <w:rPr>
              <w:rFonts w:eastAsia="Yu Mincho" w:cs="Times New Roman"/>
              <w:szCs w:val="24"/>
              <w:lang w:eastAsia="ja-JP"/>
            </w:rPr>
            <w:t xml:space="preserve"> </w:t>
          </w:r>
          <w:r w:rsidR="00BB1D41">
            <w:rPr>
              <w:rFonts w:eastAsia="Yu Mincho" w:cs="Times New Roman"/>
              <w:szCs w:val="24"/>
              <w:lang w:eastAsia="ja-JP"/>
            </w:rPr>
            <w:t xml:space="preserve">will be used in this academic paper for theory development. </w:t>
          </w:r>
          <w:r>
            <w:rPr>
              <w:rFonts w:eastAsia="Yu Mincho" w:cs="Times New Roman"/>
              <w:szCs w:val="24"/>
              <w:lang w:eastAsia="ja-JP"/>
            </w:rPr>
            <w:t>The</w:t>
          </w:r>
          <w:r w:rsidR="0094589A" w:rsidRPr="0094589A">
            <w:rPr>
              <w:rFonts w:eastAsia="Yu Mincho" w:cs="Times New Roman"/>
              <w:szCs w:val="24"/>
              <w:lang w:eastAsia="ja-JP"/>
            </w:rPr>
            <w:t xml:space="preserve"> deducti</w:t>
          </w:r>
          <w:r>
            <w:rPr>
              <w:rFonts w:eastAsia="Yu Mincho" w:cs="Times New Roman"/>
              <w:szCs w:val="24"/>
              <w:lang w:eastAsia="ja-JP"/>
            </w:rPr>
            <w:t>ve</w:t>
          </w:r>
          <w:r w:rsidR="0094589A" w:rsidRPr="0094589A">
            <w:rPr>
              <w:rFonts w:eastAsia="Yu Mincho" w:cs="Times New Roman"/>
              <w:szCs w:val="24"/>
              <w:lang w:eastAsia="ja-JP"/>
            </w:rPr>
            <w:t xml:space="preserve"> approach </w:t>
          </w:r>
          <w:r w:rsidR="00C56E87" w:rsidRPr="00455A17">
            <w:rPr>
              <w:rFonts w:eastAsia="Yu Mincho" w:cs="Times New Roman"/>
              <w:szCs w:val="24"/>
              <w:lang w:eastAsia="ja-JP"/>
            </w:rPr>
            <w:t>could be defined as a</w:t>
          </w:r>
          <w:r w:rsidR="0094589A" w:rsidRPr="0094589A">
            <w:rPr>
              <w:rFonts w:eastAsia="Yu Mincho" w:cs="Times New Roman"/>
              <w:szCs w:val="24"/>
              <w:lang w:eastAsia="ja-JP"/>
            </w:rPr>
            <w:t xml:space="preserve"> </w:t>
          </w:r>
          <w:r w:rsidR="00455A17" w:rsidRPr="00455A17">
            <w:rPr>
              <w:rFonts w:eastAsia="Yu Mincho" w:cs="Times New Roman"/>
              <w:szCs w:val="24"/>
              <w:lang w:eastAsia="ja-JP"/>
            </w:rPr>
            <w:t>“</w:t>
          </w:r>
          <w:r w:rsidR="0094589A" w:rsidRPr="0094589A">
            <w:rPr>
              <w:rFonts w:eastAsia="Yu Mincho" w:cs="Times New Roman"/>
              <w:szCs w:val="24"/>
              <w:lang w:eastAsia="ja-JP"/>
            </w:rPr>
            <w:t>primary form of valid reasoning, which starts with a hypothesis or general statement and examines the possibilities to attain a logical and specific conclusion</w:t>
          </w:r>
          <w:r w:rsidR="00455A17" w:rsidRPr="00455A17">
            <w:rPr>
              <w:rFonts w:eastAsia="Yu Mincho" w:cs="Times New Roman"/>
              <w:szCs w:val="24"/>
              <w:lang w:eastAsia="ja-JP"/>
            </w:rPr>
            <w:t>”</w:t>
          </w:r>
          <w:r w:rsidR="00455A17">
            <w:rPr>
              <w:rFonts w:eastAsia="Yu Mincho" w:cs="Times New Roman"/>
              <w:szCs w:val="24"/>
              <w:lang w:eastAsia="ja-JP"/>
            </w:rPr>
            <w:t xml:space="preserve"> </w:t>
          </w:r>
          <w:sdt>
            <w:sdtPr>
              <w:rPr>
                <w:rFonts w:eastAsia="Yu Mincho" w:cs="Times New Roman"/>
                <w:szCs w:val="24"/>
                <w:lang w:eastAsia="ja-JP"/>
              </w:rPr>
              <w:id w:val="485666462"/>
              <w:citation/>
            </w:sdtPr>
            <w:sdtContent>
              <w:r w:rsidR="0094589A" w:rsidRPr="0094589A">
                <w:rPr>
                  <w:rFonts w:eastAsia="Yu Mincho" w:cs="Times New Roman"/>
                  <w:szCs w:val="24"/>
                  <w:lang w:eastAsia="ja-JP"/>
                </w:rPr>
                <w:fldChar w:fldCharType="begin"/>
              </w:r>
              <w:r w:rsidR="0094589A" w:rsidRPr="00C56E87">
                <w:rPr>
                  <w:rFonts w:eastAsia="Yu Mincho" w:cs="Times New Roman"/>
                  <w:szCs w:val="24"/>
                  <w:lang w:eastAsia="ja-JP"/>
                </w:rPr>
                <w:instrText xml:space="preserve">CITATION Bra17 \l 2057 </w:instrText>
              </w:r>
              <w:r w:rsidR="0094589A" w:rsidRPr="0094589A">
                <w:rPr>
                  <w:rFonts w:eastAsia="Yu Mincho" w:cs="Times New Roman"/>
                  <w:szCs w:val="24"/>
                  <w:lang w:eastAsia="ja-JP"/>
                </w:rPr>
                <w:fldChar w:fldCharType="separate"/>
              </w:r>
              <w:r w:rsidR="0094589A" w:rsidRPr="00C56E87">
                <w:rPr>
                  <w:rFonts w:eastAsia="Yu Mincho" w:cs="Times New Roman"/>
                  <w:szCs w:val="24"/>
                  <w:lang w:eastAsia="ja-JP"/>
                </w:rPr>
                <w:t>(Bradford, 2017)</w:t>
              </w:r>
              <w:r w:rsidR="0094589A" w:rsidRPr="0094589A">
                <w:rPr>
                  <w:rFonts w:eastAsia="Yu Mincho" w:cs="Times New Roman"/>
                  <w:szCs w:val="24"/>
                  <w:lang w:eastAsia="ja-JP"/>
                </w:rPr>
                <w:fldChar w:fldCharType="end"/>
              </w:r>
            </w:sdtContent>
          </w:sdt>
          <w:r w:rsidR="0094589A" w:rsidRPr="0094589A">
            <w:rPr>
              <w:rFonts w:eastAsia="Yu Mincho" w:cs="Times New Roman"/>
              <w:szCs w:val="24"/>
              <w:lang w:eastAsia="ja-JP"/>
            </w:rPr>
            <w:t xml:space="preserve">. </w:t>
          </w:r>
          <w:r>
            <w:rPr>
              <w:rFonts w:eastAsia="Yu Mincho" w:cs="Times New Roman"/>
              <w:szCs w:val="24"/>
              <w:lang w:eastAsia="ja-JP"/>
            </w:rPr>
            <w:t>Here</w:t>
          </w:r>
          <w:r w:rsidR="0094589A" w:rsidRPr="0094589A">
            <w:rPr>
              <w:rFonts w:eastAsia="Yu Mincho" w:cs="Times New Roman"/>
              <w:szCs w:val="24"/>
              <w:lang w:eastAsia="ja-JP"/>
            </w:rPr>
            <w:t xml:space="preserve"> </w:t>
          </w:r>
          <w:r w:rsidR="0094589A" w:rsidRPr="00C56E87">
            <w:rPr>
              <w:rFonts w:eastAsia="Yu Mincho" w:cs="Times New Roman"/>
              <w:szCs w:val="24"/>
              <w:lang w:eastAsia="ja-JP"/>
            </w:rPr>
            <w:t>a number of research question</w:t>
          </w:r>
          <w:r w:rsidR="0094589A" w:rsidRPr="0094589A">
            <w:rPr>
              <w:rFonts w:eastAsia="Yu Mincho" w:cs="Times New Roman"/>
              <w:szCs w:val="24"/>
              <w:lang w:eastAsia="ja-JP"/>
            </w:rPr>
            <w:t xml:space="preserve"> will be developed</w:t>
          </w:r>
          <w:r w:rsidR="00D74A47">
            <w:rPr>
              <w:rFonts w:eastAsia="Yu Mincho" w:cs="Times New Roman"/>
              <w:szCs w:val="24"/>
              <w:lang w:eastAsia="ja-JP"/>
            </w:rPr>
            <w:t xml:space="preserve"> and applied</w:t>
          </w:r>
          <w:r w:rsidR="0094589A" w:rsidRPr="0094589A">
            <w:rPr>
              <w:rFonts w:eastAsia="Yu Mincho" w:cs="Times New Roman"/>
              <w:szCs w:val="24"/>
              <w:lang w:eastAsia="ja-JP"/>
            </w:rPr>
            <w:t xml:space="preserve"> by the researcher, and then the research strategy will be designed to examine the </w:t>
          </w:r>
          <w:r w:rsidR="0094589A" w:rsidRPr="00C56E87">
            <w:rPr>
              <w:rFonts w:eastAsia="Yu Mincho" w:cs="Times New Roman"/>
              <w:szCs w:val="24"/>
              <w:lang w:eastAsia="ja-JP"/>
            </w:rPr>
            <w:t>answers</w:t>
          </w:r>
          <w:r w:rsidR="0094589A" w:rsidRPr="0094589A">
            <w:rPr>
              <w:rFonts w:eastAsia="Yu Mincho" w:cs="Times New Roman"/>
              <w:szCs w:val="24"/>
              <w:lang w:eastAsia="ja-JP"/>
            </w:rPr>
            <w:t>.</w:t>
          </w:r>
          <w:r w:rsidR="001055B2" w:rsidRPr="00C56E87">
            <w:rPr>
              <w:rFonts w:cs="Times New Roman"/>
              <w:szCs w:val="24"/>
            </w:rPr>
            <w:t xml:space="preserve"> </w:t>
          </w:r>
          <w:r w:rsidR="001055B2" w:rsidRPr="00C56E87">
            <w:rPr>
              <w:rFonts w:eastAsia="Yu Mincho" w:cs="Times New Roman"/>
              <w:noProof w:val="0"/>
              <w:szCs w:val="24"/>
              <w:lang w:eastAsia="ja-JP"/>
            </w:rPr>
            <w:t xml:space="preserve">Access is a critical aspect for the </w:t>
          </w:r>
          <w:r w:rsidR="00D74A47">
            <w:rPr>
              <w:rFonts w:eastAsia="Yu Mincho" w:cs="Times New Roman"/>
              <w:noProof w:val="0"/>
              <w:szCs w:val="24"/>
              <w:lang w:eastAsia="ja-JP"/>
            </w:rPr>
            <w:t>handling</w:t>
          </w:r>
          <w:r w:rsidR="001055B2" w:rsidRPr="00C56E87">
            <w:rPr>
              <w:rFonts w:eastAsia="Yu Mincho" w:cs="Times New Roman"/>
              <w:noProof w:val="0"/>
              <w:szCs w:val="24"/>
              <w:lang w:eastAsia="ja-JP"/>
            </w:rPr>
            <w:t xml:space="preserve"> of </w:t>
          </w:r>
          <w:r w:rsidR="00D74A47">
            <w:rPr>
              <w:rFonts w:eastAsia="Yu Mincho" w:cs="Times New Roman"/>
              <w:noProof w:val="0"/>
              <w:szCs w:val="24"/>
              <w:lang w:eastAsia="ja-JP"/>
            </w:rPr>
            <w:t xml:space="preserve">the </w:t>
          </w:r>
          <w:r w:rsidR="001055B2" w:rsidRPr="00C56E87">
            <w:rPr>
              <w:rFonts w:eastAsia="Yu Mincho" w:cs="Times New Roman"/>
              <w:noProof w:val="0"/>
              <w:szCs w:val="24"/>
              <w:lang w:eastAsia="ja-JP"/>
            </w:rPr>
            <w:t xml:space="preserve">research. </w:t>
          </w:r>
          <w:r w:rsidR="00C56E87">
            <w:rPr>
              <w:rFonts w:eastAsia="Yu Mincho" w:cs="Times New Roman"/>
              <w:noProof w:val="0"/>
              <w:szCs w:val="24"/>
              <w:lang w:eastAsia="ja-JP"/>
            </w:rPr>
            <w:t xml:space="preserve">The key elements of what the researchers choose to </w:t>
          </w:r>
          <w:proofErr w:type="spellStart"/>
          <w:r w:rsidR="00C56E87">
            <w:rPr>
              <w:rFonts w:eastAsia="Yu Mincho" w:cs="Times New Roman"/>
              <w:noProof w:val="0"/>
              <w:szCs w:val="24"/>
              <w:lang w:eastAsia="ja-JP"/>
            </w:rPr>
            <w:t>analyze</w:t>
          </w:r>
          <w:proofErr w:type="spellEnd"/>
          <w:r w:rsidR="00C56E87">
            <w:rPr>
              <w:rFonts w:eastAsia="Yu Mincho" w:cs="Times New Roman"/>
              <w:noProof w:val="0"/>
              <w:szCs w:val="24"/>
              <w:lang w:eastAsia="ja-JP"/>
            </w:rPr>
            <w:t xml:space="preserve"> and how will conduct the research</w:t>
          </w:r>
          <w:r w:rsidR="00455A17">
            <w:rPr>
              <w:rFonts w:eastAsia="Yu Mincho" w:cs="Times New Roman"/>
              <w:noProof w:val="0"/>
              <w:szCs w:val="24"/>
              <w:lang w:eastAsia="ja-JP"/>
            </w:rPr>
            <w:t>, are suffi</w:t>
          </w:r>
          <w:r w:rsidR="00BB1D41">
            <w:rPr>
              <w:rFonts w:eastAsia="Yu Mincho" w:cs="Times New Roman"/>
              <w:noProof w:val="0"/>
              <w:szCs w:val="24"/>
              <w:lang w:eastAsia="ja-JP"/>
            </w:rPr>
            <w:t>cie</w:t>
          </w:r>
          <w:r w:rsidR="00455A17">
            <w:rPr>
              <w:rFonts w:eastAsia="Yu Mincho" w:cs="Times New Roman"/>
              <w:noProof w:val="0"/>
              <w:szCs w:val="24"/>
              <w:lang w:eastAsia="ja-JP"/>
            </w:rPr>
            <w:t>ncy and feasibility. The required and necessary data could be acquired in different ways such as traditional access and internet mediated access.</w:t>
          </w:r>
          <w:r w:rsidR="00D74A47">
            <w:rPr>
              <w:rFonts w:eastAsia="Yu Mincho" w:cs="Times New Roman"/>
              <w:noProof w:val="0"/>
              <w:szCs w:val="24"/>
              <w:lang w:eastAsia="ja-JP"/>
            </w:rPr>
            <w:t xml:space="preserve"> </w:t>
          </w:r>
          <w:r w:rsidR="00455A17">
            <w:rPr>
              <w:rFonts w:eastAsia="Yu Mincho" w:cs="Times New Roman"/>
              <w:noProof w:val="0"/>
              <w:szCs w:val="24"/>
              <w:lang w:eastAsia="ja-JP"/>
            </w:rPr>
            <w:t xml:space="preserve">All type of </w:t>
          </w:r>
          <w:proofErr w:type="spellStart"/>
          <w:r w:rsidR="00455A17">
            <w:rPr>
              <w:rFonts w:eastAsia="Yu Mincho" w:cs="Times New Roman"/>
              <w:noProof w:val="0"/>
              <w:szCs w:val="24"/>
              <w:lang w:eastAsia="ja-JP"/>
            </w:rPr>
            <w:t>acceses</w:t>
          </w:r>
          <w:proofErr w:type="spellEnd"/>
          <w:r w:rsidR="00455A17">
            <w:rPr>
              <w:rFonts w:eastAsia="Yu Mincho" w:cs="Times New Roman"/>
              <w:noProof w:val="0"/>
              <w:szCs w:val="24"/>
              <w:lang w:eastAsia="ja-JP"/>
            </w:rPr>
            <w:t xml:space="preserve"> are associated with distinctive concerns that may affect the analyst capability to obtain valid, suitable and high quality data </w:t>
          </w:r>
          <w:sdt>
            <w:sdtPr>
              <w:rPr>
                <w:rFonts w:eastAsia="Yu Mincho" w:cs="Times New Roman"/>
                <w:noProof w:val="0"/>
                <w:szCs w:val="24"/>
                <w:lang w:eastAsia="ja-JP"/>
              </w:rPr>
              <w:id w:val="1414746868"/>
              <w:citation/>
            </w:sdtPr>
            <w:sdtContent>
              <w:r w:rsidR="00455A17">
                <w:rPr>
                  <w:rFonts w:eastAsia="Yu Mincho" w:cs="Times New Roman"/>
                  <w:noProof w:val="0"/>
                  <w:szCs w:val="24"/>
                  <w:lang w:eastAsia="ja-JP"/>
                </w:rPr>
                <w:fldChar w:fldCharType="begin"/>
              </w:r>
              <w:r w:rsidR="00455A17">
                <w:rPr>
                  <w:rFonts w:eastAsia="Yu Mincho" w:cs="Times New Roman"/>
                  <w:noProof w:val="0"/>
                  <w:szCs w:val="24"/>
                  <w:lang w:eastAsia="ja-JP"/>
                </w:rPr>
                <w:instrText xml:space="preserve"> CITATION Placeholder1 \l 2057 </w:instrText>
              </w:r>
              <w:r w:rsidR="00455A17">
                <w:rPr>
                  <w:rFonts w:eastAsia="Yu Mincho" w:cs="Times New Roman"/>
                  <w:noProof w:val="0"/>
                  <w:szCs w:val="24"/>
                  <w:lang w:eastAsia="ja-JP"/>
                </w:rPr>
                <w:fldChar w:fldCharType="separate"/>
              </w:r>
              <w:r w:rsidR="00455A17" w:rsidRPr="00455A17">
                <w:rPr>
                  <w:rFonts w:eastAsia="Yu Mincho" w:cs="Times New Roman"/>
                  <w:szCs w:val="24"/>
                  <w:lang w:eastAsia="ja-JP"/>
                </w:rPr>
                <w:t>(Saunders, et al., 2016)</w:t>
              </w:r>
              <w:r w:rsidR="00455A17">
                <w:rPr>
                  <w:rFonts w:eastAsia="Yu Mincho" w:cs="Times New Roman"/>
                  <w:noProof w:val="0"/>
                  <w:szCs w:val="24"/>
                  <w:lang w:eastAsia="ja-JP"/>
                </w:rPr>
                <w:fldChar w:fldCharType="end"/>
              </w:r>
            </w:sdtContent>
          </w:sdt>
          <w:r w:rsidR="00455A17">
            <w:rPr>
              <w:rFonts w:eastAsia="Yu Mincho" w:cs="Times New Roman"/>
              <w:noProof w:val="0"/>
              <w:szCs w:val="24"/>
              <w:lang w:eastAsia="ja-JP"/>
            </w:rPr>
            <w:t xml:space="preserve">. In the process of this </w:t>
          </w:r>
          <w:proofErr w:type="gramStart"/>
          <w:r w:rsidR="00455A17">
            <w:rPr>
              <w:rFonts w:eastAsia="Yu Mincho" w:cs="Times New Roman"/>
              <w:noProof w:val="0"/>
              <w:szCs w:val="24"/>
              <w:lang w:eastAsia="ja-JP"/>
            </w:rPr>
            <w:t>study ,</w:t>
          </w:r>
          <w:proofErr w:type="gramEnd"/>
          <w:r w:rsidR="00455A17">
            <w:rPr>
              <w:rFonts w:eastAsia="Yu Mincho" w:cs="Times New Roman"/>
              <w:noProof w:val="0"/>
              <w:szCs w:val="24"/>
              <w:lang w:eastAsia="ja-JP"/>
            </w:rPr>
            <w:t xml:space="preserve"> both traditional access and internet access will be used. For </w:t>
          </w:r>
          <w:r w:rsidR="00D74A47">
            <w:rPr>
              <w:rFonts w:eastAsia="Yu Mincho" w:cs="Times New Roman"/>
              <w:noProof w:val="0"/>
              <w:szCs w:val="24"/>
              <w:lang w:eastAsia="ja-JP"/>
            </w:rPr>
            <w:t>instance</w:t>
          </w:r>
          <w:r w:rsidR="00455A17">
            <w:rPr>
              <w:rFonts w:eastAsia="Yu Mincho" w:cs="Times New Roman"/>
              <w:noProof w:val="0"/>
              <w:szCs w:val="24"/>
              <w:lang w:eastAsia="ja-JP"/>
            </w:rPr>
            <w:t xml:space="preserve">, questionnaires in hard copy format will be given to participants and </w:t>
          </w:r>
          <w:proofErr w:type="gramStart"/>
          <w:r w:rsidR="00455A17">
            <w:rPr>
              <w:rFonts w:eastAsia="Yu Mincho" w:cs="Times New Roman"/>
              <w:noProof w:val="0"/>
              <w:szCs w:val="24"/>
              <w:lang w:eastAsia="ja-JP"/>
            </w:rPr>
            <w:t>others</w:t>
          </w:r>
          <w:proofErr w:type="gramEnd"/>
          <w:r w:rsidR="00455A17">
            <w:rPr>
              <w:rFonts w:eastAsia="Yu Mincho" w:cs="Times New Roman"/>
              <w:noProof w:val="0"/>
              <w:szCs w:val="24"/>
              <w:lang w:eastAsia="ja-JP"/>
            </w:rPr>
            <w:t xml:space="preserve"> questionnaires will be sent and accessed online. </w:t>
          </w:r>
          <w:r w:rsidR="001055B2" w:rsidRPr="00C56E87">
            <w:rPr>
              <w:rFonts w:eastAsia="Yu Mincho" w:cs="Times New Roman"/>
              <w:szCs w:val="24"/>
              <w:lang w:eastAsia="ja-JP"/>
            </w:rPr>
            <w:t>This</w:t>
          </w:r>
          <w:r w:rsidR="001055B2" w:rsidRPr="00C56E87">
            <w:rPr>
              <w:rFonts w:eastAsia="Yu Mincho" w:cs="Times New Roman"/>
              <w:noProof w:val="0"/>
              <w:szCs w:val="24"/>
              <w:lang w:eastAsia="ja-JP"/>
            </w:rPr>
            <w:t xml:space="preserve"> will help to increase the </w:t>
          </w:r>
          <w:r w:rsidR="00C56E87" w:rsidRPr="00C56E87">
            <w:rPr>
              <w:rFonts w:eastAsia="Yu Mincho" w:cs="Times New Roman"/>
              <w:noProof w:val="0"/>
              <w:szCs w:val="24"/>
              <w:lang w:eastAsia="ja-JP"/>
            </w:rPr>
            <w:t>Romanian and British</w:t>
          </w:r>
          <w:r w:rsidR="001055B2" w:rsidRPr="00C56E87">
            <w:rPr>
              <w:rFonts w:eastAsia="Yu Mincho" w:cs="Times New Roman"/>
              <w:noProof w:val="0"/>
              <w:szCs w:val="24"/>
              <w:lang w:eastAsia="ja-JP"/>
            </w:rPr>
            <w:t xml:space="preserve"> people participation in research and </w:t>
          </w:r>
          <w:r w:rsidR="00C56E87" w:rsidRPr="00C56E87">
            <w:rPr>
              <w:rFonts w:eastAsia="Yu Mincho" w:cs="Times New Roman"/>
              <w:noProof w:val="0"/>
              <w:szCs w:val="24"/>
              <w:lang w:eastAsia="ja-JP"/>
            </w:rPr>
            <w:t>enable</w:t>
          </w:r>
          <w:r w:rsidR="001055B2" w:rsidRPr="00C56E87">
            <w:rPr>
              <w:rFonts w:eastAsia="Yu Mincho" w:cs="Times New Roman"/>
              <w:noProof w:val="0"/>
              <w:szCs w:val="24"/>
              <w:lang w:eastAsia="ja-JP"/>
            </w:rPr>
            <w:t xml:space="preserve"> the researcher to access </w:t>
          </w:r>
          <w:r w:rsidR="001055B2" w:rsidRPr="00C56E87">
            <w:rPr>
              <w:rFonts w:eastAsia="Yu Mincho" w:cs="Times New Roman"/>
              <w:szCs w:val="24"/>
              <w:lang w:eastAsia="ja-JP"/>
            </w:rPr>
            <w:t>bigger</w:t>
          </w:r>
          <w:r w:rsidR="001055B2" w:rsidRPr="00C56E87">
            <w:rPr>
              <w:rFonts w:eastAsia="Yu Mincho" w:cs="Times New Roman"/>
              <w:noProof w:val="0"/>
              <w:szCs w:val="24"/>
              <w:lang w:eastAsia="ja-JP"/>
            </w:rPr>
            <w:t xml:space="preserve"> and better data sources</w:t>
          </w:r>
          <w:r w:rsidR="001055B2" w:rsidRPr="00C56E87">
            <w:rPr>
              <w:rFonts w:eastAsia="Yu Mincho" w:cs="Times New Roman"/>
              <w:noProof w:val="0"/>
              <w:szCs w:val="24"/>
              <w:lang w:eastAsia="ja-JP"/>
            </w:rPr>
            <w:t>.</w:t>
          </w:r>
          <w:r w:rsidR="00455A17">
            <w:rPr>
              <w:rFonts w:eastAsia="Yu Mincho" w:cs="Times New Roman"/>
              <w:noProof w:val="0"/>
              <w:szCs w:val="24"/>
              <w:lang w:eastAsia="ja-JP"/>
            </w:rPr>
            <w:t xml:space="preserve"> </w:t>
          </w:r>
          <w:r w:rsidR="00D74A47">
            <w:rPr>
              <w:rFonts w:eastAsia="Yu Mincho" w:cs="Times New Roman"/>
              <w:szCs w:val="24"/>
              <w:lang w:eastAsia="ja-JP"/>
            </w:rPr>
            <w:t>Thus</w:t>
          </w:r>
          <w:r w:rsidR="001055B2" w:rsidRPr="001055B2">
            <w:rPr>
              <w:rFonts w:eastAsia="Yu Mincho" w:cs="Times New Roman"/>
              <w:szCs w:val="24"/>
              <w:lang w:eastAsia="ja-JP"/>
            </w:rPr>
            <w:t xml:space="preserve">, this research will use both primary and secondary data to </w:t>
          </w:r>
          <w:r w:rsidR="00455A17">
            <w:rPr>
              <w:rFonts w:eastAsia="Yu Mincho" w:cs="Times New Roman"/>
              <w:szCs w:val="24"/>
              <w:lang w:eastAsia="ja-JP"/>
            </w:rPr>
            <w:t xml:space="preserve">answer the question and find a feasible solution </w:t>
          </w:r>
          <w:r w:rsidR="00550B7B">
            <w:rPr>
              <w:rFonts w:eastAsia="Yu Mincho" w:cs="Times New Roman"/>
              <w:szCs w:val="24"/>
              <w:lang w:eastAsia="ja-JP"/>
            </w:rPr>
            <w:t>to the problem raised</w:t>
          </w:r>
          <w:r w:rsidR="001055B2" w:rsidRPr="001055B2">
            <w:rPr>
              <w:rFonts w:eastAsia="Yu Mincho" w:cs="Times New Roman"/>
              <w:szCs w:val="24"/>
              <w:lang w:eastAsia="ja-JP"/>
            </w:rPr>
            <w:t>. The primary data will be</w:t>
          </w:r>
          <w:r w:rsidR="00CE0CC5">
            <w:rPr>
              <w:rFonts w:eastAsia="Yu Mincho" w:cs="Times New Roman"/>
              <w:szCs w:val="24"/>
              <w:lang w:eastAsia="ja-JP"/>
            </w:rPr>
            <w:t xml:space="preserve"> gathered </w:t>
          </w:r>
          <w:r w:rsidR="001055B2" w:rsidRPr="001055B2">
            <w:rPr>
              <w:rFonts w:eastAsia="Yu Mincho" w:cs="Times New Roman"/>
              <w:szCs w:val="24"/>
              <w:lang w:eastAsia="ja-JP"/>
            </w:rPr>
            <w:t>through</w:t>
          </w:r>
          <w:r w:rsidR="00CE0CC5">
            <w:rPr>
              <w:rFonts w:eastAsia="Yu Mincho" w:cs="Times New Roman"/>
              <w:szCs w:val="24"/>
              <w:lang w:eastAsia="ja-JP"/>
            </w:rPr>
            <w:t xml:space="preserve"> </w:t>
          </w:r>
          <w:r w:rsidR="001055B2" w:rsidRPr="001055B2">
            <w:rPr>
              <w:rFonts w:eastAsia="Yu Mincho" w:cs="Times New Roman"/>
              <w:szCs w:val="24"/>
              <w:lang w:eastAsia="ja-JP"/>
            </w:rPr>
            <w:t xml:space="preserve">face-to-face questionnaires and internet questionnaires, which </w:t>
          </w:r>
          <w:r w:rsidR="00D74A47">
            <w:rPr>
              <w:rFonts w:eastAsia="Yu Mincho" w:cs="Times New Roman"/>
              <w:szCs w:val="24"/>
              <w:lang w:eastAsia="ja-JP"/>
            </w:rPr>
            <w:t xml:space="preserve">are </w:t>
          </w:r>
          <w:r w:rsidR="00CE0CC5">
            <w:rPr>
              <w:rFonts w:eastAsia="Yu Mincho" w:cs="Times New Roman"/>
              <w:szCs w:val="24"/>
              <w:lang w:eastAsia="ja-JP"/>
            </w:rPr>
            <w:t>created</w:t>
          </w:r>
          <w:r w:rsidR="001055B2" w:rsidRPr="001055B2">
            <w:rPr>
              <w:rFonts w:eastAsia="Yu Mincho" w:cs="Times New Roman"/>
              <w:szCs w:val="24"/>
              <w:lang w:eastAsia="ja-JP"/>
            </w:rPr>
            <w:t xml:space="preserve"> exclusively for th</w:t>
          </w:r>
          <w:r w:rsidR="00CE0CC5">
            <w:rPr>
              <w:rFonts w:eastAsia="Yu Mincho" w:cs="Times New Roman"/>
              <w:szCs w:val="24"/>
              <w:lang w:eastAsia="ja-JP"/>
            </w:rPr>
            <w:t>is research</w:t>
          </w:r>
          <w:r w:rsidR="001055B2" w:rsidRPr="001055B2">
            <w:rPr>
              <w:rFonts w:eastAsia="Yu Mincho" w:cs="Times New Roman"/>
              <w:szCs w:val="24"/>
              <w:lang w:eastAsia="ja-JP"/>
            </w:rPr>
            <w:t>. Secondary data will be</w:t>
          </w:r>
          <w:r w:rsidR="00D74A47">
            <w:rPr>
              <w:rFonts w:eastAsia="Yu Mincho" w:cs="Times New Roman"/>
              <w:szCs w:val="24"/>
              <w:lang w:eastAsia="ja-JP"/>
            </w:rPr>
            <w:t xml:space="preserve"> obtained</w:t>
          </w:r>
          <w:r w:rsidR="001055B2" w:rsidRPr="001055B2">
            <w:rPr>
              <w:rFonts w:eastAsia="Yu Mincho" w:cs="Times New Roman"/>
              <w:szCs w:val="24"/>
              <w:lang w:eastAsia="ja-JP"/>
            </w:rPr>
            <w:t xml:space="preserve"> from multiple</w:t>
          </w:r>
          <w:r w:rsidR="00CE0CC5">
            <w:rPr>
              <w:rFonts w:eastAsia="Yu Mincho" w:cs="Times New Roman"/>
              <w:szCs w:val="24"/>
              <w:lang w:eastAsia="ja-JP"/>
            </w:rPr>
            <w:t xml:space="preserve"> several</w:t>
          </w:r>
          <w:r w:rsidR="001055B2" w:rsidRPr="001055B2">
            <w:rPr>
              <w:rFonts w:eastAsia="Yu Mincho" w:cs="Times New Roman"/>
              <w:szCs w:val="24"/>
              <w:lang w:eastAsia="ja-JP"/>
            </w:rPr>
            <w:t xml:space="preserve"> sources</w:t>
          </w:r>
          <w:r w:rsidR="00D74A47">
            <w:rPr>
              <w:rFonts w:eastAsia="Yu Mincho" w:cs="Times New Roman"/>
              <w:szCs w:val="24"/>
              <w:lang w:eastAsia="ja-JP"/>
            </w:rPr>
            <w:t xml:space="preserve"> like</w:t>
          </w:r>
          <w:r w:rsidR="001055B2" w:rsidRPr="001055B2">
            <w:rPr>
              <w:rFonts w:eastAsia="Yu Mincho" w:cs="Times New Roman"/>
              <w:szCs w:val="24"/>
              <w:lang w:eastAsia="ja-JP"/>
            </w:rPr>
            <w:t xml:space="preserve"> </w:t>
          </w:r>
          <w:r w:rsidR="00D74A47" w:rsidRPr="00D74A47">
            <w:rPr>
              <w:rFonts w:eastAsia="Yu Mincho" w:cs="Times New Roman"/>
              <w:szCs w:val="24"/>
              <w:lang w:eastAsia="ja-JP"/>
            </w:rPr>
            <w:t xml:space="preserve">academic journals, </w:t>
          </w:r>
          <w:r w:rsidR="001055B2" w:rsidRPr="001055B2">
            <w:rPr>
              <w:rFonts w:eastAsia="Yu Mincho" w:cs="Times New Roman"/>
              <w:szCs w:val="24"/>
              <w:lang w:eastAsia="ja-JP"/>
            </w:rPr>
            <w:t>market research papers, magazines,</w:t>
          </w:r>
          <w:r w:rsidR="00D74A47" w:rsidRPr="00D74A47">
            <w:t xml:space="preserve"> </w:t>
          </w:r>
          <w:r w:rsidR="00D74A47" w:rsidRPr="00D74A47">
            <w:rPr>
              <w:rFonts w:eastAsia="Yu Mincho" w:cs="Times New Roman"/>
              <w:szCs w:val="24"/>
              <w:lang w:eastAsia="ja-JP"/>
            </w:rPr>
            <w:t>websites</w:t>
          </w:r>
          <w:r w:rsidR="00D74A47">
            <w:rPr>
              <w:rFonts w:eastAsia="Yu Mincho" w:cs="Times New Roman"/>
              <w:szCs w:val="24"/>
              <w:lang w:eastAsia="ja-JP"/>
            </w:rPr>
            <w:t xml:space="preserve"> and </w:t>
          </w:r>
          <w:r w:rsidR="001055B2" w:rsidRPr="001055B2">
            <w:rPr>
              <w:rFonts w:eastAsia="Yu Mincho" w:cs="Times New Roman"/>
              <w:szCs w:val="24"/>
              <w:lang w:eastAsia="ja-JP"/>
            </w:rPr>
            <w:t>government reports</w:t>
          </w:r>
          <w:r w:rsidR="00D74A47">
            <w:rPr>
              <w:rFonts w:eastAsia="Yu Mincho" w:cs="Times New Roman"/>
              <w:szCs w:val="24"/>
              <w:lang w:eastAsia="ja-JP"/>
            </w:rPr>
            <w:t>.</w:t>
          </w:r>
        </w:p>
        <w:p w14:paraId="5BAA9603" w14:textId="68609C7F" w:rsidR="00CE0CC5" w:rsidRDefault="000853D2" w:rsidP="00CE0CC5">
          <w:pPr>
            <w:pStyle w:val="Heading2"/>
            <w:jc w:val="left"/>
            <w:rPr>
              <w:rFonts w:ascii="Times New Roman" w:hAnsi="Times New Roman"/>
            </w:rPr>
          </w:pPr>
          <w:bookmarkStart w:id="7" w:name="_Toc54631553"/>
          <w:r w:rsidRPr="009945EC">
            <w:rPr>
              <w:rFonts w:ascii="Times New Roman" w:hAnsi="Times New Roman"/>
            </w:rPr>
            <w:t>Type of Investigation:</w:t>
          </w:r>
          <w:bookmarkEnd w:id="7"/>
        </w:p>
        <w:p w14:paraId="5D60B4F0" w14:textId="620A3E3E" w:rsidR="00767D94" w:rsidRDefault="00767D94" w:rsidP="00767D94">
          <w:pPr>
            <w:rPr>
              <w:lang w:eastAsia="ja-JP"/>
            </w:rPr>
          </w:pPr>
        </w:p>
        <w:p w14:paraId="1DD61C3D" w14:textId="41FEF63B" w:rsidR="0030559A" w:rsidRPr="00767D94" w:rsidRDefault="00767D94" w:rsidP="00C02442">
          <w:pPr>
            <w:spacing w:line="360" w:lineRule="auto"/>
            <w:jc w:val="both"/>
            <w:rPr>
              <w:lang w:eastAsia="ja-JP"/>
            </w:rPr>
          </w:pPr>
          <w:r>
            <w:rPr>
              <w:lang w:eastAsia="ja-JP"/>
            </w:rPr>
            <w:t xml:space="preserve">In the process of a research study scholars can use two main research methods qualitative and quantitative. </w:t>
          </w:r>
          <w:r w:rsidRPr="00767D94">
            <w:rPr>
              <w:lang w:eastAsia="ja-JP"/>
            </w:rPr>
            <w:t xml:space="preserve">Quantitative research is a numerical-oriented and structured method of gathering and analysing data obtained from various sources. The quantitative research </w:t>
          </w:r>
          <w:r>
            <w:rPr>
              <w:lang w:eastAsia="ja-JP"/>
            </w:rPr>
            <w:t xml:space="preserve">is </w:t>
          </w:r>
          <w:r w:rsidRPr="00767D94">
            <w:rPr>
              <w:lang w:eastAsia="ja-JP"/>
            </w:rPr>
            <w:t>a</w:t>
          </w:r>
          <w:r>
            <w:rPr>
              <w:lang w:eastAsia="ja-JP"/>
            </w:rPr>
            <w:t>n</w:t>
          </w:r>
          <w:r w:rsidRPr="00767D94">
            <w:rPr>
              <w:lang w:eastAsia="ja-JP"/>
            </w:rPr>
            <w:t xml:space="preserve"> accurate </w:t>
          </w:r>
          <w:r>
            <w:rPr>
              <w:lang w:eastAsia="ja-JP"/>
            </w:rPr>
            <w:t xml:space="preserve">and reliable </w:t>
          </w:r>
          <w:r w:rsidRPr="00767D94">
            <w:rPr>
              <w:lang w:eastAsia="ja-JP"/>
            </w:rPr>
            <w:t>measurement method to test different hypotheses</w:t>
          </w:r>
          <w:r>
            <w:rPr>
              <w:lang w:eastAsia="ja-JP"/>
            </w:rPr>
            <w:t xml:space="preserve"> and answer the raised questions. </w:t>
          </w:r>
          <w:r w:rsidR="0030559A" w:rsidRPr="001055B2">
            <w:rPr>
              <w:rFonts w:eastAsia="Yu Mincho" w:cs="Times New Roman"/>
              <w:szCs w:val="24"/>
              <w:lang w:eastAsia="ja-JP"/>
            </w:rPr>
            <w:t xml:space="preserve">Qualitative research </w:t>
          </w:r>
          <w:r w:rsidR="00D647D2">
            <w:rPr>
              <w:rFonts w:eastAsia="Yu Mincho" w:cs="Times New Roman"/>
              <w:szCs w:val="24"/>
              <w:lang w:eastAsia="ja-JP"/>
            </w:rPr>
            <w:t>could be defined as</w:t>
          </w:r>
          <w:r w:rsidR="0030559A" w:rsidRPr="001055B2">
            <w:rPr>
              <w:rFonts w:eastAsia="Yu Mincho" w:cs="Times New Roman"/>
              <w:szCs w:val="24"/>
              <w:lang w:eastAsia="ja-JP"/>
            </w:rPr>
            <w:t xml:space="preserve"> </w:t>
          </w:r>
          <w:r w:rsidR="007F1583" w:rsidRPr="001055B2">
            <w:rPr>
              <w:rFonts w:eastAsia="Yu Mincho" w:cs="Times New Roman"/>
              <w:szCs w:val="24"/>
              <w:lang w:eastAsia="ja-JP"/>
            </w:rPr>
            <w:t>a</w:t>
          </w:r>
          <w:r w:rsidR="00D647D2">
            <w:rPr>
              <w:rFonts w:eastAsia="Yu Mincho" w:cs="Times New Roman"/>
              <w:szCs w:val="24"/>
              <w:lang w:eastAsia="ja-JP"/>
            </w:rPr>
            <w:t xml:space="preserve"> </w:t>
          </w:r>
          <w:r w:rsidR="0030559A" w:rsidRPr="001055B2">
            <w:rPr>
              <w:rFonts w:eastAsia="Yu Mincho" w:cs="Times New Roman"/>
              <w:szCs w:val="24"/>
              <w:lang w:eastAsia="ja-JP"/>
            </w:rPr>
            <w:t>social science</w:t>
          </w:r>
          <w:r w:rsidR="00D647D2">
            <w:rPr>
              <w:rFonts w:eastAsia="Yu Mincho" w:cs="Times New Roman"/>
              <w:szCs w:val="24"/>
              <w:lang w:eastAsia="ja-JP"/>
            </w:rPr>
            <w:t xml:space="preserve"> or behavioral</w:t>
          </w:r>
          <w:r w:rsidR="0030559A" w:rsidRPr="001055B2">
            <w:rPr>
              <w:rFonts w:eastAsia="Yu Mincho" w:cs="Times New Roman"/>
              <w:szCs w:val="24"/>
              <w:lang w:eastAsia="ja-JP"/>
            </w:rPr>
            <w:t xml:space="preserve"> research</w:t>
          </w:r>
          <w:r w:rsidR="00D647D2">
            <w:rPr>
              <w:rFonts w:eastAsia="Yu Mincho" w:cs="Times New Roman"/>
              <w:szCs w:val="24"/>
              <w:lang w:eastAsia="ja-JP"/>
            </w:rPr>
            <w:t>, where</w:t>
          </w:r>
          <w:r w:rsidR="0030559A" w:rsidRPr="001055B2">
            <w:rPr>
              <w:rFonts w:eastAsia="Yu Mincho" w:cs="Times New Roman"/>
              <w:szCs w:val="24"/>
              <w:lang w:eastAsia="ja-JP"/>
            </w:rPr>
            <w:t xml:space="preserve"> the </w:t>
          </w:r>
          <w:r w:rsidR="007F1583" w:rsidRPr="001055B2">
            <w:rPr>
              <w:rFonts w:eastAsia="Yu Mincho" w:cs="Times New Roman"/>
              <w:szCs w:val="24"/>
              <w:lang w:eastAsia="ja-JP"/>
            </w:rPr>
            <w:lastRenderedPageBreak/>
            <w:t>analyst</w:t>
          </w:r>
          <w:r w:rsidR="0030559A" w:rsidRPr="001055B2">
            <w:rPr>
              <w:rFonts w:eastAsia="Yu Mincho" w:cs="Times New Roman"/>
              <w:szCs w:val="24"/>
              <w:lang w:eastAsia="ja-JP"/>
            </w:rPr>
            <w:t xml:space="preserve"> explores the processes </w:t>
          </w:r>
          <w:r w:rsidR="00D647D2">
            <w:rPr>
              <w:rFonts w:eastAsia="Yu Mincho" w:cs="Times New Roman"/>
              <w:szCs w:val="24"/>
              <w:lang w:eastAsia="ja-JP"/>
            </w:rPr>
            <w:t>which</w:t>
          </w:r>
          <w:r w:rsidR="0030559A" w:rsidRPr="001055B2">
            <w:rPr>
              <w:rFonts w:eastAsia="Yu Mincho" w:cs="Times New Roman"/>
              <w:szCs w:val="24"/>
              <w:lang w:eastAsia="ja-JP"/>
            </w:rPr>
            <w:t xml:space="preserve"> </w:t>
          </w:r>
          <w:r w:rsidR="007F1583" w:rsidRPr="001055B2">
            <w:rPr>
              <w:rFonts w:eastAsia="Yu Mincho" w:cs="Times New Roman"/>
              <w:szCs w:val="24"/>
              <w:lang w:eastAsia="ja-JP"/>
            </w:rPr>
            <w:t>affect</w:t>
          </w:r>
          <w:r w:rsidR="0030559A" w:rsidRPr="001055B2">
            <w:rPr>
              <w:rFonts w:eastAsia="Yu Mincho" w:cs="Times New Roman"/>
              <w:szCs w:val="24"/>
              <w:lang w:eastAsia="ja-JP"/>
            </w:rPr>
            <w:t xml:space="preserve"> human behaviour</w:t>
          </w:r>
          <w:r w:rsidR="007F1583" w:rsidRPr="001055B2">
            <w:rPr>
              <w:rFonts w:eastAsia="Yu Mincho" w:cs="Times New Roman"/>
              <w:szCs w:val="24"/>
              <w:lang w:eastAsia="ja-JP"/>
            </w:rPr>
            <w:t xml:space="preserve"> by</w:t>
          </w:r>
          <w:r w:rsidR="0030559A" w:rsidRPr="001055B2">
            <w:rPr>
              <w:rFonts w:eastAsia="Yu Mincho" w:cs="Times New Roman"/>
              <w:szCs w:val="24"/>
              <w:lang w:eastAsia="ja-JP"/>
            </w:rPr>
            <w:t xml:space="preserve"> applying exploratory techniques </w:t>
          </w:r>
          <w:r w:rsidR="00D647D2">
            <w:rPr>
              <w:rFonts w:eastAsia="Yu Mincho" w:cs="Times New Roman"/>
              <w:szCs w:val="24"/>
              <w:lang w:eastAsia="ja-JP"/>
            </w:rPr>
            <w:t xml:space="preserve">such </w:t>
          </w:r>
          <w:r w:rsidR="0030559A" w:rsidRPr="001055B2">
            <w:rPr>
              <w:rFonts w:eastAsia="Yu Mincho" w:cs="Times New Roman"/>
              <w:szCs w:val="24"/>
              <w:lang w:eastAsia="ja-JP"/>
            </w:rPr>
            <w:t>as</w:t>
          </w:r>
          <w:r w:rsidR="007F1583" w:rsidRPr="001055B2">
            <w:rPr>
              <w:szCs w:val="24"/>
            </w:rPr>
            <w:t xml:space="preserve"> </w:t>
          </w:r>
          <w:r w:rsidR="007F1583" w:rsidRPr="001055B2">
            <w:rPr>
              <w:rFonts w:eastAsia="Yu Mincho" w:cs="Times New Roman"/>
              <w:szCs w:val="24"/>
              <w:lang w:eastAsia="ja-JP"/>
            </w:rPr>
            <w:t>interviews,</w:t>
          </w:r>
          <w:r w:rsidR="0030559A" w:rsidRPr="001055B2">
            <w:rPr>
              <w:rFonts w:eastAsia="Yu Mincho" w:cs="Times New Roman"/>
              <w:szCs w:val="24"/>
              <w:lang w:eastAsia="ja-JP"/>
            </w:rPr>
            <w:t xml:space="preserve"> </w:t>
          </w:r>
          <w:r w:rsidR="00D647D2">
            <w:rPr>
              <w:rFonts w:eastAsia="Yu Mincho" w:cs="Times New Roman"/>
              <w:szCs w:val="24"/>
              <w:lang w:eastAsia="ja-JP"/>
            </w:rPr>
            <w:t xml:space="preserve">case studies, </w:t>
          </w:r>
          <w:r w:rsidR="0030559A" w:rsidRPr="001055B2">
            <w:rPr>
              <w:rFonts w:eastAsia="Yu Mincho" w:cs="Times New Roman"/>
              <w:szCs w:val="24"/>
              <w:lang w:eastAsia="ja-JP"/>
            </w:rPr>
            <w:t>surveys, and other r</w:t>
          </w:r>
          <w:r w:rsidR="007F1583" w:rsidRPr="001055B2">
            <w:rPr>
              <w:rFonts w:eastAsia="Yu Mincho" w:cs="Times New Roman"/>
              <w:szCs w:val="24"/>
              <w:lang w:eastAsia="ja-JP"/>
            </w:rPr>
            <w:t>ather</w:t>
          </w:r>
          <w:r w:rsidR="0030559A" w:rsidRPr="001055B2">
            <w:rPr>
              <w:rFonts w:eastAsia="Yu Mincho" w:cs="Times New Roman"/>
              <w:szCs w:val="24"/>
              <w:lang w:eastAsia="ja-JP"/>
            </w:rPr>
            <w:t xml:space="preserve"> personal methods. </w:t>
          </w:r>
          <w:sdt>
            <w:sdtPr>
              <w:rPr>
                <w:rFonts w:eastAsia="Yu Mincho" w:cs="Times New Roman"/>
                <w:szCs w:val="24"/>
                <w:lang w:eastAsia="ja-JP"/>
              </w:rPr>
              <w:id w:val="910898802"/>
              <w:citation/>
            </w:sdtPr>
            <w:sdtContent>
              <w:r w:rsidR="0030559A" w:rsidRPr="001055B2">
                <w:rPr>
                  <w:rFonts w:eastAsia="Yu Mincho" w:cs="Times New Roman"/>
                  <w:szCs w:val="24"/>
                  <w:lang w:eastAsia="ja-JP"/>
                </w:rPr>
                <w:fldChar w:fldCharType="begin"/>
              </w:r>
              <w:r w:rsidR="009945EC" w:rsidRPr="001055B2">
                <w:rPr>
                  <w:rFonts w:eastAsia="Yu Mincho" w:cs="Times New Roman"/>
                  <w:szCs w:val="24"/>
                  <w:lang w:eastAsia="ja-JP"/>
                </w:rPr>
                <w:instrText xml:space="preserve">CITATION Sal17 \l 2057 </w:instrText>
              </w:r>
              <w:r w:rsidR="0030559A" w:rsidRPr="001055B2">
                <w:rPr>
                  <w:rFonts w:eastAsia="Yu Mincho" w:cs="Times New Roman"/>
                  <w:szCs w:val="24"/>
                  <w:lang w:eastAsia="ja-JP"/>
                </w:rPr>
                <w:fldChar w:fldCharType="separate"/>
              </w:r>
              <w:r w:rsidR="0094589A" w:rsidRPr="001055B2">
                <w:rPr>
                  <w:rFonts w:eastAsia="Yu Mincho" w:cs="Times New Roman"/>
                  <w:szCs w:val="24"/>
                  <w:lang w:eastAsia="ja-JP"/>
                </w:rPr>
                <w:t>(Salkind, 2017)</w:t>
              </w:r>
              <w:r w:rsidR="0030559A" w:rsidRPr="001055B2">
                <w:rPr>
                  <w:rFonts w:eastAsia="Yu Mincho" w:cs="Times New Roman"/>
                  <w:szCs w:val="24"/>
                  <w:lang w:eastAsia="ja-JP"/>
                </w:rPr>
                <w:fldChar w:fldCharType="end"/>
              </w:r>
            </w:sdtContent>
          </w:sdt>
          <w:r w:rsidR="0030559A" w:rsidRPr="001055B2">
            <w:rPr>
              <w:rFonts w:eastAsia="Yu Mincho" w:cs="Times New Roman"/>
              <w:szCs w:val="24"/>
              <w:lang w:eastAsia="ja-JP"/>
            </w:rPr>
            <w:t xml:space="preserve">. </w:t>
          </w:r>
          <w:r w:rsidR="00814247" w:rsidRPr="001055B2">
            <w:rPr>
              <w:rFonts w:eastAsia="Yu Mincho" w:cs="Times New Roman"/>
              <w:szCs w:val="24"/>
              <w:lang w:eastAsia="ja-JP"/>
            </w:rPr>
            <w:t xml:space="preserve">Appendix 3 shows the differences between qaulitative and quantitative research. </w:t>
          </w:r>
          <w:r w:rsidR="007F1583" w:rsidRPr="001055B2">
            <w:rPr>
              <w:rFonts w:eastAsia="Yu Mincho" w:cs="Times New Roman"/>
              <w:szCs w:val="24"/>
              <w:lang w:eastAsia="ja-JP"/>
            </w:rPr>
            <w:t>Actually</w:t>
          </w:r>
          <w:r w:rsidR="0030559A" w:rsidRPr="001055B2">
            <w:rPr>
              <w:rFonts w:eastAsia="Yu Mincho" w:cs="Times New Roman"/>
              <w:szCs w:val="24"/>
              <w:lang w:eastAsia="ja-JP"/>
            </w:rPr>
            <w:t xml:space="preserve">, </w:t>
          </w:r>
          <w:r w:rsidR="007F1583" w:rsidRPr="001055B2">
            <w:rPr>
              <w:rFonts w:eastAsia="Yu Mincho" w:cs="Times New Roman"/>
              <w:szCs w:val="24"/>
              <w:lang w:eastAsia="ja-JP"/>
            </w:rPr>
            <w:t xml:space="preserve">a large number of </w:t>
          </w:r>
          <w:r w:rsidR="0030559A" w:rsidRPr="001055B2">
            <w:rPr>
              <w:rFonts w:eastAsia="Yu Mincho" w:cs="Times New Roman"/>
              <w:szCs w:val="24"/>
              <w:lang w:eastAsia="ja-JP"/>
            </w:rPr>
            <w:t xml:space="preserve">researchers’ designs in the business field are </w:t>
          </w:r>
          <w:r w:rsidR="007F1583" w:rsidRPr="001055B2">
            <w:rPr>
              <w:rFonts w:eastAsia="Yu Mincho" w:cs="Times New Roman"/>
              <w:szCs w:val="24"/>
              <w:lang w:eastAsia="ja-JP"/>
            </w:rPr>
            <w:t>inclined to</w:t>
          </w:r>
          <w:r w:rsidR="0030559A" w:rsidRPr="001055B2">
            <w:rPr>
              <w:rFonts w:eastAsia="Yu Mincho" w:cs="Times New Roman"/>
              <w:szCs w:val="24"/>
              <w:lang w:eastAsia="ja-JP"/>
            </w:rPr>
            <w:t xml:space="preserve"> combine both </w:t>
          </w:r>
          <w:r w:rsidR="007F1583" w:rsidRPr="001055B2">
            <w:rPr>
              <w:rFonts w:eastAsia="Yu Mincho" w:cs="Times New Roman"/>
              <w:szCs w:val="24"/>
              <w:lang w:eastAsia="ja-JP"/>
            </w:rPr>
            <w:t xml:space="preserve">qualitative </w:t>
          </w:r>
          <w:r w:rsidR="007F1583" w:rsidRPr="001055B2">
            <w:rPr>
              <w:rFonts w:eastAsia="Yu Mincho" w:cs="Times New Roman"/>
              <w:szCs w:val="24"/>
              <w:lang w:eastAsia="ja-JP"/>
            </w:rPr>
            <w:t xml:space="preserve">and </w:t>
          </w:r>
          <w:r w:rsidR="0030559A" w:rsidRPr="001055B2">
            <w:rPr>
              <w:rFonts w:eastAsia="Yu Mincho" w:cs="Times New Roman"/>
              <w:szCs w:val="24"/>
              <w:lang w:eastAsia="ja-JP"/>
            </w:rPr>
            <w:t xml:space="preserve">quantitative data, </w:t>
          </w:r>
          <w:r w:rsidR="007F1583" w:rsidRPr="001055B2">
            <w:rPr>
              <w:rFonts w:eastAsia="Yu Mincho" w:cs="Times New Roman"/>
              <w:szCs w:val="24"/>
              <w:lang w:eastAsia="ja-JP"/>
            </w:rPr>
            <w:t>and this is</w:t>
          </w:r>
          <w:r w:rsidR="0030559A" w:rsidRPr="001055B2">
            <w:rPr>
              <w:rFonts w:eastAsia="Yu Mincho" w:cs="Times New Roman"/>
              <w:szCs w:val="24"/>
              <w:lang w:eastAsia="ja-JP"/>
            </w:rPr>
            <w:t xml:space="preserve"> called a mixed method </w:t>
          </w:r>
          <w:sdt>
            <w:sdtPr>
              <w:rPr>
                <w:rFonts w:eastAsia="Yu Mincho" w:cs="Times New Roman"/>
                <w:szCs w:val="24"/>
                <w:lang w:eastAsia="ja-JP"/>
              </w:rPr>
              <w:id w:val="87439997"/>
              <w:citation/>
            </w:sdtPr>
            <w:sdtContent>
              <w:r w:rsidR="0030559A" w:rsidRPr="001055B2">
                <w:rPr>
                  <w:rFonts w:eastAsia="Yu Mincho" w:cs="Times New Roman"/>
                  <w:szCs w:val="24"/>
                  <w:lang w:eastAsia="ja-JP"/>
                </w:rPr>
                <w:fldChar w:fldCharType="begin"/>
              </w:r>
              <w:r w:rsidR="009945EC" w:rsidRPr="001055B2">
                <w:rPr>
                  <w:rFonts w:eastAsia="Yu Mincho" w:cs="Times New Roman"/>
                  <w:szCs w:val="24"/>
                  <w:lang w:eastAsia="ja-JP"/>
                </w:rPr>
                <w:instrText xml:space="preserve">CITATION Sau16 \l 2057 </w:instrText>
              </w:r>
              <w:r w:rsidR="0030559A" w:rsidRPr="001055B2">
                <w:rPr>
                  <w:rFonts w:eastAsia="Yu Mincho" w:cs="Times New Roman"/>
                  <w:szCs w:val="24"/>
                  <w:lang w:eastAsia="ja-JP"/>
                </w:rPr>
                <w:fldChar w:fldCharType="separate"/>
              </w:r>
              <w:r w:rsidR="0094589A" w:rsidRPr="001055B2">
                <w:rPr>
                  <w:rFonts w:eastAsia="Yu Mincho" w:cs="Times New Roman"/>
                  <w:szCs w:val="24"/>
                  <w:lang w:eastAsia="ja-JP"/>
                </w:rPr>
                <w:t>(Saunders, et al., 2016)</w:t>
              </w:r>
              <w:r w:rsidR="0030559A" w:rsidRPr="001055B2">
                <w:rPr>
                  <w:rFonts w:eastAsia="Yu Mincho" w:cs="Times New Roman"/>
                  <w:szCs w:val="24"/>
                  <w:lang w:eastAsia="ja-JP"/>
                </w:rPr>
                <w:fldChar w:fldCharType="end"/>
              </w:r>
            </w:sdtContent>
          </w:sdt>
          <w:r w:rsidR="0030559A" w:rsidRPr="001055B2">
            <w:rPr>
              <w:rFonts w:eastAsia="Yu Mincho" w:cs="Times New Roman"/>
              <w:szCs w:val="24"/>
              <w:lang w:eastAsia="ja-JP"/>
            </w:rPr>
            <w:t xml:space="preserve">. </w:t>
          </w:r>
          <w:r w:rsidR="008D706E">
            <w:rPr>
              <w:rFonts w:eastAsia="Yu Mincho" w:cs="Times New Roman"/>
              <w:szCs w:val="24"/>
              <w:lang w:eastAsia="ja-JP"/>
            </w:rPr>
            <w:t>In t</w:t>
          </w:r>
          <w:r w:rsidR="0030559A" w:rsidRPr="001055B2">
            <w:rPr>
              <w:rFonts w:eastAsia="Yu Mincho" w:cs="Times New Roman"/>
              <w:szCs w:val="24"/>
              <w:lang w:eastAsia="ja-JP"/>
            </w:rPr>
            <w:t xml:space="preserve">his </w:t>
          </w:r>
          <w:r w:rsidR="00A60024" w:rsidRPr="001055B2">
            <w:rPr>
              <w:rFonts w:eastAsia="Yu Mincho" w:cs="Times New Roman"/>
              <w:szCs w:val="24"/>
              <w:lang w:eastAsia="ja-JP"/>
            </w:rPr>
            <w:t>study</w:t>
          </w:r>
          <w:r w:rsidR="008D706E">
            <w:rPr>
              <w:rFonts w:eastAsia="Yu Mincho" w:cs="Times New Roman"/>
              <w:szCs w:val="24"/>
              <w:lang w:eastAsia="ja-JP"/>
            </w:rPr>
            <w:t xml:space="preserve"> </w:t>
          </w:r>
          <w:r w:rsidR="00A60024" w:rsidRPr="001055B2">
            <w:rPr>
              <w:rFonts w:eastAsia="Yu Mincho" w:cs="Times New Roman"/>
              <w:szCs w:val="24"/>
              <w:lang w:eastAsia="ja-JP"/>
            </w:rPr>
            <w:t>the</w:t>
          </w:r>
          <w:r w:rsidR="0030559A" w:rsidRPr="001055B2">
            <w:rPr>
              <w:rFonts w:eastAsia="Yu Mincho" w:cs="Times New Roman"/>
              <w:szCs w:val="24"/>
              <w:lang w:eastAsia="ja-JP"/>
            </w:rPr>
            <w:t xml:space="preserve"> quantitative research method </w:t>
          </w:r>
          <w:r w:rsidR="008D706E">
            <w:rPr>
              <w:rFonts w:eastAsia="Yu Mincho" w:cs="Times New Roman"/>
              <w:szCs w:val="24"/>
              <w:lang w:eastAsia="ja-JP"/>
            </w:rPr>
            <w:t xml:space="preserve">will be used </w:t>
          </w:r>
          <w:r w:rsidR="00A60024" w:rsidRPr="001055B2">
            <w:rPr>
              <w:rFonts w:eastAsia="Yu Mincho" w:cs="Times New Roman"/>
              <w:szCs w:val="24"/>
              <w:lang w:eastAsia="ja-JP"/>
            </w:rPr>
            <w:t>in order to obtain</w:t>
          </w:r>
          <w:r w:rsidR="0030559A" w:rsidRPr="001055B2">
            <w:rPr>
              <w:rFonts w:eastAsia="Yu Mincho" w:cs="Times New Roman"/>
              <w:szCs w:val="24"/>
              <w:lang w:eastAsia="ja-JP"/>
            </w:rPr>
            <w:t xml:space="preserve"> and analyse numerical data from different primary and secondary sources. This method </w:t>
          </w:r>
          <w:r w:rsidR="00A60024" w:rsidRPr="001055B2">
            <w:rPr>
              <w:rFonts w:eastAsia="Yu Mincho" w:cs="Times New Roman"/>
              <w:szCs w:val="24"/>
              <w:lang w:eastAsia="ja-JP"/>
            </w:rPr>
            <w:t>is</w:t>
          </w:r>
          <w:r w:rsidR="0030559A" w:rsidRPr="001055B2">
            <w:rPr>
              <w:rFonts w:eastAsia="Yu Mincho" w:cs="Times New Roman"/>
              <w:szCs w:val="24"/>
              <w:lang w:eastAsia="ja-JP"/>
            </w:rPr>
            <w:t xml:space="preserve"> suitable for the </w:t>
          </w:r>
          <w:r w:rsidR="00A60024" w:rsidRPr="001055B2">
            <w:rPr>
              <w:rFonts w:eastAsia="Yu Mincho" w:cs="Times New Roman"/>
              <w:szCs w:val="24"/>
              <w:lang w:eastAsia="ja-JP"/>
            </w:rPr>
            <w:t xml:space="preserve">aims and </w:t>
          </w:r>
          <w:r w:rsidR="0030559A" w:rsidRPr="001055B2">
            <w:rPr>
              <w:rFonts w:eastAsia="Yu Mincho" w:cs="Times New Roman"/>
              <w:szCs w:val="24"/>
              <w:lang w:eastAsia="ja-JP"/>
            </w:rPr>
            <w:t>objectives of th</w:t>
          </w:r>
          <w:r w:rsidR="008D706E">
            <w:rPr>
              <w:rFonts w:eastAsia="Yu Mincho" w:cs="Times New Roman"/>
              <w:szCs w:val="24"/>
              <w:lang w:eastAsia="ja-JP"/>
            </w:rPr>
            <w:t>e</w:t>
          </w:r>
          <w:r w:rsidR="0030559A" w:rsidRPr="001055B2">
            <w:rPr>
              <w:rFonts w:eastAsia="Yu Mincho" w:cs="Times New Roman"/>
              <w:szCs w:val="24"/>
              <w:lang w:eastAsia="ja-JP"/>
            </w:rPr>
            <w:t xml:space="preserve"> </w:t>
          </w:r>
          <w:r w:rsidR="008D706E">
            <w:rPr>
              <w:rFonts w:eastAsia="Yu Mincho" w:cs="Times New Roman"/>
              <w:szCs w:val="24"/>
              <w:lang w:eastAsia="ja-JP"/>
            </w:rPr>
            <w:t>study</w:t>
          </w:r>
          <w:r w:rsidR="0030559A" w:rsidRPr="001055B2">
            <w:rPr>
              <w:rFonts w:eastAsia="Yu Mincho" w:cs="Times New Roman"/>
              <w:szCs w:val="24"/>
              <w:lang w:eastAsia="ja-JP"/>
            </w:rPr>
            <w:t xml:space="preserve"> a</w:t>
          </w:r>
          <w:r w:rsidR="00A60024" w:rsidRPr="001055B2">
            <w:rPr>
              <w:rFonts w:eastAsia="Yu Mincho" w:cs="Times New Roman"/>
              <w:szCs w:val="24"/>
              <w:lang w:eastAsia="ja-JP"/>
            </w:rPr>
            <w:t xml:space="preserve">nd will </w:t>
          </w:r>
          <w:r w:rsidR="0030559A" w:rsidRPr="001055B2">
            <w:rPr>
              <w:rFonts w:eastAsia="Yu Mincho" w:cs="Times New Roman"/>
              <w:szCs w:val="24"/>
              <w:lang w:eastAsia="ja-JP"/>
            </w:rPr>
            <w:t xml:space="preserve">help the </w:t>
          </w:r>
          <w:r w:rsidR="008D706E">
            <w:rPr>
              <w:rFonts w:eastAsia="Yu Mincho" w:cs="Times New Roman"/>
              <w:szCs w:val="24"/>
              <w:lang w:eastAsia="ja-JP"/>
            </w:rPr>
            <w:t>analyst</w:t>
          </w:r>
          <w:r w:rsidR="0030559A" w:rsidRPr="001055B2">
            <w:rPr>
              <w:rFonts w:eastAsia="Yu Mincho" w:cs="Times New Roman"/>
              <w:szCs w:val="24"/>
              <w:lang w:eastAsia="ja-JP"/>
            </w:rPr>
            <w:t xml:space="preserve"> to establish</w:t>
          </w:r>
          <w:r w:rsidR="00A60024" w:rsidRPr="001055B2">
            <w:rPr>
              <w:rFonts w:eastAsia="Yu Mincho" w:cs="Times New Roman"/>
              <w:szCs w:val="24"/>
              <w:lang w:eastAsia="ja-JP"/>
            </w:rPr>
            <w:t xml:space="preserve"> and gather</w:t>
          </w:r>
          <w:r w:rsidR="0030559A" w:rsidRPr="001055B2">
            <w:rPr>
              <w:rFonts w:eastAsia="Yu Mincho" w:cs="Times New Roman"/>
              <w:szCs w:val="24"/>
              <w:lang w:eastAsia="ja-JP"/>
            </w:rPr>
            <w:t xml:space="preserve"> the required quality research in an appropriate time </w:t>
          </w:r>
          <w:r w:rsidR="00A60024" w:rsidRPr="001055B2">
            <w:rPr>
              <w:rFonts w:eastAsia="Yu Mincho" w:cs="Times New Roman"/>
              <w:szCs w:val="24"/>
              <w:lang w:eastAsia="ja-JP"/>
            </w:rPr>
            <w:t>frame</w:t>
          </w:r>
          <w:r w:rsidR="0030559A" w:rsidRPr="001055B2">
            <w:rPr>
              <w:rFonts w:eastAsia="Yu Mincho" w:cs="Times New Roman"/>
              <w:szCs w:val="24"/>
              <w:lang w:eastAsia="ja-JP"/>
            </w:rPr>
            <w:t>.</w:t>
          </w:r>
        </w:p>
        <w:p w14:paraId="3A061039" w14:textId="7766A545" w:rsidR="0030559A" w:rsidRPr="001055B2" w:rsidRDefault="0030559A" w:rsidP="00C02442">
          <w:pPr>
            <w:spacing w:after="160" w:line="360" w:lineRule="auto"/>
            <w:jc w:val="both"/>
            <w:rPr>
              <w:rFonts w:eastAsia="Yu Mincho" w:cs="Times New Roman"/>
              <w:szCs w:val="24"/>
              <w:lang w:eastAsia="ja-JP"/>
            </w:rPr>
          </w:pPr>
          <w:r w:rsidRPr="001055B2">
            <w:rPr>
              <w:rFonts w:eastAsia="Yu Mincho" w:cs="Times New Roman"/>
              <w:szCs w:val="24"/>
              <w:lang w:eastAsia="ja-JP"/>
            </w:rPr>
            <w:t xml:space="preserve">The quantitative research </w:t>
          </w:r>
          <w:r w:rsidR="00A60024" w:rsidRPr="001055B2">
            <w:rPr>
              <w:rFonts w:eastAsia="Yu Mincho" w:cs="Times New Roman"/>
              <w:szCs w:val="24"/>
              <w:lang w:eastAsia="ja-JP"/>
            </w:rPr>
            <w:t>method</w:t>
          </w:r>
          <w:r w:rsidRPr="001055B2">
            <w:rPr>
              <w:rFonts w:eastAsia="Yu Mincho" w:cs="Times New Roman"/>
              <w:szCs w:val="24"/>
              <w:lang w:eastAsia="ja-JP"/>
            </w:rPr>
            <w:t xml:space="preserve"> is </w:t>
          </w:r>
          <w:r w:rsidR="00A60024" w:rsidRPr="001055B2">
            <w:rPr>
              <w:rFonts w:eastAsia="Yu Mincho" w:cs="Times New Roman"/>
              <w:szCs w:val="24"/>
              <w:lang w:eastAsia="ja-JP"/>
            </w:rPr>
            <w:t>generally</w:t>
          </w:r>
          <w:r w:rsidRPr="001055B2">
            <w:rPr>
              <w:rFonts w:eastAsia="Yu Mincho" w:cs="Times New Roman"/>
              <w:szCs w:val="24"/>
              <w:lang w:eastAsia="ja-JP"/>
            </w:rPr>
            <w:t xml:space="preserve"> associated with </w:t>
          </w:r>
          <w:r w:rsidR="008D706E">
            <w:rPr>
              <w:rFonts w:eastAsia="Yu Mincho" w:cs="Times New Roman"/>
              <w:szCs w:val="24"/>
              <w:lang w:eastAsia="ja-JP"/>
            </w:rPr>
            <w:t>the</w:t>
          </w:r>
          <w:r w:rsidRPr="001055B2">
            <w:rPr>
              <w:rFonts w:eastAsia="Yu Mincho" w:cs="Times New Roman"/>
              <w:szCs w:val="24"/>
              <w:lang w:eastAsia="ja-JP"/>
            </w:rPr>
            <w:t xml:space="preserve"> survey research strategies. </w:t>
          </w:r>
          <w:r w:rsidR="00613807">
            <w:rPr>
              <w:rFonts w:eastAsia="Yu Mincho" w:cs="Times New Roman"/>
              <w:szCs w:val="24"/>
              <w:lang w:eastAsia="ja-JP"/>
            </w:rPr>
            <w:t>I</w:t>
          </w:r>
          <w:r w:rsidRPr="001055B2">
            <w:rPr>
              <w:rFonts w:eastAsia="Yu Mincho" w:cs="Times New Roman"/>
              <w:szCs w:val="24"/>
              <w:lang w:eastAsia="ja-JP"/>
            </w:rPr>
            <w:t xml:space="preserve">n this </w:t>
          </w:r>
          <w:r w:rsidR="00A60024" w:rsidRPr="001055B2">
            <w:rPr>
              <w:rFonts w:eastAsia="Yu Mincho" w:cs="Times New Roman"/>
              <w:szCs w:val="24"/>
              <w:lang w:eastAsia="ja-JP"/>
            </w:rPr>
            <w:t>dissertation project</w:t>
          </w:r>
          <w:r w:rsidR="00613807">
            <w:rPr>
              <w:rFonts w:eastAsia="Yu Mincho" w:cs="Times New Roman"/>
              <w:szCs w:val="24"/>
              <w:lang w:eastAsia="ja-JP"/>
            </w:rPr>
            <w:t xml:space="preserve"> the researcher will use the survey strategy </w:t>
          </w:r>
          <w:r w:rsidRPr="001055B2">
            <w:rPr>
              <w:rFonts w:eastAsia="Yu Mincho" w:cs="Times New Roman"/>
              <w:szCs w:val="24"/>
              <w:lang w:eastAsia="ja-JP"/>
            </w:rPr>
            <w:t xml:space="preserve">. </w:t>
          </w:r>
          <w:r w:rsidR="00613807">
            <w:rPr>
              <w:rFonts w:eastAsia="Yu Mincho" w:cs="Times New Roman"/>
              <w:szCs w:val="24"/>
              <w:lang w:eastAsia="ja-JP"/>
            </w:rPr>
            <w:t>This is</w:t>
          </w:r>
          <w:r w:rsidRPr="001055B2">
            <w:rPr>
              <w:rFonts w:eastAsia="Yu Mincho" w:cs="Times New Roman"/>
              <w:szCs w:val="24"/>
              <w:lang w:eastAsia="ja-JP"/>
            </w:rPr>
            <w:t xml:space="preserve"> usually associated</w:t>
          </w:r>
          <w:r w:rsidR="00613807">
            <w:rPr>
              <w:rFonts w:eastAsia="Yu Mincho" w:cs="Times New Roman"/>
              <w:szCs w:val="24"/>
              <w:lang w:eastAsia="ja-JP"/>
            </w:rPr>
            <w:t xml:space="preserve"> with</w:t>
          </w:r>
          <w:r w:rsidRPr="001055B2">
            <w:rPr>
              <w:rFonts w:eastAsia="Yu Mincho" w:cs="Times New Roman"/>
              <w:szCs w:val="24"/>
              <w:lang w:eastAsia="ja-JP"/>
            </w:rPr>
            <w:t xml:space="preserve"> </w:t>
          </w:r>
          <w:r w:rsidR="00613807">
            <w:rPr>
              <w:rFonts w:eastAsia="Yu Mincho" w:cs="Times New Roman"/>
              <w:szCs w:val="24"/>
              <w:lang w:eastAsia="ja-JP"/>
            </w:rPr>
            <w:t>the</w:t>
          </w:r>
          <w:r w:rsidRPr="001055B2">
            <w:rPr>
              <w:rFonts w:eastAsia="Yu Mincho" w:cs="Times New Roman"/>
              <w:szCs w:val="24"/>
              <w:lang w:eastAsia="ja-JP"/>
            </w:rPr>
            <w:t xml:space="preserve"> deducti</w:t>
          </w:r>
          <w:r w:rsidR="00613807">
            <w:rPr>
              <w:rFonts w:eastAsia="Yu Mincho" w:cs="Times New Roman"/>
              <w:szCs w:val="24"/>
              <w:lang w:eastAsia="ja-JP"/>
            </w:rPr>
            <w:t>ve</w:t>
          </w:r>
          <w:r w:rsidRPr="001055B2">
            <w:rPr>
              <w:rFonts w:eastAsia="Yu Mincho" w:cs="Times New Roman"/>
              <w:szCs w:val="24"/>
              <w:lang w:eastAsia="ja-JP"/>
            </w:rPr>
            <w:t xml:space="preserve"> approach. This strategy is</w:t>
          </w:r>
          <w:r w:rsidR="00A60024" w:rsidRPr="001055B2">
            <w:rPr>
              <w:rFonts w:eastAsia="Yu Mincho" w:cs="Times New Roman"/>
              <w:szCs w:val="24"/>
              <w:lang w:eastAsia="ja-JP"/>
            </w:rPr>
            <w:t xml:space="preserve"> quite</w:t>
          </w:r>
          <w:r w:rsidRPr="001055B2">
            <w:rPr>
              <w:rFonts w:eastAsia="Yu Mincho" w:cs="Times New Roman"/>
              <w:szCs w:val="24"/>
              <w:lang w:eastAsia="ja-JP"/>
            </w:rPr>
            <w:t xml:space="preserve"> common and </w:t>
          </w:r>
          <w:r w:rsidR="00A60024" w:rsidRPr="001055B2">
            <w:rPr>
              <w:rFonts w:eastAsia="Yu Mincho" w:cs="Times New Roman"/>
              <w:szCs w:val="24"/>
              <w:lang w:eastAsia="ja-JP"/>
            </w:rPr>
            <w:t xml:space="preserve">very </w:t>
          </w:r>
          <w:r w:rsidRPr="001055B2">
            <w:rPr>
              <w:rFonts w:eastAsia="Yu Mincho" w:cs="Times New Roman"/>
              <w:szCs w:val="24"/>
              <w:lang w:eastAsia="ja-JP"/>
            </w:rPr>
            <w:t xml:space="preserve">popular </w:t>
          </w:r>
          <w:r w:rsidR="00A60024" w:rsidRPr="001055B2">
            <w:rPr>
              <w:rFonts w:eastAsia="Yu Mincho" w:cs="Times New Roman"/>
              <w:szCs w:val="24"/>
              <w:lang w:eastAsia="ja-JP"/>
            </w:rPr>
            <w:t>and</w:t>
          </w:r>
          <w:r w:rsidRPr="001055B2">
            <w:rPr>
              <w:rFonts w:eastAsia="Yu Mincho" w:cs="Times New Roman"/>
              <w:szCs w:val="24"/>
              <w:lang w:eastAsia="ja-JP"/>
            </w:rPr>
            <w:t xml:space="preserve"> it is </w:t>
          </w:r>
          <w:r w:rsidR="00613807">
            <w:rPr>
              <w:rFonts w:eastAsia="Yu Mincho" w:cs="Times New Roman"/>
              <w:szCs w:val="24"/>
              <w:lang w:eastAsia="ja-JP"/>
            </w:rPr>
            <w:t xml:space="preserve">the </w:t>
          </w:r>
          <w:r w:rsidRPr="001055B2">
            <w:rPr>
              <w:rFonts w:eastAsia="Yu Mincho" w:cs="Times New Roman"/>
              <w:szCs w:val="24"/>
              <w:lang w:eastAsia="ja-JP"/>
            </w:rPr>
            <w:t>most frequently used strateg</w:t>
          </w:r>
          <w:r w:rsidR="00613807">
            <w:rPr>
              <w:rFonts w:eastAsia="Yu Mincho" w:cs="Times New Roman"/>
              <w:szCs w:val="24"/>
              <w:lang w:eastAsia="ja-JP"/>
            </w:rPr>
            <w:t>y</w:t>
          </w:r>
          <w:r w:rsidRPr="001055B2">
            <w:rPr>
              <w:rFonts w:eastAsia="Yu Mincho" w:cs="Times New Roman"/>
              <w:szCs w:val="24"/>
              <w:lang w:eastAsia="ja-JP"/>
            </w:rPr>
            <w:t xml:space="preserve"> in business and management research. </w:t>
          </w:r>
          <w:r w:rsidR="00A60024" w:rsidRPr="001055B2">
            <w:rPr>
              <w:rFonts w:eastAsia="Yu Mincho" w:cs="Times New Roman"/>
              <w:szCs w:val="24"/>
              <w:lang w:eastAsia="ja-JP"/>
            </w:rPr>
            <w:t>This survey strategy will use</w:t>
          </w:r>
          <w:r w:rsidRPr="001055B2">
            <w:rPr>
              <w:rFonts w:eastAsia="Yu Mincho" w:cs="Times New Roman"/>
              <w:szCs w:val="24"/>
              <w:lang w:eastAsia="ja-JP"/>
            </w:rPr>
            <w:t xml:space="preserve"> questionnaires </w:t>
          </w:r>
          <w:r w:rsidR="00A60024" w:rsidRPr="001055B2">
            <w:rPr>
              <w:rFonts w:eastAsia="Yu Mincho" w:cs="Times New Roman"/>
              <w:szCs w:val="24"/>
              <w:lang w:eastAsia="ja-JP"/>
            </w:rPr>
            <w:t>as these are quite</w:t>
          </w:r>
          <w:r w:rsidRPr="001055B2">
            <w:rPr>
              <w:rFonts w:eastAsia="Yu Mincho" w:cs="Times New Roman"/>
              <w:szCs w:val="24"/>
              <w:lang w:eastAsia="ja-JP"/>
            </w:rPr>
            <w:t xml:space="preserve"> popular </w:t>
          </w:r>
          <w:r w:rsidR="00A60024" w:rsidRPr="001055B2">
            <w:rPr>
              <w:rFonts w:eastAsia="Yu Mincho" w:cs="Times New Roman"/>
              <w:szCs w:val="24"/>
              <w:lang w:eastAsia="ja-JP"/>
            </w:rPr>
            <w:t>and</w:t>
          </w:r>
          <w:r w:rsidRPr="001055B2">
            <w:rPr>
              <w:rFonts w:eastAsia="Yu Mincho" w:cs="Times New Roman"/>
              <w:szCs w:val="24"/>
              <w:lang w:eastAsia="ja-JP"/>
            </w:rPr>
            <w:t xml:space="preserve"> are suitable to seek explanation, to collect </w:t>
          </w:r>
          <w:r w:rsidR="00F45A1C" w:rsidRPr="001055B2">
            <w:rPr>
              <w:rFonts w:eastAsia="Yu Mincho" w:cs="Times New Roman"/>
              <w:szCs w:val="24"/>
              <w:lang w:eastAsia="ja-JP"/>
            </w:rPr>
            <w:t>consistent</w:t>
          </w:r>
          <w:r w:rsidRPr="001055B2">
            <w:rPr>
              <w:rFonts w:eastAsia="Yu Mincho" w:cs="Times New Roman"/>
              <w:szCs w:val="24"/>
              <w:lang w:eastAsia="ja-JP"/>
            </w:rPr>
            <w:t xml:space="preserve"> data (in the more economical way) from a sizeable population</w:t>
          </w:r>
          <w:r w:rsidR="00A60024" w:rsidRPr="001055B2">
            <w:rPr>
              <w:rFonts w:eastAsia="Yu Mincho" w:cs="Times New Roman"/>
              <w:szCs w:val="24"/>
              <w:lang w:eastAsia="ja-JP"/>
            </w:rPr>
            <w:t xml:space="preserve">. They will also </w:t>
          </w:r>
          <w:r w:rsidRPr="001055B2">
            <w:rPr>
              <w:rFonts w:eastAsia="Yu Mincho" w:cs="Times New Roman"/>
              <w:szCs w:val="24"/>
              <w:lang w:eastAsia="ja-JP"/>
            </w:rPr>
            <w:t>provide</w:t>
          </w:r>
          <w:r w:rsidR="00A60024" w:rsidRPr="001055B2">
            <w:rPr>
              <w:rFonts w:eastAsia="Yu Mincho" w:cs="Times New Roman"/>
              <w:szCs w:val="24"/>
              <w:lang w:eastAsia="ja-JP"/>
            </w:rPr>
            <w:t xml:space="preserve"> the</w:t>
          </w:r>
          <w:r w:rsidRPr="001055B2">
            <w:rPr>
              <w:rFonts w:eastAsia="Yu Mincho" w:cs="Times New Roman"/>
              <w:szCs w:val="24"/>
              <w:lang w:eastAsia="ja-JP"/>
            </w:rPr>
            <w:t xml:space="preserve"> necessary data for testing hypotheses</w:t>
          </w:r>
          <w:r w:rsidR="00A60024" w:rsidRPr="001055B2">
            <w:rPr>
              <w:rFonts w:eastAsia="Yu Mincho" w:cs="Times New Roman"/>
              <w:szCs w:val="24"/>
              <w:lang w:eastAsia="ja-JP"/>
            </w:rPr>
            <w:t xml:space="preserve"> and answer questions raised</w:t>
          </w:r>
          <w:r w:rsidRPr="001055B2">
            <w:rPr>
              <w:rFonts w:eastAsia="Yu Mincho" w:cs="Times New Roman"/>
              <w:szCs w:val="24"/>
              <w:lang w:eastAsia="ja-JP"/>
            </w:rPr>
            <w:t xml:space="preserve"> </w:t>
          </w:r>
          <w:sdt>
            <w:sdtPr>
              <w:rPr>
                <w:rFonts w:eastAsia="Yu Mincho" w:cs="Times New Roman"/>
                <w:szCs w:val="24"/>
                <w:lang w:eastAsia="ja-JP"/>
              </w:rPr>
              <w:id w:val="685632432"/>
              <w:citation/>
            </w:sdtPr>
            <w:sdtContent>
              <w:r w:rsidRPr="001055B2">
                <w:rPr>
                  <w:rFonts w:eastAsia="Yu Mincho" w:cs="Times New Roman"/>
                  <w:szCs w:val="24"/>
                  <w:lang w:eastAsia="ja-JP"/>
                </w:rPr>
                <w:fldChar w:fldCharType="begin"/>
              </w:r>
              <w:r w:rsidR="009945EC" w:rsidRPr="001055B2">
                <w:rPr>
                  <w:rFonts w:eastAsia="Yu Mincho" w:cs="Times New Roman"/>
                  <w:szCs w:val="24"/>
                  <w:lang w:eastAsia="ja-JP"/>
                </w:rPr>
                <w:instrText xml:space="preserve">CITATION Sau16 \l 2057 </w:instrText>
              </w:r>
              <w:r w:rsidRPr="001055B2">
                <w:rPr>
                  <w:rFonts w:eastAsia="Yu Mincho" w:cs="Times New Roman"/>
                  <w:szCs w:val="24"/>
                  <w:lang w:eastAsia="ja-JP"/>
                </w:rPr>
                <w:fldChar w:fldCharType="separate"/>
              </w:r>
              <w:r w:rsidR="0094589A" w:rsidRPr="001055B2">
                <w:rPr>
                  <w:rFonts w:eastAsia="Yu Mincho" w:cs="Times New Roman"/>
                  <w:szCs w:val="24"/>
                  <w:lang w:eastAsia="ja-JP"/>
                </w:rPr>
                <w:t>(Saunders, et al., 2016)</w:t>
              </w:r>
              <w:r w:rsidRPr="001055B2">
                <w:rPr>
                  <w:rFonts w:eastAsia="Yu Mincho" w:cs="Times New Roman"/>
                  <w:szCs w:val="24"/>
                  <w:lang w:eastAsia="ja-JP"/>
                </w:rPr>
                <w:fldChar w:fldCharType="end"/>
              </w:r>
            </w:sdtContent>
          </w:sdt>
          <w:r w:rsidRPr="001055B2">
            <w:rPr>
              <w:rFonts w:eastAsia="Yu Mincho" w:cs="Times New Roman"/>
              <w:szCs w:val="24"/>
              <w:lang w:eastAsia="ja-JP"/>
            </w:rPr>
            <w:t>. Th</w:t>
          </w:r>
          <w:r w:rsidR="00613807">
            <w:rPr>
              <w:rFonts w:eastAsia="Yu Mincho" w:cs="Times New Roman"/>
              <w:szCs w:val="24"/>
              <w:lang w:eastAsia="ja-JP"/>
            </w:rPr>
            <w:t>us</w:t>
          </w:r>
          <w:r w:rsidRPr="001055B2">
            <w:rPr>
              <w:rFonts w:eastAsia="Yu Mincho" w:cs="Times New Roman"/>
              <w:szCs w:val="24"/>
              <w:lang w:eastAsia="ja-JP"/>
            </w:rPr>
            <w:t xml:space="preserve">, </w:t>
          </w:r>
          <w:r w:rsidR="00613807">
            <w:rPr>
              <w:rFonts w:eastAsia="Yu Mincho" w:cs="Times New Roman"/>
              <w:szCs w:val="24"/>
              <w:lang w:eastAsia="ja-JP"/>
            </w:rPr>
            <w:t>a</w:t>
          </w:r>
          <w:r w:rsidRPr="001055B2">
            <w:rPr>
              <w:rFonts w:eastAsia="Yu Mincho" w:cs="Times New Roman"/>
              <w:szCs w:val="24"/>
              <w:lang w:eastAsia="ja-JP"/>
            </w:rPr>
            <w:t xml:space="preserve"> questionnaire</w:t>
          </w:r>
          <w:r w:rsidR="00F45A1C" w:rsidRPr="001055B2">
            <w:rPr>
              <w:rFonts w:eastAsia="Yu Mincho" w:cs="Times New Roman"/>
              <w:szCs w:val="24"/>
              <w:lang w:eastAsia="ja-JP"/>
            </w:rPr>
            <w:t xml:space="preserve"> </w:t>
          </w:r>
          <w:r w:rsidRPr="001055B2">
            <w:rPr>
              <w:rFonts w:eastAsia="Yu Mincho" w:cs="Times New Roman"/>
              <w:szCs w:val="24"/>
              <w:lang w:eastAsia="ja-JP"/>
            </w:rPr>
            <w:t>based  strategy</w:t>
          </w:r>
          <w:r w:rsidR="00F45A1C" w:rsidRPr="001055B2">
            <w:rPr>
              <w:rFonts w:eastAsia="Yu Mincho" w:cs="Times New Roman"/>
              <w:szCs w:val="24"/>
              <w:lang w:eastAsia="ja-JP"/>
            </w:rPr>
            <w:t xml:space="preserve"> will be</w:t>
          </w:r>
          <w:r w:rsidRPr="001055B2">
            <w:rPr>
              <w:rFonts w:eastAsia="Yu Mincho" w:cs="Times New Roman"/>
              <w:szCs w:val="24"/>
              <w:lang w:eastAsia="ja-JP"/>
            </w:rPr>
            <w:t xml:space="preserve"> applied in this </w:t>
          </w:r>
          <w:r w:rsidR="00F45A1C" w:rsidRPr="001055B2">
            <w:rPr>
              <w:rFonts w:eastAsia="Yu Mincho" w:cs="Times New Roman"/>
              <w:szCs w:val="24"/>
              <w:lang w:eastAsia="ja-JP"/>
            </w:rPr>
            <w:t>project as will</w:t>
          </w:r>
          <w:r w:rsidRPr="001055B2">
            <w:rPr>
              <w:rFonts w:eastAsia="Yu Mincho" w:cs="Times New Roman"/>
              <w:szCs w:val="24"/>
              <w:lang w:eastAsia="ja-JP"/>
            </w:rPr>
            <w:t xml:space="preserve"> help the </w:t>
          </w:r>
          <w:r w:rsidR="00613807">
            <w:rPr>
              <w:rFonts w:eastAsia="Yu Mincho" w:cs="Times New Roman"/>
              <w:szCs w:val="24"/>
              <w:lang w:eastAsia="ja-JP"/>
            </w:rPr>
            <w:t>analyst</w:t>
          </w:r>
          <w:r w:rsidRPr="001055B2">
            <w:rPr>
              <w:rFonts w:eastAsia="Yu Mincho" w:cs="Times New Roman"/>
              <w:szCs w:val="24"/>
              <w:lang w:eastAsia="ja-JP"/>
            </w:rPr>
            <w:t xml:space="preserve"> to explore </w:t>
          </w:r>
          <w:r w:rsidR="00613807">
            <w:rPr>
              <w:rFonts w:eastAsia="Yu Mincho" w:cs="Times New Roman"/>
              <w:szCs w:val="24"/>
              <w:lang w:eastAsia="ja-JP"/>
            </w:rPr>
            <w:t xml:space="preserve">the </w:t>
          </w:r>
          <w:r w:rsidRPr="001055B2">
            <w:rPr>
              <w:rFonts w:eastAsia="Yu Mincho" w:cs="Times New Roman"/>
              <w:szCs w:val="24"/>
              <w:lang w:eastAsia="ja-JP"/>
            </w:rPr>
            <w:t>factors influencing the c</w:t>
          </w:r>
          <w:r w:rsidR="00613807">
            <w:rPr>
              <w:rFonts w:eastAsia="Yu Mincho" w:cs="Times New Roman"/>
              <w:szCs w:val="24"/>
              <w:lang w:eastAsia="ja-JP"/>
            </w:rPr>
            <w:t>ustomer</w:t>
          </w:r>
          <w:r w:rsidRPr="001055B2">
            <w:rPr>
              <w:rFonts w:eastAsia="Yu Mincho" w:cs="Times New Roman"/>
              <w:szCs w:val="24"/>
              <w:lang w:eastAsia="ja-JP"/>
            </w:rPr>
            <w:t xml:space="preserve"> </w:t>
          </w:r>
          <w:r w:rsidR="00F45A1C" w:rsidRPr="001055B2">
            <w:rPr>
              <w:rFonts w:eastAsia="Yu Mincho" w:cs="Times New Roman"/>
              <w:szCs w:val="24"/>
              <w:lang w:eastAsia="ja-JP"/>
            </w:rPr>
            <w:t>behaviour</w:t>
          </w:r>
          <w:r w:rsidRPr="001055B2">
            <w:rPr>
              <w:rFonts w:eastAsia="Yu Mincho" w:cs="Times New Roman"/>
              <w:szCs w:val="24"/>
              <w:lang w:eastAsia="ja-JP"/>
            </w:rPr>
            <w:t xml:space="preserve"> in an easy and cost-effective way.</w:t>
          </w:r>
        </w:p>
        <w:p w14:paraId="5597D5E9" w14:textId="700EBD66" w:rsidR="000853D2" w:rsidRPr="001055B2" w:rsidRDefault="001A0064" w:rsidP="001055B2">
          <w:pPr>
            <w:spacing w:after="160" w:line="360" w:lineRule="auto"/>
            <w:jc w:val="both"/>
            <w:rPr>
              <w:rFonts w:eastAsia="Yu Mincho" w:cs="Times New Roman"/>
              <w:szCs w:val="24"/>
              <w:lang w:eastAsia="ja-JP"/>
            </w:rPr>
          </w:pPr>
          <w:r w:rsidRPr="001055B2">
            <w:rPr>
              <w:rFonts w:eastAsia="Yu Mincho" w:cs="Times New Roman"/>
              <w:szCs w:val="24"/>
              <w:lang w:eastAsia="ja-JP"/>
            </w:rPr>
            <w:t xml:space="preserve">In order to specify the eligibility of subjects for a particular study, all experimental, observational and qualitative research strategies related to human subjects demand a clear definition of the study sample community or population. Most important, </w:t>
          </w:r>
          <w:r w:rsidR="00AF274E" w:rsidRPr="001055B2">
            <w:rPr>
              <w:rFonts w:eastAsia="Yu Mincho" w:cs="Times New Roman"/>
              <w:szCs w:val="24"/>
              <w:lang w:eastAsia="ja-JP"/>
            </w:rPr>
            <w:t xml:space="preserve">a more accurate and carefully designed the reasearch sample population, the more enhanced will be the validity of the completed </w:t>
          </w:r>
          <w:r w:rsidR="000D5D34">
            <w:rPr>
              <w:rFonts w:eastAsia="Yu Mincho" w:cs="Times New Roman"/>
              <w:szCs w:val="24"/>
              <w:lang w:eastAsia="ja-JP"/>
            </w:rPr>
            <w:t>research</w:t>
          </w:r>
          <w:r w:rsidR="00AF274E" w:rsidRPr="001055B2">
            <w:rPr>
              <w:rFonts w:eastAsia="Yu Mincho" w:cs="Times New Roman"/>
              <w:szCs w:val="24"/>
              <w:lang w:eastAsia="ja-JP"/>
            </w:rPr>
            <w:t>. There are two types of di</w:t>
          </w:r>
          <w:r w:rsidR="000D5D34">
            <w:rPr>
              <w:rFonts w:eastAsia="Yu Mincho" w:cs="Times New Roman"/>
              <w:szCs w:val="24"/>
              <w:lang w:eastAsia="ja-JP"/>
            </w:rPr>
            <w:t>fferent</w:t>
          </w:r>
          <w:r w:rsidR="00AF274E" w:rsidRPr="001055B2">
            <w:rPr>
              <w:rFonts w:eastAsia="Yu Mincho" w:cs="Times New Roman"/>
              <w:szCs w:val="24"/>
              <w:lang w:eastAsia="ja-JP"/>
            </w:rPr>
            <w:t xml:space="preserve"> sampling tehniques: probability sampling and non-probability sampling</w:t>
          </w:r>
          <w:sdt>
            <w:sdtPr>
              <w:rPr>
                <w:rFonts w:eastAsia="Yu Mincho" w:cs="Times New Roman"/>
                <w:szCs w:val="24"/>
                <w:lang w:eastAsia="ja-JP"/>
              </w:rPr>
              <w:id w:val="1817993211"/>
              <w:citation/>
            </w:sdtPr>
            <w:sdtContent>
              <w:r w:rsidR="000D5D34">
                <w:rPr>
                  <w:rFonts w:eastAsia="Yu Mincho" w:cs="Times New Roman"/>
                  <w:szCs w:val="24"/>
                  <w:lang w:eastAsia="ja-JP"/>
                </w:rPr>
                <w:fldChar w:fldCharType="begin"/>
              </w:r>
              <w:r w:rsidR="000D5D34">
                <w:rPr>
                  <w:rFonts w:eastAsia="Yu Mincho" w:cs="Times New Roman"/>
                  <w:szCs w:val="24"/>
                  <w:lang w:eastAsia="ja-JP"/>
                </w:rPr>
                <w:instrText xml:space="preserve"> CITATION Sau16 \l 2057  \m Eld14</w:instrText>
              </w:r>
              <w:r w:rsidR="000D5D34">
                <w:rPr>
                  <w:rFonts w:eastAsia="Yu Mincho" w:cs="Times New Roman"/>
                  <w:szCs w:val="24"/>
                  <w:lang w:eastAsia="ja-JP"/>
                </w:rPr>
                <w:fldChar w:fldCharType="separate"/>
              </w:r>
              <w:r w:rsidR="000D5D34">
                <w:rPr>
                  <w:rFonts w:eastAsia="Yu Mincho" w:cs="Times New Roman"/>
                  <w:szCs w:val="24"/>
                  <w:lang w:eastAsia="ja-JP"/>
                </w:rPr>
                <w:t xml:space="preserve"> </w:t>
              </w:r>
              <w:r w:rsidR="000D5D34" w:rsidRPr="000D5D34">
                <w:rPr>
                  <w:rFonts w:eastAsia="Yu Mincho" w:cs="Times New Roman"/>
                  <w:szCs w:val="24"/>
                  <w:lang w:eastAsia="ja-JP"/>
                </w:rPr>
                <w:t>(Saunders, et al., 2016; Eldredge, et al., 2014)</w:t>
              </w:r>
              <w:r w:rsidR="000D5D34">
                <w:rPr>
                  <w:rFonts w:eastAsia="Yu Mincho" w:cs="Times New Roman"/>
                  <w:szCs w:val="24"/>
                  <w:lang w:eastAsia="ja-JP"/>
                </w:rPr>
                <w:fldChar w:fldCharType="end"/>
              </w:r>
            </w:sdtContent>
          </w:sdt>
          <w:r w:rsidR="00AF274E" w:rsidRPr="001055B2">
            <w:rPr>
              <w:rFonts w:eastAsia="Yu Mincho" w:cs="Times New Roman"/>
              <w:szCs w:val="24"/>
              <w:lang w:eastAsia="ja-JP"/>
            </w:rPr>
            <w:t xml:space="preserve">. </w:t>
          </w:r>
          <w:r w:rsidR="00654342">
            <w:rPr>
              <w:rFonts w:eastAsia="Yu Mincho" w:cs="Times New Roman"/>
              <w:szCs w:val="24"/>
              <w:lang w:eastAsia="ja-JP"/>
            </w:rPr>
            <w:t xml:space="preserve">In this particular project will be using </w:t>
          </w:r>
          <w:r w:rsidR="00654342">
            <w:rPr>
              <w:rFonts w:eastAsia="Yu Mincho" w:cs="Times New Roman"/>
              <w:noProof w:val="0"/>
              <w:szCs w:val="24"/>
              <w:lang w:eastAsia="ja-JP"/>
            </w:rPr>
            <w:t>the</w:t>
          </w:r>
          <w:r w:rsidR="0030559A" w:rsidRPr="001055B2">
            <w:rPr>
              <w:rFonts w:eastAsia="Yu Mincho" w:cs="Times New Roman"/>
              <w:noProof w:val="0"/>
              <w:szCs w:val="24"/>
              <w:lang w:eastAsia="ja-JP"/>
            </w:rPr>
            <w:t xml:space="preserve"> probability sampling technique based on a systematic random as the </w:t>
          </w:r>
          <w:r w:rsidR="00814247" w:rsidRPr="001055B2">
            <w:rPr>
              <w:rFonts w:eastAsia="Yu Mincho" w:cs="Times New Roman"/>
              <w:noProof w:val="0"/>
              <w:szCs w:val="24"/>
              <w:lang w:eastAsia="ja-JP"/>
            </w:rPr>
            <w:t>data accessed will be easily accessible</w:t>
          </w:r>
          <w:r w:rsidR="000D5D34">
            <w:rPr>
              <w:rFonts w:eastAsia="Yu Mincho" w:cs="Times New Roman"/>
              <w:noProof w:val="0"/>
              <w:szCs w:val="24"/>
              <w:lang w:eastAsia="ja-JP"/>
            </w:rPr>
            <w:t xml:space="preserve">, </w:t>
          </w:r>
          <w:proofErr w:type="gramStart"/>
          <w:r w:rsidR="000D5D34">
            <w:rPr>
              <w:rFonts w:eastAsia="Yu Mincho" w:cs="Times New Roman"/>
              <w:noProof w:val="0"/>
              <w:szCs w:val="24"/>
              <w:lang w:eastAsia="ja-JP"/>
            </w:rPr>
            <w:t xml:space="preserve">accurate, </w:t>
          </w:r>
          <w:r w:rsidR="00814247" w:rsidRPr="001055B2">
            <w:rPr>
              <w:rFonts w:eastAsia="Yu Mincho" w:cs="Times New Roman"/>
              <w:noProof w:val="0"/>
              <w:szCs w:val="24"/>
              <w:lang w:eastAsia="ja-JP"/>
            </w:rPr>
            <w:t xml:space="preserve"> in</w:t>
          </w:r>
          <w:proofErr w:type="gramEnd"/>
          <w:r w:rsidR="00814247" w:rsidRPr="001055B2">
            <w:rPr>
              <w:rFonts w:eastAsia="Yu Mincho" w:cs="Times New Roman"/>
              <w:noProof w:val="0"/>
              <w:szCs w:val="24"/>
              <w:lang w:eastAsia="ja-JP"/>
            </w:rPr>
            <w:t xml:space="preserve"> a suitable size</w:t>
          </w:r>
          <w:r w:rsidR="000D5D34">
            <w:rPr>
              <w:rFonts w:eastAsia="Yu Mincho" w:cs="Times New Roman"/>
              <w:noProof w:val="0"/>
              <w:szCs w:val="24"/>
              <w:lang w:eastAsia="ja-JP"/>
            </w:rPr>
            <w:t xml:space="preserve"> and relatively low cost</w:t>
          </w:r>
          <w:r w:rsidR="00814247" w:rsidRPr="001055B2">
            <w:rPr>
              <w:rFonts w:eastAsia="Yu Mincho" w:cs="Times New Roman"/>
              <w:noProof w:val="0"/>
              <w:szCs w:val="24"/>
              <w:lang w:eastAsia="ja-JP"/>
            </w:rPr>
            <w:t>.</w:t>
          </w:r>
          <w:r w:rsidR="000D5D34">
            <w:rPr>
              <w:rFonts w:eastAsia="Yu Mincho" w:cs="Times New Roman"/>
              <w:noProof w:val="0"/>
              <w:szCs w:val="24"/>
              <w:lang w:eastAsia="ja-JP"/>
            </w:rPr>
            <w:t xml:space="preserve"> </w:t>
          </w:r>
          <w:r w:rsidR="0030559A" w:rsidRPr="001055B2">
            <w:rPr>
              <w:rFonts w:eastAsia="Yu Mincho" w:cs="Times New Roman"/>
              <w:noProof w:val="0"/>
              <w:szCs w:val="24"/>
              <w:lang w:eastAsia="ja-JP"/>
            </w:rPr>
            <w:t>The</w:t>
          </w:r>
          <w:r w:rsidR="000D5D34">
            <w:rPr>
              <w:rFonts w:eastAsia="Yu Mincho" w:cs="Times New Roman"/>
              <w:noProof w:val="0"/>
              <w:szCs w:val="24"/>
              <w:lang w:eastAsia="ja-JP"/>
            </w:rPr>
            <w:t xml:space="preserve"> d</w:t>
          </w:r>
          <w:r w:rsidR="0030559A" w:rsidRPr="001055B2">
            <w:rPr>
              <w:rFonts w:eastAsia="Yu Mincho" w:cs="Times New Roman"/>
              <w:noProof w:val="0"/>
              <w:szCs w:val="24"/>
              <w:lang w:eastAsia="ja-JP"/>
            </w:rPr>
            <w:t xml:space="preserve">ata will be collected from high street </w:t>
          </w:r>
          <w:r w:rsidR="00654342">
            <w:rPr>
              <w:rFonts w:eastAsia="Yu Mincho" w:cs="Times New Roman"/>
              <w:noProof w:val="0"/>
              <w:szCs w:val="24"/>
              <w:lang w:eastAsia="ja-JP"/>
            </w:rPr>
            <w:t>shopping customers</w:t>
          </w:r>
          <w:r w:rsidR="0030559A" w:rsidRPr="001055B2">
            <w:rPr>
              <w:rFonts w:eastAsia="Yu Mincho" w:cs="Times New Roman"/>
              <w:noProof w:val="0"/>
              <w:szCs w:val="24"/>
              <w:lang w:eastAsia="ja-JP"/>
            </w:rPr>
            <w:t xml:space="preserve"> in two big cities</w:t>
          </w:r>
          <w:r w:rsidR="003B0D6F" w:rsidRPr="001055B2">
            <w:rPr>
              <w:rFonts w:eastAsia="Yu Mincho" w:cs="Times New Roman"/>
              <w:noProof w:val="0"/>
              <w:szCs w:val="24"/>
              <w:lang w:eastAsia="ja-JP"/>
            </w:rPr>
            <w:t xml:space="preserve"> London</w:t>
          </w:r>
          <w:r w:rsidR="0030559A" w:rsidRPr="001055B2">
            <w:rPr>
              <w:rFonts w:eastAsia="Yu Mincho" w:cs="Times New Roman"/>
              <w:noProof w:val="0"/>
              <w:szCs w:val="24"/>
              <w:lang w:eastAsia="ja-JP"/>
            </w:rPr>
            <w:t xml:space="preserve"> and </w:t>
          </w:r>
          <w:r w:rsidR="003B0D6F" w:rsidRPr="001055B2">
            <w:rPr>
              <w:rFonts w:eastAsia="Yu Mincho" w:cs="Times New Roman"/>
              <w:noProof w:val="0"/>
              <w:szCs w:val="24"/>
              <w:lang w:eastAsia="ja-JP"/>
            </w:rPr>
            <w:t>Bucharest</w:t>
          </w:r>
          <w:r w:rsidR="00AF274E" w:rsidRPr="001055B2">
            <w:rPr>
              <w:rFonts w:eastAsia="Yu Mincho" w:cs="Times New Roman"/>
              <w:noProof w:val="0"/>
              <w:szCs w:val="24"/>
              <w:lang w:eastAsia="ja-JP"/>
            </w:rPr>
            <w:t xml:space="preserve"> and via email</w:t>
          </w:r>
          <w:r w:rsidR="0030559A" w:rsidRPr="001055B2">
            <w:rPr>
              <w:rFonts w:eastAsia="Yu Mincho" w:cs="Times New Roman"/>
              <w:noProof w:val="0"/>
              <w:szCs w:val="24"/>
              <w:lang w:eastAsia="ja-JP"/>
            </w:rPr>
            <w:t xml:space="preserve">.  </w:t>
          </w:r>
        </w:p>
        <w:p w14:paraId="1176F1F4" w14:textId="531AF607" w:rsidR="00C02442" w:rsidRDefault="00C02442" w:rsidP="001055B2">
          <w:pPr>
            <w:pStyle w:val="Heading2"/>
            <w:rPr>
              <w:rFonts w:ascii="Times New Roman" w:hAnsi="Times New Roman"/>
            </w:rPr>
          </w:pPr>
          <w:bookmarkStart w:id="8" w:name="_Toc54631554"/>
        </w:p>
        <w:p w14:paraId="4C5D4E03" w14:textId="77777777" w:rsidR="002B1F57" w:rsidRPr="002B1F57" w:rsidRDefault="002B1F57" w:rsidP="002B1F57">
          <w:pPr>
            <w:rPr>
              <w:lang w:eastAsia="ja-JP"/>
            </w:rPr>
          </w:pPr>
        </w:p>
        <w:p w14:paraId="422A6261" w14:textId="0CE48B94" w:rsidR="000853D2" w:rsidRDefault="000853D2" w:rsidP="001055B2">
          <w:pPr>
            <w:pStyle w:val="Heading2"/>
            <w:rPr>
              <w:rFonts w:ascii="Times New Roman" w:hAnsi="Times New Roman"/>
            </w:rPr>
          </w:pPr>
          <w:r w:rsidRPr="001055B2">
            <w:rPr>
              <w:rFonts w:ascii="Times New Roman" w:hAnsi="Times New Roman"/>
            </w:rPr>
            <w:lastRenderedPageBreak/>
            <w:t>Quality Considerations:</w:t>
          </w:r>
          <w:bookmarkEnd w:id="8"/>
        </w:p>
        <w:p w14:paraId="36CB7526" w14:textId="60218B43" w:rsidR="00251DA9" w:rsidRDefault="00251DA9" w:rsidP="00251DA9">
          <w:pPr>
            <w:rPr>
              <w:lang w:eastAsia="ja-JP"/>
            </w:rPr>
          </w:pPr>
        </w:p>
        <w:p w14:paraId="5352D4D7" w14:textId="0AB2C23E" w:rsidR="000853D2" w:rsidRPr="00251DA9" w:rsidRDefault="00251DA9" w:rsidP="002B1F57">
          <w:pPr>
            <w:spacing w:line="360" w:lineRule="auto"/>
            <w:jc w:val="both"/>
            <w:rPr>
              <w:lang w:eastAsia="ja-JP"/>
            </w:rPr>
          </w:pPr>
          <w:r>
            <w:rPr>
              <w:lang w:eastAsia="ja-JP"/>
            </w:rPr>
            <w:t>Data quality issues could arise by u</w:t>
          </w:r>
          <w:r w:rsidR="0030559A" w:rsidRPr="001055B2">
            <w:rPr>
              <w:rFonts w:eastAsia="Yu Mincho" w:cs="Times New Roman"/>
              <w:noProof w:val="0"/>
              <w:szCs w:val="24"/>
              <w:lang w:eastAsia="ja-JP"/>
            </w:rPr>
            <w:t>sing a questionnaire-based survey strategy in the process of this research.</w:t>
          </w:r>
          <w:r w:rsidR="00814247" w:rsidRPr="001055B2">
            <w:rPr>
              <w:rFonts w:eastAsia="Yu Mincho" w:cs="Times New Roman"/>
              <w:noProof w:val="0"/>
              <w:szCs w:val="24"/>
              <w:lang w:eastAsia="ja-JP"/>
            </w:rPr>
            <w:t xml:space="preserve"> The analyst</w:t>
          </w:r>
          <w:r w:rsidR="0030559A" w:rsidRPr="001055B2">
            <w:rPr>
              <w:rFonts w:eastAsia="Yu Mincho" w:cs="Times New Roman"/>
              <w:noProof w:val="0"/>
              <w:szCs w:val="24"/>
              <w:lang w:eastAsia="ja-JP"/>
            </w:rPr>
            <w:t xml:space="preserve"> will </w:t>
          </w:r>
          <w:r>
            <w:rPr>
              <w:rFonts w:eastAsia="Yu Mincho" w:cs="Times New Roman"/>
              <w:szCs w:val="24"/>
              <w:lang w:eastAsia="ja-JP"/>
            </w:rPr>
            <w:t xml:space="preserve">gather the </w:t>
          </w:r>
          <w:r w:rsidR="0030559A" w:rsidRPr="001055B2">
            <w:rPr>
              <w:rFonts w:eastAsia="Yu Mincho" w:cs="Times New Roman"/>
              <w:noProof w:val="0"/>
              <w:szCs w:val="24"/>
              <w:lang w:eastAsia="ja-JP"/>
            </w:rPr>
            <w:t xml:space="preserve">data from both </w:t>
          </w:r>
          <w:r>
            <w:rPr>
              <w:rFonts w:eastAsia="Yu Mincho" w:cs="Times New Roman"/>
              <w:noProof w:val="0"/>
              <w:szCs w:val="24"/>
              <w:lang w:eastAsia="ja-JP"/>
            </w:rPr>
            <w:t xml:space="preserve">internet and </w:t>
          </w:r>
          <w:r w:rsidR="0030559A" w:rsidRPr="001055B2">
            <w:rPr>
              <w:rFonts w:eastAsia="Yu Mincho" w:cs="Times New Roman"/>
              <w:noProof w:val="0"/>
              <w:szCs w:val="24"/>
              <w:lang w:eastAsia="ja-JP"/>
            </w:rPr>
            <w:t xml:space="preserve">face-to-face </w:t>
          </w:r>
          <w:proofErr w:type="gramStart"/>
          <w:r w:rsidR="0030559A" w:rsidRPr="001055B2">
            <w:rPr>
              <w:rFonts w:eastAsia="Yu Mincho" w:cs="Times New Roman"/>
              <w:noProof w:val="0"/>
              <w:szCs w:val="24"/>
              <w:lang w:eastAsia="ja-JP"/>
            </w:rPr>
            <w:t>questionnaires</w:t>
          </w:r>
          <w:r>
            <w:rPr>
              <w:rFonts w:eastAsia="Yu Mincho" w:cs="Times New Roman"/>
              <w:noProof w:val="0"/>
              <w:szCs w:val="24"/>
              <w:lang w:eastAsia="ja-JP"/>
            </w:rPr>
            <w:t>,</w:t>
          </w:r>
          <w:proofErr w:type="gramEnd"/>
          <w:r>
            <w:rPr>
              <w:rFonts w:eastAsia="Yu Mincho" w:cs="Times New Roman"/>
              <w:noProof w:val="0"/>
              <w:szCs w:val="24"/>
              <w:lang w:eastAsia="ja-JP"/>
            </w:rPr>
            <w:t xml:space="preserve"> </w:t>
          </w:r>
          <w:r w:rsidR="00814247" w:rsidRPr="001055B2">
            <w:rPr>
              <w:rFonts w:eastAsia="Yu Mincho" w:cs="Times New Roman"/>
              <w:noProof w:val="0"/>
              <w:szCs w:val="24"/>
              <w:lang w:eastAsia="ja-JP"/>
            </w:rPr>
            <w:t>therefore the data</w:t>
          </w:r>
          <w:r>
            <w:rPr>
              <w:rFonts w:eastAsia="Yu Mincho" w:cs="Times New Roman"/>
              <w:noProof w:val="0"/>
              <w:szCs w:val="24"/>
              <w:lang w:eastAsia="ja-JP"/>
            </w:rPr>
            <w:t xml:space="preserve"> </w:t>
          </w:r>
          <w:r w:rsidR="0030559A" w:rsidRPr="001055B2">
            <w:rPr>
              <w:rFonts w:eastAsia="Yu Mincho" w:cs="Times New Roman"/>
              <w:noProof w:val="0"/>
              <w:szCs w:val="24"/>
              <w:lang w:eastAsia="ja-JP"/>
            </w:rPr>
            <w:t>validity</w:t>
          </w:r>
          <w:r>
            <w:rPr>
              <w:rFonts w:eastAsia="Yu Mincho" w:cs="Times New Roman"/>
              <w:noProof w:val="0"/>
              <w:szCs w:val="24"/>
              <w:lang w:eastAsia="ja-JP"/>
            </w:rPr>
            <w:t xml:space="preserve"> and reliability</w:t>
          </w:r>
          <w:r w:rsidR="0030559A" w:rsidRPr="001055B2">
            <w:rPr>
              <w:rFonts w:eastAsia="Yu Mincho" w:cs="Times New Roman"/>
              <w:noProof w:val="0"/>
              <w:szCs w:val="24"/>
              <w:lang w:eastAsia="ja-JP"/>
            </w:rPr>
            <w:t xml:space="preserve"> </w:t>
          </w:r>
          <w:r w:rsidR="00814247" w:rsidRPr="001055B2">
            <w:rPr>
              <w:rFonts w:eastAsia="Yu Mincho" w:cs="Times New Roman"/>
              <w:noProof w:val="0"/>
              <w:szCs w:val="24"/>
              <w:lang w:eastAsia="ja-JP"/>
            </w:rPr>
            <w:t>could</w:t>
          </w:r>
          <w:r w:rsidR="0030559A" w:rsidRPr="001055B2">
            <w:rPr>
              <w:rFonts w:eastAsia="Yu Mincho" w:cs="Times New Roman"/>
              <w:noProof w:val="0"/>
              <w:szCs w:val="24"/>
              <w:lang w:eastAsia="ja-JP"/>
            </w:rPr>
            <w:t xml:space="preserve"> </w:t>
          </w:r>
          <w:r w:rsidR="0030559A" w:rsidRPr="001055B2">
            <w:rPr>
              <w:rFonts w:eastAsia="Yu Mincho" w:cs="Times New Roman"/>
              <w:szCs w:val="24"/>
              <w:lang w:eastAsia="ja-JP"/>
            </w:rPr>
            <w:t>be</w:t>
          </w:r>
          <w:r>
            <w:rPr>
              <w:rFonts w:eastAsia="Yu Mincho" w:cs="Times New Roman"/>
              <w:szCs w:val="24"/>
              <w:lang w:eastAsia="ja-JP"/>
            </w:rPr>
            <w:t xml:space="preserve"> </w:t>
          </w:r>
          <w:r w:rsidR="0030559A" w:rsidRPr="001055B2">
            <w:rPr>
              <w:rFonts w:eastAsia="Yu Mincho" w:cs="Times New Roman"/>
              <w:noProof w:val="0"/>
              <w:szCs w:val="24"/>
              <w:lang w:eastAsia="ja-JP"/>
            </w:rPr>
            <w:t>effectively</w:t>
          </w:r>
          <w:r>
            <w:rPr>
              <w:rFonts w:eastAsia="Yu Mincho" w:cs="Times New Roman"/>
              <w:noProof w:val="0"/>
              <w:szCs w:val="24"/>
              <w:lang w:eastAsia="ja-JP"/>
            </w:rPr>
            <w:t xml:space="preserve"> managed</w:t>
          </w:r>
          <w:r w:rsidR="0030559A" w:rsidRPr="001055B2">
            <w:rPr>
              <w:rFonts w:eastAsia="Yu Mincho" w:cs="Times New Roman"/>
              <w:noProof w:val="0"/>
              <w:szCs w:val="24"/>
              <w:lang w:eastAsia="ja-JP"/>
            </w:rPr>
            <w:t xml:space="preserve">. The researcher has conducted a comprehensive </w:t>
          </w:r>
          <w:r w:rsidR="008C168B" w:rsidRPr="001055B2">
            <w:rPr>
              <w:rFonts w:eastAsia="Yu Mincho" w:cs="Times New Roman"/>
              <w:noProof w:val="0"/>
              <w:szCs w:val="24"/>
              <w:lang w:eastAsia="ja-JP"/>
            </w:rPr>
            <w:t>assessment</w:t>
          </w:r>
          <w:r w:rsidR="0030559A" w:rsidRPr="001055B2">
            <w:rPr>
              <w:rFonts w:eastAsia="Yu Mincho" w:cs="Times New Roman"/>
              <w:noProof w:val="0"/>
              <w:szCs w:val="24"/>
              <w:lang w:eastAsia="ja-JP"/>
            </w:rPr>
            <w:t xml:space="preserve"> to select the topic </w:t>
          </w:r>
          <w:r>
            <w:rPr>
              <w:rFonts w:eastAsia="Yu Mincho" w:cs="Times New Roman"/>
              <w:noProof w:val="0"/>
              <w:szCs w:val="24"/>
              <w:lang w:eastAsia="ja-JP"/>
            </w:rPr>
            <w:t xml:space="preserve">for the dissertation </w:t>
          </w:r>
          <w:r w:rsidR="0030559A" w:rsidRPr="001055B2">
            <w:rPr>
              <w:rFonts w:eastAsia="Yu Mincho" w:cs="Times New Roman"/>
              <w:noProof w:val="0"/>
              <w:szCs w:val="24"/>
              <w:lang w:eastAsia="ja-JP"/>
            </w:rPr>
            <w:t>and ma</w:t>
          </w:r>
          <w:r>
            <w:rPr>
              <w:rFonts w:eastAsia="Yu Mincho" w:cs="Times New Roman"/>
              <w:noProof w:val="0"/>
              <w:szCs w:val="24"/>
              <w:lang w:eastAsia="ja-JP"/>
            </w:rPr>
            <w:t>de</w:t>
          </w:r>
          <w:r w:rsidR="0030559A" w:rsidRPr="001055B2">
            <w:rPr>
              <w:rFonts w:eastAsia="Yu Mincho" w:cs="Times New Roman"/>
              <w:noProof w:val="0"/>
              <w:szCs w:val="24"/>
              <w:lang w:eastAsia="ja-JP"/>
            </w:rPr>
            <w:t xml:space="preserve"> sure there is no</w:t>
          </w:r>
          <w:r w:rsidR="00814247" w:rsidRPr="001055B2">
            <w:rPr>
              <w:rFonts w:eastAsia="Yu Mincho" w:cs="Times New Roman"/>
              <w:noProof w:val="0"/>
              <w:szCs w:val="24"/>
              <w:lang w:eastAsia="ja-JP"/>
            </w:rPr>
            <w:t>t any</w:t>
          </w:r>
          <w:r w:rsidR="0030559A" w:rsidRPr="001055B2">
            <w:rPr>
              <w:rFonts w:eastAsia="Yu Mincho" w:cs="Times New Roman"/>
              <w:noProof w:val="0"/>
              <w:szCs w:val="24"/>
              <w:lang w:eastAsia="ja-JP"/>
            </w:rPr>
            <w:t xml:space="preserve"> bias of p</w:t>
          </w:r>
          <w:r w:rsidR="005A3FD2">
            <w:rPr>
              <w:rFonts w:eastAsia="Yu Mincho" w:cs="Times New Roman"/>
              <w:noProof w:val="0"/>
              <w:szCs w:val="24"/>
              <w:lang w:eastAsia="ja-JP"/>
            </w:rPr>
            <w:t>ast</w:t>
          </w:r>
          <w:r w:rsidR="0030559A" w:rsidRPr="001055B2">
            <w:rPr>
              <w:rFonts w:eastAsia="Yu Mincho" w:cs="Times New Roman"/>
              <w:noProof w:val="0"/>
              <w:szCs w:val="24"/>
              <w:lang w:eastAsia="ja-JP"/>
            </w:rPr>
            <w:t xml:space="preserve"> studies. It is relatively a </w:t>
          </w:r>
          <w:r w:rsidR="008C168B" w:rsidRPr="001055B2">
            <w:rPr>
              <w:rFonts w:eastAsia="Yu Mincho" w:cs="Times New Roman"/>
              <w:noProof w:val="0"/>
              <w:szCs w:val="24"/>
              <w:lang w:eastAsia="ja-JP"/>
            </w:rPr>
            <w:t>challenging and new</w:t>
          </w:r>
          <w:r w:rsidR="0030559A" w:rsidRPr="001055B2">
            <w:rPr>
              <w:rFonts w:eastAsia="Yu Mincho" w:cs="Times New Roman"/>
              <w:noProof w:val="0"/>
              <w:szCs w:val="24"/>
              <w:lang w:eastAsia="ja-JP"/>
            </w:rPr>
            <w:t xml:space="preserve"> area in consumer behaviour context </w:t>
          </w:r>
          <w:r w:rsidR="008C168B" w:rsidRPr="001055B2">
            <w:rPr>
              <w:rFonts w:eastAsia="Yu Mincho" w:cs="Times New Roman"/>
              <w:noProof w:val="0"/>
              <w:szCs w:val="24"/>
              <w:lang w:eastAsia="ja-JP"/>
            </w:rPr>
            <w:t xml:space="preserve">linked to a company international </w:t>
          </w:r>
          <w:proofErr w:type="spellStart"/>
          <w:r w:rsidR="008C168B" w:rsidRPr="001055B2">
            <w:rPr>
              <w:rFonts w:eastAsia="Yu Mincho" w:cs="Times New Roman"/>
              <w:noProof w:val="0"/>
              <w:szCs w:val="24"/>
              <w:lang w:eastAsia="ja-JP"/>
            </w:rPr>
            <w:t>strayegy</w:t>
          </w:r>
          <w:proofErr w:type="spellEnd"/>
          <w:r w:rsidR="008C168B" w:rsidRPr="001055B2">
            <w:rPr>
              <w:rFonts w:eastAsia="Yu Mincho" w:cs="Times New Roman"/>
              <w:noProof w:val="0"/>
              <w:szCs w:val="24"/>
              <w:lang w:eastAsia="ja-JP"/>
            </w:rPr>
            <w:t xml:space="preserve">, hence the </w:t>
          </w:r>
          <w:r w:rsidR="0030559A" w:rsidRPr="001055B2">
            <w:rPr>
              <w:rFonts w:eastAsia="Yu Mincho" w:cs="Times New Roman"/>
              <w:noProof w:val="0"/>
              <w:szCs w:val="24"/>
              <w:lang w:eastAsia="ja-JP"/>
            </w:rPr>
            <w:t xml:space="preserve">collected data </w:t>
          </w:r>
          <w:r w:rsidR="005A3FD2">
            <w:rPr>
              <w:rFonts w:eastAsia="Yu Mincho" w:cs="Times New Roman"/>
              <w:noProof w:val="0"/>
              <w:szCs w:val="24"/>
              <w:lang w:eastAsia="ja-JP"/>
            </w:rPr>
            <w:t>should be reliable and valid</w:t>
          </w:r>
          <w:r w:rsidR="0030559A" w:rsidRPr="001055B2">
            <w:rPr>
              <w:rFonts w:eastAsia="Yu Mincho" w:cs="Times New Roman"/>
              <w:noProof w:val="0"/>
              <w:szCs w:val="24"/>
              <w:lang w:eastAsia="ja-JP"/>
            </w:rPr>
            <w:t xml:space="preserve">. </w:t>
          </w:r>
          <w:proofErr w:type="gramStart"/>
          <w:r w:rsidR="005A3FD2">
            <w:rPr>
              <w:rFonts w:eastAsia="Yu Mincho" w:cs="Times New Roman"/>
              <w:noProof w:val="0"/>
              <w:szCs w:val="24"/>
              <w:lang w:eastAsia="ja-JP"/>
            </w:rPr>
            <w:t>Also</w:t>
          </w:r>
          <w:proofErr w:type="gramEnd"/>
          <w:r w:rsidR="0030559A" w:rsidRPr="001055B2">
            <w:rPr>
              <w:rFonts w:eastAsia="Yu Mincho" w:cs="Times New Roman"/>
              <w:noProof w:val="0"/>
              <w:szCs w:val="24"/>
              <w:lang w:eastAsia="ja-JP"/>
            </w:rPr>
            <w:t xml:space="preserve"> a </w:t>
          </w:r>
          <w:r w:rsidR="008C168B" w:rsidRPr="001055B2">
            <w:rPr>
              <w:rFonts w:eastAsia="Yu Mincho" w:cs="Times New Roman"/>
              <w:noProof w:val="0"/>
              <w:szCs w:val="24"/>
              <w:lang w:eastAsia="ja-JP"/>
            </w:rPr>
            <w:t>consistent</w:t>
          </w:r>
          <w:r w:rsidR="0030559A" w:rsidRPr="001055B2">
            <w:rPr>
              <w:rFonts w:eastAsia="Yu Mincho" w:cs="Times New Roman"/>
              <w:noProof w:val="0"/>
              <w:szCs w:val="24"/>
              <w:lang w:eastAsia="ja-JP"/>
            </w:rPr>
            <w:t xml:space="preserve"> internal quality control </w:t>
          </w:r>
          <w:r w:rsidR="005A3FD2">
            <w:rPr>
              <w:rFonts w:eastAsia="Yu Mincho" w:cs="Times New Roman"/>
              <w:noProof w:val="0"/>
              <w:szCs w:val="24"/>
              <w:lang w:eastAsia="ja-JP"/>
            </w:rPr>
            <w:t xml:space="preserve">will be applied </w:t>
          </w:r>
          <w:r w:rsidR="0030559A" w:rsidRPr="001055B2">
            <w:rPr>
              <w:rFonts w:eastAsia="Yu Mincho" w:cs="Times New Roman"/>
              <w:noProof w:val="0"/>
              <w:szCs w:val="24"/>
              <w:lang w:eastAsia="ja-JP"/>
            </w:rPr>
            <w:t xml:space="preserve">to ensure </w:t>
          </w:r>
          <w:r w:rsidR="008C168B" w:rsidRPr="001055B2">
            <w:rPr>
              <w:rFonts w:eastAsia="Yu Mincho" w:cs="Times New Roman"/>
              <w:noProof w:val="0"/>
              <w:szCs w:val="24"/>
              <w:lang w:eastAsia="ja-JP"/>
            </w:rPr>
            <w:t xml:space="preserve">that by </w:t>
          </w:r>
          <w:r w:rsidR="0030559A" w:rsidRPr="001055B2">
            <w:rPr>
              <w:rFonts w:eastAsia="Yu Mincho" w:cs="Times New Roman"/>
              <w:noProof w:val="0"/>
              <w:szCs w:val="24"/>
              <w:lang w:eastAsia="ja-JP"/>
            </w:rPr>
            <w:t xml:space="preserve">using </w:t>
          </w:r>
          <w:r w:rsidR="005A3FD2">
            <w:rPr>
              <w:rFonts w:eastAsia="Yu Mincho" w:cs="Times New Roman"/>
              <w:noProof w:val="0"/>
              <w:szCs w:val="24"/>
              <w:lang w:eastAsia="ja-JP"/>
            </w:rPr>
            <w:t>different strategies and methods</w:t>
          </w:r>
          <w:r w:rsidR="0030559A" w:rsidRPr="001055B2">
            <w:rPr>
              <w:rFonts w:eastAsia="Yu Mincho" w:cs="Times New Roman"/>
              <w:noProof w:val="0"/>
              <w:szCs w:val="24"/>
              <w:lang w:eastAsia="ja-JP"/>
            </w:rPr>
            <w:t>, which have been</w:t>
          </w:r>
          <w:r w:rsidR="005A3FD2">
            <w:rPr>
              <w:rFonts w:eastAsia="Yu Mincho" w:cs="Times New Roman"/>
              <w:noProof w:val="0"/>
              <w:szCs w:val="24"/>
              <w:lang w:eastAsia="ja-JP"/>
            </w:rPr>
            <w:t xml:space="preserve"> already</w:t>
          </w:r>
          <w:r w:rsidR="00C56E87">
            <w:rPr>
              <w:rFonts w:eastAsia="Yu Mincho" w:cs="Times New Roman"/>
              <w:noProof w:val="0"/>
              <w:szCs w:val="24"/>
              <w:lang w:eastAsia="ja-JP"/>
            </w:rPr>
            <w:t xml:space="preserve"> fully</w:t>
          </w:r>
          <w:r w:rsidR="0030559A" w:rsidRPr="001055B2">
            <w:rPr>
              <w:rFonts w:eastAsia="Yu Mincho" w:cs="Times New Roman"/>
              <w:noProof w:val="0"/>
              <w:szCs w:val="24"/>
              <w:lang w:eastAsia="ja-JP"/>
            </w:rPr>
            <w:t xml:space="preserve"> validated</w:t>
          </w:r>
          <w:r w:rsidR="00BA56BC">
            <w:rPr>
              <w:rFonts w:eastAsia="Yu Mincho" w:cs="Times New Roman"/>
              <w:noProof w:val="0"/>
              <w:szCs w:val="24"/>
              <w:lang w:eastAsia="ja-JP"/>
            </w:rPr>
            <w:t xml:space="preserve"> and documented</w:t>
          </w:r>
          <w:r w:rsidR="0030559A" w:rsidRPr="001055B2">
            <w:rPr>
              <w:rFonts w:eastAsia="Yu Mincho" w:cs="Times New Roman"/>
              <w:noProof w:val="0"/>
              <w:szCs w:val="24"/>
              <w:lang w:eastAsia="ja-JP"/>
            </w:rPr>
            <w:t>, quality data</w:t>
          </w:r>
          <w:r w:rsidR="005A3FD2">
            <w:rPr>
              <w:rFonts w:eastAsia="Yu Mincho" w:cs="Times New Roman"/>
              <w:noProof w:val="0"/>
              <w:szCs w:val="24"/>
              <w:lang w:eastAsia="ja-JP"/>
            </w:rPr>
            <w:t xml:space="preserve"> will be produced</w:t>
          </w:r>
          <w:r w:rsidR="0030559A" w:rsidRPr="001055B2">
            <w:rPr>
              <w:rFonts w:eastAsia="Yu Mincho" w:cs="Times New Roman"/>
              <w:noProof w:val="0"/>
              <w:szCs w:val="24"/>
              <w:lang w:eastAsia="ja-JP"/>
            </w:rPr>
            <w:t>.</w:t>
          </w:r>
        </w:p>
        <w:p w14:paraId="6C0F9AA6" w14:textId="0E12F0E9" w:rsidR="000853D2" w:rsidRPr="001055B2" w:rsidRDefault="000853D2" w:rsidP="001055B2">
          <w:pPr>
            <w:pStyle w:val="Heading2"/>
            <w:rPr>
              <w:rFonts w:ascii="Times New Roman" w:hAnsi="Times New Roman"/>
            </w:rPr>
          </w:pPr>
          <w:bookmarkStart w:id="9" w:name="_Toc54631555"/>
          <w:r w:rsidRPr="001055B2">
            <w:rPr>
              <w:rFonts w:ascii="Times New Roman" w:hAnsi="Times New Roman"/>
            </w:rPr>
            <w:t>Ethical Consideration:</w:t>
          </w:r>
          <w:bookmarkEnd w:id="9"/>
        </w:p>
        <w:p w14:paraId="6D11D6E4" w14:textId="238F3A96" w:rsidR="0030559A" w:rsidRPr="001055B2" w:rsidRDefault="00276CE0" w:rsidP="001055B2">
          <w:pPr>
            <w:spacing w:after="160" w:line="360" w:lineRule="auto"/>
            <w:jc w:val="both"/>
            <w:rPr>
              <w:rFonts w:eastAsia="Yu Mincho" w:cs="Times New Roman"/>
              <w:noProof w:val="0"/>
              <w:szCs w:val="24"/>
              <w:lang w:eastAsia="ja-JP"/>
            </w:rPr>
          </w:pPr>
          <w:r>
            <w:rPr>
              <w:rFonts w:eastAsia="Yu Mincho" w:cs="Times New Roman"/>
              <w:noProof w:val="0"/>
              <w:szCs w:val="24"/>
              <w:lang w:eastAsia="ja-JP"/>
            </w:rPr>
            <w:t>E</w:t>
          </w:r>
          <w:r w:rsidR="0030559A" w:rsidRPr="001055B2">
            <w:rPr>
              <w:rFonts w:eastAsia="Yu Mincho" w:cs="Times New Roman"/>
              <w:noProof w:val="0"/>
              <w:szCs w:val="24"/>
              <w:lang w:eastAsia="ja-JP"/>
            </w:rPr>
            <w:t xml:space="preserve">thics </w:t>
          </w:r>
          <w:r>
            <w:rPr>
              <w:rFonts w:eastAsia="Yu Mincho" w:cs="Times New Roman"/>
              <w:noProof w:val="0"/>
              <w:szCs w:val="24"/>
              <w:lang w:eastAsia="ja-JP"/>
            </w:rPr>
            <w:t xml:space="preserve">and access </w:t>
          </w:r>
          <w:r w:rsidR="0030559A" w:rsidRPr="001055B2">
            <w:rPr>
              <w:rFonts w:eastAsia="Yu Mincho" w:cs="Times New Roman"/>
              <w:noProof w:val="0"/>
              <w:szCs w:val="24"/>
              <w:lang w:eastAsia="ja-JP"/>
            </w:rPr>
            <w:t xml:space="preserve">are the </w:t>
          </w:r>
          <w:r w:rsidR="0030559A" w:rsidRPr="001055B2">
            <w:rPr>
              <w:rFonts w:eastAsia="Yu Mincho" w:cs="Times New Roman"/>
              <w:szCs w:val="24"/>
              <w:lang w:eastAsia="ja-JP"/>
            </w:rPr>
            <w:t>two</w:t>
          </w:r>
          <w:r w:rsidR="0030559A" w:rsidRPr="001055B2">
            <w:rPr>
              <w:rFonts w:eastAsia="Yu Mincho" w:cs="Times New Roman"/>
              <w:noProof w:val="0"/>
              <w:szCs w:val="24"/>
              <w:lang w:eastAsia="ja-JP"/>
            </w:rPr>
            <w:t xml:space="preserve"> </w:t>
          </w:r>
          <w:r w:rsidR="00DB0493">
            <w:rPr>
              <w:rFonts w:eastAsia="Yu Mincho" w:cs="Times New Roman"/>
              <w:noProof w:val="0"/>
              <w:szCs w:val="24"/>
              <w:lang w:eastAsia="ja-JP"/>
            </w:rPr>
            <w:t>main</w:t>
          </w:r>
          <w:r w:rsidR="0030559A" w:rsidRPr="001055B2">
            <w:rPr>
              <w:rFonts w:eastAsia="Yu Mincho" w:cs="Times New Roman"/>
              <w:noProof w:val="0"/>
              <w:szCs w:val="24"/>
              <w:lang w:eastAsia="ja-JP"/>
            </w:rPr>
            <w:t xml:space="preserve"> important aspects of a</w:t>
          </w:r>
          <w:r>
            <w:rPr>
              <w:rFonts w:eastAsia="Yu Mincho" w:cs="Times New Roman"/>
              <w:noProof w:val="0"/>
              <w:szCs w:val="24"/>
              <w:lang w:eastAsia="ja-JP"/>
            </w:rPr>
            <w:t>ny</w:t>
          </w:r>
          <w:r w:rsidR="0030559A" w:rsidRPr="001055B2">
            <w:rPr>
              <w:rFonts w:eastAsia="Yu Mincho" w:cs="Times New Roman"/>
              <w:noProof w:val="0"/>
              <w:szCs w:val="24"/>
              <w:lang w:eastAsia="ja-JP"/>
            </w:rPr>
            <w:t xml:space="preserve"> research p</w:t>
          </w:r>
          <w:r w:rsidR="00DB0493">
            <w:rPr>
              <w:rFonts w:eastAsia="Yu Mincho" w:cs="Times New Roman"/>
              <w:noProof w:val="0"/>
              <w:szCs w:val="24"/>
              <w:lang w:eastAsia="ja-JP"/>
            </w:rPr>
            <w:t>aper</w:t>
          </w:r>
          <w:r w:rsidR="0030559A" w:rsidRPr="001055B2">
            <w:rPr>
              <w:rFonts w:eastAsia="Yu Mincho" w:cs="Times New Roman"/>
              <w:noProof w:val="0"/>
              <w:szCs w:val="24"/>
              <w:lang w:eastAsia="ja-JP"/>
            </w:rPr>
            <w:t>. The</w:t>
          </w:r>
          <w:r w:rsidR="005A3FD2">
            <w:rPr>
              <w:rFonts w:eastAsia="Yu Mincho" w:cs="Times New Roman"/>
              <w:noProof w:val="0"/>
              <w:szCs w:val="24"/>
              <w:lang w:eastAsia="ja-JP"/>
            </w:rPr>
            <w:t xml:space="preserve"> scholars</w:t>
          </w:r>
          <w:r w:rsidR="0030559A" w:rsidRPr="001055B2">
            <w:rPr>
              <w:rFonts w:eastAsia="Yu Mincho" w:cs="Times New Roman"/>
              <w:noProof w:val="0"/>
              <w:szCs w:val="24"/>
              <w:lang w:eastAsia="ja-JP"/>
            </w:rPr>
            <w:t xml:space="preserve"> define research ethics as “the standards of behaviour that guide your conduct </w:t>
          </w:r>
          <w:r w:rsidR="0030559A" w:rsidRPr="001055B2">
            <w:rPr>
              <w:rFonts w:eastAsia="Yu Mincho" w:cs="Times New Roman"/>
              <w:szCs w:val="24"/>
              <w:lang w:eastAsia="ja-JP"/>
            </w:rPr>
            <w:t>in relation to</w:t>
          </w:r>
          <w:r w:rsidR="0030559A" w:rsidRPr="001055B2">
            <w:rPr>
              <w:rFonts w:eastAsia="Yu Mincho" w:cs="Times New Roman"/>
              <w:noProof w:val="0"/>
              <w:szCs w:val="24"/>
              <w:lang w:eastAsia="ja-JP"/>
            </w:rPr>
            <w:t xml:space="preserve"> the rights of those who become the subject of your </w:t>
          </w:r>
          <w:r w:rsidR="0030559A" w:rsidRPr="001055B2">
            <w:rPr>
              <w:rFonts w:eastAsia="Yu Mincho" w:cs="Times New Roman"/>
              <w:szCs w:val="24"/>
              <w:lang w:eastAsia="ja-JP"/>
            </w:rPr>
            <w:t>work</w:t>
          </w:r>
          <w:r w:rsidR="0030559A" w:rsidRPr="001055B2">
            <w:rPr>
              <w:rFonts w:eastAsia="Yu Mincho" w:cs="Times New Roman"/>
              <w:noProof w:val="0"/>
              <w:szCs w:val="24"/>
              <w:lang w:eastAsia="ja-JP"/>
            </w:rPr>
            <w:t xml:space="preserve"> or are affected by it”</w:t>
          </w:r>
          <w:sdt>
            <w:sdtPr>
              <w:rPr>
                <w:rFonts w:eastAsia="Yu Mincho" w:cs="Times New Roman"/>
                <w:noProof w:val="0"/>
                <w:szCs w:val="24"/>
                <w:lang w:eastAsia="ja-JP"/>
              </w:rPr>
              <w:id w:val="-2028627640"/>
              <w:citation/>
            </w:sdtPr>
            <w:sdtContent>
              <w:r w:rsidR="008C168B" w:rsidRPr="001055B2">
                <w:rPr>
                  <w:rFonts w:eastAsia="Yu Mincho" w:cs="Times New Roman"/>
                  <w:noProof w:val="0"/>
                  <w:szCs w:val="24"/>
                  <w:lang w:eastAsia="ja-JP"/>
                </w:rPr>
                <w:fldChar w:fldCharType="begin"/>
              </w:r>
              <w:r w:rsidR="008C168B" w:rsidRPr="001055B2">
                <w:rPr>
                  <w:rFonts w:eastAsia="Yu Mincho" w:cs="Times New Roman"/>
                  <w:noProof w:val="0"/>
                  <w:szCs w:val="24"/>
                  <w:lang w:eastAsia="ja-JP"/>
                </w:rPr>
                <w:instrText xml:space="preserve">CITATION Sau16 \p 264 \l 2057 </w:instrText>
              </w:r>
              <w:r w:rsidR="008C168B" w:rsidRPr="001055B2">
                <w:rPr>
                  <w:rFonts w:eastAsia="Yu Mincho" w:cs="Times New Roman"/>
                  <w:noProof w:val="0"/>
                  <w:szCs w:val="24"/>
                  <w:lang w:eastAsia="ja-JP"/>
                </w:rPr>
                <w:fldChar w:fldCharType="separate"/>
              </w:r>
              <w:r w:rsidR="0094589A" w:rsidRPr="001055B2">
                <w:rPr>
                  <w:rFonts w:eastAsia="Yu Mincho" w:cs="Times New Roman"/>
                  <w:szCs w:val="24"/>
                  <w:lang w:eastAsia="ja-JP"/>
                </w:rPr>
                <w:t xml:space="preserve"> (Saunders, et al., 2016, p. 264)</w:t>
              </w:r>
              <w:r w:rsidR="008C168B" w:rsidRPr="001055B2">
                <w:rPr>
                  <w:rFonts w:eastAsia="Yu Mincho" w:cs="Times New Roman"/>
                  <w:noProof w:val="0"/>
                  <w:szCs w:val="24"/>
                  <w:lang w:eastAsia="ja-JP"/>
                </w:rPr>
                <w:fldChar w:fldCharType="end"/>
              </w:r>
            </w:sdtContent>
          </w:sdt>
          <w:r w:rsidR="0030559A" w:rsidRPr="001055B2">
            <w:rPr>
              <w:rFonts w:eastAsia="Yu Mincho" w:cs="Times New Roman"/>
              <w:noProof w:val="0"/>
              <w:szCs w:val="24"/>
              <w:lang w:eastAsia="ja-JP"/>
            </w:rPr>
            <w:t xml:space="preserve">. </w:t>
          </w:r>
          <w:r w:rsidR="00DB0493">
            <w:rPr>
              <w:rFonts w:eastAsia="Yu Mincho" w:cs="Times New Roman"/>
              <w:noProof w:val="0"/>
              <w:szCs w:val="24"/>
              <w:lang w:eastAsia="ja-JP"/>
            </w:rPr>
            <w:t>These two aspects should be considered by the r</w:t>
          </w:r>
          <w:r w:rsidR="0030559A" w:rsidRPr="001055B2">
            <w:rPr>
              <w:rFonts w:eastAsia="Yu Mincho" w:cs="Times New Roman"/>
              <w:noProof w:val="0"/>
              <w:szCs w:val="24"/>
              <w:lang w:eastAsia="ja-JP"/>
            </w:rPr>
            <w:t xml:space="preserve">esearchers should consider these </w:t>
          </w:r>
          <w:r w:rsidR="008C168B" w:rsidRPr="001055B2">
            <w:rPr>
              <w:rFonts w:eastAsia="Yu Mincho" w:cs="Times New Roman"/>
              <w:noProof w:val="0"/>
              <w:szCs w:val="24"/>
              <w:lang w:eastAsia="ja-JP"/>
            </w:rPr>
            <w:t>for</w:t>
          </w:r>
          <w:r w:rsidR="0030559A" w:rsidRPr="001055B2">
            <w:rPr>
              <w:rFonts w:eastAsia="Yu Mincho" w:cs="Times New Roman"/>
              <w:noProof w:val="0"/>
              <w:szCs w:val="24"/>
              <w:lang w:eastAsia="ja-JP"/>
            </w:rPr>
            <w:t xml:space="preserve"> the</w:t>
          </w:r>
          <w:r w:rsidR="008C168B" w:rsidRPr="001055B2">
            <w:rPr>
              <w:rFonts w:eastAsia="Yu Mincho" w:cs="Times New Roman"/>
              <w:noProof w:val="0"/>
              <w:szCs w:val="24"/>
              <w:lang w:eastAsia="ja-JP"/>
            </w:rPr>
            <w:t>ir</w:t>
          </w:r>
          <w:r w:rsidR="0030559A" w:rsidRPr="001055B2">
            <w:rPr>
              <w:rFonts w:eastAsia="Yu Mincho" w:cs="Times New Roman"/>
              <w:noProof w:val="0"/>
              <w:szCs w:val="24"/>
              <w:lang w:eastAsia="ja-JP"/>
            </w:rPr>
            <w:t xml:space="preserve"> entire </w:t>
          </w:r>
          <w:r w:rsidR="002B1F57">
            <w:rPr>
              <w:rFonts w:eastAsia="Yu Mincho" w:cs="Times New Roman"/>
              <w:noProof w:val="0"/>
              <w:szCs w:val="24"/>
              <w:lang w:eastAsia="ja-JP"/>
            </w:rPr>
            <w:t>duration</w:t>
          </w:r>
          <w:r w:rsidR="0030559A" w:rsidRPr="001055B2">
            <w:rPr>
              <w:rFonts w:eastAsia="Yu Mincho" w:cs="Times New Roman"/>
              <w:noProof w:val="0"/>
              <w:szCs w:val="24"/>
              <w:lang w:eastAsia="ja-JP"/>
            </w:rPr>
            <w:t xml:space="preserve"> of their research. </w:t>
          </w:r>
          <w:r w:rsidR="0030559A" w:rsidRPr="001055B2">
            <w:rPr>
              <w:rFonts w:eastAsia="Yu Mincho" w:cs="Times New Roman"/>
              <w:szCs w:val="24"/>
              <w:lang w:eastAsia="ja-JP"/>
            </w:rPr>
            <w:t>A</w:t>
          </w:r>
          <w:r w:rsidR="008C168B" w:rsidRPr="001055B2">
            <w:rPr>
              <w:rFonts w:eastAsia="Yu Mincho" w:cs="Times New Roman"/>
              <w:szCs w:val="24"/>
              <w:lang w:eastAsia="ja-JP"/>
            </w:rPr>
            <w:t>lso the</w:t>
          </w:r>
          <w:r w:rsidR="0030559A" w:rsidRPr="001055B2">
            <w:rPr>
              <w:rFonts w:eastAsia="Yu Mincho" w:cs="Times New Roman"/>
              <w:szCs w:val="24"/>
              <w:lang w:eastAsia="ja-JP"/>
            </w:rPr>
            <w:t xml:space="preserve"> researcher should consider different ethical consideration about a research project such as </w:t>
          </w:r>
          <w:r w:rsidR="008C168B" w:rsidRPr="001055B2">
            <w:rPr>
              <w:rFonts w:eastAsia="Yu Mincho" w:cs="Times New Roman"/>
              <w:szCs w:val="24"/>
              <w:lang w:eastAsia="ja-JP"/>
            </w:rPr>
            <w:t xml:space="preserve">the anonymity of participants, </w:t>
          </w:r>
          <w:r w:rsidR="0030559A" w:rsidRPr="001055B2">
            <w:rPr>
              <w:rFonts w:eastAsia="Yu Mincho" w:cs="Times New Roman"/>
              <w:szCs w:val="24"/>
              <w:lang w:eastAsia="ja-JP"/>
            </w:rPr>
            <w:t>confidentiality of data, management and analysis of collected data, and reporting of findings</w:t>
          </w:r>
          <w:r w:rsidR="0030559A" w:rsidRPr="001055B2">
            <w:rPr>
              <w:rFonts w:eastAsia="Yu Mincho" w:cs="Times New Roman"/>
              <w:noProof w:val="0"/>
              <w:szCs w:val="24"/>
              <w:lang w:eastAsia="ja-JP"/>
            </w:rPr>
            <w:t xml:space="preserve">. The </w:t>
          </w:r>
          <w:r w:rsidR="008C168B" w:rsidRPr="001055B2">
            <w:rPr>
              <w:rFonts w:eastAsia="Yu Mincho" w:cs="Times New Roman"/>
              <w:noProof w:val="0"/>
              <w:szCs w:val="24"/>
              <w:lang w:eastAsia="ja-JP"/>
            </w:rPr>
            <w:t>development and progression</w:t>
          </w:r>
          <w:r w:rsidR="0030559A" w:rsidRPr="001055B2">
            <w:rPr>
              <w:rFonts w:eastAsia="Yu Mincho" w:cs="Times New Roman"/>
              <w:noProof w:val="0"/>
              <w:szCs w:val="24"/>
              <w:lang w:eastAsia="ja-JP"/>
            </w:rPr>
            <w:t xml:space="preserve"> of this research will </w:t>
          </w:r>
          <w:r w:rsidR="0030559A" w:rsidRPr="001055B2">
            <w:rPr>
              <w:rFonts w:eastAsia="Yu Mincho" w:cs="Times New Roman"/>
              <w:szCs w:val="24"/>
              <w:lang w:eastAsia="ja-JP"/>
            </w:rPr>
            <w:t>be based</w:t>
          </w:r>
          <w:r w:rsidR="0030559A" w:rsidRPr="001055B2">
            <w:rPr>
              <w:rFonts w:eastAsia="Yu Mincho" w:cs="Times New Roman"/>
              <w:noProof w:val="0"/>
              <w:szCs w:val="24"/>
              <w:lang w:eastAsia="ja-JP"/>
            </w:rPr>
            <w:t xml:space="preserve"> on an ethically correct behaviour, which considers all aspects related to research participants (</w:t>
          </w:r>
          <w:r w:rsidR="008C168B" w:rsidRPr="001055B2">
            <w:rPr>
              <w:rFonts w:eastAsia="Yu Mincho" w:cs="Times New Roman"/>
              <w:noProof w:val="0"/>
              <w:szCs w:val="24"/>
              <w:lang w:eastAsia="ja-JP"/>
            </w:rPr>
            <w:t>for example anonymity and</w:t>
          </w:r>
          <w:r w:rsidR="0030559A" w:rsidRPr="001055B2">
            <w:rPr>
              <w:rFonts w:eastAsia="Yu Mincho" w:cs="Times New Roman"/>
              <w:noProof w:val="0"/>
              <w:szCs w:val="24"/>
              <w:lang w:eastAsia="ja-JP"/>
            </w:rPr>
            <w:t xml:space="preserve"> confidentiality)</w:t>
          </w:r>
          <w:r w:rsidR="002B1F57">
            <w:rPr>
              <w:rFonts w:eastAsia="Yu Mincho" w:cs="Times New Roman"/>
              <w:noProof w:val="0"/>
              <w:szCs w:val="24"/>
              <w:lang w:eastAsia="ja-JP"/>
            </w:rPr>
            <w:t>,</w:t>
          </w:r>
          <w:r w:rsidR="0030559A" w:rsidRPr="001055B2">
            <w:rPr>
              <w:rFonts w:eastAsia="Yu Mincho" w:cs="Times New Roman"/>
              <w:noProof w:val="0"/>
              <w:szCs w:val="24"/>
              <w:lang w:eastAsia="ja-JP"/>
            </w:rPr>
            <w:t xml:space="preserve"> data findings, </w:t>
          </w:r>
          <w:r w:rsidR="008C168B" w:rsidRPr="001055B2">
            <w:rPr>
              <w:rFonts w:eastAsia="Yu Mincho" w:cs="Times New Roman"/>
              <w:noProof w:val="0"/>
              <w:szCs w:val="24"/>
              <w:lang w:eastAsia="ja-JP"/>
            </w:rPr>
            <w:t>reporting</w:t>
          </w:r>
          <w:r w:rsidR="008C168B" w:rsidRPr="001055B2">
            <w:rPr>
              <w:rFonts w:eastAsia="Yu Mincho" w:cs="Times New Roman"/>
              <w:noProof w:val="0"/>
              <w:szCs w:val="24"/>
              <w:lang w:eastAsia="ja-JP"/>
            </w:rPr>
            <w:t xml:space="preserve">, </w:t>
          </w:r>
          <w:r w:rsidR="002B1F57">
            <w:rPr>
              <w:rFonts w:eastAsia="Yu Mincho" w:cs="Times New Roman"/>
              <w:noProof w:val="0"/>
              <w:szCs w:val="24"/>
              <w:lang w:eastAsia="ja-JP"/>
            </w:rPr>
            <w:t xml:space="preserve">referencing and </w:t>
          </w:r>
          <w:r w:rsidR="0030559A" w:rsidRPr="001055B2">
            <w:rPr>
              <w:rFonts w:eastAsia="Yu Mincho" w:cs="Times New Roman"/>
              <w:noProof w:val="0"/>
              <w:szCs w:val="24"/>
              <w:lang w:eastAsia="ja-JP"/>
            </w:rPr>
            <w:t xml:space="preserve">interpreting. </w:t>
          </w:r>
        </w:p>
        <w:p w14:paraId="55261803" w14:textId="4B5ADEEA" w:rsidR="000853D2" w:rsidRPr="001055B2" w:rsidRDefault="000853D2" w:rsidP="001055B2">
          <w:pPr>
            <w:spacing w:line="360" w:lineRule="auto"/>
            <w:jc w:val="both"/>
            <w:rPr>
              <w:rFonts w:cs="Times New Roman"/>
              <w:szCs w:val="24"/>
              <w:lang w:eastAsia="ja-JP"/>
            </w:rPr>
          </w:pPr>
        </w:p>
        <w:p w14:paraId="78268E72" w14:textId="7A33AAA4" w:rsidR="00F6475C" w:rsidRPr="001055B2" w:rsidRDefault="00F6475C" w:rsidP="001055B2">
          <w:pPr>
            <w:spacing w:line="360" w:lineRule="auto"/>
            <w:jc w:val="both"/>
            <w:rPr>
              <w:rFonts w:cs="Times New Roman"/>
              <w:szCs w:val="24"/>
              <w:lang w:eastAsia="ja-JP"/>
            </w:rPr>
          </w:pPr>
        </w:p>
        <w:p w14:paraId="2B263FE7" w14:textId="60041756" w:rsidR="00F6475C" w:rsidRPr="001055B2" w:rsidRDefault="00F6475C" w:rsidP="009945EC">
          <w:pPr>
            <w:spacing w:line="360" w:lineRule="auto"/>
            <w:rPr>
              <w:rFonts w:cs="Times New Roman"/>
              <w:szCs w:val="24"/>
              <w:lang w:eastAsia="ja-JP"/>
            </w:rPr>
          </w:pPr>
        </w:p>
        <w:p w14:paraId="1800372E" w14:textId="0F032029" w:rsidR="00F6475C" w:rsidRPr="001055B2" w:rsidRDefault="00F6475C" w:rsidP="009945EC">
          <w:pPr>
            <w:spacing w:line="360" w:lineRule="auto"/>
            <w:rPr>
              <w:rFonts w:cs="Times New Roman"/>
              <w:szCs w:val="24"/>
              <w:lang w:eastAsia="ja-JP"/>
            </w:rPr>
          </w:pPr>
        </w:p>
        <w:p w14:paraId="05F58CFB" w14:textId="6F49F537" w:rsidR="00F6475C" w:rsidRPr="001055B2" w:rsidRDefault="00F6475C" w:rsidP="009945EC">
          <w:pPr>
            <w:spacing w:line="360" w:lineRule="auto"/>
            <w:rPr>
              <w:rFonts w:cs="Times New Roman"/>
              <w:szCs w:val="24"/>
              <w:lang w:eastAsia="ja-JP"/>
            </w:rPr>
          </w:pPr>
        </w:p>
        <w:p w14:paraId="035127BC" w14:textId="7C1C0AD5" w:rsidR="00F6475C" w:rsidRPr="001055B2" w:rsidRDefault="00F6475C" w:rsidP="009945EC">
          <w:pPr>
            <w:spacing w:line="360" w:lineRule="auto"/>
            <w:rPr>
              <w:szCs w:val="24"/>
              <w:lang w:eastAsia="ja-JP"/>
            </w:rPr>
          </w:pPr>
        </w:p>
        <w:p w14:paraId="733ECF21" w14:textId="59DD1B06" w:rsidR="00894BF8" w:rsidRDefault="00D20FE5" w:rsidP="00AC1601">
          <w:pPr>
            <w:pStyle w:val="Heading1"/>
          </w:pPr>
          <w:bookmarkStart w:id="10" w:name="_Toc54631556"/>
          <w:r w:rsidRPr="00467D62">
            <w:lastRenderedPageBreak/>
            <w:t>References</w:t>
          </w:r>
          <w:bookmarkEnd w:id="10"/>
        </w:p>
        <w:sdt>
          <w:sdtPr>
            <w:id w:val="432868151"/>
            <w:docPartObj>
              <w:docPartGallery w:val="Bibliographies"/>
              <w:docPartUnique/>
            </w:docPartObj>
          </w:sdtPr>
          <w:sdtEndPr>
            <w:rPr>
              <w:rFonts w:ascii="Times New Roman" w:eastAsiaTheme="minorHAnsi" w:hAnsi="Times New Roman" w:cstheme="minorBidi"/>
              <w:b w:val="0"/>
              <w:bCs w:val="0"/>
              <w:color w:val="auto"/>
              <w:szCs w:val="22"/>
              <w:u w:val="none"/>
              <w:lang w:eastAsia="en-US"/>
            </w:rPr>
          </w:sdtEndPr>
          <w:sdtContent>
            <w:p w14:paraId="6B771494" w14:textId="1B350D53" w:rsidR="000528E6" w:rsidRDefault="000528E6">
              <w:pPr>
                <w:pStyle w:val="Heading1"/>
              </w:pPr>
            </w:p>
            <w:sdt>
              <w:sdtPr>
                <w:id w:val="111145805"/>
                <w:bibliography/>
              </w:sdtPr>
              <w:sdtContent>
                <w:p w14:paraId="14C180EC" w14:textId="77777777" w:rsidR="0094589A" w:rsidRDefault="000528E6" w:rsidP="0094589A">
                  <w:pPr>
                    <w:pStyle w:val="Bibliography"/>
                    <w:rPr>
                      <w:szCs w:val="24"/>
                    </w:rPr>
                  </w:pPr>
                  <w:r>
                    <w:rPr>
                      <w:noProof w:val="0"/>
                    </w:rPr>
                    <w:fldChar w:fldCharType="begin"/>
                  </w:r>
                  <w:r>
                    <w:instrText xml:space="preserve"> BIBLIOGRAPHY </w:instrText>
                  </w:r>
                  <w:r>
                    <w:rPr>
                      <w:noProof w:val="0"/>
                    </w:rPr>
                    <w:fldChar w:fldCharType="separate"/>
                  </w:r>
                  <w:r w:rsidR="0094589A">
                    <w:t xml:space="preserve">Bradford, A., 2017. </w:t>
                  </w:r>
                  <w:r w:rsidR="0094589A">
                    <w:rPr>
                      <w:i/>
                      <w:iCs/>
                    </w:rPr>
                    <w:t xml:space="preserve">Deductive Reasoning vs. Inductive Reasoning. </w:t>
                  </w:r>
                  <w:r w:rsidR="0094589A">
                    <w:t xml:space="preserve">[Online] </w:t>
                  </w:r>
                  <w:r w:rsidR="0094589A">
                    <w:br/>
                    <w:t xml:space="preserve">Available at: </w:t>
                  </w:r>
                  <w:r w:rsidR="0094589A">
                    <w:rPr>
                      <w:u w:val="single"/>
                    </w:rPr>
                    <w:t>https://www.livescience.com/21569-deduction-vs-induction.html</w:t>
                  </w:r>
                  <w:r w:rsidR="0094589A">
                    <w:br/>
                    <w:t>[Accessed 25 11 2018].</w:t>
                  </w:r>
                </w:p>
                <w:p w14:paraId="5E7BA8A9" w14:textId="77777777" w:rsidR="0094589A" w:rsidRDefault="0094589A" w:rsidP="0094589A">
                  <w:pPr>
                    <w:pStyle w:val="Bibliography"/>
                  </w:pPr>
                  <w:r>
                    <w:t xml:space="preserve">Burnett, J., 2010. </w:t>
                  </w:r>
                  <w:r>
                    <w:rPr>
                      <w:i/>
                      <w:iCs/>
                    </w:rPr>
                    <w:t xml:space="preserve">Introducing Marketing. </w:t>
                  </w:r>
                  <w:r>
                    <w:t>Zurich: The Global Text Project.</w:t>
                  </w:r>
                </w:p>
                <w:p w14:paraId="49024DCF" w14:textId="77777777" w:rsidR="0094589A" w:rsidRDefault="0094589A" w:rsidP="0094589A">
                  <w:pPr>
                    <w:pStyle w:val="Bibliography"/>
                  </w:pPr>
                  <w:r>
                    <w:t xml:space="preserve">Daniels, J. D., Radebaugh, L. H. &amp; Sullivan, D. P., 2015. </w:t>
                  </w:r>
                  <w:r>
                    <w:rPr>
                      <w:i/>
                      <w:iCs/>
                    </w:rPr>
                    <w:t xml:space="preserve">International Business Environment and Operations. </w:t>
                  </w:r>
                  <w:r>
                    <w:t>15 ed. Harlow: Pearson Education Limited.</w:t>
                  </w:r>
                </w:p>
                <w:p w14:paraId="786FE60C" w14:textId="77777777" w:rsidR="0094589A" w:rsidRDefault="0094589A" w:rsidP="0094589A">
                  <w:pPr>
                    <w:pStyle w:val="Bibliography"/>
                  </w:pPr>
                  <w:r>
                    <w:t xml:space="preserve">Eldredge, J. D., Weagel, E. F. &amp; Kroth, P. J., 2014. Defining and Identifying Members of a Research Study Population: CTSA-Affiliated Faculty Members. </w:t>
                  </w:r>
                  <w:r>
                    <w:rPr>
                      <w:i/>
                      <w:iCs/>
                    </w:rPr>
                    <w:t xml:space="preserve">Hypothesis (Macon), </w:t>
                  </w:r>
                  <w:r>
                    <w:t>26(1), pp. 5-11.</w:t>
                  </w:r>
                </w:p>
                <w:p w14:paraId="77D9511E" w14:textId="77777777" w:rsidR="0094589A" w:rsidRDefault="0094589A" w:rsidP="0094589A">
                  <w:pPr>
                    <w:pStyle w:val="Bibliography"/>
                  </w:pPr>
                  <w:r>
                    <w:t xml:space="preserve">Hill, C. W., 2013. </w:t>
                  </w:r>
                  <w:r>
                    <w:rPr>
                      <w:i/>
                      <w:iCs/>
                    </w:rPr>
                    <w:t xml:space="preserve">International Business Competing in the market place. </w:t>
                  </w:r>
                  <w:r>
                    <w:t>9 ed. New York: McGrow-Hill/Irwin.</w:t>
                  </w:r>
                </w:p>
                <w:p w14:paraId="6709E85A" w14:textId="77777777" w:rsidR="0094589A" w:rsidRDefault="0094589A" w:rsidP="0094589A">
                  <w:pPr>
                    <w:pStyle w:val="Bibliography"/>
                  </w:pPr>
                  <w:r>
                    <w:t xml:space="preserve">Kotler, . P., 1984. </w:t>
                  </w:r>
                  <w:r>
                    <w:rPr>
                      <w:i/>
                      <w:iCs/>
                    </w:rPr>
                    <w:t xml:space="preserve">Marketing essentials. </w:t>
                  </w:r>
                  <w:r>
                    <w:t>s.l.:Prentice Hall.</w:t>
                  </w:r>
                </w:p>
                <w:p w14:paraId="0223B9AA" w14:textId="77777777" w:rsidR="0094589A" w:rsidRDefault="0094589A" w:rsidP="0094589A">
                  <w:pPr>
                    <w:pStyle w:val="Bibliography"/>
                  </w:pPr>
                  <w:r>
                    <w:t xml:space="preserve">Lovely Professional University, 2012. </w:t>
                  </w:r>
                  <w:r>
                    <w:rPr>
                      <w:i/>
                      <w:iCs/>
                    </w:rPr>
                    <w:t xml:space="preserve">Marketing Management/Essentials of Marketing. </w:t>
                  </w:r>
                  <w:r>
                    <w:t>New Delhi: Exvel Books Private Limited.</w:t>
                  </w:r>
                </w:p>
                <w:p w14:paraId="2F9650A0" w14:textId="77777777" w:rsidR="0094589A" w:rsidRDefault="0094589A" w:rsidP="0094589A">
                  <w:pPr>
                    <w:pStyle w:val="Bibliography"/>
                  </w:pPr>
                  <w:r>
                    <w:t xml:space="preserve">Marketline, 2020. </w:t>
                  </w:r>
                  <w:r>
                    <w:rPr>
                      <w:i/>
                      <w:iCs/>
                    </w:rPr>
                    <w:t xml:space="preserve">Apparel Retail in Europe, </w:t>
                  </w:r>
                  <w:r>
                    <w:t>London: Marketline.</w:t>
                  </w:r>
                </w:p>
                <w:p w14:paraId="349FE7DD" w14:textId="77777777" w:rsidR="0094589A" w:rsidRDefault="0094589A" w:rsidP="0094589A">
                  <w:pPr>
                    <w:pStyle w:val="Bibliography"/>
                  </w:pPr>
                  <w:r>
                    <w:t xml:space="preserve">Salkind, N., 2017. </w:t>
                  </w:r>
                  <w:r>
                    <w:rPr>
                      <w:i/>
                      <w:iCs/>
                    </w:rPr>
                    <w:t xml:space="preserve">Exploring Research. </w:t>
                  </w:r>
                  <w:r>
                    <w:t>9 ed. Harlow: Pearson Education Limited.</w:t>
                  </w:r>
                </w:p>
                <w:p w14:paraId="758EDCAD" w14:textId="77777777" w:rsidR="0094589A" w:rsidRDefault="0094589A" w:rsidP="0094589A">
                  <w:pPr>
                    <w:pStyle w:val="Bibliography"/>
                  </w:pPr>
                  <w:r>
                    <w:t xml:space="preserve">Saunders, M., Lewis, P. &amp; Thornhill, A., 2016. </w:t>
                  </w:r>
                  <w:r>
                    <w:rPr>
                      <w:i/>
                      <w:iCs/>
                    </w:rPr>
                    <w:t xml:space="preserve">Research Methods for Business Students. </w:t>
                  </w:r>
                  <w:r>
                    <w:t>7 ed. Harlow: Pearson Education Limited.</w:t>
                  </w:r>
                </w:p>
                <w:p w14:paraId="04B4DF6C" w14:textId="77777777" w:rsidR="0094589A" w:rsidRDefault="0094589A" w:rsidP="0094589A">
                  <w:pPr>
                    <w:pStyle w:val="Bibliography"/>
                  </w:pPr>
                  <w:r>
                    <w:t xml:space="preserve">Saunders, M., Lewis, P. &amp; Thornhill, A., 2016. </w:t>
                  </w:r>
                  <w:r>
                    <w:rPr>
                      <w:i/>
                      <w:iCs/>
                    </w:rPr>
                    <w:t xml:space="preserve">Research Methods for Business Students. </w:t>
                  </w:r>
                  <w:r>
                    <w:t>7 ed. Essex: Pearson Education Limited.</w:t>
                  </w:r>
                </w:p>
                <w:p w14:paraId="29EBEE67" w14:textId="77777777" w:rsidR="0094589A" w:rsidRDefault="0094589A" w:rsidP="0094589A">
                  <w:pPr>
                    <w:pStyle w:val="Bibliography"/>
                  </w:pPr>
                  <w:r>
                    <w:t xml:space="preserve">Siegl, L., 2011. </w:t>
                  </w:r>
                  <w:r>
                    <w:rPr>
                      <w:i/>
                      <w:iCs/>
                    </w:rPr>
                    <w:t xml:space="preserve">To die for: is fashion wearing out the world?. </w:t>
                  </w:r>
                  <w:r>
                    <w:t>London: Fourth Estate.</w:t>
                  </w:r>
                </w:p>
                <w:p w14:paraId="5B25B9C9" w14:textId="77777777" w:rsidR="0094589A" w:rsidRDefault="0094589A" w:rsidP="0094589A">
                  <w:pPr>
                    <w:pStyle w:val="Bibliography"/>
                  </w:pPr>
                  <w:r>
                    <w:t xml:space="preserve">Twarowska, K. &amp; Kakol, M., 2013. International Business Strategy-Reasons and Forms of Expansion into Foreign Markets. </w:t>
                  </w:r>
                  <w:r>
                    <w:rPr>
                      <w:i/>
                      <w:iCs/>
                    </w:rPr>
                    <w:t>In Active Citizenship by Knowledge Management &amp; Innovation: Proceedings of the Management, Knowledge and Learning International Conference 2013</w:t>
                  </w:r>
                  <w:r>
                    <w:t>, pp. 1005-1011.</w:t>
                  </w:r>
                </w:p>
                <w:p w14:paraId="525D695A" w14:textId="60A1B060" w:rsidR="000528E6" w:rsidRDefault="000528E6" w:rsidP="0094589A">
                  <w:r>
                    <w:rPr>
                      <w:b/>
                      <w:bCs/>
                    </w:rPr>
                    <w:fldChar w:fldCharType="end"/>
                  </w:r>
                </w:p>
              </w:sdtContent>
            </w:sdt>
          </w:sdtContent>
        </w:sdt>
        <w:sdt>
          <w:sdtPr>
            <w:id w:val="-144050459"/>
            <w:docPartObj>
              <w:docPartGallery w:val="Bibliographies"/>
              <w:docPartUnique/>
            </w:docPartObj>
          </w:sdtPr>
          <w:sdtEndPr>
            <w:rPr>
              <w:rFonts w:ascii="Times New Roman" w:eastAsiaTheme="minorHAnsi" w:hAnsi="Times New Roman" w:cstheme="minorBidi"/>
              <w:b w:val="0"/>
              <w:bCs w:val="0"/>
              <w:color w:val="auto"/>
              <w:szCs w:val="22"/>
              <w:u w:val="none"/>
              <w:lang w:eastAsia="en-US"/>
            </w:rPr>
          </w:sdtEndPr>
          <w:sdtContent>
            <w:p w14:paraId="4647A430" w14:textId="49829036" w:rsidR="000528E6" w:rsidRDefault="000528E6" w:rsidP="000528E6">
              <w:pPr>
                <w:pStyle w:val="Heading1"/>
              </w:pPr>
            </w:p>
            <w:p w14:paraId="4572A5F2" w14:textId="7D00B22B" w:rsidR="000528E6" w:rsidRDefault="000528E6" w:rsidP="000528E6"/>
          </w:sdtContent>
        </w:sdt>
        <w:p w14:paraId="4B7D2C8F" w14:textId="77777777" w:rsidR="009945EC" w:rsidRPr="009945EC" w:rsidRDefault="009945EC" w:rsidP="009945EC">
          <w:pPr>
            <w:rPr>
              <w:lang w:eastAsia="ja-JP"/>
            </w:rPr>
          </w:pPr>
        </w:p>
        <w:p w14:paraId="554735ED" w14:textId="390D072D" w:rsidR="00D317B7" w:rsidRDefault="00D20FE5" w:rsidP="00550B7B">
          <w:pPr>
            <w:pStyle w:val="Heading1"/>
          </w:pPr>
          <w:bookmarkStart w:id="11" w:name="_Toc54631557"/>
          <w:r w:rsidRPr="00467D62">
            <w:lastRenderedPageBreak/>
            <w:t>Appendi</w:t>
          </w:r>
          <w:r w:rsidR="00056FAF">
            <w:t>ces</w:t>
          </w:r>
          <w:bookmarkEnd w:id="11"/>
        </w:p>
        <w:p w14:paraId="514F7F0A" w14:textId="0D410345" w:rsidR="00056FAF" w:rsidRDefault="00056FAF" w:rsidP="00AC1601">
          <w:pPr>
            <w:pStyle w:val="Heading2"/>
          </w:pPr>
          <w:bookmarkStart w:id="12" w:name="_Toc54631558"/>
          <w:r w:rsidRPr="00467D62">
            <w:t xml:space="preserve">Appendix </w:t>
          </w:r>
          <w:r w:rsidR="006802BB">
            <w:t>1</w:t>
          </w:r>
          <w:r>
            <w:t>:</w:t>
          </w:r>
          <w:bookmarkEnd w:id="12"/>
          <w:r>
            <w:t xml:space="preserve"> </w:t>
          </w:r>
        </w:p>
        <w:p w14:paraId="5AE71A1C" w14:textId="3A948868" w:rsidR="00996058" w:rsidRPr="00996058" w:rsidRDefault="00996058" w:rsidP="00996058">
          <w:pPr>
            <w:rPr>
              <w:lang w:eastAsia="ja-JP"/>
            </w:rPr>
          </w:pPr>
          <w:r w:rsidRPr="00996058">
            <w:rPr>
              <w:lang w:eastAsia="ja-JP"/>
            </w:rPr>
            <w:t>Characteristics of the Strategy types used</w:t>
          </w:r>
          <w:r w:rsidR="006802BB">
            <w:rPr>
              <w:lang w:eastAsia="ja-JP"/>
            </w:rPr>
            <w:t xml:space="preserve"> by </w:t>
          </w:r>
          <w:r w:rsidR="0030559A">
            <w:rPr>
              <w:lang w:eastAsia="ja-JP"/>
            </w:rPr>
            <w:t>MNE</w:t>
          </w:r>
        </w:p>
        <w:p w14:paraId="7F96A547" w14:textId="7031BB76" w:rsidR="00056FAF" w:rsidRDefault="00056FAF" w:rsidP="00A662D6">
          <w:pPr>
            <w:rPr>
              <w:lang w:eastAsia="ja-JP"/>
            </w:rPr>
          </w:pPr>
        </w:p>
        <w:p w14:paraId="474EC1D6" w14:textId="2C381C4D" w:rsidR="00DB139F" w:rsidRDefault="00996058" w:rsidP="00DB139F">
          <w:pPr>
            <w:rPr>
              <w:lang w:eastAsia="ja-JP"/>
            </w:rPr>
          </w:pPr>
          <w:r>
            <w:rPr>
              <w:lang w:eastAsia="ja-JP"/>
            </w:rPr>
            <w:drawing>
              <wp:inline distT="0" distB="0" distL="0" distR="0" wp14:anchorId="723F8A90" wp14:editId="50AD879B">
                <wp:extent cx="5730875" cy="457835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4578350"/>
                        </a:xfrm>
                        <a:prstGeom prst="rect">
                          <a:avLst/>
                        </a:prstGeom>
                        <a:noFill/>
                      </pic:spPr>
                    </pic:pic>
                  </a:graphicData>
                </a:graphic>
              </wp:inline>
            </w:drawing>
          </w:r>
        </w:p>
        <w:p w14:paraId="341CC317" w14:textId="77777777" w:rsidR="003D1766" w:rsidRPr="00467D62" w:rsidRDefault="003D1766" w:rsidP="009E7E83">
          <w:pPr>
            <w:rPr>
              <w:rFonts w:cs="Times New Roman"/>
              <w:lang w:eastAsia="ja-JP"/>
            </w:rPr>
          </w:pPr>
        </w:p>
        <w:p w14:paraId="215AA043" w14:textId="6DB37FB0" w:rsidR="00996058" w:rsidRDefault="00996058" w:rsidP="00996058">
          <w:r>
            <w:t xml:space="preserve">Source: Daniels, et al </w:t>
          </w:r>
          <w:sdt>
            <w:sdtPr>
              <w:id w:val="-1226754458"/>
              <w:citation/>
            </w:sdtPr>
            <w:sdtContent>
              <w:r>
                <w:fldChar w:fldCharType="begin"/>
              </w:r>
              <w:r>
                <w:instrText xml:space="preserve">CITATION Dan15 \n  \l 2057 </w:instrText>
              </w:r>
              <w:r>
                <w:fldChar w:fldCharType="separate"/>
              </w:r>
              <w:r w:rsidR="0094589A" w:rsidRPr="0094589A">
                <w:t>(2015)</w:t>
              </w:r>
              <w:r>
                <w:fldChar w:fldCharType="end"/>
              </w:r>
            </w:sdtContent>
          </w:sdt>
        </w:p>
        <w:p w14:paraId="7AE008D9" w14:textId="77777777" w:rsidR="00550B7B" w:rsidRDefault="00550B7B" w:rsidP="0030559A">
          <w:pPr>
            <w:pStyle w:val="Heading2"/>
          </w:pPr>
        </w:p>
        <w:p w14:paraId="157CB480" w14:textId="77777777" w:rsidR="00550B7B" w:rsidRDefault="00550B7B" w:rsidP="0030559A">
          <w:pPr>
            <w:pStyle w:val="Heading2"/>
          </w:pPr>
        </w:p>
        <w:p w14:paraId="6E9846DE" w14:textId="77777777" w:rsidR="00550B7B" w:rsidRDefault="00550B7B" w:rsidP="0030559A">
          <w:pPr>
            <w:pStyle w:val="Heading2"/>
          </w:pPr>
        </w:p>
        <w:p w14:paraId="5193C67F" w14:textId="77777777" w:rsidR="00550B7B" w:rsidRDefault="00550B7B" w:rsidP="0030559A">
          <w:pPr>
            <w:pStyle w:val="Heading2"/>
          </w:pPr>
        </w:p>
        <w:p w14:paraId="13920247" w14:textId="77777777" w:rsidR="00550B7B" w:rsidRDefault="00550B7B" w:rsidP="0030559A">
          <w:pPr>
            <w:pStyle w:val="Heading2"/>
          </w:pPr>
        </w:p>
        <w:p w14:paraId="713CFACA" w14:textId="4B6E0C1F" w:rsidR="00550B7B" w:rsidRDefault="00550B7B" w:rsidP="0030559A">
          <w:pPr>
            <w:pStyle w:val="Heading2"/>
          </w:pPr>
        </w:p>
        <w:p w14:paraId="57D3DB1A" w14:textId="77777777" w:rsidR="00550B7B" w:rsidRPr="00550B7B" w:rsidRDefault="00550B7B" w:rsidP="00550B7B">
          <w:pPr>
            <w:rPr>
              <w:lang w:eastAsia="ja-JP"/>
            </w:rPr>
          </w:pPr>
        </w:p>
        <w:p w14:paraId="226F3817" w14:textId="6474D5DA" w:rsidR="005F7B4C" w:rsidRDefault="006802BB" w:rsidP="0030559A">
          <w:pPr>
            <w:pStyle w:val="Heading2"/>
          </w:pPr>
          <w:bookmarkStart w:id="13" w:name="_Toc54631559"/>
          <w:r>
            <w:lastRenderedPageBreak/>
            <w:t>Appendix 2</w:t>
          </w:r>
          <w:bookmarkEnd w:id="13"/>
        </w:p>
        <w:p w14:paraId="1A968593" w14:textId="40864E1F" w:rsidR="00C56E87" w:rsidRPr="00C56E87" w:rsidRDefault="00C56E87" w:rsidP="00C56E87">
          <w:pPr>
            <w:rPr>
              <w:lang w:eastAsia="ja-JP"/>
            </w:rPr>
          </w:pPr>
          <w:r>
            <w:rPr>
              <w:lang w:eastAsia="ja-JP"/>
            </w:rPr>
            <w:t>Factors which influence the buyer decision</w:t>
          </w:r>
        </w:p>
        <w:p w14:paraId="268DFD64" w14:textId="4013AEE0" w:rsidR="0030559A" w:rsidRPr="0030559A" w:rsidRDefault="0030559A" w:rsidP="0030559A">
          <w:pPr>
            <w:rPr>
              <w:lang w:eastAsia="ja-JP"/>
            </w:rPr>
          </w:pPr>
          <w:r>
            <w:rPr>
              <w:lang w:eastAsia="ja-JP"/>
            </w:rPr>
            <w:drawing>
              <wp:inline distT="0" distB="0" distL="0" distR="0" wp14:anchorId="27B562E5" wp14:editId="45800F44">
                <wp:extent cx="5730875" cy="4181475"/>
                <wp:effectExtent l="0" t="0" r="317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4181475"/>
                        </a:xfrm>
                        <a:prstGeom prst="rect">
                          <a:avLst/>
                        </a:prstGeom>
                        <a:noFill/>
                      </pic:spPr>
                    </pic:pic>
                  </a:graphicData>
                </a:graphic>
              </wp:inline>
            </w:drawing>
          </w:r>
        </w:p>
        <w:p w14:paraId="643D97C5" w14:textId="5C2FD040" w:rsidR="005F7B4C" w:rsidRDefault="005F7B4C" w:rsidP="00AC1601">
          <w:pPr>
            <w:pStyle w:val="Heading1"/>
          </w:pPr>
        </w:p>
        <w:p w14:paraId="5545D5FA" w14:textId="63CA36E1" w:rsidR="006802BB" w:rsidRDefault="006802BB" w:rsidP="006802BB">
          <w:pPr>
            <w:rPr>
              <w:lang w:eastAsia="ja-JP"/>
            </w:rPr>
          </w:pPr>
          <w:r>
            <w:rPr>
              <w:lang w:eastAsia="ja-JP"/>
            </w:rPr>
            <w:t xml:space="preserve">Source: Lovely Professional University </w:t>
          </w:r>
          <w:sdt>
            <w:sdtPr>
              <w:rPr>
                <w:lang w:eastAsia="ja-JP"/>
              </w:rPr>
              <w:id w:val="-1394264563"/>
              <w:citation/>
            </w:sdtPr>
            <w:sdtContent>
              <w:r>
                <w:rPr>
                  <w:lang w:eastAsia="ja-JP"/>
                </w:rPr>
                <w:fldChar w:fldCharType="begin"/>
              </w:r>
              <w:r>
                <w:rPr>
                  <w:lang w:eastAsia="ja-JP"/>
                </w:rPr>
                <w:instrText xml:space="preserve">CITATION Lov12 \n  \l 2057 </w:instrText>
              </w:r>
              <w:r>
                <w:rPr>
                  <w:lang w:eastAsia="ja-JP"/>
                </w:rPr>
                <w:fldChar w:fldCharType="separate"/>
              </w:r>
              <w:r w:rsidR="0094589A" w:rsidRPr="0094589A">
                <w:rPr>
                  <w:lang w:eastAsia="ja-JP"/>
                </w:rPr>
                <w:t>(2012)</w:t>
              </w:r>
              <w:r>
                <w:rPr>
                  <w:lang w:eastAsia="ja-JP"/>
                </w:rPr>
                <w:fldChar w:fldCharType="end"/>
              </w:r>
            </w:sdtContent>
          </w:sdt>
        </w:p>
        <w:p w14:paraId="2E53C64A" w14:textId="77777777" w:rsidR="00550B7B" w:rsidRDefault="00550B7B" w:rsidP="0030559A">
          <w:pPr>
            <w:pStyle w:val="Heading2"/>
          </w:pPr>
        </w:p>
        <w:p w14:paraId="71B484CB" w14:textId="77777777" w:rsidR="00550B7B" w:rsidRDefault="00550B7B" w:rsidP="0030559A">
          <w:pPr>
            <w:pStyle w:val="Heading2"/>
          </w:pPr>
        </w:p>
        <w:p w14:paraId="7156DE0F" w14:textId="77777777" w:rsidR="00550B7B" w:rsidRDefault="00550B7B" w:rsidP="0030559A">
          <w:pPr>
            <w:pStyle w:val="Heading2"/>
          </w:pPr>
        </w:p>
        <w:p w14:paraId="73DC2CB8" w14:textId="77777777" w:rsidR="00550B7B" w:rsidRDefault="00550B7B" w:rsidP="0030559A">
          <w:pPr>
            <w:pStyle w:val="Heading2"/>
          </w:pPr>
        </w:p>
        <w:p w14:paraId="572F2EB9" w14:textId="77777777" w:rsidR="00550B7B" w:rsidRDefault="00550B7B" w:rsidP="0030559A">
          <w:pPr>
            <w:pStyle w:val="Heading2"/>
          </w:pPr>
        </w:p>
        <w:p w14:paraId="1B682E79" w14:textId="77777777" w:rsidR="00550B7B" w:rsidRDefault="00550B7B" w:rsidP="0030559A">
          <w:pPr>
            <w:pStyle w:val="Heading2"/>
          </w:pPr>
        </w:p>
        <w:p w14:paraId="4929D913" w14:textId="77777777" w:rsidR="00550B7B" w:rsidRDefault="00550B7B" w:rsidP="0030559A">
          <w:pPr>
            <w:pStyle w:val="Heading2"/>
          </w:pPr>
        </w:p>
        <w:p w14:paraId="028FF33E" w14:textId="17B6E9D5" w:rsidR="00550B7B" w:rsidRDefault="00550B7B" w:rsidP="0030559A">
          <w:pPr>
            <w:pStyle w:val="Heading2"/>
          </w:pPr>
        </w:p>
        <w:p w14:paraId="5F355A42" w14:textId="77777777" w:rsidR="002B1F57" w:rsidRPr="002B1F57" w:rsidRDefault="002B1F57" w:rsidP="002B1F57">
          <w:pPr>
            <w:rPr>
              <w:lang w:eastAsia="ja-JP"/>
            </w:rPr>
          </w:pPr>
        </w:p>
        <w:p w14:paraId="4BDD462A" w14:textId="77777777" w:rsidR="00550B7B" w:rsidRDefault="00550B7B" w:rsidP="0030559A">
          <w:pPr>
            <w:pStyle w:val="Heading2"/>
          </w:pPr>
        </w:p>
        <w:p w14:paraId="062167AD" w14:textId="1B2CE739" w:rsidR="0030559A" w:rsidRDefault="0030559A" w:rsidP="0030559A">
          <w:pPr>
            <w:pStyle w:val="Heading2"/>
          </w:pPr>
          <w:bookmarkStart w:id="14" w:name="_Toc54631560"/>
          <w:r>
            <w:t>Appendix 3</w:t>
          </w:r>
          <w:bookmarkEnd w:id="14"/>
        </w:p>
        <w:p w14:paraId="21817F63" w14:textId="67FC862A" w:rsidR="0030559A" w:rsidRPr="0030559A" w:rsidRDefault="0030559A" w:rsidP="0030559A">
          <w:pPr>
            <w:rPr>
              <w:lang w:eastAsia="ja-JP"/>
            </w:rPr>
          </w:pPr>
          <w:r>
            <w:rPr>
              <w:lang w:eastAsia="ja-JP"/>
            </w:rPr>
            <w:t>Differences between quantitative and qualitative research</w:t>
          </w:r>
        </w:p>
        <w:p w14:paraId="29F45F6C" w14:textId="1144081C" w:rsidR="005F7B4C" w:rsidRPr="00467D62" w:rsidRDefault="0030559A" w:rsidP="0030559A">
          <w:r>
            <w:drawing>
              <wp:inline distT="0" distB="0" distL="0" distR="0" wp14:anchorId="645EB578" wp14:editId="59B500A9">
                <wp:extent cx="5730875" cy="5000625"/>
                <wp:effectExtent l="0" t="0" r="317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5000625"/>
                        </a:xfrm>
                        <a:prstGeom prst="rect">
                          <a:avLst/>
                        </a:prstGeom>
                        <a:noFill/>
                      </pic:spPr>
                    </pic:pic>
                  </a:graphicData>
                </a:graphic>
              </wp:inline>
            </w:drawing>
          </w:r>
        </w:p>
        <w:p w14:paraId="4DFB56DD" w14:textId="6869B7EC" w:rsidR="0030559A" w:rsidRPr="006802BB" w:rsidRDefault="0030559A" w:rsidP="0030559A">
          <w:pPr>
            <w:rPr>
              <w:lang w:eastAsia="ja-JP"/>
            </w:rPr>
          </w:pPr>
          <w:r>
            <w:rPr>
              <w:lang w:eastAsia="ja-JP"/>
            </w:rPr>
            <w:t xml:space="preserve">Source: Lovely Professional University </w:t>
          </w:r>
          <w:sdt>
            <w:sdtPr>
              <w:rPr>
                <w:lang w:eastAsia="ja-JP"/>
              </w:rPr>
              <w:id w:val="-1054694075"/>
              <w:citation/>
            </w:sdtPr>
            <w:sdtContent>
              <w:r>
                <w:rPr>
                  <w:lang w:eastAsia="ja-JP"/>
                </w:rPr>
                <w:fldChar w:fldCharType="begin"/>
              </w:r>
              <w:r>
                <w:rPr>
                  <w:lang w:eastAsia="ja-JP"/>
                </w:rPr>
                <w:instrText xml:space="preserve">CITATION Lov12 \n  \l 2057 </w:instrText>
              </w:r>
              <w:r>
                <w:rPr>
                  <w:lang w:eastAsia="ja-JP"/>
                </w:rPr>
                <w:fldChar w:fldCharType="separate"/>
              </w:r>
              <w:r w:rsidR="0094589A" w:rsidRPr="0094589A">
                <w:rPr>
                  <w:lang w:eastAsia="ja-JP"/>
                </w:rPr>
                <w:t>(2012)</w:t>
              </w:r>
              <w:r>
                <w:rPr>
                  <w:lang w:eastAsia="ja-JP"/>
                </w:rPr>
                <w:fldChar w:fldCharType="end"/>
              </w:r>
            </w:sdtContent>
          </w:sdt>
        </w:p>
        <w:p w14:paraId="1EFD7992" w14:textId="77777777" w:rsidR="005F7B4C" w:rsidRPr="00467D62" w:rsidRDefault="005F7B4C" w:rsidP="00AC1601">
          <w:pPr>
            <w:pStyle w:val="Heading1"/>
          </w:pPr>
        </w:p>
        <w:p w14:paraId="7D2D8684" w14:textId="77777777" w:rsidR="005F7B4C" w:rsidRPr="00467D62" w:rsidRDefault="005F7B4C" w:rsidP="005F7B4C">
          <w:pPr>
            <w:rPr>
              <w:lang w:eastAsia="ja-JP"/>
            </w:rPr>
          </w:pPr>
        </w:p>
        <w:p w14:paraId="23FD9906" w14:textId="77777777" w:rsidR="00EF599E" w:rsidRPr="00467D62" w:rsidRDefault="00EF599E" w:rsidP="00D92A9B">
          <w:pPr>
            <w:rPr>
              <w:rFonts w:cs="Times New Roman"/>
              <w:szCs w:val="24"/>
            </w:rPr>
          </w:pPr>
        </w:p>
        <w:p w14:paraId="75EB4658" w14:textId="77777777" w:rsidR="00D92A9B" w:rsidRPr="00467D62" w:rsidRDefault="00D92A9B" w:rsidP="00625D95">
          <w:pPr>
            <w:rPr>
              <w:rFonts w:cs="Times New Roman"/>
              <w:szCs w:val="24"/>
            </w:rPr>
          </w:pPr>
        </w:p>
        <w:p w14:paraId="2CAA27BD" w14:textId="20B34873" w:rsidR="00265005" w:rsidRPr="00467D62" w:rsidRDefault="0030559A" w:rsidP="00A0476D">
          <w:pPr>
            <w:rPr>
              <w:rFonts w:cs="Times New Roman"/>
              <w:szCs w:val="24"/>
            </w:rPr>
          </w:pPr>
        </w:p>
      </w:sdtContent>
    </w:sdt>
    <w:sectPr w:rsidR="00265005" w:rsidRPr="00467D62" w:rsidSect="00F07EA2">
      <w:foot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80B1D2" w14:textId="77777777" w:rsidR="0030559A" w:rsidRDefault="0030559A" w:rsidP="00EF27AC">
      <w:pPr>
        <w:spacing w:after="0" w:line="240" w:lineRule="auto"/>
      </w:pPr>
      <w:r>
        <w:separator/>
      </w:r>
    </w:p>
  </w:endnote>
  <w:endnote w:type="continuationSeparator" w:id="0">
    <w:p w14:paraId="2CA1C90C" w14:textId="77777777" w:rsidR="0030559A" w:rsidRDefault="0030559A"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17E6E2" w14:textId="77777777" w:rsidR="0030559A" w:rsidRDefault="00305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E085A6" w14:textId="77777777" w:rsidR="0030559A" w:rsidRDefault="0030559A" w:rsidP="00EF27AC">
      <w:pPr>
        <w:spacing w:after="0" w:line="240" w:lineRule="auto"/>
      </w:pPr>
      <w:r>
        <w:separator/>
      </w:r>
    </w:p>
  </w:footnote>
  <w:footnote w:type="continuationSeparator" w:id="0">
    <w:p w14:paraId="6654BFBC" w14:textId="77777777" w:rsidR="0030559A" w:rsidRDefault="0030559A"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DF5258" w14:textId="6F5BC19D" w:rsidR="0030559A" w:rsidRDefault="0030559A">
    <w:pPr>
      <w:pStyle w:val="Header"/>
    </w:pPr>
  </w:p>
  <w:p w14:paraId="1266B889" w14:textId="77777777" w:rsidR="0030559A" w:rsidRDefault="003055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3BF0FDD"/>
    <w:multiLevelType w:val="hybridMultilevel"/>
    <w:tmpl w:val="8BF24A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9BE09B2"/>
    <w:multiLevelType w:val="hybridMultilevel"/>
    <w:tmpl w:val="386017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35"/>
  </w:num>
  <w:num w:numId="4">
    <w:abstractNumId w:val="0"/>
  </w:num>
  <w:num w:numId="5">
    <w:abstractNumId w:val="9"/>
  </w:num>
  <w:num w:numId="6">
    <w:abstractNumId w:val="25"/>
  </w:num>
  <w:num w:numId="7">
    <w:abstractNumId w:val="13"/>
  </w:num>
  <w:num w:numId="8">
    <w:abstractNumId w:val="17"/>
  </w:num>
  <w:num w:numId="9">
    <w:abstractNumId w:val="4"/>
  </w:num>
  <w:num w:numId="10">
    <w:abstractNumId w:val="20"/>
  </w:num>
  <w:num w:numId="11">
    <w:abstractNumId w:val="2"/>
  </w:num>
  <w:num w:numId="12">
    <w:abstractNumId w:val="23"/>
  </w:num>
  <w:num w:numId="13">
    <w:abstractNumId w:val="11"/>
  </w:num>
  <w:num w:numId="14">
    <w:abstractNumId w:val="18"/>
  </w:num>
  <w:num w:numId="15">
    <w:abstractNumId w:val="22"/>
  </w:num>
  <w:num w:numId="16">
    <w:abstractNumId w:val="5"/>
  </w:num>
  <w:num w:numId="17">
    <w:abstractNumId w:val="28"/>
  </w:num>
  <w:num w:numId="18">
    <w:abstractNumId w:val="14"/>
  </w:num>
  <w:num w:numId="19">
    <w:abstractNumId w:val="19"/>
  </w:num>
  <w:num w:numId="20">
    <w:abstractNumId w:val="29"/>
  </w:num>
  <w:num w:numId="21">
    <w:abstractNumId w:val="34"/>
  </w:num>
  <w:num w:numId="22">
    <w:abstractNumId w:val="12"/>
  </w:num>
  <w:num w:numId="23">
    <w:abstractNumId w:val="24"/>
  </w:num>
  <w:num w:numId="24">
    <w:abstractNumId w:val="30"/>
  </w:num>
  <w:num w:numId="25">
    <w:abstractNumId w:val="10"/>
  </w:num>
  <w:num w:numId="26">
    <w:abstractNumId w:val="7"/>
  </w:num>
  <w:num w:numId="27">
    <w:abstractNumId w:val="15"/>
  </w:num>
  <w:num w:numId="28">
    <w:abstractNumId w:val="16"/>
  </w:num>
  <w:num w:numId="29">
    <w:abstractNumId w:val="6"/>
  </w:num>
  <w:num w:numId="30">
    <w:abstractNumId w:val="33"/>
  </w:num>
  <w:num w:numId="31">
    <w:abstractNumId w:val="31"/>
  </w:num>
  <w:num w:numId="32">
    <w:abstractNumId w:val="32"/>
  </w:num>
  <w:num w:numId="33">
    <w:abstractNumId w:val="21"/>
  </w:num>
  <w:num w:numId="34">
    <w:abstractNumId w:val="26"/>
  </w:num>
  <w:num w:numId="35">
    <w:abstractNumId w:val="8"/>
  </w:num>
  <w:num w:numId="3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tKwFAOzs330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28E6"/>
    <w:rsid w:val="00054591"/>
    <w:rsid w:val="0005596A"/>
    <w:rsid w:val="00056FAF"/>
    <w:rsid w:val="0006247F"/>
    <w:rsid w:val="0006326D"/>
    <w:rsid w:val="000635CD"/>
    <w:rsid w:val="00064924"/>
    <w:rsid w:val="00065B84"/>
    <w:rsid w:val="00066453"/>
    <w:rsid w:val="00067AD4"/>
    <w:rsid w:val="000711CF"/>
    <w:rsid w:val="00073BF7"/>
    <w:rsid w:val="000745C4"/>
    <w:rsid w:val="00074A6A"/>
    <w:rsid w:val="00075D36"/>
    <w:rsid w:val="00077C22"/>
    <w:rsid w:val="0008047B"/>
    <w:rsid w:val="00083F61"/>
    <w:rsid w:val="00084B66"/>
    <w:rsid w:val="000853D2"/>
    <w:rsid w:val="00087796"/>
    <w:rsid w:val="000A264D"/>
    <w:rsid w:val="000A2CBC"/>
    <w:rsid w:val="000A4680"/>
    <w:rsid w:val="000A53DC"/>
    <w:rsid w:val="000A6EDF"/>
    <w:rsid w:val="000B0CD5"/>
    <w:rsid w:val="000B463F"/>
    <w:rsid w:val="000C1F3C"/>
    <w:rsid w:val="000C1F85"/>
    <w:rsid w:val="000C2DB1"/>
    <w:rsid w:val="000C2E77"/>
    <w:rsid w:val="000C4551"/>
    <w:rsid w:val="000C598E"/>
    <w:rsid w:val="000D0956"/>
    <w:rsid w:val="000D119E"/>
    <w:rsid w:val="000D1AAD"/>
    <w:rsid w:val="000D27D5"/>
    <w:rsid w:val="000D303E"/>
    <w:rsid w:val="000D5A88"/>
    <w:rsid w:val="000D5D34"/>
    <w:rsid w:val="000E0928"/>
    <w:rsid w:val="000F0770"/>
    <w:rsid w:val="000F5D41"/>
    <w:rsid w:val="000F5E40"/>
    <w:rsid w:val="000F6714"/>
    <w:rsid w:val="00101A38"/>
    <w:rsid w:val="00101E20"/>
    <w:rsid w:val="00103BF3"/>
    <w:rsid w:val="001055B2"/>
    <w:rsid w:val="0011111A"/>
    <w:rsid w:val="001137B5"/>
    <w:rsid w:val="00116812"/>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0064"/>
    <w:rsid w:val="001A2FB0"/>
    <w:rsid w:val="001A469C"/>
    <w:rsid w:val="001B1AF3"/>
    <w:rsid w:val="001B2A9C"/>
    <w:rsid w:val="001B4261"/>
    <w:rsid w:val="001B48F2"/>
    <w:rsid w:val="001C1A6B"/>
    <w:rsid w:val="001C3108"/>
    <w:rsid w:val="001C5286"/>
    <w:rsid w:val="001C55A5"/>
    <w:rsid w:val="001D0142"/>
    <w:rsid w:val="001D1551"/>
    <w:rsid w:val="001D661B"/>
    <w:rsid w:val="001E0163"/>
    <w:rsid w:val="001E0AFF"/>
    <w:rsid w:val="001E14F5"/>
    <w:rsid w:val="001E2DC3"/>
    <w:rsid w:val="001E3E7E"/>
    <w:rsid w:val="001E41D1"/>
    <w:rsid w:val="001E421D"/>
    <w:rsid w:val="001E66E2"/>
    <w:rsid w:val="001F318F"/>
    <w:rsid w:val="001F3A64"/>
    <w:rsid w:val="00200CCC"/>
    <w:rsid w:val="00200F9A"/>
    <w:rsid w:val="00201AB8"/>
    <w:rsid w:val="002030AF"/>
    <w:rsid w:val="0021049C"/>
    <w:rsid w:val="002104C1"/>
    <w:rsid w:val="0022027E"/>
    <w:rsid w:val="00224D4B"/>
    <w:rsid w:val="00227CB0"/>
    <w:rsid w:val="00232008"/>
    <w:rsid w:val="002350E9"/>
    <w:rsid w:val="002450F4"/>
    <w:rsid w:val="00245ECE"/>
    <w:rsid w:val="0025060B"/>
    <w:rsid w:val="00251DA9"/>
    <w:rsid w:val="002545E6"/>
    <w:rsid w:val="00265005"/>
    <w:rsid w:val="00267784"/>
    <w:rsid w:val="002731C2"/>
    <w:rsid w:val="002733D9"/>
    <w:rsid w:val="00273783"/>
    <w:rsid w:val="00276CE0"/>
    <w:rsid w:val="00276EFB"/>
    <w:rsid w:val="00280439"/>
    <w:rsid w:val="002969AB"/>
    <w:rsid w:val="00296C77"/>
    <w:rsid w:val="002A0625"/>
    <w:rsid w:val="002A12D6"/>
    <w:rsid w:val="002A3996"/>
    <w:rsid w:val="002A3AF7"/>
    <w:rsid w:val="002A3E66"/>
    <w:rsid w:val="002A728F"/>
    <w:rsid w:val="002B1F57"/>
    <w:rsid w:val="002B25EB"/>
    <w:rsid w:val="002B4CBE"/>
    <w:rsid w:val="002C2FAE"/>
    <w:rsid w:val="002C60D0"/>
    <w:rsid w:val="002C6C68"/>
    <w:rsid w:val="002D1642"/>
    <w:rsid w:val="002D1BC0"/>
    <w:rsid w:val="002D5294"/>
    <w:rsid w:val="002D562D"/>
    <w:rsid w:val="002D5708"/>
    <w:rsid w:val="002D5793"/>
    <w:rsid w:val="002E4FF6"/>
    <w:rsid w:val="002F56C1"/>
    <w:rsid w:val="002F662F"/>
    <w:rsid w:val="0030016E"/>
    <w:rsid w:val="00300828"/>
    <w:rsid w:val="00302FEA"/>
    <w:rsid w:val="00304C44"/>
    <w:rsid w:val="0030559A"/>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3A"/>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0D6F"/>
    <w:rsid w:val="003B1824"/>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23510"/>
    <w:rsid w:val="00426FF4"/>
    <w:rsid w:val="00430D15"/>
    <w:rsid w:val="0043612A"/>
    <w:rsid w:val="00442915"/>
    <w:rsid w:val="00443237"/>
    <w:rsid w:val="00443888"/>
    <w:rsid w:val="00444052"/>
    <w:rsid w:val="004471B9"/>
    <w:rsid w:val="00455A17"/>
    <w:rsid w:val="00460EF1"/>
    <w:rsid w:val="00461B0B"/>
    <w:rsid w:val="00462F22"/>
    <w:rsid w:val="004635AE"/>
    <w:rsid w:val="00467D62"/>
    <w:rsid w:val="004736DD"/>
    <w:rsid w:val="00474C7C"/>
    <w:rsid w:val="00487B6F"/>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EBC"/>
    <w:rsid w:val="00510870"/>
    <w:rsid w:val="00511ACE"/>
    <w:rsid w:val="00512202"/>
    <w:rsid w:val="00513B35"/>
    <w:rsid w:val="00522C58"/>
    <w:rsid w:val="00525575"/>
    <w:rsid w:val="00530327"/>
    <w:rsid w:val="005319F9"/>
    <w:rsid w:val="005320F2"/>
    <w:rsid w:val="00536998"/>
    <w:rsid w:val="0054278A"/>
    <w:rsid w:val="00544B3B"/>
    <w:rsid w:val="00544C6A"/>
    <w:rsid w:val="00544CDB"/>
    <w:rsid w:val="005457EA"/>
    <w:rsid w:val="005471D7"/>
    <w:rsid w:val="00550B7B"/>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3FD2"/>
    <w:rsid w:val="005A53B3"/>
    <w:rsid w:val="005B4B5E"/>
    <w:rsid w:val="005B4D9E"/>
    <w:rsid w:val="005B5B8E"/>
    <w:rsid w:val="005C25C9"/>
    <w:rsid w:val="005C6D80"/>
    <w:rsid w:val="005D2281"/>
    <w:rsid w:val="005D259A"/>
    <w:rsid w:val="005D6BE7"/>
    <w:rsid w:val="005F1551"/>
    <w:rsid w:val="005F17AF"/>
    <w:rsid w:val="005F3E3E"/>
    <w:rsid w:val="005F4A93"/>
    <w:rsid w:val="005F5DED"/>
    <w:rsid w:val="005F7B4C"/>
    <w:rsid w:val="0060408E"/>
    <w:rsid w:val="00604197"/>
    <w:rsid w:val="00613807"/>
    <w:rsid w:val="00613B8C"/>
    <w:rsid w:val="00614B45"/>
    <w:rsid w:val="006205E6"/>
    <w:rsid w:val="00621B41"/>
    <w:rsid w:val="00623566"/>
    <w:rsid w:val="00625D95"/>
    <w:rsid w:val="006264DE"/>
    <w:rsid w:val="0062717E"/>
    <w:rsid w:val="00627E00"/>
    <w:rsid w:val="00632CE2"/>
    <w:rsid w:val="00641078"/>
    <w:rsid w:val="006443FB"/>
    <w:rsid w:val="00645264"/>
    <w:rsid w:val="00645365"/>
    <w:rsid w:val="006475E6"/>
    <w:rsid w:val="0065295C"/>
    <w:rsid w:val="00652F6C"/>
    <w:rsid w:val="006534C7"/>
    <w:rsid w:val="00654342"/>
    <w:rsid w:val="00664C5B"/>
    <w:rsid w:val="00666D4B"/>
    <w:rsid w:val="00677E72"/>
    <w:rsid w:val="006802BB"/>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7608"/>
    <w:rsid w:val="006E4C65"/>
    <w:rsid w:val="006F3FA8"/>
    <w:rsid w:val="006F71F5"/>
    <w:rsid w:val="007004D6"/>
    <w:rsid w:val="00703A87"/>
    <w:rsid w:val="00704378"/>
    <w:rsid w:val="007057B1"/>
    <w:rsid w:val="00707D7B"/>
    <w:rsid w:val="00725F89"/>
    <w:rsid w:val="00733570"/>
    <w:rsid w:val="0073473E"/>
    <w:rsid w:val="00742D06"/>
    <w:rsid w:val="00744D07"/>
    <w:rsid w:val="00744DF5"/>
    <w:rsid w:val="007453BB"/>
    <w:rsid w:val="00745C91"/>
    <w:rsid w:val="00746753"/>
    <w:rsid w:val="00757F11"/>
    <w:rsid w:val="00764224"/>
    <w:rsid w:val="00764E3B"/>
    <w:rsid w:val="00767D94"/>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B4E9D"/>
    <w:rsid w:val="007C2182"/>
    <w:rsid w:val="007C527A"/>
    <w:rsid w:val="007D14BE"/>
    <w:rsid w:val="007D4799"/>
    <w:rsid w:val="007D49F0"/>
    <w:rsid w:val="007D5E33"/>
    <w:rsid w:val="007E2D88"/>
    <w:rsid w:val="007E2EF3"/>
    <w:rsid w:val="007E38F0"/>
    <w:rsid w:val="007E47C9"/>
    <w:rsid w:val="007E70B8"/>
    <w:rsid w:val="007F1262"/>
    <w:rsid w:val="007F1583"/>
    <w:rsid w:val="007F19BE"/>
    <w:rsid w:val="007F278B"/>
    <w:rsid w:val="0080057B"/>
    <w:rsid w:val="00801C35"/>
    <w:rsid w:val="00805A34"/>
    <w:rsid w:val="00805AC7"/>
    <w:rsid w:val="008062ED"/>
    <w:rsid w:val="00810C3A"/>
    <w:rsid w:val="0081338F"/>
    <w:rsid w:val="00813DFE"/>
    <w:rsid w:val="00814247"/>
    <w:rsid w:val="00815B0E"/>
    <w:rsid w:val="0082283D"/>
    <w:rsid w:val="00835231"/>
    <w:rsid w:val="00841E80"/>
    <w:rsid w:val="00843FDF"/>
    <w:rsid w:val="00845C09"/>
    <w:rsid w:val="00851C71"/>
    <w:rsid w:val="008620A0"/>
    <w:rsid w:val="0086616B"/>
    <w:rsid w:val="008673A4"/>
    <w:rsid w:val="00880D9D"/>
    <w:rsid w:val="00881867"/>
    <w:rsid w:val="00882BE1"/>
    <w:rsid w:val="008926CE"/>
    <w:rsid w:val="00894BF8"/>
    <w:rsid w:val="00894C15"/>
    <w:rsid w:val="00895EB5"/>
    <w:rsid w:val="008A0FF6"/>
    <w:rsid w:val="008A3181"/>
    <w:rsid w:val="008B0AA5"/>
    <w:rsid w:val="008B569F"/>
    <w:rsid w:val="008B5AA7"/>
    <w:rsid w:val="008B7894"/>
    <w:rsid w:val="008C02D5"/>
    <w:rsid w:val="008C168B"/>
    <w:rsid w:val="008C495F"/>
    <w:rsid w:val="008D0F0D"/>
    <w:rsid w:val="008D26DB"/>
    <w:rsid w:val="008D36CA"/>
    <w:rsid w:val="008D706E"/>
    <w:rsid w:val="008D739A"/>
    <w:rsid w:val="008E012E"/>
    <w:rsid w:val="008E0D35"/>
    <w:rsid w:val="008E241E"/>
    <w:rsid w:val="008E6929"/>
    <w:rsid w:val="008F1E2F"/>
    <w:rsid w:val="008F2BC4"/>
    <w:rsid w:val="008F461D"/>
    <w:rsid w:val="008F7A83"/>
    <w:rsid w:val="009036AC"/>
    <w:rsid w:val="00905960"/>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89A"/>
    <w:rsid w:val="00945A67"/>
    <w:rsid w:val="00946C0B"/>
    <w:rsid w:val="00946C98"/>
    <w:rsid w:val="00946F1E"/>
    <w:rsid w:val="00952480"/>
    <w:rsid w:val="0095263D"/>
    <w:rsid w:val="00952AB8"/>
    <w:rsid w:val="0095707B"/>
    <w:rsid w:val="00961832"/>
    <w:rsid w:val="00966489"/>
    <w:rsid w:val="00970A54"/>
    <w:rsid w:val="0097232C"/>
    <w:rsid w:val="009773D1"/>
    <w:rsid w:val="009811DD"/>
    <w:rsid w:val="00982106"/>
    <w:rsid w:val="00986D8C"/>
    <w:rsid w:val="00987F95"/>
    <w:rsid w:val="009915F1"/>
    <w:rsid w:val="00991CE2"/>
    <w:rsid w:val="00993588"/>
    <w:rsid w:val="00993D07"/>
    <w:rsid w:val="009945EC"/>
    <w:rsid w:val="00996058"/>
    <w:rsid w:val="009A12AF"/>
    <w:rsid w:val="009A2282"/>
    <w:rsid w:val="009A634A"/>
    <w:rsid w:val="009A7FF8"/>
    <w:rsid w:val="009B0DB2"/>
    <w:rsid w:val="009C5011"/>
    <w:rsid w:val="009C77B9"/>
    <w:rsid w:val="009D353B"/>
    <w:rsid w:val="009D372C"/>
    <w:rsid w:val="009D65BB"/>
    <w:rsid w:val="009D670A"/>
    <w:rsid w:val="009D67CE"/>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D35"/>
    <w:rsid w:val="00A13F60"/>
    <w:rsid w:val="00A14136"/>
    <w:rsid w:val="00A17EAB"/>
    <w:rsid w:val="00A21B38"/>
    <w:rsid w:val="00A21F23"/>
    <w:rsid w:val="00A22EA0"/>
    <w:rsid w:val="00A234B0"/>
    <w:rsid w:val="00A31245"/>
    <w:rsid w:val="00A3245E"/>
    <w:rsid w:val="00A33F74"/>
    <w:rsid w:val="00A33FF8"/>
    <w:rsid w:val="00A35E19"/>
    <w:rsid w:val="00A378B3"/>
    <w:rsid w:val="00A40228"/>
    <w:rsid w:val="00A40888"/>
    <w:rsid w:val="00A42E0A"/>
    <w:rsid w:val="00A54991"/>
    <w:rsid w:val="00A57C62"/>
    <w:rsid w:val="00A57CF6"/>
    <w:rsid w:val="00A60024"/>
    <w:rsid w:val="00A63B12"/>
    <w:rsid w:val="00A65BD0"/>
    <w:rsid w:val="00A662D6"/>
    <w:rsid w:val="00A67454"/>
    <w:rsid w:val="00A67507"/>
    <w:rsid w:val="00A71803"/>
    <w:rsid w:val="00A7192F"/>
    <w:rsid w:val="00A72B6F"/>
    <w:rsid w:val="00A770CA"/>
    <w:rsid w:val="00A8090E"/>
    <w:rsid w:val="00A83D08"/>
    <w:rsid w:val="00A861DF"/>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1601"/>
    <w:rsid w:val="00AC64A4"/>
    <w:rsid w:val="00AC7033"/>
    <w:rsid w:val="00AC7371"/>
    <w:rsid w:val="00AD77B7"/>
    <w:rsid w:val="00AE25D7"/>
    <w:rsid w:val="00AE261A"/>
    <w:rsid w:val="00AE2F90"/>
    <w:rsid w:val="00AE37BC"/>
    <w:rsid w:val="00AE473A"/>
    <w:rsid w:val="00AF0A06"/>
    <w:rsid w:val="00AF0A5D"/>
    <w:rsid w:val="00AF25A8"/>
    <w:rsid w:val="00AF274E"/>
    <w:rsid w:val="00AF5651"/>
    <w:rsid w:val="00B009B0"/>
    <w:rsid w:val="00B0308B"/>
    <w:rsid w:val="00B03774"/>
    <w:rsid w:val="00B0538B"/>
    <w:rsid w:val="00B05BF4"/>
    <w:rsid w:val="00B06908"/>
    <w:rsid w:val="00B16B95"/>
    <w:rsid w:val="00B173D9"/>
    <w:rsid w:val="00B20C66"/>
    <w:rsid w:val="00B30F02"/>
    <w:rsid w:val="00B34077"/>
    <w:rsid w:val="00B3571C"/>
    <w:rsid w:val="00B4219D"/>
    <w:rsid w:val="00B44209"/>
    <w:rsid w:val="00B44692"/>
    <w:rsid w:val="00B44928"/>
    <w:rsid w:val="00B44BC1"/>
    <w:rsid w:val="00B46E61"/>
    <w:rsid w:val="00B4705F"/>
    <w:rsid w:val="00B473DB"/>
    <w:rsid w:val="00B47F92"/>
    <w:rsid w:val="00B5225D"/>
    <w:rsid w:val="00B54215"/>
    <w:rsid w:val="00B56151"/>
    <w:rsid w:val="00B57102"/>
    <w:rsid w:val="00B63690"/>
    <w:rsid w:val="00B64F8A"/>
    <w:rsid w:val="00B65C05"/>
    <w:rsid w:val="00B66446"/>
    <w:rsid w:val="00B7179A"/>
    <w:rsid w:val="00B72962"/>
    <w:rsid w:val="00B817CB"/>
    <w:rsid w:val="00B90A7B"/>
    <w:rsid w:val="00B91F56"/>
    <w:rsid w:val="00B96126"/>
    <w:rsid w:val="00B975A0"/>
    <w:rsid w:val="00BA0671"/>
    <w:rsid w:val="00BA09D9"/>
    <w:rsid w:val="00BA56BC"/>
    <w:rsid w:val="00BB1D41"/>
    <w:rsid w:val="00BB3DFA"/>
    <w:rsid w:val="00BB686A"/>
    <w:rsid w:val="00BB75FA"/>
    <w:rsid w:val="00BC064F"/>
    <w:rsid w:val="00BC0DFD"/>
    <w:rsid w:val="00BD1665"/>
    <w:rsid w:val="00BD20E4"/>
    <w:rsid w:val="00BD4B7A"/>
    <w:rsid w:val="00BD6139"/>
    <w:rsid w:val="00BF48B3"/>
    <w:rsid w:val="00BF53FD"/>
    <w:rsid w:val="00C02442"/>
    <w:rsid w:val="00C03795"/>
    <w:rsid w:val="00C14930"/>
    <w:rsid w:val="00C158E6"/>
    <w:rsid w:val="00C257C8"/>
    <w:rsid w:val="00C27544"/>
    <w:rsid w:val="00C30903"/>
    <w:rsid w:val="00C32695"/>
    <w:rsid w:val="00C32E7C"/>
    <w:rsid w:val="00C3351A"/>
    <w:rsid w:val="00C412F8"/>
    <w:rsid w:val="00C4421F"/>
    <w:rsid w:val="00C442CE"/>
    <w:rsid w:val="00C449B6"/>
    <w:rsid w:val="00C47C6E"/>
    <w:rsid w:val="00C532F6"/>
    <w:rsid w:val="00C54D56"/>
    <w:rsid w:val="00C56E87"/>
    <w:rsid w:val="00C62CE1"/>
    <w:rsid w:val="00C647A2"/>
    <w:rsid w:val="00C6553E"/>
    <w:rsid w:val="00C67E98"/>
    <w:rsid w:val="00C710B6"/>
    <w:rsid w:val="00C730F6"/>
    <w:rsid w:val="00C77CF2"/>
    <w:rsid w:val="00C829E4"/>
    <w:rsid w:val="00C83D91"/>
    <w:rsid w:val="00C84B84"/>
    <w:rsid w:val="00C86A27"/>
    <w:rsid w:val="00C86A6C"/>
    <w:rsid w:val="00C87F4F"/>
    <w:rsid w:val="00C92072"/>
    <w:rsid w:val="00C9240C"/>
    <w:rsid w:val="00C947C7"/>
    <w:rsid w:val="00C94A84"/>
    <w:rsid w:val="00C962BF"/>
    <w:rsid w:val="00CA1ECF"/>
    <w:rsid w:val="00CA491A"/>
    <w:rsid w:val="00CA6020"/>
    <w:rsid w:val="00CA6659"/>
    <w:rsid w:val="00CA6BA9"/>
    <w:rsid w:val="00CB1312"/>
    <w:rsid w:val="00CB26E3"/>
    <w:rsid w:val="00CB2D52"/>
    <w:rsid w:val="00CB634D"/>
    <w:rsid w:val="00CB70CD"/>
    <w:rsid w:val="00CB7C67"/>
    <w:rsid w:val="00CC1E29"/>
    <w:rsid w:val="00CC317A"/>
    <w:rsid w:val="00CC68D8"/>
    <w:rsid w:val="00CD1A37"/>
    <w:rsid w:val="00CD4103"/>
    <w:rsid w:val="00CD4AB4"/>
    <w:rsid w:val="00CD5801"/>
    <w:rsid w:val="00CD7C5C"/>
    <w:rsid w:val="00CE0CC5"/>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17B7"/>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1A84"/>
    <w:rsid w:val="00D6246C"/>
    <w:rsid w:val="00D647D2"/>
    <w:rsid w:val="00D64FAA"/>
    <w:rsid w:val="00D73363"/>
    <w:rsid w:val="00D74A47"/>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0493"/>
    <w:rsid w:val="00DB139F"/>
    <w:rsid w:val="00DB57C3"/>
    <w:rsid w:val="00DC09B5"/>
    <w:rsid w:val="00DC4798"/>
    <w:rsid w:val="00DC6E7E"/>
    <w:rsid w:val="00DC7841"/>
    <w:rsid w:val="00DD3F47"/>
    <w:rsid w:val="00DE0C8E"/>
    <w:rsid w:val="00DE3072"/>
    <w:rsid w:val="00DE322D"/>
    <w:rsid w:val="00DE3D36"/>
    <w:rsid w:val="00DE4036"/>
    <w:rsid w:val="00DE540E"/>
    <w:rsid w:val="00DF045B"/>
    <w:rsid w:val="00DF05D8"/>
    <w:rsid w:val="00DF24B4"/>
    <w:rsid w:val="00DF359B"/>
    <w:rsid w:val="00E04417"/>
    <w:rsid w:val="00E0785C"/>
    <w:rsid w:val="00E1100A"/>
    <w:rsid w:val="00E11DFF"/>
    <w:rsid w:val="00E1519D"/>
    <w:rsid w:val="00E170F9"/>
    <w:rsid w:val="00E2089E"/>
    <w:rsid w:val="00E26B4B"/>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869"/>
    <w:rsid w:val="00E92BD1"/>
    <w:rsid w:val="00E9361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D7BA4"/>
    <w:rsid w:val="00EE1EBA"/>
    <w:rsid w:val="00EE2E0F"/>
    <w:rsid w:val="00EE3204"/>
    <w:rsid w:val="00EF166E"/>
    <w:rsid w:val="00EF1C73"/>
    <w:rsid w:val="00EF27AC"/>
    <w:rsid w:val="00EF44A5"/>
    <w:rsid w:val="00EF450D"/>
    <w:rsid w:val="00EF599E"/>
    <w:rsid w:val="00EF7881"/>
    <w:rsid w:val="00F03FEB"/>
    <w:rsid w:val="00F06199"/>
    <w:rsid w:val="00F06F3A"/>
    <w:rsid w:val="00F07EA2"/>
    <w:rsid w:val="00F129DC"/>
    <w:rsid w:val="00F14B56"/>
    <w:rsid w:val="00F15272"/>
    <w:rsid w:val="00F20DE5"/>
    <w:rsid w:val="00F232B4"/>
    <w:rsid w:val="00F245BA"/>
    <w:rsid w:val="00F27546"/>
    <w:rsid w:val="00F3126F"/>
    <w:rsid w:val="00F322D0"/>
    <w:rsid w:val="00F35404"/>
    <w:rsid w:val="00F35E18"/>
    <w:rsid w:val="00F4366D"/>
    <w:rsid w:val="00F438A8"/>
    <w:rsid w:val="00F4421F"/>
    <w:rsid w:val="00F45A1C"/>
    <w:rsid w:val="00F46415"/>
    <w:rsid w:val="00F54355"/>
    <w:rsid w:val="00F553AD"/>
    <w:rsid w:val="00F564B2"/>
    <w:rsid w:val="00F565C1"/>
    <w:rsid w:val="00F56776"/>
    <w:rsid w:val="00F5679C"/>
    <w:rsid w:val="00F57893"/>
    <w:rsid w:val="00F6475C"/>
    <w:rsid w:val="00F72461"/>
    <w:rsid w:val="00F813B6"/>
    <w:rsid w:val="00F8660B"/>
    <w:rsid w:val="00F90671"/>
    <w:rsid w:val="00F92EA1"/>
    <w:rsid w:val="00F93827"/>
    <w:rsid w:val="00F93A94"/>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AC1601"/>
    <w:pPr>
      <w:keepNext/>
      <w:keepLines/>
      <w:spacing w:before="360" w:after="240"/>
      <w:jc w:val="both"/>
      <w:outlineLvl w:val="0"/>
    </w:pPr>
    <w:rPr>
      <w:rFonts w:ascii="Arial" w:eastAsiaTheme="majorEastAsia" w:hAnsi="Arial" w:cs="Times New Roman"/>
      <w:b/>
      <w:bCs/>
      <w:color w:val="17365D" w:themeColor="text2" w:themeShade="BF"/>
      <w:szCs w:val="24"/>
      <w:u w:val="single"/>
      <w:lang w:eastAsia="ja-JP"/>
    </w:rPr>
  </w:style>
  <w:style w:type="paragraph" w:styleId="Heading2">
    <w:name w:val="heading 2"/>
    <w:basedOn w:val="Normal"/>
    <w:next w:val="Normal"/>
    <w:link w:val="Heading2Char"/>
    <w:autoRedefine/>
    <w:uiPriority w:val="9"/>
    <w:unhideWhenUsed/>
    <w:qFormat/>
    <w:rsid w:val="00AC1601"/>
    <w:pPr>
      <w:keepNext/>
      <w:keepLines/>
      <w:spacing w:before="40" w:after="0" w:line="360" w:lineRule="auto"/>
      <w:jc w:val="both"/>
      <w:outlineLvl w:val="1"/>
    </w:pPr>
    <w:rPr>
      <w:rFonts w:ascii="Arial" w:eastAsiaTheme="majorEastAsia" w:hAnsi="Arial" w:cs="Times New Roman"/>
      <w:b/>
      <w:bCs/>
      <w:color w:val="365F91" w:themeColor="accent1" w:themeShade="BF"/>
      <w:szCs w:val="24"/>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AC1601"/>
    <w:rPr>
      <w:rFonts w:ascii="Arial" w:eastAsiaTheme="majorEastAsia" w:hAnsi="Arial" w:cs="Times New Roman"/>
      <w:b/>
      <w:bCs/>
      <w:noProof/>
      <w:color w:val="17365D" w:themeColor="text2" w:themeShade="BF"/>
      <w:sz w:val="24"/>
      <w:szCs w:val="24"/>
      <w:u w:val="single"/>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C1601"/>
    <w:rPr>
      <w:rFonts w:ascii="Arial" w:eastAsiaTheme="majorEastAsia" w:hAnsi="Arial" w:cs="Times New Roman"/>
      <w:b/>
      <w:bCs/>
      <w:noProof/>
      <w:color w:val="365F91" w:themeColor="accent1" w:themeShade="BF"/>
      <w:sz w:val="24"/>
      <w:szCs w:val="24"/>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642477">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85467079">
      <w:bodyDiv w:val="1"/>
      <w:marLeft w:val="0"/>
      <w:marRight w:val="0"/>
      <w:marTop w:val="0"/>
      <w:marBottom w:val="0"/>
      <w:divBdr>
        <w:top w:val="none" w:sz="0" w:space="0" w:color="auto"/>
        <w:left w:val="none" w:sz="0" w:space="0" w:color="auto"/>
        <w:bottom w:val="none" w:sz="0" w:space="0" w:color="auto"/>
        <w:right w:val="none" w:sz="0" w:space="0" w:color="auto"/>
      </w:divBdr>
    </w:div>
    <w:div w:id="86118819">
      <w:bodyDiv w:val="1"/>
      <w:marLeft w:val="0"/>
      <w:marRight w:val="0"/>
      <w:marTop w:val="0"/>
      <w:marBottom w:val="0"/>
      <w:divBdr>
        <w:top w:val="none" w:sz="0" w:space="0" w:color="auto"/>
        <w:left w:val="none" w:sz="0" w:space="0" w:color="auto"/>
        <w:bottom w:val="none" w:sz="0" w:space="0" w:color="auto"/>
        <w:right w:val="none" w:sz="0" w:space="0" w:color="auto"/>
      </w:divBdr>
    </w:div>
    <w:div w:id="103576593">
      <w:bodyDiv w:val="1"/>
      <w:marLeft w:val="0"/>
      <w:marRight w:val="0"/>
      <w:marTop w:val="0"/>
      <w:marBottom w:val="0"/>
      <w:divBdr>
        <w:top w:val="none" w:sz="0" w:space="0" w:color="auto"/>
        <w:left w:val="none" w:sz="0" w:space="0" w:color="auto"/>
        <w:bottom w:val="none" w:sz="0" w:space="0" w:color="auto"/>
        <w:right w:val="none" w:sz="0" w:space="0" w:color="auto"/>
      </w:divBdr>
    </w:div>
    <w:div w:id="108008850">
      <w:bodyDiv w:val="1"/>
      <w:marLeft w:val="0"/>
      <w:marRight w:val="0"/>
      <w:marTop w:val="0"/>
      <w:marBottom w:val="0"/>
      <w:divBdr>
        <w:top w:val="none" w:sz="0" w:space="0" w:color="auto"/>
        <w:left w:val="none" w:sz="0" w:space="0" w:color="auto"/>
        <w:bottom w:val="none" w:sz="0" w:space="0" w:color="auto"/>
        <w:right w:val="none" w:sz="0" w:space="0" w:color="auto"/>
      </w:divBdr>
    </w:div>
    <w:div w:id="108201909">
      <w:bodyDiv w:val="1"/>
      <w:marLeft w:val="0"/>
      <w:marRight w:val="0"/>
      <w:marTop w:val="0"/>
      <w:marBottom w:val="0"/>
      <w:divBdr>
        <w:top w:val="none" w:sz="0" w:space="0" w:color="auto"/>
        <w:left w:val="none" w:sz="0" w:space="0" w:color="auto"/>
        <w:bottom w:val="none" w:sz="0" w:space="0" w:color="auto"/>
        <w:right w:val="none" w:sz="0" w:space="0" w:color="auto"/>
      </w:divBdr>
    </w:div>
    <w:div w:id="143786286">
      <w:bodyDiv w:val="1"/>
      <w:marLeft w:val="0"/>
      <w:marRight w:val="0"/>
      <w:marTop w:val="0"/>
      <w:marBottom w:val="0"/>
      <w:divBdr>
        <w:top w:val="none" w:sz="0" w:space="0" w:color="auto"/>
        <w:left w:val="none" w:sz="0" w:space="0" w:color="auto"/>
        <w:bottom w:val="none" w:sz="0" w:space="0" w:color="auto"/>
        <w:right w:val="none" w:sz="0" w:space="0" w:color="auto"/>
      </w:divBdr>
    </w:div>
    <w:div w:id="144666686">
      <w:bodyDiv w:val="1"/>
      <w:marLeft w:val="0"/>
      <w:marRight w:val="0"/>
      <w:marTop w:val="0"/>
      <w:marBottom w:val="0"/>
      <w:divBdr>
        <w:top w:val="none" w:sz="0" w:space="0" w:color="auto"/>
        <w:left w:val="none" w:sz="0" w:space="0" w:color="auto"/>
        <w:bottom w:val="none" w:sz="0" w:space="0" w:color="auto"/>
        <w:right w:val="none" w:sz="0" w:space="0" w:color="auto"/>
      </w:divBdr>
    </w:div>
    <w:div w:id="148637011">
      <w:bodyDiv w:val="1"/>
      <w:marLeft w:val="0"/>
      <w:marRight w:val="0"/>
      <w:marTop w:val="0"/>
      <w:marBottom w:val="0"/>
      <w:divBdr>
        <w:top w:val="none" w:sz="0" w:space="0" w:color="auto"/>
        <w:left w:val="none" w:sz="0" w:space="0" w:color="auto"/>
        <w:bottom w:val="none" w:sz="0" w:space="0" w:color="auto"/>
        <w:right w:val="none" w:sz="0" w:space="0" w:color="auto"/>
      </w:divBdr>
    </w:div>
    <w:div w:id="160971857">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3883139">
      <w:bodyDiv w:val="1"/>
      <w:marLeft w:val="0"/>
      <w:marRight w:val="0"/>
      <w:marTop w:val="0"/>
      <w:marBottom w:val="0"/>
      <w:divBdr>
        <w:top w:val="none" w:sz="0" w:space="0" w:color="auto"/>
        <w:left w:val="none" w:sz="0" w:space="0" w:color="auto"/>
        <w:bottom w:val="none" w:sz="0" w:space="0" w:color="auto"/>
        <w:right w:val="none" w:sz="0" w:space="0" w:color="auto"/>
      </w:divBdr>
    </w:div>
    <w:div w:id="182865667">
      <w:bodyDiv w:val="1"/>
      <w:marLeft w:val="0"/>
      <w:marRight w:val="0"/>
      <w:marTop w:val="0"/>
      <w:marBottom w:val="0"/>
      <w:divBdr>
        <w:top w:val="none" w:sz="0" w:space="0" w:color="auto"/>
        <w:left w:val="none" w:sz="0" w:space="0" w:color="auto"/>
        <w:bottom w:val="none" w:sz="0" w:space="0" w:color="auto"/>
        <w:right w:val="none" w:sz="0" w:space="0" w:color="auto"/>
      </w:divBdr>
    </w:div>
    <w:div w:id="197478400">
      <w:bodyDiv w:val="1"/>
      <w:marLeft w:val="0"/>
      <w:marRight w:val="0"/>
      <w:marTop w:val="0"/>
      <w:marBottom w:val="0"/>
      <w:divBdr>
        <w:top w:val="none" w:sz="0" w:space="0" w:color="auto"/>
        <w:left w:val="none" w:sz="0" w:space="0" w:color="auto"/>
        <w:bottom w:val="none" w:sz="0" w:space="0" w:color="auto"/>
        <w:right w:val="none" w:sz="0" w:space="0" w:color="auto"/>
      </w:divBdr>
    </w:div>
    <w:div w:id="209151813">
      <w:bodyDiv w:val="1"/>
      <w:marLeft w:val="0"/>
      <w:marRight w:val="0"/>
      <w:marTop w:val="0"/>
      <w:marBottom w:val="0"/>
      <w:divBdr>
        <w:top w:val="none" w:sz="0" w:space="0" w:color="auto"/>
        <w:left w:val="none" w:sz="0" w:space="0" w:color="auto"/>
        <w:bottom w:val="none" w:sz="0" w:space="0" w:color="auto"/>
        <w:right w:val="none" w:sz="0" w:space="0" w:color="auto"/>
      </w:divBdr>
    </w:div>
    <w:div w:id="210851638">
      <w:bodyDiv w:val="1"/>
      <w:marLeft w:val="0"/>
      <w:marRight w:val="0"/>
      <w:marTop w:val="0"/>
      <w:marBottom w:val="0"/>
      <w:divBdr>
        <w:top w:val="none" w:sz="0" w:space="0" w:color="auto"/>
        <w:left w:val="none" w:sz="0" w:space="0" w:color="auto"/>
        <w:bottom w:val="none" w:sz="0" w:space="0" w:color="auto"/>
        <w:right w:val="none" w:sz="0" w:space="0" w:color="auto"/>
      </w:divBdr>
    </w:div>
    <w:div w:id="221140755">
      <w:bodyDiv w:val="1"/>
      <w:marLeft w:val="0"/>
      <w:marRight w:val="0"/>
      <w:marTop w:val="0"/>
      <w:marBottom w:val="0"/>
      <w:divBdr>
        <w:top w:val="none" w:sz="0" w:space="0" w:color="auto"/>
        <w:left w:val="none" w:sz="0" w:space="0" w:color="auto"/>
        <w:bottom w:val="none" w:sz="0" w:space="0" w:color="auto"/>
        <w:right w:val="none" w:sz="0" w:space="0" w:color="auto"/>
      </w:divBdr>
    </w:div>
    <w:div w:id="231626787">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56406587">
      <w:bodyDiv w:val="1"/>
      <w:marLeft w:val="0"/>
      <w:marRight w:val="0"/>
      <w:marTop w:val="0"/>
      <w:marBottom w:val="0"/>
      <w:divBdr>
        <w:top w:val="none" w:sz="0" w:space="0" w:color="auto"/>
        <w:left w:val="none" w:sz="0" w:space="0" w:color="auto"/>
        <w:bottom w:val="none" w:sz="0" w:space="0" w:color="auto"/>
        <w:right w:val="none" w:sz="0" w:space="0" w:color="auto"/>
      </w:divBdr>
    </w:div>
    <w:div w:id="257103895">
      <w:bodyDiv w:val="1"/>
      <w:marLeft w:val="0"/>
      <w:marRight w:val="0"/>
      <w:marTop w:val="0"/>
      <w:marBottom w:val="0"/>
      <w:divBdr>
        <w:top w:val="none" w:sz="0" w:space="0" w:color="auto"/>
        <w:left w:val="none" w:sz="0" w:space="0" w:color="auto"/>
        <w:bottom w:val="none" w:sz="0" w:space="0" w:color="auto"/>
        <w:right w:val="none" w:sz="0" w:space="0" w:color="auto"/>
      </w:divBdr>
    </w:div>
    <w:div w:id="258755325">
      <w:bodyDiv w:val="1"/>
      <w:marLeft w:val="0"/>
      <w:marRight w:val="0"/>
      <w:marTop w:val="0"/>
      <w:marBottom w:val="0"/>
      <w:divBdr>
        <w:top w:val="none" w:sz="0" w:space="0" w:color="auto"/>
        <w:left w:val="none" w:sz="0" w:space="0" w:color="auto"/>
        <w:bottom w:val="none" w:sz="0" w:space="0" w:color="auto"/>
        <w:right w:val="none" w:sz="0" w:space="0" w:color="auto"/>
      </w:divBdr>
    </w:div>
    <w:div w:id="262226357">
      <w:bodyDiv w:val="1"/>
      <w:marLeft w:val="0"/>
      <w:marRight w:val="0"/>
      <w:marTop w:val="0"/>
      <w:marBottom w:val="0"/>
      <w:divBdr>
        <w:top w:val="none" w:sz="0" w:space="0" w:color="auto"/>
        <w:left w:val="none" w:sz="0" w:space="0" w:color="auto"/>
        <w:bottom w:val="none" w:sz="0" w:space="0" w:color="auto"/>
        <w:right w:val="none" w:sz="0" w:space="0" w:color="auto"/>
      </w:divBdr>
    </w:div>
    <w:div w:id="262617204">
      <w:bodyDiv w:val="1"/>
      <w:marLeft w:val="0"/>
      <w:marRight w:val="0"/>
      <w:marTop w:val="0"/>
      <w:marBottom w:val="0"/>
      <w:divBdr>
        <w:top w:val="none" w:sz="0" w:space="0" w:color="auto"/>
        <w:left w:val="none" w:sz="0" w:space="0" w:color="auto"/>
        <w:bottom w:val="none" w:sz="0" w:space="0" w:color="auto"/>
        <w:right w:val="none" w:sz="0" w:space="0" w:color="auto"/>
      </w:divBdr>
    </w:div>
    <w:div w:id="274749581">
      <w:bodyDiv w:val="1"/>
      <w:marLeft w:val="0"/>
      <w:marRight w:val="0"/>
      <w:marTop w:val="0"/>
      <w:marBottom w:val="0"/>
      <w:divBdr>
        <w:top w:val="none" w:sz="0" w:space="0" w:color="auto"/>
        <w:left w:val="none" w:sz="0" w:space="0" w:color="auto"/>
        <w:bottom w:val="none" w:sz="0" w:space="0" w:color="auto"/>
        <w:right w:val="none" w:sz="0" w:space="0" w:color="auto"/>
      </w:divBdr>
    </w:div>
    <w:div w:id="283997257">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06278529">
      <w:bodyDiv w:val="1"/>
      <w:marLeft w:val="0"/>
      <w:marRight w:val="0"/>
      <w:marTop w:val="0"/>
      <w:marBottom w:val="0"/>
      <w:divBdr>
        <w:top w:val="none" w:sz="0" w:space="0" w:color="auto"/>
        <w:left w:val="none" w:sz="0" w:space="0" w:color="auto"/>
        <w:bottom w:val="none" w:sz="0" w:space="0" w:color="auto"/>
        <w:right w:val="none" w:sz="0" w:space="0" w:color="auto"/>
      </w:divBdr>
    </w:div>
    <w:div w:id="326132916">
      <w:bodyDiv w:val="1"/>
      <w:marLeft w:val="0"/>
      <w:marRight w:val="0"/>
      <w:marTop w:val="0"/>
      <w:marBottom w:val="0"/>
      <w:divBdr>
        <w:top w:val="none" w:sz="0" w:space="0" w:color="auto"/>
        <w:left w:val="none" w:sz="0" w:space="0" w:color="auto"/>
        <w:bottom w:val="none" w:sz="0" w:space="0" w:color="auto"/>
        <w:right w:val="none" w:sz="0" w:space="0" w:color="auto"/>
      </w:divBdr>
    </w:div>
    <w:div w:id="337779416">
      <w:bodyDiv w:val="1"/>
      <w:marLeft w:val="0"/>
      <w:marRight w:val="0"/>
      <w:marTop w:val="0"/>
      <w:marBottom w:val="0"/>
      <w:divBdr>
        <w:top w:val="none" w:sz="0" w:space="0" w:color="auto"/>
        <w:left w:val="none" w:sz="0" w:space="0" w:color="auto"/>
        <w:bottom w:val="none" w:sz="0" w:space="0" w:color="auto"/>
        <w:right w:val="none" w:sz="0" w:space="0" w:color="auto"/>
      </w:divBdr>
    </w:div>
    <w:div w:id="354305998">
      <w:bodyDiv w:val="1"/>
      <w:marLeft w:val="0"/>
      <w:marRight w:val="0"/>
      <w:marTop w:val="0"/>
      <w:marBottom w:val="0"/>
      <w:divBdr>
        <w:top w:val="none" w:sz="0" w:space="0" w:color="auto"/>
        <w:left w:val="none" w:sz="0" w:space="0" w:color="auto"/>
        <w:bottom w:val="none" w:sz="0" w:space="0" w:color="auto"/>
        <w:right w:val="none" w:sz="0" w:space="0" w:color="auto"/>
      </w:divBdr>
    </w:div>
    <w:div w:id="378210906">
      <w:bodyDiv w:val="1"/>
      <w:marLeft w:val="0"/>
      <w:marRight w:val="0"/>
      <w:marTop w:val="0"/>
      <w:marBottom w:val="0"/>
      <w:divBdr>
        <w:top w:val="none" w:sz="0" w:space="0" w:color="auto"/>
        <w:left w:val="none" w:sz="0" w:space="0" w:color="auto"/>
        <w:bottom w:val="none" w:sz="0" w:space="0" w:color="auto"/>
        <w:right w:val="none" w:sz="0" w:space="0" w:color="auto"/>
      </w:divBdr>
    </w:div>
    <w:div w:id="389692236">
      <w:bodyDiv w:val="1"/>
      <w:marLeft w:val="0"/>
      <w:marRight w:val="0"/>
      <w:marTop w:val="0"/>
      <w:marBottom w:val="0"/>
      <w:divBdr>
        <w:top w:val="none" w:sz="0" w:space="0" w:color="auto"/>
        <w:left w:val="none" w:sz="0" w:space="0" w:color="auto"/>
        <w:bottom w:val="none" w:sz="0" w:space="0" w:color="auto"/>
        <w:right w:val="none" w:sz="0" w:space="0" w:color="auto"/>
      </w:divBdr>
    </w:div>
    <w:div w:id="393629317">
      <w:bodyDiv w:val="1"/>
      <w:marLeft w:val="0"/>
      <w:marRight w:val="0"/>
      <w:marTop w:val="0"/>
      <w:marBottom w:val="0"/>
      <w:divBdr>
        <w:top w:val="none" w:sz="0" w:space="0" w:color="auto"/>
        <w:left w:val="none" w:sz="0" w:space="0" w:color="auto"/>
        <w:bottom w:val="none" w:sz="0" w:space="0" w:color="auto"/>
        <w:right w:val="none" w:sz="0" w:space="0" w:color="auto"/>
      </w:divBdr>
    </w:div>
    <w:div w:id="403572967">
      <w:bodyDiv w:val="1"/>
      <w:marLeft w:val="0"/>
      <w:marRight w:val="0"/>
      <w:marTop w:val="0"/>
      <w:marBottom w:val="0"/>
      <w:divBdr>
        <w:top w:val="none" w:sz="0" w:space="0" w:color="auto"/>
        <w:left w:val="none" w:sz="0" w:space="0" w:color="auto"/>
        <w:bottom w:val="none" w:sz="0" w:space="0" w:color="auto"/>
        <w:right w:val="none" w:sz="0" w:space="0" w:color="auto"/>
      </w:divBdr>
    </w:div>
    <w:div w:id="406731060">
      <w:bodyDiv w:val="1"/>
      <w:marLeft w:val="0"/>
      <w:marRight w:val="0"/>
      <w:marTop w:val="0"/>
      <w:marBottom w:val="0"/>
      <w:divBdr>
        <w:top w:val="none" w:sz="0" w:space="0" w:color="auto"/>
        <w:left w:val="none" w:sz="0" w:space="0" w:color="auto"/>
        <w:bottom w:val="none" w:sz="0" w:space="0" w:color="auto"/>
        <w:right w:val="none" w:sz="0" w:space="0" w:color="auto"/>
      </w:divBdr>
    </w:div>
    <w:div w:id="440685773">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54375895">
      <w:bodyDiv w:val="1"/>
      <w:marLeft w:val="0"/>
      <w:marRight w:val="0"/>
      <w:marTop w:val="0"/>
      <w:marBottom w:val="0"/>
      <w:divBdr>
        <w:top w:val="none" w:sz="0" w:space="0" w:color="auto"/>
        <w:left w:val="none" w:sz="0" w:space="0" w:color="auto"/>
        <w:bottom w:val="none" w:sz="0" w:space="0" w:color="auto"/>
        <w:right w:val="none" w:sz="0" w:space="0" w:color="auto"/>
      </w:divBdr>
    </w:div>
    <w:div w:id="464471606">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18860934">
      <w:bodyDiv w:val="1"/>
      <w:marLeft w:val="0"/>
      <w:marRight w:val="0"/>
      <w:marTop w:val="0"/>
      <w:marBottom w:val="0"/>
      <w:divBdr>
        <w:top w:val="none" w:sz="0" w:space="0" w:color="auto"/>
        <w:left w:val="none" w:sz="0" w:space="0" w:color="auto"/>
        <w:bottom w:val="none" w:sz="0" w:space="0" w:color="auto"/>
        <w:right w:val="none" w:sz="0" w:space="0" w:color="auto"/>
      </w:divBdr>
    </w:div>
    <w:div w:id="525211892">
      <w:bodyDiv w:val="1"/>
      <w:marLeft w:val="0"/>
      <w:marRight w:val="0"/>
      <w:marTop w:val="0"/>
      <w:marBottom w:val="0"/>
      <w:divBdr>
        <w:top w:val="none" w:sz="0" w:space="0" w:color="auto"/>
        <w:left w:val="none" w:sz="0" w:space="0" w:color="auto"/>
        <w:bottom w:val="none" w:sz="0" w:space="0" w:color="auto"/>
        <w:right w:val="none" w:sz="0" w:space="0" w:color="auto"/>
      </w:divBdr>
    </w:div>
    <w:div w:id="527793128">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78560440">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9993230">
      <w:bodyDiv w:val="1"/>
      <w:marLeft w:val="0"/>
      <w:marRight w:val="0"/>
      <w:marTop w:val="0"/>
      <w:marBottom w:val="0"/>
      <w:divBdr>
        <w:top w:val="none" w:sz="0" w:space="0" w:color="auto"/>
        <w:left w:val="none" w:sz="0" w:space="0" w:color="auto"/>
        <w:bottom w:val="none" w:sz="0" w:space="0" w:color="auto"/>
        <w:right w:val="none" w:sz="0" w:space="0" w:color="auto"/>
      </w:divBdr>
    </w:div>
    <w:div w:id="626665003">
      <w:bodyDiv w:val="1"/>
      <w:marLeft w:val="0"/>
      <w:marRight w:val="0"/>
      <w:marTop w:val="0"/>
      <w:marBottom w:val="0"/>
      <w:divBdr>
        <w:top w:val="none" w:sz="0" w:space="0" w:color="auto"/>
        <w:left w:val="none" w:sz="0" w:space="0" w:color="auto"/>
        <w:bottom w:val="none" w:sz="0" w:space="0" w:color="auto"/>
        <w:right w:val="none" w:sz="0" w:space="0" w:color="auto"/>
      </w:divBdr>
    </w:div>
    <w:div w:id="628782690">
      <w:bodyDiv w:val="1"/>
      <w:marLeft w:val="0"/>
      <w:marRight w:val="0"/>
      <w:marTop w:val="0"/>
      <w:marBottom w:val="0"/>
      <w:divBdr>
        <w:top w:val="none" w:sz="0" w:space="0" w:color="auto"/>
        <w:left w:val="none" w:sz="0" w:space="0" w:color="auto"/>
        <w:bottom w:val="none" w:sz="0" w:space="0" w:color="auto"/>
        <w:right w:val="none" w:sz="0" w:space="0" w:color="auto"/>
      </w:divBdr>
    </w:div>
    <w:div w:id="629897208">
      <w:bodyDiv w:val="1"/>
      <w:marLeft w:val="0"/>
      <w:marRight w:val="0"/>
      <w:marTop w:val="0"/>
      <w:marBottom w:val="0"/>
      <w:divBdr>
        <w:top w:val="none" w:sz="0" w:space="0" w:color="auto"/>
        <w:left w:val="none" w:sz="0" w:space="0" w:color="auto"/>
        <w:bottom w:val="none" w:sz="0" w:space="0" w:color="auto"/>
        <w:right w:val="none" w:sz="0" w:space="0" w:color="auto"/>
      </w:divBdr>
    </w:div>
    <w:div w:id="639262643">
      <w:bodyDiv w:val="1"/>
      <w:marLeft w:val="0"/>
      <w:marRight w:val="0"/>
      <w:marTop w:val="0"/>
      <w:marBottom w:val="0"/>
      <w:divBdr>
        <w:top w:val="none" w:sz="0" w:space="0" w:color="auto"/>
        <w:left w:val="none" w:sz="0" w:space="0" w:color="auto"/>
        <w:bottom w:val="none" w:sz="0" w:space="0" w:color="auto"/>
        <w:right w:val="none" w:sz="0" w:space="0" w:color="auto"/>
      </w:divBdr>
    </w:div>
    <w:div w:id="695154366">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44491175">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83577500">
      <w:bodyDiv w:val="1"/>
      <w:marLeft w:val="0"/>
      <w:marRight w:val="0"/>
      <w:marTop w:val="0"/>
      <w:marBottom w:val="0"/>
      <w:divBdr>
        <w:top w:val="none" w:sz="0" w:space="0" w:color="auto"/>
        <w:left w:val="none" w:sz="0" w:space="0" w:color="auto"/>
        <w:bottom w:val="none" w:sz="0" w:space="0" w:color="auto"/>
        <w:right w:val="none" w:sz="0" w:space="0" w:color="auto"/>
      </w:divBdr>
    </w:div>
    <w:div w:id="791707335">
      <w:bodyDiv w:val="1"/>
      <w:marLeft w:val="0"/>
      <w:marRight w:val="0"/>
      <w:marTop w:val="0"/>
      <w:marBottom w:val="0"/>
      <w:divBdr>
        <w:top w:val="none" w:sz="0" w:space="0" w:color="auto"/>
        <w:left w:val="none" w:sz="0" w:space="0" w:color="auto"/>
        <w:bottom w:val="none" w:sz="0" w:space="0" w:color="auto"/>
        <w:right w:val="none" w:sz="0" w:space="0" w:color="auto"/>
      </w:divBdr>
    </w:div>
    <w:div w:id="830753162">
      <w:bodyDiv w:val="1"/>
      <w:marLeft w:val="0"/>
      <w:marRight w:val="0"/>
      <w:marTop w:val="0"/>
      <w:marBottom w:val="0"/>
      <w:divBdr>
        <w:top w:val="none" w:sz="0" w:space="0" w:color="auto"/>
        <w:left w:val="none" w:sz="0" w:space="0" w:color="auto"/>
        <w:bottom w:val="none" w:sz="0" w:space="0" w:color="auto"/>
        <w:right w:val="none" w:sz="0" w:space="0" w:color="auto"/>
      </w:divBdr>
    </w:div>
    <w:div w:id="831457525">
      <w:bodyDiv w:val="1"/>
      <w:marLeft w:val="0"/>
      <w:marRight w:val="0"/>
      <w:marTop w:val="0"/>
      <w:marBottom w:val="0"/>
      <w:divBdr>
        <w:top w:val="none" w:sz="0" w:space="0" w:color="auto"/>
        <w:left w:val="none" w:sz="0" w:space="0" w:color="auto"/>
        <w:bottom w:val="none" w:sz="0" w:space="0" w:color="auto"/>
        <w:right w:val="none" w:sz="0" w:space="0" w:color="auto"/>
      </w:divBdr>
    </w:div>
    <w:div w:id="836044176">
      <w:bodyDiv w:val="1"/>
      <w:marLeft w:val="0"/>
      <w:marRight w:val="0"/>
      <w:marTop w:val="0"/>
      <w:marBottom w:val="0"/>
      <w:divBdr>
        <w:top w:val="none" w:sz="0" w:space="0" w:color="auto"/>
        <w:left w:val="none" w:sz="0" w:space="0" w:color="auto"/>
        <w:bottom w:val="none" w:sz="0" w:space="0" w:color="auto"/>
        <w:right w:val="none" w:sz="0" w:space="0" w:color="auto"/>
      </w:divBdr>
    </w:div>
    <w:div w:id="836336662">
      <w:bodyDiv w:val="1"/>
      <w:marLeft w:val="0"/>
      <w:marRight w:val="0"/>
      <w:marTop w:val="0"/>
      <w:marBottom w:val="0"/>
      <w:divBdr>
        <w:top w:val="none" w:sz="0" w:space="0" w:color="auto"/>
        <w:left w:val="none" w:sz="0" w:space="0" w:color="auto"/>
        <w:bottom w:val="none" w:sz="0" w:space="0" w:color="auto"/>
        <w:right w:val="none" w:sz="0" w:space="0" w:color="auto"/>
      </w:divBdr>
    </w:div>
    <w:div w:id="860582707">
      <w:bodyDiv w:val="1"/>
      <w:marLeft w:val="0"/>
      <w:marRight w:val="0"/>
      <w:marTop w:val="0"/>
      <w:marBottom w:val="0"/>
      <w:divBdr>
        <w:top w:val="none" w:sz="0" w:space="0" w:color="auto"/>
        <w:left w:val="none" w:sz="0" w:space="0" w:color="auto"/>
        <w:bottom w:val="none" w:sz="0" w:space="0" w:color="auto"/>
        <w:right w:val="none" w:sz="0" w:space="0" w:color="auto"/>
      </w:divBdr>
    </w:div>
    <w:div w:id="880439535">
      <w:bodyDiv w:val="1"/>
      <w:marLeft w:val="0"/>
      <w:marRight w:val="0"/>
      <w:marTop w:val="0"/>
      <w:marBottom w:val="0"/>
      <w:divBdr>
        <w:top w:val="none" w:sz="0" w:space="0" w:color="auto"/>
        <w:left w:val="none" w:sz="0" w:space="0" w:color="auto"/>
        <w:bottom w:val="none" w:sz="0" w:space="0" w:color="auto"/>
        <w:right w:val="none" w:sz="0" w:space="0" w:color="auto"/>
      </w:divBdr>
    </w:div>
    <w:div w:id="894194193">
      <w:bodyDiv w:val="1"/>
      <w:marLeft w:val="0"/>
      <w:marRight w:val="0"/>
      <w:marTop w:val="0"/>
      <w:marBottom w:val="0"/>
      <w:divBdr>
        <w:top w:val="none" w:sz="0" w:space="0" w:color="auto"/>
        <w:left w:val="none" w:sz="0" w:space="0" w:color="auto"/>
        <w:bottom w:val="none" w:sz="0" w:space="0" w:color="auto"/>
        <w:right w:val="none" w:sz="0" w:space="0" w:color="auto"/>
      </w:divBdr>
    </w:div>
    <w:div w:id="894320873">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37519774">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66621929">
      <w:bodyDiv w:val="1"/>
      <w:marLeft w:val="0"/>
      <w:marRight w:val="0"/>
      <w:marTop w:val="0"/>
      <w:marBottom w:val="0"/>
      <w:divBdr>
        <w:top w:val="none" w:sz="0" w:space="0" w:color="auto"/>
        <w:left w:val="none" w:sz="0" w:space="0" w:color="auto"/>
        <w:bottom w:val="none" w:sz="0" w:space="0" w:color="auto"/>
        <w:right w:val="none" w:sz="0" w:space="0" w:color="auto"/>
      </w:divBdr>
    </w:div>
    <w:div w:id="999966589">
      <w:bodyDiv w:val="1"/>
      <w:marLeft w:val="0"/>
      <w:marRight w:val="0"/>
      <w:marTop w:val="0"/>
      <w:marBottom w:val="0"/>
      <w:divBdr>
        <w:top w:val="none" w:sz="0" w:space="0" w:color="auto"/>
        <w:left w:val="none" w:sz="0" w:space="0" w:color="auto"/>
        <w:bottom w:val="none" w:sz="0" w:space="0" w:color="auto"/>
        <w:right w:val="none" w:sz="0" w:space="0" w:color="auto"/>
      </w:divBdr>
    </w:div>
    <w:div w:id="1010958998">
      <w:bodyDiv w:val="1"/>
      <w:marLeft w:val="0"/>
      <w:marRight w:val="0"/>
      <w:marTop w:val="0"/>
      <w:marBottom w:val="0"/>
      <w:divBdr>
        <w:top w:val="none" w:sz="0" w:space="0" w:color="auto"/>
        <w:left w:val="none" w:sz="0" w:space="0" w:color="auto"/>
        <w:bottom w:val="none" w:sz="0" w:space="0" w:color="auto"/>
        <w:right w:val="none" w:sz="0" w:space="0" w:color="auto"/>
      </w:divBdr>
    </w:div>
    <w:div w:id="1035497667">
      <w:bodyDiv w:val="1"/>
      <w:marLeft w:val="0"/>
      <w:marRight w:val="0"/>
      <w:marTop w:val="0"/>
      <w:marBottom w:val="0"/>
      <w:divBdr>
        <w:top w:val="none" w:sz="0" w:space="0" w:color="auto"/>
        <w:left w:val="none" w:sz="0" w:space="0" w:color="auto"/>
        <w:bottom w:val="none" w:sz="0" w:space="0" w:color="auto"/>
        <w:right w:val="none" w:sz="0" w:space="0" w:color="auto"/>
      </w:divBdr>
    </w:div>
    <w:div w:id="1079908476">
      <w:bodyDiv w:val="1"/>
      <w:marLeft w:val="0"/>
      <w:marRight w:val="0"/>
      <w:marTop w:val="0"/>
      <w:marBottom w:val="0"/>
      <w:divBdr>
        <w:top w:val="none" w:sz="0" w:space="0" w:color="auto"/>
        <w:left w:val="none" w:sz="0" w:space="0" w:color="auto"/>
        <w:bottom w:val="none" w:sz="0" w:space="0" w:color="auto"/>
        <w:right w:val="none" w:sz="0" w:space="0" w:color="auto"/>
      </w:divBdr>
    </w:div>
    <w:div w:id="108360097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06003653">
      <w:bodyDiv w:val="1"/>
      <w:marLeft w:val="0"/>
      <w:marRight w:val="0"/>
      <w:marTop w:val="0"/>
      <w:marBottom w:val="0"/>
      <w:divBdr>
        <w:top w:val="none" w:sz="0" w:space="0" w:color="auto"/>
        <w:left w:val="none" w:sz="0" w:space="0" w:color="auto"/>
        <w:bottom w:val="none" w:sz="0" w:space="0" w:color="auto"/>
        <w:right w:val="none" w:sz="0" w:space="0" w:color="auto"/>
      </w:divBdr>
    </w:div>
    <w:div w:id="1112088966">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26853185">
      <w:bodyDiv w:val="1"/>
      <w:marLeft w:val="0"/>
      <w:marRight w:val="0"/>
      <w:marTop w:val="0"/>
      <w:marBottom w:val="0"/>
      <w:divBdr>
        <w:top w:val="none" w:sz="0" w:space="0" w:color="auto"/>
        <w:left w:val="none" w:sz="0" w:space="0" w:color="auto"/>
        <w:bottom w:val="none" w:sz="0" w:space="0" w:color="auto"/>
        <w:right w:val="none" w:sz="0" w:space="0" w:color="auto"/>
      </w:divBdr>
    </w:div>
    <w:div w:id="1133644706">
      <w:bodyDiv w:val="1"/>
      <w:marLeft w:val="0"/>
      <w:marRight w:val="0"/>
      <w:marTop w:val="0"/>
      <w:marBottom w:val="0"/>
      <w:divBdr>
        <w:top w:val="none" w:sz="0" w:space="0" w:color="auto"/>
        <w:left w:val="none" w:sz="0" w:space="0" w:color="auto"/>
        <w:bottom w:val="none" w:sz="0" w:space="0" w:color="auto"/>
        <w:right w:val="none" w:sz="0" w:space="0" w:color="auto"/>
      </w:divBdr>
    </w:div>
    <w:div w:id="1146433769">
      <w:bodyDiv w:val="1"/>
      <w:marLeft w:val="0"/>
      <w:marRight w:val="0"/>
      <w:marTop w:val="0"/>
      <w:marBottom w:val="0"/>
      <w:divBdr>
        <w:top w:val="none" w:sz="0" w:space="0" w:color="auto"/>
        <w:left w:val="none" w:sz="0" w:space="0" w:color="auto"/>
        <w:bottom w:val="none" w:sz="0" w:space="0" w:color="auto"/>
        <w:right w:val="none" w:sz="0" w:space="0" w:color="auto"/>
      </w:divBdr>
    </w:div>
    <w:div w:id="1153372267">
      <w:bodyDiv w:val="1"/>
      <w:marLeft w:val="0"/>
      <w:marRight w:val="0"/>
      <w:marTop w:val="0"/>
      <w:marBottom w:val="0"/>
      <w:divBdr>
        <w:top w:val="none" w:sz="0" w:space="0" w:color="auto"/>
        <w:left w:val="none" w:sz="0" w:space="0" w:color="auto"/>
        <w:bottom w:val="none" w:sz="0" w:space="0" w:color="auto"/>
        <w:right w:val="none" w:sz="0" w:space="0" w:color="auto"/>
      </w:divBdr>
    </w:div>
    <w:div w:id="1159350712">
      <w:bodyDiv w:val="1"/>
      <w:marLeft w:val="0"/>
      <w:marRight w:val="0"/>
      <w:marTop w:val="0"/>
      <w:marBottom w:val="0"/>
      <w:divBdr>
        <w:top w:val="none" w:sz="0" w:space="0" w:color="auto"/>
        <w:left w:val="none" w:sz="0" w:space="0" w:color="auto"/>
        <w:bottom w:val="none" w:sz="0" w:space="0" w:color="auto"/>
        <w:right w:val="none" w:sz="0" w:space="0" w:color="auto"/>
      </w:divBdr>
    </w:div>
    <w:div w:id="1159423979">
      <w:bodyDiv w:val="1"/>
      <w:marLeft w:val="0"/>
      <w:marRight w:val="0"/>
      <w:marTop w:val="0"/>
      <w:marBottom w:val="0"/>
      <w:divBdr>
        <w:top w:val="none" w:sz="0" w:space="0" w:color="auto"/>
        <w:left w:val="none" w:sz="0" w:space="0" w:color="auto"/>
        <w:bottom w:val="none" w:sz="0" w:space="0" w:color="auto"/>
        <w:right w:val="none" w:sz="0" w:space="0" w:color="auto"/>
      </w:divBdr>
    </w:div>
    <w:div w:id="1167207434">
      <w:bodyDiv w:val="1"/>
      <w:marLeft w:val="0"/>
      <w:marRight w:val="0"/>
      <w:marTop w:val="0"/>
      <w:marBottom w:val="0"/>
      <w:divBdr>
        <w:top w:val="none" w:sz="0" w:space="0" w:color="auto"/>
        <w:left w:val="none" w:sz="0" w:space="0" w:color="auto"/>
        <w:bottom w:val="none" w:sz="0" w:space="0" w:color="auto"/>
        <w:right w:val="none" w:sz="0" w:space="0" w:color="auto"/>
      </w:divBdr>
    </w:div>
    <w:div w:id="1174684748">
      <w:bodyDiv w:val="1"/>
      <w:marLeft w:val="0"/>
      <w:marRight w:val="0"/>
      <w:marTop w:val="0"/>
      <w:marBottom w:val="0"/>
      <w:divBdr>
        <w:top w:val="none" w:sz="0" w:space="0" w:color="auto"/>
        <w:left w:val="none" w:sz="0" w:space="0" w:color="auto"/>
        <w:bottom w:val="none" w:sz="0" w:space="0" w:color="auto"/>
        <w:right w:val="none" w:sz="0" w:space="0" w:color="auto"/>
      </w:divBdr>
    </w:div>
    <w:div w:id="1190876013">
      <w:bodyDiv w:val="1"/>
      <w:marLeft w:val="0"/>
      <w:marRight w:val="0"/>
      <w:marTop w:val="0"/>
      <w:marBottom w:val="0"/>
      <w:divBdr>
        <w:top w:val="none" w:sz="0" w:space="0" w:color="auto"/>
        <w:left w:val="none" w:sz="0" w:space="0" w:color="auto"/>
        <w:bottom w:val="none" w:sz="0" w:space="0" w:color="auto"/>
        <w:right w:val="none" w:sz="0" w:space="0" w:color="auto"/>
      </w:divBdr>
    </w:div>
    <w:div w:id="1202397967">
      <w:bodyDiv w:val="1"/>
      <w:marLeft w:val="0"/>
      <w:marRight w:val="0"/>
      <w:marTop w:val="0"/>
      <w:marBottom w:val="0"/>
      <w:divBdr>
        <w:top w:val="none" w:sz="0" w:space="0" w:color="auto"/>
        <w:left w:val="none" w:sz="0" w:space="0" w:color="auto"/>
        <w:bottom w:val="none" w:sz="0" w:space="0" w:color="auto"/>
        <w:right w:val="none" w:sz="0" w:space="0" w:color="auto"/>
      </w:divBdr>
    </w:div>
    <w:div w:id="1210918874">
      <w:bodyDiv w:val="1"/>
      <w:marLeft w:val="0"/>
      <w:marRight w:val="0"/>
      <w:marTop w:val="0"/>
      <w:marBottom w:val="0"/>
      <w:divBdr>
        <w:top w:val="none" w:sz="0" w:space="0" w:color="auto"/>
        <w:left w:val="none" w:sz="0" w:space="0" w:color="auto"/>
        <w:bottom w:val="none" w:sz="0" w:space="0" w:color="auto"/>
        <w:right w:val="none" w:sz="0" w:space="0" w:color="auto"/>
      </w:divBdr>
    </w:div>
    <w:div w:id="1211307276">
      <w:bodyDiv w:val="1"/>
      <w:marLeft w:val="0"/>
      <w:marRight w:val="0"/>
      <w:marTop w:val="0"/>
      <w:marBottom w:val="0"/>
      <w:divBdr>
        <w:top w:val="none" w:sz="0" w:space="0" w:color="auto"/>
        <w:left w:val="none" w:sz="0" w:space="0" w:color="auto"/>
        <w:bottom w:val="none" w:sz="0" w:space="0" w:color="auto"/>
        <w:right w:val="none" w:sz="0" w:space="0" w:color="auto"/>
      </w:divBdr>
    </w:div>
    <w:div w:id="1211724246">
      <w:bodyDiv w:val="1"/>
      <w:marLeft w:val="0"/>
      <w:marRight w:val="0"/>
      <w:marTop w:val="0"/>
      <w:marBottom w:val="0"/>
      <w:divBdr>
        <w:top w:val="none" w:sz="0" w:space="0" w:color="auto"/>
        <w:left w:val="none" w:sz="0" w:space="0" w:color="auto"/>
        <w:bottom w:val="none" w:sz="0" w:space="0" w:color="auto"/>
        <w:right w:val="none" w:sz="0" w:space="0" w:color="auto"/>
      </w:divBdr>
    </w:div>
    <w:div w:id="1230532706">
      <w:bodyDiv w:val="1"/>
      <w:marLeft w:val="0"/>
      <w:marRight w:val="0"/>
      <w:marTop w:val="0"/>
      <w:marBottom w:val="0"/>
      <w:divBdr>
        <w:top w:val="none" w:sz="0" w:space="0" w:color="auto"/>
        <w:left w:val="none" w:sz="0" w:space="0" w:color="auto"/>
        <w:bottom w:val="none" w:sz="0" w:space="0" w:color="auto"/>
        <w:right w:val="none" w:sz="0" w:space="0" w:color="auto"/>
      </w:divBdr>
    </w:div>
    <w:div w:id="1252086448">
      <w:bodyDiv w:val="1"/>
      <w:marLeft w:val="0"/>
      <w:marRight w:val="0"/>
      <w:marTop w:val="0"/>
      <w:marBottom w:val="0"/>
      <w:divBdr>
        <w:top w:val="none" w:sz="0" w:space="0" w:color="auto"/>
        <w:left w:val="none" w:sz="0" w:space="0" w:color="auto"/>
        <w:bottom w:val="none" w:sz="0" w:space="0" w:color="auto"/>
        <w:right w:val="none" w:sz="0" w:space="0" w:color="auto"/>
      </w:divBdr>
    </w:div>
    <w:div w:id="1255482657">
      <w:bodyDiv w:val="1"/>
      <w:marLeft w:val="0"/>
      <w:marRight w:val="0"/>
      <w:marTop w:val="0"/>
      <w:marBottom w:val="0"/>
      <w:divBdr>
        <w:top w:val="none" w:sz="0" w:space="0" w:color="auto"/>
        <w:left w:val="none" w:sz="0" w:space="0" w:color="auto"/>
        <w:bottom w:val="none" w:sz="0" w:space="0" w:color="auto"/>
        <w:right w:val="none" w:sz="0" w:space="0" w:color="auto"/>
      </w:divBdr>
    </w:div>
    <w:div w:id="1256666037">
      <w:bodyDiv w:val="1"/>
      <w:marLeft w:val="0"/>
      <w:marRight w:val="0"/>
      <w:marTop w:val="0"/>
      <w:marBottom w:val="0"/>
      <w:divBdr>
        <w:top w:val="none" w:sz="0" w:space="0" w:color="auto"/>
        <w:left w:val="none" w:sz="0" w:space="0" w:color="auto"/>
        <w:bottom w:val="none" w:sz="0" w:space="0" w:color="auto"/>
        <w:right w:val="none" w:sz="0" w:space="0" w:color="auto"/>
      </w:divBdr>
    </w:div>
    <w:div w:id="1278364975">
      <w:bodyDiv w:val="1"/>
      <w:marLeft w:val="0"/>
      <w:marRight w:val="0"/>
      <w:marTop w:val="0"/>
      <w:marBottom w:val="0"/>
      <w:divBdr>
        <w:top w:val="none" w:sz="0" w:space="0" w:color="auto"/>
        <w:left w:val="none" w:sz="0" w:space="0" w:color="auto"/>
        <w:bottom w:val="none" w:sz="0" w:space="0" w:color="auto"/>
        <w:right w:val="none" w:sz="0" w:space="0" w:color="auto"/>
      </w:divBdr>
    </w:div>
    <w:div w:id="1295865652">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6958944">
      <w:bodyDiv w:val="1"/>
      <w:marLeft w:val="0"/>
      <w:marRight w:val="0"/>
      <w:marTop w:val="0"/>
      <w:marBottom w:val="0"/>
      <w:divBdr>
        <w:top w:val="none" w:sz="0" w:space="0" w:color="auto"/>
        <w:left w:val="none" w:sz="0" w:space="0" w:color="auto"/>
        <w:bottom w:val="none" w:sz="0" w:space="0" w:color="auto"/>
        <w:right w:val="none" w:sz="0" w:space="0" w:color="auto"/>
      </w:divBdr>
    </w:div>
    <w:div w:id="1330906955">
      <w:bodyDiv w:val="1"/>
      <w:marLeft w:val="0"/>
      <w:marRight w:val="0"/>
      <w:marTop w:val="0"/>
      <w:marBottom w:val="0"/>
      <w:divBdr>
        <w:top w:val="none" w:sz="0" w:space="0" w:color="auto"/>
        <w:left w:val="none" w:sz="0" w:space="0" w:color="auto"/>
        <w:bottom w:val="none" w:sz="0" w:space="0" w:color="auto"/>
        <w:right w:val="none" w:sz="0" w:space="0" w:color="auto"/>
      </w:divBdr>
    </w:div>
    <w:div w:id="1339965625">
      <w:bodyDiv w:val="1"/>
      <w:marLeft w:val="0"/>
      <w:marRight w:val="0"/>
      <w:marTop w:val="0"/>
      <w:marBottom w:val="0"/>
      <w:divBdr>
        <w:top w:val="none" w:sz="0" w:space="0" w:color="auto"/>
        <w:left w:val="none" w:sz="0" w:space="0" w:color="auto"/>
        <w:bottom w:val="none" w:sz="0" w:space="0" w:color="auto"/>
        <w:right w:val="none" w:sz="0" w:space="0" w:color="auto"/>
      </w:divBdr>
    </w:div>
    <w:div w:id="1355695325">
      <w:bodyDiv w:val="1"/>
      <w:marLeft w:val="0"/>
      <w:marRight w:val="0"/>
      <w:marTop w:val="0"/>
      <w:marBottom w:val="0"/>
      <w:divBdr>
        <w:top w:val="none" w:sz="0" w:space="0" w:color="auto"/>
        <w:left w:val="none" w:sz="0" w:space="0" w:color="auto"/>
        <w:bottom w:val="none" w:sz="0" w:space="0" w:color="auto"/>
        <w:right w:val="none" w:sz="0" w:space="0" w:color="auto"/>
      </w:divBdr>
    </w:div>
    <w:div w:id="1368682599">
      <w:bodyDiv w:val="1"/>
      <w:marLeft w:val="0"/>
      <w:marRight w:val="0"/>
      <w:marTop w:val="0"/>
      <w:marBottom w:val="0"/>
      <w:divBdr>
        <w:top w:val="none" w:sz="0" w:space="0" w:color="auto"/>
        <w:left w:val="none" w:sz="0" w:space="0" w:color="auto"/>
        <w:bottom w:val="none" w:sz="0" w:space="0" w:color="auto"/>
        <w:right w:val="none" w:sz="0" w:space="0" w:color="auto"/>
      </w:divBdr>
    </w:div>
    <w:div w:id="1372336864">
      <w:bodyDiv w:val="1"/>
      <w:marLeft w:val="0"/>
      <w:marRight w:val="0"/>
      <w:marTop w:val="0"/>
      <w:marBottom w:val="0"/>
      <w:divBdr>
        <w:top w:val="none" w:sz="0" w:space="0" w:color="auto"/>
        <w:left w:val="none" w:sz="0" w:space="0" w:color="auto"/>
        <w:bottom w:val="none" w:sz="0" w:space="0" w:color="auto"/>
        <w:right w:val="none" w:sz="0" w:space="0" w:color="auto"/>
      </w:divBdr>
    </w:div>
    <w:div w:id="1380786863">
      <w:bodyDiv w:val="1"/>
      <w:marLeft w:val="0"/>
      <w:marRight w:val="0"/>
      <w:marTop w:val="0"/>
      <w:marBottom w:val="0"/>
      <w:divBdr>
        <w:top w:val="none" w:sz="0" w:space="0" w:color="auto"/>
        <w:left w:val="none" w:sz="0" w:space="0" w:color="auto"/>
        <w:bottom w:val="none" w:sz="0" w:space="0" w:color="auto"/>
        <w:right w:val="none" w:sz="0" w:space="0" w:color="auto"/>
      </w:divBdr>
    </w:div>
    <w:div w:id="1408766930">
      <w:bodyDiv w:val="1"/>
      <w:marLeft w:val="0"/>
      <w:marRight w:val="0"/>
      <w:marTop w:val="0"/>
      <w:marBottom w:val="0"/>
      <w:divBdr>
        <w:top w:val="none" w:sz="0" w:space="0" w:color="auto"/>
        <w:left w:val="none" w:sz="0" w:space="0" w:color="auto"/>
        <w:bottom w:val="none" w:sz="0" w:space="0" w:color="auto"/>
        <w:right w:val="none" w:sz="0" w:space="0" w:color="auto"/>
      </w:divBdr>
    </w:div>
    <w:div w:id="1429613916">
      <w:bodyDiv w:val="1"/>
      <w:marLeft w:val="0"/>
      <w:marRight w:val="0"/>
      <w:marTop w:val="0"/>
      <w:marBottom w:val="0"/>
      <w:divBdr>
        <w:top w:val="none" w:sz="0" w:space="0" w:color="auto"/>
        <w:left w:val="none" w:sz="0" w:space="0" w:color="auto"/>
        <w:bottom w:val="none" w:sz="0" w:space="0" w:color="auto"/>
        <w:right w:val="none" w:sz="0" w:space="0" w:color="auto"/>
      </w:divBdr>
    </w:div>
    <w:div w:id="1429958759">
      <w:bodyDiv w:val="1"/>
      <w:marLeft w:val="0"/>
      <w:marRight w:val="0"/>
      <w:marTop w:val="0"/>
      <w:marBottom w:val="0"/>
      <w:divBdr>
        <w:top w:val="none" w:sz="0" w:space="0" w:color="auto"/>
        <w:left w:val="none" w:sz="0" w:space="0" w:color="auto"/>
        <w:bottom w:val="none" w:sz="0" w:space="0" w:color="auto"/>
        <w:right w:val="none" w:sz="0" w:space="0" w:color="auto"/>
      </w:divBdr>
    </w:div>
    <w:div w:id="1435394290">
      <w:bodyDiv w:val="1"/>
      <w:marLeft w:val="0"/>
      <w:marRight w:val="0"/>
      <w:marTop w:val="0"/>
      <w:marBottom w:val="0"/>
      <w:divBdr>
        <w:top w:val="none" w:sz="0" w:space="0" w:color="auto"/>
        <w:left w:val="none" w:sz="0" w:space="0" w:color="auto"/>
        <w:bottom w:val="none" w:sz="0" w:space="0" w:color="auto"/>
        <w:right w:val="none" w:sz="0" w:space="0" w:color="auto"/>
      </w:divBdr>
    </w:div>
    <w:div w:id="1446853492">
      <w:bodyDiv w:val="1"/>
      <w:marLeft w:val="0"/>
      <w:marRight w:val="0"/>
      <w:marTop w:val="0"/>
      <w:marBottom w:val="0"/>
      <w:divBdr>
        <w:top w:val="none" w:sz="0" w:space="0" w:color="auto"/>
        <w:left w:val="none" w:sz="0" w:space="0" w:color="auto"/>
        <w:bottom w:val="none" w:sz="0" w:space="0" w:color="auto"/>
        <w:right w:val="none" w:sz="0" w:space="0" w:color="auto"/>
      </w:divBdr>
    </w:div>
    <w:div w:id="1453550578">
      <w:bodyDiv w:val="1"/>
      <w:marLeft w:val="0"/>
      <w:marRight w:val="0"/>
      <w:marTop w:val="0"/>
      <w:marBottom w:val="0"/>
      <w:divBdr>
        <w:top w:val="none" w:sz="0" w:space="0" w:color="auto"/>
        <w:left w:val="none" w:sz="0" w:space="0" w:color="auto"/>
        <w:bottom w:val="none" w:sz="0" w:space="0" w:color="auto"/>
        <w:right w:val="none" w:sz="0" w:space="0" w:color="auto"/>
      </w:divBdr>
    </w:div>
    <w:div w:id="1453742897">
      <w:bodyDiv w:val="1"/>
      <w:marLeft w:val="0"/>
      <w:marRight w:val="0"/>
      <w:marTop w:val="0"/>
      <w:marBottom w:val="0"/>
      <w:divBdr>
        <w:top w:val="none" w:sz="0" w:space="0" w:color="auto"/>
        <w:left w:val="none" w:sz="0" w:space="0" w:color="auto"/>
        <w:bottom w:val="none" w:sz="0" w:space="0" w:color="auto"/>
        <w:right w:val="none" w:sz="0" w:space="0" w:color="auto"/>
      </w:divBdr>
    </w:div>
    <w:div w:id="1462457671">
      <w:bodyDiv w:val="1"/>
      <w:marLeft w:val="0"/>
      <w:marRight w:val="0"/>
      <w:marTop w:val="0"/>
      <w:marBottom w:val="0"/>
      <w:divBdr>
        <w:top w:val="none" w:sz="0" w:space="0" w:color="auto"/>
        <w:left w:val="none" w:sz="0" w:space="0" w:color="auto"/>
        <w:bottom w:val="none" w:sz="0" w:space="0" w:color="auto"/>
        <w:right w:val="none" w:sz="0" w:space="0" w:color="auto"/>
      </w:divBdr>
    </w:div>
    <w:div w:id="1472554299">
      <w:bodyDiv w:val="1"/>
      <w:marLeft w:val="0"/>
      <w:marRight w:val="0"/>
      <w:marTop w:val="0"/>
      <w:marBottom w:val="0"/>
      <w:divBdr>
        <w:top w:val="none" w:sz="0" w:space="0" w:color="auto"/>
        <w:left w:val="none" w:sz="0" w:space="0" w:color="auto"/>
        <w:bottom w:val="none" w:sz="0" w:space="0" w:color="auto"/>
        <w:right w:val="none" w:sz="0" w:space="0" w:color="auto"/>
      </w:divBdr>
    </w:div>
    <w:div w:id="1485972183">
      <w:bodyDiv w:val="1"/>
      <w:marLeft w:val="0"/>
      <w:marRight w:val="0"/>
      <w:marTop w:val="0"/>
      <w:marBottom w:val="0"/>
      <w:divBdr>
        <w:top w:val="none" w:sz="0" w:space="0" w:color="auto"/>
        <w:left w:val="none" w:sz="0" w:space="0" w:color="auto"/>
        <w:bottom w:val="none" w:sz="0" w:space="0" w:color="auto"/>
        <w:right w:val="none" w:sz="0" w:space="0" w:color="auto"/>
      </w:divBdr>
    </w:div>
    <w:div w:id="1486781866">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861594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15457503">
      <w:bodyDiv w:val="1"/>
      <w:marLeft w:val="0"/>
      <w:marRight w:val="0"/>
      <w:marTop w:val="0"/>
      <w:marBottom w:val="0"/>
      <w:divBdr>
        <w:top w:val="none" w:sz="0" w:space="0" w:color="auto"/>
        <w:left w:val="none" w:sz="0" w:space="0" w:color="auto"/>
        <w:bottom w:val="none" w:sz="0" w:space="0" w:color="auto"/>
        <w:right w:val="none" w:sz="0" w:space="0" w:color="auto"/>
      </w:divBdr>
    </w:div>
    <w:div w:id="1540700617">
      <w:bodyDiv w:val="1"/>
      <w:marLeft w:val="0"/>
      <w:marRight w:val="0"/>
      <w:marTop w:val="0"/>
      <w:marBottom w:val="0"/>
      <w:divBdr>
        <w:top w:val="none" w:sz="0" w:space="0" w:color="auto"/>
        <w:left w:val="none" w:sz="0" w:space="0" w:color="auto"/>
        <w:bottom w:val="none" w:sz="0" w:space="0" w:color="auto"/>
        <w:right w:val="none" w:sz="0" w:space="0" w:color="auto"/>
      </w:divBdr>
    </w:div>
    <w:div w:id="1556114593">
      <w:bodyDiv w:val="1"/>
      <w:marLeft w:val="0"/>
      <w:marRight w:val="0"/>
      <w:marTop w:val="0"/>
      <w:marBottom w:val="0"/>
      <w:divBdr>
        <w:top w:val="none" w:sz="0" w:space="0" w:color="auto"/>
        <w:left w:val="none" w:sz="0" w:space="0" w:color="auto"/>
        <w:bottom w:val="none" w:sz="0" w:space="0" w:color="auto"/>
        <w:right w:val="none" w:sz="0" w:space="0" w:color="auto"/>
      </w:divBdr>
    </w:div>
    <w:div w:id="1568685568">
      <w:bodyDiv w:val="1"/>
      <w:marLeft w:val="0"/>
      <w:marRight w:val="0"/>
      <w:marTop w:val="0"/>
      <w:marBottom w:val="0"/>
      <w:divBdr>
        <w:top w:val="none" w:sz="0" w:space="0" w:color="auto"/>
        <w:left w:val="none" w:sz="0" w:space="0" w:color="auto"/>
        <w:bottom w:val="none" w:sz="0" w:space="0" w:color="auto"/>
        <w:right w:val="none" w:sz="0" w:space="0" w:color="auto"/>
      </w:divBdr>
    </w:div>
    <w:div w:id="1572035621">
      <w:bodyDiv w:val="1"/>
      <w:marLeft w:val="0"/>
      <w:marRight w:val="0"/>
      <w:marTop w:val="0"/>
      <w:marBottom w:val="0"/>
      <w:divBdr>
        <w:top w:val="none" w:sz="0" w:space="0" w:color="auto"/>
        <w:left w:val="none" w:sz="0" w:space="0" w:color="auto"/>
        <w:bottom w:val="none" w:sz="0" w:space="0" w:color="auto"/>
        <w:right w:val="none" w:sz="0" w:space="0" w:color="auto"/>
      </w:divBdr>
    </w:div>
    <w:div w:id="1577594621">
      <w:bodyDiv w:val="1"/>
      <w:marLeft w:val="0"/>
      <w:marRight w:val="0"/>
      <w:marTop w:val="0"/>
      <w:marBottom w:val="0"/>
      <w:divBdr>
        <w:top w:val="none" w:sz="0" w:space="0" w:color="auto"/>
        <w:left w:val="none" w:sz="0" w:space="0" w:color="auto"/>
        <w:bottom w:val="none" w:sz="0" w:space="0" w:color="auto"/>
        <w:right w:val="none" w:sz="0" w:space="0" w:color="auto"/>
      </w:divBdr>
    </w:div>
    <w:div w:id="1610089197">
      <w:bodyDiv w:val="1"/>
      <w:marLeft w:val="0"/>
      <w:marRight w:val="0"/>
      <w:marTop w:val="0"/>
      <w:marBottom w:val="0"/>
      <w:divBdr>
        <w:top w:val="none" w:sz="0" w:space="0" w:color="auto"/>
        <w:left w:val="none" w:sz="0" w:space="0" w:color="auto"/>
        <w:bottom w:val="none" w:sz="0" w:space="0" w:color="auto"/>
        <w:right w:val="none" w:sz="0" w:space="0" w:color="auto"/>
      </w:divBdr>
    </w:div>
    <w:div w:id="1611206112">
      <w:bodyDiv w:val="1"/>
      <w:marLeft w:val="0"/>
      <w:marRight w:val="0"/>
      <w:marTop w:val="0"/>
      <w:marBottom w:val="0"/>
      <w:divBdr>
        <w:top w:val="none" w:sz="0" w:space="0" w:color="auto"/>
        <w:left w:val="none" w:sz="0" w:space="0" w:color="auto"/>
        <w:bottom w:val="none" w:sz="0" w:space="0" w:color="auto"/>
        <w:right w:val="none" w:sz="0" w:space="0" w:color="auto"/>
      </w:divBdr>
    </w:div>
    <w:div w:id="1626233972">
      <w:bodyDiv w:val="1"/>
      <w:marLeft w:val="0"/>
      <w:marRight w:val="0"/>
      <w:marTop w:val="0"/>
      <w:marBottom w:val="0"/>
      <w:divBdr>
        <w:top w:val="none" w:sz="0" w:space="0" w:color="auto"/>
        <w:left w:val="none" w:sz="0" w:space="0" w:color="auto"/>
        <w:bottom w:val="none" w:sz="0" w:space="0" w:color="auto"/>
        <w:right w:val="none" w:sz="0" w:space="0" w:color="auto"/>
      </w:divBdr>
    </w:div>
    <w:div w:id="1640841755">
      <w:bodyDiv w:val="1"/>
      <w:marLeft w:val="0"/>
      <w:marRight w:val="0"/>
      <w:marTop w:val="0"/>
      <w:marBottom w:val="0"/>
      <w:divBdr>
        <w:top w:val="none" w:sz="0" w:space="0" w:color="auto"/>
        <w:left w:val="none" w:sz="0" w:space="0" w:color="auto"/>
        <w:bottom w:val="none" w:sz="0" w:space="0" w:color="auto"/>
        <w:right w:val="none" w:sz="0" w:space="0" w:color="auto"/>
      </w:divBdr>
    </w:div>
    <w:div w:id="1646548943">
      <w:bodyDiv w:val="1"/>
      <w:marLeft w:val="0"/>
      <w:marRight w:val="0"/>
      <w:marTop w:val="0"/>
      <w:marBottom w:val="0"/>
      <w:divBdr>
        <w:top w:val="none" w:sz="0" w:space="0" w:color="auto"/>
        <w:left w:val="none" w:sz="0" w:space="0" w:color="auto"/>
        <w:bottom w:val="none" w:sz="0" w:space="0" w:color="auto"/>
        <w:right w:val="none" w:sz="0" w:space="0" w:color="auto"/>
      </w:divBdr>
    </w:div>
    <w:div w:id="1653100417">
      <w:bodyDiv w:val="1"/>
      <w:marLeft w:val="0"/>
      <w:marRight w:val="0"/>
      <w:marTop w:val="0"/>
      <w:marBottom w:val="0"/>
      <w:divBdr>
        <w:top w:val="none" w:sz="0" w:space="0" w:color="auto"/>
        <w:left w:val="none" w:sz="0" w:space="0" w:color="auto"/>
        <w:bottom w:val="none" w:sz="0" w:space="0" w:color="auto"/>
        <w:right w:val="none" w:sz="0" w:space="0" w:color="auto"/>
      </w:divBdr>
    </w:div>
    <w:div w:id="1664166594">
      <w:bodyDiv w:val="1"/>
      <w:marLeft w:val="0"/>
      <w:marRight w:val="0"/>
      <w:marTop w:val="0"/>
      <w:marBottom w:val="0"/>
      <w:divBdr>
        <w:top w:val="none" w:sz="0" w:space="0" w:color="auto"/>
        <w:left w:val="none" w:sz="0" w:space="0" w:color="auto"/>
        <w:bottom w:val="none" w:sz="0" w:space="0" w:color="auto"/>
        <w:right w:val="none" w:sz="0" w:space="0" w:color="auto"/>
      </w:divBdr>
    </w:div>
    <w:div w:id="1668481562">
      <w:bodyDiv w:val="1"/>
      <w:marLeft w:val="0"/>
      <w:marRight w:val="0"/>
      <w:marTop w:val="0"/>
      <w:marBottom w:val="0"/>
      <w:divBdr>
        <w:top w:val="none" w:sz="0" w:space="0" w:color="auto"/>
        <w:left w:val="none" w:sz="0" w:space="0" w:color="auto"/>
        <w:bottom w:val="none" w:sz="0" w:space="0" w:color="auto"/>
        <w:right w:val="none" w:sz="0" w:space="0" w:color="auto"/>
      </w:divBdr>
    </w:div>
    <w:div w:id="1688097981">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19671483">
      <w:bodyDiv w:val="1"/>
      <w:marLeft w:val="0"/>
      <w:marRight w:val="0"/>
      <w:marTop w:val="0"/>
      <w:marBottom w:val="0"/>
      <w:divBdr>
        <w:top w:val="none" w:sz="0" w:space="0" w:color="auto"/>
        <w:left w:val="none" w:sz="0" w:space="0" w:color="auto"/>
        <w:bottom w:val="none" w:sz="0" w:space="0" w:color="auto"/>
        <w:right w:val="none" w:sz="0" w:space="0" w:color="auto"/>
      </w:divBdr>
    </w:div>
    <w:div w:id="1731610343">
      <w:bodyDiv w:val="1"/>
      <w:marLeft w:val="0"/>
      <w:marRight w:val="0"/>
      <w:marTop w:val="0"/>
      <w:marBottom w:val="0"/>
      <w:divBdr>
        <w:top w:val="none" w:sz="0" w:space="0" w:color="auto"/>
        <w:left w:val="none" w:sz="0" w:space="0" w:color="auto"/>
        <w:bottom w:val="none" w:sz="0" w:space="0" w:color="auto"/>
        <w:right w:val="none" w:sz="0" w:space="0" w:color="auto"/>
      </w:divBdr>
    </w:div>
    <w:div w:id="1731658989">
      <w:bodyDiv w:val="1"/>
      <w:marLeft w:val="0"/>
      <w:marRight w:val="0"/>
      <w:marTop w:val="0"/>
      <w:marBottom w:val="0"/>
      <w:divBdr>
        <w:top w:val="none" w:sz="0" w:space="0" w:color="auto"/>
        <w:left w:val="none" w:sz="0" w:space="0" w:color="auto"/>
        <w:bottom w:val="none" w:sz="0" w:space="0" w:color="auto"/>
        <w:right w:val="none" w:sz="0" w:space="0" w:color="auto"/>
      </w:divBdr>
    </w:div>
    <w:div w:id="1731801926">
      <w:bodyDiv w:val="1"/>
      <w:marLeft w:val="0"/>
      <w:marRight w:val="0"/>
      <w:marTop w:val="0"/>
      <w:marBottom w:val="0"/>
      <w:divBdr>
        <w:top w:val="none" w:sz="0" w:space="0" w:color="auto"/>
        <w:left w:val="none" w:sz="0" w:space="0" w:color="auto"/>
        <w:bottom w:val="none" w:sz="0" w:space="0" w:color="auto"/>
        <w:right w:val="none" w:sz="0" w:space="0" w:color="auto"/>
      </w:divBdr>
    </w:div>
    <w:div w:id="1735201325">
      <w:bodyDiv w:val="1"/>
      <w:marLeft w:val="0"/>
      <w:marRight w:val="0"/>
      <w:marTop w:val="0"/>
      <w:marBottom w:val="0"/>
      <w:divBdr>
        <w:top w:val="none" w:sz="0" w:space="0" w:color="auto"/>
        <w:left w:val="none" w:sz="0" w:space="0" w:color="auto"/>
        <w:bottom w:val="none" w:sz="0" w:space="0" w:color="auto"/>
        <w:right w:val="none" w:sz="0" w:space="0" w:color="auto"/>
      </w:divBdr>
    </w:div>
    <w:div w:id="1789548843">
      <w:bodyDiv w:val="1"/>
      <w:marLeft w:val="0"/>
      <w:marRight w:val="0"/>
      <w:marTop w:val="0"/>
      <w:marBottom w:val="0"/>
      <w:divBdr>
        <w:top w:val="none" w:sz="0" w:space="0" w:color="auto"/>
        <w:left w:val="none" w:sz="0" w:space="0" w:color="auto"/>
        <w:bottom w:val="none" w:sz="0" w:space="0" w:color="auto"/>
        <w:right w:val="none" w:sz="0" w:space="0" w:color="auto"/>
      </w:divBdr>
    </w:div>
    <w:div w:id="1816684303">
      <w:bodyDiv w:val="1"/>
      <w:marLeft w:val="0"/>
      <w:marRight w:val="0"/>
      <w:marTop w:val="0"/>
      <w:marBottom w:val="0"/>
      <w:divBdr>
        <w:top w:val="none" w:sz="0" w:space="0" w:color="auto"/>
        <w:left w:val="none" w:sz="0" w:space="0" w:color="auto"/>
        <w:bottom w:val="none" w:sz="0" w:space="0" w:color="auto"/>
        <w:right w:val="none" w:sz="0" w:space="0" w:color="auto"/>
      </w:divBdr>
    </w:div>
    <w:div w:id="1820031950">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82937643">
      <w:bodyDiv w:val="1"/>
      <w:marLeft w:val="0"/>
      <w:marRight w:val="0"/>
      <w:marTop w:val="0"/>
      <w:marBottom w:val="0"/>
      <w:divBdr>
        <w:top w:val="none" w:sz="0" w:space="0" w:color="auto"/>
        <w:left w:val="none" w:sz="0" w:space="0" w:color="auto"/>
        <w:bottom w:val="none" w:sz="0" w:space="0" w:color="auto"/>
        <w:right w:val="none" w:sz="0" w:space="0" w:color="auto"/>
      </w:divBdr>
    </w:div>
    <w:div w:id="1894076658">
      <w:bodyDiv w:val="1"/>
      <w:marLeft w:val="0"/>
      <w:marRight w:val="0"/>
      <w:marTop w:val="0"/>
      <w:marBottom w:val="0"/>
      <w:divBdr>
        <w:top w:val="none" w:sz="0" w:space="0" w:color="auto"/>
        <w:left w:val="none" w:sz="0" w:space="0" w:color="auto"/>
        <w:bottom w:val="none" w:sz="0" w:space="0" w:color="auto"/>
        <w:right w:val="none" w:sz="0" w:space="0" w:color="auto"/>
      </w:divBdr>
    </w:div>
    <w:div w:id="1917086052">
      <w:bodyDiv w:val="1"/>
      <w:marLeft w:val="0"/>
      <w:marRight w:val="0"/>
      <w:marTop w:val="0"/>
      <w:marBottom w:val="0"/>
      <w:divBdr>
        <w:top w:val="none" w:sz="0" w:space="0" w:color="auto"/>
        <w:left w:val="none" w:sz="0" w:space="0" w:color="auto"/>
        <w:bottom w:val="none" w:sz="0" w:space="0" w:color="auto"/>
        <w:right w:val="none" w:sz="0" w:space="0" w:color="auto"/>
      </w:divBdr>
    </w:div>
    <w:div w:id="1918517686">
      <w:bodyDiv w:val="1"/>
      <w:marLeft w:val="0"/>
      <w:marRight w:val="0"/>
      <w:marTop w:val="0"/>
      <w:marBottom w:val="0"/>
      <w:divBdr>
        <w:top w:val="none" w:sz="0" w:space="0" w:color="auto"/>
        <w:left w:val="none" w:sz="0" w:space="0" w:color="auto"/>
        <w:bottom w:val="none" w:sz="0" w:space="0" w:color="auto"/>
        <w:right w:val="none" w:sz="0" w:space="0" w:color="auto"/>
      </w:divBdr>
    </w:div>
    <w:div w:id="1938782784">
      <w:bodyDiv w:val="1"/>
      <w:marLeft w:val="0"/>
      <w:marRight w:val="0"/>
      <w:marTop w:val="0"/>
      <w:marBottom w:val="0"/>
      <w:divBdr>
        <w:top w:val="none" w:sz="0" w:space="0" w:color="auto"/>
        <w:left w:val="none" w:sz="0" w:space="0" w:color="auto"/>
        <w:bottom w:val="none" w:sz="0" w:space="0" w:color="auto"/>
        <w:right w:val="none" w:sz="0" w:space="0" w:color="auto"/>
      </w:divBdr>
    </w:div>
    <w:div w:id="1958681119">
      <w:bodyDiv w:val="1"/>
      <w:marLeft w:val="0"/>
      <w:marRight w:val="0"/>
      <w:marTop w:val="0"/>
      <w:marBottom w:val="0"/>
      <w:divBdr>
        <w:top w:val="none" w:sz="0" w:space="0" w:color="auto"/>
        <w:left w:val="none" w:sz="0" w:space="0" w:color="auto"/>
        <w:bottom w:val="none" w:sz="0" w:space="0" w:color="auto"/>
        <w:right w:val="none" w:sz="0" w:space="0" w:color="auto"/>
      </w:divBdr>
    </w:div>
    <w:div w:id="1964921601">
      <w:bodyDiv w:val="1"/>
      <w:marLeft w:val="0"/>
      <w:marRight w:val="0"/>
      <w:marTop w:val="0"/>
      <w:marBottom w:val="0"/>
      <w:divBdr>
        <w:top w:val="none" w:sz="0" w:space="0" w:color="auto"/>
        <w:left w:val="none" w:sz="0" w:space="0" w:color="auto"/>
        <w:bottom w:val="none" w:sz="0" w:space="0" w:color="auto"/>
        <w:right w:val="none" w:sz="0" w:space="0" w:color="auto"/>
      </w:divBdr>
    </w:div>
    <w:div w:id="1987053672">
      <w:bodyDiv w:val="1"/>
      <w:marLeft w:val="0"/>
      <w:marRight w:val="0"/>
      <w:marTop w:val="0"/>
      <w:marBottom w:val="0"/>
      <w:divBdr>
        <w:top w:val="none" w:sz="0" w:space="0" w:color="auto"/>
        <w:left w:val="none" w:sz="0" w:space="0" w:color="auto"/>
        <w:bottom w:val="none" w:sz="0" w:space="0" w:color="auto"/>
        <w:right w:val="none" w:sz="0" w:space="0" w:color="auto"/>
      </w:divBdr>
    </w:div>
    <w:div w:id="1997489395">
      <w:bodyDiv w:val="1"/>
      <w:marLeft w:val="0"/>
      <w:marRight w:val="0"/>
      <w:marTop w:val="0"/>
      <w:marBottom w:val="0"/>
      <w:divBdr>
        <w:top w:val="none" w:sz="0" w:space="0" w:color="auto"/>
        <w:left w:val="none" w:sz="0" w:space="0" w:color="auto"/>
        <w:bottom w:val="none" w:sz="0" w:space="0" w:color="auto"/>
        <w:right w:val="none" w:sz="0" w:space="0" w:color="auto"/>
      </w:divBdr>
    </w:div>
    <w:div w:id="2012679259">
      <w:bodyDiv w:val="1"/>
      <w:marLeft w:val="0"/>
      <w:marRight w:val="0"/>
      <w:marTop w:val="0"/>
      <w:marBottom w:val="0"/>
      <w:divBdr>
        <w:top w:val="none" w:sz="0" w:space="0" w:color="auto"/>
        <w:left w:val="none" w:sz="0" w:space="0" w:color="auto"/>
        <w:bottom w:val="none" w:sz="0" w:space="0" w:color="auto"/>
        <w:right w:val="none" w:sz="0" w:space="0" w:color="auto"/>
      </w:divBdr>
    </w:div>
    <w:div w:id="2016421050">
      <w:bodyDiv w:val="1"/>
      <w:marLeft w:val="0"/>
      <w:marRight w:val="0"/>
      <w:marTop w:val="0"/>
      <w:marBottom w:val="0"/>
      <w:divBdr>
        <w:top w:val="none" w:sz="0" w:space="0" w:color="auto"/>
        <w:left w:val="none" w:sz="0" w:space="0" w:color="auto"/>
        <w:bottom w:val="none" w:sz="0" w:space="0" w:color="auto"/>
        <w:right w:val="none" w:sz="0" w:space="0" w:color="auto"/>
      </w:divBdr>
    </w:div>
    <w:div w:id="2021203253">
      <w:bodyDiv w:val="1"/>
      <w:marLeft w:val="0"/>
      <w:marRight w:val="0"/>
      <w:marTop w:val="0"/>
      <w:marBottom w:val="0"/>
      <w:divBdr>
        <w:top w:val="none" w:sz="0" w:space="0" w:color="auto"/>
        <w:left w:val="none" w:sz="0" w:space="0" w:color="auto"/>
        <w:bottom w:val="none" w:sz="0" w:space="0" w:color="auto"/>
        <w:right w:val="none" w:sz="0" w:space="0" w:color="auto"/>
      </w:divBdr>
    </w:div>
    <w:div w:id="2048800070">
      <w:bodyDiv w:val="1"/>
      <w:marLeft w:val="0"/>
      <w:marRight w:val="0"/>
      <w:marTop w:val="0"/>
      <w:marBottom w:val="0"/>
      <w:divBdr>
        <w:top w:val="none" w:sz="0" w:space="0" w:color="auto"/>
        <w:left w:val="none" w:sz="0" w:space="0" w:color="auto"/>
        <w:bottom w:val="none" w:sz="0" w:space="0" w:color="auto"/>
        <w:right w:val="none" w:sz="0" w:space="0" w:color="auto"/>
      </w:divBdr>
    </w:div>
    <w:div w:id="2056272411">
      <w:bodyDiv w:val="1"/>
      <w:marLeft w:val="0"/>
      <w:marRight w:val="0"/>
      <w:marTop w:val="0"/>
      <w:marBottom w:val="0"/>
      <w:divBdr>
        <w:top w:val="none" w:sz="0" w:space="0" w:color="auto"/>
        <w:left w:val="none" w:sz="0" w:space="0" w:color="auto"/>
        <w:bottom w:val="none" w:sz="0" w:space="0" w:color="auto"/>
        <w:right w:val="none" w:sz="0" w:space="0" w:color="auto"/>
      </w:divBdr>
    </w:div>
    <w:div w:id="2076853155">
      <w:bodyDiv w:val="1"/>
      <w:marLeft w:val="0"/>
      <w:marRight w:val="0"/>
      <w:marTop w:val="0"/>
      <w:marBottom w:val="0"/>
      <w:divBdr>
        <w:top w:val="none" w:sz="0" w:space="0" w:color="auto"/>
        <w:left w:val="none" w:sz="0" w:space="0" w:color="auto"/>
        <w:bottom w:val="none" w:sz="0" w:space="0" w:color="auto"/>
        <w:right w:val="none" w:sz="0" w:space="0" w:color="auto"/>
      </w:divBdr>
    </w:div>
    <w:div w:id="2098861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Mar201</b:Tag>
    <b:SourceType>Report</b:SourceType>
    <b:Guid>{F2D679CC-5EBB-4B80-AE2A-099CB9912B2E}</b:Guid>
    <b:Title>Apparel Retail in Europe</b:Title>
    <b:Year>2020</b:Year>
    <b:City>London</b:City>
    <b:Publisher>Marketline</b:Publisher>
    <b:Author>
      <b:Author>
        <b:Corporate>Marketline</b:Corporate>
      </b:Author>
    </b:Author>
    <b:RefOrder>1</b:RefOrder>
  </b:Source>
  <b:Source>
    <b:Tag>Hil13</b:Tag>
    <b:SourceType>Book</b:SourceType>
    <b:Guid>{09E8E326-C8D0-4130-BD52-A3DED3FEBFFA}</b:Guid>
    <b:Title>International Business Competing in the market place</b:Title>
    <b:Year>2013</b:Year>
    <b:City>New York</b:City>
    <b:Publisher>McGrow-Hill/Irwin</b:Publisher>
    <b:Edition>9</b:Edition>
    <b:Author>
      <b:Author>
        <b:NameList>
          <b:Person>
            <b:Last>Hill</b:Last>
            <b:Middle>W.</b:Middle>
            <b:First>Charles</b:First>
          </b:Person>
        </b:NameList>
      </b:Author>
    </b:Author>
    <b:RefOrder>5</b:RefOrder>
  </b:Source>
  <b:Source>
    <b:Tag>Dan15</b:Tag>
    <b:SourceType>Book</b:SourceType>
    <b:Guid>{98BA9017-D694-4CEE-8832-5ECE3B61E509}</b:Guid>
    <b:Title>International Business Environment and Operations</b:Title>
    <b:Year>2015</b:Year>
    <b:Publisher>Pearson Education Limited</b:Publisher>
    <b:City>Harlow</b:City>
    <b:Edition>15</b:Edition>
    <b:Author>
      <b:Author>
        <b:NameList>
          <b:Person>
            <b:Last>Daniels</b:Last>
            <b:Middle>D</b:Middle>
            <b:First>John</b:First>
          </b:Person>
          <b:Person>
            <b:Last>Radebaugh</b:Last>
            <b:Middle>H.</b:Middle>
            <b:First>Lee</b:First>
          </b:Person>
          <b:Person>
            <b:Last>Sullivan</b:Last>
            <b:Middle>P.</b:Middle>
            <b:First>Daniel</b:First>
          </b:Person>
        </b:NameList>
      </b:Author>
    </b:Author>
    <b:RefOrder>4</b:RefOrder>
  </b:Source>
  <b:Source>
    <b:Tag>Twa13</b:Tag>
    <b:SourceType>ArticleInAPeriodical</b:SourceType>
    <b:Guid>{1BDC7D72-11B7-480E-9A45-B055AD731F05}</b:Guid>
    <b:Title>International Business Strategy-Reasons and Forms of Expansion into Foreign Markets</b:Title>
    <b:Year>2013</b:Year>
    <b:Publisher>ToKnowPress</b:Publisher>
    <b:Pages>1005-1011</b:Pages>
    <b:Author>
      <b:Author>
        <b:NameList>
          <b:Person>
            <b:Last>Twarowska</b:Last>
            <b:First>K.</b:First>
          </b:Person>
          <b:Person>
            <b:Last>Kakol</b:Last>
            <b:First>M.</b:First>
          </b:Person>
        </b:NameList>
      </b:Author>
    </b:Author>
    <b:PeriodicalTitle>In Active Citizenship by Knowledge Management &amp; Innovation: Proceedings of the Management, Knowledge and Learning International Conference 2013</b:PeriodicalTitle>
    <b:RefOrder>2</b:RefOrder>
  </b:Source>
  <b:Source>
    <b:Tag>Sie11</b:Tag>
    <b:SourceType>Book</b:SourceType>
    <b:Guid>{D9EF9454-EE6A-4D89-A1BA-E4E7103A3DBE}</b:Guid>
    <b:Title>To die for: is fashion wearing out the world?</b:Title>
    <b:Year>2011</b:Year>
    <b:City>London</b:City>
    <b:Publisher>Fourth Estate</b:Publisher>
    <b:Author>
      <b:Author>
        <b:NameList>
          <b:Person>
            <b:Last>Siegl</b:Last>
            <b:First>L.</b:First>
          </b:Person>
        </b:NameList>
      </b:Author>
    </b:Author>
    <b:RefOrder>3</b:RefOrder>
  </b:Source>
  <b:Source>
    <b:Tag>Bur10</b:Tag>
    <b:SourceType>Book</b:SourceType>
    <b:Guid>{EE4F4484-EF0B-49F6-9793-BDEB0F897403}</b:Guid>
    <b:Title>Introducing Marketing</b:Title>
    <b:Year>2010</b:Year>
    <b:City>Zurich</b:City>
    <b:Publisher>The Global Text Project</b:Publisher>
    <b:Author>
      <b:Author>
        <b:NameList>
          <b:Person>
            <b:Last>Burnett</b:Last>
            <b:First>John</b:First>
          </b:Person>
        </b:NameList>
      </b:Author>
    </b:Author>
    <b:RefOrder>6</b:RefOrder>
  </b:Source>
  <b:Source>
    <b:Tag>Kot84</b:Tag>
    <b:SourceType>Book</b:SourceType>
    <b:Guid>{07535CF3-70F7-41F3-9FA9-0E7E9BBE6CD5}</b:Guid>
    <b:Title>Marketing essentials</b:Title>
    <b:Year>1984</b:Year>
    <b:Publisher>Prentice Hall</b:Publisher>
    <b:Author>
      <b:Author>
        <b:NameList>
          <b:Person>
            <b:Last>Kotler</b:Last>
            <b:First> P. </b:First>
          </b:Person>
        </b:NameList>
      </b:Author>
    </b:Author>
    <b:RefOrder>7</b:RefOrder>
  </b:Source>
  <b:Source>
    <b:Tag>Lov12</b:Tag>
    <b:SourceType>Book</b:SourceType>
    <b:Guid>{8AE599E8-2957-4F57-AFFF-38039B53C115}</b:Guid>
    <b:Author>
      <b:Author>
        <b:Corporate>Lovely Professional University</b:Corporate>
      </b:Author>
    </b:Author>
    <b:Title>Marketing Management/Essentials of Marketing</b:Title>
    <b:Year>2012</b:Year>
    <b:City>New Delhi</b:City>
    <b:Publisher>Exvel Books Private Limited</b:Publisher>
    <b:RefOrder>8</b:RefOrder>
  </b:Source>
  <b:Source>
    <b:Tag>Eld14</b:Tag>
    <b:SourceType>JournalArticle</b:SourceType>
    <b:Guid>{69C570F4-E169-45DD-8410-D89164EB8A7D}</b:Guid>
    <b:Title>Defining and Identifying Members of a Research Study Population: CTSA-Affiliated Faculty Members</b:Title>
    <b:Year>2014</b:Year>
    <b:Author>
      <b:Author>
        <b:NameList>
          <b:Person>
            <b:Last>Eldredge</b:Last>
            <b:First>J</b:First>
            <b:Middle>D</b:Middle>
          </b:Person>
          <b:Person>
            <b:Last>Weagel</b:Last>
            <b:First>E</b:First>
            <b:Middle>F</b:Middle>
          </b:Person>
          <b:Person>
            <b:Last>Kroth</b:Last>
            <b:First>P</b:First>
            <b:Middle>J</b:Middle>
          </b:Person>
        </b:NameList>
      </b:Author>
    </b:Author>
    <b:JournalName>Hypothesis (Macon)</b:JournalName>
    <b:Pages>5-11</b:Pages>
    <b:Volume>26</b:Volume>
    <b:Issue>1</b:Issue>
    <b:RefOrder>13</b:RefOrder>
  </b:Source>
  <b:Source>
    <b:Tag>Sal17</b:Tag>
    <b:SourceType>Book</b:SourceType>
    <b:Guid>{92394FCA-6EF3-47D2-85EC-6AA87F8EDBC3}</b:Guid>
    <b:Title>Exploring Research</b:Title>
    <b:Year>2017</b:Year>
    <b:Author>
      <b:Author>
        <b:NameList>
          <b:Person>
            <b:Last>Salkind</b:Last>
            <b:First>N</b:First>
          </b:Person>
        </b:NameList>
      </b:Author>
    </b:Author>
    <b:City>Harlow</b:City>
    <b:Publisher>Pearson Education Limited</b:Publisher>
    <b:Edition>9</b:Edition>
    <b:RefOrder>11</b:RefOrder>
  </b:Source>
  <b:Source>
    <b:Tag>Sau16</b:Tag>
    <b:SourceType>Book</b:SourceType>
    <b:Guid>{D81CF573-E688-4610-9DD7-54C2D63E4441}</b:Guid>
    <b:Title>Research Methods for Business Students</b:Title>
    <b:Year>2016</b:Year>
    <b:City>Harlow</b:City>
    <b:Publisher>Pearson Education Limited</b:Publisher>
    <b:Edition>7</b:Edition>
    <b:Author>
      <b:Author>
        <b:NameList>
          <b:Person>
            <b:Last>Saunders</b:Last>
            <b:First>M</b:First>
          </b:Person>
          <b:Person>
            <b:Last>Lewis</b:Last>
            <b:First>P</b:First>
          </b:Person>
          <b:Person>
            <b:Last>Thornhill</b:Last>
            <b:Middle>A</b:Middle>
          </b:Person>
        </b:NameList>
      </b:Author>
    </b:Author>
    <b:RefOrder>12</b:RefOrder>
  </b:Source>
  <b:Source>
    <b:Tag>Placeholder1</b:Tag>
    <b:SourceType>Book</b:SourceType>
    <b:Guid>{743FF91C-4FFD-4ED5-BADF-C4E32642DF42}</b:Guid>
    <b:Title>Research Methods for Business Students</b:Title>
    <b:Year>2016</b:Year>
    <b:City>Essex</b:City>
    <b:Publisher>Pearson Education Limited</b:Publisher>
    <b:Edition>7</b:Edition>
    <b:Author>
      <b:Author>
        <b:NameList>
          <b:Person>
            <b:Last>Saunders</b:Last>
            <b:First>M</b:First>
          </b:Person>
          <b:Person>
            <b:Last>Lewis</b:Last>
            <b:First>P</b:First>
          </b:Person>
          <b:Person>
            <b:Last>Thornhill</b:Last>
            <b:Middle>A</b:Middle>
          </b:Person>
        </b:NameList>
      </b:Author>
    </b:Author>
    <b:RefOrder>9</b:RefOrder>
  </b:Source>
  <b:Source>
    <b:Tag>Bra17</b:Tag>
    <b:SourceType>InternetSite</b:SourceType>
    <b:Guid>{2C8B5611-CCF8-495D-A40A-4D0E1335D0CF}</b:Guid>
    <b:Author>
      <b:Author>
        <b:NameList>
          <b:Person>
            <b:Last>Bradford</b:Last>
            <b:First>Alina</b:First>
          </b:Person>
        </b:NameList>
      </b:Author>
    </b:Author>
    <b:Title>Deductive Reasoning vs. Inductive Reasoning</b:Title>
    <b:Year>2017</b:Year>
    <b:YearAccessed>2020</b:YearAccessed>
    <b:MonthAccessed>10</b:MonthAccessed>
    <b:DayAccessed>26</b:DayAccessed>
    <b:URL>https://www.livescience.com/21569-deduction-vs-induction.html</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229110-A461-46DB-B70B-D1FAC7095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2592</Words>
  <Characters>14778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17336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Nicoleta Iliescu</cp:lastModifiedBy>
  <cp:revision>2</cp:revision>
  <cp:lastPrinted>2020-05-15T21:08:00Z</cp:lastPrinted>
  <dcterms:created xsi:type="dcterms:W3CDTF">2020-10-26T21:29:00Z</dcterms:created>
  <dcterms:modified xsi:type="dcterms:W3CDTF">2020-10-26T21:29:00Z</dcterms:modified>
</cp:coreProperties>
</file>