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AE3AD" w14:textId="77777777" w:rsidR="00EE1272" w:rsidRDefault="00EE1272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2E959F90" w14:textId="423151B0" w:rsidR="00EE1272" w:rsidRDefault="00EE1272" w:rsidP="00EE127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 xml:space="preserve">I acknowledge the use of ChatGPT (https://chatgpt.com) on </w:t>
      </w:r>
      <w:r w:rsidR="00DF1434">
        <w:rPr>
          <w:rStyle w:val="normaltextrun"/>
          <w:rFonts w:ascii="Arial" w:eastAsiaTheme="majorEastAsia" w:hAnsi="Arial" w:cs="Arial"/>
        </w:rPr>
        <w:t>20</w:t>
      </w:r>
      <w:r w:rsidR="00DF1434" w:rsidRPr="00DF1434">
        <w:rPr>
          <w:rStyle w:val="normaltextrun"/>
          <w:rFonts w:ascii="Arial" w:eastAsiaTheme="majorEastAsia" w:hAnsi="Arial" w:cs="Arial"/>
          <w:vertAlign w:val="superscript"/>
        </w:rPr>
        <w:t>th</w:t>
      </w:r>
      <w:r w:rsidR="00DF1434">
        <w:rPr>
          <w:rStyle w:val="normaltextrun"/>
          <w:rFonts w:ascii="Arial" w:eastAsiaTheme="majorEastAsia" w:hAnsi="Arial" w:cs="Arial"/>
        </w:rPr>
        <w:t xml:space="preserve"> November</w:t>
      </w:r>
      <w:r>
        <w:rPr>
          <w:rStyle w:val="normaltextrun"/>
          <w:rFonts w:ascii="Arial" w:eastAsiaTheme="majorEastAsia" w:hAnsi="Arial" w:cs="Arial"/>
        </w:rPr>
        <w:t xml:space="preserve"> 2024 to provide an essay structure guide. I used the prompt: </w:t>
      </w:r>
      <w:r>
        <w:rPr>
          <w:rStyle w:val="eop"/>
          <w:rFonts w:ascii="Arial" w:eastAsiaTheme="majorEastAsia" w:hAnsi="Arial" w:cs="Arial"/>
        </w:rPr>
        <w:t> </w:t>
      </w:r>
    </w:p>
    <w:p w14:paraId="3D17125B" w14:textId="3ED72472" w:rsidR="00EE1272" w:rsidRPr="00B1712B" w:rsidRDefault="00EE1272" w:rsidP="00EE1272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Please provide </w:t>
      </w:r>
      <w:r w:rsidR="004D78B2">
        <w:rPr>
          <w:rStyle w:val="normaltextrun"/>
          <w:rFonts w:ascii="Arial" w:eastAsiaTheme="majorEastAsia" w:hAnsi="Arial" w:cs="Arial"/>
        </w:rPr>
        <w:t xml:space="preserve">an essay structure for a </w:t>
      </w:r>
      <w:proofErr w:type="gramStart"/>
      <w:r w:rsidR="004D78B2">
        <w:rPr>
          <w:rStyle w:val="normaltextrun"/>
          <w:rFonts w:ascii="Arial" w:eastAsiaTheme="majorEastAsia" w:hAnsi="Arial" w:cs="Arial"/>
        </w:rPr>
        <w:t>1500 word</w:t>
      </w:r>
      <w:proofErr w:type="gramEnd"/>
      <w:r w:rsidR="004D78B2">
        <w:rPr>
          <w:rStyle w:val="normaltextrun"/>
          <w:rFonts w:ascii="Arial" w:eastAsiaTheme="majorEastAsia" w:hAnsi="Arial" w:cs="Arial"/>
        </w:rPr>
        <w:t xml:space="preserve"> critical reflective essay</w:t>
      </w:r>
      <w:r w:rsidR="00B1712B">
        <w:rPr>
          <w:rStyle w:val="normaltextrun"/>
          <w:rFonts w:ascii="Arial" w:eastAsiaTheme="majorEastAsia" w:hAnsi="Arial" w:cs="Arial"/>
        </w:rPr>
        <w:t xml:space="preserve"> including:</w:t>
      </w:r>
    </w:p>
    <w:p w14:paraId="7E86F0BF" w14:textId="77777777" w:rsidR="001D28AA" w:rsidRDefault="00B1712B" w:rsidP="00B1712B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B1712B">
        <w:rPr>
          <w:rFonts w:ascii="Arial" w:hAnsi="Arial" w:cs="Arial"/>
        </w:rPr>
        <w:t xml:space="preserve">Reflect on your current foundational counselling </w:t>
      </w:r>
      <w:proofErr w:type="gramStart"/>
      <w:r w:rsidRPr="00B1712B">
        <w:rPr>
          <w:rFonts w:ascii="Arial" w:hAnsi="Arial" w:cs="Arial"/>
        </w:rPr>
        <w:t>skills</w:t>
      </w:r>
      <w:proofErr w:type="gramEnd"/>
    </w:p>
    <w:p w14:paraId="4B0E6AF7" w14:textId="19CECF11" w:rsidR="00B1712B" w:rsidRDefault="00B1712B" w:rsidP="00B1712B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B1712B">
        <w:rPr>
          <w:rFonts w:ascii="Arial" w:hAnsi="Arial" w:cs="Arial"/>
        </w:rPr>
        <w:t xml:space="preserve">Reflect on your development as a counsellor, identifying your personal "growing edges." </w:t>
      </w:r>
    </w:p>
    <w:p w14:paraId="1EA1785B" w14:textId="77777777" w:rsidR="00B1712B" w:rsidRDefault="00B1712B" w:rsidP="00B1712B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B1712B">
        <w:rPr>
          <w:rFonts w:ascii="Arial" w:hAnsi="Arial" w:cs="Arial"/>
        </w:rPr>
        <w:t xml:space="preserve">Critically explore how grounded you felt with your client, your ability to be present, and honestly address challenges, </w:t>
      </w:r>
      <w:proofErr w:type="gramStart"/>
      <w:r w:rsidRPr="00B1712B">
        <w:rPr>
          <w:rFonts w:ascii="Arial" w:hAnsi="Arial" w:cs="Arial"/>
        </w:rPr>
        <w:t>blocks</w:t>
      </w:r>
      <w:proofErr w:type="gramEnd"/>
      <w:r w:rsidRPr="00B1712B">
        <w:rPr>
          <w:rFonts w:ascii="Arial" w:hAnsi="Arial" w:cs="Arial"/>
        </w:rPr>
        <w:t xml:space="preserve"> and interruptions to authentic contact. </w:t>
      </w:r>
    </w:p>
    <w:p w14:paraId="27996F15" w14:textId="77777777" w:rsidR="00134DE8" w:rsidRDefault="00B1712B" w:rsidP="00B1712B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B1712B">
        <w:rPr>
          <w:rFonts w:ascii="Arial" w:hAnsi="Arial" w:cs="Arial"/>
        </w:rPr>
        <w:t>Examine your emotional contact with clients, how you make emotional contact, and your responses during the session.</w:t>
      </w:r>
    </w:p>
    <w:p w14:paraId="7A82E489" w14:textId="77777777" w:rsidR="00134DE8" w:rsidRDefault="00B1712B" w:rsidP="00B1712B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B1712B">
        <w:rPr>
          <w:rFonts w:ascii="Arial" w:hAnsi="Arial" w:cs="Arial"/>
        </w:rPr>
        <w:t xml:space="preserve">Demonstrate awareness of transference and countertransference, as well as moments of relational depth. </w:t>
      </w:r>
    </w:p>
    <w:p w14:paraId="790D981D" w14:textId="77777777" w:rsidR="00AD2010" w:rsidRDefault="00B1712B" w:rsidP="00B1712B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B1712B">
        <w:rPr>
          <w:rFonts w:ascii="Arial" w:hAnsi="Arial" w:cs="Arial"/>
        </w:rPr>
        <w:t xml:space="preserve">Discuss your ability to work with feelings—your own and your client's—and your capacity to stay with these emotions and “drill down” into these emotions. </w:t>
      </w:r>
    </w:p>
    <w:p w14:paraId="70E3CFC8" w14:textId="199190F7" w:rsidR="00B1712B" w:rsidRPr="00B1712B" w:rsidRDefault="00AD2010" w:rsidP="00B1712B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1712B" w:rsidRPr="00B1712B">
        <w:rPr>
          <w:rFonts w:ascii="Arial" w:hAnsi="Arial" w:cs="Arial"/>
        </w:rPr>
        <w:t>how knowledge and understanding of Humanistic theory throughout your work.</w:t>
      </w:r>
    </w:p>
    <w:p w14:paraId="39280BFE" w14:textId="77777777" w:rsidR="00EE1272" w:rsidRDefault="00EE1272" w:rsidP="00EE127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</w:rPr>
        <w:t> </w:t>
      </w:r>
    </w:p>
    <w:p w14:paraId="5060EE6F" w14:textId="77777777" w:rsidR="00EE1272" w:rsidRDefault="00EE1272" w:rsidP="00EE127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7475DA4C" w14:textId="77777777" w:rsidR="00EE1272" w:rsidRDefault="00EE127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6B066DD" w14:textId="77777777" w:rsidR="00EE1272" w:rsidRDefault="00EE1272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0F97F63A" w14:textId="68447E5B" w:rsidR="00061ABC" w:rsidRPr="00313C4B" w:rsidRDefault="00061ABC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313C4B">
        <w:rPr>
          <w:rFonts w:ascii="Arial" w:hAnsi="Arial" w:cs="Arial"/>
          <w:b/>
          <w:bCs/>
        </w:rPr>
        <w:t>Introduction</w:t>
      </w:r>
    </w:p>
    <w:p w14:paraId="19595720" w14:textId="6B3FEE0C" w:rsidR="00EC3A4A" w:rsidRPr="00313C4B" w:rsidRDefault="00ED452F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For this essay, I have chosen to </w:t>
      </w:r>
      <w:r w:rsidR="00193E2C" w:rsidRPr="00313C4B">
        <w:rPr>
          <w:rFonts w:ascii="Arial" w:hAnsi="Arial" w:cs="Arial"/>
        </w:rPr>
        <w:t xml:space="preserve">reflect </w:t>
      </w:r>
      <w:r w:rsidR="00EC711E" w:rsidRPr="00313C4B">
        <w:rPr>
          <w:rFonts w:ascii="Arial" w:hAnsi="Arial" w:cs="Arial"/>
        </w:rPr>
        <w:t>from</w:t>
      </w:r>
      <w:r w:rsidR="00193E2C" w:rsidRPr="00313C4B">
        <w:rPr>
          <w:rFonts w:ascii="Arial" w:hAnsi="Arial" w:cs="Arial"/>
        </w:rPr>
        <w:t xml:space="preserve"> 1 minute 25 seconds to 21 minutes 25 seconds</w:t>
      </w:r>
      <w:r w:rsidR="00810C3F" w:rsidRPr="00313C4B">
        <w:rPr>
          <w:rFonts w:ascii="Arial" w:hAnsi="Arial" w:cs="Arial"/>
        </w:rPr>
        <w:t xml:space="preserve"> of the recorded skills assessment</w:t>
      </w:r>
      <w:r w:rsidR="00BF5D23" w:rsidRPr="00313C4B">
        <w:rPr>
          <w:rFonts w:ascii="Arial" w:hAnsi="Arial" w:cs="Arial"/>
        </w:rPr>
        <w:t>. For simplicity and flexibility</w:t>
      </w:r>
      <w:r w:rsidR="002C439F" w:rsidRPr="00313C4B">
        <w:rPr>
          <w:rFonts w:ascii="Arial" w:hAnsi="Arial" w:cs="Arial"/>
        </w:rPr>
        <w:t>,</w:t>
      </w:r>
      <w:r w:rsidR="009F56E7" w:rsidRPr="00313C4B">
        <w:rPr>
          <w:rFonts w:ascii="Arial" w:hAnsi="Arial" w:cs="Arial"/>
        </w:rPr>
        <w:t xml:space="preserve"> I will use</w:t>
      </w:r>
      <w:r w:rsidR="002C439F" w:rsidRPr="00313C4B">
        <w:rPr>
          <w:rFonts w:ascii="Arial" w:hAnsi="Arial" w:cs="Arial"/>
        </w:rPr>
        <w:t xml:space="preserve"> the</w:t>
      </w:r>
      <w:r w:rsidR="000E3B36" w:rsidRPr="00313C4B">
        <w:rPr>
          <w:rFonts w:ascii="Arial" w:hAnsi="Arial" w:cs="Arial"/>
        </w:rPr>
        <w:t xml:space="preserve"> ‘What, So What &amp; Now What’</w:t>
      </w:r>
      <w:r w:rsidR="005B015F" w:rsidRPr="00313C4B">
        <w:rPr>
          <w:rFonts w:ascii="Arial" w:hAnsi="Arial" w:cs="Arial"/>
        </w:rPr>
        <w:t xml:space="preserve"> reflective model </w:t>
      </w:r>
      <w:r w:rsidR="00F71B05" w:rsidRPr="00313C4B">
        <w:rPr>
          <w:rFonts w:ascii="Arial" w:hAnsi="Arial" w:cs="Arial"/>
        </w:rPr>
        <w:t xml:space="preserve">by </w:t>
      </w:r>
      <w:r w:rsidR="00193E2C" w:rsidRPr="00313C4B">
        <w:rPr>
          <w:rFonts w:ascii="Arial" w:hAnsi="Arial" w:cs="Arial"/>
        </w:rPr>
        <w:t>Rolfe et al (2001</w:t>
      </w:r>
      <w:r w:rsidR="00F71B05" w:rsidRPr="00313C4B">
        <w:rPr>
          <w:rFonts w:ascii="Arial" w:hAnsi="Arial" w:cs="Arial"/>
        </w:rPr>
        <w:t>)</w:t>
      </w:r>
      <w:r w:rsidR="002B04CA" w:rsidRPr="00313C4B">
        <w:rPr>
          <w:rFonts w:ascii="Arial" w:hAnsi="Arial" w:cs="Arial"/>
        </w:rPr>
        <w:t>.</w:t>
      </w:r>
      <w:r w:rsidR="00104022" w:rsidRPr="00313C4B">
        <w:rPr>
          <w:rFonts w:ascii="Arial" w:hAnsi="Arial" w:cs="Arial"/>
        </w:rPr>
        <w:t xml:space="preserve"> </w:t>
      </w:r>
      <w:r w:rsidR="000073AB" w:rsidRPr="00313C4B">
        <w:rPr>
          <w:rFonts w:ascii="Arial" w:hAnsi="Arial" w:cs="Arial"/>
        </w:rPr>
        <w:t>Throughout</w:t>
      </w:r>
      <w:r w:rsidR="002C439F" w:rsidRPr="00313C4B">
        <w:rPr>
          <w:rFonts w:ascii="Arial" w:hAnsi="Arial" w:cs="Arial"/>
        </w:rPr>
        <w:t>,</w:t>
      </w:r>
      <w:r w:rsidR="000073AB" w:rsidRPr="00313C4B">
        <w:rPr>
          <w:rFonts w:ascii="Arial" w:hAnsi="Arial" w:cs="Arial"/>
        </w:rPr>
        <w:t xml:space="preserve"> I have</w:t>
      </w:r>
      <w:r w:rsidR="007527A6" w:rsidRPr="00313C4B">
        <w:rPr>
          <w:rFonts w:ascii="Arial" w:hAnsi="Arial" w:cs="Arial"/>
        </w:rPr>
        <w:t xml:space="preserve"> identified</w:t>
      </w:r>
      <w:r w:rsidR="00785361" w:rsidRPr="00313C4B">
        <w:rPr>
          <w:rFonts w:ascii="Arial" w:hAnsi="Arial" w:cs="Arial"/>
        </w:rPr>
        <w:t xml:space="preserve"> </w:t>
      </w:r>
      <w:r w:rsidR="002406C6" w:rsidRPr="00313C4B">
        <w:rPr>
          <w:rFonts w:ascii="Arial" w:hAnsi="Arial" w:cs="Arial"/>
        </w:rPr>
        <w:t>what has</w:t>
      </w:r>
      <w:r w:rsidR="00785361" w:rsidRPr="00313C4B">
        <w:rPr>
          <w:rFonts w:ascii="Arial" w:hAnsi="Arial" w:cs="Arial"/>
        </w:rPr>
        <w:t xml:space="preserve"> gone well </w:t>
      </w:r>
      <w:r w:rsidR="0084347C" w:rsidRPr="00313C4B">
        <w:rPr>
          <w:rFonts w:ascii="Arial" w:hAnsi="Arial" w:cs="Arial"/>
        </w:rPr>
        <w:t xml:space="preserve">and </w:t>
      </w:r>
      <w:r w:rsidR="00785361" w:rsidRPr="00313C4B">
        <w:rPr>
          <w:rFonts w:ascii="Arial" w:hAnsi="Arial" w:cs="Arial"/>
        </w:rPr>
        <w:t>areas for development</w:t>
      </w:r>
      <w:r w:rsidR="00604EB0" w:rsidRPr="00313C4B">
        <w:rPr>
          <w:rFonts w:ascii="Arial" w:hAnsi="Arial" w:cs="Arial"/>
        </w:rPr>
        <w:t>, offering</w:t>
      </w:r>
      <w:r w:rsidR="002A1789" w:rsidRPr="00313C4B">
        <w:rPr>
          <w:rFonts w:ascii="Arial" w:hAnsi="Arial" w:cs="Arial"/>
        </w:rPr>
        <w:t xml:space="preserve"> </w:t>
      </w:r>
      <w:r w:rsidR="00F65600" w:rsidRPr="00313C4B">
        <w:rPr>
          <w:rFonts w:ascii="Arial" w:hAnsi="Arial" w:cs="Arial"/>
        </w:rPr>
        <w:t>direction for</w:t>
      </w:r>
      <w:r w:rsidR="00785361" w:rsidRPr="00313C4B">
        <w:rPr>
          <w:rFonts w:ascii="Arial" w:hAnsi="Arial" w:cs="Arial"/>
        </w:rPr>
        <w:t xml:space="preserve"> </w:t>
      </w:r>
      <w:r w:rsidR="00900F7C" w:rsidRPr="00313C4B">
        <w:rPr>
          <w:rFonts w:ascii="Arial" w:hAnsi="Arial" w:cs="Arial"/>
        </w:rPr>
        <w:t>growth and</w:t>
      </w:r>
      <w:r w:rsidR="00785361" w:rsidRPr="00313C4B">
        <w:rPr>
          <w:rFonts w:ascii="Arial" w:hAnsi="Arial" w:cs="Arial"/>
        </w:rPr>
        <w:t xml:space="preserve"> learning</w:t>
      </w:r>
      <w:r w:rsidR="00F65600" w:rsidRPr="00313C4B">
        <w:rPr>
          <w:rFonts w:ascii="Arial" w:hAnsi="Arial" w:cs="Arial"/>
        </w:rPr>
        <w:t>.</w:t>
      </w:r>
      <w:r w:rsidR="00E34571" w:rsidRPr="00313C4B">
        <w:rPr>
          <w:rFonts w:ascii="Arial" w:hAnsi="Arial" w:cs="Arial"/>
        </w:rPr>
        <w:t xml:space="preserve"> </w:t>
      </w:r>
      <w:r w:rsidR="00EC3A4A" w:rsidRPr="00313C4B">
        <w:rPr>
          <w:rFonts w:ascii="Arial" w:hAnsi="Arial" w:cs="Arial"/>
        </w:rPr>
        <w:t xml:space="preserve">As </w:t>
      </w:r>
      <w:r w:rsidR="00164943" w:rsidRPr="00313C4B">
        <w:rPr>
          <w:rFonts w:ascii="Arial" w:hAnsi="Arial" w:cs="Arial"/>
        </w:rPr>
        <w:t>the assessment</w:t>
      </w:r>
      <w:r w:rsidR="00EC3A4A" w:rsidRPr="00313C4B">
        <w:rPr>
          <w:rFonts w:ascii="Arial" w:hAnsi="Arial" w:cs="Arial"/>
        </w:rPr>
        <w:t xml:space="preserve"> was recorded, I felt nervous</w:t>
      </w:r>
      <w:r w:rsidR="006E66A7" w:rsidRPr="00313C4B">
        <w:rPr>
          <w:rFonts w:ascii="Arial" w:hAnsi="Arial" w:cs="Arial"/>
        </w:rPr>
        <w:t>,</w:t>
      </w:r>
      <w:r w:rsidR="006C0DB9" w:rsidRPr="00313C4B">
        <w:rPr>
          <w:rFonts w:ascii="Arial" w:hAnsi="Arial" w:cs="Arial"/>
        </w:rPr>
        <w:t xml:space="preserve"> </w:t>
      </w:r>
      <w:r w:rsidR="002B15F5" w:rsidRPr="00313C4B">
        <w:rPr>
          <w:rFonts w:ascii="Arial" w:hAnsi="Arial" w:cs="Arial"/>
        </w:rPr>
        <w:t xml:space="preserve">focussing </w:t>
      </w:r>
      <w:r w:rsidR="00EC3A4A" w:rsidRPr="00313C4B">
        <w:rPr>
          <w:rFonts w:ascii="Arial" w:hAnsi="Arial" w:cs="Arial"/>
        </w:rPr>
        <w:t>on theory and ‘performing well’ instead of being fully present for the client.</w:t>
      </w:r>
      <w:r w:rsidR="00D22554" w:rsidRPr="00313C4B">
        <w:rPr>
          <w:rFonts w:ascii="Arial" w:hAnsi="Arial" w:cs="Arial"/>
        </w:rPr>
        <w:t xml:space="preserve"> </w:t>
      </w:r>
      <w:r w:rsidR="00915347" w:rsidRPr="00313C4B">
        <w:rPr>
          <w:rFonts w:ascii="Arial" w:hAnsi="Arial" w:cs="Arial"/>
        </w:rPr>
        <w:t>I</w:t>
      </w:r>
      <w:r w:rsidR="00514D27" w:rsidRPr="00313C4B">
        <w:rPr>
          <w:rFonts w:ascii="Arial" w:hAnsi="Arial" w:cs="Arial"/>
        </w:rPr>
        <w:t xml:space="preserve"> </w:t>
      </w:r>
      <w:r w:rsidR="00721C3A" w:rsidRPr="00313C4B">
        <w:rPr>
          <w:rFonts w:ascii="Arial" w:hAnsi="Arial" w:cs="Arial"/>
        </w:rPr>
        <w:t>practice</w:t>
      </w:r>
      <w:r w:rsidR="002C127A" w:rsidRPr="00313C4B">
        <w:rPr>
          <w:rFonts w:ascii="Arial" w:hAnsi="Arial" w:cs="Arial"/>
        </w:rPr>
        <w:t>d</w:t>
      </w:r>
      <w:r w:rsidR="00E1305E" w:rsidRPr="00313C4B">
        <w:rPr>
          <w:rFonts w:ascii="Arial" w:hAnsi="Arial" w:cs="Arial"/>
        </w:rPr>
        <w:t xml:space="preserve"> foundational</w:t>
      </w:r>
      <w:r w:rsidR="000425D2" w:rsidRPr="00313C4B">
        <w:rPr>
          <w:rFonts w:ascii="Arial" w:hAnsi="Arial" w:cs="Arial"/>
        </w:rPr>
        <w:t xml:space="preserve"> counselling skills,</w:t>
      </w:r>
      <w:r w:rsidR="00514D27" w:rsidRPr="00313C4B">
        <w:rPr>
          <w:rFonts w:ascii="Arial" w:hAnsi="Arial" w:cs="Arial"/>
        </w:rPr>
        <w:t xml:space="preserve"> offer</w:t>
      </w:r>
      <w:r w:rsidR="000425D2" w:rsidRPr="00313C4B">
        <w:rPr>
          <w:rFonts w:ascii="Arial" w:hAnsi="Arial" w:cs="Arial"/>
        </w:rPr>
        <w:t>ing</w:t>
      </w:r>
      <w:r w:rsidR="00514D27" w:rsidRPr="00313C4B">
        <w:rPr>
          <w:rFonts w:ascii="Arial" w:hAnsi="Arial" w:cs="Arial"/>
        </w:rPr>
        <w:t xml:space="preserve"> </w:t>
      </w:r>
      <w:r w:rsidR="009868FF" w:rsidRPr="00313C4B">
        <w:rPr>
          <w:rFonts w:ascii="Arial" w:hAnsi="Arial" w:cs="Arial"/>
        </w:rPr>
        <w:t>a safe space</w:t>
      </w:r>
      <w:r w:rsidR="0009229A" w:rsidRPr="00313C4B">
        <w:rPr>
          <w:rFonts w:ascii="Arial" w:hAnsi="Arial" w:cs="Arial"/>
        </w:rPr>
        <w:t xml:space="preserve"> to support</w:t>
      </w:r>
      <w:r w:rsidR="00E20D1C" w:rsidRPr="00313C4B">
        <w:rPr>
          <w:rFonts w:ascii="Arial" w:hAnsi="Arial" w:cs="Arial"/>
        </w:rPr>
        <w:t xml:space="preserve"> t</w:t>
      </w:r>
      <w:r w:rsidR="00EC3A4A" w:rsidRPr="00313C4B">
        <w:rPr>
          <w:rFonts w:ascii="Arial" w:hAnsi="Arial" w:cs="Arial"/>
        </w:rPr>
        <w:t xml:space="preserve">he client </w:t>
      </w:r>
      <w:r w:rsidR="0009229A" w:rsidRPr="00313C4B">
        <w:rPr>
          <w:rFonts w:ascii="Arial" w:hAnsi="Arial" w:cs="Arial"/>
        </w:rPr>
        <w:t>to b</w:t>
      </w:r>
      <w:r w:rsidR="00EC3A4A" w:rsidRPr="00313C4B">
        <w:rPr>
          <w:rFonts w:ascii="Arial" w:hAnsi="Arial" w:cs="Arial"/>
        </w:rPr>
        <w:t>e in contact with their emotions, si</w:t>
      </w:r>
      <w:r w:rsidR="0009229A" w:rsidRPr="00313C4B">
        <w:rPr>
          <w:rFonts w:ascii="Arial" w:hAnsi="Arial" w:cs="Arial"/>
        </w:rPr>
        <w:t>tting together wi</w:t>
      </w:r>
      <w:r w:rsidR="00EC3A4A" w:rsidRPr="00313C4B">
        <w:rPr>
          <w:rFonts w:ascii="Arial" w:hAnsi="Arial" w:cs="Arial"/>
        </w:rPr>
        <w:t>th difficult feelings, and reflect</w:t>
      </w:r>
      <w:r w:rsidR="006E66A7" w:rsidRPr="00313C4B">
        <w:rPr>
          <w:rFonts w:ascii="Arial" w:hAnsi="Arial" w:cs="Arial"/>
        </w:rPr>
        <w:t>ing</w:t>
      </w:r>
      <w:r w:rsidR="00EC3A4A" w:rsidRPr="00313C4B">
        <w:rPr>
          <w:rFonts w:ascii="Arial" w:hAnsi="Arial" w:cs="Arial"/>
        </w:rPr>
        <w:t xml:space="preserve"> on </w:t>
      </w:r>
      <w:r w:rsidR="00EC38C0" w:rsidRPr="00313C4B">
        <w:rPr>
          <w:rFonts w:ascii="Arial" w:hAnsi="Arial" w:cs="Arial"/>
        </w:rPr>
        <w:t>the felt sense.</w:t>
      </w:r>
      <w:r w:rsidR="008F101A" w:rsidRPr="00313C4B">
        <w:rPr>
          <w:rFonts w:ascii="Arial" w:hAnsi="Arial" w:cs="Arial"/>
        </w:rPr>
        <w:t xml:space="preserve"> </w:t>
      </w:r>
      <w:r w:rsidR="00F33F3D" w:rsidRPr="00313C4B">
        <w:rPr>
          <w:rFonts w:ascii="Arial" w:hAnsi="Arial" w:cs="Arial"/>
        </w:rPr>
        <w:t xml:space="preserve">However, </w:t>
      </w:r>
      <w:r w:rsidR="00220CED" w:rsidRPr="00313C4B">
        <w:rPr>
          <w:rFonts w:ascii="Arial" w:hAnsi="Arial" w:cs="Arial"/>
        </w:rPr>
        <w:t xml:space="preserve">further development is needed to </w:t>
      </w:r>
      <w:r w:rsidR="007D6094" w:rsidRPr="00313C4B">
        <w:rPr>
          <w:rFonts w:ascii="Arial" w:hAnsi="Arial" w:cs="Arial"/>
        </w:rPr>
        <w:t>strengthen</w:t>
      </w:r>
      <w:r w:rsidR="00EA7679" w:rsidRPr="00313C4B">
        <w:rPr>
          <w:rFonts w:ascii="Arial" w:hAnsi="Arial" w:cs="Arial"/>
        </w:rPr>
        <w:t xml:space="preserve"> my </w:t>
      </w:r>
      <w:proofErr w:type="spellStart"/>
      <w:r w:rsidR="00EA7679" w:rsidRPr="00313C4B">
        <w:rPr>
          <w:rFonts w:ascii="Arial" w:hAnsi="Arial" w:cs="Arial"/>
        </w:rPr>
        <w:t>attunement</w:t>
      </w:r>
      <w:proofErr w:type="spellEnd"/>
      <w:r w:rsidR="005C4E0F" w:rsidRPr="00313C4B">
        <w:rPr>
          <w:rFonts w:ascii="Arial" w:hAnsi="Arial" w:cs="Arial"/>
        </w:rPr>
        <w:t xml:space="preserve"> to </w:t>
      </w:r>
      <w:r w:rsidR="007D6094" w:rsidRPr="00313C4B">
        <w:rPr>
          <w:rFonts w:ascii="Arial" w:hAnsi="Arial" w:cs="Arial"/>
        </w:rPr>
        <w:t>deepe</w:t>
      </w:r>
      <w:r w:rsidR="00AD6112" w:rsidRPr="00313C4B">
        <w:rPr>
          <w:rFonts w:ascii="Arial" w:hAnsi="Arial" w:cs="Arial"/>
        </w:rPr>
        <w:t>n</w:t>
      </w:r>
      <w:r w:rsidR="007D6094" w:rsidRPr="00313C4B">
        <w:rPr>
          <w:rFonts w:ascii="Arial" w:hAnsi="Arial" w:cs="Arial"/>
        </w:rPr>
        <w:t xml:space="preserve"> </w:t>
      </w:r>
      <w:r w:rsidR="00AD6112" w:rsidRPr="00313C4B">
        <w:rPr>
          <w:rFonts w:ascii="Arial" w:hAnsi="Arial" w:cs="Arial"/>
        </w:rPr>
        <w:t xml:space="preserve">my </w:t>
      </w:r>
      <w:r w:rsidR="007D6094" w:rsidRPr="00313C4B">
        <w:rPr>
          <w:rFonts w:ascii="Arial" w:hAnsi="Arial" w:cs="Arial"/>
        </w:rPr>
        <w:t>understanding and connection with clients.</w:t>
      </w:r>
      <w:r w:rsidR="005C4E0F" w:rsidRPr="00313C4B">
        <w:rPr>
          <w:rFonts w:ascii="Arial" w:hAnsi="Arial" w:cs="Arial"/>
        </w:rPr>
        <w:t xml:space="preserve"> </w:t>
      </w:r>
      <w:r w:rsidR="00131346" w:rsidRPr="00313C4B">
        <w:rPr>
          <w:rFonts w:ascii="Arial" w:hAnsi="Arial" w:cs="Arial"/>
        </w:rPr>
        <w:t xml:space="preserve">To support my journey to become an effective therapist, </w:t>
      </w:r>
      <w:r w:rsidR="00DD4AA8" w:rsidRPr="00313C4B">
        <w:rPr>
          <w:rFonts w:ascii="Arial" w:hAnsi="Arial" w:cs="Arial"/>
        </w:rPr>
        <w:t>continued reflection is key to broaden my self-understanding and acceptance.</w:t>
      </w:r>
    </w:p>
    <w:p w14:paraId="5E6A2D10" w14:textId="77777777" w:rsidR="00585488" w:rsidRPr="00313C4B" w:rsidRDefault="00585488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B083FD2" w14:textId="7079F13E" w:rsidR="00E66F7C" w:rsidRPr="00313C4B" w:rsidRDefault="00E66F7C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313C4B">
        <w:rPr>
          <w:rFonts w:ascii="Arial" w:hAnsi="Arial" w:cs="Arial"/>
          <w:b/>
          <w:bCs/>
        </w:rPr>
        <w:t xml:space="preserve">‘What’ </w:t>
      </w:r>
      <w:r w:rsidR="00FC4199" w:rsidRPr="00313C4B">
        <w:rPr>
          <w:rFonts w:ascii="Arial" w:hAnsi="Arial" w:cs="Arial"/>
          <w:b/>
          <w:bCs/>
        </w:rPr>
        <w:t>&amp; ‘So What’ Stage</w:t>
      </w:r>
    </w:p>
    <w:p w14:paraId="11005165" w14:textId="77777777" w:rsidR="00E66F7C" w:rsidRPr="00313C4B" w:rsidRDefault="00E66F7C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0F157B96" w14:textId="19E201D5" w:rsidR="0013661F" w:rsidRPr="00313C4B" w:rsidRDefault="00E23D36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>S</w:t>
      </w:r>
      <w:r w:rsidR="0013661F" w:rsidRPr="00313C4B">
        <w:rPr>
          <w:rFonts w:ascii="Arial" w:hAnsi="Arial" w:cs="Arial"/>
        </w:rPr>
        <w:t>tart</w:t>
      </w:r>
      <w:r w:rsidRPr="00313C4B">
        <w:rPr>
          <w:rFonts w:ascii="Arial" w:hAnsi="Arial" w:cs="Arial"/>
        </w:rPr>
        <w:t>ing</w:t>
      </w:r>
      <w:r w:rsidR="0013661F" w:rsidRPr="00313C4B">
        <w:rPr>
          <w:rFonts w:ascii="Arial" w:hAnsi="Arial" w:cs="Arial"/>
        </w:rPr>
        <w:t xml:space="preserve"> with a grounding exercise, </w:t>
      </w:r>
      <w:r w:rsidRPr="00313C4B">
        <w:rPr>
          <w:rFonts w:ascii="Arial" w:hAnsi="Arial" w:cs="Arial"/>
        </w:rPr>
        <w:t xml:space="preserve">I </w:t>
      </w:r>
      <w:r w:rsidR="0013661F" w:rsidRPr="00313C4B">
        <w:rPr>
          <w:rFonts w:ascii="Arial" w:hAnsi="Arial" w:cs="Arial"/>
        </w:rPr>
        <w:t>invit</w:t>
      </w:r>
      <w:r w:rsidRPr="00313C4B">
        <w:rPr>
          <w:rFonts w:ascii="Arial" w:hAnsi="Arial" w:cs="Arial"/>
        </w:rPr>
        <w:t>ed</w:t>
      </w:r>
      <w:r w:rsidR="0013661F" w:rsidRPr="00313C4B">
        <w:rPr>
          <w:rFonts w:ascii="Arial" w:hAnsi="Arial" w:cs="Arial"/>
        </w:rPr>
        <w:t xml:space="preserve"> the client to</w:t>
      </w:r>
      <w:r w:rsidR="00915E71" w:rsidRPr="00313C4B">
        <w:rPr>
          <w:rFonts w:ascii="Arial" w:hAnsi="Arial" w:cs="Arial"/>
        </w:rPr>
        <w:t xml:space="preserve"> bring awareness to their body through</w:t>
      </w:r>
      <w:r w:rsidR="0013661F" w:rsidRPr="00313C4B">
        <w:rPr>
          <w:rFonts w:ascii="Arial" w:hAnsi="Arial" w:cs="Arial"/>
        </w:rPr>
        <w:t xml:space="preserve"> breathwork. </w:t>
      </w:r>
      <w:r w:rsidR="004C09AA" w:rsidRPr="00313C4B">
        <w:rPr>
          <w:rFonts w:ascii="Arial" w:hAnsi="Arial" w:cs="Arial"/>
        </w:rPr>
        <w:t>I used this as an opportunity to regulate my own emotions</w:t>
      </w:r>
      <w:r w:rsidR="00673BE8" w:rsidRPr="00313C4B">
        <w:rPr>
          <w:rFonts w:ascii="Arial" w:hAnsi="Arial" w:cs="Arial"/>
        </w:rPr>
        <w:t xml:space="preserve"> as </w:t>
      </w:r>
      <w:r w:rsidR="0013661F" w:rsidRPr="00313C4B">
        <w:rPr>
          <w:rFonts w:ascii="Arial" w:hAnsi="Arial" w:cs="Arial"/>
        </w:rPr>
        <w:t xml:space="preserve">I needed a moment to land, </w:t>
      </w:r>
      <w:r w:rsidR="006334F8" w:rsidRPr="00313C4B">
        <w:rPr>
          <w:rFonts w:ascii="Arial" w:hAnsi="Arial" w:cs="Arial"/>
        </w:rPr>
        <w:t>bracket</w:t>
      </w:r>
      <w:r w:rsidR="0013661F" w:rsidRPr="00313C4B">
        <w:rPr>
          <w:rFonts w:ascii="Arial" w:hAnsi="Arial" w:cs="Arial"/>
        </w:rPr>
        <w:t xml:space="preserve"> my own feelings </w:t>
      </w:r>
      <w:r w:rsidR="000D7D09" w:rsidRPr="00313C4B">
        <w:rPr>
          <w:rFonts w:ascii="Arial" w:hAnsi="Arial" w:cs="Arial"/>
        </w:rPr>
        <w:t>and</w:t>
      </w:r>
      <w:r w:rsidR="0013661F" w:rsidRPr="00313C4B">
        <w:rPr>
          <w:rFonts w:ascii="Arial" w:hAnsi="Arial" w:cs="Arial"/>
        </w:rPr>
        <w:t xml:space="preserve"> to connect</w:t>
      </w:r>
      <w:r w:rsidR="00160D5D" w:rsidRPr="00313C4B">
        <w:rPr>
          <w:rFonts w:ascii="Arial" w:hAnsi="Arial" w:cs="Arial"/>
        </w:rPr>
        <w:t xml:space="preserve"> with</w:t>
      </w:r>
      <w:r w:rsidR="0013661F" w:rsidRPr="00313C4B">
        <w:rPr>
          <w:rFonts w:ascii="Arial" w:hAnsi="Arial" w:cs="Arial"/>
        </w:rPr>
        <w:t xml:space="preserve"> the client. I </w:t>
      </w:r>
      <w:r w:rsidR="005E3D34" w:rsidRPr="00313C4B">
        <w:rPr>
          <w:rFonts w:ascii="Arial" w:hAnsi="Arial" w:cs="Arial"/>
        </w:rPr>
        <w:t>invited</w:t>
      </w:r>
      <w:r w:rsidR="0013661F" w:rsidRPr="00313C4B">
        <w:rPr>
          <w:rFonts w:ascii="Arial" w:hAnsi="Arial" w:cs="Arial"/>
        </w:rPr>
        <w:t xml:space="preserve"> </w:t>
      </w:r>
      <w:r w:rsidR="005E3D34" w:rsidRPr="00313C4B">
        <w:rPr>
          <w:rFonts w:ascii="Arial" w:hAnsi="Arial" w:cs="Arial"/>
        </w:rPr>
        <w:t>the</w:t>
      </w:r>
      <w:r w:rsidR="00485950" w:rsidRPr="00313C4B">
        <w:rPr>
          <w:rFonts w:ascii="Arial" w:hAnsi="Arial" w:cs="Arial"/>
        </w:rPr>
        <w:t>m</w:t>
      </w:r>
      <w:r w:rsidR="0013661F" w:rsidRPr="00313C4B">
        <w:rPr>
          <w:rFonts w:ascii="Arial" w:hAnsi="Arial" w:cs="Arial"/>
        </w:rPr>
        <w:t xml:space="preserve"> </w:t>
      </w:r>
      <w:r w:rsidR="005E3D34" w:rsidRPr="00313C4B">
        <w:rPr>
          <w:rFonts w:ascii="Arial" w:hAnsi="Arial" w:cs="Arial"/>
        </w:rPr>
        <w:t>to bring</w:t>
      </w:r>
      <w:r w:rsidR="0013661F" w:rsidRPr="00313C4B">
        <w:rPr>
          <w:rFonts w:ascii="Arial" w:hAnsi="Arial" w:cs="Arial"/>
        </w:rPr>
        <w:t xml:space="preserve"> </w:t>
      </w:r>
      <w:r w:rsidR="005E3D34" w:rsidRPr="00313C4B">
        <w:rPr>
          <w:rFonts w:ascii="Arial" w:hAnsi="Arial" w:cs="Arial"/>
        </w:rPr>
        <w:t xml:space="preserve">their </w:t>
      </w:r>
      <w:r w:rsidR="0013661F" w:rsidRPr="00313C4B">
        <w:rPr>
          <w:rFonts w:ascii="Arial" w:hAnsi="Arial" w:cs="Arial"/>
        </w:rPr>
        <w:t>aware</w:t>
      </w:r>
      <w:r w:rsidR="005E3D34" w:rsidRPr="00313C4B">
        <w:rPr>
          <w:rFonts w:ascii="Arial" w:hAnsi="Arial" w:cs="Arial"/>
        </w:rPr>
        <w:t>ness</w:t>
      </w:r>
      <w:r w:rsidR="0013661F" w:rsidRPr="00313C4B">
        <w:rPr>
          <w:rFonts w:ascii="Arial" w:hAnsi="Arial" w:cs="Arial"/>
        </w:rPr>
        <w:t xml:space="preserve"> </w:t>
      </w:r>
      <w:r w:rsidR="005E3D34" w:rsidRPr="00313C4B">
        <w:rPr>
          <w:rFonts w:ascii="Arial" w:hAnsi="Arial" w:cs="Arial"/>
        </w:rPr>
        <w:t>to</w:t>
      </w:r>
      <w:r w:rsidR="0013661F" w:rsidRPr="00313C4B">
        <w:rPr>
          <w:rFonts w:ascii="Arial" w:hAnsi="Arial" w:cs="Arial"/>
        </w:rPr>
        <w:t xml:space="preserve"> </w:t>
      </w:r>
      <w:r w:rsidR="00A65DC6" w:rsidRPr="00313C4B">
        <w:rPr>
          <w:rFonts w:ascii="Arial" w:hAnsi="Arial" w:cs="Arial"/>
        </w:rPr>
        <w:t xml:space="preserve">bodily </w:t>
      </w:r>
      <w:r w:rsidR="0013661F" w:rsidRPr="00313C4B">
        <w:rPr>
          <w:rFonts w:ascii="Arial" w:hAnsi="Arial" w:cs="Arial"/>
        </w:rPr>
        <w:t>sensations</w:t>
      </w:r>
      <w:r w:rsidR="00A65DC6" w:rsidRPr="00313C4B">
        <w:rPr>
          <w:rFonts w:ascii="Arial" w:hAnsi="Arial" w:cs="Arial"/>
        </w:rPr>
        <w:t>.</w:t>
      </w:r>
      <w:r w:rsidR="0013661F" w:rsidRPr="00313C4B">
        <w:rPr>
          <w:rFonts w:ascii="Arial" w:hAnsi="Arial" w:cs="Arial"/>
        </w:rPr>
        <w:t xml:space="preserve"> </w:t>
      </w:r>
      <w:r w:rsidR="00D9363E" w:rsidRPr="00313C4B">
        <w:rPr>
          <w:rFonts w:ascii="Arial" w:hAnsi="Arial" w:cs="Arial"/>
        </w:rPr>
        <w:t xml:space="preserve">To support the therapeutic connection, I used </w:t>
      </w:r>
      <w:r w:rsidR="00B55231" w:rsidRPr="00313C4B">
        <w:rPr>
          <w:rFonts w:ascii="Arial" w:hAnsi="Arial" w:cs="Arial"/>
        </w:rPr>
        <w:t xml:space="preserve">humanistic </w:t>
      </w:r>
      <w:r w:rsidR="00D9363E" w:rsidRPr="00313C4B">
        <w:rPr>
          <w:rFonts w:ascii="Arial" w:hAnsi="Arial" w:cs="Arial"/>
        </w:rPr>
        <w:t xml:space="preserve">skills such as </w:t>
      </w:r>
      <w:r w:rsidR="0013661F" w:rsidRPr="00313C4B">
        <w:rPr>
          <w:rFonts w:ascii="Arial" w:hAnsi="Arial" w:cs="Arial"/>
        </w:rPr>
        <w:t xml:space="preserve">mirroring, minimal encouragers and reflecting words </w:t>
      </w:r>
      <w:r w:rsidR="00A76963" w:rsidRPr="00313C4B">
        <w:rPr>
          <w:rFonts w:ascii="Arial" w:hAnsi="Arial" w:cs="Arial"/>
        </w:rPr>
        <w:t xml:space="preserve">to </w:t>
      </w:r>
      <w:r w:rsidR="00267BE5" w:rsidRPr="00313C4B">
        <w:rPr>
          <w:rFonts w:ascii="Arial" w:hAnsi="Arial" w:cs="Arial"/>
        </w:rPr>
        <w:t>foster</w:t>
      </w:r>
      <w:r w:rsidR="0013661F" w:rsidRPr="00313C4B">
        <w:rPr>
          <w:rFonts w:ascii="Arial" w:hAnsi="Arial" w:cs="Arial"/>
        </w:rPr>
        <w:t xml:space="preserve"> a safe environment for the client to </w:t>
      </w:r>
      <w:r w:rsidR="00B87AC1" w:rsidRPr="00313C4B">
        <w:rPr>
          <w:rFonts w:ascii="Arial" w:hAnsi="Arial" w:cs="Arial"/>
        </w:rPr>
        <w:t xml:space="preserve">feel accepted and </w:t>
      </w:r>
      <w:r w:rsidR="0013661F" w:rsidRPr="00313C4B">
        <w:rPr>
          <w:rFonts w:ascii="Arial" w:hAnsi="Arial" w:cs="Arial"/>
        </w:rPr>
        <w:t>sit with</w:t>
      </w:r>
      <w:r w:rsidR="00160D5D" w:rsidRPr="00313C4B">
        <w:rPr>
          <w:rFonts w:ascii="Arial" w:hAnsi="Arial" w:cs="Arial"/>
        </w:rPr>
        <w:t xml:space="preserve"> their experience</w:t>
      </w:r>
      <w:r w:rsidR="00B87AC1" w:rsidRPr="00313C4B">
        <w:rPr>
          <w:rFonts w:ascii="Arial" w:hAnsi="Arial" w:cs="Arial"/>
        </w:rPr>
        <w:t xml:space="preserve"> </w:t>
      </w:r>
      <w:r w:rsidR="00B55231" w:rsidRPr="00313C4B">
        <w:rPr>
          <w:rFonts w:ascii="Arial" w:hAnsi="Arial" w:cs="Arial"/>
        </w:rPr>
        <w:t>(Rogers, 1961)</w:t>
      </w:r>
      <w:r w:rsidR="0013661F" w:rsidRPr="00313C4B">
        <w:rPr>
          <w:rFonts w:ascii="Arial" w:hAnsi="Arial" w:cs="Arial"/>
        </w:rPr>
        <w:t>.</w:t>
      </w:r>
    </w:p>
    <w:p w14:paraId="3CC198E9" w14:textId="77777777" w:rsidR="006D2D06" w:rsidRPr="00313C4B" w:rsidRDefault="006D2D06" w:rsidP="00313C4B">
      <w:pPr>
        <w:spacing w:after="0" w:line="480" w:lineRule="auto"/>
        <w:jc w:val="both"/>
        <w:rPr>
          <w:rFonts w:ascii="Arial" w:hAnsi="Arial" w:cs="Arial"/>
        </w:rPr>
      </w:pPr>
    </w:p>
    <w:p w14:paraId="098D031A" w14:textId="243E3585" w:rsidR="006D2D06" w:rsidRPr="00313C4B" w:rsidRDefault="00EC3A4A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>T</w:t>
      </w:r>
      <w:r w:rsidR="006D2D06" w:rsidRPr="00313C4B">
        <w:rPr>
          <w:rFonts w:ascii="Arial" w:hAnsi="Arial" w:cs="Arial"/>
        </w:rPr>
        <w:t>he client became tearful</w:t>
      </w:r>
      <w:r w:rsidR="00E44BFA" w:rsidRPr="00313C4B">
        <w:rPr>
          <w:rFonts w:ascii="Arial" w:hAnsi="Arial" w:cs="Arial"/>
        </w:rPr>
        <w:t>;</w:t>
      </w:r>
      <w:r w:rsidR="006D2D06" w:rsidRPr="00313C4B">
        <w:rPr>
          <w:rFonts w:ascii="Arial" w:hAnsi="Arial" w:cs="Arial"/>
        </w:rPr>
        <w:t xml:space="preserve"> noticing their need to move and massage their limbs, I invited them to play and experiment with the juggling balls they had brought. At the time, I </w:t>
      </w:r>
      <w:r w:rsidR="00E03B63" w:rsidRPr="00313C4B">
        <w:rPr>
          <w:rFonts w:ascii="Arial" w:hAnsi="Arial" w:cs="Arial"/>
        </w:rPr>
        <w:t>thought this would</w:t>
      </w:r>
      <w:r w:rsidR="006D2D06" w:rsidRPr="00313C4B">
        <w:rPr>
          <w:rFonts w:ascii="Arial" w:hAnsi="Arial" w:cs="Arial"/>
        </w:rPr>
        <w:t xml:space="preserve"> support the client to experiment</w:t>
      </w:r>
      <w:r w:rsidR="00D238C4" w:rsidRPr="00313C4B">
        <w:rPr>
          <w:rFonts w:ascii="Arial" w:hAnsi="Arial" w:cs="Arial"/>
        </w:rPr>
        <w:t xml:space="preserve">, </w:t>
      </w:r>
      <w:r w:rsidR="006D2D06" w:rsidRPr="00313C4B">
        <w:rPr>
          <w:rFonts w:ascii="Arial" w:hAnsi="Arial" w:cs="Arial"/>
        </w:rPr>
        <w:t>becom</w:t>
      </w:r>
      <w:r w:rsidR="00D238C4" w:rsidRPr="00313C4B">
        <w:rPr>
          <w:rFonts w:ascii="Arial" w:hAnsi="Arial" w:cs="Arial"/>
        </w:rPr>
        <w:t>ing</w:t>
      </w:r>
      <w:r w:rsidR="006D2D06" w:rsidRPr="00313C4B">
        <w:rPr>
          <w:rFonts w:ascii="Arial" w:hAnsi="Arial" w:cs="Arial"/>
        </w:rPr>
        <w:t xml:space="preserve"> in tune with their body. </w:t>
      </w:r>
      <w:r w:rsidR="00D75C50" w:rsidRPr="00313C4B">
        <w:rPr>
          <w:rFonts w:ascii="Arial" w:hAnsi="Arial" w:cs="Arial"/>
        </w:rPr>
        <w:t>As we have worked together previously, t</w:t>
      </w:r>
      <w:r w:rsidR="006D2D06" w:rsidRPr="00313C4B">
        <w:rPr>
          <w:rFonts w:ascii="Arial" w:hAnsi="Arial" w:cs="Arial"/>
        </w:rPr>
        <w:t xml:space="preserve">he client felt empowered to reject the offer </w:t>
      </w:r>
      <w:r w:rsidR="00A41D2C" w:rsidRPr="00313C4B">
        <w:rPr>
          <w:rFonts w:ascii="Arial" w:hAnsi="Arial" w:cs="Arial"/>
        </w:rPr>
        <w:t>as</w:t>
      </w:r>
      <w:r w:rsidR="006D2D06" w:rsidRPr="00313C4B">
        <w:rPr>
          <w:rFonts w:ascii="Arial" w:hAnsi="Arial" w:cs="Arial"/>
        </w:rPr>
        <w:t xml:space="preserve"> it would serve as a distraction. In hindsight, I </w:t>
      </w:r>
      <w:r w:rsidR="004E6AFF" w:rsidRPr="00313C4B">
        <w:rPr>
          <w:rFonts w:ascii="Arial" w:hAnsi="Arial" w:cs="Arial"/>
        </w:rPr>
        <w:t>believe</w:t>
      </w:r>
      <w:r w:rsidR="006D2D06" w:rsidRPr="00313C4B">
        <w:rPr>
          <w:rFonts w:ascii="Arial" w:hAnsi="Arial" w:cs="Arial"/>
        </w:rPr>
        <w:t xml:space="preserve"> part of me was offering a distraction </w:t>
      </w:r>
      <w:r w:rsidR="00160D5D" w:rsidRPr="00313C4B">
        <w:rPr>
          <w:rFonts w:ascii="Arial" w:hAnsi="Arial" w:cs="Arial"/>
        </w:rPr>
        <w:t xml:space="preserve">due </w:t>
      </w:r>
      <w:r w:rsidR="006D2D06" w:rsidRPr="00313C4B">
        <w:rPr>
          <w:rFonts w:ascii="Arial" w:hAnsi="Arial" w:cs="Arial"/>
        </w:rPr>
        <w:t>to</w:t>
      </w:r>
      <w:r w:rsidR="00160D5D" w:rsidRPr="00313C4B">
        <w:rPr>
          <w:rFonts w:ascii="Arial" w:hAnsi="Arial" w:cs="Arial"/>
        </w:rPr>
        <w:t xml:space="preserve"> my own discomfort with</w:t>
      </w:r>
      <w:r w:rsidR="006D2D06" w:rsidRPr="00313C4B">
        <w:rPr>
          <w:rFonts w:ascii="Arial" w:hAnsi="Arial" w:cs="Arial"/>
        </w:rPr>
        <w:t xml:space="preserve"> the emotions that had come to the surface. </w:t>
      </w:r>
      <w:r w:rsidR="00F2290E" w:rsidRPr="00313C4B">
        <w:rPr>
          <w:rFonts w:ascii="Arial" w:hAnsi="Arial" w:cs="Arial"/>
        </w:rPr>
        <w:t>I can be avoidant of sadness and anger</w:t>
      </w:r>
      <w:r w:rsidR="003E49D4" w:rsidRPr="00313C4B">
        <w:rPr>
          <w:rFonts w:ascii="Arial" w:hAnsi="Arial" w:cs="Arial"/>
        </w:rPr>
        <w:t xml:space="preserve">; </w:t>
      </w:r>
      <w:r w:rsidR="00D313FD" w:rsidRPr="00313C4B">
        <w:rPr>
          <w:rFonts w:ascii="Arial" w:hAnsi="Arial" w:cs="Arial"/>
        </w:rPr>
        <w:t>this is a growing edge</w:t>
      </w:r>
      <w:r w:rsidR="00702F9D" w:rsidRPr="00313C4B">
        <w:rPr>
          <w:rFonts w:ascii="Arial" w:hAnsi="Arial" w:cs="Arial"/>
        </w:rPr>
        <w:t>,</w:t>
      </w:r>
      <w:r w:rsidR="00F57A1A" w:rsidRPr="00313C4B">
        <w:rPr>
          <w:rFonts w:ascii="Arial" w:hAnsi="Arial" w:cs="Arial"/>
        </w:rPr>
        <w:t xml:space="preserve"> and</w:t>
      </w:r>
      <w:r w:rsidR="006D2D06" w:rsidRPr="00313C4B">
        <w:rPr>
          <w:rFonts w:ascii="Arial" w:hAnsi="Arial" w:cs="Arial"/>
        </w:rPr>
        <w:t xml:space="preserve"> I would benefit by exploring</w:t>
      </w:r>
      <w:r w:rsidR="000163A9" w:rsidRPr="00313C4B">
        <w:rPr>
          <w:rFonts w:ascii="Arial" w:hAnsi="Arial" w:cs="Arial"/>
        </w:rPr>
        <w:t xml:space="preserve"> this</w:t>
      </w:r>
      <w:r w:rsidR="006D2D06" w:rsidRPr="00313C4B">
        <w:rPr>
          <w:rFonts w:ascii="Arial" w:hAnsi="Arial" w:cs="Arial"/>
        </w:rPr>
        <w:t xml:space="preserve"> further</w:t>
      </w:r>
      <w:r w:rsidR="00FD0F72" w:rsidRPr="00313C4B">
        <w:rPr>
          <w:rFonts w:ascii="Arial" w:hAnsi="Arial" w:cs="Arial"/>
        </w:rPr>
        <w:t xml:space="preserve">, </w:t>
      </w:r>
      <w:r w:rsidR="003C5A25" w:rsidRPr="00313C4B">
        <w:rPr>
          <w:rFonts w:ascii="Arial" w:hAnsi="Arial" w:cs="Arial"/>
        </w:rPr>
        <w:t>enabling me to accept</w:t>
      </w:r>
      <w:r w:rsidR="000C24EE" w:rsidRPr="00313C4B">
        <w:rPr>
          <w:rFonts w:ascii="Arial" w:hAnsi="Arial" w:cs="Arial"/>
        </w:rPr>
        <w:t xml:space="preserve"> all emotions</w:t>
      </w:r>
      <w:r w:rsidR="000163A9" w:rsidRPr="00313C4B">
        <w:rPr>
          <w:rFonts w:ascii="Arial" w:hAnsi="Arial" w:cs="Arial"/>
        </w:rPr>
        <w:t>.</w:t>
      </w:r>
      <w:r w:rsidR="003D2C72" w:rsidRPr="00313C4B">
        <w:rPr>
          <w:rFonts w:ascii="Arial" w:hAnsi="Arial" w:cs="Arial"/>
        </w:rPr>
        <w:t xml:space="preserve"> </w:t>
      </w:r>
      <w:r w:rsidR="003B313A" w:rsidRPr="00313C4B">
        <w:rPr>
          <w:rFonts w:ascii="Arial" w:hAnsi="Arial" w:cs="Arial"/>
        </w:rPr>
        <w:t xml:space="preserve">As discussed by </w:t>
      </w:r>
      <w:r w:rsidR="00D5743B" w:rsidRPr="00313C4B">
        <w:rPr>
          <w:rFonts w:ascii="Arial" w:hAnsi="Arial" w:cs="Arial"/>
        </w:rPr>
        <w:t>Green</w:t>
      </w:r>
      <w:r w:rsidR="00207BA6" w:rsidRPr="00313C4B">
        <w:rPr>
          <w:rFonts w:ascii="Arial" w:hAnsi="Arial" w:cs="Arial"/>
        </w:rPr>
        <w:t xml:space="preserve">berg &amp; </w:t>
      </w:r>
      <w:proofErr w:type="spellStart"/>
      <w:r w:rsidR="00117CBF" w:rsidRPr="00313C4B">
        <w:rPr>
          <w:rFonts w:ascii="Arial" w:hAnsi="Arial" w:cs="Arial"/>
        </w:rPr>
        <w:t>Paivio</w:t>
      </w:r>
      <w:proofErr w:type="spellEnd"/>
      <w:r w:rsidR="00117CBF" w:rsidRPr="00313C4B">
        <w:rPr>
          <w:rFonts w:ascii="Arial" w:hAnsi="Arial" w:cs="Arial"/>
        </w:rPr>
        <w:t xml:space="preserve"> (</w:t>
      </w:r>
      <w:r w:rsidR="009649CF" w:rsidRPr="00313C4B">
        <w:rPr>
          <w:rFonts w:ascii="Arial" w:hAnsi="Arial" w:cs="Arial"/>
        </w:rPr>
        <w:t xml:space="preserve">2003) </w:t>
      </w:r>
      <w:r w:rsidR="00A35CA7" w:rsidRPr="00313C4B">
        <w:rPr>
          <w:rFonts w:ascii="Arial" w:hAnsi="Arial" w:cs="Arial"/>
        </w:rPr>
        <w:t xml:space="preserve">change occurs </w:t>
      </w:r>
      <w:r w:rsidR="003F6AB8" w:rsidRPr="00313C4B">
        <w:rPr>
          <w:rFonts w:ascii="Arial" w:hAnsi="Arial" w:cs="Arial"/>
        </w:rPr>
        <w:t xml:space="preserve">through accessing and understanding </w:t>
      </w:r>
      <w:r w:rsidR="001451D8" w:rsidRPr="00313C4B">
        <w:rPr>
          <w:rFonts w:ascii="Arial" w:hAnsi="Arial" w:cs="Arial"/>
        </w:rPr>
        <w:t xml:space="preserve">the meaning of </w:t>
      </w:r>
      <w:r w:rsidR="00B156FE" w:rsidRPr="00313C4B">
        <w:rPr>
          <w:rFonts w:ascii="Arial" w:hAnsi="Arial" w:cs="Arial"/>
        </w:rPr>
        <w:t xml:space="preserve">our emotions. </w:t>
      </w:r>
      <w:r w:rsidR="006D2D06" w:rsidRPr="00313C4B">
        <w:rPr>
          <w:rFonts w:ascii="Arial" w:hAnsi="Arial" w:cs="Arial"/>
        </w:rPr>
        <w:t xml:space="preserve">The invite alone distracted from the client’s process, which I became aware of and encouraged the focus back to connecting the felt sense to an emotion. Although the </w:t>
      </w:r>
      <w:r w:rsidR="000656C1" w:rsidRPr="00313C4B">
        <w:rPr>
          <w:rFonts w:ascii="Arial" w:hAnsi="Arial" w:cs="Arial"/>
        </w:rPr>
        <w:t xml:space="preserve">there is a need for me to explore my own discomforts and </w:t>
      </w:r>
      <w:r w:rsidR="008D5CAD" w:rsidRPr="00313C4B">
        <w:rPr>
          <w:rFonts w:ascii="Arial" w:hAnsi="Arial" w:cs="Arial"/>
        </w:rPr>
        <w:t>desire to distract,</w:t>
      </w:r>
      <w:r w:rsidR="006D2D06" w:rsidRPr="00313C4B">
        <w:rPr>
          <w:rFonts w:ascii="Arial" w:hAnsi="Arial" w:cs="Arial"/>
        </w:rPr>
        <w:t xml:space="preserve"> I feel that my ability to ‘reflect in action’ allowed the client to come back to the present</w:t>
      </w:r>
      <w:r w:rsidR="0058451F" w:rsidRPr="00313C4B">
        <w:rPr>
          <w:rFonts w:ascii="Arial" w:hAnsi="Arial" w:cs="Arial"/>
        </w:rPr>
        <w:t xml:space="preserve"> (Schon, 1983)</w:t>
      </w:r>
      <w:r w:rsidR="006D2D06" w:rsidRPr="00313C4B">
        <w:rPr>
          <w:rFonts w:ascii="Arial" w:hAnsi="Arial" w:cs="Arial"/>
        </w:rPr>
        <w:t>.</w:t>
      </w:r>
    </w:p>
    <w:p w14:paraId="7C77588D" w14:textId="77777777" w:rsidR="006D2D06" w:rsidRPr="00313C4B" w:rsidRDefault="006D2D06" w:rsidP="00313C4B">
      <w:pPr>
        <w:spacing w:after="0" w:line="480" w:lineRule="auto"/>
        <w:jc w:val="both"/>
        <w:rPr>
          <w:rFonts w:ascii="Arial" w:hAnsi="Arial" w:cs="Arial"/>
        </w:rPr>
      </w:pPr>
    </w:p>
    <w:p w14:paraId="52CAC10F" w14:textId="45F97D6F" w:rsidR="00945535" w:rsidRPr="00313C4B" w:rsidRDefault="0013661F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Using a </w:t>
      </w:r>
      <w:r w:rsidR="00160D5D" w:rsidRPr="00313C4B">
        <w:rPr>
          <w:rFonts w:ascii="Arial" w:hAnsi="Arial" w:cs="Arial"/>
        </w:rPr>
        <w:t>gentle</w:t>
      </w:r>
      <w:r w:rsidRPr="00313C4B">
        <w:rPr>
          <w:rFonts w:ascii="Arial" w:hAnsi="Arial" w:cs="Arial"/>
        </w:rPr>
        <w:t xml:space="preserve"> tone of voice and eye contact, I was able to convey warmth and acceptance to the client. I noted tension in my hands and a tendency to blink a </w:t>
      </w:r>
      <w:r w:rsidR="002F2D16" w:rsidRPr="00313C4B">
        <w:rPr>
          <w:rFonts w:ascii="Arial" w:hAnsi="Arial" w:cs="Arial"/>
        </w:rPr>
        <w:t>lot,</w:t>
      </w:r>
      <w:r w:rsidRPr="00313C4B">
        <w:rPr>
          <w:rFonts w:ascii="Arial" w:hAnsi="Arial" w:cs="Arial"/>
        </w:rPr>
        <w:t xml:space="preserve"> indicating my own anxieties. </w:t>
      </w:r>
      <w:r w:rsidR="00D62AB6" w:rsidRPr="00313C4B">
        <w:rPr>
          <w:rFonts w:ascii="Arial" w:hAnsi="Arial" w:cs="Arial"/>
        </w:rPr>
        <w:t>Throughout</w:t>
      </w:r>
      <w:r w:rsidRPr="00313C4B">
        <w:rPr>
          <w:rFonts w:ascii="Arial" w:hAnsi="Arial" w:cs="Arial"/>
        </w:rPr>
        <w:t xml:space="preserve"> the session I held back, thinking too much about theory and trying to do things perfectly. </w:t>
      </w:r>
      <w:r w:rsidR="631A0180" w:rsidRPr="00313C4B">
        <w:rPr>
          <w:rFonts w:ascii="Arial" w:hAnsi="Arial" w:cs="Arial"/>
        </w:rPr>
        <w:t xml:space="preserve">Nissen, L.H.A. et al. (2017) discussed the correlation between the therapist’s </w:t>
      </w:r>
      <w:r w:rsidR="5A068C04" w:rsidRPr="00313C4B">
        <w:rPr>
          <w:rFonts w:ascii="Arial" w:hAnsi="Arial" w:cs="Arial"/>
        </w:rPr>
        <w:t>self-doubt</w:t>
      </w:r>
      <w:r w:rsidR="631A0180" w:rsidRPr="00313C4B">
        <w:rPr>
          <w:rFonts w:ascii="Arial" w:hAnsi="Arial" w:cs="Arial"/>
        </w:rPr>
        <w:t xml:space="preserve"> and </w:t>
      </w:r>
      <w:r w:rsidR="57AC083A" w:rsidRPr="00313C4B">
        <w:rPr>
          <w:rFonts w:ascii="Arial" w:hAnsi="Arial" w:cs="Arial"/>
        </w:rPr>
        <w:t>self-affiliation with positive client outcome</w:t>
      </w:r>
      <w:r w:rsidR="2912DADA" w:rsidRPr="00313C4B">
        <w:rPr>
          <w:rFonts w:ascii="Arial" w:hAnsi="Arial" w:cs="Arial"/>
        </w:rPr>
        <w:t>s</w:t>
      </w:r>
      <w:r w:rsidR="2269378E" w:rsidRPr="00313C4B">
        <w:rPr>
          <w:rFonts w:ascii="Arial" w:hAnsi="Arial" w:cs="Arial"/>
        </w:rPr>
        <w:t>; emphas</w:t>
      </w:r>
      <w:r w:rsidR="79DFF741" w:rsidRPr="00313C4B">
        <w:rPr>
          <w:rFonts w:ascii="Arial" w:hAnsi="Arial" w:cs="Arial"/>
        </w:rPr>
        <w:t>is</w:t>
      </w:r>
      <w:r w:rsidR="2269378E" w:rsidRPr="00313C4B">
        <w:rPr>
          <w:rFonts w:ascii="Arial" w:hAnsi="Arial" w:cs="Arial"/>
        </w:rPr>
        <w:t>ing the importance of</w:t>
      </w:r>
      <w:r w:rsidRPr="00313C4B">
        <w:rPr>
          <w:rFonts w:ascii="Arial" w:hAnsi="Arial" w:cs="Arial"/>
        </w:rPr>
        <w:t xml:space="preserve"> journal</w:t>
      </w:r>
      <w:r w:rsidR="6F562F94" w:rsidRPr="00313C4B">
        <w:rPr>
          <w:rFonts w:ascii="Arial" w:hAnsi="Arial" w:cs="Arial"/>
        </w:rPr>
        <w:t>ling and</w:t>
      </w:r>
      <w:r w:rsidRPr="00313C4B">
        <w:rPr>
          <w:rFonts w:ascii="Arial" w:hAnsi="Arial" w:cs="Arial"/>
        </w:rPr>
        <w:t xml:space="preserve"> personal therapy </w:t>
      </w:r>
      <w:r w:rsidR="6BD576FF" w:rsidRPr="00313C4B">
        <w:rPr>
          <w:rFonts w:ascii="Arial" w:hAnsi="Arial" w:cs="Arial"/>
        </w:rPr>
        <w:t>to achieve</w:t>
      </w:r>
      <w:r w:rsidRPr="00313C4B">
        <w:rPr>
          <w:rFonts w:ascii="Arial" w:hAnsi="Arial" w:cs="Arial"/>
        </w:rPr>
        <w:t xml:space="preserve"> accept</w:t>
      </w:r>
      <w:r w:rsidR="273936E6" w:rsidRPr="00313C4B">
        <w:rPr>
          <w:rFonts w:ascii="Arial" w:hAnsi="Arial" w:cs="Arial"/>
        </w:rPr>
        <w:t>ance</w:t>
      </w:r>
      <w:r w:rsidRPr="00313C4B">
        <w:rPr>
          <w:rFonts w:ascii="Arial" w:hAnsi="Arial" w:cs="Arial"/>
        </w:rPr>
        <w:t xml:space="preserve"> that I am good enough and perfection is not necessary</w:t>
      </w:r>
      <w:r w:rsidR="4BCCDE7B" w:rsidRPr="00313C4B">
        <w:rPr>
          <w:rFonts w:ascii="Arial" w:hAnsi="Arial" w:cs="Arial"/>
        </w:rPr>
        <w:t>.</w:t>
      </w:r>
      <w:r w:rsidRPr="00313C4B">
        <w:rPr>
          <w:rFonts w:ascii="Arial" w:hAnsi="Arial" w:cs="Arial"/>
        </w:rPr>
        <w:t xml:space="preserve"> </w:t>
      </w:r>
      <w:r w:rsidR="00690EEB" w:rsidRPr="00313C4B">
        <w:rPr>
          <w:rFonts w:ascii="Arial" w:hAnsi="Arial" w:cs="Arial"/>
        </w:rPr>
        <w:t>Th</w:t>
      </w:r>
      <w:r w:rsidR="00B865A4" w:rsidRPr="00313C4B">
        <w:rPr>
          <w:rFonts w:ascii="Arial" w:hAnsi="Arial" w:cs="Arial"/>
        </w:rPr>
        <w:t xml:space="preserve">is internal driver of mine to be perfect </w:t>
      </w:r>
      <w:r w:rsidR="007037B7" w:rsidRPr="00313C4B">
        <w:rPr>
          <w:rFonts w:ascii="Arial" w:hAnsi="Arial" w:cs="Arial"/>
        </w:rPr>
        <w:t>affects</w:t>
      </w:r>
      <w:r w:rsidR="00140E44" w:rsidRPr="00313C4B">
        <w:rPr>
          <w:rFonts w:ascii="Arial" w:hAnsi="Arial" w:cs="Arial"/>
        </w:rPr>
        <w:t xml:space="preserve"> </w:t>
      </w:r>
      <w:r w:rsidR="00275B80" w:rsidRPr="00313C4B">
        <w:rPr>
          <w:rFonts w:ascii="Arial" w:hAnsi="Arial" w:cs="Arial"/>
        </w:rPr>
        <w:t>making emotional contact</w:t>
      </w:r>
      <w:r w:rsidR="002F404B" w:rsidRPr="00313C4B">
        <w:rPr>
          <w:rFonts w:ascii="Arial" w:hAnsi="Arial" w:cs="Arial"/>
        </w:rPr>
        <w:t xml:space="preserve">, limiting my ability to be open, </w:t>
      </w:r>
      <w:proofErr w:type="gramStart"/>
      <w:r w:rsidR="002F404B" w:rsidRPr="00313C4B">
        <w:rPr>
          <w:rFonts w:ascii="Arial" w:hAnsi="Arial" w:cs="Arial"/>
        </w:rPr>
        <w:t>authentic</w:t>
      </w:r>
      <w:proofErr w:type="gramEnd"/>
      <w:r w:rsidR="002F404B" w:rsidRPr="00313C4B">
        <w:rPr>
          <w:rFonts w:ascii="Arial" w:hAnsi="Arial" w:cs="Arial"/>
        </w:rPr>
        <w:t xml:space="preserve"> and fully present. </w:t>
      </w:r>
      <w:r w:rsidR="00E001D5" w:rsidRPr="00313C4B">
        <w:rPr>
          <w:rFonts w:ascii="Arial" w:hAnsi="Arial" w:cs="Arial"/>
        </w:rPr>
        <w:t xml:space="preserve">I </w:t>
      </w:r>
      <w:r w:rsidR="000E1977" w:rsidRPr="00313C4B">
        <w:rPr>
          <w:rFonts w:ascii="Arial" w:hAnsi="Arial" w:cs="Arial"/>
        </w:rPr>
        <w:t xml:space="preserve">noticed that perfectionism </w:t>
      </w:r>
      <w:r w:rsidR="00A67A21" w:rsidRPr="00313C4B">
        <w:rPr>
          <w:rFonts w:ascii="Arial" w:hAnsi="Arial" w:cs="Arial"/>
        </w:rPr>
        <w:t xml:space="preserve">impacts on my confidence, causing me to appear ‘held back’ at times and not meeting the client in their energy. </w:t>
      </w:r>
      <w:r w:rsidR="001C5BCB" w:rsidRPr="00313C4B">
        <w:rPr>
          <w:rFonts w:ascii="Arial" w:hAnsi="Arial" w:cs="Arial"/>
        </w:rPr>
        <w:t>T</w:t>
      </w:r>
      <w:r w:rsidR="00945535" w:rsidRPr="00313C4B">
        <w:rPr>
          <w:rFonts w:ascii="Arial" w:hAnsi="Arial" w:cs="Arial"/>
        </w:rPr>
        <w:t xml:space="preserve">hrough </w:t>
      </w:r>
      <w:r w:rsidR="005C3A3F" w:rsidRPr="00313C4B">
        <w:rPr>
          <w:rFonts w:ascii="Arial" w:hAnsi="Arial" w:cs="Arial"/>
        </w:rPr>
        <w:t>continued personal therapy and journalling</w:t>
      </w:r>
      <w:r w:rsidR="00F77AC2" w:rsidRPr="00313C4B">
        <w:rPr>
          <w:rFonts w:ascii="Arial" w:hAnsi="Arial" w:cs="Arial"/>
        </w:rPr>
        <w:t>,</w:t>
      </w:r>
      <w:r w:rsidR="005C3A3F" w:rsidRPr="00313C4B">
        <w:rPr>
          <w:rFonts w:ascii="Arial" w:hAnsi="Arial" w:cs="Arial"/>
        </w:rPr>
        <w:t xml:space="preserve"> alongside</w:t>
      </w:r>
      <w:r w:rsidR="00945535" w:rsidRPr="00313C4B">
        <w:rPr>
          <w:rFonts w:ascii="Arial" w:hAnsi="Arial" w:cs="Arial"/>
        </w:rPr>
        <w:t xml:space="preserve"> </w:t>
      </w:r>
      <w:r w:rsidR="005C3A3F" w:rsidRPr="00313C4B">
        <w:rPr>
          <w:rFonts w:ascii="Arial" w:hAnsi="Arial" w:cs="Arial"/>
        </w:rPr>
        <w:t>regular</w:t>
      </w:r>
      <w:r w:rsidR="00945535" w:rsidRPr="00313C4B">
        <w:rPr>
          <w:rFonts w:ascii="Arial" w:hAnsi="Arial" w:cs="Arial"/>
        </w:rPr>
        <w:t xml:space="preserve"> practis</w:t>
      </w:r>
      <w:r w:rsidR="00F67FF7" w:rsidRPr="00313C4B">
        <w:rPr>
          <w:rFonts w:ascii="Arial" w:hAnsi="Arial" w:cs="Arial"/>
        </w:rPr>
        <w:t>ing of</w:t>
      </w:r>
      <w:r w:rsidR="00945535" w:rsidRPr="00313C4B">
        <w:rPr>
          <w:rFonts w:ascii="Arial" w:hAnsi="Arial" w:cs="Arial"/>
        </w:rPr>
        <w:t xml:space="preserve"> theory and techniques, I </w:t>
      </w:r>
      <w:r w:rsidR="007C0FE9" w:rsidRPr="00313C4B">
        <w:rPr>
          <w:rFonts w:ascii="Arial" w:hAnsi="Arial" w:cs="Arial"/>
        </w:rPr>
        <w:t>hope to</w:t>
      </w:r>
      <w:r w:rsidR="00945535" w:rsidRPr="00313C4B">
        <w:rPr>
          <w:rFonts w:ascii="Arial" w:hAnsi="Arial" w:cs="Arial"/>
        </w:rPr>
        <w:t xml:space="preserve"> feel more natural and congruent</w:t>
      </w:r>
      <w:r w:rsidR="00195B4A" w:rsidRPr="00313C4B">
        <w:rPr>
          <w:rFonts w:ascii="Arial" w:hAnsi="Arial" w:cs="Arial"/>
        </w:rPr>
        <w:t>,</w:t>
      </w:r>
      <w:r w:rsidR="00945535" w:rsidRPr="00313C4B">
        <w:rPr>
          <w:rFonts w:ascii="Arial" w:hAnsi="Arial" w:cs="Arial"/>
        </w:rPr>
        <w:t xml:space="preserve"> </w:t>
      </w:r>
      <w:r w:rsidR="007C0FE9" w:rsidRPr="00313C4B">
        <w:rPr>
          <w:rFonts w:ascii="Arial" w:hAnsi="Arial" w:cs="Arial"/>
        </w:rPr>
        <w:t>creating</w:t>
      </w:r>
      <w:r w:rsidR="00575758" w:rsidRPr="00313C4B">
        <w:rPr>
          <w:rFonts w:ascii="Arial" w:hAnsi="Arial" w:cs="Arial"/>
        </w:rPr>
        <w:t xml:space="preserve"> more</w:t>
      </w:r>
      <w:r w:rsidR="00EA6FB2" w:rsidRPr="00313C4B">
        <w:rPr>
          <w:rFonts w:ascii="Arial" w:hAnsi="Arial" w:cs="Arial"/>
        </w:rPr>
        <w:t xml:space="preserve"> </w:t>
      </w:r>
      <w:r w:rsidR="00120E59" w:rsidRPr="00313C4B">
        <w:rPr>
          <w:rFonts w:ascii="Arial" w:hAnsi="Arial" w:cs="Arial"/>
        </w:rPr>
        <w:t>opportunities for relational depth (Mearns and Cooper, 2017). </w:t>
      </w:r>
    </w:p>
    <w:p w14:paraId="7A8A7B6E" w14:textId="77777777" w:rsidR="00E66F7C" w:rsidRPr="00313C4B" w:rsidRDefault="00E66F7C" w:rsidP="00313C4B">
      <w:pPr>
        <w:spacing w:after="0" w:line="480" w:lineRule="auto"/>
        <w:jc w:val="both"/>
        <w:rPr>
          <w:rFonts w:ascii="Arial" w:hAnsi="Arial" w:cs="Arial"/>
        </w:rPr>
      </w:pPr>
    </w:p>
    <w:p w14:paraId="768275F4" w14:textId="4F24AA44" w:rsidR="0013661F" w:rsidRPr="00313C4B" w:rsidRDefault="00945535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Throughout the session, I used paraphrasing, </w:t>
      </w:r>
      <w:proofErr w:type="gramStart"/>
      <w:r w:rsidRPr="00313C4B">
        <w:rPr>
          <w:rFonts w:ascii="Arial" w:hAnsi="Arial" w:cs="Arial"/>
        </w:rPr>
        <w:t>reflection</w:t>
      </w:r>
      <w:proofErr w:type="gramEnd"/>
      <w:r w:rsidRPr="00313C4B">
        <w:rPr>
          <w:rFonts w:ascii="Arial" w:hAnsi="Arial" w:cs="Arial"/>
        </w:rPr>
        <w:t xml:space="preserve"> and minimal encouragers to support the client to get in touch with their </w:t>
      </w:r>
      <w:r w:rsidR="00DA0E72" w:rsidRPr="00313C4B">
        <w:rPr>
          <w:rFonts w:ascii="Arial" w:hAnsi="Arial" w:cs="Arial"/>
        </w:rPr>
        <w:t>experience</w:t>
      </w:r>
      <w:r w:rsidRPr="00313C4B">
        <w:rPr>
          <w:rFonts w:ascii="Arial" w:hAnsi="Arial" w:cs="Arial"/>
        </w:rPr>
        <w:t>. I regularly checked in on how and where emotions were felt</w:t>
      </w:r>
      <w:r w:rsidR="00160D5D" w:rsidRPr="00313C4B">
        <w:rPr>
          <w:rFonts w:ascii="Arial" w:hAnsi="Arial" w:cs="Arial"/>
        </w:rPr>
        <w:t>,</w:t>
      </w:r>
      <w:r w:rsidR="00A41B4D" w:rsidRPr="00313C4B">
        <w:rPr>
          <w:rFonts w:ascii="Arial" w:hAnsi="Arial" w:cs="Arial"/>
        </w:rPr>
        <w:t xml:space="preserve"> demonstrating curiosity about the feeling</w:t>
      </w:r>
      <w:r w:rsidR="00160D5D" w:rsidRPr="00313C4B">
        <w:rPr>
          <w:rFonts w:ascii="Arial" w:hAnsi="Arial" w:cs="Arial"/>
        </w:rPr>
        <w:t>s</w:t>
      </w:r>
      <w:r w:rsidR="00A41B4D" w:rsidRPr="00313C4B">
        <w:rPr>
          <w:rFonts w:ascii="Arial" w:hAnsi="Arial" w:cs="Arial"/>
        </w:rPr>
        <w:t xml:space="preserve"> to understand the sensation and if there </w:t>
      </w:r>
      <w:r w:rsidR="00F826B1" w:rsidRPr="00313C4B">
        <w:rPr>
          <w:rFonts w:ascii="Arial" w:hAnsi="Arial" w:cs="Arial"/>
        </w:rPr>
        <w:t>w</w:t>
      </w:r>
      <w:r w:rsidR="00992561" w:rsidRPr="00313C4B">
        <w:rPr>
          <w:rFonts w:ascii="Arial" w:hAnsi="Arial" w:cs="Arial"/>
        </w:rPr>
        <w:t>as</w:t>
      </w:r>
      <w:r w:rsidR="00A41B4D" w:rsidRPr="00313C4B">
        <w:rPr>
          <w:rFonts w:ascii="Arial" w:hAnsi="Arial" w:cs="Arial"/>
        </w:rPr>
        <w:t xml:space="preserve"> an emotion connected</w:t>
      </w:r>
      <w:r w:rsidR="00160D5D" w:rsidRPr="00313C4B">
        <w:rPr>
          <w:rFonts w:ascii="Arial" w:hAnsi="Arial" w:cs="Arial"/>
        </w:rPr>
        <w:t>.</w:t>
      </w:r>
      <w:r w:rsidRPr="00313C4B">
        <w:rPr>
          <w:rFonts w:ascii="Arial" w:hAnsi="Arial" w:cs="Arial"/>
        </w:rPr>
        <w:t xml:space="preserve"> </w:t>
      </w:r>
      <w:r w:rsidR="002E66CC" w:rsidRPr="00313C4B">
        <w:rPr>
          <w:rFonts w:ascii="Arial" w:hAnsi="Arial" w:cs="Arial"/>
        </w:rPr>
        <w:t>T</w:t>
      </w:r>
      <w:r w:rsidRPr="00313C4B">
        <w:rPr>
          <w:rFonts w:ascii="Arial" w:hAnsi="Arial" w:cs="Arial"/>
        </w:rPr>
        <w:t>h</w:t>
      </w:r>
      <w:r w:rsidR="00141122" w:rsidRPr="00313C4B">
        <w:rPr>
          <w:rFonts w:ascii="Arial" w:hAnsi="Arial" w:cs="Arial"/>
        </w:rPr>
        <w:t xml:space="preserve">e invite to give the tightness in the client’s chest a voice </w:t>
      </w:r>
      <w:r w:rsidRPr="00313C4B">
        <w:rPr>
          <w:rFonts w:ascii="Arial" w:hAnsi="Arial" w:cs="Arial"/>
        </w:rPr>
        <w:t xml:space="preserve">brought </w:t>
      </w:r>
      <w:r w:rsidR="0068457B" w:rsidRPr="00313C4B">
        <w:rPr>
          <w:rFonts w:ascii="Arial" w:hAnsi="Arial" w:cs="Arial"/>
        </w:rPr>
        <w:t xml:space="preserve">a </w:t>
      </w:r>
      <w:r w:rsidR="00E66F7C" w:rsidRPr="00313C4B">
        <w:rPr>
          <w:rFonts w:ascii="Arial" w:hAnsi="Arial" w:cs="Arial"/>
        </w:rPr>
        <w:t>strong reaction</w:t>
      </w:r>
      <w:r w:rsidRPr="00313C4B">
        <w:rPr>
          <w:rFonts w:ascii="Arial" w:hAnsi="Arial" w:cs="Arial"/>
        </w:rPr>
        <w:t xml:space="preserve"> to the </w:t>
      </w:r>
      <w:r w:rsidR="00E66F7C" w:rsidRPr="00313C4B">
        <w:rPr>
          <w:rFonts w:ascii="Arial" w:hAnsi="Arial" w:cs="Arial"/>
        </w:rPr>
        <w:t>surface</w:t>
      </w:r>
      <w:r w:rsidR="00143100" w:rsidRPr="00313C4B">
        <w:rPr>
          <w:rFonts w:ascii="Arial" w:hAnsi="Arial" w:cs="Arial"/>
        </w:rPr>
        <w:t>, where t</w:t>
      </w:r>
      <w:r w:rsidRPr="00313C4B">
        <w:rPr>
          <w:rFonts w:ascii="Arial" w:hAnsi="Arial" w:cs="Arial"/>
        </w:rPr>
        <w:t>hey experienced difficult emotions</w:t>
      </w:r>
      <w:r w:rsidR="00E66F7C" w:rsidRPr="00313C4B">
        <w:rPr>
          <w:rFonts w:ascii="Arial" w:hAnsi="Arial" w:cs="Arial"/>
        </w:rPr>
        <w:t xml:space="preserve"> along with resistance to </w:t>
      </w:r>
      <w:r w:rsidR="00143100" w:rsidRPr="00313C4B">
        <w:rPr>
          <w:rFonts w:ascii="Arial" w:hAnsi="Arial" w:cs="Arial"/>
        </w:rPr>
        <w:t>experience</w:t>
      </w:r>
      <w:r w:rsidR="00E66F7C" w:rsidRPr="00313C4B">
        <w:rPr>
          <w:rFonts w:ascii="Arial" w:hAnsi="Arial" w:cs="Arial"/>
        </w:rPr>
        <w:t xml:space="preserve"> </w:t>
      </w:r>
      <w:r w:rsidR="00263593" w:rsidRPr="00313C4B">
        <w:rPr>
          <w:rFonts w:ascii="Arial" w:hAnsi="Arial" w:cs="Arial"/>
        </w:rPr>
        <w:t>them</w:t>
      </w:r>
      <w:r w:rsidRPr="00313C4B">
        <w:rPr>
          <w:rFonts w:ascii="Arial" w:hAnsi="Arial" w:cs="Arial"/>
        </w:rPr>
        <w:t>. Despite my own discomfort with silence, I chose to stay quiet and soften my gaze so not to interrupt the client’s process (</w:t>
      </w:r>
      <w:r w:rsidR="1DF9827F" w:rsidRPr="00313C4B">
        <w:rPr>
          <w:rFonts w:ascii="Arial" w:hAnsi="Arial" w:cs="Arial"/>
        </w:rPr>
        <w:t xml:space="preserve">Midwinter &amp; </w:t>
      </w:r>
      <w:r w:rsidR="00C627F5" w:rsidRPr="00313C4B">
        <w:rPr>
          <w:rFonts w:ascii="Arial" w:eastAsia="Arial" w:hAnsi="Arial" w:cs="Arial"/>
        </w:rPr>
        <w:t>Dickson</w:t>
      </w:r>
      <w:r w:rsidR="1DF9827F" w:rsidRPr="00313C4B">
        <w:rPr>
          <w:rFonts w:ascii="Arial" w:hAnsi="Arial" w:cs="Arial"/>
        </w:rPr>
        <w:t>, 2015, p</w:t>
      </w:r>
      <w:r w:rsidR="00C627F5" w:rsidRPr="00313C4B">
        <w:rPr>
          <w:rFonts w:ascii="Arial" w:hAnsi="Arial" w:cs="Arial"/>
        </w:rPr>
        <w:t xml:space="preserve">. </w:t>
      </w:r>
      <w:r w:rsidR="1DF9827F" w:rsidRPr="00313C4B">
        <w:rPr>
          <w:rFonts w:ascii="Arial" w:hAnsi="Arial" w:cs="Arial"/>
        </w:rPr>
        <w:t>78- 79</w:t>
      </w:r>
      <w:r w:rsidRPr="00313C4B">
        <w:rPr>
          <w:rFonts w:ascii="Arial" w:hAnsi="Arial" w:cs="Arial"/>
        </w:rPr>
        <w:t xml:space="preserve">). </w:t>
      </w:r>
      <w:r w:rsidR="00BA244B" w:rsidRPr="00313C4B">
        <w:rPr>
          <w:rFonts w:ascii="Arial" w:hAnsi="Arial" w:cs="Arial"/>
        </w:rPr>
        <w:t>O</w:t>
      </w:r>
      <w:r w:rsidRPr="00313C4B">
        <w:rPr>
          <w:rFonts w:ascii="Arial" w:hAnsi="Arial" w:cs="Arial"/>
        </w:rPr>
        <w:t xml:space="preserve">n sensing their </w:t>
      </w:r>
      <w:r w:rsidR="009A0070" w:rsidRPr="00313C4B">
        <w:rPr>
          <w:rFonts w:ascii="Arial" w:hAnsi="Arial" w:cs="Arial"/>
        </w:rPr>
        <w:t>unease</w:t>
      </w:r>
      <w:r w:rsidR="005E744E" w:rsidRPr="00313C4B">
        <w:rPr>
          <w:rFonts w:ascii="Arial" w:hAnsi="Arial" w:cs="Arial"/>
        </w:rPr>
        <w:t>,</w:t>
      </w:r>
      <w:r w:rsidRPr="00313C4B">
        <w:rPr>
          <w:rFonts w:ascii="Arial" w:hAnsi="Arial" w:cs="Arial"/>
        </w:rPr>
        <w:t xml:space="preserve"> </w:t>
      </w:r>
      <w:r w:rsidR="00BA244B" w:rsidRPr="00313C4B">
        <w:rPr>
          <w:rFonts w:ascii="Arial" w:hAnsi="Arial" w:cs="Arial"/>
        </w:rPr>
        <w:t xml:space="preserve">my instinct </w:t>
      </w:r>
      <w:r w:rsidRPr="00313C4B">
        <w:rPr>
          <w:rFonts w:ascii="Arial" w:hAnsi="Arial" w:cs="Arial"/>
        </w:rPr>
        <w:t xml:space="preserve">was to collude and move </w:t>
      </w:r>
      <w:r w:rsidR="006D2D06" w:rsidRPr="00313C4B">
        <w:rPr>
          <w:rFonts w:ascii="Arial" w:hAnsi="Arial" w:cs="Arial"/>
        </w:rPr>
        <w:t>on</w:t>
      </w:r>
      <w:r w:rsidR="005E744E" w:rsidRPr="00313C4B">
        <w:rPr>
          <w:rFonts w:ascii="Arial" w:hAnsi="Arial" w:cs="Arial"/>
        </w:rPr>
        <w:t>,</w:t>
      </w:r>
      <w:r w:rsidR="006D2D06" w:rsidRPr="00313C4B">
        <w:rPr>
          <w:rFonts w:ascii="Arial" w:hAnsi="Arial" w:cs="Arial"/>
        </w:rPr>
        <w:t xml:space="preserve"> but</w:t>
      </w:r>
      <w:r w:rsidRPr="00313C4B">
        <w:rPr>
          <w:rFonts w:ascii="Arial" w:hAnsi="Arial" w:cs="Arial"/>
        </w:rPr>
        <w:t xml:space="preserve"> </w:t>
      </w:r>
      <w:r w:rsidR="00A077A9" w:rsidRPr="00313C4B">
        <w:rPr>
          <w:rFonts w:ascii="Arial" w:hAnsi="Arial" w:cs="Arial"/>
        </w:rPr>
        <w:t xml:space="preserve">I </w:t>
      </w:r>
      <w:r w:rsidR="006D2D06" w:rsidRPr="00313C4B">
        <w:rPr>
          <w:rFonts w:ascii="Arial" w:hAnsi="Arial" w:cs="Arial"/>
        </w:rPr>
        <w:t>chose to stay</w:t>
      </w:r>
      <w:r w:rsidRPr="00313C4B">
        <w:rPr>
          <w:rFonts w:ascii="Arial" w:hAnsi="Arial" w:cs="Arial"/>
        </w:rPr>
        <w:t xml:space="preserve"> silent</w:t>
      </w:r>
      <w:r w:rsidR="006D2D06" w:rsidRPr="00313C4B">
        <w:rPr>
          <w:rFonts w:ascii="Arial" w:hAnsi="Arial" w:cs="Arial"/>
        </w:rPr>
        <w:t xml:space="preserve"> allow</w:t>
      </w:r>
      <w:r w:rsidR="005E744E" w:rsidRPr="00313C4B">
        <w:rPr>
          <w:rFonts w:ascii="Arial" w:hAnsi="Arial" w:cs="Arial"/>
        </w:rPr>
        <w:t>ing</w:t>
      </w:r>
      <w:r w:rsidRPr="00313C4B">
        <w:rPr>
          <w:rFonts w:ascii="Arial" w:hAnsi="Arial" w:cs="Arial"/>
        </w:rPr>
        <w:t xml:space="preserve"> the client to sit with their thoughts and emotions. </w:t>
      </w:r>
      <w:r w:rsidR="006D2D06" w:rsidRPr="00313C4B">
        <w:rPr>
          <w:rFonts w:ascii="Arial" w:hAnsi="Arial" w:cs="Arial"/>
        </w:rPr>
        <w:t xml:space="preserve">While holding this silence, I took a deep breath, supporting the regulation of my own nervous system. </w:t>
      </w:r>
      <w:r w:rsidRPr="00313C4B">
        <w:rPr>
          <w:rFonts w:ascii="Arial" w:hAnsi="Arial" w:cs="Arial"/>
        </w:rPr>
        <w:t>I then move</w:t>
      </w:r>
      <w:r w:rsidR="006D2D06" w:rsidRPr="00313C4B">
        <w:rPr>
          <w:rFonts w:ascii="Arial" w:hAnsi="Arial" w:cs="Arial"/>
        </w:rPr>
        <w:t>d</w:t>
      </w:r>
      <w:r w:rsidRPr="00313C4B">
        <w:rPr>
          <w:rFonts w:ascii="Arial" w:hAnsi="Arial" w:cs="Arial"/>
        </w:rPr>
        <w:t xml:space="preserve"> into</w:t>
      </w:r>
      <w:r w:rsidR="006D2D06" w:rsidRPr="00313C4B">
        <w:rPr>
          <w:rFonts w:ascii="Arial" w:hAnsi="Arial" w:cs="Arial"/>
        </w:rPr>
        <w:t xml:space="preserve"> using</w:t>
      </w:r>
      <w:r w:rsidRPr="00313C4B">
        <w:rPr>
          <w:rFonts w:ascii="Arial" w:hAnsi="Arial" w:cs="Arial"/>
        </w:rPr>
        <w:t xml:space="preserve"> reflective words to enable them to bring their experiences and thoughts into awareness.</w:t>
      </w:r>
      <w:r w:rsidR="0068457B" w:rsidRPr="00313C4B">
        <w:rPr>
          <w:rFonts w:ascii="Arial" w:hAnsi="Arial" w:cs="Arial"/>
        </w:rPr>
        <w:t xml:space="preserve"> </w:t>
      </w:r>
      <w:r w:rsidR="00E66F7C" w:rsidRPr="00313C4B">
        <w:rPr>
          <w:rFonts w:ascii="Arial" w:hAnsi="Arial" w:cs="Arial"/>
        </w:rPr>
        <w:t xml:space="preserve">During this interaction, the client was making a bird out of </w:t>
      </w:r>
      <w:r w:rsidR="00A077A9" w:rsidRPr="00313C4B">
        <w:rPr>
          <w:rFonts w:ascii="Arial" w:hAnsi="Arial" w:cs="Arial"/>
        </w:rPr>
        <w:t>a</w:t>
      </w:r>
      <w:r w:rsidR="00E66F7C" w:rsidRPr="00313C4B">
        <w:rPr>
          <w:rFonts w:ascii="Arial" w:hAnsi="Arial" w:cs="Arial"/>
        </w:rPr>
        <w:t xml:space="preserve"> tissue. I was curious about the choice of animal</w:t>
      </w:r>
      <w:r w:rsidR="001C15AE" w:rsidRPr="00313C4B">
        <w:rPr>
          <w:rFonts w:ascii="Arial" w:hAnsi="Arial" w:cs="Arial"/>
        </w:rPr>
        <w:t xml:space="preserve">, </w:t>
      </w:r>
      <w:r w:rsidR="00E66F7C" w:rsidRPr="00313C4B">
        <w:rPr>
          <w:rFonts w:ascii="Arial" w:hAnsi="Arial" w:cs="Arial"/>
        </w:rPr>
        <w:t>internally reflect</w:t>
      </w:r>
      <w:r w:rsidR="001C15AE" w:rsidRPr="00313C4B">
        <w:rPr>
          <w:rFonts w:ascii="Arial" w:hAnsi="Arial" w:cs="Arial"/>
        </w:rPr>
        <w:t>ing</w:t>
      </w:r>
      <w:r w:rsidR="00E66F7C" w:rsidRPr="00313C4B">
        <w:rPr>
          <w:rFonts w:ascii="Arial" w:hAnsi="Arial" w:cs="Arial"/>
        </w:rPr>
        <w:t xml:space="preserve"> that it may represent their desire to escape or fly away. However,</w:t>
      </w:r>
      <w:r w:rsidR="00983BAC" w:rsidRPr="00313C4B">
        <w:rPr>
          <w:rFonts w:ascii="Arial" w:hAnsi="Arial" w:cs="Arial"/>
        </w:rPr>
        <w:t xml:space="preserve"> learning from </w:t>
      </w:r>
      <w:r w:rsidR="0001090E" w:rsidRPr="00313C4B">
        <w:rPr>
          <w:rFonts w:ascii="Arial" w:hAnsi="Arial" w:cs="Arial"/>
        </w:rPr>
        <w:t>what happened with the juggling balls,</w:t>
      </w:r>
      <w:r w:rsidR="00E66F7C" w:rsidRPr="00313C4B">
        <w:rPr>
          <w:rFonts w:ascii="Arial" w:hAnsi="Arial" w:cs="Arial"/>
        </w:rPr>
        <w:t xml:space="preserve"> I chose not to bring this into the client’s awareness until </w:t>
      </w:r>
      <w:r w:rsidR="00C421FD" w:rsidRPr="00313C4B">
        <w:rPr>
          <w:rFonts w:ascii="Arial" w:hAnsi="Arial" w:cs="Arial"/>
        </w:rPr>
        <w:t>later</w:t>
      </w:r>
      <w:r w:rsidR="00E66F7C" w:rsidRPr="00313C4B">
        <w:rPr>
          <w:rFonts w:ascii="Arial" w:hAnsi="Arial" w:cs="Arial"/>
        </w:rPr>
        <w:t xml:space="preserve"> as it may</w:t>
      </w:r>
      <w:r w:rsidR="0001090E" w:rsidRPr="00313C4B">
        <w:rPr>
          <w:rFonts w:ascii="Arial" w:hAnsi="Arial" w:cs="Arial"/>
        </w:rPr>
        <w:t xml:space="preserve"> have</w:t>
      </w:r>
      <w:r w:rsidR="00E66F7C" w:rsidRPr="00313C4B">
        <w:rPr>
          <w:rFonts w:ascii="Arial" w:hAnsi="Arial" w:cs="Arial"/>
        </w:rPr>
        <w:t xml:space="preserve"> interrupt</w:t>
      </w:r>
      <w:r w:rsidR="0001090E" w:rsidRPr="00313C4B">
        <w:rPr>
          <w:rFonts w:ascii="Arial" w:hAnsi="Arial" w:cs="Arial"/>
        </w:rPr>
        <w:t>ed</w:t>
      </w:r>
      <w:r w:rsidR="00E66F7C" w:rsidRPr="00313C4B">
        <w:rPr>
          <w:rFonts w:ascii="Arial" w:hAnsi="Arial" w:cs="Arial"/>
        </w:rPr>
        <w:t xml:space="preserve"> their process and potentially feel exposing.</w:t>
      </w:r>
    </w:p>
    <w:p w14:paraId="779AB0FE" w14:textId="77777777" w:rsidR="00E66F7C" w:rsidRPr="00313C4B" w:rsidRDefault="00E66F7C" w:rsidP="00313C4B">
      <w:pPr>
        <w:spacing w:after="0" w:line="480" w:lineRule="auto"/>
        <w:jc w:val="both"/>
        <w:rPr>
          <w:rFonts w:ascii="Arial" w:hAnsi="Arial" w:cs="Arial"/>
        </w:rPr>
      </w:pPr>
    </w:p>
    <w:p w14:paraId="1260CFA2" w14:textId="06C1567C" w:rsidR="00A92C29" w:rsidRPr="00313C4B" w:rsidRDefault="00945535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>During the session the client talked about their feelings of responsibility towards others and prioritising t</w:t>
      </w:r>
      <w:r w:rsidR="00B24706" w:rsidRPr="00313C4B">
        <w:rPr>
          <w:rFonts w:ascii="Arial" w:hAnsi="Arial" w:cs="Arial"/>
        </w:rPr>
        <w:t>h</w:t>
      </w:r>
      <w:r w:rsidRPr="00313C4B">
        <w:rPr>
          <w:rFonts w:ascii="Arial" w:hAnsi="Arial" w:cs="Arial"/>
        </w:rPr>
        <w:t xml:space="preserve">is over their own needs. I experienced a </w:t>
      </w:r>
      <w:r w:rsidR="001564EF" w:rsidRPr="00313C4B">
        <w:rPr>
          <w:rFonts w:ascii="Arial" w:hAnsi="Arial" w:cs="Arial"/>
        </w:rPr>
        <w:t>“</w:t>
      </w:r>
      <w:r w:rsidRPr="00313C4B">
        <w:rPr>
          <w:rFonts w:ascii="Arial" w:hAnsi="Arial" w:cs="Arial"/>
        </w:rPr>
        <w:t>Me too</w:t>
      </w:r>
      <w:r w:rsidR="001564EF" w:rsidRPr="00313C4B">
        <w:rPr>
          <w:rFonts w:ascii="Arial" w:hAnsi="Arial" w:cs="Arial"/>
        </w:rPr>
        <w:t>”</w:t>
      </w:r>
      <w:r w:rsidRPr="00313C4B">
        <w:rPr>
          <w:rFonts w:ascii="Arial" w:hAnsi="Arial" w:cs="Arial"/>
        </w:rPr>
        <w:t xml:space="preserve"> moment (</w:t>
      </w:r>
      <w:r w:rsidR="009E1D43" w:rsidRPr="00313C4B">
        <w:rPr>
          <w:rFonts w:ascii="Arial" w:hAnsi="Arial" w:cs="Arial"/>
        </w:rPr>
        <w:t xml:space="preserve">Midwinter &amp; </w:t>
      </w:r>
      <w:r w:rsidR="009E1D43" w:rsidRPr="00313C4B">
        <w:rPr>
          <w:rFonts w:ascii="Arial" w:eastAsia="Arial" w:hAnsi="Arial" w:cs="Arial"/>
        </w:rPr>
        <w:t>Dickson</w:t>
      </w:r>
      <w:r w:rsidR="009E1D43" w:rsidRPr="00313C4B">
        <w:rPr>
          <w:rFonts w:ascii="Arial" w:hAnsi="Arial" w:cs="Arial"/>
        </w:rPr>
        <w:t>, 2015, p. 28</w:t>
      </w:r>
      <w:r w:rsidRPr="00313C4B">
        <w:rPr>
          <w:rFonts w:ascii="Arial" w:hAnsi="Arial" w:cs="Arial"/>
        </w:rPr>
        <w:t>), noticing feelings of frustration and protectiveness. I asked the client to reflect on these feelings of responsibility and whether they were aware of and supportive of their own needs. I am uncertain whether this was the right approach to be so direct</w:t>
      </w:r>
      <w:r w:rsidR="00A91E8C" w:rsidRPr="00313C4B">
        <w:rPr>
          <w:rFonts w:ascii="Arial" w:hAnsi="Arial" w:cs="Arial"/>
        </w:rPr>
        <w:t>ive</w:t>
      </w:r>
      <w:r w:rsidR="00A92C29" w:rsidRPr="00313C4B">
        <w:rPr>
          <w:rFonts w:ascii="Arial" w:hAnsi="Arial" w:cs="Arial"/>
        </w:rPr>
        <w:t xml:space="preserve"> and feel conflicted of whether my motive was for </w:t>
      </w:r>
      <w:r w:rsidR="00B24706" w:rsidRPr="00313C4B">
        <w:rPr>
          <w:rFonts w:ascii="Arial" w:hAnsi="Arial" w:cs="Arial"/>
        </w:rPr>
        <w:t xml:space="preserve">my </w:t>
      </w:r>
      <w:r w:rsidR="00A92C29" w:rsidRPr="00313C4B">
        <w:rPr>
          <w:rFonts w:ascii="Arial" w:hAnsi="Arial" w:cs="Arial"/>
        </w:rPr>
        <w:t xml:space="preserve">own experience or supportive of the client. </w:t>
      </w:r>
      <w:r w:rsidR="00A51ECA" w:rsidRPr="00313C4B">
        <w:rPr>
          <w:rFonts w:ascii="Arial" w:hAnsi="Arial" w:cs="Arial"/>
        </w:rPr>
        <w:t xml:space="preserve">I wanted to challenge the client’s thinking further but </w:t>
      </w:r>
      <w:r w:rsidR="00075F2F" w:rsidRPr="00313C4B">
        <w:rPr>
          <w:rFonts w:ascii="Arial" w:hAnsi="Arial" w:cs="Arial"/>
        </w:rPr>
        <w:t>questioned my reasons for this</w:t>
      </w:r>
      <w:r w:rsidR="00AB4B5B" w:rsidRPr="00313C4B">
        <w:rPr>
          <w:rFonts w:ascii="Arial" w:hAnsi="Arial" w:cs="Arial"/>
        </w:rPr>
        <w:t xml:space="preserve">. </w:t>
      </w:r>
      <w:r w:rsidR="00A92C29" w:rsidRPr="00313C4B">
        <w:rPr>
          <w:rFonts w:ascii="Arial" w:hAnsi="Arial" w:cs="Arial"/>
        </w:rPr>
        <w:t>At this point, I took a sip of water, essentially tending to my own need</w:t>
      </w:r>
      <w:r w:rsidR="00227801" w:rsidRPr="00313C4B">
        <w:rPr>
          <w:rFonts w:ascii="Arial" w:hAnsi="Arial" w:cs="Arial"/>
        </w:rPr>
        <w:t>s,</w:t>
      </w:r>
      <w:r w:rsidR="00A92C29" w:rsidRPr="00313C4B">
        <w:rPr>
          <w:rFonts w:ascii="Arial" w:hAnsi="Arial" w:cs="Arial"/>
        </w:rPr>
        <w:t xml:space="preserve"> to stop and take a moment. This allowed me to focus back on the client</w:t>
      </w:r>
      <w:r w:rsidR="00C96993" w:rsidRPr="00313C4B">
        <w:rPr>
          <w:rFonts w:ascii="Arial" w:hAnsi="Arial" w:cs="Arial"/>
        </w:rPr>
        <w:t>’s frame of reference</w:t>
      </w:r>
      <w:r w:rsidR="00A92C29" w:rsidRPr="00313C4B">
        <w:rPr>
          <w:rFonts w:ascii="Arial" w:hAnsi="Arial" w:cs="Arial"/>
        </w:rPr>
        <w:t>, inviting them to check in on their bodily sensations and where the emotions were felt</w:t>
      </w:r>
      <w:r w:rsidR="0058451F" w:rsidRPr="00313C4B">
        <w:rPr>
          <w:rFonts w:ascii="Arial" w:hAnsi="Arial" w:cs="Arial"/>
        </w:rPr>
        <w:t xml:space="preserve"> (Gray, 2014)</w:t>
      </w:r>
      <w:r w:rsidR="00A92C29" w:rsidRPr="00313C4B">
        <w:rPr>
          <w:rFonts w:ascii="Arial" w:hAnsi="Arial" w:cs="Arial"/>
        </w:rPr>
        <w:t>. On reflection, I realise that I momentarily experienced countertransference as my mother</w:t>
      </w:r>
      <w:r w:rsidR="003468EE" w:rsidRPr="00313C4B">
        <w:rPr>
          <w:rFonts w:ascii="Arial" w:hAnsi="Arial" w:cs="Arial"/>
        </w:rPr>
        <w:t xml:space="preserve"> and I</w:t>
      </w:r>
      <w:r w:rsidR="00A92C29" w:rsidRPr="00313C4B">
        <w:rPr>
          <w:rFonts w:ascii="Arial" w:hAnsi="Arial" w:cs="Arial"/>
        </w:rPr>
        <w:t xml:space="preserve"> ha</w:t>
      </w:r>
      <w:r w:rsidR="003468EE" w:rsidRPr="00313C4B">
        <w:rPr>
          <w:rFonts w:ascii="Arial" w:hAnsi="Arial" w:cs="Arial"/>
        </w:rPr>
        <w:t>ve</w:t>
      </w:r>
      <w:r w:rsidR="00A92C29" w:rsidRPr="00313C4B">
        <w:rPr>
          <w:rFonts w:ascii="Arial" w:hAnsi="Arial" w:cs="Arial"/>
        </w:rPr>
        <w:t xml:space="preserve"> a similar approach in which </w:t>
      </w:r>
      <w:r w:rsidR="003468EE" w:rsidRPr="00313C4B">
        <w:rPr>
          <w:rFonts w:ascii="Arial" w:hAnsi="Arial" w:cs="Arial"/>
        </w:rPr>
        <w:t>we</w:t>
      </w:r>
      <w:r w:rsidR="00A92C29" w:rsidRPr="00313C4B">
        <w:rPr>
          <w:rFonts w:ascii="Arial" w:hAnsi="Arial" w:cs="Arial"/>
        </w:rPr>
        <w:t xml:space="preserve"> </w:t>
      </w:r>
      <w:r w:rsidR="005A1507" w:rsidRPr="00313C4B">
        <w:rPr>
          <w:rFonts w:ascii="Arial" w:hAnsi="Arial" w:cs="Arial"/>
        </w:rPr>
        <w:t xml:space="preserve">want to </w:t>
      </w:r>
      <w:r w:rsidR="00A92C29" w:rsidRPr="00313C4B">
        <w:rPr>
          <w:rFonts w:ascii="Arial" w:hAnsi="Arial" w:cs="Arial"/>
        </w:rPr>
        <w:t>rescue others</w:t>
      </w:r>
      <w:r w:rsidR="007E6335" w:rsidRPr="00313C4B">
        <w:rPr>
          <w:rFonts w:ascii="Arial" w:hAnsi="Arial" w:cs="Arial"/>
        </w:rPr>
        <w:t xml:space="preserve">, </w:t>
      </w:r>
      <w:r w:rsidR="00A92C29" w:rsidRPr="00313C4B">
        <w:rPr>
          <w:rFonts w:ascii="Arial" w:hAnsi="Arial" w:cs="Arial"/>
        </w:rPr>
        <w:t>neglect</w:t>
      </w:r>
      <w:r w:rsidR="003468EE" w:rsidRPr="00313C4B">
        <w:rPr>
          <w:rFonts w:ascii="Arial" w:hAnsi="Arial" w:cs="Arial"/>
        </w:rPr>
        <w:t>ing our own</w:t>
      </w:r>
      <w:r w:rsidR="00A92C29" w:rsidRPr="00313C4B">
        <w:rPr>
          <w:rFonts w:ascii="Arial" w:hAnsi="Arial" w:cs="Arial"/>
        </w:rPr>
        <w:t xml:space="preserve"> needs</w:t>
      </w:r>
      <w:r w:rsidR="00841B51" w:rsidRPr="00313C4B">
        <w:rPr>
          <w:rFonts w:ascii="Arial" w:hAnsi="Arial" w:cs="Arial"/>
        </w:rPr>
        <w:t xml:space="preserve"> (Joyce &amp; Sills, 2018, p</w:t>
      </w:r>
      <w:r w:rsidR="00C627F5" w:rsidRPr="00313C4B">
        <w:rPr>
          <w:rFonts w:ascii="Arial" w:hAnsi="Arial" w:cs="Arial"/>
        </w:rPr>
        <w:t xml:space="preserve">. </w:t>
      </w:r>
      <w:r w:rsidR="00841B51" w:rsidRPr="00313C4B">
        <w:rPr>
          <w:rFonts w:ascii="Arial" w:hAnsi="Arial" w:cs="Arial"/>
        </w:rPr>
        <w:t>154-156)</w:t>
      </w:r>
      <w:r w:rsidR="00A92C29" w:rsidRPr="00313C4B">
        <w:rPr>
          <w:rFonts w:ascii="Arial" w:hAnsi="Arial" w:cs="Arial"/>
        </w:rPr>
        <w:t>.</w:t>
      </w:r>
      <w:r w:rsidR="003468EE" w:rsidRPr="00313C4B">
        <w:rPr>
          <w:rFonts w:ascii="Arial" w:hAnsi="Arial" w:cs="Arial"/>
        </w:rPr>
        <w:t xml:space="preserve"> Once back into the client’s frame of reference, they stated that they would like a break. I asked directly “what would you like a break from”, inviting the client to move from the broad generalisation and to drill down into considering what their wants and needs are. </w:t>
      </w:r>
      <w:r w:rsidR="00061ABC" w:rsidRPr="00313C4B">
        <w:rPr>
          <w:rFonts w:ascii="Arial" w:hAnsi="Arial" w:cs="Arial"/>
        </w:rPr>
        <w:t>It may have been more beneficial</w:t>
      </w:r>
      <w:r w:rsidR="003468EE" w:rsidRPr="00313C4B">
        <w:rPr>
          <w:rFonts w:ascii="Arial" w:hAnsi="Arial" w:cs="Arial"/>
        </w:rPr>
        <w:t xml:space="preserve"> </w:t>
      </w:r>
      <w:r w:rsidR="00061ABC" w:rsidRPr="00313C4B">
        <w:rPr>
          <w:rFonts w:ascii="Arial" w:hAnsi="Arial" w:cs="Arial"/>
        </w:rPr>
        <w:t>to</w:t>
      </w:r>
      <w:r w:rsidR="003468EE" w:rsidRPr="00313C4B">
        <w:rPr>
          <w:rFonts w:ascii="Arial" w:hAnsi="Arial" w:cs="Arial"/>
        </w:rPr>
        <w:t xml:space="preserve"> have asked this question as more of a ‘wondering’ instead of being so direct</w:t>
      </w:r>
      <w:r w:rsidR="00061ABC" w:rsidRPr="00313C4B">
        <w:rPr>
          <w:rFonts w:ascii="Arial" w:hAnsi="Arial" w:cs="Arial"/>
        </w:rPr>
        <w:t xml:space="preserve"> which could have been perceived as threatening.</w:t>
      </w:r>
      <w:r w:rsidR="003468EE" w:rsidRPr="00313C4B">
        <w:rPr>
          <w:rFonts w:ascii="Arial" w:hAnsi="Arial" w:cs="Arial"/>
        </w:rPr>
        <w:t xml:space="preserve"> </w:t>
      </w:r>
    </w:p>
    <w:p w14:paraId="4CAAF27F" w14:textId="77777777" w:rsidR="006D2D06" w:rsidRPr="00313C4B" w:rsidRDefault="006D2D06" w:rsidP="00313C4B">
      <w:pPr>
        <w:spacing w:after="0" w:line="480" w:lineRule="auto"/>
        <w:jc w:val="both"/>
        <w:rPr>
          <w:rFonts w:ascii="Arial" w:hAnsi="Arial" w:cs="Arial"/>
        </w:rPr>
      </w:pPr>
    </w:p>
    <w:p w14:paraId="27CD6DC8" w14:textId="0A88B027" w:rsidR="003468EE" w:rsidRPr="00313C4B" w:rsidRDefault="003468EE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313C4B">
        <w:rPr>
          <w:rFonts w:ascii="Arial" w:hAnsi="Arial" w:cs="Arial"/>
          <w:b/>
          <w:bCs/>
        </w:rPr>
        <w:t xml:space="preserve">‘Now What’ </w:t>
      </w:r>
      <w:r w:rsidR="00FC4199" w:rsidRPr="00313C4B">
        <w:rPr>
          <w:rFonts w:ascii="Arial" w:hAnsi="Arial" w:cs="Arial"/>
          <w:b/>
          <w:bCs/>
        </w:rPr>
        <w:t>S</w:t>
      </w:r>
      <w:r w:rsidRPr="00313C4B">
        <w:rPr>
          <w:rFonts w:ascii="Arial" w:hAnsi="Arial" w:cs="Arial"/>
          <w:b/>
          <w:bCs/>
        </w:rPr>
        <w:t xml:space="preserve">tage </w:t>
      </w:r>
    </w:p>
    <w:p w14:paraId="20C2CB30" w14:textId="5239E0C5" w:rsidR="002A05B5" w:rsidRPr="00313C4B" w:rsidRDefault="00432B73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>Going forward</w:t>
      </w:r>
      <w:r w:rsidR="00420837" w:rsidRPr="00313C4B">
        <w:rPr>
          <w:rFonts w:ascii="Arial" w:hAnsi="Arial" w:cs="Arial"/>
        </w:rPr>
        <w:t xml:space="preserve"> I want to continue to push into my growth edges by further understanding</w:t>
      </w:r>
      <w:r w:rsidR="00FE05E4" w:rsidRPr="00313C4B">
        <w:rPr>
          <w:rFonts w:ascii="Arial" w:hAnsi="Arial" w:cs="Arial"/>
        </w:rPr>
        <w:t xml:space="preserve"> my perfectionism and discomfort in sitting with difficult emotions.</w:t>
      </w:r>
      <w:r w:rsidR="00BD4375" w:rsidRPr="00313C4B">
        <w:rPr>
          <w:rFonts w:ascii="Arial" w:hAnsi="Arial" w:cs="Arial"/>
        </w:rPr>
        <w:t xml:space="preserve"> Throughout the dyad sessions, I am aware of an urge to rescue and </w:t>
      </w:r>
      <w:r w:rsidR="00F40EC2" w:rsidRPr="00313C4B">
        <w:rPr>
          <w:rFonts w:ascii="Arial" w:hAnsi="Arial" w:cs="Arial"/>
        </w:rPr>
        <w:t>comfort</w:t>
      </w:r>
      <w:r w:rsidR="00165BEA" w:rsidRPr="00313C4B">
        <w:rPr>
          <w:rFonts w:ascii="Arial" w:hAnsi="Arial" w:cs="Arial"/>
        </w:rPr>
        <w:t>,</w:t>
      </w:r>
      <w:r w:rsidR="00F20456" w:rsidRPr="00313C4B">
        <w:rPr>
          <w:rFonts w:ascii="Arial" w:hAnsi="Arial" w:cs="Arial"/>
        </w:rPr>
        <w:t xml:space="preserve"> hav</w:t>
      </w:r>
      <w:r w:rsidR="00165BEA" w:rsidRPr="00313C4B">
        <w:rPr>
          <w:rFonts w:ascii="Arial" w:hAnsi="Arial" w:cs="Arial"/>
        </w:rPr>
        <w:t>ing</w:t>
      </w:r>
      <w:r w:rsidR="00F20456" w:rsidRPr="00313C4B">
        <w:rPr>
          <w:rFonts w:ascii="Arial" w:hAnsi="Arial" w:cs="Arial"/>
        </w:rPr>
        <w:t xml:space="preserve"> to make</w:t>
      </w:r>
      <w:r w:rsidR="000A1607" w:rsidRPr="00313C4B">
        <w:rPr>
          <w:rFonts w:ascii="Arial" w:hAnsi="Arial" w:cs="Arial"/>
        </w:rPr>
        <w:t xml:space="preserve"> a</w:t>
      </w:r>
      <w:r w:rsidR="00BD4375" w:rsidRPr="00313C4B">
        <w:rPr>
          <w:rFonts w:ascii="Arial" w:hAnsi="Arial" w:cs="Arial"/>
        </w:rPr>
        <w:t xml:space="preserve"> conscious effort to resist this.</w:t>
      </w:r>
      <w:r w:rsidR="0060624A" w:rsidRPr="00313C4B">
        <w:rPr>
          <w:rFonts w:ascii="Arial" w:hAnsi="Arial" w:cs="Arial"/>
        </w:rPr>
        <w:t xml:space="preserve"> </w:t>
      </w:r>
      <w:r w:rsidR="00AB1DC2" w:rsidRPr="00313C4B">
        <w:rPr>
          <w:rFonts w:ascii="Arial" w:hAnsi="Arial" w:cs="Arial"/>
        </w:rPr>
        <w:t>I attend personal therapy regularly but recognise a resistance to journal</w:t>
      </w:r>
      <w:r w:rsidR="00F93EFE" w:rsidRPr="00313C4B">
        <w:rPr>
          <w:rFonts w:ascii="Arial" w:hAnsi="Arial" w:cs="Arial"/>
        </w:rPr>
        <w:t>ing</w:t>
      </w:r>
      <w:r w:rsidR="00E746FB" w:rsidRPr="00313C4B">
        <w:rPr>
          <w:rFonts w:ascii="Arial" w:hAnsi="Arial" w:cs="Arial"/>
        </w:rPr>
        <w:t xml:space="preserve"> and am curious to understand why. </w:t>
      </w:r>
      <w:r w:rsidR="00A529D1" w:rsidRPr="00313C4B">
        <w:rPr>
          <w:rFonts w:ascii="Arial" w:hAnsi="Arial" w:cs="Arial"/>
        </w:rPr>
        <w:t>T</w:t>
      </w:r>
      <w:r w:rsidR="00E746FB" w:rsidRPr="00313C4B">
        <w:rPr>
          <w:rFonts w:ascii="Arial" w:hAnsi="Arial" w:cs="Arial"/>
        </w:rPr>
        <w:t xml:space="preserve">hrough deeper </w:t>
      </w:r>
      <w:r w:rsidR="00061ABC" w:rsidRPr="00313C4B">
        <w:rPr>
          <w:rFonts w:ascii="Arial" w:hAnsi="Arial" w:cs="Arial"/>
        </w:rPr>
        <w:t>self-exploration</w:t>
      </w:r>
      <w:r w:rsidR="00E746FB" w:rsidRPr="00313C4B">
        <w:rPr>
          <w:rFonts w:ascii="Arial" w:hAnsi="Arial" w:cs="Arial"/>
        </w:rPr>
        <w:t xml:space="preserve"> I </w:t>
      </w:r>
      <w:r w:rsidR="00A529D1" w:rsidRPr="00313C4B">
        <w:rPr>
          <w:rFonts w:ascii="Arial" w:hAnsi="Arial" w:cs="Arial"/>
        </w:rPr>
        <w:t xml:space="preserve">want to </w:t>
      </w:r>
      <w:r w:rsidR="00E746FB" w:rsidRPr="00313C4B">
        <w:rPr>
          <w:rFonts w:ascii="Arial" w:hAnsi="Arial" w:cs="Arial"/>
        </w:rPr>
        <w:t>be able to practice</w:t>
      </w:r>
      <w:r w:rsidR="00704F66" w:rsidRPr="00313C4B">
        <w:rPr>
          <w:rFonts w:ascii="Arial" w:hAnsi="Arial" w:cs="Arial"/>
        </w:rPr>
        <w:t xml:space="preserve"> greater self-acceptance</w:t>
      </w:r>
      <w:r w:rsidR="00933E12" w:rsidRPr="00313C4B">
        <w:rPr>
          <w:rFonts w:ascii="Arial" w:hAnsi="Arial" w:cs="Arial"/>
        </w:rPr>
        <w:t>,</w:t>
      </w:r>
      <w:r w:rsidR="00377F0D" w:rsidRPr="00313C4B">
        <w:rPr>
          <w:rFonts w:ascii="Arial" w:hAnsi="Arial" w:cs="Arial"/>
        </w:rPr>
        <w:t xml:space="preserve"> offer authenticity and emotional presence</w:t>
      </w:r>
      <w:r w:rsidR="008509D7" w:rsidRPr="00313C4B">
        <w:rPr>
          <w:rFonts w:ascii="Arial" w:hAnsi="Arial" w:cs="Arial"/>
        </w:rPr>
        <w:t xml:space="preserve"> to support the client and therapeutic relationship. Alongside</w:t>
      </w:r>
      <w:r w:rsidR="006523D7" w:rsidRPr="00313C4B">
        <w:rPr>
          <w:rFonts w:ascii="Arial" w:hAnsi="Arial" w:cs="Arial"/>
        </w:rPr>
        <w:t xml:space="preserve"> </w:t>
      </w:r>
      <w:r w:rsidR="00291769" w:rsidRPr="00313C4B">
        <w:rPr>
          <w:rFonts w:ascii="Arial" w:hAnsi="Arial" w:cs="Arial"/>
        </w:rPr>
        <w:t>this</w:t>
      </w:r>
      <w:r w:rsidR="008509D7" w:rsidRPr="00313C4B">
        <w:rPr>
          <w:rFonts w:ascii="Arial" w:hAnsi="Arial" w:cs="Arial"/>
        </w:rPr>
        <w:t>,</w:t>
      </w:r>
      <w:r w:rsidR="00195017" w:rsidRPr="00313C4B">
        <w:rPr>
          <w:rFonts w:ascii="Arial" w:hAnsi="Arial" w:cs="Arial"/>
        </w:rPr>
        <w:t xml:space="preserve"> continued practice</w:t>
      </w:r>
      <w:r w:rsidR="00160D5D" w:rsidRPr="00313C4B">
        <w:rPr>
          <w:rFonts w:ascii="Arial" w:hAnsi="Arial" w:cs="Arial"/>
        </w:rPr>
        <w:t xml:space="preserve"> would support</w:t>
      </w:r>
      <w:r w:rsidR="00195017" w:rsidRPr="00313C4B">
        <w:rPr>
          <w:rFonts w:ascii="Arial" w:hAnsi="Arial" w:cs="Arial"/>
        </w:rPr>
        <w:t xml:space="preserve"> </w:t>
      </w:r>
      <w:r w:rsidR="002A05B5" w:rsidRPr="00313C4B">
        <w:rPr>
          <w:rFonts w:ascii="Arial" w:hAnsi="Arial" w:cs="Arial"/>
        </w:rPr>
        <w:t xml:space="preserve">me </w:t>
      </w:r>
      <w:r w:rsidR="00291769" w:rsidRPr="00313C4B">
        <w:rPr>
          <w:rFonts w:ascii="Arial" w:hAnsi="Arial" w:cs="Arial"/>
        </w:rPr>
        <w:t>to embody the foundation</w:t>
      </w:r>
      <w:r w:rsidR="004D0BA3" w:rsidRPr="00313C4B">
        <w:rPr>
          <w:rFonts w:ascii="Arial" w:hAnsi="Arial" w:cs="Arial"/>
        </w:rPr>
        <w:t>al</w:t>
      </w:r>
      <w:r w:rsidR="00291769" w:rsidRPr="00313C4B">
        <w:rPr>
          <w:rFonts w:ascii="Arial" w:hAnsi="Arial" w:cs="Arial"/>
        </w:rPr>
        <w:t xml:space="preserve"> skills</w:t>
      </w:r>
      <w:r w:rsidR="002A05B5" w:rsidRPr="00313C4B">
        <w:rPr>
          <w:rFonts w:ascii="Arial" w:hAnsi="Arial" w:cs="Arial"/>
        </w:rPr>
        <w:t xml:space="preserve"> and further develop</w:t>
      </w:r>
      <w:r w:rsidR="00B06EA5" w:rsidRPr="00313C4B">
        <w:rPr>
          <w:rFonts w:ascii="Arial" w:hAnsi="Arial" w:cs="Arial"/>
        </w:rPr>
        <w:t xml:space="preserve"> trust</w:t>
      </w:r>
      <w:r w:rsidR="0003465F" w:rsidRPr="00313C4B">
        <w:rPr>
          <w:rFonts w:ascii="Arial" w:hAnsi="Arial" w:cs="Arial"/>
        </w:rPr>
        <w:t xml:space="preserve"> in</w:t>
      </w:r>
      <w:r w:rsidR="00B06EA5" w:rsidRPr="00313C4B">
        <w:rPr>
          <w:rFonts w:ascii="Arial" w:hAnsi="Arial" w:cs="Arial"/>
        </w:rPr>
        <w:t xml:space="preserve"> my instinct </w:t>
      </w:r>
      <w:r w:rsidR="0003465F" w:rsidRPr="00313C4B">
        <w:rPr>
          <w:rFonts w:ascii="Arial" w:hAnsi="Arial" w:cs="Arial"/>
        </w:rPr>
        <w:t>to</w:t>
      </w:r>
      <w:r w:rsidR="00B06EA5" w:rsidRPr="00313C4B">
        <w:rPr>
          <w:rFonts w:ascii="Arial" w:hAnsi="Arial" w:cs="Arial"/>
        </w:rPr>
        <w:t xml:space="preserve"> us</w:t>
      </w:r>
      <w:r w:rsidR="0003465F" w:rsidRPr="00313C4B">
        <w:rPr>
          <w:rFonts w:ascii="Arial" w:hAnsi="Arial" w:cs="Arial"/>
        </w:rPr>
        <w:t>e</w:t>
      </w:r>
      <w:r w:rsidR="00B06EA5" w:rsidRPr="00313C4B">
        <w:rPr>
          <w:rFonts w:ascii="Arial" w:hAnsi="Arial" w:cs="Arial"/>
        </w:rPr>
        <w:t xml:space="preserve"> more advanced </w:t>
      </w:r>
      <w:r w:rsidR="0046414F" w:rsidRPr="00313C4B">
        <w:rPr>
          <w:rFonts w:ascii="Arial" w:hAnsi="Arial" w:cs="Arial"/>
        </w:rPr>
        <w:t xml:space="preserve">tools and </w:t>
      </w:r>
      <w:r w:rsidR="00B06EA5" w:rsidRPr="00313C4B">
        <w:rPr>
          <w:rFonts w:ascii="Arial" w:hAnsi="Arial" w:cs="Arial"/>
        </w:rPr>
        <w:t>strategies</w:t>
      </w:r>
      <w:r w:rsidR="002A05B5" w:rsidRPr="00313C4B">
        <w:rPr>
          <w:rFonts w:ascii="Arial" w:hAnsi="Arial" w:cs="Arial"/>
        </w:rPr>
        <w:t>.</w:t>
      </w:r>
    </w:p>
    <w:p w14:paraId="5F660912" w14:textId="2A79E13E" w:rsidR="00FE05E4" w:rsidRPr="00313C4B" w:rsidRDefault="00195017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 </w:t>
      </w:r>
    </w:p>
    <w:p w14:paraId="6DCF4B9D" w14:textId="77777777" w:rsidR="001932AE" w:rsidRPr="00313C4B" w:rsidRDefault="001932AE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1813401A" w14:textId="26A40DEB" w:rsidR="001932AE" w:rsidRPr="00313C4B" w:rsidRDefault="001932AE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313C4B">
        <w:rPr>
          <w:rFonts w:ascii="Arial" w:hAnsi="Arial" w:cs="Arial"/>
          <w:b/>
          <w:bCs/>
        </w:rPr>
        <w:t>Conclusion</w:t>
      </w:r>
    </w:p>
    <w:p w14:paraId="642B79C1" w14:textId="386EA58D" w:rsidR="0088775F" w:rsidRPr="00313C4B" w:rsidRDefault="0088775F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Overall, I was able to connect with the </w:t>
      </w:r>
      <w:r w:rsidR="00445185" w:rsidRPr="00313C4B">
        <w:rPr>
          <w:rFonts w:ascii="Arial" w:hAnsi="Arial" w:cs="Arial"/>
        </w:rPr>
        <w:t>client,</w:t>
      </w:r>
      <w:r w:rsidRPr="00313C4B">
        <w:rPr>
          <w:rFonts w:ascii="Arial" w:hAnsi="Arial" w:cs="Arial"/>
        </w:rPr>
        <w:t xml:space="preserve"> creating a safe space by demonstrating the core conditions </w:t>
      </w:r>
      <w:r w:rsidR="00E9606E" w:rsidRPr="00313C4B">
        <w:rPr>
          <w:rFonts w:ascii="Arial" w:hAnsi="Arial" w:cs="Arial"/>
        </w:rPr>
        <w:t>(Rogers, 1957, p</w:t>
      </w:r>
      <w:r w:rsidR="00C51683" w:rsidRPr="00313C4B">
        <w:rPr>
          <w:rFonts w:ascii="Arial" w:hAnsi="Arial" w:cs="Arial"/>
        </w:rPr>
        <w:t xml:space="preserve">. </w:t>
      </w:r>
      <w:r w:rsidR="00E9606E" w:rsidRPr="00313C4B">
        <w:rPr>
          <w:rFonts w:ascii="Arial" w:hAnsi="Arial" w:cs="Arial"/>
        </w:rPr>
        <w:t>95-103)</w:t>
      </w:r>
      <w:r w:rsidRPr="00313C4B">
        <w:rPr>
          <w:rFonts w:ascii="Arial" w:hAnsi="Arial" w:cs="Arial"/>
        </w:rPr>
        <w:t xml:space="preserve">.  By offering warmth and acceptance to the client through open body language and respect alongside my use of active listening, </w:t>
      </w:r>
      <w:proofErr w:type="gramStart"/>
      <w:r w:rsidRPr="00313C4B">
        <w:rPr>
          <w:rFonts w:ascii="Arial" w:hAnsi="Arial" w:cs="Arial"/>
        </w:rPr>
        <w:t>paraphrasing</w:t>
      </w:r>
      <w:proofErr w:type="gramEnd"/>
      <w:r w:rsidRPr="00313C4B">
        <w:rPr>
          <w:rFonts w:ascii="Arial" w:hAnsi="Arial" w:cs="Arial"/>
        </w:rPr>
        <w:t xml:space="preserve"> and mirroring, the client experienced empathy and unconditional positive regard. Congruence was the most challenging to maintain throughout due to my own anxieties and moments of countertransference. </w:t>
      </w:r>
      <w:r w:rsidR="00671EB2" w:rsidRPr="00313C4B">
        <w:rPr>
          <w:rFonts w:ascii="Arial" w:hAnsi="Arial" w:cs="Arial"/>
        </w:rPr>
        <w:t>B</w:t>
      </w:r>
      <w:r w:rsidRPr="00313C4B">
        <w:rPr>
          <w:rFonts w:ascii="Arial" w:hAnsi="Arial" w:cs="Arial"/>
        </w:rPr>
        <w:t>y holding these challenges in my awareness, I was able to maintain a level of authenticity that was supportive of the therapeutic relationship</w:t>
      </w:r>
      <w:r w:rsidR="00160D5D" w:rsidRPr="00313C4B">
        <w:rPr>
          <w:rFonts w:ascii="Arial" w:hAnsi="Arial" w:cs="Arial"/>
        </w:rPr>
        <w:t>, however I feel it may have impacted our ability to achieve relational depth</w:t>
      </w:r>
      <w:r w:rsidRPr="00313C4B">
        <w:rPr>
          <w:rFonts w:ascii="Arial" w:hAnsi="Arial" w:cs="Arial"/>
        </w:rPr>
        <w:t xml:space="preserve">. The connection and resonance were deepened </w:t>
      </w:r>
      <w:r w:rsidR="00160D5D" w:rsidRPr="00313C4B">
        <w:rPr>
          <w:rFonts w:ascii="Arial" w:hAnsi="Arial" w:cs="Arial"/>
        </w:rPr>
        <w:t>somewhat</w:t>
      </w:r>
      <w:r w:rsidRPr="00313C4B">
        <w:rPr>
          <w:rFonts w:ascii="Arial" w:hAnsi="Arial" w:cs="Arial"/>
        </w:rPr>
        <w:t xml:space="preserve"> by encouraging awareness of bodily sensations and connect</w:t>
      </w:r>
      <w:r w:rsidR="00524C8C" w:rsidRPr="00313C4B">
        <w:rPr>
          <w:rFonts w:ascii="Arial" w:hAnsi="Arial" w:cs="Arial"/>
        </w:rPr>
        <w:t>ed</w:t>
      </w:r>
      <w:r w:rsidRPr="00313C4B">
        <w:rPr>
          <w:rFonts w:ascii="Arial" w:hAnsi="Arial" w:cs="Arial"/>
        </w:rPr>
        <w:t xml:space="preserve"> emotions. </w:t>
      </w:r>
    </w:p>
    <w:p w14:paraId="4988D1E5" w14:textId="77777777" w:rsidR="003468EE" w:rsidRPr="00313C4B" w:rsidRDefault="003468EE" w:rsidP="00313C4B">
      <w:pPr>
        <w:spacing w:after="0" w:line="480" w:lineRule="auto"/>
        <w:jc w:val="both"/>
        <w:rPr>
          <w:rFonts w:ascii="Arial" w:hAnsi="Arial" w:cs="Arial"/>
        </w:rPr>
      </w:pPr>
    </w:p>
    <w:p w14:paraId="2FBD6C11" w14:textId="50B53CB9" w:rsidR="0088775F" w:rsidRPr="00313C4B" w:rsidRDefault="0088775F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>There were moments when difficult emotions were experienced and there was a temptation by myself</w:t>
      </w:r>
      <w:r w:rsidR="001210B4" w:rsidRPr="00313C4B">
        <w:rPr>
          <w:rFonts w:ascii="Arial" w:hAnsi="Arial" w:cs="Arial"/>
        </w:rPr>
        <w:t>,</w:t>
      </w:r>
      <w:r w:rsidRPr="00313C4B">
        <w:rPr>
          <w:rFonts w:ascii="Arial" w:hAnsi="Arial" w:cs="Arial"/>
        </w:rPr>
        <w:t xml:space="preserve"> and I think the client, to move away from feeling these. At times, </w:t>
      </w:r>
      <w:r w:rsidR="00030D3A" w:rsidRPr="00313C4B">
        <w:rPr>
          <w:rFonts w:ascii="Arial" w:hAnsi="Arial" w:cs="Arial"/>
        </w:rPr>
        <w:t xml:space="preserve">I was able to use silence </w:t>
      </w:r>
      <w:r w:rsidR="003C6620" w:rsidRPr="00313C4B">
        <w:rPr>
          <w:rFonts w:ascii="Arial" w:hAnsi="Arial" w:cs="Arial"/>
        </w:rPr>
        <w:t>and</w:t>
      </w:r>
      <w:r w:rsidR="00030D3A" w:rsidRPr="00313C4B">
        <w:rPr>
          <w:rFonts w:ascii="Arial" w:hAnsi="Arial" w:cs="Arial"/>
        </w:rPr>
        <w:t xml:space="preserve"> minimal encouragers</w:t>
      </w:r>
      <w:r w:rsidR="003C6620" w:rsidRPr="00313C4B">
        <w:rPr>
          <w:rFonts w:ascii="Arial" w:hAnsi="Arial" w:cs="Arial"/>
        </w:rPr>
        <w:t>,</w:t>
      </w:r>
      <w:r w:rsidR="00030D3A" w:rsidRPr="00313C4B">
        <w:rPr>
          <w:rFonts w:ascii="Arial" w:hAnsi="Arial" w:cs="Arial"/>
        </w:rPr>
        <w:t xml:space="preserve"> allow</w:t>
      </w:r>
      <w:r w:rsidR="003C6620" w:rsidRPr="00313C4B">
        <w:rPr>
          <w:rFonts w:ascii="Arial" w:hAnsi="Arial" w:cs="Arial"/>
        </w:rPr>
        <w:t>ing</w:t>
      </w:r>
      <w:r w:rsidR="00030D3A" w:rsidRPr="00313C4B">
        <w:rPr>
          <w:rFonts w:ascii="Arial" w:hAnsi="Arial" w:cs="Arial"/>
        </w:rPr>
        <w:t xml:space="preserve"> the client to deepen their experience and understanding, </w:t>
      </w:r>
      <w:r w:rsidR="00D81699" w:rsidRPr="00313C4B">
        <w:rPr>
          <w:rFonts w:ascii="Arial" w:hAnsi="Arial" w:cs="Arial"/>
        </w:rPr>
        <w:t>empowering</w:t>
      </w:r>
      <w:r w:rsidR="00087E5F" w:rsidRPr="00313C4B">
        <w:rPr>
          <w:rFonts w:ascii="Arial" w:hAnsi="Arial" w:cs="Arial"/>
        </w:rPr>
        <w:t xml:space="preserve"> them to </w:t>
      </w:r>
      <w:r w:rsidR="00915347" w:rsidRPr="00313C4B">
        <w:rPr>
          <w:rFonts w:ascii="Arial" w:hAnsi="Arial" w:cs="Arial"/>
        </w:rPr>
        <w:t>direct the session.</w:t>
      </w:r>
      <w:r w:rsidR="00030D3A" w:rsidRPr="00313C4B">
        <w:rPr>
          <w:rFonts w:ascii="Arial" w:hAnsi="Arial" w:cs="Arial"/>
        </w:rPr>
        <w:t xml:space="preserve"> At other times, I allowed and possibly encouraged the conversation to move away from difficult emotions which is an area of development and self-reflection for me. </w:t>
      </w:r>
    </w:p>
    <w:p w14:paraId="29A8C5E8" w14:textId="7C5CB7B5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54B47CF3" w14:textId="641E40D3" w:rsidR="00585488" w:rsidRPr="00313C4B" w:rsidRDefault="008F03EC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>The</w:t>
      </w:r>
      <w:r w:rsidR="00585488" w:rsidRPr="00313C4B">
        <w:rPr>
          <w:rFonts w:ascii="Arial" w:hAnsi="Arial" w:cs="Arial"/>
        </w:rPr>
        <w:t xml:space="preserve"> experience of watching myself as therapist</w:t>
      </w:r>
      <w:r w:rsidRPr="00313C4B">
        <w:rPr>
          <w:rFonts w:ascii="Arial" w:hAnsi="Arial" w:cs="Arial"/>
        </w:rPr>
        <w:t xml:space="preserve"> is</w:t>
      </w:r>
      <w:r w:rsidR="00585488" w:rsidRPr="00313C4B">
        <w:rPr>
          <w:rFonts w:ascii="Arial" w:hAnsi="Arial" w:cs="Arial"/>
        </w:rPr>
        <w:t xml:space="preserve"> both challenging and useful. As I have a strong inner critical voice, it can be difficult to see past the negativity </w:t>
      </w:r>
      <w:r w:rsidR="00325EB5" w:rsidRPr="00313C4B">
        <w:rPr>
          <w:rFonts w:ascii="Arial" w:hAnsi="Arial" w:cs="Arial"/>
        </w:rPr>
        <w:t xml:space="preserve">to </w:t>
      </w:r>
      <w:r w:rsidRPr="00313C4B">
        <w:rPr>
          <w:rFonts w:ascii="Arial" w:hAnsi="Arial" w:cs="Arial"/>
        </w:rPr>
        <w:t>identify</w:t>
      </w:r>
      <w:r w:rsidR="00585488" w:rsidRPr="00313C4B">
        <w:rPr>
          <w:rFonts w:ascii="Arial" w:hAnsi="Arial" w:cs="Arial"/>
        </w:rPr>
        <w:t xml:space="preserve"> opportunities for learning. I think this may be </w:t>
      </w:r>
      <w:r w:rsidR="00BC5BF3" w:rsidRPr="00313C4B">
        <w:rPr>
          <w:rFonts w:ascii="Arial" w:hAnsi="Arial" w:cs="Arial"/>
        </w:rPr>
        <w:t xml:space="preserve">a </w:t>
      </w:r>
      <w:r w:rsidR="00585488" w:rsidRPr="00313C4B">
        <w:rPr>
          <w:rFonts w:ascii="Arial" w:hAnsi="Arial" w:cs="Arial"/>
        </w:rPr>
        <w:t>similar</w:t>
      </w:r>
      <w:r w:rsidR="00BC5BF3" w:rsidRPr="00313C4B">
        <w:rPr>
          <w:rFonts w:ascii="Arial" w:hAnsi="Arial" w:cs="Arial"/>
        </w:rPr>
        <w:t xml:space="preserve"> hook</w:t>
      </w:r>
      <w:r w:rsidR="00585488" w:rsidRPr="00313C4B">
        <w:rPr>
          <w:rFonts w:ascii="Arial" w:hAnsi="Arial" w:cs="Arial"/>
        </w:rPr>
        <w:t xml:space="preserve"> </w:t>
      </w:r>
      <w:r w:rsidR="00BC5BF3" w:rsidRPr="00313C4B">
        <w:rPr>
          <w:rFonts w:ascii="Arial" w:hAnsi="Arial" w:cs="Arial"/>
        </w:rPr>
        <w:t>to</w:t>
      </w:r>
      <w:r w:rsidR="00585488" w:rsidRPr="00313C4B">
        <w:rPr>
          <w:rFonts w:ascii="Arial" w:hAnsi="Arial" w:cs="Arial"/>
        </w:rPr>
        <w:t xml:space="preserve"> my resistance to journalling and pinpoints another area for me to develop. The inner </w:t>
      </w:r>
      <w:r w:rsidR="00275D0D" w:rsidRPr="00313C4B">
        <w:rPr>
          <w:rFonts w:ascii="Arial" w:hAnsi="Arial" w:cs="Arial"/>
        </w:rPr>
        <w:t>critic</w:t>
      </w:r>
      <w:r w:rsidR="00585488" w:rsidRPr="00313C4B">
        <w:rPr>
          <w:rFonts w:ascii="Arial" w:hAnsi="Arial" w:cs="Arial"/>
        </w:rPr>
        <w:t xml:space="preserve"> can be </w:t>
      </w:r>
      <w:r w:rsidR="002265B5" w:rsidRPr="00313C4B">
        <w:rPr>
          <w:rFonts w:ascii="Arial" w:hAnsi="Arial" w:cs="Arial"/>
        </w:rPr>
        <w:t xml:space="preserve">loud </w:t>
      </w:r>
      <w:r w:rsidR="00585488" w:rsidRPr="00313C4B">
        <w:rPr>
          <w:rFonts w:ascii="Arial" w:hAnsi="Arial" w:cs="Arial"/>
        </w:rPr>
        <w:t>and overpowering, coming between me and my learning</w:t>
      </w:r>
      <w:r w:rsidR="002265B5" w:rsidRPr="00313C4B">
        <w:rPr>
          <w:rFonts w:ascii="Arial" w:hAnsi="Arial" w:cs="Arial"/>
        </w:rPr>
        <w:t>/</w:t>
      </w:r>
      <w:r w:rsidR="00585488" w:rsidRPr="00313C4B">
        <w:rPr>
          <w:rFonts w:ascii="Arial" w:hAnsi="Arial" w:cs="Arial"/>
        </w:rPr>
        <w:t xml:space="preserve">experiencing of the present. </w:t>
      </w:r>
      <w:r w:rsidR="009756FC" w:rsidRPr="00313C4B">
        <w:rPr>
          <w:rFonts w:ascii="Arial" w:hAnsi="Arial" w:cs="Arial"/>
        </w:rPr>
        <w:t xml:space="preserve">Reflecting on the recording has been hugely valuable </w:t>
      </w:r>
      <w:r w:rsidR="0028346C" w:rsidRPr="00313C4B">
        <w:rPr>
          <w:rFonts w:ascii="Arial" w:hAnsi="Arial" w:cs="Arial"/>
        </w:rPr>
        <w:t>in identifying</w:t>
      </w:r>
      <w:r w:rsidR="00534C94" w:rsidRPr="00313C4B">
        <w:rPr>
          <w:rFonts w:ascii="Arial" w:hAnsi="Arial" w:cs="Arial"/>
        </w:rPr>
        <w:t xml:space="preserve"> areas for </w:t>
      </w:r>
      <w:r w:rsidR="000A0699" w:rsidRPr="00313C4B">
        <w:rPr>
          <w:rFonts w:ascii="Arial" w:hAnsi="Arial" w:cs="Arial"/>
        </w:rPr>
        <w:t>growth</w:t>
      </w:r>
      <w:r w:rsidR="00534C94" w:rsidRPr="00313C4B">
        <w:rPr>
          <w:rFonts w:ascii="Arial" w:hAnsi="Arial" w:cs="Arial"/>
        </w:rPr>
        <w:t xml:space="preserve"> as well as an opportunity to </w:t>
      </w:r>
      <w:r w:rsidR="00CE3D02" w:rsidRPr="00313C4B">
        <w:rPr>
          <w:rFonts w:ascii="Arial" w:hAnsi="Arial" w:cs="Arial"/>
        </w:rPr>
        <w:t xml:space="preserve">challenge </w:t>
      </w:r>
      <w:r w:rsidR="00173E67" w:rsidRPr="00313C4B">
        <w:rPr>
          <w:rFonts w:ascii="Arial" w:hAnsi="Arial" w:cs="Arial"/>
        </w:rPr>
        <w:t>my ‘Imposter Phenomenon</w:t>
      </w:r>
      <w:r w:rsidR="00311F8B" w:rsidRPr="00313C4B">
        <w:rPr>
          <w:rFonts w:ascii="Arial" w:hAnsi="Arial" w:cs="Arial"/>
        </w:rPr>
        <w:t>’ by acknowledging my strengths</w:t>
      </w:r>
      <w:r w:rsidR="00856130" w:rsidRPr="00313C4B">
        <w:rPr>
          <w:rFonts w:ascii="Arial" w:hAnsi="Arial" w:cs="Arial"/>
        </w:rPr>
        <w:t xml:space="preserve">, </w:t>
      </w:r>
      <w:r w:rsidR="007C308B" w:rsidRPr="00313C4B">
        <w:rPr>
          <w:rFonts w:ascii="Arial" w:hAnsi="Arial" w:cs="Arial"/>
        </w:rPr>
        <w:t xml:space="preserve">therefore </w:t>
      </w:r>
      <w:r w:rsidR="005D3368" w:rsidRPr="00313C4B">
        <w:rPr>
          <w:rFonts w:ascii="Arial" w:hAnsi="Arial" w:cs="Arial"/>
        </w:rPr>
        <w:t>break</w:t>
      </w:r>
      <w:r w:rsidR="009D5DB9" w:rsidRPr="00313C4B">
        <w:rPr>
          <w:rFonts w:ascii="Arial" w:hAnsi="Arial" w:cs="Arial"/>
        </w:rPr>
        <w:t>ing</w:t>
      </w:r>
      <w:r w:rsidR="005D3368" w:rsidRPr="00313C4B">
        <w:rPr>
          <w:rFonts w:ascii="Arial" w:hAnsi="Arial" w:cs="Arial"/>
        </w:rPr>
        <w:t xml:space="preserve"> down </w:t>
      </w:r>
      <w:r w:rsidR="00DB676E" w:rsidRPr="00313C4B">
        <w:rPr>
          <w:rFonts w:ascii="Arial" w:hAnsi="Arial" w:cs="Arial"/>
        </w:rPr>
        <w:t xml:space="preserve">my barriers to success </w:t>
      </w:r>
      <w:r w:rsidR="00311F8B" w:rsidRPr="00313C4B">
        <w:rPr>
          <w:rFonts w:ascii="Arial" w:hAnsi="Arial" w:cs="Arial"/>
        </w:rPr>
        <w:t>(</w:t>
      </w:r>
      <w:proofErr w:type="spellStart"/>
      <w:r w:rsidR="00DA3087" w:rsidRPr="00313C4B">
        <w:rPr>
          <w:rFonts w:ascii="Arial" w:hAnsi="Arial" w:cs="Arial"/>
        </w:rPr>
        <w:t>Rokach</w:t>
      </w:r>
      <w:proofErr w:type="spellEnd"/>
      <w:r w:rsidR="00F57876" w:rsidRPr="00313C4B">
        <w:rPr>
          <w:rFonts w:ascii="Arial" w:hAnsi="Arial" w:cs="Arial"/>
        </w:rPr>
        <w:t xml:space="preserve"> &amp; </w:t>
      </w:r>
      <w:proofErr w:type="spellStart"/>
      <w:r w:rsidR="00DA3087" w:rsidRPr="00313C4B">
        <w:rPr>
          <w:rFonts w:ascii="Arial" w:hAnsi="Arial" w:cs="Arial"/>
        </w:rPr>
        <w:t>Bou</w:t>
      </w:r>
      <w:r w:rsidR="00022A75" w:rsidRPr="00313C4B">
        <w:rPr>
          <w:rFonts w:ascii="Arial" w:hAnsi="Arial" w:cs="Arial"/>
        </w:rPr>
        <w:t>lazreg</w:t>
      </w:r>
      <w:proofErr w:type="spellEnd"/>
      <w:r w:rsidR="008C3758" w:rsidRPr="00313C4B">
        <w:rPr>
          <w:rFonts w:ascii="Arial" w:hAnsi="Arial" w:cs="Arial"/>
        </w:rPr>
        <w:t>, 202</w:t>
      </w:r>
      <w:r w:rsidR="00022A75" w:rsidRPr="00313C4B">
        <w:rPr>
          <w:rFonts w:ascii="Arial" w:hAnsi="Arial" w:cs="Arial"/>
        </w:rPr>
        <w:t>0</w:t>
      </w:r>
      <w:r w:rsidR="008C3758" w:rsidRPr="00313C4B">
        <w:rPr>
          <w:rFonts w:ascii="Arial" w:hAnsi="Arial" w:cs="Arial"/>
        </w:rPr>
        <w:t>)</w:t>
      </w:r>
      <w:r w:rsidR="26DA68FA" w:rsidRPr="00313C4B">
        <w:rPr>
          <w:rFonts w:ascii="Arial" w:hAnsi="Arial" w:cs="Arial"/>
        </w:rPr>
        <w:t>.</w:t>
      </w:r>
    </w:p>
    <w:p w14:paraId="349BF09B" w14:textId="35FB6749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0535AC3F" w14:textId="70FD91BF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23228CCB" w14:textId="4F1F870D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412335F1" w14:textId="2CE2CE96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07061DEB" w14:textId="61AE6C02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70A09204" w14:textId="38E63A24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76BA4DA2" w14:textId="089BC361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3952FABC" w14:textId="516E0AD5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0D7D937C" w14:textId="1415AE5A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44252825" w14:textId="3DD8E821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4DA15710" w14:textId="3E7E55ED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2E7D5245" w14:textId="17E80747" w:rsidR="3B325157" w:rsidRPr="00313C4B" w:rsidRDefault="3B325157" w:rsidP="00313C4B">
      <w:pPr>
        <w:spacing w:after="0" w:line="480" w:lineRule="auto"/>
        <w:jc w:val="both"/>
        <w:rPr>
          <w:rFonts w:ascii="Arial" w:hAnsi="Arial" w:cs="Arial"/>
        </w:rPr>
      </w:pPr>
    </w:p>
    <w:p w14:paraId="471F92BB" w14:textId="77777777" w:rsidR="00FC4199" w:rsidRPr="00313C4B" w:rsidRDefault="00FC4199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1C723C78" w14:textId="77777777" w:rsidR="00FC4199" w:rsidRPr="00313C4B" w:rsidRDefault="00FC4199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75E3D3E9" w14:textId="77777777" w:rsidR="00FC4199" w:rsidRPr="00313C4B" w:rsidRDefault="00FC4199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7ED8419" w14:textId="77777777" w:rsidR="00FC4199" w:rsidRPr="00313C4B" w:rsidRDefault="00FC4199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346AC5EB" w14:textId="77777777" w:rsidR="00FC4199" w:rsidRPr="00313C4B" w:rsidRDefault="00FC4199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14680284" w14:textId="77777777" w:rsidR="00FC4199" w:rsidRPr="00313C4B" w:rsidRDefault="00FC4199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0E354636" w14:textId="46842ACD" w:rsidR="0E4F50AA" w:rsidRPr="00313C4B" w:rsidRDefault="00852144" w:rsidP="00313C4B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313C4B">
        <w:rPr>
          <w:rFonts w:ascii="Arial" w:hAnsi="Arial" w:cs="Arial"/>
          <w:b/>
          <w:bCs/>
        </w:rPr>
        <w:t>Reference List</w:t>
      </w:r>
    </w:p>
    <w:p w14:paraId="49A0991C" w14:textId="5C657373" w:rsidR="0058451F" w:rsidRPr="00313C4B" w:rsidRDefault="0058451F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Gray, A (2014) </w:t>
      </w:r>
      <w:r w:rsidRPr="00313C4B">
        <w:rPr>
          <w:rFonts w:ascii="Arial" w:hAnsi="Arial" w:cs="Arial"/>
          <w:i/>
          <w:iCs/>
        </w:rPr>
        <w:t>An Introduction to the Therapeutic Frame</w:t>
      </w:r>
      <w:r w:rsidRPr="00313C4B">
        <w:rPr>
          <w:rFonts w:ascii="Arial" w:hAnsi="Arial" w:cs="Arial"/>
        </w:rPr>
        <w:t>. Hove, UK: Routledge. </w:t>
      </w:r>
    </w:p>
    <w:p w14:paraId="598667A1" w14:textId="77777777" w:rsidR="00A1223E" w:rsidRPr="00313C4B" w:rsidRDefault="00A1223E" w:rsidP="00313C4B">
      <w:pPr>
        <w:spacing w:after="0" w:line="480" w:lineRule="auto"/>
        <w:jc w:val="both"/>
        <w:rPr>
          <w:rFonts w:ascii="Arial" w:hAnsi="Arial" w:cs="Arial"/>
        </w:rPr>
      </w:pPr>
    </w:p>
    <w:p w14:paraId="771D5265" w14:textId="015C2565" w:rsidR="0058451F" w:rsidRPr="00313C4B" w:rsidRDefault="00B108AF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>Green</w:t>
      </w:r>
      <w:r w:rsidR="00A1223E" w:rsidRPr="00313C4B">
        <w:rPr>
          <w:rFonts w:ascii="Arial" w:hAnsi="Arial" w:cs="Arial"/>
        </w:rPr>
        <w:t xml:space="preserve">berg, L.S. &amp; </w:t>
      </w:r>
      <w:proofErr w:type="spellStart"/>
      <w:r w:rsidR="00A1223E" w:rsidRPr="00313C4B">
        <w:rPr>
          <w:rFonts w:ascii="Arial" w:hAnsi="Arial" w:cs="Arial"/>
        </w:rPr>
        <w:t>Paivio</w:t>
      </w:r>
      <w:proofErr w:type="spellEnd"/>
      <w:r w:rsidR="00A1223E" w:rsidRPr="00313C4B">
        <w:rPr>
          <w:rFonts w:ascii="Arial" w:hAnsi="Arial" w:cs="Arial"/>
        </w:rPr>
        <w:t>, S.C. (2003)</w:t>
      </w:r>
      <w:r w:rsidR="00D674B9" w:rsidRPr="00313C4B">
        <w:rPr>
          <w:rFonts w:ascii="Arial" w:hAnsi="Arial" w:cs="Arial"/>
        </w:rPr>
        <w:t xml:space="preserve"> </w:t>
      </w:r>
      <w:r w:rsidR="00D674B9" w:rsidRPr="00313C4B">
        <w:rPr>
          <w:rFonts w:ascii="Arial" w:hAnsi="Arial" w:cs="Arial"/>
          <w:i/>
          <w:iCs/>
        </w:rPr>
        <w:t>Working with Emotions in Psychotherapy</w:t>
      </w:r>
      <w:r w:rsidR="00D3361D" w:rsidRPr="00313C4B">
        <w:rPr>
          <w:rFonts w:ascii="Arial" w:hAnsi="Arial" w:cs="Arial"/>
          <w:i/>
          <w:iCs/>
        </w:rPr>
        <w:t xml:space="preserve"> (The Practi</w:t>
      </w:r>
      <w:r w:rsidR="00D91375" w:rsidRPr="00313C4B">
        <w:rPr>
          <w:rFonts w:ascii="Arial" w:hAnsi="Arial" w:cs="Arial"/>
          <w:i/>
          <w:iCs/>
        </w:rPr>
        <w:t>cing Professional)</w:t>
      </w:r>
      <w:r w:rsidR="00182626" w:rsidRPr="00313C4B">
        <w:rPr>
          <w:rFonts w:ascii="Arial" w:hAnsi="Arial" w:cs="Arial"/>
        </w:rPr>
        <w:t>.</w:t>
      </w:r>
      <w:r w:rsidR="00454547" w:rsidRPr="00313C4B">
        <w:rPr>
          <w:rFonts w:ascii="Arial" w:hAnsi="Arial" w:cs="Arial"/>
        </w:rPr>
        <w:t xml:space="preserve"> London</w:t>
      </w:r>
      <w:r w:rsidR="007704E8" w:rsidRPr="00313C4B">
        <w:rPr>
          <w:rFonts w:ascii="Arial" w:hAnsi="Arial" w:cs="Arial"/>
        </w:rPr>
        <w:t>:</w:t>
      </w:r>
      <w:r w:rsidR="00454547" w:rsidRPr="00313C4B">
        <w:rPr>
          <w:rFonts w:ascii="Arial" w:hAnsi="Arial" w:cs="Arial"/>
        </w:rPr>
        <w:t xml:space="preserve"> G</w:t>
      </w:r>
      <w:r w:rsidR="007704E8" w:rsidRPr="00313C4B">
        <w:rPr>
          <w:rFonts w:ascii="Arial" w:hAnsi="Arial" w:cs="Arial"/>
        </w:rPr>
        <w:t>uildford Press.</w:t>
      </w:r>
      <w:r w:rsidR="004F2EA8" w:rsidRPr="00313C4B">
        <w:rPr>
          <w:rFonts w:ascii="Arial" w:hAnsi="Arial" w:cs="Arial"/>
        </w:rPr>
        <w:t xml:space="preserve"> </w:t>
      </w:r>
    </w:p>
    <w:p w14:paraId="52333951" w14:textId="77777777" w:rsidR="00A1223E" w:rsidRPr="00313C4B" w:rsidRDefault="00A1223E" w:rsidP="00313C4B">
      <w:pPr>
        <w:spacing w:after="0" w:line="480" w:lineRule="auto"/>
        <w:jc w:val="both"/>
        <w:rPr>
          <w:rFonts w:ascii="Arial" w:hAnsi="Arial" w:cs="Arial"/>
        </w:rPr>
      </w:pPr>
    </w:p>
    <w:p w14:paraId="33D4337E" w14:textId="14426541" w:rsidR="00841B51" w:rsidRPr="00313C4B" w:rsidRDefault="00841B51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Joyce, P. and Sills, C. (2018) </w:t>
      </w:r>
      <w:r w:rsidRPr="00313C4B">
        <w:rPr>
          <w:rFonts w:ascii="Arial" w:hAnsi="Arial" w:cs="Arial"/>
          <w:i/>
          <w:iCs/>
        </w:rPr>
        <w:t>Skills in Gestalt: Counselling &amp; Psychotherapy</w:t>
      </w:r>
      <w:r w:rsidRPr="00313C4B">
        <w:rPr>
          <w:rFonts w:ascii="Arial" w:hAnsi="Arial" w:cs="Arial"/>
        </w:rPr>
        <w:t>. 4</w:t>
      </w:r>
      <w:r w:rsidRPr="00313C4B">
        <w:rPr>
          <w:rFonts w:ascii="Arial" w:hAnsi="Arial" w:cs="Arial"/>
          <w:vertAlign w:val="superscript"/>
        </w:rPr>
        <w:t>th</w:t>
      </w:r>
      <w:r w:rsidRPr="00313C4B">
        <w:rPr>
          <w:rFonts w:ascii="Arial" w:hAnsi="Arial" w:cs="Arial"/>
        </w:rPr>
        <w:t xml:space="preserve"> ed. London. SAGE, pp. 154-156.</w:t>
      </w:r>
    </w:p>
    <w:p w14:paraId="17C63787" w14:textId="77777777" w:rsidR="005F5119" w:rsidRPr="00313C4B" w:rsidRDefault="005F5119" w:rsidP="00313C4B">
      <w:pPr>
        <w:spacing w:after="0" w:line="480" w:lineRule="auto"/>
        <w:jc w:val="both"/>
        <w:rPr>
          <w:rFonts w:ascii="Arial" w:eastAsia="Arial" w:hAnsi="Arial" w:cs="Arial"/>
          <w:color w:val="000000" w:themeColor="text1"/>
        </w:rPr>
      </w:pPr>
    </w:p>
    <w:p w14:paraId="4267EB94" w14:textId="2106AA76" w:rsidR="005F5119" w:rsidRPr="00313C4B" w:rsidRDefault="005F5119" w:rsidP="00313C4B">
      <w:pPr>
        <w:spacing w:after="0" w:line="480" w:lineRule="auto"/>
        <w:jc w:val="both"/>
        <w:rPr>
          <w:rFonts w:ascii="Arial" w:eastAsia="Arial" w:hAnsi="Arial" w:cs="Arial"/>
          <w:color w:val="000000" w:themeColor="text1"/>
        </w:rPr>
      </w:pPr>
      <w:r w:rsidRPr="00313C4B">
        <w:rPr>
          <w:rFonts w:ascii="Arial" w:eastAsia="Arial" w:hAnsi="Arial" w:cs="Arial"/>
          <w:color w:val="000000" w:themeColor="text1"/>
        </w:rPr>
        <w:t xml:space="preserve">Nissen, L.H.A., </w:t>
      </w:r>
      <w:hyperlink r:id="rId11" w:history="1">
        <w:r w:rsidRPr="00313C4B">
          <w:rPr>
            <w:rFonts w:ascii="Arial" w:eastAsia="Arial" w:hAnsi="Arial" w:cs="Arial"/>
            <w:color w:val="000000" w:themeColor="text1"/>
          </w:rPr>
          <w:t>Rønnestad</w:t>
        </w:r>
      </w:hyperlink>
      <w:r w:rsidRPr="00313C4B">
        <w:rPr>
          <w:rFonts w:ascii="Arial" w:eastAsia="Arial" w:hAnsi="Arial" w:cs="Arial"/>
          <w:color w:val="000000" w:themeColor="text1"/>
        </w:rPr>
        <w:t xml:space="preserve">, M.H., </w:t>
      </w:r>
      <w:hyperlink r:id="rId12" w:history="1">
        <w:r w:rsidRPr="00313C4B">
          <w:rPr>
            <w:rFonts w:ascii="Arial" w:eastAsia="Arial" w:hAnsi="Arial" w:cs="Arial"/>
            <w:color w:val="000000" w:themeColor="text1"/>
          </w:rPr>
          <w:t>Høglend</w:t>
        </w:r>
      </w:hyperlink>
      <w:r w:rsidRPr="00313C4B">
        <w:rPr>
          <w:rFonts w:ascii="Arial" w:eastAsia="Arial" w:hAnsi="Arial" w:cs="Arial"/>
          <w:color w:val="000000" w:themeColor="text1"/>
        </w:rPr>
        <w:t xml:space="preserve">, P.A., </w:t>
      </w:r>
      <w:proofErr w:type="spellStart"/>
      <w:r w:rsidRPr="00313C4B">
        <w:rPr>
          <w:rFonts w:ascii="Arial" w:eastAsia="Arial" w:hAnsi="Arial" w:cs="Arial"/>
          <w:color w:val="000000" w:themeColor="text1"/>
        </w:rPr>
        <w:t>Havik</w:t>
      </w:r>
      <w:proofErr w:type="spellEnd"/>
      <w:r w:rsidRPr="00313C4B">
        <w:rPr>
          <w:rFonts w:ascii="Arial" w:eastAsia="Arial" w:hAnsi="Arial" w:cs="Arial"/>
          <w:color w:val="000000" w:themeColor="text1"/>
        </w:rPr>
        <w:t xml:space="preserve">, O.E., Solbakken, O.A., Stiles, T.C. and </w:t>
      </w:r>
      <w:proofErr w:type="spellStart"/>
      <w:r w:rsidRPr="00313C4B">
        <w:rPr>
          <w:rFonts w:ascii="Arial" w:eastAsia="Arial" w:hAnsi="Arial" w:cs="Arial"/>
          <w:color w:val="000000" w:themeColor="text1"/>
        </w:rPr>
        <w:t>Monsen</w:t>
      </w:r>
      <w:proofErr w:type="spellEnd"/>
      <w:r w:rsidRPr="00313C4B">
        <w:rPr>
          <w:rFonts w:ascii="Arial" w:eastAsia="Arial" w:hAnsi="Arial" w:cs="Arial"/>
          <w:color w:val="000000" w:themeColor="text1"/>
        </w:rPr>
        <w:t xml:space="preserve">, J.T. (2017) ‘Love Yourself as a Person, Doubt Yourself as a Therapist?’, </w:t>
      </w:r>
      <w:r w:rsidRPr="00313C4B">
        <w:rPr>
          <w:rFonts w:ascii="Arial" w:eastAsia="Arial" w:hAnsi="Arial" w:cs="Arial"/>
          <w:i/>
          <w:iCs/>
          <w:color w:val="000000" w:themeColor="text1"/>
        </w:rPr>
        <w:t>Clinical Psychology &amp; Psychotherapy</w:t>
      </w:r>
      <w:r w:rsidRPr="00313C4B">
        <w:rPr>
          <w:rFonts w:ascii="Arial" w:eastAsia="Arial" w:hAnsi="Arial" w:cs="Arial"/>
          <w:color w:val="000000" w:themeColor="text1"/>
        </w:rPr>
        <w:t xml:space="preserve">, 24(1), pp. 48–60. Available at: </w:t>
      </w:r>
      <w:hyperlink r:id="rId13" w:history="1">
        <w:r w:rsidRPr="00313C4B">
          <w:rPr>
            <w:rStyle w:val="Hyperlink"/>
            <w:rFonts w:ascii="Arial" w:eastAsia="Arial" w:hAnsi="Arial" w:cs="Arial"/>
          </w:rPr>
          <w:t>https://doi.org/10.1002/cpp.1977</w:t>
        </w:r>
      </w:hyperlink>
    </w:p>
    <w:p w14:paraId="3A49F5CF" w14:textId="77777777" w:rsidR="005F5119" w:rsidRPr="00313C4B" w:rsidRDefault="005F5119" w:rsidP="00313C4B">
      <w:pPr>
        <w:spacing w:after="0" w:line="480" w:lineRule="auto"/>
        <w:jc w:val="both"/>
        <w:rPr>
          <w:rFonts w:ascii="Arial" w:hAnsi="Arial" w:cs="Arial"/>
        </w:rPr>
      </w:pPr>
    </w:p>
    <w:p w14:paraId="389B83DE" w14:textId="700E37D1" w:rsidR="00120E59" w:rsidRPr="00313C4B" w:rsidRDefault="00120E59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Mearns, D. &amp; Cooper, M. (2017) </w:t>
      </w:r>
      <w:r w:rsidRPr="00313C4B">
        <w:rPr>
          <w:rFonts w:ascii="Arial" w:hAnsi="Arial" w:cs="Arial"/>
          <w:i/>
          <w:iCs/>
        </w:rPr>
        <w:t>Working at Relational Depth in Counselling &amp; Psychotherapy</w:t>
      </w:r>
      <w:r w:rsidRPr="00313C4B">
        <w:rPr>
          <w:rFonts w:ascii="Arial" w:hAnsi="Arial" w:cs="Arial"/>
        </w:rPr>
        <w:t xml:space="preserve">. 2nd </w:t>
      </w:r>
      <w:proofErr w:type="spellStart"/>
      <w:r w:rsidRPr="00313C4B">
        <w:rPr>
          <w:rFonts w:ascii="Arial" w:hAnsi="Arial" w:cs="Arial"/>
        </w:rPr>
        <w:t>edn</w:t>
      </w:r>
      <w:proofErr w:type="spellEnd"/>
      <w:r w:rsidRPr="00313C4B">
        <w:rPr>
          <w:rFonts w:ascii="Arial" w:hAnsi="Arial" w:cs="Arial"/>
        </w:rPr>
        <w:t>. London: Sage Publications. </w:t>
      </w:r>
    </w:p>
    <w:p w14:paraId="29151AAF" w14:textId="77777777" w:rsidR="00C627F5" w:rsidRPr="00313C4B" w:rsidRDefault="00C627F5" w:rsidP="00313C4B">
      <w:pPr>
        <w:spacing w:after="0" w:line="480" w:lineRule="auto"/>
        <w:jc w:val="both"/>
        <w:rPr>
          <w:rFonts w:ascii="Arial" w:hAnsi="Arial" w:cs="Arial"/>
        </w:rPr>
      </w:pPr>
    </w:p>
    <w:p w14:paraId="21A895CB" w14:textId="1B9462CF" w:rsidR="0E4F50AA" w:rsidRPr="00313C4B" w:rsidRDefault="0E4F50AA" w:rsidP="00313C4B">
      <w:pPr>
        <w:spacing w:after="0" w:line="480" w:lineRule="auto"/>
        <w:jc w:val="both"/>
        <w:rPr>
          <w:rFonts w:ascii="Arial" w:eastAsia="Arial" w:hAnsi="Arial" w:cs="Arial"/>
        </w:rPr>
      </w:pPr>
      <w:r w:rsidRPr="00313C4B">
        <w:rPr>
          <w:rFonts w:ascii="Arial" w:eastAsia="Arial" w:hAnsi="Arial" w:cs="Arial"/>
        </w:rPr>
        <w:t xml:space="preserve">Midwinter, R. and Dickson, J. (2015) </w:t>
      </w:r>
      <w:r w:rsidRPr="00313C4B">
        <w:rPr>
          <w:rFonts w:ascii="Arial" w:eastAsia="Arial" w:hAnsi="Arial" w:cs="Arial"/>
          <w:i/>
          <w:iCs/>
        </w:rPr>
        <w:t xml:space="preserve">Embedding counselling and communication </w:t>
      </w:r>
      <w:r w:rsidR="00B453D4" w:rsidRPr="00313C4B">
        <w:rPr>
          <w:rFonts w:ascii="Arial" w:eastAsia="Arial" w:hAnsi="Arial" w:cs="Arial"/>
          <w:i/>
          <w:iCs/>
        </w:rPr>
        <w:t>skills:</w:t>
      </w:r>
      <w:r w:rsidRPr="00313C4B">
        <w:rPr>
          <w:rFonts w:ascii="Arial" w:eastAsia="Arial" w:hAnsi="Arial" w:cs="Arial"/>
          <w:i/>
          <w:iCs/>
        </w:rPr>
        <w:t xml:space="preserve"> a relational skills model</w:t>
      </w:r>
      <w:r w:rsidRPr="00313C4B">
        <w:rPr>
          <w:rFonts w:ascii="Arial" w:eastAsia="Arial" w:hAnsi="Arial" w:cs="Arial"/>
        </w:rPr>
        <w:t xml:space="preserve">. 1st ed. New York: Routledge. Available at: </w:t>
      </w:r>
      <w:hyperlink r:id="rId14">
        <w:r w:rsidRPr="00313C4B">
          <w:rPr>
            <w:rStyle w:val="Hyperlink"/>
            <w:rFonts w:ascii="Arial" w:eastAsia="Arial" w:hAnsi="Arial" w:cs="Arial"/>
          </w:rPr>
          <w:t>https://doi.org/10.4324/9781315730493</w:t>
        </w:r>
      </w:hyperlink>
      <w:r w:rsidRPr="00313C4B">
        <w:rPr>
          <w:rFonts w:ascii="Arial" w:eastAsia="Arial" w:hAnsi="Arial" w:cs="Arial"/>
        </w:rPr>
        <w:t>.</w:t>
      </w:r>
    </w:p>
    <w:p w14:paraId="7EA34F62" w14:textId="77777777" w:rsidR="00E9606E" w:rsidRPr="00313C4B" w:rsidRDefault="00E9606E" w:rsidP="00313C4B">
      <w:pPr>
        <w:spacing w:after="0" w:line="480" w:lineRule="auto"/>
        <w:jc w:val="both"/>
        <w:rPr>
          <w:rFonts w:ascii="Arial" w:eastAsia="Arial" w:hAnsi="Arial" w:cs="Arial"/>
        </w:rPr>
      </w:pPr>
    </w:p>
    <w:p w14:paraId="00E888C7" w14:textId="53D6DF80" w:rsidR="00E9606E" w:rsidRPr="00313C4B" w:rsidRDefault="00E9606E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Rogers, C.R. (1957) ‘The necessary and sufficient conditions of therapeutic personality change’, </w:t>
      </w:r>
      <w:r w:rsidRPr="00313C4B">
        <w:rPr>
          <w:rFonts w:ascii="Arial" w:hAnsi="Arial" w:cs="Arial"/>
          <w:i/>
          <w:iCs/>
        </w:rPr>
        <w:t>Journal of Consulting Psychology</w:t>
      </w:r>
      <w:r w:rsidRPr="00313C4B">
        <w:rPr>
          <w:rFonts w:ascii="Arial" w:hAnsi="Arial" w:cs="Arial"/>
        </w:rPr>
        <w:t>, 21(2), pp.  95-103. </w:t>
      </w:r>
    </w:p>
    <w:p w14:paraId="05E201C2" w14:textId="77777777" w:rsidR="00835E6B" w:rsidRPr="00313C4B" w:rsidRDefault="00835E6B" w:rsidP="00313C4B">
      <w:pPr>
        <w:spacing w:after="0" w:line="480" w:lineRule="auto"/>
        <w:jc w:val="both"/>
        <w:rPr>
          <w:rFonts w:ascii="Arial" w:hAnsi="Arial" w:cs="Arial"/>
        </w:rPr>
      </w:pPr>
    </w:p>
    <w:p w14:paraId="5E034667" w14:textId="6E71FBEC" w:rsidR="006A50A7" w:rsidRPr="00313C4B" w:rsidRDefault="00835E6B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Rogers, C. R. (1961). </w:t>
      </w:r>
      <w:r w:rsidRPr="00313C4B">
        <w:rPr>
          <w:rFonts w:ascii="Arial" w:hAnsi="Arial" w:cs="Arial"/>
          <w:i/>
          <w:iCs/>
        </w:rPr>
        <w:t>On Becoming a Person: A Therapist's View of Psychotherapy.</w:t>
      </w:r>
      <w:r w:rsidRPr="00313C4B">
        <w:rPr>
          <w:rFonts w:ascii="Arial" w:hAnsi="Arial" w:cs="Arial"/>
        </w:rPr>
        <w:t xml:space="preserve"> Boston: Houghton Mifflin.</w:t>
      </w:r>
    </w:p>
    <w:p w14:paraId="492789EC" w14:textId="77777777" w:rsidR="00835E6B" w:rsidRPr="00313C4B" w:rsidRDefault="00835E6B" w:rsidP="00313C4B">
      <w:pPr>
        <w:spacing w:after="0" w:line="480" w:lineRule="auto"/>
        <w:jc w:val="both"/>
        <w:rPr>
          <w:rFonts w:ascii="Arial" w:hAnsi="Arial" w:cs="Arial"/>
        </w:rPr>
      </w:pPr>
    </w:p>
    <w:p w14:paraId="4994EDAD" w14:textId="7C9A91A2" w:rsidR="006A50A7" w:rsidRPr="00313C4B" w:rsidRDefault="006A50A7" w:rsidP="00313C4B">
      <w:pPr>
        <w:spacing w:after="0" w:line="480" w:lineRule="auto"/>
        <w:jc w:val="both"/>
        <w:rPr>
          <w:rFonts w:ascii="Arial" w:hAnsi="Arial" w:cs="Arial"/>
        </w:rPr>
      </w:pPr>
      <w:proofErr w:type="spellStart"/>
      <w:r w:rsidRPr="00313C4B">
        <w:rPr>
          <w:rFonts w:ascii="Arial" w:hAnsi="Arial" w:cs="Arial"/>
        </w:rPr>
        <w:t>Rokach</w:t>
      </w:r>
      <w:proofErr w:type="spellEnd"/>
      <w:r w:rsidRPr="00313C4B">
        <w:rPr>
          <w:rFonts w:ascii="Arial" w:hAnsi="Arial" w:cs="Arial"/>
        </w:rPr>
        <w:t xml:space="preserve">, A., &amp; </w:t>
      </w:r>
      <w:proofErr w:type="spellStart"/>
      <w:r w:rsidRPr="00313C4B">
        <w:rPr>
          <w:rFonts w:ascii="Arial" w:hAnsi="Arial" w:cs="Arial"/>
        </w:rPr>
        <w:t>Boulazreg</w:t>
      </w:r>
      <w:proofErr w:type="spellEnd"/>
      <w:r w:rsidRPr="00313C4B">
        <w:rPr>
          <w:rFonts w:ascii="Arial" w:hAnsi="Arial" w:cs="Arial"/>
        </w:rPr>
        <w:t xml:space="preserve">, S. (2020) </w:t>
      </w:r>
      <w:r w:rsidR="005B3B1B" w:rsidRPr="00313C4B">
        <w:rPr>
          <w:rFonts w:ascii="Arial" w:hAnsi="Arial" w:cs="Arial"/>
        </w:rPr>
        <w:t>‘</w:t>
      </w:r>
      <w:r w:rsidRPr="00313C4B">
        <w:rPr>
          <w:rFonts w:ascii="Arial" w:hAnsi="Arial" w:cs="Arial"/>
        </w:rPr>
        <w:t xml:space="preserve">The Road to Becoming a </w:t>
      </w:r>
      <w:proofErr w:type="gramStart"/>
      <w:r w:rsidRPr="00313C4B">
        <w:rPr>
          <w:rFonts w:ascii="Arial" w:hAnsi="Arial" w:cs="Arial"/>
        </w:rPr>
        <w:t>Psychologist</w:t>
      </w:r>
      <w:proofErr w:type="gramEnd"/>
      <w:r w:rsidRPr="00313C4B">
        <w:rPr>
          <w:rFonts w:ascii="Arial" w:hAnsi="Arial" w:cs="Arial"/>
        </w:rPr>
        <w:t>: Indicators of Success and Hardship during the University Years</w:t>
      </w:r>
      <w:r w:rsidR="00617840" w:rsidRPr="00313C4B">
        <w:rPr>
          <w:rFonts w:ascii="Arial" w:hAnsi="Arial" w:cs="Arial"/>
        </w:rPr>
        <w:t>’,</w:t>
      </w:r>
      <w:r w:rsidRPr="00313C4B">
        <w:rPr>
          <w:rFonts w:ascii="Arial" w:hAnsi="Arial" w:cs="Arial"/>
        </w:rPr>
        <w:t xml:space="preserve"> </w:t>
      </w:r>
      <w:r w:rsidRPr="00313C4B">
        <w:rPr>
          <w:rFonts w:ascii="Arial" w:hAnsi="Arial" w:cs="Arial"/>
          <w:i/>
          <w:iCs/>
        </w:rPr>
        <w:t>The Journal of Psychology</w:t>
      </w:r>
      <w:r w:rsidRPr="00313C4B">
        <w:rPr>
          <w:rFonts w:ascii="Arial" w:hAnsi="Arial" w:cs="Arial"/>
        </w:rPr>
        <w:t xml:space="preserve">, 154(8), </w:t>
      </w:r>
      <w:r w:rsidR="00A71ACE" w:rsidRPr="00313C4B">
        <w:rPr>
          <w:rFonts w:ascii="Arial" w:hAnsi="Arial" w:cs="Arial"/>
        </w:rPr>
        <w:t xml:space="preserve">pp. </w:t>
      </w:r>
      <w:r w:rsidRPr="00313C4B">
        <w:rPr>
          <w:rFonts w:ascii="Arial" w:hAnsi="Arial" w:cs="Arial"/>
        </w:rPr>
        <w:t>632–661.</w:t>
      </w:r>
      <w:r w:rsidR="00A03FB2" w:rsidRPr="00313C4B">
        <w:rPr>
          <w:rFonts w:ascii="Arial" w:hAnsi="Arial" w:cs="Arial"/>
        </w:rPr>
        <w:t xml:space="preserve"> Available at: </w:t>
      </w:r>
      <w:hyperlink r:id="rId15" w:history="1">
        <w:r w:rsidRPr="00313C4B">
          <w:rPr>
            <w:rStyle w:val="Hyperlink"/>
            <w:rFonts w:ascii="Arial" w:hAnsi="Arial" w:cs="Arial"/>
          </w:rPr>
          <w:t>https://doi.org/10.1080/00223980.2020.1771538</w:t>
        </w:r>
      </w:hyperlink>
    </w:p>
    <w:p w14:paraId="3A9CF186" w14:textId="77777777" w:rsidR="00DA14C0" w:rsidRPr="00313C4B" w:rsidRDefault="00DA14C0" w:rsidP="00313C4B">
      <w:pPr>
        <w:spacing w:after="0" w:line="480" w:lineRule="auto"/>
        <w:jc w:val="both"/>
        <w:rPr>
          <w:rFonts w:ascii="Arial" w:hAnsi="Arial" w:cs="Arial"/>
        </w:rPr>
      </w:pPr>
    </w:p>
    <w:p w14:paraId="07D15A30" w14:textId="14706C95" w:rsidR="00DA14C0" w:rsidRPr="00313C4B" w:rsidRDefault="00DA14C0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 xml:space="preserve">Rolfe, G., Freshwater, D., Jasper, M. (2001) </w:t>
      </w:r>
      <w:r w:rsidRPr="00313C4B">
        <w:rPr>
          <w:rFonts w:ascii="Arial" w:hAnsi="Arial" w:cs="Arial"/>
          <w:i/>
          <w:iCs/>
        </w:rPr>
        <w:t>Critical reflection in nursing and the helping professions: a user’s guide</w:t>
      </w:r>
      <w:r w:rsidRPr="00313C4B">
        <w:rPr>
          <w:rFonts w:ascii="Arial" w:hAnsi="Arial" w:cs="Arial"/>
        </w:rPr>
        <w:t>. Basingstoke: Palgrave Macmillan.</w:t>
      </w:r>
    </w:p>
    <w:p w14:paraId="3365C7EC" w14:textId="77777777" w:rsidR="00A108CF" w:rsidRPr="00313C4B" w:rsidRDefault="00A108CF" w:rsidP="00313C4B">
      <w:pPr>
        <w:spacing w:after="0" w:line="480" w:lineRule="auto"/>
        <w:jc w:val="both"/>
        <w:rPr>
          <w:rFonts w:ascii="Arial" w:hAnsi="Arial" w:cs="Arial"/>
        </w:rPr>
      </w:pPr>
    </w:p>
    <w:p w14:paraId="1C404C18" w14:textId="31C72DD3" w:rsidR="00A108CF" w:rsidRPr="00313C4B" w:rsidRDefault="00A108CF" w:rsidP="00313C4B">
      <w:pPr>
        <w:spacing w:after="0" w:line="480" w:lineRule="auto"/>
        <w:jc w:val="both"/>
        <w:rPr>
          <w:rFonts w:ascii="Arial" w:hAnsi="Arial" w:cs="Arial"/>
        </w:rPr>
      </w:pPr>
      <w:r w:rsidRPr="00313C4B">
        <w:rPr>
          <w:rFonts w:ascii="Arial" w:hAnsi="Arial" w:cs="Arial"/>
        </w:rPr>
        <w:t>Schon, D. (1983). </w:t>
      </w:r>
      <w:r w:rsidRPr="00313C4B">
        <w:rPr>
          <w:rFonts w:ascii="Arial" w:hAnsi="Arial" w:cs="Arial"/>
          <w:i/>
          <w:iCs/>
        </w:rPr>
        <w:t>The reflective practitioner: How professionals think in action</w:t>
      </w:r>
      <w:r w:rsidRPr="00313C4B">
        <w:rPr>
          <w:rFonts w:ascii="Arial" w:hAnsi="Arial" w:cs="Arial"/>
        </w:rPr>
        <w:t>. New York, NY: Basic Books.</w:t>
      </w:r>
    </w:p>
    <w:p w14:paraId="5007DFC4" w14:textId="75252BF4" w:rsidR="3B325157" w:rsidRDefault="3B325157" w:rsidP="681B7DEE">
      <w:pPr>
        <w:spacing w:after="0" w:line="480" w:lineRule="auto"/>
        <w:jc w:val="both"/>
        <w:rPr>
          <w:rFonts w:ascii="Arial" w:eastAsia="Arial" w:hAnsi="Arial" w:cs="Arial"/>
        </w:rPr>
      </w:pPr>
    </w:p>
    <w:p w14:paraId="23E9BE16" w14:textId="77777777" w:rsidR="00F76A88" w:rsidRDefault="00F76A88" w:rsidP="681B7DEE">
      <w:pPr>
        <w:spacing w:after="0" w:line="480" w:lineRule="auto"/>
        <w:jc w:val="both"/>
        <w:rPr>
          <w:rFonts w:ascii="Arial" w:eastAsia="Arial" w:hAnsi="Arial" w:cs="Arial"/>
          <w:color w:val="000000" w:themeColor="text1"/>
        </w:rPr>
      </w:pPr>
    </w:p>
    <w:p w14:paraId="7885C55E" w14:textId="77777777" w:rsidR="00695326" w:rsidRDefault="00695326" w:rsidP="681B7DEE">
      <w:pPr>
        <w:spacing w:after="0" w:line="480" w:lineRule="auto"/>
        <w:jc w:val="both"/>
        <w:rPr>
          <w:rFonts w:ascii="Arial" w:eastAsia="Arial" w:hAnsi="Arial" w:cs="Arial"/>
        </w:rPr>
      </w:pPr>
    </w:p>
    <w:sectPr w:rsidR="00695326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556499" w14:textId="77777777" w:rsidR="001561C2" w:rsidRDefault="001561C2" w:rsidP="00313C4B">
      <w:pPr>
        <w:spacing w:after="0" w:line="240" w:lineRule="auto"/>
      </w:pPr>
      <w:r>
        <w:separator/>
      </w:r>
    </w:p>
  </w:endnote>
  <w:endnote w:type="continuationSeparator" w:id="0">
    <w:p w14:paraId="5EC6121F" w14:textId="77777777" w:rsidR="001561C2" w:rsidRDefault="001561C2" w:rsidP="00313C4B">
      <w:pPr>
        <w:spacing w:after="0" w:line="240" w:lineRule="auto"/>
      </w:pPr>
      <w:r>
        <w:continuationSeparator/>
      </w:r>
    </w:p>
  </w:endnote>
  <w:endnote w:type="continuationNotice" w:id="1">
    <w:p w14:paraId="1C02BCE5" w14:textId="77777777" w:rsidR="001561C2" w:rsidRDefault="001561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F7FD4" w14:textId="77777777" w:rsidR="001561C2" w:rsidRDefault="001561C2" w:rsidP="00313C4B">
      <w:pPr>
        <w:spacing w:after="0" w:line="240" w:lineRule="auto"/>
      </w:pPr>
      <w:r>
        <w:separator/>
      </w:r>
    </w:p>
  </w:footnote>
  <w:footnote w:type="continuationSeparator" w:id="0">
    <w:p w14:paraId="11E73A6E" w14:textId="77777777" w:rsidR="001561C2" w:rsidRDefault="001561C2" w:rsidP="00313C4B">
      <w:pPr>
        <w:spacing w:after="0" w:line="240" w:lineRule="auto"/>
      </w:pPr>
      <w:r>
        <w:continuationSeparator/>
      </w:r>
    </w:p>
  </w:footnote>
  <w:footnote w:type="continuationNotice" w:id="1">
    <w:p w14:paraId="55F321A2" w14:textId="77777777" w:rsidR="001561C2" w:rsidRDefault="001561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45903" w14:textId="018DFDDD" w:rsidR="00313C4B" w:rsidRDefault="007E1BEA" w:rsidP="007E1BEA">
    <w:pPr>
      <w:pStyle w:val="Header"/>
      <w:jc w:val="right"/>
    </w:pPr>
    <w:r>
      <w:t>Module ECPR7001</w:t>
    </w:r>
  </w:p>
  <w:p w14:paraId="18784CBD" w14:textId="354C678F" w:rsidR="007E1BEA" w:rsidRDefault="007E1BEA" w:rsidP="007E1BEA">
    <w:pPr>
      <w:pStyle w:val="Header"/>
      <w:jc w:val="right"/>
    </w:pPr>
    <w:r>
      <w:t>Practical Skills Reflective Essay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BB7D3C"/>
    <w:multiLevelType w:val="multilevel"/>
    <w:tmpl w:val="5FC45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8D6715"/>
    <w:multiLevelType w:val="hybridMultilevel"/>
    <w:tmpl w:val="B084623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81649544">
    <w:abstractNumId w:val="0"/>
  </w:num>
  <w:num w:numId="2" w16cid:durableId="888616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61F"/>
    <w:rsid w:val="000073AB"/>
    <w:rsid w:val="0001090E"/>
    <w:rsid w:val="000163A9"/>
    <w:rsid w:val="00022A75"/>
    <w:rsid w:val="00030D3A"/>
    <w:rsid w:val="0003465F"/>
    <w:rsid w:val="000402FA"/>
    <w:rsid w:val="000425D2"/>
    <w:rsid w:val="00061ABC"/>
    <w:rsid w:val="000656C1"/>
    <w:rsid w:val="000758BC"/>
    <w:rsid w:val="00075F2F"/>
    <w:rsid w:val="00077145"/>
    <w:rsid w:val="00083FAA"/>
    <w:rsid w:val="000875D7"/>
    <w:rsid w:val="00087C8B"/>
    <w:rsid w:val="00087E5F"/>
    <w:rsid w:val="0009229A"/>
    <w:rsid w:val="000A0699"/>
    <w:rsid w:val="000A0750"/>
    <w:rsid w:val="000A1607"/>
    <w:rsid w:val="000B1CA6"/>
    <w:rsid w:val="000C24EE"/>
    <w:rsid w:val="000C70E8"/>
    <w:rsid w:val="000C717A"/>
    <w:rsid w:val="000D7D09"/>
    <w:rsid w:val="000E0712"/>
    <w:rsid w:val="000E1977"/>
    <w:rsid w:val="000E3B36"/>
    <w:rsid w:val="00104022"/>
    <w:rsid w:val="00117CBF"/>
    <w:rsid w:val="00120E59"/>
    <w:rsid w:val="001210B4"/>
    <w:rsid w:val="00131346"/>
    <w:rsid w:val="00134DE8"/>
    <w:rsid w:val="0013661F"/>
    <w:rsid w:val="00136C20"/>
    <w:rsid w:val="00140E44"/>
    <w:rsid w:val="00141122"/>
    <w:rsid w:val="00143100"/>
    <w:rsid w:val="001451D8"/>
    <w:rsid w:val="001453DC"/>
    <w:rsid w:val="001526ED"/>
    <w:rsid w:val="001561C2"/>
    <w:rsid w:val="001564EF"/>
    <w:rsid w:val="00160D5D"/>
    <w:rsid w:val="00164943"/>
    <w:rsid w:val="00165BEA"/>
    <w:rsid w:val="00173E67"/>
    <w:rsid w:val="00182626"/>
    <w:rsid w:val="001932AE"/>
    <w:rsid w:val="00193B07"/>
    <w:rsid w:val="00193E2C"/>
    <w:rsid w:val="00195017"/>
    <w:rsid w:val="00195B4A"/>
    <w:rsid w:val="00197A7B"/>
    <w:rsid w:val="001B62A4"/>
    <w:rsid w:val="001C15AE"/>
    <w:rsid w:val="001C5BCB"/>
    <w:rsid w:val="001D28AA"/>
    <w:rsid w:val="001E3978"/>
    <w:rsid w:val="001E7776"/>
    <w:rsid w:val="002034D0"/>
    <w:rsid w:val="00207BA6"/>
    <w:rsid w:val="00220CED"/>
    <w:rsid w:val="002265B5"/>
    <w:rsid w:val="00227801"/>
    <w:rsid w:val="002406C6"/>
    <w:rsid w:val="00242194"/>
    <w:rsid w:val="00244119"/>
    <w:rsid w:val="00263593"/>
    <w:rsid w:val="00267BE5"/>
    <w:rsid w:val="00275B80"/>
    <w:rsid w:val="00275D0D"/>
    <w:rsid w:val="0028346C"/>
    <w:rsid w:val="00291201"/>
    <w:rsid w:val="00291769"/>
    <w:rsid w:val="002A05B5"/>
    <w:rsid w:val="002A0BAF"/>
    <w:rsid w:val="002A1789"/>
    <w:rsid w:val="002B04CA"/>
    <w:rsid w:val="002B15F5"/>
    <w:rsid w:val="002C046C"/>
    <w:rsid w:val="002C127A"/>
    <w:rsid w:val="002C439F"/>
    <w:rsid w:val="002D1B75"/>
    <w:rsid w:val="002D7568"/>
    <w:rsid w:val="002E3998"/>
    <w:rsid w:val="002E66CC"/>
    <w:rsid w:val="002F2D16"/>
    <w:rsid w:val="002F404B"/>
    <w:rsid w:val="00311F8B"/>
    <w:rsid w:val="00313C4B"/>
    <w:rsid w:val="00325EB5"/>
    <w:rsid w:val="00327EA4"/>
    <w:rsid w:val="003468EE"/>
    <w:rsid w:val="003474EC"/>
    <w:rsid w:val="003745B2"/>
    <w:rsid w:val="00377F0D"/>
    <w:rsid w:val="003A5403"/>
    <w:rsid w:val="003A677A"/>
    <w:rsid w:val="003B0F3B"/>
    <w:rsid w:val="003B313A"/>
    <w:rsid w:val="003C5A25"/>
    <w:rsid w:val="003C6184"/>
    <w:rsid w:val="003C6620"/>
    <w:rsid w:val="003D2C72"/>
    <w:rsid w:val="003E49D4"/>
    <w:rsid w:val="003F6AB8"/>
    <w:rsid w:val="00402226"/>
    <w:rsid w:val="00417E5C"/>
    <w:rsid w:val="00420837"/>
    <w:rsid w:val="00432B73"/>
    <w:rsid w:val="00436282"/>
    <w:rsid w:val="00445185"/>
    <w:rsid w:val="00454547"/>
    <w:rsid w:val="0046414F"/>
    <w:rsid w:val="004707ED"/>
    <w:rsid w:val="00485950"/>
    <w:rsid w:val="004B619F"/>
    <w:rsid w:val="004C09AA"/>
    <w:rsid w:val="004C48E1"/>
    <w:rsid w:val="004C7602"/>
    <w:rsid w:val="004D0BA3"/>
    <w:rsid w:val="004D5BE0"/>
    <w:rsid w:val="004D78B2"/>
    <w:rsid w:val="004E6AFF"/>
    <w:rsid w:val="004F2EA8"/>
    <w:rsid w:val="004F2FB1"/>
    <w:rsid w:val="004F39B5"/>
    <w:rsid w:val="00514D27"/>
    <w:rsid w:val="00517E9F"/>
    <w:rsid w:val="00524C8C"/>
    <w:rsid w:val="00534C94"/>
    <w:rsid w:val="00551F39"/>
    <w:rsid w:val="00553841"/>
    <w:rsid w:val="00571D80"/>
    <w:rsid w:val="00575442"/>
    <w:rsid w:val="00575758"/>
    <w:rsid w:val="0058451F"/>
    <w:rsid w:val="00585488"/>
    <w:rsid w:val="005A0F99"/>
    <w:rsid w:val="005A1507"/>
    <w:rsid w:val="005A1E83"/>
    <w:rsid w:val="005B015F"/>
    <w:rsid w:val="005B3B1B"/>
    <w:rsid w:val="005B62B2"/>
    <w:rsid w:val="005C3A3F"/>
    <w:rsid w:val="005C4E0F"/>
    <w:rsid w:val="005D3368"/>
    <w:rsid w:val="005E2B53"/>
    <w:rsid w:val="005E3D34"/>
    <w:rsid w:val="005E744E"/>
    <w:rsid w:val="005E796B"/>
    <w:rsid w:val="005F5119"/>
    <w:rsid w:val="006029DE"/>
    <w:rsid w:val="00604EB0"/>
    <w:rsid w:val="0060624A"/>
    <w:rsid w:val="00615DC5"/>
    <w:rsid w:val="00617840"/>
    <w:rsid w:val="00626CA8"/>
    <w:rsid w:val="006272A7"/>
    <w:rsid w:val="006334F8"/>
    <w:rsid w:val="006523D7"/>
    <w:rsid w:val="00655DB3"/>
    <w:rsid w:val="00666F65"/>
    <w:rsid w:val="00671EB2"/>
    <w:rsid w:val="00673BE8"/>
    <w:rsid w:val="0068457B"/>
    <w:rsid w:val="00690EEB"/>
    <w:rsid w:val="00691096"/>
    <w:rsid w:val="00695326"/>
    <w:rsid w:val="00696BC1"/>
    <w:rsid w:val="006A50A7"/>
    <w:rsid w:val="006C0DB9"/>
    <w:rsid w:val="006D2D06"/>
    <w:rsid w:val="006E007B"/>
    <w:rsid w:val="006E66A7"/>
    <w:rsid w:val="006F2173"/>
    <w:rsid w:val="00702F9D"/>
    <w:rsid w:val="007037B7"/>
    <w:rsid w:val="00704F66"/>
    <w:rsid w:val="007077D0"/>
    <w:rsid w:val="00713237"/>
    <w:rsid w:val="007157F3"/>
    <w:rsid w:val="007172F6"/>
    <w:rsid w:val="00721C3A"/>
    <w:rsid w:val="007507AA"/>
    <w:rsid w:val="00751F85"/>
    <w:rsid w:val="007527A6"/>
    <w:rsid w:val="00755430"/>
    <w:rsid w:val="00764D19"/>
    <w:rsid w:val="007704E8"/>
    <w:rsid w:val="00785361"/>
    <w:rsid w:val="00790C4E"/>
    <w:rsid w:val="007A36AA"/>
    <w:rsid w:val="007B2AC6"/>
    <w:rsid w:val="007C0FE9"/>
    <w:rsid w:val="007C308B"/>
    <w:rsid w:val="007C66E7"/>
    <w:rsid w:val="007D31FE"/>
    <w:rsid w:val="007D6094"/>
    <w:rsid w:val="007E0665"/>
    <w:rsid w:val="007E1BEA"/>
    <w:rsid w:val="007E6335"/>
    <w:rsid w:val="007F7A84"/>
    <w:rsid w:val="00810C3F"/>
    <w:rsid w:val="00810C7E"/>
    <w:rsid w:val="0083127F"/>
    <w:rsid w:val="00835E6B"/>
    <w:rsid w:val="00841B51"/>
    <w:rsid w:val="0084318B"/>
    <w:rsid w:val="0084347C"/>
    <w:rsid w:val="00843769"/>
    <w:rsid w:val="008509D7"/>
    <w:rsid w:val="00852144"/>
    <w:rsid w:val="00855B7C"/>
    <w:rsid w:val="00856130"/>
    <w:rsid w:val="00886383"/>
    <w:rsid w:val="0088775F"/>
    <w:rsid w:val="008B0D1C"/>
    <w:rsid w:val="008C3758"/>
    <w:rsid w:val="008D5CAD"/>
    <w:rsid w:val="008D6601"/>
    <w:rsid w:val="008E65DA"/>
    <w:rsid w:val="008F03EC"/>
    <w:rsid w:val="008F0A7E"/>
    <w:rsid w:val="008F101A"/>
    <w:rsid w:val="00900F7C"/>
    <w:rsid w:val="00915347"/>
    <w:rsid w:val="00915E71"/>
    <w:rsid w:val="00933E12"/>
    <w:rsid w:val="00934821"/>
    <w:rsid w:val="00945535"/>
    <w:rsid w:val="009649CF"/>
    <w:rsid w:val="009756FC"/>
    <w:rsid w:val="00983BAC"/>
    <w:rsid w:val="00984EEF"/>
    <w:rsid w:val="009868FF"/>
    <w:rsid w:val="00992561"/>
    <w:rsid w:val="009A0070"/>
    <w:rsid w:val="009A74F2"/>
    <w:rsid w:val="009D5DB9"/>
    <w:rsid w:val="009E1D43"/>
    <w:rsid w:val="009F56E7"/>
    <w:rsid w:val="00A03FB2"/>
    <w:rsid w:val="00A077A9"/>
    <w:rsid w:val="00A108CF"/>
    <w:rsid w:val="00A11893"/>
    <w:rsid w:val="00A1223E"/>
    <w:rsid w:val="00A22F07"/>
    <w:rsid w:val="00A27BDD"/>
    <w:rsid w:val="00A35CA7"/>
    <w:rsid w:val="00A41B4D"/>
    <w:rsid w:val="00A41D2C"/>
    <w:rsid w:val="00A42962"/>
    <w:rsid w:val="00A45E9B"/>
    <w:rsid w:val="00A51ECA"/>
    <w:rsid w:val="00A529D1"/>
    <w:rsid w:val="00A65DC6"/>
    <w:rsid w:val="00A67A21"/>
    <w:rsid w:val="00A71ACE"/>
    <w:rsid w:val="00A76963"/>
    <w:rsid w:val="00A91E8C"/>
    <w:rsid w:val="00A92C29"/>
    <w:rsid w:val="00A95B19"/>
    <w:rsid w:val="00AB1DC2"/>
    <w:rsid w:val="00AB4B5B"/>
    <w:rsid w:val="00AB73FA"/>
    <w:rsid w:val="00AD2010"/>
    <w:rsid w:val="00AD5F5D"/>
    <w:rsid w:val="00AD6112"/>
    <w:rsid w:val="00AE6C84"/>
    <w:rsid w:val="00B00454"/>
    <w:rsid w:val="00B06EA5"/>
    <w:rsid w:val="00B108AF"/>
    <w:rsid w:val="00B156FE"/>
    <w:rsid w:val="00B1712B"/>
    <w:rsid w:val="00B2309A"/>
    <w:rsid w:val="00B24706"/>
    <w:rsid w:val="00B256F8"/>
    <w:rsid w:val="00B453D4"/>
    <w:rsid w:val="00B55231"/>
    <w:rsid w:val="00B733C1"/>
    <w:rsid w:val="00B82273"/>
    <w:rsid w:val="00B865A4"/>
    <w:rsid w:val="00B87AC1"/>
    <w:rsid w:val="00BA0D3B"/>
    <w:rsid w:val="00BA244B"/>
    <w:rsid w:val="00BB65FC"/>
    <w:rsid w:val="00BC5BF3"/>
    <w:rsid w:val="00BD4375"/>
    <w:rsid w:val="00BF5D23"/>
    <w:rsid w:val="00C421FD"/>
    <w:rsid w:val="00C51683"/>
    <w:rsid w:val="00C627F5"/>
    <w:rsid w:val="00C74A51"/>
    <w:rsid w:val="00C91DAB"/>
    <w:rsid w:val="00C96993"/>
    <w:rsid w:val="00CA272D"/>
    <w:rsid w:val="00CB5752"/>
    <w:rsid w:val="00CB785C"/>
    <w:rsid w:val="00CC777D"/>
    <w:rsid w:val="00CD7EB4"/>
    <w:rsid w:val="00CE3D02"/>
    <w:rsid w:val="00D22554"/>
    <w:rsid w:val="00D238C4"/>
    <w:rsid w:val="00D313FD"/>
    <w:rsid w:val="00D3361D"/>
    <w:rsid w:val="00D5743B"/>
    <w:rsid w:val="00D62AB6"/>
    <w:rsid w:val="00D674B9"/>
    <w:rsid w:val="00D75C50"/>
    <w:rsid w:val="00D8015A"/>
    <w:rsid w:val="00D81699"/>
    <w:rsid w:val="00D91375"/>
    <w:rsid w:val="00D9363E"/>
    <w:rsid w:val="00DA0E72"/>
    <w:rsid w:val="00DA14C0"/>
    <w:rsid w:val="00DA3087"/>
    <w:rsid w:val="00DB676E"/>
    <w:rsid w:val="00DD4AA8"/>
    <w:rsid w:val="00DF1434"/>
    <w:rsid w:val="00E001D5"/>
    <w:rsid w:val="00E03B63"/>
    <w:rsid w:val="00E1305E"/>
    <w:rsid w:val="00E20D1C"/>
    <w:rsid w:val="00E23D36"/>
    <w:rsid w:val="00E320AB"/>
    <w:rsid w:val="00E34571"/>
    <w:rsid w:val="00E373EF"/>
    <w:rsid w:val="00E44BFA"/>
    <w:rsid w:val="00E66F7C"/>
    <w:rsid w:val="00E746FB"/>
    <w:rsid w:val="00E7474C"/>
    <w:rsid w:val="00E9185C"/>
    <w:rsid w:val="00E9606E"/>
    <w:rsid w:val="00EA6FB2"/>
    <w:rsid w:val="00EA7679"/>
    <w:rsid w:val="00EC38C0"/>
    <w:rsid w:val="00EC3A4A"/>
    <w:rsid w:val="00EC711E"/>
    <w:rsid w:val="00ED452F"/>
    <w:rsid w:val="00EE1272"/>
    <w:rsid w:val="00EF3060"/>
    <w:rsid w:val="00F20456"/>
    <w:rsid w:val="00F2290E"/>
    <w:rsid w:val="00F24B6F"/>
    <w:rsid w:val="00F33F3D"/>
    <w:rsid w:val="00F40EC2"/>
    <w:rsid w:val="00F57876"/>
    <w:rsid w:val="00F57A1A"/>
    <w:rsid w:val="00F65600"/>
    <w:rsid w:val="00F67FF7"/>
    <w:rsid w:val="00F71B05"/>
    <w:rsid w:val="00F76A88"/>
    <w:rsid w:val="00F77AC2"/>
    <w:rsid w:val="00F8048E"/>
    <w:rsid w:val="00F826B1"/>
    <w:rsid w:val="00F903E1"/>
    <w:rsid w:val="00F93EFE"/>
    <w:rsid w:val="00FB05FD"/>
    <w:rsid w:val="00FC4199"/>
    <w:rsid w:val="00FD0F72"/>
    <w:rsid w:val="00FD2662"/>
    <w:rsid w:val="00FD472E"/>
    <w:rsid w:val="00FE05E4"/>
    <w:rsid w:val="00FE1411"/>
    <w:rsid w:val="05023360"/>
    <w:rsid w:val="055BE640"/>
    <w:rsid w:val="0C22F0F4"/>
    <w:rsid w:val="0E4F50AA"/>
    <w:rsid w:val="16B10A9A"/>
    <w:rsid w:val="1DF9827F"/>
    <w:rsid w:val="2269378E"/>
    <w:rsid w:val="26DA68FA"/>
    <w:rsid w:val="273936E6"/>
    <w:rsid w:val="27B58FEE"/>
    <w:rsid w:val="2912DADA"/>
    <w:rsid w:val="2B8E49AF"/>
    <w:rsid w:val="3A6C68FD"/>
    <w:rsid w:val="3B325157"/>
    <w:rsid w:val="3B8B1DA0"/>
    <w:rsid w:val="44CE054E"/>
    <w:rsid w:val="4BCCDE7B"/>
    <w:rsid w:val="4C287F46"/>
    <w:rsid w:val="5287A546"/>
    <w:rsid w:val="57AC083A"/>
    <w:rsid w:val="5A068C04"/>
    <w:rsid w:val="5DA7DA0F"/>
    <w:rsid w:val="5EBF9C2E"/>
    <w:rsid w:val="600B6631"/>
    <w:rsid w:val="631A0180"/>
    <w:rsid w:val="65DFF324"/>
    <w:rsid w:val="6683C0A9"/>
    <w:rsid w:val="678597DC"/>
    <w:rsid w:val="681B7DEE"/>
    <w:rsid w:val="6BD576FF"/>
    <w:rsid w:val="6F562F94"/>
    <w:rsid w:val="76C95B3D"/>
    <w:rsid w:val="784D35EB"/>
    <w:rsid w:val="79DFF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5C7B8"/>
  <w15:chartTrackingRefBased/>
  <w15:docId w15:val="{7FC34C24-8CC6-4889-BF5B-A535F244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66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6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6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6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6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6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6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6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6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6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6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6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6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6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6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6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6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6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66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66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6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66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66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66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66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66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6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6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66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66F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6F7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27B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27B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7B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7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7BDD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453DC"/>
    <w:rPr>
      <w:color w:val="96607D" w:themeColor="followedHyperlink"/>
      <w:u w:val="single"/>
    </w:rPr>
  </w:style>
  <w:style w:type="character" w:customStyle="1" w:styleId="author">
    <w:name w:val="author"/>
    <w:basedOn w:val="DefaultParagraphFont"/>
    <w:rsid w:val="00F76A88"/>
  </w:style>
  <w:style w:type="character" w:customStyle="1" w:styleId="pubyear">
    <w:name w:val="pubyear"/>
    <w:basedOn w:val="DefaultParagraphFont"/>
    <w:rsid w:val="00F76A88"/>
  </w:style>
  <w:style w:type="character" w:customStyle="1" w:styleId="articletitle">
    <w:name w:val="articletitle"/>
    <w:basedOn w:val="DefaultParagraphFont"/>
    <w:rsid w:val="00F76A88"/>
  </w:style>
  <w:style w:type="character" w:customStyle="1" w:styleId="vol">
    <w:name w:val="vol"/>
    <w:basedOn w:val="DefaultParagraphFont"/>
    <w:rsid w:val="00F76A88"/>
  </w:style>
  <w:style w:type="character" w:customStyle="1" w:styleId="pagefirst">
    <w:name w:val="pagefirst"/>
    <w:basedOn w:val="DefaultParagraphFont"/>
    <w:rsid w:val="00F76A88"/>
  </w:style>
  <w:style w:type="character" w:customStyle="1" w:styleId="pagelast">
    <w:name w:val="pagelast"/>
    <w:basedOn w:val="DefaultParagraphFont"/>
    <w:rsid w:val="00F76A88"/>
  </w:style>
  <w:style w:type="character" w:styleId="Emphasis">
    <w:name w:val="Emphasis"/>
    <w:basedOn w:val="DefaultParagraphFont"/>
    <w:uiPriority w:val="20"/>
    <w:qFormat/>
    <w:rsid w:val="00835E6B"/>
    <w:rPr>
      <w:i/>
      <w:iCs/>
    </w:rPr>
  </w:style>
  <w:style w:type="character" w:customStyle="1" w:styleId="comma-separator">
    <w:name w:val="comma-separator"/>
    <w:basedOn w:val="DefaultParagraphFont"/>
    <w:rsid w:val="005A1E83"/>
  </w:style>
  <w:style w:type="paragraph" w:styleId="Header">
    <w:name w:val="header"/>
    <w:basedOn w:val="Normal"/>
    <w:link w:val="HeaderChar"/>
    <w:uiPriority w:val="99"/>
    <w:unhideWhenUsed/>
    <w:rsid w:val="00313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C4B"/>
  </w:style>
  <w:style w:type="paragraph" w:styleId="Footer">
    <w:name w:val="footer"/>
    <w:basedOn w:val="Normal"/>
    <w:link w:val="FooterChar"/>
    <w:uiPriority w:val="99"/>
    <w:unhideWhenUsed/>
    <w:rsid w:val="00313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C4B"/>
  </w:style>
  <w:style w:type="paragraph" w:customStyle="1" w:styleId="paragraph">
    <w:name w:val="paragraph"/>
    <w:basedOn w:val="Normal"/>
    <w:rsid w:val="00EE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E1272"/>
  </w:style>
  <w:style w:type="character" w:customStyle="1" w:styleId="eop">
    <w:name w:val="eop"/>
    <w:basedOn w:val="DefaultParagraphFont"/>
    <w:rsid w:val="00EE1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71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1002/cpp.1977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onlinelibrary.wiley.com/authored-by/H%C3%B8glend/Per+A.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onlinelibrary.wiley.com/authored-by/R%C3%B8nnestad/Michael+Helg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oi.org/10.1080/00223980.2020.1771538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4324/97813157304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c45af5-9d1f-404d-b7b6-010882c58f8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6" ma:contentTypeDescription="Create a new document." ma:contentTypeScope="" ma:versionID="290be672117ba93dc5ea6510d218106c">
  <xsd:schema xmlns:xsd="http://www.w3.org/2001/XMLSchema" xmlns:xs="http://www.w3.org/2001/XMLSchema" xmlns:p="http://schemas.microsoft.com/office/2006/metadata/properties" xmlns:ns3="49c45af5-9d1f-404d-b7b6-010882c58f8f" targetNamespace="http://schemas.microsoft.com/office/2006/metadata/properties" ma:root="true" ma:fieldsID="16e261bae56b6f79370cdc4ce71cf014" ns3:_="">
    <xsd:import namespace="49c45af5-9d1f-404d-b7b6-010882c58f8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29E432-83D8-49A1-A8D7-BD70F700CD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F91BB4-4B40-4143-9B68-BF291E3BBF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EDDACA-1E1A-4E1A-B62B-09A6DA078323}">
  <ds:schemaRefs>
    <ds:schemaRef ds:uri="http://schemas.microsoft.com/office/2006/metadata/properties"/>
    <ds:schemaRef ds:uri="http://schemas.microsoft.com/office/infopath/2007/PartnerControls"/>
    <ds:schemaRef ds:uri="49c45af5-9d1f-404d-b7b6-010882c58f8f"/>
  </ds:schemaRefs>
</ds:datastoreItem>
</file>

<file path=customXml/itemProps4.xml><?xml version="1.0" encoding="utf-8"?>
<ds:datastoreItem xmlns:ds="http://schemas.openxmlformats.org/officeDocument/2006/customXml" ds:itemID="{2C7080FD-389D-495F-AB00-FC6CB9AB04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1910</Words>
  <Characters>10892</Characters>
  <Application>Microsoft Office Word</Application>
  <DocSecurity>4</DocSecurity>
  <Lines>90</Lines>
  <Paragraphs>25</Paragraphs>
  <ScaleCrop>false</ScaleCrop>
  <Company/>
  <LinksUpToDate>false</LinksUpToDate>
  <CharactersWithSpaces>12777</CharactersWithSpaces>
  <SharedDoc>false</SharedDoc>
  <HLinks>
    <vt:vector size="30" baseType="variant">
      <vt:variant>
        <vt:i4>720974</vt:i4>
      </vt:variant>
      <vt:variant>
        <vt:i4>12</vt:i4>
      </vt:variant>
      <vt:variant>
        <vt:i4>0</vt:i4>
      </vt:variant>
      <vt:variant>
        <vt:i4>5</vt:i4>
      </vt:variant>
      <vt:variant>
        <vt:lpwstr>https://doi.org/10.1080/00223980.2020.1771538</vt:lpwstr>
      </vt:variant>
      <vt:variant>
        <vt:lpwstr/>
      </vt:variant>
      <vt:variant>
        <vt:i4>1900637</vt:i4>
      </vt:variant>
      <vt:variant>
        <vt:i4>9</vt:i4>
      </vt:variant>
      <vt:variant>
        <vt:i4>0</vt:i4>
      </vt:variant>
      <vt:variant>
        <vt:i4>5</vt:i4>
      </vt:variant>
      <vt:variant>
        <vt:lpwstr>https://doi.org/10.4324/9781315730493</vt:lpwstr>
      </vt:variant>
      <vt:variant>
        <vt:lpwstr/>
      </vt:variant>
      <vt:variant>
        <vt:i4>4390989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https://doi.org/10.1002/cpp.1977</vt:lpwstr>
      </vt:variant>
      <vt:variant>
        <vt:lpwstr/>
      </vt:variant>
      <vt:variant>
        <vt:i4>6357097</vt:i4>
      </vt:variant>
      <vt:variant>
        <vt:i4>3</vt:i4>
      </vt:variant>
      <vt:variant>
        <vt:i4>0</vt:i4>
      </vt:variant>
      <vt:variant>
        <vt:i4>5</vt:i4>
      </vt:variant>
      <vt:variant>
        <vt:lpwstr>https://onlinelibrary.wiley.com/authored-by/H%C3%B8glend/Per+A.</vt:lpwstr>
      </vt:variant>
      <vt:variant>
        <vt:lpwstr/>
      </vt:variant>
      <vt:variant>
        <vt:i4>1900558</vt:i4>
      </vt:variant>
      <vt:variant>
        <vt:i4>0</vt:i4>
      </vt:variant>
      <vt:variant>
        <vt:i4>0</vt:i4>
      </vt:variant>
      <vt:variant>
        <vt:i4>5</vt:i4>
      </vt:variant>
      <vt:variant>
        <vt:lpwstr>https://onlinelibrary.wiley.com/authored-by/R%C3%B8nnestad/Michael+Helge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Mansour (1903355)</dc:creator>
  <cp:keywords/>
  <dc:description/>
  <cp:lastModifiedBy>Caitlin Mansour</cp:lastModifiedBy>
  <cp:revision>287</cp:revision>
  <dcterms:created xsi:type="dcterms:W3CDTF">2024-12-01T23:12:00Z</dcterms:created>
  <dcterms:modified xsi:type="dcterms:W3CDTF">2024-12-08T12:37:00Z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