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25185" w14:textId="7A9C7EA7" w:rsidR="005A7D1E" w:rsidRPr="0051103E" w:rsidRDefault="005A7D1E" w:rsidP="0051103E">
      <w:pPr>
        <w:pStyle w:val="NormalWeb"/>
        <w:jc w:val="center"/>
        <w:rPr>
          <w:rFonts w:ascii="Zapfino" w:eastAsia="STXingkai" w:hAnsi="Zapfino"/>
          <w:b/>
          <w:bCs/>
          <w:color w:val="000000"/>
        </w:rPr>
      </w:pPr>
      <w:r w:rsidRPr="00EE4A09">
        <w:rPr>
          <w:rFonts w:ascii="Zapfino" w:eastAsia="STXingkai" w:hAnsi="Zapfino"/>
          <w:b/>
          <w:bCs/>
          <w:color w:val="000000"/>
        </w:rPr>
        <w:t>Welsh Air Ambulance Charity Awareness Campaign</w:t>
      </w:r>
    </w:p>
    <w:p w14:paraId="5D178B34" w14:textId="334682BD" w:rsidR="002C1D51" w:rsidRDefault="002C1D51" w:rsidP="005D2DF2">
      <w:pPr>
        <w:pStyle w:val="NormalWeb"/>
        <w:rPr>
          <w:color w:val="000000"/>
        </w:rPr>
      </w:pPr>
      <w:r>
        <w:rPr>
          <w:noProof/>
          <w:color w:val="000000"/>
          <w14:ligatures w14:val="standardContextual"/>
        </w:rPr>
        <w:drawing>
          <wp:inline distT="0" distB="0" distL="0" distR="0" wp14:anchorId="7B8385EC" wp14:editId="4F02FAF7">
            <wp:extent cx="5836920" cy="2346960"/>
            <wp:effectExtent l="0" t="0" r="5080" b="2540"/>
            <wp:docPr id="678448936" name="Picture 1" descr="A poster of a helicopter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48936" name="Picture 1" descr="A poster of a helicopter and peop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39191" cy="2347873"/>
                    </a:xfrm>
                    <a:prstGeom prst="rect">
                      <a:avLst/>
                    </a:prstGeom>
                  </pic:spPr>
                </pic:pic>
              </a:graphicData>
            </a:graphic>
          </wp:inline>
        </w:drawing>
      </w:r>
      <w:r w:rsidR="005D2DF2">
        <w:rPr>
          <w:color w:val="000000"/>
        </w:rPr>
        <w:t> </w:t>
      </w:r>
    </w:p>
    <w:p w14:paraId="0AEB5D2A" w14:textId="4FD511A8" w:rsidR="005A7D1E" w:rsidRDefault="00750690" w:rsidP="00F35DEC">
      <w:pPr>
        <w:pStyle w:val="NormalWeb"/>
        <w:rPr>
          <w:color w:val="000000"/>
        </w:rPr>
      </w:pPr>
      <w:r>
        <w:rPr>
          <w:noProof/>
          <w:color w:val="000000"/>
          <w14:ligatures w14:val="standardContextual"/>
        </w:rPr>
        <w:drawing>
          <wp:anchor distT="0" distB="0" distL="114300" distR="114300" simplePos="0" relativeHeight="251658240" behindDoc="0" locked="0" layoutInCell="1" allowOverlap="1" wp14:anchorId="025CD51A" wp14:editId="2F240D5A">
            <wp:simplePos x="0" y="0"/>
            <wp:positionH relativeFrom="column">
              <wp:posOffset>0</wp:posOffset>
            </wp:positionH>
            <wp:positionV relativeFrom="paragraph">
              <wp:posOffset>3810</wp:posOffset>
            </wp:positionV>
            <wp:extent cx="845820" cy="1181487"/>
            <wp:effectExtent l="0" t="0" r="5080" b="0"/>
            <wp:wrapSquare wrapText="bothSides"/>
            <wp:docPr id="1964043288" name="Picture 2" descr="A person wearing a black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43288" name="Picture 2" descr="A person wearing a black ha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5820" cy="1181487"/>
                    </a:xfrm>
                    <a:prstGeom prst="rect">
                      <a:avLst/>
                    </a:prstGeom>
                  </pic:spPr>
                </pic:pic>
              </a:graphicData>
            </a:graphic>
            <wp14:sizeRelH relativeFrom="page">
              <wp14:pctWidth>0</wp14:pctWidth>
            </wp14:sizeRelH>
            <wp14:sizeRelV relativeFrom="page">
              <wp14:pctHeight>0</wp14:pctHeight>
            </wp14:sizeRelV>
          </wp:anchor>
        </w:drawing>
      </w:r>
      <w:r>
        <w:rPr>
          <w:color w:val="000000"/>
        </w:rPr>
        <w:t>Marcin Soja</w:t>
      </w:r>
      <w:r>
        <w:rPr>
          <w:color w:val="000000"/>
        </w:rPr>
        <w:br/>
      </w:r>
      <w:r w:rsidR="00510C7F">
        <w:rPr>
          <w:color w:val="000000"/>
        </w:rPr>
        <w:t xml:space="preserve">A UWTSD student is </w:t>
      </w:r>
      <w:r>
        <w:rPr>
          <w:color w:val="000000"/>
        </w:rPr>
        <w:t xml:space="preserve">collaborating with </w:t>
      </w:r>
      <w:r w:rsidR="005025C4">
        <w:rPr>
          <w:color w:val="000000"/>
        </w:rPr>
        <w:t>the team</w:t>
      </w:r>
      <w:r w:rsidR="005105B7">
        <w:rPr>
          <w:color w:val="000000"/>
        </w:rPr>
        <w:t xml:space="preserve"> and working on the Welsh Air Ambulance awareness </w:t>
      </w:r>
      <w:r w:rsidR="00510C7F">
        <w:rPr>
          <w:color w:val="000000"/>
        </w:rPr>
        <w:t>campaign</w:t>
      </w:r>
      <w:r w:rsidR="005025C4">
        <w:rPr>
          <w:color w:val="000000"/>
        </w:rPr>
        <w:t>.</w:t>
      </w:r>
    </w:p>
    <w:p w14:paraId="7EF2E088" w14:textId="77777777" w:rsidR="005A7D1E" w:rsidRDefault="005A7D1E" w:rsidP="005D2DF2">
      <w:pPr>
        <w:pStyle w:val="NormalWeb"/>
        <w:rPr>
          <w:color w:val="000000"/>
        </w:rPr>
      </w:pPr>
    </w:p>
    <w:p w14:paraId="0172EF4D" w14:textId="77777777" w:rsidR="00DE0D2C" w:rsidRDefault="00DE0D2C" w:rsidP="005D2DF2">
      <w:pPr>
        <w:pStyle w:val="NormalWeb"/>
        <w:rPr>
          <w:color w:val="000000"/>
        </w:rPr>
      </w:pPr>
    </w:p>
    <w:p w14:paraId="2085BBEA" w14:textId="7C1DF8F2" w:rsidR="00F35DEC" w:rsidRDefault="00094926" w:rsidP="00F35DEC">
      <w:pPr>
        <w:pStyle w:val="NormalWeb"/>
        <w:rPr>
          <w:color w:val="000000"/>
        </w:rPr>
      </w:pPr>
      <w:bookmarkStart w:id="0" w:name="_Hlk166962792"/>
      <w:bookmarkStart w:id="1" w:name="_Hlk166967328"/>
      <w:r>
        <w:rPr>
          <w:color w:val="000000"/>
        </w:rPr>
        <w:t xml:space="preserve">With </w:t>
      </w:r>
      <w:r w:rsidR="00C55B09">
        <w:rPr>
          <w:color w:val="000000"/>
        </w:rPr>
        <w:t xml:space="preserve">a team of four people, we aim to raise money for Welsh Air Ambulance. </w:t>
      </w:r>
      <w:r w:rsidR="00F35DEC">
        <w:rPr>
          <w:color w:val="000000"/>
        </w:rPr>
        <w:t xml:space="preserve">This project </w:t>
      </w:r>
      <w:r w:rsidR="00DE0D2C">
        <w:rPr>
          <w:color w:val="000000"/>
        </w:rPr>
        <w:t xml:space="preserve">is not just about organising a fundraising event. It's about making a difference in the lives of those who rely on the Welsh Air Ambulance Charity. By engaging sponsors, team members, and the public, we aim to develop a comprehensive fundraising plan. This plan </w:t>
      </w:r>
      <w:r w:rsidR="001A4A5A">
        <w:rPr>
          <w:color w:val="000000"/>
        </w:rPr>
        <w:t>meets the event's immediate financial goals and</w:t>
      </w:r>
      <w:r w:rsidR="00DE0D2C">
        <w:rPr>
          <w:color w:val="000000"/>
        </w:rPr>
        <w:t xml:space="preserve"> caters</w:t>
      </w:r>
      <w:r w:rsidR="00F35DEC">
        <w:rPr>
          <w:color w:val="000000"/>
        </w:rPr>
        <w:t xml:space="preserve"> to the charity's long-term needs. Additionally, we will produce marketing materials to boost awareness and donations, showcasing our shared commitment to this noble cause.</w:t>
      </w:r>
    </w:p>
    <w:p w14:paraId="4586B0A3" w14:textId="20601C77" w:rsidR="00F35DEC" w:rsidRPr="008C2052" w:rsidRDefault="00F35DEC" w:rsidP="00F35DEC">
      <w:pPr>
        <w:pStyle w:val="NormalWeb"/>
        <w:rPr>
          <w:i/>
          <w:iCs/>
          <w:color w:val="000000"/>
        </w:rPr>
      </w:pPr>
      <w:r>
        <w:rPr>
          <w:color w:val="000000"/>
        </w:rPr>
        <w:t>Based on the Belbin questionnaire, I have been identified as a Specialist and Implementer. These roles help our team because I can bring specific strengths to the project. Specialists possess in-depth knowledge and expertise in a particular area (Belbin, 2024). This role helped me with developing a fundraising plan. Technical skills can aid in producing high-quality marketing and advertising materials using design software, creating compelling content, or leveraging social media for promotion. On the other side, the Implementer role is different from my nature. Being highly organised is not my style, and managing timelines is far from my preferences. Belbin's Team Role Theory suggests that the best way to build effective teams is to balance different personality categories within each team member (Marian, 2023). Our team has five types of roles; each complements the others, allowing us to manage this project effectively.</w:t>
      </w:r>
      <w:r>
        <w:rPr>
          <w:rStyle w:val="Strong"/>
          <w:rFonts w:eastAsiaTheme="majorEastAsia"/>
          <w:color w:val="000000"/>
        </w:rPr>
        <w:t> </w:t>
      </w:r>
      <w:r w:rsidR="008C2052">
        <w:rPr>
          <w:rStyle w:val="Strong"/>
          <w:rFonts w:eastAsiaTheme="majorEastAsia"/>
          <w:color w:val="000000"/>
        </w:rPr>
        <w:br/>
      </w:r>
      <w:r w:rsidR="008C2052">
        <w:rPr>
          <w:rStyle w:val="Strong"/>
          <w:rFonts w:eastAsiaTheme="majorEastAsia"/>
          <w:color w:val="000000"/>
        </w:rPr>
        <w:br/>
      </w:r>
      <w:bookmarkStart w:id="2" w:name="_Hlk167225590"/>
      <w:r w:rsidR="008C2052">
        <w:rPr>
          <w:i/>
          <w:iCs/>
          <w:spacing w:val="8"/>
          <w:shd w:val="clear" w:color="auto" w:fill="FFFFFF"/>
        </w:rPr>
        <w:t xml:space="preserve"> “</w:t>
      </w:r>
      <w:r w:rsidR="008C2052" w:rsidRPr="008C2052">
        <w:rPr>
          <w:i/>
          <w:iCs/>
          <w:spacing w:val="8"/>
          <w:shd w:val="clear" w:color="auto" w:fill="FFFFFF"/>
        </w:rPr>
        <w:t>You and your colleagues may behave and interact quite differently in different teams or in different projects</w:t>
      </w:r>
      <w:bookmarkEnd w:id="2"/>
      <w:r w:rsidR="008C2052">
        <w:rPr>
          <w:i/>
          <w:iCs/>
          <w:spacing w:val="8"/>
          <w:shd w:val="clear" w:color="auto" w:fill="FFFFFF"/>
        </w:rPr>
        <w:t>”.</w:t>
      </w:r>
      <w:r w:rsidR="00E77F99">
        <w:rPr>
          <w:i/>
          <w:iCs/>
          <w:spacing w:val="8"/>
          <w:shd w:val="clear" w:color="auto" w:fill="FFFFFF"/>
        </w:rPr>
        <w:t xml:space="preserve"> </w:t>
      </w:r>
      <w:bookmarkStart w:id="3" w:name="_Hlk167225931"/>
      <w:r w:rsidR="00E77F99">
        <w:rPr>
          <w:i/>
          <w:iCs/>
          <w:spacing w:val="8"/>
          <w:shd w:val="clear" w:color="auto" w:fill="FFFFFF"/>
        </w:rPr>
        <w:t xml:space="preserve">Mindtools (2024) </w:t>
      </w:r>
      <w:r w:rsidR="007F5BA4">
        <w:rPr>
          <w:i/>
          <w:iCs/>
          <w:spacing w:val="8"/>
          <w:shd w:val="clear" w:color="auto" w:fill="FFFFFF"/>
        </w:rPr>
        <w:t>Belbin’s Team Role. Available at:</w:t>
      </w:r>
      <w:r w:rsidR="007F5BA4">
        <w:rPr>
          <w:i/>
          <w:iCs/>
          <w:spacing w:val="8"/>
          <w:shd w:val="clear" w:color="auto" w:fill="FFFFFF"/>
        </w:rPr>
        <w:br/>
      </w:r>
      <w:hyperlink r:id="rId7" w:history="1">
        <w:r w:rsidR="007F5BA4" w:rsidRPr="00FF031E">
          <w:rPr>
            <w:rStyle w:val="Hyperlink"/>
            <w:i/>
            <w:iCs/>
          </w:rPr>
          <w:t>https://www.mindtools.com/auf866u/belbins-team-roles</w:t>
        </w:r>
      </w:hyperlink>
      <w:r w:rsidR="007F5BA4">
        <w:rPr>
          <w:i/>
          <w:iCs/>
          <w:color w:val="000000"/>
        </w:rPr>
        <w:t xml:space="preserve"> </w:t>
      </w:r>
      <w:r w:rsidR="007F5BA4" w:rsidRPr="007F5BA4">
        <w:rPr>
          <w:i/>
          <w:iCs/>
          <w:shd w:val="clear" w:color="auto" w:fill="FCFCFC"/>
        </w:rPr>
        <w:t xml:space="preserve">(Accessed: </w:t>
      </w:r>
      <w:r w:rsidR="007F5BA4">
        <w:rPr>
          <w:i/>
          <w:iCs/>
          <w:shd w:val="clear" w:color="auto" w:fill="FCFCFC"/>
        </w:rPr>
        <w:t>21</w:t>
      </w:r>
      <w:r w:rsidR="007F5BA4" w:rsidRPr="007F5BA4">
        <w:rPr>
          <w:i/>
          <w:iCs/>
          <w:shd w:val="clear" w:color="auto" w:fill="FCFCFC"/>
        </w:rPr>
        <w:t xml:space="preserve"> </w:t>
      </w:r>
      <w:r w:rsidR="007F5BA4">
        <w:rPr>
          <w:i/>
          <w:iCs/>
          <w:shd w:val="clear" w:color="auto" w:fill="FCFCFC"/>
        </w:rPr>
        <w:t>May</w:t>
      </w:r>
      <w:r w:rsidR="007F5BA4" w:rsidRPr="007F5BA4">
        <w:rPr>
          <w:i/>
          <w:iCs/>
          <w:shd w:val="clear" w:color="auto" w:fill="FCFCFC"/>
        </w:rPr>
        <w:t xml:space="preserve"> 20</w:t>
      </w:r>
      <w:r w:rsidR="007F5BA4">
        <w:rPr>
          <w:i/>
          <w:iCs/>
          <w:shd w:val="clear" w:color="auto" w:fill="FCFCFC"/>
        </w:rPr>
        <w:t>24</w:t>
      </w:r>
      <w:r w:rsidR="007F5BA4" w:rsidRPr="007F5BA4">
        <w:rPr>
          <w:i/>
          <w:iCs/>
          <w:shd w:val="clear" w:color="auto" w:fill="FCFCFC"/>
        </w:rPr>
        <w:t>).</w:t>
      </w:r>
    </w:p>
    <w:bookmarkEnd w:id="0"/>
    <w:bookmarkEnd w:id="1"/>
    <w:bookmarkEnd w:id="3"/>
    <w:p w14:paraId="15ABDEE3" w14:textId="316C99E8" w:rsidR="00F35DEC" w:rsidRDefault="00F35DEC" w:rsidP="00F35DEC">
      <w:pPr>
        <w:pStyle w:val="Heading1"/>
      </w:pPr>
      <w:r>
        <w:lastRenderedPageBreak/>
        <w:t>References</w:t>
      </w:r>
    </w:p>
    <w:p w14:paraId="77B80A06" w14:textId="25C691D5" w:rsidR="00DE07F3" w:rsidRDefault="00DE07F3" w:rsidP="00DE07F3">
      <w:pPr>
        <w:pStyle w:val="NormalWeb"/>
        <w:rPr>
          <w:color w:val="000000"/>
        </w:rPr>
      </w:pPr>
      <w:r>
        <w:rPr>
          <w:color w:val="000000"/>
        </w:rPr>
        <w:t xml:space="preserve">Belbin, 2024. Belbin Team Roles in a Crisis. Available at: </w:t>
      </w:r>
      <w:hyperlink r:id="rId8" w:history="1">
        <w:r w:rsidRPr="00FF031E">
          <w:rPr>
            <w:rStyle w:val="Hyperlink"/>
          </w:rPr>
          <w:t>https://www.belbin.com/resources/articles-directory/belbin-team-roles-in-a-crisis</w:t>
        </w:r>
      </w:hyperlink>
      <w:r>
        <w:rPr>
          <w:color w:val="000000"/>
        </w:rPr>
        <w:t xml:space="preserve"> </w:t>
      </w:r>
      <w:r>
        <w:rPr>
          <w:color w:val="000000"/>
        </w:rPr>
        <w:br/>
        <w:t xml:space="preserve">(Accessed 18 </w:t>
      </w:r>
      <w:r w:rsidR="00357459">
        <w:rPr>
          <w:color w:val="000000"/>
        </w:rPr>
        <w:t>May</w:t>
      </w:r>
      <w:r>
        <w:rPr>
          <w:color w:val="000000"/>
        </w:rPr>
        <w:t xml:space="preserve"> 2024)</w:t>
      </w:r>
      <w:r w:rsidR="00357459">
        <w:rPr>
          <w:color w:val="000000"/>
        </w:rPr>
        <w:t>.</w:t>
      </w:r>
    </w:p>
    <w:p w14:paraId="6A6582E9" w14:textId="1FA382D7" w:rsidR="00DE07F3" w:rsidRDefault="00DE07F3" w:rsidP="00DE07F3">
      <w:pPr>
        <w:pStyle w:val="NormalWeb"/>
        <w:rPr>
          <w:color w:val="000000"/>
        </w:rPr>
      </w:pPr>
      <w:r>
        <w:rPr>
          <w:color w:val="000000"/>
        </w:rPr>
        <w:t>Marian, A., 2023. THE CONTEMPORARY WORLD MEANS A WORLD OF TEAMS DO WE WANT EFFICIENT TEAMS? HOW DO WE MAKE THEM</w:t>
      </w:r>
      <w:r w:rsidR="00F35DEC">
        <w:rPr>
          <w:color w:val="000000"/>
        </w:rPr>
        <w:t>?</w:t>
      </w:r>
      <w:r>
        <w:rPr>
          <w:color w:val="000000"/>
        </w:rPr>
        <w:t> </w:t>
      </w:r>
      <w:r>
        <w:rPr>
          <w:rStyle w:val="Emphasis"/>
          <w:rFonts w:eastAsiaTheme="majorEastAsia"/>
          <w:color w:val="000000"/>
        </w:rPr>
        <w:t>Cluj University Journal. Interdisciplinary: Social Sciences and Humanities</w:t>
      </w:r>
      <w:r>
        <w:rPr>
          <w:color w:val="000000"/>
        </w:rPr>
        <w:t>. </w:t>
      </w:r>
      <w:hyperlink r:id="rId9" w:tgtFrame="_blank" w:history="1">
        <w:r>
          <w:rPr>
            <w:rStyle w:val="Hyperlink"/>
            <w:rFonts w:eastAsiaTheme="majorEastAsia"/>
          </w:rPr>
          <w:t>https://doi.org/10.61846/cuji-ssh.1.1.03</w:t>
        </w:r>
      </w:hyperlink>
      <w:r>
        <w:rPr>
          <w:color w:val="000000"/>
        </w:rPr>
        <w:t>.</w:t>
      </w:r>
    </w:p>
    <w:p w14:paraId="3ADA8B09" w14:textId="77777777" w:rsidR="00357459" w:rsidRPr="00357459" w:rsidRDefault="00357459" w:rsidP="00357459">
      <w:pPr>
        <w:pStyle w:val="NormalWeb"/>
        <w:rPr>
          <w:color w:val="000000"/>
        </w:rPr>
      </w:pPr>
      <w:r w:rsidRPr="00357459">
        <w:rPr>
          <w:spacing w:val="8"/>
          <w:shd w:val="clear" w:color="auto" w:fill="FFFFFF"/>
        </w:rPr>
        <w:t>Mindtools (2024) Belbin’s Team Role. Available at:</w:t>
      </w:r>
      <w:r w:rsidRPr="00357459">
        <w:rPr>
          <w:spacing w:val="8"/>
          <w:shd w:val="clear" w:color="auto" w:fill="FFFFFF"/>
        </w:rPr>
        <w:br/>
      </w:r>
      <w:hyperlink r:id="rId10" w:history="1">
        <w:r w:rsidRPr="00357459">
          <w:rPr>
            <w:rStyle w:val="Hyperlink"/>
          </w:rPr>
          <w:t>https://www.mindtools.com/auf866u/belbins-team-roles</w:t>
        </w:r>
      </w:hyperlink>
      <w:r w:rsidRPr="00357459">
        <w:rPr>
          <w:color w:val="000000"/>
        </w:rPr>
        <w:t xml:space="preserve"> </w:t>
      </w:r>
      <w:r w:rsidRPr="00357459">
        <w:rPr>
          <w:shd w:val="clear" w:color="auto" w:fill="FCFCFC"/>
        </w:rPr>
        <w:t>(Accessed: 21 May 2024).</w:t>
      </w:r>
    </w:p>
    <w:p w14:paraId="4EB9E741" w14:textId="77777777" w:rsidR="00357459" w:rsidRDefault="00357459" w:rsidP="00DE07F3">
      <w:pPr>
        <w:pStyle w:val="NormalWeb"/>
        <w:rPr>
          <w:color w:val="000000"/>
        </w:rPr>
      </w:pPr>
    </w:p>
    <w:p w14:paraId="381D0402" w14:textId="77777777" w:rsidR="005D2DF2" w:rsidRDefault="005D2DF2"/>
    <w:sectPr w:rsidR="005D2D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Zapfino">
    <w:panose1 w:val="03030300040707070C03"/>
    <w:charset w:val="4D"/>
    <w:family w:val="script"/>
    <w:pitch w:val="variable"/>
    <w:sig w:usb0="80000067" w:usb1="40000041" w:usb2="00000000" w:usb3="00000000" w:csb0="00000093" w:csb1="00000000"/>
  </w:font>
  <w:font w:name="STXingkai">
    <w:panose1 w:val="02010800040101010101"/>
    <w:charset w:val="86"/>
    <w:family w:val="auto"/>
    <w:pitch w:val="variable"/>
    <w:sig w:usb0="00000001" w:usb1="080F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F2"/>
    <w:rsid w:val="00094926"/>
    <w:rsid w:val="001A4A5A"/>
    <w:rsid w:val="001C10F6"/>
    <w:rsid w:val="001D1832"/>
    <w:rsid w:val="00241959"/>
    <w:rsid w:val="002C1D51"/>
    <w:rsid w:val="003003AC"/>
    <w:rsid w:val="00357459"/>
    <w:rsid w:val="005025C4"/>
    <w:rsid w:val="005105B7"/>
    <w:rsid w:val="00510C7F"/>
    <w:rsid w:val="0051103E"/>
    <w:rsid w:val="005A7D1E"/>
    <w:rsid w:val="005D2DF2"/>
    <w:rsid w:val="00750690"/>
    <w:rsid w:val="007F5BA4"/>
    <w:rsid w:val="008C2052"/>
    <w:rsid w:val="00B7503B"/>
    <w:rsid w:val="00C41ED0"/>
    <w:rsid w:val="00C45D5B"/>
    <w:rsid w:val="00C55B09"/>
    <w:rsid w:val="00D33A9A"/>
    <w:rsid w:val="00DE07F3"/>
    <w:rsid w:val="00DE0D2C"/>
    <w:rsid w:val="00DE332E"/>
    <w:rsid w:val="00E2545B"/>
    <w:rsid w:val="00E77F99"/>
    <w:rsid w:val="00EE4A09"/>
    <w:rsid w:val="00EF3D7D"/>
    <w:rsid w:val="00F35DEC"/>
    <w:rsid w:val="00F86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60CB1"/>
  <w15:chartTrackingRefBased/>
  <w15:docId w15:val="{40438A97-3143-F04A-9DB9-90772C0A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DF2"/>
    <w:rPr>
      <w:rFonts w:eastAsiaTheme="majorEastAsia" w:cstheme="majorBidi"/>
      <w:color w:val="272727" w:themeColor="text1" w:themeTint="D8"/>
    </w:rPr>
  </w:style>
  <w:style w:type="paragraph" w:styleId="Title">
    <w:name w:val="Title"/>
    <w:basedOn w:val="Normal"/>
    <w:next w:val="Normal"/>
    <w:link w:val="TitleChar"/>
    <w:uiPriority w:val="10"/>
    <w:qFormat/>
    <w:rsid w:val="005D2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DF2"/>
    <w:pPr>
      <w:spacing w:before="160"/>
      <w:jc w:val="center"/>
    </w:pPr>
    <w:rPr>
      <w:i/>
      <w:iCs/>
      <w:color w:val="404040" w:themeColor="text1" w:themeTint="BF"/>
    </w:rPr>
  </w:style>
  <w:style w:type="character" w:customStyle="1" w:styleId="QuoteChar">
    <w:name w:val="Quote Char"/>
    <w:basedOn w:val="DefaultParagraphFont"/>
    <w:link w:val="Quote"/>
    <w:uiPriority w:val="29"/>
    <w:rsid w:val="005D2DF2"/>
    <w:rPr>
      <w:i/>
      <w:iCs/>
      <w:color w:val="404040" w:themeColor="text1" w:themeTint="BF"/>
    </w:rPr>
  </w:style>
  <w:style w:type="paragraph" w:styleId="ListParagraph">
    <w:name w:val="List Paragraph"/>
    <w:basedOn w:val="Normal"/>
    <w:uiPriority w:val="34"/>
    <w:qFormat/>
    <w:rsid w:val="005D2DF2"/>
    <w:pPr>
      <w:ind w:left="720"/>
      <w:contextualSpacing/>
    </w:pPr>
  </w:style>
  <w:style w:type="character" w:styleId="IntenseEmphasis">
    <w:name w:val="Intense Emphasis"/>
    <w:basedOn w:val="DefaultParagraphFont"/>
    <w:uiPriority w:val="21"/>
    <w:qFormat/>
    <w:rsid w:val="005D2DF2"/>
    <w:rPr>
      <w:i/>
      <w:iCs/>
      <w:color w:val="0F4761" w:themeColor="accent1" w:themeShade="BF"/>
    </w:rPr>
  </w:style>
  <w:style w:type="paragraph" w:styleId="IntenseQuote">
    <w:name w:val="Intense Quote"/>
    <w:basedOn w:val="Normal"/>
    <w:next w:val="Normal"/>
    <w:link w:val="IntenseQuoteChar"/>
    <w:uiPriority w:val="30"/>
    <w:qFormat/>
    <w:rsid w:val="005D2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DF2"/>
    <w:rPr>
      <w:i/>
      <w:iCs/>
      <w:color w:val="0F4761" w:themeColor="accent1" w:themeShade="BF"/>
    </w:rPr>
  </w:style>
  <w:style w:type="character" w:styleId="IntenseReference">
    <w:name w:val="Intense Reference"/>
    <w:basedOn w:val="DefaultParagraphFont"/>
    <w:uiPriority w:val="32"/>
    <w:qFormat/>
    <w:rsid w:val="005D2DF2"/>
    <w:rPr>
      <w:b/>
      <w:bCs/>
      <w:smallCaps/>
      <w:color w:val="0F4761" w:themeColor="accent1" w:themeShade="BF"/>
      <w:spacing w:val="5"/>
    </w:rPr>
  </w:style>
  <w:style w:type="paragraph" w:styleId="NormalWeb">
    <w:name w:val="Normal (Web)"/>
    <w:basedOn w:val="Normal"/>
    <w:uiPriority w:val="99"/>
    <w:semiHidden/>
    <w:unhideWhenUsed/>
    <w:rsid w:val="005D2DF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C45D5B"/>
  </w:style>
  <w:style w:type="character" w:styleId="Emphasis">
    <w:name w:val="Emphasis"/>
    <w:basedOn w:val="DefaultParagraphFont"/>
    <w:uiPriority w:val="20"/>
    <w:qFormat/>
    <w:rsid w:val="00DE07F3"/>
    <w:rPr>
      <w:i/>
      <w:iCs/>
    </w:rPr>
  </w:style>
  <w:style w:type="character" w:styleId="Hyperlink">
    <w:name w:val="Hyperlink"/>
    <w:basedOn w:val="DefaultParagraphFont"/>
    <w:uiPriority w:val="99"/>
    <w:unhideWhenUsed/>
    <w:rsid w:val="00DE07F3"/>
    <w:rPr>
      <w:color w:val="0000FF"/>
      <w:u w:val="single"/>
    </w:rPr>
  </w:style>
  <w:style w:type="character" w:styleId="UnresolvedMention">
    <w:name w:val="Unresolved Mention"/>
    <w:basedOn w:val="DefaultParagraphFont"/>
    <w:uiPriority w:val="99"/>
    <w:semiHidden/>
    <w:unhideWhenUsed/>
    <w:rsid w:val="00DE07F3"/>
    <w:rPr>
      <w:color w:val="605E5C"/>
      <w:shd w:val="clear" w:color="auto" w:fill="E1DFDD"/>
    </w:rPr>
  </w:style>
  <w:style w:type="character" w:styleId="Strong">
    <w:name w:val="Strong"/>
    <w:basedOn w:val="DefaultParagraphFont"/>
    <w:uiPriority w:val="22"/>
    <w:qFormat/>
    <w:rsid w:val="00F35D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77901">
      <w:bodyDiv w:val="1"/>
      <w:marLeft w:val="0"/>
      <w:marRight w:val="0"/>
      <w:marTop w:val="0"/>
      <w:marBottom w:val="0"/>
      <w:divBdr>
        <w:top w:val="none" w:sz="0" w:space="0" w:color="auto"/>
        <w:left w:val="none" w:sz="0" w:space="0" w:color="auto"/>
        <w:bottom w:val="none" w:sz="0" w:space="0" w:color="auto"/>
        <w:right w:val="none" w:sz="0" w:space="0" w:color="auto"/>
      </w:divBdr>
    </w:div>
    <w:div w:id="677732679">
      <w:bodyDiv w:val="1"/>
      <w:marLeft w:val="0"/>
      <w:marRight w:val="0"/>
      <w:marTop w:val="0"/>
      <w:marBottom w:val="0"/>
      <w:divBdr>
        <w:top w:val="none" w:sz="0" w:space="0" w:color="auto"/>
        <w:left w:val="none" w:sz="0" w:space="0" w:color="auto"/>
        <w:bottom w:val="none" w:sz="0" w:space="0" w:color="auto"/>
        <w:right w:val="none" w:sz="0" w:space="0" w:color="auto"/>
      </w:divBdr>
    </w:div>
    <w:div w:id="1095788226">
      <w:bodyDiv w:val="1"/>
      <w:marLeft w:val="0"/>
      <w:marRight w:val="0"/>
      <w:marTop w:val="0"/>
      <w:marBottom w:val="0"/>
      <w:divBdr>
        <w:top w:val="none" w:sz="0" w:space="0" w:color="auto"/>
        <w:left w:val="none" w:sz="0" w:space="0" w:color="auto"/>
        <w:bottom w:val="none" w:sz="0" w:space="0" w:color="auto"/>
        <w:right w:val="none" w:sz="0" w:space="0" w:color="auto"/>
      </w:divBdr>
    </w:div>
    <w:div w:id="1483349695">
      <w:bodyDiv w:val="1"/>
      <w:marLeft w:val="0"/>
      <w:marRight w:val="0"/>
      <w:marTop w:val="0"/>
      <w:marBottom w:val="0"/>
      <w:divBdr>
        <w:top w:val="none" w:sz="0" w:space="0" w:color="auto"/>
        <w:left w:val="none" w:sz="0" w:space="0" w:color="auto"/>
        <w:bottom w:val="none" w:sz="0" w:space="0" w:color="auto"/>
        <w:right w:val="none" w:sz="0" w:space="0" w:color="auto"/>
      </w:divBdr>
    </w:div>
    <w:div w:id="167287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resources/articles-directory/belbin-team-roles-in-a-crisis" TargetMode="External"/><Relationship Id="rId3" Type="http://schemas.openxmlformats.org/officeDocument/2006/relationships/settings" Target="settings.xml"/><Relationship Id="rId7" Type="http://schemas.openxmlformats.org/officeDocument/2006/relationships/hyperlink" Target="https://www.mindtools.com/auf866u/belbins-team-ro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mindtools.com/auf866u/belbins-team-roles" TargetMode="External"/><Relationship Id="rId4" Type="http://schemas.openxmlformats.org/officeDocument/2006/relationships/webSettings" Target="webSettings.xml"/><Relationship Id="rId9" Type="http://schemas.openxmlformats.org/officeDocument/2006/relationships/hyperlink" Target="https://doi.org/10.61846/cuji-ssh.1.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Bel24</b:Tag>
    <b:SourceType>InternetSite</b:SourceType>
    <b:Guid>{3054B14F-F294-6A42-B82A-0B43FEDFA30B}</b:Guid>
    <b:Title>Belbin Team Roles in a crisis </b:Title>
    <b:Year>2024</b:Year>
    <b:Author>
      <b:Author>
        <b:NameList>
          <b:Person>
            <b:Last>Belbin</b:Last>
          </b:Person>
        </b:NameList>
      </b:Author>
    </b:Author>
    <b:URL>https://www.belbin.com/resources/articles-directory/belbin-team-roles-in-a-crisis</b:URL>
    <b:YearAccessed>2024</b:YearAccessed>
    <b:MonthAccessed>05</b:MonthAccessed>
    <b:DayAccessed>18</b:DayAccessed>
    <b:RefOrder>1</b:RefOrder>
  </b:Source>
</b:Sources>
</file>

<file path=customXml/itemProps1.xml><?xml version="1.0" encoding="utf-8"?>
<ds:datastoreItem xmlns:ds="http://schemas.openxmlformats.org/officeDocument/2006/customXml" ds:itemID="{3BDCB03A-5A90-1342-96F1-5ED66E26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353</Words>
  <Characters>2413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Soja</dc:creator>
  <cp:keywords/>
  <dc:description/>
  <cp:lastModifiedBy>Marcin Soja</cp:lastModifiedBy>
  <cp:revision>4</cp:revision>
  <dcterms:created xsi:type="dcterms:W3CDTF">2024-05-19T20:26:00Z</dcterms:created>
  <dcterms:modified xsi:type="dcterms:W3CDTF">2024-05-21T22:19:00Z</dcterms:modified>
</cp:coreProperties>
</file>