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1F7AA" w14:textId="4107D46C" w:rsidR="00943C18" w:rsidRPr="00532DA1" w:rsidRDefault="00943C18" w:rsidP="00532DA1">
      <w:pPr>
        <w:spacing w:line="480" w:lineRule="auto"/>
        <w:jc w:val="center"/>
        <w:rPr>
          <w:rFonts w:ascii="Arial" w:hAnsi="Arial" w:cs="Arial"/>
          <w:b/>
          <w:u w:val="single"/>
        </w:rPr>
      </w:pPr>
      <w:r w:rsidRPr="00532DA1">
        <w:rPr>
          <w:rFonts w:ascii="Arial" w:hAnsi="Arial" w:cs="Arial"/>
          <w:b/>
          <w:u w:val="single"/>
        </w:rPr>
        <w:t>Applied professional skills</w:t>
      </w:r>
    </w:p>
    <w:p w14:paraId="646D1743" w14:textId="0EFF1568" w:rsidR="00943C18" w:rsidRPr="00532DA1" w:rsidRDefault="00943C18" w:rsidP="00532DA1">
      <w:pPr>
        <w:spacing w:line="480" w:lineRule="auto"/>
        <w:jc w:val="center"/>
        <w:rPr>
          <w:rFonts w:ascii="Arial" w:hAnsi="Arial" w:cs="Arial"/>
        </w:rPr>
      </w:pPr>
    </w:p>
    <w:p w14:paraId="18288EE0" w14:textId="08D9CC7E" w:rsidR="00943C18" w:rsidRPr="00532DA1" w:rsidRDefault="00532DA1" w:rsidP="00532DA1">
      <w:pPr>
        <w:spacing w:line="480" w:lineRule="auto"/>
        <w:jc w:val="center"/>
        <w:rPr>
          <w:rFonts w:ascii="Arial" w:hAnsi="Arial" w:cs="Arial"/>
        </w:rPr>
      </w:pPr>
      <w:r>
        <w:rPr>
          <w:rFonts w:ascii="Arial" w:hAnsi="Arial" w:cs="Arial"/>
        </w:rPr>
        <w:t xml:space="preserve"> </w:t>
      </w:r>
      <w:r w:rsidR="00943C18" w:rsidRPr="00532DA1">
        <w:rPr>
          <w:rFonts w:ascii="Arial" w:hAnsi="Arial" w:cs="Arial"/>
          <w:b/>
          <w:u w:val="single"/>
        </w:rPr>
        <w:t>What does it mean to be a professional?</w:t>
      </w:r>
    </w:p>
    <w:p w14:paraId="14F49184" w14:textId="69CFCB1E" w:rsidR="00943C18" w:rsidRPr="00532DA1" w:rsidRDefault="00943C18" w:rsidP="00532DA1">
      <w:pPr>
        <w:spacing w:line="480" w:lineRule="auto"/>
        <w:jc w:val="center"/>
        <w:rPr>
          <w:rFonts w:ascii="Arial" w:hAnsi="Arial" w:cs="Arial"/>
        </w:rPr>
      </w:pPr>
    </w:p>
    <w:p w14:paraId="54B4418F" w14:textId="2A5C4B4C" w:rsidR="00844A1E" w:rsidRPr="00532DA1" w:rsidRDefault="00844A1E" w:rsidP="00532DA1">
      <w:pPr>
        <w:spacing w:line="480" w:lineRule="auto"/>
        <w:rPr>
          <w:rFonts w:ascii="Arial" w:hAnsi="Arial" w:cs="Arial"/>
        </w:rPr>
      </w:pPr>
    </w:p>
    <w:p w14:paraId="5469AF16" w14:textId="263EBF32" w:rsidR="00E67D5E" w:rsidRPr="00532DA1" w:rsidRDefault="00FE4521" w:rsidP="00532DA1">
      <w:pPr>
        <w:spacing w:line="480" w:lineRule="auto"/>
        <w:rPr>
          <w:rFonts w:ascii="Arial" w:hAnsi="Arial" w:cs="Arial"/>
        </w:rPr>
      </w:pPr>
      <w:r w:rsidRPr="00532DA1">
        <w:rPr>
          <w:rFonts w:ascii="Arial" w:hAnsi="Arial" w:cs="Arial"/>
          <w:noProof/>
        </w:rPr>
        <w:drawing>
          <wp:anchor distT="0" distB="0" distL="114300" distR="114300" simplePos="0" relativeHeight="251658240" behindDoc="1" locked="0" layoutInCell="1" allowOverlap="1" wp14:anchorId="52241247" wp14:editId="548E92E9">
            <wp:simplePos x="0" y="0"/>
            <wp:positionH relativeFrom="margin">
              <wp:align>left</wp:align>
            </wp:positionH>
            <wp:positionV relativeFrom="paragraph">
              <wp:posOffset>34290</wp:posOffset>
            </wp:positionV>
            <wp:extent cx="1800225" cy="1800225"/>
            <wp:effectExtent l="0" t="0" r="9525" b="9525"/>
            <wp:wrapTight wrapText="bothSides">
              <wp:wrapPolygon edited="0">
                <wp:start x="0" y="0"/>
                <wp:lineTo x="0" y="21486"/>
                <wp:lineTo x="21486" y="21486"/>
                <wp:lineTo x="214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6608" t="23355" r="41962" b="20772"/>
                    <a:stretch/>
                  </pic:blipFill>
                  <pic:spPr bwMode="auto">
                    <a:xfrm>
                      <a:off x="0" y="0"/>
                      <a:ext cx="1800225"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4BB7" w:rsidRPr="00532DA1">
        <w:rPr>
          <w:rFonts w:ascii="Arial" w:hAnsi="Arial" w:cs="Arial"/>
        </w:rPr>
        <w:t xml:space="preserve">Professionalism is very important within the workplace as it is effective for ensuring that people and processes get dealt with correctly and in a professional manner. </w:t>
      </w:r>
      <w:r w:rsidR="003A2C7C" w:rsidRPr="00532DA1">
        <w:rPr>
          <w:rFonts w:ascii="Arial" w:hAnsi="Arial" w:cs="Arial"/>
        </w:rPr>
        <w:t xml:space="preserve">‘’Professional workplace behaviour is necessary for the long-term success of a business, whether it's a big corporation or small business.’’ (Smallbusiness.chron.com, 2020) </w:t>
      </w:r>
      <w:r w:rsidR="00064BB7" w:rsidRPr="00532DA1">
        <w:rPr>
          <w:rFonts w:ascii="Arial" w:hAnsi="Arial" w:cs="Arial"/>
        </w:rPr>
        <w:t xml:space="preserve">If you are a professional, there are specific set of personal standards that need to be met in order to do this job successfully. </w:t>
      </w:r>
      <w:r w:rsidR="003A2C7C" w:rsidRPr="00532DA1">
        <w:rPr>
          <w:rFonts w:ascii="Arial" w:hAnsi="Arial" w:cs="Arial"/>
        </w:rPr>
        <w:t xml:space="preserve">In order to be a good marketeer, you need to ensure that you have good people skills with working within groups and with individuals, that you are creative and can work with other creative individuals and take on all ideas put forth. </w:t>
      </w:r>
      <w:r w:rsidR="0071569D" w:rsidRPr="00532DA1">
        <w:rPr>
          <w:rFonts w:ascii="Arial" w:hAnsi="Arial" w:cs="Arial"/>
        </w:rPr>
        <w:t>‘’</w:t>
      </w:r>
      <w:r w:rsidR="00E67D5E" w:rsidRPr="00532DA1">
        <w:rPr>
          <w:rFonts w:ascii="Arial" w:hAnsi="Arial" w:cs="Arial"/>
        </w:rPr>
        <w:t>The ability to work in a way that considers its impact on other people, organisational goals and the wider environment</w:t>
      </w:r>
      <w:r w:rsidR="0071569D" w:rsidRPr="00532DA1">
        <w:rPr>
          <w:rFonts w:ascii="Arial" w:hAnsi="Arial" w:cs="Arial"/>
        </w:rPr>
        <w:t>’</w:t>
      </w:r>
      <w:proofErr w:type="gramStart"/>
      <w:r w:rsidR="0071569D" w:rsidRPr="00532DA1">
        <w:rPr>
          <w:rFonts w:ascii="Arial" w:hAnsi="Arial" w:cs="Arial"/>
        </w:rPr>
        <w:t>’(</w:t>
      </w:r>
      <w:proofErr w:type="gramEnd"/>
      <w:r w:rsidR="0071569D" w:rsidRPr="00532DA1">
        <w:rPr>
          <w:rFonts w:ascii="Arial" w:hAnsi="Arial" w:cs="Arial"/>
        </w:rPr>
        <w:t>Cim.co.uk, 2020)</w:t>
      </w:r>
      <w:r w:rsidR="001F2684" w:rsidRPr="00532DA1">
        <w:rPr>
          <w:rFonts w:ascii="Arial" w:hAnsi="Arial" w:cs="Arial"/>
        </w:rPr>
        <w:t xml:space="preserve">  A good marketeer is someone that understands the consumers needs and wants with a product</w:t>
      </w:r>
      <w:r w:rsidR="0013507B" w:rsidRPr="00532DA1">
        <w:rPr>
          <w:rFonts w:ascii="Arial" w:hAnsi="Arial" w:cs="Arial"/>
        </w:rPr>
        <w:t xml:space="preserve">. Marketing is one of the most important parts of business as </w:t>
      </w:r>
      <w:r w:rsidR="00445F97" w:rsidRPr="00532DA1">
        <w:rPr>
          <w:rFonts w:ascii="Arial" w:hAnsi="Arial" w:cs="Arial"/>
        </w:rPr>
        <w:t>the marketing process is to ensure that the desired message delivered to the consumer and is one in which delivers impressive results. A marketeer is ‘’A person whose duties include the identification of the goods and services desired by a set of consumers, as well as the marketing of those goods and services on behalf of a company.’’ (BusinessDictionary.com, 2020)</w:t>
      </w:r>
    </w:p>
    <w:p w14:paraId="021C8802" w14:textId="747858C8" w:rsidR="0013507B" w:rsidRPr="00532DA1" w:rsidRDefault="0013507B" w:rsidP="00532DA1">
      <w:pPr>
        <w:spacing w:line="480" w:lineRule="auto"/>
        <w:rPr>
          <w:rFonts w:ascii="Arial" w:hAnsi="Arial" w:cs="Arial"/>
        </w:rPr>
      </w:pPr>
    </w:p>
    <w:p w14:paraId="2BE50D2D" w14:textId="004D53CF" w:rsidR="00766CCD" w:rsidRPr="00532DA1" w:rsidRDefault="00C73D86" w:rsidP="00532DA1">
      <w:pPr>
        <w:spacing w:line="480" w:lineRule="auto"/>
        <w:rPr>
          <w:rFonts w:ascii="Arial" w:hAnsi="Arial" w:cs="Arial"/>
          <w:b/>
          <w:u w:val="single"/>
        </w:rPr>
      </w:pPr>
      <w:r w:rsidRPr="00532DA1">
        <w:rPr>
          <w:rFonts w:ascii="Arial" w:hAnsi="Arial" w:cs="Arial"/>
          <w:b/>
          <w:u w:val="single"/>
        </w:rPr>
        <w:lastRenderedPageBreak/>
        <w:t>Group dynamic</w:t>
      </w:r>
      <w:r w:rsidR="00FE4521" w:rsidRPr="00532DA1">
        <w:rPr>
          <w:rFonts w:ascii="Arial" w:hAnsi="Arial" w:cs="Arial"/>
          <w:b/>
          <w:u w:val="single"/>
        </w:rPr>
        <w:t>s</w:t>
      </w:r>
    </w:p>
    <w:p w14:paraId="2126F828" w14:textId="77777777" w:rsidR="00844A1E" w:rsidRPr="00532DA1" w:rsidRDefault="00844A1E" w:rsidP="00532DA1">
      <w:pPr>
        <w:spacing w:line="480" w:lineRule="auto"/>
        <w:rPr>
          <w:rFonts w:ascii="Arial" w:hAnsi="Arial" w:cs="Arial"/>
        </w:rPr>
      </w:pPr>
    </w:p>
    <w:p w14:paraId="75B12D11" w14:textId="3462F419" w:rsidR="00C73D86" w:rsidRPr="00532DA1" w:rsidRDefault="00766CCD" w:rsidP="00532DA1">
      <w:pPr>
        <w:spacing w:line="480" w:lineRule="auto"/>
        <w:rPr>
          <w:rFonts w:ascii="Arial" w:hAnsi="Arial" w:cs="Arial"/>
        </w:rPr>
      </w:pPr>
      <w:r w:rsidRPr="00532DA1">
        <w:rPr>
          <w:rFonts w:ascii="Arial" w:hAnsi="Arial" w:cs="Arial"/>
        </w:rPr>
        <w:t>Lewin</w:t>
      </w:r>
      <w:r w:rsidR="00844A1E" w:rsidRPr="00532DA1">
        <w:rPr>
          <w:rFonts w:ascii="Arial" w:hAnsi="Arial" w:cs="Arial"/>
        </w:rPr>
        <w:t>’</w:t>
      </w:r>
      <w:r w:rsidRPr="00532DA1">
        <w:rPr>
          <w:rFonts w:ascii="Arial" w:hAnsi="Arial" w:cs="Arial"/>
        </w:rPr>
        <w:t xml:space="preserve">s theory of group dynamics states that people naturally take a role within a group or project as people’s personalities, work ethic, understanding and creativity etc…  differ between </w:t>
      </w:r>
      <w:r w:rsidR="00844A1E" w:rsidRPr="00532DA1">
        <w:rPr>
          <w:rFonts w:ascii="Arial" w:hAnsi="Arial" w:cs="Arial"/>
        </w:rPr>
        <w:t>people. “Kurt</w:t>
      </w:r>
      <w:r w:rsidRPr="00532DA1">
        <w:rPr>
          <w:rFonts w:ascii="Arial" w:hAnsi="Arial" w:cs="Arial"/>
        </w:rPr>
        <w:t xml:space="preserve"> Lewin, a social psychologist and change management expert, is credited with coining the term ‘group dynamics’ in the early 1940s. He noted that people often take on distinct roles and behaviours when they work in a group. ‘Group dynamics’ describes the effects of these roles and behaviours on other group members, and on the group as a whole.” (Mindtools.com, 2020)</w:t>
      </w:r>
    </w:p>
    <w:p w14:paraId="08EF9FC7" w14:textId="41C103FF" w:rsidR="00C73D86" w:rsidRPr="00532DA1" w:rsidRDefault="00445F97" w:rsidP="00532DA1">
      <w:pPr>
        <w:spacing w:line="480" w:lineRule="auto"/>
        <w:rPr>
          <w:rFonts w:ascii="Arial" w:hAnsi="Arial" w:cs="Arial"/>
        </w:rPr>
      </w:pPr>
      <w:r w:rsidRPr="00532DA1">
        <w:rPr>
          <w:rFonts w:ascii="Arial" w:hAnsi="Arial" w:cs="Arial"/>
        </w:rPr>
        <w:t>W</w:t>
      </w:r>
      <w:r w:rsidR="00C73D86" w:rsidRPr="00532DA1">
        <w:rPr>
          <w:rFonts w:ascii="Arial" w:hAnsi="Arial" w:cs="Arial"/>
        </w:rPr>
        <w:t xml:space="preserve">hen working within a group, the dynamic and structure of that group can be different every time given the task at hand and also the strengths and weaknesses of individuals within the group and how they work and collaborate together. </w:t>
      </w:r>
    </w:p>
    <w:p w14:paraId="1DB49CDD" w14:textId="34F27A3E" w:rsidR="00C73D86" w:rsidRPr="00532DA1" w:rsidRDefault="00C73D86" w:rsidP="00532DA1">
      <w:pPr>
        <w:spacing w:line="480" w:lineRule="auto"/>
        <w:rPr>
          <w:rFonts w:ascii="Arial" w:hAnsi="Arial" w:cs="Arial"/>
        </w:rPr>
      </w:pPr>
    </w:p>
    <w:p w14:paraId="55485997" w14:textId="0CD68B59" w:rsidR="00C73D86" w:rsidRPr="00532DA1" w:rsidRDefault="003E28F8" w:rsidP="00532DA1">
      <w:pPr>
        <w:spacing w:line="480" w:lineRule="auto"/>
        <w:rPr>
          <w:rFonts w:ascii="Arial" w:hAnsi="Arial" w:cs="Arial"/>
        </w:rPr>
      </w:pPr>
      <w:r w:rsidRPr="00532DA1">
        <w:rPr>
          <w:rFonts w:ascii="Arial" w:hAnsi="Arial" w:cs="Arial"/>
        </w:rPr>
        <w:t xml:space="preserve">Group dynamics are </w:t>
      </w:r>
      <w:r w:rsidR="00AA6A3E" w:rsidRPr="00532DA1">
        <w:rPr>
          <w:rFonts w:ascii="Arial" w:hAnsi="Arial" w:cs="Arial"/>
        </w:rPr>
        <w:t>affected</w:t>
      </w:r>
      <w:r w:rsidRPr="00532DA1">
        <w:rPr>
          <w:rFonts w:ascii="Arial" w:hAnsi="Arial" w:cs="Arial"/>
        </w:rPr>
        <w:t xml:space="preserve"> by such factors as:</w:t>
      </w:r>
    </w:p>
    <w:p w14:paraId="4F171255" w14:textId="43271734" w:rsidR="003E28F8" w:rsidRPr="00532DA1" w:rsidRDefault="003E28F8" w:rsidP="00532DA1">
      <w:pPr>
        <w:spacing w:line="480" w:lineRule="auto"/>
        <w:rPr>
          <w:rFonts w:ascii="Arial" w:hAnsi="Arial" w:cs="Arial"/>
        </w:rPr>
      </w:pPr>
    </w:p>
    <w:p w14:paraId="4DB1F4F1" w14:textId="3D913F98" w:rsidR="003E28F8" w:rsidRPr="00532DA1" w:rsidRDefault="003E28F8" w:rsidP="00532DA1">
      <w:pPr>
        <w:pStyle w:val="ListParagraph"/>
        <w:numPr>
          <w:ilvl w:val="0"/>
          <w:numId w:val="1"/>
        </w:numPr>
        <w:spacing w:line="480" w:lineRule="auto"/>
        <w:rPr>
          <w:rFonts w:ascii="Arial" w:hAnsi="Arial" w:cs="Arial"/>
        </w:rPr>
      </w:pPr>
      <w:r w:rsidRPr="00532DA1">
        <w:rPr>
          <w:rFonts w:ascii="Arial" w:hAnsi="Arial" w:cs="Arial"/>
        </w:rPr>
        <w:t>The nature if the individuals within the group</w:t>
      </w:r>
    </w:p>
    <w:p w14:paraId="25BDE0CA" w14:textId="00656A9F" w:rsidR="003E28F8" w:rsidRPr="00532DA1" w:rsidRDefault="003E28F8" w:rsidP="00532DA1">
      <w:pPr>
        <w:spacing w:line="480" w:lineRule="auto"/>
        <w:rPr>
          <w:rFonts w:ascii="Arial" w:hAnsi="Arial" w:cs="Arial"/>
        </w:rPr>
      </w:pPr>
    </w:p>
    <w:p w14:paraId="4DB802F1" w14:textId="3F0E2660" w:rsidR="003E28F8" w:rsidRPr="00532DA1" w:rsidRDefault="003E28F8" w:rsidP="00532DA1">
      <w:pPr>
        <w:pStyle w:val="ListParagraph"/>
        <w:numPr>
          <w:ilvl w:val="0"/>
          <w:numId w:val="1"/>
        </w:numPr>
        <w:spacing w:line="480" w:lineRule="auto"/>
        <w:rPr>
          <w:rFonts w:ascii="Arial" w:hAnsi="Arial" w:cs="Arial"/>
        </w:rPr>
      </w:pPr>
      <w:r w:rsidRPr="00532DA1">
        <w:rPr>
          <w:rFonts w:ascii="Arial" w:hAnsi="Arial" w:cs="Arial"/>
        </w:rPr>
        <w:t>The leadership of the group in question</w:t>
      </w:r>
    </w:p>
    <w:p w14:paraId="1CE2FB22" w14:textId="4AC8FB0D" w:rsidR="003E28F8" w:rsidRPr="00532DA1" w:rsidRDefault="003E28F8" w:rsidP="00532DA1">
      <w:pPr>
        <w:spacing w:line="480" w:lineRule="auto"/>
        <w:rPr>
          <w:rFonts w:ascii="Arial" w:hAnsi="Arial" w:cs="Arial"/>
        </w:rPr>
      </w:pPr>
    </w:p>
    <w:p w14:paraId="1B54084D" w14:textId="3E891333" w:rsidR="003E28F8" w:rsidRPr="00532DA1" w:rsidRDefault="003E28F8" w:rsidP="00532DA1">
      <w:pPr>
        <w:pStyle w:val="ListParagraph"/>
        <w:numPr>
          <w:ilvl w:val="0"/>
          <w:numId w:val="1"/>
        </w:numPr>
        <w:spacing w:line="480" w:lineRule="auto"/>
        <w:rPr>
          <w:rFonts w:ascii="Arial" w:hAnsi="Arial" w:cs="Arial"/>
        </w:rPr>
      </w:pPr>
      <w:r w:rsidRPr="00532DA1">
        <w:rPr>
          <w:rFonts w:ascii="Arial" w:hAnsi="Arial" w:cs="Arial"/>
        </w:rPr>
        <w:t>The structure of the group or team</w:t>
      </w:r>
    </w:p>
    <w:p w14:paraId="1C069484" w14:textId="437C5190" w:rsidR="003E28F8" w:rsidRPr="00532DA1" w:rsidRDefault="003E28F8" w:rsidP="00532DA1">
      <w:pPr>
        <w:spacing w:line="480" w:lineRule="auto"/>
        <w:rPr>
          <w:rFonts w:ascii="Arial" w:hAnsi="Arial" w:cs="Arial"/>
        </w:rPr>
      </w:pPr>
    </w:p>
    <w:p w14:paraId="1351D157" w14:textId="0941AFB1" w:rsidR="003E28F8" w:rsidRPr="00532DA1" w:rsidRDefault="003E28F8" w:rsidP="00532DA1">
      <w:pPr>
        <w:pStyle w:val="ListParagraph"/>
        <w:numPr>
          <w:ilvl w:val="0"/>
          <w:numId w:val="1"/>
        </w:numPr>
        <w:spacing w:line="480" w:lineRule="auto"/>
        <w:rPr>
          <w:rFonts w:ascii="Arial" w:hAnsi="Arial" w:cs="Arial"/>
        </w:rPr>
      </w:pPr>
      <w:r w:rsidRPr="00532DA1">
        <w:rPr>
          <w:rFonts w:ascii="Arial" w:hAnsi="Arial" w:cs="Arial"/>
        </w:rPr>
        <w:t>Power and status issues</w:t>
      </w:r>
    </w:p>
    <w:p w14:paraId="37FDDEFC" w14:textId="2160408A" w:rsidR="003E28F8" w:rsidRPr="00532DA1" w:rsidRDefault="003E28F8" w:rsidP="00532DA1">
      <w:pPr>
        <w:spacing w:line="480" w:lineRule="auto"/>
        <w:rPr>
          <w:rFonts w:ascii="Arial" w:hAnsi="Arial" w:cs="Arial"/>
        </w:rPr>
      </w:pPr>
    </w:p>
    <w:p w14:paraId="0498C38E" w14:textId="08417B38" w:rsidR="003E28F8" w:rsidRPr="00532DA1" w:rsidRDefault="003E28F8" w:rsidP="00532DA1">
      <w:pPr>
        <w:pStyle w:val="ListParagraph"/>
        <w:numPr>
          <w:ilvl w:val="0"/>
          <w:numId w:val="1"/>
        </w:numPr>
        <w:spacing w:line="480" w:lineRule="auto"/>
        <w:rPr>
          <w:rFonts w:ascii="Arial" w:hAnsi="Arial" w:cs="Arial"/>
        </w:rPr>
      </w:pPr>
      <w:r w:rsidRPr="00532DA1">
        <w:rPr>
          <w:rFonts w:ascii="Arial" w:hAnsi="Arial" w:cs="Arial"/>
        </w:rPr>
        <w:t>Communication structures and processes</w:t>
      </w:r>
    </w:p>
    <w:p w14:paraId="2D80808E" w14:textId="77777777" w:rsidR="003E28F8" w:rsidRPr="00532DA1" w:rsidRDefault="003E28F8" w:rsidP="00532DA1">
      <w:pPr>
        <w:pStyle w:val="ListParagraph"/>
        <w:spacing w:line="480" w:lineRule="auto"/>
        <w:rPr>
          <w:rFonts w:ascii="Arial" w:hAnsi="Arial" w:cs="Arial"/>
        </w:rPr>
      </w:pPr>
    </w:p>
    <w:p w14:paraId="5320D461" w14:textId="0E6C02D4" w:rsidR="003E28F8" w:rsidRPr="00532DA1" w:rsidRDefault="003E28F8" w:rsidP="00532DA1">
      <w:pPr>
        <w:spacing w:line="480" w:lineRule="auto"/>
        <w:rPr>
          <w:rFonts w:ascii="Arial" w:hAnsi="Arial" w:cs="Arial"/>
        </w:rPr>
      </w:pPr>
    </w:p>
    <w:p w14:paraId="4310668E" w14:textId="669C620C" w:rsidR="003E28F8" w:rsidRPr="00532DA1" w:rsidRDefault="003E28F8" w:rsidP="00532DA1">
      <w:pPr>
        <w:spacing w:line="480" w:lineRule="auto"/>
        <w:rPr>
          <w:rFonts w:ascii="Arial" w:hAnsi="Arial" w:cs="Arial"/>
          <w:shd w:val="clear" w:color="auto" w:fill="FFFFFF"/>
        </w:rPr>
      </w:pPr>
      <w:r w:rsidRPr="00532DA1">
        <w:rPr>
          <w:rFonts w:ascii="Arial" w:hAnsi="Arial" w:cs="Arial"/>
          <w:shd w:val="clear" w:color="auto" w:fill="FFFFFF"/>
        </w:rPr>
        <w:t xml:space="preserve">‘’A group can be defined as several individuals who come together to accomplish a particular task or goal. Group dynamics refers to the attitudinal and </w:t>
      </w:r>
      <w:r w:rsidR="00140E7A" w:rsidRPr="00532DA1">
        <w:rPr>
          <w:rFonts w:ascii="Arial" w:hAnsi="Arial" w:cs="Arial"/>
          <w:shd w:val="clear" w:color="auto" w:fill="FFFFFF"/>
        </w:rPr>
        <w:t>behavioural</w:t>
      </w:r>
      <w:r w:rsidRPr="00532DA1">
        <w:rPr>
          <w:rFonts w:ascii="Arial" w:hAnsi="Arial" w:cs="Arial"/>
          <w:shd w:val="clear" w:color="auto" w:fill="FFFFFF"/>
        </w:rPr>
        <w:t xml:space="preserve"> characteristics of a group. Group dynamics concern how groups form, their structure and process, and how they function. Group dynamics are relevant in both formal and informal groups of all types.’’ (Referenceforbusiness.com, 2020)</w:t>
      </w:r>
    </w:p>
    <w:p w14:paraId="5A783AD8" w14:textId="51764403" w:rsidR="003E28F8" w:rsidRPr="00532DA1" w:rsidRDefault="003E28F8" w:rsidP="00532DA1">
      <w:pPr>
        <w:spacing w:line="480" w:lineRule="auto"/>
        <w:rPr>
          <w:rFonts w:ascii="Arial" w:hAnsi="Arial" w:cs="Arial"/>
          <w:shd w:val="clear" w:color="auto" w:fill="FFFFFF"/>
        </w:rPr>
      </w:pPr>
    </w:p>
    <w:p w14:paraId="797C9108" w14:textId="77777777" w:rsidR="00635A41" w:rsidRPr="00532DA1" w:rsidRDefault="00635A41" w:rsidP="00532DA1">
      <w:pPr>
        <w:spacing w:line="480" w:lineRule="auto"/>
        <w:rPr>
          <w:rFonts w:ascii="Arial" w:hAnsi="Arial" w:cs="Arial"/>
        </w:rPr>
      </w:pPr>
    </w:p>
    <w:p w14:paraId="3D0F3C60" w14:textId="51FE7DA6" w:rsidR="003206E7" w:rsidRPr="00532DA1" w:rsidRDefault="00140E7A" w:rsidP="00532DA1">
      <w:pPr>
        <w:spacing w:line="480" w:lineRule="auto"/>
        <w:rPr>
          <w:rFonts w:ascii="Arial" w:hAnsi="Arial" w:cs="Arial"/>
        </w:rPr>
      </w:pPr>
      <w:r w:rsidRPr="00532DA1">
        <w:rPr>
          <w:rFonts w:ascii="Arial" w:hAnsi="Arial" w:cs="Arial"/>
        </w:rPr>
        <w:t>Group dynamics can be affected by a series of factors, including the nature of the individual within the group, the leadership</w:t>
      </w:r>
      <w:r w:rsidR="00172BDF" w:rsidRPr="00532DA1">
        <w:rPr>
          <w:rFonts w:ascii="Arial" w:hAnsi="Arial" w:cs="Arial"/>
        </w:rPr>
        <w:t xml:space="preserve"> the group has been given,</w:t>
      </w:r>
      <w:r w:rsidRPr="00532DA1">
        <w:rPr>
          <w:rFonts w:ascii="Arial" w:hAnsi="Arial" w:cs="Arial"/>
        </w:rPr>
        <w:t xml:space="preserve"> the group structure and political behaviours</w:t>
      </w:r>
      <w:r w:rsidR="00172BDF" w:rsidRPr="00532DA1">
        <w:rPr>
          <w:rFonts w:ascii="Arial" w:hAnsi="Arial" w:cs="Arial"/>
        </w:rPr>
        <w:t xml:space="preserve"> of the group members.</w:t>
      </w:r>
      <w:r w:rsidR="00635A41" w:rsidRPr="00532DA1">
        <w:rPr>
          <w:rFonts w:ascii="Arial" w:hAnsi="Arial" w:cs="Arial"/>
        </w:rPr>
        <w:t xml:space="preserve"> </w:t>
      </w:r>
      <w:r w:rsidR="003206E7" w:rsidRPr="00532DA1">
        <w:rPr>
          <w:rFonts w:ascii="Arial" w:hAnsi="Arial" w:cs="Arial"/>
        </w:rPr>
        <w:t xml:space="preserve">Working within </w:t>
      </w:r>
      <w:r w:rsidR="00F41497" w:rsidRPr="00532DA1">
        <w:rPr>
          <w:rFonts w:ascii="Arial" w:hAnsi="Arial" w:cs="Arial"/>
        </w:rPr>
        <w:t xml:space="preserve">a </w:t>
      </w:r>
      <w:r w:rsidR="003206E7" w:rsidRPr="00532DA1">
        <w:rPr>
          <w:rFonts w:ascii="Arial" w:hAnsi="Arial" w:cs="Arial"/>
        </w:rPr>
        <w:t xml:space="preserve">team is a very effective way of overcoming tasks as there are multiple different </w:t>
      </w:r>
      <w:r w:rsidR="00250E84" w:rsidRPr="00532DA1">
        <w:rPr>
          <w:rFonts w:ascii="Arial" w:hAnsi="Arial" w:cs="Arial"/>
        </w:rPr>
        <w:t>perspectives</w:t>
      </w:r>
      <w:r w:rsidR="003206E7" w:rsidRPr="00532DA1">
        <w:rPr>
          <w:rFonts w:ascii="Arial" w:hAnsi="Arial" w:cs="Arial"/>
        </w:rPr>
        <w:t xml:space="preserve"> and different minds that are working together to achieve the same goal. Working </w:t>
      </w:r>
      <w:r w:rsidR="00250E84" w:rsidRPr="00532DA1">
        <w:rPr>
          <w:rFonts w:ascii="Arial" w:hAnsi="Arial" w:cs="Arial"/>
        </w:rPr>
        <w:t>collaboratively</w:t>
      </w:r>
      <w:r w:rsidR="003206E7" w:rsidRPr="00532DA1">
        <w:rPr>
          <w:rFonts w:ascii="Arial" w:hAnsi="Arial" w:cs="Arial"/>
        </w:rPr>
        <w:t xml:space="preserve"> can help create ideas and inspire others </w:t>
      </w:r>
      <w:r w:rsidR="00250E84" w:rsidRPr="00532DA1">
        <w:rPr>
          <w:rFonts w:ascii="Arial" w:hAnsi="Arial" w:cs="Arial"/>
        </w:rPr>
        <w:t>as well</w:t>
      </w:r>
      <w:r w:rsidR="003206E7" w:rsidRPr="00532DA1">
        <w:rPr>
          <w:rFonts w:ascii="Arial" w:hAnsi="Arial" w:cs="Arial"/>
        </w:rPr>
        <w:t xml:space="preserve"> as the individual in question. Everyone has a different way of working within groups, people have different strengths and </w:t>
      </w:r>
      <w:r w:rsidR="00250E84" w:rsidRPr="00532DA1">
        <w:rPr>
          <w:rFonts w:ascii="Arial" w:hAnsi="Arial" w:cs="Arial"/>
        </w:rPr>
        <w:t xml:space="preserve">approaches to tasks. There are many different </w:t>
      </w:r>
      <w:r w:rsidR="00844A1E" w:rsidRPr="00532DA1">
        <w:rPr>
          <w:rFonts w:ascii="Arial" w:hAnsi="Arial" w:cs="Arial"/>
        </w:rPr>
        <w:t>theories</w:t>
      </w:r>
      <w:r w:rsidR="00250E84" w:rsidRPr="00532DA1">
        <w:rPr>
          <w:rFonts w:ascii="Arial" w:hAnsi="Arial" w:cs="Arial"/>
        </w:rPr>
        <w:t xml:space="preserve"> of different types of group dynamics and how they can work most effectively. </w:t>
      </w:r>
    </w:p>
    <w:p w14:paraId="62A2A754" w14:textId="14FA3F8C" w:rsidR="00250E84" w:rsidRPr="00532DA1" w:rsidRDefault="00250E84" w:rsidP="00532DA1">
      <w:pPr>
        <w:spacing w:line="480" w:lineRule="auto"/>
        <w:rPr>
          <w:rFonts w:ascii="Arial" w:hAnsi="Arial" w:cs="Arial"/>
        </w:rPr>
      </w:pPr>
    </w:p>
    <w:p w14:paraId="5F64A544" w14:textId="734204BE" w:rsidR="00250E84" w:rsidRPr="00532DA1" w:rsidRDefault="00250E84" w:rsidP="00532DA1">
      <w:pPr>
        <w:spacing w:line="480" w:lineRule="auto"/>
        <w:rPr>
          <w:rFonts w:ascii="Arial" w:hAnsi="Arial" w:cs="Arial"/>
          <w:b/>
          <w:u w:val="single"/>
        </w:rPr>
      </w:pPr>
      <w:r w:rsidRPr="00532DA1">
        <w:rPr>
          <w:rFonts w:ascii="Arial" w:hAnsi="Arial" w:cs="Arial"/>
          <w:b/>
          <w:u w:val="single"/>
        </w:rPr>
        <w:t>Belbin</w:t>
      </w:r>
    </w:p>
    <w:p w14:paraId="085781BD" w14:textId="46BCD52C" w:rsidR="00250E84" w:rsidRPr="00532DA1" w:rsidRDefault="00250E84" w:rsidP="00532DA1">
      <w:pPr>
        <w:spacing w:line="480" w:lineRule="auto"/>
        <w:rPr>
          <w:rFonts w:ascii="Arial" w:hAnsi="Arial" w:cs="Arial"/>
        </w:rPr>
      </w:pPr>
    </w:p>
    <w:p w14:paraId="6EAFC0F9" w14:textId="7E11B6C2" w:rsidR="0084734A" w:rsidRPr="00532DA1" w:rsidRDefault="006D52C8" w:rsidP="00532DA1">
      <w:pPr>
        <w:spacing w:line="480" w:lineRule="auto"/>
        <w:rPr>
          <w:rFonts w:ascii="Arial" w:hAnsi="Arial" w:cs="Arial"/>
        </w:rPr>
      </w:pPr>
      <w:r w:rsidRPr="00532DA1">
        <w:rPr>
          <w:rFonts w:ascii="Arial" w:hAnsi="Arial" w:cs="Arial"/>
        </w:rPr>
        <w:t>Belbin’s</w:t>
      </w:r>
      <w:r w:rsidR="00250E84" w:rsidRPr="00532DA1">
        <w:rPr>
          <w:rFonts w:ascii="Arial" w:hAnsi="Arial" w:cs="Arial"/>
        </w:rPr>
        <w:t xml:space="preserve"> theory of team roles </w:t>
      </w:r>
      <w:proofErr w:type="gramStart"/>
      <w:r w:rsidR="00250E84" w:rsidRPr="00532DA1">
        <w:rPr>
          <w:rFonts w:ascii="Arial" w:hAnsi="Arial" w:cs="Arial"/>
        </w:rPr>
        <w:t>show</w:t>
      </w:r>
      <w:proofErr w:type="gramEnd"/>
      <w:r w:rsidR="00250E84" w:rsidRPr="00532DA1">
        <w:rPr>
          <w:rFonts w:ascii="Arial" w:hAnsi="Arial" w:cs="Arial"/>
        </w:rPr>
        <w:t xml:space="preserve"> how everyone within the group has different </w:t>
      </w:r>
      <w:r w:rsidRPr="00532DA1">
        <w:rPr>
          <w:rFonts w:ascii="Arial" w:hAnsi="Arial" w:cs="Arial"/>
        </w:rPr>
        <w:t>strengths</w:t>
      </w:r>
      <w:r w:rsidR="00250E84" w:rsidRPr="00532DA1">
        <w:rPr>
          <w:rFonts w:ascii="Arial" w:hAnsi="Arial" w:cs="Arial"/>
        </w:rPr>
        <w:t xml:space="preserve"> and fall into different categories. Within these categories they are </w:t>
      </w:r>
      <w:r w:rsidR="00F41497" w:rsidRPr="00532DA1">
        <w:rPr>
          <w:rFonts w:ascii="Arial" w:hAnsi="Arial" w:cs="Arial"/>
        </w:rPr>
        <w:t>different</w:t>
      </w:r>
      <w:r w:rsidR="00250E84" w:rsidRPr="00532DA1">
        <w:rPr>
          <w:rFonts w:ascii="Arial" w:hAnsi="Arial" w:cs="Arial"/>
        </w:rPr>
        <w:t xml:space="preserve"> assigne</w:t>
      </w:r>
      <w:r w:rsidR="00F41497" w:rsidRPr="00532DA1">
        <w:rPr>
          <w:rFonts w:ascii="Arial" w:hAnsi="Arial" w:cs="Arial"/>
        </w:rPr>
        <w:t xml:space="preserve">d </w:t>
      </w:r>
      <w:r w:rsidR="00250E84" w:rsidRPr="00532DA1">
        <w:rPr>
          <w:rFonts w:ascii="Arial" w:hAnsi="Arial" w:cs="Arial"/>
        </w:rPr>
        <w:t>role</w:t>
      </w:r>
      <w:r w:rsidR="00F41497" w:rsidRPr="00532DA1">
        <w:rPr>
          <w:rFonts w:ascii="Arial" w:hAnsi="Arial" w:cs="Arial"/>
        </w:rPr>
        <w:t>s</w:t>
      </w:r>
      <w:r w:rsidR="00250E84" w:rsidRPr="00532DA1">
        <w:rPr>
          <w:rFonts w:ascii="Arial" w:hAnsi="Arial" w:cs="Arial"/>
        </w:rPr>
        <w:t xml:space="preserve"> in which they play to their strengths. </w:t>
      </w:r>
      <w:r w:rsidR="00F11B7E" w:rsidRPr="00532DA1">
        <w:rPr>
          <w:rFonts w:ascii="Arial" w:hAnsi="Arial" w:cs="Arial"/>
        </w:rPr>
        <w:t xml:space="preserve">‘’Each team needs access to each of the nine Belbin Team Role behaviours to become a high performing team.’’ </w:t>
      </w:r>
      <w:r w:rsidR="00F11B7E" w:rsidRPr="00532DA1">
        <w:rPr>
          <w:rFonts w:ascii="Arial" w:hAnsi="Arial" w:cs="Arial"/>
        </w:rPr>
        <w:lastRenderedPageBreak/>
        <w:t xml:space="preserve">(Belbin.com, 2020) </w:t>
      </w:r>
      <w:r w:rsidR="00250E84" w:rsidRPr="00532DA1">
        <w:rPr>
          <w:rFonts w:ascii="Arial" w:hAnsi="Arial" w:cs="Arial"/>
        </w:rPr>
        <w:t>These team roles fall into 9 categories</w:t>
      </w:r>
      <w:r w:rsidRPr="00532DA1">
        <w:rPr>
          <w:rFonts w:ascii="Arial" w:hAnsi="Arial" w:cs="Arial"/>
        </w:rPr>
        <w:t xml:space="preserve"> including a resource investigator, team worker, co-ordinator, plant, monitor evaluator, specialist, shaper, implementer and a completer finisher. </w:t>
      </w:r>
      <w:r w:rsidR="00F11B7E" w:rsidRPr="00532DA1">
        <w:rPr>
          <w:rFonts w:ascii="Arial" w:hAnsi="Arial" w:cs="Arial"/>
        </w:rPr>
        <w:t>‘’However, this doesn't mean that every team requires nine people! Most people will have two or three Belbin Team Roles that they are most comfortable with, and this can change over time.’’ (Belbin.com, 2020</w:t>
      </w:r>
      <w:proofErr w:type="gramStart"/>
      <w:r w:rsidR="00F11B7E" w:rsidRPr="00532DA1">
        <w:rPr>
          <w:rFonts w:ascii="Arial" w:hAnsi="Arial" w:cs="Arial"/>
        </w:rPr>
        <w:t xml:space="preserve">)  </w:t>
      </w:r>
      <w:r w:rsidRPr="00532DA1">
        <w:rPr>
          <w:rFonts w:ascii="Arial" w:hAnsi="Arial" w:cs="Arial"/>
        </w:rPr>
        <w:t>These</w:t>
      </w:r>
      <w:proofErr w:type="gramEnd"/>
      <w:r w:rsidRPr="00532DA1">
        <w:rPr>
          <w:rFonts w:ascii="Arial" w:hAnsi="Arial" w:cs="Arial"/>
        </w:rPr>
        <w:t xml:space="preserve"> are the types of categories peoples work ethic and style can be places into, they can be placed into more than one but making sure that all 9 factors are covered insures that it is a high functioning team and will most likely have</w:t>
      </w:r>
      <w:r w:rsidR="00F41497" w:rsidRPr="00532DA1">
        <w:rPr>
          <w:rFonts w:ascii="Arial" w:hAnsi="Arial" w:cs="Arial"/>
        </w:rPr>
        <w:t xml:space="preserve"> </w:t>
      </w:r>
      <w:r w:rsidRPr="00532DA1">
        <w:rPr>
          <w:rFonts w:ascii="Arial" w:hAnsi="Arial" w:cs="Arial"/>
        </w:rPr>
        <w:t xml:space="preserve">very successful results. </w:t>
      </w:r>
      <w:r w:rsidR="0084734A" w:rsidRPr="00532DA1">
        <w:rPr>
          <w:rFonts w:ascii="Arial" w:hAnsi="Arial" w:cs="Arial"/>
        </w:rPr>
        <w:t>Each Belbin Team Role has its strengths and weaknesses, and each has equal importance.’’</w:t>
      </w:r>
      <w:r w:rsidR="0084734A" w:rsidRPr="00532DA1">
        <w:rPr>
          <w:rFonts w:ascii="Arial" w:hAnsi="Arial" w:cs="Arial"/>
          <w:shd w:val="clear" w:color="auto" w:fill="FFFFFF"/>
        </w:rPr>
        <w:t xml:space="preserve"> </w:t>
      </w:r>
      <w:r w:rsidR="00F11B7E" w:rsidRPr="00532DA1">
        <w:rPr>
          <w:rFonts w:ascii="Arial" w:hAnsi="Arial" w:cs="Arial"/>
          <w:shd w:val="clear" w:color="auto" w:fill="FFFFFF"/>
        </w:rPr>
        <w:t>(Belbin.com, 2020</w:t>
      </w:r>
      <w:proofErr w:type="gramStart"/>
      <w:r w:rsidR="00F11B7E" w:rsidRPr="00532DA1">
        <w:rPr>
          <w:rFonts w:ascii="Arial" w:hAnsi="Arial" w:cs="Arial"/>
          <w:shd w:val="clear" w:color="auto" w:fill="FFFFFF"/>
        </w:rPr>
        <w:t xml:space="preserve">) </w:t>
      </w:r>
      <w:r w:rsidR="00532DA1" w:rsidRPr="00532DA1">
        <w:rPr>
          <w:rFonts w:ascii="Arial" w:hAnsi="Arial" w:cs="Arial"/>
          <w:shd w:val="clear" w:color="auto" w:fill="FFFFFF"/>
        </w:rPr>
        <w:t xml:space="preserve"> Belbin’s</w:t>
      </w:r>
      <w:proofErr w:type="gramEnd"/>
      <w:r w:rsidR="00532DA1" w:rsidRPr="00532DA1">
        <w:rPr>
          <w:rFonts w:ascii="Arial" w:hAnsi="Arial" w:cs="Arial"/>
          <w:shd w:val="clear" w:color="auto" w:fill="FFFFFF"/>
        </w:rPr>
        <w:t xml:space="preserve"> theory of group dynamics that we used within out lectures can be found in the appendix under number 1.</w:t>
      </w:r>
    </w:p>
    <w:p w14:paraId="3D7E9239" w14:textId="3BBC7092" w:rsidR="0084734A" w:rsidRPr="00532DA1" w:rsidRDefault="0084734A" w:rsidP="00532DA1">
      <w:pPr>
        <w:spacing w:line="480" w:lineRule="auto"/>
        <w:rPr>
          <w:rFonts w:ascii="Arial" w:hAnsi="Arial" w:cs="Arial"/>
          <w:shd w:val="clear" w:color="auto" w:fill="FFFFFF"/>
        </w:rPr>
      </w:pPr>
    </w:p>
    <w:p w14:paraId="47375F0A" w14:textId="30E4D4E0" w:rsidR="0084734A" w:rsidRPr="00532DA1" w:rsidRDefault="0084734A" w:rsidP="00532DA1">
      <w:pPr>
        <w:spacing w:line="480" w:lineRule="auto"/>
        <w:rPr>
          <w:rFonts w:ascii="Arial" w:hAnsi="Arial" w:cs="Arial"/>
          <w:b/>
          <w:u w:val="single"/>
          <w:shd w:val="clear" w:color="auto" w:fill="FFFFFF"/>
        </w:rPr>
      </w:pPr>
      <w:r w:rsidRPr="00532DA1">
        <w:rPr>
          <w:rFonts w:ascii="Arial" w:hAnsi="Arial" w:cs="Arial"/>
          <w:b/>
          <w:u w:val="single"/>
          <w:shd w:val="clear" w:color="auto" w:fill="FFFFFF"/>
        </w:rPr>
        <w:t>Tuckman</w:t>
      </w:r>
    </w:p>
    <w:p w14:paraId="3DD93D3E" w14:textId="77777777" w:rsidR="009B653A" w:rsidRPr="00532DA1" w:rsidRDefault="009B653A" w:rsidP="00532DA1">
      <w:pPr>
        <w:spacing w:line="480" w:lineRule="auto"/>
        <w:rPr>
          <w:rFonts w:ascii="Arial" w:hAnsi="Arial" w:cs="Arial"/>
          <w:shd w:val="clear" w:color="auto" w:fill="FFFFFF"/>
        </w:rPr>
      </w:pPr>
    </w:p>
    <w:p w14:paraId="0ECBECBE" w14:textId="0EB12B5D" w:rsidR="006D442C" w:rsidRPr="00532DA1" w:rsidRDefault="0084734A" w:rsidP="00532DA1">
      <w:pPr>
        <w:spacing w:line="480" w:lineRule="auto"/>
        <w:rPr>
          <w:rFonts w:ascii="Arial" w:hAnsi="Arial" w:cs="Arial"/>
          <w:shd w:val="clear" w:color="auto" w:fill="FFFFFF"/>
        </w:rPr>
      </w:pPr>
      <w:r w:rsidRPr="00532DA1">
        <w:rPr>
          <w:rFonts w:ascii="Arial" w:hAnsi="Arial" w:cs="Arial"/>
          <w:shd w:val="clear" w:color="auto" w:fill="FFFFFF"/>
        </w:rPr>
        <w:t xml:space="preserve">Tuckman is another theory of team work in which there are 5 stages within any group which include, forming, storming, norming, preforming and adjourning. This is a way of </w:t>
      </w:r>
      <w:r w:rsidR="006D442C" w:rsidRPr="00532DA1">
        <w:rPr>
          <w:rFonts w:ascii="Arial" w:hAnsi="Arial" w:cs="Arial"/>
          <w:shd w:val="clear" w:color="auto" w:fill="FFFFFF"/>
        </w:rPr>
        <w:t xml:space="preserve">ensuring that there is development within the </w:t>
      </w:r>
      <w:proofErr w:type="gramStart"/>
      <w:r w:rsidR="006D442C" w:rsidRPr="00532DA1">
        <w:rPr>
          <w:rFonts w:ascii="Arial" w:hAnsi="Arial" w:cs="Arial"/>
          <w:shd w:val="clear" w:color="auto" w:fill="FFFFFF"/>
        </w:rPr>
        <w:t>teams</w:t>
      </w:r>
      <w:proofErr w:type="gramEnd"/>
      <w:r w:rsidR="006D442C" w:rsidRPr="00532DA1">
        <w:rPr>
          <w:rFonts w:ascii="Arial" w:hAnsi="Arial" w:cs="Arial"/>
          <w:shd w:val="clear" w:color="auto" w:fill="FFFFFF"/>
        </w:rPr>
        <w:t xml:space="preserve"> behaviour towards one another and to the task at hand. </w:t>
      </w:r>
      <w:r w:rsidR="00766CCD" w:rsidRPr="00532DA1">
        <w:rPr>
          <w:rFonts w:ascii="Arial" w:hAnsi="Arial" w:cs="Arial"/>
          <w:shd w:val="clear" w:color="auto" w:fill="FFFFFF"/>
        </w:rPr>
        <w:t xml:space="preserve"> </w:t>
      </w:r>
      <w:r w:rsidR="006D442C" w:rsidRPr="00532DA1">
        <w:rPr>
          <w:rFonts w:ascii="Arial" w:hAnsi="Arial" w:cs="Arial"/>
          <w:shd w:val="clear" w:color="auto" w:fill="F8F8F8"/>
        </w:rPr>
        <w:t>‘’Tuckman's model explains that as the team develops maturity and ability, relationships establish, and the leader changes leadership style. Beginning with a directing style, moving through coaching, then participating, finishing delegating and almost detached.</w:t>
      </w:r>
      <w:r w:rsidR="00766CCD" w:rsidRPr="00532DA1">
        <w:rPr>
          <w:rFonts w:ascii="Arial" w:hAnsi="Arial" w:cs="Arial"/>
          <w:shd w:val="clear" w:color="auto" w:fill="F8F8F8"/>
        </w:rPr>
        <w:t xml:space="preserve">’’ </w:t>
      </w:r>
      <w:r w:rsidR="006D442C" w:rsidRPr="00532DA1">
        <w:rPr>
          <w:rFonts w:ascii="Arial" w:hAnsi="Arial" w:cs="Arial"/>
          <w:shd w:val="clear" w:color="auto" w:fill="FFFFFF"/>
        </w:rPr>
        <w:t>(Businessballs.com, 2020)</w:t>
      </w:r>
    </w:p>
    <w:p w14:paraId="52D42308" w14:textId="2F50BCA1" w:rsidR="0047429F" w:rsidRPr="00532DA1" w:rsidRDefault="0047429F" w:rsidP="00532DA1">
      <w:pPr>
        <w:spacing w:line="480" w:lineRule="auto"/>
        <w:rPr>
          <w:rFonts w:ascii="Arial" w:hAnsi="Arial" w:cs="Arial"/>
          <w:shd w:val="clear" w:color="auto" w:fill="FFFFFF"/>
        </w:rPr>
      </w:pPr>
    </w:p>
    <w:p w14:paraId="6CC98311" w14:textId="4A56D59A" w:rsidR="0047429F" w:rsidRPr="00532DA1" w:rsidRDefault="00AB3288" w:rsidP="00532DA1">
      <w:pPr>
        <w:spacing w:line="480" w:lineRule="auto"/>
        <w:rPr>
          <w:rFonts w:ascii="Arial" w:hAnsi="Arial" w:cs="Arial"/>
          <w:b/>
          <w:u w:val="single"/>
          <w:shd w:val="clear" w:color="auto" w:fill="FFFFFF"/>
        </w:rPr>
      </w:pPr>
      <w:r w:rsidRPr="00532DA1">
        <w:rPr>
          <w:rFonts w:ascii="Arial" w:hAnsi="Arial" w:cs="Arial"/>
          <w:b/>
          <w:u w:val="single"/>
          <w:shd w:val="clear" w:color="auto" w:fill="FFFFFF"/>
        </w:rPr>
        <w:t>Political behaviours</w:t>
      </w:r>
    </w:p>
    <w:p w14:paraId="10685C7F" w14:textId="77777777" w:rsidR="009B653A" w:rsidRPr="00532DA1" w:rsidRDefault="009B653A" w:rsidP="00532DA1">
      <w:pPr>
        <w:spacing w:line="480" w:lineRule="auto"/>
        <w:rPr>
          <w:rFonts w:ascii="Arial" w:hAnsi="Arial" w:cs="Arial"/>
          <w:shd w:val="clear" w:color="auto" w:fill="FFFFFF"/>
        </w:rPr>
      </w:pPr>
    </w:p>
    <w:p w14:paraId="6BB415E4" w14:textId="2131D941" w:rsidR="001E46B6" w:rsidRPr="00532DA1" w:rsidRDefault="001E46B6" w:rsidP="00532DA1">
      <w:pPr>
        <w:spacing w:line="480" w:lineRule="auto"/>
        <w:rPr>
          <w:rFonts w:ascii="Arial" w:hAnsi="Arial" w:cs="Arial"/>
          <w:shd w:val="clear" w:color="auto" w:fill="FFFFFF"/>
        </w:rPr>
      </w:pPr>
      <w:r w:rsidRPr="00532DA1">
        <w:rPr>
          <w:rFonts w:ascii="Arial" w:hAnsi="Arial" w:cs="Arial"/>
          <w:shd w:val="clear" w:color="auto" w:fill="FFFFFF"/>
        </w:rPr>
        <w:lastRenderedPageBreak/>
        <w:t xml:space="preserve">Peoples </w:t>
      </w:r>
      <w:r w:rsidR="00C16A56" w:rsidRPr="00532DA1">
        <w:rPr>
          <w:rFonts w:ascii="Arial" w:hAnsi="Arial" w:cs="Arial"/>
          <w:shd w:val="clear" w:color="auto" w:fill="FFFFFF"/>
        </w:rPr>
        <w:t xml:space="preserve">actions </w:t>
      </w:r>
      <w:r w:rsidRPr="00532DA1">
        <w:rPr>
          <w:rFonts w:ascii="Arial" w:hAnsi="Arial" w:cs="Arial"/>
          <w:shd w:val="clear" w:color="auto" w:fill="FFFFFF"/>
        </w:rPr>
        <w:t>within groups can be strongly influenced with their own</w:t>
      </w:r>
      <w:r w:rsidR="00C16A56" w:rsidRPr="00532DA1">
        <w:rPr>
          <w:rFonts w:ascii="Arial" w:hAnsi="Arial" w:cs="Arial"/>
          <w:shd w:val="clear" w:color="auto" w:fill="FFFFFF"/>
        </w:rPr>
        <w:t xml:space="preserve"> motives </w:t>
      </w:r>
      <w:r w:rsidRPr="00532DA1">
        <w:rPr>
          <w:rFonts w:ascii="Arial" w:hAnsi="Arial" w:cs="Arial"/>
          <w:shd w:val="clear" w:color="auto" w:fill="FFFFFF"/>
        </w:rPr>
        <w:t>and their political behaviours, whereas ideally going into any group or project people will be working together for one common goal and work together giving the same amount of effort, where as many group projects can be faced with individual</w:t>
      </w:r>
      <w:r w:rsidR="00766CCD" w:rsidRPr="00532DA1">
        <w:rPr>
          <w:rFonts w:ascii="Arial" w:hAnsi="Arial" w:cs="Arial"/>
          <w:shd w:val="clear" w:color="auto" w:fill="FFFFFF"/>
        </w:rPr>
        <w:t>s</w:t>
      </w:r>
      <w:r w:rsidRPr="00532DA1">
        <w:rPr>
          <w:rFonts w:ascii="Arial" w:hAnsi="Arial" w:cs="Arial"/>
          <w:shd w:val="clear" w:color="auto" w:fill="FFFFFF"/>
        </w:rPr>
        <w:t xml:space="preserve"> with their own goals and motives and sees a different outcome to the common goal that the </w:t>
      </w:r>
      <w:r w:rsidR="00C16A56" w:rsidRPr="00532DA1">
        <w:rPr>
          <w:rFonts w:ascii="Arial" w:hAnsi="Arial" w:cs="Arial"/>
          <w:shd w:val="clear" w:color="auto" w:fill="FFFFFF"/>
        </w:rPr>
        <w:t xml:space="preserve">rest of the </w:t>
      </w:r>
      <w:r w:rsidRPr="00532DA1">
        <w:rPr>
          <w:rFonts w:ascii="Arial" w:hAnsi="Arial" w:cs="Arial"/>
          <w:shd w:val="clear" w:color="auto" w:fill="FFFFFF"/>
        </w:rPr>
        <w:t>team see</w:t>
      </w:r>
      <w:r w:rsidR="00766CCD" w:rsidRPr="00532DA1">
        <w:rPr>
          <w:rFonts w:ascii="Arial" w:hAnsi="Arial" w:cs="Arial"/>
          <w:shd w:val="clear" w:color="auto" w:fill="FFFFFF"/>
        </w:rPr>
        <w:t xml:space="preserve">. ‘’Individuals join a group to satisfy a need. An employee may join a group to get or keep a job.’’ (Griffin, 1998) </w:t>
      </w:r>
    </w:p>
    <w:p w14:paraId="1FC93D8F" w14:textId="064B5B10" w:rsidR="001E46B6" w:rsidRPr="00532DA1" w:rsidRDefault="001E46B6" w:rsidP="00532DA1">
      <w:pPr>
        <w:spacing w:line="480" w:lineRule="auto"/>
        <w:rPr>
          <w:rFonts w:ascii="Arial" w:hAnsi="Arial" w:cs="Arial"/>
          <w:shd w:val="clear" w:color="auto" w:fill="FFFFFF"/>
        </w:rPr>
      </w:pPr>
    </w:p>
    <w:p w14:paraId="43C0E551" w14:textId="77777777" w:rsidR="00AB3288" w:rsidRPr="00532DA1" w:rsidRDefault="00AB3288" w:rsidP="00532DA1">
      <w:pPr>
        <w:spacing w:line="480" w:lineRule="auto"/>
        <w:rPr>
          <w:rFonts w:ascii="Arial" w:hAnsi="Arial" w:cs="Arial"/>
          <w:shd w:val="clear" w:color="auto" w:fill="FFFFFF"/>
        </w:rPr>
      </w:pPr>
    </w:p>
    <w:p w14:paraId="27C37CAA" w14:textId="3D5D5B40" w:rsidR="0047429F" w:rsidRPr="00532DA1" w:rsidRDefault="0047429F" w:rsidP="00532DA1">
      <w:pPr>
        <w:spacing w:line="480" w:lineRule="auto"/>
        <w:rPr>
          <w:rFonts w:ascii="Arial" w:hAnsi="Arial" w:cs="Arial"/>
          <w:b/>
          <w:u w:val="single"/>
          <w:shd w:val="clear" w:color="auto" w:fill="FFFFFF"/>
        </w:rPr>
      </w:pPr>
      <w:r w:rsidRPr="00532DA1">
        <w:rPr>
          <w:rFonts w:ascii="Arial" w:hAnsi="Arial" w:cs="Arial"/>
          <w:b/>
          <w:u w:val="single"/>
          <w:shd w:val="clear" w:color="auto" w:fill="FFFFFF"/>
        </w:rPr>
        <w:t>Conflict resolution</w:t>
      </w:r>
    </w:p>
    <w:p w14:paraId="04D246BB" w14:textId="4F7A00B7" w:rsidR="0047429F" w:rsidRPr="00532DA1" w:rsidRDefault="0047429F" w:rsidP="00532DA1">
      <w:pPr>
        <w:spacing w:line="480" w:lineRule="auto"/>
        <w:rPr>
          <w:rFonts w:ascii="Arial" w:hAnsi="Arial" w:cs="Arial"/>
          <w:shd w:val="clear" w:color="auto" w:fill="FFFFFF"/>
        </w:rPr>
      </w:pPr>
    </w:p>
    <w:p w14:paraId="739DDD51" w14:textId="3437247F" w:rsidR="00766CCD" w:rsidRPr="00532DA1" w:rsidRDefault="0047429F" w:rsidP="00532DA1">
      <w:pPr>
        <w:spacing w:line="480" w:lineRule="auto"/>
        <w:rPr>
          <w:rFonts w:ascii="Arial" w:hAnsi="Arial" w:cs="Arial"/>
          <w:shd w:val="clear" w:color="auto" w:fill="FFFFFF"/>
        </w:rPr>
      </w:pPr>
      <w:r w:rsidRPr="00532DA1">
        <w:rPr>
          <w:rFonts w:ascii="Arial" w:hAnsi="Arial" w:cs="Arial"/>
          <w:shd w:val="clear" w:color="auto" w:fill="FFFFFF"/>
        </w:rPr>
        <w:t>One of the tasks any manager will have to involve themselves in is that of a conflict between employees or individuals under their supervision and guidance.</w:t>
      </w:r>
      <w:r w:rsidR="00766CCD" w:rsidRPr="00532DA1">
        <w:rPr>
          <w:rFonts w:ascii="Arial" w:hAnsi="Arial" w:cs="Arial"/>
        </w:rPr>
        <w:t xml:space="preserve"> </w:t>
      </w:r>
      <w:r w:rsidR="00766CCD" w:rsidRPr="00532DA1">
        <w:rPr>
          <w:rFonts w:ascii="Arial" w:hAnsi="Arial" w:cs="Arial"/>
          <w:shd w:val="clear" w:color="auto" w:fill="FFFFFF"/>
        </w:rPr>
        <w:t>‘’Conflict resolution methods are highly effective at managing conflict at work and improving your workplace environment. Ignoring conflict does not make it go away; use conflict management strategies to improve the workplace for all stakeholders.’’ (More-for-small-business.com, 2020)</w:t>
      </w:r>
    </w:p>
    <w:p w14:paraId="3CE011EB" w14:textId="21C12D37" w:rsidR="00D30078" w:rsidRPr="00532DA1" w:rsidRDefault="0047429F" w:rsidP="00532DA1">
      <w:pPr>
        <w:spacing w:line="480" w:lineRule="auto"/>
        <w:rPr>
          <w:rFonts w:ascii="Arial" w:hAnsi="Arial" w:cs="Arial"/>
          <w:shd w:val="clear" w:color="auto" w:fill="FFFFFF"/>
        </w:rPr>
      </w:pPr>
      <w:r w:rsidRPr="00532DA1">
        <w:rPr>
          <w:rFonts w:ascii="Arial" w:hAnsi="Arial" w:cs="Arial"/>
          <w:shd w:val="clear" w:color="auto" w:fill="FFFFFF"/>
        </w:rPr>
        <w:t xml:space="preserve"> They will be expected to bring understanding and peace to the situation and this can be done by using a conflict resolution method.  There are many types of conflict resolution, two of which are the Kilmann method and the PEACE method. Having conflict resolution methods is vital within the workplace and when working within groups as there is always the risk of disagreements and conflict due to different working and management styles as these differ between</w:t>
      </w:r>
      <w:r w:rsidR="00721C47" w:rsidRPr="00532DA1">
        <w:rPr>
          <w:rFonts w:ascii="Arial" w:hAnsi="Arial" w:cs="Arial"/>
          <w:shd w:val="clear" w:color="auto" w:fill="FFFFFF"/>
        </w:rPr>
        <w:t xml:space="preserve"> every individual.</w:t>
      </w:r>
    </w:p>
    <w:p w14:paraId="0AF04909" w14:textId="22B56FCF" w:rsidR="00D30078" w:rsidRPr="00532DA1" w:rsidRDefault="00D30078" w:rsidP="00532DA1">
      <w:pPr>
        <w:spacing w:line="480" w:lineRule="auto"/>
        <w:rPr>
          <w:rFonts w:ascii="Arial" w:hAnsi="Arial" w:cs="Arial"/>
          <w:shd w:val="clear" w:color="auto" w:fill="FFFFFF"/>
        </w:rPr>
      </w:pPr>
      <w:r w:rsidRPr="00532DA1">
        <w:rPr>
          <w:rFonts w:ascii="Arial" w:hAnsi="Arial" w:cs="Arial"/>
          <w:shd w:val="clear" w:color="auto" w:fill="FFFFFF"/>
        </w:rPr>
        <w:lastRenderedPageBreak/>
        <w:t>As a class we took a questionnaire on how we deal with conflict within groups and shows what type of individual we are when working within a group. This can be found in the appendix under number</w:t>
      </w:r>
      <w:r w:rsidR="00532DA1" w:rsidRPr="00532DA1">
        <w:rPr>
          <w:rFonts w:ascii="Arial" w:hAnsi="Arial" w:cs="Arial"/>
          <w:shd w:val="clear" w:color="auto" w:fill="FFFFFF"/>
        </w:rPr>
        <w:t>s 4,5 and 6.</w:t>
      </w:r>
    </w:p>
    <w:p w14:paraId="5C29CD51" w14:textId="4AB68EC4" w:rsidR="00721C47" w:rsidRPr="00532DA1" w:rsidRDefault="00721C47" w:rsidP="00532DA1">
      <w:pPr>
        <w:spacing w:line="480" w:lineRule="auto"/>
        <w:rPr>
          <w:rFonts w:ascii="Arial" w:hAnsi="Arial" w:cs="Arial"/>
          <w:shd w:val="clear" w:color="auto" w:fill="FFFFFF"/>
        </w:rPr>
      </w:pPr>
    </w:p>
    <w:p w14:paraId="356C00AF" w14:textId="647961B7" w:rsidR="0047429F" w:rsidRPr="00532DA1" w:rsidRDefault="0047429F" w:rsidP="00532DA1">
      <w:pPr>
        <w:spacing w:line="480" w:lineRule="auto"/>
        <w:rPr>
          <w:rFonts w:ascii="Arial" w:hAnsi="Arial" w:cs="Arial"/>
          <w:b/>
          <w:u w:val="single"/>
        </w:rPr>
      </w:pPr>
      <w:r w:rsidRPr="00532DA1">
        <w:rPr>
          <w:rFonts w:ascii="Arial" w:hAnsi="Arial" w:cs="Arial"/>
          <w:b/>
          <w:u w:val="single"/>
        </w:rPr>
        <w:t>Kilmann</w:t>
      </w:r>
    </w:p>
    <w:p w14:paraId="2F8F97E1" w14:textId="65F83958" w:rsidR="0047429F" w:rsidRPr="00532DA1" w:rsidRDefault="0047429F" w:rsidP="00532DA1">
      <w:pPr>
        <w:spacing w:line="480" w:lineRule="auto"/>
        <w:rPr>
          <w:rFonts w:ascii="Arial" w:hAnsi="Arial" w:cs="Arial"/>
        </w:rPr>
      </w:pPr>
    </w:p>
    <w:p w14:paraId="21D43DE1" w14:textId="5A55389D" w:rsidR="008356A2" w:rsidRPr="00532DA1" w:rsidRDefault="0047429F" w:rsidP="00532DA1">
      <w:pPr>
        <w:spacing w:line="480" w:lineRule="auto"/>
        <w:rPr>
          <w:rFonts w:ascii="Arial" w:hAnsi="Arial" w:cs="Arial"/>
        </w:rPr>
      </w:pPr>
      <w:r w:rsidRPr="00532DA1">
        <w:rPr>
          <w:rFonts w:ascii="Arial" w:hAnsi="Arial" w:cs="Arial"/>
        </w:rPr>
        <w:t xml:space="preserve">The Kilmann method of conflict resolution has 5 </w:t>
      </w:r>
      <w:r w:rsidR="00721C47" w:rsidRPr="00532DA1">
        <w:rPr>
          <w:rFonts w:ascii="Arial" w:hAnsi="Arial" w:cs="Arial"/>
        </w:rPr>
        <w:t xml:space="preserve">different </w:t>
      </w:r>
      <w:r w:rsidRPr="00532DA1">
        <w:rPr>
          <w:rFonts w:ascii="Arial" w:hAnsi="Arial" w:cs="Arial"/>
        </w:rPr>
        <w:t xml:space="preserve">steps, collaborate, compromise, competition, </w:t>
      </w:r>
      <w:r w:rsidR="00721C47" w:rsidRPr="00532DA1">
        <w:rPr>
          <w:rFonts w:ascii="Arial" w:hAnsi="Arial" w:cs="Arial"/>
        </w:rPr>
        <w:t>accommodate</w:t>
      </w:r>
      <w:r w:rsidRPr="00532DA1">
        <w:rPr>
          <w:rFonts w:ascii="Arial" w:hAnsi="Arial" w:cs="Arial"/>
        </w:rPr>
        <w:t xml:space="preserve"> and avoid. These steps</w:t>
      </w:r>
      <w:r w:rsidR="00721C47" w:rsidRPr="00532DA1">
        <w:rPr>
          <w:rFonts w:ascii="Arial" w:hAnsi="Arial" w:cs="Arial"/>
        </w:rPr>
        <w:t xml:space="preserve"> can be used differently according to the situatio</w:t>
      </w:r>
      <w:r w:rsidR="008356A2" w:rsidRPr="00532DA1">
        <w:rPr>
          <w:rFonts w:ascii="Arial" w:hAnsi="Arial" w:cs="Arial"/>
        </w:rPr>
        <w:t>n and the task at hand.</w:t>
      </w:r>
    </w:p>
    <w:p w14:paraId="22A911D8" w14:textId="77777777" w:rsidR="008356A2" w:rsidRPr="00532DA1" w:rsidRDefault="008356A2" w:rsidP="00532DA1">
      <w:pPr>
        <w:spacing w:line="480" w:lineRule="auto"/>
        <w:rPr>
          <w:rFonts w:ascii="Arial" w:hAnsi="Arial" w:cs="Arial"/>
        </w:rPr>
      </w:pPr>
    </w:p>
    <w:p w14:paraId="76C0F207" w14:textId="66569543" w:rsidR="008346D5" w:rsidRPr="00532DA1" w:rsidRDefault="008346D5" w:rsidP="00532DA1">
      <w:pPr>
        <w:spacing w:line="480" w:lineRule="auto"/>
        <w:rPr>
          <w:rFonts w:ascii="Arial" w:hAnsi="Arial" w:cs="Arial"/>
        </w:rPr>
      </w:pPr>
      <w:r w:rsidRPr="00532DA1">
        <w:rPr>
          <w:rFonts w:ascii="Arial" w:hAnsi="Arial" w:cs="Arial"/>
        </w:rPr>
        <w:t xml:space="preserve">method requires commitment and trust. It is a way of listening to both sides and sometimes resulting in a better </w:t>
      </w:r>
      <w:proofErr w:type="spellStart"/>
      <w:r w:rsidRPr="00532DA1">
        <w:rPr>
          <w:rFonts w:ascii="Arial" w:hAnsi="Arial" w:cs="Arial"/>
        </w:rPr>
        <w:t>out come</w:t>
      </w:r>
      <w:proofErr w:type="spellEnd"/>
      <w:r w:rsidRPr="00532DA1">
        <w:rPr>
          <w:rFonts w:ascii="Arial" w:hAnsi="Arial" w:cs="Arial"/>
        </w:rPr>
        <w:t xml:space="preserve"> than both ideas individually. </w:t>
      </w:r>
    </w:p>
    <w:p w14:paraId="709B337D" w14:textId="37A46AB6" w:rsidR="008346D5" w:rsidRPr="00532DA1" w:rsidRDefault="008346D5" w:rsidP="00532DA1">
      <w:pPr>
        <w:spacing w:line="480" w:lineRule="auto"/>
        <w:rPr>
          <w:rFonts w:ascii="Arial" w:hAnsi="Arial" w:cs="Arial"/>
        </w:rPr>
      </w:pPr>
      <w:r w:rsidRPr="00532DA1">
        <w:rPr>
          <w:rFonts w:ascii="Arial" w:hAnsi="Arial" w:cs="Arial"/>
          <w:shd w:val="clear" w:color="auto" w:fill="FFFFFF"/>
        </w:rPr>
        <w:t xml:space="preserve">‘’Collaborating is the method used when people are both assertive and cooperative. A group may learn to allow each participant to </w:t>
      </w:r>
      <w:proofErr w:type="gramStart"/>
      <w:r w:rsidRPr="00532DA1">
        <w:rPr>
          <w:rFonts w:ascii="Arial" w:hAnsi="Arial" w:cs="Arial"/>
          <w:shd w:val="clear" w:color="auto" w:fill="FFFFFF"/>
        </w:rPr>
        <w:t>make a contribution</w:t>
      </w:r>
      <w:proofErr w:type="gramEnd"/>
      <w:r w:rsidRPr="00532DA1">
        <w:rPr>
          <w:rFonts w:ascii="Arial" w:hAnsi="Arial" w:cs="Arial"/>
          <w:shd w:val="clear" w:color="auto" w:fill="FFFFFF"/>
        </w:rPr>
        <w:t xml:space="preserve"> with the possibility of co-creating a shared solution that everyone can support.’’ (TPC -, 2020)</w:t>
      </w:r>
    </w:p>
    <w:p w14:paraId="134E7707" w14:textId="43E805D9" w:rsidR="008346D5" w:rsidRPr="00532DA1" w:rsidRDefault="008346D5" w:rsidP="00532DA1">
      <w:pPr>
        <w:pStyle w:val="ListParagraph"/>
        <w:spacing w:line="480" w:lineRule="auto"/>
        <w:rPr>
          <w:rFonts w:ascii="Arial" w:hAnsi="Arial" w:cs="Arial"/>
        </w:rPr>
      </w:pPr>
    </w:p>
    <w:p w14:paraId="283E8D1B" w14:textId="6307115C" w:rsidR="00F51FF9" w:rsidRPr="00532DA1" w:rsidRDefault="00C16A56" w:rsidP="00532DA1">
      <w:pPr>
        <w:spacing w:line="480" w:lineRule="auto"/>
        <w:rPr>
          <w:rFonts w:ascii="Arial" w:hAnsi="Arial" w:cs="Arial"/>
        </w:rPr>
      </w:pPr>
      <w:proofErr w:type="gramStart"/>
      <w:r w:rsidRPr="00532DA1">
        <w:rPr>
          <w:rFonts w:ascii="Arial" w:hAnsi="Arial" w:cs="Arial"/>
        </w:rPr>
        <w:t>3.)I</w:t>
      </w:r>
      <w:proofErr w:type="gramEnd"/>
      <w:r w:rsidRPr="00532DA1">
        <w:rPr>
          <w:rFonts w:ascii="Arial" w:hAnsi="Arial" w:cs="Arial"/>
        </w:rPr>
        <w:t xml:space="preserve"> was involved in a group within my University course in which we were assigned a charity to raise money</w:t>
      </w:r>
      <w:r w:rsidR="00CB3E61" w:rsidRPr="00532DA1">
        <w:rPr>
          <w:rFonts w:ascii="Arial" w:hAnsi="Arial" w:cs="Arial"/>
        </w:rPr>
        <w:t xml:space="preserve"> for</w:t>
      </w:r>
      <w:r w:rsidRPr="00532DA1">
        <w:rPr>
          <w:rFonts w:ascii="Arial" w:hAnsi="Arial" w:cs="Arial"/>
        </w:rPr>
        <w:t>. Within this group we experienced issues with the management and the whole task at hand. I was not present during the first month or so of the group being formed</w:t>
      </w:r>
      <w:r w:rsidR="00CB3E61" w:rsidRPr="00532DA1">
        <w:rPr>
          <w:rFonts w:ascii="Arial" w:hAnsi="Arial" w:cs="Arial"/>
        </w:rPr>
        <w:t xml:space="preserve"> due to personal reasons and there was a lack of leadership and understanding within the group it </w:t>
      </w:r>
      <w:r w:rsidR="008128A6" w:rsidRPr="00532DA1">
        <w:rPr>
          <w:rFonts w:ascii="Arial" w:hAnsi="Arial" w:cs="Arial"/>
        </w:rPr>
        <w:t>seemed</w:t>
      </w:r>
      <w:r w:rsidR="00CB3E61" w:rsidRPr="00532DA1">
        <w:rPr>
          <w:rFonts w:ascii="Arial" w:hAnsi="Arial" w:cs="Arial"/>
        </w:rPr>
        <w:t xml:space="preserve"> before I returned.</w:t>
      </w:r>
      <w:r w:rsidR="00225A63" w:rsidRPr="00532DA1">
        <w:rPr>
          <w:rFonts w:ascii="Arial" w:hAnsi="Arial" w:cs="Arial"/>
        </w:rPr>
        <w:t xml:space="preserve"> ‘’Leadership is a process in which one persona attempts to influence another to accomplish some goal or goals.’’ (Wallace, 1990)</w:t>
      </w:r>
      <w:r w:rsidR="00CB3E61" w:rsidRPr="00532DA1">
        <w:rPr>
          <w:rFonts w:ascii="Arial" w:hAnsi="Arial" w:cs="Arial"/>
        </w:rPr>
        <w:t xml:space="preserve"> In our first meeting as a full team, it seemed that no one was willing enough to take control of the group and the task at hand so I took it upon myself </w:t>
      </w:r>
    </w:p>
    <w:p w14:paraId="1C4B6F03" w14:textId="7964447E" w:rsidR="00F1032D" w:rsidRPr="00532DA1" w:rsidRDefault="00CB3E61" w:rsidP="00532DA1">
      <w:pPr>
        <w:spacing w:line="480" w:lineRule="auto"/>
        <w:rPr>
          <w:rFonts w:ascii="Arial" w:hAnsi="Arial" w:cs="Arial"/>
        </w:rPr>
      </w:pPr>
      <w:r w:rsidRPr="00532DA1">
        <w:rPr>
          <w:rFonts w:ascii="Arial" w:hAnsi="Arial" w:cs="Arial"/>
        </w:rPr>
        <w:lastRenderedPageBreak/>
        <w:t xml:space="preserve">to become somewhat the leader of the group. The group I was </w:t>
      </w:r>
      <w:r w:rsidR="008128A6" w:rsidRPr="00532DA1">
        <w:rPr>
          <w:rFonts w:ascii="Arial" w:hAnsi="Arial" w:cs="Arial"/>
        </w:rPr>
        <w:t>delegated</w:t>
      </w:r>
      <w:r w:rsidRPr="00532DA1">
        <w:rPr>
          <w:rFonts w:ascii="Arial" w:hAnsi="Arial" w:cs="Arial"/>
        </w:rPr>
        <w:t xml:space="preserve"> was one in which the individuals seemed to work better when being told what to do</w:t>
      </w:r>
      <w:r w:rsidR="00F1032D" w:rsidRPr="00532DA1">
        <w:rPr>
          <w:rFonts w:ascii="Arial" w:hAnsi="Arial" w:cs="Arial"/>
        </w:rPr>
        <w:t xml:space="preserve"> as they didn’t have much </w:t>
      </w:r>
      <w:r w:rsidR="008128A6" w:rsidRPr="00532DA1">
        <w:rPr>
          <w:rFonts w:ascii="Arial" w:hAnsi="Arial" w:cs="Arial"/>
        </w:rPr>
        <w:t xml:space="preserve">indicative </w:t>
      </w:r>
      <w:r w:rsidR="00F1032D" w:rsidRPr="00532DA1">
        <w:rPr>
          <w:rFonts w:ascii="Arial" w:hAnsi="Arial" w:cs="Arial"/>
        </w:rPr>
        <w:t>for their own</w:t>
      </w:r>
      <w:r w:rsidRPr="00532DA1">
        <w:rPr>
          <w:rFonts w:ascii="Arial" w:hAnsi="Arial" w:cs="Arial"/>
        </w:rPr>
        <w:t>, so I took on a democratic management approach</w:t>
      </w:r>
      <w:r w:rsidR="00F1032D" w:rsidRPr="00532DA1">
        <w:rPr>
          <w:rFonts w:ascii="Arial" w:hAnsi="Arial" w:cs="Arial"/>
        </w:rPr>
        <w:t xml:space="preserve"> as the group leader.</w:t>
      </w:r>
      <w:r w:rsidR="00225A63" w:rsidRPr="00532DA1">
        <w:rPr>
          <w:rFonts w:ascii="Arial" w:hAnsi="Arial" w:cs="Arial"/>
        </w:rPr>
        <w:t xml:space="preserve"> </w:t>
      </w:r>
      <w:r w:rsidRPr="00532DA1">
        <w:rPr>
          <w:rFonts w:ascii="Arial" w:hAnsi="Arial" w:cs="Arial"/>
          <w:shd w:val="clear" w:color="auto" w:fill="FFFFFF"/>
        </w:rPr>
        <w:t>‘’The manager consults their team before making decisions, while still maintaining overall control. Team leaders decide how tasks will be addressed, and who will perform them, while never losing sight of the fact that the manager bears ultimate responsibility.’’</w:t>
      </w:r>
      <w:r w:rsidR="00F1032D" w:rsidRPr="00532DA1">
        <w:rPr>
          <w:rFonts w:ascii="Arial" w:hAnsi="Arial" w:cs="Arial"/>
          <w:shd w:val="clear" w:color="auto" w:fill="FFFFFF"/>
        </w:rPr>
        <w:t xml:space="preserve"> (Business.qld.gov.au, 2020)</w:t>
      </w:r>
      <w:r w:rsidR="002230B1" w:rsidRPr="00532DA1">
        <w:rPr>
          <w:rFonts w:ascii="Arial" w:hAnsi="Arial" w:cs="Arial"/>
          <w:shd w:val="clear" w:color="auto" w:fill="FFFFFF"/>
        </w:rPr>
        <w:t xml:space="preserve"> </w:t>
      </w:r>
    </w:p>
    <w:p w14:paraId="31C47089" w14:textId="581E18F3" w:rsidR="00F1032D" w:rsidRPr="00532DA1" w:rsidRDefault="00F1032D" w:rsidP="00532DA1">
      <w:pPr>
        <w:spacing w:line="480" w:lineRule="auto"/>
        <w:rPr>
          <w:rFonts w:ascii="Arial" w:hAnsi="Arial" w:cs="Arial"/>
          <w:shd w:val="clear" w:color="auto" w:fill="FFFFFF"/>
        </w:rPr>
      </w:pPr>
    </w:p>
    <w:p w14:paraId="15B012AC" w14:textId="2F1942FE" w:rsidR="00F1032D" w:rsidRPr="00532DA1" w:rsidRDefault="00F1032D" w:rsidP="00532DA1">
      <w:pPr>
        <w:spacing w:line="480" w:lineRule="auto"/>
        <w:rPr>
          <w:rFonts w:ascii="Arial" w:hAnsi="Arial" w:cs="Arial"/>
          <w:shd w:val="clear" w:color="auto" w:fill="FFFFFF"/>
        </w:rPr>
      </w:pPr>
      <w:r w:rsidRPr="00532DA1">
        <w:rPr>
          <w:rFonts w:ascii="Arial" w:hAnsi="Arial" w:cs="Arial"/>
          <w:shd w:val="clear" w:color="auto" w:fill="FFFFFF"/>
        </w:rPr>
        <w:t>I have also influenced, persuaded and negotiated with individuals within another group project</w:t>
      </w:r>
      <w:r w:rsidR="008128A6" w:rsidRPr="00532DA1">
        <w:rPr>
          <w:rFonts w:ascii="Arial" w:hAnsi="Arial" w:cs="Arial"/>
          <w:shd w:val="clear" w:color="auto" w:fill="FFFFFF"/>
        </w:rPr>
        <w:t xml:space="preserve"> </w:t>
      </w:r>
      <w:r w:rsidRPr="00532DA1">
        <w:rPr>
          <w:rFonts w:ascii="Arial" w:hAnsi="Arial" w:cs="Arial"/>
          <w:shd w:val="clear" w:color="auto" w:fill="FFFFFF"/>
        </w:rPr>
        <w:t>in which we had to think of a business idea, pitch it to the class and the lecturers and make a whole campaign and advert revolving around the idea.</w:t>
      </w:r>
      <w:r w:rsidR="00225A63" w:rsidRPr="00532DA1">
        <w:rPr>
          <w:rFonts w:ascii="Arial" w:hAnsi="Arial" w:cs="Arial"/>
          <w:shd w:val="clear" w:color="auto" w:fill="FFFFFF"/>
        </w:rPr>
        <w:t xml:space="preserve"> We brainstormed some possible ideas in meetings and shared our thought before any decision was made.</w:t>
      </w:r>
      <w:r w:rsidR="00225A63" w:rsidRPr="00532DA1">
        <w:rPr>
          <w:rFonts w:ascii="Arial" w:hAnsi="Arial" w:cs="Arial"/>
        </w:rPr>
        <w:t xml:space="preserve"> </w:t>
      </w:r>
      <w:r w:rsidR="00225A63" w:rsidRPr="00532DA1">
        <w:rPr>
          <w:rFonts w:ascii="Arial" w:hAnsi="Arial" w:cs="Arial"/>
          <w:shd w:val="clear" w:color="auto" w:fill="FFFFFF"/>
        </w:rPr>
        <w:t>‘’This free flow of ideas creates an environment where workers feel comfortable sharing their thoughts and plans for the company. Democratic leaders would increase the prevalence of this, and facilitate a workplace where workers are always seeking ways to collaborate.’’ (Status Articles, 2020)</w:t>
      </w:r>
      <w:r w:rsidRPr="00532DA1">
        <w:rPr>
          <w:rFonts w:ascii="Arial" w:hAnsi="Arial" w:cs="Arial"/>
          <w:shd w:val="clear" w:color="auto" w:fill="FFFFFF"/>
        </w:rPr>
        <w:t xml:space="preserve"> I put forward a business idea that I</w:t>
      </w:r>
      <w:r w:rsidR="00830FB1" w:rsidRPr="00532DA1">
        <w:rPr>
          <w:rFonts w:ascii="Arial" w:hAnsi="Arial" w:cs="Arial"/>
          <w:shd w:val="clear" w:color="auto" w:fill="FFFFFF"/>
        </w:rPr>
        <w:t xml:space="preserve"> already</w:t>
      </w:r>
      <w:r w:rsidRPr="00532DA1">
        <w:rPr>
          <w:rFonts w:ascii="Arial" w:hAnsi="Arial" w:cs="Arial"/>
          <w:shd w:val="clear" w:color="auto" w:fill="FFFFFF"/>
        </w:rPr>
        <w:t xml:space="preserve"> had and persuaded the group to go forward with said idea as I was confident with the plan and the groups abilities to perform well.</w:t>
      </w:r>
      <w:r w:rsidR="00830FB1" w:rsidRPr="00532DA1">
        <w:rPr>
          <w:rFonts w:ascii="Arial" w:hAnsi="Arial" w:cs="Arial"/>
          <w:shd w:val="clear" w:color="auto" w:fill="FFFFFF"/>
        </w:rPr>
        <w:t xml:space="preserve"> I was also the group leader for this project as it I was the individual that put forward the business plan so I would take responsibility for it and delegate tasks to the other group members. </w:t>
      </w:r>
    </w:p>
    <w:p w14:paraId="772BD4F9" w14:textId="67965854" w:rsidR="002230B1" w:rsidRPr="00532DA1" w:rsidRDefault="002230B1" w:rsidP="00532DA1">
      <w:pPr>
        <w:spacing w:line="480" w:lineRule="auto"/>
        <w:rPr>
          <w:rFonts w:ascii="Arial" w:hAnsi="Arial" w:cs="Arial"/>
          <w:shd w:val="clear" w:color="auto" w:fill="FFFFFF"/>
        </w:rPr>
      </w:pPr>
    </w:p>
    <w:p w14:paraId="0DC782BC" w14:textId="29F1E4A6" w:rsidR="002230B1" w:rsidRPr="00532DA1" w:rsidRDefault="002230B1" w:rsidP="00532DA1">
      <w:pPr>
        <w:spacing w:line="480" w:lineRule="auto"/>
        <w:rPr>
          <w:rFonts w:ascii="Arial" w:hAnsi="Arial" w:cs="Arial"/>
          <w:b/>
          <w:u w:val="single"/>
          <w:shd w:val="clear" w:color="auto" w:fill="FFFFFF"/>
        </w:rPr>
      </w:pPr>
    </w:p>
    <w:p w14:paraId="7F246E5C" w14:textId="33AACACA" w:rsidR="00830FB1" w:rsidRPr="00532DA1" w:rsidRDefault="00830FB1" w:rsidP="00532DA1">
      <w:pPr>
        <w:spacing w:line="480" w:lineRule="auto"/>
        <w:rPr>
          <w:rFonts w:ascii="Arial" w:hAnsi="Arial" w:cs="Arial"/>
          <w:b/>
          <w:u w:val="single"/>
          <w:shd w:val="clear" w:color="auto" w:fill="FFFFFF"/>
        </w:rPr>
      </w:pPr>
    </w:p>
    <w:p w14:paraId="6268404E" w14:textId="24543DA2" w:rsidR="00B12717" w:rsidRPr="00532DA1" w:rsidRDefault="00B12717" w:rsidP="00532DA1">
      <w:pPr>
        <w:spacing w:line="480" w:lineRule="auto"/>
        <w:rPr>
          <w:rFonts w:ascii="Arial" w:hAnsi="Arial" w:cs="Arial"/>
          <w:b/>
          <w:u w:val="single"/>
        </w:rPr>
      </w:pPr>
      <w:r w:rsidRPr="00532DA1">
        <w:rPr>
          <w:rFonts w:ascii="Arial" w:hAnsi="Arial" w:cs="Arial"/>
          <w:b/>
          <w:u w:val="single"/>
        </w:rPr>
        <w:t xml:space="preserve">The 5 stages of </w:t>
      </w:r>
      <w:r w:rsidR="008128A6" w:rsidRPr="00532DA1">
        <w:rPr>
          <w:rFonts w:ascii="Arial" w:hAnsi="Arial" w:cs="Arial"/>
          <w:b/>
          <w:u w:val="single"/>
        </w:rPr>
        <w:t xml:space="preserve">project </w:t>
      </w:r>
      <w:r w:rsidRPr="00532DA1">
        <w:rPr>
          <w:rFonts w:ascii="Arial" w:hAnsi="Arial" w:cs="Arial"/>
          <w:b/>
          <w:u w:val="single"/>
        </w:rPr>
        <w:t>management</w:t>
      </w:r>
    </w:p>
    <w:p w14:paraId="4ECD2892" w14:textId="2F9A5623" w:rsidR="00225A63" w:rsidRPr="00532DA1" w:rsidRDefault="00225A63" w:rsidP="00532DA1">
      <w:pPr>
        <w:spacing w:line="480" w:lineRule="auto"/>
        <w:rPr>
          <w:rFonts w:ascii="Arial" w:hAnsi="Arial" w:cs="Arial"/>
        </w:rPr>
      </w:pPr>
    </w:p>
    <w:p w14:paraId="29C529A5" w14:textId="77777777" w:rsidR="001F2CC4" w:rsidRPr="00532DA1" w:rsidRDefault="001F2CC4" w:rsidP="00532DA1">
      <w:pPr>
        <w:spacing w:line="480" w:lineRule="auto"/>
        <w:rPr>
          <w:rFonts w:ascii="Arial" w:hAnsi="Arial" w:cs="Arial"/>
        </w:rPr>
      </w:pPr>
      <w:r w:rsidRPr="00532DA1">
        <w:rPr>
          <w:rFonts w:ascii="Arial" w:hAnsi="Arial" w:cs="Arial"/>
        </w:rPr>
        <w:t xml:space="preserve">There are 5 stages of project management in which groups and individuals must follow to ensure that the final outcome of the task at hand was successful and that the entire process is dealt with in a professional manner. ‘’Dividing your project management efforts into these five phases can help give your efforts structure and simplify them into a series of logical and manageable steps.’’ (Villanovau.com, 2020) </w:t>
      </w:r>
    </w:p>
    <w:p w14:paraId="084A5EC9" w14:textId="0BDB68E6" w:rsidR="001F2CC4" w:rsidRPr="00532DA1" w:rsidRDefault="001F2CC4" w:rsidP="00532DA1">
      <w:pPr>
        <w:spacing w:line="480" w:lineRule="auto"/>
        <w:rPr>
          <w:rFonts w:ascii="Arial" w:hAnsi="Arial" w:cs="Arial"/>
        </w:rPr>
      </w:pPr>
      <w:r w:rsidRPr="00532DA1">
        <w:rPr>
          <w:rFonts w:ascii="Arial" w:hAnsi="Arial" w:cs="Arial"/>
        </w:rPr>
        <w:t>The 5 stages of project management are:</w:t>
      </w:r>
    </w:p>
    <w:p w14:paraId="7B53FDBE" w14:textId="5D7DDD1F" w:rsidR="001F2CC4" w:rsidRPr="00532DA1" w:rsidRDefault="001F2CC4" w:rsidP="00532DA1">
      <w:pPr>
        <w:pStyle w:val="ListParagraph"/>
        <w:numPr>
          <w:ilvl w:val="0"/>
          <w:numId w:val="6"/>
        </w:numPr>
        <w:spacing w:line="480" w:lineRule="auto"/>
        <w:rPr>
          <w:rFonts w:ascii="Arial" w:hAnsi="Arial" w:cs="Arial"/>
        </w:rPr>
      </w:pPr>
      <w:r w:rsidRPr="00532DA1">
        <w:rPr>
          <w:rFonts w:ascii="Arial" w:hAnsi="Arial" w:cs="Arial"/>
        </w:rPr>
        <w:t>Initiation</w:t>
      </w:r>
    </w:p>
    <w:p w14:paraId="6501CC08" w14:textId="71EA3EA6" w:rsidR="001F2CC4" w:rsidRPr="00532DA1" w:rsidRDefault="001F2CC4" w:rsidP="00532DA1">
      <w:pPr>
        <w:pStyle w:val="ListParagraph"/>
        <w:numPr>
          <w:ilvl w:val="0"/>
          <w:numId w:val="6"/>
        </w:numPr>
        <w:spacing w:line="480" w:lineRule="auto"/>
        <w:rPr>
          <w:rFonts w:ascii="Arial" w:hAnsi="Arial" w:cs="Arial"/>
        </w:rPr>
      </w:pPr>
      <w:r w:rsidRPr="00532DA1">
        <w:rPr>
          <w:rFonts w:ascii="Arial" w:hAnsi="Arial" w:cs="Arial"/>
        </w:rPr>
        <w:t xml:space="preserve">Planning </w:t>
      </w:r>
    </w:p>
    <w:p w14:paraId="4272532D" w14:textId="689A98F0" w:rsidR="001F2CC4" w:rsidRPr="00532DA1" w:rsidRDefault="001F2CC4" w:rsidP="00532DA1">
      <w:pPr>
        <w:pStyle w:val="ListParagraph"/>
        <w:numPr>
          <w:ilvl w:val="0"/>
          <w:numId w:val="6"/>
        </w:numPr>
        <w:spacing w:line="480" w:lineRule="auto"/>
        <w:rPr>
          <w:rFonts w:ascii="Arial" w:hAnsi="Arial" w:cs="Arial"/>
        </w:rPr>
      </w:pPr>
      <w:r w:rsidRPr="00532DA1">
        <w:rPr>
          <w:rFonts w:ascii="Arial" w:hAnsi="Arial" w:cs="Arial"/>
        </w:rPr>
        <w:t>Execution</w:t>
      </w:r>
    </w:p>
    <w:p w14:paraId="5F5ACA7E" w14:textId="3C02A9F5" w:rsidR="001F2CC4" w:rsidRPr="00532DA1" w:rsidRDefault="001F2CC4" w:rsidP="00532DA1">
      <w:pPr>
        <w:pStyle w:val="ListParagraph"/>
        <w:numPr>
          <w:ilvl w:val="0"/>
          <w:numId w:val="6"/>
        </w:numPr>
        <w:spacing w:line="480" w:lineRule="auto"/>
        <w:rPr>
          <w:rFonts w:ascii="Arial" w:hAnsi="Arial" w:cs="Arial"/>
        </w:rPr>
      </w:pPr>
      <w:r w:rsidRPr="00532DA1">
        <w:rPr>
          <w:rFonts w:ascii="Arial" w:hAnsi="Arial" w:cs="Arial"/>
        </w:rPr>
        <w:t>Monitoring and control</w:t>
      </w:r>
    </w:p>
    <w:p w14:paraId="4D3EE3F8" w14:textId="763ED63A" w:rsidR="001F2CC4" w:rsidRPr="00532DA1" w:rsidRDefault="001F2CC4" w:rsidP="00532DA1">
      <w:pPr>
        <w:pStyle w:val="ListParagraph"/>
        <w:numPr>
          <w:ilvl w:val="0"/>
          <w:numId w:val="6"/>
        </w:numPr>
        <w:spacing w:line="480" w:lineRule="auto"/>
        <w:rPr>
          <w:rFonts w:ascii="Arial" w:hAnsi="Arial" w:cs="Arial"/>
        </w:rPr>
      </w:pPr>
      <w:r w:rsidRPr="00532DA1">
        <w:rPr>
          <w:rFonts w:ascii="Arial" w:hAnsi="Arial" w:cs="Arial"/>
        </w:rPr>
        <w:t>closure</w:t>
      </w:r>
    </w:p>
    <w:p w14:paraId="623EFF50" w14:textId="77777777" w:rsidR="001F2CC4" w:rsidRPr="00532DA1" w:rsidRDefault="001F2CC4" w:rsidP="00532DA1">
      <w:pPr>
        <w:spacing w:line="480" w:lineRule="auto"/>
        <w:rPr>
          <w:rFonts w:ascii="Arial" w:hAnsi="Arial" w:cs="Arial"/>
        </w:rPr>
      </w:pPr>
    </w:p>
    <w:p w14:paraId="0D4D1B14" w14:textId="77777777" w:rsidR="001F2CC4" w:rsidRPr="00532DA1" w:rsidRDefault="001F2CC4" w:rsidP="00532DA1">
      <w:pPr>
        <w:spacing w:line="480" w:lineRule="auto"/>
        <w:rPr>
          <w:rFonts w:ascii="Arial" w:hAnsi="Arial" w:cs="Arial"/>
        </w:rPr>
      </w:pPr>
    </w:p>
    <w:p w14:paraId="2E0B35FB" w14:textId="2AC22E20" w:rsidR="008128A6" w:rsidRPr="00532DA1" w:rsidRDefault="008128A6" w:rsidP="00532DA1">
      <w:pPr>
        <w:spacing w:line="480" w:lineRule="auto"/>
        <w:rPr>
          <w:rFonts w:ascii="Arial" w:hAnsi="Arial" w:cs="Arial"/>
          <w:b/>
          <w:u w:val="single"/>
        </w:rPr>
      </w:pPr>
      <w:r w:rsidRPr="00532DA1">
        <w:rPr>
          <w:rFonts w:ascii="Arial" w:hAnsi="Arial" w:cs="Arial"/>
          <w:b/>
          <w:u w:val="single"/>
        </w:rPr>
        <w:t xml:space="preserve">Brainstorming </w:t>
      </w:r>
    </w:p>
    <w:p w14:paraId="7670485B" w14:textId="4C94B6E1" w:rsidR="008128A6" w:rsidRPr="00532DA1" w:rsidRDefault="008128A6" w:rsidP="00532DA1">
      <w:pPr>
        <w:spacing w:line="480" w:lineRule="auto"/>
        <w:rPr>
          <w:rFonts w:ascii="Arial" w:hAnsi="Arial" w:cs="Arial"/>
        </w:rPr>
      </w:pPr>
    </w:p>
    <w:p w14:paraId="4CFBFE3F" w14:textId="42ACC416" w:rsidR="008128A6" w:rsidRPr="00532DA1" w:rsidRDefault="008128A6" w:rsidP="00532DA1">
      <w:pPr>
        <w:spacing w:line="480" w:lineRule="auto"/>
        <w:rPr>
          <w:rFonts w:ascii="Arial" w:hAnsi="Arial" w:cs="Arial"/>
        </w:rPr>
      </w:pPr>
      <w:r w:rsidRPr="00532DA1">
        <w:rPr>
          <w:rFonts w:ascii="Arial" w:hAnsi="Arial" w:cs="Arial"/>
        </w:rPr>
        <w:t xml:space="preserve">Brainstorming in a group is a very effective way of individuals expressing their ideas freely in a comfortable manner in which multiple different ideas from people within the group can create an idea or plan that would otherwise cease to exist giving the collaborative way in which the idea was formed. </w:t>
      </w:r>
    </w:p>
    <w:p w14:paraId="78EB6212" w14:textId="791E43D2" w:rsidR="008128A6" w:rsidRPr="00532DA1" w:rsidRDefault="008128A6" w:rsidP="00532DA1">
      <w:pPr>
        <w:spacing w:line="480" w:lineRule="auto"/>
        <w:rPr>
          <w:rFonts w:ascii="Arial" w:hAnsi="Arial" w:cs="Arial"/>
        </w:rPr>
      </w:pPr>
    </w:p>
    <w:p w14:paraId="0E5CFC61" w14:textId="69B30B51" w:rsidR="008128A6" w:rsidRPr="00532DA1" w:rsidRDefault="008128A6" w:rsidP="00532DA1">
      <w:pPr>
        <w:spacing w:line="480" w:lineRule="auto"/>
        <w:rPr>
          <w:rFonts w:ascii="Arial" w:hAnsi="Arial" w:cs="Arial"/>
          <w:shd w:val="clear" w:color="auto" w:fill="FFFFFF"/>
        </w:rPr>
      </w:pPr>
      <w:r w:rsidRPr="00532DA1">
        <w:rPr>
          <w:rFonts w:ascii="Arial" w:hAnsi="Arial" w:cs="Arial"/>
          <w:shd w:val="clear" w:color="auto" w:fill="FFFFFF"/>
        </w:rPr>
        <w:t>‘’The benefits of brainstorming are numerous. Brainstorming builds involvement, commitment, loyalty, and enthusiasm. Participating in the sessions stimulates and unlocks people’s creative talents. Brainstorming also builds self-esteem because people are being asked for their participation and their ideas.’’ (Tracy 2020)</w:t>
      </w:r>
    </w:p>
    <w:p w14:paraId="7C732E03" w14:textId="69B9235F" w:rsidR="008128A6" w:rsidRPr="00532DA1" w:rsidRDefault="008128A6" w:rsidP="00532DA1">
      <w:pPr>
        <w:spacing w:line="480" w:lineRule="auto"/>
        <w:rPr>
          <w:rFonts w:ascii="Arial" w:hAnsi="Arial" w:cs="Arial"/>
          <w:shd w:val="clear" w:color="auto" w:fill="FFFFFF"/>
        </w:rPr>
      </w:pPr>
    </w:p>
    <w:p w14:paraId="7E8EDE22" w14:textId="3F4E6C3F" w:rsidR="008128A6" w:rsidRPr="00532DA1" w:rsidRDefault="008128A6" w:rsidP="00532DA1">
      <w:pPr>
        <w:spacing w:line="480" w:lineRule="auto"/>
        <w:rPr>
          <w:rFonts w:ascii="Arial" w:hAnsi="Arial" w:cs="Arial"/>
        </w:rPr>
      </w:pPr>
      <w:r w:rsidRPr="00532DA1">
        <w:rPr>
          <w:rFonts w:ascii="Arial" w:hAnsi="Arial" w:cs="Arial"/>
          <w:shd w:val="clear" w:color="auto" w:fill="FFFFFF"/>
        </w:rPr>
        <w:t xml:space="preserve">In previous groups I have personally been a part of, using the brainstorming method by creating a mind map placing everyone’s ideas together to choose the ones in which we think will be the most feasible and achievable seems to be a very successful way of everyone expressing their ideas. </w:t>
      </w:r>
      <w:r w:rsidR="00532DA1" w:rsidRPr="00532DA1">
        <w:rPr>
          <w:rFonts w:ascii="Arial" w:hAnsi="Arial" w:cs="Arial"/>
          <w:shd w:val="clear" w:color="auto" w:fill="FFFFFF"/>
        </w:rPr>
        <w:t>Evidence of t</w:t>
      </w:r>
      <w:r w:rsidRPr="00532DA1">
        <w:rPr>
          <w:rFonts w:ascii="Arial" w:hAnsi="Arial" w:cs="Arial"/>
          <w:shd w:val="clear" w:color="auto" w:fill="FFFFFF"/>
        </w:rPr>
        <w:t xml:space="preserve">his can be seen in the </w:t>
      </w:r>
      <w:r w:rsidR="001F2CC4" w:rsidRPr="00532DA1">
        <w:rPr>
          <w:rFonts w:ascii="Arial" w:hAnsi="Arial" w:cs="Arial"/>
          <w:shd w:val="clear" w:color="auto" w:fill="FFFFFF"/>
        </w:rPr>
        <w:t>appendix</w:t>
      </w:r>
      <w:r w:rsidR="00532DA1" w:rsidRPr="00532DA1">
        <w:rPr>
          <w:rFonts w:ascii="Arial" w:hAnsi="Arial" w:cs="Arial"/>
          <w:shd w:val="clear" w:color="auto" w:fill="FFFFFF"/>
        </w:rPr>
        <w:t xml:space="preserve"> number 3.</w:t>
      </w:r>
    </w:p>
    <w:p w14:paraId="42895F9E" w14:textId="77777777" w:rsidR="008128A6" w:rsidRPr="00532DA1" w:rsidRDefault="008128A6" w:rsidP="00532DA1">
      <w:pPr>
        <w:spacing w:line="480" w:lineRule="auto"/>
        <w:rPr>
          <w:rFonts w:ascii="Arial" w:hAnsi="Arial" w:cs="Arial"/>
        </w:rPr>
      </w:pPr>
    </w:p>
    <w:p w14:paraId="2271BA3A" w14:textId="0002066F" w:rsidR="008128A6" w:rsidRPr="00532DA1" w:rsidRDefault="008128A6" w:rsidP="00532DA1">
      <w:pPr>
        <w:spacing w:line="480" w:lineRule="auto"/>
        <w:rPr>
          <w:rFonts w:ascii="Arial" w:hAnsi="Arial" w:cs="Arial"/>
        </w:rPr>
      </w:pPr>
    </w:p>
    <w:p w14:paraId="668D2167" w14:textId="7E78AB76" w:rsidR="008356A2" w:rsidRPr="00532DA1" w:rsidRDefault="008128A6" w:rsidP="00532DA1">
      <w:pPr>
        <w:spacing w:line="480" w:lineRule="auto"/>
        <w:rPr>
          <w:rFonts w:ascii="Arial" w:hAnsi="Arial" w:cs="Arial"/>
        </w:rPr>
      </w:pPr>
      <w:r w:rsidRPr="00532DA1">
        <w:rPr>
          <w:rFonts w:ascii="Arial" w:hAnsi="Arial" w:cs="Arial"/>
        </w:rPr>
        <w:t>The De Bono method of problem solving, also known as the 6 thinking hats, is an effective way of separating parts of the project into different sections and help the individuals to focus on certain aspects of the task at hand.</w:t>
      </w:r>
      <w:r w:rsidR="008356A2" w:rsidRPr="00532DA1">
        <w:rPr>
          <w:rFonts w:ascii="Arial" w:hAnsi="Arial" w:cs="Arial"/>
        </w:rPr>
        <w:t xml:space="preserve"> </w:t>
      </w:r>
    </w:p>
    <w:p w14:paraId="232F0A18" w14:textId="5280397A" w:rsidR="00766CCD" w:rsidRPr="00532DA1" w:rsidRDefault="008356A2" w:rsidP="00532DA1">
      <w:pPr>
        <w:spacing w:line="480" w:lineRule="auto"/>
        <w:rPr>
          <w:rFonts w:ascii="Arial" w:hAnsi="Arial" w:cs="Arial"/>
        </w:rPr>
      </w:pPr>
      <w:r w:rsidRPr="00532DA1">
        <w:rPr>
          <w:rFonts w:ascii="Arial" w:hAnsi="Arial" w:cs="Arial"/>
        </w:rPr>
        <w:t>‘’By mentally wearing and switching "hats," you can easily focus or redirect thoughts, the conversation, or the meeting.’’ (De Bono group)</w:t>
      </w:r>
      <w:r w:rsidR="00766CCD" w:rsidRPr="00532DA1">
        <w:rPr>
          <w:rFonts w:ascii="Arial" w:hAnsi="Arial" w:cs="Arial"/>
        </w:rPr>
        <w:t xml:space="preserve"> The hats are designed to make the work process more productive and to separate tasks to make them more manageable. </w:t>
      </w:r>
    </w:p>
    <w:p w14:paraId="7E6BC780" w14:textId="03403A6D" w:rsidR="008128A6" w:rsidRPr="00532DA1" w:rsidRDefault="00766CCD" w:rsidP="00532DA1">
      <w:pPr>
        <w:spacing w:line="480" w:lineRule="auto"/>
        <w:rPr>
          <w:rFonts w:ascii="Arial" w:hAnsi="Arial" w:cs="Arial"/>
        </w:rPr>
      </w:pPr>
      <w:r w:rsidRPr="00532DA1">
        <w:rPr>
          <w:rFonts w:ascii="Arial" w:hAnsi="Arial" w:cs="Arial"/>
        </w:rPr>
        <w:t>‘‘…Six Thinking Hats is a simple, effective parallel thinking process that helps people be more productive, focused, and mindfully involved.’’ (De Bono group)</w:t>
      </w:r>
    </w:p>
    <w:p w14:paraId="38540C20" w14:textId="0B61F45B" w:rsidR="008128A6" w:rsidRPr="00532DA1" w:rsidRDefault="008128A6" w:rsidP="00532DA1">
      <w:pPr>
        <w:spacing w:line="480" w:lineRule="auto"/>
        <w:rPr>
          <w:rFonts w:ascii="Arial" w:hAnsi="Arial" w:cs="Arial"/>
        </w:rPr>
      </w:pPr>
    </w:p>
    <w:p w14:paraId="4DE9357D" w14:textId="77777777" w:rsidR="00766CCD" w:rsidRPr="00532DA1" w:rsidRDefault="00766CCD" w:rsidP="00532DA1">
      <w:pPr>
        <w:spacing w:line="480" w:lineRule="auto"/>
        <w:rPr>
          <w:rFonts w:ascii="Arial" w:hAnsi="Arial" w:cs="Arial"/>
        </w:rPr>
      </w:pPr>
    </w:p>
    <w:p w14:paraId="0A5356A1" w14:textId="53A8F534" w:rsidR="00766CCD" w:rsidRPr="00532DA1" w:rsidRDefault="003D1D89" w:rsidP="00532DA1">
      <w:pPr>
        <w:spacing w:line="480" w:lineRule="auto"/>
        <w:rPr>
          <w:rFonts w:ascii="Arial" w:hAnsi="Arial" w:cs="Arial"/>
          <w:b/>
          <w:u w:val="single"/>
        </w:rPr>
      </w:pPr>
      <w:r w:rsidRPr="00532DA1">
        <w:rPr>
          <w:rFonts w:ascii="Arial" w:hAnsi="Arial" w:cs="Arial"/>
          <w:b/>
          <w:u w:val="single"/>
        </w:rPr>
        <w:t>Gantt chart</w:t>
      </w:r>
    </w:p>
    <w:p w14:paraId="4BD88472" w14:textId="77777777" w:rsidR="00FE4521" w:rsidRPr="00532DA1" w:rsidRDefault="00FE4521" w:rsidP="00532DA1">
      <w:pPr>
        <w:spacing w:line="480" w:lineRule="auto"/>
        <w:rPr>
          <w:rFonts w:ascii="Arial" w:hAnsi="Arial" w:cs="Arial"/>
        </w:rPr>
      </w:pPr>
    </w:p>
    <w:p w14:paraId="10165A6E" w14:textId="696B1383" w:rsidR="003D1D89" w:rsidRPr="00532DA1" w:rsidRDefault="003D1D89" w:rsidP="00532DA1">
      <w:pPr>
        <w:spacing w:line="480" w:lineRule="auto"/>
        <w:rPr>
          <w:rFonts w:ascii="Arial" w:hAnsi="Arial" w:cs="Arial"/>
        </w:rPr>
      </w:pPr>
      <w:r w:rsidRPr="00532DA1">
        <w:rPr>
          <w:rFonts w:ascii="Arial" w:hAnsi="Arial" w:cs="Arial"/>
        </w:rPr>
        <w:t xml:space="preserve">‘’Gantt charts are most commonly used for tracking project schedules. For this it is useful to be able to show additional information about the various tasks or phases of the project, for example how the tasks relate to each other, how far each task has </w:t>
      </w:r>
      <w:r w:rsidRPr="00532DA1">
        <w:rPr>
          <w:rFonts w:ascii="Arial" w:hAnsi="Arial" w:cs="Arial"/>
        </w:rPr>
        <w:lastRenderedPageBreak/>
        <w:t>progressed, what resources are being used for each task and so on.’’ (Gantt.com, 2020)</w:t>
      </w:r>
    </w:p>
    <w:p w14:paraId="7AAF11C0" w14:textId="2948F4E7" w:rsidR="00FE4521" w:rsidRPr="00532DA1" w:rsidRDefault="00FE4521" w:rsidP="00532DA1">
      <w:pPr>
        <w:spacing w:line="480" w:lineRule="auto"/>
        <w:rPr>
          <w:rFonts w:ascii="Arial" w:hAnsi="Arial" w:cs="Arial"/>
        </w:rPr>
      </w:pPr>
    </w:p>
    <w:p w14:paraId="6EE80906" w14:textId="574B089B" w:rsidR="00FE4521" w:rsidRPr="00532DA1" w:rsidRDefault="00FE4521" w:rsidP="00532DA1">
      <w:pPr>
        <w:spacing w:line="480" w:lineRule="auto"/>
        <w:rPr>
          <w:rFonts w:ascii="Arial" w:hAnsi="Arial" w:cs="Arial"/>
        </w:rPr>
      </w:pPr>
      <w:r w:rsidRPr="00532DA1">
        <w:rPr>
          <w:rFonts w:ascii="Arial" w:hAnsi="Arial" w:cs="Arial"/>
        </w:rPr>
        <w:t xml:space="preserve">We have used Gantt charts within out projects to ensure that we are on track with deadlines and achieve the things we wish to achieve within a time period. Using these charts makes it easier for the group to understand and communicate with each other and delegate tasks to individuals within the group. </w:t>
      </w:r>
      <w:r w:rsidR="00D30078" w:rsidRPr="00532DA1">
        <w:rPr>
          <w:rFonts w:ascii="Arial" w:hAnsi="Arial" w:cs="Arial"/>
        </w:rPr>
        <w:t xml:space="preserve">An example of a Gantt chart can be found in the appendix under number </w:t>
      </w:r>
      <w:r w:rsidR="00532DA1" w:rsidRPr="00532DA1">
        <w:rPr>
          <w:rFonts w:ascii="Arial" w:hAnsi="Arial" w:cs="Arial"/>
        </w:rPr>
        <w:t>2.</w:t>
      </w:r>
    </w:p>
    <w:p w14:paraId="46655250" w14:textId="77777777" w:rsidR="003D1D89" w:rsidRPr="00532DA1" w:rsidRDefault="003D1D89" w:rsidP="008128A6">
      <w:pPr>
        <w:rPr>
          <w:rFonts w:ascii="Arial" w:hAnsi="Arial" w:cs="Arial"/>
          <w:color w:val="B907A4"/>
        </w:rPr>
      </w:pPr>
    </w:p>
    <w:p w14:paraId="00672CFC" w14:textId="11357280" w:rsidR="008128A6" w:rsidRPr="00532DA1" w:rsidRDefault="008128A6" w:rsidP="008128A6">
      <w:pPr>
        <w:rPr>
          <w:rFonts w:ascii="Arial" w:hAnsi="Arial" w:cs="Arial"/>
        </w:rPr>
      </w:pPr>
    </w:p>
    <w:p w14:paraId="1BB88611" w14:textId="77777777" w:rsidR="002A4016" w:rsidRDefault="002A4016"/>
    <w:p w14:paraId="2C37CD13" w14:textId="77777777" w:rsidR="002A4016" w:rsidRDefault="002A4016">
      <w:pPr>
        <w:rPr>
          <w:b/>
          <w:u w:val="single"/>
        </w:rPr>
      </w:pPr>
    </w:p>
    <w:p w14:paraId="2E39DDF3" w14:textId="77777777" w:rsidR="00532DA1" w:rsidRDefault="00532DA1">
      <w:pPr>
        <w:rPr>
          <w:b/>
          <w:u w:val="single"/>
        </w:rPr>
      </w:pPr>
    </w:p>
    <w:p w14:paraId="2FEEE8DE" w14:textId="77777777" w:rsidR="00532DA1" w:rsidRDefault="00532DA1">
      <w:pPr>
        <w:rPr>
          <w:b/>
          <w:u w:val="single"/>
        </w:rPr>
      </w:pPr>
    </w:p>
    <w:p w14:paraId="6F199C1D" w14:textId="77777777" w:rsidR="00532DA1" w:rsidRDefault="00532DA1">
      <w:pPr>
        <w:rPr>
          <w:b/>
          <w:u w:val="single"/>
        </w:rPr>
      </w:pPr>
    </w:p>
    <w:p w14:paraId="09F3223D" w14:textId="77777777" w:rsidR="00532DA1" w:rsidRDefault="00532DA1">
      <w:pPr>
        <w:rPr>
          <w:b/>
          <w:u w:val="single"/>
        </w:rPr>
      </w:pPr>
    </w:p>
    <w:p w14:paraId="5FE995C5" w14:textId="77777777" w:rsidR="00532DA1" w:rsidRDefault="00532DA1">
      <w:pPr>
        <w:rPr>
          <w:b/>
          <w:u w:val="single"/>
        </w:rPr>
      </w:pPr>
    </w:p>
    <w:p w14:paraId="33911E75" w14:textId="77777777" w:rsidR="00532DA1" w:rsidRDefault="00532DA1">
      <w:pPr>
        <w:rPr>
          <w:b/>
          <w:u w:val="single"/>
        </w:rPr>
      </w:pPr>
    </w:p>
    <w:p w14:paraId="79674DE8" w14:textId="77777777" w:rsidR="00532DA1" w:rsidRDefault="00532DA1">
      <w:pPr>
        <w:rPr>
          <w:b/>
          <w:u w:val="single"/>
        </w:rPr>
      </w:pPr>
    </w:p>
    <w:p w14:paraId="18D70EA1" w14:textId="77777777" w:rsidR="00532DA1" w:rsidRDefault="00532DA1">
      <w:pPr>
        <w:rPr>
          <w:b/>
          <w:u w:val="single"/>
        </w:rPr>
      </w:pPr>
    </w:p>
    <w:p w14:paraId="2AE2EE90" w14:textId="77777777" w:rsidR="00532DA1" w:rsidRDefault="00532DA1">
      <w:pPr>
        <w:rPr>
          <w:b/>
          <w:u w:val="single"/>
        </w:rPr>
      </w:pPr>
    </w:p>
    <w:p w14:paraId="52B37478" w14:textId="77777777" w:rsidR="00532DA1" w:rsidRDefault="00532DA1">
      <w:pPr>
        <w:rPr>
          <w:b/>
          <w:u w:val="single"/>
        </w:rPr>
      </w:pPr>
    </w:p>
    <w:p w14:paraId="18B7F103" w14:textId="77777777" w:rsidR="00532DA1" w:rsidRDefault="00532DA1">
      <w:pPr>
        <w:rPr>
          <w:b/>
          <w:u w:val="single"/>
        </w:rPr>
      </w:pPr>
    </w:p>
    <w:p w14:paraId="665C998E" w14:textId="77777777" w:rsidR="00532DA1" w:rsidRDefault="00532DA1">
      <w:pPr>
        <w:rPr>
          <w:b/>
          <w:u w:val="single"/>
        </w:rPr>
      </w:pPr>
    </w:p>
    <w:p w14:paraId="6AE6FBB2" w14:textId="77777777" w:rsidR="00532DA1" w:rsidRDefault="00532DA1">
      <w:pPr>
        <w:rPr>
          <w:b/>
          <w:u w:val="single"/>
        </w:rPr>
      </w:pPr>
    </w:p>
    <w:p w14:paraId="180322D0" w14:textId="77777777" w:rsidR="00532DA1" w:rsidRDefault="00532DA1">
      <w:pPr>
        <w:rPr>
          <w:b/>
          <w:u w:val="single"/>
        </w:rPr>
      </w:pPr>
    </w:p>
    <w:p w14:paraId="05C7A4E3" w14:textId="77777777" w:rsidR="00532DA1" w:rsidRDefault="00532DA1">
      <w:pPr>
        <w:rPr>
          <w:b/>
          <w:u w:val="single"/>
        </w:rPr>
      </w:pPr>
    </w:p>
    <w:p w14:paraId="330A9B07" w14:textId="77777777" w:rsidR="00532DA1" w:rsidRDefault="00532DA1">
      <w:pPr>
        <w:rPr>
          <w:b/>
          <w:u w:val="single"/>
        </w:rPr>
      </w:pPr>
    </w:p>
    <w:p w14:paraId="09E3FB3D" w14:textId="77777777" w:rsidR="00532DA1" w:rsidRDefault="00532DA1">
      <w:pPr>
        <w:rPr>
          <w:b/>
          <w:u w:val="single"/>
        </w:rPr>
      </w:pPr>
    </w:p>
    <w:p w14:paraId="07B25F62" w14:textId="77777777" w:rsidR="00532DA1" w:rsidRDefault="00532DA1">
      <w:pPr>
        <w:rPr>
          <w:b/>
          <w:u w:val="single"/>
        </w:rPr>
      </w:pPr>
    </w:p>
    <w:p w14:paraId="22E6E7CA" w14:textId="77777777" w:rsidR="00532DA1" w:rsidRDefault="00532DA1">
      <w:pPr>
        <w:rPr>
          <w:b/>
          <w:u w:val="single"/>
        </w:rPr>
      </w:pPr>
    </w:p>
    <w:p w14:paraId="17CE6E4A" w14:textId="77777777" w:rsidR="00532DA1" w:rsidRDefault="00532DA1">
      <w:pPr>
        <w:rPr>
          <w:b/>
          <w:u w:val="single"/>
        </w:rPr>
      </w:pPr>
    </w:p>
    <w:p w14:paraId="262D6DC6" w14:textId="77777777" w:rsidR="00532DA1" w:rsidRDefault="00532DA1">
      <w:pPr>
        <w:rPr>
          <w:b/>
          <w:u w:val="single"/>
        </w:rPr>
      </w:pPr>
    </w:p>
    <w:p w14:paraId="1F0E2249" w14:textId="77777777" w:rsidR="00532DA1" w:rsidRDefault="00532DA1">
      <w:pPr>
        <w:rPr>
          <w:b/>
          <w:u w:val="single"/>
        </w:rPr>
      </w:pPr>
    </w:p>
    <w:p w14:paraId="2533858B" w14:textId="77777777" w:rsidR="00532DA1" w:rsidRDefault="00532DA1">
      <w:pPr>
        <w:rPr>
          <w:b/>
          <w:u w:val="single"/>
        </w:rPr>
      </w:pPr>
    </w:p>
    <w:p w14:paraId="6B4ACBE7" w14:textId="77777777" w:rsidR="00532DA1" w:rsidRDefault="00532DA1">
      <w:pPr>
        <w:rPr>
          <w:b/>
          <w:u w:val="single"/>
        </w:rPr>
      </w:pPr>
    </w:p>
    <w:p w14:paraId="72A776D7" w14:textId="77777777" w:rsidR="00532DA1" w:rsidRDefault="00532DA1">
      <w:pPr>
        <w:rPr>
          <w:b/>
          <w:u w:val="single"/>
        </w:rPr>
      </w:pPr>
    </w:p>
    <w:p w14:paraId="60CED946" w14:textId="77777777" w:rsidR="00532DA1" w:rsidRDefault="00532DA1">
      <w:pPr>
        <w:rPr>
          <w:b/>
          <w:u w:val="single"/>
        </w:rPr>
      </w:pPr>
    </w:p>
    <w:p w14:paraId="08AEC987" w14:textId="77777777" w:rsidR="00532DA1" w:rsidRDefault="00532DA1">
      <w:pPr>
        <w:rPr>
          <w:b/>
          <w:u w:val="single"/>
        </w:rPr>
      </w:pPr>
    </w:p>
    <w:p w14:paraId="2BD84951" w14:textId="77777777" w:rsidR="00532DA1" w:rsidRDefault="00532DA1">
      <w:pPr>
        <w:rPr>
          <w:b/>
          <w:u w:val="single"/>
        </w:rPr>
      </w:pPr>
    </w:p>
    <w:p w14:paraId="39FC418C" w14:textId="77777777" w:rsidR="00532DA1" w:rsidRDefault="00532DA1">
      <w:pPr>
        <w:rPr>
          <w:b/>
          <w:u w:val="single"/>
        </w:rPr>
      </w:pPr>
    </w:p>
    <w:p w14:paraId="3F995ED1" w14:textId="77777777" w:rsidR="00532DA1" w:rsidRDefault="00532DA1">
      <w:pPr>
        <w:rPr>
          <w:b/>
          <w:u w:val="single"/>
        </w:rPr>
      </w:pPr>
    </w:p>
    <w:p w14:paraId="59D8A358" w14:textId="1D6B7CA4" w:rsidR="00CA0C02" w:rsidRDefault="00D30078">
      <w:pPr>
        <w:rPr>
          <w:b/>
          <w:u w:val="single"/>
        </w:rPr>
      </w:pPr>
      <w:bookmarkStart w:id="0" w:name="_GoBack"/>
      <w:bookmarkEnd w:id="0"/>
      <w:r w:rsidRPr="00D30078">
        <w:rPr>
          <w:b/>
          <w:u w:val="single"/>
        </w:rPr>
        <w:lastRenderedPageBreak/>
        <w:t>Appendix</w:t>
      </w:r>
      <w:r w:rsidR="00CA0C02">
        <w:rPr>
          <w:b/>
          <w:u w:val="single"/>
        </w:rPr>
        <w:t xml:space="preserve"> </w:t>
      </w:r>
    </w:p>
    <w:p w14:paraId="6C79B36F" w14:textId="77777777" w:rsidR="00CA0C02" w:rsidRDefault="00CA0C02">
      <w:pPr>
        <w:rPr>
          <w:b/>
          <w:u w:val="single"/>
        </w:rPr>
      </w:pPr>
    </w:p>
    <w:p w14:paraId="15E6156D" w14:textId="7652D002" w:rsidR="00D30078" w:rsidRDefault="00CA0C02">
      <w:pPr>
        <w:rPr>
          <w:b/>
          <w:u w:val="single"/>
        </w:rPr>
      </w:pPr>
      <w:r>
        <w:rPr>
          <w:b/>
          <w:u w:val="single"/>
        </w:rPr>
        <w:t>1.)</w:t>
      </w:r>
      <w:r w:rsidR="00D30078" w:rsidRPr="00D30078">
        <w:rPr>
          <w:b/>
          <w:u w:val="single"/>
        </w:rPr>
        <w:t xml:space="preserve"> </w:t>
      </w:r>
    </w:p>
    <w:p w14:paraId="000AB634" w14:textId="3A74EA84" w:rsidR="00D30078" w:rsidRDefault="002A4016">
      <w:pPr>
        <w:rPr>
          <w:b/>
          <w:u w:val="single"/>
        </w:rPr>
      </w:pPr>
      <w:r>
        <w:rPr>
          <w:noProof/>
        </w:rPr>
        <w:drawing>
          <wp:anchor distT="0" distB="0" distL="114300" distR="114300" simplePos="0" relativeHeight="251659264" behindDoc="1" locked="0" layoutInCell="1" allowOverlap="1" wp14:anchorId="4100730E" wp14:editId="45661C18">
            <wp:simplePos x="0" y="0"/>
            <wp:positionH relativeFrom="column">
              <wp:posOffset>-352425</wp:posOffset>
            </wp:positionH>
            <wp:positionV relativeFrom="paragraph">
              <wp:posOffset>186690</wp:posOffset>
            </wp:positionV>
            <wp:extent cx="4457700" cy="6346825"/>
            <wp:effectExtent l="0" t="0" r="0" b="0"/>
            <wp:wrapTight wrapText="bothSides">
              <wp:wrapPolygon edited="0">
                <wp:start x="0" y="0"/>
                <wp:lineTo x="0" y="21524"/>
                <wp:lineTo x="21508" y="21524"/>
                <wp:lineTo x="2150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920" t="18625" r="34645" b="6878"/>
                    <a:stretch/>
                  </pic:blipFill>
                  <pic:spPr bwMode="auto">
                    <a:xfrm>
                      <a:off x="0" y="0"/>
                      <a:ext cx="4457700" cy="6346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3358E5" w14:textId="77777777" w:rsidR="002A4016" w:rsidRDefault="002A4016">
      <w:pPr>
        <w:rPr>
          <w:b/>
          <w:u w:val="single"/>
        </w:rPr>
      </w:pPr>
    </w:p>
    <w:p w14:paraId="6CA43919" w14:textId="77777777" w:rsidR="002A4016" w:rsidRDefault="002A4016">
      <w:pPr>
        <w:rPr>
          <w:b/>
          <w:u w:val="single"/>
        </w:rPr>
      </w:pPr>
    </w:p>
    <w:p w14:paraId="6327C569" w14:textId="77777777" w:rsidR="002A4016" w:rsidRDefault="002A4016">
      <w:pPr>
        <w:rPr>
          <w:b/>
          <w:u w:val="single"/>
        </w:rPr>
      </w:pPr>
    </w:p>
    <w:p w14:paraId="7E342309" w14:textId="77777777" w:rsidR="002A4016" w:rsidRDefault="002A4016">
      <w:pPr>
        <w:rPr>
          <w:b/>
          <w:u w:val="single"/>
        </w:rPr>
      </w:pPr>
    </w:p>
    <w:p w14:paraId="3F7D644B" w14:textId="77777777" w:rsidR="002A4016" w:rsidRDefault="002A4016">
      <w:pPr>
        <w:rPr>
          <w:b/>
          <w:u w:val="single"/>
        </w:rPr>
      </w:pPr>
      <w:r>
        <w:rPr>
          <w:b/>
          <w:u w:val="single"/>
        </w:rPr>
        <w:br w:type="page"/>
      </w:r>
    </w:p>
    <w:p w14:paraId="665A2C53" w14:textId="584BBA75" w:rsidR="00CA0C02" w:rsidRPr="00CA0C02" w:rsidRDefault="00CA0C02">
      <w:pPr>
        <w:rPr>
          <w:b/>
        </w:rPr>
      </w:pPr>
      <w:r>
        <w:rPr>
          <w:b/>
          <w:u w:val="single"/>
        </w:rPr>
        <w:lastRenderedPageBreak/>
        <w:t>2.)</w:t>
      </w:r>
    </w:p>
    <w:p w14:paraId="04E93B60" w14:textId="77777777" w:rsidR="00CA0C02" w:rsidRPr="00CA0C02" w:rsidRDefault="00CA0C02" w:rsidP="00CA0C02"/>
    <w:p w14:paraId="09A46237" w14:textId="77777777" w:rsidR="00CA0C02" w:rsidRPr="00CA0C02" w:rsidRDefault="00CA0C02" w:rsidP="00CA0C02"/>
    <w:p w14:paraId="1BF058E5" w14:textId="77777777" w:rsidR="00CA0C02" w:rsidRPr="00CA0C02" w:rsidRDefault="00CA0C02" w:rsidP="00CA0C02"/>
    <w:p w14:paraId="7E9B0797" w14:textId="77777777" w:rsidR="00CA0C02" w:rsidRPr="00CA0C02" w:rsidRDefault="00CA0C02" w:rsidP="00CA0C02"/>
    <w:p w14:paraId="5476DC75" w14:textId="77777777" w:rsidR="00CA0C02" w:rsidRPr="00CA0C02" w:rsidRDefault="00CA0C02" w:rsidP="00CA0C02"/>
    <w:p w14:paraId="2C8B41DC" w14:textId="0633D16D" w:rsidR="00CA0C02" w:rsidRPr="00CA0C02" w:rsidRDefault="00CA0C02" w:rsidP="00CA0C02">
      <w:r>
        <w:rPr>
          <w:noProof/>
        </w:rPr>
        <w:drawing>
          <wp:inline distT="0" distB="0" distL="0" distR="0" wp14:anchorId="7AB2FB8B" wp14:editId="5F776EB5">
            <wp:extent cx="7151370" cy="2755900"/>
            <wp:effectExtent l="6985"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7151370" cy="2755900"/>
                    </a:xfrm>
                    <a:prstGeom prst="rect">
                      <a:avLst/>
                    </a:prstGeom>
                    <a:noFill/>
                  </pic:spPr>
                </pic:pic>
              </a:graphicData>
            </a:graphic>
          </wp:inline>
        </w:drawing>
      </w:r>
    </w:p>
    <w:p w14:paraId="0C25A32D" w14:textId="133EAFC0" w:rsidR="00CA0C02" w:rsidRPr="00CA0C02" w:rsidRDefault="00CA0C02" w:rsidP="00CA0C02"/>
    <w:p w14:paraId="42A486CF" w14:textId="77777777" w:rsidR="00CA0C02" w:rsidRPr="00CA0C02" w:rsidRDefault="00CA0C02" w:rsidP="00CA0C02"/>
    <w:p w14:paraId="43F61DDE" w14:textId="3CD48DCA" w:rsidR="00CA0C02" w:rsidRDefault="00CA0C02"/>
    <w:p w14:paraId="41504903" w14:textId="400DCEA2" w:rsidR="00CA0C02" w:rsidRDefault="00CA0C02"/>
    <w:p w14:paraId="6CBCEED2" w14:textId="5C314FA3" w:rsidR="00CA0C02" w:rsidRDefault="00CA0C02" w:rsidP="00CA0C02">
      <w:pPr>
        <w:tabs>
          <w:tab w:val="left" w:pos="1810"/>
        </w:tabs>
      </w:pPr>
      <w:r>
        <w:tab/>
      </w:r>
    </w:p>
    <w:p w14:paraId="00807C68" w14:textId="6036654E" w:rsidR="00CA0C02" w:rsidRDefault="00CA0C02"/>
    <w:p w14:paraId="21D95135" w14:textId="290D1900" w:rsidR="00CA0C02" w:rsidRDefault="00CA0C02"/>
    <w:p w14:paraId="7684D80F" w14:textId="6161A717" w:rsidR="00CA0C02" w:rsidRDefault="00CA0C02" w:rsidP="00CA0C02">
      <w:pPr>
        <w:jc w:val="right"/>
      </w:pPr>
    </w:p>
    <w:p w14:paraId="7A541011" w14:textId="77777777" w:rsidR="002A4016" w:rsidRDefault="002A4016">
      <w:pPr>
        <w:rPr>
          <w:b/>
          <w:u w:val="single"/>
        </w:rPr>
      </w:pPr>
      <w:r w:rsidRPr="00CA0C02">
        <w:br w:type="page"/>
      </w:r>
      <w:r w:rsidR="00CA0C02" w:rsidRPr="00CA0C02">
        <w:rPr>
          <w:b/>
          <w:noProof/>
          <w:u w:val="single"/>
        </w:rPr>
        <w:lastRenderedPageBreak/>
        <mc:AlternateContent>
          <mc:Choice Requires="wps">
            <w:drawing>
              <wp:anchor distT="45720" distB="45720" distL="114300" distR="114300" simplePos="0" relativeHeight="251661312" behindDoc="0" locked="0" layoutInCell="1" allowOverlap="1" wp14:anchorId="16D1472B" wp14:editId="7749B45C">
                <wp:simplePos x="0" y="0"/>
                <wp:positionH relativeFrom="column">
                  <wp:posOffset>-370840</wp:posOffset>
                </wp:positionH>
                <wp:positionV relativeFrom="paragraph">
                  <wp:posOffset>0</wp:posOffset>
                </wp:positionV>
                <wp:extent cx="815340" cy="494030"/>
                <wp:effectExtent l="0" t="0" r="2286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5340" cy="494030"/>
                        </a:xfrm>
                        <a:prstGeom prst="rect">
                          <a:avLst/>
                        </a:prstGeom>
                        <a:solidFill>
                          <a:srgbClr val="FFFFFF"/>
                        </a:solidFill>
                        <a:ln w="9525">
                          <a:solidFill>
                            <a:schemeClr val="bg1"/>
                          </a:solidFill>
                          <a:miter lim="800000"/>
                          <a:headEnd/>
                          <a:tailEnd/>
                        </a:ln>
                      </wps:spPr>
                      <wps:txbx>
                        <w:txbxContent>
                          <w:p w14:paraId="5F001035" w14:textId="798DA49A" w:rsidR="00CA0C02" w:rsidRPr="00CA0C02" w:rsidRDefault="00CA0C02">
                            <w:pPr>
                              <w:rPr>
                                <w:sz w:val="32"/>
                              </w:rPr>
                            </w:pPr>
                            <w:r>
                              <w:rPr>
                                <w:sz w:val="32"/>
                              </w:rPr>
                              <w:t>3</w:t>
                            </w:r>
                            <w:r w:rsidRPr="00CA0C02">
                              <w:rPr>
                                <w:sz w:val="3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6D1472B" id="_x0000_t202" coordsize="21600,21600" o:spt="202" path="m,l,21600r21600,l21600,xe">
                <v:stroke joinstyle="miter"/>
                <v:path gradientshapeok="t" o:connecttype="rect"/>
              </v:shapetype>
              <v:shape id="Text Box 2" o:spid="_x0000_s1026" type="#_x0000_t202" style="position:absolute;margin-left:-29.2pt;margin-top:0;width:64.2pt;height:38.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" strokecolor="white [3212]">
                <v:textbox>
                  <w:txbxContent>
                    <w:p w14:paraId="5F001035" w14:textId="798DA49A" w:rsidR="00CA0C02" w:rsidRPr="00CA0C02" w:rsidRDefault="00CA0C02">
                      <w:pPr>
                        <w:rPr>
                          <w:sz w:val="32"/>
                        </w:rPr>
                      </w:pPr>
                      <w:r>
                        <w:rPr>
                          <w:sz w:val="32"/>
                        </w:rPr>
                        <w:t>3</w:t>
                      </w:r>
                      <w:r w:rsidRPr="00CA0C02">
                        <w:rPr>
                          <w:sz w:val="32"/>
                        </w:rPr>
                        <w:t>.)</w:t>
                      </w:r>
                    </w:p>
                  </w:txbxContent>
                </v:textbox>
                <w10:wrap type="square"/>
              </v:shape>
            </w:pict>
          </mc:Fallback>
        </mc:AlternateContent>
      </w:r>
      <w:r w:rsidRPr="002A4016">
        <w:rPr>
          <w:noProof/>
        </w:rPr>
        <w:drawing>
          <wp:inline distT="0" distB="0" distL="0" distR="0" wp14:anchorId="4E3F684C" wp14:editId="291DBCBA">
            <wp:extent cx="5715000" cy="79130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9646" t="24536" r="66574" b="16929"/>
                    <a:stretch/>
                  </pic:blipFill>
                  <pic:spPr bwMode="auto">
                    <a:xfrm>
                      <a:off x="0" y="0"/>
                      <a:ext cx="5722607" cy="7923609"/>
                    </a:xfrm>
                    <a:prstGeom prst="rect">
                      <a:avLst/>
                    </a:prstGeom>
                    <a:ln>
                      <a:noFill/>
                    </a:ln>
                    <a:extLst>
                      <a:ext uri="{53640926-AAD7-44D8-BBD7-CCE9431645EC}">
                        <a14:shadowObscured xmlns:a14="http://schemas.microsoft.com/office/drawing/2010/main"/>
                      </a:ext>
                    </a:extLst>
                  </pic:spPr>
                </pic:pic>
              </a:graphicData>
            </a:graphic>
          </wp:inline>
        </w:drawing>
      </w:r>
    </w:p>
    <w:p w14:paraId="7DFD2CBB" w14:textId="4C38E7B7" w:rsidR="002A4016" w:rsidRDefault="00CA0C02">
      <w:pPr>
        <w:rPr>
          <w:b/>
          <w:u w:val="single"/>
        </w:rPr>
      </w:pPr>
      <w:r w:rsidRPr="00CA0C02">
        <w:rPr>
          <w:b/>
          <w:noProof/>
          <w:u w:val="single"/>
        </w:rPr>
        <w:lastRenderedPageBreak/>
        <mc:AlternateContent>
          <mc:Choice Requires="wps">
            <w:drawing>
              <wp:anchor distT="45720" distB="45720" distL="114300" distR="114300" simplePos="0" relativeHeight="251663360" behindDoc="0" locked="0" layoutInCell="1" allowOverlap="1" wp14:anchorId="3E1E45C6" wp14:editId="04CC5AA2">
                <wp:simplePos x="0" y="0"/>
                <wp:positionH relativeFrom="column">
                  <wp:posOffset>-98940</wp:posOffset>
                </wp:positionH>
                <wp:positionV relativeFrom="paragraph">
                  <wp:posOffset>429</wp:posOffset>
                </wp:positionV>
                <wp:extent cx="673735" cy="348615"/>
                <wp:effectExtent l="0" t="0" r="12065" b="133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735" cy="348615"/>
                        </a:xfrm>
                        <a:prstGeom prst="rect">
                          <a:avLst/>
                        </a:prstGeom>
                        <a:solidFill>
                          <a:srgbClr val="FFFFFF"/>
                        </a:solidFill>
                        <a:ln w="9525">
                          <a:solidFill>
                            <a:schemeClr val="bg1"/>
                          </a:solidFill>
                          <a:miter lim="800000"/>
                          <a:headEnd/>
                          <a:tailEnd/>
                        </a:ln>
                      </wps:spPr>
                      <wps:txbx>
                        <w:txbxContent>
                          <w:p w14:paraId="61992BF9" w14:textId="791BEC05" w:rsidR="00CA0C02" w:rsidRPr="00CA0C02" w:rsidRDefault="00CA0C02">
                            <w:pPr>
                              <w:rPr>
                                <w:b/>
                                <w:u w:val="single"/>
                              </w:rPr>
                            </w:pPr>
                            <w:r>
                              <w:rPr>
                                <w:b/>
                                <w:u w:val="single"/>
                              </w:rPr>
                              <w:t>4</w:t>
                            </w:r>
                            <w:r w:rsidRPr="00CA0C02">
                              <w:rPr>
                                <w:b/>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E45C6" id="_x0000_s1027" type="#_x0000_t202" style="position:absolute;margin-left:-7.8pt;margin-top:.05pt;width:53.05pt;height:27.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" strokecolor="white [3212]">
                <v:textbox>
                  <w:txbxContent>
                    <w:p w14:paraId="61992BF9" w14:textId="791BEC05" w:rsidR="00CA0C02" w:rsidRPr="00CA0C02" w:rsidRDefault="00CA0C02">
                      <w:pPr>
                        <w:rPr>
                          <w:b/>
                          <w:u w:val="single"/>
                        </w:rPr>
                      </w:pPr>
                      <w:r>
                        <w:rPr>
                          <w:b/>
                          <w:u w:val="single"/>
                        </w:rPr>
                        <w:t>4</w:t>
                      </w:r>
                      <w:r w:rsidRPr="00CA0C02">
                        <w:rPr>
                          <w:b/>
                          <w:u w:val="single"/>
                        </w:rPr>
                        <w:t>.)</w:t>
                      </w:r>
                    </w:p>
                  </w:txbxContent>
                </v:textbox>
                <w10:wrap type="square"/>
              </v:shape>
            </w:pict>
          </mc:Fallback>
        </mc:AlternateContent>
      </w:r>
      <w:r w:rsidR="002A4016" w:rsidRPr="002A4016">
        <w:rPr>
          <w:noProof/>
        </w:rPr>
        <w:drawing>
          <wp:inline distT="0" distB="0" distL="0" distR="0" wp14:anchorId="600772AD" wp14:editId="5C28180D">
            <wp:extent cx="5467350" cy="7402423"/>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153" t="18329" r="64246" b="10426"/>
                    <a:stretch/>
                  </pic:blipFill>
                  <pic:spPr bwMode="auto">
                    <a:xfrm>
                      <a:off x="0" y="0"/>
                      <a:ext cx="5473820" cy="7411183"/>
                    </a:xfrm>
                    <a:prstGeom prst="rect">
                      <a:avLst/>
                    </a:prstGeom>
                    <a:ln>
                      <a:noFill/>
                    </a:ln>
                    <a:extLst>
                      <a:ext uri="{53640926-AAD7-44D8-BBD7-CCE9431645EC}">
                        <a14:shadowObscured xmlns:a14="http://schemas.microsoft.com/office/drawing/2010/main"/>
                      </a:ext>
                    </a:extLst>
                  </pic:spPr>
                </pic:pic>
              </a:graphicData>
            </a:graphic>
          </wp:inline>
        </w:drawing>
      </w:r>
      <w:r w:rsidR="002A4016">
        <w:rPr>
          <w:b/>
          <w:u w:val="single"/>
        </w:rPr>
        <w:br w:type="page"/>
      </w:r>
    </w:p>
    <w:p w14:paraId="29153E0E" w14:textId="672B2B94" w:rsidR="002A4016" w:rsidRDefault="00CA0C02">
      <w:pPr>
        <w:rPr>
          <w:b/>
          <w:u w:val="single"/>
        </w:rPr>
      </w:pPr>
      <w:r w:rsidRPr="00CA0C02">
        <w:rPr>
          <w:b/>
          <w:noProof/>
          <w:u w:val="single"/>
        </w:rPr>
        <w:lastRenderedPageBreak/>
        <mc:AlternateContent>
          <mc:Choice Requires="wps">
            <w:drawing>
              <wp:anchor distT="45720" distB="45720" distL="114300" distR="114300" simplePos="0" relativeHeight="251665408" behindDoc="0" locked="0" layoutInCell="1" allowOverlap="1" wp14:anchorId="7E33AD1F" wp14:editId="03FAF27D">
                <wp:simplePos x="0" y="0"/>
                <wp:positionH relativeFrom="margin">
                  <wp:align>left</wp:align>
                </wp:positionH>
                <wp:positionV relativeFrom="paragraph">
                  <wp:posOffset>69</wp:posOffset>
                </wp:positionV>
                <wp:extent cx="518795" cy="308610"/>
                <wp:effectExtent l="0" t="0" r="14605" b="1524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984" cy="308919"/>
                        </a:xfrm>
                        <a:prstGeom prst="rect">
                          <a:avLst/>
                        </a:prstGeom>
                        <a:solidFill>
                          <a:srgbClr val="FFFFFF"/>
                        </a:solidFill>
                        <a:ln w="9525">
                          <a:solidFill>
                            <a:schemeClr val="bg1"/>
                          </a:solidFill>
                          <a:miter lim="800000"/>
                          <a:headEnd/>
                          <a:tailEnd/>
                        </a:ln>
                      </wps:spPr>
                      <wps:txbx>
                        <w:txbxContent>
                          <w:p w14:paraId="0FCDD9DA" w14:textId="3E422531" w:rsidR="00CA0C02" w:rsidRPr="00CA0C02" w:rsidRDefault="00CA0C02">
                            <w:pPr>
                              <w:rPr>
                                <w:b/>
                                <w:u w:val="single"/>
                              </w:rPr>
                            </w:pPr>
                            <w:r>
                              <w:rPr>
                                <w:b/>
                                <w:u w:val="single"/>
                              </w:rPr>
                              <w:t>5</w:t>
                            </w:r>
                            <w:r w:rsidRPr="00CA0C02">
                              <w:rPr>
                                <w:b/>
                                <w:u w:val="singl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3AD1F" id="_x0000_s1028" type="#_x0000_t202" style="position:absolute;margin-left:0;margin-top:0;width:40.85pt;height:24.3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" strokecolor="white [3212]">
                <v:textbox>
                  <w:txbxContent>
                    <w:p w14:paraId="0FCDD9DA" w14:textId="3E422531" w:rsidR="00CA0C02" w:rsidRPr="00CA0C02" w:rsidRDefault="00CA0C02">
                      <w:pPr>
                        <w:rPr>
                          <w:b/>
                          <w:u w:val="single"/>
                        </w:rPr>
                      </w:pPr>
                      <w:r>
                        <w:rPr>
                          <w:b/>
                          <w:u w:val="single"/>
                        </w:rPr>
                        <w:t>5</w:t>
                      </w:r>
                      <w:r w:rsidRPr="00CA0C02">
                        <w:rPr>
                          <w:b/>
                          <w:u w:val="single"/>
                        </w:rPr>
                        <w:t>.)</w:t>
                      </w:r>
                    </w:p>
                  </w:txbxContent>
                </v:textbox>
                <w10:wrap type="square" anchorx="margin"/>
              </v:shape>
            </w:pict>
          </mc:Fallback>
        </mc:AlternateContent>
      </w:r>
      <w:r w:rsidR="002A4016" w:rsidRPr="002A4016">
        <w:rPr>
          <w:noProof/>
        </w:rPr>
        <w:drawing>
          <wp:inline distT="0" distB="0" distL="0" distR="0" wp14:anchorId="560B2532" wp14:editId="62797A17">
            <wp:extent cx="5791200" cy="8552121"/>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987" t="15964" r="65410" b="8947"/>
                    <a:stretch/>
                  </pic:blipFill>
                  <pic:spPr bwMode="auto">
                    <a:xfrm>
                      <a:off x="0" y="0"/>
                      <a:ext cx="5804914" cy="8572373"/>
                    </a:xfrm>
                    <a:prstGeom prst="rect">
                      <a:avLst/>
                    </a:prstGeom>
                    <a:ln>
                      <a:noFill/>
                    </a:ln>
                    <a:extLst>
                      <a:ext uri="{53640926-AAD7-44D8-BBD7-CCE9431645EC}">
                        <a14:shadowObscured xmlns:a14="http://schemas.microsoft.com/office/drawing/2010/main"/>
                      </a:ext>
                    </a:extLst>
                  </pic:spPr>
                </pic:pic>
              </a:graphicData>
            </a:graphic>
          </wp:inline>
        </w:drawing>
      </w:r>
      <w:r w:rsidR="002A4016">
        <w:rPr>
          <w:b/>
          <w:u w:val="single"/>
        </w:rPr>
        <w:br w:type="page"/>
      </w:r>
    </w:p>
    <w:p w14:paraId="306B2E20" w14:textId="4AD50A47" w:rsidR="00D30078" w:rsidRPr="00D30078" w:rsidRDefault="00CA0C02">
      <w:pPr>
        <w:rPr>
          <w:b/>
          <w:u w:val="single"/>
        </w:rPr>
      </w:pPr>
      <w:r w:rsidRPr="00CA0C02">
        <w:rPr>
          <w:b/>
          <w:noProof/>
          <w:u w:val="single"/>
        </w:rPr>
        <w:lastRenderedPageBreak/>
        <mc:AlternateContent>
          <mc:Choice Requires="wps">
            <w:drawing>
              <wp:anchor distT="45720" distB="45720" distL="114300" distR="114300" simplePos="0" relativeHeight="251667456" behindDoc="0" locked="0" layoutInCell="1" allowOverlap="1" wp14:anchorId="69F811D8" wp14:editId="7B701013">
                <wp:simplePos x="0" y="0"/>
                <wp:positionH relativeFrom="margin">
                  <wp:align>left</wp:align>
                </wp:positionH>
                <wp:positionV relativeFrom="paragraph">
                  <wp:posOffset>549</wp:posOffset>
                </wp:positionV>
                <wp:extent cx="382905" cy="296545"/>
                <wp:effectExtent l="0" t="0" r="17145"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 cy="296545"/>
                        </a:xfrm>
                        <a:prstGeom prst="rect">
                          <a:avLst/>
                        </a:prstGeom>
                        <a:solidFill>
                          <a:srgbClr val="FFFFFF"/>
                        </a:solidFill>
                        <a:ln w="9525">
                          <a:solidFill>
                            <a:schemeClr val="bg1"/>
                          </a:solidFill>
                          <a:miter lim="800000"/>
                          <a:headEnd/>
                          <a:tailEnd/>
                        </a:ln>
                      </wps:spPr>
                      <wps:txbx>
                        <w:txbxContent>
                          <w:p w14:paraId="005B1A9E" w14:textId="42D06173" w:rsidR="00CA0C02" w:rsidRPr="00CA0C02" w:rsidRDefault="00CA0C02">
                            <w:pPr>
                              <w:rPr>
                                <w:b/>
                              </w:rPr>
                            </w:pPr>
                            <w:r>
                              <w:rPr>
                                <w:b/>
                              </w:rPr>
                              <w:t>6</w:t>
                            </w:r>
                            <w:r w:rsidRPr="00CA0C02">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811D8" id="_x0000_s1029" type="#_x0000_t202" style="position:absolute;margin-left:0;margin-top:.05pt;width:30.15pt;height:23.35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" strokecolor="white [3212]">
                <v:textbox>
                  <w:txbxContent>
                    <w:p w14:paraId="005B1A9E" w14:textId="42D06173" w:rsidR="00CA0C02" w:rsidRPr="00CA0C02" w:rsidRDefault="00CA0C02">
                      <w:pPr>
                        <w:rPr>
                          <w:b/>
                        </w:rPr>
                      </w:pPr>
                      <w:r>
                        <w:rPr>
                          <w:b/>
                        </w:rPr>
                        <w:t>6</w:t>
                      </w:r>
                      <w:r w:rsidRPr="00CA0C02">
                        <w:rPr>
                          <w:b/>
                        </w:rPr>
                        <w:t>.)</w:t>
                      </w:r>
                    </w:p>
                  </w:txbxContent>
                </v:textbox>
                <w10:wrap type="square" anchorx="margin"/>
              </v:shape>
            </w:pict>
          </mc:Fallback>
        </mc:AlternateContent>
      </w:r>
      <w:r w:rsidR="002A4016" w:rsidRPr="002A4016">
        <w:rPr>
          <w:noProof/>
        </w:rPr>
        <w:drawing>
          <wp:inline distT="0" distB="0" distL="0" distR="0" wp14:anchorId="1AD4325C" wp14:editId="4FA6E4E8">
            <wp:extent cx="5867400" cy="753529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822" t="16851" r="62417" b="8356"/>
                    <a:stretch/>
                  </pic:blipFill>
                  <pic:spPr bwMode="auto">
                    <a:xfrm>
                      <a:off x="0" y="0"/>
                      <a:ext cx="5880455" cy="7552056"/>
                    </a:xfrm>
                    <a:prstGeom prst="rect">
                      <a:avLst/>
                    </a:prstGeom>
                    <a:ln>
                      <a:noFill/>
                    </a:ln>
                    <a:extLst>
                      <a:ext uri="{53640926-AAD7-44D8-BBD7-CCE9431645EC}">
                        <a14:shadowObscured xmlns:a14="http://schemas.microsoft.com/office/drawing/2010/main"/>
                      </a:ext>
                    </a:extLst>
                  </pic:spPr>
                </pic:pic>
              </a:graphicData>
            </a:graphic>
          </wp:inline>
        </w:drawing>
      </w:r>
      <w:r w:rsidR="00D30078" w:rsidRPr="00D30078">
        <w:rPr>
          <w:b/>
          <w:u w:val="single"/>
        </w:rPr>
        <w:br w:type="page"/>
      </w:r>
    </w:p>
    <w:p w14:paraId="61186A9C" w14:textId="77777777" w:rsidR="007132C8" w:rsidRDefault="007132C8" w:rsidP="003E28F8"/>
    <w:p w14:paraId="2B580BA6" w14:textId="77777777" w:rsidR="007132C8" w:rsidRDefault="007132C8" w:rsidP="003E28F8"/>
    <w:p w14:paraId="76165BD1" w14:textId="52CD62ED" w:rsidR="00577F1D" w:rsidRDefault="00577F1D" w:rsidP="003E28F8"/>
    <w:p w14:paraId="2C58FDA2" w14:textId="77777777" w:rsidR="00577F1D" w:rsidRPr="003E28F8" w:rsidRDefault="00577F1D" w:rsidP="003E28F8"/>
    <w:p w14:paraId="0AEE5DE7" w14:textId="270C3828" w:rsidR="00A27230" w:rsidRDefault="00A27230"/>
    <w:p w14:paraId="1AD320DD" w14:textId="7501CC61" w:rsidR="00A27230" w:rsidRPr="00E854F3" w:rsidRDefault="00A27230"/>
    <w:p w14:paraId="21F3F50A" w14:textId="37E29E3A" w:rsidR="00943C18" w:rsidRPr="001957B9" w:rsidRDefault="00A27230">
      <w:pPr>
        <w:rPr>
          <w:rFonts w:ascii="Arial" w:hAnsi="Arial" w:cs="Arial"/>
          <w:b/>
          <w:color w:val="000000" w:themeColor="text1"/>
          <w:u w:val="single"/>
        </w:rPr>
      </w:pPr>
      <w:r w:rsidRPr="001957B9">
        <w:rPr>
          <w:rFonts w:ascii="Arial" w:hAnsi="Arial" w:cs="Arial"/>
          <w:b/>
          <w:color w:val="000000" w:themeColor="text1"/>
          <w:u w:val="single"/>
        </w:rPr>
        <w:t>References:</w:t>
      </w:r>
    </w:p>
    <w:p w14:paraId="1A69BF31" w14:textId="77777777" w:rsidR="00E854F3" w:rsidRPr="001957B9" w:rsidRDefault="00E854F3" w:rsidP="0084734A">
      <w:pPr>
        <w:rPr>
          <w:rFonts w:ascii="Arial" w:hAnsi="Arial" w:cs="Arial"/>
          <w:color w:val="000000" w:themeColor="text1"/>
        </w:rPr>
      </w:pPr>
      <w:r w:rsidRPr="001957B9">
        <w:rPr>
          <w:rFonts w:ascii="Arial" w:hAnsi="Arial" w:cs="Arial"/>
          <w:color w:val="000000" w:themeColor="text1"/>
          <w:shd w:val="clear" w:color="auto" w:fill="FFFFFF"/>
        </w:rPr>
        <w:t>Belbin.com. (2020). </w:t>
      </w:r>
      <w:r w:rsidRPr="001957B9">
        <w:rPr>
          <w:rFonts w:ascii="Arial" w:hAnsi="Arial" w:cs="Arial"/>
          <w:i/>
          <w:iCs/>
          <w:color w:val="000000" w:themeColor="text1"/>
        </w:rPr>
        <w:t>The Nine Belbin Team Roles</w:t>
      </w:r>
      <w:r w:rsidRPr="001957B9">
        <w:rPr>
          <w:rFonts w:ascii="Arial" w:hAnsi="Arial" w:cs="Arial"/>
          <w:color w:val="000000" w:themeColor="text1"/>
          <w:shd w:val="clear" w:color="auto" w:fill="FFFFFF"/>
        </w:rPr>
        <w:t>. [online] Available at: https://www.belbin.com/about/belbin-team-roles/ [Accessed 4 Jan. 2020].</w:t>
      </w:r>
    </w:p>
    <w:p w14:paraId="65D86E0D" w14:textId="77777777" w:rsidR="00E854F3" w:rsidRPr="001957B9" w:rsidRDefault="00E854F3" w:rsidP="00F1032D">
      <w:pPr>
        <w:rPr>
          <w:rFonts w:ascii="Arial" w:hAnsi="Arial" w:cs="Arial"/>
          <w:color w:val="000000" w:themeColor="text1"/>
        </w:rPr>
      </w:pPr>
      <w:r w:rsidRPr="001957B9">
        <w:rPr>
          <w:rFonts w:ascii="Arial" w:hAnsi="Arial" w:cs="Arial"/>
          <w:color w:val="000000" w:themeColor="text1"/>
          <w:shd w:val="clear" w:color="auto" w:fill="FFFFFF"/>
        </w:rPr>
        <w:t>Business.qld.gov.au. (2020).</w:t>
      </w:r>
      <w:r w:rsidRPr="001957B9">
        <w:rPr>
          <w:rStyle w:val="apple-converted-space"/>
          <w:rFonts w:ascii="Arial" w:hAnsi="Arial" w:cs="Arial"/>
          <w:color w:val="000000" w:themeColor="text1"/>
          <w:shd w:val="clear" w:color="auto" w:fill="FFFFFF"/>
        </w:rPr>
        <w:t> </w:t>
      </w:r>
      <w:r w:rsidRPr="001957B9">
        <w:rPr>
          <w:rFonts w:ascii="Arial" w:hAnsi="Arial" w:cs="Arial"/>
          <w:i/>
          <w:iCs/>
          <w:color w:val="000000" w:themeColor="text1"/>
        </w:rPr>
        <w:t>Management styles | Business Queensland</w:t>
      </w:r>
      <w:r w:rsidRPr="001957B9">
        <w:rPr>
          <w:rFonts w:ascii="Arial" w:hAnsi="Arial" w:cs="Arial"/>
          <w:color w:val="000000" w:themeColor="text1"/>
          <w:shd w:val="clear" w:color="auto" w:fill="FFFFFF"/>
        </w:rPr>
        <w:t>. [online] Available at: https://www.business.qld.gov.au/running-business/employing/management-styles [Accessed 5 Jan. 2020].</w:t>
      </w:r>
    </w:p>
    <w:p w14:paraId="3B02CBDA" w14:textId="77777777" w:rsidR="00E854F3" w:rsidRPr="001957B9" w:rsidRDefault="00E854F3" w:rsidP="006D442C">
      <w:pPr>
        <w:rPr>
          <w:rFonts w:ascii="Arial" w:hAnsi="Arial" w:cs="Arial"/>
          <w:color w:val="000000" w:themeColor="text1"/>
        </w:rPr>
      </w:pPr>
      <w:r w:rsidRPr="001957B9">
        <w:rPr>
          <w:rFonts w:ascii="Arial" w:hAnsi="Arial" w:cs="Arial"/>
          <w:color w:val="000000" w:themeColor="text1"/>
          <w:shd w:val="clear" w:color="auto" w:fill="FFFFFF"/>
        </w:rPr>
        <w:t>Businessballs.com. (2020). </w:t>
      </w:r>
      <w:r w:rsidRPr="001957B9">
        <w:rPr>
          <w:rFonts w:ascii="Arial" w:hAnsi="Arial" w:cs="Arial"/>
          <w:i/>
          <w:iCs/>
          <w:color w:val="000000" w:themeColor="text1"/>
        </w:rPr>
        <w:t>Tuckman: Forming, Storming, Norming and Performing - BusinessBalls.com</w:t>
      </w:r>
      <w:r w:rsidRPr="001957B9">
        <w:rPr>
          <w:rFonts w:ascii="Arial" w:hAnsi="Arial" w:cs="Arial"/>
          <w:color w:val="000000" w:themeColor="text1"/>
          <w:shd w:val="clear" w:color="auto" w:fill="FFFFFF"/>
        </w:rPr>
        <w:t>. [online] Available at: https://www.businessballs.com/team-management/tuckman-forming-storming-norming-performing-model/ [Accessed 4 Jan. 2020].</w:t>
      </w:r>
    </w:p>
    <w:p w14:paraId="75534FF2" w14:textId="77777777" w:rsidR="00E854F3" w:rsidRPr="001957B9" w:rsidRDefault="00E854F3" w:rsidP="00C6236F">
      <w:pPr>
        <w:rPr>
          <w:rFonts w:ascii="Arial" w:hAnsi="Arial" w:cs="Arial"/>
          <w:color w:val="000000" w:themeColor="text1"/>
        </w:rPr>
      </w:pPr>
      <w:r w:rsidRPr="001957B9">
        <w:rPr>
          <w:rFonts w:ascii="Arial" w:hAnsi="Arial" w:cs="Arial"/>
          <w:color w:val="000000" w:themeColor="text1"/>
          <w:shd w:val="clear" w:color="auto" w:fill="FFFFFF"/>
        </w:rPr>
        <w:t>BusinessDictionary.com. (2020). </w:t>
      </w:r>
      <w:r w:rsidRPr="001957B9">
        <w:rPr>
          <w:rFonts w:ascii="Arial" w:hAnsi="Arial" w:cs="Arial"/>
          <w:i/>
          <w:iCs/>
          <w:color w:val="000000" w:themeColor="text1"/>
        </w:rPr>
        <w:t>What is marketer? definition and meaning</w:t>
      </w:r>
      <w:r w:rsidRPr="001957B9">
        <w:rPr>
          <w:rFonts w:ascii="Arial" w:hAnsi="Arial" w:cs="Arial"/>
          <w:color w:val="000000" w:themeColor="text1"/>
          <w:shd w:val="clear" w:color="auto" w:fill="FFFFFF"/>
        </w:rPr>
        <w:t>. [online] Available at: http://www.businessdictionary.com/definition/marketer.html [Accessed 4 Jan. 2020].</w:t>
      </w:r>
    </w:p>
    <w:p w14:paraId="182EEA62" w14:textId="77777777" w:rsidR="00E854F3" w:rsidRPr="001957B9" w:rsidRDefault="00E854F3">
      <w:pPr>
        <w:rPr>
          <w:rFonts w:ascii="Arial" w:hAnsi="Arial" w:cs="Arial"/>
          <w:color w:val="000000" w:themeColor="text1"/>
        </w:rPr>
      </w:pPr>
      <w:r w:rsidRPr="001957B9">
        <w:rPr>
          <w:rFonts w:ascii="Arial" w:hAnsi="Arial" w:cs="Arial"/>
          <w:color w:val="000000" w:themeColor="text1"/>
        </w:rPr>
        <w:t>Cim.co.uk. (2020). [online] Available at: https://www.cim.co.uk/media/7013/professional-marketing-competencies-2019.pdf [Accessed 6 Jan. 2020].</w:t>
      </w:r>
    </w:p>
    <w:p w14:paraId="5AE261A1" w14:textId="77777777" w:rsidR="00E854F3" w:rsidRPr="001957B9" w:rsidRDefault="00E854F3">
      <w:pPr>
        <w:rPr>
          <w:rFonts w:ascii="Arial" w:hAnsi="Arial" w:cs="Arial"/>
          <w:color w:val="000000" w:themeColor="text1"/>
        </w:rPr>
      </w:pPr>
      <w:r w:rsidRPr="001957B9">
        <w:rPr>
          <w:rFonts w:ascii="Arial" w:hAnsi="Arial" w:cs="Arial"/>
          <w:color w:val="000000" w:themeColor="text1"/>
        </w:rPr>
        <w:t>Cim.co.uk. (2020). [online] Available at: https://www.cim.co.uk/media/7013/professional-marketing-competencies-2019.pdf [Accessed 6 Jan. 2020].</w:t>
      </w:r>
    </w:p>
    <w:p w14:paraId="39C847E3" w14:textId="77777777" w:rsidR="00E854F3" w:rsidRPr="001957B9" w:rsidRDefault="00E854F3">
      <w:pPr>
        <w:rPr>
          <w:rFonts w:ascii="Arial" w:hAnsi="Arial" w:cs="Arial"/>
          <w:color w:val="000000" w:themeColor="text1"/>
        </w:rPr>
      </w:pPr>
      <w:r w:rsidRPr="001957B9">
        <w:rPr>
          <w:rFonts w:ascii="Arial" w:hAnsi="Arial" w:cs="Arial"/>
          <w:color w:val="000000" w:themeColor="text1"/>
        </w:rPr>
        <w:t>Gantt.com. (2020). What is a Gantt Chart? Gantt Chart Software, Information, and History. [online] Available at: https://www.gantt.com/ [Accessed 7 Jan. 2020].</w:t>
      </w:r>
    </w:p>
    <w:p w14:paraId="537AA69B" w14:textId="77777777" w:rsidR="00E854F3" w:rsidRPr="001957B9" w:rsidRDefault="00E854F3">
      <w:pPr>
        <w:rPr>
          <w:rFonts w:ascii="Arial" w:hAnsi="Arial" w:cs="Arial"/>
          <w:color w:val="000000" w:themeColor="text1"/>
        </w:rPr>
      </w:pPr>
      <w:r w:rsidRPr="001957B9">
        <w:rPr>
          <w:rFonts w:ascii="Arial" w:hAnsi="Arial" w:cs="Arial"/>
          <w:color w:val="000000" w:themeColor="text1"/>
        </w:rPr>
        <w:t>Griffin, M. (1998). Organizational Behaviour. 5th ed. U.</w:t>
      </w:r>
      <w:proofErr w:type="gramStart"/>
      <w:r w:rsidRPr="001957B9">
        <w:rPr>
          <w:rFonts w:ascii="Arial" w:hAnsi="Arial" w:cs="Arial"/>
          <w:color w:val="000000" w:themeColor="text1"/>
        </w:rPr>
        <w:t>S.A</w:t>
      </w:r>
      <w:proofErr w:type="gramEnd"/>
      <w:r w:rsidRPr="001957B9">
        <w:rPr>
          <w:rFonts w:ascii="Arial" w:hAnsi="Arial" w:cs="Arial"/>
          <w:color w:val="000000" w:themeColor="text1"/>
        </w:rPr>
        <w:t>`: Houghton Mifflin Company, p.292.</w:t>
      </w:r>
    </w:p>
    <w:p w14:paraId="23566BAA" w14:textId="77777777" w:rsidR="00E854F3" w:rsidRPr="001957B9" w:rsidRDefault="00E854F3" w:rsidP="009F7969">
      <w:pPr>
        <w:rPr>
          <w:rFonts w:ascii="Arial" w:hAnsi="Arial" w:cs="Arial"/>
          <w:color w:val="000000" w:themeColor="text1"/>
          <w:shd w:val="clear" w:color="auto" w:fill="FFFFFF"/>
        </w:rPr>
      </w:pPr>
      <w:r w:rsidRPr="001957B9">
        <w:rPr>
          <w:rFonts w:ascii="Arial" w:hAnsi="Arial" w:cs="Arial"/>
          <w:color w:val="000000" w:themeColor="text1"/>
          <w:shd w:val="clear" w:color="auto" w:fill="FFFFFF"/>
        </w:rPr>
        <w:t xml:space="preserve">MindTools (no date).  </w:t>
      </w:r>
      <w:r w:rsidRPr="001957B9">
        <w:rPr>
          <w:rFonts w:ascii="Arial" w:hAnsi="Arial" w:cs="Arial"/>
          <w:i/>
          <w:iCs/>
          <w:color w:val="000000" w:themeColor="text1"/>
          <w:shd w:val="clear" w:color="auto" w:fill="FFFFFF"/>
        </w:rPr>
        <w:t xml:space="preserve">Improving Group Dynamics: Helping Your Team Work More Effectively. </w:t>
      </w:r>
      <w:r w:rsidRPr="001957B9">
        <w:rPr>
          <w:rFonts w:ascii="Arial" w:hAnsi="Arial" w:cs="Arial"/>
          <w:color w:val="000000" w:themeColor="text1"/>
          <w:shd w:val="clear" w:color="auto" w:fill="FFFFFF"/>
        </w:rPr>
        <w:t xml:space="preserve">[online] Available at: </w:t>
      </w:r>
      <w:hyperlink r:id="rId13" w:history="1">
        <w:r w:rsidRPr="001957B9">
          <w:rPr>
            <w:rStyle w:val="Hyperlink"/>
            <w:rFonts w:ascii="Arial" w:hAnsi="Arial" w:cs="Arial"/>
            <w:color w:val="000000" w:themeColor="text1"/>
            <w:shd w:val="clear" w:color="auto" w:fill="FFFFFF"/>
          </w:rPr>
          <w:t>https://www.mindtools.com/pages/article/improving-group-dynamics.htm</w:t>
        </w:r>
      </w:hyperlink>
      <w:r w:rsidRPr="001957B9">
        <w:rPr>
          <w:rFonts w:ascii="Arial" w:hAnsi="Arial" w:cs="Arial"/>
          <w:color w:val="000000" w:themeColor="text1"/>
          <w:shd w:val="clear" w:color="auto" w:fill="FFFFFF"/>
        </w:rPr>
        <w:t xml:space="preserve"> [Accessed 10 July 2017].</w:t>
      </w:r>
    </w:p>
    <w:p w14:paraId="456D2D0D" w14:textId="77777777" w:rsidR="00E854F3" w:rsidRPr="001957B9" w:rsidRDefault="00E854F3" w:rsidP="00721C47">
      <w:pPr>
        <w:rPr>
          <w:rFonts w:ascii="Arial" w:hAnsi="Arial" w:cs="Arial"/>
          <w:color w:val="000000" w:themeColor="text1"/>
        </w:rPr>
      </w:pPr>
      <w:r w:rsidRPr="001957B9">
        <w:rPr>
          <w:rFonts w:ascii="Arial" w:hAnsi="Arial" w:cs="Arial"/>
          <w:color w:val="000000" w:themeColor="text1"/>
          <w:shd w:val="clear" w:color="auto" w:fill="FFFFFF"/>
        </w:rPr>
        <w:t>More-for-small-business.com. (2020). </w:t>
      </w:r>
      <w:r w:rsidRPr="001957B9">
        <w:rPr>
          <w:rFonts w:ascii="Arial" w:hAnsi="Arial" w:cs="Arial"/>
          <w:i/>
          <w:iCs/>
          <w:color w:val="000000" w:themeColor="text1"/>
        </w:rPr>
        <w:t>Conflict Resolution Methods: Managing Conflict at Work</w:t>
      </w:r>
      <w:r w:rsidRPr="001957B9">
        <w:rPr>
          <w:rFonts w:ascii="Arial" w:hAnsi="Arial" w:cs="Arial"/>
          <w:color w:val="000000" w:themeColor="text1"/>
          <w:shd w:val="clear" w:color="auto" w:fill="FFFFFF"/>
        </w:rPr>
        <w:t>. [online] Available at: http://www.more-for-small-business.com/conflict-resolution-methods.html [Accessed 4 Jan. 2020].</w:t>
      </w:r>
    </w:p>
    <w:p w14:paraId="086632D4" w14:textId="77777777" w:rsidR="00E854F3" w:rsidRPr="001957B9" w:rsidRDefault="00E854F3" w:rsidP="003E28F8">
      <w:pPr>
        <w:rPr>
          <w:rFonts w:ascii="Arial" w:hAnsi="Arial" w:cs="Arial"/>
          <w:color w:val="000000" w:themeColor="text1"/>
        </w:rPr>
      </w:pPr>
      <w:r w:rsidRPr="001957B9">
        <w:rPr>
          <w:rFonts w:ascii="Arial" w:hAnsi="Arial" w:cs="Arial"/>
          <w:color w:val="000000" w:themeColor="text1"/>
          <w:shd w:val="clear" w:color="auto" w:fill="FFFFFF"/>
        </w:rPr>
        <w:t>Referenceforbusiness.com. (2020). </w:t>
      </w:r>
      <w:r w:rsidRPr="001957B9">
        <w:rPr>
          <w:rFonts w:ascii="Arial" w:hAnsi="Arial" w:cs="Arial"/>
          <w:i/>
          <w:iCs/>
          <w:color w:val="000000" w:themeColor="text1"/>
        </w:rPr>
        <w:t>Group Dynamics - organization, levels, examples, type, company, Group development, Group types</w:t>
      </w:r>
      <w:r w:rsidRPr="001957B9">
        <w:rPr>
          <w:rFonts w:ascii="Arial" w:hAnsi="Arial" w:cs="Arial"/>
          <w:color w:val="000000" w:themeColor="text1"/>
          <w:shd w:val="clear" w:color="auto" w:fill="FFFFFF"/>
        </w:rPr>
        <w:t>. [online] Available at: https://www.referenceforbusiness.com/management/Gr-Int/Group-Dynamics.html [Accessed 2 Jan. 2020].</w:t>
      </w:r>
    </w:p>
    <w:p w14:paraId="53B8A018" w14:textId="77777777" w:rsidR="00E854F3" w:rsidRPr="001957B9" w:rsidRDefault="00E854F3" w:rsidP="00C73D86">
      <w:pPr>
        <w:rPr>
          <w:rFonts w:ascii="Arial" w:hAnsi="Arial" w:cs="Arial"/>
          <w:color w:val="000000" w:themeColor="text1"/>
        </w:rPr>
      </w:pPr>
      <w:r w:rsidRPr="001957B9">
        <w:rPr>
          <w:rFonts w:ascii="Arial" w:hAnsi="Arial" w:cs="Arial"/>
          <w:color w:val="000000" w:themeColor="text1"/>
          <w:shd w:val="clear" w:color="auto" w:fill="FFFFFF"/>
        </w:rPr>
        <w:t>Registry of Interpreters for the Deaf. (2020). </w:t>
      </w:r>
      <w:r w:rsidRPr="001957B9">
        <w:rPr>
          <w:rFonts w:ascii="Arial" w:hAnsi="Arial" w:cs="Arial"/>
          <w:i/>
          <w:iCs/>
          <w:color w:val="000000" w:themeColor="text1"/>
        </w:rPr>
        <w:t>Code of Professional Conduct</w:t>
      </w:r>
      <w:r w:rsidRPr="001957B9">
        <w:rPr>
          <w:rFonts w:ascii="Arial" w:hAnsi="Arial" w:cs="Arial"/>
          <w:color w:val="000000" w:themeColor="text1"/>
          <w:shd w:val="clear" w:color="auto" w:fill="FFFFFF"/>
        </w:rPr>
        <w:t>. [online] Available at: https://rid.org/ethics/code-of-professional-conduct/ [Accessed 2 Jan. 2020].</w:t>
      </w:r>
    </w:p>
    <w:p w14:paraId="6CE29195" w14:textId="77777777" w:rsidR="00E854F3" w:rsidRPr="001957B9" w:rsidRDefault="00E854F3" w:rsidP="00A27230">
      <w:pPr>
        <w:rPr>
          <w:rFonts w:ascii="Arial" w:hAnsi="Arial" w:cs="Arial"/>
          <w:color w:val="000000" w:themeColor="text1"/>
        </w:rPr>
      </w:pPr>
      <w:r w:rsidRPr="001957B9">
        <w:rPr>
          <w:rFonts w:ascii="Arial" w:hAnsi="Arial" w:cs="Arial"/>
          <w:color w:val="000000" w:themeColor="text1"/>
          <w:shd w:val="clear" w:color="auto" w:fill="FFFFFF"/>
        </w:rPr>
        <w:t>Smallbusiness.chron.com. (2020). </w:t>
      </w:r>
      <w:r w:rsidRPr="001957B9">
        <w:rPr>
          <w:rFonts w:ascii="Arial" w:hAnsi="Arial" w:cs="Arial"/>
          <w:i/>
          <w:iCs/>
          <w:color w:val="000000" w:themeColor="text1"/>
        </w:rPr>
        <w:t>The Importance of Professionalism in Business</w:t>
      </w:r>
      <w:r w:rsidRPr="001957B9">
        <w:rPr>
          <w:rFonts w:ascii="Arial" w:hAnsi="Arial" w:cs="Arial"/>
          <w:color w:val="000000" w:themeColor="text1"/>
          <w:shd w:val="clear" w:color="auto" w:fill="FFFFFF"/>
        </w:rPr>
        <w:t>. [online] Available at: https://smallbusiness.chron.com/importance-professionalism-business-2905.html [Accessed 2 Jan. 2020].</w:t>
      </w:r>
    </w:p>
    <w:p w14:paraId="4AF7EB4D" w14:textId="77777777" w:rsidR="00E854F3" w:rsidRPr="001957B9" w:rsidRDefault="00E854F3" w:rsidP="00830FB1">
      <w:pPr>
        <w:rPr>
          <w:rFonts w:ascii="Arial" w:hAnsi="Arial" w:cs="Arial"/>
          <w:color w:val="000000" w:themeColor="text1"/>
        </w:rPr>
      </w:pPr>
      <w:r w:rsidRPr="001957B9">
        <w:rPr>
          <w:rFonts w:ascii="Arial" w:hAnsi="Arial" w:cs="Arial"/>
          <w:color w:val="000000" w:themeColor="text1"/>
          <w:shd w:val="clear" w:color="auto" w:fill="FFFFFF"/>
        </w:rPr>
        <w:t>Status Articles. (2020).</w:t>
      </w:r>
      <w:r w:rsidRPr="001957B9">
        <w:rPr>
          <w:rStyle w:val="apple-converted-space"/>
          <w:rFonts w:ascii="Arial" w:hAnsi="Arial" w:cs="Arial"/>
          <w:color w:val="000000" w:themeColor="text1"/>
          <w:shd w:val="clear" w:color="auto" w:fill="FFFFFF"/>
        </w:rPr>
        <w:t> </w:t>
      </w:r>
      <w:r w:rsidRPr="001957B9">
        <w:rPr>
          <w:rFonts w:ascii="Arial" w:hAnsi="Arial" w:cs="Arial"/>
          <w:i/>
          <w:iCs/>
          <w:color w:val="000000" w:themeColor="text1"/>
        </w:rPr>
        <w:t>What Is Democratic (Participative) Leadership? - 5 Main Principles - Status Articles</w:t>
      </w:r>
      <w:r w:rsidRPr="001957B9">
        <w:rPr>
          <w:rFonts w:ascii="Arial" w:hAnsi="Arial" w:cs="Arial"/>
          <w:color w:val="000000" w:themeColor="text1"/>
          <w:shd w:val="clear" w:color="auto" w:fill="FFFFFF"/>
        </w:rPr>
        <w:t>. [online] Available at: https://status.net/articles/democratic-leadership-participative-leadership/ [Accessed 5 Jan. 2020].</w:t>
      </w:r>
    </w:p>
    <w:p w14:paraId="240AD1A6" w14:textId="77777777" w:rsidR="00E854F3" w:rsidRPr="001957B9" w:rsidRDefault="00E854F3">
      <w:pPr>
        <w:rPr>
          <w:rFonts w:ascii="Arial" w:hAnsi="Arial" w:cs="Arial"/>
          <w:color w:val="000000" w:themeColor="text1"/>
        </w:rPr>
      </w:pPr>
      <w:r w:rsidRPr="001957B9">
        <w:rPr>
          <w:rFonts w:ascii="Arial" w:hAnsi="Arial" w:cs="Arial"/>
          <w:color w:val="000000" w:themeColor="text1"/>
        </w:rPr>
        <w:lastRenderedPageBreak/>
        <w:t xml:space="preserve">The de Bono Group (2020) six thinking hats [online] available at: </w:t>
      </w:r>
      <w:hyperlink r:id="rId14" w:history="1">
        <w:r w:rsidRPr="001957B9">
          <w:rPr>
            <w:rStyle w:val="Hyperlink"/>
            <w:rFonts w:ascii="Arial" w:hAnsi="Arial" w:cs="Arial"/>
            <w:color w:val="000000" w:themeColor="text1"/>
          </w:rPr>
          <w:t>http://www.debonogroup.com/six_thinking_hats.php</w:t>
        </w:r>
      </w:hyperlink>
      <w:r w:rsidRPr="001957B9">
        <w:rPr>
          <w:rFonts w:ascii="Arial" w:hAnsi="Arial" w:cs="Arial"/>
          <w:color w:val="000000" w:themeColor="text1"/>
        </w:rPr>
        <w:t xml:space="preserve"> [Accessed 5 Jan 2020]</w:t>
      </w:r>
    </w:p>
    <w:p w14:paraId="4E199DA1" w14:textId="77777777" w:rsidR="00E854F3" w:rsidRPr="001957B9" w:rsidRDefault="00E854F3" w:rsidP="008346D5">
      <w:pPr>
        <w:rPr>
          <w:rFonts w:ascii="Arial" w:hAnsi="Arial" w:cs="Arial"/>
          <w:color w:val="000000" w:themeColor="text1"/>
        </w:rPr>
      </w:pPr>
      <w:r w:rsidRPr="001957B9">
        <w:rPr>
          <w:rFonts w:ascii="Arial" w:hAnsi="Arial" w:cs="Arial"/>
          <w:color w:val="000000" w:themeColor="text1"/>
          <w:shd w:val="clear" w:color="auto" w:fill="FFFFFF"/>
        </w:rPr>
        <w:t>TPC -. (2020). </w:t>
      </w:r>
      <w:r w:rsidRPr="001957B9">
        <w:rPr>
          <w:rFonts w:ascii="Arial" w:hAnsi="Arial" w:cs="Arial"/>
          <w:i/>
          <w:iCs/>
          <w:color w:val="000000" w:themeColor="text1"/>
        </w:rPr>
        <w:t>5 Conflict Resolution Strategies We All Use</w:t>
      </w:r>
      <w:r w:rsidRPr="001957B9">
        <w:rPr>
          <w:rFonts w:ascii="Arial" w:hAnsi="Arial" w:cs="Arial"/>
          <w:color w:val="000000" w:themeColor="text1"/>
          <w:shd w:val="clear" w:color="auto" w:fill="FFFFFF"/>
        </w:rPr>
        <w:t>. [online] Available at: https://theparticipationcompany.com/2016/06/5-conflict-resolution-strategies/ [Accessed 5 Jan. 2020].</w:t>
      </w:r>
    </w:p>
    <w:p w14:paraId="47C0F88A" w14:textId="77777777" w:rsidR="00E854F3" w:rsidRPr="001957B9" w:rsidRDefault="00E854F3" w:rsidP="008128A6">
      <w:pPr>
        <w:rPr>
          <w:rFonts w:ascii="Arial" w:hAnsi="Arial" w:cs="Arial"/>
          <w:color w:val="000000" w:themeColor="text1"/>
          <w:shd w:val="clear" w:color="auto" w:fill="FFFFFF"/>
        </w:rPr>
      </w:pPr>
      <w:proofErr w:type="spellStart"/>
      <w:r w:rsidRPr="001957B9">
        <w:rPr>
          <w:rFonts w:ascii="Arial" w:hAnsi="Arial" w:cs="Arial"/>
          <w:color w:val="000000" w:themeColor="text1"/>
          <w:shd w:val="clear" w:color="auto" w:fill="FFFFFF"/>
        </w:rPr>
        <w:t>Tracy.B</w:t>
      </w:r>
      <w:proofErr w:type="spellEnd"/>
      <w:r w:rsidRPr="001957B9">
        <w:rPr>
          <w:rFonts w:ascii="Arial" w:hAnsi="Arial" w:cs="Arial"/>
          <w:color w:val="000000" w:themeColor="text1"/>
          <w:shd w:val="clear" w:color="auto" w:fill="FFFFFF"/>
        </w:rPr>
        <w:t xml:space="preserve"> (2020) Motivation (the </w:t>
      </w:r>
      <w:proofErr w:type="spellStart"/>
      <w:r w:rsidRPr="001957B9">
        <w:rPr>
          <w:rFonts w:ascii="Arial" w:hAnsi="Arial" w:cs="Arial"/>
          <w:color w:val="000000" w:themeColor="text1"/>
          <w:shd w:val="clear" w:color="auto" w:fill="FFFFFF"/>
        </w:rPr>
        <w:t>brian</w:t>
      </w:r>
      <w:proofErr w:type="spellEnd"/>
      <w:r w:rsidRPr="001957B9">
        <w:rPr>
          <w:rFonts w:ascii="Arial" w:hAnsi="Arial" w:cs="Arial"/>
          <w:color w:val="000000" w:themeColor="text1"/>
          <w:shd w:val="clear" w:color="auto" w:fill="FFFFFF"/>
        </w:rPr>
        <w:t xml:space="preserve"> </w:t>
      </w:r>
      <w:proofErr w:type="spellStart"/>
      <w:r w:rsidRPr="001957B9">
        <w:rPr>
          <w:rFonts w:ascii="Arial" w:hAnsi="Arial" w:cs="Arial"/>
          <w:color w:val="000000" w:themeColor="text1"/>
          <w:shd w:val="clear" w:color="auto" w:fill="FFFFFF"/>
        </w:rPr>
        <w:t>tracy</w:t>
      </w:r>
      <w:proofErr w:type="spellEnd"/>
      <w:r w:rsidRPr="001957B9">
        <w:rPr>
          <w:rFonts w:ascii="Arial" w:hAnsi="Arial" w:cs="Arial"/>
          <w:color w:val="000000" w:themeColor="text1"/>
          <w:shd w:val="clear" w:color="auto" w:fill="FFFFFF"/>
        </w:rPr>
        <w:t xml:space="preserve"> success library) [online] available at: </w:t>
      </w:r>
      <w:hyperlink r:id="rId15" w:history="1">
        <w:r w:rsidRPr="001957B9">
          <w:rPr>
            <w:rStyle w:val="Hyperlink"/>
            <w:rFonts w:ascii="Arial" w:hAnsi="Arial" w:cs="Arial"/>
            <w:color w:val="000000" w:themeColor="text1"/>
            <w:shd w:val="clear" w:color="auto" w:fill="FFFFFF"/>
          </w:rPr>
          <w:t>https://www.oreilly.com/library/view/motivation-the-brian/9780814433119/xhtml/h3_id_78.html</w:t>
        </w:r>
      </w:hyperlink>
      <w:r w:rsidRPr="001957B9">
        <w:rPr>
          <w:rFonts w:ascii="Arial" w:hAnsi="Arial" w:cs="Arial"/>
          <w:color w:val="000000" w:themeColor="text1"/>
          <w:shd w:val="clear" w:color="auto" w:fill="FFFFFF"/>
        </w:rPr>
        <w:t xml:space="preserve"> [Accessed 5 Jan 2020]</w:t>
      </w:r>
    </w:p>
    <w:p w14:paraId="510B91CF" w14:textId="77777777" w:rsidR="00E854F3" w:rsidRPr="001957B9" w:rsidRDefault="00E854F3">
      <w:pPr>
        <w:rPr>
          <w:rFonts w:ascii="Arial" w:hAnsi="Arial" w:cs="Arial"/>
          <w:color w:val="000000" w:themeColor="text1"/>
        </w:rPr>
      </w:pPr>
      <w:r w:rsidRPr="001957B9">
        <w:rPr>
          <w:rFonts w:ascii="Arial" w:hAnsi="Arial" w:cs="Arial"/>
          <w:color w:val="000000" w:themeColor="text1"/>
        </w:rPr>
        <w:t>Villanovau.com. (2020). [online] Available at: https://www.villanovau.com/resources/project-management/5-phases-project-management-lifecycle/ [Accessed 7 Jan. 2020].</w:t>
      </w:r>
    </w:p>
    <w:p w14:paraId="43E59D92" w14:textId="77777777" w:rsidR="00E854F3" w:rsidRPr="001957B9" w:rsidRDefault="00E854F3">
      <w:pPr>
        <w:rPr>
          <w:rFonts w:ascii="Arial" w:hAnsi="Arial" w:cs="Arial"/>
          <w:color w:val="000000" w:themeColor="text1"/>
        </w:rPr>
      </w:pPr>
      <w:r w:rsidRPr="001957B9">
        <w:rPr>
          <w:rFonts w:ascii="Arial" w:hAnsi="Arial" w:cs="Arial"/>
          <w:color w:val="000000" w:themeColor="text1"/>
        </w:rPr>
        <w:t>Wallace, s. (1990). Organizational Behaviour and Performance. 5th ed. United States of America: Harper Collins, p.382.</w:t>
      </w:r>
    </w:p>
    <w:p w14:paraId="364EFF2B" w14:textId="77777777" w:rsidR="00C73D86" w:rsidRPr="001957B9" w:rsidRDefault="00C73D86">
      <w:pPr>
        <w:rPr>
          <w:rFonts w:ascii="Arial" w:hAnsi="Arial" w:cs="Arial"/>
          <w:color w:val="000000" w:themeColor="text1"/>
        </w:rPr>
      </w:pPr>
    </w:p>
    <w:sectPr w:rsidR="00C73D86" w:rsidRPr="001957B9" w:rsidSect="005650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521A4"/>
    <w:multiLevelType w:val="hybridMultilevel"/>
    <w:tmpl w:val="C59CA34C"/>
    <w:lvl w:ilvl="0" w:tplc="23B64A4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C1514"/>
    <w:multiLevelType w:val="hybridMultilevel"/>
    <w:tmpl w:val="8606F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215B22"/>
    <w:multiLevelType w:val="hybridMultilevel"/>
    <w:tmpl w:val="A72CE2AA"/>
    <w:lvl w:ilvl="0" w:tplc="4DD073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181854"/>
    <w:multiLevelType w:val="hybridMultilevel"/>
    <w:tmpl w:val="14F44E38"/>
    <w:lvl w:ilvl="0" w:tplc="D40663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8E5C4B"/>
    <w:multiLevelType w:val="hybridMultilevel"/>
    <w:tmpl w:val="719498A0"/>
    <w:lvl w:ilvl="0" w:tplc="5002C5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AC0C56"/>
    <w:multiLevelType w:val="hybridMultilevel"/>
    <w:tmpl w:val="F058F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9E2550"/>
    <w:multiLevelType w:val="hybridMultilevel"/>
    <w:tmpl w:val="414C83E2"/>
    <w:lvl w:ilvl="0" w:tplc="777EAE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6"/>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C18"/>
    <w:rsid w:val="00064BB7"/>
    <w:rsid w:val="000C0305"/>
    <w:rsid w:val="000D222B"/>
    <w:rsid w:val="0013507B"/>
    <w:rsid w:val="00140E7A"/>
    <w:rsid w:val="00152C75"/>
    <w:rsid w:val="00172BDF"/>
    <w:rsid w:val="001814EE"/>
    <w:rsid w:val="001957B9"/>
    <w:rsid w:val="001E46B6"/>
    <w:rsid w:val="001F2684"/>
    <w:rsid w:val="001F2CC4"/>
    <w:rsid w:val="002230B1"/>
    <w:rsid w:val="00225A63"/>
    <w:rsid w:val="00250E84"/>
    <w:rsid w:val="002634A3"/>
    <w:rsid w:val="002A4016"/>
    <w:rsid w:val="002C529A"/>
    <w:rsid w:val="003206E7"/>
    <w:rsid w:val="003273BA"/>
    <w:rsid w:val="003A2C7C"/>
    <w:rsid w:val="003D1D89"/>
    <w:rsid w:val="003E28F8"/>
    <w:rsid w:val="00445F97"/>
    <w:rsid w:val="0047429F"/>
    <w:rsid w:val="00532DA1"/>
    <w:rsid w:val="00565071"/>
    <w:rsid w:val="00577F1D"/>
    <w:rsid w:val="00624FF2"/>
    <w:rsid w:val="00635A41"/>
    <w:rsid w:val="006D442C"/>
    <w:rsid w:val="006D52C8"/>
    <w:rsid w:val="006F7E23"/>
    <w:rsid w:val="007132C8"/>
    <w:rsid w:val="0071569D"/>
    <w:rsid w:val="00721C47"/>
    <w:rsid w:val="00754ED7"/>
    <w:rsid w:val="00766CCD"/>
    <w:rsid w:val="007C077F"/>
    <w:rsid w:val="008128A6"/>
    <w:rsid w:val="00822DAB"/>
    <w:rsid w:val="00830FB1"/>
    <w:rsid w:val="008346D5"/>
    <w:rsid w:val="008356A2"/>
    <w:rsid w:val="00844A1E"/>
    <w:rsid w:val="0084734A"/>
    <w:rsid w:val="00881D21"/>
    <w:rsid w:val="00943C18"/>
    <w:rsid w:val="009B0826"/>
    <w:rsid w:val="009B653A"/>
    <w:rsid w:val="009F7969"/>
    <w:rsid w:val="00A2263E"/>
    <w:rsid w:val="00A27230"/>
    <w:rsid w:val="00A6119C"/>
    <w:rsid w:val="00A80A76"/>
    <w:rsid w:val="00AA6A3E"/>
    <w:rsid w:val="00AB3288"/>
    <w:rsid w:val="00B12717"/>
    <w:rsid w:val="00BA3785"/>
    <w:rsid w:val="00C16A56"/>
    <w:rsid w:val="00C6236F"/>
    <w:rsid w:val="00C73D86"/>
    <w:rsid w:val="00C74D7D"/>
    <w:rsid w:val="00CA0C02"/>
    <w:rsid w:val="00CB3E61"/>
    <w:rsid w:val="00D01098"/>
    <w:rsid w:val="00D30078"/>
    <w:rsid w:val="00D55D74"/>
    <w:rsid w:val="00E44B48"/>
    <w:rsid w:val="00E5343A"/>
    <w:rsid w:val="00E67D5E"/>
    <w:rsid w:val="00E854F3"/>
    <w:rsid w:val="00E90F3A"/>
    <w:rsid w:val="00F1032D"/>
    <w:rsid w:val="00F11B7E"/>
    <w:rsid w:val="00F33080"/>
    <w:rsid w:val="00F41497"/>
    <w:rsid w:val="00F51FF9"/>
    <w:rsid w:val="00F956AA"/>
    <w:rsid w:val="00FE4521"/>
    <w:rsid w:val="00FF4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745B3A"/>
  <w15:chartTrackingRefBased/>
  <w15:docId w15:val="{5843E90F-5770-054A-BDB0-EA6411F14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796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27230"/>
  </w:style>
  <w:style w:type="character" w:styleId="Strong">
    <w:name w:val="Strong"/>
    <w:basedOn w:val="DefaultParagraphFont"/>
    <w:uiPriority w:val="22"/>
    <w:qFormat/>
    <w:rsid w:val="00A27230"/>
    <w:rPr>
      <w:b/>
      <w:bCs/>
    </w:rPr>
  </w:style>
  <w:style w:type="paragraph" w:styleId="ListParagraph">
    <w:name w:val="List Paragraph"/>
    <w:basedOn w:val="Normal"/>
    <w:uiPriority w:val="34"/>
    <w:qFormat/>
    <w:rsid w:val="003E28F8"/>
    <w:pPr>
      <w:ind w:left="720"/>
      <w:contextualSpacing/>
    </w:pPr>
  </w:style>
  <w:style w:type="character" w:styleId="Hyperlink">
    <w:name w:val="Hyperlink"/>
    <w:basedOn w:val="DefaultParagraphFont"/>
    <w:uiPriority w:val="99"/>
    <w:unhideWhenUsed/>
    <w:rsid w:val="003E28F8"/>
    <w:rPr>
      <w:color w:val="0000FF"/>
      <w:u w:val="single"/>
    </w:rPr>
  </w:style>
  <w:style w:type="character" w:styleId="UnresolvedMention">
    <w:name w:val="Unresolved Mention"/>
    <w:basedOn w:val="DefaultParagraphFont"/>
    <w:uiPriority w:val="99"/>
    <w:semiHidden/>
    <w:unhideWhenUsed/>
    <w:rsid w:val="009F7969"/>
    <w:rPr>
      <w:color w:val="605E5C"/>
      <w:shd w:val="clear" w:color="auto" w:fill="E1DFDD"/>
    </w:rPr>
  </w:style>
  <w:style w:type="character" w:styleId="FollowedHyperlink">
    <w:name w:val="FollowedHyperlink"/>
    <w:basedOn w:val="DefaultParagraphFont"/>
    <w:uiPriority w:val="99"/>
    <w:semiHidden/>
    <w:unhideWhenUsed/>
    <w:rsid w:val="009F7969"/>
    <w:rPr>
      <w:color w:val="954F72" w:themeColor="followedHyperlink"/>
      <w:u w:val="single"/>
    </w:rPr>
  </w:style>
  <w:style w:type="character" w:styleId="Emphasis">
    <w:name w:val="Emphasis"/>
    <w:basedOn w:val="DefaultParagraphFont"/>
    <w:uiPriority w:val="20"/>
    <w:qFormat/>
    <w:rsid w:val="00830FB1"/>
    <w:rPr>
      <w:i/>
      <w:iCs/>
    </w:rPr>
  </w:style>
  <w:style w:type="paragraph" w:styleId="NormalWeb">
    <w:name w:val="Normal (Web)"/>
    <w:basedOn w:val="Normal"/>
    <w:uiPriority w:val="99"/>
    <w:semiHidden/>
    <w:unhideWhenUsed/>
    <w:rsid w:val="008128A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4033">
      <w:bodyDiv w:val="1"/>
      <w:marLeft w:val="0"/>
      <w:marRight w:val="0"/>
      <w:marTop w:val="0"/>
      <w:marBottom w:val="0"/>
      <w:divBdr>
        <w:top w:val="none" w:sz="0" w:space="0" w:color="auto"/>
        <w:left w:val="none" w:sz="0" w:space="0" w:color="auto"/>
        <w:bottom w:val="none" w:sz="0" w:space="0" w:color="auto"/>
        <w:right w:val="none" w:sz="0" w:space="0" w:color="auto"/>
      </w:divBdr>
    </w:div>
    <w:div w:id="121769760">
      <w:bodyDiv w:val="1"/>
      <w:marLeft w:val="0"/>
      <w:marRight w:val="0"/>
      <w:marTop w:val="0"/>
      <w:marBottom w:val="0"/>
      <w:divBdr>
        <w:top w:val="none" w:sz="0" w:space="0" w:color="auto"/>
        <w:left w:val="none" w:sz="0" w:space="0" w:color="auto"/>
        <w:bottom w:val="none" w:sz="0" w:space="0" w:color="auto"/>
        <w:right w:val="none" w:sz="0" w:space="0" w:color="auto"/>
      </w:divBdr>
    </w:div>
    <w:div w:id="165176921">
      <w:bodyDiv w:val="1"/>
      <w:marLeft w:val="0"/>
      <w:marRight w:val="0"/>
      <w:marTop w:val="0"/>
      <w:marBottom w:val="0"/>
      <w:divBdr>
        <w:top w:val="none" w:sz="0" w:space="0" w:color="auto"/>
        <w:left w:val="none" w:sz="0" w:space="0" w:color="auto"/>
        <w:bottom w:val="none" w:sz="0" w:space="0" w:color="auto"/>
        <w:right w:val="none" w:sz="0" w:space="0" w:color="auto"/>
      </w:divBdr>
    </w:div>
    <w:div w:id="173541244">
      <w:bodyDiv w:val="1"/>
      <w:marLeft w:val="0"/>
      <w:marRight w:val="0"/>
      <w:marTop w:val="0"/>
      <w:marBottom w:val="0"/>
      <w:divBdr>
        <w:top w:val="none" w:sz="0" w:space="0" w:color="auto"/>
        <w:left w:val="none" w:sz="0" w:space="0" w:color="auto"/>
        <w:bottom w:val="none" w:sz="0" w:space="0" w:color="auto"/>
        <w:right w:val="none" w:sz="0" w:space="0" w:color="auto"/>
      </w:divBdr>
    </w:div>
    <w:div w:id="234978375">
      <w:bodyDiv w:val="1"/>
      <w:marLeft w:val="0"/>
      <w:marRight w:val="0"/>
      <w:marTop w:val="0"/>
      <w:marBottom w:val="0"/>
      <w:divBdr>
        <w:top w:val="none" w:sz="0" w:space="0" w:color="auto"/>
        <w:left w:val="none" w:sz="0" w:space="0" w:color="auto"/>
        <w:bottom w:val="none" w:sz="0" w:space="0" w:color="auto"/>
        <w:right w:val="none" w:sz="0" w:space="0" w:color="auto"/>
      </w:divBdr>
    </w:div>
    <w:div w:id="273173889">
      <w:bodyDiv w:val="1"/>
      <w:marLeft w:val="0"/>
      <w:marRight w:val="0"/>
      <w:marTop w:val="0"/>
      <w:marBottom w:val="0"/>
      <w:divBdr>
        <w:top w:val="none" w:sz="0" w:space="0" w:color="auto"/>
        <w:left w:val="none" w:sz="0" w:space="0" w:color="auto"/>
        <w:bottom w:val="none" w:sz="0" w:space="0" w:color="auto"/>
        <w:right w:val="none" w:sz="0" w:space="0" w:color="auto"/>
      </w:divBdr>
    </w:div>
    <w:div w:id="301889408">
      <w:bodyDiv w:val="1"/>
      <w:marLeft w:val="0"/>
      <w:marRight w:val="0"/>
      <w:marTop w:val="0"/>
      <w:marBottom w:val="0"/>
      <w:divBdr>
        <w:top w:val="none" w:sz="0" w:space="0" w:color="auto"/>
        <w:left w:val="none" w:sz="0" w:space="0" w:color="auto"/>
        <w:bottom w:val="none" w:sz="0" w:space="0" w:color="auto"/>
        <w:right w:val="none" w:sz="0" w:space="0" w:color="auto"/>
      </w:divBdr>
    </w:div>
    <w:div w:id="370808056">
      <w:bodyDiv w:val="1"/>
      <w:marLeft w:val="0"/>
      <w:marRight w:val="0"/>
      <w:marTop w:val="0"/>
      <w:marBottom w:val="0"/>
      <w:divBdr>
        <w:top w:val="none" w:sz="0" w:space="0" w:color="auto"/>
        <w:left w:val="none" w:sz="0" w:space="0" w:color="auto"/>
        <w:bottom w:val="none" w:sz="0" w:space="0" w:color="auto"/>
        <w:right w:val="none" w:sz="0" w:space="0" w:color="auto"/>
      </w:divBdr>
    </w:div>
    <w:div w:id="387337463">
      <w:bodyDiv w:val="1"/>
      <w:marLeft w:val="0"/>
      <w:marRight w:val="0"/>
      <w:marTop w:val="0"/>
      <w:marBottom w:val="0"/>
      <w:divBdr>
        <w:top w:val="none" w:sz="0" w:space="0" w:color="auto"/>
        <w:left w:val="none" w:sz="0" w:space="0" w:color="auto"/>
        <w:bottom w:val="none" w:sz="0" w:space="0" w:color="auto"/>
        <w:right w:val="none" w:sz="0" w:space="0" w:color="auto"/>
      </w:divBdr>
    </w:div>
    <w:div w:id="417798445">
      <w:bodyDiv w:val="1"/>
      <w:marLeft w:val="0"/>
      <w:marRight w:val="0"/>
      <w:marTop w:val="0"/>
      <w:marBottom w:val="0"/>
      <w:divBdr>
        <w:top w:val="none" w:sz="0" w:space="0" w:color="auto"/>
        <w:left w:val="none" w:sz="0" w:space="0" w:color="auto"/>
        <w:bottom w:val="none" w:sz="0" w:space="0" w:color="auto"/>
        <w:right w:val="none" w:sz="0" w:space="0" w:color="auto"/>
      </w:divBdr>
    </w:div>
    <w:div w:id="434058373">
      <w:bodyDiv w:val="1"/>
      <w:marLeft w:val="0"/>
      <w:marRight w:val="0"/>
      <w:marTop w:val="0"/>
      <w:marBottom w:val="0"/>
      <w:divBdr>
        <w:top w:val="none" w:sz="0" w:space="0" w:color="auto"/>
        <w:left w:val="none" w:sz="0" w:space="0" w:color="auto"/>
        <w:bottom w:val="none" w:sz="0" w:space="0" w:color="auto"/>
        <w:right w:val="none" w:sz="0" w:space="0" w:color="auto"/>
      </w:divBdr>
    </w:div>
    <w:div w:id="561060206">
      <w:bodyDiv w:val="1"/>
      <w:marLeft w:val="0"/>
      <w:marRight w:val="0"/>
      <w:marTop w:val="0"/>
      <w:marBottom w:val="0"/>
      <w:divBdr>
        <w:top w:val="none" w:sz="0" w:space="0" w:color="auto"/>
        <w:left w:val="none" w:sz="0" w:space="0" w:color="auto"/>
        <w:bottom w:val="none" w:sz="0" w:space="0" w:color="auto"/>
        <w:right w:val="none" w:sz="0" w:space="0" w:color="auto"/>
      </w:divBdr>
    </w:div>
    <w:div w:id="585503990">
      <w:bodyDiv w:val="1"/>
      <w:marLeft w:val="0"/>
      <w:marRight w:val="0"/>
      <w:marTop w:val="0"/>
      <w:marBottom w:val="0"/>
      <w:divBdr>
        <w:top w:val="none" w:sz="0" w:space="0" w:color="auto"/>
        <w:left w:val="none" w:sz="0" w:space="0" w:color="auto"/>
        <w:bottom w:val="none" w:sz="0" w:space="0" w:color="auto"/>
        <w:right w:val="none" w:sz="0" w:space="0" w:color="auto"/>
      </w:divBdr>
    </w:div>
    <w:div w:id="693578232">
      <w:bodyDiv w:val="1"/>
      <w:marLeft w:val="0"/>
      <w:marRight w:val="0"/>
      <w:marTop w:val="0"/>
      <w:marBottom w:val="0"/>
      <w:divBdr>
        <w:top w:val="none" w:sz="0" w:space="0" w:color="auto"/>
        <w:left w:val="none" w:sz="0" w:space="0" w:color="auto"/>
        <w:bottom w:val="none" w:sz="0" w:space="0" w:color="auto"/>
        <w:right w:val="none" w:sz="0" w:space="0" w:color="auto"/>
      </w:divBdr>
    </w:div>
    <w:div w:id="727454699">
      <w:bodyDiv w:val="1"/>
      <w:marLeft w:val="0"/>
      <w:marRight w:val="0"/>
      <w:marTop w:val="0"/>
      <w:marBottom w:val="0"/>
      <w:divBdr>
        <w:top w:val="none" w:sz="0" w:space="0" w:color="auto"/>
        <w:left w:val="none" w:sz="0" w:space="0" w:color="auto"/>
        <w:bottom w:val="none" w:sz="0" w:space="0" w:color="auto"/>
        <w:right w:val="none" w:sz="0" w:space="0" w:color="auto"/>
      </w:divBdr>
    </w:div>
    <w:div w:id="745961732">
      <w:bodyDiv w:val="1"/>
      <w:marLeft w:val="0"/>
      <w:marRight w:val="0"/>
      <w:marTop w:val="0"/>
      <w:marBottom w:val="0"/>
      <w:divBdr>
        <w:top w:val="none" w:sz="0" w:space="0" w:color="auto"/>
        <w:left w:val="none" w:sz="0" w:space="0" w:color="auto"/>
        <w:bottom w:val="none" w:sz="0" w:space="0" w:color="auto"/>
        <w:right w:val="none" w:sz="0" w:space="0" w:color="auto"/>
      </w:divBdr>
    </w:div>
    <w:div w:id="892816465">
      <w:bodyDiv w:val="1"/>
      <w:marLeft w:val="0"/>
      <w:marRight w:val="0"/>
      <w:marTop w:val="0"/>
      <w:marBottom w:val="0"/>
      <w:divBdr>
        <w:top w:val="none" w:sz="0" w:space="0" w:color="auto"/>
        <w:left w:val="none" w:sz="0" w:space="0" w:color="auto"/>
        <w:bottom w:val="none" w:sz="0" w:space="0" w:color="auto"/>
        <w:right w:val="none" w:sz="0" w:space="0" w:color="auto"/>
      </w:divBdr>
    </w:div>
    <w:div w:id="920484699">
      <w:bodyDiv w:val="1"/>
      <w:marLeft w:val="0"/>
      <w:marRight w:val="0"/>
      <w:marTop w:val="0"/>
      <w:marBottom w:val="0"/>
      <w:divBdr>
        <w:top w:val="none" w:sz="0" w:space="0" w:color="auto"/>
        <w:left w:val="none" w:sz="0" w:space="0" w:color="auto"/>
        <w:bottom w:val="none" w:sz="0" w:space="0" w:color="auto"/>
        <w:right w:val="none" w:sz="0" w:space="0" w:color="auto"/>
      </w:divBdr>
    </w:div>
    <w:div w:id="928392483">
      <w:bodyDiv w:val="1"/>
      <w:marLeft w:val="0"/>
      <w:marRight w:val="0"/>
      <w:marTop w:val="0"/>
      <w:marBottom w:val="0"/>
      <w:divBdr>
        <w:top w:val="none" w:sz="0" w:space="0" w:color="auto"/>
        <w:left w:val="none" w:sz="0" w:space="0" w:color="auto"/>
        <w:bottom w:val="none" w:sz="0" w:space="0" w:color="auto"/>
        <w:right w:val="none" w:sz="0" w:space="0" w:color="auto"/>
      </w:divBdr>
    </w:div>
    <w:div w:id="944383899">
      <w:bodyDiv w:val="1"/>
      <w:marLeft w:val="0"/>
      <w:marRight w:val="0"/>
      <w:marTop w:val="0"/>
      <w:marBottom w:val="0"/>
      <w:divBdr>
        <w:top w:val="none" w:sz="0" w:space="0" w:color="auto"/>
        <w:left w:val="none" w:sz="0" w:space="0" w:color="auto"/>
        <w:bottom w:val="none" w:sz="0" w:space="0" w:color="auto"/>
        <w:right w:val="none" w:sz="0" w:space="0" w:color="auto"/>
      </w:divBdr>
    </w:div>
    <w:div w:id="971597354">
      <w:bodyDiv w:val="1"/>
      <w:marLeft w:val="0"/>
      <w:marRight w:val="0"/>
      <w:marTop w:val="0"/>
      <w:marBottom w:val="0"/>
      <w:divBdr>
        <w:top w:val="none" w:sz="0" w:space="0" w:color="auto"/>
        <w:left w:val="none" w:sz="0" w:space="0" w:color="auto"/>
        <w:bottom w:val="none" w:sz="0" w:space="0" w:color="auto"/>
        <w:right w:val="none" w:sz="0" w:space="0" w:color="auto"/>
      </w:divBdr>
    </w:div>
    <w:div w:id="986544678">
      <w:bodyDiv w:val="1"/>
      <w:marLeft w:val="0"/>
      <w:marRight w:val="0"/>
      <w:marTop w:val="0"/>
      <w:marBottom w:val="0"/>
      <w:divBdr>
        <w:top w:val="none" w:sz="0" w:space="0" w:color="auto"/>
        <w:left w:val="none" w:sz="0" w:space="0" w:color="auto"/>
        <w:bottom w:val="none" w:sz="0" w:space="0" w:color="auto"/>
        <w:right w:val="none" w:sz="0" w:space="0" w:color="auto"/>
      </w:divBdr>
    </w:div>
    <w:div w:id="989603983">
      <w:bodyDiv w:val="1"/>
      <w:marLeft w:val="0"/>
      <w:marRight w:val="0"/>
      <w:marTop w:val="0"/>
      <w:marBottom w:val="0"/>
      <w:divBdr>
        <w:top w:val="none" w:sz="0" w:space="0" w:color="auto"/>
        <w:left w:val="none" w:sz="0" w:space="0" w:color="auto"/>
        <w:bottom w:val="none" w:sz="0" w:space="0" w:color="auto"/>
        <w:right w:val="none" w:sz="0" w:space="0" w:color="auto"/>
      </w:divBdr>
    </w:div>
    <w:div w:id="1005090516">
      <w:bodyDiv w:val="1"/>
      <w:marLeft w:val="0"/>
      <w:marRight w:val="0"/>
      <w:marTop w:val="0"/>
      <w:marBottom w:val="0"/>
      <w:divBdr>
        <w:top w:val="none" w:sz="0" w:space="0" w:color="auto"/>
        <w:left w:val="none" w:sz="0" w:space="0" w:color="auto"/>
        <w:bottom w:val="none" w:sz="0" w:space="0" w:color="auto"/>
        <w:right w:val="none" w:sz="0" w:space="0" w:color="auto"/>
      </w:divBdr>
    </w:div>
    <w:div w:id="1062408937">
      <w:bodyDiv w:val="1"/>
      <w:marLeft w:val="0"/>
      <w:marRight w:val="0"/>
      <w:marTop w:val="0"/>
      <w:marBottom w:val="0"/>
      <w:divBdr>
        <w:top w:val="none" w:sz="0" w:space="0" w:color="auto"/>
        <w:left w:val="none" w:sz="0" w:space="0" w:color="auto"/>
        <w:bottom w:val="none" w:sz="0" w:space="0" w:color="auto"/>
        <w:right w:val="none" w:sz="0" w:space="0" w:color="auto"/>
      </w:divBdr>
    </w:div>
    <w:div w:id="1078557484">
      <w:bodyDiv w:val="1"/>
      <w:marLeft w:val="0"/>
      <w:marRight w:val="0"/>
      <w:marTop w:val="0"/>
      <w:marBottom w:val="0"/>
      <w:divBdr>
        <w:top w:val="none" w:sz="0" w:space="0" w:color="auto"/>
        <w:left w:val="none" w:sz="0" w:space="0" w:color="auto"/>
        <w:bottom w:val="none" w:sz="0" w:space="0" w:color="auto"/>
        <w:right w:val="none" w:sz="0" w:space="0" w:color="auto"/>
      </w:divBdr>
    </w:div>
    <w:div w:id="1140422930">
      <w:bodyDiv w:val="1"/>
      <w:marLeft w:val="0"/>
      <w:marRight w:val="0"/>
      <w:marTop w:val="0"/>
      <w:marBottom w:val="0"/>
      <w:divBdr>
        <w:top w:val="none" w:sz="0" w:space="0" w:color="auto"/>
        <w:left w:val="none" w:sz="0" w:space="0" w:color="auto"/>
        <w:bottom w:val="none" w:sz="0" w:space="0" w:color="auto"/>
        <w:right w:val="none" w:sz="0" w:space="0" w:color="auto"/>
      </w:divBdr>
    </w:div>
    <w:div w:id="1194609488">
      <w:bodyDiv w:val="1"/>
      <w:marLeft w:val="0"/>
      <w:marRight w:val="0"/>
      <w:marTop w:val="0"/>
      <w:marBottom w:val="0"/>
      <w:divBdr>
        <w:top w:val="none" w:sz="0" w:space="0" w:color="auto"/>
        <w:left w:val="none" w:sz="0" w:space="0" w:color="auto"/>
        <w:bottom w:val="none" w:sz="0" w:space="0" w:color="auto"/>
        <w:right w:val="none" w:sz="0" w:space="0" w:color="auto"/>
      </w:divBdr>
    </w:div>
    <w:div w:id="1210219685">
      <w:bodyDiv w:val="1"/>
      <w:marLeft w:val="0"/>
      <w:marRight w:val="0"/>
      <w:marTop w:val="0"/>
      <w:marBottom w:val="0"/>
      <w:divBdr>
        <w:top w:val="none" w:sz="0" w:space="0" w:color="auto"/>
        <w:left w:val="none" w:sz="0" w:space="0" w:color="auto"/>
        <w:bottom w:val="none" w:sz="0" w:space="0" w:color="auto"/>
        <w:right w:val="none" w:sz="0" w:space="0" w:color="auto"/>
      </w:divBdr>
    </w:div>
    <w:div w:id="1255286777">
      <w:bodyDiv w:val="1"/>
      <w:marLeft w:val="0"/>
      <w:marRight w:val="0"/>
      <w:marTop w:val="0"/>
      <w:marBottom w:val="0"/>
      <w:divBdr>
        <w:top w:val="none" w:sz="0" w:space="0" w:color="auto"/>
        <w:left w:val="none" w:sz="0" w:space="0" w:color="auto"/>
        <w:bottom w:val="none" w:sz="0" w:space="0" w:color="auto"/>
        <w:right w:val="none" w:sz="0" w:space="0" w:color="auto"/>
      </w:divBdr>
    </w:div>
    <w:div w:id="1275793120">
      <w:bodyDiv w:val="1"/>
      <w:marLeft w:val="0"/>
      <w:marRight w:val="0"/>
      <w:marTop w:val="0"/>
      <w:marBottom w:val="0"/>
      <w:divBdr>
        <w:top w:val="none" w:sz="0" w:space="0" w:color="auto"/>
        <w:left w:val="none" w:sz="0" w:space="0" w:color="auto"/>
        <w:bottom w:val="none" w:sz="0" w:space="0" w:color="auto"/>
        <w:right w:val="none" w:sz="0" w:space="0" w:color="auto"/>
      </w:divBdr>
    </w:div>
    <w:div w:id="1279988611">
      <w:bodyDiv w:val="1"/>
      <w:marLeft w:val="0"/>
      <w:marRight w:val="0"/>
      <w:marTop w:val="0"/>
      <w:marBottom w:val="0"/>
      <w:divBdr>
        <w:top w:val="none" w:sz="0" w:space="0" w:color="auto"/>
        <w:left w:val="none" w:sz="0" w:space="0" w:color="auto"/>
        <w:bottom w:val="none" w:sz="0" w:space="0" w:color="auto"/>
        <w:right w:val="none" w:sz="0" w:space="0" w:color="auto"/>
      </w:divBdr>
    </w:div>
    <w:div w:id="1286348655">
      <w:bodyDiv w:val="1"/>
      <w:marLeft w:val="0"/>
      <w:marRight w:val="0"/>
      <w:marTop w:val="0"/>
      <w:marBottom w:val="0"/>
      <w:divBdr>
        <w:top w:val="none" w:sz="0" w:space="0" w:color="auto"/>
        <w:left w:val="none" w:sz="0" w:space="0" w:color="auto"/>
        <w:bottom w:val="none" w:sz="0" w:space="0" w:color="auto"/>
        <w:right w:val="none" w:sz="0" w:space="0" w:color="auto"/>
      </w:divBdr>
    </w:div>
    <w:div w:id="1308627317">
      <w:bodyDiv w:val="1"/>
      <w:marLeft w:val="0"/>
      <w:marRight w:val="0"/>
      <w:marTop w:val="0"/>
      <w:marBottom w:val="0"/>
      <w:divBdr>
        <w:top w:val="none" w:sz="0" w:space="0" w:color="auto"/>
        <w:left w:val="none" w:sz="0" w:space="0" w:color="auto"/>
        <w:bottom w:val="none" w:sz="0" w:space="0" w:color="auto"/>
        <w:right w:val="none" w:sz="0" w:space="0" w:color="auto"/>
      </w:divBdr>
    </w:div>
    <w:div w:id="1388871355">
      <w:bodyDiv w:val="1"/>
      <w:marLeft w:val="0"/>
      <w:marRight w:val="0"/>
      <w:marTop w:val="0"/>
      <w:marBottom w:val="0"/>
      <w:divBdr>
        <w:top w:val="none" w:sz="0" w:space="0" w:color="auto"/>
        <w:left w:val="none" w:sz="0" w:space="0" w:color="auto"/>
        <w:bottom w:val="none" w:sz="0" w:space="0" w:color="auto"/>
        <w:right w:val="none" w:sz="0" w:space="0" w:color="auto"/>
      </w:divBdr>
    </w:div>
    <w:div w:id="1395851692">
      <w:bodyDiv w:val="1"/>
      <w:marLeft w:val="0"/>
      <w:marRight w:val="0"/>
      <w:marTop w:val="0"/>
      <w:marBottom w:val="0"/>
      <w:divBdr>
        <w:top w:val="none" w:sz="0" w:space="0" w:color="auto"/>
        <w:left w:val="none" w:sz="0" w:space="0" w:color="auto"/>
        <w:bottom w:val="none" w:sz="0" w:space="0" w:color="auto"/>
        <w:right w:val="none" w:sz="0" w:space="0" w:color="auto"/>
      </w:divBdr>
    </w:div>
    <w:div w:id="1461925033">
      <w:bodyDiv w:val="1"/>
      <w:marLeft w:val="0"/>
      <w:marRight w:val="0"/>
      <w:marTop w:val="0"/>
      <w:marBottom w:val="0"/>
      <w:divBdr>
        <w:top w:val="none" w:sz="0" w:space="0" w:color="auto"/>
        <w:left w:val="none" w:sz="0" w:space="0" w:color="auto"/>
        <w:bottom w:val="none" w:sz="0" w:space="0" w:color="auto"/>
        <w:right w:val="none" w:sz="0" w:space="0" w:color="auto"/>
      </w:divBdr>
    </w:div>
    <w:div w:id="1533108378">
      <w:bodyDiv w:val="1"/>
      <w:marLeft w:val="0"/>
      <w:marRight w:val="0"/>
      <w:marTop w:val="0"/>
      <w:marBottom w:val="0"/>
      <w:divBdr>
        <w:top w:val="none" w:sz="0" w:space="0" w:color="auto"/>
        <w:left w:val="none" w:sz="0" w:space="0" w:color="auto"/>
        <w:bottom w:val="none" w:sz="0" w:space="0" w:color="auto"/>
        <w:right w:val="none" w:sz="0" w:space="0" w:color="auto"/>
      </w:divBdr>
    </w:div>
    <w:div w:id="1588029587">
      <w:bodyDiv w:val="1"/>
      <w:marLeft w:val="0"/>
      <w:marRight w:val="0"/>
      <w:marTop w:val="0"/>
      <w:marBottom w:val="0"/>
      <w:divBdr>
        <w:top w:val="none" w:sz="0" w:space="0" w:color="auto"/>
        <w:left w:val="none" w:sz="0" w:space="0" w:color="auto"/>
        <w:bottom w:val="none" w:sz="0" w:space="0" w:color="auto"/>
        <w:right w:val="none" w:sz="0" w:space="0" w:color="auto"/>
      </w:divBdr>
    </w:div>
    <w:div w:id="1642424695">
      <w:bodyDiv w:val="1"/>
      <w:marLeft w:val="0"/>
      <w:marRight w:val="0"/>
      <w:marTop w:val="0"/>
      <w:marBottom w:val="0"/>
      <w:divBdr>
        <w:top w:val="none" w:sz="0" w:space="0" w:color="auto"/>
        <w:left w:val="none" w:sz="0" w:space="0" w:color="auto"/>
        <w:bottom w:val="none" w:sz="0" w:space="0" w:color="auto"/>
        <w:right w:val="none" w:sz="0" w:space="0" w:color="auto"/>
      </w:divBdr>
    </w:div>
    <w:div w:id="1846628805">
      <w:bodyDiv w:val="1"/>
      <w:marLeft w:val="0"/>
      <w:marRight w:val="0"/>
      <w:marTop w:val="0"/>
      <w:marBottom w:val="0"/>
      <w:divBdr>
        <w:top w:val="none" w:sz="0" w:space="0" w:color="auto"/>
        <w:left w:val="none" w:sz="0" w:space="0" w:color="auto"/>
        <w:bottom w:val="none" w:sz="0" w:space="0" w:color="auto"/>
        <w:right w:val="none" w:sz="0" w:space="0" w:color="auto"/>
      </w:divBdr>
    </w:div>
    <w:div w:id="1902985599">
      <w:bodyDiv w:val="1"/>
      <w:marLeft w:val="0"/>
      <w:marRight w:val="0"/>
      <w:marTop w:val="0"/>
      <w:marBottom w:val="0"/>
      <w:divBdr>
        <w:top w:val="none" w:sz="0" w:space="0" w:color="auto"/>
        <w:left w:val="none" w:sz="0" w:space="0" w:color="auto"/>
        <w:bottom w:val="none" w:sz="0" w:space="0" w:color="auto"/>
        <w:right w:val="none" w:sz="0" w:space="0" w:color="auto"/>
      </w:divBdr>
    </w:div>
    <w:div w:id="1910067841">
      <w:bodyDiv w:val="1"/>
      <w:marLeft w:val="0"/>
      <w:marRight w:val="0"/>
      <w:marTop w:val="0"/>
      <w:marBottom w:val="0"/>
      <w:divBdr>
        <w:top w:val="none" w:sz="0" w:space="0" w:color="auto"/>
        <w:left w:val="none" w:sz="0" w:space="0" w:color="auto"/>
        <w:bottom w:val="none" w:sz="0" w:space="0" w:color="auto"/>
        <w:right w:val="none" w:sz="0" w:space="0" w:color="auto"/>
      </w:divBdr>
    </w:div>
    <w:div w:id="1958173056">
      <w:bodyDiv w:val="1"/>
      <w:marLeft w:val="0"/>
      <w:marRight w:val="0"/>
      <w:marTop w:val="0"/>
      <w:marBottom w:val="0"/>
      <w:divBdr>
        <w:top w:val="none" w:sz="0" w:space="0" w:color="auto"/>
        <w:left w:val="none" w:sz="0" w:space="0" w:color="auto"/>
        <w:bottom w:val="none" w:sz="0" w:space="0" w:color="auto"/>
        <w:right w:val="none" w:sz="0" w:space="0" w:color="auto"/>
      </w:divBdr>
    </w:div>
    <w:div w:id="1974748641">
      <w:bodyDiv w:val="1"/>
      <w:marLeft w:val="0"/>
      <w:marRight w:val="0"/>
      <w:marTop w:val="0"/>
      <w:marBottom w:val="0"/>
      <w:divBdr>
        <w:top w:val="none" w:sz="0" w:space="0" w:color="auto"/>
        <w:left w:val="none" w:sz="0" w:space="0" w:color="auto"/>
        <w:bottom w:val="none" w:sz="0" w:space="0" w:color="auto"/>
        <w:right w:val="none" w:sz="0" w:space="0" w:color="auto"/>
      </w:divBdr>
    </w:div>
    <w:div w:id="1978531868">
      <w:bodyDiv w:val="1"/>
      <w:marLeft w:val="0"/>
      <w:marRight w:val="0"/>
      <w:marTop w:val="0"/>
      <w:marBottom w:val="0"/>
      <w:divBdr>
        <w:top w:val="none" w:sz="0" w:space="0" w:color="auto"/>
        <w:left w:val="none" w:sz="0" w:space="0" w:color="auto"/>
        <w:bottom w:val="none" w:sz="0" w:space="0" w:color="auto"/>
        <w:right w:val="none" w:sz="0" w:space="0" w:color="auto"/>
      </w:divBdr>
    </w:div>
    <w:div w:id="1998918943">
      <w:bodyDiv w:val="1"/>
      <w:marLeft w:val="0"/>
      <w:marRight w:val="0"/>
      <w:marTop w:val="0"/>
      <w:marBottom w:val="0"/>
      <w:divBdr>
        <w:top w:val="none" w:sz="0" w:space="0" w:color="auto"/>
        <w:left w:val="none" w:sz="0" w:space="0" w:color="auto"/>
        <w:bottom w:val="none" w:sz="0" w:space="0" w:color="auto"/>
        <w:right w:val="none" w:sz="0" w:space="0" w:color="auto"/>
      </w:divBdr>
    </w:div>
    <w:div w:id="2011328703">
      <w:bodyDiv w:val="1"/>
      <w:marLeft w:val="0"/>
      <w:marRight w:val="0"/>
      <w:marTop w:val="0"/>
      <w:marBottom w:val="0"/>
      <w:divBdr>
        <w:top w:val="none" w:sz="0" w:space="0" w:color="auto"/>
        <w:left w:val="none" w:sz="0" w:space="0" w:color="auto"/>
        <w:bottom w:val="none" w:sz="0" w:space="0" w:color="auto"/>
        <w:right w:val="none" w:sz="0" w:space="0" w:color="auto"/>
      </w:divBdr>
    </w:div>
    <w:div w:id="2041513616">
      <w:bodyDiv w:val="1"/>
      <w:marLeft w:val="0"/>
      <w:marRight w:val="0"/>
      <w:marTop w:val="0"/>
      <w:marBottom w:val="0"/>
      <w:divBdr>
        <w:top w:val="none" w:sz="0" w:space="0" w:color="auto"/>
        <w:left w:val="none" w:sz="0" w:space="0" w:color="auto"/>
        <w:bottom w:val="none" w:sz="0" w:space="0" w:color="auto"/>
        <w:right w:val="none" w:sz="0" w:space="0" w:color="auto"/>
      </w:divBdr>
    </w:div>
    <w:div w:id="2046831659">
      <w:bodyDiv w:val="1"/>
      <w:marLeft w:val="0"/>
      <w:marRight w:val="0"/>
      <w:marTop w:val="0"/>
      <w:marBottom w:val="0"/>
      <w:divBdr>
        <w:top w:val="none" w:sz="0" w:space="0" w:color="auto"/>
        <w:left w:val="none" w:sz="0" w:space="0" w:color="auto"/>
        <w:bottom w:val="none" w:sz="0" w:space="0" w:color="auto"/>
        <w:right w:val="none" w:sz="0" w:space="0" w:color="auto"/>
      </w:divBdr>
    </w:div>
    <w:div w:id="210075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indtools.com/pages/article/improving-group-dynamics.ht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oreilly.com/library/view/motivation-the-brian/9780814433119/xhtml/h3_id_78.html"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debonogroup.com/six_thinking_hat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A182C5-4B01-4EBE-9426-7DDE3F9C4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2498</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Hoyles (1804582)</dc:creator>
  <cp:keywords/>
  <dc:description/>
  <cp:lastModifiedBy>Hannah Hoyles (1804582)</cp:lastModifiedBy>
  <cp:revision>2</cp:revision>
  <dcterms:created xsi:type="dcterms:W3CDTF">2020-01-07T16:43:00Z</dcterms:created>
  <dcterms:modified xsi:type="dcterms:W3CDTF">2020-01-07T16:43:00Z</dcterms:modified>
</cp:coreProperties>
</file>