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B1D982" w14:textId="3A9D9731" w:rsidR="003E61E1" w:rsidRDefault="003E61E1">
      <w:pPr>
        <w:pStyle w:val="NoSpacing"/>
        <w:spacing w:before="1540" w:after="240"/>
        <w:jc w:val="center"/>
        <w:rPr>
          <w:rFonts w:eastAsiaTheme="minorHAnsi"/>
          <w:color w:val="5B9BD5" w:themeColor="accent1"/>
          <w:lang w:val="en-GB"/>
        </w:rPr>
      </w:pPr>
    </w:p>
    <w:p w14:paraId="4ABE14BB" w14:textId="77777777" w:rsidR="00557BEB" w:rsidRDefault="00557BEB">
      <w:pPr>
        <w:pStyle w:val="NoSpacing"/>
        <w:spacing w:before="1540" w:after="240"/>
        <w:jc w:val="center"/>
        <w:rPr>
          <w:rFonts w:eastAsiaTheme="minorHAnsi"/>
          <w:color w:val="5B9BD5" w:themeColor="accent1"/>
          <w:lang w:val="en-GB"/>
        </w:rPr>
      </w:pPr>
    </w:p>
    <w:p w14:paraId="17F0BE06" w14:textId="77777777" w:rsidR="00847FB8" w:rsidRDefault="00847FB8">
      <w:pPr>
        <w:pStyle w:val="NoSpacing"/>
        <w:spacing w:before="1540" w:after="240"/>
        <w:jc w:val="center"/>
        <w:rPr>
          <w:rFonts w:eastAsiaTheme="minorHAnsi"/>
          <w:color w:val="5B9BD5" w:themeColor="accent1"/>
          <w:lang w:val="en-GB"/>
        </w:rPr>
      </w:pPr>
    </w:p>
    <w:sdt>
      <w:sdtPr>
        <w:rPr>
          <w:rFonts w:eastAsiaTheme="minorHAnsi"/>
          <w:color w:val="5B9BD5" w:themeColor="accent1"/>
          <w:lang w:val="en-GB"/>
        </w:rPr>
        <w:id w:val="-1522475554"/>
        <w:docPartObj>
          <w:docPartGallery w:val="Cover Pages"/>
          <w:docPartUnique/>
        </w:docPartObj>
      </w:sdtPr>
      <w:sdtEndPr>
        <w:rPr>
          <w:rFonts w:cstheme="minorHAnsi"/>
          <w:color w:val="auto"/>
          <w:sz w:val="24"/>
          <w:szCs w:val="24"/>
        </w:rPr>
      </w:sdtEndPr>
      <w:sdtContent>
        <w:p w14:paraId="5384490A" w14:textId="2B70D541"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4A32E1D2" w:rsidR="007D1947" w:rsidRDefault="00246D4D">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Applied Industrial Placement Revised</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75B0D5D5" w:rsidR="007D1947" w:rsidRDefault="00847FB8">
              <w:pPr>
                <w:pStyle w:val="NoSpacing"/>
                <w:jc w:val="center"/>
                <w:rPr>
                  <w:color w:val="5B9BD5" w:themeColor="accent1"/>
                  <w:sz w:val="28"/>
                  <w:szCs w:val="28"/>
                </w:rPr>
              </w:pPr>
              <w:r>
                <w:rPr>
                  <w:color w:val="5B9BD5" w:themeColor="accent1"/>
                  <w:sz w:val="28"/>
                  <w:szCs w:val="28"/>
                </w:rPr>
                <w:t>M5X01924</w:t>
              </w:r>
              <w:r w:rsidR="00E769E8">
                <w:rPr>
                  <w:color w:val="5B9BD5" w:themeColor="accent1"/>
                  <w:sz w:val="28"/>
                  <w:szCs w:val="28"/>
                </w:rPr>
                <w:t xml:space="preserve"> Tracey Davies 1806963</w:t>
              </w:r>
            </w:p>
          </w:sdtContent>
        </w:sdt>
        <w:p w14:paraId="1ADC1124" w14:textId="05AF4043"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4A6131BB" wp14:editId="54A71DE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30T00:00:00Z">
                                    <w:dateFormat w:val="MMMM d, yyyy"/>
                                    <w:lid w:val="en-US"/>
                                    <w:storeMappedDataAs w:val="dateTime"/>
                                    <w:calendar w:val="gregorian"/>
                                  </w:date>
                                </w:sdtPr>
                                <w:sdtEndPr/>
                                <w:sdtContent>
                                  <w:p w14:paraId="52BAF8D9" w14:textId="1960B26A" w:rsidR="007D1947" w:rsidRDefault="00E769E8">
                                    <w:pPr>
                                      <w:pStyle w:val="NoSpacing"/>
                                      <w:spacing w:after="40"/>
                                      <w:jc w:val="center"/>
                                      <w:rPr>
                                        <w:caps/>
                                        <w:color w:val="5B9BD5" w:themeColor="accent1"/>
                                        <w:sz w:val="28"/>
                                        <w:szCs w:val="28"/>
                                      </w:rPr>
                                    </w:pPr>
                                    <w:r>
                                      <w:rPr>
                                        <w:caps/>
                                        <w:color w:val="5B9BD5" w:themeColor="accent1"/>
                                        <w:sz w:val="28"/>
                                        <w:szCs w:val="28"/>
                                      </w:rPr>
                                      <w:t>July 30, 2020</w:t>
                                    </w:r>
                                  </w:p>
                                </w:sdtContent>
                              </w:sdt>
                              <w:p w14:paraId="69E98CB3" w14:textId="77777777" w:rsidR="007D1947" w:rsidRDefault="0039695A">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769E8">
                                      <w:rPr>
                                        <w:caps/>
                                        <w:color w:val="5B9BD5" w:themeColor="accent1"/>
                                        <w:lang w:val="en-GB"/>
                                      </w:rPr>
                                      <w:t>University of Wales Trinity Saint David</w:t>
                                    </w:r>
                                  </w:sdtContent>
                                </w:sdt>
                              </w:p>
                              <w:p w14:paraId="3FC79022" w14:textId="77777777" w:rsidR="007D1947" w:rsidRDefault="0039695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7-30T00:00:00Z">
                              <w:dateFormat w:val="MMMM d, yyyy"/>
                              <w:lid w:val="en-US"/>
                              <w:storeMappedDataAs w:val="dateTime"/>
                              <w:calendar w:val="gregorian"/>
                            </w:date>
                          </w:sdtPr>
                          <w:sdtEndPr/>
                          <w:sdtContent>
                            <w:p w14:paraId="52BAF8D9" w14:textId="1960B26A" w:rsidR="007D1947" w:rsidRDefault="00E769E8">
                              <w:pPr>
                                <w:pStyle w:val="NoSpacing"/>
                                <w:spacing w:after="40"/>
                                <w:jc w:val="center"/>
                                <w:rPr>
                                  <w:caps/>
                                  <w:color w:val="5B9BD5" w:themeColor="accent1"/>
                                  <w:sz w:val="28"/>
                                  <w:szCs w:val="28"/>
                                </w:rPr>
                              </w:pPr>
                              <w:r>
                                <w:rPr>
                                  <w:caps/>
                                  <w:color w:val="5B9BD5" w:themeColor="accent1"/>
                                  <w:sz w:val="28"/>
                                  <w:szCs w:val="28"/>
                                </w:rPr>
                                <w:t>July 30, 2020</w:t>
                              </w:r>
                            </w:p>
                          </w:sdtContent>
                        </w:sdt>
                        <w:p w14:paraId="69E98CB3" w14:textId="77777777" w:rsidR="007D1947" w:rsidRDefault="0039695A">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769E8">
                                <w:rPr>
                                  <w:caps/>
                                  <w:color w:val="5B9BD5" w:themeColor="accent1"/>
                                  <w:lang w:val="en-GB"/>
                                </w:rPr>
                                <w:t>University of Wales Trinity Saint David</w:t>
                              </w:r>
                            </w:sdtContent>
                          </w:sdt>
                        </w:p>
                        <w:p w14:paraId="3FC79022" w14:textId="77777777" w:rsidR="007D1947" w:rsidRDefault="0039695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32082E8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4C1CBDEE" w:rsidR="007D1947" w:rsidRDefault="007D1947" w:rsidP="007D1947">
          <w:pPr>
            <w:pStyle w:val="Heading1"/>
          </w:pPr>
          <w:r>
            <w:br w:type="page"/>
          </w:r>
          <w:bookmarkStart w:id="0" w:name="_Toc47028639"/>
          <w:r>
            <w:lastRenderedPageBreak/>
            <w:t>Executive Summary</w:t>
          </w:r>
          <w:bookmarkEnd w:id="0"/>
        </w:p>
        <w:p w14:paraId="63600165" w14:textId="77777777" w:rsidR="003A4BDC" w:rsidRDefault="007D1947" w:rsidP="003A4BDC">
          <w:pPr>
            <w:rPr>
              <w:color w:val="FF0000"/>
            </w:rPr>
          </w:pPr>
          <w:r>
            <w:t>The purpose of this report is to analys</w:t>
          </w:r>
          <w:r w:rsidR="003A4BDC">
            <w:t>e the effect that Covid-19 has had on the airline industry focussing on Virgin Atlantic.</w:t>
          </w:r>
          <w:r w:rsidR="003A4BDC" w:rsidRPr="00752D8E">
            <w:t xml:space="preserve"> </w:t>
          </w:r>
          <w:r w:rsidR="003A4BDC">
            <w:t>The context of this report is to discuss the economic future and its effects on stakeholders within Virgin Atlantic and compares with their competitors to achieve a broader viewpoint, (Virgin Atlantic, 2020).  This report discusses the social implications and the use of technologies use within the industry during the Covid-19 crisis and how the airline industry has extensive implications on the economy and society, (Nicola, M, 2020).</w:t>
          </w:r>
        </w:p>
        <w:p w14:paraId="20FAFC00" w14:textId="0A836DF5" w:rsidR="003A4BDC" w:rsidRDefault="003A4BDC">
          <w:r>
            <w:t>Taken into consideration is the political viewpoint and the government reaction to the pandemic and their concerns on their future relationship, (Gov. UK, 2020). ABTA, emphasised negotiations on the preservation of the airline industry</w:t>
          </w:r>
          <w:r w:rsidR="009A4F02">
            <w:t>, (</w:t>
          </w:r>
          <w:proofErr w:type="spellStart"/>
          <w:r w:rsidR="009A4F02">
            <w:t>Tanzer</w:t>
          </w:r>
          <w:proofErr w:type="spellEnd"/>
          <w:r w:rsidR="009A4F02">
            <w:t>, M, 2020).Technological innovation and the use to help prevent the spread of  Covid-19 was sparse amongst the airlines and the airports had limited resources, (</w:t>
          </w:r>
          <w:proofErr w:type="spellStart"/>
          <w:r w:rsidR="009A4F02">
            <w:t>Angel</w:t>
          </w:r>
          <w:r w:rsidR="009C0EBB">
            <w:t>opolus</w:t>
          </w:r>
          <w:proofErr w:type="spellEnd"/>
          <w:r w:rsidR="009C0EBB">
            <w:t>, C, 2020).</w:t>
          </w:r>
        </w:p>
        <w:p w14:paraId="53A07C0C" w14:textId="6E7D2746" w:rsidR="009C0EBB" w:rsidRDefault="00F816D5">
          <w:r>
            <w:t>The report uses the PEST and Swot analysis, Rollinson, (2007), explains, “the use of the analysis is essential to highlight the organisations continuation. Internal structure and external influences can affect the continuation of a successful business, long -term projection and attainable achievable measurable goals are key to the company’s infrastructure.”. Furthermore</w:t>
          </w:r>
          <w:r w:rsidR="0090642C">
            <w:t>,</w:t>
          </w:r>
          <w:r>
            <w:t xml:space="preserve"> crisis management </w:t>
          </w:r>
          <w:r w:rsidR="0090642C">
            <w:t xml:space="preserve">and contingency planning are crucial to the resuming of flights and extra precautionary measure introduced for the safety of staff and passengers, (Burridge, T, 2020). </w:t>
          </w:r>
        </w:p>
        <w:p w14:paraId="5258A901" w14:textId="506C67EF" w:rsidR="0090642C" w:rsidRDefault="0090642C">
          <w:r>
            <w:t>Furthermore, it is now anticipated that flights will resume earlier ABTA continues to work with the government to provide a recovery plan, (</w:t>
          </w:r>
          <w:proofErr w:type="spellStart"/>
          <w:r>
            <w:t>Tanzer</w:t>
          </w:r>
          <w:proofErr w:type="spellEnd"/>
          <w:r>
            <w:t xml:space="preserve">, M, 2020). Virgin Atlantic has requested the government </w:t>
          </w:r>
          <w:r w:rsidR="00937999">
            <w:t>lift restrictions and end quarantine measures; however the government is continuing to monitor the situation, (Calder, S, 2020).The aviation has been greatly affected by the Covid-19 outbreak, (</w:t>
          </w:r>
          <w:proofErr w:type="spellStart"/>
          <w:r w:rsidR="00937999">
            <w:t>Chebelushi</w:t>
          </w:r>
          <w:proofErr w:type="spellEnd"/>
          <w:r w:rsidR="00937999">
            <w:t>, W, 2020), “government support of the aviation industry have been urged by industry bodies for direct financial support, loan relief in order to lessen the economic damage” . The continuation of the threat towards the aviation industry however still heavily relies on the management of Covid-19, the Worl</w:t>
          </w:r>
          <w:r w:rsidR="00470496">
            <w:t>d</w:t>
          </w:r>
          <w:r w:rsidR="00937999">
            <w:t xml:space="preserve"> Health Organisation continues to work along</w:t>
          </w:r>
          <w:r w:rsidR="00470496">
            <w:t xml:space="preserve"> with</w:t>
          </w:r>
          <w:r w:rsidR="00937999">
            <w:t xml:space="preserve"> International Health</w:t>
          </w:r>
          <w:r w:rsidR="00470496">
            <w:t xml:space="preserve"> Regulatory bodies to monitor the situation, (WHO, 2020).</w:t>
          </w:r>
        </w:p>
        <w:p w14:paraId="60A372D9" w14:textId="7B979605" w:rsidR="007D1947" w:rsidRDefault="003A4BDC">
          <w:r>
            <w:t xml:space="preserve"> </w:t>
          </w:r>
        </w:p>
        <w:p w14:paraId="3B613D8F" w14:textId="2E66D2FC" w:rsidR="00752D8E" w:rsidRDefault="00752D8E">
          <w:pPr>
            <w:rPr>
              <w:color w:val="FF0000"/>
            </w:rPr>
          </w:pPr>
        </w:p>
        <w:p w14:paraId="39B8DEEB" w14:textId="77777777" w:rsidR="00C71D0D" w:rsidRPr="005541BD" w:rsidRDefault="00C71D0D">
          <w:pPr>
            <w:rPr>
              <w:color w:val="FF0000"/>
            </w:rPr>
          </w:pPr>
        </w:p>
        <w:p w14:paraId="62AB7F7D" w14:textId="77777777" w:rsidR="007D1947" w:rsidRDefault="007D1947"/>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35966CEF" w14:textId="77777777" w:rsidR="007D1947" w:rsidRDefault="007D1947"/>
        <w:p w14:paraId="66DDECEB" w14:textId="77777777" w:rsidR="007D1947" w:rsidRDefault="007D1947"/>
        <w:sdt>
          <w:sdtPr>
            <w:rPr>
              <w:rFonts w:asciiTheme="minorHAnsi" w:eastAsiaTheme="minorHAnsi" w:hAnsiTheme="minorHAnsi" w:cstheme="minorBidi"/>
              <w:color w:val="auto"/>
              <w:sz w:val="22"/>
              <w:szCs w:val="22"/>
              <w:lang w:val="en-GB"/>
            </w:rPr>
            <w:id w:val="1056596080"/>
            <w:docPartObj>
              <w:docPartGallery w:val="Table of Contents"/>
              <w:docPartUnique/>
            </w:docPartObj>
          </w:sdtPr>
          <w:sdtEndPr>
            <w:rPr>
              <w:b/>
              <w:bCs/>
              <w:noProof/>
            </w:rPr>
          </w:sdtEndPr>
          <w:sdtContent>
            <w:p w14:paraId="7BF78E55" w14:textId="7733F652" w:rsidR="001F7752" w:rsidRDefault="001F7752">
              <w:pPr>
                <w:pStyle w:val="TOCHeading"/>
              </w:pPr>
              <w:r>
                <w:t>Table of Contents</w:t>
              </w:r>
            </w:p>
            <w:p w14:paraId="59216DE9" w14:textId="51D4F597" w:rsidR="00E769E8" w:rsidRDefault="001F775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7028639" w:history="1">
                <w:r w:rsidR="00E769E8" w:rsidRPr="00A76E7B">
                  <w:rPr>
                    <w:rStyle w:val="Hyperlink"/>
                    <w:noProof/>
                  </w:rPr>
                  <w:t>Executive Summary</w:t>
                </w:r>
                <w:r w:rsidR="00E769E8">
                  <w:rPr>
                    <w:noProof/>
                    <w:webHidden/>
                  </w:rPr>
                  <w:tab/>
                </w:r>
                <w:r w:rsidR="00E769E8">
                  <w:rPr>
                    <w:noProof/>
                    <w:webHidden/>
                  </w:rPr>
                  <w:fldChar w:fldCharType="begin"/>
                </w:r>
                <w:r w:rsidR="00E769E8">
                  <w:rPr>
                    <w:noProof/>
                    <w:webHidden/>
                  </w:rPr>
                  <w:instrText xml:space="preserve"> PAGEREF _Toc47028639 \h </w:instrText>
                </w:r>
                <w:r w:rsidR="00E769E8">
                  <w:rPr>
                    <w:noProof/>
                    <w:webHidden/>
                  </w:rPr>
                </w:r>
                <w:r w:rsidR="00E769E8">
                  <w:rPr>
                    <w:noProof/>
                    <w:webHidden/>
                  </w:rPr>
                  <w:fldChar w:fldCharType="separate"/>
                </w:r>
                <w:r w:rsidR="00E769E8">
                  <w:rPr>
                    <w:noProof/>
                    <w:webHidden/>
                  </w:rPr>
                  <w:t>1</w:t>
                </w:r>
                <w:r w:rsidR="00E769E8">
                  <w:rPr>
                    <w:noProof/>
                    <w:webHidden/>
                  </w:rPr>
                  <w:fldChar w:fldCharType="end"/>
                </w:r>
              </w:hyperlink>
            </w:p>
            <w:p w14:paraId="72827C20" w14:textId="6C885F1B" w:rsidR="00E769E8" w:rsidRDefault="0039695A">
              <w:pPr>
                <w:pStyle w:val="TOC1"/>
                <w:tabs>
                  <w:tab w:val="right" w:leader="dot" w:pos="9016"/>
                </w:tabs>
                <w:rPr>
                  <w:rFonts w:eastAsiaTheme="minorEastAsia"/>
                  <w:noProof/>
                  <w:lang w:eastAsia="en-GB"/>
                </w:rPr>
              </w:pPr>
              <w:hyperlink w:anchor="_Toc47028640" w:history="1">
                <w:r w:rsidR="00E769E8" w:rsidRPr="00A76E7B">
                  <w:rPr>
                    <w:rStyle w:val="Hyperlink"/>
                    <w:noProof/>
                  </w:rPr>
                  <w:t>Introduction</w:t>
                </w:r>
                <w:r w:rsidR="00E769E8">
                  <w:rPr>
                    <w:noProof/>
                    <w:webHidden/>
                  </w:rPr>
                  <w:tab/>
                </w:r>
                <w:r w:rsidR="00E769E8">
                  <w:rPr>
                    <w:noProof/>
                    <w:webHidden/>
                  </w:rPr>
                  <w:fldChar w:fldCharType="begin"/>
                </w:r>
                <w:r w:rsidR="00E769E8">
                  <w:rPr>
                    <w:noProof/>
                    <w:webHidden/>
                  </w:rPr>
                  <w:instrText xml:space="preserve"> PAGEREF _Toc47028640 \h </w:instrText>
                </w:r>
                <w:r w:rsidR="00E769E8">
                  <w:rPr>
                    <w:noProof/>
                    <w:webHidden/>
                  </w:rPr>
                </w:r>
                <w:r w:rsidR="00E769E8">
                  <w:rPr>
                    <w:noProof/>
                    <w:webHidden/>
                  </w:rPr>
                  <w:fldChar w:fldCharType="separate"/>
                </w:r>
                <w:r w:rsidR="00E769E8">
                  <w:rPr>
                    <w:noProof/>
                    <w:webHidden/>
                  </w:rPr>
                  <w:t>2</w:t>
                </w:r>
                <w:r w:rsidR="00E769E8">
                  <w:rPr>
                    <w:noProof/>
                    <w:webHidden/>
                  </w:rPr>
                  <w:fldChar w:fldCharType="end"/>
                </w:r>
              </w:hyperlink>
            </w:p>
            <w:p w14:paraId="12E0DAD4" w14:textId="53E83AA1" w:rsidR="00E769E8" w:rsidRDefault="0039695A">
              <w:pPr>
                <w:pStyle w:val="TOC1"/>
                <w:tabs>
                  <w:tab w:val="right" w:leader="dot" w:pos="9016"/>
                </w:tabs>
                <w:rPr>
                  <w:rFonts w:eastAsiaTheme="minorEastAsia"/>
                  <w:noProof/>
                  <w:lang w:eastAsia="en-GB"/>
                </w:rPr>
              </w:pPr>
              <w:hyperlink w:anchor="_Toc47028641" w:history="1">
                <w:r w:rsidR="00E769E8" w:rsidRPr="00A76E7B">
                  <w:rPr>
                    <w:rStyle w:val="Hyperlink"/>
                    <w:noProof/>
                  </w:rPr>
                  <w:t>Main Findings</w:t>
                </w:r>
                <w:r w:rsidR="00E769E8">
                  <w:rPr>
                    <w:noProof/>
                    <w:webHidden/>
                  </w:rPr>
                  <w:tab/>
                </w:r>
                <w:r w:rsidR="00E769E8">
                  <w:rPr>
                    <w:noProof/>
                    <w:webHidden/>
                  </w:rPr>
                  <w:fldChar w:fldCharType="begin"/>
                </w:r>
                <w:r w:rsidR="00E769E8">
                  <w:rPr>
                    <w:noProof/>
                    <w:webHidden/>
                  </w:rPr>
                  <w:instrText xml:space="preserve"> PAGEREF _Toc47028641 \h </w:instrText>
                </w:r>
                <w:r w:rsidR="00E769E8">
                  <w:rPr>
                    <w:noProof/>
                    <w:webHidden/>
                  </w:rPr>
                </w:r>
                <w:r w:rsidR="00E769E8">
                  <w:rPr>
                    <w:noProof/>
                    <w:webHidden/>
                  </w:rPr>
                  <w:fldChar w:fldCharType="separate"/>
                </w:r>
                <w:r w:rsidR="00E769E8">
                  <w:rPr>
                    <w:noProof/>
                    <w:webHidden/>
                  </w:rPr>
                  <w:t>4</w:t>
                </w:r>
                <w:r w:rsidR="00E769E8">
                  <w:rPr>
                    <w:noProof/>
                    <w:webHidden/>
                  </w:rPr>
                  <w:fldChar w:fldCharType="end"/>
                </w:r>
              </w:hyperlink>
            </w:p>
            <w:p w14:paraId="5737AC97" w14:textId="5438DE40" w:rsidR="00E769E8" w:rsidRDefault="0039695A">
              <w:pPr>
                <w:pStyle w:val="TOC1"/>
                <w:tabs>
                  <w:tab w:val="right" w:leader="dot" w:pos="9016"/>
                </w:tabs>
                <w:rPr>
                  <w:rFonts w:eastAsiaTheme="minorEastAsia"/>
                  <w:noProof/>
                  <w:lang w:eastAsia="en-GB"/>
                </w:rPr>
              </w:pPr>
              <w:hyperlink w:anchor="_Toc47028642" w:history="1">
                <w:r w:rsidR="00E769E8" w:rsidRPr="00A76E7B">
                  <w:rPr>
                    <w:rStyle w:val="Hyperlink"/>
                    <w:noProof/>
                  </w:rPr>
                  <w:t>Economic Analysis</w:t>
                </w:r>
                <w:r w:rsidR="00E769E8">
                  <w:rPr>
                    <w:noProof/>
                    <w:webHidden/>
                  </w:rPr>
                  <w:tab/>
                </w:r>
                <w:r w:rsidR="00E769E8">
                  <w:rPr>
                    <w:noProof/>
                    <w:webHidden/>
                  </w:rPr>
                  <w:fldChar w:fldCharType="begin"/>
                </w:r>
                <w:r w:rsidR="00E769E8">
                  <w:rPr>
                    <w:noProof/>
                    <w:webHidden/>
                  </w:rPr>
                  <w:instrText xml:space="preserve"> PAGEREF _Toc47028642 \h </w:instrText>
                </w:r>
                <w:r w:rsidR="00E769E8">
                  <w:rPr>
                    <w:noProof/>
                    <w:webHidden/>
                  </w:rPr>
                </w:r>
                <w:r w:rsidR="00E769E8">
                  <w:rPr>
                    <w:noProof/>
                    <w:webHidden/>
                  </w:rPr>
                  <w:fldChar w:fldCharType="separate"/>
                </w:r>
                <w:r w:rsidR="00E769E8">
                  <w:rPr>
                    <w:noProof/>
                    <w:webHidden/>
                  </w:rPr>
                  <w:t>4</w:t>
                </w:r>
                <w:r w:rsidR="00E769E8">
                  <w:rPr>
                    <w:noProof/>
                    <w:webHidden/>
                  </w:rPr>
                  <w:fldChar w:fldCharType="end"/>
                </w:r>
              </w:hyperlink>
            </w:p>
            <w:p w14:paraId="0DE4F1D4" w14:textId="5336F7A2" w:rsidR="00E769E8" w:rsidRDefault="0039695A">
              <w:pPr>
                <w:pStyle w:val="TOC1"/>
                <w:tabs>
                  <w:tab w:val="right" w:leader="dot" w:pos="9016"/>
                </w:tabs>
                <w:rPr>
                  <w:rFonts w:eastAsiaTheme="minorEastAsia"/>
                  <w:noProof/>
                  <w:lang w:eastAsia="en-GB"/>
                </w:rPr>
              </w:pPr>
              <w:hyperlink w:anchor="_Toc47028643" w:history="1">
                <w:r w:rsidR="00E769E8" w:rsidRPr="00A76E7B">
                  <w:rPr>
                    <w:rStyle w:val="Hyperlink"/>
                    <w:noProof/>
                  </w:rPr>
                  <w:t>Conclusion</w:t>
                </w:r>
                <w:r w:rsidR="00E769E8">
                  <w:rPr>
                    <w:noProof/>
                    <w:webHidden/>
                  </w:rPr>
                  <w:tab/>
                </w:r>
                <w:r w:rsidR="00E769E8">
                  <w:rPr>
                    <w:noProof/>
                    <w:webHidden/>
                  </w:rPr>
                  <w:fldChar w:fldCharType="begin"/>
                </w:r>
                <w:r w:rsidR="00E769E8">
                  <w:rPr>
                    <w:noProof/>
                    <w:webHidden/>
                  </w:rPr>
                  <w:instrText xml:space="preserve"> PAGEREF _Toc47028643 \h </w:instrText>
                </w:r>
                <w:r w:rsidR="00E769E8">
                  <w:rPr>
                    <w:noProof/>
                    <w:webHidden/>
                  </w:rPr>
                </w:r>
                <w:r w:rsidR="00E769E8">
                  <w:rPr>
                    <w:noProof/>
                    <w:webHidden/>
                  </w:rPr>
                  <w:fldChar w:fldCharType="separate"/>
                </w:r>
                <w:r w:rsidR="00E769E8">
                  <w:rPr>
                    <w:noProof/>
                    <w:webHidden/>
                  </w:rPr>
                  <w:t>10</w:t>
                </w:r>
                <w:r w:rsidR="00E769E8">
                  <w:rPr>
                    <w:noProof/>
                    <w:webHidden/>
                  </w:rPr>
                  <w:fldChar w:fldCharType="end"/>
                </w:r>
              </w:hyperlink>
            </w:p>
            <w:p w14:paraId="5CD1CE9F" w14:textId="231E04BF" w:rsidR="007D1947" w:rsidRDefault="001F7752">
              <w:r>
                <w:rPr>
                  <w:b/>
                  <w:bCs/>
                  <w:noProof/>
                </w:rPr>
                <w:fldChar w:fldCharType="end"/>
              </w:r>
            </w:p>
          </w:sdtContent>
        </w:sdt>
        <w:p w14:paraId="77F0A10B" w14:textId="77777777" w:rsidR="007D1947" w:rsidRDefault="007D1947"/>
        <w:p w14:paraId="3AAD5EDC" w14:textId="77777777" w:rsidR="005541BD" w:rsidRDefault="005541BD"/>
        <w:p w14:paraId="3ADFA5A1" w14:textId="77777777" w:rsidR="00F56D31" w:rsidRDefault="00F56D31" w:rsidP="00A12B58">
          <w:pPr>
            <w:pStyle w:val="Heading1"/>
          </w:pPr>
        </w:p>
        <w:p w14:paraId="66E83D5B" w14:textId="77777777" w:rsidR="00F56D31" w:rsidRDefault="00F56D31" w:rsidP="00A12B58">
          <w:pPr>
            <w:pStyle w:val="Heading1"/>
          </w:pPr>
        </w:p>
        <w:p w14:paraId="2B5443A7" w14:textId="77777777" w:rsidR="00F56D31" w:rsidRDefault="00F56D31" w:rsidP="00A12B58">
          <w:pPr>
            <w:pStyle w:val="Heading1"/>
          </w:pPr>
        </w:p>
        <w:p w14:paraId="4CC85EA9" w14:textId="77777777" w:rsidR="00F56D31" w:rsidRDefault="00F56D31" w:rsidP="00A12B58">
          <w:pPr>
            <w:pStyle w:val="Heading1"/>
          </w:pPr>
        </w:p>
        <w:p w14:paraId="7ABEBD73" w14:textId="77777777" w:rsidR="00F56D31" w:rsidRDefault="00F56D31" w:rsidP="00A12B58">
          <w:pPr>
            <w:pStyle w:val="Heading1"/>
          </w:pPr>
        </w:p>
        <w:p w14:paraId="2504D0E6" w14:textId="77777777" w:rsidR="00F56D31" w:rsidRDefault="00F56D31" w:rsidP="00A12B58">
          <w:pPr>
            <w:pStyle w:val="Heading1"/>
          </w:pPr>
        </w:p>
        <w:p w14:paraId="4E59777F" w14:textId="77777777" w:rsidR="00F56D31" w:rsidRDefault="00F56D31" w:rsidP="00A12B58">
          <w:pPr>
            <w:pStyle w:val="Heading1"/>
          </w:pPr>
        </w:p>
        <w:p w14:paraId="0D1DDF49" w14:textId="77777777" w:rsidR="00F56D31" w:rsidRDefault="00F56D31" w:rsidP="00A12B58">
          <w:pPr>
            <w:pStyle w:val="Heading1"/>
          </w:pPr>
        </w:p>
        <w:p w14:paraId="32347DBD" w14:textId="77777777" w:rsidR="00F56D31" w:rsidRDefault="00F56D31" w:rsidP="00A12B58">
          <w:pPr>
            <w:pStyle w:val="Heading1"/>
          </w:pPr>
        </w:p>
        <w:p w14:paraId="01AF3D1C" w14:textId="77777777" w:rsidR="00F56D31" w:rsidRDefault="00F56D31" w:rsidP="00A12B58">
          <w:pPr>
            <w:pStyle w:val="Heading1"/>
          </w:pPr>
        </w:p>
        <w:p w14:paraId="29007B4F" w14:textId="77777777" w:rsidR="00F56D31" w:rsidRDefault="00F56D31" w:rsidP="00A12B58">
          <w:pPr>
            <w:pStyle w:val="Heading1"/>
          </w:pPr>
        </w:p>
        <w:p w14:paraId="69026102" w14:textId="77777777" w:rsidR="00F56D31" w:rsidRDefault="00F56D31" w:rsidP="00A12B58">
          <w:pPr>
            <w:pStyle w:val="Heading1"/>
          </w:pPr>
        </w:p>
        <w:p w14:paraId="6F6BCDD7" w14:textId="15C4A938" w:rsidR="00F56D31" w:rsidRDefault="00F56D31" w:rsidP="00A12B58">
          <w:pPr>
            <w:pStyle w:val="Heading1"/>
          </w:pPr>
        </w:p>
        <w:p w14:paraId="349C836A" w14:textId="736A4A94" w:rsidR="00F56D31" w:rsidRDefault="00F56D31" w:rsidP="00F56D31"/>
        <w:p w14:paraId="4FBBFE22" w14:textId="77777777" w:rsidR="00F56D31" w:rsidRPr="00F56D31" w:rsidRDefault="00F56D31" w:rsidP="00F56D31"/>
        <w:p w14:paraId="6989951E" w14:textId="77777777" w:rsidR="00A75E3B" w:rsidRDefault="00A75E3B" w:rsidP="00E769E8">
          <w:pPr>
            <w:pStyle w:val="Heading1"/>
          </w:pPr>
          <w:bookmarkStart w:id="1" w:name="_Toc47028640"/>
        </w:p>
        <w:p w14:paraId="19766431" w14:textId="3C10BF59" w:rsidR="009843C1" w:rsidRDefault="007D1947" w:rsidP="00E769E8">
          <w:pPr>
            <w:pStyle w:val="Heading1"/>
          </w:pPr>
          <w:r>
            <w:t>Introduction</w:t>
          </w:r>
          <w:bookmarkEnd w:id="1"/>
        </w:p>
        <w:p w14:paraId="15D3FBBA" w14:textId="77777777" w:rsidR="00E769E8" w:rsidRPr="00E769E8" w:rsidRDefault="00E769E8" w:rsidP="00E769E8"/>
        <w:p w14:paraId="6D28D432" w14:textId="1886720C" w:rsidR="009843C1" w:rsidRDefault="00B1041F" w:rsidP="009843C1">
          <w:r>
            <w:t>In</w:t>
          </w:r>
          <w:r w:rsidR="005B2117">
            <w:t xml:space="preserve"> December of 2019, the World Health Organisation was informed of an outbreak in Wuhan City, on it was announced by the government this was identified as Covid-19. The result was a world-wide pandemic, leading to the closure of non-essential work or interaction, (Gov UK, 2020). The </w:t>
          </w:r>
          <w:r w:rsidR="001707E6">
            <w:t xml:space="preserve">effect </w:t>
          </w:r>
          <w:r w:rsidR="00E10FE9">
            <w:t xml:space="preserve">of </w:t>
          </w:r>
          <w:r w:rsidR="001707E6">
            <w:t>the pandemic has</w:t>
          </w:r>
          <w:r w:rsidR="002C059B">
            <w:t xml:space="preserve"> been</w:t>
          </w:r>
          <w:r w:rsidR="001707E6">
            <w:t xml:space="preserve"> global and far reaching </w:t>
          </w:r>
          <w:r w:rsidR="00E10FE9">
            <w:t>impacting business throughout numerous sectors, this includes the Airline Industry and the effects of Travel and Tourism, (</w:t>
          </w:r>
          <w:proofErr w:type="spellStart"/>
          <w:r w:rsidR="00E10FE9">
            <w:t>Tanzer</w:t>
          </w:r>
          <w:proofErr w:type="spellEnd"/>
          <w:r w:rsidR="00E10FE9">
            <w:t xml:space="preserve">, M, 2020). In this report the aim is to understand the implications of Covid-19 and the implications on the Airline Industry, the main topic of focus is on Virgin Atlantic. Furthermore, the Governments response to the crisis and political viewpoint in comparison with global Governments decisions </w:t>
          </w:r>
          <w:r w:rsidR="00B94DDF">
            <w:t>and the effects on the airline industry, (Nicola, M, 2020).</w:t>
          </w:r>
        </w:p>
        <w:p w14:paraId="7A372EBE" w14:textId="77777777" w:rsidR="004D2559" w:rsidRDefault="001B7140" w:rsidP="004D2559">
          <w:r>
            <w:t>The legalities surrounding crisis management and contingency planning are critical to the resuming of flights, (Transportation.gov, 2020), the procedures and measure that the airlines would take to ensure safety and security of its passengers and how to operate whilst monitoring external conditions, (Calder, S, 2020).</w:t>
          </w:r>
          <w:r w:rsidR="00A24281">
            <w:t>Furthermore, the report will discuss the resuming of travel post Covid-19, the safety and security of passengers and what this would mean in logistical terms, (Morris, H</w:t>
          </w:r>
          <w:r w:rsidR="00752D8E">
            <w:t>,2020</w:t>
          </w:r>
          <w:r w:rsidR="00A24281">
            <w:t xml:space="preserve">). </w:t>
          </w:r>
          <w:r w:rsidR="004D2559">
            <w:t>“</w:t>
          </w:r>
          <w:r w:rsidR="00BC7058">
            <w:t>The underlying questions that proceed Covid-19, the continuation of the Airline industry, the threats and any possible opportunity for recovery and a change in the way that airline companies operate</w:t>
          </w:r>
          <w:r w:rsidR="004D2559">
            <w:t>”</w:t>
          </w:r>
          <w:r w:rsidR="00BC7058">
            <w:t>, (Donovan, D, 2020).</w:t>
          </w:r>
        </w:p>
        <w:p w14:paraId="4D0461B6" w14:textId="0279B043" w:rsidR="004D2559" w:rsidRPr="004D2559" w:rsidRDefault="004D2559" w:rsidP="004D2559">
          <w:r w:rsidRPr="004D2559">
            <w:t xml:space="preserve"> </w:t>
          </w:r>
          <w:r>
            <w:t>During the analysis of a</w:t>
          </w:r>
          <w:r w:rsidR="005A13E9">
            <w:t xml:space="preserve"> </w:t>
          </w:r>
          <w:r>
            <w:t>company</w:t>
          </w:r>
          <w:r w:rsidR="00910BCD">
            <w:t xml:space="preserve"> all aspects of a business including the contribution too their continued growth is taken into consideration by the managers</w:t>
          </w:r>
          <w:r>
            <w:t>, (</w:t>
          </w:r>
          <w:proofErr w:type="spellStart"/>
          <w:r>
            <w:t>Torkilsden</w:t>
          </w:r>
          <w:proofErr w:type="spellEnd"/>
          <w:r>
            <w:t xml:space="preserve">, G, 2005). Covid-19 has considerably impacted the airline industry, “consideration is taken from internal and external impacts on the business”, (Lynch, 2006). </w:t>
          </w:r>
          <w:r w:rsidR="005A13E9">
            <w:t>Lynch categorises these impacts into six structures, they include political and corporate strategies. He continues with the economic future and the disposable income and expenditure of the company. He highlights new research into technological advances and their use, adaptation and change in Government investment policies</w:t>
          </w:r>
          <w:r w:rsidR="004C04ED">
            <w:t xml:space="preserve">, contributing to an overall insight to the company’s structure. </w:t>
          </w:r>
          <w:r w:rsidR="005A13E9">
            <w:t>Rollinson, (2008),</w:t>
          </w:r>
          <w:r w:rsidR="00910BCD">
            <w:t xml:space="preserve"> explains how the organisation is central, contextual influences are broken down. Further continuing how the analysis highlights </w:t>
          </w:r>
          <w:r w:rsidR="004C04ED">
            <w:t>how their</w:t>
          </w:r>
          <w:r w:rsidR="00910BCD">
            <w:t xml:space="preserve"> contribution</w:t>
          </w:r>
          <w:r w:rsidR="004C04ED">
            <w:t xml:space="preserve"> is</w:t>
          </w:r>
          <w:r w:rsidR="00910BCD">
            <w:t xml:space="preserve"> </w:t>
          </w:r>
          <w:r w:rsidR="004C04ED">
            <w:t>significant on</w:t>
          </w:r>
          <w:r w:rsidR="00910BCD">
            <w:t xml:space="preserve"> the effect o</w:t>
          </w:r>
          <w:r w:rsidR="004C04ED">
            <w:t>f</w:t>
          </w:r>
          <w:r w:rsidR="00910BCD">
            <w:t xml:space="preserve"> the business and their continuation. </w:t>
          </w:r>
        </w:p>
        <w:p w14:paraId="2D8070CE" w14:textId="3C2566B3" w:rsidR="00A24281" w:rsidRDefault="00A24281" w:rsidP="009843C1"/>
        <w:p w14:paraId="6B35DCB8" w14:textId="6B62B867" w:rsidR="004D2559" w:rsidRDefault="004D2559" w:rsidP="009843C1"/>
        <w:p w14:paraId="3419E75B" w14:textId="77777777" w:rsidR="001B7140" w:rsidRPr="009843C1" w:rsidRDefault="001B7140" w:rsidP="009843C1"/>
        <w:p w14:paraId="54C81D2A" w14:textId="77777777" w:rsidR="007D1947" w:rsidRDefault="007D1947" w:rsidP="007D1947"/>
        <w:p w14:paraId="5DBAD65B" w14:textId="77777777" w:rsidR="004A11F6" w:rsidRDefault="004A11F6" w:rsidP="007D1947"/>
        <w:p w14:paraId="63BE38B9" w14:textId="77777777" w:rsidR="004A11F6" w:rsidRDefault="004A11F6" w:rsidP="007D1947"/>
        <w:p w14:paraId="1392FEFB" w14:textId="77777777" w:rsidR="004A11F6" w:rsidRDefault="004A11F6" w:rsidP="007D1947"/>
        <w:p w14:paraId="02166C43" w14:textId="77777777" w:rsidR="00A75E3B" w:rsidRDefault="00480872" w:rsidP="00556B9C">
          <w:pPr>
            <w:pStyle w:val="Heading1"/>
          </w:pPr>
          <w:bookmarkStart w:id="2" w:name="_Toc47028641"/>
          <w:r>
            <w:lastRenderedPageBreak/>
            <w:t>Main Findings</w:t>
          </w:r>
          <w:bookmarkStart w:id="3" w:name="_Toc47028642"/>
          <w:bookmarkEnd w:id="2"/>
        </w:p>
        <w:p w14:paraId="65E78F34" w14:textId="3C5ACA7A" w:rsidR="00F4726B" w:rsidRDefault="00744426" w:rsidP="00556B9C">
          <w:pPr>
            <w:pStyle w:val="Heading1"/>
          </w:pPr>
          <w:r>
            <w:t>Economic Analysis</w:t>
          </w:r>
          <w:bookmarkEnd w:id="3"/>
          <w:r>
            <w:t xml:space="preserve"> </w:t>
          </w:r>
        </w:p>
        <w:p w14:paraId="74B82F22" w14:textId="652CEBEC" w:rsidR="00E610B0" w:rsidRPr="00E610B0" w:rsidRDefault="00E610B0" w:rsidP="00E610B0"/>
        <w:p w14:paraId="2FA59D9C" w14:textId="5CD4D7AA" w:rsidR="00F4726B" w:rsidRPr="00F56D31" w:rsidRDefault="00744426" w:rsidP="00744426">
          <w:pPr>
            <w:rPr>
              <w:rFonts w:asciiTheme="majorHAnsi" w:hAnsiTheme="majorHAnsi" w:cstheme="majorHAnsi"/>
              <w:b/>
              <w:bCs/>
              <w:sz w:val="24"/>
              <w:szCs w:val="24"/>
            </w:rPr>
          </w:pPr>
          <w:r w:rsidRPr="00F56D31">
            <w:rPr>
              <w:rFonts w:asciiTheme="majorHAnsi" w:hAnsiTheme="majorHAnsi" w:cstheme="majorHAnsi"/>
              <w:b/>
              <w:bCs/>
              <w:sz w:val="24"/>
              <w:szCs w:val="24"/>
            </w:rPr>
            <w:t>Political</w:t>
          </w:r>
          <w:r w:rsidR="00F4726B" w:rsidRPr="00F56D31">
            <w:rPr>
              <w:rFonts w:asciiTheme="majorHAnsi" w:hAnsiTheme="majorHAnsi" w:cstheme="majorHAnsi"/>
              <w:b/>
              <w:bCs/>
              <w:sz w:val="24"/>
              <w:szCs w:val="24"/>
            </w:rPr>
            <w:t xml:space="preserve"> Viewpoint</w:t>
          </w:r>
        </w:p>
        <w:p w14:paraId="43993896" w14:textId="17A9A160" w:rsidR="00582C0E" w:rsidRDefault="00591445" w:rsidP="00744426">
          <w:r>
            <w:t>The UK and the EU held a political summit on Monday the 15</w:t>
          </w:r>
          <w:r w:rsidRPr="00591445">
            <w:rPr>
              <w:vertAlign w:val="superscript"/>
            </w:rPr>
            <w:t>th</w:t>
          </w:r>
          <w:r>
            <w:t xml:space="preserve"> June, releasing a statement on the constructive discussions on their future relationship. This has been prompted by the Covid</w:t>
          </w:r>
          <w:r w:rsidR="00636593">
            <w:t>-</w:t>
          </w:r>
          <w:r>
            <w:t>19 Pandemic which has affected the Airline industry worldwide</w:t>
          </w:r>
          <w:r w:rsidR="00F22AA9">
            <w:t>, (Gov.UK, 2020).</w:t>
          </w:r>
          <w:r>
            <w:t xml:space="preserve">  ABTA emphasised to Government Ministers that pragmatic deals need to be reached. The UK negotiating team published its draft</w:t>
          </w:r>
          <w:r w:rsidR="00556B9C">
            <w:t xml:space="preserve"> C</w:t>
          </w:r>
          <w:r>
            <w:t>omprehensive Free Trade Agreement</w:t>
          </w:r>
          <w:r w:rsidR="00E76CF0">
            <w:t xml:space="preserve"> during mid-May. The draft included the preservation of the Posted Workers Directive, reciprocal healthcare, security coordination and aviation, (</w:t>
          </w:r>
          <w:proofErr w:type="spellStart"/>
          <w:r w:rsidR="00E76CF0">
            <w:t>Tanzer</w:t>
          </w:r>
          <w:proofErr w:type="spellEnd"/>
          <w:r w:rsidR="00E76CF0">
            <w:t>, M, 2020).</w:t>
          </w:r>
          <w:r w:rsidR="00091F46">
            <w:t xml:space="preserve"> As of March 23</w:t>
          </w:r>
          <w:r w:rsidR="00091F46" w:rsidRPr="00091F46">
            <w:rPr>
              <w:vertAlign w:val="superscript"/>
            </w:rPr>
            <w:t>rd</w:t>
          </w:r>
          <w:r w:rsidR="00091F46">
            <w:t>, The Foreign and Commonwealth Office called UK nationals to return home and were working with airlines to ensure that routes were available. Details were published on the 30</w:t>
          </w:r>
          <w:r w:rsidR="00091F46" w:rsidRPr="00091F46">
            <w:rPr>
              <w:vertAlign w:val="superscript"/>
            </w:rPr>
            <w:t>th</w:t>
          </w:r>
          <w:r w:rsidR="00091F46">
            <w:t xml:space="preserve"> March on the FCO website to help travellers and UK nationals for their return, (Wilson, A, 2020). </w:t>
          </w:r>
        </w:p>
        <w:p w14:paraId="6C1592F7" w14:textId="6F9322BA" w:rsidR="00C24304" w:rsidRPr="00476142" w:rsidRDefault="00636593" w:rsidP="00AF5596">
          <w:r>
            <w:t xml:space="preserve">The vast difference in which different Governments have responded to the virus has had a staggering impact on the global airline industry. </w:t>
          </w:r>
          <w:r w:rsidR="009F10BF">
            <w:t>Most</w:t>
          </w:r>
          <w:r>
            <w:t xml:space="preserve"> countries have had some travel advisory in place before the World Health Organisation officially considered Covid-19 a pandemic</w:t>
          </w:r>
          <w:r w:rsidR="00F22AA9">
            <w:t>.”</w:t>
          </w:r>
          <w:r>
            <w:t xml:space="preserve"> The </w:t>
          </w:r>
          <w:r w:rsidR="005B5A07">
            <w:t>U</w:t>
          </w:r>
          <w:r>
            <w:t xml:space="preserve">nited States </w:t>
          </w:r>
          <w:r w:rsidR="005B5A07">
            <w:t>enforced a thirty- day ban on March 11</w:t>
          </w:r>
          <w:r w:rsidR="005B5A07" w:rsidRPr="005B5A07">
            <w:rPr>
              <w:vertAlign w:val="superscript"/>
            </w:rPr>
            <w:t>th</w:t>
          </w:r>
          <w:r w:rsidR="002978AC">
            <w:t>, 2020</w:t>
          </w:r>
          <w:r w:rsidR="005B5A07">
            <w:t>, from the Schengen area this consists of twenty-six countries in Europe and has now been extended to both the UK and Ireland. The Canadian government curbed entry to the country which was announced on March 17</w:t>
          </w:r>
          <w:r w:rsidR="005B5A07" w:rsidRPr="005B5A07">
            <w:rPr>
              <w:vertAlign w:val="superscript"/>
            </w:rPr>
            <w:t>th</w:t>
          </w:r>
          <w:r w:rsidR="005B5A07">
            <w:t>, 2020. The exceptions to the rule where Canadian citizens, permanent residents, family members, diplomats and Americans,</w:t>
          </w:r>
          <w:r w:rsidR="00F22AA9">
            <w:t>”</w:t>
          </w:r>
          <w:r w:rsidR="005B5A07">
            <w:t xml:space="preserve"> (Ghosh, I, 2020).</w:t>
          </w:r>
          <w:r w:rsidR="00FD162F" w:rsidRPr="00FD162F">
            <w:t xml:space="preserve"> </w:t>
          </w:r>
          <w:r w:rsidR="00FD162F">
            <w:t>The concern raised across the Nations has been the geographical spread of Covid-19, Airports Council International has already forecast that the virus could possibly eliminate two-fifths of passenger traffic and half of airport revenue during 2020. Reiterated during the response and policies of lockdown border closures across Europe and America, (Nicola, M,2020).</w:t>
          </w:r>
        </w:p>
        <w:p w14:paraId="30A8A4F3" w14:textId="6BCFBF3D" w:rsidR="00AF5596" w:rsidRDefault="00AF5596" w:rsidP="00AF5596">
          <w:pPr>
            <w:rPr>
              <w:b/>
              <w:bCs/>
              <w:sz w:val="24"/>
              <w:szCs w:val="24"/>
            </w:rPr>
          </w:pPr>
          <w:r w:rsidRPr="004F60D2">
            <w:rPr>
              <w:b/>
              <w:bCs/>
              <w:sz w:val="24"/>
              <w:szCs w:val="24"/>
            </w:rPr>
            <w:t>Economic</w:t>
          </w:r>
          <w:r w:rsidR="00F4726B">
            <w:rPr>
              <w:b/>
              <w:bCs/>
              <w:sz w:val="24"/>
              <w:szCs w:val="24"/>
            </w:rPr>
            <w:t xml:space="preserve"> Future</w:t>
          </w:r>
        </w:p>
        <w:p w14:paraId="7A269088" w14:textId="4810DBD7" w:rsidR="005F4EE2" w:rsidRDefault="00476142" w:rsidP="005F4EE2">
          <w:r>
            <w:t>Virgin Atlantic led calls for state aid, as bookings decreased to almost zero.  However, the loans would cover fixed costs rather than staffing issues, (</w:t>
          </w:r>
          <w:proofErr w:type="spellStart"/>
          <w:r>
            <w:t>Topham</w:t>
          </w:r>
          <w:proofErr w:type="spellEnd"/>
          <w:r>
            <w:t>, G,2020).</w:t>
          </w:r>
          <w:r w:rsidRPr="001A13E1">
            <w:t xml:space="preserve"> </w:t>
          </w:r>
          <w:r>
            <w:t>Virgin Atlantics’ attempt to secure a £500 million loan from the government has been rejected, (</w:t>
          </w:r>
          <w:proofErr w:type="spellStart"/>
          <w:r>
            <w:t>Neate</w:t>
          </w:r>
          <w:proofErr w:type="spellEnd"/>
          <w:r>
            <w:t>, R, 2020). During mid- May Virgin Atlantic was continuing to apply for emergency loans from the government, (Burridge, T, 2020).</w:t>
          </w:r>
          <w:r w:rsidR="005F4EE2" w:rsidRPr="005F4EE2">
            <w:t xml:space="preserve"> </w:t>
          </w:r>
          <w:r w:rsidR="005F4EE2" w:rsidRPr="00F36AD9">
            <w:t>Virgin Atlantic owns fifty-one percent of the company, the remainder is owned by Delta Airlines, however Delta has rejected adding more funds to the airline owing to its own financial crisis.</w:t>
          </w:r>
          <w:r w:rsidR="005F4EE2">
            <w:t xml:space="preserve"> </w:t>
          </w:r>
          <w:r w:rsidR="005F4EE2" w:rsidRPr="00F36AD9">
            <w:t xml:space="preserve"> Virgin Australia failed to secure a loan from the Australian government and is now in the process of securing external funding, (</w:t>
          </w:r>
          <w:proofErr w:type="spellStart"/>
          <w:r w:rsidR="005F4EE2" w:rsidRPr="00F36AD9">
            <w:t>Neate</w:t>
          </w:r>
          <w:proofErr w:type="spellEnd"/>
          <w:r w:rsidR="005F4EE2" w:rsidRPr="00F36AD9">
            <w:t>, R, 2020).</w:t>
          </w:r>
          <w:r w:rsidR="005F4EE2">
            <w:t xml:space="preserve"> However Delta Airlines issued a statement “ ownership rules do not permit a further injection into Virgin Atlantic, Delta are already receiving funds from the United States Federal government, so are unlikely to be permitted to support Virgin,” (Otley, T, 2020). Branson issued a statement to the New York Stock exchange after receiving criticism from the United Kingdom’s press, “ Sir Richard Branson is to sell  £405 million shares in Virgin galactic in order to supplement Virgin Atlantic and leisure interests”, (Davies, R, 2020). </w:t>
          </w:r>
        </w:p>
        <w:p w14:paraId="276BCA8D" w14:textId="77777777" w:rsidR="005F4EE2" w:rsidRDefault="005F4EE2" w:rsidP="00AF5596"/>
        <w:p w14:paraId="20BAA9C1" w14:textId="77777777" w:rsidR="00F56D31" w:rsidRDefault="00F56D31" w:rsidP="00AF5596"/>
        <w:p w14:paraId="55BE6842" w14:textId="7AA82C5B" w:rsidR="00476142" w:rsidRPr="005F4EE2" w:rsidRDefault="005F4EE2" w:rsidP="00AF5596">
          <w:r>
            <w:lastRenderedPageBreak/>
            <w:t>Alterna</w:t>
          </w:r>
          <w:r w:rsidR="00476142">
            <w:t xml:space="preserve">tively, British Airways began formal consultations with the unions Unite, GBM and BALPA to restructure its parent company International Airlines Group. The aim of processing an agreement </w:t>
          </w:r>
          <w:r w:rsidR="006502B6">
            <w:t>to</w:t>
          </w:r>
          <w:r w:rsidR="00476142">
            <w:t xml:space="preserve"> change the terms and conditions of staff to alter their existing contracts, this change comes as most of the British Airways fleet remains grounded.  British Airways remains in direct competition to Ryanair, </w:t>
          </w:r>
          <w:proofErr w:type="spellStart"/>
          <w:r w:rsidR="00476142">
            <w:t>Easyjet</w:t>
          </w:r>
          <w:proofErr w:type="spellEnd"/>
          <w:r w:rsidR="00476142">
            <w:t xml:space="preserve"> and Virgin Atlantic, (Leggett, T, 2020). The parent company of British Airways is the International Airlines Group, owning Iberia, </w:t>
          </w:r>
          <w:proofErr w:type="spellStart"/>
          <w:r w:rsidR="00476142">
            <w:t>Vueling</w:t>
          </w:r>
          <w:proofErr w:type="spellEnd"/>
          <w:r w:rsidR="00476142">
            <w:t xml:space="preserve"> and Aer Lingus, the IAG accepted a loan backed by the Spanish Government of One billion Euros. British Airways originally lobbied the UK government to resist issuing loans to the airline industry, however, they received £110 million from Rishi Sunak’s Economic Stimulus, (</w:t>
          </w:r>
          <w:proofErr w:type="spellStart"/>
          <w:r w:rsidR="00476142">
            <w:t>Topham</w:t>
          </w:r>
          <w:proofErr w:type="spellEnd"/>
          <w:r w:rsidR="00476142">
            <w:t>, G, 2020).</w:t>
          </w:r>
        </w:p>
        <w:p w14:paraId="7D00E49E" w14:textId="43A2EE37" w:rsidR="007E2BBD" w:rsidRDefault="00AF5596" w:rsidP="00744426">
          <w:r>
            <w:t>The US had enforced a travel embargo from the UK on Tuesday 17</w:t>
          </w:r>
          <w:r w:rsidRPr="00AF5596">
            <w:rPr>
              <w:vertAlign w:val="superscript"/>
            </w:rPr>
            <w:t>th</w:t>
          </w:r>
          <w:r>
            <w:t xml:space="preserve"> March, this has accelerated a continual drop in demand for flights across the Virgin Atlantic network. Most significantly Virgin Atlantic has prioritised core rotes based on the customer demand, with an </w:t>
          </w:r>
          <w:r w:rsidR="0096002E">
            <w:t xml:space="preserve">eighty percent </w:t>
          </w:r>
          <w:r>
            <w:t xml:space="preserve">reduction in flights </w:t>
          </w:r>
          <w:r w:rsidR="00EE5680">
            <w:t>p</w:t>
          </w:r>
          <w:r>
            <w:t xml:space="preserve">er day, consequently </w:t>
          </w:r>
          <w:r w:rsidR="0096002E">
            <w:t>seventy-five percent</w:t>
          </w:r>
          <w:r>
            <w:t xml:space="preserve"> of their fleet will be grounded, (</w:t>
          </w:r>
          <w:r w:rsidR="004F60D2">
            <w:t>Virgin Atlantic, 2020</w:t>
          </w:r>
          <w:r>
            <w:t xml:space="preserve">). </w:t>
          </w:r>
          <w:r w:rsidR="008212FD">
            <w:t xml:space="preserve"> </w:t>
          </w:r>
          <w:r w:rsidR="00935627">
            <w:t>Coinciding with the announcement of a national lockdown</w:t>
          </w:r>
          <w:r w:rsidR="00091F46">
            <w:t xml:space="preserve"> and travel embargo,</w:t>
          </w:r>
          <w:r w:rsidR="00935627">
            <w:t xml:space="preserve"> Italy</w:t>
          </w:r>
          <w:r w:rsidR="006D75D7">
            <w:t xml:space="preserve"> originally</w:t>
          </w:r>
          <w:r w:rsidR="00935627">
            <w:t xml:space="preserve"> saw a </w:t>
          </w:r>
          <w:r w:rsidR="0096002E">
            <w:t>twenty-two percent</w:t>
          </w:r>
          <w:r w:rsidR="00935627">
            <w:t xml:space="preserve"> drop in </w:t>
          </w:r>
          <w:r w:rsidR="006D75D7">
            <w:t>external flights</w:t>
          </w:r>
          <w:r w:rsidR="00935627">
            <w:t xml:space="preserve"> this has climbed to</w:t>
          </w:r>
          <w:r w:rsidR="0096002E">
            <w:t xml:space="preserve"> seventy-four percent</w:t>
          </w:r>
          <w:r w:rsidR="00935627">
            <w:t xml:space="preserve"> to date</w:t>
          </w:r>
          <w:r w:rsidR="006D75D7">
            <w:t xml:space="preserve">, China has experienced a decline in external flights in February to </w:t>
          </w:r>
          <w:r w:rsidR="0096002E">
            <w:t>seventy-one percent</w:t>
          </w:r>
          <w:r w:rsidR="006D75D7">
            <w:t xml:space="preserve"> in comparison to 2019, pre Covid-19, (Ghosh, I, 2020).</w:t>
          </w:r>
          <w:r w:rsidR="009F10BF">
            <w:t xml:space="preserve"> </w:t>
          </w:r>
        </w:p>
        <w:p w14:paraId="71186426" w14:textId="162F5F08" w:rsidR="008212FD" w:rsidRDefault="00F64711" w:rsidP="00744426">
          <w:r>
            <w:t>“</w:t>
          </w:r>
          <w:r w:rsidR="009F10BF">
            <w:t>The basic principles of marketing strategy for</w:t>
          </w:r>
          <w:r w:rsidR="00920661">
            <w:t xml:space="preserve"> the</w:t>
          </w:r>
          <w:r w:rsidR="009F10BF">
            <w:t xml:space="preserve"> future</w:t>
          </w:r>
          <w:r w:rsidR="00920661">
            <w:t xml:space="preserve"> economy </w:t>
          </w:r>
          <w:r w:rsidR="009405AB">
            <w:t>should be taken into consideration, the basic underlying marketing is human needs</w:t>
          </w:r>
          <w:r>
            <w:t>. The wants and needs by culture personality</w:t>
          </w:r>
          <w:r w:rsidR="007E2BBD">
            <w:t>,</w:t>
          </w:r>
          <w:r>
            <w:t xml:space="preserve"> </w:t>
          </w:r>
          <w:r w:rsidR="007E2BBD">
            <w:t xml:space="preserve">to create strong customer relationships in order to form sales, long term customer equity and profits,” (Kotler, 2020).  </w:t>
          </w:r>
          <w:r w:rsidR="00C66239">
            <w:t xml:space="preserve">According to </w:t>
          </w:r>
          <w:proofErr w:type="spellStart"/>
          <w:r w:rsidR="00C66239">
            <w:t>Zahidi</w:t>
          </w:r>
          <w:proofErr w:type="spellEnd"/>
          <w:r w:rsidR="00C66239">
            <w:t xml:space="preserve">, (2020), </w:t>
          </w:r>
          <w:r w:rsidR="00DF62E6">
            <w:t>“</w:t>
          </w:r>
          <w:r w:rsidR="00C66239">
            <w:t xml:space="preserve">the </w:t>
          </w:r>
          <w:r w:rsidR="006C3EFD">
            <w:t>Governments across the world are issuing bailouts to encourage a more responsible business package. The global economy has had an estimated nine trillion dollars to stem job losses and sustain businesses. Governments are providing incentives with United States companies accessing Coronavirus Aid, Relief and Economic Security Act funds in order to maintain pre-pandemic employment levels. Countries including Japan has applied similar conditions to extend employee retention, also Russia has subsidised companies whilst Italy has implemented a temporary ban on dismissals</w:t>
          </w:r>
          <w:r w:rsidR="00DF62E6">
            <w:t>”</w:t>
          </w:r>
          <w:r w:rsidR="006C3EFD">
            <w:t>.</w:t>
          </w:r>
          <w:r w:rsidR="0004522F">
            <w:t xml:space="preserve"> Commenting on the influence on the eco</w:t>
          </w:r>
          <w:r w:rsidR="001A13E1">
            <w:t>no</w:t>
          </w:r>
          <w:r w:rsidR="0004522F">
            <w:t>my Lynch explains, (2006),</w:t>
          </w:r>
          <w:r w:rsidR="006C3EFD">
            <w:t xml:space="preserve"> “The economic future of the company and how disposable income and expenditure will influence the adaptation with the EU and Government investment policies are also key to the rebuilding of the economy,” post Covid</w:t>
          </w:r>
          <w:r w:rsidR="005F4EE2">
            <w:t>-</w:t>
          </w:r>
          <w:r w:rsidR="006C3EFD">
            <w:t>19.</w:t>
          </w:r>
          <w:r w:rsidR="00026B42" w:rsidRPr="00026B42">
            <w:t xml:space="preserve"> </w:t>
          </w:r>
          <w:r w:rsidR="00026B42">
            <w:t xml:space="preserve">According to Hofstede, (2010), </w:t>
          </w:r>
          <w:r w:rsidR="00091F46">
            <w:t>“</w:t>
          </w:r>
          <w:r w:rsidR="00026B42">
            <w:t xml:space="preserve">institutions and countries vary following different mental programs, laws adapt differently according to their countries, as the European Union has experienced.  This includes governments, health care and social, economic impacts.”  </w:t>
          </w:r>
        </w:p>
        <w:p w14:paraId="0A0322D8" w14:textId="0AAEA03E" w:rsidR="008103CF" w:rsidRPr="002A55CC" w:rsidRDefault="008103CF" w:rsidP="00744426">
          <w:pPr>
            <w:rPr>
              <w:b/>
              <w:bCs/>
            </w:rPr>
          </w:pPr>
          <w:r w:rsidRPr="002A55CC">
            <w:rPr>
              <w:b/>
              <w:bCs/>
            </w:rPr>
            <w:t>Social</w:t>
          </w:r>
          <w:r w:rsidR="00F4726B">
            <w:rPr>
              <w:b/>
              <w:bCs/>
            </w:rPr>
            <w:t xml:space="preserve"> Implications</w:t>
          </w:r>
        </w:p>
        <w:p w14:paraId="40FA98DE" w14:textId="04075314" w:rsidR="00A5200D" w:rsidRDefault="00453444" w:rsidP="00744426">
          <w:r>
            <w:t>The key point to consider</w:t>
          </w:r>
          <w:r w:rsidR="00091F46">
            <w:t xml:space="preserve"> regarding social implications are</w:t>
          </w:r>
          <w:r>
            <w:t xml:space="preserve"> the organisations behaviour towards Virgins stakeholders and the response to the government’s decision. Mintzberg, (2007), suggest that there are</w:t>
          </w:r>
          <w:r w:rsidR="00070CFA">
            <w:t>,”</w:t>
          </w:r>
          <w:r>
            <w:t xml:space="preserve"> 10 key roles within management, the roles are divided into three sections consisting of informational, interpersonal and decisional</w:t>
          </w:r>
          <w:r w:rsidR="00070CFA">
            <w:t>”</w:t>
          </w:r>
          <w:r>
            <w:t>. Mullins, (2007</w:t>
          </w:r>
          <w:r w:rsidR="00070CFA">
            <w:t>), regards</w:t>
          </w:r>
          <w:r>
            <w:t xml:space="preserve"> management </w:t>
          </w:r>
          <w:r w:rsidR="00070CFA">
            <w:t>as,”</w:t>
          </w:r>
          <w:r>
            <w:t xml:space="preserve"> the cornerstone towards the effective running of a business, directing and guiding their staff towards an achievable goal</w:t>
          </w:r>
          <w:r w:rsidR="00070CFA">
            <w:t>”</w:t>
          </w:r>
          <w:r>
            <w:t>. However, t</w:t>
          </w:r>
          <w:r w:rsidR="00EC51BF">
            <w:t>he social impact</w:t>
          </w:r>
          <w:r w:rsidR="002773BF">
            <w:t xml:space="preserve"> on staff member across multiple industries</w:t>
          </w:r>
          <w:r w:rsidR="00EC51BF">
            <w:t xml:space="preserve"> due to Covid</w:t>
          </w:r>
          <w:r w:rsidR="00B62536">
            <w:t>-</w:t>
          </w:r>
          <w:r w:rsidR="00EC51BF">
            <w:t xml:space="preserve">19 is unprecedented and </w:t>
          </w:r>
          <w:r w:rsidR="00D628DE">
            <w:t>the effect it has on all aspects of their daily lives.</w:t>
          </w:r>
          <w:r w:rsidR="00070CFA">
            <w:t xml:space="preserve"> </w:t>
          </w:r>
          <w:r w:rsidR="00B65D96">
            <w:t xml:space="preserve">Sir </w:t>
          </w:r>
          <w:r w:rsidR="00070CFA">
            <w:t>Richard Branson is the owner and spokesperson for the Virgin franchise, the response has been controversial.</w:t>
          </w:r>
          <w:r w:rsidR="00D628DE">
            <w:t xml:space="preserve"> </w:t>
          </w:r>
          <w:r w:rsidR="00A13A78">
            <w:t>One of the key stake holders</w:t>
          </w:r>
          <w:r w:rsidR="008B7B61">
            <w:t xml:space="preserve"> in Virgin</w:t>
          </w:r>
          <w:r w:rsidR="00A13A78">
            <w:t xml:space="preserve"> are their </w:t>
          </w:r>
          <w:r w:rsidR="006C620E">
            <w:t>employees</w:t>
          </w:r>
          <w:r w:rsidR="00FB659F">
            <w:t xml:space="preserve">, </w:t>
          </w:r>
          <w:r w:rsidR="00ED563E">
            <w:t>(Write</w:t>
          </w:r>
          <w:r w:rsidR="00B62536">
            <w:t>-</w:t>
          </w:r>
          <w:r w:rsidR="00ED563E">
            <w:t>pass, 2020), “Employees are integral,</w:t>
          </w:r>
          <w:r w:rsidR="005A3700">
            <w:t xml:space="preserve"> all employees are treated with respect and honesty</w:t>
          </w:r>
          <w:r w:rsidR="00A16D6F">
            <w:t>”.</w:t>
          </w:r>
          <w:r w:rsidR="00407EBA">
            <w:t xml:space="preserve"> </w:t>
          </w:r>
          <w:r w:rsidR="00EE4716">
            <w:t>However, owing to restrictions on international travel, as a direct result</w:t>
          </w:r>
          <w:r w:rsidR="00AE5DD3">
            <w:t xml:space="preserve"> Virgin has taken extensive measures in reducing costs, which include staff.</w:t>
          </w:r>
          <w:r w:rsidR="00F95B29">
            <w:t xml:space="preserve"> This offer includes a voluntary severance pay, </w:t>
          </w:r>
          <w:r w:rsidR="000B1027">
            <w:t>a six</w:t>
          </w:r>
          <w:r w:rsidR="001D3404">
            <w:t>-</w:t>
          </w:r>
          <w:r w:rsidR="000B1027">
            <w:t xml:space="preserve"> </w:t>
          </w:r>
          <w:r w:rsidR="00816466">
            <w:t>twelve-month</w:t>
          </w:r>
          <w:r w:rsidR="000B1027">
            <w:t xml:space="preserve"> sabbatical</w:t>
          </w:r>
          <w:r w:rsidR="00E16226">
            <w:t>,</w:t>
          </w:r>
          <w:r w:rsidR="00107453">
            <w:t xml:space="preserve"> </w:t>
          </w:r>
          <w:r w:rsidR="00B56F79">
            <w:t xml:space="preserve">(Virgin-Atlantic, 2020), </w:t>
          </w:r>
          <w:r w:rsidR="00864D72">
            <w:lastRenderedPageBreak/>
            <w:t>the announcing of over 3</w:t>
          </w:r>
          <w:r w:rsidR="00365F35">
            <w:t xml:space="preserve">,000 jobs loses and the end of the </w:t>
          </w:r>
          <w:r w:rsidR="0027711A">
            <w:t>airline’s</w:t>
          </w:r>
          <w:r w:rsidR="00365F35">
            <w:t xml:space="preserve"> operation at Gatwick Airport, </w:t>
          </w:r>
          <w:r w:rsidR="00275BA8">
            <w:t>(Burridge, T, 2020).</w:t>
          </w:r>
          <w:r w:rsidR="00E3146D">
            <w:t xml:space="preserve"> </w:t>
          </w:r>
          <w:r w:rsidR="000D2C21">
            <w:t>In total Virgin companie</w:t>
          </w:r>
          <w:r w:rsidR="0069535E">
            <w:t>s</w:t>
          </w:r>
          <w:r w:rsidR="000D2C21">
            <w:t xml:space="preserve"> employ</w:t>
          </w:r>
          <w:r w:rsidR="0069535E">
            <w:t xml:space="preserve"> a total</w:t>
          </w:r>
          <w:r w:rsidR="000D2C21">
            <w:t xml:space="preserve"> of 70,000 staff members across thirty-five countries,</w:t>
          </w:r>
          <w:r w:rsidR="00825011">
            <w:t xml:space="preserve"> </w:t>
          </w:r>
          <w:r w:rsidR="0069535E">
            <w:t>(</w:t>
          </w:r>
          <w:r w:rsidR="00825011">
            <w:t>Hills, J,</w:t>
          </w:r>
          <w:r w:rsidR="0069535E">
            <w:t>2020)</w:t>
          </w:r>
          <w:r w:rsidR="00825011">
            <w:t xml:space="preserve">. In a further documented report, </w:t>
          </w:r>
          <w:r w:rsidR="0069535E">
            <w:t xml:space="preserve">Sir Richard Branson was quoted as </w:t>
          </w:r>
          <w:r w:rsidR="005F4EE2">
            <w:t>“</w:t>
          </w:r>
          <w:r w:rsidR="0069535E">
            <w:t>critically dependant on governments mobilising support programmes, defending his decision as a strategic measure to reduce costs in wages in order to reduce job loses.”</w:t>
          </w:r>
          <w:r w:rsidR="000D2C21">
            <w:t xml:space="preserve"> </w:t>
          </w:r>
        </w:p>
        <w:p w14:paraId="4B7364D4" w14:textId="340F0CFB" w:rsidR="006676D4" w:rsidRDefault="00D80F2E" w:rsidP="00744426">
          <w:r>
            <w:t xml:space="preserve">Furthermore, </w:t>
          </w:r>
          <w:r w:rsidR="00AB338D">
            <w:t>British Airways</w:t>
          </w:r>
          <w:r w:rsidR="00E91B55">
            <w:t>, (Leggett, T, 2020</w:t>
          </w:r>
          <w:r w:rsidR="00B65D96">
            <w:t>),</w:t>
          </w:r>
          <w:r w:rsidR="00DF62E6">
            <w:t>”</w:t>
          </w:r>
          <w:r w:rsidR="00B65D96">
            <w:t xml:space="preserve"> parent</w:t>
          </w:r>
          <w:r w:rsidR="00AB338D">
            <w:t xml:space="preserve"> company International </w:t>
          </w:r>
          <w:r w:rsidR="00772228">
            <w:t xml:space="preserve">Airlines Group implemented a restructuring programme which </w:t>
          </w:r>
          <w:r w:rsidR="00273D4E">
            <w:t>could see the loss of 12,000 red</w:t>
          </w:r>
          <w:r w:rsidR="00AB76A9">
            <w:t>undancies</w:t>
          </w:r>
          <w:r w:rsidR="003D2F49">
            <w:t xml:space="preserve"> and had began formal co</w:t>
          </w:r>
          <w:r w:rsidR="00E91B55">
            <w:t>n</w:t>
          </w:r>
          <w:r w:rsidR="003D2F49">
            <w:t>sultations with its unions</w:t>
          </w:r>
          <w:r w:rsidR="00E91B55">
            <w:t>.</w:t>
          </w:r>
          <w:r w:rsidR="000D7243">
            <w:t xml:space="preserve"> British Airways</w:t>
          </w:r>
          <w:r w:rsidR="00070CFA">
            <w:t xml:space="preserve"> </w:t>
          </w:r>
          <w:r w:rsidR="00973028">
            <w:t xml:space="preserve">chief executive and spokesperson, Willie </w:t>
          </w:r>
          <w:r w:rsidR="00D9762F">
            <w:t>Walsh, warned</w:t>
          </w:r>
          <w:r w:rsidR="000D7243">
            <w:t xml:space="preserve"> staff that if an agreement could not be reached</w:t>
          </w:r>
          <w:r w:rsidR="004530E9">
            <w:t xml:space="preserve"> with </w:t>
          </w:r>
          <w:r w:rsidR="00E411E0">
            <w:t>u</w:t>
          </w:r>
          <w:r w:rsidR="004530E9">
            <w:t xml:space="preserve">nions </w:t>
          </w:r>
          <w:proofErr w:type="spellStart"/>
          <w:r w:rsidR="004530E9">
            <w:t>Balpa</w:t>
          </w:r>
          <w:proofErr w:type="spellEnd"/>
          <w:r w:rsidR="004530E9">
            <w:t>, Unite and GMB</w:t>
          </w:r>
          <w:r w:rsidR="000D7243">
            <w:t xml:space="preserve"> it would force the issue by offering new contracts</w:t>
          </w:r>
          <w:r w:rsidR="00E91B55">
            <w:t xml:space="preserve">. Staff have questioned the motivation behind the </w:t>
          </w:r>
          <w:r w:rsidR="00EC4913">
            <w:t>management decision and the basis for the redundancies</w:t>
          </w:r>
          <w:r w:rsidR="00DF62E6">
            <w:t>”. B</w:t>
          </w:r>
          <w:r w:rsidR="00EC4913">
            <w:t>ratton, (2007),</w:t>
          </w:r>
          <w:r w:rsidR="00F56D31">
            <w:t xml:space="preserve"> </w:t>
          </w:r>
          <w:r w:rsidR="006676D4">
            <w:t>in questioning the management decision,</w:t>
          </w:r>
          <w:r w:rsidR="00EC4913">
            <w:t xml:space="preserve"> explains “motivation being intrinsic and extrinsic, the theory base on what people believe to be the desired outcome, “. </w:t>
          </w:r>
          <w:r w:rsidR="006649F9">
            <w:t xml:space="preserve">Negotiations </w:t>
          </w:r>
          <w:r w:rsidR="00034289">
            <w:t>are ongoing however, British Airways has announced the loss of 12,000 employees, (Gill, O, 2020)</w:t>
          </w:r>
          <w:r>
            <w:t>.</w:t>
          </w:r>
          <w:r w:rsidR="00275CB2" w:rsidRPr="00275CB2">
            <w:t xml:space="preserve"> </w:t>
          </w:r>
          <w:r w:rsidR="00275CB2">
            <w:t>Marr, (2012</w:t>
          </w:r>
          <w:r w:rsidR="00D9762F">
            <w:t>), suggests that,</w:t>
          </w:r>
          <w:r w:rsidR="00275CB2">
            <w:t xml:space="preserve"> “there is also the human element that managers fail to recognise whilst running their companies on Key Performance indicators</w:t>
          </w:r>
          <w:r w:rsidR="00D9762F">
            <w:t xml:space="preserve"> and</w:t>
          </w:r>
          <w:r w:rsidR="00275CB2">
            <w:t xml:space="preserve"> the effect it has on their employees”</w:t>
          </w:r>
          <w:r w:rsidR="002A55CC">
            <w:t>. The airline industry has extensive implications on the economy and society, facilitating logistics, investment in events and cities and most importantly the creating of jobs, (Nicola, M, 2020)</w:t>
          </w:r>
          <w:r w:rsidR="006676D4">
            <w:t>.</w:t>
          </w:r>
        </w:p>
        <w:p w14:paraId="3C6F0CF9" w14:textId="5EDE8DF2" w:rsidR="008103CF" w:rsidRDefault="008103CF" w:rsidP="00744426">
          <w:pPr>
            <w:rPr>
              <w:b/>
              <w:bCs/>
            </w:rPr>
          </w:pPr>
          <w:r w:rsidRPr="002A55CC">
            <w:rPr>
              <w:b/>
              <w:bCs/>
            </w:rPr>
            <w:t>Technolog</w:t>
          </w:r>
          <w:r w:rsidR="00F4726B">
            <w:rPr>
              <w:b/>
              <w:bCs/>
            </w:rPr>
            <w:t>ical Innovation and Uses in the Airline Industry During Covid</w:t>
          </w:r>
          <w:r w:rsidR="00AF4CFA">
            <w:rPr>
              <w:b/>
              <w:bCs/>
            </w:rPr>
            <w:t>-</w:t>
          </w:r>
          <w:r w:rsidR="00F4726B">
            <w:rPr>
              <w:b/>
              <w:bCs/>
            </w:rPr>
            <w:t>19</w:t>
          </w:r>
        </w:p>
        <w:p w14:paraId="286BF961" w14:textId="6A79F62F" w:rsidR="006676D4" w:rsidRPr="00E610B0" w:rsidRDefault="006502B6" w:rsidP="00744426">
          <w:r w:rsidRPr="00CF285F">
            <w:t>To</w:t>
          </w:r>
          <w:r w:rsidR="00CF285F" w:rsidRPr="00CF285F">
            <w:t xml:space="preserve"> combat the spread of Covid</w:t>
          </w:r>
          <w:r w:rsidR="00476142">
            <w:t>-</w:t>
          </w:r>
          <w:r w:rsidR="00CF285F" w:rsidRPr="00CF285F">
            <w:t xml:space="preserve">19, the use of technological advances could be </w:t>
          </w:r>
          <w:r w:rsidR="00CF285F">
            <w:t xml:space="preserve">advantageous </w:t>
          </w:r>
          <w:r w:rsidR="00F56D31">
            <w:t>to</w:t>
          </w:r>
          <w:r w:rsidR="00CF285F" w:rsidRPr="00CF285F">
            <w:t xml:space="preserve"> resume operations. However, the technology is concentrated within the airports themselves and not the tour operator</w:t>
          </w:r>
          <w:r w:rsidR="00CF285F">
            <w:t>s</w:t>
          </w:r>
          <w:r w:rsidR="00476142">
            <w:t>.</w:t>
          </w:r>
          <w:r w:rsidR="00CF285F">
            <w:t xml:space="preserve"> </w:t>
          </w:r>
          <w:r w:rsidR="002D3025">
            <w:t xml:space="preserve">Technological innovation could be the key to resuming operations, </w:t>
          </w:r>
          <w:r w:rsidR="00D74E71">
            <w:t>(British Airways,2020), “British Airways employs the latest artificial intelligence for staff to prepare aircraft departure, helping to reduce delays and collect data. They have also announced driverless baggage vehicles</w:t>
          </w:r>
          <w:r w:rsidR="00CF285F">
            <w:t xml:space="preserve">”. Furthermore, (Airport Technology, 2020), “the use of facial recognition </w:t>
          </w:r>
          <w:r w:rsidR="006676D4">
            <w:t>has</w:t>
          </w:r>
          <w:r w:rsidR="00CF285F">
            <w:t xml:space="preserve"> already</w:t>
          </w:r>
          <w:r w:rsidR="006676D4">
            <w:t xml:space="preserve"> been</w:t>
          </w:r>
          <w:r w:rsidR="00CF285F">
            <w:t xml:space="preserve"> in operation since early 2009. In comparison Cardiff Airport</w:t>
          </w:r>
          <w:r w:rsidR="00D63686">
            <w:t>, (Cardiff Airport, 2020),</w:t>
          </w:r>
          <w:r w:rsidR="00CF285F">
            <w:t xml:space="preserve"> are in the process of installing facial recognition, along with self- service droppings</w:t>
          </w:r>
          <w:r w:rsidR="00D63686">
            <w:t>, reducing the length of time at the terminal</w:t>
          </w:r>
          <w:r w:rsidR="00476142">
            <w:t>, however there is a limited use in technology used</w:t>
          </w:r>
          <w:r>
            <w:t xml:space="preserve"> to</w:t>
          </w:r>
          <w:r w:rsidR="00476142">
            <w:t xml:space="preserve"> help prevent the spread of Covid-19 during </w:t>
          </w:r>
          <w:r>
            <w:t>flights, arrival and departures</w:t>
          </w:r>
          <w:r w:rsidR="00D63686">
            <w:t>.</w:t>
          </w:r>
          <w:r w:rsidR="00D74E71">
            <w:t xml:space="preserve"> </w:t>
          </w:r>
          <w:r w:rsidR="004B263D">
            <w:t xml:space="preserve"> Virgin Atlantic has announced that scheduled passenger flights will be resumed from 20</w:t>
          </w:r>
          <w:r w:rsidR="004B263D" w:rsidRPr="004B263D">
            <w:rPr>
              <w:vertAlign w:val="superscript"/>
            </w:rPr>
            <w:t>th</w:t>
          </w:r>
          <w:r w:rsidR="004B263D">
            <w:t xml:space="preserve"> July 2020, (</w:t>
          </w:r>
          <w:proofErr w:type="spellStart"/>
          <w:r w:rsidR="004B263D">
            <w:t>Topham</w:t>
          </w:r>
          <w:proofErr w:type="spellEnd"/>
          <w:r w:rsidR="004B263D">
            <w:t>, G, 2020),” additional measure will be put in place at airports to ensure safety this includes temperature screening”.</w:t>
          </w:r>
          <w:r w:rsidR="00A7558F">
            <w:t xml:space="preserve">  In order to resume economic activity, digital contact tracing applications have been introduced, (</w:t>
          </w:r>
          <w:proofErr w:type="spellStart"/>
          <w:r w:rsidR="00A7558F">
            <w:t>Angelopoulous</w:t>
          </w:r>
          <w:proofErr w:type="spellEnd"/>
          <w:r w:rsidR="00A7558F">
            <w:t>,</w:t>
          </w:r>
          <w:r w:rsidR="00B62536">
            <w:t xml:space="preserve"> </w:t>
          </w:r>
          <w:r w:rsidR="00A7558F">
            <w:t>C, 2020), “this is a means of health passport in order to verify that individuals are risk free and disease free, helping to resume the international tourism sector”.</w:t>
          </w:r>
        </w:p>
        <w:p w14:paraId="0E53876F" w14:textId="776CEA78" w:rsidR="008103CF" w:rsidRPr="002978AC" w:rsidRDefault="000F7199" w:rsidP="00744426">
          <w:pPr>
            <w:rPr>
              <w:b/>
              <w:bCs/>
            </w:rPr>
          </w:pPr>
          <w:r w:rsidRPr="002978AC">
            <w:rPr>
              <w:b/>
              <w:bCs/>
            </w:rPr>
            <w:t>Le</w:t>
          </w:r>
          <w:r w:rsidR="008103CF" w:rsidRPr="002978AC">
            <w:rPr>
              <w:b/>
              <w:bCs/>
            </w:rPr>
            <w:t>gal</w:t>
          </w:r>
          <w:r w:rsidR="00F4726B">
            <w:rPr>
              <w:b/>
              <w:bCs/>
            </w:rPr>
            <w:t>ities and Procedures</w:t>
          </w:r>
        </w:p>
        <w:p w14:paraId="420221F5" w14:textId="044F238B" w:rsidR="00847FB8" w:rsidRDefault="000F7199" w:rsidP="00744426">
          <w:r>
            <w:t xml:space="preserve">Crisis management and contingency planning are critical to the resuming of flights, the airlines </w:t>
          </w:r>
          <w:r w:rsidR="003B19B7">
            <w:t>must</w:t>
          </w:r>
          <w:r>
            <w:t xml:space="preserve"> adhere to official government guidelines.  In the United States, (</w:t>
          </w:r>
          <w:r w:rsidR="003B19B7">
            <w:t>Transportation.gov, 2020), foreign air crews and the United Stated aircrews are subject to approved Occupational Health and Safety Plans established by their employers. Official United States guidelines have issued a second guidance for carriers and crews provided by the Federal Aviation Administration and the Centres for Disease Control and Prevention. The air crew members themselves once following guidance from Occupational Health and the FAA and CDC remaining asymptomatic will not be subject to further screening.</w:t>
          </w:r>
          <w:r w:rsidR="00273ED2">
            <w:t xml:space="preserve"> In accordance to the British Government guidelines,</w:t>
          </w:r>
          <w:r w:rsidR="00F66B55">
            <w:t xml:space="preserve"> updated 11</w:t>
          </w:r>
          <w:r w:rsidR="00F66B55" w:rsidRPr="00F66B55">
            <w:rPr>
              <w:vertAlign w:val="superscript"/>
            </w:rPr>
            <w:t>th</w:t>
          </w:r>
          <w:r w:rsidR="00F66B55">
            <w:t xml:space="preserve"> June 2020,</w:t>
          </w:r>
          <w:r w:rsidR="00273ED2">
            <w:t xml:space="preserve"> (</w:t>
          </w:r>
          <w:proofErr w:type="spellStart"/>
          <w:r w:rsidR="00273ED2">
            <w:t>Shapps</w:t>
          </w:r>
          <w:proofErr w:type="spellEnd"/>
          <w:r w:rsidR="00273ED2">
            <w:t>, G 2020),</w:t>
          </w:r>
          <w:r w:rsidR="00F66B55">
            <w:t xml:space="preserve"> </w:t>
          </w:r>
          <w:r w:rsidR="00273ED2">
            <w:t>the Department of Transportation has set out new aviation guidance for staff and passengers</w:t>
          </w:r>
          <w:r w:rsidR="00F66B55">
            <w:t>, along with a collaborative approach from the International Aviation Taskforce.</w:t>
          </w:r>
          <w:r w:rsidR="00273ED2">
            <w:t xml:space="preserve"> The guidance focuses </w:t>
          </w:r>
          <w:r w:rsidR="00273ED2">
            <w:lastRenderedPageBreak/>
            <w:t xml:space="preserve">on </w:t>
          </w:r>
          <w:r w:rsidR="00F66B55">
            <w:t>health and safety in line with a culmination of the aviation industry, government and public health experts. This offers a complete guide of requirements prior to booking a flight, within the airport, boarding and departing.</w:t>
          </w:r>
          <w:r w:rsidR="00F25C52">
            <w:t xml:space="preserve">  In addition, (Burridge, T</w:t>
          </w:r>
          <w:r w:rsidR="00E727F7">
            <w:t>,2020</w:t>
          </w:r>
          <w:r w:rsidR="00F25C52">
            <w:t xml:space="preserve">), the UK Government had announced In a May statement, that they would bring a fourteen-day quarantine for anyone arriving in the UK from any country apart from the Republic of Ireland. The extra measure introduce would mean people would be expected to provide and address when they arrive at the boarders. </w:t>
          </w:r>
        </w:p>
        <w:p w14:paraId="798E0C71" w14:textId="3B05CC44" w:rsidR="000F7199" w:rsidRDefault="00F66B55" w:rsidP="00744426">
          <w:r>
            <w:t xml:space="preserve"> Extra precautionary measures have been added by operators Virgin Atlantic, (Calder, S, 2020),</w:t>
          </w:r>
          <w:r w:rsidR="00847FB8">
            <w:t xml:space="preserve"> they have introduced a fourteen day quarantine for passengers entering the UK, monitoring external conditions, filling in a health questionnaire, anyone seen to be showing signs of Covid</w:t>
          </w:r>
          <w:r w:rsidR="006676D4">
            <w:t>-</w:t>
          </w:r>
          <w:r w:rsidR="00847FB8">
            <w:t>19 will not be allowed to travel. Furthermore, Virgin Atlantic</w:t>
          </w:r>
          <w:r w:rsidR="006676D4">
            <w:t>, (Virgin-Atlantic, 2020),</w:t>
          </w:r>
          <w:r w:rsidR="00847FB8">
            <w:t xml:space="preserve"> have personal care packs onboard, consisting of face masks, surface wipes and gel masks. Virgin Atlantic have limited contact between passengers, restricting boarding to ten passengers at a time, whilst passengers are to scan the boarding passes and present their passport for inspection.  All sales are withdrawn, meals provided are simplified to reduce interaction.</w:t>
          </w:r>
        </w:p>
        <w:p w14:paraId="4DCFC28E" w14:textId="7B88D28F" w:rsidR="008103CF" w:rsidRPr="00D03897" w:rsidRDefault="008103CF" w:rsidP="00744426">
          <w:pPr>
            <w:rPr>
              <w:b/>
              <w:bCs/>
            </w:rPr>
          </w:pPr>
          <w:r w:rsidRPr="00D03897">
            <w:rPr>
              <w:b/>
              <w:bCs/>
            </w:rPr>
            <w:t>Environmental</w:t>
          </w:r>
          <w:r w:rsidR="00F4726B">
            <w:rPr>
              <w:b/>
              <w:bCs/>
            </w:rPr>
            <w:t xml:space="preserve"> Issues</w:t>
          </w:r>
        </w:p>
        <w:p w14:paraId="7C3C9EA3" w14:textId="2E5815B0" w:rsidR="00E610B0" w:rsidRPr="006502B6" w:rsidRDefault="00F25C52" w:rsidP="00744426">
          <w:r>
            <w:t>The environmental impact is still relevant, as part of a drive to make post Covid</w:t>
          </w:r>
          <w:r w:rsidR="006676D4">
            <w:t>-</w:t>
          </w:r>
          <w:r w:rsidR="00D03897">
            <w:t>19’s</w:t>
          </w:r>
          <w:r w:rsidR="00431E07">
            <w:t xml:space="preserve"> economy greener, (BBC, 2020),” labours shadow secretary Ed Miliband urged the Government to consider buying shares in Virgin Atlantic if the airline agreed to go green</w:t>
          </w:r>
          <w:r w:rsidR="003467C1">
            <w:t>, bringing Sir Richard Branson</w:t>
          </w:r>
          <w:r w:rsidR="005055D0">
            <w:t>’s</w:t>
          </w:r>
          <w:r w:rsidR="003467C1">
            <w:t xml:space="preserve"> taxes back onshore to the UK.</w:t>
          </w:r>
          <w:r w:rsidR="00431E07">
            <w:t xml:space="preserve"> Mr Milibands suggestion is guided from the equity stake that the government would hold, reiterating that this would be an advantage financially</w:t>
          </w:r>
          <w:r w:rsidR="003467C1">
            <w:t xml:space="preserve"> and strategically</w:t>
          </w:r>
          <w:r w:rsidR="00431E07">
            <w:t xml:space="preserve"> in a drive towards the green agenda</w:t>
          </w:r>
          <w:r w:rsidR="003467C1">
            <w:t>, helping to reduce mass unemployment and help the aviation sector”.</w:t>
          </w:r>
          <w:r w:rsidR="005055D0">
            <w:t xml:space="preserve"> In addition</w:t>
          </w:r>
          <w:r w:rsidR="002978AC">
            <w:t>,</w:t>
          </w:r>
          <w:r w:rsidR="005055D0">
            <w:t xml:space="preserve"> </w:t>
          </w:r>
          <w:r w:rsidR="00820C75">
            <w:t>environmentalists are partitioning for a greener economy aimed at the aviation industry post Covid</w:t>
          </w:r>
          <w:r w:rsidR="006676D4">
            <w:t>-19</w:t>
          </w:r>
          <w:r w:rsidR="00820C75">
            <w:t xml:space="preserve">, (Watts, J). “Politicians have been asked to address the climate risks and carbon emissions. In return for a seven billion euro pay out, French finance minister Bruno Le Maire has </w:t>
          </w:r>
          <w:r w:rsidR="00D03897">
            <w:t>announced that Air</w:t>
          </w:r>
          <w:r w:rsidR="00820C75">
            <w:t xml:space="preserve"> France would become the greenest airline in the world. Mr Le Maire has promised to reduce carbon intensity by Fifty percent by 2030, using two percent renewable jet fuel by 2024, reducing the number of flights of less that two hours 30 mi</w:t>
          </w:r>
          <w:r w:rsidR="002978AC">
            <w:t>nutes, complete with rail service.”</w:t>
          </w:r>
        </w:p>
        <w:p w14:paraId="0621B7B6" w14:textId="62AC04AF" w:rsidR="008103CF" w:rsidRPr="00F4726B" w:rsidRDefault="002C059B" w:rsidP="00744426">
          <w:pPr>
            <w:rPr>
              <w:b/>
              <w:bCs/>
              <w:sz w:val="28"/>
              <w:szCs w:val="28"/>
            </w:rPr>
          </w:pPr>
          <w:r>
            <w:rPr>
              <w:b/>
              <w:bCs/>
              <w:sz w:val="28"/>
              <w:szCs w:val="28"/>
            </w:rPr>
            <w:t>R</w:t>
          </w:r>
          <w:r w:rsidR="00F4726B" w:rsidRPr="00F4726B">
            <w:rPr>
              <w:b/>
              <w:bCs/>
              <w:sz w:val="28"/>
              <w:szCs w:val="28"/>
            </w:rPr>
            <w:t>esuming Travel</w:t>
          </w:r>
        </w:p>
        <w:p w14:paraId="445FF1E4" w14:textId="13F87CD2" w:rsidR="008103CF" w:rsidRPr="00174C9F" w:rsidRDefault="00174C9F" w:rsidP="00744426">
          <w:pPr>
            <w:rPr>
              <w:b/>
              <w:bCs/>
            </w:rPr>
          </w:pPr>
          <w:r w:rsidRPr="00174C9F">
            <w:rPr>
              <w:b/>
              <w:bCs/>
            </w:rPr>
            <w:t>To Resume</w:t>
          </w:r>
          <w:r>
            <w:rPr>
              <w:b/>
              <w:bCs/>
            </w:rPr>
            <w:t xml:space="preserve"> Travel</w:t>
          </w:r>
        </w:p>
        <w:p w14:paraId="258851C7" w14:textId="556B7006" w:rsidR="00A24281" w:rsidRPr="006676D4" w:rsidRDefault="00CB75BA" w:rsidP="00744426">
          <w:r>
            <w:t>It is now anticipated that international travel is to resume earlier than predicted, (</w:t>
          </w:r>
          <w:proofErr w:type="spellStart"/>
          <w:r>
            <w:t>Tanzer</w:t>
          </w:r>
          <w:proofErr w:type="spellEnd"/>
          <w:r>
            <w:t>, M, 2020), this statement was issued on June 18</w:t>
          </w:r>
          <w:r w:rsidRPr="00CB75BA">
            <w:rPr>
              <w:vertAlign w:val="superscript"/>
            </w:rPr>
            <w:t>th</w:t>
          </w:r>
          <w:r>
            <w:t xml:space="preserve">, </w:t>
          </w:r>
          <w:r w:rsidR="00D87EBE">
            <w:t>“ to help on the road to recovery, ABTA continues to be in dialogue with the Government. The Government has set the date to resume international travel on the 4</w:t>
          </w:r>
          <w:r w:rsidR="00D87EBE" w:rsidRPr="00D87EBE">
            <w:rPr>
              <w:vertAlign w:val="superscript"/>
            </w:rPr>
            <w:t>th</w:t>
          </w:r>
          <w:r w:rsidR="00D87EBE">
            <w:t xml:space="preserve"> July, ABTA’s destination team have provided a country recovery plan</w:t>
          </w:r>
          <w:r w:rsidR="003E7826">
            <w:t>, which the destinations teams have developed using inform</w:t>
          </w:r>
          <w:r w:rsidR="000D2C21">
            <w:t>a</w:t>
          </w:r>
          <w:r w:rsidR="003E7826">
            <w:t>tion from government and tourism associations world- wide, to help the airline restart to recover.”</w:t>
          </w:r>
          <w:r w:rsidR="00E76C66">
            <w:t xml:space="preserve"> </w:t>
          </w:r>
          <w:r w:rsidR="00BB0157">
            <w:t>Th</w:t>
          </w:r>
          <w:r w:rsidR="000D2C21">
            <w:t>e</w:t>
          </w:r>
          <w:r w:rsidR="00BB0157">
            <w:t xml:space="preserve"> Government has announced the list of countries that are now available to travel to, (Morris, H</w:t>
          </w:r>
          <w:r w:rsidR="00E55ADC">
            <w:t>,2020</w:t>
          </w:r>
          <w:r w:rsidR="00BB0157">
            <w:t xml:space="preserve">), </w:t>
          </w:r>
          <w:r w:rsidR="000D2C21">
            <w:t>“</w:t>
          </w:r>
          <w:r w:rsidR="00BB0157">
            <w:t>the Foreign Office has listed fifty-nine countries including France, Spain and Italy, exempt from quarantine on arrival back to the UK. Further announcements will follow as the devolved nations agree their own quarantine plans.</w:t>
          </w:r>
          <w:r w:rsidR="000D2C21">
            <w:t>”</w:t>
          </w:r>
          <w:r w:rsidR="005A5218">
            <w:t xml:space="preserve"> </w:t>
          </w:r>
        </w:p>
        <w:p w14:paraId="5EFE8A20" w14:textId="77777777" w:rsidR="00E727F7" w:rsidRDefault="00E727F7" w:rsidP="00744426">
          <w:pPr>
            <w:rPr>
              <w:b/>
              <w:bCs/>
            </w:rPr>
          </w:pPr>
        </w:p>
        <w:p w14:paraId="07296D40" w14:textId="77777777" w:rsidR="00E727F7" w:rsidRDefault="00E727F7" w:rsidP="00744426">
          <w:pPr>
            <w:rPr>
              <w:b/>
              <w:bCs/>
            </w:rPr>
          </w:pPr>
        </w:p>
        <w:p w14:paraId="49EF6039" w14:textId="77777777" w:rsidR="00E727F7" w:rsidRDefault="00E727F7" w:rsidP="00744426">
          <w:pPr>
            <w:rPr>
              <w:b/>
              <w:bCs/>
            </w:rPr>
          </w:pPr>
        </w:p>
        <w:p w14:paraId="12573911" w14:textId="5B50E85F" w:rsidR="008103CF" w:rsidRPr="00174C9F" w:rsidRDefault="00174C9F" w:rsidP="00744426">
          <w:pPr>
            <w:rPr>
              <w:b/>
              <w:bCs/>
            </w:rPr>
          </w:pPr>
          <w:r w:rsidRPr="00174C9F">
            <w:rPr>
              <w:b/>
              <w:bCs/>
            </w:rPr>
            <w:lastRenderedPageBreak/>
            <w:t>Or Not to Resume Travel</w:t>
          </w:r>
          <w:r w:rsidR="00370FDB">
            <w:rPr>
              <w:b/>
              <w:bCs/>
            </w:rPr>
            <w:t>?</w:t>
          </w:r>
        </w:p>
        <w:p w14:paraId="2ED4F7E4" w14:textId="0444D9E2" w:rsidR="000D2C21" w:rsidRDefault="002C6D61" w:rsidP="00744426">
          <w:r>
            <w:t>In anticipation of the lifting of restrictions, the UK is negotiating air Bridges with several EU states. In an interview Ryanair boss Michael O’ Leary is to resume flights, however due to Covid</w:t>
          </w:r>
          <w:r w:rsidR="006676D4">
            <w:t>-</w:t>
          </w:r>
          <w:r>
            <w:t>19</w:t>
          </w:r>
          <w:r w:rsidR="00777D44">
            <w:t>,</w:t>
          </w:r>
          <w:r>
            <w:t xml:space="preserve"> passengers are not covered for insurance</w:t>
          </w:r>
          <w:r w:rsidR="00777D44">
            <w:t xml:space="preserve"> and are at risk if travelling overseas. </w:t>
          </w:r>
          <w:r>
            <w:t>“Ryanair will be going to the high court</w:t>
          </w:r>
          <w:r w:rsidR="00777D44">
            <w:t xml:space="preserve"> on Friday 3</w:t>
          </w:r>
          <w:r w:rsidR="00777D44" w:rsidRPr="00777D44">
            <w:rPr>
              <w:vertAlign w:val="superscript"/>
            </w:rPr>
            <w:t>rd</w:t>
          </w:r>
          <w:r w:rsidR="00777D44">
            <w:t xml:space="preserve"> July</w:t>
          </w:r>
          <w:r>
            <w:t>, to question quarantine rules</w:t>
          </w:r>
          <w:r w:rsidR="00777D44">
            <w:t>,</w:t>
          </w:r>
          <w:r>
            <w:t xml:space="preserve"> the policies and procedures that should be followed, guidelines from the </w:t>
          </w:r>
          <w:r w:rsidR="00777D44">
            <w:t>government, how this will affect the airline industry.</w:t>
          </w:r>
          <w:r>
            <w:t>”</w:t>
          </w:r>
          <w:r w:rsidR="00777D44">
            <w:t xml:space="preserve"> (Reid</w:t>
          </w:r>
          <w:r>
            <w:t>,</w:t>
          </w:r>
          <w:r w:rsidR="00777D44">
            <w:t xml:space="preserve"> S,</w:t>
          </w:r>
          <w:r>
            <w:t xml:space="preserve"> 2020). </w:t>
          </w:r>
          <w:r w:rsidR="00556908">
            <w:t>Virgin Atlantic are to resume flights later from 1</w:t>
          </w:r>
          <w:r w:rsidR="00556908" w:rsidRPr="00556908">
            <w:rPr>
              <w:vertAlign w:val="superscript"/>
            </w:rPr>
            <w:t>st</w:t>
          </w:r>
          <w:r w:rsidR="00556908">
            <w:t xml:space="preserve"> August, “As travel restrictions are lifted it is expected that Virgin Atlantic will increase passengers in the latter part of the year. The Airline had announced it would no longer be operational at Gatwick Airport and has reduced a third of the workforce. The company has been particularly affected as long-haul flights have been the most affected in this sector”, </w:t>
          </w:r>
          <w:r w:rsidR="00174C9F">
            <w:t>(Dickson</w:t>
          </w:r>
          <w:r w:rsidR="00556908">
            <w:t>, G, 2020).</w:t>
          </w:r>
          <w:r w:rsidR="000A3782">
            <w:t xml:space="preserve">  According to the BBC, (Peachey, K</w:t>
          </w:r>
          <w:r w:rsidR="00174C9F">
            <w:t>,2020</w:t>
          </w:r>
          <w:r w:rsidR="000A3782">
            <w:t>), “During these unprecedented times the information provided is conflicting, Foreign Office advice to UK residents are to remain home and not travel, this makes it very unlikely that travel insurance would be valid. However, this depends on the country, where travel is acceptable, there could be cover depending on the insurance policy”.</w:t>
          </w:r>
          <w:r w:rsidR="00FD7724">
            <w:t xml:space="preserve"> </w:t>
          </w:r>
          <w:r w:rsidR="00160608">
            <w:t>Furthermore,</w:t>
          </w:r>
          <w:r w:rsidR="00E610B0">
            <w:t xml:space="preserve"> (ABTA,2020),</w:t>
          </w:r>
          <w:r w:rsidR="00DF25CC">
            <w:t>”</w:t>
          </w:r>
          <w:r w:rsidR="00160608">
            <w:t xml:space="preserve"> the Foreign and Commonwealth Office has advised against all non-essential travel overseas, the Foreign and Commonwealth Office has published a list of countries that are exempt f</w:t>
          </w:r>
          <w:r w:rsidR="00DF25CC">
            <w:t>ro</w:t>
          </w:r>
          <w:r w:rsidR="00160608">
            <w:t>m th</w:t>
          </w:r>
          <w:r w:rsidR="00DF25CC">
            <w:t>is</w:t>
          </w:r>
          <w:r w:rsidR="00160608">
            <w:t xml:space="preserve"> advice</w:t>
          </w:r>
          <w:r w:rsidR="00DF25CC">
            <w:t>. However as from 10</w:t>
          </w:r>
          <w:r w:rsidR="00DF25CC" w:rsidRPr="00DF25CC">
            <w:rPr>
              <w:vertAlign w:val="superscript"/>
            </w:rPr>
            <w:t>th</w:t>
          </w:r>
          <w:r w:rsidR="00DF25CC">
            <w:t xml:space="preserve"> July inbound travellers will not need to self-isolate, this continues to be ongoing due to the evolving situation for businesses and customers,”</w:t>
          </w:r>
          <w:r w:rsidR="00E610B0">
            <w:t>.</w:t>
          </w:r>
        </w:p>
        <w:p w14:paraId="24967584" w14:textId="7D0AED55" w:rsidR="00370FDB" w:rsidRDefault="008103CF" w:rsidP="00744426">
          <w:r w:rsidRPr="00D60D01">
            <w:rPr>
              <w:b/>
              <w:bCs/>
            </w:rPr>
            <w:t>Opportunities</w:t>
          </w:r>
        </w:p>
        <w:p w14:paraId="189CE6E7" w14:textId="04873DF4" w:rsidR="001707E6" w:rsidRDefault="00764C76" w:rsidP="00744426">
          <w:r>
            <w:t>The opportunity to resume flights has now been announced, (</w:t>
          </w:r>
          <w:proofErr w:type="spellStart"/>
          <w:r>
            <w:t>Shapland</w:t>
          </w:r>
          <w:proofErr w:type="spellEnd"/>
          <w:r>
            <w:t>, M, 2020), “Virgin Atlantic has requested that the government to end the quarantine measures. Services will now be resumed from July 20</w:t>
          </w:r>
          <w:r w:rsidRPr="00764C76">
            <w:rPr>
              <w:vertAlign w:val="superscript"/>
            </w:rPr>
            <w:t>th</w:t>
          </w:r>
          <w:r>
            <w:t xml:space="preserve"> to New York, Los Angeles and resume to Shanghai on the 21</w:t>
          </w:r>
          <w:r w:rsidRPr="00764C76">
            <w:rPr>
              <w:vertAlign w:val="superscript"/>
            </w:rPr>
            <w:t>st</w:t>
          </w:r>
          <w:r>
            <w:t xml:space="preserve"> July. This will include a further seventeen destinations, with continued government monitoring”. </w:t>
          </w:r>
          <w:r w:rsidR="0091631C">
            <w:t>Following plans to restart flights from London Heathrow Virgin Atlantic has announced their destinations, (Virgin Atlantic, 2020)</w:t>
          </w:r>
          <w:r w:rsidR="00E610B0">
            <w:t>;</w:t>
          </w:r>
          <w:r w:rsidR="0091631C">
            <w:t>” Virgin Atlantic has planned an additional seventeen destinations, including Barbado</w:t>
          </w:r>
          <w:r w:rsidR="00657A58">
            <w:t>s</w:t>
          </w:r>
          <w:r w:rsidR="0091631C">
            <w:t>, San Francisco and Miami, dependant on travel restrictions, there is a delay on the London Heathrow service to Orlando and will set to resume 24</w:t>
          </w:r>
          <w:r w:rsidR="0091631C" w:rsidRPr="0091631C">
            <w:rPr>
              <w:vertAlign w:val="superscript"/>
            </w:rPr>
            <w:t>th</w:t>
          </w:r>
          <w:r w:rsidR="0091631C">
            <w:t xml:space="preserve"> August 2020</w:t>
          </w:r>
          <w:r w:rsidR="00657A58">
            <w:t>”.</w:t>
          </w:r>
          <w:r w:rsidR="0091631C">
            <w:t xml:space="preserve"> </w:t>
          </w:r>
          <w:r w:rsidR="00657A58">
            <w:t xml:space="preserve">There will however be limitations, (Calder, S, 2020), “Boarding will be limited to ten customers per time, passengers will scan their boarding pass, hold up passport for inspection, interactions to a minimum. However, flights are to </w:t>
          </w:r>
          <w:r w:rsidR="001707E6">
            <w:t>resume,</w:t>
          </w:r>
          <w:r w:rsidR="00657A58">
            <w:t xml:space="preserve"> </w:t>
          </w:r>
          <w:r w:rsidR="001707E6">
            <w:t xml:space="preserve">whilst </w:t>
          </w:r>
          <w:r w:rsidR="00657A58">
            <w:t>Virgin Atlantic has</w:t>
          </w:r>
          <w:r w:rsidR="001707E6">
            <w:t xml:space="preserve"> now</w:t>
          </w:r>
          <w:r w:rsidR="00657A58">
            <w:t xml:space="preserve"> consolidated all operations from Heathrow Airport”.</w:t>
          </w:r>
        </w:p>
        <w:p w14:paraId="5411C037" w14:textId="77777777" w:rsidR="00E610B0" w:rsidRDefault="00E610B0" w:rsidP="00744426"/>
        <w:p w14:paraId="15C9296A" w14:textId="0A1B4AD0" w:rsidR="001707E6" w:rsidRPr="009843C1" w:rsidRDefault="006F5651" w:rsidP="00744426">
          <w:r>
            <w:t>A</w:t>
          </w:r>
          <w:r w:rsidR="00EA2AE8">
            <w:t xml:space="preserve"> further opportunity within the industry is the</w:t>
          </w:r>
          <w:r>
            <w:t xml:space="preserve"> possible solution for security measures</w:t>
          </w:r>
          <w:r w:rsidR="00EA2AE8">
            <w:t>,</w:t>
          </w:r>
          <w:r w:rsidR="007F1F95">
            <w:t xml:space="preserve"> during the Covid-19 crisis</w:t>
          </w:r>
          <w:r>
            <w:t xml:space="preserve"> a</w:t>
          </w:r>
          <w:r w:rsidR="00EA2AE8">
            <w:t>nd</w:t>
          </w:r>
          <w:r>
            <w:t xml:space="preserve"> the advancement in cyber security in the aviation sector, </w:t>
          </w:r>
          <w:r w:rsidR="007F1F95">
            <w:t>(We</w:t>
          </w:r>
          <w:r w:rsidR="00E610B0">
            <w:t>-</w:t>
          </w:r>
          <w:r w:rsidR="007F1F95">
            <w:t>forum, 2020). The project is part of the World’s Economic Forum, “</w:t>
          </w:r>
          <w:r>
            <w:t>the use of interconnected devices has created opportunities to enhance operational efficiency.</w:t>
          </w:r>
          <w:r w:rsidR="007F1F95">
            <w:t xml:space="preserve"> Cyber resilience within the Aviation industry aims to collaborate with multi-stakeholders to accelerate the adaption of practices ecosystem. The aim is to </w:t>
          </w:r>
          <w:r w:rsidR="00EA2AE8">
            <w:t>collaborate</w:t>
          </w:r>
          <w:r w:rsidR="007F1F95">
            <w:t xml:space="preserve"> between the ICAO and national regulatory bodies synchronising cybersecurity, promoting a strong culture of security across the industry”. </w:t>
          </w:r>
          <w:r w:rsidR="00AE1F07">
            <w:t>The ecosystem and green environment have been a topic of debate within the airline industry, since the Covid-19 outbreak the government has been asked to address this issue, (Watts, J,2020). “Aviation policy officer for the NGO Transport and Environment has reiterated that the help of the government would be an opportunity for their support of the airline industry towards a cleaner environment.</w:t>
          </w:r>
          <w:r w:rsidR="00B62536">
            <w:t xml:space="preserve"> Encouraging passengers to be given information of the carbon cost of their flights which would encourage them to support more efficient airlines”.</w:t>
          </w:r>
        </w:p>
        <w:p w14:paraId="3F07F4C9" w14:textId="09E67372" w:rsidR="008103CF" w:rsidRPr="00B323B6" w:rsidRDefault="00B323B6" w:rsidP="00744426">
          <w:pPr>
            <w:rPr>
              <w:b/>
              <w:bCs/>
            </w:rPr>
          </w:pPr>
          <w:r w:rsidRPr="00B323B6">
            <w:rPr>
              <w:b/>
              <w:bCs/>
            </w:rPr>
            <w:lastRenderedPageBreak/>
            <w:t>Continued Threats Affecting Airlines Recovery</w:t>
          </w:r>
        </w:p>
        <w:p w14:paraId="635C7FAD" w14:textId="6DF6FED6" w:rsidR="00225871" w:rsidRDefault="006E38A0" w:rsidP="00744426">
          <w:r>
            <w:t>The aviation industry has been deeply affected by the Covid</w:t>
          </w:r>
          <w:r w:rsidR="00AE1F07">
            <w:t>-19 o</w:t>
          </w:r>
          <w:r>
            <w:t>utbreak, the long-term outlook will be dependant on key factors, (Donovan, D, 2020). “Volume will be affected depending on the distance segment, pricing recovery will lag volume recovery. Leisure will be slower to resume than business travel, point to point flying will replace the nature of international long-haul flights.</w:t>
          </w:r>
          <w:r w:rsidR="00FD7724">
            <w:t xml:space="preserve"> The changes will undermine traditional hub and spoke models operated by British Airways, Delta and similar models”.</w:t>
          </w:r>
          <w:r w:rsidR="00225871">
            <w:t xml:space="preserve"> Furthermore </w:t>
          </w:r>
          <w:r w:rsidR="0000270D">
            <w:t xml:space="preserve"> a spokesperson for The International Air Transport Association</w:t>
          </w:r>
          <w:r w:rsidR="00225871">
            <w:t>, (</w:t>
          </w:r>
          <w:proofErr w:type="spellStart"/>
          <w:r w:rsidR="00225871">
            <w:t>Chibelushi</w:t>
          </w:r>
          <w:proofErr w:type="spellEnd"/>
          <w:r w:rsidR="00225871">
            <w:t>, W, 2020)</w:t>
          </w:r>
          <w:r w:rsidR="0000270D">
            <w:t>,</w:t>
          </w:r>
          <w:r>
            <w:t xml:space="preserve"> </w:t>
          </w:r>
          <w:r w:rsidR="0000270D">
            <w:t>“</w:t>
          </w:r>
          <w:r w:rsidR="00225871">
            <w:t>Industry bodies have expressed their need for government support to quicken the  recovery of the airline industry</w:t>
          </w:r>
          <w:r w:rsidR="0000270D">
            <w:t>, urging the government for direct financial support, tax and loans relief, to lessen economic damage. Adding to this, logistical</w:t>
          </w:r>
          <w:r w:rsidR="00D60D01">
            <w:t>,</w:t>
          </w:r>
          <w:r w:rsidR="0000270D">
            <w:t xml:space="preserve"> operational factors</w:t>
          </w:r>
          <w:r w:rsidR="00D60D01">
            <w:t xml:space="preserve"> and the pricing</w:t>
          </w:r>
          <w:r w:rsidR="0000270D">
            <w:t xml:space="preserve"> of </w:t>
          </w:r>
          <w:r w:rsidR="00D60D01">
            <w:t>flights due to Covid-19 restrictions with the effect this will cause, with the possibility of competitive rates having an affect on airlines and causing further job losses”.</w:t>
          </w:r>
          <w:r w:rsidR="0000270D">
            <w:t xml:space="preserve"> </w:t>
          </w:r>
        </w:p>
        <w:p w14:paraId="36B53929" w14:textId="6EB8F2ED" w:rsidR="000758DF" w:rsidRDefault="005A7952" w:rsidP="00744426">
          <w:r>
            <w:t>According to the World Health Organisations, (WHO,2020), “The Continued threat towards the recovery of the aviation industry still however relies on the managing of Covid</w:t>
          </w:r>
          <w:r w:rsidR="00E610B0">
            <w:t>-</w:t>
          </w:r>
          <w:r>
            <w:t>19 and the management of the transmission rates. Operational guidance has been issued by the World Health Organisation, Awareness of aviation personnel and the obligations for operators, airlines and aircraft procedures have been documented, the WHO continues to work along with International Health Regulations continually monitoring the situation.”</w:t>
          </w:r>
        </w:p>
        <w:p w14:paraId="1D5A9B57" w14:textId="77777777" w:rsidR="008103CF" w:rsidRDefault="008103CF" w:rsidP="00744426"/>
        <w:p w14:paraId="116387A8" w14:textId="77777777" w:rsidR="008103CF" w:rsidRDefault="008103CF" w:rsidP="00744426"/>
        <w:p w14:paraId="7C290D40" w14:textId="77777777" w:rsidR="008103CF" w:rsidRPr="00744426" w:rsidRDefault="008103CF" w:rsidP="00744426"/>
        <w:p w14:paraId="599FE13F" w14:textId="77777777" w:rsidR="00772A3B" w:rsidRDefault="00772A3B" w:rsidP="00AA2A91">
          <w:pPr>
            <w:pStyle w:val="Heading1"/>
          </w:pPr>
        </w:p>
        <w:p w14:paraId="0747033B" w14:textId="77777777" w:rsidR="00772A3B" w:rsidRDefault="00772A3B" w:rsidP="00AA2A91">
          <w:pPr>
            <w:pStyle w:val="Heading1"/>
          </w:pPr>
        </w:p>
        <w:p w14:paraId="0440C74A" w14:textId="77777777" w:rsidR="00772A3B" w:rsidRDefault="00772A3B" w:rsidP="00AA2A91">
          <w:pPr>
            <w:pStyle w:val="Heading1"/>
          </w:pPr>
        </w:p>
        <w:p w14:paraId="46CF448D" w14:textId="77777777" w:rsidR="00772A3B" w:rsidRPr="00772A3B" w:rsidRDefault="00772A3B" w:rsidP="00772A3B"/>
        <w:p w14:paraId="07746ACF" w14:textId="77777777" w:rsidR="00E727F7" w:rsidRDefault="00E727F7" w:rsidP="00073863">
          <w:pPr>
            <w:pStyle w:val="Heading1"/>
          </w:pPr>
        </w:p>
        <w:p w14:paraId="7314BB72" w14:textId="77777777" w:rsidR="00E727F7" w:rsidRPr="00E727F7" w:rsidRDefault="00E727F7" w:rsidP="00E727F7"/>
        <w:p w14:paraId="7E82FA03" w14:textId="77777777" w:rsidR="00E727F7" w:rsidRDefault="00E727F7" w:rsidP="00E727F7">
          <w:pPr>
            <w:pStyle w:val="Heading1"/>
          </w:pPr>
        </w:p>
        <w:p w14:paraId="29AB0267" w14:textId="77777777" w:rsidR="00E727F7" w:rsidRDefault="00E727F7" w:rsidP="00E727F7">
          <w:pPr>
            <w:pStyle w:val="Heading1"/>
          </w:pPr>
          <w:r>
            <w:t xml:space="preserve">                                                                                                                             </w:t>
          </w:r>
        </w:p>
        <w:p w14:paraId="1B25E158" w14:textId="77777777" w:rsidR="00E727F7" w:rsidRDefault="00E727F7" w:rsidP="00E727F7">
          <w:pPr>
            <w:pStyle w:val="Heading1"/>
          </w:pPr>
        </w:p>
        <w:p w14:paraId="25113F38" w14:textId="77777777" w:rsidR="00073863" w:rsidRDefault="00073863" w:rsidP="009843C1">
          <w:pPr>
            <w:pStyle w:val="Heading1"/>
          </w:pPr>
        </w:p>
        <w:p w14:paraId="3810F24C" w14:textId="1C19A334" w:rsidR="00073863" w:rsidRDefault="00073863" w:rsidP="009843C1">
          <w:pPr>
            <w:pStyle w:val="Heading1"/>
          </w:pPr>
        </w:p>
        <w:p w14:paraId="1E96C853" w14:textId="77777777" w:rsidR="00073863" w:rsidRPr="00073863" w:rsidRDefault="00073863" w:rsidP="00073863"/>
        <w:p w14:paraId="3DA5BC20" w14:textId="77777777" w:rsidR="00073B68" w:rsidRPr="00073863" w:rsidRDefault="00073B68" w:rsidP="00073B68">
          <w:pPr>
            <w:pStyle w:val="Heading1"/>
          </w:pPr>
          <w:bookmarkStart w:id="4" w:name="_Toc47028643"/>
          <w:r>
            <w:lastRenderedPageBreak/>
            <w:t>Co</w:t>
          </w:r>
          <w:r w:rsidRPr="00772A3B">
            <w:t>nclusion</w:t>
          </w:r>
          <w:bookmarkEnd w:id="4"/>
        </w:p>
        <w:p w14:paraId="1A2EFE0E" w14:textId="77777777" w:rsidR="00073B68" w:rsidRDefault="00073B68" w:rsidP="00073B68">
          <w:r>
            <w:t>To conclude the aim of this report was to assess the effects that the Covid-19 pandemic had on the Airline industry focussing on Virgin Airways. The main points include the Governments response to the epidemic, ABTA highlighted the continuing talks between the UK and the EU, (</w:t>
          </w:r>
          <w:proofErr w:type="spellStart"/>
          <w:r>
            <w:t>Tanzer</w:t>
          </w:r>
          <w:proofErr w:type="spellEnd"/>
          <w:r>
            <w:t>, M, 2020).</w:t>
          </w:r>
          <w:r w:rsidRPr="00E610B0">
            <w:t xml:space="preserve"> </w:t>
          </w:r>
          <w:r>
            <w:t>Details were published on the Foreign and Commonwealth Office website, calling for UK nationals to return home, the FCO continued to work with airlines to ensure routes were available, (Wilson, A, 2020). The Canadian government curbed entry to the country apart from Canadian citizens returning home and government officials, (Ghosh, I, 2020).The American response was to  enforced a thirty-day ban from the Schengen area which consists of twenty-six countries in Europe and extended to the UK and Ireland, (Nicola, M, 2020).</w:t>
          </w:r>
        </w:p>
        <w:p w14:paraId="17D51E2E" w14:textId="6F37E339" w:rsidR="00073B68" w:rsidRDefault="00073B68" w:rsidP="00073B68">
          <w:r>
            <w:t xml:space="preserve">The economic future was highlighted due to the enforced travel embargo from the US, seeing a continual drop in demand for flights across the Virgin Atlantic network, (Virgin- Atlantic, 2020). To help the economy, it was seen that governments across the world issued bail out packages to airline companies </w:t>
          </w:r>
          <w:r w:rsidR="00E55ADC">
            <w:t>to</w:t>
          </w:r>
          <w:r>
            <w:t xml:space="preserve"> sustain businesses, (</w:t>
          </w:r>
          <w:proofErr w:type="spellStart"/>
          <w:r>
            <w:t>Zahidi</w:t>
          </w:r>
          <w:proofErr w:type="spellEnd"/>
          <w:r>
            <w:t>, 2020). Lynch, (2006), explained, “how disposable income and expenditure of the company will determine how the company will adapt, highlighting government investment policies are key to rebuilding the economy”.</w:t>
          </w:r>
        </w:p>
        <w:p w14:paraId="65F37BF0" w14:textId="46F809EC" w:rsidR="00073B68" w:rsidRDefault="00073B68" w:rsidP="00073B68">
          <w:r>
            <w:t xml:space="preserve">Highlighting the social implications on the effects of Covid-19, Virgin Atlantic announced over 3,000 job </w:t>
          </w:r>
          <w:r w:rsidR="00E55ADC">
            <w:t>losses</w:t>
          </w:r>
          <w:r>
            <w:t xml:space="preserve"> and the end of the airline’s operation at Gatwick Airport, (Burridge, T, 2020). Owing to restrictions on International air travel Virgin-Atlantic offered voluntary severance pay or a six to twelve-month sabbatical, this was an attempt to reduce costs, (Virgin-Atlantic, 2020). Furthermore, British Airways implemented a restructuring programme which warned staff of redundancies if an agreement was not reached, resulting in the possible loss of 12,000 jobs, (Gill, O, 2020). The possibility of resuming flights therefor was addressed by the governing bodies for legalities and procedures, (</w:t>
          </w:r>
          <w:r w:rsidR="00E55ADC">
            <w:t>T</w:t>
          </w:r>
          <w:r>
            <w:t>ransportation.</w:t>
          </w:r>
          <w:r w:rsidR="00E55ADC">
            <w:t>G</w:t>
          </w:r>
          <w:r>
            <w:t>ov,2020), “the United States guidelines issued from the Federal Aviation Administration advised screening and questionnaires of airline crew”. The UK department set out passenger and staff guidelines in a collaborative approach from the International Aviation Taskforce, (</w:t>
          </w:r>
          <w:proofErr w:type="spellStart"/>
          <w:r>
            <w:t>Shapps</w:t>
          </w:r>
          <w:proofErr w:type="spellEnd"/>
          <w:r>
            <w:t>, G, 2020). The anticipated return of international travel is to resume earlier than expected, (</w:t>
          </w:r>
          <w:proofErr w:type="spellStart"/>
          <w:r>
            <w:t>Tanzer</w:t>
          </w:r>
          <w:proofErr w:type="spellEnd"/>
          <w:r>
            <w:t>, M, 2020,), with the government announcement of fifty-nine destinations now exempt from quarantine on arrival back to the UK, (Morris, H</w:t>
          </w:r>
          <w:r w:rsidR="00E55ADC">
            <w:t>,2020</w:t>
          </w:r>
          <w:r>
            <w:t>).</w:t>
          </w:r>
        </w:p>
        <w:p w14:paraId="48E68CFD" w14:textId="77777777" w:rsidR="00073B68" w:rsidRDefault="00073B68" w:rsidP="00073B68">
          <w:r>
            <w:t xml:space="preserve"> However the aviation industry has been deeply affected by the Covid-19 pandemic , the long term outlook remains unknown due to the unprecedented circumstances and it is impossible to predict the future of the airline industry at this present time due to the evolving nature of the pandemic, (</w:t>
          </w:r>
          <w:proofErr w:type="spellStart"/>
          <w:r>
            <w:t>Chibelushi</w:t>
          </w:r>
          <w:proofErr w:type="spellEnd"/>
          <w:r>
            <w:t>, W, 2020).  The aviation industry itself relies on the governments management of Covid-19, operational guidelines have been issued by the World Health Organisation and are continually evolving due to nature of the pandemic. The World Health Organisation continue to work alongside the International Health regulations board globally to monitor the situation, (WHO, 2020).</w:t>
          </w:r>
        </w:p>
        <w:p w14:paraId="09173054" w14:textId="77777777" w:rsidR="00073B68" w:rsidRDefault="00073B68" w:rsidP="009843C1">
          <w:pPr>
            <w:pStyle w:val="Heading1"/>
          </w:pPr>
        </w:p>
        <w:p w14:paraId="454D5D69" w14:textId="77777777" w:rsidR="00073B68" w:rsidRDefault="00073B68" w:rsidP="009843C1">
          <w:pPr>
            <w:pStyle w:val="Heading1"/>
          </w:pPr>
        </w:p>
        <w:p w14:paraId="618A35C4" w14:textId="41CC489E" w:rsidR="00153A80" w:rsidRDefault="00153A80" w:rsidP="004846C9"/>
        <w:p w14:paraId="550A9BD4" w14:textId="13090A55" w:rsidR="00073B68" w:rsidRDefault="00073B68" w:rsidP="004846C9"/>
        <w:p w14:paraId="5CDE0B16" w14:textId="77777777" w:rsidR="00073B68" w:rsidRDefault="00073B68" w:rsidP="004846C9"/>
        <w:p w14:paraId="63F505ED" w14:textId="4D295C8F" w:rsidR="00073B68" w:rsidRPr="00073B68" w:rsidRDefault="00073B68" w:rsidP="008F7656">
          <w:pPr>
            <w:rPr>
              <w:rFonts w:asciiTheme="majorHAnsi" w:hAnsiTheme="majorHAnsi" w:cstheme="majorHAnsi"/>
              <w:color w:val="2E74B5" w:themeColor="accent1" w:themeShade="BF"/>
              <w:sz w:val="32"/>
              <w:szCs w:val="32"/>
            </w:rPr>
          </w:pPr>
          <w:r w:rsidRPr="00073B68">
            <w:rPr>
              <w:rFonts w:asciiTheme="majorHAnsi" w:hAnsiTheme="majorHAnsi" w:cstheme="majorHAnsi"/>
              <w:color w:val="2E74B5" w:themeColor="accent1" w:themeShade="BF"/>
              <w:sz w:val="32"/>
              <w:szCs w:val="32"/>
            </w:rPr>
            <w:lastRenderedPageBreak/>
            <w:t>Bibliography</w:t>
          </w:r>
        </w:p>
        <w:p w14:paraId="6986788F" w14:textId="4D5C2B46" w:rsidR="008F7656" w:rsidRDefault="008F7656" w:rsidP="008F7656">
          <w:r>
            <w:t xml:space="preserve">ABTA, (2020), Coronavirus Advice For Customers, [Online], </w:t>
          </w:r>
          <w:hyperlink r:id="rId14" w:history="1">
            <w:r w:rsidRPr="00DF25CC">
              <w:rPr>
                <w:color w:val="0000FF"/>
                <w:u w:val="single"/>
              </w:rPr>
              <w:t>https://www.abta.com/news/coronavirus-outbreak</w:t>
            </w:r>
          </w:hyperlink>
          <w:r>
            <w:t>, (Accessed 11</w:t>
          </w:r>
          <w:r w:rsidRPr="00DF25CC">
            <w:rPr>
              <w:vertAlign w:val="superscript"/>
            </w:rPr>
            <w:t>th</w:t>
          </w:r>
          <w:r>
            <w:t xml:space="preserve"> July 2020).</w:t>
          </w:r>
          <w:r w:rsidRPr="00F22AA9">
            <w:t xml:space="preserve"> </w:t>
          </w:r>
        </w:p>
        <w:p w14:paraId="5BCE7F7A" w14:textId="2FBF6166" w:rsidR="004846C9" w:rsidRDefault="004846C9" w:rsidP="004846C9">
          <w:r>
            <w:t xml:space="preserve">BBC News, (2020), Virgin Atlantic Latest </w:t>
          </w:r>
          <w:r w:rsidR="00E55ADC">
            <w:t>N</w:t>
          </w:r>
          <w:r>
            <w:t xml:space="preserve">ews, </w:t>
          </w:r>
          <w:hyperlink r:id="rId15" w:history="1">
            <w:r w:rsidRPr="000A6E30">
              <w:rPr>
                <w:rStyle w:val="Hyperlink"/>
              </w:rPr>
              <w:t>https://www.bbc.co.uk/news/uk-politics-52933053?intlink_from_u</w:t>
            </w:r>
          </w:hyperlink>
          <w:r>
            <w:t>, (Accessed 4</w:t>
          </w:r>
          <w:r w:rsidRPr="005055D0">
            <w:rPr>
              <w:vertAlign w:val="superscript"/>
            </w:rPr>
            <w:t>th</w:t>
          </w:r>
          <w:r>
            <w:t xml:space="preserve"> July 2020).</w:t>
          </w:r>
        </w:p>
        <w:p w14:paraId="5BEB3D46" w14:textId="7A3538D2" w:rsidR="00BD5E6B" w:rsidRDefault="00BD5E6B" w:rsidP="00BD5E6B">
          <w:pPr>
            <w:shd w:val="clear" w:color="auto" w:fill="FFFFFF"/>
            <w:spacing w:before="100" w:beforeAutospacing="1" w:after="100" w:afterAutospacing="1" w:line="240" w:lineRule="auto"/>
          </w:pPr>
          <w:r>
            <w:t xml:space="preserve">Branson, R, (2020), Branson Quotes Employees, [Online], </w:t>
          </w:r>
          <w:hyperlink r:id="rId16" w:history="1">
            <w:r>
              <w:rPr>
                <w:rStyle w:val="Hyperlink"/>
              </w:rPr>
              <w:t>https://www.itv.com/news/2020-03-23/sir-richard-branson-commits-215-million-to-help-protect-virgin-jobs/</w:t>
            </w:r>
          </w:hyperlink>
          <w:r>
            <w:t>, (Accessed 23</w:t>
          </w:r>
          <w:r w:rsidRPr="00BD5E6B">
            <w:rPr>
              <w:vertAlign w:val="superscript"/>
            </w:rPr>
            <w:t>rd</w:t>
          </w:r>
          <w:r>
            <w:t xml:space="preserve"> June 2020).</w:t>
          </w:r>
        </w:p>
        <w:p w14:paraId="453DA3B1" w14:textId="2DD3DB5C" w:rsidR="004846C9" w:rsidRDefault="009843C1" w:rsidP="004846C9">
          <w:pPr>
            <w:spacing w:before="240"/>
          </w:pPr>
          <w:r w:rsidRPr="003E7826">
            <w:t xml:space="preserve">Bratton, J, </w:t>
          </w:r>
          <w:proofErr w:type="spellStart"/>
          <w:proofErr w:type="gramStart"/>
          <w:r w:rsidRPr="003E7826">
            <w:t>Militza,C</w:t>
          </w:r>
          <w:proofErr w:type="spellEnd"/>
          <w:proofErr w:type="gramEnd"/>
          <w:r w:rsidRPr="003E7826">
            <w:t xml:space="preserve">, Forshaw, C &amp; </w:t>
          </w:r>
          <w:proofErr w:type="spellStart"/>
          <w:r w:rsidRPr="003E7826">
            <w:t>Sawchuck,P</w:t>
          </w:r>
          <w:proofErr w:type="spellEnd"/>
          <w:r w:rsidRPr="003E7826">
            <w:t>, (2007),</w:t>
          </w:r>
          <w:r w:rsidRPr="003E7826">
            <w:rPr>
              <w:u w:val="single"/>
            </w:rPr>
            <w:t xml:space="preserve">Work and Organisational Behaviour </w:t>
          </w:r>
          <w:r w:rsidR="00A47A03">
            <w:rPr>
              <w:u w:val="single"/>
            </w:rPr>
            <w:t>U</w:t>
          </w:r>
          <w:r w:rsidRPr="003E7826">
            <w:rPr>
              <w:u w:val="single"/>
            </w:rPr>
            <w:t xml:space="preserve">nderstanding </w:t>
          </w:r>
          <w:r w:rsidR="00A47A03">
            <w:rPr>
              <w:u w:val="single"/>
            </w:rPr>
            <w:t>T</w:t>
          </w:r>
          <w:r w:rsidRPr="003E7826">
            <w:rPr>
              <w:u w:val="single"/>
            </w:rPr>
            <w:t xml:space="preserve">he </w:t>
          </w:r>
          <w:r w:rsidR="00A47A03">
            <w:rPr>
              <w:u w:val="single"/>
            </w:rPr>
            <w:t>W</w:t>
          </w:r>
          <w:r w:rsidRPr="003E7826">
            <w:rPr>
              <w:u w:val="single"/>
            </w:rPr>
            <w:t xml:space="preserve">ork </w:t>
          </w:r>
          <w:r w:rsidR="00A47A03">
            <w:rPr>
              <w:u w:val="single"/>
            </w:rPr>
            <w:t>P</w:t>
          </w:r>
          <w:r w:rsidRPr="003E7826">
            <w:rPr>
              <w:u w:val="single"/>
            </w:rPr>
            <w:t>lace,</w:t>
          </w:r>
          <w:r w:rsidRPr="003E7826">
            <w:t xml:space="preserve"> London, Palgrave Mac Millan.</w:t>
          </w:r>
        </w:p>
        <w:p w14:paraId="41BD83BB" w14:textId="3D2AA649" w:rsidR="004846C9" w:rsidRDefault="004846C9" w:rsidP="004846C9">
          <w:pPr>
            <w:spacing w:before="240"/>
          </w:pPr>
          <w:r w:rsidRPr="004846C9">
            <w:t xml:space="preserve"> </w:t>
          </w:r>
          <w:r>
            <w:t>British Airways, (2020,</w:t>
          </w:r>
          <w:r w:rsidRPr="005055D0">
            <w:t xml:space="preserve"> </w:t>
          </w:r>
          <w:r>
            <w:t xml:space="preserve">British Airways Technology During Covid-19, [Online], </w:t>
          </w:r>
          <w:hyperlink r:id="rId17" w:history="1">
            <w:r w:rsidRPr="000A6E30">
              <w:rPr>
                <w:rStyle w:val="Hyperlink"/>
              </w:rPr>
              <w:t>https://mediacentre.britishairways.com/pressrelease/details/86/2019-</w:t>
            </w:r>
          </w:hyperlink>
          <w:r>
            <w:t>, (Accessed 30</w:t>
          </w:r>
          <w:r w:rsidRPr="005055D0">
            <w:rPr>
              <w:vertAlign w:val="superscript"/>
            </w:rPr>
            <w:t>th</w:t>
          </w:r>
          <w:r>
            <w:t xml:space="preserve"> June 2020).</w:t>
          </w:r>
        </w:p>
        <w:p w14:paraId="283A1284" w14:textId="5D9E630B" w:rsidR="0092768F" w:rsidRDefault="0092768F" w:rsidP="0092768F">
          <w:r>
            <w:t xml:space="preserve">Burridge, T, (2020), What Happens To Airline Staff During Covid-19, [Online], </w:t>
          </w:r>
          <w:hyperlink r:id="rId18" w:history="1">
            <w:r>
              <w:rPr>
                <w:rStyle w:val="Hyperlink"/>
              </w:rPr>
              <w:t>https://www.bbc.co.uk/news/business-52542038</w:t>
            </w:r>
          </w:hyperlink>
          <w:r>
            <w:t>, (Accessed 5</w:t>
          </w:r>
          <w:r w:rsidRPr="0092768F">
            <w:rPr>
              <w:vertAlign w:val="superscript"/>
            </w:rPr>
            <w:t>th</w:t>
          </w:r>
          <w:r>
            <w:t xml:space="preserve"> May 2020).</w:t>
          </w:r>
        </w:p>
        <w:p w14:paraId="1E42A48B" w14:textId="204A92DC" w:rsidR="00073863" w:rsidRDefault="00073863" w:rsidP="00073863">
          <w:r>
            <w:t xml:space="preserve">Calder, S,(2020), Coronavirus, Virgin Atlantic Flights to Resume, [Online], </w:t>
          </w:r>
          <w:hyperlink r:id="rId19" w:history="1">
            <w:r>
              <w:rPr>
                <w:rStyle w:val="Hyperlink"/>
              </w:rPr>
              <w:t>https://www.independent.co.uk/travel/news-and-advice/virgin-atlantic-flight-cor</w:t>
            </w:r>
          </w:hyperlink>
          <w:r>
            <w:t>, (Accessed 13</w:t>
          </w:r>
          <w:r w:rsidRPr="00657A58">
            <w:rPr>
              <w:vertAlign w:val="superscript"/>
            </w:rPr>
            <w:t>th</w:t>
          </w:r>
          <w:r>
            <w:t xml:space="preserve"> July 2020).</w:t>
          </w:r>
        </w:p>
        <w:p w14:paraId="67F0D10B" w14:textId="445D4D7F" w:rsidR="0092768F" w:rsidRPr="0092768F" w:rsidRDefault="0092768F" w:rsidP="00073863">
          <w:r>
            <w:t xml:space="preserve">Calder, S, (2020), Virgin Atlantic Flights, [Online], </w:t>
          </w:r>
          <w:hyperlink r:id="rId20" w:history="1">
            <w:r w:rsidRPr="00E03F0A">
              <w:rPr>
                <w:rStyle w:val="Hyperlink"/>
              </w:rPr>
              <w:t>https://www.independent.co.uk/travel/news-and-advice/virgin-atlantic-flight-coro</w:t>
            </w:r>
          </w:hyperlink>
          <w:r>
            <w:t>, (Accessed 4</w:t>
          </w:r>
          <w:r w:rsidRPr="0092768F">
            <w:rPr>
              <w:vertAlign w:val="superscript"/>
            </w:rPr>
            <w:t>th</w:t>
          </w:r>
          <w:r>
            <w:t xml:space="preserve"> June 2020).</w:t>
          </w:r>
        </w:p>
        <w:p w14:paraId="586CC52A" w14:textId="77777777" w:rsidR="004A7A1C" w:rsidRDefault="004846C9" w:rsidP="008F7656">
          <w:r w:rsidRPr="00C01018">
            <w:rPr>
              <w:rStyle w:val="Hyperlink"/>
              <w:rFonts w:cstheme="minorHAnsi"/>
              <w:color w:val="auto"/>
              <w:u w:val="none"/>
            </w:rPr>
            <w:t>Cardiff Airport Future Skies, (2020), Cardiff Airport Future Skies Airspace, [Online</w:t>
          </w:r>
          <w:r>
            <w:rPr>
              <w:rStyle w:val="Hyperlink"/>
              <w:rFonts w:cstheme="minorHAnsi"/>
              <w:color w:val="auto"/>
              <w:u w:val="none"/>
            </w:rPr>
            <w:t>]</w:t>
          </w:r>
          <w:r w:rsidRPr="00C01018">
            <w:rPr>
              <w:rStyle w:val="Hyperlink"/>
              <w:rFonts w:cstheme="minorHAnsi"/>
              <w:color w:val="auto"/>
              <w:u w:val="none"/>
            </w:rPr>
            <w:t>,</w:t>
          </w:r>
          <w:r w:rsidRPr="00C01018">
            <w:rPr>
              <w:rStyle w:val="Hyperlink"/>
              <w:rFonts w:cstheme="minorHAnsi"/>
              <w:color w:val="auto"/>
            </w:rPr>
            <w:t xml:space="preserve">  </w:t>
          </w:r>
          <w:hyperlink r:id="rId21" w:history="1">
            <w:r w:rsidRPr="00C01018">
              <w:rPr>
                <w:rFonts w:cstheme="minorHAnsi"/>
                <w:color w:val="0000FF"/>
                <w:u w:val="single"/>
              </w:rPr>
              <w:t>https://www.cardiff-airport.com/our-future-skies-airspace-modernisation/</w:t>
            </w:r>
          </w:hyperlink>
          <w:r w:rsidRPr="00C01018">
            <w:rPr>
              <w:rFonts w:cstheme="minorHAnsi"/>
              <w:color w:val="0000FF"/>
              <w:u w:val="single"/>
            </w:rPr>
            <w:t>,</w:t>
          </w:r>
          <w:r w:rsidRPr="00C01018">
            <w:rPr>
              <w:rFonts w:cstheme="minorHAnsi"/>
            </w:rPr>
            <w:t xml:space="preserve"> (Accessed 30</w:t>
          </w:r>
          <w:r w:rsidRPr="00C01018">
            <w:rPr>
              <w:rFonts w:cstheme="minorHAnsi"/>
              <w:vertAlign w:val="superscript"/>
            </w:rPr>
            <w:t>th</w:t>
          </w:r>
          <w:r w:rsidRPr="00C01018">
            <w:rPr>
              <w:rFonts w:cstheme="minorHAnsi"/>
            </w:rPr>
            <w:t xml:space="preserve"> January 2020</w:t>
          </w:r>
          <w:r w:rsidR="00AD49C4">
            <w:t>.</w:t>
          </w:r>
        </w:p>
        <w:p w14:paraId="7EAB2B21" w14:textId="0C99AEF7" w:rsidR="004A7A1C" w:rsidRDefault="004A7A1C" w:rsidP="008F7656">
          <w:proofErr w:type="spellStart"/>
          <w:r>
            <w:t>Chibelushi</w:t>
          </w:r>
          <w:proofErr w:type="spellEnd"/>
          <w:r>
            <w:t xml:space="preserve">, W, (2020), How Will The Airline Industry Recover From Coronavirus, [Online], </w:t>
          </w:r>
          <w:hyperlink r:id="rId22" w:history="1">
            <w:r w:rsidRPr="001765A3">
              <w:rPr>
                <w:rStyle w:val="Hyperlink"/>
              </w:rPr>
              <w:t>https://www.itv.com/news/2020-05-01/how-will-the-air-industry-recover-from-c</w:t>
            </w:r>
          </w:hyperlink>
          <w:r>
            <w:t>, (Accessed 13</w:t>
          </w:r>
          <w:r w:rsidRPr="00D60D01">
            <w:rPr>
              <w:vertAlign w:val="superscript"/>
            </w:rPr>
            <w:t>th</w:t>
          </w:r>
          <w:r>
            <w:t xml:space="preserve"> July 2020).</w:t>
          </w:r>
        </w:p>
        <w:p w14:paraId="7ED9EF87" w14:textId="311D0C57" w:rsidR="00CE13EA" w:rsidRDefault="00CE13EA" w:rsidP="008F7656">
          <w:r>
            <w:t>Davies, R, (2020), Richard Branson To Sell Shares $500 In Shares, [Online],</w:t>
          </w:r>
          <w:r w:rsidRPr="00CE13EA">
            <w:t xml:space="preserve"> </w:t>
          </w:r>
          <w:hyperlink r:id="rId23" w:history="1">
            <w:r>
              <w:rPr>
                <w:rStyle w:val="Hyperlink"/>
              </w:rPr>
              <w:t>https://www.theguardian.com/business/2020/may/11/richard-branson-to-sell-500</w:t>
            </w:r>
          </w:hyperlink>
          <w:r>
            <w:t>, (Accessed 11</w:t>
          </w:r>
          <w:r w:rsidRPr="00CE13EA">
            <w:rPr>
              <w:vertAlign w:val="superscript"/>
            </w:rPr>
            <w:t>th</w:t>
          </w:r>
          <w:r>
            <w:t xml:space="preserve"> May 2020).</w:t>
          </w:r>
        </w:p>
        <w:p w14:paraId="10AD9A97" w14:textId="3DC70096" w:rsidR="008F7656" w:rsidRDefault="008F7656" w:rsidP="008F7656">
          <w:r w:rsidRPr="008F7656">
            <w:t xml:space="preserve"> </w:t>
          </w:r>
          <w:r>
            <w:t xml:space="preserve">Dickson, G, (2020), Virgin Atlantic to </w:t>
          </w:r>
          <w:r w:rsidR="00E55ADC">
            <w:t>R</w:t>
          </w:r>
          <w:r>
            <w:t xml:space="preserve">esume </w:t>
          </w:r>
          <w:r w:rsidR="00E55ADC">
            <w:t>F</w:t>
          </w:r>
          <w:r>
            <w:t xml:space="preserve">lights, [Online], </w:t>
          </w:r>
          <w:hyperlink r:id="rId24" w:history="1">
            <w:r w:rsidRPr="00174C9F">
              <w:rPr>
                <w:color w:val="0000FF"/>
                <w:u w:val="single"/>
              </w:rPr>
              <w:t>https://www.telegraph.co.uk/news/2020/06/22/travel-news-spain-greece-likely-</w:t>
            </w:r>
          </w:hyperlink>
          <w:r>
            <w:t>, (Accessed 22</w:t>
          </w:r>
          <w:r w:rsidRPr="00174C9F">
            <w:rPr>
              <w:vertAlign w:val="superscript"/>
            </w:rPr>
            <w:t>nd</w:t>
          </w:r>
          <w:r>
            <w:t xml:space="preserve"> June 2020).</w:t>
          </w:r>
        </w:p>
        <w:p w14:paraId="029AD0B2" w14:textId="66D1D6DC" w:rsidR="008F7656" w:rsidRDefault="008F7656" w:rsidP="00E76C66">
          <w:r>
            <w:t xml:space="preserve">Donovan, D, (2020), How The Airline Industry Will Transform, [Online], </w:t>
          </w:r>
          <w:hyperlink r:id="rId25" w:history="1">
            <w:r w:rsidRPr="00FD7724">
              <w:rPr>
                <w:color w:val="0000FF"/>
                <w:u w:val="single"/>
              </w:rPr>
              <w:t>https://www.forbes.com/sites/deandonovan/2020/03/30/how-the-airline-industry</w:t>
            </w:r>
          </w:hyperlink>
          <w:r>
            <w:t>, (Accessed 30</w:t>
          </w:r>
          <w:r w:rsidRPr="00FD7724">
            <w:rPr>
              <w:vertAlign w:val="superscript"/>
            </w:rPr>
            <w:t>th</w:t>
          </w:r>
          <w:r>
            <w:t xml:space="preserve"> March 2020).</w:t>
          </w:r>
        </w:p>
        <w:p w14:paraId="449B29ED" w14:textId="562BFE14" w:rsidR="00BD5E6B" w:rsidRDefault="00BD5E6B" w:rsidP="00BD5E6B">
          <w:r>
            <w:t xml:space="preserve">Ghosh, I, (2020), World Economic Forum Report 2020 On Airlines, [Online], </w:t>
          </w:r>
          <w:hyperlink r:id="rId26" w:history="1">
            <w:r>
              <w:rPr>
                <w:rStyle w:val="Hyperlink"/>
              </w:rPr>
              <w:t>https://www.weforum.org/agenda/2020/03/this-chart-shows-how-airlines-are-being-grounded-by-covid-19/</w:t>
            </w:r>
          </w:hyperlink>
          <w:hyperlink r:id="rId27" w:history="1">
            <w:r>
              <w:rPr>
                <w:rStyle w:val="Hyperlink"/>
              </w:rPr>
              <w:t>https://www.weforum.org/agenda/authors/imam-ghosh</w:t>
            </w:r>
          </w:hyperlink>
          <w:r>
            <w:t>, (Accessed 21</w:t>
          </w:r>
          <w:r w:rsidRPr="00BD5E6B">
            <w:rPr>
              <w:vertAlign w:val="superscript"/>
            </w:rPr>
            <w:t>st</w:t>
          </w:r>
          <w:r>
            <w:t xml:space="preserve"> March 2020).</w:t>
          </w:r>
        </w:p>
        <w:p w14:paraId="1B2C9875" w14:textId="0FA4359A" w:rsidR="00BD5E6B" w:rsidRDefault="00BD5E6B" w:rsidP="00E76C66"/>
        <w:p w14:paraId="17E042A5" w14:textId="18781271" w:rsidR="00CE13EA" w:rsidRDefault="00CE13EA" w:rsidP="00CE13EA">
          <w:pPr>
            <w:spacing w:after="0" w:line="240" w:lineRule="auto"/>
            <w:textAlignment w:val="baseline"/>
            <w:rPr>
              <w:rFonts w:ascii="inherit" w:eastAsia="Times New Roman" w:hAnsi="inherit" w:cs="Arial"/>
              <w:b/>
              <w:bCs/>
              <w:color w:val="EC1A2E"/>
              <w:sz w:val="21"/>
              <w:szCs w:val="21"/>
              <w:lang w:eastAsia="en-GB"/>
            </w:rPr>
          </w:pPr>
          <w:r>
            <w:lastRenderedPageBreak/>
            <w:t>Gill, O, (2020), Government Refuses to Bail Out Virgin, [Online],</w:t>
          </w:r>
        </w:p>
        <w:p w14:paraId="7BCDC460" w14:textId="3033C457" w:rsidR="00CE13EA" w:rsidRDefault="0039695A" w:rsidP="00CE13EA">
          <w:pPr>
            <w:spacing w:after="0" w:line="240" w:lineRule="auto"/>
            <w:textAlignment w:val="baseline"/>
            <w:rPr>
              <w:rFonts w:ascii="inherit" w:eastAsia="Times New Roman" w:hAnsi="inherit" w:cs="Arial"/>
              <w:b/>
              <w:bCs/>
              <w:color w:val="EC1A2E"/>
              <w:sz w:val="21"/>
              <w:szCs w:val="21"/>
              <w:lang w:eastAsia="en-GB"/>
            </w:rPr>
          </w:pPr>
          <w:hyperlink r:id="rId28" w:history="1">
            <w:r w:rsidR="00CE13EA" w:rsidRPr="00E03F0A">
              <w:rPr>
                <w:rStyle w:val="Hyperlink"/>
              </w:rPr>
              <w:t>https://www.independent.co.uk/travel/news-and-advice/coronavirus-latest-travel-</w:t>
            </w:r>
          </w:hyperlink>
          <w:r w:rsidR="00CE13EA">
            <w:t>, (Accessed 16</w:t>
          </w:r>
          <w:r w:rsidR="00CE13EA" w:rsidRPr="00CE13EA">
            <w:rPr>
              <w:vertAlign w:val="superscript"/>
            </w:rPr>
            <w:t>th</w:t>
          </w:r>
          <w:r w:rsidR="00CE13EA">
            <w:t xml:space="preserve"> June 2020).</w:t>
          </w:r>
        </w:p>
        <w:p w14:paraId="4D000E4E" w14:textId="77777777" w:rsidR="00CE13EA" w:rsidRPr="00CE13EA" w:rsidRDefault="00CE13EA" w:rsidP="00CE13EA">
          <w:pPr>
            <w:spacing w:after="0" w:line="240" w:lineRule="auto"/>
            <w:textAlignment w:val="baseline"/>
            <w:rPr>
              <w:rFonts w:ascii="inherit" w:eastAsia="Times New Roman" w:hAnsi="inherit" w:cs="Arial"/>
              <w:b/>
              <w:bCs/>
              <w:color w:val="EC1A2E"/>
              <w:sz w:val="21"/>
              <w:szCs w:val="21"/>
              <w:lang w:eastAsia="en-GB"/>
            </w:rPr>
          </w:pPr>
        </w:p>
        <w:p w14:paraId="6C6CF1C6" w14:textId="452A0263" w:rsidR="008F7656" w:rsidRDefault="008F7656" w:rsidP="008F7656">
          <w:r>
            <w:t>Government, UK, (2020), Covid</w:t>
          </w:r>
          <w:r w:rsidR="00E27232">
            <w:t>-</w:t>
          </w:r>
          <w:r>
            <w:t>19 Guidance,</w:t>
          </w:r>
          <w:r w:rsidR="00E27232">
            <w:t xml:space="preserve"> </w:t>
          </w:r>
          <w:r>
            <w:t>[Online],</w:t>
          </w:r>
          <w:hyperlink r:id="rId29" w:history="1">
            <w:r w:rsidRPr="001765A3">
              <w:rPr>
                <w:rStyle w:val="Hyperlink"/>
              </w:rPr>
              <w:t>https://www.gov.uk/guidance/coronavirus-covid-19-s</w:t>
            </w:r>
          </w:hyperlink>
          <w:r>
            <w:t>, (Accessed 10</w:t>
          </w:r>
          <w:r w:rsidRPr="00825011">
            <w:rPr>
              <w:vertAlign w:val="superscript"/>
            </w:rPr>
            <w:t>th</w:t>
          </w:r>
          <w:r>
            <w:t xml:space="preserve"> July 2020).</w:t>
          </w:r>
        </w:p>
        <w:p w14:paraId="2A8436A9" w14:textId="316B20D0" w:rsidR="008F7656" w:rsidRDefault="008F7656" w:rsidP="008F7656">
          <w:r>
            <w:t>Government, UK, (2020), Covid</w:t>
          </w:r>
          <w:r w:rsidR="00E27232">
            <w:t>-</w:t>
          </w:r>
          <w:r>
            <w:t>19 Safer Aviation Guidance,</w:t>
          </w:r>
          <w:r w:rsidR="00E27232">
            <w:t xml:space="preserve"> </w:t>
          </w:r>
          <w:r>
            <w:t xml:space="preserve">[Online], </w:t>
          </w:r>
          <w:hyperlink r:id="rId30" w:anchor="risk-a" w:history="1">
            <w:r w:rsidRPr="001765A3">
              <w:rPr>
                <w:rStyle w:val="Hyperlink"/>
              </w:rPr>
              <w:t>https://www.gov.uk/guidance/coronavirus-covid-19-safer-aviation-guidance-for-operators#risk-a</w:t>
            </w:r>
          </w:hyperlink>
          <w:r>
            <w:t>, (Accessed 10</w:t>
          </w:r>
          <w:r w:rsidRPr="00825011">
            <w:rPr>
              <w:vertAlign w:val="superscript"/>
            </w:rPr>
            <w:t>th</w:t>
          </w:r>
          <w:r>
            <w:t xml:space="preserve"> July 2020).</w:t>
          </w:r>
        </w:p>
        <w:p w14:paraId="1D5D1F63" w14:textId="1889E565" w:rsidR="004A7A1C" w:rsidRDefault="008F7656" w:rsidP="00E76C66">
          <w:r>
            <w:t xml:space="preserve">Government, UK, (2020), When was the Pandemic Announced, [Online], </w:t>
          </w:r>
          <w:hyperlink r:id="rId31" w:history="1">
            <w:r w:rsidRPr="001765A3">
              <w:rPr>
                <w:rStyle w:val="Hyperlink"/>
              </w:rPr>
              <w:t>https://www.gov.uk/government/publications/wuhan-novel-coronaviru</w:t>
            </w:r>
          </w:hyperlink>
          <w:r>
            <w:t>, (Accessed 13</w:t>
          </w:r>
          <w:r w:rsidRPr="005B2117">
            <w:rPr>
              <w:vertAlign w:val="superscript"/>
            </w:rPr>
            <w:t>th</w:t>
          </w:r>
          <w:r>
            <w:t xml:space="preserve"> July 2020).</w:t>
          </w:r>
        </w:p>
        <w:p w14:paraId="123A988A" w14:textId="69D9E4AE" w:rsidR="0092768F" w:rsidRDefault="008F7656" w:rsidP="0092768F">
          <w:r>
            <w:t xml:space="preserve">Joe Hills, (2020), Virgin Atlantic Cuts Jobs In A Fight For Survival, [Online],  </w:t>
          </w:r>
          <w:hyperlink r:id="rId32" w:history="1">
            <w:r w:rsidRPr="001765A3">
              <w:rPr>
                <w:rStyle w:val="Hyperlink"/>
              </w:rPr>
              <w:t>https://www.itv.com/news/2020-05-05/virgin-atlantic-cuts-jobs-in-a-fight-for-surviv</w:t>
            </w:r>
          </w:hyperlink>
          <w:r>
            <w:t>, (Accessed 5</w:t>
          </w:r>
          <w:r w:rsidRPr="00A977F3">
            <w:rPr>
              <w:vertAlign w:val="superscript"/>
            </w:rPr>
            <w:t>th</w:t>
          </w:r>
          <w:r>
            <w:t xml:space="preserve"> May 2020).</w:t>
          </w:r>
        </w:p>
        <w:p w14:paraId="6726DE32" w14:textId="11FCBFD1" w:rsidR="009D62EB" w:rsidRDefault="009D62EB" w:rsidP="0092768F">
          <w:r>
            <w:t>Kleinman, M, (2020), Coronavirus Virgin Atlantic To Axe Jobs, [Online],</w:t>
          </w:r>
          <w:r w:rsidRPr="009D62EB">
            <w:t xml:space="preserve"> </w:t>
          </w:r>
          <w:hyperlink r:id="rId33" w:history="1">
            <w:r>
              <w:rPr>
                <w:rStyle w:val="Hyperlink"/>
              </w:rPr>
              <w:t>https://news.sky.com/story/coronavirus-virgin-atlantic-to-axe</w:t>
            </w:r>
          </w:hyperlink>
          <w:r>
            <w:t>, (Accessed 5</w:t>
          </w:r>
          <w:r w:rsidRPr="009D62EB">
            <w:rPr>
              <w:vertAlign w:val="superscript"/>
            </w:rPr>
            <w:t>th</w:t>
          </w:r>
          <w:r>
            <w:t xml:space="preserve"> May 2020).</w:t>
          </w:r>
        </w:p>
        <w:p w14:paraId="34474EFC" w14:textId="77AA5785" w:rsidR="0092768F" w:rsidRDefault="0092768F" w:rsidP="0092768F">
          <w:pPr>
            <w:rPr>
              <w:rFonts w:cstheme="minorHAnsi"/>
            </w:rPr>
          </w:pPr>
          <w:r w:rsidRPr="0092768F">
            <w:rPr>
              <w:rFonts w:cstheme="minorHAnsi"/>
            </w:rPr>
            <w:t>Lazenby, P, (2020), Virgin Ask Staff To Take Eight Weeks Unpaid Leave,</w:t>
          </w:r>
          <w:r w:rsidR="00E27232">
            <w:rPr>
              <w:rFonts w:cstheme="minorHAnsi"/>
            </w:rPr>
            <w:t xml:space="preserve"> </w:t>
          </w:r>
          <w:r w:rsidRPr="0092768F">
            <w:rPr>
              <w:rFonts w:cstheme="minorHAnsi"/>
            </w:rPr>
            <w:t xml:space="preserve">[Online], </w:t>
          </w:r>
          <w:hyperlink r:id="rId34" w:history="1">
            <w:r w:rsidRPr="0092768F">
              <w:rPr>
                <w:rStyle w:val="Hyperlink"/>
                <w:rFonts w:cstheme="minorHAnsi"/>
              </w:rPr>
              <w:t>https://corporate.virginatlantic.com/gb/en/media/press-releases/safeguard-future.html</w:t>
            </w:r>
          </w:hyperlink>
          <w:r w:rsidRPr="0092768F">
            <w:rPr>
              <w:rFonts w:cstheme="minorHAnsi"/>
            </w:rPr>
            <w:t xml:space="preserve">, (Accessed </w:t>
          </w:r>
          <w:r>
            <w:rPr>
              <w:rFonts w:cstheme="minorHAnsi"/>
            </w:rPr>
            <w:t>16</w:t>
          </w:r>
          <w:r w:rsidRPr="0092768F">
            <w:rPr>
              <w:rFonts w:cstheme="minorHAnsi"/>
              <w:vertAlign w:val="superscript"/>
            </w:rPr>
            <w:t>th</w:t>
          </w:r>
          <w:r>
            <w:rPr>
              <w:rFonts w:cstheme="minorHAnsi"/>
            </w:rPr>
            <w:t xml:space="preserve"> June 2020).</w:t>
          </w:r>
        </w:p>
        <w:p w14:paraId="70CB2CF3" w14:textId="7D5EBA49" w:rsidR="00BD5E6B" w:rsidRPr="00BD5E6B" w:rsidRDefault="00BD5E6B" w:rsidP="00BD5E6B">
          <w:pPr>
            <w:pStyle w:val="NormalWeb"/>
            <w:shd w:val="clear" w:color="auto" w:fill="FFFFFF"/>
            <w:rPr>
              <w:rFonts w:asciiTheme="minorHAnsi" w:hAnsiTheme="minorHAnsi" w:cstheme="minorHAnsi"/>
              <w:color w:val="121212"/>
              <w:sz w:val="22"/>
              <w:szCs w:val="22"/>
            </w:rPr>
          </w:pPr>
          <w:r w:rsidRPr="00BD5E6B">
            <w:rPr>
              <w:rFonts w:asciiTheme="minorHAnsi" w:hAnsiTheme="minorHAnsi" w:cstheme="minorHAnsi"/>
              <w:sz w:val="22"/>
              <w:szCs w:val="22"/>
            </w:rPr>
            <w:t xml:space="preserve">Leggett, T, (2020), British Airways in Crisis, [Online], </w:t>
          </w:r>
          <w:hyperlink r:id="rId35" w:history="1">
            <w:r w:rsidRPr="00BD5E6B">
              <w:rPr>
                <w:rStyle w:val="Hyperlink"/>
                <w:rFonts w:asciiTheme="minorHAnsi" w:hAnsiTheme="minorHAnsi" w:cstheme="minorHAnsi"/>
                <w:sz w:val="22"/>
                <w:szCs w:val="22"/>
              </w:rPr>
              <w:t>https://www.bbc.co.uk/news/business-53023563</w:t>
            </w:r>
          </w:hyperlink>
          <w:r w:rsidRPr="00BD5E6B">
            <w:rPr>
              <w:rStyle w:val="bylinename"/>
              <w:rFonts w:asciiTheme="minorHAnsi" w:hAnsiTheme="minorHAnsi" w:cstheme="minorHAnsi"/>
              <w:sz w:val="22"/>
              <w:szCs w:val="22"/>
            </w:rPr>
            <w:t>, (Accessed</w:t>
          </w:r>
          <w:r>
            <w:rPr>
              <w:rStyle w:val="bylinename"/>
              <w:rFonts w:asciiTheme="minorHAnsi" w:hAnsiTheme="minorHAnsi" w:cstheme="minorHAnsi"/>
              <w:sz w:val="22"/>
              <w:szCs w:val="22"/>
            </w:rPr>
            <w:t xml:space="preserve"> 12</w:t>
          </w:r>
          <w:r w:rsidRPr="00BD5E6B">
            <w:rPr>
              <w:rStyle w:val="bylinename"/>
              <w:rFonts w:asciiTheme="minorHAnsi" w:hAnsiTheme="minorHAnsi" w:cstheme="minorHAnsi"/>
              <w:sz w:val="22"/>
              <w:szCs w:val="22"/>
              <w:vertAlign w:val="superscript"/>
            </w:rPr>
            <w:t>th</w:t>
          </w:r>
          <w:r>
            <w:rPr>
              <w:rStyle w:val="bylinename"/>
              <w:rFonts w:asciiTheme="minorHAnsi" w:hAnsiTheme="minorHAnsi" w:cstheme="minorHAnsi"/>
              <w:sz w:val="22"/>
              <w:szCs w:val="22"/>
            </w:rPr>
            <w:t xml:space="preserve"> </w:t>
          </w:r>
          <w:r w:rsidRPr="00BD5E6B">
            <w:rPr>
              <w:rStyle w:val="bylinename"/>
              <w:rFonts w:asciiTheme="minorHAnsi" w:hAnsiTheme="minorHAnsi" w:cstheme="minorHAnsi"/>
              <w:sz w:val="22"/>
              <w:szCs w:val="22"/>
            </w:rPr>
            <w:t xml:space="preserve"> June 2020).</w:t>
          </w:r>
        </w:p>
        <w:p w14:paraId="6D0ECB94" w14:textId="443E7B52" w:rsidR="00E76C66" w:rsidRDefault="007E2BBD" w:rsidP="00E76C66">
          <w:pPr>
            <w:rPr>
              <w:rFonts w:cstheme="minorHAnsi"/>
            </w:rPr>
          </w:pPr>
          <w:r w:rsidRPr="003E7826">
            <w:rPr>
              <w:rFonts w:cstheme="minorHAnsi"/>
            </w:rPr>
            <w:t>Lynch, R</w:t>
          </w:r>
          <w:r w:rsidR="00E76C66">
            <w:rPr>
              <w:rFonts w:cstheme="minorHAnsi"/>
            </w:rPr>
            <w:t>, (2006),</w:t>
          </w:r>
          <w:r w:rsidRPr="003E7826">
            <w:rPr>
              <w:rFonts w:cstheme="minorHAnsi"/>
            </w:rPr>
            <w:t xml:space="preserve"> </w:t>
          </w:r>
          <w:r w:rsidRPr="00E76C66">
            <w:rPr>
              <w:rFonts w:cstheme="minorHAnsi"/>
              <w:u w:val="single"/>
            </w:rPr>
            <w:t xml:space="preserve">Corporate </w:t>
          </w:r>
          <w:r w:rsidR="00E76C66">
            <w:rPr>
              <w:rFonts w:cstheme="minorHAnsi"/>
              <w:u w:val="single"/>
            </w:rPr>
            <w:t>S</w:t>
          </w:r>
          <w:r w:rsidRPr="00E76C66">
            <w:rPr>
              <w:rFonts w:cstheme="minorHAnsi"/>
              <w:u w:val="single"/>
            </w:rPr>
            <w:t>trategy</w:t>
          </w:r>
          <w:r w:rsidRPr="003E7826">
            <w:rPr>
              <w:rFonts w:cstheme="minorHAnsi"/>
            </w:rPr>
            <w:t>,</w:t>
          </w:r>
          <w:r w:rsidR="00E55ADC">
            <w:rPr>
              <w:rFonts w:cstheme="minorHAnsi"/>
            </w:rPr>
            <w:t xml:space="preserve"> (4th</w:t>
          </w:r>
          <w:r w:rsidRPr="003E7826">
            <w:rPr>
              <w:rFonts w:cstheme="minorHAnsi"/>
            </w:rPr>
            <w:t xml:space="preserve"> </w:t>
          </w:r>
          <w:r w:rsidR="00E55ADC">
            <w:rPr>
              <w:rFonts w:cstheme="minorHAnsi"/>
            </w:rPr>
            <w:t>E</w:t>
          </w:r>
          <w:r w:rsidRPr="003E7826">
            <w:rPr>
              <w:rFonts w:cstheme="minorHAnsi"/>
            </w:rPr>
            <w:t>dition</w:t>
          </w:r>
          <w:r w:rsidR="00E55ADC">
            <w:rPr>
              <w:rFonts w:cstheme="minorHAnsi"/>
            </w:rPr>
            <w:t>)</w:t>
          </w:r>
          <w:r w:rsidRPr="003E7826">
            <w:rPr>
              <w:rFonts w:cstheme="minorHAnsi"/>
            </w:rPr>
            <w:t>, Financial Times, Prentice Hall</w:t>
          </w:r>
          <w:r w:rsidR="00556B9C">
            <w:rPr>
              <w:rFonts w:cstheme="minorHAnsi"/>
            </w:rPr>
            <w:t>.</w:t>
          </w:r>
        </w:p>
        <w:p w14:paraId="124B7DD8" w14:textId="77777777" w:rsidR="00556B9C" w:rsidRDefault="00127921" w:rsidP="00556B9C">
          <w:pPr>
            <w:rPr>
              <w:rFonts w:cstheme="minorHAnsi"/>
              <w:sz w:val="24"/>
              <w:szCs w:val="24"/>
            </w:rPr>
          </w:pPr>
          <w:r w:rsidRPr="00E76C66">
            <w:rPr>
              <w:rFonts w:cstheme="minorHAnsi"/>
            </w:rPr>
            <w:t xml:space="preserve">Marr, B, (2012), </w:t>
          </w:r>
          <w:r w:rsidRPr="00E76C66">
            <w:rPr>
              <w:rFonts w:cstheme="minorHAnsi"/>
              <w:u w:val="single"/>
            </w:rPr>
            <w:t xml:space="preserve">Key Performance Indicators 75 Measures Every Manager Need </w:t>
          </w:r>
          <w:r w:rsidR="00E76C66" w:rsidRPr="00E76C66">
            <w:rPr>
              <w:rFonts w:cstheme="minorHAnsi"/>
              <w:u w:val="single"/>
            </w:rPr>
            <w:t>t</w:t>
          </w:r>
          <w:r w:rsidRPr="00E76C66">
            <w:rPr>
              <w:rFonts w:cstheme="minorHAnsi"/>
              <w:u w:val="single"/>
            </w:rPr>
            <w:t>o Know</w:t>
          </w:r>
          <w:r w:rsidRPr="00E76C66">
            <w:rPr>
              <w:rFonts w:cstheme="minorHAnsi"/>
            </w:rPr>
            <w:t xml:space="preserve">, </w:t>
          </w:r>
          <w:proofErr w:type="spellStart"/>
          <w:proofErr w:type="gramStart"/>
          <w:r w:rsidRPr="00E76C66">
            <w:rPr>
              <w:rFonts w:cstheme="minorHAnsi"/>
            </w:rPr>
            <w:t>UK:Pearson</w:t>
          </w:r>
          <w:proofErr w:type="spellEnd"/>
          <w:proofErr w:type="gramEnd"/>
          <w:r>
            <w:rPr>
              <w:rFonts w:cstheme="minorHAnsi"/>
              <w:sz w:val="24"/>
              <w:szCs w:val="24"/>
            </w:rPr>
            <w:t>.</w:t>
          </w:r>
        </w:p>
      </w:sdtContent>
    </w:sdt>
    <w:p w14:paraId="2528CD5B" w14:textId="77777777" w:rsidR="008F7656" w:rsidRDefault="00070CFA" w:rsidP="008F7656">
      <w:r w:rsidRPr="00127921">
        <w:rPr>
          <w:rFonts w:cstheme="minorHAnsi"/>
          <w:color w:val="000000" w:themeColor="text1"/>
        </w:rPr>
        <w:t xml:space="preserve">Mintzberg, H. (2007), </w:t>
      </w:r>
      <w:r w:rsidRPr="00127921">
        <w:rPr>
          <w:rFonts w:cstheme="minorHAnsi"/>
          <w:color w:val="000000" w:themeColor="text1"/>
          <w:u w:val="single"/>
        </w:rPr>
        <w:t xml:space="preserve">Inside </w:t>
      </w:r>
      <w:r w:rsidR="00E76C66">
        <w:rPr>
          <w:rFonts w:cstheme="minorHAnsi"/>
          <w:color w:val="000000" w:themeColor="text1"/>
          <w:u w:val="single"/>
        </w:rPr>
        <w:t>O</w:t>
      </w:r>
      <w:r w:rsidRPr="00127921">
        <w:rPr>
          <w:rFonts w:cstheme="minorHAnsi"/>
          <w:color w:val="000000" w:themeColor="text1"/>
          <w:u w:val="single"/>
        </w:rPr>
        <w:t xml:space="preserve">ur </w:t>
      </w:r>
      <w:r w:rsidR="00E76C66">
        <w:rPr>
          <w:rFonts w:cstheme="minorHAnsi"/>
          <w:color w:val="000000" w:themeColor="text1"/>
          <w:u w:val="single"/>
        </w:rPr>
        <w:t>S</w:t>
      </w:r>
      <w:r w:rsidRPr="00127921">
        <w:rPr>
          <w:rFonts w:cstheme="minorHAnsi"/>
          <w:color w:val="000000" w:themeColor="text1"/>
          <w:u w:val="single"/>
        </w:rPr>
        <w:t xml:space="preserve">trange </w:t>
      </w:r>
      <w:r w:rsidR="00E76C66">
        <w:rPr>
          <w:rFonts w:cstheme="minorHAnsi"/>
          <w:color w:val="000000" w:themeColor="text1"/>
          <w:u w:val="single"/>
        </w:rPr>
        <w:t>W</w:t>
      </w:r>
      <w:r w:rsidRPr="00127921">
        <w:rPr>
          <w:rFonts w:cstheme="minorHAnsi"/>
          <w:color w:val="000000" w:themeColor="text1"/>
          <w:u w:val="single"/>
        </w:rPr>
        <w:t xml:space="preserve">orld of </w:t>
      </w:r>
      <w:r w:rsidR="00E76C66">
        <w:rPr>
          <w:rFonts w:cstheme="minorHAnsi"/>
          <w:color w:val="000000" w:themeColor="text1"/>
          <w:u w:val="single"/>
        </w:rPr>
        <w:t>O</w:t>
      </w:r>
      <w:r w:rsidRPr="00127921">
        <w:rPr>
          <w:rFonts w:cstheme="minorHAnsi"/>
          <w:color w:val="000000" w:themeColor="text1"/>
          <w:u w:val="single"/>
        </w:rPr>
        <w:t>rganisations</w:t>
      </w:r>
      <w:r w:rsidRPr="00127921">
        <w:rPr>
          <w:rFonts w:cstheme="minorHAnsi"/>
          <w:color w:val="000000" w:themeColor="text1"/>
        </w:rPr>
        <w:t>, (Revised Edition), The Free Press: New York.</w:t>
      </w:r>
      <w:r w:rsidR="008F7656" w:rsidRPr="008F7656">
        <w:t xml:space="preserve"> </w:t>
      </w:r>
    </w:p>
    <w:p w14:paraId="7B2B07BA" w14:textId="77777777" w:rsidR="004A7A1C" w:rsidRDefault="008F7656" w:rsidP="004A7A1C">
      <w:pPr>
        <w:pStyle w:val="Default"/>
        <w:rPr>
          <w:rFonts w:asciiTheme="minorHAnsi" w:hAnsiTheme="minorHAnsi" w:cstheme="minorHAnsi"/>
          <w:color w:val="000000" w:themeColor="text1"/>
          <w:sz w:val="22"/>
          <w:szCs w:val="22"/>
        </w:rPr>
      </w:pPr>
      <w:r>
        <w:t xml:space="preserve">Morris, H, (2020), Resuming Travel Latest Announcements, [Online], </w:t>
      </w:r>
      <w:hyperlink r:id="rId36" w:history="1">
        <w:r>
          <w:rPr>
            <w:rStyle w:val="Hyperlink"/>
          </w:rPr>
          <w:t>https://www.telegraph.co.uk/news/2020/06/19/travel-news-foreign-holidays-rest</w:t>
        </w:r>
      </w:hyperlink>
      <w:r>
        <w:t>, (Accessed 4</w:t>
      </w:r>
      <w:r w:rsidRPr="00BB0157">
        <w:rPr>
          <w:vertAlign w:val="superscript"/>
        </w:rPr>
        <w:t>th</w:t>
      </w:r>
      <w:r>
        <w:t xml:space="preserve"> July).</w:t>
      </w:r>
      <w:r w:rsidR="004A7A1C" w:rsidRPr="004A7A1C">
        <w:rPr>
          <w:rFonts w:asciiTheme="minorHAnsi" w:hAnsiTheme="minorHAnsi" w:cstheme="minorHAnsi"/>
          <w:color w:val="000000" w:themeColor="text1"/>
          <w:sz w:val="22"/>
          <w:szCs w:val="22"/>
        </w:rPr>
        <w:t xml:space="preserve"> </w:t>
      </w:r>
    </w:p>
    <w:p w14:paraId="384B2B21" w14:textId="77777777" w:rsidR="004A7A1C" w:rsidRDefault="004A7A1C" w:rsidP="004A7A1C">
      <w:pPr>
        <w:pStyle w:val="Default"/>
        <w:rPr>
          <w:rFonts w:asciiTheme="minorHAnsi" w:hAnsiTheme="minorHAnsi" w:cstheme="minorHAnsi"/>
          <w:color w:val="000000" w:themeColor="text1"/>
          <w:sz w:val="22"/>
          <w:szCs w:val="22"/>
        </w:rPr>
      </w:pPr>
    </w:p>
    <w:p w14:paraId="1CBE3E97" w14:textId="4BBDFB56" w:rsidR="004A7A1C" w:rsidRDefault="004A7A1C" w:rsidP="004A7A1C">
      <w:pPr>
        <w:pStyle w:val="Default"/>
        <w:rPr>
          <w:rFonts w:asciiTheme="minorHAnsi" w:hAnsiTheme="minorHAnsi" w:cstheme="minorHAnsi"/>
          <w:color w:val="000000" w:themeColor="text1"/>
          <w:sz w:val="22"/>
          <w:szCs w:val="22"/>
        </w:rPr>
      </w:pPr>
      <w:r w:rsidRPr="00127921">
        <w:rPr>
          <w:rFonts w:asciiTheme="minorHAnsi" w:hAnsiTheme="minorHAnsi" w:cstheme="minorHAnsi"/>
          <w:color w:val="000000" w:themeColor="text1"/>
          <w:sz w:val="22"/>
          <w:szCs w:val="22"/>
        </w:rPr>
        <w:t>Mullins, L</w:t>
      </w:r>
      <w:r>
        <w:rPr>
          <w:rFonts w:asciiTheme="minorHAnsi" w:hAnsiTheme="minorHAnsi" w:cstheme="minorHAnsi"/>
          <w:color w:val="000000" w:themeColor="text1"/>
          <w:sz w:val="22"/>
          <w:szCs w:val="22"/>
        </w:rPr>
        <w:t>,</w:t>
      </w:r>
      <w:r w:rsidRPr="00127921">
        <w:rPr>
          <w:rFonts w:asciiTheme="minorHAnsi" w:hAnsiTheme="minorHAnsi" w:cstheme="minorHAnsi"/>
          <w:color w:val="000000" w:themeColor="text1"/>
          <w:sz w:val="22"/>
          <w:szCs w:val="22"/>
        </w:rPr>
        <w:t xml:space="preserve"> </w:t>
      </w:r>
      <w:proofErr w:type="spellStart"/>
      <w:r w:rsidRPr="00127921">
        <w:rPr>
          <w:rFonts w:asciiTheme="minorHAnsi" w:hAnsiTheme="minorHAnsi" w:cstheme="minorHAnsi"/>
          <w:color w:val="000000" w:themeColor="text1"/>
          <w:sz w:val="22"/>
          <w:szCs w:val="22"/>
        </w:rPr>
        <w:t>Dossor</w:t>
      </w:r>
      <w:proofErr w:type="spellEnd"/>
      <w:r w:rsidRPr="00127921">
        <w:rPr>
          <w:rFonts w:asciiTheme="minorHAnsi" w:hAnsiTheme="minorHAnsi" w:cstheme="minorHAnsi"/>
          <w:color w:val="000000" w:themeColor="text1"/>
          <w:sz w:val="22"/>
          <w:szCs w:val="22"/>
        </w:rPr>
        <w:t>, P</w:t>
      </w:r>
      <w:r>
        <w:rPr>
          <w:rFonts w:asciiTheme="minorHAnsi" w:hAnsiTheme="minorHAnsi" w:cstheme="minorHAnsi"/>
          <w:color w:val="000000" w:themeColor="text1"/>
          <w:sz w:val="22"/>
          <w:szCs w:val="22"/>
        </w:rPr>
        <w:t xml:space="preserve">, </w:t>
      </w:r>
      <w:r w:rsidRPr="00127921">
        <w:rPr>
          <w:rFonts w:asciiTheme="minorHAnsi" w:hAnsiTheme="minorHAnsi" w:cstheme="minorHAnsi"/>
          <w:color w:val="000000" w:themeColor="text1"/>
          <w:sz w:val="22"/>
          <w:szCs w:val="22"/>
        </w:rPr>
        <w:t xml:space="preserve">(2013), </w:t>
      </w:r>
      <w:r w:rsidRPr="00127921">
        <w:rPr>
          <w:rFonts w:asciiTheme="minorHAnsi" w:hAnsiTheme="minorHAnsi" w:cstheme="minorHAnsi"/>
          <w:color w:val="000000" w:themeColor="text1"/>
          <w:sz w:val="22"/>
          <w:szCs w:val="22"/>
          <w:u w:val="single"/>
        </w:rPr>
        <w:t>Hospitality Management &amp; Organisational Behaviour</w:t>
      </w:r>
      <w:r w:rsidRPr="00127921">
        <w:rPr>
          <w:rFonts w:asciiTheme="minorHAnsi" w:hAnsiTheme="minorHAnsi" w:cstheme="minorHAnsi"/>
          <w:color w:val="000000" w:themeColor="text1"/>
          <w:sz w:val="22"/>
          <w:szCs w:val="22"/>
        </w:rPr>
        <w:t xml:space="preserve">, (5th </w:t>
      </w:r>
      <w:r w:rsidR="00E55ADC">
        <w:rPr>
          <w:rFonts w:asciiTheme="minorHAnsi" w:hAnsiTheme="minorHAnsi" w:cstheme="minorHAnsi"/>
          <w:color w:val="000000" w:themeColor="text1"/>
          <w:sz w:val="22"/>
          <w:szCs w:val="22"/>
        </w:rPr>
        <w:t>E</w:t>
      </w:r>
      <w:r w:rsidRPr="00127921">
        <w:rPr>
          <w:rFonts w:asciiTheme="minorHAnsi" w:hAnsiTheme="minorHAnsi" w:cstheme="minorHAnsi"/>
          <w:color w:val="000000" w:themeColor="text1"/>
          <w:sz w:val="22"/>
          <w:szCs w:val="22"/>
        </w:rPr>
        <w:t>dition), Harlow: Pearson</w:t>
      </w:r>
    </w:p>
    <w:p w14:paraId="5CA6C891" w14:textId="77777777" w:rsidR="004A7A1C" w:rsidRPr="004A7A1C" w:rsidRDefault="004A7A1C" w:rsidP="004A7A1C">
      <w:pPr>
        <w:pStyle w:val="Default"/>
        <w:rPr>
          <w:rFonts w:asciiTheme="minorHAnsi" w:hAnsiTheme="minorHAnsi" w:cstheme="minorHAnsi"/>
          <w:color w:val="000000" w:themeColor="text1"/>
          <w:sz w:val="22"/>
          <w:szCs w:val="22"/>
        </w:rPr>
      </w:pPr>
    </w:p>
    <w:p w14:paraId="5C15870C" w14:textId="4A1E8D6A" w:rsidR="00070CFA" w:rsidRPr="004A7A1C" w:rsidRDefault="00070CFA" w:rsidP="004A7A1C">
      <w:r w:rsidRPr="00127921">
        <w:rPr>
          <w:rFonts w:cstheme="minorHAnsi"/>
          <w:color w:val="000000" w:themeColor="text1"/>
        </w:rPr>
        <w:t>Mullins, L</w:t>
      </w:r>
      <w:r w:rsidR="004A7A1C">
        <w:rPr>
          <w:rFonts w:cstheme="minorHAnsi"/>
          <w:color w:val="000000" w:themeColor="text1"/>
        </w:rPr>
        <w:t>,</w:t>
      </w:r>
      <w:r w:rsidRPr="00127921">
        <w:rPr>
          <w:rFonts w:cstheme="minorHAnsi"/>
          <w:color w:val="000000" w:themeColor="text1"/>
        </w:rPr>
        <w:t xml:space="preserve"> (2007), </w:t>
      </w:r>
      <w:r w:rsidRPr="00127921">
        <w:rPr>
          <w:rFonts w:cstheme="minorHAnsi"/>
          <w:color w:val="000000" w:themeColor="text1"/>
          <w:u w:val="single"/>
        </w:rPr>
        <w:t xml:space="preserve">Management and </w:t>
      </w:r>
      <w:r w:rsidR="00E76C66">
        <w:rPr>
          <w:rFonts w:cstheme="minorHAnsi"/>
          <w:color w:val="000000" w:themeColor="text1"/>
          <w:u w:val="single"/>
        </w:rPr>
        <w:t>O</w:t>
      </w:r>
      <w:r w:rsidRPr="00127921">
        <w:rPr>
          <w:rFonts w:cstheme="minorHAnsi"/>
          <w:color w:val="000000" w:themeColor="text1"/>
          <w:u w:val="single"/>
        </w:rPr>
        <w:t xml:space="preserve">rganisational </w:t>
      </w:r>
      <w:r w:rsidR="00E76C66">
        <w:rPr>
          <w:rFonts w:cstheme="minorHAnsi"/>
          <w:color w:val="000000" w:themeColor="text1"/>
          <w:u w:val="single"/>
        </w:rPr>
        <w:t>B</w:t>
      </w:r>
      <w:r w:rsidRPr="00127921">
        <w:rPr>
          <w:rFonts w:cstheme="minorHAnsi"/>
          <w:color w:val="000000" w:themeColor="text1"/>
          <w:u w:val="single"/>
        </w:rPr>
        <w:t>ehaviour</w:t>
      </w:r>
      <w:r w:rsidRPr="00127921">
        <w:rPr>
          <w:rFonts w:cstheme="minorHAnsi"/>
          <w:color w:val="000000" w:themeColor="text1"/>
        </w:rPr>
        <w:t>, (8</w:t>
      </w:r>
      <w:r w:rsidRPr="00127921">
        <w:rPr>
          <w:rFonts w:cstheme="minorHAnsi"/>
          <w:color w:val="000000" w:themeColor="text1"/>
          <w:vertAlign w:val="superscript"/>
        </w:rPr>
        <w:t>th</w:t>
      </w:r>
      <w:r w:rsidRPr="00127921">
        <w:rPr>
          <w:rFonts w:cstheme="minorHAnsi"/>
          <w:color w:val="000000" w:themeColor="text1"/>
        </w:rPr>
        <w:t xml:space="preserve"> Edition), Pearson Educational Limited</w:t>
      </w:r>
      <w:r w:rsidR="00E76C66">
        <w:rPr>
          <w:rFonts w:cstheme="minorHAnsi"/>
          <w:color w:val="000000" w:themeColor="text1"/>
        </w:rPr>
        <w:t xml:space="preserve">, </w:t>
      </w:r>
      <w:r w:rsidRPr="00127921">
        <w:rPr>
          <w:rFonts w:cstheme="minorHAnsi"/>
          <w:color w:val="000000" w:themeColor="text1"/>
        </w:rPr>
        <w:t xml:space="preserve">Financial Times. </w:t>
      </w:r>
    </w:p>
    <w:p w14:paraId="44F97586" w14:textId="641E5FF0" w:rsidR="0017640E" w:rsidRDefault="0017640E" w:rsidP="0017640E">
      <w:pPr>
        <w:pStyle w:val="Default"/>
        <w:rPr>
          <w:rFonts w:asciiTheme="minorHAnsi" w:hAnsiTheme="minorHAnsi" w:cstheme="minorHAnsi"/>
          <w:color w:val="000000" w:themeColor="text1"/>
          <w:sz w:val="22"/>
          <w:szCs w:val="22"/>
        </w:rPr>
      </w:pPr>
      <w:r w:rsidRPr="00127921">
        <w:rPr>
          <w:rFonts w:asciiTheme="minorHAnsi" w:hAnsiTheme="minorHAnsi" w:cstheme="minorHAnsi"/>
          <w:color w:val="000000" w:themeColor="text1"/>
          <w:sz w:val="22"/>
          <w:szCs w:val="22"/>
        </w:rPr>
        <w:t>Mullins, L J</w:t>
      </w:r>
      <w:r w:rsidR="004A7A1C">
        <w:rPr>
          <w:rFonts w:asciiTheme="minorHAnsi" w:hAnsiTheme="minorHAnsi" w:cstheme="minorHAnsi"/>
          <w:color w:val="000000" w:themeColor="text1"/>
          <w:sz w:val="22"/>
          <w:szCs w:val="22"/>
        </w:rPr>
        <w:t>,</w:t>
      </w:r>
      <w:r w:rsidRPr="00127921">
        <w:rPr>
          <w:rFonts w:asciiTheme="minorHAnsi" w:hAnsiTheme="minorHAnsi" w:cstheme="minorHAnsi"/>
          <w:color w:val="000000" w:themeColor="text1"/>
          <w:sz w:val="22"/>
          <w:szCs w:val="22"/>
        </w:rPr>
        <w:t xml:space="preserve"> (2016), </w:t>
      </w:r>
      <w:r w:rsidRPr="00127921">
        <w:rPr>
          <w:rFonts w:asciiTheme="minorHAnsi" w:hAnsiTheme="minorHAnsi" w:cstheme="minorHAnsi"/>
          <w:color w:val="000000" w:themeColor="text1"/>
          <w:sz w:val="22"/>
          <w:szCs w:val="22"/>
          <w:u w:val="single"/>
        </w:rPr>
        <w:t>Management and Organisational Behaviour</w:t>
      </w:r>
      <w:r w:rsidRPr="00127921">
        <w:rPr>
          <w:rFonts w:asciiTheme="minorHAnsi" w:hAnsiTheme="minorHAnsi" w:cstheme="minorHAnsi"/>
          <w:color w:val="000000" w:themeColor="text1"/>
          <w:sz w:val="22"/>
          <w:szCs w:val="22"/>
        </w:rPr>
        <w:t>, (</w:t>
      </w:r>
      <w:r w:rsidR="00E55ADC">
        <w:rPr>
          <w:rFonts w:asciiTheme="minorHAnsi" w:hAnsiTheme="minorHAnsi" w:cstheme="minorHAnsi"/>
          <w:color w:val="000000" w:themeColor="text1"/>
          <w:sz w:val="22"/>
          <w:szCs w:val="22"/>
        </w:rPr>
        <w:t>11</w:t>
      </w:r>
      <w:proofErr w:type="gramStart"/>
      <w:r w:rsidR="00E55ADC" w:rsidRPr="00E55ADC">
        <w:rPr>
          <w:rFonts w:asciiTheme="minorHAnsi" w:hAnsiTheme="minorHAnsi" w:cstheme="minorHAnsi"/>
          <w:color w:val="000000" w:themeColor="text1"/>
          <w:sz w:val="22"/>
          <w:szCs w:val="22"/>
          <w:vertAlign w:val="superscript"/>
        </w:rPr>
        <w:t>th</w:t>
      </w:r>
      <w:r w:rsidR="00E55ADC">
        <w:rPr>
          <w:rFonts w:asciiTheme="minorHAnsi" w:hAnsiTheme="minorHAnsi" w:cstheme="minorHAnsi"/>
          <w:color w:val="000000" w:themeColor="text1"/>
          <w:sz w:val="22"/>
          <w:szCs w:val="22"/>
        </w:rPr>
        <w:t xml:space="preserve"> </w:t>
      </w:r>
      <w:r w:rsidRPr="00127921">
        <w:rPr>
          <w:rFonts w:asciiTheme="minorHAnsi" w:hAnsiTheme="minorHAnsi" w:cstheme="minorHAnsi"/>
          <w:color w:val="000000" w:themeColor="text1"/>
          <w:sz w:val="22"/>
          <w:szCs w:val="22"/>
        </w:rPr>
        <w:t xml:space="preserve"> Edition</w:t>
      </w:r>
      <w:proofErr w:type="gramEnd"/>
      <w:r w:rsidRPr="00127921">
        <w:rPr>
          <w:rFonts w:asciiTheme="minorHAnsi" w:hAnsiTheme="minorHAnsi" w:cstheme="minorHAnsi"/>
          <w:color w:val="000000" w:themeColor="text1"/>
          <w:sz w:val="22"/>
          <w:szCs w:val="22"/>
        </w:rPr>
        <w:t xml:space="preserve">) Harlow: Pearson </w:t>
      </w:r>
    </w:p>
    <w:p w14:paraId="06B5A8B9" w14:textId="02168818" w:rsidR="00CE13EA" w:rsidRDefault="00CE13EA" w:rsidP="0017640E">
      <w:pPr>
        <w:pStyle w:val="Default"/>
        <w:rPr>
          <w:rFonts w:asciiTheme="minorHAnsi" w:hAnsiTheme="minorHAnsi" w:cstheme="minorHAnsi"/>
          <w:color w:val="000000" w:themeColor="text1"/>
          <w:sz w:val="22"/>
          <w:szCs w:val="22"/>
        </w:rPr>
      </w:pPr>
    </w:p>
    <w:p w14:paraId="333DD257" w14:textId="4C70FFB2" w:rsidR="004A7A1C" w:rsidRDefault="00CE13EA" w:rsidP="00CE13EA">
      <w:proofErr w:type="spellStart"/>
      <w:r>
        <w:rPr>
          <w:rFonts w:cstheme="minorHAnsi"/>
          <w:color w:val="000000" w:themeColor="text1"/>
        </w:rPr>
        <w:t>Neate</w:t>
      </w:r>
      <w:proofErr w:type="spellEnd"/>
      <w:r>
        <w:rPr>
          <w:rFonts w:cstheme="minorHAnsi"/>
          <w:color w:val="000000" w:themeColor="text1"/>
        </w:rPr>
        <w:t xml:space="preserve">, R, (2020), Virgin Atlantic Hires Bank, [Online], </w:t>
      </w:r>
      <w:hyperlink r:id="rId37" w:history="1">
        <w:r>
          <w:rPr>
            <w:rStyle w:val="Hyperlink"/>
          </w:rPr>
          <w:t>https://www.theguardian.com/business/2020/apr/26/virgin-atlantic-hires-bank-in</w:t>
        </w:r>
      </w:hyperlink>
      <w:r>
        <w:t>, (Accessed 26</w:t>
      </w:r>
      <w:r w:rsidRPr="00CE13EA">
        <w:rPr>
          <w:vertAlign w:val="superscript"/>
        </w:rPr>
        <w:t>th</w:t>
      </w:r>
      <w:r>
        <w:t xml:space="preserve"> April 2020).</w:t>
      </w:r>
    </w:p>
    <w:p w14:paraId="260E3A84" w14:textId="1024ABA7" w:rsidR="009D62EB" w:rsidRPr="009D62EB" w:rsidRDefault="009D62EB" w:rsidP="00CE13EA">
      <w:pPr>
        <w:rPr>
          <w:rFonts w:cstheme="minorHAnsi"/>
          <w:color w:val="000000" w:themeColor="text1"/>
          <w:shd w:val="clear" w:color="auto" w:fill="FFFFFF"/>
        </w:rPr>
      </w:pPr>
      <w:r w:rsidRPr="009D62EB">
        <w:rPr>
          <w:rFonts w:cstheme="minorHAnsi"/>
          <w:color w:val="000000" w:themeColor="text1"/>
          <w:shd w:val="clear" w:color="auto" w:fill="FFFFFF"/>
        </w:rPr>
        <w:lastRenderedPageBreak/>
        <w:t xml:space="preserve">Nicola, M., </w:t>
      </w:r>
      <w:proofErr w:type="spellStart"/>
      <w:r w:rsidRPr="009D62EB">
        <w:rPr>
          <w:rFonts w:cstheme="minorHAnsi"/>
          <w:color w:val="000000" w:themeColor="text1"/>
          <w:shd w:val="clear" w:color="auto" w:fill="FFFFFF"/>
        </w:rPr>
        <w:t>Alsafi</w:t>
      </w:r>
      <w:proofErr w:type="spellEnd"/>
      <w:r w:rsidRPr="009D62EB">
        <w:rPr>
          <w:rFonts w:cstheme="minorHAnsi"/>
          <w:color w:val="000000" w:themeColor="text1"/>
          <w:shd w:val="clear" w:color="auto" w:fill="FFFFFF"/>
        </w:rPr>
        <w:t xml:space="preserve">, Z., </w:t>
      </w:r>
      <w:proofErr w:type="spellStart"/>
      <w:r w:rsidRPr="009D62EB">
        <w:rPr>
          <w:rFonts w:cstheme="minorHAnsi"/>
          <w:color w:val="000000" w:themeColor="text1"/>
          <w:shd w:val="clear" w:color="auto" w:fill="FFFFFF"/>
        </w:rPr>
        <w:t>Sohrabi</w:t>
      </w:r>
      <w:proofErr w:type="spellEnd"/>
      <w:r w:rsidRPr="009D62EB">
        <w:rPr>
          <w:rFonts w:cstheme="minorHAnsi"/>
          <w:color w:val="000000" w:themeColor="text1"/>
          <w:shd w:val="clear" w:color="auto" w:fill="FFFFFF"/>
        </w:rPr>
        <w:t xml:space="preserve">, C., </w:t>
      </w:r>
      <w:proofErr w:type="spellStart"/>
      <w:r w:rsidRPr="009D62EB">
        <w:rPr>
          <w:rFonts w:cstheme="minorHAnsi"/>
          <w:color w:val="000000" w:themeColor="text1"/>
          <w:shd w:val="clear" w:color="auto" w:fill="FFFFFF"/>
        </w:rPr>
        <w:t>Kerwan</w:t>
      </w:r>
      <w:proofErr w:type="spellEnd"/>
      <w:r w:rsidRPr="009D62EB">
        <w:rPr>
          <w:rFonts w:cstheme="minorHAnsi"/>
          <w:color w:val="000000" w:themeColor="text1"/>
          <w:shd w:val="clear" w:color="auto" w:fill="FFFFFF"/>
        </w:rPr>
        <w:t xml:space="preserve">, A., Al-Jabir, A., </w:t>
      </w:r>
      <w:proofErr w:type="spellStart"/>
      <w:r w:rsidRPr="009D62EB">
        <w:rPr>
          <w:rFonts w:cstheme="minorHAnsi"/>
          <w:color w:val="000000" w:themeColor="text1"/>
          <w:shd w:val="clear" w:color="auto" w:fill="FFFFFF"/>
        </w:rPr>
        <w:t>Iosifidis</w:t>
      </w:r>
      <w:proofErr w:type="spellEnd"/>
      <w:r w:rsidRPr="009D62EB">
        <w:rPr>
          <w:rFonts w:cstheme="minorHAnsi"/>
          <w:color w:val="000000" w:themeColor="text1"/>
          <w:shd w:val="clear" w:color="auto" w:fill="FFFFFF"/>
        </w:rPr>
        <w:t>, C., Agha, M. and Agha, R</w:t>
      </w:r>
      <w:r>
        <w:rPr>
          <w:rFonts w:cstheme="minorHAnsi"/>
          <w:color w:val="000000" w:themeColor="text1"/>
          <w:shd w:val="clear" w:color="auto" w:fill="FFFFFF"/>
        </w:rPr>
        <w:t>,</w:t>
      </w:r>
      <w:r w:rsidRPr="009D62EB">
        <w:rPr>
          <w:rFonts w:cstheme="minorHAnsi"/>
          <w:color w:val="000000" w:themeColor="text1"/>
          <w:shd w:val="clear" w:color="auto" w:fill="FFFFFF"/>
        </w:rPr>
        <w:t xml:space="preserve"> </w:t>
      </w:r>
      <w:r>
        <w:rPr>
          <w:rFonts w:cstheme="minorHAnsi"/>
          <w:color w:val="000000" w:themeColor="text1"/>
          <w:shd w:val="clear" w:color="auto" w:fill="FFFFFF"/>
        </w:rPr>
        <w:t>(</w:t>
      </w:r>
      <w:r w:rsidRPr="009D62EB">
        <w:rPr>
          <w:rFonts w:cstheme="minorHAnsi"/>
          <w:color w:val="000000" w:themeColor="text1"/>
          <w:shd w:val="clear" w:color="auto" w:fill="FFFFFF"/>
        </w:rPr>
        <w:t>2020</w:t>
      </w:r>
      <w:r>
        <w:rPr>
          <w:rFonts w:cstheme="minorHAnsi"/>
          <w:color w:val="000000" w:themeColor="text1"/>
          <w:shd w:val="clear" w:color="auto" w:fill="FFFFFF"/>
        </w:rPr>
        <w:t>),”</w:t>
      </w:r>
      <w:r w:rsidRPr="009D62EB">
        <w:rPr>
          <w:rFonts w:cstheme="minorHAnsi"/>
          <w:color w:val="000000" w:themeColor="text1"/>
          <w:shd w:val="clear" w:color="auto" w:fill="FFFFFF"/>
        </w:rPr>
        <w:t>The socio-economic implications of the coronavirus and COVID-19 pandemic: a review</w:t>
      </w:r>
      <w:r>
        <w:rPr>
          <w:rFonts w:cstheme="minorHAnsi"/>
          <w:color w:val="000000" w:themeColor="text1"/>
          <w:shd w:val="clear" w:color="auto" w:fill="FFFFFF"/>
        </w:rPr>
        <w:t>”,</w:t>
      </w:r>
      <w:r w:rsidRPr="009D62EB">
        <w:rPr>
          <w:rFonts w:cstheme="minorHAnsi"/>
          <w:color w:val="000000" w:themeColor="text1"/>
          <w:shd w:val="clear" w:color="auto" w:fill="FFFFFF"/>
        </w:rPr>
        <w:t> </w:t>
      </w:r>
      <w:r w:rsidRPr="009D62EB">
        <w:rPr>
          <w:rFonts w:cstheme="minorHAnsi"/>
          <w:i/>
          <w:iCs/>
          <w:color w:val="000000" w:themeColor="text1"/>
          <w:shd w:val="clear" w:color="auto" w:fill="FFFFFF"/>
        </w:rPr>
        <w:t>International Journal of Surgery</w:t>
      </w:r>
      <w:r>
        <w:rPr>
          <w:rFonts w:cstheme="minorHAnsi"/>
          <w:color w:val="000000" w:themeColor="text1"/>
          <w:shd w:val="clear" w:color="auto" w:fill="FFFFFF"/>
        </w:rPr>
        <w:t>, (Accessed 21</w:t>
      </w:r>
      <w:r w:rsidRPr="009D62EB">
        <w:rPr>
          <w:rFonts w:cstheme="minorHAnsi"/>
          <w:color w:val="000000" w:themeColor="text1"/>
          <w:shd w:val="clear" w:color="auto" w:fill="FFFFFF"/>
          <w:vertAlign w:val="superscript"/>
        </w:rPr>
        <w:t>st</w:t>
      </w:r>
      <w:r>
        <w:rPr>
          <w:rFonts w:cstheme="minorHAnsi"/>
          <w:color w:val="000000" w:themeColor="text1"/>
          <w:shd w:val="clear" w:color="auto" w:fill="FFFFFF"/>
        </w:rPr>
        <w:t xml:space="preserve"> June 2020).</w:t>
      </w:r>
    </w:p>
    <w:p w14:paraId="495BFF93" w14:textId="57F27C5C" w:rsidR="00CE13EA" w:rsidRPr="00CE13EA" w:rsidRDefault="00CE13EA" w:rsidP="00CE13EA">
      <w:r>
        <w:t>Otley, T, (2020), Major Share Holders Of Virgin, [Online],</w:t>
      </w:r>
      <w:r w:rsidRPr="00CE13EA">
        <w:t xml:space="preserve"> </w:t>
      </w:r>
      <w:hyperlink r:id="rId38" w:history="1">
        <w:r>
          <w:rPr>
            <w:rStyle w:val="Hyperlink"/>
          </w:rPr>
          <w:t>https://www.businesstraveller.com/business-travel/2020/04/27/virgin-atlantic-see</w:t>
        </w:r>
      </w:hyperlink>
      <w:r>
        <w:t>, (Accessed 27</w:t>
      </w:r>
      <w:r w:rsidRPr="00CE13EA">
        <w:rPr>
          <w:vertAlign w:val="superscript"/>
        </w:rPr>
        <w:t>th</w:t>
      </w:r>
      <w:r>
        <w:t xml:space="preserve"> April 2020).</w:t>
      </w:r>
    </w:p>
    <w:p w14:paraId="7F890C1F" w14:textId="6550907B" w:rsidR="00CA09F3" w:rsidRDefault="004A7A1C" w:rsidP="004A7A1C">
      <w:pPr>
        <w:rPr>
          <w:rFonts w:cstheme="minorHAnsi"/>
          <w:color w:val="000000" w:themeColor="text1"/>
        </w:rPr>
      </w:pPr>
      <w:r>
        <w:t xml:space="preserve">Peachy, K, (2020), Quarantine rules end for dozens of destinations, [Online], </w:t>
      </w:r>
      <w:hyperlink r:id="rId39" w:history="1">
        <w:r w:rsidRPr="00556908">
          <w:rPr>
            <w:color w:val="0000FF"/>
            <w:u w:val="single"/>
          </w:rPr>
          <w:t>https://www.bbc.co.uk/news/uk-53358870?intlink_from_url=https://www.bbc.co.u</w:t>
        </w:r>
      </w:hyperlink>
      <w:r>
        <w:t>, (Accessed 10</w:t>
      </w:r>
      <w:r w:rsidRPr="00556908">
        <w:rPr>
          <w:vertAlign w:val="superscript"/>
        </w:rPr>
        <w:t>th</w:t>
      </w:r>
      <w:r>
        <w:t xml:space="preserve"> July 2020).</w:t>
      </w:r>
      <w:r w:rsidR="0017640E" w:rsidRPr="00127921">
        <w:rPr>
          <w:rFonts w:cstheme="minorHAnsi"/>
          <w:color w:val="000000" w:themeColor="text1"/>
        </w:rPr>
        <w:t xml:space="preserve"> </w:t>
      </w:r>
    </w:p>
    <w:p w14:paraId="5EC3B7B1" w14:textId="4B32F27E" w:rsidR="004A7A1C" w:rsidRDefault="004A7A1C" w:rsidP="004A7A1C">
      <w:r>
        <w:t xml:space="preserve">Reid, S, Morgan, P, (2020), GMTV, Susanna Questions Ryanair Boss Michael O’Leary, [Online], </w:t>
      </w:r>
      <w:hyperlink r:id="rId40" w:history="1">
        <w:r w:rsidRPr="00777D44">
          <w:rPr>
            <w:color w:val="0000FF"/>
            <w:u w:val="single"/>
          </w:rPr>
          <w:t>https://www.youtube.com/watch?v=cN6COgpbh9k</w:t>
        </w:r>
      </w:hyperlink>
      <w:r>
        <w:t>, (Accessed 1</w:t>
      </w:r>
      <w:r w:rsidRPr="00777D44">
        <w:rPr>
          <w:vertAlign w:val="superscript"/>
        </w:rPr>
        <w:t>st</w:t>
      </w:r>
      <w:r>
        <w:t xml:space="preserve"> July 2020).</w:t>
      </w:r>
    </w:p>
    <w:p w14:paraId="7C8D987F" w14:textId="474C4BF5" w:rsidR="004C04ED" w:rsidRPr="004A7A1C" w:rsidRDefault="004C04ED" w:rsidP="004A7A1C">
      <w:r>
        <w:t xml:space="preserve">Rollinson, D, (2008), </w:t>
      </w:r>
      <w:r w:rsidRPr="004C04ED">
        <w:rPr>
          <w:u w:val="single"/>
        </w:rPr>
        <w:t>Organisational Behaviour and Analysis, An integrated Approach</w:t>
      </w:r>
      <w:r>
        <w:t>, Pearson Education:</w:t>
      </w:r>
      <w:r w:rsidR="00073B68">
        <w:t xml:space="preserve"> </w:t>
      </w:r>
      <w:r>
        <w:t>U</w:t>
      </w:r>
      <w:r w:rsidR="00073B68">
        <w:t>K</w:t>
      </w:r>
    </w:p>
    <w:p w14:paraId="6283D2DD" w14:textId="799AE305" w:rsidR="00582D70" w:rsidRDefault="004846C9">
      <w:pPr>
        <w:rPr>
          <w:rFonts w:cstheme="minorHAnsi"/>
          <w:color w:val="000000" w:themeColor="text1"/>
          <w:shd w:val="clear" w:color="auto" w:fill="FFFFFF"/>
        </w:rPr>
      </w:pPr>
      <w:r w:rsidRPr="00127921">
        <w:rPr>
          <w:rFonts w:cstheme="minorHAnsi"/>
          <w:color w:val="000000" w:themeColor="text1"/>
          <w:shd w:val="clear" w:color="auto" w:fill="FFFFFF"/>
        </w:rPr>
        <w:t>Segal, Steven. "A Heideggerian Perspective on the Relationship Between Mintzberg’s Distinction Between Engaged and Disconnected Management: The Role of Uncertainty in Management." </w:t>
      </w:r>
      <w:r w:rsidRPr="00127921">
        <w:rPr>
          <w:rFonts w:cstheme="minorHAnsi"/>
          <w:i/>
          <w:iCs/>
          <w:color w:val="000000" w:themeColor="text1"/>
          <w:shd w:val="clear" w:color="auto" w:fill="FFFFFF"/>
        </w:rPr>
        <w:t>Journal of Business Ethics</w:t>
      </w:r>
      <w:r w:rsidRPr="00127921">
        <w:rPr>
          <w:rFonts w:cstheme="minorHAnsi"/>
          <w:color w:val="000000" w:themeColor="text1"/>
          <w:shd w:val="clear" w:color="auto" w:fill="FFFFFF"/>
        </w:rPr>
        <w:t> 103.3 (2011): 469-83. Web.</w:t>
      </w:r>
    </w:p>
    <w:p w14:paraId="4604355F" w14:textId="4F34A196" w:rsidR="00BD5E6B" w:rsidRPr="00BD5E6B" w:rsidRDefault="00BD5E6B" w:rsidP="00BD5E6B">
      <w:pPr>
        <w:shd w:val="clear" w:color="auto" w:fill="FFFFFF"/>
        <w:spacing w:before="100" w:beforeAutospacing="1" w:after="100" w:afterAutospacing="1" w:line="240" w:lineRule="auto"/>
        <w:rPr>
          <w:rFonts w:ascii="Arial" w:hAnsi="Arial" w:cs="Arial"/>
          <w:color w:val="4A4A4A"/>
          <w:sz w:val="33"/>
          <w:szCs w:val="33"/>
          <w:shd w:val="clear" w:color="auto" w:fill="FFFFFF"/>
        </w:rPr>
      </w:pPr>
      <w:proofErr w:type="spellStart"/>
      <w:r>
        <w:rPr>
          <w:rFonts w:cstheme="minorHAnsi"/>
          <w:color w:val="000000" w:themeColor="text1"/>
          <w:shd w:val="clear" w:color="auto" w:fill="FFFFFF"/>
        </w:rPr>
        <w:t>Shapps</w:t>
      </w:r>
      <w:proofErr w:type="spellEnd"/>
      <w:r>
        <w:rPr>
          <w:rFonts w:cstheme="minorHAnsi"/>
          <w:color w:val="000000" w:themeColor="text1"/>
          <w:shd w:val="clear" w:color="auto" w:fill="FFFFFF"/>
        </w:rPr>
        <w:t>,</w:t>
      </w:r>
      <w:r w:rsidR="00073B68">
        <w:rPr>
          <w:rFonts w:cstheme="minorHAnsi"/>
          <w:color w:val="000000" w:themeColor="text1"/>
          <w:shd w:val="clear" w:color="auto" w:fill="FFFFFF"/>
        </w:rPr>
        <w:t xml:space="preserve"> </w:t>
      </w:r>
      <w:r>
        <w:rPr>
          <w:rFonts w:cstheme="minorHAnsi"/>
          <w:color w:val="000000" w:themeColor="text1"/>
          <w:shd w:val="clear" w:color="auto" w:fill="FFFFFF"/>
        </w:rPr>
        <w:t xml:space="preserve">P, (2020), Government Statement On Air Travel And Aircraft, [Online], </w:t>
      </w:r>
      <w:hyperlink r:id="rId41" w:history="1">
        <w:r>
          <w:rPr>
            <w:rStyle w:val="Hyperlink"/>
          </w:rPr>
          <w:t>https://www.gov.uk/government/news/government-publishes-aviation-</w:t>
        </w:r>
      </w:hyperlink>
      <w:r>
        <w:t>, (Accessed 11</w:t>
      </w:r>
      <w:r w:rsidRPr="00BD5E6B">
        <w:rPr>
          <w:vertAlign w:val="superscript"/>
        </w:rPr>
        <w:t>th</w:t>
      </w:r>
      <w:r>
        <w:t xml:space="preserve"> June 2020).</w:t>
      </w:r>
    </w:p>
    <w:p w14:paraId="6B8482DE" w14:textId="3127E3B1" w:rsidR="004A7A1C" w:rsidRPr="004A7A1C" w:rsidRDefault="004A7A1C">
      <w:proofErr w:type="spellStart"/>
      <w:r>
        <w:t>Shapland</w:t>
      </w:r>
      <w:proofErr w:type="spellEnd"/>
      <w:r>
        <w:t>,</w:t>
      </w:r>
      <w:r w:rsidR="00073B68">
        <w:t xml:space="preserve"> </w:t>
      </w:r>
      <w:r>
        <w:t xml:space="preserve">M, (2020), Virgin Atlantic to Fly To Miami, [Online], </w:t>
      </w:r>
      <w:hyperlink r:id="rId42" w:history="1">
        <w:r>
          <w:rPr>
            <w:rStyle w:val="Hyperlink"/>
          </w:rPr>
          <w:t>https://www.standard.co.uk/business/virgin-atlantic-miami-caribbean-august-</w:t>
        </w:r>
      </w:hyperlink>
      <w:r>
        <w:t>, (Accessed 13</w:t>
      </w:r>
      <w:r w:rsidRPr="00764C76">
        <w:rPr>
          <w:vertAlign w:val="superscript"/>
        </w:rPr>
        <w:t>th</w:t>
      </w:r>
      <w:r>
        <w:t xml:space="preserve"> July).</w:t>
      </w:r>
    </w:p>
    <w:p w14:paraId="641DE85B" w14:textId="7D3211A7" w:rsidR="003E7826" w:rsidRDefault="003E7826">
      <w:proofErr w:type="spellStart"/>
      <w:r>
        <w:t>Tanzer</w:t>
      </w:r>
      <w:proofErr w:type="spellEnd"/>
      <w:r>
        <w:t xml:space="preserve">, M, (2020), Help On The Road To Recovery, [Online], </w:t>
      </w:r>
      <w:hyperlink r:id="rId43" w:history="1">
        <w:r w:rsidR="00BB0157" w:rsidRPr="000A6E30">
          <w:rPr>
            <w:rStyle w:val="Hyperlink"/>
          </w:rPr>
          <w:t>https://www.abta.com/news/help-road-restart</w:t>
        </w:r>
      </w:hyperlink>
      <w:r>
        <w:t>, (Accessed 18</w:t>
      </w:r>
      <w:r w:rsidRPr="003E7826">
        <w:rPr>
          <w:vertAlign w:val="superscript"/>
        </w:rPr>
        <w:t>th</w:t>
      </w:r>
      <w:r>
        <w:t xml:space="preserve"> June 2020).</w:t>
      </w:r>
    </w:p>
    <w:p w14:paraId="04DC3C31" w14:textId="116BB529" w:rsidR="004A7A1C" w:rsidRDefault="004A7A1C">
      <w:proofErr w:type="spellStart"/>
      <w:r>
        <w:t>Top</w:t>
      </w:r>
      <w:r w:rsidR="0092768F">
        <w:t>ham</w:t>
      </w:r>
      <w:proofErr w:type="spellEnd"/>
      <w:r w:rsidR="0092768F">
        <w:t>, G, (2020), How Virgin Treated Staff During Covid-19, [Online],</w:t>
      </w:r>
      <w:r w:rsidR="0092768F" w:rsidRPr="0092768F">
        <w:t xml:space="preserve"> </w:t>
      </w:r>
      <w:hyperlink r:id="rId44" w:history="1">
        <w:r w:rsidR="0092768F">
          <w:rPr>
            <w:rStyle w:val="Hyperlink"/>
          </w:rPr>
          <w:t>https://www.theguardian.com/business/2020/mar/27/virgin-atlantic-to-seek-millions-in-state-aid-amid-covid-19-slump</w:t>
        </w:r>
      </w:hyperlink>
      <w:r w:rsidR="0092768F">
        <w:t>, (Accessed 27</w:t>
      </w:r>
      <w:r w:rsidR="0092768F" w:rsidRPr="0092768F">
        <w:rPr>
          <w:vertAlign w:val="superscript"/>
        </w:rPr>
        <w:t>th</w:t>
      </w:r>
      <w:r w:rsidR="0092768F">
        <w:t xml:space="preserve"> March 2020).</w:t>
      </w:r>
    </w:p>
    <w:p w14:paraId="6C11AFEC" w14:textId="7653C871" w:rsidR="004C04ED" w:rsidRDefault="004C04ED">
      <w:proofErr w:type="spellStart"/>
      <w:r>
        <w:t>Torkilsden</w:t>
      </w:r>
      <w:proofErr w:type="spellEnd"/>
      <w:r>
        <w:t xml:space="preserve">, G, (2005), </w:t>
      </w:r>
      <w:r w:rsidRPr="004C04ED">
        <w:rPr>
          <w:u w:val="single"/>
        </w:rPr>
        <w:t>Leisure and Recreation Management</w:t>
      </w:r>
      <w:r>
        <w:t>, (5</w:t>
      </w:r>
      <w:r w:rsidRPr="004C04ED">
        <w:rPr>
          <w:vertAlign w:val="superscript"/>
        </w:rPr>
        <w:t>th</w:t>
      </w:r>
      <w:r>
        <w:t xml:space="preserve"> Edition), Routledge:UK</w:t>
      </w:r>
    </w:p>
    <w:p w14:paraId="73BC7A9D" w14:textId="02F9C1A4" w:rsidR="00242BCC" w:rsidRPr="00242BCC" w:rsidRDefault="00242BCC">
      <w:r>
        <w:t>Transportation.Gov, (2020), Information For Airlines And Aircrew, [Online],</w:t>
      </w:r>
      <w:r w:rsidRPr="00242BCC">
        <w:t xml:space="preserve"> </w:t>
      </w:r>
      <w:hyperlink r:id="rId45" w:history="1">
        <w:r>
          <w:rPr>
            <w:rStyle w:val="Hyperlink"/>
          </w:rPr>
          <w:t>https://www.transportation.gov/coronavirus/information-for-airlines-and-airline-crews</w:t>
        </w:r>
      </w:hyperlink>
      <w:r>
        <w:t>, (Accessed 2</w:t>
      </w:r>
      <w:r w:rsidRPr="00242BCC">
        <w:rPr>
          <w:vertAlign w:val="superscript"/>
        </w:rPr>
        <w:t>nd</w:t>
      </w:r>
      <w:r>
        <w:t xml:space="preserve"> July 2020).</w:t>
      </w:r>
    </w:p>
    <w:p w14:paraId="1B533D36" w14:textId="762D4D02" w:rsidR="004A7A1C" w:rsidRDefault="004A7A1C">
      <w:r>
        <w:t xml:space="preserve">Virgin Atlantic, (2020), Virgin Atlantic Return To Flying, [Online], </w:t>
      </w:r>
      <w:hyperlink r:id="rId46" w:history="1">
        <w:r>
          <w:rPr>
            <w:rStyle w:val="Hyperlink"/>
          </w:rPr>
          <w:t>https://corporate.virginatlantic.com/global/en/media/press-releases/returnn</w:t>
        </w:r>
      </w:hyperlink>
      <w:r>
        <w:t>, (Accessed 13</w:t>
      </w:r>
      <w:r w:rsidRPr="0091631C">
        <w:rPr>
          <w:vertAlign w:val="superscript"/>
        </w:rPr>
        <w:t>th</w:t>
      </w:r>
      <w:r>
        <w:t xml:space="preserve"> July 2020).</w:t>
      </w:r>
    </w:p>
    <w:p w14:paraId="29CDB073" w14:textId="27073CF9" w:rsidR="004A7A1C" w:rsidRDefault="004A7A1C" w:rsidP="004A7A1C">
      <w:r>
        <w:t>Watts, J, (2020), Environmental Issues During Covid</w:t>
      </w:r>
      <w:r w:rsidR="00E55ADC">
        <w:t>-</w:t>
      </w:r>
      <w:r>
        <w:t xml:space="preserve">19 On The Airline Industry, [Online], </w:t>
      </w:r>
      <w:hyperlink r:id="rId47" w:history="1">
        <w:r>
          <w:rPr>
            <w:rStyle w:val="Hyperlink"/>
          </w:rPr>
          <w:t>https://www.theguardian.com/world/2020/may/17/is-covid-19-crisis-the-catal</w:t>
        </w:r>
      </w:hyperlink>
      <w:r>
        <w:t xml:space="preserve"> , (Accessed 17</w:t>
      </w:r>
      <w:r w:rsidRPr="002978AC">
        <w:rPr>
          <w:vertAlign w:val="superscript"/>
        </w:rPr>
        <w:t>th</w:t>
      </w:r>
      <w:r>
        <w:t xml:space="preserve"> May 2020).</w:t>
      </w:r>
    </w:p>
    <w:p w14:paraId="33966E33" w14:textId="12DC048A" w:rsidR="004A7A1C" w:rsidRDefault="004A7A1C">
      <w:r w:rsidRPr="004A7A1C">
        <w:t xml:space="preserve"> </w:t>
      </w:r>
      <w:r>
        <w:t xml:space="preserve">Watts, J, (2020), Is the Covid-19 A Catalyst For Greening The </w:t>
      </w:r>
      <w:r w:rsidR="0039695A">
        <w:t>World’s</w:t>
      </w:r>
      <w:r>
        <w:t xml:space="preserve"> Airlines, [Online], </w:t>
      </w:r>
      <w:hyperlink r:id="rId48" w:history="1">
        <w:r>
          <w:rPr>
            <w:rStyle w:val="Hyperlink"/>
          </w:rPr>
          <w:t>https://www.theguardian.com/world/2020/may/17/is-covid-19-crisis-the-cata</w:t>
        </w:r>
      </w:hyperlink>
      <w:r>
        <w:t>, (Accessed 17</w:t>
      </w:r>
      <w:r w:rsidRPr="00B62536">
        <w:rPr>
          <w:vertAlign w:val="superscript"/>
        </w:rPr>
        <w:t>th</w:t>
      </w:r>
      <w:r>
        <w:t xml:space="preserve"> May 2020). </w:t>
      </w:r>
    </w:p>
    <w:p w14:paraId="5598833A" w14:textId="77777777" w:rsidR="004A7A1C" w:rsidRDefault="005A7952" w:rsidP="004A7A1C">
      <w:r>
        <w:lastRenderedPageBreak/>
        <w:t>W</w:t>
      </w:r>
      <w:r w:rsidR="00225871">
        <w:t>HO</w:t>
      </w:r>
      <w:r>
        <w:t>, (2020),</w:t>
      </w:r>
      <w:r w:rsidR="00225871">
        <w:t xml:space="preserve"> World Health Organisation Post Covid-19, [Online], </w:t>
      </w:r>
      <w:hyperlink r:id="rId49" w:history="1">
        <w:r w:rsidR="00225871">
          <w:rPr>
            <w:rStyle w:val="Hyperlink"/>
          </w:rPr>
          <w:t>https://covid19.who.int/?gclid=</w:t>
        </w:r>
      </w:hyperlink>
      <w:r w:rsidR="00225871">
        <w:t>, (Accessed 13</w:t>
      </w:r>
      <w:r w:rsidR="00225871" w:rsidRPr="00225871">
        <w:rPr>
          <w:vertAlign w:val="superscript"/>
        </w:rPr>
        <w:t>th</w:t>
      </w:r>
      <w:r w:rsidR="00225871">
        <w:t xml:space="preserve"> July 2020).</w:t>
      </w:r>
      <w:r>
        <w:t xml:space="preserve"> </w:t>
      </w:r>
    </w:p>
    <w:p w14:paraId="26F7CDED" w14:textId="6CFA91E3" w:rsidR="004A7A1C" w:rsidRPr="0092768F" w:rsidRDefault="004A7A1C" w:rsidP="00825011">
      <w:pPr>
        <w:rPr>
          <w:rFonts w:ascii="Helvetica" w:eastAsia="Times New Roman" w:hAnsi="Helvetica" w:cs="Helvetica"/>
          <w:sz w:val="24"/>
          <w:szCs w:val="24"/>
          <w:lang w:eastAsia="en-GB"/>
        </w:rPr>
      </w:pPr>
      <w:r>
        <w:t xml:space="preserve">Wilson, A, (2020), Which Countries Have Restrictions And FCO In Place, [Online], </w:t>
      </w:r>
      <w:hyperlink r:id="rId50" w:history="1">
        <w:r w:rsidRPr="00B7693C">
          <w:rPr>
            <w:rStyle w:val="Hyperlink"/>
          </w:rPr>
          <w:t>https://www.theguardian.com/travel/2020/mar/24/coronavirus-travel-updates-which-countries-have-restrictions-and-fco-warnings-in-place</w:t>
        </w:r>
      </w:hyperlink>
      <w:r>
        <w:rPr>
          <w:rStyle w:val="Hyperlink"/>
        </w:rPr>
        <w:t>,</w:t>
      </w:r>
      <w:r>
        <w:rPr>
          <w:rStyle w:val="Hyperlink"/>
          <w:color w:val="auto"/>
          <w:u w:val="none"/>
        </w:rPr>
        <w:t xml:space="preserve"> (Accessed 13</w:t>
      </w:r>
      <w:r w:rsidRPr="00091F46">
        <w:rPr>
          <w:rStyle w:val="Hyperlink"/>
          <w:color w:val="auto"/>
          <w:u w:val="none"/>
          <w:vertAlign w:val="superscript"/>
        </w:rPr>
        <w:t>th</w:t>
      </w:r>
      <w:r>
        <w:rPr>
          <w:rStyle w:val="Hyperlink"/>
          <w:color w:val="auto"/>
          <w:u w:val="none"/>
        </w:rPr>
        <w:t xml:space="preserve"> April 2020).</w:t>
      </w:r>
      <w:r>
        <w:rPr>
          <w:rStyle w:val="Hyperlink"/>
        </w:rPr>
        <w:t xml:space="preserve"> </w:t>
      </w:r>
    </w:p>
    <w:p w14:paraId="1A6101E0" w14:textId="03BC479F" w:rsidR="00EA2AE8" w:rsidRDefault="00EA2AE8" w:rsidP="00825011">
      <w:r>
        <w:t xml:space="preserve">World Economic Forum, (2020), Cyber Resilience In The Aviation Sector, [Online], </w:t>
      </w:r>
      <w:hyperlink r:id="rId51" w:history="1">
        <w:r>
          <w:rPr>
            <w:rStyle w:val="Hyperlink"/>
          </w:rPr>
          <w:t>https://www.weforum.org/projects/building-cyber-resilience-in-the-aviation-se</w:t>
        </w:r>
      </w:hyperlink>
      <w:r>
        <w:t>, (Accessed 14</w:t>
      </w:r>
      <w:r w:rsidRPr="00EA2AE8">
        <w:rPr>
          <w:vertAlign w:val="superscript"/>
        </w:rPr>
        <w:t>th</w:t>
      </w:r>
      <w:r>
        <w:t xml:space="preserve"> July 2020).</w:t>
      </w:r>
    </w:p>
    <w:p w14:paraId="41BC0BF5" w14:textId="63BBB4AA" w:rsidR="004A7A1C" w:rsidRDefault="004A7A1C" w:rsidP="004A7A1C">
      <w:proofErr w:type="spellStart"/>
      <w:r>
        <w:t>Writepass</w:t>
      </w:r>
      <w:proofErr w:type="spellEnd"/>
      <w:r>
        <w:t xml:space="preserve">, (2020), Who Are The Key Stakeholders For Virgin, [Online], </w:t>
      </w:r>
      <w:hyperlink r:id="rId52" w:history="1">
        <w:r>
          <w:rPr>
            <w:rStyle w:val="Hyperlink"/>
          </w:rPr>
          <w:t>https://writepass.com/journal/2017/01/virgin-atlantic-airlines/</w:t>
        </w:r>
      </w:hyperlink>
      <w:r>
        <w:t>, (Accessed 27</w:t>
      </w:r>
      <w:r w:rsidRPr="004A7A1C">
        <w:rPr>
          <w:vertAlign w:val="superscript"/>
        </w:rPr>
        <w:t>th</w:t>
      </w:r>
      <w:r>
        <w:t xml:space="preserve"> March 2020).</w:t>
      </w:r>
    </w:p>
    <w:p w14:paraId="36D620D4" w14:textId="77777777" w:rsidR="00CE13EA" w:rsidRDefault="0092768F" w:rsidP="00CE13EA">
      <w:pPr>
        <w:spacing w:after="0" w:line="240" w:lineRule="auto"/>
        <w:textAlignment w:val="baseline"/>
        <w:rPr>
          <w:rFonts w:ascii="inherit" w:eastAsia="Times New Roman" w:hAnsi="inherit" w:cs="Arial"/>
          <w:b/>
          <w:bCs/>
          <w:color w:val="EC1A2E"/>
          <w:sz w:val="21"/>
          <w:szCs w:val="21"/>
          <w:lang w:eastAsia="en-GB"/>
        </w:rPr>
      </w:pPr>
      <w:proofErr w:type="spellStart"/>
      <w:r>
        <w:t>Xie</w:t>
      </w:r>
      <w:proofErr w:type="spellEnd"/>
      <w:r>
        <w:t xml:space="preserve">, Q, (2020), </w:t>
      </w:r>
      <w:proofErr w:type="spellStart"/>
      <w:r>
        <w:t>Coronovirus</w:t>
      </w:r>
      <w:proofErr w:type="spellEnd"/>
      <w:r>
        <w:t xml:space="preserve"> Travel News, [Online], </w:t>
      </w:r>
    </w:p>
    <w:p w14:paraId="2A4BDBD1" w14:textId="3B3CB6B8" w:rsidR="00242BCC" w:rsidRDefault="0039695A" w:rsidP="00242BCC">
      <w:pPr>
        <w:spacing w:after="0" w:line="240" w:lineRule="auto"/>
        <w:textAlignment w:val="baseline"/>
      </w:pPr>
      <w:hyperlink r:id="rId53" w:history="1">
        <w:r w:rsidR="00CE13EA" w:rsidRPr="00E03F0A">
          <w:rPr>
            <w:rStyle w:val="Hyperlink"/>
          </w:rPr>
          <w:t>https://www.independent.co.uk/travel/news-and-advice/coronavirus-latest-travel-</w:t>
        </w:r>
      </w:hyperlink>
      <w:r w:rsidR="00CE13EA">
        <w:t>, (Accessed 16</w:t>
      </w:r>
      <w:r w:rsidR="00CE13EA" w:rsidRPr="00CE13EA">
        <w:rPr>
          <w:vertAlign w:val="superscript"/>
        </w:rPr>
        <w:t>th</w:t>
      </w:r>
      <w:r w:rsidR="00CE13EA">
        <w:t xml:space="preserve"> March 2020).</w:t>
      </w:r>
    </w:p>
    <w:p w14:paraId="233A89DC" w14:textId="77777777" w:rsidR="00242BCC" w:rsidRDefault="00242BCC" w:rsidP="00242BCC">
      <w:pPr>
        <w:spacing w:after="0" w:line="240" w:lineRule="auto"/>
        <w:textAlignment w:val="baseline"/>
      </w:pPr>
    </w:p>
    <w:p w14:paraId="116C0FC1" w14:textId="3ECEB31D" w:rsidR="00BD5E6B" w:rsidRDefault="00BD5E6B" w:rsidP="00242BCC">
      <w:pPr>
        <w:spacing w:after="0" w:line="240" w:lineRule="auto"/>
        <w:textAlignment w:val="baseline"/>
      </w:pPr>
      <w:proofErr w:type="spellStart"/>
      <w:r>
        <w:t>Zahidi</w:t>
      </w:r>
      <w:proofErr w:type="spellEnd"/>
      <w:r>
        <w:t xml:space="preserve">, S, (2020), What Today’s Bailouts Can Do For Tomorrow’s Economies, [Online], </w:t>
      </w:r>
      <w:hyperlink r:id="rId54" w:history="1">
        <w:r>
          <w:rPr>
            <w:rStyle w:val="Hyperlink"/>
          </w:rPr>
          <w:t>https://www.weforum.org/covid-action-platform/articles/todays-bailouts-tomorro</w:t>
        </w:r>
      </w:hyperlink>
      <w:r>
        <w:t>,</w:t>
      </w:r>
      <w:r w:rsidR="00242BCC">
        <w:t xml:space="preserve"> (Accessed 24</w:t>
      </w:r>
      <w:r w:rsidR="00242BCC" w:rsidRPr="00242BCC">
        <w:rPr>
          <w:vertAlign w:val="superscript"/>
        </w:rPr>
        <w:t>th</w:t>
      </w:r>
      <w:r w:rsidR="00242BCC">
        <w:t xml:space="preserve"> June 2020).</w:t>
      </w:r>
    </w:p>
    <w:p w14:paraId="5A3FA465" w14:textId="79A5270B" w:rsidR="00BD5E6B" w:rsidRDefault="00BD5E6B" w:rsidP="00CE13EA">
      <w:pPr>
        <w:spacing w:after="0" w:line="240" w:lineRule="auto"/>
        <w:textAlignment w:val="baseline"/>
        <w:rPr>
          <w:rFonts w:ascii="inherit" w:eastAsia="Times New Roman" w:hAnsi="inherit" w:cs="Arial"/>
          <w:b/>
          <w:bCs/>
          <w:color w:val="EC1A2E"/>
          <w:sz w:val="21"/>
          <w:szCs w:val="21"/>
          <w:lang w:eastAsia="en-GB"/>
        </w:rPr>
      </w:pPr>
    </w:p>
    <w:p w14:paraId="330EB9B2" w14:textId="1DC70709" w:rsidR="0092768F" w:rsidRDefault="0092768F" w:rsidP="004A7A1C"/>
    <w:p w14:paraId="691461D2" w14:textId="66238CEB" w:rsidR="004A7A1C" w:rsidRDefault="004A7A1C" w:rsidP="00825011"/>
    <w:sectPr w:rsidR="004A7A1C" w:rsidSect="007D1947">
      <w:headerReference w:type="default" r:id="rId55"/>
      <w:footerReference w:type="default" r:id="rId5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756DA0" w14:textId="77777777" w:rsidR="00363E4A" w:rsidRDefault="00363E4A" w:rsidP="00363E4A">
      <w:pPr>
        <w:spacing w:after="0" w:line="240" w:lineRule="auto"/>
      </w:pPr>
      <w:r>
        <w:separator/>
      </w:r>
    </w:p>
  </w:endnote>
  <w:endnote w:type="continuationSeparator" w:id="0">
    <w:p w14:paraId="46434834" w14:textId="77777777" w:rsidR="00363E4A" w:rsidRDefault="00363E4A" w:rsidP="00363E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11754304"/>
      <w:docPartObj>
        <w:docPartGallery w:val="Page Numbers (Bottom of Page)"/>
        <w:docPartUnique/>
      </w:docPartObj>
    </w:sdtPr>
    <w:sdtEndPr>
      <w:rPr>
        <w:color w:val="7F7F7F" w:themeColor="background1" w:themeShade="7F"/>
        <w:spacing w:val="60"/>
      </w:rPr>
    </w:sdtEndPr>
    <w:sdtContent>
      <w:p w14:paraId="5739F91F" w14:textId="1A20B54D" w:rsidR="00363E4A" w:rsidRDefault="00363E4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4C8E0D2" w14:textId="77777777" w:rsidR="00363E4A" w:rsidRDefault="00363E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3E0966" w14:textId="77777777" w:rsidR="00363E4A" w:rsidRDefault="00363E4A" w:rsidP="00363E4A">
      <w:pPr>
        <w:spacing w:after="0" w:line="240" w:lineRule="auto"/>
      </w:pPr>
      <w:r>
        <w:separator/>
      </w:r>
    </w:p>
  </w:footnote>
  <w:footnote w:type="continuationSeparator" w:id="0">
    <w:p w14:paraId="024B89D1" w14:textId="77777777" w:rsidR="00363E4A" w:rsidRDefault="00363E4A" w:rsidP="00363E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9CFF0F" w14:textId="3A25D531" w:rsidR="00246D4D" w:rsidRDefault="006847DD">
    <w:pPr>
      <w:pStyle w:val="Header"/>
    </w:pPr>
    <w:r>
      <w:t>Tracey Davies</w:t>
    </w:r>
    <w:r>
      <w:ptab w:relativeTo="margin" w:alignment="center" w:leader="none"/>
    </w:r>
    <w:r>
      <w:t>1806963</w:t>
    </w:r>
    <w:r>
      <w:ptab w:relativeTo="margin" w:alignment="right" w:leader="none"/>
    </w:r>
    <w:r>
      <w:t xml:space="preserve">Marie </w:t>
    </w:r>
    <w:proofErr w:type="spellStart"/>
    <w:r>
      <w:t>Pitson</w:t>
    </w:r>
    <w:proofErr w:type="spell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34079ED"/>
    <w:multiLevelType w:val="multilevel"/>
    <w:tmpl w:val="AC8643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270D"/>
    <w:rsid w:val="00006174"/>
    <w:rsid w:val="00017F96"/>
    <w:rsid w:val="00026B42"/>
    <w:rsid w:val="000322DE"/>
    <w:rsid w:val="00034289"/>
    <w:rsid w:val="0004522F"/>
    <w:rsid w:val="00061AAC"/>
    <w:rsid w:val="000669EB"/>
    <w:rsid w:val="00070CFA"/>
    <w:rsid w:val="00073863"/>
    <w:rsid w:val="00073B68"/>
    <w:rsid w:val="000758DF"/>
    <w:rsid w:val="00091F46"/>
    <w:rsid w:val="000A3782"/>
    <w:rsid w:val="000B1027"/>
    <w:rsid w:val="000B1733"/>
    <w:rsid w:val="000D2C21"/>
    <w:rsid w:val="000D7243"/>
    <w:rsid w:val="000E1C33"/>
    <w:rsid w:val="000F7199"/>
    <w:rsid w:val="00100204"/>
    <w:rsid w:val="00107453"/>
    <w:rsid w:val="00107936"/>
    <w:rsid w:val="00115B96"/>
    <w:rsid w:val="00115D35"/>
    <w:rsid w:val="00124807"/>
    <w:rsid w:val="00127921"/>
    <w:rsid w:val="001437D5"/>
    <w:rsid w:val="00150B50"/>
    <w:rsid w:val="001520C9"/>
    <w:rsid w:val="00153A80"/>
    <w:rsid w:val="00160608"/>
    <w:rsid w:val="001707E6"/>
    <w:rsid w:val="00174C9F"/>
    <w:rsid w:val="0017640E"/>
    <w:rsid w:val="001A13E1"/>
    <w:rsid w:val="001B5FE9"/>
    <w:rsid w:val="001B7140"/>
    <w:rsid w:val="001C0B55"/>
    <w:rsid w:val="001D3404"/>
    <w:rsid w:val="001F3707"/>
    <w:rsid w:val="001F7752"/>
    <w:rsid w:val="00205ED9"/>
    <w:rsid w:val="00225871"/>
    <w:rsid w:val="00227DF3"/>
    <w:rsid w:val="00235EB5"/>
    <w:rsid w:val="00242BCC"/>
    <w:rsid w:val="00246D4D"/>
    <w:rsid w:val="00260265"/>
    <w:rsid w:val="00266987"/>
    <w:rsid w:val="00272A19"/>
    <w:rsid w:val="00273D4E"/>
    <w:rsid w:val="00273ED2"/>
    <w:rsid w:val="00275BA8"/>
    <w:rsid w:val="00275CB2"/>
    <w:rsid w:val="0027711A"/>
    <w:rsid w:val="002773BF"/>
    <w:rsid w:val="002955EE"/>
    <w:rsid w:val="0029598E"/>
    <w:rsid w:val="002970FA"/>
    <w:rsid w:val="002978AC"/>
    <w:rsid w:val="002A55CC"/>
    <w:rsid w:val="002A5A71"/>
    <w:rsid w:val="002B1A1E"/>
    <w:rsid w:val="002B2E00"/>
    <w:rsid w:val="002B543F"/>
    <w:rsid w:val="002B6ABC"/>
    <w:rsid w:val="002C059B"/>
    <w:rsid w:val="002C0761"/>
    <w:rsid w:val="002C133E"/>
    <w:rsid w:val="002C4111"/>
    <w:rsid w:val="002C6D61"/>
    <w:rsid w:val="002D3025"/>
    <w:rsid w:val="002E1E67"/>
    <w:rsid w:val="002E686C"/>
    <w:rsid w:val="002F66A2"/>
    <w:rsid w:val="00324CCD"/>
    <w:rsid w:val="003273A6"/>
    <w:rsid w:val="003467C1"/>
    <w:rsid w:val="00350AE2"/>
    <w:rsid w:val="00363E4A"/>
    <w:rsid w:val="00364F88"/>
    <w:rsid w:val="00365F35"/>
    <w:rsid w:val="00370FDB"/>
    <w:rsid w:val="00394FC4"/>
    <w:rsid w:val="0039695A"/>
    <w:rsid w:val="003A4BDC"/>
    <w:rsid w:val="003B19B7"/>
    <w:rsid w:val="003D2F49"/>
    <w:rsid w:val="003E61E1"/>
    <w:rsid w:val="003E7826"/>
    <w:rsid w:val="00407EBA"/>
    <w:rsid w:val="00411D75"/>
    <w:rsid w:val="00431E07"/>
    <w:rsid w:val="004530E9"/>
    <w:rsid w:val="00453444"/>
    <w:rsid w:val="00467722"/>
    <w:rsid w:val="00470496"/>
    <w:rsid w:val="0047594C"/>
    <w:rsid w:val="00476142"/>
    <w:rsid w:val="00480872"/>
    <w:rsid w:val="004846C9"/>
    <w:rsid w:val="00493E00"/>
    <w:rsid w:val="004A11F6"/>
    <w:rsid w:val="004A7A1C"/>
    <w:rsid w:val="004B263D"/>
    <w:rsid w:val="004C04ED"/>
    <w:rsid w:val="004C727B"/>
    <w:rsid w:val="004D2559"/>
    <w:rsid w:val="004D519C"/>
    <w:rsid w:val="004F60D2"/>
    <w:rsid w:val="005055D0"/>
    <w:rsid w:val="00546E19"/>
    <w:rsid w:val="005504A9"/>
    <w:rsid w:val="005541BD"/>
    <w:rsid w:val="00556908"/>
    <w:rsid w:val="00556B9C"/>
    <w:rsid w:val="00557BEB"/>
    <w:rsid w:val="00582C0E"/>
    <w:rsid w:val="00582D70"/>
    <w:rsid w:val="00591445"/>
    <w:rsid w:val="005A13E9"/>
    <w:rsid w:val="005A3700"/>
    <w:rsid w:val="005A5218"/>
    <w:rsid w:val="005A7952"/>
    <w:rsid w:val="005B2117"/>
    <w:rsid w:val="005B5A07"/>
    <w:rsid w:val="005B6289"/>
    <w:rsid w:val="005B7368"/>
    <w:rsid w:val="005D1A3C"/>
    <w:rsid w:val="005F4EE2"/>
    <w:rsid w:val="0060279D"/>
    <w:rsid w:val="00606C3E"/>
    <w:rsid w:val="00611987"/>
    <w:rsid w:val="00615FB7"/>
    <w:rsid w:val="006354A7"/>
    <w:rsid w:val="00636593"/>
    <w:rsid w:val="00646CEF"/>
    <w:rsid w:val="006502B6"/>
    <w:rsid w:val="00657A58"/>
    <w:rsid w:val="006649F9"/>
    <w:rsid w:val="006676D4"/>
    <w:rsid w:val="006847DD"/>
    <w:rsid w:val="0069535E"/>
    <w:rsid w:val="006B1879"/>
    <w:rsid w:val="006C3EFD"/>
    <w:rsid w:val="006C620E"/>
    <w:rsid w:val="006D75D7"/>
    <w:rsid w:val="006E38A0"/>
    <w:rsid w:val="006F5651"/>
    <w:rsid w:val="00703540"/>
    <w:rsid w:val="007347FB"/>
    <w:rsid w:val="00744426"/>
    <w:rsid w:val="00752D8E"/>
    <w:rsid w:val="00764C76"/>
    <w:rsid w:val="00772228"/>
    <w:rsid w:val="00772A3B"/>
    <w:rsid w:val="00777D44"/>
    <w:rsid w:val="00790113"/>
    <w:rsid w:val="007D1947"/>
    <w:rsid w:val="007D6D8D"/>
    <w:rsid w:val="007E2BBD"/>
    <w:rsid w:val="007E428A"/>
    <w:rsid w:val="007F1F95"/>
    <w:rsid w:val="007F69F9"/>
    <w:rsid w:val="008103CF"/>
    <w:rsid w:val="00816466"/>
    <w:rsid w:val="00820C75"/>
    <w:rsid w:val="008212FD"/>
    <w:rsid w:val="00825011"/>
    <w:rsid w:val="00840453"/>
    <w:rsid w:val="00847FB8"/>
    <w:rsid w:val="0086486F"/>
    <w:rsid w:val="00864D72"/>
    <w:rsid w:val="00884011"/>
    <w:rsid w:val="008A249E"/>
    <w:rsid w:val="008A3CAD"/>
    <w:rsid w:val="008B7B61"/>
    <w:rsid w:val="008C3B26"/>
    <w:rsid w:val="008C614E"/>
    <w:rsid w:val="008D5EA4"/>
    <w:rsid w:val="008F21EC"/>
    <w:rsid w:val="008F7656"/>
    <w:rsid w:val="00900259"/>
    <w:rsid w:val="009029AA"/>
    <w:rsid w:val="0090642C"/>
    <w:rsid w:val="00910BCD"/>
    <w:rsid w:val="009117F0"/>
    <w:rsid w:val="0091631C"/>
    <w:rsid w:val="00917553"/>
    <w:rsid w:val="00920661"/>
    <w:rsid w:val="009240BE"/>
    <w:rsid w:val="0092768F"/>
    <w:rsid w:val="009353AF"/>
    <w:rsid w:val="00935627"/>
    <w:rsid w:val="00937999"/>
    <w:rsid w:val="009405AB"/>
    <w:rsid w:val="00954273"/>
    <w:rsid w:val="0096002E"/>
    <w:rsid w:val="00964568"/>
    <w:rsid w:val="00973028"/>
    <w:rsid w:val="009843C1"/>
    <w:rsid w:val="009878B8"/>
    <w:rsid w:val="009A33B6"/>
    <w:rsid w:val="009A4F02"/>
    <w:rsid w:val="009C0EBB"/>
    <w:rsid w:val="009D62EB"/>
    <w:rsid w:val="009F10BF"/>
    <w:rsid w:val="009F17D0"/>
    <w:rsid w:val="009F44BD"/>
    <w:rsid w:val="00A004E5"/>
    <w:rsid w:val="00A0380E"/>
    <w:rsid w:val="00A12B58"/>
    <w:rsid w:val="00A13A78"/>
    <w:rsid w:val="00A16D6F"/>
    <w:rsid w:val="00A24281"/>
    <w:rsid w:val="00A41DB1"/>
    <w:rsid w:val="00A47A03"/>
    <w:rsid w:val="00A5200D"/>
    <w:rsid w:val="00A6154D"/>
    <w:rsid w:val="00A7558F"/>
    <w:rsid w:val="00A75E3B"/>
    <w:rsid w:val="00AA2A91"/>
    <w:rsid w:val="00AB0A2E"/>
    <w:rsid w:val="00AB338D"/>
    <w:rsid w:val="00AB4F40"/>
    <w:rsid w:val="00AB76A9"/>
    <w:rsid w:val="00AC4981"/>
    <w:rsid w:val="00AD1220"/>
    <w:rsid w:val="00AD49C4"/>
    <w:rsid w:val="00AE1F07"/>
    <w:rsid w:val="00AE5DD3"/>
    <w:rsid w:val="00AF4CFA"/>
    <w:rsid w:val="00AF5596"/>
    <w:rsid w:val="00B101F2"/>
    <w:rsid w:val="00B1041F"/>
    <w:rsid w:val="00B215AB"/>
    <w:rsid w:val="00B323B6"/>
    <w:rsid w:val="00B54091"/>
    <w:rsid w:val="00B56F79"/>
    <w:rsid w:val="00B62536"/>
    <w:rsid w:val="00B65D96"/>
    <w:rsid w:val="00B81469"/>
    <w:rsid w:val="00B94DDF"/>
    <w:rsid w:val="00BB0157"/>
    <w:rsid w:val="00BC7058"/>
    <w:rsid w:val="00BD1B66"/>
    <w:rsid w:val="00BD5E6B"/>
    <w:rsid w:val="00C24304"/>
    <w:rsid w:val="00C3511B"/>
    <w:rsid w:val="00C66239"/>
    <w:rsid w:val="00C71D0D"/>
    <w:rsid w:val="00C76192"/>
    <w:rsid w:val="00C819DE"/>
    <w:rsid w:val="00CA09F3"/>
    <w:rsid w:val="00CA4C62"/>
    <w:rsid w:val="00CB33C2"/>
    <w:rsid w:val="00CB75BA"/>
    <w:rsid w:val="00CC35E4"/>
    <w:rsid w:val="00CD5734"/>
    <w:rsid w:val="00CE13EA"/>
    <w:rsid w:val="00CF285F"/>
    <w:rsid w:val="00CF4506"/>
    <w:rsid w:val="00CF5E4E"/>
    <w:rsid w:val="00D00B3E"/>
    <w:rsid w:val="00D03897"/>
    <w:rsid w:val="00D40DE3"/>
    <w:rsid w:val="00D52C12"/>
    <w:rsid w:val="00D55C96"/>
    <w:rsid w:val="00D60D01"/>
    <w:rsid w:val="00D628DE"/>
    <w:rsid w:val="00D63686"/>
    <w:rsid w:val="00D64601"/>
    <w:rsid w:val="00D74E71"/>
    <w:rsid w:val="00D77A5C"/>
    <w:rsid w:val="00D80F2E"/>
    <w:rsid w:val="00D82D17"/>
    <w:rsid w:val="00D854A5"/>
    <w:rsid w:val="00D87EBE"/>
    <w:rsid w:val="00D9762F"/>
    <w:rsid w:val="00DB244D"/>
    <w:rsid w:val="00DC4A5E"/>
    <w:rsid w:val="00DD7F7F"/>
    <w:rsid w:val="00DF25CC"/>
    <w:rsid w:val="00DF2950"/>
    <w:rsid w:val="00DF4979"/>
    <w:rsid w:val="00DF62E6"/>
    <w:rsid w:val="00E10FE9"/>
    <w:rsid w:val="00E16226"/>
    <w:rsid w:val="00E27232"/>
    <w:rsid w:val="00E3146D"/>
    <w:rsid w:val="00E411E0"/>
    <w:rsid w:val="00E458CF"/>
    <w:rsid w:val="00E55ADC"/>
    <w:rsid w:val="00E610B0"/>
    <w:rsid w:val="00E650E0"/>
    <w:rsid w:val="00E65A96"/>
    <w:rsid w:val="00E727F7"/>
    <w:rsid w:val="00E769E8"/>
    <w:rsid w:val="00E76C66"/>
    <w:rsid w:val="00E76CF0"/>
    <w:rsid w:val="00E830C8"/>
    <w:rsid w:val="00E83D12"/>
    <w:rsid w:val="00E91B55"/>
    <w:rsid w:val="00E93C93"/>
    <w:rsid w:val="00E94D62"/>
    <w:rsid w:val="00EA2AE8"/>
    <w:rsid w:val="00EA59E4"/>
    <w:rsid w:val="00EB03A5"/>
    <w:rsid w:val="00EC4913"/>
    <w:rsid w:val="00EC51BF"/>
    <w:rsid w:val="00ED563E"/>
    <w:rsid w:val="00EE4716"/>
    <w:rsid w:val="00EE49AB"/>
    <w:rsid w:val="00EE5680"/>
    <w:rsid w:val="00EF40AA"/>
    <w:rsid w:val="00F22AA9"/>
    <w:rsid w:val="00F25C52"/>
    <w:rsid w:val="00F36AD9"/>
    <w:rsid w:val="00F4726B"/>
    <w:rsid w:val="00F529FB"/>
    <w:rsid w:val="00F56D31"/>
    <w:rsid w:val="00F64711"/>
    <w:rsid w:val="00F66B55"/>
    <w:rsid w:val="00F816D5"/>
    <w:rsid w:val="00F95B29"/>
    <w:rsid w:val="00FB1F69"/>
    <w:rsid w:val="00FB659F"/>
    <w:rsid w:val="00FC14E2"/>
    <w:rsid w:val="00FC6BCE"/>
    <w:rsid w:val="00FC6EE5"/>
    <w:rsid w:val="00FD162F"/>
    <w:rsid w:val="00FD7724"/>
    <w:rsid w:val="00FF70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Emphasis">
    <w:name w:val="Emphasis"/>
    <w:basedOn w:val="DefaultParagraphFont"/>
    <w:uiPriority w:val="20"/>
    <w:qFormat/>
    <w:rsid w:val="00964568"/>
    <w:rPr>
      <w:i/>
      <w:iCs/>
    </w:rPr>
  </w:style>
  <w:style w:type="paragraph" w:styleId="Header">
    <w:name w:val="header"/>
    <w:basedOn w:val="Normal"/>
    <w:link w:val="HeaderChar"/>
    <w:uiPriority w:val="99"/>
    <w:unhideWhenUsed/>
    <w:rsid w:val="00363E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3E4A"/>
  </w:style>
  <w:style w:type="paragraph" w:styleId="Footer">
    <w:name w:val="footer"/>
    <w:basedOn w:val="Normal"/>
    <w:link w:val="FooterChar"/>
    <w:uiPriority w:val="99"/>
    <w:unhideWhenUsed/>
    <w:rsid w:val="00363E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E4A"/>
  </w:style>
  <w:style w:type="paragraph" w:styleId="NormalWeb">
    <w:name w:val="Normal (Web)"/>
    <w:basedOn w:val="Normal"/>
    <w:uiPriority w:val="99"/>
    <w:unhideWhenUsed/>
    <w:rsid w:val="00070CF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17640E"/>
    <w:pPr>
      <w:autoSpaceDE w:val="0"/>
      <w:autoSpaceDN w:val="0"/>
      <w:adjustRightInd w:val="0"/>
      <w:spacing w:after="0" w:line="240" w:lineRule="auto"/>
    </w:pPr>
    <w:rPr>
      <w:rFonts w:ascii="Calibri" w:hAnsi="Calibri" w:cs="Calibri"/>
      <w:color w:val="000000"/>
      <w:sz w:val="24"/>
      <w:szCs w:val="24"/>
    </w:rPr>
  </w:style>
  <w:style w:type="character" w:styleId="UnresolvedMention">
    <w:name w:val="Unresolved Mention"/>
    <w:basedOn w:val="DefaultParagraphFont"/>
    <w:uiPriority w:val="99"/>
    <w:semiHidden/>
    <w:unhideWhenUsed/>
    <w:rsid w:val="005055D0"/>
    <w:rPr>
      <w:color w:val="605E5C"/>
      <w:shd w:val="clear" w:color="auto" w:fill="E1DFDD"/>
    </w:rPr>
  </w:style>
  <w:style w:type="paragraph" w:styleId="TOC3">
    <w:name w:val="toc 3"/>
    <w:basedOn w:val="Normal"/>
    <w:next w:val="Normal"/>
    <w:autoRedefine/>
    <w:uiPriority w:val="39"/>
    <w:unhideWhenUsed/>
    <w:rsid w:val="00F4726B"/>
    <w:pPr>
      <w:spacing w:after="100"/>
      <w:ind w:left="440"/>
    </w:pPr>
    <w:rPr>
      <w:rFonts w:eastAsiaTheme="minorEastAsia" w:cs="Times New Roman"/>
      <w:lang w:val="en-US"/>
    </w:rPr>
  </w:style>
  <w:style w:type="paragraph" w:styleId="BalloonText">
    <w:name w:val="Balloon Text"/>
    <w:basedOn w:val="Normal"/>
    <w:link w:val="BalloonTextChar"/>
    <w:uiPriority w:val="99"/>
    <w:semiHidden/>
    <w:unhideWhenUsed/>
    <w:rsid w:val="00E650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650E0"/>
    <w:rPr>
      <w:rFonts w:ascii="Segoe UI" w:hAnsi="Segoe UI" w:cs="Segoe UI"/>
      <w:sz w:val="18"/>
      <w:szCs w:val="18"/>
    </w:rPr>
  </w:style>
  <w:style w:type="character" w:customStyle="1" w:styleId="bylinename">
    <w:name w:val="byline__name"/>
    <w:basedOn w:val="DefaultParagraphFont"/>
    <w:rsid w:val="00BD5E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099306">
      <w:bodyDiv w:val="1"/>
      <w:marLeft w:val="0"/>
      <w:marRight w:val="0"/>
      <w:marTop w:val="0"/>
      <w:marBottom w:val="0"/>
      <w:divBdr>
        <w:top w:val="none" w:sz="0" w:space="0" w:color="auto"/>
        <w:left w:val="none" w:sz="0" w:space="0" w:color="auto"/>
        <w:bottom w:val="none" w:sz="0" w:space="0" w:color="auto"/>
        <w:right w:val="none" w:sz="0" w:space="0" w:color="auto"/>
      </w:divBdr>
    </w:div>
    <w:div w:id="110827878">
      <w:bodyDiv w:val="1"/>
      <w:marLeft w:val="0"/>
      <w:marRight w:val="0"/>
      <w:marTop w:val="0"/>
      <w:marBottom w:val="0"/>
      <w:divBdr>
        <w:top w:val="none" w:sz="0" w:space="0" w:color="auto"/>
        <w:left w:val="none" w:sz="0" w:space="0" w:color="auto"/>
        <w:bottom w:val="none" w:sz="0" w:space="0" w:color="auto"/>
        <w:right w:val="none" w:sz="0" w:space="0" w:color="auto"/>
      </w:divBdr>
    </w:div>
    <w:div w:id="195196277">
      <w:bodyDiv w:val="1"/>
      <w:marLeft w:val="0"/>
      <w:marRight w:val="0"/>
      <w:marTop w:val="0"/>
      <w:marBottom w:val="0"/>
      <w:divBdr>
        <w:top w:val="none" w:sz="0" w:space="0" w:color="auto"/>
        <w:left w:val="none" w:sz="0" w:space="0" w:color="auto"/>
        <w:bottom w:val="none" w:sz="0" w:space="0" w:color="auto"/>
        <w:right w:val="none" w:sz="0" w:space="0" w:color="auto"/>
      </w:divBdr>
    </w:div>
    <w:div w:id="245381727">
      <w:bodyDiv w:val="1"/>
      <w:marLeft w:val="0"/>
      <w:marRight w:val="0"/>
      <w:marTop w:val="0"/>
      <w:marBottom w:val="0"/>
      <w:divBdr>
        <w:top w:val="none" w:sz="0" w:space="0" w:color="auto"/>
        <w:left w:val="none" w:sz="0" w:space="0" w:color="auto"/>
        <w:bottom w:val="none" w:sz="0" w:space="0" w:color="auto"/>
        <w:right w:val="none" w:sz="0" w:space="0" w:color="auto"/>
      </w:divBdr>
    </w:div>
    <w:div w:id="264700516">
      <w:bodyDiv w:val="1"/>
      <w:marLeft w:val="0"/>
      <w:marRight w:val="0"/>
      <w:marTop w:val="0"/>
      <w:marBottom w:val="0"/>
      <w:divBdr>
        <w:top w:val="none" w:sz="0" w:space="0" w:color="auto"/>
        <w:left w:val="none" w:sz="0" w:space="0" w:color="auto"/>
        <w:bottom w:val="none" w:sz="0" w:space="0" w:color="auto"/>
        <w:right w:val="none" w:sz="0" w:space="0" w:color="auto"/>
      </w:divBdr>
    </w:div>
    <w:div w:id="307905370">
      <w:bodyDiv w:val="1"/>
      <w:marLeft w:val="0"/>
      <w:marRight w:val="0"/>
      <w:marTop w:val="0"/>
      <w:marBottom w:val="0"/>
      <w:divBdr>
        <w:top w:val="none" w:sz="0" w:space="0" w:color="auto"/>
        <w:left w:val="none" w:sz="0" w:space="0" w:color="auto"/>
        <w:bottom w:val="none" w:sz="0" w:space="0" w:color="auto"/>
        <w:right w:val="none" w:sz="0" w:space="0" w:color="auto"/>
      </w:divBdr>
    </w:div>
    <w:div w:id="528882751">
      <w:bodyDiv w:val="1"/>
      <w:marLeft w:val="0"/>
      <w:marRight w:val="0"/>
      <w:marTop w:val="0"/>
      <w:marBottom w:val="0"/>
      <w:divBdr>
        <w:top w:val="none" w:sz="0" w:space="0" w:color="auto"/>
        <w:left w:val="none" w:sz="0" w:space="0" w:color="auto"/>
        <w:bottom w:val="none" w:sz="0" w:space="0" w:color="auto"/>
        <w:right w:val="none" w:sz="0" w:space="0" w:color="auto"/>
      </w:divBdr>
    </w:div>
    <w:div w:id="540825588">
      <w:bodyDiv w:val="1"/>
      <w:marLeft w:val="0"/>
      <w:marRight w:val="0"/>
      <w:marTop w:val="0"/>
      <w:marBottom w:val="0"/>
      <w:divBdr>
        <w:top w:val="none" w:sz="0" w:space="0" w:color="auto"/>
        <w:left w:val="none" w:sz="0" w:space="0" w:color="auto"/>
        <w:bottom w:val="none" w:sz="0" w:space="0" w:color="auto"/>
        <w:right w:val="none" w:sz="0" w:space="0" w:color="auto"/>
      </w:divBdr>
    </w:div>
    <w:div w:id="675814538">
      <w:bodyDiv w:val="1"/>
      <w:marLeft w:val="0"/>
      <w:marRight w:val="0"/>
      <w:marTop w:val="0"/>
      <w:marBottom w:val="0"/>
      <w:divBdr>
        <w:top w:val="none" w:sz="0" w:space="0" w:color="auto"/>
        <w:left w:val="none" w:sz="0" w:space="0" w:color="auto"/>
        <w:bottom w:val="none" w:sz="0" w:space="0" w:color="auto"/>
        <w:right w:val="none" w:sz="0" w:space="0" w:color="auto"/>
      </w:divBdr>
    </w:div>
    <w:div w:id="764880781">
      <w:bodyDiv w:val="1"/>
      <w:marLeft w:val="0"/>
      <w:marRight w:val="0"/>
      <w:marTop w:val="0"/>
      <w:marBottom w:val="0"/>
      <w:divBdr>
        <w:top w:val="none" w:sz="0" w:space="0" w:color="auto"/>
        <w:left w:val="none" w:sz="0" w:space="0" w:color="auto"/>
        <w:bottom w:val="none" w:sz="0" w:space="0" w:color="auto"/>
        <w:right w:val="none" w:sz="0" w:space="0" w:color="auto"/>
      </w:divBdr>
    </w:div>
    <w:div w:id="1114054079">
      <w:bodyDiv w:val="1"/>
      <w:marLeft w:val="0"/>
      <w:marRight w:val="0"/>
      <w:marTop w:val="0"/>
      <w:marBottom w:val="0"/>
      <w:divBdr>
        <w:top w:val="none" w:sz="0" w:space="0" w:color="auto"/>
        <w:left w:val="none" w:sz="0" w:space="0" w:color="auto"/>
        <w:bottom w:val="none" w:sz="0" w:space="0" w:color="auto"/>
        <w:right w:val="none" w:sz="0" w:space="0" w:color="auto"/>
      </w:divBdr>
    </w:div>
    <w:div w:id="1224676897">
      <w:bodyDiv w:val="1"/>
      <w:marLeft w:val="0"/>
      <w:marRight w:val="0"/>
      <w:marTop w:val="0"/>
      <w:marBottom w:val="0"/>
      <w:divBdr>
        <w:top w:val="none" w:sz="0" w:space="0" w:color="auto"/>
        <w:left w:val="none" w:sz="0" w:space="0" w:color="auto"/>
        <w:bottom w:val="none" w:sz="0" w:space="0" w:color="auto"/>
        <w:right w:val="none" w:sz="0" w:space="0" w:color="auto"/>
      </w:divBdr>
    </w:div>
    <w:div w:id="1323968153">
      <w:bodyDiv w:val="1"/>
      <w:marLeft w:val="0"/>
      <w:marRight w:val="0"/>
      <w:marTop w:val="0"/>
      <w:marBottom w:val="0"/>
      <w:divBdr>
        <w:top w:val="none" w:sz="0" w:space="0" w:color="auto"/>
        <w:left w:val="none" w:sz="0" w:space="0" w:color="auto"/>
        <w:bottom w:val="none" w:sz="0" w:space="0" w:color="auto"/>
        <w:right w:val="none" w:sz="0" w:space="0" w:color="auto"/>
      </w:divBdr>
    </w:div>
    <w:div w:id="1390300630">
      <w:bodyDiv w:val="1"/>
      <w:marLeft w:val="0"/>
      <w:marRight w:val="0"/>
      <w:marTop w:val="0"/>
      <w:marBottom w:val="0"/>
      <w:divBdr>
        <w:top w:val="none" w:sz="0" w:space="0" w:color="auto"/>
        <w:left w:val="none" w:sz="0" w:space="0" w:color="auto"/>
        <w:bottom w:val="none" w:sz="0" w:space="0" w:color="auto"/>
        <w:right w:val="none" w:sz="0" w:space="0" w:color="auto"/>
      </w:divBdr>
    </w:div>
    <w:div w:id="1462962292">
      <w:bodyDiv w:val="1"/>
      <w:marLeft w:val="0"/>
      <w:marRight w:val="0"/>
      <w:marTop w:val="0"/>
      <w:marBottom w:val="0"/>
      <w:divBdr>
        <w:top w:val="none" w:sz="0" w:space="0" w:color="auto"/>
        <w:left w:val="none" w:sz="0" w:space="0" w:color="auto"/>
        <w:bottom w:val="none" w:sz="0" w:space="0" w:color="auto"/>
        <w:right w:val="none" w:sz="0" w:space="0" w:color="auto"/>
      </w:divBdr>
    </w:div>
    <w:div w:id="1488864592">
      <w:bodyDiv w:val="1"/>
      <w:marLeft w:val="0"/>
      <w:marRight w:val="0"/>
      <w:marTop w:val="0"/>
      <w:marBottom w:val="0"/>
      <w:divBdr>
        <w:top w:val="none" w:sz="0" w:space="0" w:color="auto"/>
        <w:left w:val="none" w:sz="0" w:space="0" w:color="auto"/>
        <w:bottom w:val="none" w:sz="0" w:space="0" w:color="auto"/>
        <w:right w:val="none" w:sz="0" w:space="0" w:color="auto"/>
      </w:divBdr>
    </w:div>
    <w:div w:id="1508449090">
      <w:bodyDiv w:val="1"/>
      <w:marLeft w:val="0"/>
      <w:marRight w:val="0"/>
      <w:marTop w:val="0"/>
      <w:marBottom w:val="0"/>
      <w:divBdr>
        <w:top w:val="none" w:sz="0" w:space="0" w:color="auto"/>
        <w:left w:val="none" w:sz="0" w:space="0" w:color="auto"/>
        <w:bottom w:val="none" w:sz="0" w:space="0" w:color="auto"/>
        <w:right w:val="none" w:sz="0" w:space="0" w:color="auto"/>
      </w:divBdr>
    </w:div>
    <w:div w:id="1524519432">
      <w:bodyDiv w:val="1"/>
      <w:marLeft w:val="0"/>
      <w:marRight w:val="0"/>
      <w:marTop w:val="0"/>
      <w:marBottom w:val="0"/>
      <w:divBdr>
        <w:top w:val="none" w:sz="0" w:space="0" w:color="auto"/>
        <w:left w:val="none" w:sz="0" w:space="0" w:color="auto"/>
        <w:bottom w:val="none" w:sz="0" w:space="0" w:color="auto"/>
        <w:right w:val="none" w:sz="0" w:space="0" w:color="auto"/>
      </w:divBdr>
    </w:div>
    <w:div w:id="1603613137">
      <w:bodyDiv w:val="1"/>
      <w:marLeft w:val="0"/>
      <w:marRight w:val="0"/>
      <w:marTop w:val="0"/>
      <w:marBottom w:val="0"/>
      <w:divBdr>
        <w:top w:val="none" w:sz="0" w:space="0" w:color="auto"/>
        <w:left w:val="none" w:sz="0" w:space="0" w:color="auto"/>
        <w:bottom w:val="none" w:sz="0" w:space="0" w:color="auto"/>
        <w:right w:val="none" w:sz="0" w:space="0" w:color="auto"/>
      </w:divBdr>
    </w:div>
    <w:div w:id="1617250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bbc.co.uk/news/business-52542038" TargetMode="External"/><Relationship Id="rId26" Type="http://schemas.openxmlformats.org/officeDocument/2006/relationships/hyperlink" Target="https://www.weforum.org/agenda/2020/03/this-chart-shows-how-airlines-are-being-grounded-by-covid-19/" TargetMode="External"/><Relationship Id="rId39" Type="http://schemas.openxmlformats.org/officeDocument/2006/relationships/hyperlink" Target="https://www.bbc.co.uk/news/uk-53358870?intlink_from_url=https://www.bbc.co.u" TargetMode="External"/><Relationship Id="rId21" Type="http://schemas.openxmlformats.org/officeDocument/2006/relationships/hyperlink" Target="https://www.cardiff-airport.com/our-future-skies-airspace-modernisation/" TargetMode="External"/><Relationship Id="rId34" Type="http://schemas.openxmlformats.org/officeDocument/2006/relationships/hyperlink" Target="https://corporate.virginatlantic.com/gb/en/media/press-releases/safeguard-future.html" TargetMode="External"/><Relationship Id="rId42" Type="http://schemas.openxmlformats.org/officeDocument/2006/relationships/hyperlink" Target="https://www.standard.co.uk/business/virgin-atlantic-miami-caribbean-august-" TargetMode="External"/><Relationship Id="rId47" Type="http://schemas.openxmlformats.org/officeDocument/2006/relationships/hyperlink" Target="https://www.theguardian.com/world/2020/may/17/is-covid-19-crisis-the-catal" TargetMode="External"/><Relationship Id="rId50" Type="http://schemas.openxmlformats.org/officeDocument/2006/relationships/hyperlink" Target="https://www.theguardian.com/travel/2020/mar/24/coronavirus-travel-updates-which-countries-have-restrictions-and-fco-warnings-in-place" TargetMode="External"/><Relationship Id="rId55" Type="http://schemas.openxmlformats.org/officeDocument/2006/relationships/header" Target="header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mediacentre.britishairways.com/pressrelease/details/86/2019-" TargetMode="External"/><Relationship Id="rId25" Type="http://schemas.openxmlformats.org/officeDocument/2006/relationships/hyperlink" Target="https://www.forbes.com/sites/deandonovan/2020/03/30/how-the-airline-industry" TargetMode="External"/><Relationship Id="rId33" Type="http://schemas.openxmlformats.org/officeDocument/2006/relationships/hyperlink" Target="https://news.sky.com/story/coronavirus-virgin-atlantic-to-axe" TargetMode="External"/><Relationship Id="rId38" Type="http://schemas.openxmlformats.org/officeDocument/2006/relationships/hyperlink" Target="https://www.businesstraveller.com/business-travel/2020/04/27/virgin-atlantic-see" TargetMode="External"/><Relationship Id="rId46" Type="http://schemas.openxmlformats.org/officeDocument/2006/relationships/hyperlink" Target="https://corporate.virginatlantic.com/global/en/media/press-releases/returnn" TargetMode="External"/><Relationship Id="rId59"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itv.com/news/2020-03-23/sir-richard-branson-commits-215-million-to-help-protect-virgin-jobs/" TargetMode="External"/><Relationship Id="rId20" Type="http://schemas.openxmlformats.org/officeDocument/2006/relationships/hyperlink" Target="https://www.independent.co.uk/travel/news-and-advice/virgin-atlantic-flight-coro" TargetMode="External"/><Relationship Id="rId29" Type="http://schemas.openxmlformats.org/officeDocument/2006/relationships/hyperlink" Target="https://www.gov.uk/guidance/coronavirus-covid-19-s" TargetMode="External"/><Relationship Id="rId41" Type="http://schemas.openxmlformats.org/officeDocument/2006/relationships/hyperlink" Target="https://www.gov.uk/government/news/government-publishes-aviation-" TargetMode="External"/><Relationship Id="rId54" Type="http://schemas.openxmlformats.org/officeDocument/2006/relationships/hyperlink" Target="https://www.weforum.org/covid-action-platform/articles/todays-bailouts-tomorro"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telegraph.co.uk/news/2020/06/22/travel-news-spain-greece-likely-" TargetMode="External"/><Relationship Id="rId32" Type="http://schemas.openxmlformats.org/officeDocument/2006/relationships/hyperlink" Target="https://www.itv.com/news/2020-05-05/virgin-atlantic-cuts-jobs-in-a-fight-for-surviv" TargetMode="External"/><Relationship Id="rId37" Type="http://schemas.openxmlformats.org/officeDocument/2006/relationships/hyperlink" Target="https://www.theguardian.com/business/2020/apr/26/virgin-atlantic-hires-bank-in" TargetMode="External"/><Relationship Id="rId40" Type="http://schemas.openxmlformats.org/officeDocument/2006/relationships/hyperlink" Target="https://www.youtube.com/watch?v=cN6COgpbh9k" TargetMode="External"/><Relationship Id="rId45" Type="http://schemas.openxmlformats.org/officeDocument/2006/relationships/hyperlink" Target="https://www.transportation.gov/coronavirus/information-for-airlines-and-airline-crews" TargetMode="External"/><Relationship Id="rId53" Type="http://schemas.openxmlformats.org/officeDocument/2006/relationships/hyperlink" Target="https://www.independent.co.uk/travel/news-and-advice/coronavirus-latest-travel-" TargetMode="External"/><Relationship Id="rId58"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hyperlink" Target="https://www.bbc.co.uk/news/uk-politics-52933053?intlink_from_u" TargetMode="External"/><Relationship Id="rId23" Type="http://schemas.openxmlformats.org/officeDocument/2006/relationships/hyperlink" Target="https://www.theguardian.com/business/2020/may/11/richard-branson-to-sell-500" TargetMode="External"/><Relationship Id="rId28" Type="http://schemas.openxmlformats.org/officeDocument/2006/relationships/hyperlink" Target="https://www.independent.co.uk/travel/news-and-advice/coronavirus-latest-travel-" TargetMode="External"/><Relationship Id="rId36" Type="http://schemas.openxmlformats.org/officeDocument/2006/relationships/hyperlink" Target="https://www.telegraph.co.uk/news/2020/06/19/travel-news-foreign-holidays-rest" TargetMode="External"/><Relationship Id="rId49" Type="http://schemas.openxmlformats.org/officeDocument/2006/relationships/hyperlink" Target="https://covid19.who.int/?gclid=" TargetMode="External"/><Relationship Id="rId57"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s://www.independent.co.uk/travel/news-and-advice/virgin-atlantic-flight-cor" TargetMode="External"/><Relationship Id="rId31" Type="http://schemas.openxmlformats.org/officeDocument/2006/relationships/hyperlink" Target="https://www.gov.uk/government/publications/wuhan-novel-coronaviru" TargetMode="External"/><Relationship Id="rId44" Type="http://schemas.openxmlformats.org/officeDocument/2006/relationships/hyperlink" Target="https://www.theguardian.com/business/2020/mar/27/virgin-atlantic-to-seek-millions-in-state-aid-amid-covid-19-slump" TargetMode="External"/><Relationship Id="rId52" Type="http://schemas.openxmlformats.org/officeDocument/2006/relationships/hyperlink" Target="https://writepass.com/journal/2017/01/virgin-atlantic-airline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abta.com/news/coronavirus-outbreak" TargetMode="External"/><Relationship Id="rId22" Type="http://schemas.openxmlformats.org/officeDocument/2006/relationships/hyperlink" Target="https://www.itv.com/news/2020-05-01/how-will-the-air-industry-recover-from-c" TargetMode="External"/><Relationship Id="rId27" Type="http://schemas.openxmlformats.org/officeDocument/2006/relationships/hyperlink" Target="https://www.weforum.org/agenda/authors/imam-ghosh" TargetMode="External"/><Relationship Id="rId30" Type="http://schemas.openxmlformats.org/officeDocument/2006/relationships/hyperlink" Target="https://www.gov.uk/guidance/coronavirus-covid-19-safer-aviation-guidance-for-operators" TargetMode="External"/><Relationship Id="rId35" Type="http://schemas.openxmlformats.org/officeDocument/2006/relationships/hyperlink" Target="https://www.bbc.co.uk/news/business-53023563" TargetMode="External"/><Relationship Id="rId43" Type="http://schemas.openxmlformats.org/officeDocument/2006/relationships/hyperlink" Target="https://www.abta.com/news/help-road-restart" TargetMode="External"/><Relationship Id="rId48" Type="http://schemas.openxmlformats.org/officeDocument/2006/relationships/hyperlink" Target="https://www.theguardian.com/world/2020/may/17/is-covid-19-crisis-the-cata" TargetMode="External"/><Relationship Id="rId56" Type="http://schemas.openxmlformats.org/officeDocument/2006/relationships/footer" Target="footer1.xml"/><Relationship Id="rId8" Type="http://schemas.openxmlformats.org/officeDocument/2006/relationships/settings" Target="settings.xml"/><Relationship Id="rId51" Type="http://schemas.openxmlformats.org/officeDocument/2006/relationships/hyperlink" Target="https://www.weforum.org/projects/building-cyber-resilience-in-the-aviation-se" TargetMode="Externa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4733F"/>
    <w:rsid w:val="00242260"/>
    <w:rsid w:val="003203C2"/>
    <w:rsid w:val="003407B8"/>
    <w:rsid w:val="004D25D2"/>
    <w:rsid w:val="00A34C42"/>
    <w:rsid w:val="00BC1251"/>
    <w:rsid w:val="00C367E3"/>
    <w:rsid w:val="00C67429"/>
    <w:rsid w:val="00D422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36931692B48A4EACADEBFC489866AB98">
    <w:name w:val="36931692B48A4EACADEBFC489866AB98"/>
    <w:rsid w:val="003407B8"/>
  </w:style>
  <w:style w:type="paragraph" w:customStyle="1" w:styleId="04FDF6418EE44B779E87C398F0858D52">
    <w:name w:val="04FDF6418EE44B779E87C398F0858D52"/>
    <w:rsid w:val="003407B8"/>
  </w:style>
  <w:style w:type="paragraph" w:customStyle="1" w:styleId="F076DE8D64164F65A707B78BFE389CAB">
    <w:name w:val="F076DE8D64164F65A707B78BFE389CAB"/>
    <w:rsid w:val="003407B8"/>
  </w:style>
  <w:style w:type="paragraph" w:customStyle="1" w:styleId="B25F091AD3AC41D09BE2CFF7813FE03E">
    <w:name w:val="B25F091AD3AC41D09BE2CFF7813FE03E"/>
    <w:rsid w:val="00C367E3"/>
  </w:style>
  <w:style w:type="paragraph" w:customStyle="1" w:styleId="B3DF07DFEA7949E3849695E584ACD863">
    <w:name w:val="B3DF07DFEA7949E3849695E584ACD863"/>
    <w:rsid w:val="00C367E3"/>
  </w:style>
  <w:style w:type="paragraph" w:customStyle="1" w:styleId="78687FB319B14B2A936D8BF704C7B021">
    <w:name w:val="78687FB319B14B2A936D8BF704C7B021"/>
    <w:rsid w:val="00C367E3"/>
  </w:style>
  <w:style w:type="paragraph" w:customStyle="1" w:styleId="E8361039732B445AB9EA66C186CE2C1E">
    <w:name w:val="E8361039732B445AB9EA66C186CE2C1E"/>
    <w:rsid w:val="00C367E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2020-07-30T00:00:00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7" ma:contentTypeDescription="Create a new document." ma:contentTypeScope="" ma:versionID="f04a35e337e0f8a98dcc9655fcd9b0e0">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bec04da4f24d4d201871b15da2704cee"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9BCDBF6-C7E6-492F-B673-4F6A57D2381B}">
  <ds:schemaRefs>
    <ds:schemaRef ds:uri="http://schemas.microsoft.com/sharepoint/v3/contenttype/forms"/>
  </ds:schemaRefs>
</ds:datastoreItem>
</file>

<file path=customXml/itemProps3.xml><?xml version="1.0" encoding="utf-8"?>
<ds:datastoreItem xmlns:ds="http://schemas.openxmlformats.org/officeDocument/2006/customXml" ds:itemID="{DBE6F059-650A-4926-AEF7-EB89E32F26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8CC632D-7C03-4D87-BDD6-F6B284F92AEC}">
  <ds:schemaRefs>
    <ds:schemaRef ds:uri="http://schemas.openxmlformats.org/officeDocument/2006/bibliography"/>
  </ds:schemaRefs>
</ds:datastoreItem>
</file>

<file path=customXml/itemProps5.xml><?xml version="1.0" encoding="utf-8"?>
<ds:datastoreItem xmlns:ds="http://schemas.openxmlformats.org/officeDocument/2006/customXml" ds:itemID="{5574B6DC-84AF-49C7-B610-58912CD8A98F}">
  <ds:schemaRefs>
    <ds:schemaRef ds:uri="a0d56cd8-48d2-4815-8e01-6dcb6cd2ab35"/>
    <ds:schemaRef ds:uri="http://purl.org/dc/elements/1.1/"/>
    <ds:schemaRef ds:uri="http://schemas.microsoft.com/office/2006/metadata/properties"/>
    <ds:schemaRef ds:uri="c05bfcf6-161a-4012-bab6-aa68b8b9ab0d"/>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15</Pages>
  <Words>6255</Words>
  <Characters>35660</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Applied Industrial Placement Revised</vt:lpstr>
    </vt:vector>
  </TitlesOfParts>
  <Company>University of Wales Trinity Saint David</Company>
  <LinksUpToDate>false</LinksUpToDate>
  <CharactersWithSpaces>41832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Applied Industrial Placement Revised</dc:title>
  <dc:subject>M5X01924 Tracey Davies 1806963</dc:subject>
  <dc:creator>Marie Pitson</dc:creator>
  <cp:keywords/>
  <dc:description/>
  <cp:lastModifiedBy>Tracey Davies (1806963)</cp:lastModifiedBy>
  <cp:revision>2</cp:revision>
  <cp:lastPrinted>2020-07-30T17:23:00Z</cp:lastPrinted>
  <dcterms:created xsi:type="dcterms:W3CDTF">2020-08-02T22:08:00Z</dcterms:created>
  <dcterms:modified xsi:type="dcterms:W3CDTF">2020-08-02T22:08:00Z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