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6674EF" w14:textId="77777777" w:rsidR="00E063D2" w:rsidRDefault="00E063D2" w:rsidP="00484EC1"/>
    <w:p w14:paraId="52DDE269" w14:textId="70D54289"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bookmarkStart w:id="0" w:name="_Hlk36892267"/>
      <w:r w:rsidR="00BC3B13" w:rsidRPr="00BC3B13">
        <w:rPr>
          <w:color w:val="000000" w:themeColor="text1"/>
        </w:rPr>
        <w:t>SHSS6078</w:t>
      </w:r>
      <w:bookmarkEnd w:id="0"/>
    </w:p>
    <w:p w14:paraId="4182FF3B" w14:textId="240C74DB" w:rsidR="00EB1F41" w:rsidRPr="00BC3B13" w:rsidRDefault="00BC3B13" w:rsidP="00EB1F41">
      <w:pPr>
        <w:pStyle w:val="Modname"/>
        <w:rPr>
          <w:color w:val="000000" w:themeColor="text1"/>
        </w:rPr>
      </w:pPr>
      <w:bookmarkStart w:id="1" w:name="_Hlk36892347"/>
      <w:r w:rsidRPr="00BC3B13">
        <w:rPr>
          <w:color w:val="000000" w:themeColor="text1"/>
        </w:rPr>
        <w:t>Assessment in Physical Education</w:t>
      </w:r>
    </w:p>
    <w:bookmarkEnd w:id="1"/>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09116CED" w:rsidR="00FD2CFF" w:rsidRPr="00F3284A" w:rsidRDefault="00BF3F1C">
      <w:pPr>
        <w:rPr>
          <w:rFonts w:ascii="Times New Roman" w:hAnsi="Times New Roman" w:cs="Times New Roman"/>
          <w:b/>
          <w:color w:val="000000" w:themeColor="text1"/>
          <w:sz w:val="28"/>
          <w:szCs w:val="28"/>
        </w:rPr>
      </w:pPr>
      <w:r w:rsidRPr="00F3284A">
        <w:rPr>
          <w:rFonts w:ascii="Times New Roman" w:hAnsi="Times New Roman" w:cs="Times New Roman"/>
          <w:b/>
          <w:color w:val="000000" w:themeColor="text1"/>
          <w:sz w:val="28"/>
          <w:szCs w:val="28"/>
        </w:rPr>
        <w:t xml:space="preserve">SUBMISSION DETAILS: </w:t>
      </w:r>
      <w:r w:rsidR="00926490" w:rsidRPr="00F3284A">
        <w:rPr>
          <w:rFonts w:ascii="Times New Roman" w:hAnsi="Times New Roman" w:cs="Times New Roman"/>
          <w:b/>
          <w:color w:val="000000" w:themeColor="text1"/>
          <w:sz w:val="28"/>
          <w:szCs w:val="28"/>
        </w:rPr>
        <w:t>11</w:t>
      </w:r>
      <w:r w:rsidR="006A7C7C" w:rsidRPr="00F3284A">
        <w:rPr>
          <w:rFonts w:ascii="Times New Roman" w:hAnsi="Times New Roman" w:cs="Times New Roman"/>
          <w:b/>
          <w:color w:val="000000" w:themeColor="text1"/>
          <w:sz w:val="28"/>
          <w:szCs w:val="28"/>
          <w:vertAlign w:val="superscript"/>
        </w:rPr>
        <w:t>th</w:t>
      </w:r>
      <w:r w:rsidR="00F3284A" w:rsidRPr="00F3284A">
        <w:rPr>
          <w:rFonts w:ascii="Times New Roman" w:hAnsi="Times New Roman" w:cs="Times New Roman"/>
          <w:b/>
          <w:color w:val="000000" w:themeColor="text1"/>
          <w:sz w:val="28"/>
          <w:szCs w:val="28"/>
        </w:rPr>
        <w:t xml:space="preserve"> </w:t>
      </w:r>
      <w:r w:rsidR="006A7C7C" w:rsidRPr="00F3284A">
        <w:rPr>
          <w:rFonts w:ascii="Times New Roman" w:hAnsi="Times New Roman" w:cs="Times New Roman"/>
          <w:b/>
          <w:color w:val="000000" w:themeColor="text1"/>
          <w:sz w:val="28"/>
          <w:szCs w:val="28"/>
        </w:rPr>
        <w:t>of</w:t>
      </w:r>
      <w:r w:rsidR="00F72535" w:rsidRPr="00F3284A">
        <w:rPr>
          <w:rFonts w:ascii="Times New Roman" w:hAnsi="Times New Roman" w:cs="Times New Roman"/>
          <w:b/>
          <w:color w:val="000000" w:themeColor="text1"/>
          <w:sz w:val="28"/>
          <w:szCs w:val="28"/>
        </w:rPr>
        <w:t xml:space="preserve"> </w:t>
      </w:r>
      <w:r w:rsidR="000127ED" w:rsidRPr="00F3284A">
        <w:rPr>
          <w:rFonts w:ascii="Times New Roman" w:hAnsi="Times New Roman" w:cs="Times New Roman"/>
          <w:b/>
          <w:color w:val="000000" w:themeColor="text1"/>
          <w:sz w:val="28"/>
          <w:szCs w:val="28"/>
        </w:rPr>
        <w:t>April</w:t>
      </w:r>
      <w:r w:rsidR="00AE5B6E" w:rsidRPr="00F3284A">
        <w:rPr>
          <w:rFonts w:ascii="Times New Roman" w:hAnsi="Times New Roman" w:cs="Times New Roman"/>
          <w:b/>
          <w:color w:val="000000" w:themeColor="text1"/>
          <w:sz w:val="28"/>
          <w:szCs w:val="28"/>
        </w:rPr>
        <w:t xml:space="preserve"> 2020</w:t>
      </w:r>
      <w:r w:rsidR="006A7C7C" w:rsidRPr="00F3284A">
        <w:rPr>
          <w:rFonts w:ascii="Times New Roman" w:hAnsi="Times New Roman" w:cs="Times New Roman"/>
          <w:b/>
          <w:color w:val="000000" w:themeColor="text1"/>
          <w:sz w:val="28"/>
          <w:szCs w:val="28"/>
        </w:rPr>
        <w:t>, 3pm.</w:t>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3A53AB9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305746">
        <w:rPr>
          <w:b/>
          <w:bCs/>
          <w:sz w:val="24"/>
          <w:szCs w:val="24"/>
          <w:u w:val="none"/>
        </w:rPr>
        <w:t xml:space="preserve"> Adam Wolley/1703108</w:t>
      </w:r>
      <w:r>
        <w:rPr>
          <w:b/>
          <w:bCs/>
          <w:sz w:val="24"/>
          <w:szCs w:val="24"/>
          <w:u w:val="none"/>
        </w:rPr>
        <w:tab/>
      </w:r>
    </w:p>
    <w:p w14:paraId="317CAD03" w14:textId="6EDB1B35"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305746">
        <w:rPr>
          <w:b/>
          <w:bCs/>
          <w:sz w:val="24"/>
          <w:szCs w:val="24"/>
          <w:u w:val="none"/>
        </w:rPr>
        <w:t xml:space="preserve"> </w:t>
      </w:r>
      <w:r w:rsidR="00305746" w:rsidRPr="00305746">
        <w:rPr>
          <w:b/>
          <w:bCs/>
          <w:sz w:val="24"/>
          <w:szCs w:val="24"/>
          <w:u w:val="none"/>
        </w:rPr>
        <w:t>Assessment in Physical Education</w:t>
      </w:r>
      <w:r>
        <w:rPr>
          <w:b/>
          <w:bCs/>
          <w:sz w:val="24"/>
          <w:szCs w:val="24"/>
          <w:u w:val="none"/>
        </w:rPr>
        <w:tab/>
      </w:r>
    </w:p>
    <w:p w14:paraId="17061FCA" w14:textId="48AC2099"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305746" w:rsidRPr="00305746">
        <w:rPr>
          <w:b/>
          <w:bCs/>
          <w:sz w:val="24"/>
          <w:szCs w:val="24"/>
          <w:u w:val="none"/>
        </w:rPr>
        <w:t>SHSS6078</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610B7A">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610B7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610B7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610B7A">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119DCAAC" w:rsidR="00D6095A" w:rsidRPr="00313008" w:rsidRDefault="001E22CD" w:rsidP="00610B7A">
            <w:pPr>
              <w:pStyle w:val="Subtitle"/>
              <w:rPr>
                <w:b/>
                <w:bCs/>
                <w:sz w:val="24"/>
                <w:szCs w:val="24"/>
                <w:u w:val="none"/>
              </w:rPr>
            </w:pPr>
            <w:r>
              <w:rPr>
                <w:b/>
                <w:bCs/>
                <w:sz w:val="24"/>
                <w:szCs w:val="24"/>
                <w:u w:val="none"/>
              </w:rPr>
              <w:t>Development of the rubric</w:t>
            </w:r>
          </w:p>
        </w:tc>
      </w:tr>
      <w:tr w:rsidR="00D6095A" w:rsidRPr="00313008" w14:paraId="056D83DC" w14:textId="77777777" w:rsidTr="00610B7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610B7A">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49779D69" w:rsidR="00D6095A" w:rsidRPr="00313008" w:rsidRDefault="001E22CD" w:rsidP="00610B7A">
            <w:pPr>
              <w:pStyle w:val="Subtitle"/>
              <w:rPr>
                <w:b/>
                <w:bCs/>
                <w:sz w:val="24"/>
                <w:szCs w:val="24"/>
                <w:u w:val="none"/>
              </w:rPr>
            </w:pPr>
            <w:r>
              <w:rPr>
                <w:b/>
                <w:bCs/>
                <w:sz w:val="24"/>
                <w:szCs w:val="24"/>
                <w:u w:val="none"/>
              </w:rPr>
              <w:t>More of a rationale to why the rubric was chosen</w:t>
            </w:r>
          </w:p>
        </w:tc>
      </w:tr>
      <w:tr w:rsidR="00D6095A" w:rsidRPr="00313008" w14:paraId="3451E5A7" w14:textId="77777777" w:rsidTr="00610B7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610B7A">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21CE79C0" w:rsidR="00D6095A" w:rsidRPr="00313008" w:rsidRDefault="001E22CD" w:rsidP="00610B7A">
            <w:pPr>
              <w:pStyle w:val="Subtitle"/>
              <w:rPr>
                <w:b/>
                <w:bCs/>
                <w:sz w:val="24"/>
                <w:szCs w:val="24"/>
                <w:u w:val="none"/>
              </w:rPr>
            </w:pPr>
            <w:r>
              <w:rPr>
                <w:b/>
                <w:bCs/>
                <w:sz w:val="24"/>
                <w:szCs w:val="24"/>
                <w:u w:val="none"/>
              </w:rPr>
              <w:t xml:space="preserve">Assessing the pupil for one day </w:t>
            </w:r>
          </w:p>
        </w:tc>
      </w:tr>
      <w:tr w:rsidR="00D6095A" w:rsidRPr="00313008" w14:paraId="2F53B446" w14:textId="77777777" w:rsidTr="00610B7A">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610B7A">
            <w:pPr>
              <w:pStyle w:val="Subtitle"/>
              <w:jc w:val="left"/>
              <w:rPr>
                <w:b/>
                <w:bCs/>
                <w:sz w:val="24"/>
                <w:szCs w:val="24"/>
                <w:u w:val="none"/>
              </w:rPr>
            </w:pPr>
          </w:p>
          <w:p w14:paraId="7CDF55A1" w14:textId="77777777" w:rsidR="00D6095A" w:rsidRPr="009574BA" w:rsidRDefault="00D6095A" w:rsidP="00610B7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610B7A">
            <w:pPr>
              <w:ind w:left="113" w:right="113"/>
              <w:rPr>
                <w:sz w:val="16"/>
                <w:szCs w:val="16"/>
              </w:rPr>
            </w:pPr>
            <w:r w:rsidRPr="00313008">
              <w:rPr>
                <w:sz w:val="16"/>
                <w:szCs w:val="16"/>
              </w:rPr>
              <w:t>Learning</w:t>
            </w:r>
          </w:p>
          <w:p w14:paraId="4F4B79FB" w14:textId="77777777" w:rsidR="00D6095A" w:rsidRPr="00313008" w:rsidRDefault="00D6095A" w:rsidP="00610B7A">
            <w:pPr>
              <w:ind w:left="113" w:right="113"/>
              <w:rPr>
                <w:sz w:val="16"/>
                <w:szCs w:val="16"/>
              </w:rPr>
            </w:pPr>
            <w:r w:rsidRPr="00313008">
              <w:rPr>
                <w:sz w:val="16"/>
                <w:szCs w:val="16"/>
              </w:rPr>
              <w:t>Outcomes</w:t>
            </w:r>
          </w:p>
          <w:p w14:paraId="1D936AC0" w14:textId="77777777" w:rsidR="00D6095A" w:rsidRPr="00313008" w:rsidRDefault="00D6095A" w:rsidP="00610B7A">
            <w:pPr>
              <w:ind w:left="113" w:right="113"/>
              <w:rPr>
                <w:sz w:val="16"/>
                <w:szCs w:val="16"/>
              </w:rPr>
            </w:pPr>
          </w:p>
          <w:p w14:paraId="3B73160D" w14:textId="77777777" w:rsidR="00D6095A" w:rsidRPr="00313008" w:rsidRDefault="00D6095A" w:rsidP="00610B7A">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610B7A">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610B7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610B7A">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610B7A">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610B7A">
            <w:pPr>
              <w:pStyle w:val="Subtitle"/>
              <w:rPr>
                <w:b/>
                <w:bCs/>
                <w:sz w:val="16"/>
                <w:szCs w:val="16"/>
                <w:u w:val="none"/>
              </w:rPr>
            </w:pPr>
            <w:r>
              <w:rPr>
                <w:b/>
                <w:bCs/>
                <w:sz w:val="16"/>
                <w:szCs w:val="16"/>
                <w:u w:val="none"/>
              </w:rPr>
              <w:t>Unsatisfactory</w:t>
            </w:r>
          </w:p>
          <w:p w14:paraId="18380851" w14:textId="25222572" w:rsidR="00A83F82" w:rsidRPr="003E3041" w:rsidRDefault="006A5DB4" w:rsidP="00610B7A">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610B7A">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610B7A">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610B7A">
            <w:pPr>
              <w:pStyle w:val="Subtitle"/>
              <w:rPr>
                <w:b/>
                <w:bCs/>
                <w:sz w:val="16"/>
                <w:szCs w:val="16"/>
                <w:u w:val="none"/>
              </w:rPr>
            </w:pPr>
            <w:r w:rsidRPr="003E3041">
              <w:rPr>
                <w:b/>
                <w:bCs/>
                <w:sz w:val="16"/>
                <w:szCs w:val="16"/>
                <w:u w:val="none"/>
              </w:rPr>
              <w:t>Good</w:t>
            </w:r>
          </w:p>
          <w:p w14:paraId="38BF5FA0" w14:textId="77777777" w:rsidR="00A83F82" w:rsidRPr="003E3041" w:rsidRDefault="00A83F82" w:rsidP="00610B7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610B7A">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610B7A">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610B7A">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610B7A">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610B7A">
            <w:pPr>
              <w:pStyle w:val="Subtitle"/>
              <w:rPr>
                <w:b/>
                <w:bCs/>
                <w:sz w:val="16"/>
                <w:szCs w:val="16"/>
                <w:u w:val="none"/>
              </w:rPr>
            </w:pPr>
            <w:r>
              <w:rPr>
                <w:b/>
                <w:bCs/>
                <w:sz w:val="16"/>
                <w:szCs w:val="16"/>
                <w:u w:val="none"/>
              </w:rPr>
              <w:t>Exceptional</w:t>
            </w:r>
          </w:p>
          <w:p w14:paraId="73DDC744" w14:textId="674C515D" w:rsidR="00A83F82" w:rsidRPr="003E3041" w:rsidRDefault="00A7521F" w:rsidP="00610B7A">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610B7A">
            <w:pPr>
              <w:pStyle w:val="Subtitle"/>
              <w:jc w:val="left"/>
              <w:rPr>
                <w:b/>
                <w:bCs/>
                <w:sz w:val="18"/>
                <w:szCs w:val="18"/>
                <w:u w:val="none"/>
              </w:rPr>
            </w:pPr>
          </w:p>
          <w:p w14:paraId="114CAA84" w14:textId="77777777" w:rsidR="00A83F82" w:rsidRPr="00313008" w:rsidRDefault="00A83F82" w:rsidP="00610B7A">
            <w:pPr>
              <w:pStyle w:val="Subtitle"/>
              <w:jc w:val="left"/>
              <w:rPr>
                <w:b/>
                <w:bCs/>
                <w:sz w:val="18"/>
                <w:szCs w:val="18"/>
                <w:u w:val="none"/>
              </w:rPr>
            </w:pPr>
            <w:r w:rsidRPr="00313008">
              <w:rPr>
                <w:b/>
                <w:bCs/>
                <w:sz w:val="18"/>
                <w:szCs w:val="18"/>
                <w:u w:val="none"/>
              </w:rPr>
              <w:t xml:space="preserve">  %</w:t>
            </w:r>
          </w:p>
        </w:tc>
      </w:tr>
      <w:tr w:rsidR="00511E2F" w:rsidRPr="00313008" w14:paraId="6A0175DB" w14:textId="77777777" w:rsidTr="00511E2F">
        <w:trPr>
          <w:trHeight w:val="462"/>
        </w:trPr>
        <w:tc>
          <w:tcPr>
            <w:tcW w:w="2305" w:type="dxa"/>
            <w:tcBorders>
              <w:top w:val="single" w:sz="6" w:space="0" w:color="auto"/>
              <w:left w:val="thinThickLargeGap" w:sz="24" w:space="0" w:color="auto"/>
            </w:tcBorders>
          </w:tcPr>
          <w:p w14:paraId="505D6E69" w14:textId="31AB9DEB" w:rsidR="00511E2F" w:rsidRPr="009B5330" w:rsidRDefault="00511E2F" w:rsidP="00E0370E">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2B61A23D" w14:textId="47F3D168" w:rsidR="00511E2F" w:rsidRPr="00313008" w:rsidRDefault="00511E2F" w:rsidP="00737C35">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36795B43" w14:textId="77777777" w:rsidR="00511E2F" w:rsidRPr="00313008" w:rsidRDefault="00511E2F" w:rsidP="00610B7A">
            <w:pPr>
              <w:pStyle w:val="Subtitle"/>
              <w:rPr>
                <w:sz w:val="18"/>
                <w:szCs w:val="18"/>
                <w:u w:val="none"/>
              </w:rPr>
            </w:pPr>
          </w:p>
        </w:tc>
        <w:tc>
          <w:tcPr>
            <w:tcW w:w="1054" w:type="dxa"/>
            <w:tcBorders>
              <w:left w:val="single" w:sz="6" w:space="0" w:color="auto"/>
              <w:right w:val="single" w:sz="6" w:space="0" w:color="auto"/>
            </w:tcBorders>
          </w:tcPr>
          <w:p w14:paraId="68AEE3BE" w14:textId="77777777" w:rsidR="00511E2F" w:rsidRPr="00313008" w:rsidRDefault="00511E2F" w:rsidP="00610B7A">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863D807" w14:textId="77777777" w:rsidR="00511E2F" w:rsidRPr="00313008" w:rsidRDefault="00511E2F" w:rsidP="00610B7A">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9633C84" w14:textId="77777777" w:rsidR="00511E2F" w:rsidRPr="00313008" w:rsidRDefault="00511E2F" w:rsidP="00610B7A">
            <w:pPr>
              <w:pStyle w:val="Subtitle"/>
              <w:rPr>
                <w:sz w:val="18"/>
                <w:szCs w:val="18"/>
                <w:u w:val="none"/>
              </w:rPr>
            </w:pPr>
          </w:p>
        </w:tc>
        <w:tc>
          <w:tcPr>
            <w:tcW w:w="1054" w:type="dxa"/>
            <w:tcBorders>
              <w:top w:val="single" w:sz="6" w:space="0" w:color="auto"/>
              <w:left w:val="single" w:sz="6" w:space="0" w:color="auto"/>
              <w:right w:val="single" w:sz="6" w:space="0" w:color="auto"/>
            </w:tcBorders>
          </w:tcPr>
          <w:p w14:paraId="7F1561BA" w14:textId="77777777" w:rsidR="00511E2F" w:rsidRPr="002E0D8B" w:rsidRDefault="00511E2F" w:rsidP="00610B7A">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511E2F" w:rsidRPr="00313008" w:rsidRDefault="00511E2F" w:rsidP="00610B7A">
            <w:pPr>
              <w:pStyle w:val="Subtitle"/>
              <w:rPr>
                <w:sz w:val="18"/>
                <w:szCs w:val="18"/>
                <w:u w:val="none"/>
              </w:rPr>
            </w:pPr>
          </w:p>
        </w:tc>
        <w:tc>
          <w:tcPr>
            <w:tcW w:w="1055" w:type="dxa"/>
            <w:tcBorders>
              <w:left w:val="single" w:sz="6" w:space="0" w:color="auto"/>
              <w:right w:val="single" w:sz="6" w:space="0" w:color="auto"/>
            </w:tcBorders>
          </w:tcPr>
          <w:p w14:paraId="76E307F0" w14:textId="77777777" w:rsidR="00511E2F" w:rsidRPr="00313008" w:rsidRDefault="00511E2F" w:rsidP="00610B7A">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7EB467DD" w14:textId="1D879D48" w:rsidR="00511E2F" w:rsidRPr="00313008" w:rsidRDefault="00511E2F" w:rsidP="00610B7A">
            <w:pPr>
              <w:pStyle w:val="Subtitle"/>
              <w:jc w:val="left"/>
              <w:rPr>
                <w:b/>
                <w:bCs/>
                <w:sz w:val="18"/>
                <w:szCs w:val="18"/>
                <w:u w:val="none"/>
              </w:rPr>
            </w:pPr>
            <w:r>
              <w:rPr>
                <w:b/>
                <w:bCs/>
                <w:sz w:val="18"/>
                <w:szCs w:val="18"/>
                <w:u w:val="none"/>
              </w:rPr>
              <w:t>50</w:t>
            </w:r>
            <w:r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610B7A">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497F864B" w14:textId="77777777" w:rsidR="00A336BE" w:rsidRPr="00313008" w:rsidRDefault="00A336BE" w:rsidP="00511E2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610B7A">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610B7A">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610B7A">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FFE0639" w14:textId="77777777" w:rsidR="00A336BE" w:rsidRDefault="00A336BE" w:rsidP="00610B7A">
            <w:pPr>
              <w:pStyle w:val="Subtitle"/>
              <w:jc w:val="right"/>
              <w:rPr>
                <w:sz w:val="18"/>
                <w:szCs w:val="18"/>
                <w:u w:val="none"/>
              </w:rPr>
            </w:pPr>
          </w:p>
          <w:p w14:paraId="6B786567" w14:textId="77777777" w:rsidR="00511E2F" w:rsidRPr="00313008" w:rsidRDefault="00511E2F" w:rsidP="00610B7A">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610B7A">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610B7A">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610B7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610B7A">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610B7A">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610B7A">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610B7A">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610B7A">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610B7A">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610B7A">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610B7A">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610B7A">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610B7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610B7A">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610B7A">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610B7A">
            <w:pPr>
              <w:pStyle w:val="Subtitle"/>
              <w:jc w:val="left"/>
              <w:rPr>
                <w:b/>
                <w:bCs/>
                <w:sz w:val="24"/>
                <w:szCs w:val="24"/>
                <w:u w:val="none"/>
              </w:rPr>
            </w:pPr>
          </w:p>
        </w:tc>
      </w:tr>
      <w:tr w:rsidR="00D6095A" w:rsidRPr="00313008" w14:paraId="53523B21" w14:textId="77777777" w:rsidTr="00610B7A">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610B7A">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610B7A">
            <w:pPr>
              <w:pStyle w:val="Subtitle"/>
              <w:ind w:left="937" w:right="1152"/>
              <w:jc w:val="both"/>
              <w:rPr>
                <w:b/>
                <w:bCs/>
                <w:sz w:val="24"/>
                <w:szCs w:val="24"/>
                <w:u w:val="none"/>
              </w:rPr>
            </w:pPr>
          </w:p>
          <w:p w14:paraId="632E7223" w14:textId="77777777" w:rsidR="00D6095A" w:rsidRDefault="00D6095A" w:rsidP="00610B7A">
            <w:pPr>
              <w:pStyle w:val="Subtitle"/>
              <w:ind w:left="937" w:right="1152"/>
              <w:jc w:val="both"/>
              <w:rPr>
                <w:b/>
                <w:bCs/>
                <w:sz w:val="24"/>
                <w:szCs w:val="24"/>
                <w:u w:val="none"/>
              </w:rPr>
            </w:pPr>
          </w:p>
          <w:p w14:paraId="07DD91D8" w14:textId="77777777" w:rsidR="00D6095A" w:rsidRDefault="00D6095A" w:rsidP="00610B7A">
            <w:pPr>
              <w:pStyle w:val="Subtitle"/>
              <w:ind w:left="937" w:right="1152"/>
              <w:jc w:val="both"/>
              <w:rPr>
                <w:b/>
                <w:bCs/>
                <w:sz w:val="24"/>
                <w:szCs w:val="24"/>
                <w:u w:val="none"/>
              </w:rPr>
            </w:pPr>
          </w:p>
          <w:p w14:paraId="5A30B8E0" w14:textId="77777777" w:rsidR="00D6095A" w:rsidRDefault="00D6095A" w:rsidP="00610B7A">
            <w:pPr>
              <w:pStyle w:val="Subtitle"/>
              <w:ind w:left="937" w:right="1152"/>
              <w:jc w:val="both"/>
              <w:rPr>
                <w:b/>
                <w:bCs/>
                <w:sz w:val="24"/>
                <w:szCs w:val="24"/>
                <w:u w:val="none"/>
              </w:rPr>
            </w:pPr>
          </w:p>
          <w:p w14:paraId="1A314610" w14:textId="77777777" w:rsidR="00D6095A" w:rsidRDefault="00D6095A" w:rsidP="00610B7A">
            <w:pPr>
              <w:pStyle w:val="Subtitle"/>
              <w:ind w:left="937" w:right="1152"/>
              <w:jc w:val="both"/>
              <w:rPr>
                <w:b/>
                <w:bCs/>
                <w:sz w:val="24"/>
                <w:szCs w:val="24"/>
                <w:u w:val="none"/>
              </w:rPr>
            </w:pPr>
          </w:p>
          <w:p w14:paraId="6F59A1BC" w14:textId="77777777" w:rsidR="00D6095A" w:rsidRDefault="00D6095A" w:rsidP="00610B7A">
            <w:pPr>
              <w:pStyle w:val="Subtitle"/>
              <w:ind w:left="937" w:right="1152"/>
              <w:jc w:val="both"/>
              <w:rPr>
                <w:b/>
                <w:bCs/>
                <w:sz w:val="24"/>
                <w:szCs w:val="24"/>
                <w:u w:val="none"/>
              </w:rPr>
            </w:pPr>
          </w:p>
          <w:p w14:paraId="5C9EA5E7" w14:textId="77777777" w:rsidR="00D6095A" w:rsidRDefault="00D6095A" w:rsidP="00610B7A">
            <w:pPr>
              <w:pStyle w:val="Subtitle"/>
              <w:ind w:left="937" w:right="1152"/>
              <w:jc w:val="both"/>
              <w:rPr>
                <w:b/>
                <w:bCs/>
                <w:sz w:val="24"/>
                <w:szCs w:val="24"/>
                <w:u w:val="none"/>
              </w:rPr>
            </w:pPr>
          </w:p>
          <w:p w14:paraId="4D4F6B74" w14:textId="77777777" w:rsidR="00D6095A" w:rsidRDefault="00D6095A" w:rsidP="00610B7A">
            <w:pPr>
              <w:pStyle w:val="Subtitle"/>
              <w:ind w:left="937" w:right="1152"/>
              <w:jc w:val="both"/>
              <w:rPr>
                <w:b/>
                <w:bCs/>
                <w:sz w:val="24"/>
                <w:szCs w:val="24"/>
                <w:u w:val="none"/>
              </w:rPr>
            </w:pPr>
          </w:p>
          <w:p w14:paraId="7ADA277D" w14:textId="77777777" w:rsidR="00D6095A" w:rsidRDefault="00D6095A" w:rsidP="00610B7A">
            <w:pPr>
              <w:pStyle w:val="Subtitle"/>
              <w:ind w:left="937" w:right="1152"/>
              <w:jc w:val="both"/>
              <w:rPr>
                <w:b/>
                <w:bCs/>
                <w:sz w:val="24"/>
                <w:szCs w:val="24"/>
                <w:u w:val="none"/>
              </w:rPr>
            </w:pPr>
          </w:p>
          <w:p w14:paraId="1E29EB43" w14:textId="77777777" w:rsidR="00D6095A" w:rsidRDefault="00D6095A" w:rsidP="00610B7A">
            <w:pPr>
              <w:pStyle w:val="Subtitle"/>
              <w:ind w:left="937" w:right="1152"/>
              <w:jc w:val="both"/>
              <w:rPr>
                <w:b/>
                <w:bCs/>
                <w:sz w:val="24"/>
                <w:szCs w:val="24"/>
                <w:u w:val="none"/>
              </w:rPr>
            </w:pPr>
          </w:p>
          <w:p w14:paraId="49331EC3" w14:textId="77777777" w:rsidR="00D6095A" w:rsidRDefault="00D6095A" w:rsidP="00610B7A">
            <w:pPr>
              <w:pStyle w:val="Subtitle"/>
              <w:ind w:left="937" w:right="1152"/>
              <w:jc w:val="both"/>
              <w:rPr>
                <w:b/>
                <w:bCs/>
                <w:sz w:val="24"/>
                <w:szCs w:val="24"/>
                <w:u w:val="none"/>
              </w:rPr>
            </w:pPr>
          </w:p>
          <w:p w14:paraId="49300C3C" w14:textId="77777777" w:rsidR="00D6095A" w:rsidRPr="00313008" w:rsidRDefault="00D6095A" w:rsidP="00610B7A">
            <w:pPr>
              <w:pStyle w:val="Subtitle"/>
              <w:ind w:left="937" w:right="1152"/>
              <w:jc w:val="both"/>
              <w:rPr>
                <w:b/>
                <w:bCs/>
                <w:sz w:val="24"/>
                <w:szCs w:val="24"/>
                <w:u w:val="none"/>
              </w:rPr>
            </w:pPr>
          </w:p>
        </w:tc>
      </w:tr>
      <w:tr w:rsidR="00D6095A" w:rsidRPr="00313008" w14:paraId="4C3D4316" w14:textId="77777777" w:rsidTr="00610B7A">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610B7A">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610B7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610B7A">
            <w:pPr>
              <w:pStyle w:val="Subtitle"/>
              <w:jc w:val="left"/>
              <w:rPr>
                <w:b/>
                <w:bCs/>
                <w:sz w:val="18"/>
                <w:szCs w:val="18"/>
                <w:u w:val="none"/>
              </w:rPr>
            </w:pPr>
            <w:r>
              <w:rPr>
                <w:b/>
                <w:bCs/>
                <w:sz w:val="18"/>
                <w:szCs w:val="18"/>
                <w:u w:val="none"/>
              </w:rPr>
              <w:t>Return date:</w:t>
            </w:r>
          </w:p>
          <w:p w14:paraId="5DEB2CAC" w14:textId="77777777" w:rsidR="00D6095A" w:rsidRPr="00313008" w:rsidRDefault="00D6095A" w:rsidP="00610B7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610B7A">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610B7A">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75D09073" w14:textId="77777777" w:rsidR="009773A8" w:rsidRDefault="00D6095A" w:rsidP="009773A8">
      <w:pPr>
        <w:pStyle w:val="Title"/>
        <w:ind w:left="-284"/>
        <w:rPr>
          <w:sz w:val="24"/>
          <w:szCs w:val="24"/>
        </w:rPr>
      </w:pPr>
      <w:r>
        <w:rPr>
          <w:sz w:val="24"/>
          <w:szCs w:val="24"/>
        </w:rPr>
        <w:br w:type="page"/>
      </w:r>
    </w:p>
    <w:p w14:paraId="67886367" w14:textId="77777777" w:rsidR="00AE3217" w:rsidRPr="00A90ED6" w:rsidRDefault="00AE3217" w:rsidP="00060219">
      <w:pPr>
        <w:pStyle w:val="Title"/>
        <w:spacing w:line="360" w:lineRule="auto"/>
        <w:ind w:left="-284"/>
        <w:jc w:val="left"/>
        <w:rPr>
          <w:sz w:val="24"/>
          <w:szCs w:val="24"/>
        </w:rPr>
      </w:pPr>
      <w:r w:rsidRPr="00A90ED6">
        <w:rPr>
          <w:u w:val="single"/>
        </w:rPr>
        <w:lastRenderedPageBreak/>
        <w:t>Rationale</w:t>
      </w:r>
    </w:p>
    <w:p w14:paraId="765A55C2" w14:textId="77777777" w:rsidR="00AE3217" w:rsidRPr="00A90ED6" w:rsidRDefault="00AE3217" w:rsidP="00060219">
      <w:pPr>
        <w:pStyle w:val="Title"/>
        <w:spacing w:line="360" w:lineRule="auto"/>
        <w:ind w:left="-284"/>
        <w:jc w:val="left"/>
        <w:rPr>
          <w:b w:val="0"/>
          <w:bCs w:val="0"/>
          <w:sz w:val="24"/>
          <w:szCs w:val="24"/>
        </w:rPr>
      </w:pPr>
    </w:p>
    <w:p w14:paraId="0298F089" w14:textId="29E056CB" w:rsidR="00AE3217" w:rsidRPr="00A90ED6" w:rsidRDefault="00AE3217" w:rsidP="00060219">
      <w:pPr>
        <w:pStyle w:val="Title"/>
        <w:spacing w:line="360" w:lineRule="auto"/>
        <w:jc w:val="left"/>
        <w:rPr>
          <w:b w:val="0"/>
          <w:bCs w:val="0"/>
          <w:sz w:val="24"/>
          <w:szCs w:val="24"/>
        </w:rPr>
      </w:pPr>
      <w:r w:rsidRPr="00A90ED6">
        <w:rPr>
          <w:b w:val="0"/>
          <w:bCs w:val="0"/>
          <w:sz w:val="24"/>
          <w:szCs w:val="24"/>
        </w:rPr>
        <w:t>Assessment can take many forms in a Physical Education (PE) context, but Green (2008) defines it as “a collection of information in order to establish whether, and to what extent, something has been attained or achieved’’. Furthermore, a set of rules</w:t>
      </w:r>
      <w:r w:rsidR="006D1251">
        <w:rPr>
          <w:b w:val="0"/>
          <w:bCs w:val="0"/>
          <w:sz w:val="24"/>
          <w:szCs w:val="24"/>
        </w:rPr>
        <w:t>/</w:t>
      </w:r>
      <w:r w:rsidRPr="00A90ED6">
        <w:rPr>
          <w:b w:val="0"/>
          <w:bCs w:val="0"/>
          <w:sz w:val="24"/>
          <w:szCs w:val="24"/>
        </w:rPr>
        <w:t>formats comprising a rubric is useful in presenting information as to whether pupils have attained</w:t>
      </w:r>
      <w:r w:rsidR="006D1251">
        <w:rPr>
          <w:b w:val="0"/>
          <w:bCs w:val="0"/>
          <w:sz w:val="24"/>
          <w:szCs w:val="24"/>
        </w:rPr>
        <w:t>/</w:t>
      </w:r>
      <w:r w:rsidRPr="00A90ED6">
        <w:rPr>
          <w:b w:val="0"/>
          <w:bCs w:val="0"/>
          <w:sz w:val="24"/>
          <w:szCs w:val="24"/>
        </w:rPr>
        <w:t>achieved specific standards, to be provided to another schools or institutions.</w:t>
      </w:r>
    </w:p>
    <w:p w14:paraId="40507164"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 </w:t>
      </w:r>
    </w:p>
    <w:p w14:paraId="691AD6F4" w14:textId="77777777" w:rsidR="00AE3217" w:rsidRPr="00A90ED6" w:rsidRDefault="00AE3217" w:rsidP="00060219">
      <w:pPr>
        <w:pStyle w:val="Title"/>
        <w:spacing w:line="360" w:lineRule="auto"/>
        <w:jc w:val="left"/>
        <w:rPr>
          <w:u w:val="single"/>
        </w:rPr>
      </w:pPr>
      <w:r w:rsidRPr="00A90ED6">
        <w:rPr>
          <w:b w:val="0"/>
          <w:bCs w:val="0"/>
          <w:sz w:val="24"/>
          <w:szCs w:val="24"/>
        </w:rPr>
        <w:t xml:space="preserve">Assessment is inbuilt for many activities across many contexts – schools, universities, sports, businesses and activities - allowing decisions to be made on alterative courses of actions, people, training and progress. Within the school environment, Lockwood &amp; Newton (2004) state that assessment creates a vital part of the learning/ teaching practice and highlight that such assessments: </w:t>
      </w:r>
    </w:p>
    <w:p w14:paraId="45B54660" w14:textId="77777777" w:rsidR="00AE3217" w:rsidRPr="00A90ED6" w:rsidRDefault="00AE3217" w:rsidP="00060219">
      <w:pPr>
        <w:pStyle w:val="Title"/>
        <w:numPr>
          <w:ilvl w:val="0"/>
          <w:numId w:val="9"/>
        </w:numPr>
        <w:spacing w:line="360" w:lineRule="auto"/>
        <w:ind w:left="0" w:firstLine="0"/>
        <w:jc w:val="left"/>
        <w:rPr>
          <w:b w:val="0"/>
          <w:bCs w:val="0"/>
          <w:sz w:val="24"/>
          <w:szCs w:val="24"/>
        </w:rPr>
      </w:pPr>
      <w:r w:rsidRPr="00A90ED6">
        <w:rPr>
          <w:b w:val="0"/>
          <w:bCs w:val="0"/>
          <w:sz w:val="24"/>
          <w:szCs w:val="24"/>
        </w:rPr>
        <w:t xml:space="preserve">Indicate strengths and weaknesses </w:t>
      </w:r>
    </w:p>
    <w:p w14:paraId="5659B4C1" w14:textId="77777777" w:rsidR="00AE3217" w:rsidRPr="00A90ED6" w:rsidRDefault="00AE3217" w:rsidP="00060219">
      <w:pPr>
        <w:pStyle w:val="Title"/>
        <w:numPr>
          <w:ilvl w:val="0"/>
          <w:numId w:val="9"/>
        </w:numPr>
        <w:spacing w:line="360" w:lineRule="auto"/>
        <w:ind w:left="0" w:firstLine="0"/>
        <w:jc w:val="left"/>
        <w:rPr>
          <w:b w:val="0"/>
          <w:bCs w:val="0"/>
          <w:sz w:val="24"/>
          <w:szCs w:val="24"/>
        </w:rPr>
      </w:pPr>
      <w:r w:rsidRPr="00A90ED6">
        <w:rPr>
          <w:b w:val="0"/>
          <w:bCs w:val="0"/>
          <w:sz w:val="24"/>
          <w:szCs w:val="24"/>
        </w:rPr>
        <w:t xml:space="preserve">Identify needs of the pupils </w:t>
      </w:r>
    </w:p>
    <w:p w14:paraId="4A782ED3" w14:textId="77777777" w:rsidR="00AE3217" w:rsidRPr="00A90ED6" w:rsidRDefault="00AE3217" w:rsidP="00060219">
      <w:pPr>
        <w:pStyle w:val="Title"/>
        <w:numPr>
          <w:ilvl w:val="0"/>
          <w:numId w:val="9"/>
        </w:numPr>
        <w:spacing w:line="360" w:lineRule="auto"/>
        <w:ind w:left="0" w:firstLine="0"/>
        <w:jc w:val="left"/>
        <w:rPr>
          <w:b w:val="0"/>
          <w:bCs w:val="0"/>
          <w:sz w:val="24"/>
          <w:szCs w:val="24"/>
        </w:rPr>
      </w:pPr>
      <w:r w:rsidRPr="00A90ED6">
        <w:rPr>
          <w:b w:val="0"/>
          <w:bCs w:val="0"/>
          <w:sz w:val="24"/>
          <w:szCs w:val="24"/>
        </w:rPr>
        <w:t xml:space="preserve">Determine the progress being made by pupils </w:t>
      </w:r>
    </w:p>
    <w:p w14:paraId="7FA91EE7" w14:textId="77777777" w:rsidR="00AE3217" w:rsidRPr="00A90ED6" w:rsidRDefault="00AE3217" w:rsidP="00060219">
      <w:pPr>
        <w:pStyle w:val="Title"/>
        <w:numPr>
          <w:ilvl w:val="0"/>
          <w:numId w:val="9"/>
        </w:numPr>
        <w:spacing w:line="360" w:lineRule="auto"/>
        <w:ind w:left="0" w:firstLine="0"/>
        <w:jc w:val="left"/>
        <w:rPr>
          <w:b w:val="0"/>
          <w:bCs w:val="0"/>
          <w:sz w:val="24"/>
          <w:szCs w:val="24"/>
        </w:rPr>
      </w:pPr>
      <w:r w:rsidRPr="00A90ED6">
        <w:rPr>
          <w:b w:val="0"/>
          <w:bCs w:val="0"/>
          <w:sz w:val="24"/>
          <w:szCs w:val="24"/>
        </w:rPr>
        <w:t xml:space="preserve">Determine the degree to which unit and lesson outcomes are being met </w:t>
      </w:r>
    </w:p>
    <w:p w14:paraId="16138459" w14:textId="77777777" w:rsidR="00AE3217" w:rsidRPr="00A90ED6" w:rsidRDefault="00AE3217" w:rsidP="00060219">
      <w:pPr>
        <w:pStyle w:val="Title"/>
        <w:numPr>
          <w:ilvl w:val="0"/>
          <w:numId w:val="9"/>
        </w:numPr>
        <w:spacing w:line="360" w:lineRule="auto"/>
        <w:ind w:left="0" w:firstLine="0"/>
        <w:jc w:val="left"/>
        <w:rPr>
          <w:b w:val="0"/>
          <w:bCs w:val="0"/>
          <w:sz w:val="24"/>
          <w:szCs w:val="24"/>
        </w:rPr>
      </w:pPr>
      <w:r w:rsidRPr="00A90ED6">
        <w:rPr>
          <w:b w:val="0"/>
          <w:bCs w:val="0"/>
          <w:sz w:val="24"/>
          <w:szCs w:val="24"/>
        </w:rPr>
        <w:t>Judge what aspects of teaching have been effective and ineffective</w:t>
      </w:r>
    </w:p>
    <w:p w14:paraId="05C90AB3" w14:textId="1922D985" w:rsidR="00AE3217" w:rsidRPr="00A90ED6" w:rsidRDefault="00AE3217" w:rsidP="00060219">
      <w:pPr>
        <w:pStyle w:val="Title"/>
        <w:spacing w:line="360" w:lineRule="auto"/>
        <w:jc w:val="left"/>
        <w:rPr>
          <w:b w:val="0"/>
          <w:bCs w:val="0"/>
          <w:sz w:val="24"/>
          <w:szCs w:val="24"/>
        </w:rPr>
      </w:pPr>
      <w:r w:rsidRPr="00A90ED6">
        <w:rPr>
          <w:b w:val="0"/>
          <w:bCs w:val="0"/>
          <w:sz w:val="24"/>
          <w:szCs w:val="24"/>
        </w:rPr>
        <w:t>When pupils move schools</w:t>
      </w:r>
      <w:r w:rsidR="006D1251">
        <w:rPr>
          <w:b w:val="0"/>
          <w:bCs w:val="0"/>
          <w:sz w:val="24"/>
          <w:szCs w:val="24"/>
        </w:rPr>
        <w:t xml:space="preserve">, </w:t>
      </w:r>
      <w:r w:rsidRPr="00A90ED6">
        <w:rPr>
          <w:b w:val="0"/>
          <w:bCs w:val="0"/>
          <w:sz w:val="24"/>
          <w:szCs w:val="24"/>
        </w:rPr>
        <w:t>such assessments or appraisals are really helpful in that the previous teachers who have come to know the pupils, their abilities and weaknesses can provide their views and these may help the receiving teachers deliver an easy</w:t>
      </w:r>
      <w:r w:rsidR="006D1251">
        <w:rPr>
          <w:b w:val="0"/>
          <w:bCs w:val="0"/>
          <w:sz w:val="24"/>
          <w:szCs w:val="24"/>
        </w:rPr>
        <w:t>/</w:t>
      </w:r>
      <w:r w:rsidRPr="00A90ED6">
        <w:rPr>
          <w:b w:val="0"/>
          <w:bCs w:val="0"/>
          <w:sz w:val="24"/>
          <w:szCs w:val="24"/>
        </w:rPr>
        <w:t>meaningful transition, best for all parties.</w:t>
      </w:r>
    </w:p>
    <w:p w14:paraId="0CAC29A1" w14:textId="77777777" w:rsidR="00AE3217" w:rsidRPr="00A90ED6" w:rsidRDefault="00AE3217" w:rsidP="00060219">
      <w:pPr>
        <w:pStyle w:val="Title"/>
        <w:spacing w:line="360" w:lineRule="auto"/>
        <w:jc w:val="left"/>
        <w:rPr>
          <w:b w:val="0"/>
          <w:bCs w:val="0"/>
          <w:sz w:val="24"/>
          <w:szCs w:val="24"/>
        </w:rPr>
      </w:pPr>
    </w:p>
    <w:p w14:paraId="43C5CC98"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There are two principle forms of assessment in wide use, known as </w:t>
      </w:r>
    </w:p>
    <w:p w14:paraId="1646CB86" w14:textId="77777777" w:rsidR="00AE3217" w:rsidRPr="00A90ED6" w:rsidRDefault="00AE3217" w:rsidP="00060219">
      <w:pPr>
        <w:pStyle w:val="Title"/>
        <w:numPr>
          <w:ilvl w:val="0"/>
          <w:numId w:val="10"/>
        </w:numPr>
        <w:spacing w:line="360" w:lineRule="auto"/>
        <w:ind w:left="0" w:firstLine="0"/>
        <w:jc w:val="left"/>
        <w:rPr>
          <w:b w:val="0"/>
          <w:bCs w:val="0"/>
          <w:sz w:val="24"/>
          <w:szCs w:val="24"/>
        </w:rPr>
      </w:pPr>
      <w:r w:rsidRPr="00A90ED6">
        <w:rPr>
          <w:b w:val="0"/>
          <w:bCs w:val="0"/>
          <w:sz w:val="24"/>
          <w:szCs w:val="24"/>
        </w:rPr>
        <w:t xml:space="preserve">assessment </w:t>
      </w:r>
      <w:r w:rsidRPr="00A90ED6">
        <w:rPr>
          <w:b w:val="0"/>
          <w:bCs w:val="0"/>
          <w:i/>
          <w:iCs/>
          <w:sz w:val="24"/>
          <w:szCs w:val="24"/>
        </w:rPr>
        <w:t>for</w:t>
      </w:r>
      <w:r w:rsidRPr="00A90ED6">
        <w:rPr>
          <w:b w:val="0"/>
          <w:bCs w:val="0"/>
          <w:sz w:val="24"/>
          <w:szCs w:val="24"/>
        </w:rPr>
        <w:t xml:space="preserve"> learning (AfL), alternatively known as formative; and</w:t>
      </w:r>
    </w:p>
    <w:p w14:paraId="34FA812A" w14:textId="77777777" w:rsidR="00AE3217" w:rsidRPr="00A90ED6" w:rsidRDefault="00AE3217" w:rsidP="00060219">
      <w:pPr>
        <w:pStyle w:val="Title"/>
        <w:numPr>
          <w:ilvl w:val="0"/>
          <w:numId w:val="10"/>
        </w:numPr>
        <w:spacing w:line="360" w:lineRule="auto"/>
        <w:ind w:left="0" w:firstLine="0"/>
        <w:jc w:val="left"/>
        <w:rPr>
          <w:b w:val="0"/>
          <w:bCs w:val="0"/>
          <w:sz w:val="24"/>
          <w:szCs w:val="24"/>
        </w:rPr>
      </w:pPr>
      <w:r w:rsidRPr="00A90ED6">
        <w:rPr>
          <w:b w:val="0"/>
          <w:bCs w:val="0"/>
          <w:sz w:val="24"/>
          <w:szCs w:val="24"/>
        </w:rPr>
        <w:t xml:space="preserve">assessment </w:t>
      </w:r>
      <w:r w:rsidRPr="00A90ED6">
        <w:rPr>
          <w:b w:val="0"/>
          <w:bCs w:val="0"/>
          <w:i/>
          <w:iCs/>
          <w:sz w:val="24"/>
          <w:szCs w:val="24"/>
        </w:rPr>
        <w:t xml:space="preserve">of </w:t>
      </w:r>
      <w:r w:rsidRPr="00A90ED6">
        <w:rPr>
          <w:b w:val="0"/>
          <w:bCs w:val="0"/>
          <w:sz w:val="24"/>
          <w:szCs w:val="24"/>
        </w:rPr>
        <w:t>learning (AoL), alternatively known as summative.</w:t>
      </w:r>
    </w:p>
    <w:p w14:paraId="0939E58E" w14:textId="77777777" w:rsidR="00AE3217" w:rsidRPr="00A90ED6" w:rsidRDefault="00AE3217" w:rsidP="00060219">
      <w:pPr>
        <w:pStyle w:val="Title"/>
        <w:spacing w:line="360" w:lineRule="auto"/>
        <w:jc w:val="left"/>
        <w:rPr>
          <w:b w:val="0"/>
          <w:bCs w:val="0"/>
          <w:sz w:val="24"/>
          <w:szCs w:val="24"/>
        </w:rPr>
      </w:pPr>
    </w:p>
    <w:p w14:paraId="0D281C08"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Lockwood &amp; Bowler (2013) there are several benefits and features of AfL assessments:</w:t>
      </w:r>
    </w:p>
    <w:p w14:paraId="56C80F29" w14:textId="77777777" w:rsidR="00AE3217" w:rsidRPr="00A90ED6" w:rsidRDefault="00AE3217" w:rsidP="00060219">
      <w:pPr>
        <w:pStyle w:val="Title"/>
        <w:numPr>
          <w:ilvl w:val="0"/>
          <w:numId w:val="3"/>
        </w:numPr>
        <w:spacing w:line="360" w:lineRule="auto"/>
        <w:ind w:left="709" w:hanging="709"/>
        <w:jc w:val="left"/>
        <w:rPr>
          <w:b w:val="0"/>
          <w:bCs w:val="0"/>
          <w:sz w:val="24"/>
          <w:szCs w:val="24"/>
        </w:rPr>
      </w:pPr>
      <w:r w:rsidRPr="00A90ED6">
        <w:rPr>
          <w:b w:val="0"/>
          <w:bCs w:val="0"/>
          <w:sz w:val="24"/>
          <w:szCs w:val="24"/>
        </w:rPr>
        <w:t>stimulation of pupil learning, understanding and attainment;</w:t>
      </w:r>
    </w:p>
    <w:p w14:paraId="53FA70D5" w14:textId="77777777" w:rsidR="00AE3217" w:rsidRPr="00A90ED6" w:rsidRDefault="00AE3217" w:rsidP="00060219">
      <w:pPr>
        <w:pStyle w:val="Title"/>
        <w:numPr>
          <w:ilvl w:val="0"/>
          <w:numId w:val="3"/>
        </w:numPr>
        <w:spacing w:line="360" w:lineRule="auto"/>
        <w:ind w:left="709" w:hanging="709"/>
        <w:jc w:val="left"/>
        <w:rPr>
          <w:b w:val="0"/>
          <w:bCs w:val="0"/>
          <w:sz w:val="24"/>
          <w:szCs w:val="24"/>
        </w:rPr>
      </w:pPr>
      <w:r w:rsidRPr="00A90ED6">
        <w:rPr>
          <w:b w:val="0"/>
          <w:bCs w:val="0"/>
          <w:sz w:val="24"/>
          <w:szCs w:val="24"/>
        </w:rPr>
        <w:t>feedback built from pupils’ current level of mastery, also identifying how additional progress can be made;</w:t>
      </w:r>
    </w:p>
    <w:p w14:paraId="49C78C85" w14:textId="77777777" w:rsidR="00AE3217" w:rsidRPr="00A90ED6" w:rsidRDefault="00AE3217" w:rsidP="00060219">
      <w:pPr>
        <w:pStyle w:val="Title"/>
        <w:numPr>
          <w:ilvl w:val="0"/>
          <w:numId w:val="3"/>
        </w:numPr>
        <w:spacing w:line="360" w:lineRule="auto"/>
        <w:ind w:left="709" w:hanging="709"/>
        <w:jc w:val="left"/>
        <w:rPr>
          <w:b w:val="0"/>
          <w:bCs w:val="0"/>
          <w:sz w:val="24"/>
          <w:szCs w:val="24"/>
        </w:rPr>
      </w:pPr>
      <w:r w:rsidRPr="00A90ED6">
        <w:rPr>
          <w:b w:val="0"/>
          <w:bCs w:val="0"/>
          <w:sz w:val="24"/>
          <w:szCs w:val="24"/>
        </w:rPr>
        <w:t>a requirement or ability to observe/ judge instantaneously (this requires learning/development/experience).</w:t>
      </w:r>
    </w:p>
    <w:p w14:paraId="0766AECD" w14:textId="77777777" w:rsidR="00AE3217" w:rsidRPr="00A90ED6" w:rsidRDefault="00AE3217" w:rsidP="00060219">
      <w:pPr>
        <w:pStyle w:val="Title"/>
        <w:spacing w:line="360" w:lineRule="auto"/>
        <w:ind w:left="426" w:hanging="426"/>
        <w:jc w:val="left"/>
        <w:rPr>
          <w:b w:val="0"/>
          <w:bCs w:val="0"/>
          <w:sz w:val="24"/>
          <w:szCs w:val="24"/>
        </w:rPr>
      </w:pPr>
    </w:p>
    <w:p w14:paraId="094C91D8" w14:textId="77777777" w:rsidR="00AE3217" w:rsidRPr="00A90ED6" w:rsidRDefault="00AE3217" w:rsidP="00060219">
      <w:pPr>
        <w:pStyle w:val="Title"/>
        <w:spacing w:line="360" w:lineRule="auto"/>
        <w:ind w:left="426" w:hanging="426"/>
        <w:jc w:val="left"/>
        <w:rPr>
          <w:b w:val="0"/>
          <w:bCs w:val="0"/>
          <w:sz w:val="24"/>
          <w:szCs w:val="24"/>
        </w:rPr>
      </w:pPr>
      <w:r w:rsidRPr="00A90ED6">
        <w:rPr>
          <w:b w:val="0"/>
          <w:bCs w:val="0"/>
          <w:sz w:val="24"/>
          <w:szCs w:val="24"/>
        </w:rPr>
        <w:t xml:space="preserve">Spackman (2002) asserts that AfL also facilitates </w:t>
      </w:r>
    </w:p>
    <w:p w14:paraId="5983B4C1" w14:textId="77777777" w:rsidR="00AE3217" w:rsidRPr="00A90ED6" w:rsidRDefault="00AE3217" w:rsidP="00060219">
      <w:pPr>
        <w:pStyle w:val="Title"/>
        <w:numPr>
          <w:ilvl w:val="0"/>
          <w:numId w:val="4"/>
        </w:numPr>
        <w:spacing w:line="360" w:lineRule="auto"/>
        <w:ind w:left="426" w:hanging="426"/>
        <w:jc w:val="left"/>
        <w:rPr>
          <w:b w:val="0"/>
          <w:bCs w:val="0"/>
          <w:sz w:val="24"/>
          <w:szCs w:val="24"/>
        </w:rPr>
      </w:pPr>
      <w:r w:rsidRPr="00A90ED6">
        <w:rPr>
          <w:b w:val="0"/>
          <w:bCs w:val="0"/>
          <w:sz w:val="24"/>
          <w:szCs w:val="24"/>
        </w:rPr>
        <w:t>shared Intended Learning Outcomes;</w:t>
      </w:r>
    </w:p>
    <w:p w14:paraId="2CBA2D2D" w14:textId="77777777" w:rsidR="00AE3217" w:rsidRPr="00A90ED6" w:rsidRDefault="00AE3217" w:rsidP="00060219">
      <w:pPr>
        <w:pStyle w:val="Title"/>
        <w:numPr>
          <w:ilvl w:val="0"/>
          <w:numId w:val="4"/>
        </w:numPr>
        <w:spacing w:line="360" w:lineRule="auto"/>
        <w:ind w:left="426" w:hanging="426"/>
        <w:jc w:val="left"/>
        <w:rPr>
          <w:b w:val="0"/>
          <w:bCs w:val="0"/>
          <w:sz w:val="24"/>
          <w:szCs w:val="24"/>
        </w:rPr>
      </w:pPr>
      <w:r w:rsidRPr="00A90ED6">
        <w:rPr>
          <w:b w:val="0"/>
          <w:bCs w:val="0"/>
          <w:sz w:val="24"/>
          <w:szCs w:val="24"/>
        </w:rPr>
        <w:t xml:space="preserve">questioning;  </w:t>
      </w:r>
    </w:p>
    <w:p w14:paraId="7D63E1BF" w14:textId="77777777" w:rsidR="00AE3217" w:rsidRPr="00A90ED6" w:rsidRDefault="00AE3217" w:rsidP="00060219">
      <w:pPr>
        <w:pStyle w:val="Title"/>
        <w:numPr>
          <w:ilvl w:val="0"/>
          <w:numId w:val="4"/>
        </w:numPr>
        <w:spacing w:line="360" w:lineRule="auto"/>
        <w:ind w:left="426" w:hanging="426"/>
        <w:jc w:val="left"/>
        <w:rPr>
          <w:b w:val="0"/>
          <w:bCs w:val="0"/>
          <w:sz w:val="24"/>
          <w:szCs w:val="24"/>
        </w:rPr>
      </w:pPr>
      <w:r w:rsidRPr="00A90ED6">
        <w:rPr>
          <w:b w:val="0"/>
          <w:bCs w:val="0"/>
          <w:sz w:val="24"/>
          <w:szCs w:val="24"/>
        </w:rPr>
        <w:t xml:space="preserve">feedback; </w:t>
      </w:r>
    </w:p>
    <w:p w14:paraId="7BD86ABF" w14:textId="77777777" w:rsidR="00AE3217" w:rsidRPr="00A90ED6" w:rsidRDefault="00AE3217" w:rsidP="00060219">
      <w:pPr>
        <w:pStyle w:val="Title"/>
        <w:numPr>
          <w:ilvl w:val="0"/>
          <w:numId w:val="4"/>
        </w:numPr>
        <w:spacing w:line="360" w:lineRule="auto"/>
        <w:ind w:left="426" w:hanging="426"/>
        <w:jc w:val="left"/>
        <w:rPr>
          <w:b w:val="0"/>
          <w:bCs w:val="0"/>
          <w:sz w:val="24"/>
          <w:szCs w:val="24"/>
        </w:rPr>
      </w:pPr>
      <w:r w:rsidRPr="00A90ED6">
        <w:rPr>
          <w:b w:val="0"/>
          <w:bCs w:val="0"/>
          <w:sz w:val="24"/>
          <w:szCs w:val="24"/>
        </w:rPr>
        <w:t>pupil peer-assessment and self-assessment</w:t>
      </w:r>
    </w:p>
    <w:p w14:paraId="38842616" w14:textId="77777777" w:rsidR="00AE3217" w:rsidRPr="00A90ED6" w:rsidRDefault="00AE3217" w:rsidP="00060219">
      <w:pPr>
        <w:pStyle w:val="Title"/>
        <w:spacing w:line="360" w:lineRule="auto"/>
        <w:ind w:left="426" w:hanging="426"/>
        <w:jc w:val="left"/>
        <w:rPr>
          <w:b w:val="0"/>
          <w:bCs w:val="0"/>
          <w:sz w:val="24"/>
          <w:szCs w:val="24"/>
        </w:rPr>
      </w:pPr>
    </w:p>
    <w:p w14:paraId="40B5E7D8"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Black et al (2003) note that AfL does not use ‘assessment for accountability or certification’ so does not incorporate ‘serious’ issues such as reliability or validity, but is intended to provide “educational purpose to promote students learning and teaching”. </w:t>
      </w:r>
    </w:p>
    <w:p w14:paraId="1D8C18BF" w14:textId="77777777" w:rsidR="00AE3217" w:rsidRPr="00A90ED6" w:rsidRDefault="00AE3217" w:rsidP="00060219">
      <w:pPr>
        <w:pStyle w:val="Title"/>
        <w:spacing w:line="360" w:lineRule="auto"/>
        <w:ind w:left="426" w:hanging="426"/>
        <w:jc w:val="left"/>
        <w:rPr>
          <w:b w:val="0"/>
          <w:bCs w:val="0"/>
          <w:sz w:val="24"/>
          <w:szCs w:val="24"/>
        </w:rPr>
      </w:pPr>
    </w:p>
    <w:p w14:paraId="229E119C"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By contrast, Lockwood &amp; Newton (2004) describe AoL as a way assessing the learning of a pupils in respect of specific outcomes. Again, Lockwood &amp; Bowler (2013) indicate several components to AoL that record attainment at a current time for:</w:t>
      </w:r>
    </w:p>
    <w:p w14:paraId="25164652" w14:textId="72E47472" w:rsidR="00AE3217" w:rsidRPr="00A90ED6" w:rsidRDefault="006D1251" w:rsidP="00060219">
      <w:pPr>
        <w:pStyle w:val="Title"/>
        <w:numPr>
          <w:ilvl w:val="0"/>
          <w:numId w:val="6"/>
        </w:numPr>
        <w:spacing w:line="360" w:lineRule="auto"/>
        <w:ind w:left="426" w:hanging="426"/>
        <w:jc w:val="left"/>
        <w:rPr>
          <w:b w:val="0"/>
          <w:bCs w:val="0"/>
          <w:sz w:val="24"/>
          <w:szCs w:val="24"/>
        </w:rPr>
      </w:pPr>
      <w:r>
        <w:rPr>
          <w:b w:val="0"/>
          <w:bCs w:val="0"/>
          <w:sz w:val="24"/>
          <w:szCs w:val="24"/>
        </w:rPr>
        <w:t>E</w:t>
      </w:r>
      <w:r w:rsidR="00AE3217" w:rsidRPr="00A90ED6">
        <w:rPr>
          <w:b w:val="0"/>
          <w:bCs w:val="0"/>
          <w:sz w:val="24"/>
          <w:szCs w:val="24"/>
        </w:rPr>
        <w:t xml:space="preserve">valuation; </w:t>
      </w:r>
    </w:p>
    <w:p w14:paraId="6294778D" w14:textId="11BD48D5" w:rsidR="00AE3217" w:rsidRPr="00A90ED6" w:rsidRDefault="006D1251" w:rsidP="00060219">
      <w:pPr>
        <w:pStyle w:val="Title"/>
        <w:numPr>
          <w:ilvl w:val="0"/>
          <w:numId w:val="6"/>
        </w:numPr>
        <w:spacing w:line="360" w:lineRule="auto"/>
        <w:ind w:left="426" w:hanging="426"/>
        <w:jc w:val="left"/>
        <w:rPr>
          <w:b w:val="0"/>
          <w:bCs w:val="0"/>
          <w:sz w:val="24"/>
          <w:szCs w:val="24"/>
        </w:rPr>
      </w:pPr>
      <w:r>
        <w:rPr>
          <w:b w:val="0"/>
          <w:bCs w:val="0"/>
          <w:sz w:val="24"/>
          <w:szCs w:val="24"/>
        </w:rPr>
        <w:t>G</w:t>
      </w:r>
      <w:r w:rsidR="00AE3217" w:rsidRPr="00A90ED6">
        <w:rPr>
          <w:b w:val="0"/>
          <w:bCs w:val="0"/>
          <w:sz w:val="24"/>
          <w:szCs w:val="24"/>
        </w:rPr>
        <w:t>rading;</w:t>
      </w:r>
    </w:p>
    <w:p w14:paraId="74BB4C2A" w14:textId="0D3208B9" w:rsidR="00AE3217" w:rsidRPr="00A90ED6" w:rsidRDefault="006D1251" w:rsidP="00060219">
      <w:pPr>
        <w:pStyle w:val="Title"/>
        <w:numPr>
          <w:ilvl w:val="0"/>
          <w:numId w:val="6"/>
        </w:numPr>
        <w:spacing w:line="360" w:lineRule="auto"/>
        <w:ind w:left="426" w:hanging="426"/>
        <w:jc w:val="left"/>
        <w:rPr>
          <w:b w:val="0"/>
          <w:bCs w:val="0"/>
          <w:sz w:val="24"/>
          <w:szCs w:val="24"/>
        </w:rPr>
      </w:pPr>
      <w:r>
        <w:rPr>
          <w:b w:val="0"/>
          <w:bCs w:val="0"/>
          <w:sz w:val="24"/>
          <w:szCs w:val="24"/>
        </w:rPr>
        <w:t>P</w:t>
      </w:r>
      <w:r w:rsidR="00AE3217" w:rsidRPr="00A90ED6">
        <w:rPr>
          <w:b w:val="0"/>
          <w:bCs w:val="0"/>
          <w:sz w:val="24"/>
          <w:szCs w:val="24"/>
        </w:rPr>
        <w:t>rediction;</w:t>
      </w:r>
    </w:p>
    <w:p w14:paraId="5065CF55" w14:textId="3DCAD245" w:rsidR="00AE3217" w:rsidRPr="00A90ED6" w:rsidRDefault="006D1251" w:rsidP="00060219">
      <w:pPr>
        <w:pStyle w:val="Title"/>
        <w:numPr>
          <w:ilvl w:val="0"/>
          <w:numId w:val="6"/>
        </w:numPr>
        <w:spacing w:line="360" w:lineRule="auto"/>
        <w:ind w:left="426" w:hanging="426"/>
        <w:jc w:val="left"/>
        <w:rPr>
          <w:b w:val="0"/>
          <w:bCs w:val="0"/>
          <w:sz w:val="24"/>
          <w:szCs w:val="24"/>
        </w:rPr>
      </w:pPr>
      <w:r>
        <w:rPr>
          <w:b w:val="0"/>
          <w:bCs w:val="0"/>
          <w:sz w:val="24"/>
          <w:szCs w:val="24"/>
        </w:rPr>
        <w:t>S</w:t>
      </w:r>
      <w:r w:rsidR="00AE3217" w:rsidRPr="00A90ED6">
        <w:rPr>
          <w:b w:val="0"/>
          <w:bCs w:val="0"/>
          <w:sz w:val="24"/>
          <w:szCs w:val="24"/>
        </w:rPr>
        <w:t>election; and</w:t>
      </w:r>
    </w:p>
    <w:p w14:paraId="6CCFD541" w14:textId="596C3AEB" w:rsidR="00AE3217" w:rsidRPr="00A90ED6" w:rsidRDefault="006D1251" w:rsidP="00060219">
      <w:pPr>
        <w:pStyle w:val="Title"/>
        <w:numPr>
          <w:ilvl w:val="0"/>
          <w:numId w:val="6"/>
        </w:numPr>
        <w:spacing w:line="360" w:lineRule="auto"/>
        <w:ind w:left="426" w:hanging="426"/>
        <w:jc w:val="left"/>
        <w:rPr>
          <w:b w:val="0"/>
          <w:bCs w:val="0"/>
          <w:sz w:val="24"/>
          <w:szCs w:val="24"/>
        </w:rPr>
      </w:pPr>
      <w:r>
        <w:rPr>
          <w:b w:val="0"/>
          <w:bCs w:val="0"/>
          <w:sz w:val="24"/>
          <w:szCs w:val="24"/>
        </w:rPr>
        <w:t>F</w:t>
      </w:r>
      <w:r w:rsidR="00AE3217" w:rsidRPr="00A90ED6">
        <w:rPr>
          <w:b w:val="0"/>
          <w:bCs w:val="0"/>
          <w:sz w:val="24"/>
          <w:szCs w:val="24"/>
        </w:rPr>
        <w:t>ormal reporting.</w:t>
      </w:r>
    </w:p>
    <w:p w14:paraId="7C351599" w14:textId="77777777" w:rsidR="00AE3217" w:rsidRPr="00A90ED6" w:rsidRDefault="00AE3217" w:rsidP="00060219">
      <w:pPr>
        <w:pStyle w:val="Title"/>
        <w:spacing w:line="360" w:lineRule="auto"/>
        <w:ind w:left="426" w:hanging="426"/>
        <w:jc w:val="left"/>
        <w:rPr>
          <w:b w:val="0"/>
          <w:bCs w:val="0"/>
          <w:sz w:val="24"/>
          <w:szCs w:val="24"/>
        </w:rPr>
      </w:pPr>
    </w:p>
    <w:p w14:paraId="1B8A7982"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Lockwood &amp; Newton (2004) continue their analysis by observing that, to be effective at undertaking assessments, teachers need: </w:t>
      </w:r>
    </w:p>
    <w:p w14:paraId="2A642B7F" w14:textId="77777777" w:rsidR="00AE3217" w:rsidRPr="00A90ED6" w:rsidRDefault="00AE3217" w:rsidP="00060219">
      <w:pPr>
        <w:pStyle w:val="Title"/>
        <w:numPr>
          <w:ilvl w:val="0"/>
          <w:numId w:val="7"/>
        </w:numPr>
        <w:spacing w:line="360" w:lineRule="auto"/>
        <w:ind w:left="426" w:hanging="426"/>
        <w:jc w:val="left"/>
        <w:rPr>
          <w:b w:val="0"/>
          <w:bCs w:val="0"/>
          <w:sz w:val="24"/>
          <w:szCs w:val="24"/>
        </w:rPr>
      </w:pPr>
      <w:r w:rsidRPr="00A90ED6">
        <w:rPr>
          <w:b w:val="0"/>
          <w:bCs w:val="0"/>
          <w:sz w:val="24"/>
          <w:szCs w:val="24"/>
        </w:rPr>
        <w:t xml:space="preserve">thorough subject knowledge and understanding; </w:t>
      </w:r>
    </w:p>
    <w:p w14:paraId="5FE5749C" w14:textId="77777777" w:rsidR="00AE3217" w:rsidRPr="00A90ED6" w:rsidRDefault="00AE3217" w:rsidP="00060219">
      <w:pPr>
        <w:pStyle w:val="Title"/>
        <w:numPr>
          <w:ilvl w:val="0"/>
          <w:numId w:val="7"/>
        </w:numPr>
        <w:spacing w:line="360" w:lineRule="auto"/>
        <w:ind w:left="426" w:hanging="426"/>
        <w:jc w:val="left"/>
        <w:rPr>
          <w:b w:val="0"/>
          <w:bCs w:val="0"/>
          <w:sz w:val="24"/>
          <w:szCs w:val="24"/>
        </w:rPr>
      </w:pPr>
      <w:r w:rsidRPr="00A90ED6">
        <w:rPr>
          <w:b w:val="0"/>
          <w:bCs w:val="0"/>
          <w:sz w:val="24"/>
          <w:szCs w:val="24"/>
        </w:rPr>
        <w:t xml:space="preserve"> ability to set appropriate criteria;</w:t>
      </w:r>
    </w:p>
    <w:p w14:paraId="00B77DD6" w14:textId="77777777" w:rsidR="00AE3217" w:rsidRPr="00A90ED6" w:rsidRDefault="00AE3217" w:rsidP="00060219">
      <w:pPr>
        <w:pStyle w:val="Title"/>
        <w:numPr>
          <w:ilvl w:val="0"/>
          <w:numId w:val="7"/>
        </w:numPr>
        <w:spacing w:line="360" w:lineRule="auto"/>
        <w:ind w:left="426" w:hanging="426"/>
        <w:jc w:val="left"/>
        <w:rPr>
          <w:b w:val="0"/>
          <w:bCs w:val="0"/>
          <w:sz w:val="24"/>
          <w:szCs w:val="24"/>
        </w:rPr>
      </w:pPr>
      <w:r w:rsidRPr="00A90ED6">
        <w:rPr>
          <w:b w:val="0"/>
          <w:bCs w:val="0"/>
          <w:sz w:val="24"/>
          <w:szCs w:val="24"/>
        </w:rPr>
        <w:t>ability to observe; and</w:t>
      </w:r>
    </w:p>
    <w:p w14:paraId="1A632335" w14:textId="77777777" w:rsidR="00AE3217" w:rsidRPr="00A90ED6" w:rsidRDefault="00AE3217" w:rsidP="00060219">
      <w:pPr>
        <w:pStyle w:val="Title"/>
        <w:numPr>
          <w:ilvl w:val="0"/>
          <w:numId w:val="7"/>
        </w:numPr>
        <w:spacing w:line="360" w:lineRule="auto"/>
        <w:ind w:left="426" w:hanging="426"/>
        <w:jc w:val="left"/>
        <w:rPr>
          <w:b w:val="0"/>
          <w:bCs w:val="0"/>
          <w:sz w:val="24"/>
          <w:szCs w:val="24"/>
        </w:rPr>
      </w:pPr>
      <w:r w:rsidRPr="00A90ED6">
        <w:rPr>
          <w:b w:val="0"/>
          <w:bCs w:val="0"/>
          <w:sz w:val="24"/>
          <w:szCs w:val="24"/>
        </w:rPr>
        <w:t>ability to make judgements about what pupils have done in respect of criteria.</w:t>
      </w:r>
    </w:p>
    <w:p w14:paraId="684A5F07" w14:textId="77777777" w:rsidR="00AE3217" w:rsidRPr="00A90ED6" w:rsidRDefault="00AE3217" w:rsidP="00060219">
      <w:pPr>
        <w:pStyle w:val="Title"/>
        <w:spacing w:line="360" w:lineRule="auto"/>
        <w:ind w:left="426" w:hanging="426"/>
        <w:jc w:val="left"/>
        <w:rPr>
          <w:b w:val="0"/>
          <w:bCs w:val="0"/>
          <w:sz w:val="24"/>
          <w:szCs w:val="24"/>
        </w:rPr>
      </w:pPr>
    </w:p>
    <w:p w14:paraId="082C6C6C" w14:textId="38E91CEA"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Metzler (2011) promotes </w:t>
      </w:r>
      <w:r w:rsidR="006D1251">
        <w:rPr>
          <w:b w:val="0"/>
          <w:bCs w:val="0"/>
          <w:sz w:val="24"/>
          <w:szCs w:val="24"/>
        </w:rPr>
        <w:t xml:space="preserve">that </w:t>
      </w:r>
      <w:r w:rsidRPr="00A90ED6">
        <w:rPr>
          <w:b w:val="0"/>
          <w:bCs w:val="0"/>
          <w:sz w:val="24"/>
          <w:szCs w:val="24"/>
        </w:rPr>
        <w:t>criterion-based assessment is an appropriate vehicle as it can enhance mastery within a particular area and by defining the criteria there can be a joint understanding between assessor and recipient of the standards/meaning of assessment.</w:t>
      </w:r>
    </w:p>
    <w:p w14:paraId="2B481100" w14:textId="77777777" w:rsidR="00AE3217" w:rsidRPr="00A90ED6" w:rsidRDefault="00AE3217" w:rsidP="00060219">
      <w:pPr>
        <w:pStyle w:val="Title"/>
        <w:spacing w:line="360" w:lineRule="auto"/>
        <w:jc w:val="left"/>
        <w:rPr>
          <w:b w:val="0"/>
          <w:bCs w:val="0"/>
          <w:sz w:val="24"/>
          <w:szCs w:val="24"/>
        </w:rPr>
      </w:pPr>
    </w:p>
    <w:p w14:paraId="06C0F576" w14:textId="055CF466"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There are many ways of assessing learning and numerous techniques are in use within PE.  Meztler (2011) states, regardless of whether they structured as ‘formative or summative’ or </w:t>
      </w:r>
      <w:r w:rsidRPr="00A90ED6">
        <w:rPr>
          <w:b w:val="0"/>
          <w:bCs w:val="0"/>
          <w:sz w:val="24"/>
          <w:szCs w:val="24"/>
        </w:rPr>
        <w:lastRenderedPageBreak/>
        <w:t xml:space="preserve">whether they are based on norm, criterion, formal/informal, assessment can be split into two categories - traditional and alternative. </w:t>
      </w:r>
    </w:p>
    <w:p w14:paraId="339555C8" w14:textId="7620A3D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Wood (1996) (cited in Metzlers 2011) states traditional assessment follows ‘three primary principles’ as follows: </w:t>
      </w:r>
    </w:p>
    <w:p w14:paraId="0308B00D" w14:textId="77777777" w:rsidR="00AE3217" w:rsidRPr="00A90ED6" w:rsidRDefault="00AE3217" w:rsidP="00060219">
      <w:pPr>
        <w:pStyle w:val="Title"/>
        <w:numPr>
          <w:ilvl w:val="0"/>
          <w:numId w:val="8"/>
        </w:numPr>
        <w:spacing w:line="360" w:lineRule="auto"/>
        <w:ind w:left="426"/>
        <w:jc w:val="left"/>
        <w:rPr>
          <w:b w:val="0"/>
          <w:bCs w:val="0"/>
          <w:sz w:val="24"/>
          <w:szCs w:val="24"/>
        </w:rPr>
      </w:pPr>
      <w:r w:rsidRPr="00A90ED6">
        <w:rPr>
          <w:b w:val="0"/>
          <w:bCs w:val="0"/>
          <w:sz w:val="24"/>
          <w:szCs w:val="24"/>
        </w:rPr>
        <w:t>establishment of appropriate instructional objectives;</w:t>
      </w:r>
    </w:p>
    <w:p w14:paraId="7F56A6C1" w14:textId="77777777" w:rsidR="00AE3217" w:rsidRPr="00A90ED6" w:rsidRDefault="00AE3217" w:rsidP="00060219">
      <w:pPr>
        <w:pStyle w:val="Title"/>
        <w:numPr>
          <w:ilvl w:val="0"/>
          <w:numId w:val="8"/>
        </w:numPr>
        <w:spacing w:line="360" w:lineRule="auto"/>
        <w:ind w:left="426"/>
        <w:jc w:val="left"/>
        <w:rPr>
          <w:b w:val="0"/>
          <w:bCs w:val="0"/>
          <w:sz w:val="24"/>
          <w:szCs w:val="24"/>
        </w:rPr>
      </w:pPr>
      <w:r w:rsidRPr="00A90ED6">
        <w:rPr>
          <w:b w:val="0"/>
          <w:bCs w:val="0"/>
          <w:sz w:val="24"/>
          <w:szCs w:val="24"/>
        </w:rPr>
        <w:t>use of appropriate tests to measure characteristic related to the instructional objectives;</w:t>
      </w:r>
    </w:p>
    <w:p w14:paraId="3A48379F" w14:textId="77777777" w:rsidR="00AE3217" w:rsidRPr="00A90ED6" w:rsidRDefault="00AE3217" w:rsidP="00060219">
      <w:pPr>
        <w:pStyle w:val="Title"/>
        <w:numPr>
          <w:ilvl w:val="0"/>
          <w:numId w:val="8"/>
        </w:numPr>
        <w:spacing w:line="360" w:lineRule="auto"/>
        <w:ind w:left="426"/>
        <w:jc w:val="left"/>
        <w:rPr>
          <w:b w:val="0"/>
          <w:bCs w:val="0"/>
          <w:sz w:val="24"/>
          <w:szCs w:val="24"/>
        </w:rPr>
      </w:pPr>
      <w:r w:rsidRPr="00A90ED6">
        <w:rPr>
          <w:b w:val="0"/>
          <w:bCs w:val="0"/>
          <w:sz w:val="24"/>
          <w:szCs w:val="24"/>
        </w:rPr>
        <w:t>development of an evaluation scheme that reflects attainment of instructional objectives.</w:t>
      </w:r>
    </w:p>
    <w:p w14:paraId="7F8AA2C1" w14:textId="77777777" w:rsidR="00AE3217" w:rsidRPr="00A90ED6" w:rsidRDefault="00AE3217" w:rsidP="00060219">
      <w:pPr>
        <w:pStyle w:val="Title"/>
        <w:spacing w:line="360" w:lineRule="auto"/>
        <w:ind w:left="426"/>
        <w:jc w:val="left"/>
        <w:rPr>
          <w:b w:val="0"/>
          <w:bCs w:val="0"/>
          <w:sz w:val="24"/>
          <w:szCs w:val="24"/>
        </w:rPr>
      </w:pPr>
    </w:p>
    <w:p w14:paraId="0492B7B5" w14:textId="149CD4F8"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Metzler includes </w:t>
      </w:r>
      <w:r w:rsidR="006D1251">
        <w:rPr>
          <w:b w:val="0"/>
          <w:bCs w:val="0"/>
          <w:sz w:val="24"/>
          <w:szCs w:val="24"/>
        </w:rPr>
        <w:t xml:space="preserve">the </w:t>
      </w:r>
      <w:r w:rsidRPr="00A90ED6">
        <w:rPr>
          <w:b w:val="0"/>
          <w:bCs w:val="0"/>
          <w:sz w:val="24"/>
          <w:szCs w:val="24"/>
        </w:rPr>
        <w:t xml:space="preserve">most common methods for traditional assessments as being “informal teacher observation, standardized skill test, fitness tests and written tests”. </w:t>
      </w:r>
    </w:p>
    <w:p w14:paraId="0B9E5C52" w14:textId="77777777" w:rsidR="00AE3217" w:rsidRPr="00A90ED6" w:rsidRDefault="00AE3217" w:rsidP="00060219">
      <w:pPr>
        <w:pStyle w:val="Title"/>
        <w:spacing w:line="360" w:lineRule="auto"/>
        <w:jc w:val="left"/>
        <w:rPr>
          <w:b w:val="0"/>
          <w:bCs w:val="0"/>
          <w:sz w:val="24"/>
          <w:szCs w:val="24"/>
        </w:rPr>
      </w:pPr>
    </w:p>
    <w:p w14:paraId="554866CB" w14:textId="6C250E93" w:rsidR="00AE3217" w:rsidRPr="00A90ED6" w:rsidRDefault="00AE3217" w:rsidP="00060219">
      <w:pPr>
        <w:pStyle w:val="Title"/>
        <w:spacing w:line="360" w:lineRule="auto"/>
        <w:jc w:val="left"/>
        <w:rPr>
          <w:b w:val="0"/>
          <w:bCs w:val="0"/>
          <w:sz w:val="24"/>
          <w:szCs w:val="24"/>
        </w:rPr>
      </w:pPr>
      <w:r w:rsidRPr="00A90ED6">
        <w:rPr>
          <w:b w:val="0"/>
          <w:bCs w:val="0"/>
          <w:sz w:val="24"/>
          <w:szCs w:val="24"/>
        </w:rPr>
        <w:t>However, assessment in education has experienced significant reform in response to changes in recent years. Metzler (2011) believes that many academics</w:t>
      </w:r>
      <w:r w:rsidR="006D1251">
        <w:rPr>
          <w:b w:val="0"/>
          <w:bCs w:val="0"/>
          <w:sz w:val="24"/>
          <w:szCs w:val="24"/>
        </w:rPr>
        <w:t>/</w:t>
      </w:r>
      <w:r w:rsidRPr="00A90ED6">
        <w:rPr>
          <w:b w:val="0"/>
          <w:bCs w:val="0"/>
          <w:sz w:val="24"/>
          <w:szCs w:val="24"/>
        </w:rPr>
        <w:t>professionals are convinced this is due t</w:t>
      </w:r>
      <w:r w:rsidR="006D1251">
        <w:rPr>
          <w:b w:val="0"/>
          <w:bCs w:val="0"/>
          <w:sz w:val="24"/>
          <w:szCs w:val="24"/>
        </w:rPr>
        <w:t xml:space="preserve">o </w:t>
      </w:r>
      <w:r w:rsidRPr="00A90ED6">
        <w:rPr>
          <w:b w:val="0"/>
          <w:bCs w:val="0"/>
          <w:sz w:val="24"/>
          <w:szCs w:val="24"/>
        </w:rPr>
        <w:t>increa</w:t>
      </w:r>
      <w:r w:rsidR="006D1251">
        <w:rPr>
          <w:b w:val="0"/>
          <w:bCs w:val="0"/>
          <w:sz w:val="24"/>
          <w:szCs w:val="24"/>
        </w:rPr>
        <w:t xml:space="preserve">sed </w:t>
      </w:r>
      <w:r w:rsidRPr="00A90ED6">
        <w:rPr>
          <w:b w:val="0"/>
          <w:bCs w:val="0"/>
          <w:sz w:val="24"/>
          <w:szCs w:val="24"/>
        </w:rPr>
        <w:t xml:space="preserve">disadvantages compared to the remaining advantages of traditional assessment. </w:t>
      </w:r>
    </w:p>
    <w:p w14:paraId="559C4BA4" w14:textId="77777777" w:rsidR="00AE3217" w:rsidRPr="00A90ED6" w:rsidRDefault="00AE3217" w:rsidP="00060219">
      <w:pPr>
        <w:pStyle w:val="Title"/>
        <w:spacing w:line="360" w:lineRule="auto"/>
        <w:jc w:val="left"/>
        <w:rPr>
          <w:b w:val="0"/>
          <w:bCs w:val="0"/>
          <w:sz w:val="24"/>
          <w:szCs w:val="24"/>
        </w:rPr>
      </w:pPr>
    </w:p>
    <w:p w14:paraId="680EC0DF" w14:textId="13B9AF65"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Lambert (2007) (cited in Metzlers, 2011) asserts that, in addition, the expanded scope and variety of new learning outcomes in PE mean that some cannot be assessed through traditional techniques. Some </w:t>
      </w:r>
      <w:r w:rsidR="006D1251">
        <w:rPr>
          <w:b w:val="0"/>
          <w:bCs w:val="0"/>
          <w:sz w:val="24"/>
          <w:szCs w:val="24"/>
        </w:rPr>
        <w:t>new</w:t>
      </w:r>
      <w:r w:rsidRPr="00A90ED6">
        <w:rPr>
          <w:b w:val="0"/>
          <w:bCs w:val="0"/>
          <w:sz w:val="24"/>
          <w:szCs w:val="24"/>
        </w:rPr>
        <w:t xml:space="preserve"> learning techniques involve, multimedia presentations, group projects, activity logs, personal journals, oral examinations and interviews as opposed to the written and practical that were the previous norms.  </w:t>
      </w:r>
    </w:p>
    <w:p w14:paraId="190A133D" w14:textId="77777777" w:rsidR="00AE3217" w:rsidRPr="00A90ED6" w:rsidRDefault="00AE3217" w:rsidP="00060219">
      <w:pPr>
        <w:pStyle w:val="Title"/>
        <w:spacing w:line="360" w:lineRule="auto"/>
        <w:jc w:val="left"/>
        <w:rPr>
          <w:b w:val="0"/>
          <w:bCs w:val="0"/>
          <w:sz w:val="24"/>
          <w:szCs w:val="24"/>
        </w:rPr>
      </w:pPr>
    </w:p>
    <w:p w14:paraId="3290D80A" w14:textId="4879BC26"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However, one cornerstone of alternative assessments is the scoring rubric, which Lund (2000) (cited in Meztlers, 2011) indicates is used to “determine the quality of learning demonstrated by students”. Goodrich (1996-97) (cited in Metzlers 2011) advocated seven steps in the process of creating good rubrics: a rubric was created to support the assessment of pupils ready to transition between schools. </w:t>
      </w:r>
    </w:p>
    <w:p w14:paraId="79BCB90B" w14:textId="77777777" w:rsidR="00AE3217" w:rsidRPr="00A90ED6" w:rsidRDefault="00AE3217" w:rsidP="00060219">
      <w:pPr>
        <w:pStyle w:val="Title"/>
        <w:spacing w:line="360" w:lineRule="auto"/>
        <w:jc w:val="left"/>
        <w:rPr>
          <w:b w:val="0"/>
          <w:bCs w:val="0"/>
          <w:sz w:val="24"/>
          <w:szCs w:val="24"/>
        </w:rPr>
      </w:pPr>
    </w:p>
    <w:p w14:paraId="5813CACA"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The rubric is structured to help assess and develop pupils holistically, while assessing pupil physical literacy and ability in the process. The rubric levels of attainment (named after football competitions / trophies) are designed to represent levels of competence.  In terms of proportional interest in the UK there are some 11million people aged 5+ who say they play some form of football (i.e. over 15% in the UK); with 3.35 million of them being children aged 5-15 (FA national game, 2015).  As pupils are encouraged to strive for the top – in </w:t>
      </w:r>
      <w:r w:rsidRPr="00A90ED6">
        <w:rPr>
          <w:b w:val="0"/>
          <w:bCs w:val="0"/>
          <w:sz w:val="24"/>
          <w:szCs w:val="24"/>
        </w:rPr>
        <w:lastRenderedPageBreak/>
        <w:t xml:space="preserve">European football this is the champions league – the headings were chosen as a ‘bit of fun’ to provide encouragement and make the report more acceptable and interesting for the pupils. </w:t>
      </w:r>
    </w:p>
    <w:p w14:paraId="0A578186" w14:textId="77777777" w:rsidR="00AE3217" w:rsidRPr="00A90ED6" w:rsidRDefault="00AE3217" w:rsidP="00060219">
      <w:pPr>
        <w:pStyle w:val="NormalWeb"/>
        <w:spacing w:line="360" w:lineRule="auto"/>
        <w:rPr>
          <w:b/>
          <w:bCs/>
          <w:sz w:val="28"/>
          <w:szCs w:val="28"/>
        </w:rPr>
      </w:pPr>
      <w:r w:rsidRPr="00A90ED6">
        <w:rPr>
          <w:b/>
          <w:bCs/>
          <w:sz w:val="28"/>
          <w:szCs w:val="28"/>
        </w:rPr>
        <w:t>Choice of rubric content</w:t>
      </w:r>
    </w:p>
    <w:p w14:paraId="5A10B8DC" w14:textId="0FC68472" w:rsidR="00AE3217" w:rsidRPr="00A90ED6" w:rsidRDefault="00AE3217" w:rsidP="00060219">
      <w:pPr>
        <w:pStyle w:val="NormalWeb"/>
        <w:spacing w:line="360" w:lineRule="auto"/>
      </w:pPr>
      <w:r w:rsidRPr="00A90ED6">
        <w:t>The rubric was designed on the bases of holistic development, physical literacy and the key areas of the PE curriculum. Whitehead (2000, p 8,9) defines aims as</w:t>
      </w:r>
      <w:r w:rsidR="006D1251">
        <w:t xml:space="preserve"> </w:t>
      </w:r>
      <w:r w:rsidRPr="00A90ED6">
        <w:t>“intentions underpinning a practice” that help provide the answer</w:t>
      </w:r>
      <w:r w:rsidR="006D1251">
        <w:t xml:space="preserve"> to </w:t>
      </w:r>
      <w:r w:rsidRPr="00A90ED6">
        <w:t xml:space="preserve">‘Why?’.  </w:t>
      </w:r>
      <w:r w:rsidR="00743633">
        <w:t>Whitehead’s a</w:t>
      </w:r>
      <w:r w:rsidRPr="00A90ED6">
        <w:t>ims and objectives provide three major benefits: (a) they provide a direction for work; (b) allow potential benchmarks to be measured for assessing progress and (c) help provide the answers</w:t>
      </w:r>
      <w:r w:rsidR="00743633">
        <w:t xml:space="preserve"> </w:t>
      </w:r>
      <w:r w:rsidRPr="00A90ED6">
        <w:t xml:space="preserve">to why specific elements are addressed by teachers. Some writers categorise these into many more e.g. “14 Essential Aims for PE” </w:t>
      </w:r>
      <w:r w:rsidRPr="00A90ED6">
        <w:rPr>
          <w:b/>
          <w:bCs/>
        </w:rPr>
        <w:t xml:space="preserve">(Mehra, 2011), </w:t>
      </w:r>
      <w:r w:rsidRPr="00A90ED6">
        <w:t>but there are 6 main categories that I have chosen to prioritise as covering the key aims of the new Welsh Curriculum:</w:t>
      </w:r>
    </w:p>
    <w:p w14:paraId="4E90BF31" w14:textId="77777777" w:rsidR="00AE3217" w:rsidRPr="00A90ED6" w:rsidRDefault="00AE3217" w:rsidP="00060219">
      <w:pPr>
        <w:pStyle w:val="NormalWeb"/>
        <w:numPr>
          <w:ilvl w:val="0"/>
          <w:numId w:val="13"/>
        </w:numPr>
        <w:spacing w:line="360" w:lineRule="auto"/>
      </w:pPr>
      <w:r w:rsidRPr="00A90ED6">
        <w:t>Physical Movement</w:t>
      </w:r>
    </w:p>
    <w:p w14:paraId="22038A87" w14:textId="77777777" w:rsidR="00AE3217" w:rsidRPr="00A90ED6" w:rsidRDefault="00AE3217" w:rsidP="00060219">
      <w:pPr>
        <w:pStyle w:val="NormalWeb"/>
        <w:numPr>
          <w:ilvl w:val="0"/>
          <w:numId w:val="13"/>
        </w:numPr>
        <w:spacing w:line="360" w:lineRule="auto"/>
      </w:pPr>
      <w:r w:rsidRPr="00A90ED6">
        <w:t>Analytic Skills</w:t>
      </w:r>
    </w:p>
    <w:p w14:paraId="7CE61AB5" w14:textId="77777777" w:rsidR="00AE3217" w:rsidRPr="00A90ED6" w:rsidRDefault="00AE3217" w:rsidP="00060219">
      <w:pPr>
        <w:pStyle w:val="NormalWeb"/>
        <w:numPr>
          <w:ilvl w:val="0"/>
          <w:numId w:val="13"/>
        </w:numPr>
        <w:spacing w:line="360" w:lineRule="auto"/>
      </w:pPr>
      <w:r w:rsidRPr="00A90ED6">
        <w:t>Participation / Motivation</w:t>
      </w:r>
    </w:p>
    <w:p w14:paraId="229B7E67" w14:textId="77777777" w:rsidR="00AE3217" w:rsidRPr="00A90ED6" w:rsidRDefault="00AE3217" w:rsidP="00060219">
      <w:pPr>
        <w:pStyle w:val="NormalWeb"/>
        <w:numPr>
          <w:ilvl w:val="0"/>
          <w:numId w:val="13"/>
        </w:numPr>
        <w:spacing w:line="360" w:lineRule="auto"/>
      </w:pPr>
      <w:r w:rsidRPr="00A90ED6">
        <w:t>Cognitive Decision Making</w:t>
      </w:r>
    </w:p>
    <w:p w14:paraId="424CF794" w14:textId="46AD8D8E" w:rsidR="00AE3217" w:rsidRPr="00A90ED6" w:rsidRDefault="00AE3217" w:rsidP="00060219">
      <w:pPr>
        <w:pStyle w:val="NormalWeb"/>
        <w:numPr>
          <w:ilvl w:val="0"/>
          <w:numId w:val="13"/>
        </w:numPr>
        <w:spacing w:line="360" w:lineRule="auto"/>
      </w:pPr>
      <w:r w:rsidRPr="00A90ED6">
        <w:t>Social Skills and Leadership</w:t>
      </w:r>
    </w:p>
    <w:p w14:paraId="1DC2D185" w14:textId="77777777" w:rsidR="00AE3217" w:rsidRPr="00A90ED6" w:rsidRDefault="00AE3217" w:rsidP="00060219">
      <w:pPr>
        <w:pStyle w:val="NormalWeb"/>
        <w:spacing w:line="360" w:lineRule="auto"/>
        <w:rPr>
          <w:b/>
          <w:color w:val="FF0000"/>
          <w:u w:val="single"/>
        </w:rPr>
      </w:pPr>
      <w:r w:rsidRPr="00A90ED6">
        <w:rPr>
          <w:b/>
          <w:bCs/>
        </w:rPr>
        <w:t xml:space="preserve"> </w:t>
      </w:r>
    </w:p>
    <w:p w14:paraId="55EC8C3E" w14:textId="77777777" w:rsidR="00AE3217" w:rsidRPr="00A90ED6" w:rsidRDefault="00AE3217" w:rsidP="00060219">
      <w:pPr>
        <w:pStyle w:val="NormalWeb"/>
        <w:spacing w:line="360" w:lineRule="auto"/>
        <w:rPr>
          <w:b/>
          <w:u w:val="single"/>
        </w:rPr>
      </w:pPr>
      <w:r w:rsidRPr="00A90ED6">
        <w:rPr>
          <w:b/>
          <w:color w:val="00B050"/>
          <w:u w:val="single"/>
        </w:rPr>
        <w:t xml:space="preserve"> </w:t>
      </w:r>
      <w:r w:rsidRPr="00A90ED6">
        <w:rPr>
          <w:b/>
          <w:u w:val="single"/>
        </w:rPr>
        <w:t>Physical Movement</w:t>
      </w:r>
    </w:p>
    <w:p w14:paraId="6ECD17D0" w14:textId="6034776F" w:rsidR="00AE3217" w:rsidRPr="00A90ED6" w:rsidRDefault="00AE3217" w:rsidP="00060219">
      <w:pPr>
        <w:pStyle w:val="NormalWeb"/>
        <w:spacing w:line="360" w:lineRule="auto"/>
      </w:pPr>
      <w:r w:rsidRPr="00A90ED6">
        <w:rPr>
          <w:bCs/>
        </w:rPr>
        <w:t>Physical movement plays a key role within a child’s</w:t>
      </w:r>
      <w:r w:rsidR="00167595">
        <w:rPr>
          <w:bCs/>
        </w:rPr>
        <w:t xml:space="preserve">/ </w:t>
      </w:r>
      <w:r w:rsidRPr="00A90ED6">
        <w:rPr>
          <w:bCs/>
        </w:rPr>
        <w:t>adult life. Allowing a child to be engaged in purposeful physical activity can enhance their lives within the future. As Iliffe &amp; Lukey (2015) state,</w:t>
      </w:r>
      <w:r w:rsidRPr="00A90ED6">
        <w:rPr>
          <w:color w:val="00B050"/>
        </w:rPr>
        <w:t xml:space="preserve"> </w:t>
      </w:r>
      <w:r w:rsidRPr="00A90ED6">
        <w:t xml:space="preserve">“helping individuals to lead full and valuable lives through engaging in purposeful physical activity”. Williams (2017) highlight that targeting the physical domain can ‘develop strong, better co-ordinated bodies but also stimulates learning skills and academic performance’  Alongside leading valuable lives, partaking in physical activity can </w:t>
      </w:r>
      <w:r w:rsidR="00167595">
        <w:t>enhance</w:t>
      </w:r>
      <w:r w:rsidRPr="00A90ED6">
        <w:t xml:space="preserve"> an </w:t>
      </w:r>
      <w:r w:rsidR="00167595" w:rsidRPr="00A90ED6">
        <w:t>individual</w:t>
      </w:r>
      <w:r w:rsidR="00167595">
        <w:t>’s</w:t>
      </w:r>
      <w:r w:rsidRPr="00A90ED6">
        <w:t xml:space="preserve"> </w:t>
      </w:r>
      <w:r w:rsidR="00167595">
        <w:t>strength</w:t>
      </w:r>
      <w:r w:rsidRPr="00A90ED6">
        <w:t>, physical fit</w:t>
      </w:r>
      <w:r w:rsidR="00167595">
        <w:t>ness</w:t>
      </w:r>
      <w:r w:rsidRPr="00A90ED6">
        <w:t xml:space="preserve">, and </w:t>
      </w:r>
      <w:r w:rsidR="00167595" w:rsidRPr="00A90ED6">
        <w:t>augment</w:t>
      </w:r>
      <w:r w:rsidRPr="00A90ED6">
        <w:t xml:space="preserve"> learning for physical and academic performance. By developing </w:t>
      </w:r>
      <w:r w:rsidR="00743633">
        <w:t>s</w:t>
      </w:r>
      <w:r w:rsidRPr="00A90ED6">
        <w:t xml:space="preserve">trong fundamental movement base, should enable an individual to become stronger in specific sports, that can </w:t>
      </w:r>
      <w:r w:rsidR="00167595" w:rsidRPr="00A90ED6">
        <w:t>boost</w:t>
      </w:r>
      <w:r w:rsidRPr="00A90ED6">
        <w:t xml:space="preserve"> their skills in physical activity for life and enabl</w:t>
      </w:r>
      <w:r w:rsidR="00743633">
        <w:t>e</w:t>
      </w:r>
      <w:r w:rsidRPr="00A90ED6">
        <w:t xml:space="preserve"> them to create numerous peaks in different areas in sporting/activity </w:t>
      </w:r>
      <w:r w:rsidRPr="00A90ED6">
        <w:lastRenderedPageBreak/>
        <w:t xml:space="preserve">context. Below shows the mountain of motor </w:t>
      </w:r>
      <w:r w:rsidRPr="00A90ED6">
        <w:rPr>
          <w:noProof/>
          <w:color w:val="00B050"/>
        </w:rPr>
        <w:drawing>
          <wp:anchor distT="0" distB="0" distL="114300" distR="114300" simplePos="0" relativeHeight="251660288" behindDoc="0" locked="0" layoutInCell="1" allowOverlap="1" wp14:anchorId="141E0D17" wp14:editId="5FE8EBB8">
            <wp:simplePos x="0" y="0"/>
            <wp:positionH relativeFrom="column">
              <wp:posOffset>-257175</wp:posOffset>
            </wp:positionH>
            <wp:positionV relativeFrom="paragraph">
              <wp:posOffset>660400</wp:posOffset>
            </wp:positionV>
            <wp:extent cx="3190875" cy="188595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4792" t="26601" r="29536" b="14876"/>
                    <a:stretch/>
                  </pic:blipFill>
                  <pic:spPr bwMode="auto">
                    <a:xfrm>
                      <a:off x="0" y="0"/>
                      <a:ext cx="3190875" cy="1885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90ED6">
        <w:t>development, created by Clark &amp; Metcalfe (2000):</w:t>
      </w:r>
    </w:p>
    <w:p w14:paraId="4D1778FA" w14:textId="77777777" w:rsidR="00AE3217" w:rsidRPr="00A90ED6" w:rsidRDefault="00AE3217" w:rsidP="00060219">
      <w:pPr>
        <w:pStyle w:val="NormalWeb"/>
        <w:spacing w:line="360" w:lineRule="auto"/>
      </w:pPr>
    </w:p>
    <w:p w14:paraId="1888F6C0" w14:textId="77777777" w:rsidR="00AE3217" w:rsidRPr="00A90ED6" w:rsidRDefault="00AE3217" w:rsidP="00060219">
      <w:pPr>
        <w:pStyle w:val="Title"/>
        <w:spacing w:line="360" w:lineRule="auto"/>
        <w:jc w:val="left"/>
        <w:rPr>
          <w:b w:val="0"/>
          <w:bCs w:val="0"/>
          <w:color w:val="00B050"/>
          <w:sz w:val="24"/>
          <w:szCs w:val="24"/>
        </w:rPr>
      </w:pPr>
    </w:p>
    <w:p w14:paraId="596ED4C0" w14:textId="77777777" w:rsidR="00AE3217" w:rsidRPr="00A90ED6" w:rsidRDefault="00AE3217" w:rsidP="00060219">
      <w:pPr>
        <w:pStyle w:val="Title"/>
        <w:spacing w:line="360" w:lineRule="auto"/>
        <w:jc w:val="left"/>
        <w:rPr>
          <w:b w:val="0"/>
          <w:bCs w:val="0"/>
          <w:color w:val="00B050"/>
          <w:sz w:val="24"/>
          <w:szCs w:val="24"/>
        </w:rPr>
      </w:pPr>
    </w:p>
    <w:p w14:paraId="0BE4C203" w14:textId="77777777" w:rsidR="00AE3217" w:rsidRPr="00A90ED6" w:rsidRDefault="00AE3217" w:rsidP="00060219">
      <w:pPr>
        <w:pStyle w:val="Title"/>
        <w:spacing w:line="360" w:lineRule="auto"/>
        <w:jc w:val="left"/>
        <w:rPr>
          <w:b w:val="0"/>
          <w:bCs w:val="0"/>
          <w:color w:val="00B050"/>
          <w:sz w:val="24"/>
          <w:szCs w:val="24"/>
        </w:rPr>
      </w:pPr>
    </w:p>
    <w:p w14:paraId="61F3B505" w14:textId="77777777" w:rsidR="00AE3217" w:rsidRPr="00A90ED6" w:rsidRDefault="00AE3217" w:rsidP="00060219">
      <w:pPr>
        <w:pStyle w:val="Title"/>
        <w:spacing w:line="360" w:lineRule="auto"/>
        <w:jc w:val="left"/>
        <w:rPr>
          <w:b w:val="0"/>
          <w:bCs w:val="0"/>
          <w:color w:val="00B050"/>
          <w:sz w:val="24"/>
          <w:szCs w:val="24"/>
        </w:rPr>
      </w:pPr>
    </w:p>
    <w:p w14:paraId="5D74690A" w14:textId="77777777" w:rsidR="00AE3217" w:rsidRPr="00A90ED6" w:rsidRDefault="00AE3217" w:rsidP="00060219">
      <w:pPr>
        <w:pStyle w:val="Title"/>
        <w:spacing w:line="360" w:lineRule="auto"/>
        <w:jc w:val="left"/>
        <w:rPr>
          <w:b w:val="0"/>
          <w:bCs w:val="0"/>
          <w:color w:val="00B050"/>
          <w:sz w:val="24"/>
          <w:szCs w:val="24"/>
        </w:rPr>
      </w:pPr>
    </w:p>
    <w:p w14:paraId="55EE97DF" w14:textId="77777777" w:rsidR="00AE3217" w:rsidRPr="00A90ED6" w:rsidRDefault="00AE3217" w:rsidP="00060219">
      <w:pPr>
        <w:pStyle w:val="Title"/>
        <w:spacing w:line="360" w:lineRule="auto"/>
        <w:jc w:val="left"/>
        <w:rPr>
          <w:b w:val="0"/>
          <w:bCs w:val="0"/>
          <w:color w:val="00B050"/>
          <w:sz w:val="24"/>
          <w:szCs w:val="24"/>
        </w:rPr>
      </w:pPr>
    </w:p>
    <w:p w14:paraId="3D452DCA" w14:textId="41D80C34" w:rsidR="00AE3217" w:rsidRPr="00A90ED6" w:rsidRDefault="00466312" w:rsidP="00060219">
      <w:pPr>
        <w:pStyle w:val="Title"/>
        <w:spacing w:line="360" w:lineRule="auto"/>
        <w:jc w:val="left"/>
        <w:rPr>
          <w:b w:val="0"/>
          <w:bCs w:val="0"/>
          <w:sz w:val="24"/>
          <w:szCs w:val="24"/>
        </w:rPr>
      </w:pPr>
      <w:r>
        <w:rPr>
          <w:b w:val="0"/>
          <w:bCs w:val="0"/>
          <w:sz w:val="24"/>
          <w:szCs w:val="24"/>
        </w:rPr>
        <w:t>Clearly highlighted from the image</w:t>
      </w:r>
      <w:r w:rsidR="00AE3217" w:rsidRPr="00A90ED6">
        <w:rPr>
          <w:b w:val="0"/>
          <w:bCs w:val="0"/>
          <w:sz w:val="24"/>
          <w:szCs w:val="24"/>
        </w:rPr>
        <w:t xml:space="preserve">, the thicker the base (eg fundamental movement skills FMS) the ability for individuals to gain a higher peak on their so-called mountain. On the </w:t>
      </w:r>
      <w:r>
        <w:rPr>
          <w:b w:val="0"/>
          <w:bCs w:val="0"/>
          <w:sz w:val="24"/>
          <w:szCs w:val="24"/>
        </w:rPr>
        <w:t xml:space="preserve">other </w:t>
      </w:r>
      <w:r w:rsidR="00AE3217" w:rsidRPr="00A90ED6">
        <w:rPr>
          <w:b w:val="0"/>
          <w:bCs w:val="0"/>
          <w:sz w:val="24"/>
          <w:szCs w:val="24"/>
        </w:rPr>
        <w:t xml:space="preserve">hand, lack of FMS leads to a lower peak and lack of physical competence, that may lead to a </w:t>
      </w:r>
      <w:r>
        <w:rPr>
          <w:b w:val="0"/>
          <w:bCs w:val="0"/>
          <w:sz w:val="24"/>
          <w:szCs w:val="24"/>
        </w:rPr>
        <w:t>shortage</w:t>
      </w:r>
      <w:r w:rsidR="00AE3217" w:rsidRPr="00A90ED6">
        <w:rPr>
          <w:b w:val="0"/>
          <w:bCs w:val="0"/>
          <w:sz w:val="24"/>
          <w:szCs w:val="24"/>
        </w:rPr>
        <w:t xml:space="preserve"> of activity in future life. </w:t>
      </w:r>
    </w:p>
    <w:p w14:paraId="21FA67D1" w14:textId="77777777" w:rsidR="00AE3217" w:rsidRPr="00A90ED6" w:rsidRDefault="00AE3217" w:rsidP="00060219">
      <w:pPr>
        <w:pStyle w:val="Title"/>
        <w:spacing w:line="360" w:lineRule="auto"/>
        <w:jc w:val="left"/>
        <w:rPr>
          <w:b w:val="0"/>
          <w:bCs w:val="0"/>
          <w:sz w:val="24"/>
          <w:szCs w:val="24"/>
        </w:rPr>
      </w:pPr>
    </w:p>
    <w:p w14:paraId="1E6D70B4" w14:textId="39C981E5" w:rsidR="00AE3217" w:rsidRPr="00A90ED6" w:rsidRDefault="00AE3217" w:rsidP="00060219">
      <w:pPr>
        <w:pStyle w:val="Title"/>
        <w:spacing w:line="360" w:lineRule="auto"/>
        <w:jc w:val="left"/>
        <w:rPr>
          <w:b w:val="0"/>
          <w:bCs w:val="0"/>
          <w:color w:val="00B050"/>
          <w:sz w:val="24"/>
          <w:szCs w:val="24"/>
        </w:rPr>
      </w:pPr>
      <w:r w:rsidRPr="00A90ED6">
        <w:rPr>
          <w:b w:val="0"/>
          <w:bCs w:val="0"/>
          <w:sz w:val="24"/>
          <w:szCs w:val="24"/>
        </w:rPr>
        <w:t xml:space="preserve">Another model that links FMS and specialised movements, is a model created by Hulteen </w:t>
      </w:r>
      <w:r w:rsidR="00466312">
        <w:rPr>
          <w:b w:val="0"/>
          <w:bCs w:val="0"/>
          <w:sz w:val="24"/>
          <w:szCs w:val="24"/>
        </w:rPr>
        <w:t xml:space="preserve">et al </w:t>
      </w:r>
      <w:r w:rsidRPr="00A90ED6">
        <w:rPr>
          <w:b w:val="0"/>
          <w:bCs w:val="0"/>
          <w:sz w:val="24"/>
          <w:szCs w:val="24"/>
        </w:rPr>
        <w:t>(2018):</w:t>
      </w:r>
      <w:r w:rsidRPr="00A90ED6">
        <w:rPr>
          <w:b w:val="0"/>
          <w:bCs w:val="0"/>
          <w:color w:val="00B050"/>
          <w:sz w:val="24"/>
          <w:szCs w:val="24"/>
        </w:rPr>
        <w:t xml:space="preserve"> </w:t>
      </w:r>
    </w:p>
    <w:p w14:paraId="67897092" w14:textId="2A5ABF35" w:rsidR="00AE3217" w:rsidRPr="00A90ED6" w:rsidRDefault="00AE3217" w:rsidP="00060219">
      <w:pPr>
        <w:pStyle w:val="Title"/>
        <w:spacing w:line="360" w:lineRule="auto"/>
        <w:jc w:val="left"/>
        <w:rPr>
          <w:b w:val="0"/>
          <w:bCs w:val="0"/>
          <w:color w:val="00B050"/>
          <w:sz w:val="24"/>
          <w:szCs w:val="24"/>
        </w:rPr>
      </w:pPr>
    </w:p>
    <w:p w14:paraId="1EB0804F" w14:textId="76663090" w:rsidR="00AE3217" w:rsidRPr="00A90ED6" w:rsidRDefault="00352FC3" w:rsidP="00060219">
      <w:pPr>
        <w:spacing w:line="360" w:lineRule="auto"/>
        <w:rPr>
          <w:rFonts w:ascii="Times New Roman" w:hAnsi="Times New Roman" w:cs="Times New Roman"/>
          <w:color w:val="00B050"/>
          <w:u w:val="single"/>
        </w:rPr>
      </w:pPr>
      <w:r w:rsidRPr="00A90ED6">
        <w:rPr>
          <w:rFonts w:ascii="Times New Roman" w:hAnsi="Times New Roman" w:cs="Times New Roman"/>
          <w:noProof/>
          <w:color w:val="00B050"/>
        </w:rPr>
        <w:drawing>
          <wp:anchor distT="0" distB="0" distL="114300" distR="114300" simplePos="0" relativeHeight="251661312" behindDoc="1" locked="0" layoutInCell="1" allowOverlap="1" wp14:anchorId="05A7CCD0" wp14:editId="28BC4293">
            <wp:simplePos x="0" y="0"/>
            <wp:positionH relativeFrom="column">
              <wp:posOffset>-44450</wp:posOffset>
            </wp:positionH>
            <wp:positionV relativeFrom="paragraph">
              <wp:posOffset>109220</wp:posOffset>
            </wp:positionV>
            <wp:extent cx="4834890" cy="2105025"/>
            <wp:effectExtent l="0" t="0" r="3810" b="9525"/>
            <wp:wrapTight wrapText="bothSides">
              <wp:wrapPolygon edited="0">
                <wp:start x="0" y="0"/>
                <wp:lineTo x="0" y="21502"/>
                <wp:lineTo x="21532" y="21502"/>
                <wp:lineTo x="2153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986" t="21873" r="3778" b="7487"/>
                    <a:stretch/>
                  </pic:blipFill>
                  <pic:spPr bwMode="auto">
                    <a:xfrm>
                      <a:off x="0" y="0"/>
                      <a:ext cx="4834890" cy="2105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37266C" w14:textId="77777777" w:rsidR="00AE3217" w:rsidRPr="00A90ED6" w:rsidRDefault="00AE3217" w:rsidP="00060219">
      <w:pPr>
        <w:spacing w:line="360" w:lineRule="auto"/>
        <w:rPr>
          <w:rFonts w:ascii="Times New Roman" w:hAnsi="Times New Roman" w:cs="Times New Roman"/>
          <w:color w:val="00B050"/>
          <w:u w:val="single"/>
        </w:rPr>
      </w:pPr>
    </w:p>
    <w:p w14:paraId="02C9E145" w14:textId="77777777" w:rsidR="00AE3217" w:rsidRPr="00A90ED6" w:rsidRDefault="00AE3217" w:rsidP="00060219">
      <w:pPr>
        <w:spacing w:line="360" w:lineRule="auto"/>
        <w:rPr>
          <w:rFonts w:ascii="Times New Roman" w:hAnsi="Times New Roman" w:cs="Times New Roman"/>
          <w:color w:val="00B050"/>
          <w:u w:val="single"/>
        </w:rPr>
      </w:pPr>
    </w:p>
    <w:p w14:paraId="15D3B410" w14:textId="77777777" w:rsidR="00AE3217" w:rsidRPr="00A90ED6" w:rsidRDefault="00AE3217" w:rsidP="00060219">
      <w:pPr>
        <w:spacing w:line="360" w:lineRule="auto"/>
        <w:rPr>
          <w:rFonts w:ascii="Times New Roman" w:hAnsi="Times New Roman" w:cs="Times New Roman"/>
          <w:color w:val="00B050"/>
          <w:u w:val="single"/>
        </w:rPr>
      </w:pPr>
    </w:p>
    <w:p w14:paraId="75AF92CB" w14:textId="77777777" w:rsidR="00AE3217" w:rsidRPr="00A90ED6" w:rsidRDefault="00AE3217" w:rsidP="00060219">
      <w:pPr>
        <w:spacing w:line="360" w:lineRule="auto"/>
        <w:rPr>
          <w:rFonts w:ascii="Times New Roman" w:hAnsi="Times New Roman" w:cs="Times New Roman"/>
          <w:color w:val="00B050"/>
          <w:u w:val="single"/>
        </w:rPr>
      </w:pPr>
    </w:p>
    <w:p w14:paraId="6B9F6370" w14:textId="77777777" w:rsidR="00AE3217" w:rsidRPr="00A90ED6" w:rsidRDefault="00AE3217" w:rsidP="00060219">
      <w:pPr>
        <w:spacing w:line="360" w:lineRule="auto"/>
        <w:rPr>
          <w:rFonts w:ascii="Times New Roman" w:hAnsi="Times New Roman" w:cs="Times New Roman"/>
          <w:color w:val="00B050"/>
          <w:u w:val="single"/>
        </w:rPr>
      </w:pPr>
    </w:p>
    <w:p w14:paraId="5CB6BCE4" w14:textId="77777777" w:rsidR="00AE3217" w:rsidRPr="00A90ED6" w:rsidRDefault="00AE3217" w:rsidP="00060219">
      <w:pPr>
        <w:spacing w:line="360" w:lineRule="auto"/>
        <w:rPr>
          <w:rFonts w:ascii="Times New Roman" w:hAnsi="Times New Roman" w:cs="Times New Roman"/>
          <w:color w:val="00B050"/>
          <w:u w:val="single"/>
        </w:rPr>
      </w:pPr>
    </w:p>
    <w:p w14:paraId="697964BF" w14:textId="77777777" w:rsidR="00AE3217" w:rsidRPr="00A90ED6" w:rsidRDefault="00AE3217" w:rsidP="00060219">
      <w:pPr>
        <w:spacing w:line="360" w:lineRule="auto"/>
        <w:rPr>
          <w:rFonts w:ascii="Times New Roman" w:hAnsi="Times New Roman" w:cs="Times New Roman"/>
          <w:color w:val="00B050"/>
          <w:u w:val="single"/>
        </w:rPr>
      </w:pPr>
    </w:p>
    <w:p w14:paraId="711ADF22" w14:textId="77777777" w:rsidR="00AE3217" w:rsidRPr="00A90ED6" w:rsidRDefault="00AE3217" w:rsidP="00060219">
      <w:pPr>
        <w:spacing w:line="360" w:lineRule="auto"/>
        <w:rPr>
          <w:rFonts w:ascii="Times New Roman" w:hAnsi="Times New Roman" w:cs="Times New Roman"/>
          <w:color w:val="00B050"/>
          <w:u w:val="single"/>
        </w:rPr>
      </w:pPr>
    </w:p>
    <w:p w14:paraId="00CF0292" w14:textId="77777777" w:rsidR="00352FC3" w:rsidRDefault="00352FC3" w:rsidP="00060219">
      <w:pPr>
        <w:pStyle w:val="NormalWeb"/>
        <w:spacing w:line="360" w:lineRule="auto"/>
      </w:pPr>
    </w:p>
    <w:p w14:paraId="1277AC22" w14:textId="1A7E8FA9" w:rsidR="00AE3217" w:rsidRPr="00A90ED6" w:rsidRDefault="00466312" w:rsidP="00060219">
      <w:pPr>
        <w:pStyle w:val="NormalWeb"/>
        <w:spacing w:line="360" w:lineRule="auto"/>
      </w:pPr>
      <w:r>
        <w:t xml:space="preserve">A clear indication from the above image shows, </w:t>
      </w:r>
      <w:r w:rsidR="00AE3217" w:rsidRPr="00A90ED6">
        <w:t xml:space="preserve">FMS can </w:t>
      </w:r>
      <w:r>
        <w:t>only aid an individual a certain distance. D</w:t>
      </w:r>
      <w:r w:rsidR="00AE3217" w:rsidRPr="00A90ED6">
        <w:t>evelop</w:t>
      </w:r>
      <w:r>
        <w:t xml:space="preserve">ing </w:t>
      </w:r>
      <w:r w:rsidR="00AE3217" w:rsidRPr="00A90ED6">
        <w:t>FMS from a young age</w:t>
      </w:r>
      <w:r>
        <w:t xml:space="preserve"> can increase</w:t>
      </w:r>
      <w:r w:rsidR="00AE3217" w:rsidRPr="00A90ED6">
        <w:t xml:space="preserve"> an individual to break through the proficiency barrier to participate in context specific sports to have </w:t>
      </w:r>
      <w:r>
        <w:t xml:space="preserve">the opportunity </w:t>
      </w:r>
      <w:r w:rsidR="00AE3217" w:rsidRPr="00A90ED6">
        <w:t xml:space="preserve">to use their specialised movement skills, </w:t>
      </w:r>
      <w:r>
        <w:t>will set them on course for a</w:t>
      </w:r>
      <w:r w:rsidR="00AE3217" w:rsidRPr="00A90ED6">
        <w:t xml:space="preserve"> lifetime of physical activity.</w:t>
      </w:r>
    </w:p>
    <w:p w14:paraId="1413529F" w14:textId="77777777" w:rsidR="00AE3217" w:rsidRPr="00A90ED6" w:rsidRDefault="00AE3217" w:rsidP="00060219">
      <w:pPr>
        <w:pStyle w:val="NormalWeb"/>
        <w:spacing w:line="360" w:lineRule="auto"/>
      </w:pPr>
    </w:p>
    <w:p w14:paraId="44554F11" w14:textId="77777777" w:rsidR="00AE3217" w:rsidRPr="00A90ED6" w:rsidRDefault="00AE3217" w:rsidP="00060219">
      <w:pPr>
        <w:pStyle w:val="NormalWeb"/>
        <w:spacing w:line="360" w:lineRule="auto"/>
        <w:rPr>
          <w:b/>
          <w:sz w:val="28"/>
          <w:szCs w:val="28"/>
          <w:u w:val="single"/>
        </w:rPr>
      </w:pPr>
      <w:r w:rsidRPr="00A90ED6">
        <w:rPr>
          <w:b/>
          <w:sz w:val="28"/>
          <w:szCs w:val="28"/>
          <w:u w:val="single"/>
        </w:rPr>
        <w:t>Social &amp; leadership</w:t>
      </w:r>
    </w:p>
    <w:p w14:paraId="17C70696" w14:textId="045A17B2" w:rsidR="00AE3217" w:rsidRPr="00A90ED6" w:rsidRDefault="00AE3217" w:rsidP="00060219">
      <w:pPr>
        <w:pStyle w:val="NormalWeb"/>
        <w:spacing w:line="360" w:lineRule="auto"/>
      </w:pPr>
      <w:r w:rsidRPr="00A90ED6">
        <w:rPr>
          <w:bCs/>
        </w:rPr>
        <w:t>Developing social skills may lead many positives attributes gained by an individual. ICSSPE (2001)</w:t>
      </w:r>
      <w:r w:rsidR="009D7BEE" w:rsidRPr="00A90ED6">
        <w:rPr>
          <w:bCs/>
        </w:rPr>
        <w:t xml:space="preserve"> (cited in Bailey et al 2009)</w:t>
      </w:r>
      <w:r w:rsidRPr="00A90ED6">
        <w:rPr>
          <w:bCs/>
        </w:rPr>
        <w:t xml:space="preserve"> highlight</w:t>
      </w:r>
      <w:r w:rsidR="00466312">
        <w:rPr>
          <w:bCs/>
        </w:rPr>
        <w:t>s</w:t>
      </w:r>
      <w:r w:rsidRPr="00A90ED6">
        <w:rPr>
          <w:bCs/>
        </w:rPr>
        <w:t xml:space="preserve"> numerous positive attributes associated with developing social skills, eg</w:t>
      </w:r>
      <w:r w:rsidRPr="00A90ED6">
        <w:rPr>
          <w:color w:val="00B050"/>
        </w:rPr>
        <w:t xml:space="preserve"> </w:t>
      </w:r>
      <w:r w:rsidRPr="00A90ED6">
        <w:t xml:space="preserve">‘personal resilience self-esteem’ and ‘discipline’(Hellison et al., 2000).  Social skills </w:t>
      </w:r>
      <w:r w:rsidR="00A90ED6" w:rsidRPr="00A90ED6">
        <w:t>were</w:t>
      </w:r>
      <w:r w:rsidRPr="00A90ED6">
        <w:t xml:space="preserve"> involved purposefully</w:t>
      </w:r>
      <w:r w:rsidR="00466312">
        <w:t xml:space="preserve"> within the rubric,</w:t>
      </w:r>
      <w:r w:rsidRPr="00A90ED6">
        <w:t xml:space="preserve"> </w:t>
      </w:r>
      <w:r w:rsidR="00466312">
        <w:t xml:space="preserve">due to its ability to </w:t>
      </w:r>
      <w:r w:rsidR="00466312" w:rsidRPr="00A90ED6">
        <w:t>enhance</w:t>
      </w:r>
      <w:r w:rsidRPr="00A90ED6">
        <w:t xml:space="preserve"> skills </w:t>
      </w:r>
      <w:r w:rsidR="00466312">
        <w:t>within</w:t>
      </w:r>
      <w:r w:rsidRPr="00A90ED6">
        <w:t xml:space="preserve"> PE </w:t>
      </w:r>
      <w:r w:rsidR="00466312" w:rsidRPr="00A90ED6">
        <w:t>and</w:t>
      </w:r>
      <w:r w:rsidRPr="00A90ED6">
        <w:t xml:space="preserve"> within real life situations. Developing social skills are able to aid pupils </w:t>
      </w:r>
      <w:r w:rsidR="00466312">
        <w:t>to</w:t>
      </w:r>
      <w:r w:rsidRPr="00A90ED6">
        <w:t xml:space="preserve"> work well with others, as Svoboda (1994) suggests, developing social skills leads to ‘personal skills such as leadership, team-working and achieving collaborative objectives’ becoming second nature. </w:t>
      </w:r>
    </w:p>
    <w:p w14:paraId="67CD0072" w14:textId="77777777" w:rsidR="00743633" w:rsidRDefault="00AE3217" w:rsidP="00060219">
      <w:pPr>
        <w:pStyle w:val="NormalWeb"/>
        <w:spacing w:line="360" w:lineRule="auto"/>
      </w:pPr>
      <w:r w:rsidRPr="00A90ED6">
        <w:t xml:space="preserve">Purposeful commitment in physical education does have the </w:t>
      </w:r>
      <w:r w:rsidR="007B5195" w:rsidRPr="00A90ED6">
        <w:t>capability</w:t>
      </w:r>
      <w:r w:rsidRPr="00A90ED6">
        <w:t xml:space="preserve"> to stimulate positive social behaviours including cooperation, personal responsibility and empathy on the younger generation</w:t>
      </w:r>
      <w:r w:rsidRPr="00A90ED6">
        <w:rPr>
          <w:color w:val="00B050"/>
        </w:rPr>
        <w:t>.</w:t>
      </w:r>
      <w:r w:rsidRPr="00A90ED6">
        <w:t xml:space="preserve"> Increasing the amount of youth to participate in physical activity can decrease the number of contemporary social issues, eg ‘depression, crime, truancy and alcohol or drug abuse’ (Burt 1998).</w:t>
      </w:r>
    </w:p>
    <w:p w14:paraId="49545FF0" w14:textId="0F4BBE37" w:rsidR="00AE3217" w:rsidRPr="00A90ED6" w:rsidRDefault="00AE3217" w:rsidP="00060219">
      <w:pPr>
        <w:pStyle w:val="NormalWeb"/>
        <w:spacing w:line="360" w:lineRule="auto"/>
        <w:rPr>
          <w:bCs/>
        </w:rPr>
      </w:pPr>
      <w:r w:rsidRPr="00A90ED6">
        <w:rPr>
          <w:bCs/>
        </w:rPr>
        <w:t xml:space="preserve"> Lastly, the element of social participation and the necessity for individuals to collaboratively, constructively and cohesively work together is suggest to reassure numerous development in skills such as ‘trust’ (Priest 1998), ‘sense of community’(Ennis 1999), ‘empathy’(Moore, 2002), </w:t>
      </w:r>
      <w:r w:rsidRPr="00A90ED6">
        <w:t>personal and corporate responsibility (Priest &amp; Gass 1997) and cooperation (Miller et al 1997).</w:t>
      </w:r>
    </w:p>
    <w:p w14:paraId="44F163E9" w14:textId="77777777" w:rsidR="00AE3217" w:rsidRPr="00A90ED6" w:rsidRDefault="00AE3217" w:rsidP="00060219">
      <w:pPr>
        <w:pStyle w:val="NormalWeb"/>
        <w:spacing w:line="360" w:lineRule="auto"/>
        <w:rPr>
          <w:b/>
          <w:bCs/>
          <w:color w:val="00B050"/>
          <w:sz w:val="28"/>
          <w:szCs w:val="28"/>
          <w:u w:val="single"/>
        </w:rPr>
      </w:pPr>
    </w:p>
    <w:p w14:paraId="7B92C6CB" w14:textId="77777777" w:rsidR="00AE3217" w:rsidRPr="00A90ED6" w:rsidRDefault="00AE3217" w:rsidP="00060219">
      <w:pPr>
        <w:pStyle w:val="NormalWeb"/>
        <w:spacing w:line="360" w:lineRule="auto"/>
        <w:rPr>
          <w:b/>
          <w:bCs/>
          <w:sz w:val="28"/>
          <w:szCs w:val="28"/>
          <w:u w:val="single"/>
        </w:rPr>
      </w:pPr>
      <w:r w:rsidRPr="00A90ED6">
        <w:rPr>
          <w:b/>
          <w:bCs/>
          <w:sz w:val="28"/>
          <w:szCs w:val="28"/>
          <w:u w:val="single"/>
        </w:rPr>
        <w:t>Cognitive Development</w:t>
      </w:r>
    </w:p>
    <w:p w14:paraId="48E16231" w14:textId="556C3513" w:rsidR="00AE3217" w:rsidRPr="00A90ED6" w:rsidRDefault="00AE3217" w:rsidP="00060219">
      <w:pPr>
        <w:pStyle w:val="NormalWeb"/>
        <w:spacing w:line="360" w:lineRule="auto"/>
        <w:rPr>
          <w:color w:val="00B050"/>
        </w:rPr>
      </w:pPr>
      <w:r w:rsidRPr="00A90ED6">
        <w:t>It has been highlighted that developing physical active bod</w:t>
      </w:r>
      <w:r w:rsidR="00743633">
        <w:t>ies</w:t>
      </w:r>
      <w:r w:rsidRPr="00A90ED6">
        <w:t xml:space="preserve"> may lead to a health</w:t>
      </w:r>
      <w:r w:rsidR="00060219">
        <w:t>ier</w:t>
      </w:r>
      <w:r w:rsidRPr="00A90ED6">
        <w:t xml:space="preserve"> mindset. Snyder &amp; Sprietzer (1977) indicate ‘healthy body leads to a healthy mind’, developing a healthy mind through the medium of physical activity may lead to benefits in other areas of the curriculum by developing that child intellectually. Physical activity doesn’t only stimulate the </w:t>
      </w:r>
      <w:r w:rsidR="00060219" w:rsidRPr="00A90ED6">
        <w:t>body,</w:t>
      </w:r>
      <w:r w:rsidRPr="00A90ED6">
        <w:t xml:space="preserve"> but it does </w:t>
      </w:r>
      <w:r w:rsidR="00060219" w:rsidRPr="00A90ED6">
        <w:t>heighten</w:t>
      </w:r>
      <w:r w:rsidRPr="00A90ED6">
        <w:t xml:space="preserve"> cognitive understanding within life. Barr &amp; Lewin (1994) state ‘physical activity stimulates the development of generic cognitive or learning skills’</w:t>
      </w:r>
      <w:r w:rsidRPr="00A90ED6">
        <w:rPr>
          <w:color w:val="00B050"/>
        </w:rPr>
        <w:t xml:space="preserve">. </w:t>
      </w:r>
    </w:p>
    <w:p w14:paraId="1692EB3F" w14:textId="77777777" w:rsidR="00743633" w:rsidRDefault="00AE3217" w:rsidP="00060219">
      <w:pPr>
        <w:pStyle w:val="NormalWeb"/>
        <w:spacing w:line="360" w:lineRule="auto"/>
      </w:pPr>
      <w:r w:rsidRPr="00A90ED6">
        <w:lastRenderedPageBreak/>
        <w:t>I</w:t>
      </w:r>
      <w:r w:rsidR="00060219">
        <w:t>n</w:t>
      </w:r>
      <w:r w:rsidRPr="00A90ED6">
        <w:t xml:space="preserve"> </w:t>
      </w:r>
      <w:r w:rsidR="00060219">
        <w:t xml:space="preserve">linkage with </w:t>
      </w:r>
      <w:r w:rsidRPr="00A90ED6">
        <w:t>many academics</w:t>
      </w:r>
      <w:r w:rsidR="00060219">
        <w:t>,</w:t>
      </w:r>
      <w:r w:rsidRPr="00A90ED6">
        <w:t xml:space="preserve"> PE improves </w:t>
      </w:r>
      <w:r w:rsidR="00060219">
        <w:t xml:space="preserve">a </w:t>
      </w:r>
      <w:r w:rsidR="00060219" w:rsidRPr="00A90ED6">
        <w:t>child’s</w:t>
      </w:r>
      <w:r w:rsidRPr="00A90ED6">
        <w:t xml:space="preserve"> mental abilities and performance within an academic setting. Written in Bailey et al (2009), </w:t>
      </w:r>
      <w:r w:rsidRPr="00A90ED6">
        <w:rPr>
          <w:sz w:val="28"/>
          <w:szCs w:val="28"/>
        </w:rPr>
        <w:t xml:space="preserve"> ‘</w:t>
      </w:r>
      <w:r w:rsidRPr="00A90ED6">
        <w:t>PE helps improve a child’s mental alertness, academic performance, readiness to learn, and enthusiasm for learning’. Bailey et al (2009) highlights empirical research into cognitive outcomes that has been indicated by involvement in PE/PA and split into three categories:</w:t>
      </w:r>
    </w:p>
    <w:p w14:paraId="03290393" w14:textId="20031431" w:rsidR="00743633" w:rsidRDefault="00AE3217" w:rsidP="00060219">
      <w:pPr>
        <w:pStyle w:val="NormalWeb"/>
        <w:numPr>
          <w:ilvl w:val="0"/>
          <w:numId w:val="18"/>
        </w:numPr>
        <w:spacing w:line="360" w:lineRule="auto"/>
      </w:pPr>
      <w:r w:rsidRPr="00A90ED6">
        <w:t xml:space="preserve">studies of associations between PE and academic performance, such as in </w:t>
      </w:r>
      <w:r w:rsidR="002D3919" w:rsidRPr="00A90ED6">
        <w:t>assessments</w:t>
      </w:r>
      <w:r w:rsidR="00743633">
        <w:t>.</w:t>
      </w:r>
    </w:p>
    <w:p w14:paraId="57818610" w14:textId="77777777" w:rsidR="00743633" w:rsidRDefault="00AE3217" w:rsidP="00060219">
      <w:pPr>
        <w:pStyle w:val="NormalWeb"/>
        <w:numPr>
          <w:ilvl w:val="0"/>
          <w:numId w:val="18"/>
        </w:numPr>
        <w:spacing w:line="360" w:lineRule="auto"/>
      </w:pPr>
      <w:r w:rsidRPr="00A90ED6">
        <w:t>studies of associations between physical activity and cognitive functioning;</w:t>
      </w:r>
    </w:p>
    <w:p w14:paraId="27C85DE1" w14:textId="773215F6" w:rsidR="00AE3217" w:rsidRPr="00A90ED6" w:rsidRDefault="00AE3217" w:rsidP="00060219">
      <w:pPr>
        <w:pStyle w:val="NormalWeb"/>
        <w:numPr>
          <w:ilvl w:val="0"/>
          <w:numId w:val="18"/>
        </w:numPr>
        <w:spacing w:line="360" w:lineRule="auto"/>
      </w:pPr>
      <w:r w:rsidRPr="00A90ED6">
        <w:t xml:space="preserve">studies of associations between PESS/physical activity and the improvement of other areas of the curriculum and basic skills, such as literacy, numeracy and thinking skills. </w:t>
      </w:r>
    </w:p>
    <w:p w14:paraId="7F7F9908" w14:textId="77777777" w:rsidR="00AE3217" w:rsidRPr="00A90ED6" w:rsidRDefault="00AE3217" w:rsidP="00060219">
      <w:pPr>
        <w:pStyle w:val="NormalWeb"/>
        <w:spacing w:line="360" w:lineRule="auto"/>
        <w:rPr>
          <w:color w:val="00B050"/>
        </w:rPr>
      </w:pPr>
    </w:p>
    <w:p w14:paraId="5D1EC902" w14:textId="77777777" w:rsidR="00AE3217" w:rsidRPr="00A90ED6" w:rsidRDefault="00AE3217" w:rsidP="00060219">
      <w:pPr>
        <w:spacing w:line="360" w:lineRule="auto"/>
        <w:rPr>
          <w:rFonts w:ascii="Times New Roman" w:eastAsia="MS Minngs" w:hAnsi="Times New Roman" w:cs="Times New Roman"/>
          <w:b/>
          <w:bCs/>
          <w:sz w:val="28"/>
          <w:szCs w:val="28"/>
          <w:u w:val="single"/>
          <w:lang w:eastAsia="en-GB"/>
        </w:rPr>
      </w:pPr>
      <w:r w:rsidRPr="00A90ED6">
        <w:rPr>
          <w:rFonts w:ascii="Times New Roman" w:hAnsi="Times New Roman" w:cs="Times New Roman"/>
          <w:color w:val="00B050"/>
          <w:sz w:val="24"/>
          <w:szCs w:val="24"/>
        </w:rPr>
        <w:t xml:space="preserve"> </w:t>
      </w:r>
      <w:r w:rsidRPr="00A90ED6">
        <w:rPr>
          <w:rFonts w:ascii="Times New Roman" w:hAnsi="Times New Roman" w:cs="Times New Roman"/>
          <w:u w:val="single"/>
        </w:rPr>
        <w:br w:type="page"/>
      </w:r>
    </w:p>
    <w:p w14:paraId="01122A5F" w14:textId="77777777" w:rsidR="00AE3217" w:rsidRPr="00A90ED6" w:rsidRDefault="00AE3217" w:rsidP="00060219">
      <w:pPr>
        <w:pStyle w:val="Title"/>
        <w:spacing w:line="360" w:lineRule="auto"/>
        <w:jc w:val="left"/>
        <w:rPr>
          <w:u w:val="single"/>
        </w:rPr>
      </w:pPr>
      <w:r w:rsidRPr="00A90ED6">
        <w:rPr>
          <w:u w:val="single"/>
        </w:rPr>
        <w:lastRenderedPageBreak/>
        <w:t>Rubric</w:t>
      </w:r>
    </w:p>
    <w:p w14:paraId="30F02D6B" w14:textId="77777777" w:rsidR="00AE3217" w:rsidRPr="00A90ED6" w:rsidRDefault="00AE3217" w:rsidP="00060219">
      <w:pPr>
        <w:pStyle w:val="Title"/>
        <w:spacing w:line="360" w:lineRule="auto"/>
        <w:jc w:val="left"/>
        <w:rPr>
          <w:u w:val="single"/>
        </w:rPr>
      </w:pPr>
    </w:p>
    <w:tbl>
      <w:tblPr>
        <w:tblStyle w:val="TableGrid"/>
        <w:tblW w:w="9776" w:type="dxa"/>
        <w:tblInd w:w="-284" w:type="dxa"/>
        <w:tblLayout w:type="fixed"/>
        <w:tblLook w:val="04A0" w:firstRow="1" w:lastRow="0" w:firstColumn="1" w:lastColumn="0" w:noHBand="0" w:noVBand="1"/>
      </w:tblPr>
      <w:tblGrid>
        <w:gridCol w:w="1592"/>
        <w:gridCol w:w="1664"/>
        <w:gridCol w:w="1701"/>
        <w:gridCol w:w="2126"/>
        <w:gridCol w:w="2693"/>
      </w:tblGrid>
      <w:tr w:rsidR="00AE3217" w:rsidRPr="00A90ED6" w14:paraId="5CEA0039" w14:textId="77777777" w:rsidTr="00B016CF">
        <w:tc>
          <w:tcPr>
            <w:tcW w:w="1592" w:type="dxa"/>
          </w:tcPr>
          <w:p w14:paraId="090B307A" w14:textId="77777777" w:rsidR="00AE3217" w:rsidRPr="00A90ED6" w:rsidRDefault="00AE3217" w:rsidP="00060219">
            <w:pPr>
              <w:pStyle w:val="Title"/>
              <w:spacing w:line="360" w:lineRule="auto"/>
              <w:jc w:val="left"/>
              <w:rPr>
                <w:sz w:val="24"/>
                <w:szCs w:val="24"/>
              </w:rPr>
            </w:pPr>
          </w:p>
        </w:tc>
        <w:tc>
          <w:tcPr>
            <w:tcW w:w="1664" w:type="dxa"/>
          </w:tcPr>
          <w:p w14:paraId="0D4F65B1" w14:textId="77777777" w:rsidR="00AE3217" w:rsidRPr="001E22CD" w:rsidRDefault="00AE3217" w:rsidP="00060219">
            <w:pPr>
              <w:pStyle w:val="Title"/>
              <w:spacing w:line="360" w:lineRule="auto"/>
              <w:jc w:val="left"/>
              <w:rPr>
                <w:color w:val="FF0000"/>
                <w:sz w:val="24"/>
                <w:szCs w:val="24"/>
              </w:rPr>
            </w:pPr>
            <w:r w:rsidRPr="001E22CD">
              <w:rPr>
                <w:color w:val="FF0000"/>
                <w:sz w:val="24"/>
                <w:szCs w:val="24"/>
              </w:rPr>
              <w:t>Carabao Cup Level -1</w:t>
            </w:r>
          </w:p>
        </w:tc>
        <w:tc>
          <w:tcPr>
            <w:tcW w:w="1701" w:type="dxa"/>
          </w:tcPr>
          <w:p w14:paraId="39FCFD52"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FA Cup</w:t>
            </w:r>
          </w:p>
          <w:p w14:paraId="398F15F5"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Level-2</w:t>
            </w:r>
          </w:p>
        </w:tc>
        <w:tc>
          <w:tcPr>
            <w:tcW w:w="2126" w:type="dxa"/>
          </w:tcPr>
          <w:p w14:paraId="414A2E06"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Europa League</w:t>
            </w:r>
          </w:p>
          <w:p w14:paraId="55D463BC"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Level -3</w:t>
            </w:r>
          </w:p>
        </w:tc>
        <w:tc>
          <w:tcPr>
            <w:tcW w:w="2693" w:type="dxa"/>
          </w:tcPr>
          <w:p w14:paraId="50030F0B"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Champions League</w:t>
            </w:r>
          </w:p>
          <w:p w14:paraId="2064FA7B"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Level -4</w:t>
            </w:r>
          </w:p>
        </w:tc>
      </w:tr>
      <w:tr w:rsidR="00AE3217" w:rsidRPr="00A90ED6" w14:paraId="05D59C65" w14:textId="77777777" w:rsidTr="00B016CF">
        <w:tc>
          <w:tcPr>
            <w:tcW w:w="1592" w:type="dxa"/>
          </w:tcPr>
          <w:p w14:paraId="181765BF" w14:textId="77777777" w:rsidR="00AE3217" w:rsidRPr="00A90ED6" w:rsidRDefault="00AE3217" w:rsidP="00060219">
            <w:pPr>
              <w:pStyle w:val="Title"/>
              <w:spacing w:line="360" w:lineRule="auto"/>
              <w:jc w:val="left"/>
              <w:rPr>
                <w:sz w:val="24"/>
                <w:szCs w:val="24"/>
              </w:rPr>
            </w:pPr>
            <w:r w:rsidRPr="00A90ED6">
              <w:rPr>
                <w:sz w:val="24"/>
                <w:szCs w:val="24"/>
              </w:rPr>
              <w:t>Physical Movement</w:t>
            </w:r>
          </w:p>
        </w:tc>
        <w:tc>
          <w:tcPr>
            <w:tcW w:w="1664" w:type="dxa"/>
          </w:tcPr>
          <w:p w14:paraId="54A71E76" w14:textId="77777777" w:rsidR="00AE3217" w:rsidRPr="001E22CD" w:rsidRDefault="00AE3217" w:rsidP="00060219">
            <w:pPr>
              <w:pStyle w:val="Title"/>
              <w:spacing w:line="360" w:lineRule="auto"/>
              <w:jc w:val="left"/>
              <w:rPr>
                <w:color w:val="FF0000"/>
                <w:sz w:val="24"/>
                <w:szCs w:val="24"/>
              </w:rPr>
            </w:pPr>
            <w:r w:rsidRPr="001E22CD">
              <w:rPr>
                <w:color w:val="FF0000"/>
                <w:sz w:val="24"/>
                <w:szCs w:val="24"/>
              </w:rPr>
              <w:t xml:space="preserve">Basic use of fundamental movement skills and beginning to travel in different ways </w:t>
            </w:r>
          </w:p>
          <w:p w14:paraId="2A48790C" w14:textId="77777777" w:rsidR="00AE3217" w:rsidRPr="001E22CD" w:rsidRDefault="00AE3217" w:rsidP="00060219">
            <w:pPr>
              <w:pStyle w:val="Title"/>
              <w:spacing w:line="360" w:lineRule="auto"/>
              <w:jc w:val="left"/>
              <w:rPr>
                <w:color w:val="FF0000"/>
                <w:sz w:val="24"/>
                <w:szCs w:val="24"/>
              </w:rPr>
            </w:pPr>
          </w:p>
        </w:tc>
        <w:tc>
          <w:tcPr>
            <w:tcW w:w="1701" w:type="dxa"/>
          </w:tcPr>
          <w:p w14:paraId="39589594"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Pupils can apply movement skills within new activities whilst building on new forms of travel</w:t>
            </w:r>
          </w:p>
        </w:tc>
        <w:tc>
          <w:tcPr>
            <w:tcW w:w="2126" w:type="dxa"/>
          </w:tcPr>
          <w:p w14:paraId="166F2EE7"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Breaking through the proficiency barrier to apply specialized movement skills, and apply them in a wide range of activities to achieve good levels of performance</w:t>
            </w:r>
          </w:p>
        </w:tc>
        <w:tc>
          <w:tcPr>
            <w:tcW w:w="2693" w:type="dxa"/>
          </w:tcPr>
          <w:p w14:paraId="4267091E"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Use these movement skills for lifetime physical activity, whilst acquiring skills exceptionally well and practising and applying skills exceptionally for high levels of performance.</w:t>
            </w:r>
          </w:p>
        </w:tc>
      </w:tr>
      <w:tr w:rsidR="00AE3217" w:rsidRPr="00A90ED6" w14:paraId="38E68CDE" w14:textId="77777777" w:rsidTr="00B016CF">
        <w:tc>
          <w:tcPr>
            <w:tcW w:w="1592" w:type="dxa"/>
          </w:tcPr>
          <w:p w14:paraId="6EDD6FA8" w14:textId="77777777" w:rsidR="00AE3217" w:rsidRPr="00A90ED6" w:rsidRDefault="00AE3217" w:rsidP="00060219">
            <w:pPr>
              <w:pStyle w:val="Title"/>
              <w:spacing w:line="360" w:lineRule="auto"/>
              <w:jc w:val="left"/>
              <w:rPr>
                <w:sz w:val="24"/>
                <w:szCs w:val="24"/>
              </w:rPr>
            </w:pPr>
            <w:r w:rsidRPr="00A90ED6">
              <w:rPr>
                <w:sz w:val="24"/>
                <w:szCs w:val="24"/>
              </w:rPr>
              <w:t xml:space="preserve">Analytic Skills </w:t>
            </w:r>
          </w:p>
        </w:tc>
        <w:tc>
          <w:tcPr>
            <w:tcW w:w="1664" w:type="dxa"/>
          </w:tcPr>
          <w:p w14:paraId="40117D3D" w14:textId="77777777" w:rsidR="00AE3217" w:rsidRPr="001E22CD" w:rsidRDefault="00AE3217" w:rsidP="00060219">
            <w:pPr>
              <w:pStyle w:val="Title"/>
              <w:spacing w:line="360" w:lineRule="auto"/>
              <w:jc w:val="left"/>
              <w:rPr>
                <w:color w:val="FF0000"/>
                <w:sz w:val="24"/>
                <w:szCs w:val="24"/>
              </w:rPr>
            </w:pPr>
            <w:r w:rsidRPr="001E22CD">
              <w:rPr>
                <w:color w:val="FF0000"/>
                <w:sz w:val="24"/>
                <w:szCs w:val="24"/>
              </w:rPr>
              <w:t>Acknowledgement of good performers and reasonings can be given</w:t>
            </w:r>
          </w:p>
        </w:tc>
        <w:tc>
          <w:tcPr>
            <w:tcW w:w="1701" w:type="dxa"/>
          </w:tcPr>
          <w:p w14:paraId="79FE54B7"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Pupils can provide basic analysis on own performance and others</w:t>
            </w:r>
          </w:p>
        </w:tc>
        <w:tc>
          <w:tcPr>
            <w:tcW w:w="2126" w:type="dxa"/>
          </w:tcPr>
          <w:p w14:paraId="2D04DC3B"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Pupils can identify strengths and weaknesses whilst producing ideas on how to improve</w:t>
            </w:r>
          </w:p>
        </w:tc>
        <w:tc>
          <w:tcPr>
            <w:tcW w:w="2693" w:type="dxa"/>
          </w:tcPr>
          <w:p w14:paraId="2E817EB4"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Pupils can critically analyse their own and others performance using correct definitions to enhance success, whilst applying goal setting to improve</w:t>
            </w:r>
          </w:p>
        </w:tc>
      </w:tr>
      <w:tr w:rsidR="00AE3217" w:rsidRPr="00A90ED6" w14:paraId="621F1585" w14:textId="77777777" w:rsidTr="00B016CF">
        <w:tc>
          <w:tcPr>
            <w:tcW w:w="1592" w:type="dxa"/>
          </w:tcPr>
          <w:p w14:paraId="7FB6F371" w14:textId="77777777" w:rsidR="00AE3217" w:rsidRPr="00A90ED6" w:rsidRDefault="00AE3217" w:rsidP="00060219">
            <w:pPr>
              <w:pStyle w:val="Title"/>
              <w:spacing w:line="360" w:lineRule="auto"/>
              <w:jc w:val="left"/>
              <w:rPr>
                <w:sz w:val="24"/>
                <w:szCs w:val="24"/>
              </w:rPr>
            </w:pPr>
            <w:r w:rsidRPr="00A90ED6">
              <w:rPr>
                <w:sz w:val="24"/>
                <w:szCs w:val="24"/>
              </w:rPr>
              <w:t xml:space="preserve"> Participation /motivation</w:t>
            </w:r>
          </w:p>
        </w:tc>
        <w:tc>
          <w:tcPr>
            <w:tcW w:w="1664" w:type="dxa"/>
          </w:tcPr>
          <w:p w14:paraId="28A62B3E" w14:textId="77777777" w:rsidR="00AE3217" w:rsidRPr="001E22CD" w:rsidRDefault="00AE3217" w:rsidP="00060219">
            <w:pPr>
              <w:pStyle w:val="Title"/>
              <w:spacing w:line="360" w:lineRule="auto"/>
              <w:jc w:val="left"/>
              <w:rPr>
                <w:color w:val="FF0000"/>
                <w:sz w:val="24"/>
                <w:szCs w:val="24"/>
              </w:rPr>
            </w:pPr>
            <w:r w:rsidRPr="001E22CD">
              <w:rPr>
                <w:color w:val="FF0000"/>
                <w:sz w:val="24"/>
                <w:szCs w:val="24"/>
              </w:rPr>
              <w:t>Kit is always brought to lessons for participation and pupils are ready and willing to listen to improve performance</w:t>
            </w:r>
          </w:p>
        </w:tc>
        <w:tc>
          <w:tcPr>
            <w:tcW w:w="1701" w:type="dxa"/>
          </w:tcPr>
          <w:p w14:paraId="09D5A04D"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Willingness to expand and participate in new activities with a positive attitude</w:t>
            </w:r>
          </w:p>
        </w:tc>
        <w:tc>
          <w:tcPr>
            <w:tcW w:w="2126" w:type="dxa"/>
          </w:tcPr>
          <w:p w14:paraId="637354FB"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Pupils are always engaging and participating in all lessons and are willingly to continually make progress</w:t>
            </w:r>
          </w:p>
        </w:tc>
        <w:tc>
          <w:tcPr>
            <w:tcW w:w="2693" w:type="dxa"/>
          </w:tcPr>
          <w:p w14:paraId="5A900510"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Pupils are Eager to participate in all PE lessons and engage fully in extra-curricular activities.</w:t>
            </w:r>
          </w:p>
        </w:tc>
      </w:tr>
      <w:tr w:rsidR="00AE3217" w:rsidRPr="00A90ED6" w14:paraId="562F3491" w14:textId="77777777" w:rsidTr="00B016CF">
        <w:tc>
          <w:tcPr>
            <w:tcW w:w="1592" w:type="dxa"/>
          </w:tcPr>
          <w:p w14:paraId="5D897FEF" w14:textId="77777777" w:rsidR="00AE3217" w:rsidRPr="00A90ED6" w:rsidRDefault="00AE3217" w:rsidP="00060219">
            <w:pPr>
              <w:pStyle w:val="Title"/>
              <w:spacing w:line="360" w:lineRule="auto"/>
              <w:jc w:val="left"/>
              <w:rPr>
                <w:sz w:val="24"/>
                <w:szCs w:val="24"/>
              </w:rPr>
            </w:pPr>
            <w:r w:rsidRPr="00A90ED6">
              <w:rPr>
                <w:sz w:val="24"/>
                <w:szCs w:val="24"/>
              </w:rPr>
              <w:lastRenderedPageBreak/>
              <w:t>Cognitive decision making</w:t>
            </w:r>
          </w:p>
        </w:tc>
        <w:tc>
          <w:tcPr>
            <w:tcW w:w="1664" w:type="dxa"/>
          </w:tcPr>
          <w:p w14:paraId="7EFDCDE2" w14:textId="77777777" w:rsidR="00AE3217" w:rsidRPr="001E22CD" w:rsidRDefault="00AE3217" w:rsidP="00060219">
            <w:pPr>
              <w:pStyle w:val="Title"/>
              <w:spacing w:line="360" w:lineRule="auto"/>
              <w:jc w:val="left"/>
              <w:rPr>
                <w:color w:val="FF0000"/>
                <w:sz w:val="24"/>
                <w:szCs w:val="24"/>
              </w:rPr>
            </w:pPr>
            <w:r w:rsidRPr="001E22CD">
              <w:rPr>
                <w:color w:val="FF0000"/>
                <w:sz w:val="24"/>
                <w:szCs w:val="24"/>
              </w:rPr>
              <w:t>Basic understanding of movements</w:t>
            </w:r>
          </w:p>
        </w:tc>
        <w:tc>
          <w:tcPr>
            <w:tcW w:w="1701" w:type="dxa"/>
          </w:tcPr>
          <w:p w14:paraId="69D0640A"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Learn how to apply fundamental movement skills in activities,</w:t>
            </w:r>
          </w:p>
          <w:p w14:paraId="7A9AC718"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 xml:space="preserve">whilst becoming more familiar with applying simple tactics </w:t>
            </w:r>
          </w:p>
          <w:p w14:paraId="1ED4E067" w14:textId="77777777" w:rsidR="00AE3217" w:rsidRPr="001E22CD" w:rsidRDefault="00AE3217" w:rsidP="00060219">
            <w:pPr>
              <w:spacing w:line="360" w:lineRule="auto"/>
              <w:rPr>
                <w:rFonts w:ascii="Times New Roman" w:hAnsi="Times New Roman" w:cs="Times New Roman"/>
                <w:color w:val="00B050"/>
                <w:lang w:eastAsia="en-GB"/>
              </w:rPr>
            </w:pPr>
          </w:p>
          <w:p w14:paraId="67B18C7C" w14:textId="77777777" w:rsidR="00AE3217" w:rsidRPr="001E22CD" w:rsidRDefault="00AE3217" w:rsidP="00060219">
            <w:pPr>
              <w:spacing w:line="360" w:lineRule="auto"/>
              <w:rPr>
                <w:rFonts w:ascii="Times New Roman" w:hAnsi="Times New Roman" w:cs="Times New Roman"/>
                <w:color w:val="00B050"/>
                <w:lang w:eastAsia="en-GB"/>
              </w:rPr>
            </w:pPr>
          </w:p>
          <w:p w14:paraId="21674C50" w14:textId="77777777" w:rsidR="00AE3217" w:rsidRPr="001E22CD" w:rsidRDefault="00AE3217" w:rsidP="00060219">
            <w:pPr>
              <w:spacing w:line="360" w:lineRule="auto"/>
              <w:rPr>
                <w:rFonts w:ascii="Times New Roman" w:eastAsia="MS Minngs" w:hAnsi="Times New Roman" w:cs="Times New Roman"/>
                <w:b/>
                <w:bCs/>
                <w:color w:val="00B050"/>
                <w:sz w:val="24"/>
                <w:szCs w:val="24"/>
                <w:lang w:eastAsia="en-GB"/>
              </w:rPr>
            </w:pPr>
          </w:p>
          <w:p w14:paraId="12E755AF" w14:textId="77777777" w:rsidR="00AE3217" w:rsidRPr="001E22CD" w:rsidRDefault="00AE3217" w:rsidP="00060219">
            <w:pPr>
              <w:spacing w:line="360" w:lineRule="auto"/>
              <w:rPr>
                <w:rFonts w:ascii="Times New Roman" w:eastAsia="MS Minngs" w:hAnsi="Times New Roman" w:cs="Times New Roman"/>
                <w:b/>
                <w:bCs/>
                <w:color w:val="00B050"/>
                <w:sz w:val="24"/>
                <w:szCs w:val="24"/>
                <w:lang w:eastAsia="en-GB"/>
              </w:rPr>
            </w:pPr>
          </w:p>
          <w:p w14:paraId="4FCECC07" w14:textId="77777777" w:rsidR="00AE3217" w:rsidRPr="001E22CD" w:rsidRDefault="00AE3217" w:rsidP="00060219">
            <w:pPr>
              <w:tabs>
                <w:tab w:val="left" w:pos="1140"/>
              </w:tabs>
              <w:spacing w:line="360" w:lineRule="auto"/>
              <w:rPr>
                <w:rFonts w:ascii="Times New Roman" w:hAnsi="Times New Roman" w:cs="Times New Roman"/>
                <w:color w:val="00B050"/>
                <w:lang w:eastAsia="en-GB"/>
              </w:rPr>
            </w:pPr>
            <w:r w:rsidRPr="001E22CD">
              <w:rPr>
                <w:rFonts w:ascii="Times New Roman" w:hAnsi="Times New Roman" w:cs="Times New Roman"/>
                <w:color w:val="00B050"/>
                <w:lang w:eastAsia="en-GB"/>
              </w:rPr>
              <w:tab/>
            </w:r>
          </w:p>
        </w:tc>
        <w:tc>
          <w:tcPr>
            <w:tcW w:w="2126" w:type="dxa"/>
          </w:tcPr>
          <w:p w14:paraId="4B75FDE3"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Knowledge and understanding of a range PE and sport activities, whilst suggesting how to apply tactics to the games, with good levels of imagination and creativity</w:t>
            </w:r>
          </w:p>
        </w:tc>
        <w:tc>
          <w:tcPr>
            <w:tcW w:w="2693" w:type="dxa"/>
          </w:tcPr>
          <w:p w14:paraId="0899C309"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 xml:space="preserve">Acquire new knowledge exceptionally well and have developed an in-depth understanding of a wide range of PE and sport activities. </w:t>
            </w:r>
          </w:p>
          <w:p w14:paraId="0DDBF462"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 xml:space="preserve">Whilst adding complex tactics to games with exceptional levels of originality, imagination and creativity. </w:t>
            </w:r>
          </w:p>
          <w:p w14:paraId="4A3B0B59" w14:textId="77777777" w:rsidR="00AE3217" w:rsidRPr="001E22CD" w:rsidRDefault="00AE3217" w:rsidP="00060219">
            <w:pPr>
              <w:pStyle w:val="Title"/>
              <w:spacing w:line="360" w:lineRule="auto"/>
              <w:jc w:val="left"/>
              <w:rPr>
                <w:color w:val="7030A0"/>
                <w:sz w:val="24"/>
                <w:szCs w:val="24"/>
              </w:rPr>
            </w:pPr>
          </w:p>
        </w:tc>
      </w:tr>
      <w:tr w:rsidR="00AE3217" w:rsidRPr="00A90ED6" w14:paraId="4069F9B8" w14:textId="77777777" w:rsidTr="00B016CF">
        <w:tc>
          <w:tcPr>
            <w:tcW w:w="1592" w:type="dxa"/>
          </w:tcPr>
          <w:p w14:paraId="6C007358" w14:textId="77777777" w:rsidR="00AE3217" w:rsidRPr="00A90ED6" w:rsidRDefault="00AE3217" w:rsidP="00060219">
            <w:pPr>
              <w:pStyle w:val="Title"/>
              <w:spacing w:line="360" w:lineRule="auto"/>
              <w:jc w:val="left"/>
              <w:rPr>
                <w:sz w:val="24"/>
                <w:szCs w:val="24"/>
              </w:rPr>
            </w:pPr>
            <w:r w:rsidRPr="00A90ED6">
              <w:rPr>
                <w:sz w:val="24"/>
                <w:szCs w:val="24"/>
              </w:rPr>
              <w:t>Social</w:t>
            </w:r>
          </w:p>
          <w:p w14:paraId="6855DA8C" w14:textId="77777777" w:rsidR="00AE3217" w:rsidRPr="00A90ED6" w:rsidRDefault="00AE3217" w:rsidP="00060219">
            <w:pPr>
              <w:pStyle w:val="Title"/>
              <w:spacing w:line="360" w:lineRule="auto"/>
              <w:jc w:val="left"/>
              <w:rPr>
                <w:sz w:val="24"/>
                <w:szCs w:val="24"/>
              </w:rPr>
            </w:pPr>
            <w:r w:rsidRPr="00A90ED6">
              <w:rPr>
                <w:sz w:val="24"/>
                <w:szCs w:val="24"/>
              </w:rPr>
              <w:t>Skills</w:t>
            </w:r>
          </w:p>
        </w:tc>
        <w:tc>
          <w:tcPr>
            <w:tcW w:w="1664" w:type="dxa"/>
          </w:tcPr>
          <w:p w14:paraId="40AE1622" w14:textId="77777777" w:rsidR="00AE3217" w:rsidRPr="001E22CD" w:rsidRDefault="00AE3217" w:rsidP="00060219">
            <w:pPr>
              <w:pStyle w:val="Title"/>
              <w:spacing w:line="360" w:lineRule="auto"/>
              <w:jc w:val="left"/>
              <w:rPr>
                <w:color w:val="FF0000"/>
                <w:sz w:val="24"/>
                <w:szCs w:val="24"/>
              </w:rPr>
            </w:pPr>
            <w:r w:rsidRPr="001E22CD">
              <w:rPr>
                <w:color w:val="FF0000"/>
                <w:sz w:val="24"/>
                <w:szCs w:val="24"/>
              </w:rPr>
              <w:t xml:space="preserve">Communicate with others during activities </w:t>
            </w:r>
          </w:p>
        </w:tc>
        <w:tc>
          <w:tcPr>
            <w:tcW w:w="1701" w:type="dxa"/>
          </w:tcPr>
          <w:p w14:paraId="7193F80E"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Communicate and collaborate with confidence whilst taking part in activities.</w:t>
            </w:r>
          </w:p>
        </w:tc>
        <w:tc>
          <w:tcPr>
            <w:tcW w:w="2126" w:type="dxa"/>
          </w:tcPr>
          <w:p w14:paraId="54A02BE4"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Show respect and support for fellow participants.</w:t>
            </w:r>
          </w:p>
        </w:tc>
        <w:tc>
          <w:tcPr>
            <w:tcW w:w="2693" w:type="dxa"/>
          </w:tcPr>
          <w:p w14:paraId="1FC0BEF1"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Motivate and instil excellent sporting attitudes in others</w:t>
            </w:r>
          </w:p>
        </w:tc>
      </w:tr>
      <w:tr w:rsidR="00AE3217" w:rsidRPr="00A90ED6" w14:paraId="5A093F71" w14:textId="77777777" w:rsidTr="00B016CF">
        <w:tc>
          <w:tcPr>
            <w:tcW w:w="1592" w:type="dxa"/>
          </w:tcPr>
          <w:p w14:paraId="3C9DDD56" w14:textId="77777777" w:rsidR="00AE3217" w:rsidRPr="00A90ED6" w:rsidRDefault="00AE3217" w:rsidP="00060219">
            <w:pPr>
              <w:pStyle w:val="Title"/>
              <w:spacing w:line="360" w:lineRule="auto"/>
              <w:jc w:val="left"/>
              <w:rPr>
                <w:sz w:val="24"/>
                <w:szCs w:val="24"/>
              </w:rPr>
            </w:pPr>
            <w:r w:rsidRPr="00A90ED6">
              <w:rPr>
                <w:sz w:val="24"/>
                <w:szCs w:val="24"/>
              </w:rPr>
              <w:t>Leadership</w:t>
            </w:r>
          </w:p>
        </w:tc>
        <w:tc>
          <w:tcPr>
            <w:tcW w:w="1664" w:type="dxa"/>
          </w:tcPr>
          <w:p w14:paraId="0F410FC0" w14:textId="77777777" w:rsidR="00AE3217" w:rsidRPr="001E22CD" w:rsidRDefault="00AE3217" w:rsidP="00060219">
            <w:pPr>
              <w:pStyle w:val="Title"/>
              <w:spacing w:line="360" w:lineRule="auto"/>
              <w:jc w:val="left"/>
              <w:rPr>
                <w:color w:val="FF0000"/>
                <w:sz w:val="24"/>
                <w:szCs w:val="24"/>
              </w:rPr>
            </w:pPr>
            <w:r w:rsidRPr="001E22CD">
              <w:rPr>
                <w:color w:val="FF0000"/>
                <w:sz w:val="24"/>
                <w:szCs w:val="24"/>
              </w:rPr>
              <w:t>Engaging in cooperative and competitive events with others</w:t>
            </w:r>
          </w:p>
        </w:tc>
        <w:tc>
          <w:tcPr>
            <w:tcW w:w="1701" w:type="dxa"/>
          </w:tcPr>
          <w:p w14:paraId="4E05F49E" w14:textId="77777777" w:rsidR="00AE3217" w:rsidRPr="001E22CD" w:rsidRDefault="00AE3217" w:rsidP="00060219">
            <w:pPr>
              <w:pStyle w:val="Title"/>
              <w:spacing w:line="360" w:lineRule="auto"/>
              <w:jc w:val="left"/>
              <w:rPr>
                <w:color w:val="00B050"/>
                <w:sz w:val="24"/>
                <w:szCs w:val="24"/>
              </w:rPr>
            </w:pPr>
            <w:r w:rsidRPr="001E22CD">
              <w:rPr>
                <w:color w:val="00B050"/>
                <w:sz w:val="24"/>
                <w:szCs w:val="24"/>
              </w:rPr>
              <w:t>Work co-operatively and lead others, by organising activities.</w:t>
            </w:r>
          </w:p>
        </w:tc>
        <w:tc>
          <w:tcPr>
            <w:tcW w:w="2126" w:type="dxa"/>
          </w:tcPr>
          <w:p w14:paraId="55863042" w14:textId="77777777" w:rsidR="00AE3217" w:rsidRPr="001E22CD" w:rsidRDefault="00AE3217" w:rsidP="00060219">
            <w:pPr>
              <w:pStyle w:val="Title"/>
              <w:spacing w:line="360" w:lineRule="auto"/>
              <w:jc w:val="left"/>
              <w:rPr>
                <w:color w:val="00B0F0"/>
                <w:sz w:val="24"/>
                <w:szCs w:val="24"/>
              </w:rPr>
            </w:pPr>
            <w:r w:rsidRPr="001E22CD">
              <w:rPr>
                <w:color w:val="00B0F0"/>
                <w:sz w:val="24"/>
                <w:szCs w:val="24"/>
              </w:rPr>
              <w:t>Lead others by organising events and activities.</w:t>
            </w:r>
          </w:p>
        </w:tc>
        <w:tc>
          <w:tcPr>
            <w:tcW w:w="2693" w:type="dxa"/>
          </w:tcPr>
          <w:p w14:paraId="17F62C2C" w14:textId="77777777" w:rsidR="00AE3217" w:rsidRPr="001E22CD" w:rsidRDefault="00AE3217" w:rsidP="00060219">
            <w:pPr>
              <w:pStyle w:val="Title"/>
              <w:spacing w:line="360" w:lineRule="auto"/>
              <w:jc w:val="left"/>
              <w:rPr>
                <w:color w:val="7030A0"/>
                <w:sz w:val="24"/>
                <w:szCs w:val="24"/>
              </w:rPr>
            </w:pPr>
            <w:r w:rsidRPr="001E22CD">
              <w:rPr>
                <w:color w:val="7030A0"/>
                <w:sz w:val="24"/>
                <w:szCs w:val="24"/>
              </w:rPr>
              <w:t>Confident to take the initiative and lead others by organising events and activities.</w:t>
            </w:r>
          </w:p>
        </w:tc>
      </w:tr>
    </w:tbl>
    <w:p w14:paraId="2FD3B961" w14:textId="77777777" w:rsidR="00AE3217" w:rsidRPr="00A90ED6" w:rsidRDefault="00AE3217" w:rsidP="00060219">
      <w:pPr>
        <w:pStyle w:val="Title"/>
        <w:spacing w:line="360" w:lineRule="auto"/>
        <w:jc w:val="left"/>
        <w:rPr>
          <w:b w:val="0"/>
          <w:bCs w:val="0"/>
          <w:sz w:val="24"/>
          <w:szCs w:val="24"/>
        </w:rPr>
      </w:pPr>
    </w:p>
    <w:p w14:paraId="687B8438" w14:textId="77777777" w:rsidR="00AE3217" w:rsidRPr="00A90ED6" w:rsidRDefault="00AE3217" w:rsidP="00060219">
      <w:pPr>
        <w:pStyle w:val="Title"/>
        <w:spacing w:line="360" w:lineRule="auto"/>
        <w:ind w:left="-284"/>
        <w:rPr>
          <w:sz w:val="24"/>
          <w:szCs w:val="24"/>
        </w:rPr>
      </w:pPr>
    </w:p>
    <w:p w14:paraId="658C4B35" w14:textId="77777777" w:rsidR="00AE3217" w:rsidRPr="00A90ED6" w:rsidRDefault="00AE3217" w:rsidP="00060219">
      <w:pPr>
        <w:pStyle w:val="Title"/>
        <w:spacing w:line="360" w:lineRule="auto"/>
        <w:jc w:val="left"/>
        <w:rPr>
          <w:u w:val="single"/>
        </w:rPr>
      </w:pPr>
    </w:p>
    <w:p w14:paraId="61B05D83" w14:textId="77777777" w:rsidR="00AE3217" w:rsidRPr="00A90ED6" w:rsidRDefault="00AE3217" w:rsidP="00060219">
      <w:pPr>
        <w:spacing w:line="360" w:lineRule="auto"/>
        <w:rPr>
          <w:rFonts w:ascii="Times New Roman" w:hAnsi="Times New Roman" w:cs="Times New Roman"/>
          <w:u w:val="single"/>
        </w:rPr>
      </w:pPr>
    </w:p>
    <w:p w14:paraId="7EE06893" w14:textId="4691C7F2" w:rsidR="00AE3217" w:rsidRPr="001E22CD" w:rsidRDefault="00AE3217" w:rsidP="00060219">
      <w:pPr>
        <w:spacing w:line="360" w:lineRule="auto"/>
        <w:rPr>
          <w:rFonts w:ascii="Times New Roman" w:eastAsia="MS Minngs" w:hAnsi="Times New Roman" w:cs="Times New Roman"/>
          <w:b/>
          <w:bCs/>
          <w:sz w:val="28"/>
          <w:szCs w:val="28"/>
          <w:u w:val="single"/>
          <w:lang w:eastAsia="en-GB"/>
        </w:rPr>
      </w:pPr>
      <w:r w:rsidRPr="001E22CD">
        <w:rPr>
          <w:rFonts w:ascii="Times New Roman" w:hAnsi="Times New Roman" w:cs="Times New Roman"/>
          <w:b/>
          <w:bCs/>
          <w:sz w:val="28"/>
          <w:szCs w:val="28"/>
          <w:u w:val="single"/>
        </w:rPr>
        <w:lastRenderedPageBreak/>
        <w:t>Report</w:t>
      </w:r>
    </w:p>
    <w:p w14:paraId="0218CC76" w14:textId="77777777" w:rsidR="00AE3217" w:rsidRPr="00A90ED6" w:rsidRDefault="00AE3217" w:rsidP="00060219">
      <w:pPr>
        <w:pStyle w:val="Title"/>
        <w:spacing w:line="360" w:lineRule="auto"/>
        <w:ind w:left="-284"/>
        <w:jc w:val="left"/>
        <w:rPr>
          <w:u w:val="single"/>
        </w:rPr>
      </w:pPr>
    </w:p>
    <w:tbl>
      <w:tblPr>
        <w:tblStyle w:val="TableGrid"/>
        <w:tblW w:w="8926" w:type="dxa"/>
        <w:tblInd w:w="-284" w:type="dxa"/>
        <w:tblLook w:val="04A0" w:firstRow="1" w:lastRow="0" w:firstColumn="1" w:lastColumn="0" w:noHBand="0" w:noVBand="1"/>
      </w:tblPr>
      <w:tblGrid>
        <w:gridCol w:w="4508"/>
        <w:gridCol w:w="4418"/>
      </w:tblGrid>
      <w:tr w:rsidR="00AE3217" w:rsidRPr="00A90ED6" w14:paraId="075CBA00" w14:textId="77777777" w:rsidTr="00B016CF">
        <w:tc>
          <w:tcPr>
            <w:tcW w:w="4508" w:type="dxa"/>
          </w:tcPr>
          <w:p w14:paraId="0C68847E" w14:textId="77777777" w:rsidR="00AE3217" w:rsidRPr="00A90ED6" w:rsidRDefault="00AE3217" w:rsidP="00060219">
            <w:pPr>
              <w:pStyle w:val="Title"/>
              <w:spacing w:line="360" w:lineRule="auto"/>
              <w:jc w:val="left"/>
              <w:rPr>
                <w:b w:val="0"/>
                <w:bCs w:val="0"/>
              </w:rPr>
            </w:pPr>
            <w:r w:rsidRPr="00A90ED6">
              <w:rPr>
                <w:b w:val="0"/>
                <w:bCs w:val="0"/>
              </w:rPr>
              <w:t>Physical Education/Addysg Gorforrol</w:t>
            </w:r>
          </w:p>
        </w:tc>
        <w:tc>
          <w:tcPr>
            <w:tcW w:w="4418" w:type="dxa"/>
          </w:tcPr>
          <w:p w14:paraId="20AF7D0A" w14:textId="77777777" w:rsidR="00AE3217" w:rsidRPr="00A90ED6" w:rsidRDefault="00AE3217" w:rsidP="00060219">
            <w:pPr>
              <w:pStyle w:val="Title"/>
              <w:spacing w:line="360" w:lineRule="auto"/>
              <w:jc w:val="left"/>
              <w:rPr>
                <w:b w:val="0"/>
                <w:bCs w:val="0"/>
              </w:rPr>
            </w:pPr>
            <w:r w:rsidRPr="00A90ED6">
              <w:rPr>
                <w:b w:val="0"/>
                <w:bCs w:val="0"/>
              </w:rPr>
              <w:t>Year Ending/Diwedd Blwyddyn- April 2020</w:t>
            </w:r>
          </w:p>
        </w:tc>
      </w:tr>
      <w:tr w:rsidR="00AE3217" w:rsidRPr="00A90ED6" w14:paraId="31566C43" w14:textId="77777777" w:rsidTr="00B016CF">
        <w:tc>
          <w:tcPr>
            <w:tcW w:w="4508" w:type="dxa"/>
          </w:tcPr>
          <w:p w14:paraId="0B584046" w14:textId="77777777" w:rsidR="00AE3217" w:rsidRPr="00A90ED6" w:rsidRDefault="00AE3217" w:rsidP="00060219">
            <w:pPr>
              <w:pStyle w:val="Title"/>
              <w:spacing w:line="360" w:lineRule="auto"/>
              <w:jc w:val="left"/>
              <w:rPr>
                <w:b w:val="0"/>
                <w:bCs w:val="0"/>
              </w:rPr>
            </w:pPr>
            <w:r w:rsidRPr="00A90ED6">
              <w:rPr>
                <w:b w:val="0"/>
                <w:bCs w:val="0"/>
              </w:rPr>
              <w:t>Name/Enw- Pupil A</w:t>
            </w:r>
          </w:p>
        </w:tc>
        <w:tc>
          <w:tcPr>
            <w:tcW w:w="4418" w:type="dxa"/>
          </w:tcPr>
          <w:p w14:paraId="53A663FB" w14:textId="77777777" w:rsidR="00AE3217" w:rsidRPr="00A90ED6" w:rsidRDefault="00AE3217" w:rsidP="00060219">
            <w:pPr>
              <w:pStyle w:val="Title"/>
              <w:spacing w:line="360" w:lineRule="auto"/>
              <w:jc w:val="left"/>
              <w:rPr>
                <w:b w:val="0"/>
                <w:bCs w:val="0"/>
              </w:rPr>
            </w:pPr>
          </w:p>
        </w:tc>
      </w:tr>
      <w:tr w:rsidR="00AE3217" w:rsidRPr="00A90ED6" w14:paraId="051F8003" w14:textId="77777777" w:rsidTr="00B016CF">
        <w:tc>
          <w:tcPr>
            <w:tcW w:w="4508" w:type="dxa"/>
          </w:tcPr>
          <w:p w14:paraId="5B8420DA" w14:textId="77777777" w:rsidR="00AE3217" w:rsidRPr="00A90ED6" w:rsidRDefault="00AE3217" w:rsidP="00060219">
            <w:pPr>
              <w:pStyle w:val="Title"/>
              <w:spacing w:line="360" w:lineRule="auto"/>
              <w:jc w:val="left"/>
              <w:rPr>
                <w:b w:val="0"/>
                <w:bCs w:val="0"/>
              </w:rPr>
            </w:pPr>
            <w:r w:rsidRPr="00A90ED6">
              <w:rPr>
                <w:b w:val="0"/>
                <w:bCs w:val="0"/>
              </w:rPr>
              <w:t>Effort/Ymdrech- 1</w:t>
            </w:r>
          </w:p>
        </w:tc>
        <w:tc>
          <w:tcPr>
            <w:tcW w:w="4418" w:type="dxa"/>
          </w:tcPr>
          <w:p w14:paraId="76ED3537" w14:textId="77777777" w:rsidR="00AE3217" w:rsidRPr="00A90ED6" w:rsidRDefault="00AE3217" w:rsidP="00060219">
            <w:pPr>
              <w:pStyle w:val="Title"/>
              <w:spacing w:line="360" w:lineRule="auto"/>
              <w:jc w:val="left"/>
              <w:rPr>
                <w:b w:val="0"/>
                <w:bCs w:val="0"/>
              </w:rPr>
            </w:pPr>
            <w:r w:rsidRPr="00A90ED6">
              <w:rPr>
                <w:b w:val="0"/>
                <w:bCs w:val="0"/>
              </w:rPr>
              <w:t>Participation/Cyfraniad- 1</w:t>
            </w:r>
          </w:p>
        </w:tc>
      </w:tr>
    </w:tbl>
    <w:p w14:paraId="247E9E7A" w14:textId="77777777" w:rsidR="00AE3217" w:rsidRPr="00A90ED6" w:rsidRDefault="00AE3217" w:rsidP="00060219">
      <w:pPr>
        <w:pStyle w:val="Title"/>
        <w:spacing w:line="360" w:lineRule="auto"/>
        <w:ind w:left="-284"/>
        <w:jc w:val="left"/>
        <w:rPr>
          <w:b w:val="0"/>
          <w:bCs w:val="0"/>
        </w:rPr>
      </w:pPr>
    </w:p>
    <w:tbl>
      <w:tblPr>
        <w:tblStyle w:val="TableGrid"/>
        <w:tblW w:w="0" w:type="auto"/>
        <w:tblInd w:w="-284" w:type="dxa"/>
        <w:tblLook w:val="04A0" w:firstRow="1" w:lastRow="0" w:firstColumn="1" w:lastColumn="0" w:noHBand="0" w:noVBand="1"/>
      </w:tblPr>
      <w:tblGrid>
        <w:gridCol w:w="9016"/>
      </w:tblGrid>
      <w:tr w:rsidR="00AE3217" w:rsidRPr="00A90ED6" w14:paraId="092935CE" w14:textId="77777777" w:rsidTr="00B016CF">
        <w:trPr>
          <w:trHeight w:val="7787"/>
        </w:trPr>
        <w:tc>
          <w:tcPr>
            <w:tcW w:w="9016" w:type="dxa"/>
          </w:tcPr>
          <w:p w14:paraId="28926851" w14:textId="77777777" w:rsidR="00AE3217" w:rsidRPr="00A90ED6" w:rsidRDefault="00AE3217" w:rsidP="00060219">
            <w:pPr>
              <w:pStyle w:val="Title"/>
              <w:spacing w:line="360" w:lineRule="auto"/>
              <w:jc w:val="left"/>
              <w:rPr>
                <w:b w:val="0"/>
                <w:bCs w:val="0"/>
              </w:rPr>
            </w:pPr>
            <w:r w:rsidRPr="00A90ED6">
              <w:rPr>
                <w:noProof/>
              </w:rPr>
              <w:drawing>
                <wp:anchor distT="0" distB="0" distL="114300" distR="114300" simplePos="0" relativeHeight="251659264" behindDoc="1" locked="0" layoutInCell="1" allowOverlap="1" wp14:anchorId="00A4E0A4" wp14:editId="504AA10F">
                  <wp:simplePos x="0" y="0"/>
                  <wp:positionH relativeFrom="column">
                    <wp:posOffset>4043680</wp:posOffset>
                  </wp:positionH>
                  <wp:positionV relativeFrom="paragraph">
                    <wp:posOffset>13970</wp:posOffset>
                  </wp:positionV>
                  <wp:extent cx="1580519" cy="2209800"/>
                  <wp:effectExtent l="0" t="0" r="635" b="0"/>
                  <wp:wrapTight wrapText="bothSides">
                    <wp:wrapPolygon edited="0">
                      <wp:start x="9893" y="0"/>
                      <wp:lineTo x="7029" y="372"/>
                      <wp:lineTo x="260" y="2421"/>
                      <wp:lineTo x="260" y="18807"/>
                      <wp:lineTo x="5728" y="20110"/>
                      <wp:lineTo x="9372" y="20483"/>
                      <wp:lineTo x="11976" y="20483"/>
                      <wp:lineTo x="12497" y="20110"/>
                      <wp:lineTo x="19786" y="18062"/>
                      <wp:lineTo x="20567" y="16200"/>
                      <wp:lineTo x="20567" y="9497"/>
                      <wp:lineTo x="20047" y="9124"/>
                      <wp:lineTo x="21348" y="6145"/>
                      <wp:lineTo x="21348" y="3352"/>
                      <wp:lineTo x="20307" y="3166"/>
                      <wp:lineTo x="21088" y="2048"/>
                      <wp:lineTo x="19005" y="372"/>
                      <wp:lineTo x="11195" y="0"/>
                      <wp:lineTo x="9893"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80519" cy="2209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90ED6">
              <w:rPr>
                <w:b w:val="0"/>
                <w:bCs w:val="0"/>
              </w:rPr>
              <w:t>Teacher Comment/Sylw Athro:</w:t>
            </w:r>
          </w:p>
          <w:p w14:paraId="13B8B588" w14:textId="77777777" w:rsidR="00AE3217" w:rsidRPr="00A90ED6" w:rsidRDefault="00AE3217" w:rsidP="00060219">
            <w:pPr>
              <w:pStyle w:val="Title"/>
              <w:spacing w:line="360" w:lineRule="auto"/>
              <w:jc w:val="left"/>
              <w:rPr>
                <w:b w:val="0"/>
                <w:bCs w:val="0"/>
                <w:sz w:val="24"/>
                <w:szCs w:val="24"/>
              </w:rPr>
            </w:pPr>
          </w:p>
          <w:p w14:paraId="3018EE89" w14:textId="77777777" w:rsidR="00AE3217" w:rsidRPr="00A90ED6" w:rsidRDefault="00AE3217" w:rsidP="00060219">
            <w:pPr>
              <w:pStyle w:val="Title"/>
              <w:spacing w:line="360" w:lineRule="auto"/>
              <w:jc w:val="left"/>
              <w:rPr>
                <w:sz w:val="24"/>
                <w:szCs w:val="24"/>
              </w:rPr>
            </w:pPr>
            <w:r w:rsidRPr="00A90ED6">
              <w:rPr>
                <w:sz w:val="24"/>
                <w:szCs w:val="24"/>
              </w:rPr>
              <w:t>Physical Movement</w:t>
            </w:r>
          </w:p>
          <w:p w14:paraId="4783C63A"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He has surpassed the basic understanding of movements, while learning how to apply fundamental movement skills in activities whilst becoming more familiar with simple tactics. He has acquired knowledge exceptionally well and has developed an in depth understanding of a wide range of PE and sporting activities, while adding complex tactics to games at an exceptional level. Pupil A’s imagination, creativity and originality has come on leaps and bounds through the understanding of a wider range of activities and increased knowledge of complex tactics.</w:t>
            </w:r>
          </w:p>
          <w:p w14:paraId="25586B59" w14:textId="77777777" w:rsidR="00AE3217" w:rsidRPr="00A90ED6" w:rsidRDefault="00AE3217" w:rsidP="00060219">
            <w:pPr>
              <w:pStyle w:val="Title"/>
              <w:spacing w:line="360" w:lineRule="auto"/>
              <w:jc w:val="left"/>
              <w:rPr>
                <w:b w:val="0"/>
                <w:bCs w:val="0"/>
                <w:sz w:val="24"/>
                <w:szCs w:val="24"/>
              </w:rPr>
            </w:pPr>
          </w:p>
          <w:p w14:paraId="4C1B0BB9" w14:textId="77777777" w:rsidR="00AE3217" w:rsidRPr="00A90ED6" w:rsidRDefault="00AE3217" w:rsidP="00060219">
            <w:pPr>
              <w:pStyle w:val="Title"/>
              <w:spacing w:line="360" w:lineRule="auto"/>
              <w:jc w:val="left"/>
              <w:rPr>
                <w:sz w:val="24"/>
                <w:szCs w:val="24"/>
              </w:rPr>
            </w:pPr>
            <w:r w:rsidRPr="00A90ED6">
              <w:rPr>
                <w:sz w:val="24"/>
                <w:szCs w:val="24"/>
              </w:rPr>
              <w:t>Analytic Skills</w:t>
            </w:r>
          </w:p>
          <w:p w14:paraId="449DA29B"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Pupil A has highlighted his acknowledgements of good and bad performers while providing explanations to why. His ability to provide a basic analysis on himself and others is substantial if he decides to take GCSE PE and A Level, as within certain areas they have assessments on analysis of performers as part of the course. His ability to do so, puts him in good stead to continue and choose GCSE PE as an option later. Pupil A’s capability of highlighting players strengths and weaknesses during lesson is outstanding. The ability to do so, could potentially increase his chances with becoming a coach or even a strong performer in a competitive setting. Furthermore, increasing his experience on critically analysing performers and himself could potentially enhance his performance in and out of a PE setting, but unless he decides to do the research himself or decides to take GCSE PE, I doubt he will be able to use correct definition to enhance success and apply goal setting to reach his own goals.</w:t>
            </w:r>
          </w:p>
          <w:p w14:paraId="6E73EB73" w14:textId="77777777" w:rsidR="00AE3217" w:rsidRPr="00A90ED6" w:rsidRDefault="00AE3217" w:rsidP="00060219">
            <w:pPr>
              <w:pStyle w:val="Title"/>
              <w:spacing w:line="360" w:lineRule="auto"/>
              <w:jc w:val="left"/>
              <w:rPr>
                <w:b w:val="0"/>
                <w:bCs w:val="0"/>
                <w:sz w:val="24"/>
                <w:szCs w:val="24"/>
              </w:rPr>
            </w:pPr>
          </w:p>
          <w:p w14:paraId="701C7E21" w14:textId="77777777" w:rsidR="00AE3217" w:rsidRPr="00A90ED6" w:rsidRDefault="00AE3217" w:rsidP="00060219">
            <w:pPr>
              <w:pStyle w:val="Title"/>
              <w:spacing w:line="360" w:lineRule="auto"/>
              <w:jc w:val="left"/>
              <w:rPr>
                <w:sz w:val="24"/>
                <w:szCs w:val="24"/>
              </w:rPr>
            </w:pPr>
            <w:r w:rsidRPr="00A90ED6">
              <w:rPr>
                <w:sz w:val="24"/>
                <w:szCs w:val="24"/>
              </w:rPr>
              <w:t>Participation/Motivation</w:t>
            </w:r>
          </w:p>
          <w:p w14:paraId="101FB2CD"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Pupils A’s commitment to PE has been unquestionable. His kit has always been brough to lesson each week and listens to instructions carefully and takes everything fully on board that is said to him. Pupil A is fully engaged and initiates his positive attitude into every new activity and continuously he is willing to make progress. Apart from participation in PE lesson, Pupil A has begun interacting within extra-curricular activities inside and outside of school, which highlights his positive motivation towards PE. </w:t>
            </w:r>
          </w:p>
          <w:p w14:paraId="2B1B0ADC" w14:textId="77777777" w:rsidR="00AE3217" w:rsidRPr="00A90ED6" w:rsidRDefault="00AE3217" w:rsidP="00060219">
            <w:pPr>
              <w:pStyle w:val="Title"/>
              <w:spacing w:line="360" w:lineRule="auto"/>
              <w:jc w:val="left"/>
              <w:rPr>
                <w:b w:val="0"/>
                <w:bCs w:val="0"/>
                <w:sz w:val="24"/>
                <w:szCs w:val="24"/>
              </w:rPr>
            </w:pPr>
          </w:p>
          <w:p w14:paraId="477C7017" w14:textId="77777777" w:rsidR="00AE3217" w:rsidRPr="00A90ED6" w:rsidRDefault="00AE3217" w:rsidP="00060219">
            <w:pPr>
              <w:pStyle w:val="Title"/>
              <w:spacing w:line="360" w:lineRule="auto"/>
              <w:jc w:val="left"/>
              <w:rPr>
                <w:sz w:val="24"/>
                <w:szCs w:val="24"/>
              </w:rPr>
            </w:pPr>
            <w:r w:rsidRPr="00A90ED6">
              <w:rPr>
                <w:sz w:val="24"/>
                <w:szCs w:val="24"/>
              </w:rPr>
              <w:t>Cognitive Decision Making</w:t>
            </w:r>
          </w:p>
          <w:p w14:paraId="0BE4F7DA"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Pupil A has shown incredible effort and participation within PE this year. He has shown a great use of fundamental movement skills during PE activities, whilst implementing numerous forms of travel. Pupil A has been able to utilise his movement skills and perform new activities swiftly and easily.</w:t>
            </w:r>
            <w:r w:rsidRPr="00A90ED6">
              <w:rPr>
                <w:rFonts w:eastAsiaTheme="minorHAnsi"/>
                <w:b w:val="0"/>
                <w:bCs w:val="0"/>
                <w:sz w:val="24"/>
                <w:szCs w:val="24"/>
                <w:lang w:eastAsia="en-US"/>
              </w:rPr>
              <w:t xml:space="preserve"> Himself and a small majority of pupils have gathered the ability to </w:t>
            </w:r>
            <w:r w:rsidRPr="00A90ED6">
              <w:rPr>
                <w:b w:val="0"/>
                <w:bCs w:val="0"/>
                <w:sz w:val="24"/>
                <w:szCs w:val="24"/>
              </w:rPr>
              <w:t xml:space="preserve">break through the proficiency barrier to apply specialized movement skills to a wide range of activities to achieve an excellent performance. Potentially Pupil A can use these movement skills for lifetime physical activity, as he has acquired skills exceptionally well and if he continues to practise and apply skills exceptionally, he can continue to strive for high levels of performance. </w:t>
            </w:r>
          </w:p>
          <w:p w14:paraId="6A052356" w14:textId="77777777" w:rsidR="00AE3217" w:rsidRPr="00A90ED6" w:rsidRDefault="00AE3217" w:rsidP="00060219">
            <w:pPr>
              <w:pStyle w:val="Title"/>
              <w:spacing w:line="360" w:lineRule="auto"/>
              <w:jc w:val="left"/>
              <w:rPr>
                <w:b w:val="0"/>
                <w:bCs w:val="0"/>
                <w:sz w:val="24"/>
                <w:szCs w:val="24"/>
              </w:rPr>
            </w:pPr>
          </w:p>
          <w:p w14:paraId="62297C79" w14:textId="77777777" w:rsidR="00AE3217" w:rsidRPr="00A90ED6" w:rsidRDefault="00AE3217" w:rsidP="00060219">
            <w:pPr>
              <w:pStyle w:val="Title"/>
              <w:spacing w:line="360" w:lineRule="auto"/>
              <w:jc w:val="left"/>
              <w:rPr>
                <w:sz w:val="24"/>
                <w:szCs w:val="24"/>
              </w:rPr>
            </w:pPr>
            <w:r w:rsidRPr="00A90ED6">
              <w:rPr>
                <w:sz w:val="24"/>
                <w:szCs w:val="24"/>
              </w:rPr>
              <w:t>Social Skills</w:t>
            </w:r>
          </w:p>
          <w:p w14:paraId="6C990CD0"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Overall, Pupil A is a polite, well behaved young man who was a delight to teach and have in the PE lessons. Hopefully he can be shown the same respect as he shows others within his new school environment. He will be a great edition to your school sports team, and the schools PE sector. If he can continue to participate in extra-curricular activities and potentially take up GCSE PE and move on to A Level and he will become a very successful PE student. </w:t>
            </w:r>
          </w:p>
          <w:p w14:paraId="468D861E" w14:textId="77777777" w:rsidR="00AE3217" w:rsidRPr="00A90ED6" w:rsidRDefault="00AE3217" w:rsidP="00060219">
            <w:pPr>
              <w:pStyle w:val="Title"/>
              <w:spacing w:line="360" w:lineRule="auto"/>
              <w:jc w:val="left"/>
              <w:rPr>
                <w:b w:val="0"/>
                <w:bCs w:val="0"/>
                <w:sz w:val="24"/>
                <w:szCs w:val="24"/>
              </w:rPr>
            </w:pPr>
          </w:p>
          <w:p w14:paraId="3E5EFECC"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Pupil A delivers excellent communication skills with teachers and fellow class friends during activities. He confidently collaborates well with others during sessions. Every lesson he shows respect towards every member of staff and pupils within the class. He supports pupils who struggle with learning skills and does his best efforts to positively support pupils during sessions. He does try to motivate and instil positive sporting attitudes into his teammates, but not all take on board his instructions and positivity. </w:t>
            </w:r>
          </w:p>
          <w:p w14:paraId="5D61A00A" w14:textId="77777777" w:rsidR="00AE3217" w:rsidRPr="00A90ED6" w:rsidRDefault="00AE3217" w:rsidP="00060219">
            <w:pPr>
              <w:pStyle w:val="Title"/>
              <w:spacing w:line="360" w:lineRule="auto"/>
              <w:jc w:val="left"/>
              <w:rPr>
                <w:b w:val="0"/>
                <w:bCs w:val="0"/>
                <w:sz w:val="24"/>
                <w:szCs w:val="24"/>
              </w:rPr>
            </w:pPr>
          </w:p>
          <w:p w14:paraId="054587DD" w14:textId="77777777" w:rsidR="00AE3217" w:rsidRPr="00A90ED6" w:rsidRDefault="00AE3217" w:rsidP="00060219">
            <w:pPr>
              <w:pStyle w:val="Title"/>
              <w:spacing w:line="360" w:lineRule="auto"/>
              <w:jc w:val="left"/>
              <w:rPr>
                <w:sz w:val="24"/>
                <w:szCs w:val="24"/>
              </w:rPr>
            </w:pPr>
            <w:r w:rsidRPr="00A90ED6">
              <w:rPr>
                <w:sz w:val="24"/>
                <w:szCs w:val="24"/>
              </w:rPr>
              <w:t>Leadership</w:t>
            </w:r>
          </w:p>
          <w:p w14:paraId="5779CFCC"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In addition, pupil A is constantly engaged in cooperative and competitive activities. He works co-operatively and leads others by organising activities and calling tactics during sessions. He is happy to lead activities during sessions when asked by a physical educator. To keep striving forward, an increase in confidence to take a session or activity without being asked would increase the pupil’s leadership qualities and would set himself up for sessions in the future.</w:t>
            </w:r>
          </w:p>
          <w:p w14:paraId="7725ACE2" w14:textId="77777777" w:rsidR="00AE3217" w:rsidRPr="00A90ED6" w:rsidRDefault="00AE3217" w:rsidP="00060219">
            <w:pPr>
              <w:pStyle w:val="Title"/>
              <w:spacing w:line="360" w:lineRule="auto"/>
              <w:jc w:val="left"/>
              <w:rPr>
                <w:b w:val="0"/>
                <w:bCs w:val="0"/>
                <w:sz w:val="24"/>
                <w:szCs w:val="24"/>
              </w:rPr>
            </w:pPr>
          </w:p>
          <w:p w14:paraId="7B6649E4" w14:textId="77777777" w:rsidR="00AE3217" w:rsidRPr="00A90ED6" w:rsidRDefault="00AE3217" w:rsidP="00060219">
            <w:pPr>
              <w:pStyle w:val="Title"/>
              <w:spacing w:line="360" w:lineRule="auto"/>
              <w:jc w:val="left"/>
              <w:rPr>
                <w:sz w:val="24"/>
                <w:szCs w:val="24"/>
                <w:u w:val="single"/>
              </w:rPr>
            </w:pPr>
            <w:r w:rsidRPr="00A90ED6">
              <w:rPr>
                <w:sz w:val="24"/>
                <w:szCs w:val="24"/>
                <w:u w:val="single"/>
              </w:rPr>
              <w:t>Forward Goals</w:t>
            </w:r>
          </w:p>
          <w:p w14:paraId="1E2DB055" w14:textId="77777777" w:rsidR="00AE3217" w:rsidRPr="00A90ED6" w:rsidRDefault="00AE3217" w:rsidP="00060219">
            <w:pPr>
              <w:pStyle w:val="Title"/>
              <w:spacing w:line="360" w:lineRule="auto"/>
              <w:jc w:val="left"/>
              <w:rPr>
                <w:b w:val="0"/>
                <w:bCs w:val="0"/>
                <w:sz w:val="24"/>
                <w:szCs w:val="24"/>
              </w:rPr>
            </w:pPr>
          </w:p>
          <w:p w14:paraId="59D27422"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Target: Keep striving forward and to work to reach top marks under the categories </w:t>
            </w:r>
          </w:p>
          <w:p w14:paraId="79BE3296"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 xml:space="preserve">-Analysis </w:t>
            </w:r>
          </w:p>
          <w:p w14:paraId="10A79676"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-Social</w:t>
            </w:r>
          </w:p>
          <w:p w14:paraId="0843EAFD"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-Leadership</w:t>
            </w:r>
          </w:p>
          <w:p w14:paraId="309A8F47" w14:textId="77777777" w:rsidR="00AE3217" w:rsidRPr="00A90ED6" w:rsidRDefault="00AE3217" w:rsidP="00060219">
            <w:pPr>
              <w:pStyle w:val="Title"/>
              <w:spacing w:line="360" w:lineRule="auto"/>
              <w:jc w:val="left"/>
              <w:rPr>
                <w:b w:val="0"/>
                <w:bCs w:val="0"/>
                <w:sz w:val="24"/>
                <w:szCs w:val="24"/>
              </w:rPr>
            </w:pPr>
          </w:p>
          <w:p w14:paraId="34776671" w14:textId="77777777" w:rsidR="00AE3217" w:rsidRPr="00A90ED6" w:rsidRDefault="00AE3217" w:rsidP="00060219">
            <w:pPr>
              <w:pStyle w:val="Title"/>
              <w:spacing w:line="360" w:lineRule="auto"/>
              <w:jc w:val="left"/>
              <w:rPr>
                <w:b w:val="0"/>
                <w:bCs w:val="0"/>
                <w:sz w:val="24"/>
                <w:szCs w:val="24"/>
              </w:rPr>
            </w:pPr>
            <w:r w:rsidRPr="00A90ED6">
              <w:rPr>
                <w:b w:val="0"/>
                <w:bCs w:val="0"/>
                <w:sz w:val="24"/>
                <w:szCs w:val="24"/>
              </w:rPr>
              <w:t>Signed/Arwyddwyd: Mr A A Wolley</w:t>
            </w:r>
          </w:p>
          <w:p w14:paraId="63A1DA1C" w14:textId="77777777" w:rsidR="00AE3217" w:rsidRPr="00A90ED6" w:rsidRDefault="00AE3217" w:rsidP="00060219">
            <w:pPr>
              <w:pStyle w:val="Title"/>
              <w:spacing w:line="360" w:lineRule="auto"/>
              <w:jc w:val="left"/>
              <w:rPr>
                <w:b w:val="0"/>
                <w:bCs w:val="0"/>
                <w:sz w:val="24"/>
                <w:szCs w:val="24"/>
              </w:rPr>
            </w:pPr>
          </w:p>
          <w:p w14:paraId="533954F0" w14:textId="77777777" w:rsidR="00AE3217" w:rsidRPr="00A90ED6" w:rsidRDefault="00AE3217" w:rsidP="00060219">
            <w:pPr>
              <w:pStyle w:val="Title"/>
              <w:spacing w:line="360" w:lineRule="auto"/>
              <w:jc w:val="left"/>
              <w:rPr>
                <w:b w:val="0"/>
                <w:bCs w:val="0"/>
                <w:sz w:val="24"/>
                <w:szCs w:val="24"/>
              </w:rPr>
            </w:pPr>
          </w:p>
          <w:p w14:paraId="597C6330" w14:textId="77777777" w:rsidR="00AE3217" w:rsidRPr="00A90ED6" w:rsidRDefault="00AE3217" w:rsidP="00060219">
            <w:pPr>
              <w:pStyle w:val="Title"/>
              <w:spacing w:line="360" w:lineRule="auto"/>
              <w:jc w:val="left"/>
              <w:rPr>
                <w:b w:val="0"/>
                <w:bCs w:val="0"/>
                <w:sz w:val="24"/>
                <w:szCs w:val="24"/>
              </w:rPr>
            </w:pPr>
          </w:p>
          <w:p w14:paraId="13F606C6" w14:textId="77777777" w:rsidR="00AE3217" w:rsidRPr="00A90ED6" w:rsidRDefault="00AE3217" w:rsidP="00060219">
            <w:pPr>
              <w:pStyle w:val="Title"/>
              <w:spacing w:line="360" w:lineRule="auto"/>
              <w:jc w:val="left"/>
              <w:rPr>
                <w:b w:val="0"/>
                <w:bCs w:val="0"/>
                <w:sz w:val="24"/>
                <w:szCs w:val="24"/>
              </w:rPr>
            </w:pPr>
          </w:p>
          <w:p w14:paraId="606EA7B4" w14:textId="77777777" w:rsidR="00AE3217" w:rsidRPr="00A90ED6" w:rsidRDefault="00AE3217" w:rsidP="00060219">
            <w:pPr>
              <w:pStyle w:val="Title"/>
              <w:spacing w:line="360" w:lineRule="auto"/>
              <w:jc w:val="left"/>
              <w:rPr>
                <w:b w:val="0"/>
                <w:bCs w:val="0"/>
                <w:sz w:val="24"/>
                <w:szCs w:val="24"/>
              </w:rPr>
            </w:pPr>
          </w:p>
          <w:p w14:paraId="10249310" w14:textId="77777777" w:rsidR="00AE3217" w:rsidRPr="00A90ED6" w:rsidRDefault="00AE3217" w:rsidP="00060219">
            <w:pPr>
              <w:pStyle w:val="Title"/>
              <w:spacing w:line="360" w:lineRule="auto"/>
              <w:jc w:val="left"/>
              <w:rPr>
                <w:b w:val="0"/>
                <w:bCs w:val="0"/>
                <w:sz w:val="24"/>
                <w:szCs w:val="24"/>
              </w:rPr>
            </w:pPr>
          </w:p>
          <w:p w14:paraId="662A8B27" w14:textId="77777777" w:rsidR="00AE3217" w:rsidRPr="00A90ED6" w:rsidRDefault="00AE3217" w:rsidP="00060219">
            <w:pPr>
              <w:pStyle w:val="Title"/>
              <w:spacing w:line="360" w:lineRule="auto"/>
              <w:jc w:val="left"/>
              <w:rPr>
                <w:b w:val="0"/>
                <w:bCs w:val="0"/>
              </w:rPr>
            </w:pPr>
          </w:p>
        </w:tc>
      </w:tr>
    </w:tbl>
    <w:p w14:paraId="0D01E320" w14:textId="77777777" w:rsidR="00AE3217" w:rsidRPr="00A90ED6" w:rsidRDefault="00AE3217" w:rsidP="00060219">
      <w:pPr>
        <w:pStyle w:val="Title"/>
        <w:spacing w:line="360" w:lineRule="auto"/>
        <w:ind w:left="-284"/>
        <w:jc w:val="left"/>
        <w:rPr>
          <w:u w:val="single"/>
        </w:rPr>
      </w:pPr>
    </w:p>
    <w:p w14:paraId="1C72FA73" w14:textId="77777777" w:rsidR="00AE3217" w:rsidRPr="00A90ED6" w:rsidRDefault="00AE3217" w:rsidP="00060219">
      <w:pPr>
        <w:pStyle w:val="Title"/>
        <w:spacing w:line="360" w:lineRule="auto"/>
        <w:ind w:left="-284"/>
        <w:rPr>
          <w:u w:val="single"/>
        </w:rPr>
      </w:pPr>
    </w:p>
    <w:p w14:paraId="4CDA6441" w14:textId="77777777" w:rsidR="00CF2838" w:rsidRPr="00A90ED6" w:rsidRDefault="00CF2838" w:rsidP="00060219">
      <w:pPr>
        <w:pStyle w:val="Title"/>
        <w:spacing w:line="360" w:lineRule="auto"/>
        <w:jc w:val="left"/>
        <w:rPr>
          <w:u w:val="single"/>
        </w:rPr>
      </w:pPr>
    </w:p>
    <w:p w14:paraId="7A71652C" w14:textId="77777777" w:rsidR="00CF2838" w:rsidRPr="00A90ED6" w:rsidRDefault="00CF2838" w:rsidP="00060219">
      <w:pPr>
        <w:pStyle w:val="Title"/>
        <w:spacing w:line="360" w:lineRule="auto"/>
        <w:jc w:val="left"/>
        <w:rPr>
          <w:u w:val="single"/>
        </w:rPr>
      </w:pPr>
    </w:p>
    <w:p w14:paraId="10BFF827" w14:textId="77777777" w:rsidR="00CF2838" w:rsidRPr="00A90ED6" w:rsidRDefault="00CF2838" w:rsidP="00060219">
      <w:pPr>
        <w:pStyle w:val="Title"/>
        <w:spacing w:line="360" w:lineRule="auto"/>
        <w:jc w:val="left"/>
        <w:rPr>
          <w:u w:val="single"/>
        </w:rPr>
      </w:pPr>
    </w:p>
    <w:p w14:paraId="13B906F7" w14:textId="77777777" w:rsidR="001D3AAF" w:rsidRPr="00A90ED6" w:rsidRDefault="001D3AAF" w:rsidP="00060219">
      <w:pPr>
        <w:pStyle w:val="Title"/>
        <w:spacing w:line="360" w:lineRule="auto"/>
        <w:jc w:val="left"/>
        <w:rPr>
          <w:u w:val="single"/>
        </w:rPr>
      </w:pPr>
    </w:p>
    <w:p w14:paraId="6DF3690F" w14:textId="77777777" w:rsidR="001D3AAF" w:rsidRPr="00A90ED6" w:rsidRDefault="001D3AAF" w:rsidP="00060219">
      <w:pPr>
        <w:pStyle w:val="Title"/>
        <w:spacing w:line="360" w:lineRule="auto"/>
        <w:jc w:val="left"/>
        <w:rPr>
          <w:u w:val="single"/>
        </w:rPr>
      </w:pPr>
    </w:p>
    <w:p w14:paraId="5FBD5488" w14:textId="77777777" w:rsidR="001E22CD" w:rsidRDefault="001E22CD" w:rsidP="00060219">
      <w:pPr>
        <w:pStyle w:val="Title"/>
        <w:spacing w:line="360" w:lineRule="auto"/>
        <w:jc w:val="left"/>
        <w:rPr>
          <w:u w:val="single"/>
        </w:rPr>
      </w:pPr>
    </w:p>
    <w:p w14:paraId="036885E0" w14:textId="1F321787" w:rsidR="00AE3217" w:rsidRPr="00A90ED6" w:rsidRDefault="00AE3217" w:rsidP="00060219">
      <w:pPr>
        <w:pStyle w:val="Title"/>
        <w:spacing w:line="360" w:lineRule="auto"/>
        <w:jc w:val="left"/>
        <w:rPr>
          <w:u w:val="single"/>
        </w:rPr>
      </w:pPr>
      <w:r w:rsidRPr="00A90ED6">
        <w:rPr>
          <w:u w:val="single"/>
        </w:rPr>
        <w:lastRenderedPageBreak/>
        <w:t>Reflection</w:t>
      </w:r>
    </w:p>
    <w:p w14:paraId="197B4C72" w14:textId="2A306ABC" w:rsidR="00CF2838" w:rsidRPr="00A90ED6" w:rsidRDefault="00CF2838" w:rsidP="00060219">
      <w:pPr>
        <w:pStyle w:val="Title"/>
        <w:spacing w:line="360" w:lineRule="auto"/>
        <w:jc w:val="left"/>
        <w:rPr>
          <w:u w:val="single"/>
        </w:rPr>
      </w:pPr>
    </w:p>
    <w:p w14:paraId="09539344" w14:textId="77777777" w:rsidR="00103FCF" w:rsidRPr="00A90ED6" w:rsidRDefault="0028567A" w:rsidP="00060219">
      <w:pPr>
        <w:spacing w:line="360" w:lineRule="auto"/>
        <w:rPr>
          <w:rFonts w:ascii="Times New Roman" w:hAnsi="Times New Roman" w:cs="Times New Roman"/>
          <w:b/>
          <w:sz w:val="24"/>
          <w:szCs w:val="24"/>
        </w:rPr>
      </w:pPr>
      <w:r w:rsidRPr="00A90ED6">
        <w:rPr>
          <w:rFonts w:ascii="Times New Roman" w:hAnsi="Times New Roman" w:cs="Times New Roman"/>
          <w:b/>
          <w:sz w:val="24"/>
          <w:szCs w:val="24"/>
        </w:rPr>
        <w:t>What happened and how it went</w:t>
      </w:r>
    </w:p>
    <w:p w14:paraId="3BA40A76" w14:textId="77777777" w:rsidR="001E22CD" w:rsidRDefault="001E22CD" w:rsidP="00060219">
      <w:pPr>
        <w:spacing w:line="360" w:lineRule="auto"/>
        <w:rPr>
          <w:rFonts w:ascii="Times New Roman" w:hAnsi="Times New Roman" w:cs="Times New Roman"/>
          <w:bCs/>
          <w:sz w:val="24"/>
          <w:szCs w:val="24"/>
        </w:rPr>
      </w:pPr>
    </w:p>
    <w:p w14:paraId="3D2F81E7" w14:textId="4D5471F1" w:rsidR="00103FCF" w:rsidRPr="00A90ED6" w:rsidRDefault="0028567A" w:rsidP="00060219">
      <w:pPr>
        <w:spacing w:line="360" w:lineRule="auto"/>
        <w:rPr>
          <w:rFonts w:ascii="Times New Roman" w:hAnsi="Times New Roman" w:cs="Times New Roman"/>
          <w:bCs/>
          <w:sz w:val="24"/>
          <w:szCs w:val="24"/>
        </w:rPr>
      </w:pPr>
      <w:r w:rsidRPr="00A90ED6">
        <w:rPr>
          <w:rFonts w:ascii="Times New Roman" w:hAnsi="Times New Roman" w:cs="Times New Roman"/>
          <w:bCs/>
          <w:sz w:val="24"/>
          <w:szCs w:val="24"/>
        </w:rPr>
        <w:t xml:space="preserve">To begin, </w:t>
      </w:r>
      <w:r w:rsidR="00361A86" w:rsidRPr="00A90ED6">
        <w:rPr>
          <w:rFonts w:ascii="Times New Roman" w:hAnsi="Times New Roman" w:cs="Times New Roman"/>
          <w:bCs/>
          <w:sz w:val="24"/>
          <w:szCs w:val="24"/>
        </w:rPr>
        <w:t>I was given a task of designing a Rubric that comes under the umbrella term ‘alternative assessment’. This enabled me to produce a rubric that included aims and objectives that I thought had relevance of assessing a pupil that will be leaving our school. After constructing my rubric, I was then tasked with travelling to the local sports hall</w:t>
      </w:r>
      <w:r w:rsidR="00A26823" w:rsidRPr="00A90ED6">
        <w:rPr>
          <w:rFonts w:ascii="Times New Roman" w:hAnsi="Times New Roman" w:cs="Times New Roman"/>
          <w:bCs/>
          <w:sz w:val="24"/>
          <w:szCs w:val="24"/>
        </w:rPr>
        <w:t xml:space="preserve"> 3 times</w:t>
      </w:r>
      <w:r w:rsidR="00361A86" w:rsidRPr="00A90ED6">
        <w:rPr>
          <w:rFonts w:ascii="Times New Roman" w:hAnsi="Times New Roman" w:cs="Times New Roman"/>
          <w:bCs/>
          <w:sz w:val="24"/>
          <w:szCs w:val="24"/>
        </w:rPr>
        <w:t xml:space="preserve"> to asses the pupils during his activities lesson. It was my job </w:t>
      </w:r>
      <w:r w:rsidR="00103FCF" w:rsidRPr="00A90ED6">
        <w:rPr>
          <w:rFonts w:ascii="Times New Roman" w:hAnsi="Times New Roman" w:cs="Times New Roman"/>
          <w:bCs/>
          <w:sz w:val="24"/>
          <w:szCs w:val="24"/>
        </w:rPr>
        <w:t>grade the pupils ability within the 6 categories of:</w:t>
      </w:r>
    </w:p>
    <w:p w14:paraId="5D4F4DD7" w14:textId="2F1E6C5A" w:rsidR="00103FCF" w:rsidRPr="00A90ED6" w:rsidRDefault="00103FCF" w:rsidP="00060219">
      <w:pPr>
        <w:pStyle w:val="NormalWeb"/>
        <w:numPr>
          <w:ilvl w:val="0"/>
          <w:numId w:val="15"/>
        </w:numPr>
        <w:spacing w:line="360" w:lineRule="auto"/>
      </w:pPr>
      <w:r w:rsidRPr="00A90ED6">
        <w:rPr>
          <w:b/>
          <w:bCs/>
        </w:rPr>
        <w:t xml:space="preserve"> </w:t>
      </w:r>
      <w:r w:rsidRPr="00A90ED6">
        <w:t>Physical Movement</w:t>
      </w:r>
    </w:p>
    <w:p w14:paraId="466A1655" w14:textId="77777777" w:rsidR="00103FCF" w:rsidRPr="00A90ED6" w:rsidRDefault="00103FCF" w:rsidP="00060219">
      <w:pPr>
        <w:pStyle w:val="NormalWeb"/>
        <w:numPr>
          <w:ilvl w:val="0"/>
          <w:numId w:val="15"/>
        </w:numPr>
        <w:spacing w:line="360" w:lineRule="auto"/>
      </w:pPr>
      <w:r w:rsidRPr="00A90ED6">
        <w:t>Analytic Skills</w:t>
      </w:r>
    </w:p>
    <w:p w14:paraId="6EE7A3ED" w14:textId="77777777" w:rsidR="00103FCF" w:rsidRPr="00A90ED6" w:rsidRDefault="00103FCF" w:rsidP="00060219">
      <w:pPr>
        <w:pStyle w:val="NormalWeb"/>
        <w:numPr>
          <w:ilvl w:val="0"/>
          <w:numId w:val="15"/>
        </w:numPr>
        <w:spacing w:line="360" w:lineRule="auto"/>
      </w:pPr>
      <w:r w:rsidRPr="00A90ED6">
        <w:t>Participation / Motivation</w:t>
      </w:r>
    </w:p>
    <w:p w14:paraId="4788AE43" w14:textId="77777777" w:rsidR="00103FCF" w:rsidRPr="00A90ED6" w:rsidRDefault="00103FCF" w:rsidP="00060219">
      <w:pPr>
        <w:pStyle w:val="NormalWeb"/>
        <w:numPr>
          <w:ilvl w:val="0"/>
          <w:numId w:val="15"/>
        </w:numPr>
        <w:spacing w:line="360" w:lineRule="auto"/>
      </w:pPr>
      <w:r w:rsidRPr="00A90ED6">
        <w:t>Cognitive Decision Making</w:t>
      </w:r>
    </w:p>
    <w:p w14:paraId="61922138" w14:textId="5E8DA2FA" w:rsidR="00103FCF" w:rsidRPr="00A90ED6" w:rsidRDefault="00103FCF" w:rsidP="00060219">
      <w:pPr>
        <w:pStyle w:val="NormalWeb"/>
        <w:numPr>
          <w:ilvl w:val="0"/>
          <w:numId w:val="15"/>
        </w:numPr>
        <w:spacing w:line="360" w:lineRule="auto"/>
      </w:pPr>
      <w:r w:rsidRPr="00A90ED6">
        <w:t>Social Skills and Leadership</w:t>
      </w:r>
    </w:p>
    <w:p w14:paraId="04F9CECE" w14:textId="33687CA2" w:rsidR="001D3AAF" w:rsidRPr="00A90ED6" w:rsidRDefault="00103FCF" w:rsidP="00060219">
      <w:pPr>
        <w:pStyle w:val="NormalWeb"/>
        <w:spacing w:line="360" w:lineRule="auto"/>
      </w:pPr>
      <w:r w:rsidRPr="00A90ED6">
        <w:t xml:space="preserve">After </w:t>
      </w:r>
      <w:r w:rsidR="001D3AAF" w:rsidRPr="00A90ED6">
        <w:t xml:space="preserve">assessing had finished, it was my job to create and write up a report on the current level and progression of pupil A, ready to be sent to his new school. </w:t>
      </w:r>
    </w:p>
    <w:p w14:paraId="4A821DEE" w14:textId="13342CA6" w:rsidR="006B360F" w:rsidRPr="00A90ED6" w:rsidRDefault="006B360F" w:rsidP="00060219">
      <w:pPr>
        <w:pStyle w:val="NormalWeb"/>
        <w:spacing w:line="360" w:lineRule="auto"/>
        <w:rPr>
          <w:b/>
          <w:bCs/>
        </w:rPr>
      </w:pPr>
      <w:r w:rsidRPr="00A90ED6">
        <w:rPr>
          <w:b/>
          <w:bCs/>
        </w:rPr>
        <w:t>Reflecting on Alternative Assessment</w:t>
      </w:r>
    </w:p>
    <w:p w14:paraId="1E7B866A" w14:textId="46BA081B" w:rsidR="00CF2838" w:rsidRPr="00A90ED6" w:rsidRDefault="003D1A37" w:rsidP="00060219">
      <w:pPr>
        <w:pStyle w:val="NormalWeb"/>
        <w:spacing w:line="360" w:lineRule="auto"/>
      </w:pPr>
      <w:r w:rsidRPr="00A90ED6">
        <w:t xml:space="preserve">Before reflecting on the </w:t>
      </w:r>
      <w:r w:rsidR="001D3AAF" w:rsidRPr="00A90ED6">
        <w:t>process,</w:t>
      </w:r>
      <w:r w:rsidRPr="00A90ED6">
        <w:t xml:space="preserve"> itself, a reflection of the assessment </w:t>
      </w:r>
      <w:r w:rsidR="001D3AAF" w:rsidRPr="00A90ED6">
        <w:t>itself</w:t>
      </w:r>
      <w:r w:rsidRPr="00A90ED6">
        <w:t xml:space="preserve"> is in order. There are many advantages and disadvantages to alternative assessments. A positive for devising the rubric is that I was able to produce a </w:t>
      </w:r>
      <w:r w:rsidR="001D3AAF" w:rsidRPr="00A90ED6">
        <w:t>criterion</w:t>
      </w:r>
      <w:r w:rsidRPr="00A90ED6">
        <w:t xml:space="preserve"> that </w:t>
      </w:r>
      <w:r w:rsidR="00A160E2" w:rsidRPr="00A90ED6">
        <w:t xml:space="preserve">suited my rationale and aims for PE. As Meztlers (2011) states, greatest ‘advantage of alternative assessments is their ability to be designed to monitor </w:t>
      </w:r>
      <w:r w:rsidR="0028567A" w:rsidRPr="00A90ED6">
        <w:t>specific</w:t>
      </w:r>
      <w:r w:rsidR="00A160E2" w:rsidRPr="00A90ED6">
        <w:t xml:space="preserve"> learning and outcomes by the teacher’. I believe a rubric is potentially an assessment that highlights more of a learn through movement-based assessment. As indicated in Metzlers (2011) book, ‘alternative assessments allow students to demonstrate learning in a variety of forms and not just through standardised </w:t>
      </w:r>
      <w:r w:rsidR="0028567A" w:rsidRPr="00A90ED6">
        <w:t>tests</w:t>
      </w:r>
      <w:r w:rsidR="00A160E2" w:rsidRPr="00A90ED6">
        <w:t xml:space="preserve">. By doing </w:t>
      </w:r>
      <w:r w:rsidR="0028567A" w:rsidRPr="00A90ED6">
        <w:t xml:space="preserve">this, the pupils </w:t>
      </w:r>
      <w:r w:rsidR="001D3AAF" w:rsidRPr="00A90ED6">
        <w:t>can</w:t>
      </w:r>
      <w:r w:rsidR="0028567A" w:rsidRPr="00A90ED6">
        <w:t xml:space="preserve"> perform their diverse skill within activities. </w:t>
      </w:r>
    </w:p>
    <w:p w14:paraId="06D761A1" w14:textId="69D5DFB4" w:rsidR="001D3AAF" w:rsidRPr="00A90ED6" w:rsidRDefault="001D3AAF" w:rsidP="00060219">
      <w:pPr>
        <w:pStyle w:val="NormalWeb"/>
        <w:spacing w:line="360" w:lineRule="auto"/>
      </w:pPr>
      <w:r w:rsidRPr="00A90ED6">
        <w:t xml:space="preserve">On the other hand, as much as the alternative assessment is a unique and creative form to asses, it does come with its disadvantages. It seemed that designing the rubric was time consuming, having the ability to create different areas to asses are difficult and as they are </w:t>
      </w:r>
      <w:r w:rsidRPr="00A90ED6">
        <w:lastRenderedPageBreak/>
        <w:t xml:space="preserve">‘customised it takes time for a teacher to design’(Metzler, 2011). Also it may take more time to assess and complete rather than a test score which is less time consuming to mark and produce a grade. Metzler (2011) reassures, a ‘teacher may need some time to review the assessment and usually takes more time than it would to score a test’. </w:t>
      </w:r>
    </w:p>
    <w:p w14:paraId="794C2F5C" w14:textId="323681A6" w:rsidR="006B360F" w:rsidRPr="00A90ED6" w:rsidRDefault="006B360F" w:rsidP="00060219">
      <w:pPr>
        <w:pStyle w:val="NormalWeb"/>
        <w:spacing w:line="360" w:lineRule="auto"/>
        <w:rPr>
          <w:b/>
          <w:bCs/>
        </w:rPr>
      </w:pPr>
      <w:r w:rsidRPr="00A90ED6">
        <w:rPr>
          <w:b/>
          <w:bCs/>
        </w:rPr>
        <w:t>Reflecting on the Process</w:t>
      </w:r>
    </w:p>
    <w:p w14:paraId="7419A45B" w14:textId="16C33325" w:rsidR="006B360F" w:rsidRPr="00A90ED6" w:rsidRDefault="001D3AAF" w:rsidP="00060219">
      <w:pPr>
        <w:pStyle w:val="NormalWeb"/>
        <w:spacing w:line="360" w:lineRule="auto"/>
      </w:pPr>
      <w:r w:rsidRPr="00A90ED6">
        <w:t>Overall, I believe the assessment process was a success</w:t>
      </w:r>
      <w:r w:rsidR="006B360F" w:rsidRPr="00A90ED6">
        <w:t xml:space="preserve"> for many reasons, including the following:</w:t>
      </w:r>
    </w:p>
    <w:p w14:paraId="598DBE20" w14:textId="4C13A2B3" w:rsidR="006B360F" w:rsidRPr="00A90ED6" w:rsidRDefault="006B360F" w:rsidP="00060219">
      <w:pPr>
        <w:pStyle w:val="NormalWeb"/>
        <w:numPr>
          <w:ilvl w:val="0"/>
          <w:numId w:val="16"/>
        </w:numPr>
        <w:spacing w:line="360" w:lineRule="auto"/>
      </w:pPr>
      <w:r w:rsidRPr="00A90ED6">
        <w:t>I was able to identify positives and areas of improvement for the Pupil.</w:t>
      </w:r>
    </w:p>
    <w:p w14:paraId="28559089" w14:textId="7034D256" w:rsidR="006B360F" w:rsidRPr="00A90ED6" w:rsidRDefault="006B360F" w:rsidP="00060219">
      <w:pPr>
        <w:pStyle w:val="NormalWeb"/>
        <w:numPr>
          <w:ilvl w:val="0"/>
          <w:numId w:val="16"/>
        </w:numPr>
        <w:spacing w:line="360" w:lineRule="auto"/>
      </w:pPr>
      <w:r w:rsidRPr="00A90ED6">
        <w:t>I observed carefully which allowed me to gain an insight on the current ability level of Pupil.</w:t>
      </w:r>
    </w:p>
    <w:p w14:paraId="055B8DA2" w14:textId="227DC5B0" w:rsidR="006B360F" w:rsidRPr="00A90ED6" w:rsidRDefault="006B360F" w:rsidP="00060219">
      <w:pPr>
        <w:pStyle w:val="NormalWeb"/>
        <w:numPr>
          <w:ilvl w:val="0"/>
          <w:numId w:val="16"/>
        </w:numPr>
        <w:spacing w:line="360" w:lineRule="auto"/>
      </w:pPr>
      <w:r w:rsidRPr="00A90ED6">
        <w:t xml:space="preserve">The Pupil immensely excelled each session. </w:t>
      </w:r>
    </w:p>
    <w:p w14:paraId="4E15B340" w14:textId="5CFC5B2E" w:rsidR="006B360F" w:rsidRPr="00A90ED6" w:rsidRDefault="006B360F" w:rsidP="00060219">
      <w:pPr>
        <w:pStyle w:val="NormalWeb"/>
        <w:numPr>
          <w:ilvl w:val="0"/>
          <w:numId w:val="16"/>
        </w:numPr>
        <w:spacing w:line="360" w:lineRule="auto"/>
      </w:pPr>
      <w:r w:rsidRPr="00A90ED6">
        <w:t>It was a straight- forward process.</w:t>
      </w:r>
    </w:p>
    <w:p w14:paraId="5842DCC2" w14:textId="19D4331E" w:rsidR="006B360F" w:rsidRPr="00A90ED6" w:rsidRDefault="006B360F" w:rsidP="00060219">
      <w:pPr>
        <w:pStyle w:val="NormalWeb"/>
        <w:numPr>
          <w:ilvl w:val="0"/>
          <w:numId w:val="16"/>
        </w:numPr>
        <w:spacing w:line="360" w:lineRule="auto"/>
      </w:pPr>
      <w:r w:rsidRPr="00A90ED6">
        <w:t>The process was stress- free.</w:t>
      </w:r>
    </w:p>
    <w:p w14:paraId="7CB9C955" w14:textId="4D676AEE" w:rsidR="006B360F" w:rsidRPr="00A90ED6" w:rsidRDefault="006B360F" w:rsidP="00060219">
      <w:pPr>
        <w:pStyle w:val="NormalWeb"/>
        <w:numPr>
          <w:ilvl w:val="0"/>
          <w:numId w:val="16"/>
        </w:numPr>
        <w:spacing w:line="360" w:lineRule="auto"/>
      </w:pPr>
      <w:r w:rsidRPr="00A90ED6">
        <w:t>Opportunity to see the Pupil in various activities: consistent response to assessment.</w:t>
      </w:r>
    </w:p>
    <w:p w14:paraId="2B322776" w14:textId="6383ADB6" w:rsidR="001D3AAF" w:rsidRPr="00A90ED6" w:rsidRDefault="00D1622E" w:rsidP="00060219">
      <w:pPr>
        <w:pStyle w:val="NormalWeb"/>
        <w:spacing w:line="360" w:lineRule="auto"/>
      </w:pPr>
      <w:r w:rsidRPr="00A90ED6">
        <w:t>However, the process did hold some negatives, including the following:</w:t>
      </w:r>
    </w:p>
    <w:p w14:paraId="4DAC1DD2" w14:textId="2AA5441B" w:rsidR="00D1622E" w:rsidRPr="00A90ED6" w:rsidRDefault="00D1622E" w:rsidP="00060219">
      <w:pPr>
        <w:pStyle w:val="NormalWeb"/>
        <w:numPr>
          <w:ilvl w:val="0"/>
          <w:numId w:val="17"/>
        </w:numPr>
        <w:spacing w:line="360" w:lineRule="auto"/>
      </w:pPr>
      <w:r w:rsidRPr="00A90ED6">
        <w:t>Unable to give feedback which put me at a slight disadvantage when trying to excel the Pupil.</w:t>
      </w:r>
    </w:p>
    <w:p w14:paraId="21329035" w14:textId="26A0D10B" w:rsidR="00D1622E" w:rsidRPr="00A90ED6" w:rsidRDefault="00D1622E" w:rsidP="00060219">
      <w:pPr>
        <w:pStyle w:val="NormalWeb"/>
        <w:numPr>
          <w:ilvl w:val="0"/>
          <w:numId w:val="17"/>
        </w:numPr>
        <w:spacing w:line="360" w:lineRule="auto"/>
      </w:pPr>
      <w:r w:rsidRPr="00A90ED6">
        <w:t xml:space="preserve">Unable to assist Pupils: E.G, demonstrations: This could’ve allowed the Pupil to build up a visual image in his head to then carry out the movement. This would lead onto him gaining a kinaesthetic awareness. </w:t>
      </w:r>
    </w:p>
    <w:p w14:paraId="1C956736" w14:textId="4E034308" w:rsidR="00D1622E" w:rsidRPr="00A90ED6" w:rsidRDefault="00D1622E" w:rsidP="00060219">
      <w:pPr>
        <w:pStyle w:val="NormalWeb"/>
        <w:numPr>
          <w:ilvl w:val="0"/>
          <w:numId w:val="17"/>
        </w:numPr>
        <w:spacing w:line="360" w:lineRule="auto"/>
      </w:pPr>
      <w:r w:rsidRPr="00A90ED6">
        <w:t>The process can be tedious (repetitive process).</w:t>
      </w:r>
    </w:p>
    <w:p w14:paraId="6E2F6E4F" w14:textId="7CAD5439" w:rsidR="00D1622E" w:rsidRPr="00A90ED6" w:rsidRDefault="00D1622E" w:rsidP="00060219">
      <w:pPr>
        <w:pStyle w:val="NormalWeb"/>
        <w:spacing w:line="360" w:lineRule="auto"/>
        <w:rPr>
          <w:b/>
          <w:bCs/>
          <w:sz w:val="28"/>
          <w:szCs w:val="28"/>
          <w:u w:val="single"/>
        </w:rPr>
      </w:pPr>
      <w:r w:rsidRPr="00A90ED6">
        <w:rPr>
          <w:b/>
          <w:bCs/>
          <w:sz w:val="28"/>
          <w:szCs w:val="28"/>
          <w:u w:val="single"/>
        </w:rPr>
        <w:t>Conclusion</w:t>
      </w:r>
    </w:p>
    <w:p w14:paraId="2D4D95EA" w14:textId="77777777" w:rsidR="005B39EF" w:rsidRPr="00A90ED6" w:rsidRDefault="005B39EF" w:rsidP="00060219">
      <w:pPr>
        <w:pStyle w:val="NormalWeb"/>
        <w:spacing w:line="360" w:lineRule="auto"/>
      </w:pPr>
      <w:r w:rsidRPr="00A90ED6">
        <w:t xml:space="preserve">To conclude, the whole process became a success. The rubric created, suited the aims of PE, whilst including the overarching aim of developing physical literacy. </w:t>
      </w:r>
      <w:r w:rsidRPr="00A90ED6">
        <w:t>“Physical literacy can be described as the motivation, confidence, physical competence, knowledge and understanding to value and take responsibility for engagement in physical activities for life” (Whitehead, 2013).</w:t>
      </w:r>
      <w:r w:rsidRPr="00A90ED6">
        <w:t xml:space="preserve"> </w:t>
      </w:r>
      <w:r w:rsidRPr="00A90ED6">
        <w:t xml:space="preserve"> </w:t>
      </w:r>
    </w:p>
    <w:p w14:paraId="6C22CE59" w14:textId="77777777" w:rsidR="002D3919" w:rsidRPr="00A90ED6" w:rsidRDefault="005B39EF" w:rsidP="00060219">
      <w:pPr>
        <w:pStyle w:val="NormalWeb"/>
        <w:spacing w:line="360" w:lineRule="auto"/>
        <w:rPr>
          <w:color w:val="000000" w:themeColor="text1"/>
        </w:rPr>
      </w:pPr>
      <w:r w:rsidRPr="00A90ED6">
        <w:rPr>
          <w:color w:val="000000" w:themeColor="text1"/>
        </w:rPr>
        <w:lastRenderedPageBreak/>
        <w:t xml:space="preserve">The rubric created was based around this, to create a physically literate individual. Also, identifying what the individual is capable of for the future. By being physically literate, the individual can gather movements from different activities to transfer to every- day lifestyle activities. </w:t>
      </w:r>
    </w:p>
    <w:p w14:paraId="7093F77D" w14:textId="43967184" w:rsidR="002D3919" w:rsidRDefault="002D3919" w:rsidP="00060219">
      <w:pPr>
        <w:pStyle w:val="NormalWeb"/>
        <w:spacing w:line="360" w:lineRule="auto"/>
        <w:rPr>
          <w:color w:val="000000" w:themeColor="text1"/>
        </w:rPr>
      </w:pPr>
      <w:r w:rsidRPr="00A90ED6">
        <w:rPr>
          <w:color w:val="000000" w:themeColor="text1"/>
        </w:rPr>
        <w:t>Gallahue and Donnelly (2003, p.10) state that stress in PE creates: learning to move &amp; moving to learn.</w:t>
      </w:r>
      <w:r w:rsidR="005B39EF" w:rsidRPr="00A90ED6">
        <w:rPr>
          <w:color w:val="000000" w:themeColor="text1"/>
        </w:rPr>
        <w:t xml:space="preserve"> </w:t>
      </w:r>
      <w:r w:rsidRPr="00A90ED6">
        <w:rPr>
          <w:color w:val="000000" w:themeColor="text1"/>
        </w:rPr>
        <w:t xml:space="preserve">In summary, these factors alongside an assessment such as the rubric can assist in building a physically literate individual which has been the essential aim of the process in entirety. </w:t>
      </w:r>
    </w:p>
    <w:p w14:paraId="7D8DB8AE" w14:textId="40F2E259" w:rsidR="00A02023" w:rsidRDefault="00A02023" w:rsidP="00060219">
      <w:pPr>
        <w:pStyle w:val="NormalWeb"/>
        <w:spacing w:line="360" w:lineRule="auto"/>
        <w:rPr>
          <w:color w:val="000000" w:themeColor="text1"/>
        </w:rPr>
      </w:pPr>
    </w:p>
    <w:p w14:paraId="260C8C35" w14:textId="77777777" w:rsidR="00A02023" w:rsidRPr="00A02023" w:rsidRDefault="00A02023" w:rsidP="00A02023">
      <w:pPr>
        <w:pStyle w:val="NormalWeb"/>
        <w:spacing w:line="360" w:lineRule="auto"/>
        <w:rPr>
          <w:color w:val="000000" w:themeColor="text1"/>
          <w:u w:val="single"/>
        </w:rPr>
      </w:pPr>
      <w:r w:rsidRPr="00A02023">
        <w:rPr>
          <w:b/>
          <w:color w:val="000000" w:themeColor="text1"/>
          <w:u w:val="single"/>
        </w:rPr>
        <w:t>Figure 1 - Kolb Learning Cycle</w:t>
      </w:r>
    </w:p>
    <w:p w14:paraId="4A6B92B6" w14:textId="77777777" w:rsidR="00A02023" w:rsidRPr="00A02023" w:rsidRDefault="00A02023" w:rsidP="00A02023">
      <w:pPr>
        <w:pStyle w:val="NormalWeb"/>
        <w:spacing w:line="360" w:lineRule="auto"/>
        <w:rPr>
          <w:color w:val="000000" w:themeColor="text1"/>
        </w:rPr>
      </w:pPr>
    </w:p>
    <w:p w14:paraId="1BE83892"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66432" behindDoc="0" locked="0" layoutInCell="0" allowOverlap="1" wp14:anchorId="25FE6FC2" wp14:editId="2D1227F0">
                <wp:simplePos x="0" y="0"/>
                <wp:positionH relativeFrom="column">
                  <wp:posOffset>1967230</wp:posOffset>
                </wp:positionH>
                <wp:positionV relativeFrom="paragraph">
                  <wp:posOffset>3175</wp:posOffset>
                </wp:positionV>
                <wp:extent cx="1737360" cy="274320"/>
                <wp:effectExtent l="0" t="0" r="635" b="2540"/>
                <wp:wrapNone/>
                <wp:docPr id="1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7360" cy="2743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87CDA7A" w14:textId="77777777" w:rsidR="00A02023" w:rsidRDefault="00A02023" w:rsidP="00A02023">
                            <w:pPr>
                              <w:rPr>
                                <w:sz w:val="24"/>
                              </w:rPr>
                            </w:pPr>
                            <w:r>
                              <w:rPr>
                                <w:sz w:val="24"/>
                              </w:rPr>
                              <w:t>Concrete Experience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FE6FC2" id="_x0000_t202" coordsize="21600,21600" o:spt="202" path="m,l,21600r21600,l21600,xe">
                <v:stroke joinstyle="miter"/>
                <v:path gradientshapeok="t" o:connecttype="rect"/>
              </v:shapetype>
              <v:shape id="Text Box 5" o:spid="_x0000_s1026" type="#_x0000_t202" style="position:absolute;margin-left:154.9pt;margin-top:.25pt;width:136.8pt;height:21.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" o:allowincell="f" stroked="f">
                <v:textbox>
                  <w:txbxContent>
                    <w:p w14:paraId="587CDA7A" w14:textId="77777777" w:rsidR="00A02023" w:rsidRDefault="00A02023" w:rsidP="00A02023">
                      <w:pPr>
                        <w:rPr>
                          <w:sz w:val="24"/>
                        </w:rPr>
                      </w:pPr>
                      <w:r>
                        <w:rPr>
                          <w:sz w:val="24"/>
                        </w:rPr>
                        <w:t>Concrete Experience</w:t>
                      </w:r>
                    </w:p>
                  </w:txbxContent>
                </v:textbox>
              </v:shape>
            </w:pict>
          </mc:Fallback>
        </mc:AlternateContent>
      </w:r>
    </w:p>
    <w:p w14:paraId="36CEF475"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72576" behindDoc="0" locked="0" layoutInCell="0" allowOverlap="1" wp14:anchorId="2C930073" wp14:editId="1E850296">
                <wp:simplePos x="0" y="0"/>
                <wp:positionH relativeFrom="column">
                  <wp:posOffset>2758440</wp:posOffset>
                </wp:positionH>
                <wp:positionV relativeFrom="paragraph">
                  <wp:posOffset>135890</wp:posOffset>
                </wp:positionV>
                <wp:extent cx="0" cy="1737360"/>
                <wp:effectExtent l="91440" t="36830" r="89535" b="35560"/>
                <wp:wrapNone/>
                <wp:docPr id="12"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737360"/>
                        </a:xfrm>
                        <a:prstGeom prst="line">
                          <a:avLst/>
                        </a:prstGeom>
                        <a:noFill/>
                        <a:ln w="38100">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D539AEF" id="Line 11"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7.2pt,10.7pt" to="217.2pt,14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" o:allowincell="f" strokeweight="3pt">
                <v:stroke startarrow="block" endarrow="block"/>
              </v:line>
            </w:pict>
          </mc:Fallback>
        </mc:AlternateContent>
      </w:r>
      <w:r w:rsidRPr="00A02023">
        <w:rPr>
          <w:color w:val="000000" w:themeColor="text1"/>
        </w:rPr>
        <mc:AlternateContent>
          <mc:Choice Requires="wps">
            <w:drawing>
              <wp:anchor distT="0" distB="0" distL="114300" distR="114300" simplePos="0" relativeHeight="251669504" behindDoc="0" locked="0" layoutInCell="0" allowOverlap="1" wp14:anchorId="6FC100EB" wp14:editId="5A4D1BB3">
                <wp:simplePos x="0" y="0"/>
                <wp:positionH relativeFrom="column">
                  <wp:posOffset>1967230</wp:posOffset>
                </wp:positionH>
                <wp:positionV relativeFrom="paragraph">
                  <wp:posOffset>97790</wp:posOffset>
                </wp:positionV>
                <wp:extent cx="91440" cy="0"/>
                <wp:effectExtent l="5080" t="55880" r="17780" b="58420"/>
                <wp:wrapNone/>
                <wp:docPr id="11"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A5D2D3" id="Line 8"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4.9pt,7.7pt" to="162.1pt,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" o:allowincell="f">
                <v:stroke endarrow="block"/>
              </v:line>
            </w:pict>
          </mc:Fallback>
        </mc:AlternateContent>
      </w:r>
      <w:r w:rsidRPr="00A02023">
        <w:rPr>
          <w:color w:val="000000" w:themeColor="text1"/>
        </w:rPr>
        <mc:AlternateContent>
          <mc:Choice Requires="wps">
            <w:drawing>
              <wp:anchor distT="0" distB="0" distL="114300" distR="114300" simplePos="0" relativeHeight="251663360" behindDoc="0" locked="0" layoutInCell="0" allowOverlap="1" wp14:anchorId="5B2C8442" wp14:editId="55DAB6D6">
                <wp:simplePos x="0" y="0"/>
                <wp:positionH relativeFrom="column">
                  <wp:posOffset>1144270</wp:posOffset>
                </wp:positionH>
                <wp:positionV relativeFrom="paragraph">
                  <wp:posOffset>6350</wp:posOffset>
                </wp:positionV>
                <wp:extent cx="3383280" cy="2011680"/>
                <wp:effectExtent l="10795" t="12065" r="6350" b="5080"/>
                <wp:wrapNone/>
                <wp:docPr id="10"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83280" cy="2011680"/>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31F8186" id="Oval 2" o:spid="_x0000_s1026" style="position:absolute;margin-left:90.1pt;margin-top:.5pt;width:266.4pt;height:15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" o:allowincell="f"/>
            </w:pict>
          </mc:Fallback>
        </mc:AlternateContent>
      </w:r>
    </w:p>
    <w:p w14:paraId="3C8507EB"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74624" behindDoc="0" locked="0" layoutInCell="0" allowOverlap="1" wp14:anchorId="42A507EF" wp14:editId="502E2DA5">
                <wp:simplePos x="0" y="0"/>
                <wp:positionH relativeFrom="column">
                  <wp:posOffset>2790190</wp:posOffset>
                </wp:positionH>
                <wp:positionV relativeFrom="paragraph">
                  <wp:posOffset>8890</wp:posOffset>
                </wp:positionV>
                <wp:extent cx="822960" cy="365760"/>
                <wp:effectExtent l="0" t="0" r="0" b="635"/>
                <wp:wrapNone/>
                <wp:docPr id="9"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2960" cy="3657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C90AA8" w14:textId="77777777" w:rsidR="00A02023" w:rsidRDefault="00A02023" w:rsidP="00A02023">
                            <w:pPr>
                              <w:rPr>
                                <w:sz w:val="18"/>
                              </w:rPr>
                            </w:pPr>
                            <w:r>
                              <w:rPr>
                                <w:sz w:val="18"/>
                              </w:rPr>
                              <w:t>CE / AC</w:t>
                            </w:r>
                          </w:p>
                          <w:p w14:paraId="55AAC69E" w14:textId="77777777" w:rsidR="00A02023" w:rsidRDefault="00A02023" w:rsidP="00A02023">
                            <w:pPr>
                              <w:rPr>
                                <w:sz w:val="18"/>
                              </w:rPr>
                            </w:pPr>
                            <w:r>
                              <w:rPr>
                                <w:sz w:val="18"/>
                              </w:rPr>
                              <w:t>dialectic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2A507EF" id="Text Box 13" o:spid="_x0000_s1027" type="#_x0000_t202" style="position:absolute;margin-left:219.7pt;margin-top:.7pt;width:64.8pt;height:28.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" o:allowincell="f" stroked="f">
                <v:textbox>
                  <w:txbxContent>
                    <w:p w14:paraId="62C90AA8" w14:textId="77777777" w:rsidR="00A02023" w:rsidRDefault="00A02023" w:rsidP="00A02023">
                      <w:pPr>
                        <w:rPr>
                          <w:sz w:val="18"/>
                        </w:rPr>
                      </w:pPr>
                      <w:r>
                        <w:rPr>
                          <w:sz w:val="18"/>
                        </w:rPr>
                        <w:t>CE / AC</w:t>
                      </w:r>
                    </w:p>
                    <w:p w14:paraId="55AAC69E" w14:textId="77777777" w:rsidR="00A02023" w:rsidRDefault="00A02023" w:rsidP="00A02023">
                      <w:pPr>
                        <w:rPr>
                          <w:sz w:val="18"/>
                        </w:rPr>
                      </w:pPr>
                      <w:r>
                        <w:rPr>
                          <w:sz w:val="18"/>
                        </w:rPr>
                        <w:t>dialectic</w:t>
                      </w:r>
                    </w:p>
                  </w:txbxContent>
                </v:textbox>
              </v:shape>
            </w:pict>
          </mc:Fallback>
        </mc:AlternateContent>
      </w:r>
    </w:p>
    <w:p w14:paraId="568D8CEC"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70528" behindDoc="0" locked="0" layoutInCell="0" allowOverlap="1" wp14:anchorId="1699FA45" wp14:editId="2C22EF0D">
                <wp:simplePos x="0" y="0"/>
                <wp:positionH relativeFrom="column">
                  <wp:posOffset>4344670</wp:posOffset>
                </wp:positionH>
                <wp:positionV relativeFrom="paragraph">
                  <wp:posOffset>113030</wp:posOffset>
                </wp:positionV>
                <wp:extent cx="91440" cy="91440"/>
                <wp:effectExtent l="10795" t="13970" r="50165" b="46990"/>
                <wp:wrapNone/>
                <wp:docPr id="8"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1440" cy="9144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3150F4E" id="Line 9"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42.1pt,8.9pt" to="349.3pt,1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" o:allowincell="f">
                <v:stroke endarrow="block"/>
              </v:line>
            </w:pict>
          </mc:Fallback>
        </mc:AlternateContent>
      </w:r>
    </w:p>
    <w:p w14:paraId="0F642FAD"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67456" behindDoc="0" locked="0" layoutInCell="0" allowOverlap="1" wp14:anchorId="53399239" wp14:editId="62AB8001">
                <wp:simplePos x="0" y="0"/>
                <wp:positionH relativeFrom="column">
                  <wp:posOffset>15240</wp:posOffset>
                </wp:positionH>
                <wp:positionV relativeFrom="paragraph">
                  <wp:posOffset>103505</wp:posOffset>
                </wp:positionV>
                <wp:extent cx="1280160" cy="640080"/>
                <wp:effectExtent l="0" t="4445" r="0" b="3175"/>
                <wp:wrapNone/>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0160" cy="6400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412FD8E" w14:textId="77777777" w:rsidR="00A02023" w:rsidRDefault="00A02023" w:rsidP="00A02023">
                            <w:pPr>
                              <w:rPr>
                                <w:sz w:val="24"/>
                              </w:rPr>
                            </w:pPr>
                            <w:r>
                              <w:rPr>
                                <w:sz w:val="24"/>
                              </w:rPr>
                              <w:t>Active</w:t>
                            </w:r>
                          </w:p>
                          <w:p w14:paraId="17962075" w14:textId="77777777" w:rsidR="00A02023" w:rsidRDefault="00A02023" w:rsidP="00A02023">
                            <w:r>
                              <w:rPr>
                                <w:sz w:val="24"/>
                              </w:rPr>
                              <w:t>Experimentation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3399239" id="Text Box 6" o:spid="_x0000_s1028" type="#_x0000_t202" style="position:absolute;margin-left:1.2pt;margin-top:8.15pt;width:100.8pt;height:50.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" o:allowincell="f" stroked="f">
                <v:textbox>
                  <w:txbxContent>
                    <w:p w14:paraId="7412FD8E" w14:textId="77777777" w:rsidR="00A02023" w:rsidRDefault="00A02023" w:rsidP="00A02023">
                      <w:pPr>
                        <w:rPr>
                          <w:sz w:val="24"/>
                        </w:rPr>
                      </w:pPr>
                      <w:r>
                        <w:rPr>
                          <w:sz w:val="24"/>
                        </w:rPr>
                        <w:t>Active</w:t>
                      </w:r>
                    </w:p>
                    <w:p w14:paraId="17962075" w14:textId="77777777" w:rsidR="00A02023" w:rsidRDefault="00A02023" w:rsidP="00A02023">
                      <w:r>
                        <w:rPr>
                          <w:sz w:val="24"/>
                        </w:rPr>
                        <w:t>Experimentation</w:t>
                      </w:r>
                    </w:p>
                  </w:txbxContent>
                </v:textbox>
              </v:shape>
            </w:pict>
          </mc:Fallback>
        </mc:AlternateContent>
      </w:r>
      <w:r w:rsidRPr="00A02023">
        <w:rPr>
          <w:color w:val="000000" w:themeColor="text1"/>
        </w:rPr>
        <mc:AlternateContent>
          <mc:Choice Requires="wps">
            <w:drawing>
              <wp:anchor distT="0" distB="0" distL="114300" distR="114300" simplePos="0" relativeHeight="251664384" behindDoc="0" locked="0" layoutInCell="0" allowOverlap="1" wp14:anchorId="685A8465" wp14:editId="73961551">
                <wp:simplePos x="0" y="0"/>
                <wp:positionH relativeFrom="column">
                  <wp:posOffset>4436110</wp:posOffset>
                </wp:positionH>
                <wp:positionV relativeFrom="paragraph">
                  <wp:posOffset>106680</wp:posOffset>
                </wp:positionV>
                <wp:extent cx="1005840" cy="457200"/>
                <wp:effectExtent l="0" t="0" r="0" b="1905"/>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4572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D88B12F" w14:textId="77777777" w:rsidR="00A02023" w:rsidRDefault="00A02023" w:rsidP="00A02023">
                            <w:pPr>
                              <w:rPr>
                                <w:sz w:val="24"/>
                              </w:rPr>
                            </w:pPr>
                            <w:r>
                              <w:rPr>
                                <w:sz w:val="24"/>
                              </w:rPr>
                              <w:t>Reflective</w:t>
                            </w:r>
                          </w:p>
                          <w:p w14:paraId="70021D3B" w14:textId="77777777" w:rsidR="00A02023" w:rsidRDefault="00A02023" w:rsidP="00A02023">
                            <w:pPr>
                              <w:rPr>
                                <w:sz w:val="24"/>
                              </w:rPr>
                            </w:pPr>
                            <w:r>
                              <w:rPr>
                                <w:sz w:val="24"/>
                              </w:rPr>
                              <w:t>Observation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85A8465" id="Text Box 3" o:spid="_x0000_s1029" type="#_x0000_t202" style="position:absolute;margin-left:349.3pt;margin-top:8.4pt;width:79.2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" o:allowincell="f" stroked="f">
                <v:textbox>
                  <w:txbxContent>
                    <w:p w14:paraId="2D88B12F" w14:textId="77777777" w:rsidR="00A02023" w:rsidRDefault="00A02023" w:rsidP="00A02023">
                      <w:pPr>
                        <w:rPr>
                          <w:sz w:val="24"/>
                        </w:rPr>
                      </w:pPr>
                      <w:r>
                        <w:rPr>
                          <w:sz w:val="24"/>
                        </w:rPr>
                        <w:t>Reflective</w:t>
                      </w:r>
                    </w:p>
                    <w:p w14:paraId="70021D3B" w14:textId="77777777" w:rsidR="00A02023" w:rsidRDefault="00A02023" w:rsidP="00A02023">
                      <w:pPr>
                        <w:rPr>
                          <w:sz w:val="24"/>
                        </w:rPr>
                      </w:pPr>
                      <w:r>
                        <w:rPr>
                          <w:sz w:val="24"/>
                        </w:rPr>
                        <w:t>Observation</w:t>
                      </w:r>
                    </w:p>
                  </w:txbxContent>
                </v:textbox>
              </v:shape>
            </w:pict>
          </mc:Fallback>
        </mc:AlternateContent>
      </w:r>
    </w:p>
    <w:p w14:paraId="1185AF95"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73600" behindDoc="0" locked="0" layoutInCell="0" allowOverlap="1" wp14:anchorId="5FBCC394" wp14:editId="67A7E80B">
                <wp:simplePos x="0" y="0"/>
                <wp:positionH relativeFrom="column">
                  <wp:posOffset>1386840</wp:posOffset>
                </wp:positionH>
                <wp:positionV relativeFrom="paragraph">
                  <wp:posOffset>153670</wp:posOffset>
                </wp:positionV>
                <wp:extent cx="2743200" cy="0"/>
                <wp:effectExtent l="34290" t="92710" r="32385" b="88265"/>
                <wp:wrapNone/>
                <wp:docPr id="5"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743200" cy="0"/>
                        </a:xfrm>
                        <a:prstGeom prst="line">
                          <a:avLst/>
                        </a:prstGeom>
                        <a:noFill/>
                        <a:ln w="38100">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5115C7A" id="Line 12"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9.2pt,12.1pt" to="325.2pt,1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" o:allowincell="f" strokeweight="3pt">
                <v:stroke startarrow="block" endarrow="block"/>
              </v:line>
            </w:pict>
          </mc:Fallback>
        </mc:AlternateContent>
      </w:r>
    </w:p>
    <w:p w14:paraId="50AD8F4A" w14:textId="77777777" w:rsidR="00A02023" w:rsidRPr="00A02023" w:rsidRDefault="00A02023" w:rsidP="00A02023">
      <w:pPr>
        <w:pStyle w:val="NormalWeb"/>
        <w:spacing w:line="360" w:lineRule="auto"/>
        <w:rPr>
          <w:color w:val="000000" w:themeColor="text1"/>
        </w:rPr>
      </w:pPr>
    </w:p>
    <w:p w14:paraId="2D5EF183"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75648" behindDoc="0" locked="0" layoutInCell="0" allowOverlap="1" wp14:anchorId="2F7DE1B0" wp14:editId="0B47E1CD">
                <wp:simplePos x="0" y="0"/>
                <wp:positionH relativeFrom="column">
                  <wp:posOffset>3064510</wp:posOffset>
                </wp:positionH>
                <wp:positionV relativeFrom="paragraph">
                  <wp:posOffset>24130</wp:posOffset>
                </wp:positionV>
                <wp:extent cx="1097280" cy="274320"/>
                <wp:effectExtent l="0" t="1270" r="635" b="635"/>
                <wp:wrapNone/>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7280" cy="2743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21355ED" w14:textId="77777777" w:rsidR="00A02023" w:rsidRDefault="00A02023" w:rsidP="00A02023">
                            <w:pPr>
                              <w:rPr>
                                <w:sz w:val="18"/>
                              </w:rPr>
                            </w:pPr>
                            <w:r>
                              <w:rPr>
                                <w:sz w:val="18"/>
                              </w:rPr>
                              <w:t>AE / RO dialectic</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7DE1B0" id="Text Box 14" o:spid="_x0000_s1030" type="#_x0000_t202" style="position:absolute;margin-left:241.3pt;margin-top:1.9pt;width:86.4pt;height:21.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" o:allowincell="f" stroked="f">
                <v:textbox>
                  <w:txbxContent>
                    <w:p w14:paraId="521355ED" w14:textId="77777777" w:rsidR="00A02023" w:rsidRDefault="00A02023" w:rsidP="00A02023">
                      <w:pPr>
                        <w:rPr>
                          <w:sz w:val="18"/>
                        </w:rPr>
                      </w:pPr>
                      <w:r>
                        <w:rPr>
                          <w:sz w:val="18"/>
                        </w:rPr>
                        <w:t>AE / RO dialectic</w:t>
                      </w:r>
                    </w:p>
                  </w:txbxContent>
                </v:textbox>
              </v:shape>
            </w:pict>
          </mc:Fallback>
        </mc:AlternateContent>
      </w:r>
    </w:p>
    <w:p w14:paraId="2E63EA16"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68480" behindDoc="0" locked="0" layoutInCell="0" allowOverlap="1" wp14:anchorId="5FAE262D" wp14:editId="36FB68BC">
                <wp:simplePos x="0" y="0"/>
                <wp:positionH relativeFrom="column">
                  <wp:posOffset>1510030</wp:posOffset>
                </wp:positionH>
                <wp:positionV relativeFrom="paragraph">
                  <wp:posOffset>90170</wp:posOffset>
                </wp:positionV>
                <wp:extent cx="91440" cy="91440"/>
                <wp:effectExtent l="52705" t="48260" r="8255" b="12700"/>
                <wp:wrapNone/>
                <wp:docPr id="15"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91440" cy="9144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4A45A51" id="Line 7"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18.9pt,7.1pt" to="126.1pt,1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" o:allowincell="f">
                <v:stroke endarrow="block"/>
              </v:line>
            </w:pict>
          </mc:Fallback>
        </mc:AlternateContent>
      </w:r>
    </w:p>
    <w:p w14:paraId="4A180A02" w14:textId="77777777" w:rsidR="00A02023" w:rsidRPr="00A02023" w:rsidRDefault="00A02023" w:rsidP="00A02023">
      <w:pPr>
        <w:pStyle w:val="NormalWeb"/>
        <w:spacing w:line="360" w:lineRule="auto"/>
        <w:rPr>
          <w:color w:val="000000" w:themeColor="text1"/>
        </w:rPr>
      </w:pPr>
      <w:r w:rsidRPr="00A02023">
        <w:rPr>
          <w:color w:val="000000" w:themeColor="text1"/>
        </w:rPr>
        <mc:AlternateContent>
          <mc:Choice Requires="wps">
            <w:drawing>
              <wp:anchor distT="0" distB="0" distL="114300" distR="114300" simplePos="0" relativeHeight="251665408" behindDoc="0" locked="0" layoutInCell="0" allowOverlap="1" wp14:anchorId="65EDCCB6" wp14:editId="6ED348D7">
                <wp:simplePos x="0" y="0"/>
                <wp:positionH relativeFrom="column">
                  <wp:posOffset>1752600</wp:posOffset>
                </wp:positionH>
                <wp:positionV relativeFrom="paragraph">
                  <wp:posOffset>172085</wp:posOffset>
                </wp:positionV>
                <wp:extent cx="2103120" cy="274320"/>
                <wp:effectExtent l="0" t="0" r="1905" b="0"/>
                <wp:wrapNone/>
                <wp:docPr id="1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3120" cy="2743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D98D6AD" w14:textId="77777777" w:rsidR="00A02023" w:rsidRDefault="00A02023" w:rsidP="00A02023">
                            <w:pPr>
                              <w:rPr>
                                <w:sz w:val="24"/>
                              </w:rPr>
                            </w:pPr>
                            <w:r>
                              <w:rPr>
                                <w:sz w:val="24"/>
                              </w:rPr>
                              <w:t>Abstract Conceptualisation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EDCCB6" id="Text Box 4" o:spid="_x0000_s1031" type="#_x0000_t202" style="position:absolute;margin-left:138pt;margin-top:13.55pt;width:165.6pt;height:21.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" o:allowincell="f" stroked="f">
                <v:textbox>
                  <w:txbxContent>
                    <w:p w14:paraId="4D98D6AD" w14:textId="77777777" w:rsidR="00A02023" w:rsidRDefault="00A02023" w:rsidP="00A02023">
                      <w:pPr>
                        <w:rPr>
                          <w:sz w:val="24"/>
                        </w:rPr>
                      </w:pPr>
                      <w:r>
                        <w:rPr>
                          <w:sz w:val="24"/>
                        </w:rPr>
                        <w:t>Abstract Conceptualisation</w:t>
                      </w:r>
                    </w:p>
                  </w:txbxContent>
                </v:textbox>
              </v:shape>
            </w:pict>
          </mc:Fallback>
        </mc:AlternateContent>
      </w:r>
      <w:r w:rsidRPr="00A02023">
        <w:rPr>
          <w:color w:val="000000" w:themeColor="text1"/>
        </w:rPr>
        <mc:AlternateContent>
          <mc:Choice Requires="wps">
            <w:drawing>
              <wp:anchor distT="0" distB="0" distL="114300" distR="114300" simplePos="0" relativeHeight="251671552" behindDoc="0" locked="0" layoutInCell="0" allowOverlap="1" wp14:anchorId="3A9E616F" wp14:editId="690CA694">
                <wp:simplePos x="0" y="0"/>
                <wp:positionH relativeFrom="column">
                  <wp:posOffset>3796030</wp:posOffset>
                </wp:positionH>
                <wp:positionV relativeFrom="paragraph">
                  <wp:posOffset>48895</wp:posOffset>
                </wp:positionV>
                <wp:extent cx="91440" cy="0"/>
                <wp:effectExtent l="14605" t="54610" r="8255" b="59690"/>
                <wp:wrapNone/>
                <wp:docPr id="17"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144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8CD4A9" id="Line 10"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98.9pt,3.85pt" to="306.1pt,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" o:allowincell="f">
                <v:stroke endarrow="block"/>
              </v:line>
            </w:pict>
          </mc:Fallback>
        </mc:AlternateContent>
      </w:r>
    </w:p>
    <w:p w14:paraId="1744DB86" w14:textId="77777777" w:rsidR="00A02023" w:rsidRPr="00A02023" w:rsidRDefault="00A02023" w:rsidP="00A02023">
      <w:pPr>
        <w:pStyle w:val="NormalWeb"/>
        <w:spacing w:line="360" w:lineRule="auto"/>
        <w:rPr>
          <w:color w:val="000000" w:themeColor="text1"/>
        </w:rPr>
      </w:pPr>
    </w:p>
    <w:p w14:paraId="47A673A1" w14:textId="77777777" w:rsidR="00A02023" w:rsidRPr="00A02023" w:rsidRDefault="00A02023" w:rsidP="00A02023">
      <w:pPr>
        <w:pStyle w:val="NormalWeb"/>
        <w:spacing w:line="360" w:lineRule="auto"/>
        <w:rPr>
          <w:color w:val="000000" w:themeColor="text1"/>
        </w:rPr>
      </w:pPr>
    </w:p>
    <w:p w14:paraId="57AEBA0F" w14:textId="77777777" w:rsidR="00A02023" w:rsidRPr="00A02023" w:rsidRDefault="00A02023" w:rsidP="00A02023">
      <w:pPr>
        <w:pStyle w:val="NormalWeb"/>
        <w:spacing w:line="360" w:lineRule="auto"/>
        <w:rPr>
          <w:color w:val="000000" w:themeColor="text1"/>
        </w:rPr>
      </w:pPr>
      <w:r w:rsidRPr="00A02023">
        <w:rPr>
          <w:color w:val="000000" w:themeColor="text1"/>
        </w:rPr>
        <w:lastRenderedPageBreak/>
        <w:t>Kolb (1996, p271) remarks in relation to his model that:</w:t>
      </w:r>
    </w:p>
    <w:p w14:paraId="420DCFC0" w14:textId="77777777" w:rsidR="00A02023" w:rsidRDefault="00A02023" w:rsidP="00A02023">
      <w:pPr>
        <w:pStyle w:val="NormalWeb"/>
        <w:spacing w:line="360" w:lineRule="auto"/>
        <w:rPr>
          <w:i/>
          <w:color w:val="000000" w:themeColor="text1"/>
        </w:rPr>
      </w:pPr>
      <w:r w:rsidRPr="00A02023">
        <w:rPr>
          <w:i/>
          <w:color w:val="000000" w:themeColor="text1"/>
        </w:rPr>
        <w:t>“ A closer examination of the four-stage learning model reveals that learning requires abilities that are polar opposites (the two dialectics) and that the learner, as a result, must continually choose which set of learning abilities to bring to bear in any particular learning situation.”</w:t>
      </w:r>
    </w:p>
    <w:p w14:paraId="43BECA61" w14:textId="77777777" w:rsidR="00A02023" w:rsidRDefault="00A02023" w:rsidP="00A02023">
      <w:pPr>
        <w:pStyle w:val="NormalWeb"/>
        <w:spacing w:line="360" w:lineRule="auto"/>
        <w:rPr>
          <w:i/>
          <w:color w:val="000000" w:themeColor="text1"/>
        </w:rPr>
      </w:pPr>
      <w:r w:rsidRPr="00A02023">
        <w:rPr>
          <w:color w:val="000000" w:themeColor="text1"/>
        </w:rPr>
        <w:t>In practical terms, what this means is that I do something in practice (such as developing a rubric and report from scratch), then reflect afterwards (and as I get better at the process during the experience itself) about what problems I had and what I could have done better.  I then work out what I could and should do next time I’m faced with the same or similar challenge – then try it out.  Writing the reflection down is helpful, because it forces me to think logically through the process, making next time better.</w:t>
      </w:r>
    </w:p>
    <w:p w14:paraId="76BF5A77" w14:textId="241138DA" w:rsidR="00A02023" w:rsidRPr="00A02023" w:rsidRDefault="00A02023" w:rsidP="00A02023">
      <w:pPr>
        <w:pStyle w:val="NormalWeb"/>
        <w:spacing w:line="360" w:lineRule="auto"/>
        <w:rPr>
          <w:i/>
          <w:color w:val="000000" w:themeColor="text1"/>
        </w:rPr>
      </w:pPr>
      <w:r w:rsidRPr="00A02023">
        <w:rPr>
          <w:color w:val="000000" w:themeColor="text1"/>
        </w:rPr>
        <w:t>What I will try next time, using the same sort of structure for developing a rubric and report, is to be more structured in the way I set the objectives out (using literature to establish what these are and summarise in bullet points) and keep the same sequence and order throughout the process. This will get the process done quicker and build different rubrics from the same building blocks, but allowing the framework to be stable to save me time.</w:t>
      </w:r>
    </w:p>
    <w:p w14:paraId="40E242FA" w14:textId="77777777" w:rsidR="00A02023" w:rsidRPr="00A90ED6" w:rsidRDefault="00A02023" w:rsidP="00A02023">
      <w:pPr>
        <w:pStyle w:val="NormalWeb"/>
        <w:spacing w:line="360" w:lineRule="auto"/>
        <w:rPr>
          <w:color w:val="000000" w:themeColor="text1"/>
        </w:rPr>
      </w:pPr>
    </w:p>
    <w:p w14:paraId="18A18FCC" w14:textId="091641E1" w:rsidR="0091498F" w:rsidRPr="00A90ED6" w:rsidRDefault="0091498F" w:rsidP="00A90ED6">
      <w:pPr>
        <w:pStyle w:val="NormalWeb"/>
        <w:spacing w:line="360" w:lineRule="auto"/>
        <w:rPr>
          <w:color w:val="000000" w:themeColor="text1"/>
        </w:rPr>
      </w:pPr>
    </w:p>
    <w:p w14:paraId="35EA1421" w14:textId="278C07AB" w:rsidR="0091498F" w:rsidRPr="002D3919" w:rsidRDefault="0091498F" w:rsidP="005B39EF">
      <w:pPr>
        <w:pStyle w:val="NormalWeb"/>
        <w:spacing w:line="360" w:lineRule="auto"/>
        <w:rPr>
          <w:color w:val="000000" w:themeColor="text1"/>
        </w:rPr>
      </w:pPr>
      <w:r>
        <w:rPr>
          <w:color w:val="000000" w:themeColor="text1"/>
        </w:rPr>
        <w:t>Word Count: 3</w:t>
      </w:r>
      <w:r w:rsidR="00A02023">
        <w:rPr>
          <w:color w:val="000000" w:themeColor="text1"/>
        </w:rPr>
        <w:t>295</w:t>
      </w:r>
    </w:p>
    <w:p w14:paraId="5BE49254" w14:textId="77777777" w:rsidR="00AE3217" w:rsidRDefault="00AE3217" w:rsidP="00AE3217">
      <w:pPr>
        <w:pStyle w:val="Title"/>
        <w:ind w:left="-284"/>
        <w:jc w:val="left"/>
        <w:rPr>
          <w:u w:val="single"/>
        </w:rPr>
      </w:pPr>
    </w:p>
    <w:p w14:paraId="122176AC" w14:textId="77777777" w:rsidR="00AE3217" w:rsidRDefault="00AE3217" w:rsidP="00AE3217">
      <w:pPr>
        <w:pStyle w:val="Title"/>
        <w:ind w:left="-284"/>
        <w:jc w:val="left"/>
        <w:rPr>
          <w:u w:val="single"/>
        </w:rPr>
      </w:pPr>
    </w:p>
    <w:p w14:paraId="2A375683" w14:textId="77777777" w:rsidR="00AE3217" w:rsidRDefault="00AE3217" w:rsidP="00AE3217">
      <w:pPr>
        <w:pStyle w:val="Title"/>
        <w:ind w:left="-284"/>
        <w:jc w:val="left"/>
        <w:rPr>
          <w:u w:val="single"/>
        </w:rPr>
      </w:pPr>
    </w:p>
    <w:p w14:paraId="70C67205" w14:textId="77777777" w:rsidR="00AE3217" w:rsidRDefault="00AE3217" w:rsidP="00AE3217">
      <w:pPr>
        <w:pStyle w:val="Title"/>
        <w:ind w:left="-284"/>
        <w:jc w:val="left"/>
        <w:rPr>
          <w:u w:val="single"/>
        </w:rPr>
      </w:pPr>
    </w:p>
    <w:p w14:paraId="143582C6" w14:textId="77777777" w:rsidR="00AE3217" w:rsidRDefault="00AE3217" w:rsidP="00AE3217">
      <w:pPr>
        <w:pStyle w:val="Title"/>
        <w:ind w:left="-284"/>
        <w:jc w:val="left"/>
        <w:rPr>
          <w:u w:val="single"/>
        </w:rPr>
      </w:pPr>
    </w:p>
    <w:p w14:paraId="202221C2" w14:textId="77777777" w:rsidR="00AE3217" w:rsidRDefault="00AE3217" w:rsidP="00AE3217">
      <w:pPr>
        <w:pStyle w:val="Title"/>
        <w:ind w:left="-284"/>
        <w:jc w:val="left"/>
        <w:rPr>
          <w:u w:val="single"/>
        </w:rPr>
      </w:pPr>
    </w:p>
    <w:p w14:paraId="3B06A252" w14:textId="77777777" w:rsidR="00AE3217" w:rsidRDefault="00AE3217" w:rsidP="00AE3217">
      <w:pPr>
        <w:pStyle w:val="Title"/>
        <w:ind w:left="-284"/>
        <w:jc w:val="left"/>
        <w:rPr>
          <w:u w:val="single"/>
        </w:rPr>
      </w:pPr>
    </w:p>
    <w:p w14:paraId="46CFA31F" w14:textId="77777777" w:rsidR="00AE3217" w:rsidRDefault="00AE3217" w:rsidP="00AE3217">
      <w:pPr>
        <w:pStyle w:val="Title"/>
        <w:ind w:left="-284"/>
        <w:jc w:val="left"/>
        <w:rPr>
          <w:u w:val="single"/>
        </w:rPr>
      </w:pPr>
    </w:p>
    <w:p w14:paraId="0BAF2918" w14:textId="77777777" w:rsidR="00AE3217" w:rsidRDefault="00AE3217" w:rsidP="00AE3217">
      <w:pPr>
        <w:pStyle w:val="Title"/>
        <w:ind w:left="-284"/>
        <w:jc w:val="left"/>
        <w:rPr>
          <w:u w:val="single"/>
        </w:rPr>
      </w:pPr>
    </w:p>
    <w:p w14:paraId="70113CF6" w14:textId="77777777" w:rsidR="00AE3217" w:rsidRDefault="00AE3217" w:rsidP="00AE3217">
      <w:pPr>
        <w:pStyle w:val="Title"/>
        <w:ind w:left="-284"/>
        <w:jc w:val="left"/>
        <w:rPr>
          <w:u w:val="single"/>
        </w:rPr>
      </w:pPr>
    </w:p>
    <w:p w14:paraId="5E6EF15F" w14:textId="77777777" w:rsidR="00AE3217" w:rsidRDefault="00AE3217" w:rsidP="00AE3217">
      <w:pPr>
        <w:pStyle w:val="Title"/>
        <w:ind w:left="-284"/>
        <w:jc w:val="left"/>
        <w:rPr>
          <w:u w:val="single"/>
        </w:rPr>
      </w:pPr>
    </w:p>
    <w:p w14:paraId="5967F563" w14:textId="77777777" w:rsidR="00AE3217" w:rsidRDefault="00AE3217" w:rsidP="00AE3217">
      <w:pPr>
        <w:pStyle w:val="Title"/>
        <w:ind w:left="-284"/>
        <w:jc w:val="left"/>
        <w:rPr>
          <w:u w:val="single"/>
        </w:rPr>
      </w:pPr>
    </w:p>
    <w:p w14:paraId="5058DB6D" w14:textId="77777777" w:rsidR="00A02023" w:rsidRDefault="00A02023" w:rsidP="009743ED">
      <w:pPr>
        <w:pStyle w:val="Title"/>
        <w:spacing w:line="360" w:lineRule="auto"/>
        <w:jc w:val="left"/>
        <w:rPr>
          <w:u w:val="single"/>
        </w:rPr>
      </w:pPr>
    </w:p>
    <w:p w14:paraId="003BCEDF" w14:textId="420EE44B" w:rsidR="0091498F" w:rsidRDefault="0091498F" w:rsidP="009743ED">
      <w:pPr>
        <w:pStyle w:val="Title"/>
        <w:spacing w:line="360" w:lineRule="auto"/>
        <w:jc w:val="left"/>
        <w:rPr>
          <w:u w:val="single"/>
        </w:rPr>
      </w:pPr>
      <w:bookmarkStart w:id="2" w:name="_GoBack"/>
      <w:bookmarkEnd w:id="2"/>
      <w:r>
        <w:rPr>
          <w:u w:val="single"/>
        </w:rPr>
        <w:lastRenderedPageBreak/>
        <w:t>Reference List</w:t>
      </w:r>
    </w:p>
    <w:p w14:paraId="117BE9C7" w14:textId="77777777" w:rsidR="0091498F" w:rsidRDefault="0091498F" w:rsidP="009743ED">
      <w:pPr>
        <w:pStyle w:val="Title"/>
        <w:spacing w:line="360" w:lineRule="auto"/>
        <w:ind w:left="-284"/>
        <w:jc w:val="left"/>
        <w:rPr>
          <w:u w:val="single"/>
        </w:rPr>
      </w:pPr>
    </w:p>
    <w:p w14:paraId="59C42393" w14:textId="77777777" w:rsidR="0091498F" w:rsidRDefault="0091498F" w:rsidP="009743ED">
      <w:pPr>
        <w:pStyle w:val="Title"/>
        <w:spacing w:line="360" w:lineRule="auto"/>
        <w:ind w:left="-284"/>
        <w:jc w:val="left"/>
        <w:rPr>
          <w:b w:val="0"/>
          <w:bCs w:val="0"/>
          <w:sz w:val="24"/>
          <w:szCs w:val="24"/>
        </w:rPr>
      </w:pPr>
      <w:r w:rsidRPr="007255B9">
        <w:rPr>
          <w:b w:val="0"/>
          <w:bCs w:val="0"/>
          <w:sz w:val="24"/>
          <w:szCs w:val="24"/>
        </w:rPr>
        <w:t xml:space="preserve">Bailey, R., Armour, K.M., Kirk, D., Jess, M., Pickup, I., Sandford, R.A. and BERA Physical Education and Sport Pedagogy Special Interest Group (2009) The educational benefits claimed for physical education and school sport: an academic review, </w:t>
      </w:r>
      <w:r w:rsidRPr="001E22CD">
        <w:rPr>
          <w:b w:val="0"/>
          <w:bCs w:val="0"/>
          <w:i/>
          <w:iCs/>
          <w:sz w:val="24"/>
          <w:szCs w:val="24"/>
        </w:rPr>
        <w:t>Research Papers in Education</w:t>
      </w:r>
      <w:r w:rsidRPr="007255B9">
        <w:rPr>
          <w:b w:val="0"/>
          <w:bCs w:val="0"/>
          <w:sz w:val="24"/>
          <w:szCs w:val="24"/>
        </w:rPr>
        <w:t xml:space="preserve">, 24:1, pp. 1-27. DOI: 10.1080/02671520701809817  (Downloaded: </w:t>
      </w:r>
      <w:r>
        <w:rPr>
          <w:b w:val="0"/>
          <w:bCs w:val="0"/>
          <w:sz w:val="24"/>
          <w:szCs w:val="24"/>
        </w:rPr>
        <w:t>09 April</w:t>
      </w:r>
      <w:r w:rsidRPr="007255B9">
        <w:rPr>
          <w:b w:val="0"/>
          <w:bCs w:val="0"/>
          <w:sz w:val="24"/>
          <w:szCs w:val="24"/>
        </w:rPr>
        <w:t xml:space="preserve"> 20</w:t>
      </w:r>
      <w:r>
        <w:rPr>
          <w:b w:val="0"/>
          <w:bCs w:val="0"/>
          <w:sz w:val="24"/>
          <w:szCs w:val="24"/>
        </w:rPr>
        <w:t>20</w:t>
      </w:r>
      <w:r w:rsidRPr="007255B9">
        <w:rPr>
          <w:b w:val="0"/>
          <w:bCs w:val="0"/>
          <w:sz w:val="24"/>
          <w:szCs w:val="24"/>
        </w:rPr>
        <w:t>)</w:t>
      </w:r>
    </w:p>
    <w:p w14:paraId="5495B405" w14:textId="77777777" w:rsidR="0091498F" w:rsidRDefault="0091498F" w:rsidP="009743ED">
      <w:pPr>
        <w:pStyle w:val="Title"/>
        <w:spacing w:line="360" w:lineRule="auto"/>
        <w:ind w:left="-284"/>
        <w:jc w:val="left"/>
        <w:rPr>
          <w:b w:val="0"/>
          <w:bCs w:val="0"/>
          <w:sz w:val="24"/>
          <w:szCs w:val="24"/>
        </w:rPr>
      </w:pPr>
    </w:p>
    <w:p w14:paraId="0E280C45" w14:textId="77777777" w:rsidR="0091498F" w:rsidRDefault="0091498F" w:rsidP="009743ED">
      <w:pPr>
        <w:pStyle w:val="Title"/>
        <w:spacing w:line="360" w:lineRule="auto"/>
        <w:ind w:left="-284"/>
        <w:jc w:val="left"/>
        <w:rPr>
          <w:b w:val="0"/>
          <w:bCs w:val="0"/>
          <w:sz w:val="24"/>
          <w:szCs w:val="24"/>
        </w:rPr>
      </w:pPr>
      <w:r w:rsidRPr="007255B9">
        <w:rPr>
          <w:b w:val="0"/>
          <w:bCs w:val="0"/>
          <w:sz w:val="24"/>
          <w:szCs w:val="24"/>
        </w:rPr>
        <w:t>Barr, S., and P. Lewin. 1994. Learning movement: Integrating kinesthetic sense with cognitive skills. Journal of Aesthetic Education 28, no. 1: 83–94.</w:t>
      </w:r>
    </w:p>
    <w:p w14:paraId="316B6E7C" w14:textId="77777777" w:rsidR="0091498F" w:rsidRDefault="0091498F" w:rsidP="009743ED">
      <w:pPr>
        <w:pStyle w:val="Title"/>
        <w:spacing w:line="360" w:lineRule="auto"/>
        <w:ind w:left="-284"/>
        <w:jc w:val="left"/>
        <w:rPr>
          <w:b w:val="0"/>
          <w:bCs w:val="0"/>
          <w:sz w:val="24"/>
          <w:szCs w:val="24"/>
        </w:rPr>
      </w:pPr>
    </w:p>
    <w:p w14:paraId="017A6677" w14:textId="77777777" w:rsidR="0091498F" w:rsidRDefault="0091498F" w:rsidP="009743ED">
      <w:pPr>
        <w:pStyle w:val="Title"/>
        <w:spacing w:line="360" w:lineRule="auto"/>
        <w:ind w:left="-284"/>
        <w:jc w:val="left"/>
        <w:rPr>
          <w:b w:val="0"/>
          <w:bCs w:val="0"/>
          <w:sz w:val="24"/>
          <w:szCs w:val="24"/>
        </w:rPr>
      </w:pPr>
      <w:r w:rsidRPr="00FB7A21">
        <w:rPr>
          <w:b w:val="0"/>
          <w:bCs w:val="0"/>
          <w:sz w:val="24"/>
          <w:szCs w:val="24"/>
        </w:rPr>
        <w:t>Black, P., Harrison, C., Lee, C., Marshall, B., Wiliams, D. (2003). Assessment for learning. Putting it into practice Maidenhead, Open University Press</w:t>
      </w:r>
    </w:p>
    <w:p w14:paraId="4FB9876C" w14:textId="77777777" w:rsidR="0091498F" w:rsidRDefault="0091498F" w:rsidP="009743ED">
      <w:pPr>
        <w:pStyle w:val="Title"/>
        <w:spacing w:line="360" w:lineRule="auto"/>
        <w:ind w:left="-284"/>
        <w:jc w:val="left"/>
        <w:rPr>
          <w:b w:val="0"/>
          <w:bCs w:val="0"/>
          <w:sz w:val="24"/>
          <w:szCs w:val="24"/>
        </w:rPr>
      </w:pPr>
    </w:p>
    <w:p w14:paraId="1B8D09D0" w14:textId="4961FC1F" w:rsidR="0091498F" w:rsidRDefault="0091498F" w:rsidP="009743ED">
      <w:pPr>
        <w:pStyle w:val="Title"/>
        <w:spacing w:line="360" w:lineRule="auto"/>
        <w:ind w:left="-284"/>
        <w:jc w:val="left"/>
        <w:rPr>
          <w:b w:val="0"/>
          <w:bCs w:val="0"/>
          <w:sz w:val="24"/>
          <w:szCs w:val="24"/>
        </w:rPr>
      </w:pPr>
      <w:r w:rsidRPr="007255B9">
        <w:rPr>
          <w:b w:val="0"/>
          <w:bCs w:val="0"/>
          <w:sz w:val="24"/>
          <w:szCs w:val="24"/>
        </w:rPr>
        <w:t>Burt, J.J. 1998. The role of kinesiology in elevating modern society. Quest 50: 80–95.</w:t>
      </w:r>
    </w:p>
    <w:p w14:paraId="4F121C2F" w14:textId="04D018A3" w:rsidR="00352FC3" w:rsidRDefault="00352FC3" w:rsidP="009743ED">
      <w:pPr>
        <w:pStyle w:val="Title"/>
        <w:spacing w:line="360" w:lineRule="auto"/>
        <w:ind w:left="-284"/>
        <w:jc w:val="left"/>
        <w:rPr>
          <w:b w:val="0"/>
          <w:bCs w:val="0"/>
          <w:sz w:val="24"/>
          <w:szCs w:val="24"/>
        </w:rPr>
      </w:pPr>
    </w:p>
    <w:p w14:paraId="3E4DC55C" w14:textId="1BEBBA1A" w:rsidR="00352FC3" w:rsidRDefault="00352FC3" w:rsidP="009743ED">
      <w:pPr>
        <w:pStyle w:val="Title"/>
        <w:spacing w:line="360" w:lineRule="auto"/>
        <w:ind w:left="-284"/>
        <w:jc w:val="left"/>
        <w:rPr>
          <w:b w:val="0"/>
          <w:bCs w:val="0"/>
          <w:sz w:val="24"/>
          <w:szCs w:val="24"/>
        </w:rPr>
      </w:pPr>
      <w:r w:rsidRPr="00352FC3">
        <w:rPr>
          <w:b w:val="0"/>
          <w:bCs w:val="0"/>
          <w:sz w:val="24"/>
          <w:szCs w:val="24"/>
        </w:rPr>
        <w:t xml:space="preserve">Clark, J. E., &amp; Metcalfe, J. S. (2002). The Mountain of Motor Development: A Metaphor. In J. E. Clark, &amp; J. Humphrey (Eds.), </w:t>
      </w:r>
      <w:r w:rsidRPr="00352FC3">
        <w:rPr>
          <w:b w:val="0"/>
          <w:bCs w:val="0"/>
          <w:i/>
          <w:iCs/>
          <w:sz w:val="24"/>
          <w:szCs w:val="24"/>
        </w:rPr>
        <w:t>Motor Development: Research and Reviews</w:t>
      </w:r>
      <w:r w:rsidRPr="00352FC3">
        <w:rPr>
          <w:b w:val="0"/>
          <w:bCs w:val="0"/>
          <w:sz w:val="24"/>
          <w:szCs w:val="24"/>
        </w:rPr>
        <w:t xml:space="preserve"> (pp. 163-190). Reston, VA: NASPE Publications.</w:t>
      </w:r>
    </w:p>
    <w:p w14:paraId="0CBE2BC2" w14:textId="77777777" w:rsidR="0091498F" w:rsidRDefault="0091498F" w:rsidP="009743ED">
      <w:pPr>
        <w:pStyle w:val="Title"/>
        <w:spacing w:line="360" w:lineRule="auto"/>
        <w:ind w:left="-284"/>
        <w:jc w:val="left"/>
        <w:rPr>
          <w:b w:val="0"/>
          <w:bCs w:val="0"/>
          <w:sz w:val="24"/>
          <w:szCs w:val="24"/>
        </w:rPr>
      </w:pPr>
    </w:p>
    <w:p w14:paraId="76A177FB" w14:textId="77777777" w:rsidR="0091498F" w:rsidRDefault="0091498F" w:rsidP="009743ED">
      <w:pPr>
        <w:pStyle w:val="Title"/>
        <w:spacing w:line="360" w:lineRule="auto"/>
        <w:ind w:left="-284"/>
        <w:jc w:val="left"/>
        <w:rPr>
          <w:b w:val="0"/>
          <w:bCs w:val="0"/>
          <w:sz w:val="24"/>
          <w:szCs w:val="24"/>
        </w:rPr>
      </w:pPr>
      <w:r w:rsidRPr="007255B9">
        <w:rPr>
          <w:b w:val="0"/>
          <w:bCs w:val="0"/>
          <w:sz w:val="24"/>
          <w:szCs w:val="24"/>
        </w:rPr>
        <w:t>Ennis, C.D. 1999. Creating a culturally relevant curriculum for disengaged girls. Sport, Education and Society 4, no. 1: 31–49</w:t>
      </w:r>
    </w:p>
    <w:p w14:paraId="2B84D577" w14:textId="77777777" w:rsidR="0091498F" w:rsidRDefault="0091498F" w:rsidP="009743ED">
      <w:pPr>
        <w:pStyle w:val="Title"/>
        <w:spacing w:line="360" w:lineRule="auto"/>
        <w:ind w:left="-284"/>
        <w:jc w:val="left"/>
        <w:rPr>
          <w:b w:val="0"/>
          <w:bCs w:val="0"/>
          <w:sz w:val="24"/>
          <w:szCs w:val="24"/>
        </w:rPr>
      </w:pPr>
    </w:p>
    <w:p w14:paraId="21FE04AF" w14:textId="77777777" w:rsidR="0091498F" w:rsidRDefault="0091498F" w:rsidP="009743ED">
      <w:pPr>
        <w:pStyle w:val="Title"/>
        <w:spacing w:line="360" w:lineRule="auto"/>
        <w:ind w:left="-284"/>
        <w:jc w:val="left"/>
        <w:rPr>
          <w:b w:val="0"/>
          <w:bCs w:val="0"/>
          <w:sz w:val="24"/>
          <w:szCs w:val="24"/>
        </w:rPr>
      </w:pPr>
      <w:r w:rsidRPr="007255B9">
        <w:rPr>
          <w:b w:val="0"/>
          <w:bCs w:val="0"/>
          <w:sz w:val="24"/>
          <w:szCs w:val="24"/>
        </w:rPr>
        <w:t>Gallahue, D. 1982. Developmental movement experiences for children. New York: Wiley</w:t>
      </w:r>
    </w:p>
    <w:p w14:paraId="290667DF" w14:textId="77777777" w:rsidR="0091498F" w:rsidRDefault="0091498F" w:rsidP="009743ED">
      <w:pPr>
        <w:pStyle w:val="Title"/>
        <w:spacing w:line="360" w:lineRule="auto"/>
        <w:ind w:left="-284"/>
        <w:jc w:val="left"/>
        <w:rPr>
          <w:b w:val="0"/>
          <w:bCs w:val="0"/>
          <w:sz w:val="24"/>
          <w:szCs w:val="24"/>
        </w:rPr>
      </w:pPr>
    </w:p>
    <w:p w14:paraId="75CB959F" w14:textId="77777777" w:rsidR="0091498F" w:rsidRDefault="0091498F" w:rsidP="009743ED">
      <w:pPr>
        <w:pStyle w:val="Title"/>
        <w:spacing w:line="360" w:lineRule="auto"/>
        <w:ind w:left="-284"/>
        <w:jc w:val="left"/>
        <w:rPr>
          <w:b w:val="0"/>
          <w:bCs w:val="0"/>
          <w:sz w:val="24"/>
          <w:szCs w:val="24"/>
        </w:rPr>
      </w:pPr>
      <w:r w:rsidRPr="003C5261">
        <w:rPr>
          <w:b w:val="0"/>
          <w:bCs w:val="0"/>
          <w:sz w:val="24"/>
          <w:szCs w:val="24"/>
        </w:rPr>
        <w:t>Green, K. (2008). Understanding physical education. Thousand Oaks, California: Sage.</w:t>
      </w:r>
    </w:p>
    <w:p w14:paraId="1E37FD22" w14:textId="77777777" w:rsidR="0091498F" w:rsidRDefault="0091498F" w:rsidP="009743ED">
      <w:pPr>
        <w:pStyle w:val="Title"/>
        <w:spacing w:line="360" w:lineRule="auto"/>
        <w:ind w:left="-284"/>
        <w:jc w:val="left"/>
        <w:rPr>
          <w:b w:val="0"/>
          <w:bCs w:val="0"/>
          <w:sz w:val="24"/>
          <w:szCs w:val="24"/>
        </w:rPr>
      </w:pPr>
    </w:p>
    <w:p w14:paraId="64F6CB4E" w14:textId="1AD9353E" w:rsidR="0091498F" w:rsidRDefault="0091498F" w:rsidP="009743ED">
      <w:pPr>
        <w:pStyle w:val="Title"/>
        <w:spacing w:line="360" w:lineRule="auto"/>
        <w:ind w:left="-284"/>
        <w:jc w:val="left"/>
        <w:rPr>
          <w:b w:val="0"/>
          <w:bCs w:val="0"/>
          <w:sz w:val="24"/>
          <w:szCs w:val="24"/>
        </w:rPr>
      </w:pPr>
      <w:r w:rsidRPr="007255B9">
        <w:rPr>
          <w:b w:val="0"/>
          <w:bCs w:val="0"/>
          <w:sz w:val="24"/>
          <w:szCs w:val="24"/>
        </w:rPr>
        <w:t xml:space="preserve">Hellison, D.R., N. Cutforth, J. Kallusky, T. Martinek, M. Parker, and J. Stiel. </w:t>
      </w:r>
      <w:r w:rsidR="009743ED">
        <w:rPr>
          <w:b w:val="0"/>
          <w:bCs w:val="0"/>
          <w:sz w:val="24"/>
          <w:szCs w:val="24"/>
        </w:rPr>
        <w:t>(</w:t>
      </w:r>
      <w:r w:rsidRPr="007255B9">
        <w:rPr>
          <w:b w:val="0"/>
          <w:bCs w:val="0"/>
          <w:sz w:val="24"/>
          <w:szCs w:val="24"/>
        </w:rPr>
        <w:t>2000</w:t>
      </w:r>
      <w:r w:rsidR="009743ED">
        <w:rPr>
          <w:b w:val="0"/>
          <w:bCs w:val="0"/>
          <w:sz w:val="24"/>
          <w:szCs w:val="24"/>
        </w:rPr>
        <w:t>)</w:t>
      </w:r>
      <w:r w:rsidRPr="007255B9">
        <w:rPr>
          <w:b w:val="0"/>
          <w:bCs w:val="0"/>
          <w:sz w:val="24"/>
          <w:szCs w:val="24"/>
        </w:rPr>
        <w:t>. Youth development and physical activity: Linking universities and communities. Champaign, IL: Human Kinetics.</w:t>
      </w:r>
    </w:p>
    <w:p w14:paraId="72077679" w14:textId="2358F453" w:rsidR="009743ED" w:rsidRDefault="009743ED" w:rsidP="009743ED">
      <w:pPr>
        <w:pStyle w:val="Title"/>
        <w:spacing w:line="360" w:lineRule="auto"/>
        <w:ind w:left="-284"/>
        <w:jc w:val="left"/>
        <w:rPr>
          <w:b w:val="0"/>
          <w:bCs w:val="0"/>
          <w:sz w:val="24"/>
          <w:szCs w:val="24"/>
        </w:rPr>
      </w:pPr>
    </w:p>
    <w:p w14:paraId="26A1CB14" w14:textId="0E1EA26F" w:rsidR="009743ED" w:rsidRDefault="009743ED" w:rsidP="009743ED">
      <w:pPr>
        <w:pStyle w:val="Title"/>
        <w:spacing w:line="360" w:lineRule="auto"/>
        <w:ind w:left="-284"/>
        <w:jc w:val="left"/>
        <w:rPr>
          <w:b w:val="0"/>
          <w:bCs w:val="0"/>
          <w:sz w:val="24"/>
          <w:szCs w:val="24"/>
        </w:rPr>
      </w:pPr>
      <w:r>
        <w:rPr>
          <w:b w:val="0"/>
          <w:bCs w:val="0"/>
          <w:sz w:val="24"/>
          <w:szCs w:val="24"/>
        </w:rPr>
        <w:t xml:space="preserve">Hulteen, R.D., Morgan, P.J., Stodden, D.F., &amp; Barnett. L.M. (2018) Development of Foundational Movement Skills: A Conceptual Model for Physical Activity Across the Lifespan: </w:t>
      </w:r>
      <w:r w:rsidRPr="009743ED">
        <w:rPr>
          <w:b w:val="0"/>
          <w:bCs w:val="0"/>
          <w:i/>
          <w:iCs/>
          <w:sz w:val="24"/>
          <w:szCs w:val="24"/>
        </w:rPr>
        <w:t>Sports Medicine</w:t>
      </w:r>
      <w:r>
        <w:rPr>
          <w:b w:val="0"/>
          <w:bCs w:val="0"/>
          <w:i/>
          <w:iCs/>
          <w:sz w:val="24"/>
          <w:szCs w:val="24"/>
        </w:rPr>
        <w:t>:</w:t>
      </w:r>
      <w:r w:rsidRPr="009743ED">
        <w:t xml:space="preserve"> </w:t>
      </w:r>
      <w:r w:rsidRPr="009743ED">
        <w:rPr>
          <w:b w:val="0"/>
          <w:bCs w:val="0"/>
          <w:sz w:val="24"/>
          <w:szCs w:val="24"/>
        </w:rPr>
        <w:t>DOI: 10.1007/s40279-018-0892-6</w:t>
      </w:r>
    </w:p>
    <w:p w14:paraId="6AE253E3" w14:textId="77777777" w:rsidR="0091498F" w:rsidRDefault="0091498F" w:rsidP="009743ED">
      <w:pPr>
        <w:pStyle w:val="Title"/>
        <w:spacing w:line="360" w:lineRule="auto"/>
        <w:ind w:left="-284"/>
        <w:jc w:val="left"/>
        <w:rPr>
          <w:b w:val="0"/>
          <w:bCs w:val="0"/>
          <w:sz w:val="24"/>
          <w:szCs w:val="24"/>
        </w:rPr>
      </w:pPr>
    </w:p>
    <w:p w14:paraId="07B92288" w14:textId="77777777" w:rsidR="0091498F" w:rsidRDefault="0091498F" w:rsidP="009743ED">
      <w:pPr>
        <w:pStyle w:val="Title"/>
        <w:spacing w:line="360" w:lineRule="auto"/>
        <w:ind w:left="-284"/>
        <w:jc w:val="left"/>
        <w:rPr>
          <w:b w:val="0"/>
          <w:bCs w:val="0"/>
          <w:sz w:val="24"/>
          <w:szCs w:val="24"/>
        </w:rPr>
      </w:pPr>
      <w:r w:rsidRPr="003C5261">
        <w:rPr>
          <w:b w:val="0"/>
          <w:bCs w:val="0"/>
          <w:sz w:val="24"/>
          <w:szCs w:val="24"/>
        </w:rPr>
        <w:lastRenderedPageBreak/>
        <w:t>Lockwood, A. &amp; Bowler, M. (2013) ‘Assessment for and of learning’ in Capel, S. &amp; Whitehead, M (Eds). Learning to teach physical education in the secondary school. London: Routledge.</w:t>
      </w:r>
    </w:p>
    <w:p w14:paraId="646E60A5" w14:textId="77777777" w:rsidR="0091498F" w:rsidRDefault="0091498F" w:rsidP="009743ED">
      <w:pPr>
        <w:pStyle w:val="Title"/>
        <w:spacing w:line="360" w:lineRule="auto"/>
        <w:ind w:left="-284"/>
        <w:jc w:val="left"/>
        <w:rPr>
          <w:b w:val="0"/>
          <w:bCs w:val="0"/>
          <w:sz w:val="24"/>
          <w:szCs w:val="24"/>
        </w:rPr>
      </w:pPr>
    </w:p>
    <w:p w14:paraId="0E4DE684" w14:textId="77777777" w:rsidR="00352FC3" w:rsidRDefault="00352FC3" w:rsidP="009743ED">
      <w:pPr>
        <w:pStyle w:val="Title"/>
        <w:spacing w:line="360" w:lineRule="auto"/>
        <w:ind w:left="-284"/>
        <w:jc w:val="left"/>
        <w:rPr>
          <w:b w:val="0"/>
          <w:bCs w:val="0"/>
          <w:sz w:val="24"/>
          <w:szCs w:val="24"/>
        </w:rPr>
      </w:pPr>
    </w:p>
    <w:p w14:paraId="797E7E58" w14:textId="1325056D" w:rsidR="0091498F" w:rsidRPr="007338EA" w:rsidRDefault="0091498F" w:rsidP="009743ED">
      <w:pPr>
        <w:pStyle w:val="Title"/>
        <w:spacing w:line="360" w:lineRule="auto"/>
        <w:ind w:left="-284"/>
        <w:jc w:val="left"/>
        <w:rPr>
          <w:b w:val="0"/>
          <w:bCs w:val="0"/>
          <w:i/>
          <w:sz w:val="24"/>
          <w:szCs w:val="24"/>
        </w:rPr>
      </w:pPr>
      <w:r w:rsidRPr="007338EA">
        <w:rPr>
          <w:b w:val="0"/>
          <w:bCs w:val="0"/>
          <w:sz w:val="24"/>
          <w:szCs w:val="24"/>
        </w:rPr>
        <w:t xml:space="preserve">Mehra, M.K., 2011, </w:t>
      </w:r>
      <w:r w:rsidRPr="007338EA">
        <w:rPr>
          <w:b w:val="0"/>
          <w:bCs w:val="0"/>
          <w:i/>
          <w:sz w:val="24"/>
          <w:szCs w:val="24"/>
        </w:rPr>
        <w:t>The 14 Essential Aims for Physical Education</w:t>
      </w:r>
    </w:p>
    <w:p w14:paraId="04C1DF19" w14:textId="77777777" w:rsidR="0091498F" w:rsidRDefault="0091498F" w:rsidP="009743ED">
      <w:pPr>
        <w:pStyle w:val="Title"/>
        <w:spacing w:line="360" w:lineRule="auto"/>
        <w:ind w:left="-284"/>
        <w:jc w:val="left"/>
        <w:rPr>
          <w:b w:val="0"/>
          <w:bCs w:val="0"/>
          <w:sz w:val="24"/>
          <w:szCs w:val="24"/>
        </w:rPr>
      </w:pPr>
      <w:hyperlink r:id="rId14" w:history="1">
        <w:r w:rsidRPr="007338EA">
          <w:rPr>
            <w:rStyle w:val="Hyperlink"/>
            <w:b w:val="0"/>
            <w:bCs w:val="0"/>
            <w:sz w:val="24"/>
            <w:szCs w:val="24"/>
          </w:rPr>
          <w:t>http://www.preservearticles.com/201105176743/aims-and-objectives-of-physical-education.html</w:t>
        </w:r>
      </w:hyperlink>
      <w:r w:rsidRPr="007338EA">
        <w:rPr>
          <w:b w:val="0"/>
          <w:bCs w:val="0"/>
          <w:sz w:val="24"/>
          <w:szCs w:val="24"/>
        </w:rPr>
        <w:t xml:space="preserve">  (Downloaded: 8 </w:t>
      </w:r>
      <w:r>
        <w:rPr>
          <w:b w:val="0"/>
          <w:bCs w:val="0"/>
          <w:sz w:val="24"/>
          <w:szCs w:val="24"/>
        </w:rPr>
        <w:t>April</w:t>
      </w:r>
      <w:r w:rsidRPr="007338EA">
        <w:rPr>
          <w:b w:val="0"/>
          <w:bCs w:val="0"/>
          <w:sz w:val="24"/>
          <w:szCs w:val="24"/>
        </w:rPr>
        <w:t xml:space="preserve"> 20</w:t>
      </w:r>
      <w:r>
        <w:rPr>
          <w:b w:val="0"/>
          <w:bCs w:val="0"/>
          <w:sz w:val="24"/>
          <w:szCs w:val="24"/>
        </w:rPr>
        <w:t>20</w:t>
      </w:r>
      <w:r w:rsidRPr="007338EA">
        <w:rPr>
          <w:b w:val="0"/>
          <w:bCs w:val="0"/>
          <w:sz w:val="24"/>
          <w:szCs w:val="24"/>
        </w:rPr>
        <w:t>)</w:t>
      </w:r>
    </w:p>
    <w:p w14:paraId="1C986F91" w14:textId="77777777" w:rsidR="0091498F" w:rsidRDefault="0091498F" w:rsidP="009743ED">
      <w:pPr>
        <w:pStyle w:val="Title"/>
        <w:spacing w:line="360" w:lineRule="auto"/>
        <w:ind w:left="-284"/>
        <w:jc w:val="left"/>
        <w:rPr>
          <w:b w:val="0"/>
          <w:bCs w:val="0"/>
          <w:sz w:val="24"/>
          <w:szCs w:val="24"/>
        </w:rPr>
      </w:pPr>
    </w:p>
    <w:p w14:paraId="1EFCCAF8" w14:textId="77777777" w:rsidR="0091498F" w:rsidRDefault="0091498F" w:rsidP="009743ED">
      <w:pPr>
        <w:pStyle w:val="Title"/>
        <w:spacing w:line="360" w:lineRule="auto"/>
        <w:ind w:left="-284"/>
        <w:jc w:val="left"/>
        <w:rPr>
          <w:b w:val="0"/>
          <w:sz w:val="24"/>
          <w:szCs w:val="24"/>
        </w:rPr>
      </w:pPr>
      <w:r>
        <w:rPr>
          <w:b w:val="0"/>
          <w:sz w:val="24"/>
          <w:szCs w:val="24"/>
        </w:rPr>
        <w:t>Metzler, M. (2011</w:t>
      </w:r>
      <w:r w:rsidRPr="005408F7">
        <w:rPr>
          <w:b w:val="0"/>
          <w:i/>
          <w:sz w:val="24"/>
          <w:szCs w:val="24"/>
        </w:rPr>
        <w:t>) Instructional Models for Physical Education</w:t>
      </w:r>
      <w:r>
        <w:rPr>
          <w:b w:val="0"/>
          <w:i/>
          <w:sz w:val="24"/>
          <w:szCs w:val="24"/>
        </w:rPr>
        <w:t>,</w:t>
      </w:r>
      <w:r>
        <w:rPr>
          <w:b w:val="0"/>
          <w:sz w:val="24"/>
          <w:szCs w:val="24"/>
        </w:rPr>
        <w:t xml:space="preserve"> 3</w:t>
      </w:r>
      <w:r w:rsidRPr="005408F7">
        <w:rPr>
          <w:b w:val="0"/>
          <w:sz w:val="24"/>
          <w:szCs w:val="24"/>
          <w:vertAlign w:val="superscript"/>
        </w:rPr>
        <w:t>rd</w:t>
      </w:r>
      <w:r>
        <w:rPr>
          <w:b w:val="0"/>
          <w:sz w:val="24"/>
          <w:szCs w:val="24"/>
        </w:rPr>
        <w:t xml:space="preserve"> Edition. Arizona: Holcomb Hathaway publications</w:t>
      </w:r>
    </w:p>
    <w:p w14:paraId="630355E5" w14:textId="77777777" w:rsidR="0091498F" w:rsidRDefault="0091498F" w:rsidP="009743ED">
      <w:pPr>
        <w:pStyle w:val="Title"/>
        <w:spacing w:line="360" w:lineRule="auto"/>
        <w:ind w:left="-284"/>
        <w:jc w:val="left"/>
        <w:rPr>
          <w:b w:val="0"/>
          <w:sz w:val="24"/>
          <w:szCs w:val="24"/>
        </w:rPr>
      </w:pPr>
    </w:p>
    <w:p w14:paraId="12032F2D" w14:textId="5D91071B" w:rsidR="0091498F" w:rsidRDefault="0091498F" w:rsidP="009743ED">
      <w:pPr>
        <w:pStyle w:val="Title"/>
        <w:spacing w:line="360" w:lineRule="auto"/>
        <w:ind w:left="-284"/>
        <w:jc w:val="left"/>
        <w:rPr>
          <w:b w:val="0"/>
          <w:sz w:val="24"/>
          <w:szCs w:val="24"/>
        </w:rPr>
      </w:pPr>
      <w:r w:rsidRPr="007255B9">
        <w:rPr>
          <w:b w:val="0"/>
          <w:sz w:val="24"/>
          <w:szCs w:val="24"/>
        </w:rPr>
        <w:t>Miller, S.C., B.J.L. Bredemeier, and D.L.L. Shields. 1997. Sociomoral education through physical education with at-risk children. Quest 49: 114–29</w:t>
      </w:r>
    </w:p>
    <w:p w14:paraId="1FCA76A5" w14:textId="353657A2" w:rsidR="00352FC3" w:rsidRDefault="00352FC3" w:rsidP="009743ED">
      <w:pPr>
        <w:pStyle w:val="Title"/>
        <w:spacing w:line="360" w:lineRule="auto"/>
        <w:ind w:left="-284"/>
        <w:jc w:val="left"/>
        <w:rPr>
          <w:b w:val="0"/>
          <w:sz w:val="24"/>
          <w:szCs w:val="24"/>
        </w:rPr>
      </w:pPr>
    </w:p>
    <w:p w14:paraId="00CCA478" w14:textId="12FA2100" w:rsidR="00352FC3" w:rsidRDefault="00352FC3" w:rsidP="009743ED">
      <w:pPr>
        <w:pStyle w:val="Title"/>
        <w:spacing w:line="360" w:lineRule="auto"/>
        <w:ind w:left="-284"/>
        <w:jc w:val="left"/>
        <w:rPr>
          <w:b w:val="0"/>
          <w:sz w:val="24"/>
          <w:szCs w:val="24"/>
        </w:rPr>
      </w:pPr>
      <w:r w:rsidRPr="00352FC3">
        <w:rPr>
          <w:b w:val="0"/>
          <w:sz w:val="24"/>
          <w:szCs w:val="24"/>
        </w:rPr>
        <w:t>Moore, G. 2002. In our hands: The future is in the hands of those who give our young people hope and reason to live. British Journal of Teaching in Physical Education 33, no. 2: 26–7.</w:t>
      </w:r>
    </w:p>
    <w:p w14:paraId="1F3583ED" w14:textId="77777777" w:rsidR="0091498F" w:rsidRDefault="0091498F" w:rsidP="009743ED">
      <w:pPr>
        <w:pStyle w:val="Title"/>
        <w:spacing w:line="360" w:lineRule="auto"/>
        <w:ind w:left="-284"/>
        <w:jc w:val="left"/>
        <w:rPr>
          <w:b w:val="0"/>
          <w:sz w:val="24"/>
          <w:szCs w:val="24"/>
        </w:rPr>
      </w:pPr>
    </w:p>
    <w:p w14:paraId="6312E5E0" w14:textId="77777777" w:rsidR="0091498F" w:rsidRDefault="0091498F" w:rsidP="009743ED">
      <w:pPr>
        <w:pStyle w:val="Title"/>
        <w:spacing w:line="360" w:lineRule="auto"/>
        <w:ind w:left="-284"/>
        <w:jc w:val="left"/>
        <w:rPr>
          <w:b w:val="0"/>
          <w:sz w:val="24"/>
          <w:szCs w:val="24"/>
        </w:rPr>
      </w:pPr>
      <w:r w:rsidRPr="007255B9">
        <w:rPr>
          <w:b w:val="0"/>
          <w:sz w:val="24"/>
          <w:szCs w:val="24"/>
        </w:rPr>
        <w:t>Priest, S. 1998. Physical challenge and the development of trust through corporate adventure training. Journal of Experiential Learning 21: 31–4.</w:t>
      </w:r>
    </w:p>
    <w:p w14:paraId="6709A6DA" w14:textId="77777777" w:rsidR="0091498F" w:rsidRDefault="0091498F" w:rsidP="009743ED">
      <w:pPr>
        <w:pStyle w:val="Title"/>
        <w:spacing w:line="360" w:lineRule="auto"/>
        <w:ind w:left="-284"/>
        <w:jc w:val="left"/>
        <w:rPr>
          <w:b w:val="0"/>
          <w:sz w:val="24"/>
          <w:szCs w:val="24"/>
        </w:rPr>
      </w:pPr>
    </w:p>
    <w:p w14:paraId="7852E949" w14:textId="77777777" w:rsidR="0091498F" w:rsidRDefault="0091498F" w:rsidP="009743ED">
      <w:pPr>
        <w:pStyle w:val="Title"/>
        <w:spacing w:line="360" w:lineRule="auto"/>
        <w:ind w:left="-284"/>
        <w:jc w:val="left"/>
        <w:rPr>
          <w:b w:val="0"/>
          <w:sz w:val="24"/>
          <w:szCs w:val="24"/>
        </w:rPr>
      </w:pPr>
      <w:r w:rsidRPr="007255B9">
        <w:rPr>
          <w:b w:val="0"/>
          <w:sz w:val="24"/>
          <w:szCs w:val="24"/>
        </w:rPr>
        <w:t>Priest, S.</w:t>
      </w:r>
      <w:r>
        <w:rPr>
          <w:b w:val="0"/>
          <w:sz w:val="24"/>
          <w:szCs w:val="24"/>
        </w:rPr>
        <w:t xml:space="preserve"> &amp;</w:t>
      </w:r>
      <w:r w:rsidRPr="007255B9">
        <w:rPr>
          <w:b w:val="0"/>
          <w:sz w:val="24"/>
          <w:szCs w:val="24"/>
        </w:rPr>
        <w:t xml:space="preserve"> M.A. Gass. 1997. Effective leadership in adventure programming. Champaign, IL: Human Kinetics</w:t>
      </w:r>
    </w:p>
    <w:p w14:paraId="1FCC8B89" w14:textId="77777777" w:rsidR="0091498F" w:rsidRDefault="0091498F" w:rsidP="009743ED">
      <w:pPr>
        <w:pStyle w:val="Title"/>
        <w:spacing w:line="360" w:lineRule="auto"/>
        <w:ind w:left="-284"/>
        <w:jc w:val="left"/>
        <w:rPr>
          <w:b w:val="0"/>
          <w:sz w:val="24"/>
          <w:szCs w:val="24"/>
        </w:rPr>
      </w:pPr>
    </w:p>
    <w:p w14:paraId="0511BD8C" w14:textId="77777777" w:rsidR="0091498F" w:rsidRDefault="0091498F" w:rsidP="009743ED">
      <w:pPr>
        <w:pStyle w:val="Title"/>
        <w:spacing w:line="360" w:lineRule="auto"/>
        <w:ind w:left="-284"/>
        <w:jc w:val="left"/>
        <w:rPr>
          <w:b w:val="0"/>
          <w:bCs w:val="0"/>
          <w:sz w:val="24"/>
          <w:szCs w:val="24"/>
        </w:rPr>
      </w:pPr>
      <w:r w:rsidRPr="007255B9">
        <w:rPr>
          <w:b w:val="0"/>
          <w:bCs w:val="0"/>
          <w:sz w:val="24"/>
          <w:szCs w:val="24"/>
        </w:rPr>
        <w:t>Snyder, E.</w:t>
      </w:r>
      <w:r>
        <w:rPr>
          <w:b w:val="0"/>
          <w:bCs w:val="0"/>
          <w:sz w:val="24"/>
          <w:szCs w:val="24"/>
        </w:rPr>
        <w:t xml:space="preserve"> &amp;</w:t>
      </w:r>
      <w:r w:rsidRPr="007255B9">
        <w:rPr>
          <w:b w:val="0"/>
          <w:bCs w:val="0"/>
          <w:sz w:val="24"/>
          <w:szCs w:val="24"/>
        </w:rPr>
        <w:t xml:space="preserve"> E. Sprietzer. </w:t>
      </w:r>
      <w:r>
        <w:rPr>
          <w:b w:val="0"/>
          <w:bCs w:val="0"/>
          <w:sz w:val="24"/>
          <w:szCs w:val="24"/>
        </w:rPr>
        <w:t>(</w:t>
      </w:r>
      <w:r w:rsidRPr="007255B9">
        <w:rPr>
          <w:b w:val="0"/>
          <w:bCs w:val="0"/>
          <w:sz w:val="24"/>
          <w:szCs w:val="24"/>
        </w:rPr>
        <w:t>1977</w:t>
      </w:r>
      <w:r>
        <w:rPr>
          <w:b w:val="0"/>
          <w:bCs w:val="0"/>
          <w:sz w:val="24"/>
          <w:szCs w:val="24"/>
        </w:rPr>
        <w:t>)</w:t>
      </w:r>
      <w:r w:rsidRPr="007255B9">
        <w:rPr>
          <w:b w:val="0"/>
          <w:bCs w:val="0"/>
          <w:sz w:val="24"/>
          <w:szCs w:val="24"/>
        </w:rPr>
        <w:t>. Sport education and schools. In Handbook of social science of sport, ed. G. Lueschen and G. Sage. Champaign, IL: Stipes.</w:t>
      </w:r>
    </w:p>
    <w:p w14:paraId="14A14EDF" w14:textId="77777777" w:rsidR="0091498F" w:rsidRDefault="0091498F" w:rsidP="009743ED">
      <w:pPr>
        <w:pStyle w:val="Title"/>
        <w:spacing w:line="360" w:lineRule="auto"/>
        <w:ind w:left="-284"/>
        <w:jc w:val="left"/>
        <w:rPr>
          <w:b w:val="0"/>
          <w:bCs w:val="0"/>
          <w:sz w:val="24"/>
          <w:szCs w:val="24"/>
        </w:rPr>
      </w:pPr>
    </w:p>
    <w:p w14:paraId="0B5B7E88" w14:textId="77777777" w:rsidR="0091498F" w:rsidRDefault="0091498F" w:rsidP="009743ED">
      <w:pPr>
        <w:pStyle w:val="Title"/>
        <w:spacing w:line="360" w:lineRule="auto"/>
        <w:ind w:left="-284"/>
        <w:jc w:val="left"/>
        <w:rPr>
          <w:b w:val="0"/>
          <w:bCs w:val="0"/>
          <w:sz w:val="24"/>
          <w:szCs w:val="24"/>
        </w:rPr>
      </w:pPr>
      <w:r w:rsidRPr="007255B9">
        <w:rPr>
          <w:b w:val="0"/>
          <w:bCs w:val="0"/>
          <w:sz w:val="24"/>
          <w:szCs w:val="24"/>
        </w:rPr>
        <w:t>Svoboda, B. 1994. Sport and physical activity as a socialisation environment: Scientific review part 1. Strasbourg: Council of Europ</w:t>
      </w:r>
      <w:r>
        <w:rPr>
          <w:b w:val="0"/>
          <w:bCs w:val="0"/>
          <w:sz w:val="24"/>
          <w:szCs w:val="24"/>
        </w:rPr>
        <w:t>e</w:t>
      </w:r>
    </w:p>
    <w:p w14:paraId="69E3B967" w14:textId="77777777" w:rsidR="009743ED" w:rsidRDefault="009743ED" w:rsidP="009743ED">
      <w:pPr>
        <w:pStyle w:val="Title"/>
        <w:spacing w:line="360" w:lineRule="auto"/>
        <w:ind w:left="-284"/>
        <w:jc w:val="left"/>
        <w:rPr>
          <w:b w:val="0"/>
          <w:bCs w:val="0"/>
          <w:sz w:val="24"/>
          <w:szCs w:val="24"/>
        </w:rPr>
      </w:pPr>
    </w:p>
    <w:p w14:paraId="5011DFC0" w14:textId="74728EF8" w:rsidR="0091498F" w:rsidRPr="007769A3" w:rsidRDefault="0091498F" w:rsidP="009743ED">
      <w:pPr>
        <w:pStyle w:val="Title"/>
        <w:spacing w:line="360" w:lineRule="auto"/>
        <w:ind w:left="-284"/>
        <w:jc w:val="left"/>
        <w:rPr>
          <w:b w:val="0"/>
          <w:bCs w:val="0"/>
          <w:sz w:val="24"/>
          <w:szCs w:val="24"/>
        </w:rPr>
      </w:pPr>
      <w:r w:rsidRPr="00102FF5">
        <w:rPr>
          <w:b w:val="0"/>
          <w:bCs w:val="0"/>
          <w:sz w:val="24"/>
          <w:szCs w:val="24"/>
        </w:rPr>
        <w:t>The FA National Game The State of the Game</w:t>
      </w:r>
      <w:r>
        <w:rPr>
          <w:b w:val="0"/>
          <w:bCs w:val="0"/>
          <w:sz w:val="24"/>
          <w:szCs w:val="24"/>
        </w:rPr>
        <w:t xml:space="preserve"> (2015). Available at: </w:t>
      </w:r>
      <w:hyperlink r:id="rId15" w:history="1">
        <w:r w:rsidRPr="0060614B">
          <w:rPr>
            <w:rStyle w:val="Hyperlink"/>
            <w:b w:val="0"/>
            <w:bCs w:val="0"/>
            <w:sz w:val="24"/>
            <w:szCs w:val="24"/>
          </w:rPr>
          <w:t>file:///C:/Users/Lenovo/Downloads/9386-fa-state-of-the-game-final-apr15.pdf</w:t>
        </w:r>
      </w:hyperlink>
      <w:r>
        <w:rPr>
          <w:b w:val="0"/>
          <w:bCs w:val="0"/>
          <w:sz w:val="24"/>
          <w:szCs w:val="24"/>
        </w:rPr>
        <w:t xml:space="preserve"> (Last Accessed: 09 April 2020)</w:t>
      </w:r>
    </w:p>
    <w:p w14:paraId="58C1B95E" w14:textId="77777777" w:rsidR="0091498F" w:rsidRDefault="0091498F" w:rsidP="009743ED">
      <w:pPr>
        <w:pStyle w:val="Title"/>
        <w:spacing w:line="360" w:lineRule="auto"/>
        <w:ind w:left="-284"/>
        <w:jc w:val="left"/>
        <w:rPr>
          <w:b w:val="0"/>
          <w:sz w:val="24"/>
          <w:szCs w:val="24"/>
        </w:rPr>
      </w:pPr>
    </w:p>
    <w:p w14:paraId="1AF12537" w14:textId="77777777" w:rsidR="0091498F" w:rsidRDefault="0091498F" w:rsidP="009743ED">
      <w:pPr>
        <w:pStyle w:val="Title"/>
        <w:spacing w:line="360" w:lineRule="auto"/>
        <w:ind w:left="-284"/>
        <w:jc w:val="left"/>
        <w:rPr>
          <w:b w:val="0"/>
          <w:bCs w:val="0"/>
          <w:sz w:val="24"/>
          <w:szCs w:val="24"/>
        </w:rPr>
      </w:pPr>
      <w:r w:rsidRPr="007338EA">
        <w:rPr>
          <w:b w:val="0"/>
          <w:bCs w:val="0"/>
          <w:sz w:val="24"/>
          <w:szCs w:val="24"/>
        </w:rPr>
        <w:lastRenderedPageBreak/>
        <w:t xml:space="preserve">Whitehead, M. (2000) quoted in Capel, S. and Piotrwosky, S. (2000) </w:t>
      </w:r>
      <w:r w:rsidRPr="007338EA">
        <w:rPr>
          <w:b w:val="0"/>
          <w:bCs w:val="0"/>
          <w:i/>
          <w:sz w:val="24"/>
          <w:szCs w:val="24"/>
        </w:rPr>
        <w:t>Issues in Physical Education.</w:t>
      </w:r>
      <w:r w:rsidRPr="007338EA">
        <w:rPr>
          <w:b w:val="0"/>
          <w:bCs w:val="0"/>
          <w:sz w:val="24"/>
          <w:szCs w:val="24"/>
        </w:rPr>
        <w:t xml:space="preserve"> Lewes: Falmer Press. </w:t>
      </w:r>
    </w:p>
    <w:p w14:paraId="302D6F32" w14:textId="77777777" w:rsidR="0091498F" w:rsidRDefault="0091498F" w:rsidP="009743ED">
      <w:pPr>
        <w:pStyle w:val="Title"/>
        <w:spacing w:line="360" w:lineRule="auto"/>
        <w:ind w:left="-284"/>
        <w:jc w:val="left"/>
        <w:rPr>
          <w:b w:val="0"/>
          <w:bCs w:val="0"/>
          <w:sz w:val="24"/>
          <w:szCs w:val="24"/>
        </w:rPr>
      </w:pPr>
    </w:p>
    <w:p w14:paraId="5A0F9E30" w14:textId="77777777" w:rsidR="0091498F" w:rsidRDefault="0091498F" w:rsidP="009743ED">
      <w:pPr>
        <w:pStyle w:val="Title"/>
        <w:spacing w:line="360" w:lineRule="auto"/>
        <w:ind w:left="-284"/>
        <w:jc w:val="left"/>
        <w:rPr>
          <w:b w:val="0"/>
          <w:bCs w:val="0"/>
          <w:sz w:val="24"/>
          <w:szCs w:val="24"/>
        </w:rPr>
      </w:pPr>
      <w:r w:rsidRPr="000546E3">
        <w:rPr>
          <w:b w:val="0"/>
          <w:bCs w:val="0"/>
          <w:sz w:val="24"/>
          <w:szCs w:val="24"/>
        </w:rPr>
        <w:t>Whitehead, M. (2013). What is physical literacy and how does it impact on physical education? In Capel, S. and Whitehead, M. (eds.) Debates in PE, Oxon: Routledge</w:t>
      </w:r>
    </w:p>
    <w:p w14:paraId="24348D27" w14:textId="77777777" w:rsidR="0091498F" w:rsidRDefault="0091498F" w:rsidP="009743ED">
      <w:pPr>
        <w:pStyle w:val="Title"/>
        <w:spacing w:line="360" w:lineRule="auto"/>
        <w:ind w:left="-284"/>
        <w:jc w:val="left"/>
        <w:rPr>
          <w:b w:val="0"/>
          <w:bCs w:val="0"/>
          <w:sz w:val="24"/>
          <w:szCs w:val="24"/>
        </w:rPr>
      </w:pPr>
    </w:p>
    <w:p w14:paraId="0F17D25C" w14:textId="77777777" w:rsidR="0091498F" w:rsidRPr="007338EA" w:rsidRDefault="0091498F" w:rsidP="009743ED">
      <w:pPr>
        <w:pStyle w:val="Title"/>
        <w:spacing w:line="360" w:lineRule="auto"/>
        <w:ind w:left="-284"/>
        <w:jc w:val="left"/>
        <w:rPr>
          <w:b w:val="0"/>
          <w:bCs w:val="0"/>
          <w:sz w:val="24"/>
          <w:szCs w:val="24"/>
        </w:rPr>
      </w:pPr>
      <w:r w:rsidRPr="007255B9">
        <w:rPr>
          <w:b w:val="0"/>
          <w:bCs w:val="0"/>
          <w:sz w:val="24"/>
          <w:szCs w:val="24"/>
        </w:rPr>
        <w:t xml:space="preserve">Williams, J., (2017)  Exercise in Schools can help children pay attention in the classroom http://www.leeds.ac.uk/news/article/777/exercise_in_schools_can_help_children_pay_attention_in_the_classroom (Accessed: </w:t>
      </w:r>
      <w:r>
        <w:rPr>
          <w:b w:val="0"/>
          <w:bCs w:val="0"/>
          <w:sz w:val="24"/>
          <w:szCs w:val="24"/>
        </w:rPr>
        <w:t>09 April</w:t>
      </w:r>
      <w:r w:rsidRPr="007255B9">
        <w:rPr>
          <w:b w:val="0"/>
          <w:bCs w:val="0"/>
          <w:sz w:val="24"/>
          <w:szCs w:val="24"/>
        </w:rPr>
        <w:t xml:space="preserve"> 20</w:t>
      </w:r>
      <w:r>
        <w:rPr>
          <w:b w:val="0"/>
          <w:bCs w:val="0"/>
          <w:sz w:val="24"/>
          <w:szCs w:val="24"/>
        </w:rPr>
        <w:t>20</w:t>
      </w:r>
      <w:r w:rsidRPr="007255B9">
        <w:rPr>
          <w:b w:val="0"/>
          <w:bCs w:val="0"/>
          <w:sz w:val="24"/>
          <w:szCs w:val="24"/>
        </w:rPr>
        <w:t>)</w:t>
      </w:r>
    </w:p>
    <w:p w14:paraId="1FEDC7F3" w14:textId="77777777" w:rsidR="0091498F" w:rsidRDefault="0091498F" w:rsidP="009743ED">
      <w:pPr>
        <w:spacing w:line="360" w:lineRule="auto"/>
      </w:pPr>
    </w:p>
    <w:p w14:paraId="3B991EAB" w14:textId="77777777" w:rsidR="007338EA" w:rsidRPr="007338EA" w:rsidRDefault="007338EA" w:rsidP="007338EA">
      <w:pPr>
        <w:pStyle w:val="Title"/>
        <w:ind w:left="-284"/>
        <w:jc w:val="left"/>
        <w:rPr>
          <w:b w:val="0"/>
          <w:sz w:val="24"/>
          <w:szCs w:val="24"/>
        </w:rPr>
      </w:pPr>
    </w:p>
    <w:p w14:paraId="7183076C" w14:textId="77777777" w:rsidR="00DF31BF" w:rsidRDefault="00DF31BF" w:rsidP="00AE5B6E">
      <w:pPr>
        <w:pStyle w:val="Title"/>
        <w:ind w:left="-284"/>
        <w:rPr>
          <w:u w:val="single"/>
        </w:rPr>
      </w:pPr>
    </w:p>
    <w:p w14:paraId="5F586573" w14:textId="77777777" w:rsidR="00DF31BF" w:rsidRDefault="00DF31BF" w:rsidP="00AE5B6E">
      <w:pPr>
        <w:pStyle w:val="Title"/>
        <w:ind w:left="-284"/>
        <w:rPr>
          <w:u w:val="single"/>
        </w:rPr>
      </w:pPr>
    </w:p>
    <w:p w14:paraId="6847B4A0" w14:textId="77777777" w:rsidR="00DF31BF" w:rsidRDefault="00DF31BF" w:rsidP="00AE5B6E">
      <w:pPr>
        <w:pStyle w:val="Title"/>
        <w:ind w:left="-284"/>
        <w:rPr>
          <w:u w:val="single"/>
        </w:rPr>
      </w:pPr>
    </w:p>
    <w:p w14:paraId="0F05C303" w14:textId="77777777" w:rsidR="00DF31BF" w:rsidRDefault="00DF31BF" w:rsidP="00AE5B6E">
      <w:pPr>
        <w:pStyle w:val="Title"/>
        <w:ind w:left="-284"/>
        <w:rPr>
          <w:u w:val="single"/>
        </w:rPr>
      </w:pPr>
    </w:p>
    <w:p w14:paraId="6DAB4298" w14:textId="77777777" w:rsidR="00DF31BF" w:rsidRDefault="00DF31BF" w:rsidP="00AE5B6E">
      <w:pPr>
        <w:pStyle w:val="Title"/>
        <w:ind w:left="-284"/>
        <w:rPr>
          <w:u w:val="single"/>
        </w:rPr>
      </w:pPr>
    </w:p>
    <w:p w14:paraId="0C78C4C8" w14:textId="77777777" w:rsidR="00DF31BF" w:rsidRDefault="00DF31BF" w:rsidP="00AE5B6E">
      <w:pPr>
        <w:pStyle w:val="Title"/>
        <w:ind w:left="-284"/>
        <w:rPr>
          <w:u w:val="single"/>
        </w:rPr>
      </w:pPr>
    </w:p>
    <w:p w14:paraId="00E7CFC6" w14:textId="77777777" w:rsidR="00DF31BF" w:rsidRDefault="00DF31BF" w:rsidP="00AE5B6E">
      <w:pPr>
        <w:pStyle w:val="Title"/>
        <w:ind w:left="-284"/>
        <w:rPr>
          <w:u w:val="single"/>
        </w:rPr>
      </w:pPr>
    </w:p>
    <w:p w14:paraId="0F7AC56E" w14:textId="77777777" w:rsidR="00DF31BF" w:rsidRDefault="00DF31BF" w:rsidP="00AE5B6E">
      <w:pPr>
        <w:pStyle w:val="Title"/>
        <w:ind w:left="-284"/>
        <w:rPr>
          <w:u w:val="single"/>
        </w:rPr>
      </w:pPr>
    </w:p>
    <w:p w14:paraId="113C46B4" w14:textId="77777777" w:rsidR="00DF31BF" w:rsidRDefault="00DF31BF" w:rsidP="00AE5B6E">
      <w:pPr>
        <w:pStyle w:val="Title"/>
        <w:ind w:left="-284"/>
        <w:rPr>
          <w:u w:val="single"/>
        </w:rPr>
      </w:pPr>
    </w:p>
    <w:p w14:paraId="21F1DC5A" w14:textId="77777777" w:rsidR="00DF31BF" w:rsidRDefault="00DF31BF" w:rsidP="00AE5B6E">
      <w:pPr>
        <w:pStyle w:val="Title"/>
        <w:ind w:left="-284"/>
        <w:rPr>
          <w:u w:val="single"/>
        </w:rPr>
      </w:pPr>
    </w:p>
    <w:p w14:paraId="33B4B6E1" w14:textId="77777777" w:rsidR="00DF31BF" w:rsidRDefault="00DF31BF" w:rsidP="00AE5B6E">
      <w:pPr>
        <w:pStyle w:val="Title"/>
        <w:ind w:left="-284"/>
        <w:rPr>
          <w:u w:val="single"/>
        </w:rPr>
      </w:pPr>
    </w:p>
    <w:p w14:paraId="2E81B8B8" w14:textId="77777777" w:rsidR="00DF31BF" w:rsidRDefault="00DF31BF" w:rsidP="00AE5B6E">
      <w:pPr>
        <w:pStyle w:val="Title"/>
        <w:ind w:left="-284"/>
        <w:rPr>
          <w:u w:val="single"/>
        </w:rPr>
      </w:pPr>
    </w:p>
    <w:p w14:paraId="08538D7A" w14:textId="77777777" w:rsidR="00DF31BF" w:rsidRDefault="00DF31BF" w:rsidP="00AE5B6E">
      <w:pPr>
        <w:pStyle w:val="Title"/>
        <w:ind w:left="-284"/>
        <w:rPr>
          <w:u w:val="single"/>
        </w:rPr>
      </w:pPr>
    </w:p>
    <w:p w14:paraId="7941D4B6" w14:textId="77777777" w:rsidR="00DF31BF" w:rsidRDefault="00DF31BF" w:rsidP="00AE5B6E">
      <w:pPr>
        <w:pStyle w:val="Title"/>
        <w:ind w:left="-284"/>
        <w:rPr>
          <w:u w:val="single"/>
        </w:rPr>
      </w:pPr>
    </w:p>
    <w:p w14:paraId="6BC54F61" w14:textId="77777777" w:rsidR="00DF31BF" w:rsidRDefault="00DF31BF" w:rsidP="00AE5B6E">
      <w:pPr>
        <w:pStyle w:val="Title"/>
        <w:ind w:left="-284"/>
        <w:rPr>
          <w:u w:val="single"/>
        </w:rPr>
      </w:pPr>
    </w:p>
    <w:p w14:paraId="21E0372D" w14:textId="77777777" w:rsidR="00DF31BF" w:rsidRDefault="00DF31BF" w:rsidP="00AE5B6E">
      <w:pPr>
        <w:pStyle w:val="Title"/>
        <w:ind w:left="-284"/>
        <w:rPr>
          <w:u w:val="single"/>
        </w:rPr>
      </w:pPr>
    </w:p>
    <w:p w14:paraId="6698A51A" w14:textId="77777777" w:rsidR="003C5261" w:rsidRDefault="003C5261" w:rsidP="00AE5B6E">
      <w:pPr>
        <w:pStyle w:val="Title"/>
        <w:ind w:left="-284"/>
        <w:rPr>
          <w:u w:val="single"/>
        </w:rPr>
      </w:pPr>
    </w:p>
    <w:p w14:paraId="48C42016" w14:textId="77777777" w:rsidR="003C5261" w:rsidRDefault="003C5261" w:rsidP="00AE5B6E">
      <w:pPr>
        <w:pStyle w:val="Title"/>
        <w:ind w:left="-284"/>
        <w:rPr>
          <w:u w:val="single"/>
        </w:rPr>
      </w:pPr>
    </w:p>
    <w:p w14:paraId="22DA916A" w14:textId="77777777" w:rsidR="003C5261" w:rsidRDefault="003C5261" w:rsidP="00AE5B6E">
      <w:pPr>
        <w:pStyle w:val="Title"/>
        <w:ind w:left="-284"/>
        <w:rPr>
          <w:u w:val="single"/>
        </w:rPr>
      </w:pPr>
    </w:p>
    <w:p w14:paraId="20D95B7E" w14:textId="77777777" w:rsidR="003C5261" w:rsidRDefault="003C5261" w:rsidP="00AE5B6E">
      <w:pPr>
        <w:pStyle w:val="Title"/>
        <w:ind w:left="-284"/>
        <w:rPr>
          <w:u w:val="single"/>
        </w:rPr>
      </w:pPr>
    </w:p>
    <w:p w14:paraId="4DA1BBA1" w14:textId="77777777" w:rsidR="003C5261" w:rsidRDefault="003C5261" w:rsidP="00AE5B6E">
      <w:pPr>
        <w:pStyle w:val="Title"/>
        <w:ind w:left="-284"/>
        <w:rPr>
          <w:u w:val="single"/>
        </w:rPr>
      </w:pPr>
    </w:p>
    <w:p w14:paraId="543092E0" w14:textId="77777777" w:rsidR="003C5261" w:rsidRDefault="003C5261" w:rsidP="00AE5B6E">
      <w:pPr>
        <w:pStyle w:val="Title"/>
        <w:ind w:left="-284"/>
        <w:rPr>
          <w:u w:val="single"/>
        </w:rPr>
      </w:pPr>
    </w:p>
    <w:p w14:paraId="46DCA152" w14:textId="77777777" w:rsidR="003C5261" w:rsidRDefault="003C5261" w:rsidP="00AE5B6E">
      <w:pPr>
        <w:pStyle w:val="Title"/>
        <w:ind w:left="-284"/>
        <w:rPr>
          <w:u w:val="single"/>
        </w:rPr>
      </w:pPr>
    </w:p>
    <w:p w14:paraId="51AD27E3" w14:textId="77777777" w:rsidR="003C5261" w:rsidRDefault="003C5261" w:rsidP="00AE5B6E">
      <w:pPr>
        <w:pStyle w:val="Title"/>
        <w:ind w:left="-284"/>
        <w:rPr>
          <w:u w:val="single"/>
        </w:rPr>
      </w:pPr>
    </w:p>
    <w:p w14:paraId="000584AF" w14:textId="77777777" w:rsidR="003C5261" w:rsidRDefault="003C5261" w:rsidP="00AE5B6E">
      <w:pPr>
        <w:pStyle w:val="Title"/>
        <w:ind w:left="-284"/>
        <w:rPr>
          <w:u w:val="single"/>
        </w:rPr>
      </w:pPr>
    </w:p>
    <w:p w14:paraId="5279FDC6" w14:textId="77777777" w:rsidR="003C5261" w:rsidRDefault="003C5261" w:rsidP="00AE5B6E">
      <w:pPr>
        <w:pStyle w:val="Title"/>
        <w:ind w:left="-284"/>
        <w:rPr>
          <w:u w:val="single"/>
        </w:rPr>
      </w:pPr>
    </w:p>
    <w:p w14:paraId="5FE5367A" w14:textId="77777777" w:rsidR="003C5261" w:rsidRDefault="003C5261" w:rsidP="00AE5B6E">
      <w:pPr>
        <w:pStyle w:val="Title"/>
        <w:ind w:left="-284"/>
        <w:rPr>
          <w:u w:val="single"/>
        </w:rPr>
      </w:pPr>
    </w:p>
    <w:p w14:paraId="62BC7122" w14:textId="77777777" w:rsidR="003C5261" w:rsidRDefault="003C5261" w:rsidP="00AE5B6E">
      <w:pPr>
        <w:pStyle w:val="Title"/>
        <w:ind w:left="-284"/>
        <w:rPr>
          <w:u w:val="single"/>
        </w:rPr>
      </w:pPr>
    </w:p>
    <w:p w14:paraId="11A42CEC" w14:textId="77777777" w:rsidR="003C5261" w:rsidRDefault="003C5261" w:rsidP="00AE5B6E">
      <w:pPr>
        <w:pStyle w:val="Title"/>
        <w:ind w:left="-284"/>
        <w:rPr>
          <w:u w:val="single"/>
        </w:rPr>
      </w:pPr>
    </w:p>
    <w:p w14:paraId="7F31B0C5" w14:textId="77777777" w:rsidR="003C5261" w:rsidRDefault="003C5261" w:rsidP="00AE5B6E">
      <w:pPr>
        <w:pStyle w:val="Title"/>
        <w:ind w:left="-284"/>
        <w:rPr>
          <w:u w:val="single"/>
        </w:rPr>
      </w:pPr>
    </w:p>
    <w:p w14:paraId="266A9706" w14:textId="77777777" w:rsidR="003C5261" w:rsidRDefault="003C5261" w:rsidP="00AE5B6E">
      <w:pPr>
        <w:pStyle w:val="Title"/>
        <w:ind w:left="-284"/>
        <w:rPr>
          <w:u w:val="single"/>
        </w:rPr>
      </w:pPr>
    </w:p>
    <w:p w14:paraId="7884FC5D" w14:textId="77777777" w:rsidR="003C5261" w:rsidRDefault="003C5261" w:rsidP="00AE5B6E">
      <w:pPr>
        <w:pStyle w:val="Title"/>
        <w:ind w:left="-284"/>
        <w:rPr>
          <w:u w:val="single"/>
        </w:rPr>
      </w:pPr>
    </w:p>
    <w:p w14:paraId="44561CF8" w14:textId="77777777" w:rsidR="003C5261" w:rsidRDefault="003C5261" w:rsidP="00AE5B6E">
      <w:pPr>
        <w:pStyle w:val="Title"/>
        <w:ind w:left="-284"/>
        <w:rPr>
          <w:u w:val="single"/>
        </w:rPr>
      </w:pPr>
    </w:p>
    <w:p w14:paraId="0432F6BD" w14:textId="77777777" w:rsidR="003C5261" w:rsidRDefault="003C5261" w:rsidP="00AE5B6E">
      <w:pPr>
        <w:pStyle w:val="Title"/>
        <w:ind w:left="-284"/>
        <w:rPr>
          <w:u w:val="single"/>
        </w:rPr>
      </w:pPr>
    </w:p>
    <w:p w14:paraId="032B5F29" w14:textId="77777777" w:rsidR="003C5261" w:rsidRDefault="003C5261" w:rsidP="00AE5B6E">
      <w:pPr>
        <w:pStyle w:val="Title"/>
        <w:ind w:left="-284"/>
        <w:rPr>
          <w:u w:val="single"/>
        </w:rPr>
      </w:pPr>
    </w:p>
    <w:p w14:paraId="217EAE51" w14:textId="77777777" w:rsidR="003C5261" w:rsidRDefault="003C5261" w:rsidP="00AE5B6E">
      <w:pPr>
        <w:pStyle w:val="Title"/>
        <w:ind w:left="-284"/>
        <w:rPr>
          <w:u w:val="single"/>
        </w:rPr>
      </w:pPr>
    </w:p>
    <w:p w14:paraId="493EBC12" w14:textId="77777777" w:rsidR="003C5261" w:rsidRDefault="003C5261" w:rsidP="00AE5B6E">
      <w:pPr>
        <w:pStyle w:val="Title"/>
        <w:ind w:left="-284"/>
        <w:rPr>
          <w:u w:val="single"/>
        </w:rPr>
      </w:pPr>
    </w:p>
    <w:p w14:paraId="56268C71" w14:textId="77777777" w:rsidR="003C5261" w:rsidRDefault="003C5261" w:rsidP="00AE5B6E">
      <w:pPr>
        <w:pStyle w:val="Title"/>
        <w:ind w:left="-284"/>
        <w:rPr>
          <w:u w:val="single"/>
        </w:rPr>
      </w:pPr>
    </w:p>
    <w:p w14:paraId="71DCE7A1" w14:textId="77777777" w:rsidR="003C5261" w:rsidRDefault="003C5261" w:rsidP="00AE5B6E">
      <w:pPr>
        <w:pStyle w:val="Title"/>
        <w:ind w:left="-284"/>
        <w:rPr>
          <w:u w:val="single"/>
        </w:rPr>
      </w:pPr>
    </w:p>
    <w:p w14:paraId="509F9434" w14:textId="77777777" w:rsidR="003C5261" w:rsidRDefault="003C5261" w:rsidP="00AE5B6E">
      <w:pPr>
        <w:pStyle w:val="Title"/>
        <w:ind w:left="-284"/>
        <w:rPr>
          <w:u w:val="single"/>
        </w:rPr>
      </w:pPr>
    </w:p>
    <w:p w14:paraId="0A730C6A" w14:textId="77777777" w:rsidR="003C5261" w:rsidRDefault="003C5261" w:rsidP="00AE5B6E">
      <w:pPr>
        <w:pStyle w:val="Title"/>
        <w:ind w:left="-284"/>
        <w:rPr>
          <w:u w:val="single"/>
        </w:rPr>
      </w:pPr>
    </w:p>
    <w:p w14:paraId="5F852B9F" w14:textId="15056151" w:rsidR="00AE5B6E" w:rsidRPr="0006594F" w:rsidRDefault="00AE5B6E" w:rsidP="00AE5B6E">
      <w:pPr>
        <w:pStyle w:val="Title"/>
        <w:ind w:left="-284"/>
        <w:rPr>
          <w:u w:val="single"/>
        </w:rPr>
      </w:pPr>
      <w:r w:rsidRPr="0006594F">
        <w:rPr>
          <w:u w:val="single"/>
        </w:rPr>
        <w:t>Assignment Checklist</w:t>
      </w:r>
    </w:p>
    <w:p w14:paraId="12E74E7A" w14:textId="77777777" w:rsidR="00AE5B6E" w:rsidRPr="009574BA" w:rsidRDefault="00AE5B6E" w:rsidP="00AE5B6E">
      <w:pPr>
        <w:pStyle w:val="Title"/>
        <w:ind w:left="-284"/>
      </w:pPr>
    </w:p>
    <w:p w14:paraId="4EBA5E62" w14:textId="77777777" w:rsidR="00AE5B6E" w:rsidRDefault="00AE5B6E" w:rsidP="00AE5B6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EC3BB0E" w14:textId="77777777" w:rsidR="00AE5B6E" w:rsidRDefault="00AE5B6E" w:rsidP="00AE5B6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5EBDFAE"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4F0D6A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667803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BAF6725"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14DF45"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2C6120A"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3AED769"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58A9F74"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213E37B"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00AC451" w14:textId="77777777" w:rsidR="00AE5B6E" w:rsidRPr="004150A6"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81A4112"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23F541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6" w:history="1">
        <w:r>
          <w:rPr>
            <w:rStyle w:val="Hyperlink"/>
          </w:rPr>
          <w:t>https://www.uwtsd.ac.uk/media/uwtsd-website/content-assets/documents/library-and-learning-resources/infoskills/harvard-eng.PDF</w:t>
        </w:r>
      </w:hyperlink>
    </w:p>
    <w:p w14:paraId="7289B644" w14:textId="77777777" w:rsidR="00AE5B6E" w:rsidRPr="00A16550"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28224C9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6E0CFF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I have read my assignment</w:t>
      </w:r>
      <w:r w:rsidRPr="009574BA">
        <w:rPr>
          <w:rFonts w:ascii="Times New Roman" w:eastAsia="Times New Roman" w:hAnsi="Times New Roman"/>
          <w:sz w:val="24"/>
          <w:szCs w:val="24"/>
        </w:rPr>
        <w:t xml:space="preserve"> out loud to myself and it makes sense and is easy to read</w:t>
      </w:r>
    </w:p>
    <w:p w14:paraId="3996F66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784FD8"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40372DC4" w:rsidR="00C6371F" w:rsidRPr="004150A6" w:rsidRDefault="00AE5B6E" w:rsidP="00AE5B6E">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rsidSect="002F2BFA">
      <w:footerReference w:type="default" r:id="rId17"/>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F43CBD" w14:textId="77777777" w:rsidR="00C87205" w:rsidRDefault="00C87205" w:rsidP="0077207E">
      <w:pPr>
        <w:spacing w:line="240" w:lineRule="auto"/>
      </w:pPr>
      <w:r>
        <w:separator/>
      </w:r>
    </w:p>
  </w:endnote>
  <w:endnote w:type="continuationSeparator" w:id="0">
    <w:p w14:paraId="29D5B271" w14:textId="77777777" w:rsidR="00C87205" w:rsidRDefault="00C8720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7164737"/>
      <w:docPartObj>
        <w:docPartGallery w:val="Page Numbers (Bottom of Page)"/>
        <w:docPartUnique/>
      </w:docPartObj>
    </w:sdtPr>
    <w:sdtEndPr>
      <w:rPr>
        <w:noProof/>
      </w:rPr>
    </w:sdtEndPr>
    <w:sdtContent>
      <w:p w14:paraId="6147C41E" w14:textId="1CBE1E65" w:rsidR="00A90ED6" w:rsidRDefault="00A90E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7F84C3" w14:textId="77777777" w:rsidR="00A90ED6" w:rsidRDefault="00A90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7E711" w14:textId="77777777" w:rsidR="00C87205" w:rsidRDefault="00C87205" w:rsidP="0077207E">
      <w:pPr>
        <w:spacing w:line="240" w:lineRule="auto"/>
      </w:pPr>
      <w:r>
        <w:separator/>
      </w:r>
    </w:p>
  </w:footnote>
  <w:footnote w:type="continuationSeparator" w:id="0">
    <w:p w14:paraId="4C62CDAA" w14:textId="77777777" w:rsidR="00C87205" w:rsidRDefault="00C87205"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63D27"/>
    <w:multiLevelType w:val="hybridMultilevel"/>
    <w:tmpl w:val="91D07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A45BBB"/>
    <w:multiLevelType w:val="hybridMultilevel"/>
    <w:tmpl w:val="00621AA2"/>
    <w:lvl w:ilvl="0" w:tplc="B234FA4C">
      <w:start w:val="1"/>
      <w:numFmt w:val="decimal"/>
      <w:lvlText w:val="%1."/>
      <w:lvlJc w:val="left"/>
      <w:pPr>
        <w:ind w:left="720" w:hanging="360"/>
      </w:pPr>
      <w:rPr>
        <w:rFonts w:hint="default"/>
        <w:b w:val="0"/>
        <w:sz w:val="24"/>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12413"/>
    <w:multiLevelType w:val="hybridMultilevel"/>
    <w:tmpl w:val="6F744D5C"/>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3" w15:restartNumberingAfterBreak="0">
    <w:nsid w:val="1E706247"/>
    <w:multiLevelType w:val="hybridMultilevel"/>
    <w:tmpl w:val="F0627F2C"/>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4" w15:restartNumberingAfterBreak="0">
    <w:nsid w:val="27052D17"/>
    <w:multiLevelType w:val="hybridMultilevel"/>
    <w:tmpl w:val="1F2C6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2CF20BA8"/>
    <w:multiLevelType w:val="hybridMultilevel"/>
    <w:tmpl w:val="60922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8D0C38"/>
    <w:multiLevelType w:val="hybridMultilevel"/>
    <w:tmpl w:val="C846A0A6"/>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7" w15:restartNumberingAfterBreak="0">
    <w:nsid w:val="432B1CFE"/>
    <w:multiLevelType w:val="hybridMultilevel"/>
    <w:tmpl w:val="EADE0CD0"/>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8"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BE075C1"/>
    <w:multiLevelType w:val="hybridMultilevel"/>
    <w:tmpl w:val="60922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0C0CF1"/>
    <w:multiLevelType w:val="hybridMultilevel"/>
    <w:tmpl w:val="D07E1828"/>
    <w:lvl w:ilvl="0" w:tplc="1EEC94D4">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5367E6"/>
    <w:multiLevelType w:val="hybridMultilevel"/>
    <w:tmpl w:val="64E07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650847"/>
    <w:multiLevelType w:val="hybridMultilevel"/>
    <w:tmpl w:val="6C92ADF6"/>
    <w:lvl w:ilvl="0" w:tplc="08090001">
      <w:start w:val="1"/>
      <w:numFmt w:val="bullet"/>
      <w:lvlText w:val=""/>
      <w:lvlJc w:val="left"/>
      <w:pPr>
        <w:ind w:left="495" w:hanging="360"/>
      </w:pPr>
      <w:rPr>
        <w:rFonts w:ascii="Symbol" w:hAnsi="Symbol" w:hint="default"/>
      </w:rPr>
    </w:lvl>
    <w:lvl w:ilvl="1" w:tplc="08090003" w:tentative="1">
      <w:start w:val="1"/>
      <w:numFmt w:val="bullet"/>
      <w:lvlText w:val="o"/>
      <w:lvlJc w:val="left"/>
      <w:pPr>
        <w:ind w:left="1215" w:hanging="360"/>
      </w:pPr>
      <w:rPr>
        <w:rFonts w:ascii="Courier New" w:hAnsi="Courier New" w:cs="Courier New" w:hint="default"/>
      </w:rPr>
    </w:lvl>
    <w:lvl w:ilvl="2" w:tplc="08090005" w:tentative="1">
      <w:start w:val="1"/>
      <w:numFmt w:val="bullet"/>
      <w:lvlText w:val=""/>
      <w:lvlJc w:val="left"/>
      <w:pPr>
        <w:ind w:left="1935" w:hanging="360"/>
      </w:pPr>
      <w:rPr>
        <w:rFonts w:ascii="Wingdings" w:hAnsi="Wingdings" w:hint="default"/>
      </w:rPr>
    </w:lvl>
    <w:lvl w:ilvl="3" w:tplc="08090001" w:tentative="1">
      <w:start w:val="1"/>
      <w:numFmt w:val="bullet"/>
      <w:lvlText w:val=""/>
      <w:lvlJc w:val="left"/>
      <w:pPr>
        <w:ind w:left="2655" w:hanging="360"/>
      </w:pPr>
      <w:rPr>
        <w:rFonts w:ascii="Symbol" w:hAnsi="Symbol" w:hint="default"/>
      </w:rPr>
    </w:lvl>
    <w:lvl w:ilvl="4" w:tplc="08090003" w:tentative="1">
      <w:start w:val="1"/>
      <w:numFmt w:val="bullet"/>
      <w:lvlText w:val="o"/>
      <w:lvlJc w:val="left"/>
      <w:pPr>
        <w:ind w:left="3375" w:hanging="360"/>
      </w:pPr>
      <w:rPr>
        <w:rFonts w:ascii="Courier New" w:hAnsi="Courier New" w:cs="Courier New" w:hint="default"/>
      </w:rPr>
    </w:lvl>
    <w:lvl w:ilvl="5" w:tplc="08090005" w:tentative="1">
      <w:start w:val="1"/>
      <w:numFmt w:val="bullet"/>
      <w:lvlText w:val=""/>
      <w:lvlJc w:val="left"/>
      <w:pPr>
        <w:ind w:left="4095" w:hanging="360"/>
      </w:pPr>
      <w:rPr>
        <w:rFonts w:ascii="Wingdings" w:hAnsi="Wingdings" w:hint="default"/>
      </w:rPr>
    </w:lvl>
    <w:lvl w:ilvl="6" w:tplc="08090001" w:tentative="1">
      <w:start w:val="1"/>
      <w:numFmt w:val="bullet"/>
      <w:lvlText w:val=""/>
      <w:lvlJc w:val="left"/>
      <w:pPr>
        <w:ind w:left="4815" w:hanging="360"/>
      </w:pPr>
      <w:rPr>
        <w:rFonts w:ascii="Symbol" w:hAnsi="Symbol" w:hint="default"/>
      </w:rPr>
    </w:lvl>
    <w:lvl w:ilvl="7" w:tplc="08090003" w:tentative="1">
      <w:start w:val="1"/>
      <w:numFmt w:val="bullet"/>
      <w:lvlText w:val="o"/>
      <w:lvlJc w:val="left"/>
      <w:pPr>
        <w:ind w:left="5535" w:hanging="360"/>
      </w:pPr>
      <w:rPr>
        <w:rFonts w:ascii="Courier New" w:hAnsi="Courier New" w:cs="Courier New" w:hint="default"/>
      </w:rPr>
    </w:lvl>
    <w:lvl w:ilvl="8" w:tplc="08090005" w:tentative="1">
      <w:start w:val="1"/>
      <w:numFmt w:val="bullet"/>
      <w:lvlText w:val=""/>
      <w:lvlJc w:val="left"/>
      <w:pPr>
        <w:ind w:left="6255" w:hanging="360"/>
      </w:pPr>
      <w:rPr>
        <w:rFonts w:ascii="Wingdings" w:hAnsi="Wingdings" w:hint="default"/>
      </w:rPr>
    </w:lvl>
  </w:abstractNum>
  <w:abstractNum w:abstractNumId="13" w15:restartNumberingAfterBreak="0">
    <w:nsid w:val="5F0041D1"/>
    <w:multiLevelType w:val="hybridMultilevel"/>
    <w:tmpl w:val="3F60C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E1451A"/>
    <w:multiLevelType w:val="hybridMultilevel"/>
    <w:tmpl w:val="7F58D0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B664D2"/>
    <w:multiLevelType w:val="hybridMultilevel"/>
    <w:tmpl w:val="0F023946"/>
    <w:lvl w:ilvl="0" w:tplc="08090001">
      <w:start w:val="1"/>
      <w:numFmt w:val="bullet"/>
      <w:lvlText w:val=""/>
      <w:lvlJc w:val="left"/>
      <w:pPr>
        <w:ind w:left="436" w:hanging="360"/>
      </w:pPr>
      <w:rPr>
        <w:rFonts w:ascii="Symbol" w:hAnsi="Symbol"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7" w15:restartNumberingAfterBreak="0">
    <w:nsid w:val="7A393CAE"/>
    <w:multiLevelType w:val="hybridMultilevel"/>
    <w:tmpl w:val="60922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14"/>
  </w:num>
  <w:num w:numId="3">
    <w:abstractNumId w:val="3"/>
  </w:num>
  <w:num w:numId="4">
    <w:abstractNumId w:val="7"/>
  </w:num>
  <w:num w:numId="5">
    <w:abstractNumId w:val="2"/>
  </w:num>
  <w:num w:numId="6">
    <w:abstractNumId w:val="12"/>
  </w:num>
  <w:num w:numId="7">
    <w:abstractNumId w:val="11"/>
  </w:num>
  <w:num w:numId="8">
    <w:abstractNumId w:val="4"/>
  </w:num>
  <w:num w:numId="9">
    <w:abstractNumId w:val="16"/>
  </w:num>
  <w:num w:numId="10">
    <w:abstractNumId w:val="6"/>
  </w:num>
  <w:num w:numId="11">
    <w:abstractNumId w:val="10"/>
  </w:num>
  <w:num w:numId="12">
    <w:abstractNumId w:val="1"/>
  </w:num>
  <w:num w:numId="13">
    <w:abstractNumId w:val="17"/>
  </w:num>
  <w:num w:numId="14">
    <w:abstractNumId w:val="5"/>
  </w:num>
  <w:num w:numId="15">
    <w:abstractNumId w:val="9"/>
  </w:num>
  <w:num w:numId="16">
    <w:abstractNumId w:val="0"/>
  </w:num>
  <w:num w:numId="17">
    <w:abstractNumId w:val="13"/>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506A"/>
    <w:rsid w:val="000127ED"/>
    <w:rsid w:val="00012A73"/>
    <w:rsid w:val="00017BF8"/>
    <w:rsid w:val="00023884"/>
    <w:rsid w:val="000546BE"/>
    <w:rsid w:val="000546E3"/>
    <w:rsid w:val="0005701A"/>
    <w:rsid w:val="00060219"/>
    <w:rsid w:val="000952DD"/>
    <w:rsid w:val="0009530B"/>
    <w:rsid w:val="000A569E"/>
    <w:rsid w:val="000C4486"/>
    <w:rsid w:val="000D4291"/>
    <w:rsid w:val="000F1DFE"/>
    <w:rsid w:val="00103FCF"/>
    <w:rsid w:val="00104835"/>
    <w:rsid w:val="00167595"/>
    <w:rsid w:val="00182E98"/>
    <w:rsid w:val="00187C25"/>
    <w:rsid w:val="00190D28"/>
    <w:rsid w:val="001A40C3"/>
    <w:rsid w:val="001A4B68"/>
    <w:rsid w:val="001B7AC5"/>
    <w:rsid w:val="001D3AAF"/>
    <w:rsid w:val="001E22CD"/>
    <w:rsid w:val="001F7C59"/>
    <w:rsid w:val="00250237"/>
    <w:rsid w:val="00260D7B"/>
    <w:rsid w:val="00264127"/>
    <w:rsid w:val="00284793"/>
    <w:rsid w:val="0028567A"/>
    <w:rsid w:val="002A7A3B"/>
    <w:rsid w:val="002A7AAE"/>
    <w:rsid w:val="002C320B"/>
    <w:rsid w:val="002D3919"/>
    <w:rsid w:val="002F2BFA"/>
    <w:rsid w:val="00305746"/>
    <w:rsid w:val="00317441"/>
    <w:rsid w:val="00336654"/>
    <w:rsid w:val="00344249"/>
    <w:rsid w:val="00345936"/>
    <w:rsid w:val="00352FC3"/>
    <w:rsid w:val="00352FF9"/>
    <w:rsid w:val="00361A86"/>
    <w:rsid w:val="00363EA6"/>
    <w:rsid w:val="00384F85"/>
    <w:rsid w:val="0039583C"/>
    <w:rsid w:val="003A43D7"/>
    <w:rsid w:val="003B34F2"/>
    <w:rsid w:val="003C38DD"/>
    <w:rsid w:val="003C4838"/>
    <w:rsid w:val="003C5261"/>
    <w:rsid w:val="003D1A37"/>
    <w:rsid w:val="00401D59"/>
    <w:rsid w:val="00403B95"/>
    <w:rsid w:val="004150A6"/>
    <w:rsid w:val="00417FA2"/>
    <w:rsid w:val="00424460"/>
    <w:rsid w:val="00437D19"/>
    <w:rsid w:val="00462CA2"/>
    <w:rsid w:val="00466312"/>
    <w:rsid w:val="00484EC1"/>
    <w:rsid w:val="004966F6"/>
    <w:rsid w:val="004A32FB"/>
    <w:rsid w:val="004B62FA"/>
    <w:rsid w:val="004D3450"/>
    <w:rsid w:val="004E5105"/>
    <w:rsid w:val="00511E2F"/>
    <w:rsid w:val="0052642C"/>
    <w:rsid w:val="005374BB"/>
    <w:rsid w:val="00567CAC"/>
    <w:rsid w:val="00591547"/>
    <w:rsid w:val="005A5788"/>
    <w:rsid w:val="005B39EF"/>
    <w:rsid w:val="005B4971"/>
    <w:rsid w:val="00610B7A"/>
    <w:rsid w:val="0062376C"/>
    <w:rsid w:val="00651322"/>
    <w:rsid w:val="00652997"/>
    <w:rsid w:val="006726AB"/>
    <w:rsid w:val="00683174"/>
    <w:rsid w:val="006A5DB4"/>
    <w:rsid w:val="006A6FE7"/>
    <w:rsid w:val="006A7C7C"/>
    <w:rsid w:val="006B360F"/>
    <w:rsid w:val="006B37F5"/>
    <w:rsid w:val="006B6C6F"/>
    <w:rsid w:val="006C7B06"/>
    <w:rsid w:val="006D1251"/>
    <w:rsid w:val="006D7E15"/>
    <w:rsid w:val="006E52A4"/>
    <w:rsid w:val="007338EA"/>
    <w:rsid w:val="00735011"/>
    <w:rsid w:val="00737C35"/>
    <w:rsid w:val="00743633"/>
    <w:rsid w:val="0075403A"/>
    <w:rsid w:val="0077207E"/>
    <w:rsid w:val="007769A3"/>
    <w:rsid w:val="007B4D89"/>
    <w:rsid w:val="007B5195"/>
    <w:rsid w:val="007D2445"/>
    <w:rsid w:val="007D332B"/>
    <w:rsid w:val="007E4FD1"/>
    <w:rsid w:val="007F537E"/>
    <w:rsid w:val="008425DC"/>
    <w:rsid w:val="008442D3"/>
    <w:rsid w:val="00846882"/>
    <w:rsid w:val="0086492F"/>
    <w:rsid w:val="00883C1C"/>
    <w:rsid w:val="0089653E"/>
    <w:rsid w:val="008C2B24"/>
    <w:rsid w:val="008C6924"/>
    <w:rsid w:val="008D3214"/>
    <w:rsid w:val="008E1069"/>
    <w:rsid w:val="008E6012"/>
    <w:rsid w:val="008F1860"/>
    <w:rsid w:val="0090745D"/>
    <w:rsid w:val="0091498F"/>
    <w:rsid w:val="00920F54"/>
    <w:rsid w:val="00926490"/>
    <w:rsid w:val="00941999"/>
    <w:rsid w:val="009743ED"/>
    <w:rsid w:val="00974C91"/>
    <w:rsid w:val="009773A8"/>
    <w:rsid w:val="009859DC"/>
    <w:rsid w:val="009A27D8"/>
    <w:rsid w:val="009D4276"/>
    <w:rsid w:val="009D7BEE"/>
    <w:rsid w:val="009F281E"/>
    <w:rsid w:val="00A02023"/>
    <w:rsid w:val="00A02860"/>
    <w:rsid w:val="00A160E2"/>
    <w:rsid w:val="00A243A2"/>
    <w:rsid w:val="00A26823"/>
    <w:rsid w:val="00A336BE"/>
    <w:rsid w:val="00A45C37"/>
    <w:rsid w:val="00A60028"/>
    <w:rsid w:val="00A720A4"/>
    <w:rsid w:val="00A72A53"/>
    <w:rsid w:val="00A7521F"/>
    <w:rsid w:val="00A83F82"/>
    <w:rsid w:val="00A90ED6"/>
    <w:rsid w:val="00AA7A86"/>
    <w:rsid w:val="00AD4B5B"/>
    <w:rsid w:val="00AE3217"/>
    <w:rsid w:val="00AE5B6E"/>
    <w:rsid w:val="00B016CF"/>
    <w:rsid w:val="00B06532"/>
    <w:rsid w:val="00B52B52"/>
    <w:rsid w:val="00BC3B13"/>
    <w:rsid w:val="00BE59BF"/>
    <w:rsid w:val="00BE7B2E"/>
    <w:rsid w:val="00BF3F1C"/>
    <w:rsid w:val="00C10F21"/>
    <w:rsid w:val="00C22C57"/>
    <w:rsid w:val="00C3093A"/>
    <w:rsid w:val="00C433E2"/>
    <w:rsid w:val="00C536A6"/>
    <w:rsid w:val="00C55F31"/>
    <w:rsid w:val="00C6027A"/>
    <w:rsid w:val="00C6371F"/>
    <w:rsid w:val="00C85583"/>
    <w:rsid w:val="00C85E0C"/>
    <w:rsid w:val="00C87205"/>
    <w:rsid w:val="00CA255D"/>
    <w:rsid w:val="00CB1CB8"/>
    <w:rsid w:val="00CB5E38"/>
    <w:rsid w:val="00CC3CE5"/>
    <w:rsid w:val="00CF2838"/>
    <w:rsid w:val="00D1622E"/>
    <w:rsid w:val="00D34C76"/>
    <w:rsid w:val="00D6095A"/>
    <w:rsid w:val="00D66021"/>
    <w:rsid w:val="00D66654"/>
    <w:rsid w:val="00D802AE"/>
    <w:rsid w:val="00D8786D"/>
    <w:rsid w:val="00D91E59"/>
    <w:rsid w:val="00DB1A0C"/>
    <w:rsid w:val="00DE7C62"/>
    <w:rsid w:val="00DF31BF"/>
    <w:rsid w:val="00DF5A32"/>
    <w:rsid w:val="00E0370E"/>
    <w:rsid w:val="00E063D2"/>
    <w:rsid w:val="00E10195"/>
    <w:rsid w:val="00E11530"/>
    <w:rsid w:val="00E20647"/>
    <w:rsid w:val="00E23E5F"/>
    <w:rsid w:val="00E570A5"/>
    <w:rsid w:val="00E935C8"/>
    <w:rsid w:val="00EA131F"/>
    <w:rsid w:val="00EA5C3F"/>
    <w:rsid w:val="00EB1F41"/>
    <w:rsid w:val="00EB7152"/>
    <w:rsid w:val="00ED4278"/>
    <w:rsid w:val="00ED6930"/>
    <w:rsid w:val="00EE29ED"/>
    <w:rsid w:val="00F3284A"/>
    <w:rsid w:val="00F379F2"/>
    <w:rsid w:val="00F37AF3"/>
    <w:rsid w:val="00F50F4D"/>
    <w:rsid w:val="00F72535"/>
    <w:rsid w:val="00F920CA"/>
    <w:rsid w:val="00FB7A21"/>
    <w:rsid w:val="00FC2ADC"/>
    <w:rsid w:val="00FD2CE2"/>
    <w:rsid w:val="00FD2CFF"/>
    <w:rsid w:val="00FF1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A554F8E1-0754-42D1-B267-AC6DD5DAE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AE5B6E"/>
    <w:rPr>
      <w:color w:val="0000FF"/>
      <w:u w:val="single"/>
    </w:rPr>
  </w:style>
  <w:style w:type="character" w:styleId="UnresolvedMention">
    <w:name w:val="Unresolved Mention"/>
    <w:basedOn w:val="DefaultParagraphFont"/>
    <w:uiPriority w:val="99"/>
    <w:semiHidden/>
    <w:unhideWhenUsed/>
    <w:rsid w:val="007338EA"/>
    <w:rPr>
      <w:color w:val="605E5C"/>
      <w:shd w:val="clear" w:color="auto" w:fill="E1DFDD"/>
    </w:rPr>
  </w:style>
  <w:style w:type="paragraph" w:styleId="NormalWeb">
    <w:name w:val="Normal (Web)"/>
    <w:basedOn w:val="Normal"/>
    <w:uiPriority w:val="99"/>
    <w:unhideWhenUsed/>
    <w:rsid w:val="007338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Indent">
    <w:name w:val="Body Text Indent"/>
    <w:basedOn w:val="Normal"/>
    <w:link w:val="BodyTextIndentChar"/>
    <w:uiPriority w:val="99"/>
    <w:semiHidden/>
    <w:unhideWhenUsed/>
    <w:rsid w:val="00A02023"/>
    <w:pPr>
      <w:spacing w:after="120"/>
      <w:ind w:left="283"/>
    </w:pPr>
  </w:style>
  <w:style w:type="character" w:customStyle="1" w:styleId="BodyTextIndentChar">
    <w:name w:val="Body Text Indent Char"/>
    <w:basedOn w:val="DefaultParagraphFont"/>
    <w:link w:val="BodyTextIndent"/>
    <w:uiPriority w:val="99"/>
    <w:semiHidden/>
    <w:rsid w:val="00A02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429937">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media/uwtsd-website/content-assets/documents/library-and-learning-resources/infoskills/harvard-eng.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file:///C:/Users/Lenovo/Downloads/9386-fa-state-of-the-game-final-apr15.pdf"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preservearticles.com/201105176743/aims-and-objectives-of-physical-edu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0" ma:contentTypeDescription="Create a new document." ma:contentTypeScope="" ma:versionID="4e78a23642538f85a626c6ee19200b4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60d3e7a5eab3e79d6ea18f3fc2e717e4"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09EB38-8DDD-4D9B-B7AD-414D2B5F9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2F395C-4D2F-4679-8D56-D79B49CC713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CAB7AF9-BBA6-4A79-95B4-2B3579B7FA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1590</TotalTime>
  <Pages>23</Pages>
  <Words>5023</Words>
  <Characters>27829</Characters>
  <Application>Microsoft Office Word</Application>
  <DocSecurity>0</DocSecurity>
  <Lines>1391</Lines>
  <Paragraphs>415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Adam Wolley</cp:lastModifiedBy>
  <cp:revision>20</cp:revision>
  <cp:lastPrinted>2014-08-18T15:50:00Z</cp:lastPrinted>
  <dcterms:created xsi:type="dcterms:W3CDTF">2020-04-08T12:23:00Z</dcterms:created>
  <dcterms:modified xsi:type="dcterms:W3CDTF">2020-04-10T11:47:00Z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0x0101007B3932560CA6D24DA6D0024255951DCF</vt:lpwstr>
  </property>
</Properties>
</file>