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7930" w:type="dxa"/>
        <w:tblInd w:w="52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93"/>
        <w:gridCol w:w="6237"/>
      </w:tblGrid>
      <w:tr w:rsidR="001239C6" w:rsidRPr="00522A05" w14:paraId="5838FB40" w14:textId="77777777" w:rsidTr="00812271">
        <w:trPr>
          <w:trHeight w:val="361"/>
        </w:trPr>
        <w:tc>
          <w:tcPr>
            <w:tcW w:w="7930" w:type="dxa"/>
            <w:gridSpan w:val="2"/>
            <w:tcBorders>
              <w:top w:val="single" w:sz="6" w:space="0" w:color="auto"/>
              <w:left w:val="single" w:sz="6" w:space="0" w:color="auto"/>
              <w:bottom w:val="single" w:sz="6" w:space="0" w:color="auto"/>
              <w:right w:val="single" w:sz="6" w:space="0" w:color="auto"/>
            </w:tcBorders>
            <w:shd w:val="clear" w:color="auto" w:fill="C0C0C0"/>
            <w:hideMark/>
          </w:tcPr>
          <w:p w14:paraId="7DE513E4" w14:textId="77777777" w:rsidR="001239C6" w:rsidRPr="00522A05" w:rsidRDefault="001239C6" w:rsidP="00DD1A75">
            <w:pPr>
              <w:jc w:val="both"/>
              <w:textAlignment w:val="baseline"/>
              <w:rPr>
                <w:rFonts w:ascii="Times New Roman" w:eastAsia="Times New Roman" w:hAnsi="Times New Roman" w:cs="Times New Roman"/>
                <w:lang w:eastAsia="en-GB"/>
              </w:rPr>
            </w:pPr>
            <w:r w:rsidRPr="00522A05">
              <w:rPr>
                <w:rFonts w:ascii="Arial" w:eastAsia="Times New Roman" w:hAnsi="Arial" w:cs="Arial"/>
                <w:b/>
                <w:bCs/>
                <w:sz w:val="22"/>
                <w:szCs w:val="22"/>
                <w:lang w:eastAsia="en-GB"/>
              </w:rPr>
              <w:t>Document Properties</w:t>
            </w:r>
            <w:r w:rsidRPr="00522A05">
              <w:rPr>
                <w:rFonts w:ascii="Arial" w:eastAsia="Times New Roman" w:hAnsi="Arial" w:cs="Arial"/>
                <w:sz w:val="22"/>
                <w:szCs w:val="22"/>
                <w:lang w:eastAsia="en-GB"/>
              </w:rPr>
              <w:t>  </w:t>
            </w:r>
          </w:p>
        </w:tc>
      </w:tr>
      <w:tr w:rsidR="001239C6" w:rsidRPr="004F6F54" w14:paraId="4679CF42" w14:textId="77777777" w:rsidTr="00812271">
        <w:trPr>
          <w:trHeight w:val="473"/>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1D0BB5F8" w14:textId="77777777" w:rsidR="001239C6" w:rsidRPr="00A53E49" w:rsidRDefault="001239C6" w:rsidP="00DD1A75">
            <w:pPr>
              <w:jc w:val="both"/>
              <w:textAlignment w:val="baseline"/>
              <w:rPr>
                <w:rFonts w:ascii="Times New Roman" w:eastAsia="Times New Roman" w:hAnsi="Times New Roman" w:cs="Times New Roman"/>
                <w:b/>
                <w:bCs/>
                <w:lang w:eastAsia="en-GB"/>
              </w:rPr>
            </w:pPr>
            <w:r w:rsidRPr="00A53E49">
              <w:rPr>
                <w:rFonts w:ascii="Arial" w:eastAsia="Times New Roman" w:hAnsi="Arial" w:cs="Arial"/>
                <w:b/>
                <w:bCs/>
                <w:sz w:val="22"/>
                <w:szCs w:val="22"/>
                <w:lang w:eastAsia="en-GB"/>
              </w:rPr>
              <w:t xml:space="preserve">Title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6550BE43" w14:textId="77777777" w:rsidR="001239C6" w:rsidRDefault="001239C6" w:rsidP="00DD1A75">
            <w:pPr>
              <w:jc w:val="both"/>
              <w:textAlignment w:val="baseline"/>
              <w:rPr>
                <w:rFonts w:eastAsia="Times New Roman" w:cstheme="minorHAnsi"/>
                <w:lang w:eastAsia="en-GB"/>
              </w:rPr>
            </w:pPr>
            <w:r>
              <w:rPr>
                <w:rFonts w:eastAsia="Times New Roman" w:cstheme="minorHAnsi"/>
                <w:lang w:eastAsia="en-GB"/>
              </w:rPr>
              <w:t>Swansea High St (New Chi Ban Building) Redevelopment Recommendations</w:t>
            </w:r>
          </w:p>
          <w:p w14:paraId="65A00201" w14:textId="77777777" w:rsidR="001239C6" w:rsidRPr="004F6F54" w:rsidRDefault="001239C6" w:rsidP="00DD1A75">
            <w:pPr>
              <w:jc w:val="both"/>
              <w:textAlignment w:val="baseline"/>
              <w:rPr>
                <w:rFonts w:eastAsia="Times New Roman" w:cstheme="minorHAnsi"/>
                <w:lang w:eastAsia="en-GB"/>
              </w:rPr>
            </w:pPr>
          </w:p>
        </w:tc>
      </w:tr>
      <w:tr w:rsidR="001239C6" w:rsidRPr="00522A05" w14:paraId="57A68798" w14:textId="77777777" w:rsidTr="00812271">
        <w:trPr>
          <w:trHeight w:val="361"/>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4A10EA39" w14:textId="77777777" w:rsidR="001239C6" w:rsidRPr="00A53E49" w:rsidRDefault="001239C6" w:rsidP="00DD1A75">
            <w:pPr>
              <w:jc w:val="both"/>
              <w:textAlignment w:val="baseline"/>
              <w:rPr>
                <w:rFonts w:ascii="Times New Roman" w:eastAsia="Times New Roman" w:hAnsi="Times New Roman" w:cs="Times New Roman"/>
                <w:b/>
                <w:bCs/>
                <w:lang w:eastAsia="en-GB"/>
              </w:rPr>
            </w:pPr>
            <w:r w:rsidRPr="00A53E49">
              <w:rPr>
                <w:rFonts w:ascii="Arial" w:eastAsia="Times New Roman" w:hAnsi="Arial" w:cs="Arial"/>
                <w:b/>
                <w:bCs/>
                <w:sz w:val="22"/>
                <w:szCs w:val="22"/>
                <w:lang w:eastAsia="en-GB"/>
              </w:rPr>
              <w:t>Organisation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05F65EFB" w14:textId="77777777" w:rsidR="001239C6" w:rsidRPr="00522A05" w:rsidRDefault="001239C6" w:rsidP="00DD1A75">
            <w:pPr>
              <w:jc w:val="both"/>
              <w:textAlignment w:val="baseline"/>
              <w:rPr>
                <w:rFonts w:ascii="Times New Roman" w:eastAsia="Times New Roman" w:hAnsi="Times New Roman" w:cs="Times New Roman"/>
                <w:lang w:eastAsia="en-GB"/>
              </w:rPr>
            </w:pPr>
            <w:r w:rsidRPr="00522A05">
              <w:rPr>
                <w:rFonts w:ascii="Arial" w:eastAsia="Times New Roman" w:hAnsi="Arial" w:cs="Arial"/>
                <w:sz w:val="22"/>
                <w:szCs w:val="22"/>
                <w:lang w:eastAsia="en-GB"/>
              </w:rPr>
              <w:t>UWTSD  </w:t>
            </w:r>
          </w:p>
        </w:tc>
      </w:tr>
      <w:tr w:rsidR="001239C6" w:rsidRPr="00522A05" w14:paraId="04974F11" w14:textId="77777777" w:rsidTr="00812271">
        <w:trPr>
          <w:trHeight w:val="243"/>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2AACA5D7" w14:textId="77777777" w:rsidR="001239C6" w:rsidRPr="00A53E49" w:rsidRDefault="001239C6" w:rsidP="00DD1A75">
            <w:pPr>
              <w:jc w:val="both"/>
              <w:textAlignment w:val="baseline"/>
              <w:rPr>
                <w:rFonts w:ascii="Times New Roman" w:eastAsia="Times New Roman" w:hAnsi="Times New Roman" w:cs="Times New Roman"/>
                <w:b/>
                <w:bCs/>
                <w:lang w:eastAsia="en-GB"/>
              </w:rPr>
            </w:pPr>
            <w:r w:rsidRPr="00A53E49">
              <w:rPr>
                <w:rFonts w:ascii="Arial" w:eastAsia="Times New Roman" w:hAnsi="Arial" w:cs="Arial"/>
                <w:b/>
                <w:bCs/>
                <w:sz w:val="22"/>
                <w:szCs w:val="22"/>
                <w:lang w:eastAsia="en-GB"/>
              </w:rPr>
              <w:t>Author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3C62F7DB" w14:textId="77777777" w:rsidR="001239C6" w:rsidRDefault="001239C6" w:rsidP="00DD1A75">
            <w:pPr>
              <w:jc w:val="both"/>
            </w:pPr>
            <w:r>
              <w:t>Al David Ikete</w:t>
            </w:r>
          </w:p>
          <w:p w14:paraId="3BCB62BA" w14:textId="77777777" w:rsidR="001239C6" w:rsidRPr="00522A05" w:rsidRDefault="001239C6" w:rsidP="00DD1A75">
            <w:pPr>
              <w:jc w:val="both"/>
              <w:textAlignment w:val="baseline"/>
              <w:rPr>
                <w:rFonts w:ascii="Times New Roman" w:eastAsia="Times New Roman" w:hAnsi="Times New Roman" w:cs="Times New Roman"/>
                <w:lang w:eastAsia="en-GB"/>
              </w:rPr>
            </w:pPr>
          </w:p>
        </w:tc>
      </w:tr>
      <w:tr w:rsidR="001239C6" w14:paraId="128CB8E5" w14:textId="77777777" w:rsidTr="00812271">
        <w:trPr>
          <w:trHeight w:val="72"/>
        </w:trPr>
        <w:tc>
          <w:tcPr>
            <w:tcW w:w="1693" w:type="dxa"/>
            <w:tcBorders>
              <w:top w:val="single" w:sz="6" w:space="0" w:color="auto"/>
              <w:left w:val="single" w:sz="6" w:space="0" w:color="auto"/>
              <w:bottom w:val="single" w:sz="6" w:space="0" w:color="auto"/>
              <w:right w:val="single" w:sz="6" w:space="0" w:color="auto"/>
            </w:tcBorders>
            <w:shd w:val="clear" w:color="auto" w:fill="auto"/>
          </w:tcPr>
          <w:p w14:paraId="3BC0FC51" w14:textId="77777777" w:rsidR="001239C6" w:rsidRPr="00A53E49" w:rsidRDefault="001239C6" w:rsidP="00DD1A75">
            <w:pPr>
              <w:jc w:val="both"/>
              <w:textAlignment w:val="baseline"/>
              <w:rPr>
                <w:rFonts w:ascii="Arial" w:eastAsia="Times New Roman" w:hAnsi="Arial" w:cs="Arial"/>
                <w:b/>
                <w:bCs/>
                <w:sz w:val="22"/>
                <w:szCs w:val="22"/>
                <w:lang w:eastAsia="en-GB"/>
              </w:rPr>
            </w:pPr>
            <w:r w:rsidRPr="00A53E49">
              <w:rPr>
                <w:rFonts w:ascii="Arial" w:eastAsia="Times New Roman" w:hAnsi="Arial" w:cs="Arial"/>
                <w:b/>
                <w:bCs/>
                <w:sz w:val="22"/>
                <w:szCs w:val="22"/>
                <w:lang w:eastAsia="en-GB"/>
              </w:rPr>
              <w:t>Student Number</w:t>
            </w:r>
          </w:p>
        </w:tc>
        <w:tc>
          <w:tcPr>
            <w:tcW w:w="6237" w:type="dxa"/>
            <w:tcBorders>
              <w:top w:val="single" w:sz="6" w:space="0" w:color="auto"/>
              <w:left w:val="single" w:sz="6" w:space="0" w:color="auto"/>
              <w:bottom w:val="single" w:sz="6" w:space="0" w:color="auto"/>
              <w:right w:val="single" w:sz="6" w:space="0" w:color="auto"/>
            </w:tcBorders>
            <w:shd w:val="clear" w:color="auto" w:fill="auto"/>
          </w:tcPr>
          <w:p w14:paraId="759C91A7" w14:textId="77777777" w:rsidR="001239C6" w:rsidRDefault="001239C6" w:rsidP="00DD1A75">
            <w:pPr>
              <w:jc w:val="both"/>
            </w:pPr>
            <w:r>
              <w:t>1902411</w:t>
            </w:r>
          </w:p>
        </w:tc>
      </w:tr>
      <w:tr w:rsidR="001239C6" w:rsidRPr="00A53E49" w14:paraId="31EDE061" w14:textId="77777777" w:rsidTr="00812271">
        <w:trPr>
          <w:trHeight w:val="383"/>
        </w:trPr>
        <w:tc>
          <w:tcPr>
            <w:tcW w:w="7930" w:type="dxa"/>
            <w:gridSpan w:val="2"/>
            <w:tcBorders>
              <w:top w:val="single" w:sz="6" w:space="0" w:color="auto"/>
              <w:left w:val="single" w:sz="6" w:space="0" w:color="auto"/>
              <w:bottom w:val="single" w:sz="6" w:space="0" w:color="auto"/>
              <w:right w:val="single" w:sz="6" w:space="0" w:color="auto"/>
            </w:tcBorders>
            <w:shd w:val="clear" w:color="auto" w:fill="C0C0C0"/>
            <w:hideMark/>
          </w:tcPr>
          <w:p w14:paraId="3B9DDB2B" w14:textId="77777777" w:rsidR="001239C6" w:rsidRPr="00A53E49" w:rsidRDefault="001239C6" w:rsidP="00DD1A75">
            <w:pPr>
              <w:jc w:val="both"/>
              <w:textAlignment w:val="baseline"/>
              <w:rPr>
                <w:rFonts w:eastAsia="Times New Roman" w:cstheme="minorHAnsi"/>
                <w:b/>
                <w:bCs/>
                <w:lang w:eastAsia="en-GB"/>
              </w:rPr>
            </w:pPr>
            <w:r w:rsidRPr="00A53E49">
              <w:rPr>
                <w:rFonts w:eastAsia="Times New Roman" w:cstheme="minorHAnsi"/>
                <w:b/>
                <w:bCs/>
                <w:lang w:eastAsia="en-GB"/>
              </w:rPr>
              <w:t xml:space="preserve">Document </w:t>
            </w:r>
            <w:r>
              <w:rPr>
                <w:rFonts w:eastAsia="Times New Roman" w:cstheme="minorHAnsi"/>
                <w:b/>
                <w:bCs/>
                <w:lang w:eastAsia="en-GB"/>
              </w:rPr>
              <w:t>O</w:t>
            </w:r>
            <w:r w:rsidRPr="00A53E49">
              <w:rPr>
                <w:rFonts w:eastAsia="Times New Roman" w:cstheme="minorHAnsi"/>
                <w:b/>
                <w:bCs/>
                <w:lang w:eastAsia="en-GB"/>
              </w:rPr>
              <w:t xml:space="preserve">verview </w:t>
            </w:r>
          </w:p>
        </w:tc>
      </w:tr>
      <w:tr w:rsidR="001239C6" w:rsidRPr="00522A05" w14:paraId="3E88F3DD" w14:textId="77777777" w:rsidTr="00812271">
        <w:trPr>
          <w:trHeight w:val="1743"/>
        </w:trPr>
        <w:tc>
          <w:tcPr>
            <w:tcW w:w="7930" w:type="dxa"/>
            <w:gridSpan w:val="2"/>
            <w:tcBorders>
              <w:top w:val="single" w:sz="6" w:space="0" w:color="auto"/>
              <w:left w:val="single" w:sz="6" w:space="0" w:color="auto"/>
              <w:bottom w:val="single" w:sz="6" w:space="0" w:color="auto"/>
              <w:right w:val="single" w:sz="6" w:space="0" w:color="auto"/>
            </w:tcBorders>
            <w:shd w:val="clear" w:color="auto" w:fill="auto"/>
            <w:hideMark/>
          </w:tcPr>
          <w:p w14:paraId="0DC5C853" w14:textId="3EBC4D1E" w:rsidR="001239C6" w:rsidRDefault="001239C6" w:rsidP="00DD1A75">
            <w:pPr>
              <w:jc w:val="both"/>
              <w:textAlignment w:val="baseline"/>
              <w:rPr>
                <w:rFonts w:eastAsia="Times New Roman" w:cstheme="minorHAnsi"/>
                <w:lang w:eastAsia="en-GB"/>
              </w:rPr>
            </w:pPr>
            <w:r>
              <w:rPr>
                <w:rFonts w:eastAsia="Times New Roman" w:cstheme="minorHAnsi"/>
                <w:lang w:eastAsia="en-GB"/>
              </w:rPr>
              <w:t xml:space="preserve">The document’s aim is to provide design </w:t>
            </w:r>
            <w:r w:rsidR="00A1773F">
              <w:rPr>
                <w:rFonts w:eastAsia="Times New Roman" w:cstheme="minorHAnsi"/>
                <w:lang w:eastAsia="en-GB"/>
              </w:rPr>
              <w:t xml:space="preserve">recommendations for building services systems to </w:t>
            </w:r>
            <w:r>
              <w:rPr>
                <w:rFonts w:eastAsia="Times New Roman" w:cstheme="minorHAnsi"/>
                <w:lang w:eastAsia="en-GB"/>
              </w:rPr>
              <w:t xml:space="preserve">be used in the redevelopment of the building that currently houses the Japanese restaurant New Chi Ban. The recommendations will take into consideration the </w:t>
            </w:r>
            <w:r w:rsidR="00CA44F9">
              <w:rPr>
                <w:rFonts w:eastAsia="Times New Roman" w:cstheme="minorHAnsi"/>
                <w:lang w:eastAsia="en-GB"/>
              </w:rPr>
              <w:t>interior layout of the structure</w:t>
            </w:r>
            <w:r>
              <w:rPr>
                <w:rFonts w:eastAsia="Times New Roman" w:cstheme="minorHAnsi"/>
                <w:lang w:eastAsia="en-GB"/>
              </w:rPr>
              <w:t xml:space="preserve">, </w:t>
            </w:r>
            <w:r w:rsidR="00D446D1">
              <w:rPr>
                <w:rFonts w:eastAsia="Times New Roman" w:cstheme="minorHAnsi"/>
                <w:lang w:eastAsia="en-GB"/>
              </w:rPr>
              <w:t>location,</w:t>
            </w:r>
            <w:r>
              <w:rPr>
                <w:rFonts w:eastAsia="Times New Roman" w:cstheme="minorHAnsi"/>
                <w:lang w:eastAsia="en-GB"/>
              </w:rPr>
              <w:t xml:space="preserve"> its present and future uses to gain </w:t>
            </w:r>
            <w:r w:rsidR="00CA44F9">
              <w:rPr>
                <w:rFonts w:eastAsia="Times New Roman" w:cstheme="minorHAnsi"/>
                <w:lang w:eastAsia="en-GB"/>
              </w:rPr>
              <w:t>maximal energy performance whilst providing optimal building user comfort</w:t>
            </w:r>
            <w:r>
              <w:rPr>
                <w:rFonts w:eastAsia="Times New Roman" w:cstheme="minorHAnsi"/>
                <w:lang w:eastAsia="en-GB"/>
              </w:rPr>
              <w:t>.</w:t>
            </w:r>
          </w:p>
          <w:p w14:paraId="77A2DEE2" w14:textId="6E09F3BA" w:rsidR="001239C6" w:rsidRDefault="00CA44F9" w:rsidP="00DD1A75">
            <w:pPr>
              <w:pStyle w:val="ListParagraph"/>
              <w:numPr>
                <w:ilvl w:val="0"/>
                <w:numId w:val="1"/>
              </w:numPr>
              <w:jc w:val="both"/>
              <w:textAlignment w:val="baseline"/>
              <w:rPr>
                <w:rFonts w:eastAsia="Times New Roman" w:cstheme="minorHAnsi"/>
                <w:lang w:eastAsia="en-GB"/>
              </w:rPr>
            </w:pPr>
            <w:r>
              <w:rPr>
                <w:rFonts w:eastAsia="Times New Roman" w:cstheme="minorHAnsi"/>
                <w:lang w:eastAsia="en-GB"/>
              </w:rPr>
              <w:t xml:space="preserve">Utilising suitably annotated </w:t>
            </w:r>
            <w:r w:rsidR="00D30DC4">
              <w:rPr>
                <w:rFonts w:eastAsia="Times New Roman" w:cstheme="minorHAnsi"/>
                <w:lang w:eastAsia="en-GB"/>
              </w:rPr>
              <w:t xml:space="preserve">sketches and schematics, evaluate options and make appropriate recommendations for design and construction of mechanical ventilation, and HVAC technologies as well as the installation challenges, facing at least </w:t>
            </w:r>
            <w:r w:rsidR="002B67C7">
              <w:rPr>
                <w:rFonts w:eastAsia="Times New Roman" w:cstheme="minorHAnsi"/>
                <w:lang w:eastAsia="en-GB"/>
              </w:rPr>
              <w:t>to us o</w:t>
            </w:r>
            <w:r w:rsidR="00D30DC4">
              <w:rPr>
                <w:rFonts w:eastAsia="Times New Roman" w:cstheme="minorHAnsi"/>
                <w:lang w:eastAsia="en-GB"/>
              </w:rPr>
              <w:t>f the different uses that the building is to be divided into, as a multi-zone functionality.</w:t>
            </w:r>
            <w:r w:rsidR="001239C6">
              <w:rPr>
                <w:rFonts w:eastAsia="Times New Roman" w:cstheme="minorHAnsi"/>
                <w:lang w:eastAsia="en-GB"/>
              </w:rPr>
              <w:t xml:space="preserve"> (Task 1)</w:t>
            </w:r>
          </w:p>
          <w:p w14:paraId="64ECB5BB" w14:textId="6DBF963F" w:rsidR="00A14A82" w:rsidRDefault="00494478" w:rsidP="00DD1A75">
            <w:pPr>
              <w:pStyle w:val="ListParagraph"/>
              <w:numPr>
                <w:ilvl w:val="0"/>
                <w:numId w:val="1"/>
              </w:numPr>
              <w:jc w:val="both"/>
              <w:textAlignment w:val="baseline"/>
              <w:rPr>
                <w:rFonts w:eastAsia="Times New Roman" w:cstheme="minorHAnsi"/>
                <w:lang w:eastAsia="en-GB"/>
              </w:rPr>
            </w:pPr>
            <w:r>
              <w:rPr>
                <w:rFonts w:eastAsia="Times New Roman" w:cstheme="minorHAnsi"/>
                <w:lang w:eastAsia="en-GB"/>
              </w:rPr>
              <w:t xml:space="preserve">Critically evaluate energy use provision and the principles </w:t>
            </w:r>
            <w:r w:rsidR="00FA42DE">
              <w:rPr>
                <w:rFonts w:eastAsia="Times New Roman" w:cstheme="minorHAnsi"/>
                <w:lang w:eastAsia="en-GB"/>
              </w:rPr>
              <w:t xml:space="preserve">and the installation of natural, </w:t>
            </w:r>
            <w:r w:rsidR="00E1340A">
              <w:rPr>
                <w:rFonts w:eastAsia="Times New Roman" w:cstheme="minorHAnsi"/>
                <w:lang w:eastAsia="en-GB"/>
              </w:rPr>
              <w:t>artificial,</w:t>
            </w:r>
            <w:r w:rsidR="00FA42DE">
              <w:rPr>
                <w:rFonts w:eastAsia="Times New Roman" w:cstheme="minorHAnsi"/>
                <w:lang w:eastAsia="en-GB"/>
              </w:rPr>
              <w:t xml:space="preserve"> and</w:t>
            </w:r>
            <w:r w:rsidR="00372A70">
              <w:rPr>
                <w:rFonts w:eastAsia="Times New Roman" w:cstheme="minorHAnsi"/>
                <w:lang w:eastAsia="en-GB"/>
              </w:rPr>
              <w:t xml:space="preserve"> </w:t>
            </w:r>
            <w:r w:rsidR="00FA42DE">
              <w:rPr>
                <w:rFonts w:eastAsia="Times New Roman" w:cstheme="minorHAnsi"/>
                <w:lang w:eastAsia="en-GB"/>
              </w:rPr>
              <w:t xml:space="preserve">emergency </w:t>
            </w:r>
            <w:r w:rsidR="0033369C">
              <w:rPr>
                <w:rFonts w:eastAsia="Times New Roman" w:cstheme="minorHAnsi"/>
                <w:lang w:eastAsia="en-GB"/>
              </w:rPr>
              <w:t xml:space="preserve">lighting and power systems within the building. </w:t>
            </w:r>
          </w:p>
          <w:p w14:paraId="437A4221" w14:textId="165B3B7A" w:rsidR="0033369C" w:rsidRDefault="009B6911" w:rsidP="00DD1A75">
            <w:pPr>
              <w:pStyle w:val="ListParagraph"/>
              <w:numPr>
                <w:ilvl w:val="0"/>
                <w:numId w:val="1"/>
              </w:numPr>
              <w:jc w:val="both"/>
              <w:textAlignment w:val="baseline"/>
              <w:rPr>
                <w:rFonts w:eastAsia="Times New Roman" w:cstheme="minorHAnsi"/>
                <w:lang w:eastAsia="en-GB"/>
              </w:rPr>
            </w:pPr>
            <w:r>
              <w:rPr>
                <w:rFonts w:eastAsia="Times New Roman" w:cstheme="minorHAnsi"/>
                <w:lang w:eastAsia="en-GB"/>
              </w:rPr>
              <w:t>Critically app</w:t>
            </w:r>
            <w:r w:rsidR="00BD54D8">
              <w:rPr>
                <w:rFonts w:eastAsia="Times New Roman" w:cstheme="minorHAnsi"/>
                <w:lang w:eastAsia="en-GB"/>
              </w:rPr>
              <w:t xml:space="preserve">raise the building fabric and the </w:t>
            </w:r>
            <w:r w:rsidR="00F862AE">
              <w:rPr>
                <w:rFonts w:eastAsia="Times New Roman" w:cstheme="minorHAnsi"/>
                <w:lang w:eastAsia="en-GB"/>
              </w:rPr>
              <w:t xml:space="preserve">protentional </w:t>
            </w:r>
            <w:r w:rsidR="00BD54D8">
              <w:rPr>
                <w:rFonts w:eastAsia="Times New Roman" w:cstheme="minorHAnsi"/>
                <w:lang w:eastAsia="en-GB"/>
              </w:rPr>
              <w:t xml:space="preserve">services equipment choices </w:t>
            </w:r>
          </w:p>
          <w:tbl>
            <w:tblPr>
              <w:tblW w:w="45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tblGrid>
            <w:tr w:rsidR="00A14A82" w14:paraId="1C359A90" w14:textId="77777777" w:rsidTr="00A14A82">
              <w:tc>
                <w:tcPr>
                  <w:tcW w:w="4500" w:type="dxa"/>
                  <w:tcBorders>
                    <w:top w:val="nil"/>
                    <w:left w:val="nil"/>
                    <w:bottom w:val="nil"/>
                    <w:right w:val="nil"/>
                  </w:tcBorders>
                  <w:shd w:val="clear" w:color="auto" w:fill="auto"/>
                  <w:hideMark/>
                </w:tcPr>
                <w:p w14:paraId="0F1E65D7" w14:textId="77777777" w:rsidR="00A14A82" w:rsidRDefault="00A14A82" w:rsidP="00DD1A75">
                  <w:pPr>
                    <w:pStyle w:val="paragraph"/>
                    <w:spacing w:before="0" w:beforeAutospacing="0" w:after="0" w:afterAutospacing="0"/>
                    <w:jc w:val="both"/>
                    <w:textAlignment w:val="baseline"/>
                    <w:rPr>
                      <w:rFonts w:ascii="Segoe UI" w:hAnsi="Segoe UI" w:cs="Segoe UI"/>
                      <w:sz w:val="18"/>
                      <w:szCs w:val="18"/>
                    </w:rPr>
                  </w:pPr>
                  <w:r>
                    <w:rPr>
                      <w:rStyle w:val="eop"/>
                      <w:rFonts w:ascii="Helvetica" w:hAnsi="Helvetica" w:cs="Segoe UI"/>
                      <w:color w:val="000000"/>
                      <w:sz w:val="22"/>
                      <w:szCs w:val="22"/>
                    </w:rPr>
                    <w:t> </w:t>
                  </w:r>
                </w:p>
              </w:tc>
            </w:tr>
            <w:tr w:rsidR="00A14A82" w14:paraId="4781BCF7" w14:textId="77777777" w:rsidTr="00A14A82">
              <w:tc>
                <w:tcPr>
                  <w:tcW w:w="4500" w:type="dxa"/>
                  <w:tcBorders>
                    <w:top w:val="nil"/>
                    <w:left w:val="nil"/>
                    <w:bottom w:val="nil"/>
                    <w:right w:val="nil"/>
                  </w:tcBorders>
                  <w:shd w:val="clear" w:color="auto" w:fill="auto"/>
                  <w:hideMark/>
                </w:tcPr>
                <w:p w14:paraId="1E734744" w14:textId="77777777" w:rsidR="00A14A82" w:rsidRDefault="00A14A82" w:rsidP="00DD1A75">
                  <w:pPr>
                    <w:pStyle w:val="paragraph"/>
                    <w:spacing w:before="0" w:beforeAutospacing="0" w:after="0" w:afterAutospacing="0"/>
                    <w:jc w:val="both"/>
                    <w:textAlignment w:val="baseline"/>
                    <w:rPr>
                      <w:rFonts w:ascii="Segoe UI" w:hAnsi="Segoe UI" w:cs="Segoe UI"/>
                      <w:sz w:val="18"/>
                      <w:szCs w:val="18"/>
                    </w:rPr>
                  </w:pPr>
                  <w:r>
                    <w:rPr>
                      <w:rStyle w:val="eop"/>
                      <w:rFonts w:ascii="Helvetica" w:hAnsi="Helvetica" w:cs="Segoe UI"/>
                      <w:color w:val="000000"/>
                      <w:sz w:val="22"/>
                      <w:szCs w:val="22"/>
                    </w:rPr>
                    <w:t> </w:t>
                  </w:r>
                </w:p>
              </w:tc>
            </w:tr>
          </w:tbl>
          <w:p w14:paraId="0CC361BB" w14:textId="77777777" w:rsidR="001239C6" w:rsidRPr="00522A05" w:rsidRDefault="001239C6" w:rsidP="00DD1A75">
            <w:pPr>
              <w:pStyle w:val="ListParagraph"/>
              <w:ind w:left="0"/>
              <w:jc w:val="both"/>
              <w:textAlignment w:val="baseline"/>
              <w:rPr>
                <w:rFonts w:ascii="Times New Roman" w:eastAsia="Times New Roman" w:hAnsi="Times New Roman" w:cs="Times New Roman"/>
                <w:lang w:eastAsia="en-GB"/>
              </w:rPr>
            </w:pPr>
          </w:p>
        </w:tc>
      </w:tr>
    </w:tbl>
    <w:p w14:paraId="2F13F792" w14:textId="2D13C3DD" w:rsidR="0059192E" w:rsidRDefault="0059192E" w:rsidP="00DD1A75">
      <w:pPr>
        <w:pStyle w:val="Heading1"/>
        <w:jc w:val="both"/>
      </w:pPr>
    </w:p>
    <w:p w14:paraId="6A4DB040" w14:textId="416F8594" w:rsidR="0059192E" w:rsidRDefault="0059192E" w:rsidP="0059192E"/>
    <w:p w14:paraId="6E64620B" w14:textId="1C1233B0" w:rsidR="0059192E" w:rsidRDefault="0059192E" w:rsidP="0059192E"/>
    <w:p w14:paraId="0155ABCD" w14:textId="4EAC882D" w:rsidR="0059192E" w:rsidRDefault="0059192E" w:rsidP="0059192E"/>
    <w:p w14:paraId="4BF102BC" w14:textId="7802CA2C" w:rsidR="0059192E" w:rsidRDefault="0059192E" w:rsidP="0059192E"/>
    <w:p w14:paraId="1E12FF0F" w14:textId="59CFACB4" w:rsidR="0059192E" w:rsidRDefault="0059192E" w:rsidP="0059192E"/>
    <w:p w14:paraId="0F214F75" w14:textId="0BF1FBB9" w:rsidR="0059192E" w:rsidRDefault="0059192E" w:rsidP="0059192E"/>
    <w:p w14:paraId="5D528EDE" w14:textId="433FD05C" w:rsidR="0059192E" w:rsidRDefault="0059192E" w:rsidP="0059192E"/>
    <w:p w14:paraId="022940FA" w14:textId="03AE6B59" w:rsidR="0059192E" w:rsidRDefault="0059192E" w:rsidP="0059192E"/>
    <w:p w14:paraId="5558F579" w14:textId="50CE0002" w:rsidR="0059192E" w:rsidRDefault="0059192E" w:rsidP="0059192E"/>
    <w:p w14:paraId="09E32E36" w14:textId="6B708D27" w:rsidR="0059192E" w:rsidRDefault="0059192E" w:rsidP="0059192E"/>
    <w:p w14:paraId="57E41291" w14:textId="63A93930" w:rsidR="0059192E" w:rsidRDefault="0059192E" w:rsidP="0059192E"/>
    <w:p w14:paraId="6E03D195" w14:textId="238C3798" w:rsidR="0059192E" w:rsidRDefault="0059192E" w:rsidP="0059192E"/>
    <w:p w14:paraId="553D7C70" w14:textId="32DBB3B3" w:rsidR="0059192E" w:rsidRDefault="0059192E" w:rsidP="0059192E"/>
    <w:p w14:paraId="318999CB" w14:textId="06DDCA54" w:rsidR="0059192E" w:rsidRDefault="0059192E" w:rsidP="0059192E"/>
    <w:p w14:paraId="05A7BA3B" w14:textId="0EA02860" w:rsidR="0059192E" w:rsidRDefault="0059192E" w:rsidP="0059192E"/>
    <w:p w14:paraId="3139B488" w14:textId="77777777" w:rsidR="0059192E" w:rsidRPr="0059192E" w:rsidRDefault="0059192E" w:rsidP="0059192E"/>
    <w:p w14:paraId="60B2046D" w14:textId="77777777" w:rsidR="0091112E" w:rsidRDefault="0091112E" w:rsidP="00DD1A75">
      <w:pPr>
        <w:pStyle w:val="Heading1"/>
        <w:jc w:val="both"/>
      </w:pPr>
    </w:p>
    <w:sdt>
      <w:sdtPr>
        <w:id w:val="175785577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D1C0E48" w14:textId="3778E7D9" w:rsidR="0091112E" w:rsidRDefault="0091112E">
          <w:pPr>
            <w:pStyle w:val="TOCHeading"/>
          </w:pPr>
          <w:r>
            <w:t>Table of Contents</w:t>
          </w:r>
        </w:p>
        <w:p w14:paraId="718ADF6F" w14:textId="7A1CADA1" w:rsidR="00F27B9D" w:rsidRDefault="0091112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4588113" w:history="1">
            <w:r w:rsidR="00F27B9D" w:rsidRPr="00C13756">
              <w:rPr>
                <w:rStyle w:val="Hyperlink"/>
                <w:noProof/>
              </w:rPr>
              <w:t>Table of Figures</w:t>
            </w:r>
            <w:r w:rsidR="00F27B9D">
              <w:rPr>
                <w:noProof/>
                <w:webHidden/>
              </w:rPr>
              <w:tab/>
            </w:r>
            <w:r w:rsidR="00F27B9D">
              <w:rPr>
                <w:noProof/>
                <w:webHidden/>
              </w:rPr>
              <w:fldChar w:fldCharType="begin"/>
            </w:r>
            <w:r w:rsidR="00F27B9D">
              <w:rPr>
                <w:noProof/>
                <w:webHidden/>
              </w:rPr>
              <w:instrText xml:space="preserve"> PAGEREF _Toc104588113 \h </w:instrText>
            </w:r>
            <w:r w:rsidR="00F27B9D">
              <w:rPr>
                <w:noProof/>
                <w:webHidden/>
              </w:rPr>
            </w:r>
            <w:r w:rsidR="00F27B9D">
              <w:rPr>
                <w:noProof/>
                <w:webHidden/>
              </w:rPr>
              <w:fldChar w:fldCharType="separate"/>
            </w:r>
            <w:r w:rsidR="00F27B9D">
              <w:rPr>
                <w:noProof/>
                <w:webHidden/>
              </w:rPr>
              <w:t>3</w:t>
            </w:r>
            <w:r w:rsidR="00F27B9D">
              <w:rPr>
                <w:noProof/>
                <w:webHidden/>
              </w:rPr>
              <w:fldChar w:fldCharType="end"/>
            </w:r>
          </w:hyperlink>
        </w:p>
        <w:p w14:paraId="77AA92DE" w14:textId="563B7E9F" w:rsidR="00F27B9D" w:rsidRDefault="00F27B9D">
          <w:pPr>
            <w:pStyle w:val="TOC1"/>
            <w:tabs>
              <w:tab w:val="right" w:leader="dot" w:pos="9016"/>
            </w:tabs>
            <w:rPr>
              <w:rFonts w:eastAsiaTheme="minorEastAsia" w:cstheme="minorBidi"/>
              <w:b w:val="0"/>
              <w:bCs w:val="0"/>
              <w:i w:val="0"/>
              <w:iCs w:val="0"/>
              <w:noProof/>
              <w:lang w:eastAsia="en-GB"/>
            </w:rPr>
          </w:pPr>
          <w:hyperlink w:anchor="_Toc104588114" w:history="1">
            <w:r w:rsidRPr="00C13756">
              <w:rPr>
                <w:rStyle w:val="Hyperlink"/>
                <w:noProof/>
              </w:rPr>
              <w:t>Introduction</w:t>
            </w:r>
            <w:r>
              <w:rPr>
                <w:noProof/>
                <w:webHidden/>
              </w:rPr>
              <w:tab/>
            </w:r>
            <w:r>
              <w:rPr>
                <w:noProof/>
                <w:webHidden/>
              </w:rPr>
              <w:fldChar w:fldCharType="begin"/>
            </w:r>
            <w:r>
              <w:rPr>
                <w:noProof/>
                <w:webHidden/>
              </w:rPr>
              <w:instrText xml:space="preserve"> PAGEREF _Toc104588114 \h </w:instrText>
            </w:r>
            <w:r>
              <w:rPr>
                <w:noProof/>
                <w:webHidden/>
              </w:rPr>
            </w:r>
            <w:r>
              <w:rPr>
                <w:noProof/>
                <w:webHidden/>
              </w:rPr>
              <w:fldChar w:fldCharType="separate"/>
            </w:r>
            <w:r>
              <w:rPr>
                <w:noProof/>
                <w:webHidden/>
              </w:rPr>
              <w:t>4</w:t>
            </w:r>
            <w:r>
              <w:rPr>
                <w:noProof/>
                <w:webHidden/>
              </w:rPr>
              <w:fldChar w:fldCharType="end"/>
            </w:r>
          </w:hyperlink>
        </w:p>
        <w:p w14:paraId="65D13E11" w14:textId="5A255565" w:rsidR="00F27B9D" w:rsidRDefault="00F27B9D">
          <w:pPr>
            <w:pStyle w:val="TOC1"/>
            <w:tabs>
              <w:tab w:val="right" w:leader="dot" w:pos="9016"/>
            </w:tabs>
            <w:rPr>
              <w:rFonts w:eastAsiaTheme="minorEastAsia" w:cstheme="minorBidi"/>
              <w:b w:val="0"/>
              <w:bCs w:val="0"/>
              <w:i w:val="0"/>
              <w:iCs w:val="0"/>
              <w:noProof/>
              <w:lang w:eastAsia="en-GB"/>
            </w:rPr>
          </w:pPr>
          <w:hyperlink w:anchor="_Toc104588115" w:history="1">
            <w:r w:rsidRPr="00C13756">
              <w:rPr>
                <w:rStyle w:val="Hyperlink"/>
                <w:noProof/>
              </w:rPr>
              <w:t>Mechanical Ventilation</w:t>
            </w:r>
            <w:r>
              <w:rPr>
                <w:noProof/>
                <w:webHidden/>
              </w:rPr>
              <w:tab/>
            </w:r>
            <w:r>
              <w:rPr>
                <w:noProof/>
                <w:webHidden/>
              </w:rPr>
              <w:fldChar w:fldCharType="begin"/>
            </w:r>
            <w:r>
              <w:rPr>
                <w:noProof/>
                <w:webHidden/>
              </w:rPr>
              <w:instrText xml:space="preserve"> PAGEREF _Toc104588115 \h </w:instrText>
            </w:r>
            <w:r>
              <w:rPr>
                <w:noProof/>
                <w:webHidden/>
              </w:rPr>
            </w:r>
            <w:r>
              <w:rPr>
                <w:noProof/>
                <w:webHidden/>
              </w:rPr>
              <w:fldChar w:fldCharType="separate"/>
            </w:r>
            <w:r>
              <w:rPr>
                <w:noProof/>
                <w:webHidden/>
              </w:rPr>
              <w:t>5</w:t>
            </w:r>
            <w:r>
              <w:rPr>
                <w:noProof/>
                <w:webHidden/>
              </w:rPr>
              <w:fldChar w:fldCharType="end"/>
            </w:r>
          </w:hyperlink>
        </w:p>
        <w:p w14:paraId="2746EFEA" w14:textId="37656994" w:rsidR="00F27B9D" w:rsidRDefault="00F27B9D">
          <w:pPr>
            <w:pStyle w:val="TOC1"/>
            <w:tabs>
              <w:tab w:val="right" w:leader="dot" w:pos="9016"/>
            </w:tabs>
            <w:rPr>
              <w:rFonts w:eastAsiaTheme="minorEastAsia" w:cstheme="minorBidi"/>
              <w:b w:val="0"/>
              <w:bCs w:val="0"/>
              <w:i w:val="0"/>
              <w:iCs w:val="0"/>
              <w:noProof/>
              <w:lang w:eastAsia="en-GB"/>
            </w:rPr>
          </w:pPr>
          <w:hyperlink w:anchor="_Toc104588116" w:history="1">
            <w:r w:rsidRPr="00C13756">
              <w:rPr>
                <w:rStyle w:val="Hyperlink"/>
                <w:noProof/>
              </w:rPr>
              <w:t>Four Mechanical Ventilation system types:</w:t>
            </w:r>
            <w:r>
              <w:rPr>
                <w:noProof/>
                <w:webHidden/>
              </w:rPr>
              <w:tab/>
            </w:r>
            <w:r>
              <w:rPr>
                <w:noProof/>
                <w:webHidden/>
              </w:rPr>
              <w:fldChar w:fldCharType="begin"/>
            </w:r>
            <w:r>
              <w:rPr>
                <w:noProof/>
                <w:webHidden/>
              </w:rPr>
              <w:instrText xml:space="preserve"> PAGEREF _Toc104588116 \h </w:instrText>
            </w:r>
            <w:r>
              <w:rPr>
                <w:noProof/>
                <w:webHidden/>
              </w:rPr>
            </w:r>
            <w:r>
              <w:rPr>
                <w:noProof/>
                <w:webHidden/>
              </w:rPr>
              <w:fldChar w:fldCharType="separate"/>
            </w:r>
            <w:r>
              <w:rPr>
                <w:noProof/>
                <w:webHidden/>
              </w:rPr>
              <w:t>5</w:t>
            </w:r>
            <w:r>
              <w:rPr>
                <w:noProof/>
                <w:webHidden/>
              </w:rPr>
              <w:fldChar w:fldCharType="end"/>
            </w:r>
          </w:hyperlink>
        </w:p>
        <w:p w14:paraId="676EA066" w14:textId="5D0A72BA" w:rsidR="00F27B9D" w:rsidRDefault="00F27B9D">
          <w:pPr>
            <w:pStyle w:val="TOC2"/>
            <w:tabs>
              <w:tab w:val="right" w:leader="dot" w:pos="9016"/>
            </w:tabs>
            <w:rPr>
              <w:rFonts w:eastAsiaTheme="minorEastAsia" w:cstheme="minorBidi"/>
              <w:b w:val="0"/>
              <w:bCs w:val="0"/>
              <w:noProof/>
              <w:sz w:val="24"/>
              <w:szCs w:val="24"/>
              <w:lang w:eastAsia="en-GB"/>
            </w:rPr>
          </w:pPr>
          <w:hyperlink w:anchor="_Toc104588117" w:history="1">
            <w:r w:rsidRPr="00C13756">
              <w:rPr>
                <w:rStyle w:val="Hyperlink"/>
                <w:noProof/>
              </w:rPr>
              <w:t>Exhaust Ventilation</w:t>
            </w:r>
            <w:r>
              <w:rPr>
                <w:noProof/>
                <w:webHidden/>
              </w:rPr>
              <w:tab/>
            </w:r>
            <w:r>
              <w:rPr>
                <w:noProof/>
                <w:webHidden/>
              </w:rPr>
              <w:fldChar w:fldCharType="begin"/>
            </w:r>
            <w:r>
              <w:rPr>
                <w:noProof/>
                <w:webHidden/>
              </w:rPr>
              <w:instrText xml:space="preserve"> PAGEREF _Toc104588117 \h </w:instrText>
            </w:r>
            <w:r>
              <w:rPr>
                <w:noProof/>
                <w:webHidden/>
              </w:rPr>
            </w:r>
            <w:r>
              <w:rPr>
                <w:noProof/>
                <w:webHidden/>
              </w:rPr>
              <w:fldChar w:fldCharType="separate"/>
            </w:r>
            <w:r>
              <w:rPr>
                <w:noProof/>
                <w:webHidden/>
              </w:rPr>
              <w:t>5</w:t>
            </w:r>
            <w:r>
              <w:rPr>
                <w:noProof/>
                <w:webHidden/>
              </w:rPr>
              <w:fldChar w:fldCharType="end"/>
            </w:r>
          </w:hyperlink>
        </w:p>
        <w:p w14:paraId="1A0C5255" w14:textId="4A417859" w:rsidR="00F27B9D" w:rsidRDefault="00F27B9D">
          <w:pPr>
            <w:pStyle w:val="TOC2"/>
            <w:tabs>
              <w:tab w:val="right" w:leader="dot" w:pos="9016"/>
            </w:tabs>
            <w:rPr>
              <w:rFonts w:eastAsiaTheme="minorEastAsia" w:cstheme="minorBidi"/>
              <w:b w:val="0"/>
              <w:bCs w:val="0"/>
              <w:noProof/>
              <w:sz w:val="24"/>
              <w:szCs w:val="24"/>
              <w:lang w:eastAsia="en-GB"/>
            </w:rPr>
          </w:pPr>
          <w:hyperlink w:anchor="_Toc104588118" w:history="1">
            <w:r w:rsidRPr="00C13756">
              <w:rPr>
                <w:rStyle w:val="Hyperlink"/>
                <w:noProof/>
              </w:rPr>
              <w:t>Supply ventilation</w:t>
            </w:r>
            <w:r>
              <w:rPr>
                <w:noProof/>
                <w:webHidden/>
              </w:rPr>
              <w:tab/>
            </w:r>
            <w:r>
              <w:rPr>
                <w:noProof/>
                <w:webHidden/>
              </w:rPr>
              <w:fldChar w:fldCharType="begin"/>
            </w:r>
            <w:r>
              <w:rPr>
                <w:noProof/>
                <w:webHidden/>
              </w:rPr>
              <w:instrText xml:space="preserve"> PAGEREF _Toc104588118 \h </w:instrText>
            </w:r>
            <w:r>
              <w:rPr>
                <w:noProof/>
                <w:webHidden/>
              </w:rPr>
            </w:r>
            <w:r>
              <w:rPr>
                <w:noProof/>
                <w:webHidden/>
              </w:rPr>
              <w:fldChar w:fldCharType="separate"/>
            </w:r>
            <w:r>
              <w:rPr>
                <w:noProof/>
                <w:webHidden/>
              </w:rPr>
              <w:t>6</w:t>
            </w:r>
            <w:r>
              <w:rPr>
                <w:noProof/>
                <w:webHidden/>
              </w:rPr>
              <w:fldChar w:fldCharType="end"/>
            </w:r>
          </w:hyperlink>
        </w:p>
        <w:p w14:paraId="65BF4238" w14:textId="73F5FBC5" w:rsidR="00F27B9D" w:rsidRDefault="00F27B9D">
          <w:pPr>
            <w:pStyle w:val="TOC2"/>
            <w:tabs>
              <w:tab w:val="right" w:leader="dot" w:pos="9016"/>
            </w:tabs>
            <w:rPr>
              <w:rFonts w:eastAsiaTheme="minorEastAsia" w:cstheme="minorBidi"/>
              <w:b w:val="0"/>
              <w:bCs w:val="0"/>
              <w:noProof/>
              <w:sz w:val="24"/>
              <w:szCs w:val="24"/>
              <w:lang w:eastAsia="en-GB"/>
            </w:rPr>
          </w:pPr>
          <w:hyperlink w:anchor="_Toc104588119" w:history="1">
            <w:r w:rsidRPr="00C13756">
              <w:rPr>
                <w:rStyle w:val="Hyperlink"/>
                <w:noProof/>
              </w:rPr>
              <w:t>Balanced Ventilation</w:t>
            </w:r>
            <w:r>
              <w:rPr>
                <w:noProof/>
                <w:webHidden/>
              </w:rPr>
              <w:tab/>
            </w:r>
            <w:r>
              <w:rPr>
                <w:noProof/>
                <w:webHidden/>
              </w:rPr>
              <w:fldChar w:fldCharType="begin"/>
            </w:r>
            <w:r>
              <w:rPr>
                <w:noProof/>
                <w:webHidden/>
              </w:rPr>
              <w:instrText xml:space="preserve"> PAGEREF _Toc104588119 \h </w:instrText>
            </w:r>
            <w:r>
              <w:rPr>
                <w:noProof/>
                <w:webHidden/>
              </w:rPr>
            </w:r>
            <w:r>
              <w:rPr>
                <w:noProof/>
                <w:webHidden/>
              </w:rPr>
              <w:fldChar w:fldCharType="separate"/>
            </w:r>
            <w:r>
              <w:rPr>
                <w:noProof/>
                <w:webHidden/>
              </w:rPr>
              <w:t>7</w:t>
            </w:r>
            <w:r>
              <w:rPr>
                <w:noProof/>
                <w:webHidden/>
              </w:rPr>
              <w:fldChar w:fldCharType="end"/>
            </w:r>
          </w:hyperlink>
        </w:p>
        <w:p w14:paraId="755C5926" w14:textId="329E87FF" w:rsidR="00F27B9D" w:rsidRDefault="00F27B9D">
          <w:pPr>
            <w:pStyle w:val="TOC2"/>
            <w:tabs>
              <w:tab w:val="right" w:leader="dot" w:pos="9016"/>
            </w:tabs>
            <w:rPr>
              <w:rFonts w:eastAsiaTheme="minorEastAsia" w:cstheme="minorBidi"/>
              <w:b w:val="0"/>
              <w:bCs w:val="0"/>
              <w:noProof/>
              <w:sz w:val="24"/>
              <w:szCs w:val="24"/>
              <w:lang w:eastAsia="en-GB"/>
            </w:rPr>
          </w:pPr>
          <w:hyperlink w:anchor="_Toc104588120" w:history="1">
            <w:r w:rsidRPr="00C13756">
              <w:rPr>
                <w:rStyle w:val="Hyperlink"/>
                <w:noProof/>
              </w:rPr>
              <w:t>Energy Recovery System</w:t>
            </w:r>
            <w:r>
              <w:rPr>
                <w:noProof/>
                <w:webHidden/>
              </w:rPr>
              <w:tab/>
            </w:r>
            <w:r>
              <w:rPr>
                <w:noProof/>
                <w:webHidden/>
              </w:rPr>
              <w:fldChar w:fldCharType="begin"/>
            </w:r>
            <w:r>
              <w:rPr>
                <w:noProof/>
                <w:webHidden/>
              </w:rPr>
              <w:instrText xml:space="preserve"> PAGEREF _Toc104588120 \h </w:instrText>
            </w:r>
            <w:r>
              <w:rPr>
                <w:noProof/>
                <w:webHidden/>
              </w:rPr>
            </w:r>
            <w:r>
              <w:rPr>
                <w:noProof/>
                <w:webHidden/>
              </w:rPr>
              <w:fldChar w:fldCharType="separate"/>
            </w:r>
            <w:r>
              <w:rPr>
                <w:noProof/>
                <w:webHidden/>
              </w:rPr>
              <w:t>8</w:t>
            </w:r>
            <w:r>
              <w:rPr>
                <w:noProof/>
                <w:webHidden/>
              </w:rPr>
              <w:fldChar w:fldCharType="end"/>
            </w:r>
          </w:hyperlink>
        </w:p>
        <w:p w14:paraId="72D4FBD7" w14:textId="1CC995BD" w:rsidR="00F27B9D" w:rsidRDefault="00F27B9D">
          <w:pPr>
            <w:pStyle w:val="TOC1"/>
            <w:tabs>
              <w:tab w:val="right" w:leader="dot" w:pos="9016"/>
            </w:tabs>
            <w:rPr>
              <w:rFonts w:eastAsiaTheme="minorEastAsia" w:cstheme="minorBidi"/>
              <w:b w:val="0"/>
              <w:bCs w:val="0"/>
              <w:i w:val="0"/>
              <w:iCs w:val="0"/>
              <w:noProof/>
              <w:lang w:eastAsia="en-GB"/>
            </w:rPr>
          </w:pPr>
          <w:hyperlink w:anchor="_Toc104588121" w:history="1">
            <w:r w:rsidRPr="00C13756">
              <w:rPr>
                <w:rStyle w:val="Hyperlink"/>
                <w:noProof/>
              </w:rPr>
              <w:t>Energy usage</w:t>
            </w:r>
            <w:r>
              <w:rPr>
                <w:noProof/>
                <w:webHidden/>
              </w:rPr>
              <w:tab/>
            </w:r>
            <w:r>
              <w:rPr>
                <w:noProof/>
                <w:webHidden/>
              </w:rPr>
              <w:fldChar w:fldCharType="begin"/>
            </w:r>
            <w:r>
              <w:rPr>
                <w:noProof/>
                <w:webHidden/>
              </w:rPr>
              <w:instrText xml:space="preserve"> PAGEREF _Toc104588121 \h </w:instrText>
            </w:r>
            <w:r>
              <w:rPr>
                <w:noProof/>
                <w:webHidden/>
              </w:rPr>
            </w:r>
            <w:r>
              <w:rPr>
                <w:noProof/>
                <w:webHidden/>
              </w:rPr>
              <w:fldChar w:fldCharType="separate"/>
            </w:r>
            <w:r>
              <w:rPr>
                <w:noProof/>
                <w:webHidden/>
              </w:rPr>
              <w:t>9</w:t>
            </w:r>
            <w:r>
              <w:rPr>
                <w:noProof/>
                <w:webHidden/>
              </w:rPr>
              <w:fldChar w:fldCharType="end"/>
            </w:r>
          </w:hyperlink>
        </w:p>
        <w:p w14:paraId="6FCE5CD1" w14:textId="7C13FEF8" w:rsidR="00F27B9D" w:rsidRDefault="00F27B9D">
          <w:pPr>
            <w:pStyle w:val="TOC2"/>
            <w:tabs>
              <w:tab w:val="right" w:leader="dot" w:pos="9016"/>
            </w:tabs>
            <w:rPr>
              <w:rFonts w:eastAsiaTheme="minorEastAsia" w:cstheme="minorBidi"/>
              <w:b w:val="0"/>
              <w:bCs w:val="0"/>
              <w:noProof/>
              <w:sz w:val="24"/>
              <w:szCs w:val="24"/>
              <w:lang w:eastAsia="en-GB"/>
            </w:rPr>
          </w:pPr>
          <w:hyperlink w:anchor="_Toc104588122" w:history="1">
            <w:r w:rsidRPr="00C13756">
              <w:rPr>
                <w:rStyle w:val="Hyperlink"/>
                <w:noProof/>
              </w:rPr>
              <w:t>Photovoltaic panels</w:t>
            </w:r>
            <w:r>
              <w:rPr>
                <w:noProof/>
                <w:webHidden/>
              </w:rPr>
              <w:tab/>
            </w:r>
            <w:r>
              <w:rPr>
                <w:noProof/>
                <w:webHidden/>
              </w:rPr>
              <w:fldChar w:fldCharType="begin"/>
            </w:r>
            <w:r>
              <w:rPr>
                <w:noProof/>
                <w:webHidden/>
              </w:rPr>
              <w:instrText xml:space="preserve"> PAGEREF _Toc104588122 \h </w:instrText>
            </w:r>
            <w:r>
              <w:rPr>
                <w:noProof/>
                <w:webHidden/>
              </w:rPr>
            </w:r>
            <w:r>
              <w:rPr>
                <w:noProof/>
                <w:webHidden/>
              </w:rPr>
              <w:fldChar w:fldCharType="separate"/>
            </w:r>
            <w:r>
              <w:rPr>
                <w:noProof/>
                <w:webHidden/>
              </w:rPr>
              <w:t>10</w:t>
            </w:r>
            <w:r>
              <w:rPr>
                <w:noProof/>
                <w:webHidden/>
              </w:rPr>
              <w:fldChar w:fldCharType="end"/>
            </w:r>
          </w:hyperlink>
        </w:p>
        <w:p w14:paraId="5ACBA58D" w14:textId="13597236" w:rsidR="00F27B9D" w:rsidRDefault="00F27B9D">
          <w:pPr>
            <w:pStyle w:val="TOC1"/>
            <w:tabs>
              <w:tab w:val="right" w:leader="dot" w:pos="9016"/>
            </w:tabs>
            <w:rPr>
              <w:rFonts w:eastAsiaTheme="minorEastAsia" w:cstheme="minorBidi"/>
              <w:b w:val="0"/>
              <w:bCs w:val="0"/>
              <w:i w:val="0"/>
              <w:iCs w:val="0"/>
              <w:noProof/>
              <w:lang w:eastAsia="en-GB"/>
            </w:rPr>
          </w:pPr>
          <w:hyperlink w:anchor="_Toc104588123" w:history="1">
            <w:r w:rsidRPr="00C13756">
              <w:rPr>
                <w:rStyle w:val="Hyperlink"/>
                <w:noProof/>
              </w:rPr>
              <w:t>Lighting solutions</w:t>
            </w:r>
            <w:r>
              <w:rPr>
                <w:noProof/>
                <w:webHidden/>
              </w:rPr>
              <w:tab/>
            </w:r>
            <w:r>
              <w:rPr>
                <w:noProof/>
                <w:webHidden/>
              </w:rPr>
              <w:fldChar w:fldCharType="begin"/>
            </w:r>
            <w:r>
              <w:rPr>
                <w:noProof/>
                <w:webHidden/>
              </w:rPr>
              <w:instrText xml:space="preserve"> PAGEREF _Toc104588123 \h </w:instrText>
            </w:r>
            <w:r>
              <w:rPr>
                <w:noProof/>
                <w:webHidden/>
              </w:rPr>
            </w:r>
            <w:r>
              <w:rPr>
                <w:noProof/>
                <w:webHidden/>
              </w:rPr>
              <w:fldChar w:fldCharType="separate"/>
            </w:r>
            <w:r>
              <w:rPr>
                <w:noProof/>
                <w:webHidden/>
              </w:rPr>
              <w:t>11</w:t>
            </w:r>
            <w:r>
              <w:rPr>
                <w:noProof/>
                <w:webHidden/>
              </w:rPr>
              <w:fldChar w:fldCharType="end"/>
            </w:r>
          </w:hyperlink>
        </w:p>
        <w:p w14:paraId="519AF427" w14:textId="1E76DE9D" w:rsidR="00F27B9D" w:rsidRDefault="00F27B9D">
          <w:pPr>
            <w:pStyle w:val="TOC2"/>
            <w:tabs>
              <w:tab w:val="right" w:leader="dot" w:pos="9016"/>
            </w:tabs>
            <w:rPr>
              <w:rFonts w:eastAsiaTheme="minorEastAsia" w:cstheme="minorBidi"/>
              <w:b w:val="0"/>
              <w:bCs w:val="0"/>
              <w:noProof/>
              <w:sz w:val="24"/>
              <w:szCs w:val="24"/>
              <w:lang w:eastAsia="en-GB"/>
            </w:rPr>
          </w:pPr>
          <w:hyperlink w:anchor="_Toc104588124" w:history="1">
            <w:r w:rsidRPr="00C13756">
              <w:rPr>
                <w:rStyle w:val="Hyperlink"/>
                <w:noProof/>
              </w:rPr>
              <w:t>Natural lighting</w:t>
            </w:r>
            <w:r>
              <w:rPr>
                <w:noProof/>
                <w:webHidden/>
              </w:rPr>
              <w:tab/>
            </w:r>
            <w:r>
              <w:rPr>
                <w:noProof/>
                <w:webHidden/>
              </w:rPr>
              <w:fldChar w:fldCharType="begin"/>
            </w:r>
            <w:r>
              <w:rPr>
                <w:noProof/>
                <w:webHidden/>
              </w:rPr>
              <w:instrText xml:space="preserve"> PAGEREF _Toc104588124 \h </w:instrText>
            </w:r>
            <w:r>
              <w:rPr>
                <w:noProof/>
                <w:webHidden/>
              </w:rPr>
            </w:r>
            <w:r>
              <w:rPr>
                <w:noProof/>
                <w:webHidden/>
              </w:rPr>
              <w:fldChar w:fldCharType="separate"/>
            </w:r>
            <w:r>
              <w:rPr>
                <w:noProof/>
                <w:webHidden/>
              </w:rPr>
              <w:t>11</w:t>
            </w:r>
            <w:r>
              <w:rPr>
                <w:noProof/>
                <w:webHidden/>
              </w:rPr>
              <w:fldChar w:fldCharType="end"/>
            </w:r>
          </w:hyperlink>
        </w:p>
        <w:p w14:paraId="40956584" w14:textId="63312682" w:rsidR="00F27B9D" w:rsidRDefault="00F27B9D">
          <w:pPr>
            <w:pStyle w:val="TOC2"/>
            <w:tabs>
              <w:tab w:val="right" w:leader="dot" w:pos="9016"/>
            </w:tabs>
            <w:rPr>
              <w:rFonts w:eastAsiaTheme="minorEastAsia" w:cstheme="minorBidi"/>
              <w:b w:val="0"/>
              <w:bCs w:val="0"/>
              <w:noProof/>
              <w:sz w:val="24"/>
              <w:szCs w:val="24"/>
              <w:lang w:eastAsia="en-GB"/>
            </w:rPr>
          </w:pPr>
          <w:hyperlink w:anchor="_Toc104588125" w:history="1">
            <w:r w:rsidRPr="00C13756">
              <w:rPr>
                <w:rStyle w:val="Hyperlink"/>
                <w:rFonts w:eastAsia="Times New Roman"/>
                <w:noProof/>
                <w:shd w:val="clear" w:color="auto" w:fill="FFFFFF"/>
                <w:lang w:eastAsia="en-GB"/>
              </w:rPr>
              <w:t>Artificial lighting</w:t>
            </w:r>
            <w:r>
              <w:rPr>
                <w:noProof/>
                <w:webHidden/>
              </w:rPr>
              <w:tab/>
            </w:r>
            <w:r>
              <w:rPr>
                <w:noProof/>
                <w:webHidden/>
              </w:rPr>
              <w:fldChar w:fldCharType="begin"/>
            </w:r>
            <w:r>
              <w:rPr>
                <w:noProof/>
                <w:webHidden/>
              </w:rPr>
              <w:instrText xml:space="preserve"> PAGEREF _Toc104588125 \h </w:instrText>
            </w:r>
            <w:r>
              <w:rPr>
                <w:noProof/>
                <w:webHidden/>
              </w:rPr>
            </w:r>
            <w:r>
              <w:rPr>
                <w:noProof/>
                <w:webHidden/>
              </w:rPr>
              <w:fldChar w:fldCharType="separate"/>
            </w:r>
            <w:r>
              <w:rPr>
                <w:noProof/>
                <w:webHidden/>
              </w:rPr>
              <w:t>12</w:t>
            </w:r>
            <w:r>
              <w:rPr>
                <w:noProof/>
                <w:webHidden/>
              </w:rPr>
              <w:fldChar w:fldCharType="end"/>
            </w:r>
          </w:hyperlink>
        </w:p>
        <w:p w14:paraId="3E6461A1" w14:textId="6FF32D04" w:rsidR="00F27B9D" w:rsidRDefault="00F27B9D">
          <w:pPr>
            <w:pStyle w:val="TOC1"/>
            <w:tabs>
              <w:tab w:val="right" w:leader="dot" w:pos="9016"/>
            </w:tabs>
            <w:rPr>
              <w:rFonts w:eastAsiaTheme="minorEastAsia" w:cstheme="minorBidi"/>
              <w:b w:val="0"/>
              <w:bCs w:val="0"/>
              <w:i w:val="0"/>
              <w:iCs w:val="0"/>
              <w:noProof/>
              <w:lang w:eastAsia="en-GB"/>
            </w:rPr>
          </w:pPr>
          <w:hyperlink w:anchor="_Toc104588126" w:history="1">
            <w:r w:rsidRPr="00C13756">
              <w:rPr>
                <w:rStyle w:val="Hyperlink"/>
                <w:noProof/>
              </w:rPr>
              <w:t>Emergency lighting</w:t>
            </w:r>
            <w:r>
              <w:rPr>
                <w:noProof/>
                <w:webHidden/>
              </w:rPr>
              <w:tab/>
            </w:r>
            <w:r>
              <w:rPr>
                <w:noProof/>
                <w:webHidden/>
              </w:rPr>
              <w:fldChar w:fldCharType="begin"/>
            </w:r>
            <w:r>
              <w:rPr>
                <w:noProof/>
                <w:webHidden/>
              </w:rPr>
              <w:instrText xml:space="preserve"> PAGEREF _Toc104588126 \h </w:instrText>
            </w:r>
            <w:r>
              <w:rPr>
                <w:noProof/>
                <w:webHidden/>
              </w:rPr>
            </w:r>
            <w:r>
              <w:rPr>
                <w:noProof/>
                <w:webHidden/>
              </w:rPr>
              <w:fldChar w:fldCharType="separate"/>
            </w:r>
            <w:r>
              <w:rPr>
                <w:noProof/>
                <w:webHidden/>
              </w:rPr>
              <w:t>12</w:t>
            </w:r>
            <w:r>
              <w:rPr>
                <w:noProof/>
                <w:webHidden/>
              </w:rPr>
              <w:fldChar w:fldCharType="end"/>
            </w:r>
          </w:hyperlink>
        </w:p>
        <w:p w14:paraId="2C022DD0" w14:textId="4C516B5B" w:rsidR="00F27B9D" w:rsidRDefault="00F27B9D">
          <w:pPr>
            <w:pStyle w:val="TOC2"/>
            <w:tabs>
              <w:tab w:val="right" w:leader="dot" w:pos="9016"/>
            </w:tabs>
            <w:rPr>
              <w:rFonts w:eastAsiaTheme="minorEastAsia" w:cstheme="minorBidi"/>
              <w:b w:val="0"/>
              <w:bCs w:val="0"/>
              <w:noProof/>
              <w:sz w:val="24"/>
              <w:szCs w:val="24"/>
              <w:lang w:eastAsia="en-GB"/>
            </w:rPr>
          </w:pPr>
          <w:hyperlink w:anchor="_Toc104588127" w:history="1">
            <w:r w:rsidRPr="00C13756">
              <w:rPr>
                <w:rStyle w:val="Hyperlink"/>
                <w:noProof/>
              </w:rPr>
              <w:t>Maintained</w:t>
            </w:r>
            <w:r>
              <w:rPr>
                <w:noProof/>
                <w:webHidden/>
              </w:rPr>
              <w:tab/>
            </w:r>
            <w:r>
              <w:rPr>
                <w:noProof/>
                <w:webHidden/>
              </w:rPr>
              <w:fldChar w:fldCharType="begin"/>
            </w:r>
            <w:r>
              <w:rPr>
                <w:noProof/>
                <w:webHidden/>
              </w:rPr>
              <w:instrText xml:space="preserve"> PAGEREF _Toc104588127 \h </w:instrText>
            </w:r>
            <w:r>
              <w:rPr>
                <w:noProof/>
                <w:webHidden/>
              </w:rPr>
            </w:r>
            <w:r>
              <w:rPr>
                <w:noProof/>
                <w:webHidden/>
              </w:rPr>
              <w:fldChar w:fldCharType="separate"/>
            </w:r>
            <w:r>
              <w:rPr>
                <w:noProof/>
                <w:webHidden/>
              </w:rPr>
              <w:t>13</w:t>
            </w:r>
            <w:r>
              <w:rPr>
                <w:noProof/>
                <w:webHidden/>
              </w:rPr>
              <w:fldChar w:fldCharType="end"/>
            </w:r>
          </w:hyperlink>
        </w:p>
        <w:p w14:paraId="6AA4539C" w14:textId="487E8F32" w:rsidR="00F27B9D" w:rsidRDefault="00F27B9D">
          <w:pPr>
            <w:pStyle w:val="TOC2"/>
            <w:tabs>
              <w:tab w:val="right" w:leader="dot" w:pos="9016"/>
            </w:tabs>
            <w:rPr>
              <w:rFonts w:eastAsiaTheme="minorEastAsia" w:cstheme="minorBidi"/>
              <w:b w:val="0"/>
              <w:bCs w:val="0"/>
              <w:noProof/>
              <w:sz w:val="24"/>
              <w:szCs w:val="24"/>
              <w:lang w:eastAsia="en-GB"/>
            </w:rPr>
          </w:pPr>
          <w:hyperlink w:anchor="_Toc104588128" w:history="1">
            <w:r w:rsidRPr="00C13756">
              <w:rPr>
                <w:rStyle w:val="Hyperlink"/>
                <w:noProof/>
              </w:rPr>
              <w:t>Non-maintained</w:t>
            </w:r>
            <w:r>
              <w:rPr>
                <w:noProof/>
                <w:webHidden/>
              </w:rPr>
              <w:tab/>
            </w:r>
            <w:r>
              <w:rPr>
                <w:noProof/>
                <w:webHidden/>
              </w:rPr>
              <w:fldChar w:fldCharType="begin"/>
            </w:r>
            <w:r>
              <w:rPr>
                <w:noProof/>
                <w:webHidden/>
              </w:rPr>
              <w:instrText xml:space="preserve"> PAGEREF _Toc104588128 \h </w:instrText>
            </w:r>
            <w:r>
              <w:rPr>
                <w:noProof/>
                <w:webHidden/>
              </w:rPr>
            </w:r>
            <w:r>
              <w:rPr>
                <w:noProof/>
                <w:webHidden/>
              </w:rPr>
              <w:fldChar w:fldCharType="separate"/>
            </w:r>
            <w:r>
              <w:rPr>
                <w:noProof/>
                <w:webHidden/>
              </w:rPr>
              <w:t>13</w:t>
            </w:r>
            <w:r>
              <w:rPr>
                <w:noProof/>
                <w:webHidden/>
              </w:rPr>
              <w:fldChar w:fldCharType="end"/>
            </w:r>
          </w:hyperlink>
        </w:p>
        <w:p w14:paraId="3D2879B7" w14:textId="1D437C1B" w:rsidR="00F27B9D" w:rsidRDefault="00F27B9D">
          <w:pPr>
            <w:pStyle w:val="TOC1"/>
            <w:tabs>
              <w:tab w:val="right" w:leader="dot" w:pos="9016"/>
            </w:tabs>
            <w:rPr>
              <w:rFonts w:eastAsiaTheme="minorEastAsia" w:cstheme="minorBidi"/>
              <w:b w:val="0"/>
              <w:bCs w:val="0"/>
              <w:i w:val="0"/>
              <w:iCs w:val="0"/>
              <w:noProof/>
              <w:lang w:eastAsia="en-GB"/>
            </w:rPr>
          </w:pPr>
          <w:hyperlink w:anchor="_Toc104588129" w:history="1">
            <w:r w:rsidRPr="00C13756">
              <w:rPr>
                <w:rStyle w:val="Hyperlink"/>
                <w:noProof/>
              </w:rPr>
              <w:t>Building Appraisal</w:t>
            </w:r>
            <w:r>
              <w:rPr>
                <w:noProof/>
                <w:webHidden/>
              </w:rPr>
              <w:tab/>
            </w:r>
            <w:r>
              <w:rPr>
                <w:noProof/>
                <w:webHidden/>
              </w:rPr>
              <w:fldChar w:fldCharType="begin"/>
            </w:r>
            <w:r>
              <w:rPr>
                <w:noProof/>
                <w:webHidden/>
              </w:rPr>
              <w:instrText xml:space="preserve"> PAGEREF _Toc104588129 \h </w:instrText>
            </w:r>
            <w:r>
              <w:rPr>
                <w:noProof/>
                <w:webHidden/>
              </w:rPr>
            </w:r>
            <w:r>
              <w:rPr>
                <w:noProof/>
                <w:webHidden/>
              </w:rPr>
              <w:fldChar w:fldCharType="separate"/>
            </w:r>
            <w:r>
              <w:rPr>
                <w:noProof/>
                <w:webHidden/>
              </w:rPr>
              <w:t>14</w:t>
            </w:r>
            <w:r>
              <w:rPr>
                <w:noProof/>
                <w:webHidden/>
              </w:rPr>
              <w:fldChar w:fldCharType="end"/>
            </w:r>
          </w:hyperlink>
        </w:p>
        <w:p w14:paraId="54D2267D" w14:textId="2B306876" w:rsidR="00F27B9D" w:rsidRDefault="00F27B9D">
          <w:pPr>
            <w:pStyle w:val="TOC1"/>
            <w:tabs>
              <w:tab w:val="right" w:leader="dot" w:pos="9016"/>
            </w:tabs>
            <w:rPr>
              <w:rFonts w:eastAsiaTheme="minorEastAsia" w:cstheme="minorBidi"/>
              <w:b w:val="0"/>
              <w:bCs w:val="0"/>
              <w:i w:val="0"/>
              <w:iCs w:val="0"/>
              <w:noProof/>
              <w:lang w:eastAsia="en-GB"/>
            </w:rPr>
          </w:pPr>
          <w:hyperlink w:anchor="_Toc104588130" w:history="1">
            <w:r w:rsidRPr="00C13756">
              <w:rPr>
                <w:rStyle w:val="Hyperlink"/>
                <w:noProof/>
              </w:rPr>
              <w:t>Bibliography</w:t>
            </w:r>
            <w:r>
              <w:rPr>
                <w:noProof/>
                <w:webHidden/>
              </w:rPr>
              <w:tab/>
            </w:r>
            <w:r>
              <w:rPr>
                <w:noProof/>
                <w:webHidden/>
              </w:rPr>
              <w:fldChar w:fldCharType="begin"/>
            </w:r>
            <w:r>
              <w:rPr>
                <w:noProof/>
                <w:webHidden/>
              </w:rPr>
              <w:instrText xml:space="preserve"> PAGEREF _Toc104588130 \h </w:instrText>
            </w:r>
            <w:r>
              <w:rPr>
                <w:noProof/>
                <w:webHidden/>
              </w:rPr>
            </w:r>
            <w:r>
              <w:rPr>
                <w:noProof/>
                <w:webHidden/>
              </w:rPr>
              <w:fldChar w:fldCharType="separate"/>
            </w:r>
            <w:r>
              <w:rPr>
                <w:noProof/>
                <w:webHidden/>
              </w:rPr>
              <w:t>16</w:t>
            </w:r>
            <w:r>
              <w:rPr>
                <w:noProof/>
                <w:webHidden/>
              </w:rPr>
              <w:fldChar w:fldCharType="end"/>
            </w:r>
          </w:hyperlink>
        </w:p>
        <w:p w14:paraId="385CCFD4" w14:textId="1D1B6E6A" w:rsidR="0091112E" w:rsidRDefault="0091112E">
          <w:r>
            <w:rPr>
              <w:b/>
              <w:bCs/>
              <w:noProof/>
            </w:rPr>
            <w:fldChar w:fldCharType="end"/>
          </w:r>
        </w:p>
      </w:sdtContent>
    </w:sdt>
    <w:p w14:paraId="1EEF0B6A" w14:textId="77777777" w:rsidR="0091112E" w:rsidRDefault="0091112E" w:rsidP="00DD1A75">
      <w:pPr>
        <w:pStyle w:val="Heading1"/>
        <w:jc w:val="both"/>
      </w:pPr>
    </w:p>
    <w:p w14:paraId="2CC6561E" w14:textId="77777777" w:rsidR="0091112E" w:rsidRDefault="0091112E" w:rsidP="00DD1A75">
      <w:pPr>
        <w:pStyle w:val="Heading1"/>
        <w:jc w:val="both"/>
      </w:pPr>
    </w:p>
    <w:p w14:paraId="3F598964" w14:textId="77777777" w:rsidR="0091112E" w:rsidRDefault="0091112E" w:rsidP="00DD1A75">
      <w:pPr>
        <w:pStyle w:val="Heading1"/>
        <w:jc w:val="both"/>
      </w:pPr>
    </w:p>
    <w:p w14:paraId="6C46E7E1" w14:textId="28AE14B8" w:rsidR="0091112E" w:rsidRDefault="0091112E" w:rsidP="00DD1A75">
      <w:pPr>
        <w:pStyle w:val="Heading1"/>
        <w:jc w:val="both"/>
      </w:pPr>
    </w:p>
    <w:p w14:paraId="395DA764" w14:textId="58EB8B48" w:rsidR="0091112E" w:rsidRDefault="0091112E" w:rsidP="0091112E"/>
    <w:p w14:paraId="5F4B2ED5" w14:textId="62508DE0" w:rsidR="0091112E" w:rsidRDefault="0091112E" w:rsidP="0091112E"/>
    <w:p w14:paraId="475FA4D0" w14:textId="3B42A29E" w:rsidR="0091112E" w:rsidRDefault="0091112E" w:rsidP="0091112E"/>
    <w:p w14:paraId="06656630" w14:textId="307B9AE9" w:rsidR="0091112E" w:rsidRDefault="0091112E" w:rsidP="0091112E"/>
    <w:p w14:paraId="10F298D1" w14:textId="45DD37EF" w:rsidR="00F27B9D" w:rsidRDefault="00F27B9D" w:rsidP="0091112E"/>
    <w:p w14:paraId="52B79388" w14:textId="67A39BB9" w:rsidR="00F27B9D" w:rsidRDefault="00F27B9D" w:rsidP="0091112E"/>
    <w:p w14:paraId="0A9A07D0" w14:textId="77777777" w:rsidR="00F27B9D" w:rsidRDefault="00F27B9D" w:rsidP="0091112E"/>
    <w:p w14:paraId="5FE23B8D" w14:textId="05137741" w:rsidR="0091112E" w:rsidRDefault="0091112E" w:rsidP="0091112E"/>
    <w:p w14:paraId="56D2A2B9" w14:textId="6CB8C8AF" w:rsidR="0091112E" w:rsidRDefault="0091112E" w:rsidP="0091112E"/>
    <w:p w14:paraId="07F7D2A5" w14:textId="4958BB2A" w:rsidR="0091112E" w:rsidRDefault="0091112E" w:rsidP="0091112E"/>
    <w:p w14:paraId="6C110F13" w14:textId="02A103DB" w:rsidR="0091112E" w:rsidRPr="0091112E" w:rsidRDefault="00F27B9D" w:rsidP="00F27B9D">
      <w:pPr>
        <w:pStyle w:val="Heading1"/>
      </w:pPr>
      <w:bookmarkStart w:id="0" w:name="_Toc104588113"/>
      <w:r>
        <w:t>Table of Figures</w:t>
      </w:r>
      <w:bookmarkEnd w:id="0"/>
      <w:r>
        <w:t xml:space="preserve"> </w:t>
      </w:r>
    </w:p>
    <w:p w14:paraId="7005D29C" w14:textId="1D9A7DE2" w:rsidR="00F27B9D" w:rsidRDefault="00F27B9D">
      <w:pPr>
        <w:pStyle w:val="TableofFigures"/>
        <w:tabs>
          <w:tab w:val="right" w:leader="dot" w:pos="9016"/>
        </w:tabs>
        <w:rPr>
          <w:noProof/>
        </w:rPr>
      </w:pPr>
      <w:r>
        <w:fldChar w:fldCharType="begin"/>
      </w:r>
      <w:r>
        <w:instrText xml:space="preserve"> TOC \h \z \c "Figure" </w:instrText>
      </w:r>
      <w:r>
        <w:fldChar w:fldCharType="separate"/>
      </w:r>
      <w:hyperlink w:anchor="_Toc104587942" w:history="1">
        <w:r w:rsidRPr="005D3CC3">
          <w:rPr>
            <w:rStyle w:val="Hyperlink"/>
            <w:noProof/>
          </w:rPr>
          <w:t>Figure A Exhaust Ventilation system</w:t>
        </w:r>
        <w:r>
          <w:rPr>
            <w:noProof/>
            <w:webHidden/>
          </w:rPr>
          <w:tab/>
        </w:r>
        <w:r>
          <w:rPr>
            <w:noProof/>
            <w:webHidden/>
          </w:rPr>
          <w:fldChar w:fldCharType="begin"/>
        </w:r>
        <w:r>
          <w:rPr>
            <w:noProof/>
            <w:webHidden/>
          </w:rPr>
          <w:instrText xml:space="preserve"> PAGEREF _Toc104587942 \h </w:instrText>
        </w:r>
        <w:r>
          <w:rPr>
            <w:noProof/>
            <w:webHidden/>
          </w:rPr>
        </w:r>
        <w:r>
          <w:rPr>
            <w:noProof/>
            <w:webHidden/>
          </w:rPr>
          <w:fldChar w:fldCharType="separate"/>
        </w:r>
        <w:r>
          <w:rPr>
            <w:noProof/>
            <w:webHidden/>
          </w:rPr>
          <w:t>7</w:t>
        </w:r>
        <w:r>
          <w:rPr>
            <w:noProof/>
            <w:webHidden/>
          </w:rPr>
          <w:fldChar w:fldCharType="end"/>
        </w:r>
      </w:hyperlink>
    </w:p>
    <w:p w14:paraId="2A6DAB66" w14:textId="0A4F2243" w:rsidR="00F27B9D" w:rsidRDefault="00F27B9D">
      <w:pPr>
        <w:pStyle w:val="TableofFigures"/>
        <w:tabs>
          <w:tab w:val="right" w:leader="dot" w:pos="9016"/>
        </w:tabs>
        <w:rPr>
          <w:noProof/>
        </w:rPr>
      </w:pPr>
      <w:hyperlink w:anchor="_Toc104587943" w:history="1">
        <w:r w:rsidRPr="005D3CC3">
          <w:rPr>
            <w:rStyle w:val="Hyperlink"/>
            <w:noProof/>
          </w:rPr>
          <w:t>Figure B Supply Ventilation system</w:t>
        </w:r>
        <w:r>
          <w:rPr>
            <w:noProof/>
            <w:webHidden/>
          </w:rPr>
          <w:tab/>
        </w:r>
        <w:r>
          <w:rPr>
            <w:noProof/>
            <w:webHidden/>
          </w:rPr>
          <w:fldChar w:fldCharType="begin"/>
        </w:r>
        <w:r>
          <w:rPr>
            <w:noProof/>
            <w:webHidden/>
          </w:rPr>
          <w:instrText xml:space="preserve"> PAGEREF _Toc104587943 \h </w:instrText>
        </w:r>
        <w:r>
          <w:rPr>
            <w:noProof/>
            <w:webHidden/>
          </w:rPr>
        </w:r>
        <w:r>
          <w:rPr>
            <w:noProof/>
            <w:webHidden/>
          </w:rPr>
          <w:fldChar w:fldCharType="separate"/>
        </w:r>
        <w:r>
          <w:rPr>
            <w:noProof/>
            <w:webHidden/>
          </w:rPr>
          <w:t>8</w:t>
        </w:r>
        <w:r>
          <w:rPr>
            <w:noProof/>
            <w:webHidden/>
          </w:rPr>
          <w:fldChar w:fldCharType="end"/>
        </w:r>
      </w:hyperlink>
    </w:p>
    <w:p w14:paraId="4C55444A" w14:textId="3A78344F" w:rsidR="00F27B9D" w:rsidRDefault="00F27B9D">
      <w:pPr>
        <w:pStyle w:val="TableofFigures"/>
        <w:tabs>
          <w:tab w:val="right" w:leader="dot" w:pos="9016"/>
        </w:tabs>
        <w:rPr>
          <w:noProof/>
        </w:rPr>
      </w:pPr>
      <w:hyperlink w:anchor="_Toc104587944" w:history="1">
        <w:r w:rsidRPr="005D3CC3">
          <w:rPr>
            <w:rStyle w:val="Hyperlink"/>
            <w:noProof/>
          </w:rPr>
          <w:t>Figure C Balance ventilation System</w:t>
        </w:r>
        <w:r>
          <w:rPr>
            <w:noProof/>
            <w:webHidden/>
          </w:rPr>
          <w:tab/>
        </w:r>
        <w:r>
          <w:rPr>
            <w:noProof/>
            <w:webHidden/>
          </w:rPr>
          <w:fldChar w:fldCharType="begin"/>
        </w:r>
        <w:r>
          <w:rPr>
            <w:noProof/>
            <w:webHidden/>
          </w:rPr>
          <w:instrText xml:space="preserve"> PAGEREF _Toc104587944 \h </w:instrText>
        </w:r>
        <w:r>
          <w:rPr>
            <w:noProof/>
            <w:webHidden/>
          </w:rPr>
        </w:r>
        <w:r>
          <w:rPr>
            <w:noProof/>
            <w:webHidden/>
          </w:rPr>
          <w:fldChar w:fldCharType="separate"/>
        </w:r>
        <w:r>
          <w:rPr>
            <w:noProof/>
            <w:webHidden/>
          </w:rPr>
          <w:t>9</w:t>
        </w:r>
        <w:r>
          <w:rPr>
            <w:noProof/>
            <w:webHidden/>
          </w:rPr>
          <w:fldChar w:fldCharType="end"/>
        </w:r>
      </w:hyperlink>
    </w:p>
    <w:p w14:paraId="54FF50E8" w14:textId="7E29BBB9" w:rsidR="00F27B9D" w:rsidRDefault="00F27B9D" w:rsidP="00DD1A75">
      <w:pPr>
        <w:pStyle w:val="Heading1"/>
        <w:jc w:val="both"/>
      </w:pPr>
      <w:r>
        <w:fldChar w:fldCharType="end"/>
      </w:r>
    </w:p>
    <w:p w14:paraId="7A4E8ACA" w14:textId="77777777" w:rsidR="00F27B9D" w:rsidRDefault="00F27B9D" w:rsidP="00DD1A75">
      <w:pPr>
        <w:pStyle w:val="Heading1"/>
        <w:jc w:val="both"/>
      </w:pPr>
    </w:p>
    <w:p w14:paraId="5D838FCF" w14:textId="77777777" w:rsidR="00F27B9D" w:rsidRDefault="00F27B9D" w:rsidP="00DD1A75">
      <w:pPr>
        <w:pStyle w:val="Heading1"/>
        <w:jc w:val="both"/>
      </w:pPr>
    </w:p>
    <w:p w14:paraId="3E4C54E5" w14:textId="77777777" w:rsidR="00F27B9D" w:rsidRDefault="00F27B9D" w:rsidP="00DD1A75">
      <w:pPr>
        <w:pStyle w:val="Heading1"/>
        <w:jc w:val="both"/>
      </w:pPr>
    </w:p>
    <w:p w14:paraId="6C003204" w14:textId="77777777" w:rsidR="00F27B9D" w:rsidRDefault="00F27B9D" w:rsidP="00DD1A75">
      <w:pPr>
        <w:pStyle w:val="Heading1"/>
        <w:jc w:val="both"/>
      </w:pPr>
    </w:p>
    <w:p w14:paraId="2F3D5F7A" w14:textId="77777777" w:rsidR="00F27B9D" w:rsidRDefault="00F27B9D" w:rsidP="00DD1A75">
      <w:pPr>
        <w:pStyle w:val="Heading1"/>
        <w:jc w:val="both"/>
      </w:pPr>
    </w:p>
    <w:p w14:paraId="3C694FD4" w14:textId="3E08A8E8" w:rsidR="00F27B9D" w:rsidRDefault="00F27B9D" w:rsidP="00DD1A75">
      <w:pPr>
        <w:pStyle w:val="Heading1"/>
        <w:jc w:val="both"/>
      </w:pPr>
    </w:p>
    <w:p w14:paraId="6D44A358" w14:textId="7D3B69B7" w:rsidR="00F27B9D" w:rsidRDefault="00F27B9D" w:rsidP="00F27B9D"/>
    <w:p w14:paraId="6B539055" w14:textId="7FD4FAA5" w:rsidR="00F27B9D" w:rsidRDefault="00F27B9D" w:rsidP="00F27B9D"/>
    <w:p w14:paraId="28A09031" w14:textId="32C87235" w:rsidR="00F27B9D" w:rsidRDefault="00F27B9D" w:rsidP="00F27B9D"/>
    <w:p w14:paraId="4ED21CE4" w14:textId="6DAB3529" w:rsidR="00F27B9D" w:rsidRDefault="00F27B9D" w:rsidP="00F27B9D"/>
    <w:p w14:paraId="5C235A08" w14:textId="5341D3B9" w:rsidR="00F27B9D" w:rsidRDefault="00F27B9D" w:rsidP="00F27B9D"/>
    <w:p w14:paraId="1F6452DA" w14:textId="66CB2539" w:rsidR="00F27B9D" w:rsidRDefault="00F27B9D" w:rsidP="00F27B9D"/>
    <w:p w14:paraId="1A5FE61C" w14:textId="6C0B70F3" w:rsidR="00F27B9D" w:rsidRDefault="00F27B9D" w:rsidP="00F27B9D"/>
    <w:p w14:paraId="0DF8FDA3" w14:textId="2427044C" w:rsidR="00F27B9D" w:rsidRDefault="00F27B9D" w:rsidP="00F27B9D"/>
    <w:p w14:paraId="07DCA64A" w14:textId="36E40DB8" w:rsidR="00F27B9D" w:rsidRDefault="00F27B9D" w:rsidP="00F27B9D"/>
    <w:p w14:paraId="65EF2575" w14:textId="227CDCA3" w:rsidR="00F27B9D" w:rsidRDefault="00F27B9D" w:rsidP="00F27B9D"/>
    <w:p w14:paraId="2B29189B" w14:textId="62A1BF68" w:rsidR="00F27B9D" w:rsidRDefault="00F27B9D" w:rsidP="00F27B9D"/>
    <w:p w14:paraId="7238F576" w14:textId="0E2D934D" w:rsidR="00F27B9D" w:rsidRDefault="00F27B9D" w:rsidP="00F27B9D"/>
    <w:p w14:paraId="0578A5F3" w14:textId="00831EDE" w:rsidR="00F27B9D" w:rsidRDefault="00F27B9D" w:rsidP="00F27B9D"/>
    <w:p w14:paraId="4143D7FB" w14:textId="62C18DE7" w:rsidR="00F27B9D" w:rsidRDefault="00F27B9D" w:rsidP="00F27B9D"/>
    <w:p w14:paraId="366DB46E" w14:textId="29AFADD0" w:rsidR="00F27B9D" w:rsidRDefault="00F27B9D" w:rsidP="00F27B9D"/>
    <w:p w14:paraId="53ABD3D6" w14:textId="01EA9954" w:rsidR="00F27B9D" w:rsidRDefault="00F27B9D" w:rsidP="00F27B9D"/>
    <w:p w14:paraId="2008E42A" w14:textId="1025DF07" w:rsidR="00F27B9D" w:rsidRDefault="00F27B9D" w:rsidP="00F27B9D"/>
    <w:p w14:paraId="17E9C9C4" w14:textId="7EEE1CD8" w:rsidR="00F27B9D" w:rsidRDefault="00F27B9D" w:rsidP="00F27B9D"/>
    <w:p w14:paraId="0FD596F6" w14:textId="100D2506" w:rsidR="00F27B9D" w:rsidRDefault="00F27B9D" w:rsidP="00F27B9D"/>
    <w:p w14:paraId="63521FDC" w14:textId="609D1C1A" w:rsidR="00F27B9D" w:rsidRDefault="00F27B9D" w:rsidP="00F27B9D"/>
    <w:p w14:paraId="064C01D7" w14:textId="2CEF5A44" w:rsidR="00F27B9D" w:rsidRDefault="00F27B9D" w:rsidP="00F27B9D"/>
    <w:p w14:paraId="7566AF47" w14:textId="7F5F290E" w:rsidR="00F27B9D" w:rsidRDefault="00F27B9D" w:rsidP="00F27B9D"/>
    <w:p w14:paraId="00B6FE71" w14:textId="074BEE60" w:rsidR="00F27B9D" w:rsidRDefault="00F27B9D" w:rsidP="00F27B9D"/>
    <w:p w14:paraId="07048AA2" w14:textId="544718D8" w:rsidR="00F27B9D" w:rsidRDefault="00F27B9D" w:rsidP="00F27B9D"/>
    <w:p w14:paraId="4690EA33" w14:textId="407592E0" w:rsidR="00F27B9D" w:rsidRDefault="00F27B9D" w:rsidP="00F27B9D"/>
    <w:p w14:paraId="799067E0" w14:textId="77777777" w:rsidR="00F27B9D" w:rsidRPr="00F27B9D" w:rsidRDefault="00F27B9D" w:rsidP="00F27B9D"/>
    <w:p w14:paraId="29B319CC" w14:textId="7F215290" w:rsidR="004866B7" w:rsidRDefault="00D446D1" w:rsidP="00DD1A75">
      <w:pPr>
        <w:pStyle w:val="Heading1"/>
        <w:jc w:val="both"/>
      </w:pPr>
      <w:bookmarkStart w:id="1" w:name="_Toc104588114"/>
      <w:r>
        <w:lastRenderedPageBreak/>
        <w:t>Introduction</w:t>
      </w:r>
      <w:bookmarkEnd w:id="1"/>
    </w:p>
    <w:p w14:paraId="502AF4D0" w14:textId="1AFEC281" w:rsidR="00D446D1" w:rsidRDefault="00D446D1" w:rsidP="00DD1A75">
      <w:pPr>
        <w:jc w:val="both"/>
      </w:pPr>
    </w:p>
    <w:p w14:paraId="6859FB04" w14:textId="64826C08" w:rsidR="00D446D1" w:rsidRDefault="00D446D1" w:rsidP="00DD1A75">
      <w:pPr>
        <w:jc w:val="both"/>
      </w:pPr>
      <w:r>
        <w:t xml:space="preserve">The document aims to provide the client with recommendation on appropriate building services installations </w:t>
      </w:r>
      <w:r w:rsidR="004E1BDA">
        <w:t>regarding</w:t>
      </w:r>
      <w:r>
        <w:t xml:space="preserve"> the ventilation system required. Ventilation system </w:t>
      </w:r>
      <w:r w:rsidR="00DF50F0">
        <w:t>appropriateness</w:t>
      </w:r>
      <w:r>
        <w:t xml:space="preserve"> will be discussed in the first section of the document with the </w:t>
      </w:r>
      <w:r w:rsidR="00DF50F0">
        <w:t>various</w:t>
      </w:r>
      <w:r>
        <w:t xml:space="preserve"> mechanical ventilation systems being </w:t>
      </w:r>
      <w:r w:rsidR="004E1BDA">
        <w:t>dissected and</w:t>
      </w:r>
      <w:r>
        <w:t xml:space="preserve"> analysed against</w:t>
      </w:r>
      <w:r w:rsidR="00DF50F0">
        <w:t xml:space="preserve"> said consideration to highlight the best suitable choice for</w:t>
      </w:r>
      <w:r w:rsidR="004E1BDA">
        <w:t xml:space="preserve"> the buildings functionality. The key areas of consideration are interior layout, location, use of the premise economic factors. The analysis of the systems will be supported by annotated sketches and schematic drawings that </w:t>
      </w:r>
      <w:r w:rsidR="00CA7C41">
        <w:t>provide to the client a visual explanation of how the ventilation system work.</w:t>
      </w:r>
      <w:r w:rsidR="002B7671">
        <w:t xml:space="preserve"> The recommendations in this document will ensure that interior comfort would is ensured to the building us</w:t>
      </w:r>
      <w:r w:rsidR="00FB7CCC">
        <w:t>er</w:t>
      </w:r>
      <w:r w:rsidR="00ED72A5">
        <w:t xml:space="preserve">. </w:t>
      </w:r>
    </w:p>
    <w:p w14:paraId="62EB0BBC" w14:textId="6E2E1AB6" w:rsidR="005E6DDE" w:rsidRDefault="005E6DDE" w:rsidP="00DD1A75">
      <w:pPr>
        <w:jc w:val="both"/>
      </w:pPr>
    </w:p>
    <w:p w14:paraId="79C3BC23" w14:textId="59C48389" w:rsidR="005E6DDE" w:rsidRDefault="005E6DDE" w:rsidP="00DD1A75">
      <w:pPr>
        <w:jc w:val="both"/>
      </w:pPr>
      <w:r>
        <w:t>The document will then ai</w:t>
      </w:r>
      <w:r w:rsidR="003A17CE">
        <w:t>m to evaluate energy use provision</w:t>
      </w:r>
      <w:r w:rsidR="000471F6">
        <w:t xml:space="preserve"> </w:t>
      </w:r>
      <w:r w:rsidR="005132F5">
        <w:t>and the principles and the inst</w:t>
      </w:r>
      <w:r w:rsidR="00C9615B">
        <w:t xml:space="preserve">allation </w:t>
      </w:r>
      <w:r w:rsidR="00165AF7">
        <w:t xml:space="preserve">of natural, </w:t>
      </w:r>
      <w:r w:rsidR="00683170">
        <w:t>artificial,</w:t>
      </w:r>
      <w:r w:rsidR="00165AF7">
        <w:t xml:space="preserve"> and emergency lighting and power systems within the building</w:t>
      </w:r>
      <w:r w:rsidR="00B4148C">
        <w:t>.</w:t>
      </w:r>
      <w:r w:rsidR="003855E7">
        <w:t xml:space="preserve"> This would be done by</w:t>
      </w:r>
      <w:r w:rsidR="004E415A">
        <w:t xml:space="preserve"> evaluating the sampl</w:t>
      </w:r>
      <w:r w:rsidR="00D4605D">
        <w:t xml:space="preserve">e </w:t>
      </w:r>
      <w:r w:rsidR="00411288">
        <w:t>lighting layout provide in the design recommendation documen</w:t>
      </w:r>
      <w:r w:rsidR="0048097F">
        <w:t>t</w:t>
      </w:r>
      <w:r w:rsidR="00EA2F05">
        <w:t>.</w:t>
      </w:r>
      <w:r w:rsidR="002D47BA">
        <w:t xml:space="preserve"> </w:t>
      </w:r>
      <w:r w:rsidR="00484C78">
        <w:t>W</w:t>
      </w:r>
      <w:r w:rsidR="002D47BA">
        <w:t xml:space="preserve">hilst critically </w:t>
      </w:r>
      <w:r w:rsidR="00484C78">
        <w:t>analysing</w:t>
      </w:r>
      <w:r w:rsidR="002D47BA">
        <w:t xml:space="preserve"> the building </w:t>
      </w:r>
      <w:r w:rsidR="00484C78">
        <w:t xml:space="preserve">fabric and the protentional services equipment choices to provide the client with an </w:t>
      </w:r>
      <w:r w:rsidR="008D32F4">
        <w:t>in-depth</w:t>
      </w:r>
      <w:r w:rsidR="00484C78">
        <w:t xml:space="preserve"> overview on whether </w:t>
      </w:r>
      <w:r w:rsidR="008D32F4">
        <w:t xml:space="preserve">the appropriate choice was made, if not what alternative options could be perused instead. The alternative offers will aim to take a sustainable approach </w:t>
      </w:r>
      <w:r w:rsidR="009662DB">
        <w:t>to</w:t>
      </w:r>
      <w:r w:rsidR="008D32F4">
        <w:t xml:space="preserve"> try and increase building longevity and ease of future remodifications.</w:t>
      </w:r>
    </w:p>
    <w:p w14:paraId="573F7E5A" w14:textId="39DF2946" w:rsidR="007B14EF" w:rsidRDefault="007B14EF" w:rsidP="00DD1A75">
      <w:pPr>
        <w:jc w:val="both"/>
      </w:pPr>
    </w:p>
    <w:p w14:paraId="413F2F75" w14:textId="300C6ADB" w:rsidR="007B14EF" w:rsidRDefault="007B14EF" w:rsidP="00DD1A75">
      <w:pPr>
        <w:jc w:val="both"/>
      </w:pPr>
    </w:p>
    <w:p w14:paraId="676C14BE" w14:textId="3864BE47" w:rsidR="007B14EF" w:rsidRDefault="007B14EF" w:rsidP="00DD1A75">
      <w:pPr>
        <w:jc w:val="both"/>
      </w:pPr>
    </w:p>
    <w:p w14:paraId="0BE469EF" w14:textId="54C0BBE2" w:rsidR="007B14EF" w:rsidRDefault="007B14EF" w:rsidP="00DD1A75">
      <w:pPr>
        <w:jc w:val="both"/>
      </w:pPr>
    </w:p>
    <w:p w14:paraId="00F4A093" w14:textId="43C0E837" w:rsidR="007B14EF" w:rsidRDefault="007B14EF" w:rsidP="00DD1A75">
      <w:pPr>
        <w:jc w:val="both"/>
      </w:pPr>
    </w:p>
    <w:p w14:paraId="5A996464" w14:textId="29DB0A60" w:rsidR="007B14EF" w:rsidRDefault="007B14EF" w:rsidP="00DD1A75">
      <w:pPr>
        <w:jc w:val="both"/>
      </w:pPr>
    </w:p>
    <w:p w14:paraId="5329D246" w14:textId="2D568B84" w:rsidR="0091112E" w:rsidRDefault="0091112E" w:rsidP="00DD1A75">
      <w:pPr>
        <w:jc w:val="both"/>
      </w:pPr>
    </w:p>
    <w:p w14:paraId="6C331BD8" w14:textId="166FCA43" w:rsidR="0091112E" w:rsidRDefault="0091112E" w:rsidP="00DD1A75">
      <w:pPr>
        <w:jc w:val="both"/>
      </w:pPr>
    </w:p>
    <w:p w14:paraId="59AF1AF2" w14:textId="1656C581" w:rsidR="0091112E" w:rsidRDefault="0091112E" w:rsidP="00DD1A75">
      <w:pPr>
        <w:jc w:val="both"/>
      </w:pPr>
    </w:p>
    <w:p w14:paraId="19E3B058" w14:textId="12A4608D" w:rsidR="0091112E" w:rsidRDefault="0091112E" w:rsidP="00DD1A75">
      <w:pPr>
        <w:jc w:val="both"/>
      </w:pPr>
    </w:p>
    <w:p w14:paraId="4718C602" w14:textId="5439F9EF" w:rsidR="0091112E" w:rsidRDefault="0091112E" w:rsidP="00DD1A75">
      <w:pPr>
        <w:jc w:val="both"/>
      </w:pPr>
    </w:p>
    <w:p w14:paraId="4F363012" w14:textId="0E5F4654" w:rsidR="0091112E" w:rsidRDefault="0091112E" w:rsidP="00DD1A75">
      <w:pPr>
        <w:jc w:val="both"/>
      </w:pPr>
    </w:p>
    <w:p w14:paraId="7819CC4B" w14:textId="52920A61" w:rsidR="0091112E" w:rsidRDefault="0091112E" w:rsidP="00DD1A75">
      <w:pPr>
        <w:jc w:val="both"/>
      </w:pPr>
    </w:p>
    <w:p w14:paraId="47A51DF4" w14:textId="0ED1F850" w:rsidR="0091112E" w:rsidRDefault="0091112E" w:rsidP="00DD1A75">
      <w:pPr>
        <w:jc w:val="both"/>
      </w:pPr>
    </w:p>
    <w:p w14:paraId="282FCE89" w14:textId="3D5F0684" w:rsidR="0091112E" w:rsidRDefault="0091112E" w:rsidP="00DD1A75">
      <w:pPr>
        <w:jc w:val="both"/>
      </w:pPr>
    </w:p>
    <w:p w14:paraId="0189DAE3" w14:textId="38A44C14" w:rsidR="0091112E" w:rsidRDefault="0091112E" w:rsidP="00DD1A75">
      <w:pPr>
        <w:jc w:val="both"/>
      </w:pPr>
    </w:p>
    <w:p w14:paraId="12075F31" w14:textId="7F822EC3" w:rsidR="0091112E" w:rsidRDefault="0091112E" w:rsidP="00DD1A75">
      <w:pPr>
        <w:jc w:val="both"/>
      </w:pPr>
    </w:p>
    <w:p w14:paraId="4048DB69" w14:textId="2A97D395" w:rsidR="0091112E" w:rsidRDefault="0091112E" w:rsidP="00DD1A75">
      <w:pPr>
        <w:jc w:val="both"/>
      </w:pPr>
    </w:p>
    <w:p w14:paraId="1D9CC935" w14:textId="1339F49D" w:rsidR="0091112E" w:rsidRDefault="0091112E" w:rsidP="00DD1A75">
      <w:pPr>
        <w:jc w:val="both"/>
      </w:pPr>
    </w:p>
    <w:p w14:paraId="3169E04F" w14:textId="5C357106" w:rsidR="0091112E" w:rsidRDefault="0091112E" w:rsidP="00DD1A75">
      <w:pPr>
        <w:jc w:val="both"/>
      </w:pPr>
    </w:p>
    <w:p w14:paraId="093DDD82" w14:textId="5942114E" w:rsidR="0091112E" w:rsidRDefault="0091112E" w:rsidP="00DD1A75">
      <w:pPr>
        <w:jc w:val="both"/>
      </w:pPr>
    </w:p>
    <w:p w14:paraId="569EC7F5" w14:textId="7F3F24E5" w:rsidR="0091112E" w:rsidRDefault="0091112E" w:rsidP="00DD1A75">
      <w:pPr>
        <w:jc w:val="both"/>
      </w:pPr>
    </w:p>
    <w:p w14:paraId="34776818" w14:textId="56F9CFC3" w:rsidR="0091112E" w:rsidRDefault="0091112E" w:rsidP="00DD1A75">
      <w:pPr>
        <w:jc w:val="both"/>
      </w:pPr>
    </w:p>
    <w:p w14:paraId="48A452A4" w14:textId="68CEBB13" w:rsidR="0091112E" w:rsidRDefault="0091112E" w:rsidP="00DD1A75">
      <w:pPr>
        <w:jc w:val="both"/>
      </w:pPr>
    </w:p>
    <w:p w14:paraId="5DEBBE96" w14:textId="6F827260" w:rsidR="0091112E" w:rsidRDefault="0091112E" w:rsidP="00DD1A75">
      <w:pPr>
        <w:jc w:val="both"/>
      </w:pPr>
    </w:p>
    <w:p w14:paraId="7A6AB1E0" w14:textId="77777777" w:rsidR="0091112E" w:rsidRDefault="0091112E" w:rsidP="00DD1A75">
      <w:pPr>
        <w:jc w:val="both"/>
      </w:pPr>
    </w:p>
    <w:p w14:paraId="142BDA4E" w14:textId="52E58F5B" w:rsidR="007B14EF" w:rsidRDefault="00371A64" w:rsidP="00DD1A75">
      <w:pPr>
        <w:pStyle w:val="Heading1"/>
        <w:jc w:val="both"/>
      </w:pPr>
      <w:bookmarkStart w:id="2" w:name="_Toc104588115"/>
      <w:r>
        <w:lastRenderedPageBreak/>
        <w:t xml:space="preserve">Mechanical </w:t>
      </w:r>
      <w:r w:rsidR="00BF3C9B">
        <w:t>Ventilation</w:t>
      </w:r>
      <w:bookmarkEnd w:id="2"/>
      <w:r w:rsidR="00BF3C9B">
        <w:t xml:space="preserve"> </w:t>
      </w:r>
    </w:p>
    <w:p w14:paraId="5ADEBAF8" w14:textId="24A1D53F" w:rsidR="00BF3C9B" w:rsidRDefault="00BF3C9B" w:rsidP="00DD1A75">
      <w:pPr>
        <w:jc w:val="both"/>
      </w:pPr>
    </w:p>
    <w:p w14:paraId="1717A673" w14:textId="6CD17014" w:rsidR="00D92F7C" w:rsidRPr="00B320BF" w:rsidRDefault="004E6767" w:rsidP="00DD1A75">
      <w:pPr>
        <w:jc w:val="both"/>
      </w:pPr>
      <w:r w:rsidRPr="00B320BF">
        <w:t>Mechanical ventilat</w:t>
      </w:r>
      <w:r w:rsidR="006830E9" w:rsidRPr="00B320BF">
        <w:t>ion</w:t>
      </w:r>
      <w:r w:rsidR="00EE72B4" w:rsidRPr="00B320BF">
        <w:t xml:space="preserve"> systems function by extracting stale air or</w:t>
      </w:r>
      <w:r w:rsidR="00F92B64" w:rsidRPr="00B320BF">
        <w:t xml:space="preserve"> supplying fresh air into rooms in a house or building. Systems such as </w:t>
      </w:r>
      <w:r w:rsidR="009C6461" w:rsidRPr="00B320BF">
        <w:t xml:space="preserve">mechanical </w:t>
      </w:r>
      <w:r w:rsidR="00DB2900" w:rsidRPr="00B320BF">
        <w:t xml:space="preserve">ventilation heat recovery systems </w:t>
      </w:r>
      <w:r w:rsidR="00133443" w:rsidRPr="00B320BF">
        <w:t>extract and supply</w:t>
      </w:r>
      <w:sdt>
        <w:sdtPr>
          <w:id w:val="-1765142092"/>
          <w:citation/>
        </w:sdtPr>
        <w:sdtEndPr/>
        <w:sdtContent>
          <w:r w:rsidR="00BD0D5B" w:rsidRPr="00B320BF">
            <w:fldChar w:fldCharType="begin"/>
          </w:r>
          <w:r w:rsidR="00BD0D5B" w:rsidRPr="00B320BF">
            <w:instrText xml:space="preserve"> CITATION BPC22 \l 2057 </w:instrText>
          </w:r>
          <w:r w:rsidR="00BD0D5B" w:rsidRPr="00B320BF">
            <w:fldChar w:fldCharType="separate"/>
          </w:r>
          <w:r w:rsidR="00377975" w:rsidRPr="00B320BF">
            <w:rPr>
              <w:noProof/>
            </w:rPr>
            <w:t xml:space="preserve"> (BPC, 2022)</w:t>
          </w:r>
          <w:r w:rsidR="00BD0D5B" w:rsidRPr="00B320BF">
            <w:fldChar w:fldCharType="end"/>
          </w:r>
        </w:sdtContent>
      </w:sdt>
      <w:r w:rsidR="00133443" w:rsidRPr="00B320BF">
        <w:t>.</w:t>
      </w:r>
      <w:r w:rsidR="003E611E" w:rsidRPr="00B320BF">
        <w:t xml:space="preserve"> The use of mechanical </w:t>
      </w:r>
      <w:r w:rsidR="00275AFE" w:rsidRPr="00B320BF">
        <w:t>ventilation</w:t>
      </w:r>
      <w:r w:rsidR="009C4BFF" w:rsidRPr="00B320BF">
        <w:t xml:space="preserve"> will allow tenant</w:t>
      </w:r>
      <w:r w:rsidR="000D716A" w:rsidRPr="00B320BF">
        <w:t xml:space="preserve"> control interior </w:t>
      </w:r>
      <w:r w:rsidR="005912F0" w:rsidRPr="00B320BF">
        <w:t>temperature,</w:t>
      </w:r>
      <w:r w:rsidR="00971244" w:rsidRPr="00B320BF">
        <w:t xml:space="preserve"> </w:t>
      </w:r>
      <w:r w:rsidR="007D1002" w:rsidRPr="00B320BF">
        <w:t>humidity,</w:t>
      </w:r>
      <w:r w:rsidR="00101CAB" w:rsidRPr="00B320BF">
        <w:t xml:space="preserve"> and </w:t>
      </w:r>
      <w:r w:rsidR="00822155" w:rsidRPr="00B320BF">
        <w:t>air</w:t>
      </w:r>
      <w:r w:rsidR="00D92F7C" w:rsidRPr="00B320BF">
        <w:t xml:space="preserve"> </w:t>
      </w:r>
      <w:r w:rsidR="002E1AAA" w:rsidRPr="00B320BF">
        <w:t>purity,</w:t>
      </w:r>
      <w:r w:rsidR="00F97D54" w:rsidRPr="00B320BF">
        <w:t xml:space="preserve"> which</w:t>
      </w:r>
      <w:r w:rsidR="00D92F7C" w:rsidRPr="00B320BF">
        <w:t xml:space="preserve"> is imperative</w:t>
      </w:r>
      <w:r w:rsidR="00A47072" w:rsidRPr="00B320BF">
        <w:t xml:space="preserve"> to buildings liveability</w:t>
      </w:r>
      <w:r w:rsidR="00D92F7C" w:rsidRPr="00B320BF">
        <w:t xml:space="preserve"> </w:t>
      </w:r>
      <w:r w:rsidR="00215DB2" w:rsidRPr="00B320BF">
        <w:t>given the</w:t>
      </w:r>
      <w:r w:rsidR="00115ABD" w:rsidRPr="00B320BF">
        <w:t xml:space="preserve"> </w:t>
      </w:r>
      <w:r w:rsidR="00215DB2" w:rsidRPr="00B320BF">
        <w:t>building</w:t>
      </w:r>
      <w:r w:rsidR="00115ABD" w:rsidRPr="00B320BF">
        <w:t xml:space="preserve"> layout</w:t>
      </w:r>
      <w:r w:rsidR="00185D22" w:rsidRPr="00B320BF">
        <w:t>,</w:t>
      </w:r>
      <w:r w:rsidR="00115ABD" w:rsidRPr="00B320BF">
        <w:t xml:space="preserve"> </w:t>
      </w:r>
      <w:r w:rsidR="00F03280" w:rsidRPr="00B320BF">
        <w:t>contain</w:t>
      </w:r>
      <w:r w:rsidR="00185D22" w:rsidRPr="00B320BF">
        <w:t>ing</w:t>
      </w:r>
      <w:r w:rsidR="00F03280" w:rsidRPr="00B320BF">
        <w:t xml:space="preserve"> enclosed spaces such as the basement gymnasium</w:t>
      </w:r>
      <w:r w:rsidR="00185D22" w:rsidRPr="00B320BF">
        <w:t>. Therefore, to</w:t>
      </w:r>
      <w:r w:rsidR="00F97D54" w:rsidRPr="00B320BF">
        <w:t xml:space="preserve"> provide</w:t>
      </w:r>
      <w:r w:rsidR="0081441A" w:rsidRPr="00B320BF">
        <w:t xml:space="preserve"> adequate</w:t>
      </w:r>
      <w:r w:rsidR="00F97D54" w:rsidRPr="00B320BF">
        <w:t xml:space="preserve"> air circulation</w:t>
      </w:r>
      <w:r w:rsidR="00C423CF" w:rsidRPr="00B320BF">
        <w:t xml:space="preserve"> in accordance with</w:t>
      </w:r>
      <w:r w:rsidR="00A65D3F" w:rsidRPr="00B320BF">
        <w:t xml:space="preserve"> BS EN </w:t>
      </w:r>
      <w:r w:rsidR="007D1002" w:rsidRPr="00B320BF">
        <w:t>15780 air</w:t>
      </w:r>
      <w:r w:rsidR="002E1AAA" w:rsidRPr="00B320BF">
        <w:t xml:space="preserve"> would have</w:t>
      </w:r>
      <w:r w:rsidR="003C2BF3" w:rsidRPr="00B320BF">
        <w:t xml:space="preserve"> to be</w:t>
      </w:r>
      <w:r w:rsidR="00D5350C" w:rsidRPr="00B320BF">
        <w:t xml:space="preserve"> pumped in</w:t>
      </w:r>
      <w:r w:rsidR="001C3BD3" w:rsidRPr="00B320BF">
        <w:t>to</w:t>
      </w:r>
      <w:r w:rsidR="00A65D3F" w:rsidRPr="00B320BF">
        <w:t xml:space="preserve"> the required area of the</w:t>
      </w:r>
      <w:r w:rsidR="001C3BD3" w:rsidRPr="00B320BF">
        <w:t xml:space="preserve"> building and the carbon dioxide produces</w:t>
      </w:r>
      <w:r w:rsidR="00A65D3F" w:rsidRPr="00B320BF">
        <w:t xml:space="preserve"> along with other air pollutants </w:t>
      </w:r>
      <w:r w:rsidR="00100A5E" w:rsidRPr="00B320BF">
        <w:t>be mechanically</w:t>
      </w:r>
      <w:r w:rsidR="007D1002" w:rsidRPr="00B320BF">
        <w:t xml:space="preserve">. </w:t>
      </w:r>
    </w:p>
    <w:p w14:paraId="39C5A3BD" w14:textId="6E276D89" w:rsidR="007D5A5F" w:rsidRPr="00B320BF" w:rsidRDefault="007D5A5F" w:rsidP="00DD1A75">
      <w:pPr>
        <w:jc w:val="both"/>
      </w:pPr>
    </w:p>
    <w:p w14:paraId="79A225D7" w14:textId="5D3269A8" w:rsidR="007D5A5F" w:rsidRPr="00B320BF" w:rsidRDefault="007D5A5F" w:rsidP="00DD1A75">
      <w:pPr>
        <w:jc w:val="both"/>
      </w:pPr>
      <w:r w:rsidRPr="00B320BF">
        <w:t>In review of</w:t>
      </w:r>
      <w:r w:rsidRPr="00B320BF">
        <w:t xml:space="preserve"> building regulations, document F of the Welsh building regulations</w:t>
      </w:r>
      <w:r w:rsidRPr="00B320BF">
        <w:t xml:space="preserve"> with looks at the installation </w:t>
      </w:r>
      <w:r w:rsidR="002A04EC" w:rsidRPr="00B320BF">
        <w:t>of ventilation</w:t>
      </w:r>
      <w:r w:rsidRPr="00B320BF">
        <w:t xml:space="preserve"> and </w:t>
      </w:r>
      <w:r w:rsidRPr="00B320BF">
        <w:t xml:space="preserve">Welsh </w:t>
      </w:r>
      <w:r w:rsidR="00BB5C9D" w:rsidRPr="00B320BF">
        <w:t>Government requirements</w:t>
      </w:r>
      <w:r w:rsidRPr="00B320BF">
        <w:t xml:space="preserve"> for a rate of 10 litres of air per second to meet the requirements for respiration and dilution of pollutants in office situations. </w:t>
      </w:r>
      <w:r w:rsidR="005B67F8" w:rsidRPr="00B320BF">
        <w:t xml:space="preserve">In </w:t>
      </w:r>
      <w:r w:rsidRPr="00B320BF">
        <w:t xml:space="preserve">smaller commercial buildings and domestic </w:t>
      </w:r>
      <w:r w:rsidR="005B67F8" w:rsidRPr="00B320BF">
        <w:t>dwelling</w:t>
      </w:r>
      <w:r w:rsidRPr="00B320BF">
        <w:t xml:space="preserve">’s heating is usually handled by a separate heating system as </w:t>
      </w:r>
      <w:r w:rsidR="005B67F8" w:rsidRPr="00B320BF">
        <w:t>said</w:t>
      </w:r>
      <w:r w:rsidRPr="00B320BF">
        <w:t xml:space="preserve"> of buildings </w:t>
      </w:r>
      <w:r w:rsidR="005B67F8" w:rsidRPr="00B320BF">
        <w:t>don’t</w:t>
      </w:r>
      <w:r w:rsidRPr="00B320BF">
        <w:t xml:space="preserve"> have the </w:t>
      </w:r>
      <w:r w:rsidR="00687C81" w:rsidRPr="00B320BF">
        <w:t>adequate building fabric to accommodate</w:t>
      </w:r>
      <w:r w:rsidRPr="00B320BF">
        <w:t xml:space="preserve"> ducted ventilation systems however, </w:t>
      </w:r>
      <w:r w:rsidR="002A04EC" w:rsidRPr="00B320BF">
        <w:t>in</w:t>
      </w:r>
      <w:r w:rsidRPr="00B320BF">
        <w:t xml:space="preserve"> larger commercial</w:t>
      </w:r>
      <w:r w:rsidR="002A04EC" w:rsidRPr="00B320BF">
        <w:t xml:space="preserve"> buildings</w:t>
      </w:r>
      <w:r w:rsidRPr="00B320BF">
        <w:t xml:space="preserve"> and some </w:t>
      </w:r>
      <w:r w:rsidR="002A04EC" w:rsidRPr="00B320BF">
        <w:t>residential</w:t>
      </w:r>
      <w:r w:rsidRPr="00B320BF">
        <w:t xml:space="preserve"> </w:t>
      </w:r>
      <w:r w:rsidR="002A04EC" w:rsidRPr="00B320BF">
        <w:t>dwellings</w:t>
      </w:r>
      <w:r w:rsidRPr="00B320BF">
        <w:t xml:space="preserve"> </w:t>
      </w:r>
      <w:r w:rsidR="003D4E3B" w:rsidRPr="00B320BF">
        <w:t>incorporating mechanical</w:t>
      </w:r>
      <w:r w:rsidRPr="00B320BF">
        <w:t xml:space="preserve"> ventilation system can </w:t>
      </w:r>
      <w:r w:rsidR="00BB5C9D" w:rsidRPr="00B320BF">
        <w:t xml:space="preserve">provide economic benefits </w:t>
      </w:r>
      <w:proofErr w:type="gramStart"/>
      <w:r w:rsidR="00BB5C9D" w:rsidRPr="00B320BF">
        <w:t>it</w:t>
      </w:r>
      <w:proofErr w:type="gramEnd"/>
      <w:r w:rsidR="00BB5C9D" w:rsidRPr="00B320BF">
        <w:t xml:space="preserve"> terms of offsetting </w:t>
      </w:r>
      <w:r w:rsidRPr="00B320BF">
        <w:t xml:space="preserve">financial costs and </w:t>
      </w:r>
      <w:r w:rsidR="00BB5C9D" w:rsidRPr="00B320BF">
        <w:t>improvin</w:t>
      </w:r>
      <w:r w:rsidR="00254957" w:rsidRPr="00B320BF">
        <w:t xml:space="preserve">g </w:t>
      </w:r>
      <w:r w:rsidR="00B320BF" w:rsidRPr="00B320BF">
        <w:t>the efficiency</w:t>
      </w:r>
      <w:r w:rsidR="00254957" w:rsidRPr="00B320BF">
        <w:t xml:space="preserve"> of the</w:t>
      </w:r>
      <w:r w:rsidRPr="00B320BF">
        <w:t xml:space="preserve"> services</w:t>
      </w:r>
      <w:r w:rsidR="00254957" w:rsidRPr="00B320BF">
        <w:t xml:space="preserve"> within </w:t>
      </w:r>
      <w:r w:rsidRPr="00B320BF">
        <w:t>usable areas of the building. During the design of the building and its service the</w:t>
      </w:r>
      <w:r w:rsidR="003D4E3B" w:rsidRPr="00B320BF">
        <w:t xml:space="preserve"> said</w:t>
      </w:r>
      <w:r w:rsidRPr="00B320BF">
        <w:t xml:space="preserve"> regulations along with their design parameters must be</w:t>
      </w:r>
      <w:r w:rsidR="003D4E3B" w:rsidRPr="00B320BF">
        <w:t xml:space="preserve"> implemented </w:t>
      </w:r>
      <w:r w:rsidRPr="00B320BF">
        <w:t xml:space="preserve">  to ensure </w:t>
      </w:r>
      <w:r w:rsidR="003D4E3B" w:rsidRPr="00B320BF">
        <w:t>building user comfortable</w:t>
      </w:r>
      <w:r w:rsidRPr="00B320BF">
        <w:t xml:space="preserve"> and un-interruptive usable space internally accommodating both </w:t>
      </w:r>
      <w:r w:rsidR="003D4E3B" w:rsidRPr="00B320BF">
        <w:t xml:space="preserve">the working spaces </w:t>
      </w:r>
      <w:r w:rsidRPr="00B320BF">
        <w:t>and</w:t>
      </w:r>
      <w:r w:rsidR="003D4E3B" w:rsidRPr="00B320BF">
        <w:t xml:space="preserve"> leisure facilities</w:t>
      </w:r>
      <w:r w:rsidRPr="00B320BF">
        <w:t>.</w:t>
      </w:r>
    </w:p>
    <w:p w14:paraId="59D45E29" w14:textId="77777777" w:rsidR="00D92F7C" w:rsidRDefault="00D92F7C" w:rsidP="00687B81">
      <w:pPr>
        <w:pStyle w:val="Heading1"/>
      </w:pPr>
    </w:p>
    <w:p w14:paraId="6F7E8C8E" w14:textId="3E6940A4" w:rsidR="00371A64" w:rsidRDefault="0091112E" w:rsidP="00687B81">
      <w:pPr>
        <w:pStyle w:val="Heading1"/>
      </w:pPr>
      <w:bookmarkStart w:id="3" w:name="_Toc104588116"/>
      <w:r>
        <w:t>F</w:t>
      </w:r>
      <w:r w:rsidR="00A83B4D">
        <w:t xml:space="preserve">our </w:t>
      </w:r>
      <w:r>
        <w:t>M</w:t>
      </w:r>
      <w:r w:rsidR="00B238EF">
        <w:t xml:space="preserve">echanical </w:t>
      </w:r>
      <w:r>
        <w:t>V</w:t>
      </w:r>
      <w:r w:rsidR="00B238EF">
        <w:t xml:space="preserve">entilation </w:t>
      </w:r>
      <w:r w:rsidR="00BD0D5B">
        <w:t>system</w:t>
      </w:r>
      <w:r w:rsidR="00A83B4D">
        <w:t xml:space="preserve"> types:</w:t>
      </w:r>
      <w:bookmarkEnd w:id="3"/>
      <w:r w:rsidR="00A83B4D">
        <w:t xml:space="preserve"> </w:t>
      </w:r>
      <w:r w:rsidR="00B238EF">
        <w:t xml:space="preserve"> </w:t>
      </w:r>
    </w:p>
    <w:p w14:paraId="7FABF00B" w14:textId="0224DAB3" w:rsidR="003F184E" w:rsidRDefault="003F184E" w:rsidP="00DD1A75">
      <w:pPr>
        <w:jc w:val="both"/>
      </w:pPr>
    </w:p>
    <w:p w14:paraId="5AE6AC83" w14:textId="494362D6" w:rsidR="003F184E" w:rsidRDefault="003F184E" w:rsidP="00687B81">
      <w:pPr>
        <w:pStyle w:val="Heading2"/>
      </w:pPr>
      <w:bookmarkStart w:id="4" w:name="_Toc104588117"/>
      <w:r>
        <w:t>Exhaust Ventilation</w:t>
      </w:r>
      <w:bookmarkEnd w:id="4"/>
    </w:p>
    <w:p w14:paraId="39338D26" w14:textId="09BAC9BE" w:rsidR="003F184E" w:rsidRDefault="003F184E" w:rsidP="00DD1A75">
      <w:pPr>
        <w:jc w:val="both"/>
      </w:pPr>
    </w:p>
    <w:p w14:paraId="46E75C0C" w14:textId="20E9B5D8" w:rsidR="00FF7FEE" w:rsidRDefault="0074054B" w:rsidP="00DD1A75">
      <w:pPr>
        <w:jc w:val="both"/>
      </w:pPr>
      <w:r>
        <w:t>E</w:t>
      </w:r>
      <w:r w:rsidR="003F184E">
        <w:t>x</w:t>
      </w:r>
      <w:r>
        <w:t>haust ventilation</w:t>
      </w:r>
      <w:r w:rsidR="004C20AA">
        <w:t xml:space="preserve"> systems work by </w:t>
      </w:r>
      <w:r w:rsidR="00211BA3">
        <w:t xml:space="preserve">depressurising a structure. The systems </w:t>
      </w:r>
      <w:r w:rsidR="00B73D93">
        <w:t>extract</w:t>
      </w:r>
      <w:r w:rsidR="00211BA3">
        <w:t xml:space="preserve"> air from a building</w:t>
      </w:r>
      <w:r w:rsidR="00C252F7">
        <w:t xml:space="preserve">, therefore causing a change in pressure </w:t>
      </w:r>
      <w:r w:rsidR="00FB1E6F">
        <w:t xml:space="preserve">that pulls in </w:t>
      </w:r>
      <w:r w:rsidR="00CC242A">
        <w:t xml:space="preserve">air from the outside through leaks in the building shell whilst also doing so through </w:t>
      </w:r>
      <w:r w:rsidR="00E05231">
        <w:t>intention passive vents.</w:t>
      </w:r>
      <w:r w:rsidR="0018638D">
        <w:t xml:space="preserve"> Exhaust ventilation s</w:t>
      </w:r>
      <w:r w:rsidR="009734F0">
        <w:t xml:space="preserve">ystems are most suitable for </w:t>
      </w:r>
      <w:r w:rsidR="00F52C2C">
        <w:t xml:space="preserve">cold whether </w:t>
      </w:r>
      <w:r w:rsidR="00A7128D">
        <w:t xml:space="preserve">climates, </w:t>
      </w:r>
      <w:r w:rsidR="004C5489">
        <w:t>since</w:t>
      </w:r>
      <w:r w:rsidR="00A7128D">
        <w:t xml:space="preserve"> </w:t>
      </w:r>
      <w:r w:rsidR="004C5489">
        <w:t xml:space="preserve">in </w:t>
      </w:r>
      <w:r w:rsidR="004F7599">
        <w:t>warmer climates</w:t>
      </w:r>
      <w:r w:rsidR="004C5489">
        <w:t xml:space="preserve"> depressur</w:t>
      </w:r>
      <w:r w:rsidR="004F1E46">
        <w:t>isation can draw moist air into the walls ca</w:t>
      </w:r>
      <w:r w:rsidR="00B103BE">
        <w:t>vities where it may condense and cause moisture damage.</w:t>
      </w:r>
      <w:r w:rsidR="00C63556">
        <w:t xml:space="preserve"> Exhaust </w:t>
      </w:r>
      <w:r w:rsidR="004F7599">
        <w:t>ventilation systems</w:t>
      </w:r>
      <w:r w:rsidR="00C63556">
        <w:t xml:space="preserve"> </w:t>
      </w:r>
      <w:r w:rsidR="004F7599">
        <w:t xml:space="preserve">are relatively simple and inexpensive to install. Typically, an exhaust ventilation </w:t>
      </w:r>
      <w:r w:rsidR="001F0BBF">
        <w:t>consists</w:t>
      </w:r>
      <w:r w:rsidR="004F7599">
        <w:t xml:space="preserve"> of a single fan connected to a centrally located</w:t>
      </w:r>
      <w:r w:rsidR="003D5047">
        <w:t xml:space="preserve">, </w:t>
      </w:r>
      <w:r w:rsidR="003378DC">
        <w:t>single ex</w:t>
      </w:r>
      <w:r w:rsidR="00E04E45">
        <w:t xml:space="preserve">haust </w:t>
      </w:r>
      <w:r w:rsidR="009E43CF">
        <w:t>point in</w:t>
      </w:r>
      <w:r w:rsidR="00315FC4">
        <w:t xml:space="preserve"> a building</w:t>
      </w:r>
      <w:r w:rsidR="0049031D">
        <w:t>.</w:t>
      </w:r>
      <w:r w:rsidR="009109DE">
        <w:t xml:space="preserve"> </w:t>
      </w:r>
      <w:r w:rsidR="00AA5CBF">
        <w:t>B</w:t>
      </w:r>
      <w:r w:rsidR="00360577">
        <w:t xml:space="preserve">y connecting the </w:t>
      </w:r>
      <w:r w:rsidR="00AA5CBF">
        <w:t xml:space="preserve">fan ducts from several rooms, preferably </w:t>
      </w:r>
      <w:r w:rsidR="0026262D">
        <w:t>rooms where pollutants and higher carbon dioxide are present</w:t>
      </w:r>
      <w:r w:rsidR="002C4DF6">
        <w:t xml:space="preserve">, such as the gymnasium, bathrooms and kitchen would </w:t>
      </w:r>
      <w:r w:rsidR="00960E13">
        <w:t>provide a more efficient design.</w:t>
      </w:r>
      <w:r w:rsidR="00DD1A75">
        <w:t xml:space="preserve"> </w:t>
      </w:r>
      <w:r w:rsidR="00FF7FEE">
        <w:t xml:space="preserve">Adjustable passive </w:t>
      </w:r>
      <w:r w:rsidR="00220DC9">
        <w:t xml:space="preserve">vents through </w:t>
      </w:r>
      <w:r w:rsidR="00A74710">
        <w:t xml:space="preserve">windows or walls can be installed in other rooms </w:t>
      </w:r>
      <w:r w:rsidR="008A0E73">
        <w:t xml:space="preserve">to </w:t>
      </w:r>
      <w:r w:rsidR="00D20F31">
        <w:t xml:space="preserve">allow </w:t>
      </w:r>
      <w:r w:rsidR="00FC63D6">
        <w:t xml:space="preserve">the </w:t>
      </w:r>
      <w:r w:rsidR="00D20F31">
        <w:t>provision of fresh air</w:t>
      </w:r>
      <w:r w:rsidR="00FC63D6">
        <w:t xml:space="preserve"> rather than rely on leaks in the building envelope.</w:t>
      </w:r>
      <w:r w:rsidR="00D20F31">
        <w:t xml:space="preserve"> </w:t>
      </w:r>
    </w:p>
    <w:p w14:paraId="7F62568F" w14:textId="40F1DC50" w:rsidR="009B4A62" w:rsidRDefault="009B4A62" w:rsidP="00BF3C9B"/>
    <w:p w14:paraId="45C2B3D1" w14:textId="77777777" w:rsidR="00381CE3" w:rsidRDefault="00B12F86" w:rsidP="00E92F0A">
      <w:pPr>
        <w:jc w:val="both"/>
      </w:pPr>
      <w:r>
        <w:t xml:space="preserve">However, there are several drawbacks </w:t>
      </w:r>
      <w:r w:rsidR="00F0564C">
        <w:t xml:space="preserve">to </w:t>
      </w:r>
      <w:r w:rsidR="005E3EDC">
        <w:t>exhaust ventilation</w:t>
      </w:r>
      <w:r w:rsidR="008B5CFC">
        <w:t xml:space="preserve"> </w:t>
      </w:r>
      <w:r w:rsidR="005E3EDC">
        <w:t xml:space="preserve">system </w:t>
      </w:r>
      <w:r w:rsidR="00152924">
        <w:t xml:space="preserve">like as well as fresh air the vents within the system also draw in other external pollutants which </w:t>
      </w:r>
      <w:r w:rsidR="008537CE">
        <w:t>may have</w:t>
      </w:r>
      <w:r w:rsidR="00076009">
        <w:t xml:space="preserve"> negative implication to building user health</w:t>
      </w:r>
      <w:r w:rsidR="008537CE">
        <w:t xml:space="preserve"> because tenants are then exposed to allergens such as </w:t>
      </w:r>
      <w:r w:rsidR="008537CE">
        <w:lastRenderedPageBreak/>
        <w:t>pollen</w:t>
      </w:r>
      <w:r w:rsidR="00F17919">
        <w:t xml:space="preserve"> as </w:t>
      </w:r>
      <w:r w:rsidR="00774DC2">
        <w:t>33</w:t>
      </w:r>
      <w:r w:rsidR="00F17919">
        <w:t>% of the overall population</w:t>
      </w:r>
      <w:r w:rsidR="00774DC2">
        <w:t xml:space="preserve"> </w:t>
      </w:r>
      <w:r w:rsidR="009E70AA">
        <w:t xml:space="preserve">are considered to have an allergy and </w:t>
      </w:r>
      <w:r w:rsidR="00C62657">
        <w:t>26% of the population are allergic to pollen</w:t>
      </w:r>
      <w:r w:rsidR="009E70AA">
        <w:t xml:space="preserve"> thus</w:t>
      </w:r>
      <w:r w:rsidR="00076009">
        <w:t xml:space="preserve">, </w:t>
      </w:r>
      <w:r w:rsidR="008537CE">
        <w:t>reducing</w:t>
      </w:r>
      <w:r w:rsidR="00C62657">
        <w:t xml:space="preserve"> interaction with said allergens is important in the building</w:t>
      </w:r>
      <w:r w:rsidR="0007726E">
        <w:t xml:space="preserve">. </w:t>
      </w:r>
      <w:r w:rsidR="0032349A">
        <w:t>O</w:t>
      </w:r>
      <w:r w:rsidR="0007726E">
        <w:t xml:space="preserve">ther pollutants </w:t>
      </w:r>
      <w:r w:rsidR="001A5947">
        <w:t>can include</w:t>
      </w:r>
      <w:r w:rsidR="00B217D8">
        <w:t xml:space="preserve"> </w:t>
      </w:r>
      <w:r w:rsidR="00DB6207">
        <w:t xml:space="preserve">radon, black mould, </w:t>
      </w:r>
      <w:r w:rsidR="00A2479F">
        <w:t>fumes</w:t>
      </w:r>
      <w:r w:rsidR="0032349A">
        <w:t>.</w:t>
      </w:r>
      <w:r w:rsidR="001A5947">
        <w:t xml:space="preserve"> Exhaust ventilation system </w:t>
      </w:r>
      <w:r w:rsidR="00D74D5B">
        <w:t>can also contribute to highe</w:t>
      </w:r>
      <w:r w:rsidR="00AB7A56">
        <w:t xml:space="preserve">r heating and cooling cost compared with energy recovery ventilations systems </w:t>
      </w:r>
      <w:r w:rsidR="00E671A6">
        <w:t xml:space="preserve">which is very important consideration for the client </w:t>
      </w:r>
      <w:r w:rsidR="005A056A">
        <w:t>given the current economic</w:t>
      </w:r>
      <w:r w:rsidR="00381CE3">
        <w:t xml:space="preserve"> </w:t>
      </w:r>
      <w:r w:rsidR="00381CE3">
        <w:t>crisis and rising energy costs.</w:t>
      </w:r>
    </w:p>
    <w:p w14:paraId="1755D522" w14:textId="73ED2FF7" w:rsidR="00381CE3" w:rsidRDefault="00381CE3" w:rsidP="00E92F0A">
      <w:pPr>
        <w:jc w:val="both"/>
      </w:pPr>
    </w:p>
    <w:p w14:paraId="6D56156F" w14:textId="07CFA5CE" w:rsidR="00F27B9D" w:rsidRDefault="00F27B9D" w:rsidP="00F27B9D">
      <w:pPr>
        <w:pStyle w:val="Caption"/>
      </w:pPr>
      <w:bookmarkStart w:id="5" w:name="_Toc104587942"/>
      <w:r>
        <w:t xml:space="preserve">Figure </w:t>
      </w:r>
      <w:fldSimple w:instr=" SEQ Figure \* ALPHABETIC ">
        <w:r>
          <w:rPr>
            <w:noProof/>
          </w:rPr>
          <w:t>A</w:t>
        </w:r>
      </w:fldSimple>
      <w:r>
        <w:t xml:space="preserve"> Exhaust Ventilation system</w:t>
      </w:r>
      <w:bookmarkEnd w:id="5"/>
    </w:p>
    <w:p w14:paraId="659EECED" w14:textId="5979238E" w:rsidR="00293F64" w:rsidRDefault="00381CE3" w:rsidP="00E92F0A">
      <w:pPr>
        <w:jc w:val="both"/>
      </w:pPr>
      <w:r w:rsidRPr="00355161">
        <w:drawing>
          <wp:inline distT="0" distB="0" distL="0" distR="0" wp14:anchorId="796D25C2" wp14:editId="4A9159DF">
            <wp:extent cx="4340860" cy="5998133"/>
            <wp:effectExtent l="0" t="2858"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rot="16200000">
                      <a:off x="0" y="0"/>
                      <a:ext cx="4362121" cy="6027512"/>
                    </a:xfrm>
                    <a:prstGeom prst="rect">
                      <a:avLst/>
                    </a:prstGeom>
                  </pic:spPr>
                </pic:pic>
              </a:graphicData>
            </a:graphic>
          </wp:inline>
        </w:drawing>
      </w:r>
    </w:p>
    <w:p w14:paraId="311948EE" w14:textId="2FE92010" w:rsidR="00355161" w:rsidRDefault="00355161" w:rsidP="00E92F0A">
      <w:pPr>
        <w:jc w:val="both"/>
      </w:pPr>
    </w:p>
    <w:p w14:paraId="66CC3915" w14:textId="43B6D31D" w:rsidR="00E92F0A" w:rsidRDefault="00E92F0A" w:rsidP="00E92F0A">
      <w:pPr>
        <w:jc w:val="both"/>
      </w:pPr>
    </w:p>
    <w:p w14:paraId="63262B30" w14:textId="445FDF4F" w:rsidR="00235E15" w:rsidRDefault="00EF5F2E" w:rsidP="00F27B9D">
      <w:pPr>
        <w:pStyle w:val="Heading2"/>
      </w:pPr>
      <w:bookmarkStart w:id="6" w:name="_Toc104588118"/>
      <w:r>
        <w:t>Supply ventilation</w:t>
      </w:r>
      <w:bookmarkEnd w:id="6"/>
      <w:r>
        <w:t xml:space="preserve"> </w:t>
      </w:r>
    </w:p>
    <w:p w14:paraId="1ECA946C" w14:textId="0CAEACEF" w:rsidR="00EF5F2E" w:rsidRDefault="00EF5F2E" w:rsidP="00E92F0A">
      <w:pPr>
        <w:jc w:val="both"/>
      </w:pPr>
      <w:r>
        <w:t>Supply ventilation systems use</w:t>
      </w:r>
      <w:r w:rsidR="00A43FDF">
        <w:t xml:space="preserve"> a fan to pressurise a structure, </w:t>
      </w:r>
      <w:r w:rsidR="00044F38">
        <w:t>forcing outside air into</w:t>
      </w:r>
      <w:r w:rsidR="00371E66">
        <w:t xml:space="preserve"> </w:t>
      </w:r>
      <w:r w:rsidR="009A0482">
        <w:t xml:space="preserve">the building </w:t>
      </w:r>
      <w:r w:rsidR="00B20545">
        <w:t xml:space="preserve">while air leaks </w:t>
      </w:r>
      <w:r w:rsidR="005478A4">
        <w:t>out through</w:t>
      </w:r>
      <w:r w:rsidR="00B20545">
        <w:t xml:space="preserve"> holes in the </w:t>
      </w:r>
      <w:r w:rsidR="00094035">
        <w:t xml:space="preserve">building shell, </w:t>
      </w:r>
      <w:r w:rsidR="009E5130">
        <w:t>bathroom,</w:t>
      </w:r>
      <w:r w:rsidR="00094035">
        <w:t xml:space="preserve"> and range fan ducts as well as the intentional vents.</w:t>
      </w:r>
      <w:r w:rsidR="00B60018">
        <w:t xml:space="preserve"> Supply systems are very similar to that of exhaust systems because they </w:t>
      </w:r>
      <w:r w:rsidR="005478A4">
        <w:t>are relatively simple and in</w:t>
      </w:r>
      <w:r w:rsidR="009E5130">
        <w:t>ex</w:t>
      </w:r>
      <w:r w:rsidR="008601D0">
        <w:t xml:space="preserve">pensive to install. However, those are the only benefits that the system would </w:t>
      </w:r>
      <w:r w:rsidR="001F4755">
        <w:t>provide</w:t>
      </w:r>
      <w:r w:rsidR="008601D0">
        <w:t xml:space="preserve"> </w:t>
      </w:r>
      <w:r w:rsidR="00F53641">
        <w:t>because</w:t>
      </w:r>
      <w:r w:rsidR="004C6B0F">
        <w:t xml:space="preserve"> with</w:t>
      </w:r>
      <w:r w:rsidR="00F53641">
        <w:t xml:space="preserve"> system</w:t>
      </w:r>
      <w:r w:rsidR="004C6B0F">
        <w:t>s</w:t>
      </w:r>
      <w:r w:rsidR="00F53641">
        <w:t xml:space="preserve"> like the exhaust ventilation</w:t>
      </w:r>
      <w:r w:rsidR="004C6B0F">
        <w:t xml:space="preserve"> and supply ventilations </w:t>
      </w:r>
      <w:r w:rsidR="001F4755">
        <w:t>the</w:t>
      </w:r>
      <w:r w:rsidR="00C717B0">
        <w:t xml:space="preserve">y both </w:t>
      </w:r>
      <w:r w:rsidR="00F53641">
        <w:t xml:space="preserve">still </w:t>
      </w:r>
      <w:r w:rsidR="004C6B0F">
        <w:t>allows for leaks where pollutants can enter the building</w:t>
      </w:r>
      <w:r w:rsidR="007A09CB">
        <w:t xml:space="preserve"> therefore, allowing for full control of building air quality</w:t>
      </w:r>
      <w:r w:rsidR="00C471F7">
        <w:t xml:space="preserve">. Also, internal humidity levels </w:t>
      </w:r>
      <w:r w:rsidR="00530ECF">
        <w:t>would</w:t>
      </w:r>
      <w:r w:rsidR="00C471F7">
        <w:t xml:space="preserve"> </w:t>
      </w:r>
      <w:r w:rsidR="00033334">
        <w:t>unpredictably be</w:t>
      </w:r>
      <w:r w:rsidR="00530ECF">
        <w:t xml:space="preserve"> higher</w:t>
      </w:r>
      <w:r w:rsidR="00084969">
        <w:t xml:space="preserve"> </w:t>
      </w:r>
      <w:r w:rsidR="00E70B02">
        <w:t>as</w:t>
      </w:r>
      <w:r w:rsidR="00DC0890">
        <w:t xml:space="preserve"> the </w:t>
      </w:r>
      <w:r w:rsidR="00084969">
        <w:t>l</w:t>
      </w:r>
      <w:r w:rsidR="00D76401">
        <w:t>evel</w:t>
      </w:r>
      <w:r w:rsidR="00DC0890">
        <w:t xml:space="preserve">s of </w:t>
      </w:r>
      <w:r w:rsidR="00084969">
        <w:t xml:space="preserve">interior </w:t>
      </w:r>
      <w:r w:rsidR="004C7345">
        <w:t>humidity in</w:t>
      </w:r>
      <w:r w:rsidR="00084969">
        <w:t xml:space="preserve"> areas of the building like the kitchen, gymnasium and bathrooms as </w:t>
      </w:r>
      <w:r w:rsidR="00204644">
        <w:t xml:space="preserve">air temperature </w:t>
      </w:r>
      <w:r w:rsidR="00802DC6">
        <w:t>cannot</w:t>
      </w:r>
      <w:r w:rsidR="00E70B02">
        <w:t xml:space="preserve"> be </w:t>
      </w:r>
      <w:r w:rsidR="00204644">
        <w:t>manipulated</w:t>
      </w:r>
      <w:r w:rsidR="00E70B02">
        <w:t xml:space="preserve"> </w:t>
      </w:r>
      <w:r w:rsidR="00802DC6">
        <w:t>directly</w:t>
      </w:r>
      <w:r w:rsidR="00204644">
        <w:t xml:space="preserve"> to control hum</w:t>
      </w:r>
      <w:r w:rsidR="00615F84">
        <w:t xml:space="preserve">idity </w:t>
      </w:r>
      <w:r w:rsidR="001A667D">
        <w:t>because of</w:t>
      </w:r>
      <w:r w:rsidR="00DC0890">
        <w:t xml:space="preserve"> the constant change in hot and cold air </w:t>
      </w:r>
      <w:r w:rsidR="00641562">
        <w:t>which would cause for condensation.</w:t>
      </w:r>
      <w:r w:rsidR="00CA7D5B">
        <w:t xml:space="preserve"> </w:t>
      </w:r>
      <w:r w:rsidR="001A667D">
        <w:t xml:space="preserve">Furthermore, </w:t>
      </w:r>
      <w:r w:rsidR="00996A6E">
        <w:t>a supply ventilation systems inability to control</w:t>
      </w:r>
      <w:r w:rsidR="00FC32CA">
        <w:t xml:space="preserve"> or remove moisture from the internal air before it </w:t>
      </w:r>
      <w:r w:rsidR="005329D7">
        <w:t>enters the building</w:t>
      </w:r>
      <w:r w:rsidR="004C6260">
        <w:t xml:space="preserve">. Thus, may </w:t>
      </w:r>
      <w:r w:rsidR="00676B7C">
        <w:t xml:space="preserve">also contribute to </w:t>
      </w:r>
      <w:r w:rsidR="00676B7C">
        <w:lastRenderedPageBreak/>
        <w:t xml:space="preserve">higher internal humidity and </w:t>
      </w:r>
      <w:r w:rsidR="00E42150">
        <w:t xml:space="preserve">like with exhaust system high heating </w:t>
      </w:r>
      <w:r w:rsidR="00714327">
        <w:t>and cooling costs compare to an energy recovery system.</w:t>
      </w:r>
    </w:p>
    <w:p w14:paraId="242D0C4A" w14:textId="6F86F918" w:rsidR="00906262" w:rsidRDefault="00906262" w:rsidP="00E92F0A">
      <w:pPr>
        <w:jc w:val="both"/>
      </w:pPr>
    </w:p>
    <w:p w14:paraId="280F0874" w14:textId="00C816D3" w:rsidR="007216C3" w:rsidRDefault="00F27B9D" w:rsidP="00F27B9D">
      <w:pPr>
        <w:pStyle w:val="Caption"/>
      </w:pPr>
      <w:bookmarkStart w:id="7" w:name="_Toc104587943"/>
      <w:r>
        <w:t xml:space="preserve">Figure </w:t>
      </w:r>
      <w:fldSimple w:instr=" SEQ Figure \* ALPHABETIC ">
        <w:r>
          <w:rPr>
            <w:noProof/>
          </w:rPr>
          <w:t>B</w:t>
        </w:r>
      </w:fldSimple>
      <w:r>
        <w:t xml:space="preserve"> Supply Ventilation system</w:t>
      </w:r>
      <w:bookmarkEnd w:id="7"/>
    </w:p>
    <w:p w14:paraId="73F344E4" w14:textId="3AEEE689" w:rsidR="007216C3" w:rsidRDefault="007216C3" w:rsidP="00E92F0A">
      <w:pPr>
        <w:jc w:val="both"/>
      </w:pPr>
      <w:r w:rsidRPr="007216C3">
        <w:drawing>
          <wp:inline distT="0" distB="0" distL="0" distR="0" wp14:anchorId="7A0EE172" wp14:editId="2CADFFDA">
            <wp:extent cx="3590288" cy="5256530"/>
            <wp:effectExtent l="4763"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rot="5400000">
                      <a:off x="0" y="0"/>
                      <a:ext cx="3601712" cy="5273256"/>
                    </a:xfrm>
                    <a:prstGeom prst="rect">
                      <a:avLst/>
                    </a:prstGeom>
                  </pic:spPr>
                </pic:pic>
              </a:graphicData>
            </a:graphic>
          </wp:inline>
        </w:drawing>
      </w:r>
    </w:p>
    <w:p w14:paraId="2E982902" w14:textId="77777777" w:rsidR="00F27B9D" w:rsidRDefault="00F27B9D" w:rsidP="00687B81">
      <w:pPr>
        <w:pStyle w:val="Heading2"/>
      </w:pPr>
    </w:p>
    <w:p w14:paraId="27A999C1" w14:textId="35D6E9A6" w:rsidR="00F27B9D" w:rsidRDefault="00F27B9D" w:rsidP="00687B81">
      <w:pPr>
        <w:pStyle w:val="Heading2"/>
      </w:pPr>
    </w:p>
    <w:p w14:paraId="278342CD" w14:textId="473D1F15" w:rsidR="00F27B9D" w:rsidRDefault="00F27B9D" w:rsidP="00F27B9D"/>
    <w:p w14:paraId="0EDE417F" w14:textId="77777777" w:rsidR="00F27B9D" w:rsidRPr="00F27B9D" w:rsidRDefault="00F27B9D" w:rsidP="00F27B9D"/>
    <w:p w14:paraId="29956409" w14:textId="77777777" w:rsidR="00F27B9D" w:rsidRDefault="00F27B9D" w:rsidP="00687B81">
      <w:pPr>
        <w:pStyle w:val="Heading2"/>
      </w:pPr>
    </w:p>
    <w:p w14:paraId="38BC08AF" w14:textId="307C3F4E" w:rsidR="00906262" w:rsidRDefault="00906262" w:rsidP="00687B81">
      <w:pPr>
        <w:pStyle w:val="Heading2"/>
      </w:pPr>
      <w:bookmarkStart w:id="8" w:name="_Toc104588119"/>
      <w:r>
        <w:t>Balanced Ventilation</w:t>
      </w:r>
      <w:bookmarkEnd w:id="8"/>
    </w:p>
    <w:p w14:paraId="09EBD250" w14:textId="4BB60284" w:rsidR="009E599B" w:rsidRDefault="00404737" w:rsidP="00E92F0A">
      <w:pPr>
        <w:jc w:val="both"/>
      </w:pPr>
      <w:r>
        <w:t>Balanced ventilation syste</w:t>
      </w:r>
      <w:r w:rsidR="00DA3326">
        <w:t xml:space="preserve">ms unlike the other </w:t>
      </w:r>
      <w:r w:rsidR="002D0355">
        <w:t>two systems previously mentioned work</w:t>
      </w:r>
      <w:r w:rsidR="006C2EC2">
        <w:t xml:space="preserve"> by not </w:t>
      </w:r>
      <w:r w:rsidR="00CB0E3D">
        <w:t>depressurising</w:t>
      </w:r>
      <w:r w:rsidR="006C2EC2">
        <w:t xml:space="preserve"> the building but by </w:t>
      </w:r>
      <w:r w:rsidR="007B6C8A">
        <w:t>applying and exhausting approximately</w:t>
      </w:r>
      <w:r w:rsidR="001D6EBB">
        <w:t xml:space="preserve"> equal amounts </w:t>
      </w:r>
      <w:r w:rsidR="0046021F">
        <w:t>of fresh</w:t>
      </w:r>
      <w:r w:rsidR="00A006ED">
        <w:t xml:space="preserve"> outside air and polluted inside air</w:t>
      </w:r>
      <w:r w:rsidR="004E02E5">
        <w:t xml:space="preserve">. </w:t>
      </w:r>
      <w:r w:rsidR="0074768E">
        <w:t xml:space="preserve">Balanced ventilation system </w:t>
      </w:r>
      <w:r w:rsidR="00077F1C">
        <w:t>consists</w:t>
      </w:r>
      <w:r w:rsidR="0074768E">
        <w:t xml:space="preserve"> of two </w:t>
      </w:r>
      <w:r w:rsidR="00AB55B3">
        <w:t>fans and two duct systems.</w:t>
      </w:r>
      <w:r w:rsidR="00AD6734">
        <w:t xml:space="preserve"> Fresh </w:t>
      </w:r>
      <w:r w:rsidR="00077F1C">
        <w:t>air supply and e</w:t>
      </w:r>
      <w:r w:rsidR="002C35B0">
        <w:t>xtraction</w:t>
      </w:r>
      <w:r w:rsidR="00077F1C">
        <w:t xml:space="preserve"> vents can be </w:t>
      </w:r>
      <w:r w:rsidR="008D74AC">
        <w:t>fitted in every area of the building</w:t>
      </w:r>
      <w:r w:rsidR="006C49DC">
        <w:t xml:space="preserve">, </w:t>
      </w:r>
      <w:r w:rsidR="00F85592">
        <w:t>however a most common balance</w:t>
      </w:r>
      <w:r w:rsidR="00552B15">
        <w:t>d ventilation</w:t>
      </w:r>
      <w:r w:rsidR="00B46E3A">
        <w:t xml:space="preserve"> systems</w:t>
      </w:r>
      <w:r w:rsidR="00552B15">
        <w:t xml:space="preserve"> </w:t>
      </w:r>
      <w:r w:rsidR="00EF58B6">
        <w:t xml:space="preserve">are </w:t>
      </w:r>
      <w:r w:rsidR="004F61ED">
        <w:t>designed</w:t>
      </w:r>
      <w:r w:rsidR="00446312">
        <w:t xml:space="preserve"> to supply </w:t>
      </w:r>
      <w:r w:rsidR="00FC4F65">
        <w:t xml:space="preserve">fresh air </w:t>
      </w:r>
      <w:r w:rsidR="008716A5">
        <w:t xml:space="preserve">to bedrooms and living rooms where </w:t>
      </w:r>
      <w:r w:rsidR="000A049C">
        <w:t>occupants spend most their time</w:t>
      </w:r>
      <w:r w:rsidR="00E41F1E">
        <w:t>.</w:t>
      </w:r>
      <w:r w:rsidR="00E71A33">
        <w:t xml:space="preserve"> It also </w:t>
      </w:r>
      <w:r w:rsidR="002C35B0">
        <w:t>extracts</w:t>
      </w:r>
      <w:r w:rsidR="00CD06AD">
        <w:t xml:space="preserve"> air from rooms where moisture and pollutants are most often generated</w:t>
      </w:r>
      <w:r w:rsidR="006D2B51">
        <w:t xml:space="preserve">, </w:t>
      </w:r>
      <w:r w:rsidR="00CD06AD">
        <w:t xml:space="preserve">such as the kitchen, </w:t>
      </w:r>
      <w:r w:rsidR="002C35B0">
        <w:t>bathrooms,</w:t>
      </w:r>
      <w:r w:rsidR="00CD06AD">
        <w:t xml:space="preserve"> and the </w:t>
      </w:r>
      <w:r w:rsidR="006D2B51">
        <w:t xml:space="preserve">laundry room. Some </w:t>
      </w:r>
      <w:r w:rsidR="002C35B0">
        <w:t xml:space="preserve">designs for balanced ventilation systems use a single point </w:t>
      </w:r>
      <w:r w:rsidR="007D3D2C">
        <w:t>extraction unit and because they directly supply outside air</w:t>
      </w:r>
      <w:r w:rsidR="00DA40FB">
        <w:t>,</w:t>
      </w:r>
      <w:r w:rsidR="00ED38B0">
        <w:t xml:space="preserve"> </w:t>
      </w:r>
      <w:r w:rsidR="00D5787A">
        <w:t xml:space="preserve">balanced system allow for filters to be fitted within the system </w:t>
      </w:r>
      <w:r w:rsidR="00A631A5">
        <w:t xml:space="preserve">to remove pollutants from </w:t>
      </w:r>
      <w:r w:rsidR="003D5A3C">
        <w:t>the outside air before being introduced into the building</w:t>
      </w:r>
      <w:r w:rsidR="00C352F8">
        <w:t>.</w:t>
      </w:r>
      <w:r w:rsidR="007108DE">
        <w:t xml:space="preserve"> All though the system </w:t>
      </w:r>
      <w:r w:rsidR="00D14BAA">
        <w:t>boasts</w:t>
      </w:r>
      <w:r w:rsidR="007108DE">
        <w:t xml:space="preserve"> many benefits </w:t>
      </w:r>
      <w:r w:rsidR="005B5F08">
        <w:t xml:space="preserve">it still does not allow for control of air temperature and </w:t>
      </w:r>
      <w:r w:rsidR="00822B6C">
        <w:t xml:space="preserve">the removal of moisture from the make-up air before </w:t>
      </w:r>
      <w:r w:rsidR="006A254F">
        <w:t xml:space="preserve">it fed into the building. Therefore, </w:t>
      </w:r>
      <w:r w:rsidR="008A6D79">
        <w:t xml:space="preserve">it contributes to the </w:t>
      </w:r>
      <w:r w:rsidR="00233329">
        <w:t>negative factors from the previously motioned systems</w:t>
      </w:r>
      <w:r w:rsidR="006F6FE2">
        <w:t xml:space="preserve"> which if implemented could have a negative effect on the </w:t>
      </w:r>
      <w:r w:rsidR="00867AF1">
        <w:t xml:space="preserve">interior comfort of the building therefore any potential </w:t>
      </w:r>
      <w:r w:rsidR="00F01DAD">
        <w:t>tenants of the building.</w:t>
      </w:r>
    </w:p>
    <w:p w14:paraId="208B549A" w14:textId="1C3958D6" w:rsidR="00F27B9D" w:rsidRDefault="00F27B9D" w:rsidP="00E92F0A">
      <w:pPr>
        <w:jc w:val="both"/>
      </w:pPr>
    </w:p>
    <w:p w14:paraId="5F11C8C1" w14:textId="51E621B8" w:rsidR="00F27B9D" w:rsidRDefault="00F27B9D" w:rsidP="00E92F0A">
      <w:pPr>
        <w:jc w:val="both"/>
      </w:pPr>
    </w:p>
    <w:p w14:paraId="04A86FC2" w14:textId="13AE904E" w:rsidR="00F27B9D" w:rsidRDefault="00F27B9D" w:rsidP="00F27B9D">
      <w:pPr>
        <w:pStyle w:val="Caption"/>
      </w:pPr>
      <w:bookmarkStart w:id="9" w:name="_Toc104587944"/>
      <w:r>
        <w:lastRenderedPageBreak/>
        <w:t xml:space="preserve">Figure </w:t>
      </w:r>
      <w:fldSimple w:instr=" SEQ Figure \* ALPHABETIC ">
        <w:r>
          <w:rPr>
            <w:noProof/>
          </w:rPr>
          <w:t>C</w:t>
        </w:r>
      </w:fldSimple>
      <w:r>
        <w:t xml:space="preserve"> Balance ventilation System</w:t>
      </w:r>
      <w:bookmarkEnd w:id="9"/>
    </w:p>
    <w:p w14:paraId="6F5DF483" w14:textId="2E463EA4" w:rsidR="00F27B9D" w:rsidRDefault="00F27B9D" w:rsidP="00F27B9D">
      <w:pPr>
        <w:jc w:val="both"/>
      </w:pPr>
      <w:r w:rsidRPr="00F27B9D">
        <w:drawing>
          <wp:inline distT="0" distB="0" distL="0" distR="0" wp14:anchorId="7FE9715C" wp14:editId="31D042BF">
            <wp:extent cx="5731510" cy="4433624"/>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rot="10800000">
                      <a:off x="0" y="0"/>
                      <a:ext cx="5732893" cy="4434694"/>
                    </a:xfrm>
                    <a:prstGeom prst="rect">
                      <a:avLst/>
                    </a:prstGeom>
                  </pic:spPr>
                </pic:pic>
              </a:graphicData>
            </a:graphic>
          </wp:inline>
        </w:drawing>
      </w:r>
    </w:p>
    <w:p w14:paraId="57DDF750" w14:textId="77777777" w:rsidR="00F27B9D" w:rsidRDefault="00F27B9D" w:rsidP="00F27B9D">
      <w:pPr>
        <w:jc w:val="both"/>
      </w:pPr>
    </w:p>
    <w:p w14:paraId="255BEAF2" w14:textId="77777777" w:rsidR="00F27B9D" w:rsidRDefault="00F27B9D" w:rsidP="00687B81">
      <w:pPr>
        <w:pStyle w:val="Heading2"/>
      </w:pPr>
    </w:p>
    <w:p w14:paraId="777FB9B7" w14:textId="53A1A9C0" w:rsidR="003241A7" w:rsidRDefault="003241A7" w:rsidP="00F27B9D">
      <w:pPr>
        <w:pStyle w:val="Heading2"/>
      </w:pPr>
      <w:bookmarkStart w:id="10" w:name="_Toc104588120"/>
      <w:r>
        <w:t>Energy Recovery System</w:t>
      </w:r>
      <w:bookmarkEnd w:id="10"/>
      <w:r>
        <w:t xml:space="preserve"> </w:t>
      </w:r>
    </w:p>
    <w:p w14:paraId="52915F4A" w14:textId="685B1966" w:rsidR="003241A7" w:rsidRDefault="00BE1719" w:rsidP="00E92F0A">
      <w:pPr>
        <w:jc w:val="both"/>
      </w:pPr>
      <w:r>
        <w:t xml:space="preserve">Energy recovery systems </w:t>
      </w:r>
      <w:r w:rsidR="00412D45">
        <w:t>work by</w:t>
      </w:r>
      <w:r w:rsidR="00440ACC">
        <w:t xml:space="preserve"> providing a controlled way of ventilating building while minimising energy loss. The systems reduce the costs of heating and ventilation of air </w:t>
      </w:r>
      <w:r w:rsidR="00266FB8">
        <w:t xml:space="preserve">in the winter by transferring the heat from the warm inside exhaust air </w:t>
      </w:r>
      <w:r w:rsidR="00C13DB1">
        <w:t>to the fresh cold outside air</w:t>
      </w:r>
      <w:r w:rsidR="00955064">
        <w:t xml:space="preserve"> that is supplied to the building. </w:t>
      </w:r>
      <w:r w:rsidR="006566F7">
        <w:t>The system</w:t>
      </w:r>
      <w:r w:rsidR="00A80EDC">
        <w:t xml:space="preserve"> should be located in the roofing space of the building or plant room</w:t>
      </w:r>
      <w:r w:rsidR="005F555F">
        <w:t xml:space="preserve">. </w:t>
      </w:r>
      <w:r w:rsidR="0050687C">
        <w:t>An</w:t>
      </w:r>
      <w:r w:rsidR="006262F8">
        <w:t xml:space="preserve"> energy recovery system (heat recovery system)</w:t>
      </w:r>
      <w:r w:rsidR="00762DBF">
        <w:t xml:space="preserve"> is </w:t>
      </w:r>
      <w:r w:rsidR="005D168B">
        <w:t xml:space="preserve">beneficial because </w:t>
      </w:r>
      <w:r w:rsidR="004E7D81">
        <w:t xml:space="preserve">everyone wants their </w:t>
      </w:r>
      <w:r w:rsidR="00533102">
        <w:t>dwellings</w:t>
      </w:r>
      <w:r w:rsidR="00E3709F">
        <w:t xml:space="preserve"> and buildings to be as airtight as possible </w:t>
      </w:r>
      <w:r w:rsidR="00CB522F">
        <w:t>to get the maximal performance on their heating</w:t>
      </w:r>
      <w:r w:rsidR="00E807C9">
        <w:t xml:space="preserve">. However, this usually results in poor air quality </w:t>
      </w:r>
      <w:r w:rsidR="003C4E68">
        <w:t>due to the lack in</w:t>
      </w:r>
      <w:r w:rsidR="004F7F4C">
        <w:t xml:space="preserve"> natural ventilation and this lack in ventilation can lead to </w:t>
      </w:r>
      <w:r w:rsidR="00261460">
        <w:t xml:space="preserve">increase in the effects of asthma </w:t>
      </w:r>
      <w:r w:rsidR="00533102">
        <w:t xml:space="preserve">and other respiratory problems. Bad in-door air quality can also lead to </w:t>
      </w:r>
      <w:r w:rsidR="0031241B">
        <w:t>structural damage and defects such as mould</w:t>
      </w:r>
      <w:r w:rsidR="00096289">
        <w:t xml:space="preserve">, </w:t>
      </w:r>
      <w:r w:rsidR="0031241B">
        <w:t>condensation</w:t>
      </w:r>
      <w:r w:rsidR="00096289">
        <w:t xml:space="preserve"> and the build-up of toxic gases.</w:t>
      </w:r>
      <w:r w:rsidR="003A1B7A">
        <w:t xml:space="preserve"> </w:t>
      </w:r>
      <w:r w:rsidR="00E16A2E">
        <w:t>However,</w:t>
      </w:r>
      <w:r w:rsidR="003A1B7A">
        <w:t xml:space="preserve"> the installation of a heat recovery system moist</w:t>
      </w:r>
      <w:r w:rsidR="008821C9">
        <w:t xml:space="preserve">, stale air from the bathroom and </w:t>
      </w:r>
      <w:r w:rsidR="000269D3">
        <w:t xml:space="preserve">kitchens and gymnasium </w:t>
      </w:r>
      <w:r w:rsidR="002F102E">
        <w:t>and replace it with clean filtered, fresh warm air</w:t>
      </w:r>
      <w:r w:rsidR="00E16A2E">
        <w:t xml:space="preserve">. This therefore ensure </w:t>
      </w:r>
      <w:r w:rsidR="009A7CEC">
        <w:t>that inter</w:t>
      </w:r>
      <w:r w:rsidR="00F13E81">
        <w:t>nal</w:t>
      </w:r>
      <w:r w:rsidR="009A7CEC">
        <w:t xml:space="preserve"> comfort is at an optimum</w:t>
      </w:r>
      <w:r w:rsidR="00F13E81">
        <w:t xml:space="preserve"> as the s</w:t>
      </w:r>
      <w:r w:rsidR="0005698E">
        <w:t>ystem removes all air pollutants and eliminating the risk of mould and condensation.</w:t>
      </w:r>
    </w:p>
    <w:p w14:paraId="09EA428A" w14:textId="7B074B7F" w:rsidR="003F3C8F" w:rsidRDefault="003F3C8F" w:rsidP="00E92F0A">
      <w:pPr>
        <w:jc w:val="both"/>
      </w:pPr>
    </w:p>
    <w:p w14:paraId="61E83D26" w14:textId="54E6202D" w:rsidR="003F3C8F" w:rsidRDefault="003F3C8F" w:rsidP="00E92F0A">
      <w:pPr>
        <w:jc w:val="both"/>
      </w:pPr>
      <w:r>
        <w:t xml:space="preserve">In order to ensure long term sustainability heat recovery filters are crucial to long term </w:t>
      </w:r>
      <w:r w:rsidR="0070768D">
        <w:t>performance of</w:t>
      </w:r>
      <w:r w:rsidR="00592F94">
        <w:t xml:space="preserve"> the system</w:t>
      </w:r>
      <w:r w:rsidR="006237BB">
        <w:t xml:space="preserve"> because </w:t>
      </w:r>
      <w:r w:rsidR="006E7F11">
        <w:t xml:space="preserve">the filters help maintain airflow rates in accordance with building regulations </w:t>
      </w:r>
      <w:r w:rsidR="00DD7DF5">
        <w:t>as well as the heat exchanger efficiency by up to 95%</w:t>
      </w:r>
      <w:r w:rsidR="00CD436C">
        <w:t>.</w:t>
      </w:r>
    </w:p>
    <w:p w14:paraId="1B6D41C8" w14:textId="49814A8E" w:rsidR="0070768D" w:rsidRDefault="0070768D" w:rsidP="00E92F0A">
      <w:pPr>
        <w:jc w:val="both"/>
      </w:pPr>
    </w:p>
    <w:p w14:paraId="11B44B75" w14:textId="4E0CB9BE" w:rsidR="00B45979" w:rsidRPr="0031517C" w:rsidRDefault="0070768D" w:rsidP="00FD274D">
      <w:pPr>
        <w:pStyle w:val="NormalWeb"/>
        <w:jc w:val="both"/>
        <w:rPr>
          <w:rFonts w:asciiTheme="minorHAnsi" w:hAnsiTheme="minorHAnsi" w:cstheme="minorHAnsi"/>
        </w:rPr>
      </w:pPr>
      <w:r w:rsidRPr="0031517C">
        <w:rPr>
          <w:rFonts w:asciiTheme="minorHAnsi" w:hAnsiTheme="minorHAnsi" w:cstheme="minorHAnsi"/>
        </w:rPr>
        <w:t xml:space="preserve">It would be prudent that the client </w:t>
      </w:r>
      <w:r w:rsidR="000D34DA" w:rsidRPr="0031517C">
        <w:rPr>
          <w:rFonts w:asciiTheme="minorHAnsi" w:hAnsiTheme="minorHAnsi" w:cstheme="minorHAnsi"/>
        </w:rPr>
        <w:t>installs</w:t>
      </w:r>
      <w:r w:rsidRPr="0031517C">
        <w:rPr>
          <w:rFonts w:asciiTheme="minorHAnsi" w:hAnsiTheme="minorHAnsi" w:cstheme="minorHAnsi"/>
        </w:rPr>
        <w:t xml:space="preserve"> a heat recovery system as it enables multi zone air conditioning </w:t>
      </w:r>
      <w:r w:rsidR="00F752B9" w:rsidRPr="0031517C">
        <w:rPr>
          <w:rFonts w:asciiTheme="minorHAnsi" w:hAnsiTheme="minorHAnsi" w:cstheme="minorHAnsi"/>
        </w:rPr>
        <w:t>through the various duct networks that can be installed within the building</w:t>
      </w:r>
      <w:r w:rsidR="00222A5A" w:rsidRPr="0031517C">
        <w:rPr>
          <w:rFonts w:asciiTheme="minorHAnsi" w:hAnsiTheme="minorHAnsi" w:cstheme="minorHAnsi"/>
        </w:rPr>
        <w:t>. Which mean that the client would only have to install one system to service the whole building</w:t>
      </w:r>
      <w:r w:rsidR="00B45979" w:rsidRPr="0031517C">
        <w:rPr>
          <w:rFonts w:asciiTheme="minorHAnsi" w:hAnsiTheme="minorHAnsi" w:cstheme="minorHAnsi"/>
        </w:rPr>
        <w:t>,</w:t>
      </w:r>
      <w:r w:rsidR="0031517C" w:rsidRPr="0031517C">
        <w:rPr>
          <w:rFonts w:asciiTheme="minorHAnsi" w:hAnsiTheme="minorHAnsi" w:cstheme="minorHAnsi"/>
        </w:rPr>
        <w:t xml:space="preserve"> Use of a HVAC system will help the </w:t>
      </w:r>
      <w:r w:rsidR="0031517C">
        <w:rPr>
          <w:rFonts w:asciiTheme="minorHAnsi" w:hAnsiTheme="minorHAnsi" w:cstheme="minorHAnsi"/>
        </w:rPr>
        <w:t>tenants</w:t>
      </w:r>
      <w:r w:rsidR="0031517C" w:rsidRPr="0031517C">
        <w:rPr>
          <w:rFonts w:asciiTheme="minorHAnsi" w:hAnsiTheme="minorHAnsi" w:cstheme="minorHAnsi"/>
        </w:rPr>
        <w:t xml:space="preserve"> control </w:t>
      </w:r>
      <w:r w:rsidR="0031517C">
        <w:rPr>
          <w:rFonts w:asciiTheme="minorHAnsi" w:hAnsiTheme="minorHAnsi" w:cstheme="minorHAnsi"/>
        </w:rPr>
        <w:t>internal</w:t>
      </w:r>
      <w:r w:rsidR="0031517C" w:rsidRPr="0031517C">
        <w:rPr>
          <w:rFonts w:asciiTheme="minorHAnsi" w:hAnsiTheme="minorHAnsi" w:cstheme="minorHAnsi"/>
        </w:rPr>
        <w:t xml:space="preserve"> temperature</w:t>
      </w:r>
      <w:r w:rsidR="0031517C">
        <w:rPr>
          <w:rFonts w:asciiTheme="minorHAnsi" w:hAnsiTheme="minorHAnsi" w:cstheme="minorHAnsi"/>
        </w:rPr>
        <w:t>s</w:t>
      </w:r>
      <w:r w:rsidR="0031517C" w:rsidRPr="0031517C">
        <w:rPr>
          <w:rFonts w:asciiTheme="minorHAnsi" w:hAnsiTheme="minorHAnsi" w:cstheme="minorHAnsi"/>
        </w:rPr>
        <w:t xml:space="preserve">, humidity and purity of the air which is important in closed space such as the basement gymnasium where natural air ventilation systems cannot be applicable. The </w:t>
      </w:r>
      <w:r w:rsidR="0031517C" w:rsidRPr="0031517C">
        <w:rPr>
          <w:rFonts w:asciiTheme="minorHAnsi" w:hAnsiTheme="minorHAnsi" w:cstheme="minorHAnsi"/>
        </w:rPr>
        <w:t>impl</w:t>
      </w:r>
      <w:r w:rsidR="0031517C">
        <w:rPr>
          <w:rFonts w:asciiTheme="minorHAnsi" w:hAnsiTheme="minorHAnsi" w:cstheme="minorHAnsi"/>
        </w:rPr>
        <w:t>ement</w:t>
      </w:r>
      <w:r w:rsidR="0031517C" w:rsidRPr="0031517C">
        <w:rPr>
          <w:rFonts w:asciiTheme="minorHAnsi" w:hAnsiTheme="minorHAnsi" w:cstheme="minorHAnsi"/>
        </w:rPr>
        <w:t>ation</w:t>
      </w:r>
      <w:r w:rsidR="0031517C" w:rsidRPr="0031517C">
        <w:rPr>
          <w:rFonts w:asciiTheme="minorHAnsi" w:hAnsiTheme="minorHAnsi" w:cstheme="minorHAnsi"/>
        </w:rPr>
        <w:t xml:space="preserve"> of HVAC will allow the </w:t>
      </w:r>
      <w:r w:rsidR="0031517C">
        <w:rPr>
          <w:rFonts w:asciiTheme="minorHAnsi" w:hAnsiTheme="minorHAnsi" w:cstheme="minorHAnsi"/>
        </w:rPr>
        <w:t>tenants</w:t>
      </w:r>
      <w:r w:rsidR="0031517C" w:rsidRPr="0031517C">
        <w:rPr>
          <w:rFonts w:asciiTheme="minorHAnsi" w:hAnsiTheme="minorHAnsi" w:cstheme="minorHAnsi"/>
        </w:rPr>
        <w:t xml:space="preserve"> to </w:t>
      </w:r>
      <w:r w:rsidR="00FD274D">
        <w:rPr>
          <w:rFonts w:asciiTheme="minorHAnsi" w:hAnsiTheme="minorHAnsi" w:cstheme="minorHAnsi"/>
        </w:rPr>
        <w:t xml:space="preserve">set and </w:t>
      </w:r>
      <w:r w:rsidR="0031517C" w:rsidRPr="0031517C">
        <w:rPr>
          <w:rFonts w:asciiTheme="minorHAnsi" w:hAnsiTheme="minorHAnsi" w:cstheme="minorHAnsi"/>
        </w:rPr>
        <w:t xml:space="preserve">control the buildings comfort level and use it </w:t>
      </w:r>
      <w:r w:rsidR="00FD274D">
        <w:rPr>
          <w:rFonts w:asciiTheme="minorHAnsi" w:hAnsiTheme="minorHAnsi" w:cstheme="minorHAnsi"/>
        </w:rPr>
        <w:t xml:space="preserve">to </w:t>
      </w:r>
      <w:r w:rsidR="0031517C" w:rsidRPr="0031517C">
        <w:rPr>
          <w:rFonts w:asciiTheme="minorHAnsi" w:hAnsiTheme="minorHAnsi" w:cstheme="minorHAnsi"/>
        </w:rPr>
        <w:t>bolster productivity in the winter months. As thermal comfort can be defined as the state of mind in which satisfaction is expressed with the thermal environment (</w:t>
      </w:r>
      <w:sdt>
        <w:sdtPr>
          <w:rPr>
            <w:rFonts w:asciiTheme="minorHAnsi" w:hAnsiTheme="minorHAnsi" w:cstheme="minorHAnsi"/>
          </w:rPr>
          <w:id w:val="-1666697835"/>
          <w:citation/>
        </w:sdtPr>
        <w:sdtContent>
          <w:r w:rsidR="0031517C" w:rsidRPr="0031517C">
            <w:rPr>
              <w:rFonts w:asciiTheme="minorHAnsi" w:hAnsiTheme="minorHAnsi" w:cstheme="minorHAnsi"/>
            </w:rPr>
            <w:fldChar w:fldCharType="begin"/>
          </w:r>
          <w:r w:rsidR="0031517C" w:rsidRPr="0031517C">
            <w:rPr>
              <w:rFonts w:asciiTheme="minorHAnsi" w:hAnsiTheme="minorHAnsi" w:cstheme="minorHAnsi"/>
            </w:rPr>
            <w:instrText xml:space="preserve">CITATION CIB \l 2057 </w:instrText>
          </w:r>
          <w:r w:rsidR="0031517C" w:rsidRPr="0031517C">
            <w:rPr>
              <w:rFonts w:asciiTheme="minorHAnsi" w:hAnsiTheme="minorHAnsi" w:cstheme="minorHAnsi"/>
            </w:rPr>
            <w:fldChar w:fldCharType="separate"/>
          </w:r>
          <w:r w:rsidR="00377975">
            <w:rPr>
              <w:rFonts w:asciiTheme="minorHAnsi" w:hAnsiTheme="minorHAnsi" w:cstheme="minorHAnsi"/>
              <w:noProof/>
            </w:rPr>
            <w:t xml:space="preserve"> </w:t>
          </w:r>
          <w:r w:rsidR="00377975" w:rsidRPr="00377975">
            <w:rPr>
              <w:rFonts w:asciiTheme="minorHAnsi" w:hAnsiTheme="minorHAnsi" w:cstheme="minorHAnsi"/>
              <w:noProof/>
            </w:rPr>
            <w:t>(CIBSE, 2021)</w:t>
          </w:r>
          <w:r w:rsidR="0031517C" w:rsidRPr="0031517C">
            <w:rPr>
              <w:rFonts w:asciiTheme="minorHAnsi" w:hAnsiTheme="minorHAnsi" w:cstheme="minorHAnsi"/>
            </w:rPr>
            <w:fldChar w:fldCharType="end"/>
          </w:r>
        </w:sdtContent>
      </w:sdt>
      <w:r w:rsidR="0031517C" w:rsidRPr="0031517C">
        <w:rPr>
          <w:rFonts w:asciiTheme="minorHAnsi" w:hAnsiTheme="minorHAnsi" w:cstheme="minorHAnsi"/>
        </w:rPr>
        <w:t>. The system should be roof mounted to minimise loss of valuable interior floor space that can could provide potential rental income for the stakeholder.</w:t>
      </w:r>
    </w:p>
    <w:p w14:paraId="37F02BF6" w14:textId="1B1EB657" w:rsidR="006462C0" w:rsidRDefault="00FD274D" w:rsidP="00377975">
      <w:pPr>
        <w:pStyle w:val="NormalWeb"/>
        <w:spacing w:before="0" w:beforeAutospacing="0" w:after="96" w:afterAutospacing="0"/>
        <w:jc w:val="both"/>
        <w:rPr>
          <w:rFonts w:asciiTheme="minorHAnsi" w:hAnsiTheme="minorHAnsi" w:cstheme="minorHAnsi"/>
          <w:color w:val="2E2E2E"/>
        </w:rPr>
      </w:pPr>
      <w:r w:rsidRPr="006462C0">
        <w:rPr>
          <w:rFonts w:asciiTheme="minorHAnsi" w:hAnsiTheme="minorHAnsi" w:cstheme="minorHAnsi"/>
        </w:rPr>
        <w:t>Although the system provides many benefits there are serval draw backs the client should be aware of</w:t>
      </w:r>
      <w:r w:rsidR="00506D3D" w:rsidRPr="006462C0">
        <w:rPr>
          <w:rFonts w:asciiTheme="minorHAnsi" w:hAnsiTheme="minorHAnsi" w:cstheme="minorHAnsi"/>
        </w:rPr>
        <w:t xml:space="preserve"> when heat recovery systems are employed. </w:t>
      </w:r>
      <w:r w:rsidR="006462C0">
        <w:rPr>
          <w:rFonts w:asciiTheme="minorHAnsi" w:hAnsiTheme="minorHAnsi" w:cstheme="minorHAnsi"/>
        </w:rPr>
        <w:t xml:space="preserve">one is that </w:t>
      </w:r>
      <w:r w:rsidR="006462C0">
        <w:rPr>
          <w:rFonts w:asciiTheme="minorHAnsi" w:hAnsiTheme="minorHAnsi" w:cstheme="minorHAnsi"/>
          <w:color w:val="2E2E2E"/>
        </w:rPr>
        <w:t>t</w:t>
      </w:r>
      <w:r w:rsidR="006462C0" w:rsidRPr="006462C0">
        <w:rPr>
          <w:rFonts w:asciiTheme="minorHAnsi" w:hAnsiTheme="minorHAnsi" w:cstheme="minorHAnsi"/>
          <w:color w:val="2E2E2E"/>
        </w:rPr>
        <w:t>he heat-recovery unit may change the indoor moisture level when the condensation and evaporation occur</w:t>
      </w:r>
      <w:r w:rsidR="006462C0">
        <w:rPr>
          <w:rFonts w:asciiTheme="minorHAnsi" w:hAnsiTheme="minorHAnsi" w:cstheme="minorHAnsi"/>
          <w:color w:val="2E2E2E"/>
        </w:rPr>
        <w:t>s</w:t>
      </w:r>
      <w:r w:rsidR="006462C0" w:rsidRPr="006462C0">
        <w:rPr>
          <w:rFonts w:asciiTheme="minorHAnsi" w:hAnsiTheme="minorHAnsi" w:cstheme="minorHAnsi"/>
          <w:color w:val="2E2E2E"/>
        </w:rPr>
        <w:t xml:space="preserve"> inside the rotary heat wheel. It should be especially considered in the in</w:t>
      </w:r>
      <w:r w:rsidR="002A7DD6">
        <w:rPr>
          <w:rFonts w:asciiTheme="minorHAnsi" w:hAnsiTheme="minorHAnsi" w:cstheme="minorHAnsi"/>
          <w:color w:val="2E2E2E"/>
        </w:rPr>
        <w:t xml:space="preserve"> sports facilities </w:t>
      </w:r>
      <w:r w:rsidR="006462C0" w:rsidRPr="006462C0">
        <w:rPr>
          <w:rFonts w:asciiTheme="minorHAnsi" w:hAnsiTheme="minorHAnsi" w:cstheme="minorHAnsi"/>
          <w:color w:val="2E2E2E"/>
        </w:rPr>
        <w:t>where the moisture is critical for instance</w:t>
      </w:r>
      <w:r w:rsidR="002A7DD6">
        <w:rPr>
          <w:rFonts w:asciiTheme="minorHAnsi" w:hAnsiTheme="minorHAnsi" w:cstheme="minorHAnsi"/>
          <w:color w:val="2E2E2E"/>
        </w:rPr>
        <w:t xml:space="preserve"> indoor pools and gymnasiums</w:t>
      </w:r>
      <w:r w:rsidR="006462C0" w:rsidRPr="006462C0">
        <w:rPr>
          <w:rFonts w:asciiTheme="minorHAnsi" w:hAnsiTheme="minorHAnsi" w:cstheme="minorHAnsi"/>
          <w:color w:val="2E2E2E"/>
        </w:rPr>
        <w:t>. In addition, icing and frosting may occur inside the heat-recovery units in cold climates. Frost control and defrost strategies should be added to maint</w:t>
      </w:r>
      <w:r w:rsidR="00576880">
        <w:rPr>
          <w:rFonts w:asciiTheme="minorHAnsi" w:hAnsiTheme="minorHAnsi" w:cstheme="minorHAnsi"/>
          <w:color w:val="2E2E2E"/>
        </w:rPr>
        <w:t>en</w:t>
      </w:r>
      <w:r w:rsidR="006462C0" w:rsidRPr="006462C0">
        <w:rPr>
          <w:rFonts w:asciiTheme="minorHAnsi" w:hAnsiTheme="minorHAnsi" w:cstheme="minorHAnsi"/>
          <w:color w:val="2E2E2E"/>
        </w:rPr>
        <w:t>an</w:t>
      </w:r>
      <w:r w:rsidR="002A7DD6">
        <w:rPr>
          <w:rFonts w:asciiTheme="minorHAnsi" w:hAnsiTheme="minorHAnsi" w:cstheme="minorHAnsi"/>
          <w:color w:val="2E2E2E"/>
        </w:rPr>
        <w:t>ce</w:t>
      </w:r>
      <w:r w:rsidR="00576880">
        <w:rPr>
          <w:rFonts w:asciiTheme="minorHAnsi" w:hAnsiTheme="minorHAnsi" w:cstheme="minorHAnsi"/>
          <w:color w:val="2E2E2E"/>
        </w:rPr>
        <w:t xml:space="preserve"> list to </w:t>
      </w:r>
      <w:r w:rsidR="000D34DA">
        <w:rPr>
          <w:rFonts w:asciiTheme="minorHAnsi" w:hAnsiTheme="minorHAnsi" w:cstheme="minorHAnsi"/>
          <w:color w:val="2E2E2E"/>
        </w:rPr>
        <w:t xml:space="preserve">ensure </w:t>
      </w:r>
      <w:r w:rsidR="000D34DA" w:rsidRPr="006462C0">
        <w:rPr>
          <w:rFonts w:asciiTheme="minorHAnsi" w:hAnsiTheme="minorHAnsi" w:cstheme="minorHAnsi"/>
          <w:color w:val="2E2E2E"/>
        </w:rPr>
        <w:t>the</w:t>
      </w:r>
      <w:r w:rsidR="006462C0" w:rsidRPr="006462C0">
        <w:rPr>
          <w:rFonts w:asciiTheme="minorHAnsi" w:hAnsiTheme="minorHAnsi" w:cstheme="minorHAnsi"/>
          <w:color w:val="2E2E2E"/>
        </w:rPr>
        <w:t xml:space="preserve"> performance of the heat exchangers. The emerging membrane energy exchanger could be an alternative solution to the icing and frosting problem</w:t>
      </w:r>
      <w:sdt>
        <w:sdtPr>
          <w:rPr>
            <w:rFonts w:asciiTheme="minorHAnsi" w:hAnsiTheme="minorHAnsi" w:cstheme="minorHAnsi"/>
            <w:color w:val="2E2E2E"/>
          </w:rPr>
          <w:id w:val="-1261604999"/>
          <w:citation/>
        </w:sdtPr>
        <w:sdtContent>
          <w:r w:rsidR="00377975">
            <w:rPr>
              <w:rFonts w:asciiTheme="minorHAnsi" w:hAnsiTheme="minorHAnsi" w:cstheme="minorHAnsi"/>
              <w:color w:val="2E2E2E"/>
            </w:rPr>
            <w:fldChar w:fldCharType="begin"/>
          </w:r>
          <w:r w:rsidR="00377975">
            <w:rPr>
              <w:rFonts w:asciiTheme="minorHAnsi" w:hAnsiTheme="minorHAnsi" w:cstheme="minorHAnsi"/>
              <w:color w:val="2E2E2E"/>
            </w:rPr>
            <w:instrText xml:space="preserve"> CITATION Gua20 \l 2057 </w:instrText>
          </w:r>
          <w:r w:rsidR="00377975">
            <w:rPr>
              <w:rFonts w:asciiTheme="minorHAnsi" w:hAnsiTheme="minorHAnsi" w:cstheme="minorHAnsi"/>
              <w:color w:val="2E2E2E"/>
            </w:rPr>
            <w:fldChar w:fldCharType="separate"/>
          </w:r>
          <w:r w:rsidR="00377975">
            <w:rPr>
              <w:rFonts w:asciiTheme="minorHAnsi" w:hAnsiTheme="minorHAnsi" w:cstheme="minorHAnsi"/>
              <w:noProof/>
              <w:color w:val="2E2E2E"/>
            </w:rPr>
            <w:t xml:space="preserve"> </w:t>
          </w:r>
          <w:r w:rsidR="00377975" w:rsidRPr="00377975">
            <w:rPr>
              <w:rFonts w:asciiTheme="minorHAnsi" w:hAnsiTheme="minorHAnsi" w:cstheme="minorHAnsi"/>
              <w:noProof/>
              <w:color w:val="2E2E2E"/>
            </w:rPr>
            <w:t>(Cao, 2020)</w:t>
          </w:r>
          <w:r w:rsidR="00377975">
            <w:rPr>
              <w:rFonts w:asciiTheme="minorHAnsi" w:hAnsiTheme="minorHAnsi" w:cstheme="minorHAnsi"/>
              <w:color w:val="2E2E2E"/>
            </w:rPr>
            <w:fldChar w:fldCharType="end"/>
          </w:r>
        </w:sdtContent>
      </w:sdt>
      <w:r w:rsidR="006462C0" w:rsidRPr="006462C0">
        <w:rPr>
          <w:rFonts w:asciiTheme="minorHAnsi" w:hAnsiTheme="minorHAnsi" w:cstheme="minorHAnsi"/>
          <w:color w:val="2E2E2E"/>
        </w:rPr>
        <w:t>.</w:t>
      </w:r>
      <w:r w:rsidR="000D34DA">
        <w:rPr>
          <w:rFonts w:asciiTheme="minorHAnsi" w:hAnsiTheme="minorHAnsi" w:cstheme="minorHAnsi"/>
          <w:color w:val="2E2E2E"/>
        </w:rPr>
        <w:t xml:space="preserve"> </w:t>
      </w:r>
      <w:r w:rsidR="001C345B">
        <w:rPr>
          <w:rFonts w:asciiTheme="minorHAnsi" w:hAnsiTheme="minorHAnsi" w:cstheme="minorHAnsi"/>
          <w:color w:val="2E2E2E"/>
        </w:rPr>
        <w:t xml:space="preserve">It would be advised that the systems pipe work the is located in the exterior of the building be insulated </w:t>
      </w:r>
      <w:r w:rsidR="002B3203">
        <w:rPr>
          <w:rFonts w:asciiTheme="minorHAnsi" w:hAnsiTheme="minorHAnsi" w:cstheme="minorHAnsi"/>
          <w:color w:val="2E2E2E"/>
        </w:rPr>
        <w:t>to maintain maximum heat transfer during the winter months.</w:t>
      </w:r>
    </w:p>
    <w:p w14:paraId="0445F323" w14:textId="2FB27C1A" w:rsidR="00377975" w:rsidRDefault="00377975" w:rsidP="00377975">
      <w:pPr>
        <w:pStyle w:val="NormalWeb"/>
        <w:spacing w:before="0" w:beforeAutospacing="0" w:after="96" w:afterAutospacing="0"/>
        <w:jc w:val="both"/>
        <w:rPr>
          <w:rFonts w:asciiTheme="minorHAnsi" w:hAnsiTheme="minorHAnsi" w:cstheme="minorHAnsi"/>
          <w:color w:val="2E2E2E"/>
        </w:rPr>
      </w:pPr>
    </w:p>
    <w:p w14:paraId="6D4FAB4A" w14:textId="7042D825" w:rsidR="00377975" w:rsidRDefault="00DD31BA" w:rsidP="00687B81">
      <w:pPr>
        <w:pStyle w:val="Heading1"/>
      </w:pPr>
      <w:bookmarkStart w:id="11" w:name="_Toc104588121"/>
      <w:r>
        <w:t>Energy usage</w:t>
      </w:r>
      <w:bookmarkEnd w:id="11"/>
      <w:r>
        <w:t xml:space="preserve"> </w:t>
      </w:r>
    </w:p>
    <w:p w14:paraId="5165B6C5" w14:textId="77777777" w:rsidR="00FD1C83" w:rsidRDefault="00FD1C83" w:rsidP="00FD1C83">
      <w:pPr>
        <w:jc w:val="both"/>
      </w:pPr>
      <w:r>
        <w:t>Electrical energy is defined as the of energy that is formed through the movement of the electrons from one point to another such type of energy is called electrical energy</w:t>
      </w:r>
      <w:sdt>
        <w:sdtPr>
          <w:id w:val="-1445539034"/>
          <w:citation/>
        </w:sdtPr>
        <w:sdtContent>
          <w:r>
            <w:fldChar w:fldCharType="begin"/>
          </w:r>
          <w:r>
            <w:instrText xml:space="preserve"> CITATION Ele21 \l 2057 </w:instrText>
          </w:r>
          <w:r>
            <w:fldChar w:fldCharType="separate"/>
          </w:r>
          <w:r>
            <w:rPr>
              <w:noProof/>
            </w:rPr>
            <w:t xml:space="preserve"> </w:t>
          </w:r>
          <w:r w:rsidRPr="00DB715B">
            <w:rPr>
              <w:noProof/>
            </w:rPr>
            <w:t>(Electrical technology, 2021)</w:t>
          </w:r>
          <w:r>
            <w:fldChar w:fldCharType="end"/>
          </w:r>
        </w:sdtContent>
      </w:sdt>
      <w:r>
        <w:t xml:space="preserve">. Given the location of the site it would be advised that client acquire two wind turbines and roof mounted solar panels to provide power to the building. </w:t>
      </w:r>
    </w:p>
    <w:p w14:paraId="46219349" w14:textId="77777777" w:rsidR="00FD1C83" w:rsidRDefault="00FD1C83" w:rsidP="00FD1C83">
      <w:pPr>
        <w:jc w:val="both"/>
      </w:pPr>
    </w:p>
    <w:p w14:paraId="111C2AB1" w14:textId="77777777" w:rsidR="00FD1C83" w:rsidRDefault="00FD1C83" w:rsidP="00FD1C83">
      <w:pPr>
        <w:jc w:val="both"/>
      </w:pPr>
      <w:r>
        <w:t xml:space="preserve">Each turbine consists of a set of blades, a box beside called a nacelle and a shaft. The breeze from the wind then propels the blades creating kinetic energy. The rotating blades then turn the shaft and generator in the nacelle, converting the kinetic energy into electricity. Which is then fed to a transformer to increase the voltage to be used in the properties.  </w:t>
      </w:r>
    </w:p>
    <w:p w14:paraId="009E939C" w14:textId="77777777" w:rsidR="00FD1C83" w:rsidRDefault="00FD1C83" w:rsidP="00FD1C83">
      <w:pPr>
        <w:jc w:val="both"/>
      </w:pPr>
    </w:p>
    <w:p w14:paraId="5E9169D6" w14:textId="77777777" w:rsidR="00FD1C83" w:rsidRDefault="00FD1C83" w:rsidP="00FD1C83">
      <w:pPr>
        <w:jc w:val="both"/>
      </w:pPr>
      <w:r>
        <w:t xml:space="preserve">Wind turbines can operate in very light winds or very strong wind speeds. Electricity is generated 80% of the time </w:t>
      </w:r>
      <w:sdt>
        <w:sdtPr>
          <w:id w:val="-655291801"/>
          <w:citation/>
        </w:sdtPr>
        <w:sdtContent>
          <w:r>
            <w:fldChar w:fldCharType="begin"/>
          </w:r>
          <w:r>
            <w:instrText xml:space="preserve"> CITATION Nat21 \l 2057 </w:instrText>
          </w:r>
          <w:r>
            <w:fldChar w:fldCharType="separate"/>
          </w:r>
          <w:r w:rsidRPr="005510BC">
            <w:rPr>
              <w:noProof/>
            </w:rPr>
            <w:t>(National Grid Group PLC, 2021)</w:t>
          </w:r>
          <w:r>
            <w:fldChar w:fldCharType="end"/>
          </w:r>
        </w:sdtContent>
      </w:sdt>
      <w:r>
        <w:t>. However, the power generated is not always full capacity therefore will require a backup source which potentially could be provided by solar panels or the national grid.</w:t>
      </w:r>
    </w:p>
    <w:p w14:paraId="0B96305B" w14:textId="77777777" w:rsidR="00FD1C83" w:rsidRDefault="00FD1C83" w:rsidP="00FD1C83">
      <w:pPr>
        <w:jc w:val="both"/>
      </w:pPr>
    </w:p>
    <w:p w14:paraId="1BC9CA6F" w14:textId="6F0C7301" w:rsidR="00FD1C83" w:rsidRDefault="00FD1C83" w:rsidP="00FD1C83">
      <w:pPr>
        <w:jc w:val="both"/>
      </w:pPr>
      <w:r>
        <w:t xml:space="preserve">This would be of great benefit to the project as the given site is </w:t>
      </w:r>
      <w:r w:rsidR="009C4FD7">
        <w:t xml:space="preserve">north </w:t>
      </w:r>
      <w:r w:rsidR="00FD211B">
        <w:t>facing and</w:t>
      </w:r>
      <w:r>
        <w:t xml:space="preserve"> </w:t>
      </w:r>
      <w:r w:rsidR="009C4FD7">
        <w:t xml:space="preserve">thus the installation </w:t>
      </w:r>
      <w:r w:rsidR="00317658">
        <w:t>of</w:t>
      </w:r>
      <w:r w:rsidR="009C4FD7">
        <w:t xml:space="preserve"> the turbine would have to be sou</w:t>
      </w:r>
      <w:r w:rsidR="00317658">
        <w:t>th to b</w:t>
      </w:r>
      <w:r>
        <w:t>enefit from south facing wind in coming from the Swansea Bay. This is because the wind turbines need to need to be located at the windiest point on the sight maximise energy productivity</w:t>
      </w:r>
      <w:sdt>
        <w:sdtPr>
          <w:id w:val="794496236"/>
          <w:citation/>
        </w:sdtPr>
        <w:sdtContent>
          <w:r>
            <w:fldChar w:fldCharType="begin"/>
          </w:r>
          <w:r>
            <w:instrText xml:space="preserve"> CITATION Mar20 \l 2057 </w:instrText>
          </w:r>
          <w:r>
            <w:fldChar w:fldCharType="separate"/>
          </w:r>
          <w:r>
            <w:rPr>
              <w:noProof/>
            </w:rPr>
            <w:t xml:space="preserve"> </w:t>
          </w:r>
          <w:r w:rsidRPr="00C726A1">
            <w:rPr>
              <w:noProof/>
            </w:rPr>
            <w:t>(Moses, 2020)</w:t>
          </w:r>
          <w:r>
            <w:fldChar w:fldCharType="end"/>
          </w:r>
        </w:sdtContent>
      </w:sdt>
      <w:r>
        <w:t>.</w:t>
      </w:r>
    </w:p>
    <w:p w14:paraId="143BA567" w14:textId="283168AF" w:rsidR="00317658" w:rsidRDefault="00317658" w:rsidP="00687B81">
      <w:pPr>
        <w:pStyle w:val="Heading2"/>
      </w:pPr>
      <w:bookmarkStart w:id="12" w:name="_Toc104588122"/>
      <w:r>
        <w:lastRenderedPageBreak/>
        <w:t>Photovoltaic panels</w:t>
      </w:r>
      <w:bookmarkEnd w:id="12"/>
    </w:p>
    <w:p w14:paraId="3EA46ED2" w14:textId="0827C343" w:rsidR="00FD1C83" w:rsidRPr="00DB0CDD" w:rsidRDefault="00FD1C83" w:rsidP="00DB0CDD">
      <w:pPr>
        <w:pStyle w:val="NormalWeb"/>
        <w:jc w:val="both"/>
        <w:rPr>
          <w:rFonts w:asciiTheme="minorHAnsi" w:hAnsiTheme="minorHAnsi" w:cstheme="minorHAnsi"/>
        </w:rPr>
      </w:pPr>
      <w:r w:rsidRPr="00A06B6D">
        <w:rPr>
          <w:rFonts w:asciiTheme="minorHAnsi" w:hAnsiTheme="minorHAnsi" w:cstheme="minorHAnsi"/>
        </w:rPr>
        <w:t>Solar panels as an electricity system are also known as photovoltaics (PV), capture the energy from the sun using photovoltaic cells</w:t>
      </w:r>
      <w:r w:rsidR="00840011" w:rsidRPr="00A06B6D">
        <w:rPr>
          <w:rFonts w:asciiTheme="minorHAnsi" w:hAnsiTheme="minorHAnsi" w:cstheme="minorHAnsi"/>
        </w:rPr>
        <w:t xml:space="preserve"> which </w:t>
      </w:r>
      <w:r w:rsidR="00EC0E23" w:rsidRPr="00A06B6D">
        <w:rPr>
          <w:rFonts w:asciiTheme="minorHAnsi" w:hAnsiTheme="minorHAnsi" w:cstheme="minorHAnsi"/>
        </w:rPr>
        <w:t xml:space="preserve">are solid state components which directly covert solar energy </w:t>
      </w:r>
      <w:r w:rsidR="00FC6732" w:rsidRPr="00A06B6D">
        <w:rPr>
          <w:rFonts w:asciiTheme="minorHAnsi" w:hAnsiTheme="minorHAnsi" w:cstheme="minorHAnsi"/>
        </w:rPr>
        <w:t xml:space="preserve">to </w:t>
      </w:r>
      <w:r w:rsidR="007358B5" w:rsidRPr="00A06B6D">
        <w:rPr>
          <w:rFonts w:asciiTheme="minorHAnsi" w:hAnsiTheme="minorHAnsi" w:cstheme="minorHAnsi"/>
        </w:rPr>
        <w:t xml:space="preserve">electricity without requiring the </w:t>
      </w:r>
      <w:r w:rsidR="00E729B2" w:rsidRPr="00A06B6D">
        <w:rPr>
          <w:rFonts w:asciiTheme="minorHAnsi" w:hAnsiTheme="minorHAnsi" w:cstheme="minorHAnsi"/>
        </w:rPr>
        <w:t>use</w:t>
      </w:r>
      <w:r w:rsidR="007358B5" w:rsidRPr="00A06B6D">
        <w:rPr>
          <w:rFonts w:asciiTheme="minorHAnsi" w:hAnsiTheme="minorHAnsi" w:cstheme="minorHAnsi"/>
        </w:rPr>
        <w:t xml:space="preserve"> of </w:t>
      </w:r>
      <w:r w:rsidR="009F3664" w:rsidRPr="00A06B6D">
        <w:rPr>
          <w:rFonts w:asciiTheme="minorHAnsi" w:hAnsiTheme="minorHAnsi" w:cstheme="minorHAnsi"/>
        </w:rPr>
        <w:t>fuels, moving parts and causing pollution</w:t>
      </w:r>
      <w:r w:rsidRPr="00A06B6D">
        <w:rPr>
          <w:rFonts w:asciiTheme="minorHAnsi" w:hAnsiTheme="minorHAnsi" w:cstheme="minorHAnsi"/>
        </w:rPr>
        <w:t>. These cells can generate electricity on an overcast day, not relying on direct sun light to function. Solar being a renewable source of energy means that we can diminish reliance on national grid power supply and reduce the structures carbon footprint. Furthermore, with by adopting a blended approach to powering the building we can ensure that the is a constant power supply being fed to the building, whilst achieving BREEM excellent standards and installation cost can also be mitigated by their low maintenance cost solar energy systems only require cleaning twice a year.</w:t>
      </w:r>
      <w:r w:rsidR="00B27427" w:rsidRPr="00A06B6D">
        <w:rPr>
          <w:rFonts w:asciiTheme="minorHAnsi" w:hAnsiTheme="minorHAnsi" w:cstheme="minorHAnsi"/>
        </w:rPr>
        <w:t xml:space="preserve"> The systems c</w:t>
      </w:r>
      <w:r w:rsidR="00D01851" w:rsidRPr="00A06B6D">
        <w:rPr>
          <w:rFonts w:asciiTheme="minorHAnsi" w:hAnsiTheme="minorHAnsi" w:cstheme="minorHAnsi"/>
        </w:rPr>
        <w:t>an be installed onto the conventional structure or be integrated within a structural component</w:t>
      </w:r>
      <w:r w:rsidR="00CD6DAD" w:rsidRPr="00A06B6D">
        <w:rPr>
          <w:rFonts w:asciiTheme="minorHAnsi" w:hAnsiTheme="minorHAnsi" w:cstheme="minorHAnsi"/>
        </w:rPr>
        <w:t xml:space="preserve"> </w:t>
      </w:r>
      <w:r w:rsidR="007734C8" w:rsidRPr="00A06B6D">
        <w:rPr>
          <w:rFonts w:asciiTheme="minorHAnsi" w:hAnsiTheme="minorHAnsi" w:cstheme="minorHAnsi"/>
        </w:rPr>
        <w:t>in the building envelop</w:t>
      </w:r>
      <w:r w:rsidR="002736F7" w:rsidRPr="00A06B6D">
        <w:rPr>
          <w:rFonts w:asciiTheme="minorHAnsi" w:hAnsiTheme="minorHAnsi" w:cstheme="minorHAnsi"/>
        </w:rPr>
        <w:t xml:space="preserve"> such as the </w:t>
      </w:r>
      <w:r w:rsidR="004733EC" w:rsidRPr="00A06B6D">
        <w:rPr>
          <w:rFonts w:asciiTheme="minorHAnsi" w:hAnsiTheme="minorHAnsi" w:cstheme="minorHAnsi"/>
        </w:rPr>
        <w:t>roof,</w:t>
      </w:r>
      <w:r w:rsidR="004469B9" w:rsidRPr="00A06B6D">
        <w:rPr>
          <w:rFonts w:asciiTheme="minorHAnsi" w:hAnsiTheme="minorHAnsi" w:cstheme="minorHAnsi"/>
        </w:rPr>
        <w:t xml:space="preserve"> façade</w:t>
      </w:r>
      <w:r w:rsidR="00AD2F0E" w:rsidRPr="00A06B6D">
        <w:rPr>
          <w:rFonts w:asciiTheme="minorHAnsi" w:hAnsiTheme="minorHAnsi" w:cstheme="minorHAnsi"/>
        </w:rPr>
        <w:t xml:space="preserve">, standing seam products, </w:t>
      </w:r>
      <w:r w:rsidR="007F48D8" w:rsidRPr="00A06B6D">
        <w:rPr>
          <w:rFonts w:asciiTheme="minorHAnsi" w:hAnsiTheme="minorHAnsi" w:cstheme="minorHAnsi"/>
        </w:rPr>
        <w:t>shingles</w:t>
      </w:r>
      <w:r w:rsidR="00AD2F0E" w:rsidRPr="00A06B6D">
        <w:rPr>
          <w:rFonts w:asciiTheme="minorHAnsi" w:hAnsiTheme="minorHAnsi" w:cstheme="minorHAnsi"/>
        </w:rPr>
        <w:t xml:space="preserve"> a</w:t>
      </w:r>
      <w:r w:rsidR="007F48D8" w:rsidRPr="00A06B6D">
        <w:rPr>
          <w:rFonts w:asciiTheme="minorHAnsi" w:hAnsiTheme="minorHAnsi" w:cstheme="minorHAnsi"/>
        </w:rPr>
        <w:t xml:space="preserve">nd tiles which skylight is a </w:t>
      </w:r>
      <w:r w:rsidR="00981C00" w:rsidRPr="00A06B6D">
        <w:rPr>
          <w:rFonts w:asciiTheme="minorHAnsi" w:hAnsiTheme="minorHAnsi" w:cstheme="minorHAnsi"/>
        </w:rPr>
        <w:t xml:space="preserve">semi-transparent roof-integrated </w:t>
      </w:r>
      <w:r w:rsidR="00B07A87" w:rsidRPr="00A06B6D">
        <w:rPr>
          <w:rFonts w:asciiTheme="minorHAnsi" w:hAnsiTheme="minorHAnsi" w:cstheme="minorHAnsi"/>
        </w:rPr>
        <w:t>module</w:t>
      </w:r>
      <w:r w:rsidR="004733EC" w:rsidRPr="00A06B6D">
        <w:rPr>
          <w:rFonts w:asciiTheme="minorHAnsi" w:hAnsiTheme="minorHAnsi" w:cstheme="minorHAnsi"/>
        </w:rPr>
        <w:t xml:space="preserve">, </w:t>
      </w:r>
      <w:r w:rsidR="004733EC" w:rsidRPr="00A06B6D">
        <w:rPr>
          <w:rFonts w:asciiTheme="minorHAnsi" w:hAnsiTheme="minorHAnsi" w:cstheme="minorHAnsi"/>
        </w:rPr>
        <w:t>the shingle is continuous roof-integrated opaque BIPV module, and</w:t>
      </w:r>
      <w:r w:rsidR="004733EC" w:rsidRPr="00A06B6D">
        <w:rPr>
          <w:rFonts w:asciiTheme="minorHAnsi" w:hAnsiTheme="minorHAnsi" w:cstheme="minorHAnsi"/>
        </w:rPr>
        <w:t xml:space="preserve"> the</w:t>
      </w:r>
      <w:r w:rsidR="004733EC" w:rsidRPr="00A06B6D">
        <w:rPr>
          <w:rFonts w:asciiTheme="minorHAnsi" w:hAnsiTheme="minorHAnsi" w:cstheme="minorHAnsi"/>
        </w:rPr>
        <w:t xml:space="preserve"> tile is a roof-integrated BIPV module similar to roof tiles. Facade integrated systems are divided into glazing</w:t>
      </w:r>
      <w:r w:rsidR="004733EC" w:rsidRPr="00A06B6D">
        <w:rPr>
          <w:rFonts w:asciiTheme="minorHAnsi" w:hAnsiTheme="minorHAnsi" w:cstheme="minorHAnsi"/>
        </w:rPr>
        <w:t>’</w:t>
      </w:r>
      <w:r w:rsidR="004733EC" w:rsidRPr="00A06B6D">
        <w:rPr>
          <w:rFonts w:asciiTheme="minorHAnsi" w:hAnsiTheme="minorHAnsi" w:cstheme="minorHAnsi"/>
        </w:rPr>
        <w:t>s, spandrel panels, and curtainwall products</w:t>
      </w:r>
      <w:r w:rsidR="004733EC" w:rsidRPr="00A06B6D">
        <w:rPr>
          <w:rFonts w:asciiTheme="minorHAnsi" w:hAnsiTheme="minorHAnsi" w:cstheme="minorHAnsi"/>
        </w:rPr>
        <w:t xml:space="preserve"> but façade </w:t>
      </w:r>
      <w:r w:rsidR="00A06B6D" w:rsidRPr="00A06B6D">
        <w:rPr>
          <w:rFonts w:asciiTheme="minorHAnsi" w:hAnsiTheme="minorHAnsi" w:cstheme="minorHAnsi"/>
        </w:rPr>
        <w:t>systems may take away from the buildings aesthetic</w:t>
      </w:r>
      <w:r w:rsidR="004733EC" w:rsidRPr="00A06B6D">
        <w:rPr>
          <w:rFonts w:asciiTheme="minorHAnsi" w:hAnsiTheme="minorHAnsi" w:cstheme="minorHAnsi"/>
        </w:rPr>
        <w:t>. Glazing is a semi- transparent facade integrated module that daylight can come inside the building. Spandrel panel is facade integrated BIPV system that provides noise protection. Curtain wall product is facade integrated BIPV panels that equilibrate daylighting and shading occurrence</w:t>
      </w:r>
      <w:r w:rsidR="00A06B6D">
        <w:rPr>
          <w:rFonts w:asciiTheme="minorHAnsi" w:hAnsiTheme="minorHAnsi" w:cstheme="minorHAnsi"/>
        </w:rPr>
        <w:t>.</w:t>
      </w:r>
    </w:p>
    <w:p w14:paraId="453C42BC" w14:textId="68693F3F" w:rsidR="00FD1C83" w:rsidRDefault="00FD1C83" w:rsidP="00FD1C83">
      <w:pPr>
        <w:jc w:val="both"/>
      </w:pPr>
      <w:r>
        <w:t xml:space="preserve">For efficiency the solar panels would have to be fitted south facing, as this means they will be facing the sun for most of the day because north facing solar panels are less efficiently due to UK climate. It is also imperative that they are fitted at the optimal angle of tilt as in the UK the sun is higher in the sky in the summer and lower in the winter therefore if the panels are in the position of the sun at midday in midsummer, they’ll maximise efficiency during summer, however, lose out during the winter. In the UK panels that are tilted at 15 degrees or more benefit of being cleaned by the rainfall ensuring maximal cost effectiveness and performance. </w:t>
      </w:r>
    </w:p>
    <w:p w14:paraId="28AC4A0D" w14:textId="74A1995B" w:rsidR="00A30A29" w:rsidRDefault="00A30A29" w:rsidP="00FD1C83">
      <w:pPr>
        <w:jc w:val="both"/>
      </w:pPr>
    </w:p>
    <w:p w14:paraId="32F84BAA" w14:textId="697287C3" w:rsidR="00F53C1C" w:rsidRPr="00107C64" w:rsidRDefault="00F53C1C" w:rsidP="00F53C1C">
      <w:pPr>
        <w:pStyle w:val="NormalWeb"/>
        <w:jc w:val="both"/>
        <w:rPr>
          <w:rFonts w:asciiTheme="minorHAnsi" w:hAnsiTheme="minorHAnsi" w:cstheme="minorHAnsi"/>
        </w:rPr>
      </w:pPr>
      <w:r w:rsidRPr="00107C64">
        <w:rPr>
          <w:rFonts w:asciiTheme="minorHAnsi" w:hAnsiTheme="minorHAnsi" w:cstheme="minorHAnsi"/>
        </w:rPr>
        <w:t xml:space="preserve">The integration of </w:t>
      </w:r>
      <w:r w:rsidRPr="00107C64">
        <w:rPr>
          <w:rFonts w:asciiTheme="minorHAnsi" w:hAnsiTheme="minorHAnsi" w:cstheme="minorHAnsi"/>
        </w:rPr>
        <w:t>renewable energy source</w:t>
      </w:r>
      <w:r w:rsidRPr="00107C64">
        <w:rPr>
          <w:rFonts w:asciiTheme="minorHAnsi" w:hAnsiTheme="minorHAnsi" w:cstheme="minorHAnsi"/>
        </w:rPr>
        <w:t xml:space="preserve">s imposes more uncertainty on the energy system as they are affected by diurnal and seasonal variations. Therefore, it is an undeniable need to use </w:t>
      </w:r>
      <w:r w:rsidR="00831CC2" w:rsidRPr="00107C64">
        <w:rPr>
          <w:rFonts w:asciiTheme="minorHAnsi" w:hAnsiTheme="minorHAnsi" w:cstheme="minorHAnsi"/>
        </w:rPr>
        <w:t>energy storage systems</w:t>
      </w:r>
      <w:r w:rsidRPr="00107C64">
        <w:rPr>
          <w:rFonts w:asciiTheme="minorHAnsi" w:hAnsiTheme="minorHAnsi" w:cstheme="minorHAnsi"/>
        </w:rPr>
        <w:t xml:space="preserve"> along with </w:t>
      </w:r>
      <w:r w:rsidR="00831CC2" w:rsidRPr="00107C64">
        <w:rPr>
          <w:rFonts w:asciiTheme="minorHAnsi" w:hAnsiTheme="minorHAnsi" w:cstheme="minorHAnsi"/>
        </w:rPr>
        <w:t>the renewable energy source</w:t>
      </w:r>
      <w:r w:rsidRPr="00107C64">
        <w:rPr>
          <w:rFonts w:asciiTheme="minorHAnsi" w:hAnsiTheme="minorHAnsi" w:cstheme="minorHAnsi"/>
        </w:rPr>
        <w:t xml:space="preserve"> in order to balance their effects and max</w:t>
      </w:r>
      <w:r w:rsidRPr="00107C64">
        <w:rPr>
          <w:rFonts w:asciiTheme="minorHAnsi" w:hAnsiTheme="minorHAnsi" w:cstheme="minorHAnsi"/>
        </w:rPr>
        <w:t>imises</w:t>
      </w:r>
      <w:r w:rsidRPr="00107C64">
        <w:rPr>
          <w:rFonts w:asciiTheme="minorHAnsi" w:hAnsiTheme="minorHAnsi" w:cstheme="minorHAnsi"/>
        </w:rPr>
        <w:t xml:space="preserve"> the efficiency of energy systems. </w:t>
      </w:r>
      <w:r w:rsidR="00107C64" w:rsidRPr="00107C64">
        <w:rPr>
          <w:rFonts w:asciiTheme="minorHAnsi" w:hAnsiTheme="minorHAnsi" w:cstheme="minorHAnsi"/>
        </w:rPr>
        <w:t>energy storage systems</w:t>
      </w:r>
      <w:r w:rsidRPr="00107C64">
        <w:rPr>
          <w:rFonts w:asciiTheme="minorHAnsi" w:hAnsiTheme="minorHAnsi" w:cstheme="minorHAnsi"/>
        </w:rPr>
        <w:t xml:space="preserve"> are able to provide flexibility for managing generation </w:t>
      </w:r>
      <w:r w:rsidR="00107C64" w:rsidRPr="00107C64">
        <w:rPr>
          <w:rFonts w:asciiTheme="minorHAnsi" w:hAnsiTheme="minorHAnsi" w:cstheme="minorHAnsi"/>
        </w:rPr>
        <w:t xml:space="preserve">of energy </w:t>
      </w:r>
      <w:r w:rsidRPr="00107C64">
        <w:rPr>
          <w:rFonts w:asciiTheme="minorHAnsi" w:hAnsiTheme="minorHAnsi" w:cstheme="minorHAnsi"/>
        </w:rPr>
        <w:t>and demand at the building level and also might participate at the network level for increasing the integration of renewable energy and deferring investment for upgrading the infrastructures.</w:t>
      </w:r>
      <w:r w:rsidR="00107C64" w:rsidRPr="00107C64">
        <w:rPr>
          <w:rFonts w:asciiTheme="minorHAnsi" w:hAnsiTheme="minorHAnsi" w:cstheme="minorHAnsi"/>
        </w:rPr>
        <w:t xml:space="preserve"> </w:t>
      </w:r>
    </w:p>
    <w:p w14:paraId="77545E25" w14:textId="3A6B2140" w:rsidR="00F27B9D" w:rsidRDefault="00F27B9D" w:rsidP="00687B81">
      <w:pPr>
        <w:pStyle w:val="Heading1"/>
      </w:pPr>
    </w:p>
    <w:p w14:paraId="3AE767B9" w14:textId="5A82FC06" w:rsidR="00F27B9D" w:rsidRDefault="00F27B9D" w:rsidP="00F27B9D"/>
    <w:p w14:paraId="6E0B4785" w14:textId="41C3B53F" w:rsidR="00F27B9D" w:rsidRDefault="00F27B9D" w:rsidP="00F27B9D"/>
    <w:p w14:paraId="0C0D1C83" w14:textId="6E0B9345" w:rsidR="00F27B9D" w:rsidRDefault="00F27B9D" w:rsidP="00F27B9D"/>
    <w:p w14:paraId="4D1DBB6C" w14:textId="08ABF3BB" w:rsidR="00F27B9D" w:rsidRDefault="00F27B9D" w:rsidP="00F27B9D"/>
    <w:p w14:paraId="47B20A13" w14:textId="77777777" w:rsidR="00F27B9D" w:rsidRPr="00F27B9D" w:rsidRDefault="00F27B9D" w:rsidP="00F27B9D"/>
    <w:p w14:paraId="65A01CAA" w14:textId="15FF1EFC" w:rsidR="00A90638" w:rsidRDefault="00A90638" w:rsidP="00687B81">
      <w:pPr>
        <w:pStyle w:val="Heading1"/>
      </w:pPr>
      <w:bookmarkStart w:id="13" w:name="_Toc104588123"/>
      <w:r w:rsidRPr="00107C64">
        <w:lastRenderedPageBreak/>
        <w:t>Lighting solutions</w:t>
      </w:r>
      <w:bookmarkEnd w:id="13"/>
      <w:r w:rsidRPr="00107C64">
        <w:t xml:space="preserve"> </w:t>
      </w:r>
    </w:p>
    <w:p w14:paraId="5E21F938" w14:textId="77777777" w:rsidR="006C18A0" w:rsidRPr="00107C64" w:rsidRDefault="006C18A0" w:rsidP="00E92F0A">
      <w:pPr>
        <w:jc w:val="both"/>
      </w:pPr>
    </w:p>
    <w:p w14:paraId="398CF024" w14:textId="77777777" w:rsidR="00A90638" w:rsidRPr="00107C64" w:rsidRDefault="00A90638" w:rsidP="00A90638">
      <w:pPr>
        <w:jc w:val="both"/>
      </w:pPr>
      <w:r w:rsidRPr="00107C64">
        <w:t>This section aims to provide the client with the most efficient lighting solutions in accordance with the advised energy system. Lighting accounts for a significant portion of the energy usage in commercial and residential buildings. Furthermore, heat generated by lighting contributes to additional thermal loads that need to be removed by the buildings ventilation systems</w:t>
      </w:r>
      <w:sdt>
        <w:sdtPr>
          <w:id w:val="2130113332"/>
          <w:citation/>
        </w:sdtPr>
        <w:sdtContent>
          <w:r w:rsidRPr="00107C64">
            <w:fldChar w:fldCharType="begin"/>
          </w:r>
          <w:r w:rsidRPr="00107C64">
            <w:instrText xml:space="preserve"> CITATION Kra17 \l 2057 </w:instrText>
          </w:r>
          <w:r w:rsidRPr="00107C64">
            <w:fldChar w:fldCharType="separate"/>
          </w:r>
          <w:r w:rsidRPr="00107C64">
            <w:rPr>
              <w:noProof/>
            </w:rPr>
            <w:t xml:space="preserve"> (Krarti, 2017)</w:t>
          </w:r>
          <w:r w:rsidRPr="00107C64">
            <w:fldChar w:fldCharType="end"/>
          </w:r>
        </w:sdtContent>
      </w:sdt>
      <w:r w:rsidRPr="00107C64">
        <w:t xml:space="preserve"> therefore, highlighting the importance for an energy efficient lighting system.</w:t>
      </w:r>
    </w:p>
    <w:p w14:paraId="6EE56480" w14:textId="77777777" w:rsidR="00A90638" w:rsidRPr="00107C64" w:rsidRDefault="00A90638" w:rsidP="00A90638">
      <w:pPr>
        <w:jc w:val="both"/>
      </w:pPr>
    </w:p>
    <w:p w14:paraId="714D7104" w14:textId="77777777" w:rsidR="00A90638" w:rsidRPr="00107C64" w:rsidRDefault="00A90638" w:rsidP="00A90638">
      <w:pPr>
        <w:jc w:val="both"/>
      </w:pPr>
      <w:r w:rsidRPr="00107C64">
        <w:t>For said project the aim is to achieve a high level of BREEM excellency, therefore, energy efficient building service solutions need to be implicated. Taking this objective into consideration the lighting solutions are an important focal point as light bulbs that are left on cost building operator an average of £800 more on their energy bill each year (). Therefore, the use of Passive Infrared Sensors (PIR) will be a sensible approach to cutting electricity wasted by lighting spaces. Reducing the carbon emissions created by powering generated to light the buildings, as lighting left on in buildings creates 37,440,000kg of carbon dioxide in greenhouse gas emissions every year in the UK, or the equivalent of 62 flights round the world</w:t>
      </w:r>
      <w:sdt>
        <w:sdtPr>
          <w:id w:val="-1577578152"/>
          <w:citation/>
        </w:sdtPr>
        <w:sdtContent>
          <w:r w:rsidRPr="00107C64">
            <w:fldChar w:fldCharType="begin"/>
          </w:r>
          <w:r w:rsidRPr="00107C64">
            <w:instrText xml:space="preserve"> CITATION Uti18 \l 2057 </w:instrText>
          </w:r>
          <w:r w:rsidRPr="00107C64">
            <w:fldChar w:fldCharType="separate"/>
          </w:r>
          <w:r w:rsidRPr="00107C64">
            <w:rPr>
              <w:noProof/>
            </w:rPr>
            <w:t xml:space="preserve"> (Utility , 2018)</w:t>
          </w:r>
          <w:r w:rsidRPr="00107C64">
            <w:fldChar w:fldCharType="end"/>
          </w:r>
        </w:sdtContent>
      </w:sdt>
      <w:r w:rsidRPr="00107C64">
        <w:t xml:space="preserve">. </w:t>
      </w:r>
    </w:p>
    <w:p w14:paraId="42F5A3A9" w14:textId="77777777" w:rsidR="00A90638" w:rsidRPr="00107C64" w:rsidRDefault="00A90638" w:rsidP="00A90638">
      <w:pPr>
        <w:jc w:val="both"/>
      </w:pPr>
    </w:p>
    <w:p w14:paraId="649451F3" w14:textId="77777777" w:rsidR="00A90638" w:rsidRPr="00107C64" w:rsidRDefault="00A90638" w:rsidP="00A90638">
      <w:pPr>
        <w:jc w:val="both"/>
      </w:pPr>
      <w:r w:rsidRPr="00107C64">
        <w:t>Furthermore, the use of PIR lighting systems provides maximal energy usage as PIR systems mean that lights are not always left on therefore not draining the battery’s used to store energy produced by the solar panels and wind turbine resulting in a cost and energy efficient lighting system. The option to use PIR systems takes into further consideration that the site will compromise of student accommodation rooms as part of the residential quarters of the building. Student accommodations are high energy consumption environments as students tend to be forgetful and leave lights on.</w:t>
      </w:r>
    </w:p>
    <w:p w14:paraId="5FC8697E" w14:textId="2683E795" w:rsidR="006C18A0" w:rsidRDefault="006C18A0" w:rsidP="00E92F0A">
      <w:pPr>
        <w:jc w:val="both"/>
      </w:pPr>
    </w:p>
    <w:p w14:paraId="2D580CAE" w14:textId="57E2066C" w:rsidR="006C18A0" w:rsidRDefault="006C18A0" w:rsidP="00687B81">
      <w:pPr>
        <w:pStyle w:val="Heading2"/>
      </w:pPr>
      <w:bookmarkStart w:id="14" w:name="_Toc104588124"/>
      <w:r>
        <w:t>Natural lighting</w:t>
      </w:r>
      <w:bookmarkEnd w:id="14"/>
      <w:r>
        <w:t xml:space="preserve"> </w:t>
      </w:r>
    </w:p>
    <w:p w14:paraId="151D441D" w14:textId="77777777" w:rsidR="003079A7" w:rsidRDefault="003079A7" w:rsidP="00E92F0A">
      <w:pPr>
        <w:jc w:val="both"/>
      </w:pPr>
    </w:p>
    <w:p w14:paraId="212D2417" w14:textId="77777777" w:rsidR="006E1293" w:rsidRDefault="00B729F7" w:rsidP="00512B03">
      <w:pPr>
        <w:jc w:val="both"/>
        <w:rPr>
          <w:rFonts w:cstheme="minorHAnsi"/>
          <w:color w:val="404040"/>
          <w:shd w:val="clear" w:color="auto" w:fill="FFFFFF"/>
        </w:rPr>
      </w:pPr>
      <w:r>
        <w:t>The provision of natural lighting can be defined as the supply of light generated naturally, with the sun being the common sources of light being the sun</w:t>
      </w:r>
      <w:sdt>
        <w:sdtPr>
          <w:id w:val="-462963255"/>
          <w:citation/>
        </w:sdtPr>
        <w:sdtContent>
          <w:r>
            <w:fldChar w:fldCharType="begin"/>
          </w:r>
          <w:r>
            <w:instrText xml:space="preserve"> CITATION Hen09 \l 2057 </w:instrText>
          </w:r>
          <w:r>
            <w:fldChar w:fldCharType="separate"/>
          </w:r>
          <w:r>
            <w:rPr>
              <w:noProof/>
            </w:rPr>
            <w:t xml:space="preserve"> </w:t>
          </w:r>
          <w:r w:rsidRPr="001D1919">
            <w:rPr>
              <w:noProof/>
            </w:rPr>
            <w:t>(Plummer, 2009)</w:t>
          </w:r>
          <w:r>
            <w:fldChar w:fldCharType="end"/>
          </w:r>
        </w:sdtContent>
      </w:sdt>
      <w:r>
        <w:rPr>
          <w:rFonts w:cstheme="minorHAnsi"/>
        </w:rPr>
        <w:t xml:space="preserve">. </w:t>
      </w:r>
      <w:r w:rsidR="00512B03" w:rsidRPr="00C375E5">
        <w:rPr>
          <w:rFonts w:cstheme="minorHAnsi"/>
        </w:rPr>
        <w:t xml:space="preserve">The use of natural light also supports the argument for environmental and long-term financial imperatives to drive the consideration because a poorly lit environment can come across in hospitable. </w:t>
      </w:r>
      <w:r w:rsidRPr="00C375E5">
        <w:rPr>
          <w:rFonts w:cstheme="minorHAnsi"/>
        </w:rPr>
        <w:t>Furthermore</w:t>
      </w:r>
      <w:r>
        <w:rPr>
          <w:rFonts w:cstheme="minorHAnsi"/>
        </w:rPr>
        <w:t xml:space="preserve">, </w:t>
      </w:r>
      <w:r w:rsidR="00512B03" w:rsidRPr="00C375E5">
        <w:rPr>
          <w:rFonts w:cstheme="minorHAnsi"/>
        </w:rPr>
        <w:t>the sustainability of led by a drive to improve the environment has paved the way for increased use in natural illumination.</w:t>
      </w:r>
      <w:r w:rsidR="00512B03" w:rsidRPr="00C375E5">
        <w:rPr>
          <w:rFonts w:cstheme="minorHAnsi"/>
          <w:color w:val="404040"/>
          <w:shd w:val="clear" w:color="auto" w:fill="FFFFFF"/>
        </w:rPr>
        <w:t xml:space="preserve"> </w:t>
      </w:r>
    </w:p>
    <w:p w14:paraId="1367BCB7" w14:textId="77777777" w:rsidR="006E1293" w:rsidRDefault="006E1293" w:rsidP="00512B03">
      <w:pPr>
        <w:jc w:val="both"/>
        <w:rPr>
          <w:rFonts w:cstheme="minorHAnsi"/>
          <w:color w:val="404040"/>
          <w:shd w:val="clear" w:color="auto" w:fill="FFFFFF"/>
        </w:rPr>
      </w:pPr>
    </w:p>
    <w:p w14:paraId="26970A82" w14:textId="5D052466" w:rsidR="000A4D87" w:rsidRDefault="00512B03" w:rsidP="00512B03">
      <w:pPr>
        <w:jc w:val="both"/>
        <w:rPr>
          <w:rFonts w:eastAsia="Times New Roman" w:cstheme="minorHAnsi"/>
          <w:color w:val="404040"/>
          <w:shd w:val="clear" w:color="auto" w:fill="FFFFFF"/>
          <w:lang w:eastAsia="en-GB"/>
        </w:rPr>
      </w:pPr>
      <w:r w:rsidRPr="00C375E5">
        <w:rPr>
          <w:rFonts w:eastAsia="Times New Roman" w:cstheme="minorHAnsi"/>
          <w:color w:val="404040"/>
          <w:shd w:val="clear" w:color="auto" w:fill="FFFFFF"/>
          <w:lang w:eastAsia="en-GB"/>
        </w:rPr>
        <w:t>Howeve</w:t>
      </w:r>
      <w:r w:rsidR="00FB6E50">
        <w:rPr>
          <w:rFonts w:eastAsia="Times New Roman" w:cstheme="minorHAnsi"/>
          <w:color w:val="404040"/>
          <w:shd w:val="clear" w:color="auto" w:fill="FFFFFF"/>
          <w:lang w:eastAsia="en-GB"/>
        </w:rPr>
        <w:t>r</w:t>
      </w:r>
      <w:r w:rsidRPr="00C375E5">
        <w:rPr>
          <w:rFonts w:eastAsia="Times New Roman" w:cstheme="minorHAnsi"/>
          <w:color w:val="404040"/>
          <w:shd w:val="clear" w:color="auto" w:fill="FFFFFF"/>
          <w:lang w:eastAsia="en-GB"/>
        </w:rPr>
        <w:t>, exposure to the sun’s light can also have deleterious effects, both in health terms (principally due to the ultra-violet (UV) component) and in ‘ageing’ materials. Overall, though, daylight is undoubtedly beneficial. Unfortunately, it is only available for limited periods and, in the core of buildings, sometimes never available</w:t>
      </w:r>
      <w:r>
        <w:rPr>
          <w:rFonts w:eastAsia="Times New Roman" w:cstheme="minorHAnsi"/>
          <w:color w:val="404040"/>
          <w:shd w:val="clear" w:color="auto" w:fill="FFFFFF"/>
          <w:lang w:eastAsia="en-GB"/>
        </w:rPr>
        <w:t xml:space="preserve"> due to building orientations. </w:t>
      </w:r>
      <w:r w:rsidR="006A28C3">
        <w:rPr>
          <w:rFonts w:eastAsia="Times New Roman" w:cstheme="minorHAnsi"/>
          <w:color w:val="404040"/>
          <w:shd w:val="clear" w:color="auto" w:fill="FFFFFF"/>
          <w:lang w:eastAsia="en-GB"/>
        </w:rPr>
        <w:t>A study c</w:t>
      </w:r>
      <w:r w:rsidR="00FC3A0E">
        <w:rPr>
          <w:rFonts w:eastAsia="Times New Roman" w:cstheme="minorHAnsi"/>
          <w:color w:val="404040"/>
          <w:shd w:val="clear" w:color="auto" w:fill="FFFFFF"/>
          <w:lang w:eastAsia="en-GB"/>
        </w:rPr>
        <w:t>onducted by Cornell University show that common office related ailment like eye strain, headaches, and blurred vision are reduced by 84% with the introduction of controlled daylight into a work</w:t>
      </w:r>
      <w:r w:rsidR="005D563C">
        <w:rPr>
          <w:rFonts w:eastAsia="Times New Roman" w:cstheme="minorHAnsi"/>
          <w:color w:val="404040"/>
          <w:shd w:val="clear" w:color="auto" w:fill="FFFFFF"/>
          <w:lang w:eastAsia="en-GB"/>
        </w:rPr>
        <w:t>space</w:t>
      </w:r>
      <w:sdt>
        <w:sdtPr>
          <w:rPr>
            <w:rFonts w:eastAsia="Times New Roman" w:cstheme="minorHAnsi"/>
            <w:color w:val="404040"/>
            <w:shd w:val="clear" w:color="auto" w:fill="FFFFFF"/>
            <w:lang w:eastAsia="en-GB"/>
          </w:rPr>
          <w:id w:val="849061649"/>
          <w:citation/>
        </w:sdtPr>
        <w:sdtContent>
          <w:r w:rsidR="003079A7">
            <w:rPr>
              <w:rFonts w:eastAsia="Times New Roman" w:cstheme="minorHAnsi"/>
              <w:color w:val="404040"/>
              <w:shd w:val="clear" w:color="auto" w:fill="FFFFFF"/>
              <w:lang w:eastAsia="en-GB"/>
            </w:rPr>
            <w:fldChar w:fldCharType="begin"/>
          </w:r>
          <w:r w:rsidR="003079A7">
            <w:rPr>
              <w:rFonts w:eastAsia="Times New Roman" w:cstheme="minorHAnsi"/>
              <w:color w:val="404040"/>
              <w:shd w:val="clear" w:color="auto" w:fill="FFFFFF"/>
              <w:lang w:eastAsia="en-GB"/>
            </w:rPr>
            <w:instrText xml:space="preserve">CITATION Day18 \l 2057 </w:instrText>
          </w:r>
          <w:r w:rsidR="003079A7">
            <w:rPr>
              <w:rFonts w:eastAsia="Times New Roman" w:cstheme="minorHAnsi"/>
              <w:color w:val="404040"/>
              <w:shd w:val="clear" w:color="auto" w:fill="FFFFFF"/>
              <w:lang w:eastAsia="en-GB"/>
            </w:rPr>
            <w:fldChar w:fldCharType="separate"/>
          </w:r>
          <w:r w:rsidR="003079A7">
            <w:rPr>
              <w:rFonts w:eastAsia="Times New Roman" w:cstheme="minorHAnsi"/>
              <w:noProof/>
              <w:color w:val="404040"/>
              <w:shd w:val="clear" w:color="auto" w:fill="FFFFFF"/>
              <w:lang w:eastAsia="en-GB"/>
            </w:rPr>
            <w:t xml:space="preserve"> </w:t>
          </w:r>
          <w:r w:rsidR="003079A7" w:rsidRPr="003079A7">
            <w:rPr>
              <w:rFonts w:eastAsia="Times New Roman" w:cstheme="minorHAnsi"/>
              <w:noProof/>
              <w:color w:val="404040"/>
              <w:shd w:val="clear" w:color="auto" w:fill="FFFFFF"/>
              <w:lang w:eastAsia="en-GB"/>
            </w:rPr>
            <w:t>(Hedge, 2018)</w:t>
          </w:r>
          <w:r w:rsidR="003079A7">
            <w:rPr>
              <w:rFonts w:eastAsia="Times New Roman" w:cstheme="minorHAnsi"/>
              <w:color w:val="404040"/>
              <w:shd w:val="clear" w:color="auto" w:fill="FFFFFF"/>
              <w:lang w:eastAsia="en-GB"/>
            </w:rPr>
            <w:fldChar w:fldCharType="end"/>
          </w:r>
        </w:sdtContent>
      </w:sdt>
      <w:r w:rsidR="005D563C">
        <w:rPr>
          <w:rFonts w:eastAsia="Times New Roman" w:cstheme="minorHAnsi"/>
          <w:color w:val="404040"/>
          <w:shd w:val="clear" w:color="auto" w:fill="FFFFFF"/>
          <w:lang w:eastAsia="en-GB"/>
        </w:rPr>
        <w:t xml:space="preserve">. </w:t>
      </w:r>
      <w:r w:rsidR="003079A7">
        <w:rPr>
          <w:rFonts w:eastAsia="Times New Roman" w:cstheme="minorHAnsi"/>
          <w:color w:val="404040"/>
          <w:shd w:val="clear" w:color="auto" w:fill="FFFFFF"/>
          <w:lang w:eastAsia="en-GB"/>
        </w:rPr>
        <w:t>Thus,</w:t>
      </w:r>
      <w:r w:rsidR="005D563C">
        <w:rPr>
          <w:rFonts w:eastAsia="Times New Roman" w:cstheme="minorHAnsi"/>
          <w:color w:val="404040"/>
          <w:shd w:val="clear" w:color="auto" w:fill="FFFFFF"/>
          <w:lang w:eastAsia="en-GB"/>
        </w:rPr>
        <w:t xml:space="preserve"> it’s important that the amount of natural light being allowed in to a space be regulated through the use of </w:t>
      </w:r>
      <w:r w:rsidR="006E1293">
        <w:rPr>
          <w:rFonts w:eastAsia="Times New Roman" w:cstheme="minorHAnsi"/>
          <w:color w:val="404040"/>
          <w:shd w:val="clear" w:color="auto" w:fill="FFFFFF"/>
          <w:lang w:eastAsia="en-GB"/>
        </w:rPr>
        <w:t xml:space="preserve">vertical </w:t>
      </w:r>
      <w:r w:rsidR="003079A7">
        <w:rPr>
          <w:rFonts w:eastAsia="Times New Roman" w:cstheme="minorHAnsi"/>
          <w:color w:val="404040"/>
          <w:shd w:val="clear" w:color="auto" w:fill="FFFFFF"/>
          <w:lang w:eastAsia="en-GB"/>
        </w:rPr>
        <w:t>blinds</w:t>
      </w:r>
      <w:r w:rsidR="006E1293">
        <w:rPr>
          <w:rFonts w:eastAsia="Times New Roman" w:cstheme="minorHAnsi"/>
          <w:color w:val="404040"/>
          <w:shd w:val="clear" w:color="auto" w:fill="FFFFFF"/>
          <w:lang w:eastAsia="en-GB"/>
        </w:rPr>
        <w:t xml:space="preserve"> because they allow for light intake to be moderated.</w:t>
      </w:r>
    </w:p>
    <w:p w14:paraId="1317AD70" w14:textId="0E655910" w:rsidR="006C18A0" w:rsidRDefault="006C18A0" w:rsidP="00E92F0A">
      <w:pPr>
        <w:jc w:val="both"/>
      </w:pPr>
    </w:p>
    <w:p w14:paraId="61167734" w14:textId="394E1727" w:rsidR="006C18A0" w:rsidRDefault="00463328" w:rsidP="00E92F0A">
      <w:pPr>
        <w:jc w:val="both"/>
      </w:pPr>
      <w:r>
        <w:t>Therefore, n</w:t>
      </w:r>
      <w:r w:rsidR="00B50305">
        <w:t xml:space="preserve">atural light provision </w:t>
      </w:r>
      <w:r>
        <w:t xml:space="preserve">should </w:t>
      </w:r>
      <w:r w:rsidR="00B50305">
        <w:t xml:space="preserve">be </w:t>
      </w:r>
      <w:r w:rsidR="00691F35">
        <w:t xml:space="preserve">made through </w:t>
      </w:r>
      <w:r w:rsidR="00466CCC">
        <w:t>installation of large 1800mmx</w:t>
      </w:r>
      <w:r w:rsidR="00A940C3">
        <w:t xml:space="preserve">1200mm </w:t>
      </w:r>
      <w:r w:rsidR="00A43D5B">
        <w:t>aluminium frames</w:t>
      </w:r>
      <w:r w:rsidR="00A940C3">
        <w:t xml:space="preserve"> windows with argon</w:t>
      </w:r>
      <w:r w:rsidR="002B3924">
        <w:t xml:space="preserve"> filled</w:t>
      </w:r>
      <w:r w:rsidR="00A940C3">
        <w:t xml:space="preserve"> triple g</w:t>
      </w:r>
      <w:r w:rsidR="008028C9">
        <w:t>l</w:t>
      </w:r>
      <w:r w:rsidR="00A940C3">
        <w:t>aze</w:t>
      </w:r>
      <w:r w:rsidR="002B3924">
        <w:t>d</w:t>
      </w:r>
      <w:r w:rsidR="00A940C3">
        <w:t xml:space="preserve"> </w:t>
      </w:r>
      <w:r w:rsidR="00A43D5B">
        <w:t>windows</w:t>
      </w:r>
      <w:r w:rsidR="00956B5B">
        <w:t xml:space="preserve">. The </w:t>
      </w:r>
      <w:r w:rsidR="00956B5B">
        <w:lastRenderedPageBreak/>
        <w:t xml:space="preserve">large </w:t>
      </w:r>
      <w:r w:rsidR="00155ECD">
        <w:t>windows</w:t>
      </w:r>
      <w:r w:rsidR="00956B5B">
        <w:t xml:space="preserve"> will allow for light to flood in the building from the south and north</w:t>
      </w:r>
      <w:r w:rsidR="000C5833">
        <w:t>, which benefit the tenants because exposure to natural daylight is essential regulation of c</w:t>
      </w:r>
      <w:r w:rsidR="00094B72">
        <w:t>ircadian system also known as the body clock</w:t>
      </w:r>
      <w:r w:rsidR="00CF0B69">
        <w:t xml:space="preserve"> which encourage tenants to</w:t>
      </w:r>
      <w:r w:rsidR="0066163C">
        <w:t xml:space="preserve"> maximise productivity. </w:t>
      </w:r>
    </w:p>
    <w:p w14:paraId="7F2A7BED" w14:textId="77777777" w:rsidR="00512B03" w:rsidRDefault="00512B03" w:rsidP="00E92F0A">
      <w:pPr>
        <w:jc w:val="both"/>
      </w:pPr>
    </w:p>
    <w:p w14:paraId="49AC6D67" w14:textId="76EDDE5C" w:rsidR="009B44B0" w:rsidRDefault="009B44B0" w:rsidP="00C375E5">
      <w:pPr>
        <w:jc w:val="both"/>
        <w:rPr>
          <w:rFonts w:eastAsia="Times New Roman" w:cstheme="minorHAnsi"/>
          <w:color w:val="404040"/>
          <w:shd w:val="clear" w:color="auto" w:fill="FFFFFF"/>
          <w:lang w:eastAsia="en-GB"/>
        </w:rPr>
      </w:pPr>
    </w:p>
    <w:p w14:paraId="1E785660" w14:textId="2D74DE8B" w:rsidR="009B44B0" w:rsidRDefault="009B44B0" w:rsidP="00687B81">
      <w:pPr>
        <w:pStyle w:val="Heading2"/>
        <w:rPr>
          <w:rFonts w:eastAsia="Times New Roman"/>
          <w:shd w:val="clear" w:color="auto" w:fill="FFFFFF"/>
          <w:lang w:eastAsia="en-GB"/>
        </w:rPr>
      </w:pPr>
      <w:bookmarkStart w:id="15" w:name="_Toc104588125"/>
      <w:r>
        <w:rPr>
          <w:rFonts w:eastAsia="Times New Roman"/>
          <w:shd w:val="clear" w:color="auto" w:fill="FFFFFF"/>
          <w:lang w:eastAsia="en-GB"/>
        </w:rPr>
        <w:t>Artificial lighting</w:t>
      </w:r>
      <w:bookmarkEnd w:id="15"/>
      <w:r>
        <w:rPr>
          <w:rFonts w:eastAsia="Times New Roman"/>
          <w:shd w:val="clear" w:color="auto" w:fill="FFFFFF"/>
          <w:lang w:eastAsia="en-GB"/>
        </w:rPr>
        <w:t xml:space="preserve"> </w:t>
      </w:r>
    </w:p>
    <w:p w14:paraId="778A42F3" w14:textId="77777777" w:rsidR="00C968AD" w:rsidRDefault="00C968AD" w:rsidP="00C375E5">
      <w:pPr>
        <w:jc w:val="both"/>
        <w:rPr>
          <w:rFonts w:eastAsia="Times New Roman" w:cstheme="minorHAnsi"/>
          <w:color w:val="404040"/>
          <w:shd w:val="clear" w:color="auto" w:fill="FFFFFF"/>
          <w:lang w:eastAsia="en-GB"/>
        </w:rPr>
      </w:pPr>
    </w:p>
    <w:p w14:paraId="6E3C9E5B" w14:textId="544B84ED" w:rsidR="00FA118E" w:rsidRDefault="00DE68D0" w:rsidP="00C375E5">
      <w:pPr>
        <w:jc w:val="both"/>
        <w:rPr>
          <w:rFonts w:eastAsia="Times New Roman" w:cstheme="minorHAnsi"/>
          <w:color w:val="404040"/>
          <w:shd w:val="clear" w:color="auto" w:fill="FFFFFF"/>
          <w:lang w:eastAsia="en-GB"/>
        </w:rPr>
      </w:pPr>
      <w:r>
        <w:rPr>
          <w:rFonts w:eastAsia="Times New Roman" w:cstheme="minorHAnsi"/>
          <w:color w:val="404040"/>
          <w:shd w:val="clear" w:color="auto" w:fill="FFFFFF"/>
          <w:lang w:eastAsia="en-GB"/>
        </w:rPr>
        <w:t xml:space="preserve">In areas of the building where natural lighting is not easily accessible </w:t>
      </w:r>
      <w:r w:rsidR="00CC3347">
        <w:rPr>
          <w:rFonts w:eastAsia="Times New Roman" w:cstheme="minorHAnsi"/>
          <w:color w:val="404040"/>
          <w:shd w:val="clear" w:color="auto" w:fill="FFFFFF"/>
          <w:lang w:eastAsia="en-GB"/>
        </w:rPr>
        <w:t>the use of artificial lighting would be require</w:t>
      </w:r>
      <w:r w:rsidR="00625068">
        <w:rPr>
          <w:rFonts w:eastAsia="Times New Roman" w:cstheme="minorHAnsi"/>
          <w:color w:val="404040"/>
          <w:shd w:val="clear" w:color="auto" w:fill="FFFFFF"/>
          <w:lang w:eastAsia="en-GB"/>
        </w:rPr>
        <w:t>d to ensure that the spaces are well lit and safe for human use.</w:t>
      </w:r>
      <w:r w:rsidR="00AD3B21">
        <w:rPr>
          <w:rFonts w:eastAsia="Times New Roman" w:cstheme="minorHAnsi"/>
          <w:color w:val="404040"/>
          <w:shd w:val="clear" w:color="auto" w:fill="FFFFFF"/>
          <w:lang w:eastAsia="en-GB"/>
        </w:rPr>
        <w:t xml:space="preserve"> </w:t>
      </w:r>
      <w:r w:rsidR="00FB6E50">
        <w:rPr>
          <w:rFonts w:eastAsia="Times New Roman" w:cstheme="minorHAnsi"/>
          <w:color w:val="404040"/>
          <w:shd w:val="clear" w:color="auto" w:fill="FFFFFF"/>
          <w:lang w:eastAsia="en-GB"/>
        </w:rPr>
        <w:t>Also,</w:t>
      </w:r>
      <w:r w:rsidR="00AD3B21">
        <w:rPr>
          <w:rFonts w:eastAsia="Times New Roman" w:cstheme="minorHAnsi"/>
          <w:color w:val="404040"/>
          <w:shd w:val="clear" w:color="auto" w:fill="FFFFFF"/>
          <w:lang w:eastAsia="en-GB"/>
        </w:rPr>
        <w:t xml:space="preserve"> artificial lighting will be used to support the natural light provisions as on said days of the year there maybe insouciant natural light</w:t>
      </w:r>
      <w:r w:rsidR="006A28C3">
        <w:rPr>
          <w:rFonts w:eastAsia="Times New Roman" w:cstheme="minorHAnsi"/>
          <w:color w:val="404040"/>
          <w:shd w:val="clear" w:color="auto" w:fill="FFFFFF"/>
          <w:lang w:eastAsia="en-GB"/>
        </w:rPr>
        <w:t>ing due to local weather conditions.</w:t>
      </w:r>
      <w:r w:rsidR="00886CA4">
        <w:rPr>
          <w:rFonts w:eastAsia="Times New Roman" w:cstheme="minorHAnsi"/>
          <w:color w:val="404040"/>
          <w:shd w:val="clear" w:color="auto" w:fill="FFFFFF"/>
          <w:lang w:eastAsia="en-GB"/>
        </w:rPr>
        <w:t xml:space="preserve"> </w:t>
      </w:r>
      <w:r w:rsidR="00C968AD">
        <w:rPr>
          <w:rFonts w:eastAsia="Times New Roman" w:cstheme="minorHAnsi"/>
          <w:color w:val="404040"/>
          <w:shd w:val="clear" w:color="auto" w:fill="FFFFFF"/>
          <w:lang w:eastAsia="en-GB"/>
        </w:rPr>
        <w:t>Furthermore,</w:t>
      </w:r>
      <w:r w:rsidR="00FA118E">
        <w:rPr>
          <w:rFonts w:eastAsia="Times New Roman" w:cstheme="minorHAnsi"/>
          <w:color w:val="404040"/>
          <w:shd w:val="clear" w:color="auto" w:fill="FFFFFF"/>
          <w:lang w:eastAsia="en-GB"/>
        </w:rPr>
        <w:t xml:space="preserve"> by using a hybrid lighting system </w:t>
      </w:r>
      <w:r w:rsidR="00617844">
        <w:rPr>
          <w:rFonts w:eastAsia="Times New Roman" w:cstheme="minorHAnsi"/>
          <w:color w:val="404040"/>
          <w:shd w:val="clear" w:color="auto" w:fill="FFFFFF"/>
          <w:lang w:eastAsia="en-GB"/>
        </w:rPr>
        <w:t xml:space="preserve">the artificial light would be able to supplement the natural light to reach the minimum required level of interior illumination and offers the opportunity to offset energy costs as the artificial lighting use can be used only to support natural light in the office spaces, however, in the </w:t>
      </w:r>
      <w:r w:rsidR="00070A05">
        <w:rPr>
          <w:rFonts w:eastAsia="Times New Roman" w:cstheme="minorHAnsi"/>
          <w:color w:val="404040"/>
          <w:shd w:val="clear" w:color="auto" w:fill="FFFFFF"/>
          <w:lang w:eastAsia="en-GB"/>
        </w:rPr>
        <w:t>basement</w:t>
      </w:r>
      <w:r w:rsidR="0032615C">
        <w:rPr>
          <w:rFonts w:eastAsia="Times New Roman" w:cstheme="minorHAnsi"/>
          <w:color w:val="404040"/>
          <w:shd w:val="clear" w:color="auto" w:fill="FFFFFF"/>
          <w:lang w:eastAsia="en-GB"/>
        </w:rPr>
        <w:t xml:space="preserve"> it is imperative that </w:t>
      </w:r>
      <w:r w:rsidR="00C968AD">
        <w:rPr>
          <w:rFonts w:eastAsia="Times New Roman" w:cstheme="minorHAnsi"/>
          <w:color w:val="404040"/>
          <w:shd w:val="clear" w:color="auto" w:fill="FFFFFF"/>
          <w:lang w:eastAsia="en-GB"/>
        </w:rPr>
        <w:t>artificial lighting be put in place</w:t>
      </w:r>
      <w:sdt>
        <w:sdtPr>
          <w:rPr>
            <w:rFonts w:eastAsia="Times New Roman" w:cstheme="minorHAnsi"/>
            <w:color w:val="404040"/>
            <w:shd w:val="clear" w:color="auto" w:fill="FFFFFF"/>
            <w:lang w:eastAsia="en-GB"/>
          </w:rPr>
          <w:id w:val="-159156497"/>
          <w:citation/>
        </w:sdtPr>
        <w:sdtContent>
          <w:r w:rsidR="00C968AD">
            <w:rPr>
              <w:rFonts w:eastAsia="Times New Roman" w:cstheme="minorHAnsi"/>
              <w:color w:val="404040"/>
              <w:shd w:val="clear" w:color="auto" w:fill="FFFFFF"/>
              <w:lang w:eastAsia="en-GB"/>
            </w:rPr>
            <w:fldChar w:fldCharType="begin"/>
          </w:r>
          <w:r w:rsidR="00C968AD">
            <w:rPr>
              <w:rFonts w:eastAsia="Times New Roman" w:cstheme="minorHAnsi"/>
              <w:color w:val="404040"/>
              <w:shd w:val="clear" w:color="auto" w:fill="FFFFFF"/>
              <w:lang w:eastAsia="en-GB"/>
            </w:rPr>
            <w:instrText xml:space="preserve"> CITATION Dwy15 \l 2057 </w:instrText>
          </w:r>
          <w:r w:rsidR="00C968AD">
            <w:rPr>
              <w:rFonts w:eastAsia="Times New Roman" w:cstheme="minorHAnsi"/>
              <w:color w:val="404040"/>
              <w:shd w:val="clear" w:color="auto" w:fill="FFFFFF"/>
              <w:lang w:eastAsia="en-GB"/>
            </w:rPr>
            <w:fldChar w:fldCharType="separate"/>
          </w:r>
          <w:r w:rsidR="00C968AD">
            <w:rPr>
              <w:rFonts w:eastAsia="Times New Roman" w:cstheme="minorHAnsi"/>
              <w:noProof/>
              <w:color w:val="404040"/>
              <w:shd w:val="clear" w:color="auto" w:fill="FFFFFF"/>
              <w:lang w:eastAsia="en-GB"/>
            </w:rPr>
            <w:t xml:space="preserve"> </w:t>
          </w:r>
          <w:r w:rsidR="00C968AD" w:rsidRPr="00C968AD">
            <w:rPr>
              <w:rFonts w:eastAsia="Times New Roman" w:cstheme="minorHAnsi"/>
              <w:noProof/>
              <w:color w:val="404040"/>
              <w:shd w:val="clear" w:color="auto" w:fill="FFFFFF"/>
              <w:lang w:eastAsia="en-GB"/>
            </w:rPr>
            <w:t>(Dwyer &amp; Vanegas, 2015)</w:t>
          </w:r>
          <w:r w:rsidR="00C968AD">
            <w:rPr>
              <w:rFonts w:eastAsia="Times New Roman" w:cstheme="minorHAnsi"/>
              <w:color w:val="404040"/>
              <w:shd w:val="clear" w:color="auto" w:fill="FFFFFF"/>
              <w:lang w:eastAsia="en-GB"/>
            </w:rPr>
            <w:fldChar w:fldCharType="end"/>
          </w:r>
        </w:sdtContent>
      </w:sdt>
      <w:r w:rsidR="00C968AD">
        <w:rPr>
          <w:rFonts w:eastAsia="Times New Roman" w:cstheme="minorHAnsi"/>
          <w:color w:val="404040"/>
          <w:shd w:val="clear" w:color="auto" w:fill="FFFFFF"/>
          <w:lang w:eastAsia="en-GB"/>
        </w:rPr>
        <w:t>.</w:t>
      </w:r>
    </w:p>
    <w:p w14:paraId="145BEBC6" w14:textId="77777777" w:rsidR="00C968AD" w:rsidRDefault="00C968AD" w:rsidP="0045336B">
      <w:pPr>
        <w:jc w:val="both"/>
        <w:rPr>
          <w:rFonts w:eastAsia="Times New Roman" w:cstheme="minorHAnsi"/>
          <w:color w:val="404040"/>
          <w:shd w:val="clear" w:color="auto" w:fill="FFFFFF"/>
          <w:lang w:eastAsia="en-GB"/>
        </w:rPr>
      </w:pPr>
    </w:p>
    <w:p w14:paraId="7E580104" w14:textId="3834853B" w:rsidR="0045336B" w:rsidRDefault="00C968AD" w:rsidP="0045336B">
      <w:pPr>
        <w:jc w:val="both"/>
      </w:pPr>
      <w:r>
        <w:t>Hence a</w:t>
      </w:r>
      <w:r w:rsidR="0045336B">
        <w:t xml:space="preserve"> lighting</w:t>
      </w:r>
      <w:r>
        <w:t xml:space="preserve"> layout plan</w:t>
      </w:r>
      <w:r w:rsidR="0045336B">
        <w:t xml:space="preserve"> for </w:t>
      </w:r>
      <w:r>
        <w:t xml:space="preserve">the basement </w:t>
      </w:r>
      <w:r w:rsidR="0045336B">
        <w:t xml:space="preserve">car park </w:t>
      </w:r>
      <w:r>
        <w:t xml:space="preserve">and gymnasium space </w:t>
      </w:r>
      <w:r w:rsidR="0045336B">
        <w:t xml:space="preserve">has been produced to provide a </w:t>
      </w:r>
      <w:r>
        <w:t>high</w:t>
      </w:r>
      <w:r w:rsidR="0045336B">
        <w:t xml:space="preserve"> level of visibility. The chosen illumination levels aim to provide stakeholders with confidence and feeling of safety and security. With the ideal lighting being positioned over and between parked cars to eliminate potential hiding places</w:t>
      </w:r>
      <w:sdt>
        <w:sdtPr>
          <w:id w:val="-813958544"/>
          <w:citation/>
        </w:sdtPr>
        <w:sdtContent>
          <w:r w:rsidR="0045336B">
            <w:fldChar w:fldCharType="begin"/>
          </w:r>
          <w:r w:rsidR="0045336B">
            <w:instrText xml:space="preserve"> CITATION Mad21 \l 2057 </w:instrText>
          </w:r>
          <w:r w:rsidR="0045336B">
            <w:fldChar w:fldCharType="separate"/>
          </w:r>
          <w:r w:rsidR="0045336B">
            <w:rPr>
              <w:noProof/>
            </w:rPr>
            <w:t xml:space="preserve"> </w:t>
          </w:r>
          <w:r w:rsidR="0045336B" w:rsidRPr="00175C17">
            <w:rPr>
              <w:noProof/>
            </w:rPr>
            <w:t>(Made in Britain , 2021)</w:t>
          </w:r>
          <w:r w:rsidR="0045336B">
            <w:fldChar w:fldCharType="end"/>
          </w:r>
        </w:sdtContent>
      </w:sdt>
      <w:r w:rsidR="0045336B">
        <w:t xml:space="preserve">. The basement will provide parking for 60 cars and the lighting arrangement calculations that have been made to provide optimal light within the space making for a more user-friendly experience. </w:t>
      </w:r>
    </w:p>
    <w:p w14:paraId="295C5948" w14:textId="77777777" w:rsidR="0045336B" w:rsidRPr="00C375E5" w:rsidRDefault="0045336B" w:rsidP="00C375E5">
      <w:pPr>
        <w:jc w:val="both"/>
        <w:rPr>
          <w:rFonts w:eastAsia="Times New Roman" w:cstheme="minorHAnsi"/>
          <w:lang w:eastAsia="en-GB"/>
        </w:rPr>
      </w:pPr>
    </w:p>
    <w:p w14:paraId="626FF935" w14:textId="067FD4ED" w:rsidR="0002776A" w:rsidRPr="0002776A" w:rsidRDefault="00644614" w:rsidP="0002776A">
      <w:pPr>
        <w:jc w:val="both"/>
        <w:rPr>
          <w:rFonts w:eastAsia="Times New Roman" w:cstheme="minorHAnsi"/>
          <w:lang w:eastAsia="en-GB"/>
        </w:rPr>
      </w:pPr>
      <w:r>
        <w:t xml:space="preserve">Although </w:t>
      </w:r>
      <w:r w:rsidR="00F82B7B">
        <w:t xml:space="preserve">it would be hard to provide the basement car park with natural lighting </w:t>
      </w:r>
      <w:r w:rsidR="00DC72B2">
        <w:t xml:space="preserve">the use of vertical </w:t>
      </w:r>
      <w:r w:rsidR="001628DD">
        <w:t>lighting tubes that work using a hybrid lighting system</w:t>
      </w:r>
      <w:r w:rsidR="00014AC8">
        <w:t xml:space="preserve"> which</w:t>
      </w:r>
      <w:r w:rsidR="002C27BB">
        <w:t xml:space="preserve"> use light pipes to collect sunlight during the day </w:t>
      </w:r>
      <w:r w:rsidR="00A91B69">
        <w:t>through a clear dome, directing at a mirror-finished aluminium tube and distr</w:t>
      </w:r>
      <w:r w:rsidR="00646D9E">
        <w:t xml:space="preserve">ibuting it evenly through a ceiling diffuser. This is then then coupled </w:t>
      </w:r>
      <w:r w:rsidR="00FD211B">
        <w:t>with a wireless</w:t>
      </w:r>
      <w:r w:rsidR="003B589C">
        <w:t>ly controlled</w:t>
      </w:r>
      <w:r w:rsidR="001A662D">
        <w:t>, colour adaptive LED lighting system</w:t>
      </w:r>
      <w:r w:rsidR="00866E02">
        <w:t>, using an intelligent lighting monitoring system.</w:t>
      </w:r>
      <w:r w:rsidR="007E6FEC">
        <w:t xml:space="preserve"> </w:t>
      </w:r>
      <w:r w:rsidR="0002776A" w:rsidRPr="0002776A">
        <w:rPr>
          <w:rFonts w:eastAsia="Times New Roman" w:cstheme="minorHAnsi"/>
          <w:color w:val="404040"/>
          <w:shd w:val="clear" w:color="auto" w:fill="FFFFFF"/>
          <w:lang w:eastAsia="en-GB"/>
        </w:rPr>
        <w:t xml:space="preserve">This type of hybrid system can substantially increase the real product life of the active light systems and reduce energy consumption. Compared </w:t>
      </w:r>
      <w:r w:rsidR="0002776A" w:rsidRPr="0002776A">
        <w:rPr>
          <w:rFonts w:eastAsia="Times New Roman" w:cstheme="minorHAnsi"/>
          <w:color w:val="404040"/>
          <w:shd w:val="clear" w:color="auto" w:fill="FFFFFF"/>
          <w:lang w:eastAsia="en-GB"/>
        </w:rPr>
        <w:t>to</w:t>
      </w:r>
      <w:r w:rsidR="0002776A" w:rsidRPr="0002776A">
        <w:rPr>
          <w:rFonts w:eastAsia="Times New Roman" w:cstheme="minorHAnsi"/>
          <w:color w:val="404040"/>
          <w:shd w:val="clear" w:color="auto" w:fill="FFFFFF"/>
          <w:lang w:eastAsia="en-GB"/>
        </w:rPr>
        <w:t xml:space="preserve"> a totally active lighting system, there will, of course, be additional builders’ work and installation costs. </w:t>
      </w:r>
      <w:r w:rsidR="0002776A" w:rsidRPr="0002776A">
        <w:rPr>
          <w:rFonts w:eastAsia="Times New Roman" w:cstheme="minorHAnsi"/>
          <w:color w:val="404040"/>
          <w:shd w:val="clear" w:color="auto" w:fill="FFFFFF"/>
          <w:lang w:eastAsia="en-GB"/>
        </w:rPr>
        <w:t xml:space="preserve">Installation of said tubes would have </w:t>
      </w:r>
      <w:r w:rsidR="0002776A">
        <w:rPr>
          <w:rFonts w:eastAsia="Times New Roman" w:cstheme="minorHAnsi"/>
          <w:color w:val="404040"/>
          <w:shd w:val="clear" w:color="auto" w:fill="FFFFFF"/>
          <w:lang w:eastAsia="en-GB"/>
        </w:rPr>
        <w:t xml:space="preserve">to be </w:t>
      </w:r>
      <w:r w:rsidR="0024775D">
        <w:rPr>
          <w:rFonts w:eastAsia="Times New Roman" w:cstheme="minorHAnsi"/>
          <w:color w:val="404040"/>
          <w:shd w:val="clear" w:color="auto" w:fill="FFFFFF"/>
          <w:lang w:eastAsia="en-GB"/>
        </w:rPr>
        <w:t xml:space="preserve">done along the perimeter of the gymnasiums as it is thought to be the best position to </w:t>
      </w:r>
      <w:r w:rsidR="000764D7">
        <w:rPr>
          <w:rFonts w:eastAsia="Times New Roman" w:cstheme="minorHAnsi"/>
          <w:color w:val="404040"/>
          <w:shd w:val="clear" w:color="auto" w:fill="FFFFFF"/>
          <w:lang w:eastAsia="en-GB"/>
        </w:rPr>
        <w:t>access</w:t>
      </w:r>
      <w:r w:rsidR="0024775D">
        <w:rPr>
          <w:rFonts w:eastAsia="Times New Roman" w:cstheme="minorHAnsi"/>
          <w:color w:val="404040"/>
          <w:shd w:val="clear" w:color="auto" w:fill="FFFFFF"/>
          <w:lang w:eastAsia="en-GB"/>
        </w:rPr>
        <w:t xml:space="preserve"> natural lighting </w:t>
      </w:r>
      <w:r w:rsidR="000764D7">
        <w:rPr>
          <w:rFonts w:eastAsia="Times New Roman" w:cstheme="minorHAnsi"/>
          <w:color w:val="404040"/>
          <w:shd w:val="clear" w:color="auto" w:fill="FFFFFF"/>
          <w:lang w:eastAsia="en-GB"/>
        </w:rPr>
        <w:t xml:space="preserve">with direct consideration to the building above. </w:t>
      </w:r>
      <w:r w:rsidR="0024775D">
        <w:rPr>
          <w:rFonts w:eastAsia="Times New Roman" w:cstheme="minorHAnsi"/>
          <w:color w:val="404040"/>
          <w:shd w:val="clear" w:color="auto" w:fill="FFFFFF"/>
          <w:lang w:eastAsia="en-GB"/>
        </w:rPr>
        <w:t xml:space="preserve"> </w:t>
      </w:r>
    </w:p>
    <w:p w14:paraId="74B5269E" w14:textId="61D17AC9" w:rsidR="00B249F9" w:rsidRDefault="00C62068" w:rsidP="00F27B9D">
      <w:pPr>
        <w:pStyle w:val="Heading1"/>
      </w:pPr>
      <w:bookmarkStart w:id="16" w:name="_Toc104588126"/>
      <w:r>
        <w:t>Emergency lighting</w:t>
      </w:r>
      <w:bookmarkEnd w:id="16"/>
      <w:r>
        <w:t xml:space="preserve"> </w:t>
      </w:r>
    </w:p>
    <w:p w14:paraId="3FA0D257" w14:textId="77777777" w:rsidR="00B249F9" w:rsidRDefault="003165A3" w:rsidP="00E92F0A">
      <w:pPr>
        <w:jc w:val="both"/>
      </w:pPr>
      <w:r>
        <w:t xml:space="preserve">Emergency lighting plays a critical role in ensuring building user safety, particularly in evacuations. </w:t>
      </w:r>
      <w:r w:rsidR="00CC6649">
        <w:t xml:space="preserve">They are designed to provide prompt, automatic lighting in emergency situation where </w:t>
      </w:r>
      <w:r w:rsidR="00F923CD">
        <w:t xml:space="preserve">the main gird power supply </w:t>
      </w:r>
      <w:r w:rsidR="00E37429">
        <w:t>maybe cut and the buildings main lighting system may fail.</w:t>
      </w:r>
      <w:r w:rsidR="001A4E2E">
        <w:t xml:space="preserve"> Emergency </w:t>
      </w:r>
      <w:r w:rsidR="006B4CCF">
        <w:t>lighting acts as a lifeline in hazardous situations the lighting systems can reduce panic</w:t>
      </w:r>
      <w:r w:rsidR="00A60867">
        <w:t xml:space="preserve">, delivering essential </w:t>
      </w:r>
      <w:r w:rsidR="00D81D7B">
        <w:t xml:space="preserve">illumination </w:t>
      </w:r>
      <w:r w:rsidR="00BD091D">
        <w:t xml:space="preserve">and guiding the occupants towards building </w:t>
      </w:r>
      <w:r w:rsidR="00B249F9">
        <w:t xml:space="preserve">exits points. </w:t>
      </w:r>
    </w:p>
    <w:p w14:paraId="2A200935" w14:textId="6497711C" w:rsidR="00B249F9" w:rsidRDefault="00B249F9" w:rsidP="00E92F0A">
      <w:pPr>
        <w:jc w:val="both"/>
      </w:pPr>
    </w:p>
    <w:p w14:paraId="7AD3C2B4" w14:textId="49DA3833" w:rsidR="00CE540F" w:rsidRDefault="00193F03" w:rsidP="00E92F0A">
      <w:pPr>
        <w:jc w:val="both"/>
      </w:pPr>
      <w:r>
        <w:t xml:space="preserve">There are many circumstances in which the activation of emergency lighting becomes </w:t>
      </w:r>
      <w:r w:rsidR="00466FDF">
        <w:t>necessary</w:t>
      </w:r>
      <w:r w:rsidR="002B76D6">
        <w:t>, including mains power failure</w:t>
      </w:r>
      <w:r w:rsidR="0038593F">
        <w:t xml:space="preserve">, </w:t>
      </w:r>
      <w:r w:rsidR="00AE5250">
        <w:t>evacuations</w:t>
      </w:r>
      <w:r w:rsidR="0038593F">
        <w:t xml:space="preserve"> or hazards where reduced visibility requires additional </w:t>
      </w:r>
      <w:r w:rsidR="00AE5250">
        <w:t>lighting sources.</w:t>
      </w:r>
      <w:r w:rsidR="00D828C3">
        <w:t xml:space="preserve"> The selection of </w:t>
      </w:r>
      <w:r w:rsidR="007523B2">
        <w:t xml:space="preserve">the right </w:t>
      </w:r>
      <w:r w:rsidR="00924AA9">
        <w:t xml:space="preserve">emergency </w:t>
      </w:r>
      <w:r w:rsidR="00EB5412">
        <w:t>lighting systems</w:t>
      </w:r>
      <w:r w:rsidR="007523B2">
        <w:t xml:space="preserve"> is </w:t>
      </w:r>
      <w:r w:rsidR="00791214">
        <w:lastRenderedPageBreak/>
        <w:t>dependent</w:t>
      </w:r>
      <w:r w:rsidR="007523B2">
        <w:t xml:space="preserve"> on the primary purpose</w:t>
      </w:r>
      <w:r w:rsidR="004875F7">
        <w:t>, taking into consideration w</w:t>
      </w:r>
      <w:r w:rsidR="00AD4CEA">
        <w:t>hether it maybe emergency exit lighting, escape route lighting</w:t>
      </w:r>
      <w:r w:rsidR="004A52DA">
        <w:t>, standby light, anti-panic lighting which is used in open areas</w:t>
      </w:r>
      <w:r w:rsidR="006A0F87">
        <w:t xml:space="preserve"> or a combination of the listed lighting systems throughout the building.</w:t>
      </w:r>
      <w:r w:rsidR="001F42D1">
        <w:t xml:space="preserve"> The emergency lighting systems can be further categorised </w:t>
      </w:r>
      <w:r w:rsidR="00725C4D">
        <w:t>into their battery technology category</w:t>
      </w:r>
      <w:r w:rsidR="00CE540F">
        <w:t xml:space="preserve">. the two categories are </w:t>
      </w:r>
      <w:r w:rsidR="00B710BE">
        <w:t>self-contained or central battery systems.</w:t>
      </w:r>
    </w:p>
    <w:p w14:paraId="53AACA87" w14:textId="5A287A41" w:rsidR="00B710BE" w:rsidRDefault="00B710BE" w:rsidP="00E92F0A">
      <w:pPr>
        <w:jc w:val="both"/>
      </w:pPr>
    </w:p>
    <w:p w14:paraId="5DE6E7F4" w14:textId="4E094FB9" w:rsidR="00B710BE" w:rsidRDefault="005A2341" w:rsidP="00E92F0A">
      <w:pPr>
        <w:jc w:val="both"/>
      </w:pPr>
      <w:r>
        <w:t>Self-contained</w:t>
      </w:r>
      <w:r w:rsidR="00B710BE">
        <w:t xml:space="preserve"> </w:t>
      </w:r>
      <w:r>
        <w:t>emergency lighting products contain their own power supply</w:t>
      </w:r>
      <w:r w:rsidR="00EC1F8B">
        <w:t xml:space="preserve">. </w:t>
      </w:r>
      <w:r w:rsidR="0085603D">
        <w:t>Self-contained</w:t>
      </w:r>
      <w:r w:rsidR="00EC1F8B">
        <w:t xml:space="preserve"> emergency lighting products are easy and fast to install, and the system can easily be with additional luminaires.</w:t>
      </w:r>
    </w:p>
    <w:p w14:paraId="5644587A" w14:textId="17032C38" w:rsidR="008A622B" w:rsidRDefault="008A622B" w:rsidP="00E92F0A">
      <w:pPr>
        <w:jc w:val="both"/>
      </w:pPr>
    </w:p>
    <w:p w14:paraId="3B5AF025" w14:textId="56500490" w:rsidR="003C05B5" w:rsidRDefault="008A622B" w:rsidP="00E92F0A">
      <w:pPr>
        <w:jc w:val="both"/>
      </w:pPr>
      <w:r>
        <w:t>Central battery systems ha</w:t>
      </w:r>
      <w:r w:rsidR="005550EF">
        <w:t xml:space="preserve">ve a central </w:t>
      </w:r>
      <w:r w:rsidR="00D92780">
        <w:t>power supply source that supplies the individual emerg</w:t>
      </w:r>
      <w:r w:rsidR="0089359B">
        <w:t xml:space="preserve">ency lighting products via cabling. </w:t>
      </w:r>
      <w:r w:rsidR="00820C8B">
        <w:t>Central battery systems are easy to maintain and have a long battery life</w:t>
      </w:r>
      <w:r w:rsidR="007E5402">
        <w:t>. This system would be</w:t>
      </w:r>
      <w:r w:rsidR="0057554E">
        <w:t xml:space="preserve"> most</w:t>
      </w:r>
      <w:r w:rsidR="007E5402">
        <w:t xml:space="preserve"> suitable for the proposed structure as it</w:t>
      </w:r>
      <w:r w:rsidR="0057554E">
        <w:t xml:space="preserve"> offers easy maintenance and </w:t>
      </w:r>
      <w:r w:rsidR="00DB5755">
        <w:t xml:space="preserve">long battery life which both </w:t>
      </w:r>
      <w:r w:rsidR="000D1023">
        <w:t xml:space="preserve">contribute to </w:t>
      </w:r>
      <w:r w:rsidR="00DB5755">
        <w:t xml:space="preserve">the buildings sustainability </w:t>
      </w:r>
      <w:r w:rsidR="000D1023">
        <w:t xml:space="preserve">as it means that the system </w:t>
      </w:r>
      <w:r w:rsidR="00A05A40">
        <w:t>Is less like to be defiant because it is regularly maintained ensuring building user safety.</w:t>
      </w:r>
    </w:p>
    <w:p w14:paraId="56CBF87B" w14:textId="77777777" w:rsidR="00F27B9D" w:rsidRDefault="00F27B9D" w:rsidP="00E92F0A">
      <w:pPr>
        <w:jc w:val="both"/>
      </w:pPr>
    </w:p>
    <w:p w14:paraId="2B8164DB" w14:textId="4455BADA" w:rsidR="00C0696B" w:rsidRDefault="003C05B5" w:rsidP="00E92F0A">
      <w:pPr>
        <w:jc w:val="both"/>
      </w:pPr>
      <w:r>
        <w:t xml:space="preserve">There are two further sub-categories that can define </w:t>
      </w:r>
      <w:r w:rsidR="00A26524">
        <w:t>emergency lighting system</w:t>
      </w:r>
      <w:r w:rsidR="00A103A3">
        <w:t xml:space="preserve">s </w:t>
      </w:r>
      <w:r w:rsidR="00E24E14">
        <w:t>which refer to the modes of operation</w:t>
      </w:r>
      <w:r w:rsidR="00C0696B">
        <w:t>. These are maintained and non-maintained.</w:t>
      </w:r>
    </w:p>
    <w:p w14:paraId="0C1C4DC4" w14:textId="14E03252" w:rsidR="00C0696B" w:rsidRDefault="00C0696B" w:rsidP="00687B81">
      <w:pPr>
        <w:pStyle w:val="Heading2"/>
      </w:pPr>
      <w:bookmarkStart w:id="17" w:name="_Toc104588127"/>
      <w:r>
        <w:t>Maintained</w:t>
      </w:r>
      <w:bookmarkEnd w:id="17"/>
    </w:p>
    <w:p w14:paraId="71AE54C4" w14:textId="055D104E" w:rsidR="00EC09F3" w:rsidRDefault="00591A7F" w:rsidP="00E92F0A">
      <w:pPr>
        <w:jc w:val="both"/>
      </w:pPr>
      <w:r>
        <w:t>Maintained refers to an emergency luminaire is on at all time</w:t>
      </w:r>
      <w:r w:rsidR="006955A4">
        <w:t xml:space="preserve">, in general use as part of the general lighting system and during emergency </w:t>
      </w:r>
      <w:r w:rsidR="00EC4B22">
        <w:t xml:space="preserve">with </w:t>
      </w:r>
      <w:r w:rsidR="0049202C">
        <w:t xml:space="preserve">power back-up. Typically, maintained emergency </w:t>
      </w:r>
      <w:r w:rsidR="00D4449B">
        <w:t xml:space="preserve">luminaire systems are used </w:t>
      </w:r>
      <w:r w:rsidR="00914D49">
        <w:t>in public spaces and in leisure facilities</w:t>
      </w:r>
      <w:r w:rsidR="002C135F">
        <w:t>.</w:t>
      </w:r>
    </w:p>
    <w:p w14:paraId="6115485B" w14:textId="5E6BEC19" w:rsidR="00EC09F3" w:rsidRDefault="00EC09F3" w:rsidP="00687B81">
      <w:pPr>
        <w:pStyle w:val="Heading2"/>
      </w:pPr>
      <w:bookmarkStart w:id="18" w:name="_Toc104588128"/>
      <w:r>
        <w:t>Non-maintained</w:t>
      </w:r>
      <w:bookmarkEnd w:id="18"/>
      <w:r>
        <w:t xml:space="preserve"> </w:t>
      </w:r>
    </w:p>
    <w:p w14:paraId="6D4D6B79" w14:textId="454ECC9A" w:rsidR="00EC09F3" w:rsidRDefault="00411A02" w:rsidP="00E92F0A">
      <w:pPr>
        <w:jc w:val="both"/>
      </w:pPr>
      <w:r>
        <w:t xml:space="preserve">Non-maintained </w:t>
      </w:r>
      <w:r w:rsidR="009B1614">
        <w:t xml:space="preserve">luminaire only come on when the power </w:t>
      </w:r>
      <w:r w:rsidR="00BF6534">
        <w:t>supplies</w:t>
      </w:r>
      <w:r w:rsidR="009B1614">
        <w:t xml:space="preserve"> the </w:t>
      </w:r>
      <w:r w:rsidR="009231AB">
        <w:t xml:space="preserve">normal lighting system fails. Usually, non-maintained luminaires are used in buildings </w:t>
      </w:r>
      <w:r w:rsidR="002C135F">
        <w:t>which the general lighting is turned system are turned on at all time when the building are occupied. Thus,</w:t>
      </w:r>
      <w:r w:rsidR="002C135F">
        <w:t xml:space="preserve"> the system would be best suited to be installed in the basement gymnasium and car parks</w:t>
      </w:r>
      <w:r w:rsidR="002C135F">
        <w:t xml:space="preserve"> and above ground </w:t>
      </w:r>
      <w:r w:rsidR="00BF6534">
        <w:t>office spaces as they are likely to be occupied at all times of the day.</w:t>
      </w:r>
    </w:p>
    <w:p w14:paraId="6FECB020" w14:textId="4DD0C850" w:rsidR="001F42D1" w:rsidRDefault="001F42D1" w:rsidP="00E92F0A">
      <w:pPr>
        <w:jc w:val="both"/>
      </w:pPr>
    </w:p>
    <w:p w14:paraId="5DA187F7" w14:textId="48315F12" w:rsidR="008C2568" w:rsidRDefault="00673685" w:rsidP="003E262C">
      <w:pPr>
        <w:jc w:val="both"/>
      </w:pPr>
      <w:r>
        <w:t>Other considerations also apply when selecting emergency lighting within mixed use commercial bui</w:t>
      </w:r>
      <w:r w:rsidR="00C7271C">
        <w:t>lding. The four other considerations are building user profile, building type</w:t>
      </w:r>
      <w:r w:rsidR="0022139C">
        <w:t xml:space="preserve"> and usage, building scale and complexity, life cycle </w:t>
      </w:r>
      <w:r w:rsidR="0015294E">
        <w:t xml:space="preserve">consideration. The consideration building user profile aims to look at </w:t>
      </w:r>
      <w:r w:rsidR="00444E81">
        <w:t>the wide variety of building users</w:t>
      </w:r>
      <w:r w:rsidR="00A70187">
        <w:t xml:space="preserve"> and important risk factors that may affect the ease of said process like evacuation</w:t>
      </w:r>
      <w:r w:rsidR="00603826">
        <w:t xml:space="preserve"> of users including </w:t>
      </w:r>
      <w:r w:rsidR="00285B4A">
        <w:t>age, health</w:t>
      </w:r>
      <w:r w:rsidR="00603826">
        <w:t xml:space="preserve">, </w:t>
      </w:r>
      <w:r w:rsidR="00285B4A">
        <w:t>well-being</w:t>
      </w:r>
      <w:r w:rsidR="00DD520B">
        <w:t xml:space="preserve">, lifestyle and </w:t>
      </w:r>
      <w:r w:rsidR="00285B4A">
        <w:t>familiarity</w:t>
      </w:r>
      <w:r w:rsidR="00DD520B">
        <w:t xml:space="preserve"> to the building. The factors help determine the best </w:t>
      </w:r>
      <w:r w:rsidR="00285B4A">
        <w:t xml:space="preserve">solution, thus for the given project the </w:t>
      </w:r>
      <w:r w:rsidR="00770CF1">
        <w:t>average age of the building user would be 18 and over, any users under 18 should be accompanied by an adult and supervised at all time</w:t>
      </w:r>
      <w:r w:rsidR="009D5870">
        <w:t xml:space="preserve">. The </w:t>
      </w:r>
      <w:r w:rsidR="00493937">
        <w:t>majority</w:t>
      </w:r>
      <w:r w:rsidR="009D5870">
        <w:t xml:space="preserve"> type of</w:t>
      </w:r>
      <w:r w:rsidR="003E262C">
        <w:t xml:space="preserve"> </w:t>
      </w:r>
      <w:r w:rsidR="009D5870">
        <w:t xml:space="preserve">individuals using the building would </w:t>
      </w:r>
      <w:r w:rsidR="00493937">
        <w:t>office professionals therefor they would be expected to have a basic level fire safety education.</w:t>
      </w:r>
    </w:p>
    <w:p w14:paraId="10D965C7" w14:textId="77777777" w:rsidR="00687B81" w:rsidRDefault="00687B81" w:rsidP="003E262C">
      <w:pPr>
        <w:jc w:val="both"/>
      </w:pPr>
    </w:p>
    <w:p w14:paraId="39A42CB2" w14:textId="77777777" w:rsidR="00F27B9D" w:rsidRDefault="006D5631" w:rsidP="00F27B9D">
      <w:pPr>
        <w:jc w:val="both"/>
      </w:pPr>
      <w:r w:rsidRPr="00557E73">
        <w:rPr>
          <w:rFonts w:cstheme="minorHAnsi"/>
        </w:rPr>
        <w:t xml:space="preserve">The </w:t>
      </w:r>
      <w:r w:rsidRPr="00557E73">
        <w:rPr>
          <w:rFonts w:cstheme="minorHAnsi"/>
          <w:color w:val="000000" w:themeColor="text1"/>
        </w:rPr>
        <w:t xml:space="preserve">building type refers to how </w:t>
      </w:r>
      <w:r w:rsidR="00F9681B" w:rsidRPr="00557E73">
        <w:rPr>
          <w:rFonts w:cstheme="minorHAnsi"/>
          <w:color w:val="000000" w:themeColor="text1"/>
        </w:rPr>
        <w:t>safely tasks can be stopped by the people within</w:t>
      </w:r>
      <w:r w:rsidR="002A362C">
        <w:rPr>
          <w:rFonts w:cstheme="minorHAnsi"/>
          <w:color w:val="000000" w:themeColor="text1"/>
        </w:rPr>
        <w:t xml:space="preserve"> a</w:t>
      </w:r>
      <w:r w:rsidR="00F9681B" w:rsidRPr="00557E73">
        <w:rPr>
          <w:rFonts w:cstheme="minorHAnsi"/>
          <w:color w:val="000000" w:themeColor="text1"/>
        </w:rPr>
        <w:t xml:space="preserve"> building</w:t>
      </w:r>
      <w:r w:rsidR="00557E73" w:rsidRPr="00557E73">
        <w:rPr>
          <w:rFonts w:cstheme="minorHAnsi"/>
          <w:color w:val="000000" w:themeColor="text1"/>
        </w:rPr>
        <w:t xml:space="preserve"> </w:t>
      </w:r>
      <w:r w:rsidR="00557E73" w:rsidRPr="00557E73">
        <w:rPr>
          <w:rFonts w:eastAsia="Times New Roman" w:cstheme="minorHAnsi"/>
          <w:color w:val="000000" w:themeColor="text1"/>
          <w:shd w:val="clear" w:color="auto" w:fill="FFFFFF"/>
          <w:lang w:eastAsia="en-GB"/>
        </w:rPr>
        <w:t>impacted by a reduction in illuminance is a key factor in emergency lighting system design. </w:t>
      </w:r>
      <w:r w:rsidR="00F9681B">
        <w:t xml:space="preserve"> </w:t>
      </w:r>
      <w:r w:rsidR="002A362C">
        <w:t>The</w:t>
      </w:r>
      <w:r w:rsidR="000326E1">
        <w:t xml:space="preserve"> proposed building is a </w:t>
      </w:r>
      <w:r w:rsidR="00EC487B">
        <w:t xml:space="preserve">mixed use commercial residential building that incorporates </w:t>
      </w:r>
      <w:r>
        <w:t>leisure facilities</w:t>
      </w:r>
      <w:r w:rsidR="002A362C">
        <w:t xml:space="preserve"> thus, time delay provisions should be given for those in the leisure facilities and car park as those in the leisure facilities may need to dismount from equipment such as trampolines and </w:t>
      </w:r>
      <w:r w:rsidR="003E262C">
        <w:t>people may need to exit their cars</w:t>
      </w:r>
    </w:p>
    <w:p w14:paraId="499A025E" w14:textId="628CB919" w:rsidR="0091112E" w:rsidRDefault="00F27B9D" w:rsidP="00F27B9D">
      <w:pPr>
        <w:pStyle w:val="Heading1"/>
      </w:pPr>
      <w:bookmarkStart w:id="19" w:name="_Toc104588129"/>
      <w:r>
        <w:lastRenderedPageBreak/>
        <w:t>B</w:t>
      </w:r>
      <w:r w:rsidR="0091112E">
        <w:t>uilding Appraisal</w:t>
      </w:r>
      <w:bookmarkEnd w:id="19"/>
      <w:r w:rsidR="0091112E">
        <w:t xml:space="preserve"> </w:t>
      </w:r>
    </w:p>
    <w:p w14:paraId="4AB5CD66" w14:textId="7B0A622F" w:rsidR="00333D5E" w:rsidRDefault="00EC028B" w:rsidP="00FE7067">
      <w:pPr>
        <w:pStyle w:val="BodyText"/>
        <w:numPr>
          <w:ilvl w:val="0"/>
          <w:numId w:val="0"/>
        </w:numPr>
        <w:rPr>
          <w:rFonts w:asciiTheme="minorHAnsi" w:hAnsiTheme="minorHAnsi" w:cstheme="minorHAnsi"/>
          <w:sz w:val="24"/>
          <w:szCs w:val="24"/>
          <w:lang w:val="en-GB"/>
        </w:rPr>
      </w:pPr>
      <w:r>
        <w:rPr>
          <w:rFonts w:asciiTheme="minorHAnsi" w:hAnsiTheme="minorHAnsi" w:cstheme="minorHAnsi"/>
          <w:sz w:val="24"/>
          <w:szCs w:val="24"/>
          <w:lang w:val="en-GB"/>
        </w:rPr>
        <w:t xml:space="preserve">The </w:t>
      </w:r>
      <w:r w:rsidR="00AB17B4">
        <w:rPr>
          <w:rFonts w:asciiTheme="minorHAnsi" w:hAnsiTheme="minorHAnsi" w:cstheme="minorHAnsi"/>
          <w:sz w:val="24"/>
          <w:szCs w:val="24"/>
          <w:lang w:val="en-GB"/>
        </w:rPr>
        <w:t>adequate building</w:t>
      </w:r>
      <w:r w:rsidR="008F3B2A">
        <w:rPr>
          <w:rFonts w:asciiTheme="minorHAnsi" w:hAnsiTheme="minorHAnsi" w:cstheme="minorHAnsi"/>
          <w:sz w:val="24"/>
          <w:szCs w:val="24"/>
          <w:lang w:val="en-GB"/>
        </w:rPr>
        <w:t xml:space="preserve"> </w:t>
      </w:r>
      <w:r w:rsidR="00570486">
        <w:rPr>
          <w:rFonts w:asciiTheme="minorHAnsi" w:hAnsiTheme="minorHAnsi" w:cstheme="minorHAnsi"/>
          <w:sz w:val="24"/>
          <w:szCs w:val="24"/>
          <w:lang w:val="en-GB"/>
        </w:rPr>
        <w:t>fabric</w:t>
      </w:r>
      <w:r w:rsidR="008F3B2A">
        <w:rPr>
          <w:rFonts w:asciiTheme="minorHAnsi" w:hAnsiTheme="minorHAnsi" w:cstheme="minorHAnsi"/>
          <w:sz w:val="24"/>
          <w:szCs w:val="24"/>
          <w:lang w:val="en-GB"/>
        </w:rPr>
        <w:t xml:space="preserve"> has not yet been </w:t>
      </w:r>
      <w:r w:rsidR="00570486">
        <w:rPr>
          <w:rFonts w:asciiTheme="minorHAnsi" w:hAnsiTheme="minorHAnsi" w:cstheme="minorHAnsi"/>
          <w:sz w:val="24"/>
          <w:szCs w:val="24"/>
          <w:lang w:val="en-GB"/>
        </w:rPr>
        <w:t>proposed</w:t>
      </w:r>
      <w:r w:rsidR="008F3B2A">
        <w:rPr>
          <w:rFonts w:asciiTheme="minorHAnsi" w:hAnsiTheme="minorHAnsi" w:cstheme="minorHAnsi"/>
          <w:sz w:val="24"/>
          <w:szCs w:val="24"/>
          <w:lang w:val="en-GB"/>
        </w:rPr>
        <w:t xml:space="preserve"> for the </w:t>
      </w:r>
      <w:r w:rsidR="00F129BF">
        <w:rPr>
          <w:rFonts w:asciiTheme="minorHAnsi" w:hAnsiTheme="minorHAnsi" w:cstheme="minorHAnsi"/>
          <w:sz w:val="24"/>
          <w:szCs w:val="24"/>
          <w:lang w:val="en-GB"/>
        </w:rPr>
        <w:t>given building</w:t>
      </w:r>
      <w:r w:rsidR="00920A51">
        <w:rPr>
          <w:rFonts w:asciiTheme="minorHAnsi" w:hAnsiTheme="minorHAnsi" w:cstheme="minorHAnsi"/>
          <w:sz w:val="24"/>
          <w:szCs w:val="24"/>
          <w:lang w:val="en-GB"/>
        </w:rPr>
        <w:t xml:space="preserve"> within this report because the report only explores the </w:t>
      </w:r>
      <w:r w:rsidR="00697959">
        <w:rPr>
          <w:rFonts w:asciiTheme="minorHAnsi" w:hAnsiTheme="minorHAnsi" w:cstheme="minorHAnsi"/>
          <w:sz w:val="24"/>
          <w:szCs w:val="24"/>
          <w:lang w:val="en-GB"/>
        </w:rPr>
        <w:t>appropriateness of building services to be installed with the building</w:t>
      </w:r>
      <w:r w:rsidR="008446D5">
        <w:rPr>
          <w:rFonts w:asciiTheme="minorHAnsi" w:hAnsiTheme="minorHAnsi" w:cstheme="minorHAnsi"/>
          <w:sz w:val="24"/>
          <w:szCs w:val="24"/>
          <w:lang w:val="en-GB"/>
        </w:rPr>
        <w:t xml:space="preserve">. In the previous report the </w:t>
      </w:r>
      <w:r w:rsidR="00A90666">
        <w:rPr>
          <w:rFonts w:asciiTheme="minorHAnsi" w:hAnsiTheme="minorHAnsi" w:cstheme="minorHAnsi"/>
          <w:sz w:val="24"/>
          <w:szCs w:val="24"/>
          <w:lang w:val="en-GB"/>
        </w:rPr>
        <w:t xml:space="preserve">elements of the building fabric were detailed and discussed </w:t>
      </w:r>
      <w:r w:rsidR="00AB17B4">
        <w:rPr>
          <w:rFonts w:asciiTheme="minorHAnsi" w:hAnsiTheme="minorHAnsi" w:cstheme="minorHAnsi"/>
          <w:sz w:val="24"/>
          <w:szCs w:val="24"/>
          <w:lang w:val="en-GB"/>
        </w:rPr>
        <w:t xml:space="preserve">with clear indications to the construction techniques involved in erecting the structure with the given site. </w:t>
      </w:r>
      <w:r w:rsidR="00E32931">
        <w:rPr>
          <w:rFonts w:asciiTheme="minorHAnsi" w:hAnsiTheme="minorHAnsi" w:cstheme="minorHAnsi"/>
          <w:sz w:val="24"/>
          <w:szCs w:val="24"/>
          <w:lang w:val="en-GB"/>
        </w:rPr>
        <w:t xml:space="preserve">Considerations </w:t>
      </w:r>
      <w:r w:rsidR="00FE7067" w:rsidRPr="00FE7067">
        <w:rPr>
          <w:rFonts w:asciiTheme="minorHAnsi" w:hAnsiTheme="minorHAnsi" w:cstheme="minorHAnsi"/>
          <w:sz w:val="24"/>
          <w:szCs w:val="24"/>
          <w:lang w:val="en-GB"/>
        </w:rPr>
        <w:t>to the service</w:t>
      </w:r>
      <w:r w:rsidR="00E32931">
        <w:rPr>
          <w:rFonts w:asciiTheme="minorHAnsi" w:hAnsiTheme="minorHAnsi" w:cstheme="minorHAnsi"/>
          <w:sz w:val="24"/>
          <w:szCs w:val="24"/>
          <w:lang w:val="en-GB"/>
        </w:rPr>
        <w:t>s</w:t>
      </w:r>
      <w:r w:rsidR="00FE7067" w:rsidRPr="00FE7067">
        <w:rPr>
          <w:rFonts w:asciiTheme="minorHAnsi" w:hAnsiTheme="minorHAnsi" w:cstheme="minorHAnsi"/>
          <w:sz w:val="24"/>
          <w:szCs w:val="24"/>
          <w:lang w:val="en-GB"/>
        </w:rPr>
        <w:t xml:space="preserve"> equipment choice have </w:t>
      </w:r>
      <w:r w:rsidR="00E32931">
        <w:rPr>
          <w:rFonts w:asciiTheme="minorHAnsi" w:hAnsiTheme="minorHAnsi" w:cstheme="minorHAnsi"/>
          <w:sz w:val="24"/>
          <w:szCs w:val="24"/>
          <w:lang w:val="en-GB"/>
        </w:rPr>
        <w:t xml:space="preserve">been </w:t>
      </w:r>
      <w:r w:rsidR="00FE7067" w:rsidRPr="00FE7067">
        <w:rPr>
          <w:rFonts w:asciiTheme="minorHAnsi" w:hAnsiTheme="minorHAnsi" w:cstheme="minorHAnsi"/>
          <w:sz w:val="24"/>
          <w:szCs w:val="24"/>
          <w:lang w:val="en-GB"/>
        </w:rPr>
        <w:t>specified</w:t>
      </w:r>
      <w:r w:rsidR="00E32931">
        <w:rPr>
          <w:rFonts w:asciiTheme="minorHAnsi" w:hAnsiTheme="minorHAnsi" w:cstheme="minorHAnsi"/>
          <w:sz w:val="24"/>
          <w:szCs w:val="24"/>
          <w:lang w:val="en-GB"/>
        </w:rPr>
        <w:t xml:space="preserve"> within th</w:t>
      </w:r>
      <w:r w:rsidR="002532A1">
        <w:rPr>
          <w:rFonts w:asciiTheme="minorHAnsi" w:hAnsiTheme="minorHAnsi" w:cstheme="minorHAnsi"/>
          <w:sz w:val="24"/>
          <w:szCs w:val="24"/>
          <w:lang w:val="en-GB"/>
        </w:rPr>
        <w:t>e</w:t>
      </w:r>
      <w:r w:rsidR="00E32931">
        <w:rPr>
          <w:rFonts w:asciiTheme="minorHAnsi" w:hAnsiTheme="minorHAnsi" w:cstheme="minorHAnsi"/>
          <w:sz w:val="24"/>
          <w:szCs w:val="24"/>
          <w:lang w:val="en-GB"/>
        </w:rPr>
        <w:t xml:space="preserve"> document </w:t>
      </w:r>
      <w:r w:rsidR="00FE7067" w:rsidRPr="00FE7067">
        <w:rPr>
          <w:rFonts w:asciiTheme="minorHAnsi" w:hAnsiTheme="minorHAnsi" w:cstheme="minorHAnsi"/>
          <w:sz w:val="24"/>
          <w:szCs w:val="24"/>
          <w:lang w:val="en-GB"/>
        </w:rPr>
        <w:t>for the building</w:t>
      </w:r>
      <w:r w:rsidR="002532A1">
        <w:rPr>
          <w:rFonts w:asciiTheme="minorHAnsi" w:hAnsiTheme="minorHAnsi" w:cstheme="minorHAnsi"/>
          <w:sz w:val="24"/>
          <w:szCs w:val="24"/>
          <w:lang w:val="en-GB"/>
        </w:rPr>
        <w:t xml:space="preserve">. Also </w:t>
      </w:r>
      <w:r w:rsidR="00FE7067" w:rsidRPr="00FE7067">
        <w:rPr>
          <w:rFonts w:asciiTheme="minorHAnsi" w:hAnsiTheme="minorHAnsi" w:cstheme="minorHAnsi"/>
          <w:sz w:val="24"/>
          <w:szCs w:val="24"/>
          <w:lang w:val="en-GB"/>
        </w:rPr>
        <w:t>detail</w:t>
      </w:r>
      <w:r w:rsidR="002532A1">
        <w:rPr>
          <w:rFonts w:asciiTheme="minorHAnsi" w:hAnsiTheme="minorHAnsi" w:cstheme="minorHAnsi"/>
          <w:sz w:val="24"/>
          <w:szCs w:val="24"/>
          <w:lang w:val="en-GB"/>
        </w:rPr>
        <w:t xml:space="preserve">ed within this </w:t>
      </w:r>
      <w:r w:rsidR="00333D5E">
        <w:rPr>
          <w:rFonts w:asciiTheme="minorHAnsi" w:hAnsiTheme="minorHAnsi" w:cstheme="minorHAnsi"/>
          <w:sz w:val="24"/>
          <w:szCs w:val="24"/>
          <w:lang w:val="en-GB"/>
        </w:rPr>
        <w:t>document are</w:t>
      </w:r>
      <w:r w:rsidR="00FE7067" w:rsidRPr="00FE7067">
        <w:rPr>
          <w:rFonts w:asciiTheme="minorHAnsi" w:hAnsiTheme="minorHAnsi" w:cstheme="minorHAnsi"/>
          <w:sz w:val="24"/>
          <w:szCs w:val="24"/>
          <w:lang w:val="en-GB"/>
        </w:rPr>
        <w:t xml:space="preserve"> a number of these chosen services which </w:t>
      </w:r>
      <w:r w:rsidR="0062397C">
        <w:rPr>
          <w:rFonts w:asciiTheme="minorHAnsi" w:hAnsiTheme="minorHAnsi" w:cstheme="minorHAnsi"/>
          <w:sz w:val="24"/>
          <w:szCs w:val="24"/>
          <w:lang w:val="en-GB"/>
        </w:rPr>
        <w:t>are widely viewed as</w:t>
      </w:r>
      <w:r w:rsidR="00333D5E">
        <w:rPr>
          <w:rFonts w:asciiTheme="minorHAnsi" w:hAnsiTheme="minorHAnsi" w:cstheme="minorHAnsi"/>
          <w:sz w:val="24"/>
          <w:szCs w:val="24"/>
          <w:lang w:val="en-GB"/>
        </w:rPr>
        <w:t xml:space="preserve"> not </w:t>
      </w:r>
      <w:r w:rsidR="00FE7067" w:rsidRPr="00FE7067">
        <w:rPr>
          <w:rFonts w:asciiTheme="minorHAnsi" w:hAnsiTheme="minorHAnsi" w:cstheme="minorHAnsi"/>
          <w:sz w:val="24"/>
          <w:szCs w:val="24"/>
          <w:lang w:val="en-GB"/>
        </w:rPr>
        <w:t xml:space="preserve">beneficial to the building, </w:t>
      </w:r>
      <w:r w:rsidR="00333D5E">
        <w:rPr>
          <w:rFonts w:asciiTheme="minorHAnsi" w:hAnsiTheme="minorHAnsi" w:cstheme="minorHAnsi"/>
          <w:sz w:val="24"/>
          <w:szCs w:val="24"/>
          <w:lang w:val="en-GB"/>
        </w:rPr>
        <w:t xml:space="preserve">in this </w:t>
      </w:r>
      <w:r w:rsidR="00FE7067" w:rsidRPr="00FE7067">
        <w:rPr>
          <w:rFonts w:asciiTheme="minorHAnsi" w:hAnsiTheme="minorHAnsi" w:cstheme="minorHAnsi"/>
          <w:sz w:val="24"/>
          <w:szCs w:val="24"/>
          <w:lang w:val="en-GB"/>
        </w:rPr>
        <w:t>section</w:t>
      </w:r>
      <w:r w:rsidR="00333D5E">
        <w:rPr>
          <w:rFonts w:asciiTheme="minorHAnsi" w:hAnsiTheme="minorHAnsi" w:cstheme="minorHAnsi"/>
          <w:sz w:val="24"/>
          <w:szCs w:val="24"/>
          <w:lang w:val="en-GB"/>
        </w:rPr>
        <w:t xml:space="preserve"> they</w:t>
      </w:r>
      <w:r w:rsidR="00FE7067" w:rsidRPr="00FE7067">
        <w:rPr>
          <w:rFonts w:asciiTheme="minorHAnsi" w:hAnsiTheme="minorHAnsi" w:cstheme="minorHAnsi"/>
          <w:sz w:val="24"/>
          <w:szCs w:val="24"/>
          <w:lang w:val="en-GB"/>
        </w:rPr>
        <w:t xml:space="preserve"> will be critically appraised. </w:t>
      </w:r>
    </w:p>
    <w:p w14:paraId="0AA97ED6" w14:textId="0280B82E" w:rsidR="0091112E" w:rsidRPr="0091112E" w:rsidRDefault="00281B16" w:rsidP="0091112E">
      <w:pPr>
        <w:pStyle w:val="BodyText"/>
        <w:numPr>
          <w:ilvl w:val="0"/>
          <w:numId w:val="0"/>
        </w:numPr>
        <w:rPr>
          <w:rFonts w:asciiTheme="minorHAnsi" w:hAnsiTheme="minorHAnsi" w:cstheme="minorHAnsi"/>
          <w:sz w:val="24"/>
          <w:szCs w:val="24"/>
          <w:lang w:val="en-GB"/>
        </w:rPr>
      </w:pPr>
      <w:r>
        <w:rPr>
          <w:rFonts w:asciiTheme="minorHAnsi" w:hAnsiTheme="minorHAnsi" w:cstheme="minorHAnsi"/>
          <w:sz w:val="24"/>
          <w:szCs w:val="24"/>
          <w:lang w:val="en-GB"/>
        </w:rPr>
        <w:t>In regards to</w:t>
      </w:r>
      <w:r w:rsidR="00FE7067" w:rsidRPr="00FE7067">
        <w:rPr>
          <w:rFonts w:asciiTheme="minorHAnsi" w:hAnsiTheme="minorHAnsi" w:cstheme="minorHAnsi"/>
          <w:sz w:val="24"/>
          <w:szCs w:val="24"/>
          <w:lang w:val="en-GB"/>
        </w:rPr>
        <w:t xml:space="preserve"> renewable </w:t>
      </w:r>
      <w:r w:rsidR="00D403D0" w:rsidRPr="00FE7067">
        <w:rPr>
          <w:rFonts w:asciiTheme="minorHAnsi" w:hAnsiTheme="minorHAnsi" w:cstheme="minorHAnsi"/>
          <w:sz w:val="24"/>
          <w:szCs w:val="24"/>
          <w:lang w:val="en-GB"/>
        </w:rPr>
        <w:t>energies</w:t>
      </w:r>
      <w:r w:rsidR="00FE7067" w:rsidRPr="00FE7067">
        <w:rPr>
          <w:rFonts w:asciiTheme="minorHAnsi" w:hAnsiTheme="minorHAnsi" w:cstheme="minorHAnsi"/>
          <w:sz w:val="24"/>
          <w:szCs w:val="24"/>
          <w:lang w:val="en-GB"/>
        </w:rPr>
        <w:t xml:space="preserve"> for the building </w:t>
      </w:r>
      <w:r>
        <w:rPr>
          <w:rFonts w:asciiTheme="minorHAnsi" w:hAnsiTheme="minorHAnsi" w:cstheme="minorHAnsi"/>
          <w:sz w:val="24"/>
          <w:szCs w:val="24"/>
          <w:lang w:val="en-GB"/>
        </w:rPr>
        <w:t>it</w:t>
      </w:r>
      <w:r w:rsidR="00FE7067" w:rsidRPr="00FE7067">
        <w:rPr>
          <w:rFonts w:asciiTheme="minorHAnsi" w:hAnsiTheme="minorHAnsi" w:cstheme="minorHAnsi"/>
          <w:sz w:val="24"/>
          <w:szCs w:val="24"/>
          <w:lang w:val="en-GB"/>
        </w:rPr>
        <w:t xml:space="preserve"> ha</w:t>
      </w:r>
      <w:r>
        <w:rPr>
          <w:rFonts w:asciiTheme="minorHAnsi" w:hAnsiTheme="minorHAnsi" w:cstheme="minorHAnsi"/>
          <w:sz w:val="24"/>
          <w:szCs w:val="24"/>
          <w:lang w:val="en-GB"/>
        </w:rPr>
        <w:t xml:space="preserve">s been </w:t>
      </w:r>
      <w:r w:rsidR="00FE7067" w:rsidRPr="00FE7067">
        <w:rPr>
          <w:rFonts w:asciiTheme="minorHAnsi" w:hAnsiTheme="minorHAnsi" w:cstheme="minorHAnsi"/>
          <w:sz w:val="24"/>
          <w:szCs w:val="24"/>
          <w:lang w:val="en-GB"/>
        </w:rPr>
        <w:t xml:space="preserve">specified to use </w:t>
      </w:r>
      <w:r>
        <w:rPr>
          <w:rFonts w:asciiTheme="minorHAnsi" w:hAnsiTheme="minorHAnsi" w:cstheme="minorHAnsi"/>
          <w:sz w:val="24"/>
          <w:szCs w:val="24"/>
          <w:lang w:val="en-GB"/>
        </w:rPr>
        <w:t>photovoltaic</w:t>
      </w:r>
      <w:r w:rsidR="00FE7067" w:rsidRPr="00FE7067">
        <w:rPr>
          <w:rFonts w:asciiTheme="minorHAnsi" w:hAnsiTheme="minorHAnsi" w:cstheme="minorHAnsi"/>
          <w:sz w:val="24"/>
          <w:szCs w:val="24"/>
          <w:lang w:val="en-GB"/>
        </w:rPr>
        <w:t xml:space="preserve"> panels and transparent solar glass to </w:t>
      </w:r>
      <w:r>
        <w:rPr>
          <w:rFonts w:asciiTheme="minorHAnsi" w:hAnsiTheme="minorHAnsi" w:cstheme="minorHAnsi"/>
          <w:sz w:val="24"/>
          <w:szCs w:val="24"/>
          <w:lang w:val="en-GB"/>
        </w:rPr>
        <w:t>help with the</w:t>
      </w:r>
      <w:r w:rsidR="00FE7067" w:rsidRPr="00FE7067">
        <w:rPr>
          <w:rFonts w:asciiTheme="minorHAnsi" w:hAnsiTheme="minorHAnsi" w:cstheme="minorHAnsi"/>
          <w:sz w:val="24"/>
          <w:szCs w:val="24"/>
          <w:lang w:val="en-GB"/>
        </w:rPr>
        <w:t xml:space="preserve"> </w:t>
      </w:r>
      <w:r w:rsidR="00AF77E9" w:rsidRPr="00FE7067">
        <w:rPr>
          <w:rFonts w:asciiTheme="minorHAnsi" w:hAnsiTheme="minorHAnsi" w:cstheme="minorHAnsi"/>
          <w:sz w:val="24"/>
          <w:szCs w:val="24"/>
          <w:lang w:val="en-GB"/>
        </w:rPr>
        <w:t>provisi</w:t>
      </w:r>
      <w:r w:rsidR="00AF77E9">
        <w:rPr>
          <w:rFonts w:asciiTheme="minorHAnsi" w:hAnsiTheme="minorHAnsi" w:cstheme="minorHAnsi"/>
          <w:sz w:val="24"/>
          <w:szCs w:val="24"/>
          <w:lang w:val="en-GB"/>
        </w:rPr>
        <w:t>on</w:t>
      </w:r>
      <w:r>
        <w:rPr>
          <w:rFonts w:asciiTheme="minorHAnsi" w:hAnsiTheme="minorHAnsi" w:cstheme="minorHAnsi"/>
          <w:sz w:val="24"/>
          <w:szCs w:val="24"/>
          <w:lang w:val="en-GB"/>
        </w:rPr>
        <w:t xml:space="preserve"> </w:t>
      </w:r>
      <w:r w:rsidR="005A5388">
        <w:rPr>
          <w:rFonts w:asciiTheme="minorHAnsi" w:hAnsiTheme="minorHAnsi" w:cstheme="minorHAnsi"/>
          <w:sz w:val="24"/>
          <w:szCs w:val="24"/>
          <w:lang w:val="en-GB"/>
        </w:rPr>
        <w:t xml:space="preserve">of </w:t>
      </w:r>
      <w:r w:rsidR="005A5388" w:rsidRPr="00FE7067">
        <w:rPr>
          <w:rFonts w:asciiTheme="minorHAnsi" w:hAnsiTheme="minorHAnsi" w:cstheme="minorHAnsi"/>
          <w:sz w:val="24"/>
          <w:szCs w:val="24"/>
          <w:lang w:val="en-GB"/>
        </w:rPr>
        <w:t>a</w:t>
      </w:r>
      <w:r w:rsidR="00FE7067" w:rsidRPr="00FE7067">
        <w:rPr>
          <w:rFonts w:asciiTheme="minorHAnsi" w:hAnsiTheme="minorHAnsi" w:cstheme="minorHAnsi"/>
          <w:sz w:val="24"/>
          <w:szCs w:val="24"/>
          <w:lang w:val="en-GB"/>
        </w:rPr>
        <w:t xml:space="preserve"> renewable </w:t>
      </w:r>
      <w:r w:rsidR="00AF77E9">
        <w:rPr>
          <w:rFonts w:asciiTheme="minorHAnsi" w:hAnsiTheme="minorHAnsi" w:cstheme="minorHAnsi"/>
          <w:sz w:val="24"/>
          <w:szCs w:val="24"/>
          <w:lang w:val="en-GB"/>
        </w:rPr>
        <w:t xml:space="preserve">source of </w:t>
      </w:r>
      <w:r w:rsidR="00FE7067" w:rsidRPr="00FE7067">
        <w:rPr>
          <w:rFonts w:asciiTheme="minorHAnsi" w:hAnsiTheme="minorHAnsi" w:cstheme="minorHAnsi"/>
          <w:sz w:val="24"/>
          <w:szCs w:val="24"/>
          <w:lang w:val="en-GB"/>
        </w:rPr>
        <w:t xml:space="preserve">energy </w:t>
      </w:r>
      <w:r w:rsidR="00405A9A">
        <w:rPr>
          <w:rFonts w:asciiTheme="minorHAnsi" w:hAnsiTheme="minorHAnsi" w:cstheme="minorHAnsi"/>
          <w:sz w:val="24"/>
          <w:szCs w:val="24"/>
          <w:lang w:val="en-GB"/>
        </w:rPr>
        <w:t xml:space="preserve">within the </w:t>
      </w:r>
      <w:r w:rsidR="00D403D0">
        <w:rPr>
          <w:rFonts w:asciiTheme="minorHAnsi" w:hAnsiTheme="minorHAnsi" w:cstheme="minorHAnsi"/>
          <w:sz w:val="24"/>
          <w:szCs w:val="24"/>
          <w:lang w:val="en-GB"/>
        </w:rPr>
        <w:t xml:space="preserve">building </w:t>
      </w:r>
      <w:r w:rsidR="00D403D0" w:rsidRPr="00FE7067">
        <w:rPr>
          <w:rFonts w:asciiTheme="minorHAnsi" w:hAnsiTheme="minorHAnsi" w:cstheme="minorHAnsi"/>
          <w:sz w:val="24"/>
          <w:szCs w:val="24"/>
          <w:lang w:val="en-GB"/>
        </w:rPr>
        <w:t>services</w:t>
      </w:r>
      <w:r w:rsidR="00405A9A">
        <w:rPr>
          <w:rFonts w:asciiTheme="minorHAnsi" w:hAnsiTheme="minorHAnsi" w:cstheme="minorHAnsi"/>
          <w:sz w:val="24"/>
          <w:szCs w:val="24"/>
          <w:lang w:val="en-GB"/>
        </w:rPr>
        <w:t xml:space="preserve"> promoting </w:t>
      </w:r>
      <w:r w:rsidR="00D403D0" w:rsidRPr="00FE7067">
        <w:rPr>
          <w:rFonts w:asciiTheme="minorHAnsi" w:hAnsiTheme="minorHAnsi" w:cstheme="minorHAnsi"/>
          <w:sz w:val="24"/>
          <w:szCs w:val="24"/>
          <w:lang w:val="en-GB"/>
        </w:rPr>
        <w:t>sustainabi</w:t>
      </w:r>
      <w:r w:rsidR="00D403D0">
        <w:rPr>
          <w:rFonts w:asciiTheme="minorHAnsi" w:hAnsiTheme="minorHAnsi" w:cstheme="minorHAnsi"/>
          <w:sz w:val="24"/>
          <w:szCs w:val="24"/>
          <w:lang w:val="en-GB"/>
        </w:rPr>
        <w:t xml:space="preserve">lity </w:t>
      </w:r>
      <w:r w:rsidR="00D403D0" w:rsidRPr="00FE7067">
        <w:rPr>
          <w:rFonts w:asciiTheme="minorHAnsi" w:hAnsiTheme="minorHAnsi" w:cstheme="minorHAnsi"/>
          <w:sz w:val="24"/>
          <w:szCs w:val="24"/>
          <w:lang w:val="en-GB"/>
        </w:rPr>
        <w:t>and</w:t>
      </w:r>
      <w:r w:rsidR="00405A9A">
        <w:rPr>
          <w:rFonts w:asciiTheme="minorHAnsi" w:hAnsiTheme="minorHAnsi" w:cstheme="minorHAnsi"/>
          <w:sz w:val="24"/>
          <w:szCs w:val="24"/>
          <w:lang w:val="en-GB"/>
        </w:rPr>
        <w:t xml:space="preserve"> offsetting </w:t>
      </w:r>
      <w:r w:rsidR="006E766E">
        <w:rPr>
          <w:rFonts w:asciiTheme="minorHAnsi" w:hAnsiTheme="minorHAnsi" w:cstheme="minorHAnsi"/>
          <w:sz w:val="24"/>
          <w:szCs w:val="24"/>
          <w:lang w:val="en-GB"/>
        </w:rPr>
        <w:t xml:space="preserve">the carbon </w:t>
      </w:r>
      <w:r w:rsidR="00405A9A">
        <w:rPr>
          <w:rFonts w:asciiTheme="minorHAnsi" w:hAnsiTheme="minorHAnsi" w:cstheme="minorHAnsi"/>
          <w:sz w:val="24"/>
          <w:szCs w:val="24"/>
          <w:lang w:val="en-GB"/>
        </w:rPr>
        <w:t>emissions</w:t>
      </w:r>
      <w:r w:rsidR="005A5388">
        <w:rPr>
          <w:rFonts w:asciiTheme="minorHAnsi" w:hAnsiTheme="minorHAnsi" w:cstheme="minorHAnsi"/>
          <w:sz w:val="24"/>
          <w:szCs w:val="24"/>
          <w:lang w:val="en-GB"/>
        </w:rPr>
        <w:t>.</w:t>
      </w:r>
      <w:r w:rsidR="00FE7067" w:rsidRPr="00FE7067">
        <w:rPr>
          <w:rFonts w:asciiTheme="minorHAnsi" w:hAnsiTheme="minorHAnsi" w:cstheme="minorHAnsi"/>
          <w:sz w:val="24"/>
          <w:szCs w:val="24"/>
          <w:lang w:val="en-GB"/>
        </w:rPr>
        <w:t xml:space="preserve"> </w:t>
      </w:r>
      <w:r w:rsidR="005A5388">
        <w:rPr>
          <w:rFonts w:asciiTheme="minorHAnsi" w:hAnsiTheme="minorHAnsi" w:cstheme="minorHAnsi"/>
          <w:sz w:val="24"/>
          <w:szCs w:val="24"/>
          <w:lang w:val="en-GB"/>
        </w:rPr>
        <w:t>On</w:t>
      </w:r>
      <w:r w:rsidR="00FE7067" w:rsidRPr="00FE7067">
        <w:rPr>
          <w:rFonts w:asciiTheme="minorHAnsi" w:hAnsiTheme="minorHAnsi" w:cstheme="minorHAnsi"/>
          <w:sz w:val="24"/>
          <w:szCs w:val="24"/>
          <w:lang w:val="en-GB"/>
        </w:rPr>
        <w:t xml:space="preserve"> the whole I</w:t>
      </w:r>
      <w:r w:rsidR="006E766E">
        <w:rPr>
          <w:rFonts w:asciiTheme="minorHAnsi" w:hAnsiTheme="minorHAnsi" w:cstheme="minorHAnsi"/>
          <w:sz w:val="24"/>
          <w:szCs w:val="24"/>
          <w:lang w:val="en-GB"/>
        </w:rPr>
        <w:t xml:space="preserve">t would be prudent to </w:t>
      </w:r>
      <w:r w:rsidR="00FE7067" w:rsidRPr="00FE7067">
        <w:rPr>
          <w:rFonts w:asciiTheme="minorHAnsi" w:hAnsiTheme="minorHAnsi" w:cstheme="minorHAnsi"/>
          <w:sz w:val="24"/>
          <w:szCs w:val="24"/>
          <w:lang w:val="en-GB"/>
        </w:rPr>
        <w:t>believe</w:t>
      </w:r>
      <w:r w:rsidR="006E766E">
        <w:rPr>
          <w:rFonts w:asciiTheme="minorHAnsi" w:hAnsiTheme="minorHAnsi" w:cstheme="minorHAnsi"/>
          <w:sz w:val="24"/>
          <w:szCs w:val="24"/>
          <w:lang w:val="en-GB"/>
        </w:rPr>
        <w:t xml:space="preserve"> that</w:t>
      </w:r>
      <w:r w:rsidR="00FE7067" w:rsidRPr="00FE7067">
        <w:rPr>
          <w:rFonts w:asciiTheme="minorHAnsi" w:hAnsiTheme="minorHAnsi" w:cstheme="minorHAnsi"/>
          <w:sz w:val="24"/>
          <w:szCs w:val="24"/>
          <w:lang w:val="en-GB"/>
        </w:rPr>
        <w:t xml:space="preserve"> </w:t>
      </w:r>
      <w:r w:rsidR="005A5388" w:rsidRPr="00FE7067">
        <w:rPr>
          <w:rFonts w:asciiTheme="minorHAnsi" w:hAnsiTheme="minorHAnsi" w:cstheme="minorHAnsi"/>
          <w:sz w:val="24"/>
          <w:szCs w:val="24"/>
          <w:lang w:val="en-GB"/>
        </w:rPr>
        <w:t>adding renewable</w:t>
      </w:r>
      <w:r w:rsidR="00FE7067" w:rsidRPr="00FE7067">
        <w:rPr>
          <w:rFonts w:asciiTheme="minorHAnsi" w:hAnsiTheme="minorHAnsi" w:cstheme="minorHAnsi"/>
          <w:sz w:val="24"/>
          <w:szCs w:val="24"/>
          <w:lang w:val="en-GB"/>
        </w:rPr>
        <w:t xml:space="preserve"> sources</w:t>
      </w:r>
      <w:r w:rsidR="006E766E">
        <w:rPr>
          <w:rFonts w:asciiTheme="minorHAnsi" w:hAnsiTheme="minorHAnsi" w:cstheme="minorHAnsi"/>
          <w:sz w:val="24"/>
          <w:szCs w:val="24"/>
          <w:lang w:val="en-GB"/>
        </w:rPr>
        <w:t xml:space="preserve"> of energy</w:t>
      </w:r>
      <w:r w:rsidR="00FE7067" w:rsidRPr="00FE7067">
        <w:rPr>
          <w:rFonts w:asciiTheme="minorHAnsi" w:hAnsiTheme="minorHAnsi" w:cstheme="minorHAnsi"/>
          <w:sz w:val="24"/>
          <w:szCs w:val="24"/>
          <w:lang w:val="en-GB"/>
        </w:rPr>
        <w:t xml:space="preserve"> is crucial </w:t>
      </w:r>
      <w:r w:rsidR="006E766E">
        <w:rPr>
          <w:rFonts w:asciiTheme="minorHAnsi" w:hAnsiTheme="minorHAnsi" w:cstheme="minorHAnsi"/>
          <w:sz w:val="24"/>
          <w:szCs w:val="24"/>
          <w:lang w:val="en-GB"/>
        </w:rPr>
        <w:t>in providing a modern</w:t>
      </w:r>
      <w:r w:rsidR="00FE7067" w:rsidRPr="00FE7067">
        <w:rPr>
          <w:rFonts w:asciiTheme="minorHAnsi" w:hAnsiTheme="minorHAnsi" w:cstheme="minorHAnsi"/>
          <w:sz w:val="24"/>
          <w:szCs w:val="24"/>
          <w:lang w:val="en-GB"/>
        </w:rPr>
        <w:t xml:space="preserve"> building </w:t>
      </w:r>
      <w:r w:rsidR="005A5388">
        <w:rPr>
          <w:rFonts w:asciiTheme="minorHAnsi" w:hAnsiTheme="minorHAnsi" w:cstheme="minorHAnsi"/>
          <w:sz w:val="24"/>
          <w:szCs w:val="24"/>
          <w:lang w:val="en-GB"/>
        </w:rPr>
        <w:t>that in keeps with BREEAM schemes and PAS35. H</w:t>
      </w:r>
      <w:r w:rsidR="005A5388" w:rsidRPr="00FE7067">
        <w:rPr>
          <w:rFonts w:asciiTheme="minorHAnsi" w:hAnsiTheme="minorHAnsi" w:cstheme="minorHAnsi"/>
          <w:sz w:val="24"/>
          <w:szCs w:val="24"/>
          <w:lang w:val="en-GB"/>
        </w:rPr>
        <w:t>owever</w:t>
      </w:r>
      <w:r w:rsidR="005A5388">
        <w:rPr>
          <w:rFonts w:asciiTheme="minorHAnsi" w:hAnsiTheme="minorHAnsi" w:cstheme="minorHAnsi"/>
          <w:sz w:val="24"/>
          <w:szCs w:val="24"/>
          <w:lang w:val="en-GB"/>
        </w:rPr>
        <w:t>,</w:t>
      </w:r>
      <w:r w:rsidR="005A5388" w:rsidRPr="00FE7067">
        <w:rPr>
          <w:rFonts w:asciiTheme="minorHAnsi" w:hAnsiTheme="minorHAnsi" w:cstheme="minorHAnsi"/>
          <w:sz w:val="24"/>
          <w:szCs w:val="24"/>
          <w:lang w:val="en-GB"/>
        </w:rPr>
        <w:t xml:space="preserve"> </w:t>
      </w:r>
      <w:r w:rsidR="005A5388">
        <w:rPr>
          <w:rFonts w:asciiTheme="minorHAnsi" w:hAnsiTheme="minorHAnsi" w:cstheme="minorHAnsi"/>
          <w:sz w:val="24"/>
          <w:szCs w:val="24"/>
          <w:lang w:val="en-GB"/>
        </w:rPr>
        <w:t xml:space="preserve">it </w:t>
      </w:r>
      <w:r w:rsidR="00D403D0">
        <w:rPr>
          <w:rFonts w:asciiTheme="minorHAnsi" w:hAnsiTheme="minorHAnsi" w:cstheme="minorHAnsi"/>
          <w:sz w:val="24"/>
          <w:szCs w:val="24"/>
          <w:lang w:val="en-GB"/>
        </w:rPr>
        <w:t xml:space="preserve">is clear that </w:t>
      </w:r>
      <w:r w:rsidR="00FE7067" w:rsidRPr="00FE7067">
        <w:rPr>
          <w:rFonts w:asciiTheme="minorHAnsi" w:hAnsiTheme="minorHAnsi" w:cstheme="minorHAnsi"/>
          <w:sz w:val="24"/>
          <w:szCs w:val="24"/>
          <w:lang w:val="en-GB"/>
        </w:rPr>
        <w:t xml:space="preserve">wind turbines </w:t>
      </w:r>
      <w:r w:rsidR="00D403D0">
        <w:rPr>
          <w:rFonts w:asciiTheme="minorHAnsi" w:hAnsiTheme="minorHAnsi" w:cstheme="minorHAnsi"/>
          <w:sz w:val="24"/>
          <w:szCs w:val="24"/>
          <w:lang w:val="en-GB"/>
        </w:rPr>
        <w:t xml:space="preserve">would not be </w:t>
      </w:r>
      <w:r w:rsidR="00FE7067" w:rsidRPr="00FE7067">
        <w:rPr>
          <w:rFonts w:asciiTheme="minorHAnsi" w:hAnsiTheme="minorHAnsi" w:cstheme="minorHAnsi"/>
          <w:sz w:val="24"/>
          <w:szCs w:val="24"/>
          <w:lang w:val="en-GB"/>
        </w:rPr>
        <w:t xml:space="preserve">workable for this building due to the height of the building in relation to the </w:t>
      </w:r>
      <w:r w:rsidR="00D403D0" w:rsidRPr="00FE7067">
        <w:rPr>
          <w:rFonts w:asciiTheme="minorHAnsi" w:hAnsiTheme="minorHAnsi" w:cstheme="minorHAnsi"/>
          <w:sz w:val="24"/>
          <w:szCs w:val="24"/>
          <w:lang w:val="en-GB"/>
        </w:rPr>
        <w:t>turbine’s</w:t>
      </w:r>
      <w:r w:rsidR="00FE7067" w:rsidRPr="00FE7067">
        <w:rPr>
          <w:rFonts w:asciiTheme="minorHAnsi" w:hAnsiTheme="minorHAnsi" w:cstheme="minorHAnsi"/>
          <w:sz w:val="24"/>
          <w:szCs w:val="24"/>
          <w:lang w:val="en-GB"/>
        </w:rPr>
        <w:t xml:space="preserve"> structural safety during extreme storms</w:t>
      </w:r>
      <w:r w:rsidR="00D403D0">
        <w:rPr>
          <w:rFonts w:asciiTheme="minorHAnsi" w:hAnsiTheme="minorHAnsi" w:cstheme="minorHAnsi"/>
          <w:sz w:val="24"/>
          <w:szCs w:val="24"/>
          <w:lang w:val="en-GB"/>
        </w:rPr>
        <w:t>, and other weather conditions that may affect the region in during the winter months of the year. Although</w:t>
      </w:r>
      <w:r w:rsidR="00FE7067" w:rsidRPr="00FE7067">
        <w:rPr>
          <w:rFonts w:asciiTheme="minorHAnsi" w:hAnsiTheme="minorHAnsi" w:cstheme="minorHAnsi"/>
          <w:sz w:val="24"/>
          <w:szCs w:val="24"/>
          <w:lang w:val="en-GB"/>
        </w:rPr>
        <w:t>, through the correct des</w:t>
      </w:r>
      <w:r w:rsidR="00D403D0">
        <w:rPr>
          <w:rFonts w:asciiTheme="minorHAnsi" w:hAnsiTheme="minorHAnsi" w:cstheme="minorHAnsi"/>
          <w:sz w:val="24"/>
          <w:szCs w:val="24"/>
          <w:lang w:val="en-GB"/>
        </w:rPr>
        <w:t>ign</w:t>
      </w:r>
      <w:r w:rsidR="00FE7067" w:rsidRPr="00FE7067">
        <w:rPr>
          <w:rFonts w:asciiTheme="minorHAnsi" w:hAnsiTheme="minorHAnsi" w:cstheme="minorHAnsi"/>
          <w:sz w:val="24"/>
          <w:szCs w:val="24"/>
          <w:lang w:val="en-GB"/>
        </w:rPr>
        <w:t xml:space="preserve"> placement of windows which contain</w:t>
      </w:r>
      <w:r w:rsidR="00D403D0">
        <w:rPr>
          <w:rFonts w:asciiTheme="minorHAnsi" w:hAnsiTheme="minorHAnsi" w:cstheme="minorHAnsi"/>
          <w:sz w:val="24"/>
          <w:szCs w:val="24"/>
          <w:lang w:val="en-GB"/>
        </w:rPr>
        <w:t xml:space="preserve">ing </w:t>
      </w:r>
      <w:r w:rsidR="00FE7067" w:rsidRPr="00FE7067">
        <w:rPr>
          <w:rFonts w:asciiTheme="minorHAnsi" w:hAnsiTheme="minorHAnsi" w:cstheme="minorHAnsi"/>
          <w:sz w:val="24"/>
          <w:szCs w:val="24"/>
          <w:lang w:val="en-GB"/>
        </w:rPr>
        <w:t>solar glass as well as the efficient use of</w:t>
      </w:r>
      <w:r w:rsidR="00CD12B7">
        <w:rPr>
          <w:rFonts w:asciiTheme="minorHAnsi" w:hAnsiTheme="minorHAnsi" w:cstheme="minorHAnsi"/>
          <w:sz w:val="24"/>
          <w:szCs w:val="24"/>
          <w:lang w:val="en-GB"/>
        </w:rPr>
        <w:t xml:space="preserve"> photovoltaic</w:t>
      </w:r>
      <w:r w:rsidR="00FE7067" w:rsidRPr="00FE7067">
        <w:rPr>
          <w:rFonts w:asciiTheme="minorHAnsi" w:hAnsiTheme="minorHAnsi" w:cstheme="minorHAnsi"/>
          <w:sz w:val="24"/>
          <w:szCs w:val="24"/>
          <w:lang w:val="en-GB"/>
        </w:rPr>
        <w:t xml:space="preserve"> panel</w:t>
      </w:r>
      <w:r w:rsidR="00CD12B7">
        <w:rPr>
          <w:rFonts w:asciiTheme="minorHAnsi" w:hAnsiTheme="minorHAnsi" w:cstheme="minorHAnsi"/>
          <w:sz w:val="24"/>
          <w:szCs w:val="24"/>
          <w:lang w:val="en-GB"/>
        </w:rPr>
        <w:t xml:space="preserve">s </w:t>
      </w:r>
      <w:r w:rsidR="00953DAC">
        <w:rPr>
          <w:rFonts w:asciiTheme="minorHAnsi" w:hAnsiTheme="minorHAnsi" w:cstheme="minorHAnsi"/>
          <w:sz w:val="24"/>
          <w:szCs w:val="24"/>
          <w:lang w:val="en-GB"/>
        </w:rPr>
        <w:t xml:space="preserve">within </w:t>
      </w:r>
      <w:r w:rsidR="00495B73">
        <w:rPr>
          <w:rFonts w:asciiTheme="minorHAnsi" w:hAnsiTheme="minorHAnsi" w:cstheme="minorHAnsi"/>
          <w:sz w:val="24"/>
          <w:szCs w:val="24"/>
          <w:lang w:val="en-GB"/>
        </w:rPr>
        <w:t xml:space="preserve">the </w:t>
      </w:r>
      <w:r w:rsidR="00495B73" w:rsidRPr="00FE7067">
        <w:rPr>
          <w:rFonts w:asciiTheme="minorHAnsi" w:hAnsiTheme="minorHAnsi" w:cstheme="minorHAnsi"/>
          <w:sz w:val="24"/>
          <w:szCs w:val="24"/>
          <w:lang w:val="en-GB"/>
        </w:rPr>
        <w:t>roof</w:t>
      </w:r>
      <w:r w:rsidR="00FE7067" w:rsidRPr="00FE7067">
        <w:rPr>
          <w:rFonts w:asciiTheme="minorHAnsi" w:hAnsiTheme="minorHAnsi" w:cstheme="minorHAnsi"/>
          <w:sz w:val="24"/>
          <w:szCs w:val="24"/>
          <w:lang w:val="en-GB"/>
        </w:rPr>
        <w:t xml:space="preserve"> </w:t>
      </w:r>
      <w:r w:rsidR="005D665F">
        <w:rPr>
          <w:rFonts w:asciiTheme="minorHAnsi" w:hAnsiTheme="minorHAnsi" w:cstheme="minorHAnsi"/>
          <w:sz w:val="24"/>
          <w:szCs w:val="24"/>
          <w:lang w:val="en-GB"/>
        </w:rPr>
        <w:t xml:space="preserve">space of the building </w:t>
      </w:r>
      <w:r w:rsidR="00FE7067" w:rsidRPr="00FE7067">
        <w:rPr>
          <w:rFonts w:asciiTheme="minorHAnsi" w:hAnsiTheme="minorHAnsi" w:cstheme="minorHAnsi"/>
          <w:sz w:val="24"/>
          <w:szCs w:val="24"/>
          <w:lang w:val="en-GB"/>
        </w:rPr>
        <w:t xml:space="preserve">a </w:t>
      </w:r>
      <w:r w:rsidR="00A32D42">
        <w:rPr>
          <w:rFonts w:asciiTheme="minorHAnsi" w:hAnsiTheme="minorHAnsi" w:cstheme="minorHAnsi"/>
          <w:sz w:val="24"/>
          <w:szCs w:val="24"/>
          <w:lang w:val="en-GB"/>
        </w:rPr>
        <w:t xml:space="preserve">sufficient </w:t>
      </w:r>
      <w:r w:rsidR="00A32D42" w:rsidRPr="00FE7067">
        <w:rPr>
          <w:rFonts w:asciiTheme="minorHAnsi" w:hAnsiTheme="minorHAnsi" w:cstheme="minorHAnsi"/>
          <w:sz w:val="24"/>
          <w:szCs w:val="24"/>
          <w:lang w:val="en-GB"/>
        </w:rPr>
        <w:t>stream</w:t>
      </w:r>
      <w:r w:rsidR="00FE7067" w:rsidRPr="00FE7067">
        <w:rPr>
          <w:rFonts w:asciiTheme="minorHAnsi" w:hAnsiTheme="minorHAnsi" w:cstheme="minorHAnsi"/>
          <w:sz w:val="24"/>
          <w:szCs w:val="24"/>
          <w:lang w:val="en-GB"/>
        </w:rPr>
        <w:t xml:space="preserve"> of renewable energy can be produce to either be used within the building or to be fed back into the main </w:t>
      </w:r>
      <w:r w:rsidR="005D665F">
        <w:rPr>
          <w:rFonts w:asciiTheme="minorHAnsi" w:hAnsiTheme="minorHAnsi" w:cstheme="minorHAnsi"/>
          <w:sz w:val="24"/>
          <w:szCs w:val="24"/>
          <w:lang w:val="en-GB"/>
        </w:rPr>
        <w:t xml:space="preserve">power </w:t>
      </w:r>
      <w:r w:rsidR="00A32D42">
        <w:rPr>
          <w:rFonts w:asciiTheme="minorHAnsi" w:hAnsiTheme="minorHAnsi" w:cstheme="minorHAnsi"/>
          <w:sz w:val="24"/>
          <w:szCs w:val="24"/>
          <w:lang w:val="en-GB"/>
        </w:rPr>
        <w:t xml:space="preserve">network </w:t>
      </w:r>
      <w:r w:rsidR="00A32D42" w:rsidRPr="00FE7067">
        <w:rPr>
          <w:rFonts w:asciiTheme="minorHAnsi" w:hAnsiTheme="minorHAnsi" w:cstheme="minorHAnsi"/>
          <w:sz w:val="24"/>
          <w:szCs w:val="24"/>
          <w:lang w:val="en-GB"/>
        </w:rPr>
        <w:t>both</w:t>
      </w:r>
      <w:r w:rsidR="00FE7067" w:rsidRPr="00FE7067">
        <w:rPr>
          <w:rFonts w:asciiTheme="minorHAnsi" w:hAnsiTheme="minorHAnsi" w:cstheme="minorHAnsi"/>
          <w:sz w:val="24"/>
          <w:szCs w:val="24"/>
          <w:lang w:val="en-GB"/>
        </w:rPr>
        <w:t xml:space="preserve"> of which are sustainab</w:t>
      </w:r>
      <w:r w:rsidR="005D665F">
        <w:rPr>
          <w:rFonts w:asciiTheme="minorHAnsi" w:hAnsiTheme="minorHAnsi" w:cstheme="minorHAnsi"/>
          <w:sz w:val="24"/>
          <w:szCs w:val="24"/>
          <w:lang w:val="en-GB"/>
        </w:rPr>
        <w:t xml:space="preserve">le. </w:t>
      </w:r>
      <w:r w:rsidR="00FF5647">
        <w:rPr>
          <w:rFonts w:asciiTheme="minorHAnsi" w:hAnsiTheme="minorHAnsi" w:cstheme="minorHAnsi"/>
          <w:sz w:val="24"/>
          <w:szCs w:val="24"/>
          <w:lang w:val="en-GB"/>
        </w:rPr>
        <w:t>As they p</w:t>
      </w:r>
      <w:r w:rsidR="00FE7067" w:rsidRPr="00FE7067">
        <w:rPr>
          <w:rFonts w:asciiTheme="minorHAnsi" w:hAnsiTheme="minorHAnsi" w:cstheme="minorHAnsi"/>
          <w:sz w:val="24"/>
          <w:szCs w:val="24"/>
          <w:lang w:val="en-GB"/>
        </w:rPr>
        <w:t xml:space="preserve">roduce little to </w:t>
      </w:r>
      <w:r w:rsidR="00FF5647">
        <w:rPr>
          <w:rFonts w:asciiTheme="minorHAnsi" w:hAnsiTheme="minorHAnsi" w:cstheme="minorHAnsi"/>
          <w:sz w:val="24"/>
          <w:szCs w:val="24"/>
          <w:lang w:val="en-GB"/>
        </w:rPr>
        <w:t>no carbon</w:t>
      </w:r>
      <w:r w:rsidR="00FE7067" w:rsidRPr="00FE7067">
        <w:rPr>
          <w:rFonts w:asciiTheme="minorHAnsi" w:hAnsiTheme="minorHAnsi" w:cstheme="minorHAnsi"/>
          <w:sz w:val="24"/>
          <w:szCs w:val="24"/>
          <w:lang w:val="en-GB"/>
        </w:rPr>
        <w:t xml:space="preserve"> and</w:t>
      </w:r>
      <w:r w:rsidR="00495B73">
        <w:rPr>
          <w:rFonts w:asciiTheme="minorHAnsi" w:hAnsiTheme="minorHAnsi" w:cstheme="minorHAnsi"/>
          <w:sz w:val="24"/>
          <w:szCs w:val="24"/>
          <w:lang w:val="en-GB"/>
        </w:rPr>
        <w:t xml:space="preserve"> result </w:t>
      </w:r>
      <w:r w:rsidR="00FE7067" w:rsidRPr="00FE7067">
        <w:rPr>
          <w:rFonts w:asciiTheme="minorHAnsi" w:hAnsiTheme="minorHAnsi" w:cstheme="minorHAnsi"/>
          <w:sz w:val="24"/>
          <w:szCs w:val="24"/>
          <w:lang w:val="en-GB"/>
        </w:rPr>
        <w:t xml:space="preserve">in the </w:t>
      </w:r>
      <w:r w:rsidR="00A32D42" w:rsidRPr="00FE7067">
        <w:rPr>
          <w:rFonts w:asciiTheme="minorHAnsi" w:hAnsiTheme="minorHAnsi" w:cstheme="minorHAnsi"/>
          <w:sz w:val="24"/>
          <w:szCs w:val="24"/>
          <w:lang w:val="en-GB"/>
        </w:rPr>
        <w:t>long-term</w:t>
      </w:r>
      <w:r w:rsidR="00495B73">
        <w:rPr>
          <w:rFonts w:asciiTheme="minorHAnsi" w:hAnsiTheme="minorHAnsi" w:cstheme="minorHAnsi"/>
          <w:sz w:val="24"/>
          <w:szCs w:val="24"/>
          <w:lang w:val="en-GB"/>
        </w:rPr>
        <w:t xml:space="preserve"> financial gain for the occupants</w:t>
      </w:r>
      <w:r w:rsidR="00FE7067" w:rsidRPr="00FE7067">
        <w:rPr>
          <w:rFonts w:asciiTheme="minorHAnsi" w:hAnsiTheme="minorHAnsi" w:cstheme="minorHAnsi"/>
          <w:sz w:val="24"/>
          <w:szCs w:val="24"/>
          <w:lang w:val="en-GB"/>
        </w:rPr>
        <w:t xml:space="preserve">. In regards to sustainable futures </w:t>
      </w:r>
      <w:r w:rsidR="00495B73">
        <w:rPr>
          <w:rFonts w:asciiTheme="minorHAnsi" w:hAnsiTheme="minorHAnsi" w:cstheme="minorHAnsi"/>
          <w:sz w:val="24"/>
          <w:szCs w:val="24"/>
          <w:lang w:val="en-GB"/>
        </w:rPr>
        <w:t xml:space="preserve">it </w:t>
      </w:r>
      <w:r w:rsidR="00FE7067" w:rsidRPr="00FE7067">
        <w:rPr>
          <w:rFonts w:asciiTheme="minorHAnsi" w:hAnsiTheme="minorHAnsi" w:cstheme="minorHAnsi"/>
          <w:sz w:val="24"/>
          <w:szCs w:val="24"/>
          <w:lang w:val="en-GB"/>
        </w:rPr>
        <w:t xml:space="preserve">can </w:t>
      </w:r>
      <w:r w:rsidR="00495B73">
        <w:rPr>
          <w:rFonts w:asciiTheme="minorHAnsi" w:hAnsiTheme="minorHAnsi" w:cstheme="minorHAnsi"/>
          <w:sz w:val="24"/>
          <w:szCs w:val="24"/>
          <w:lang w:val="en-GB"/>
        </w:rPr>
        <w:t xml:space="preserve">be </w:t>
      </w:r>
      <w:r w:rsidR="00FE7067" w:rsidRPr="00FE7067">
        <w:rPr>
          <w:rFonts w:asciiTheme="minorHAnsi" w:hAnsiTheme="minorHAnsi" w:cstheme="minorHAnsi"/>
          <w:sz w:val="24"/>
          <w:szCs w:val="24"/>
          <w:lang w:val="en-GB"/>
        </w:rPr>
        <w:t>ensure</w:t>
      </w:r>
      <w:r w:rsidR="00495B73">
        <w:rPr>
          <w:rFonts w:asciiTheme="minorHAnsi" w:hAnsiTheme="minorHAnsi" w:cstheme="minorHAnsi"/>
          <w:sz w:val="24"/>
          <w:szCs w:val="24"/>
          <w:lang w:val="en-GB"/>
        </w:rPr>
        <w:t xml:space="preserve">d that </w:t>
      </w:r>
      <w:r w:rsidR="00FE7067" w:rsidRPr="00FE7067">
        <w:rPr>
          <w:rFonts w:asciiTheme="minorHAnsi" w:hAnsiTheme="minorHAnsi" w:cstheme="minorHAnsi"/>
          <w:sz w:val="24"/>
          <w:szCs w:val="24"/>
          <w:lang w:val="en-GB"/>
        </w:rPr>
        <w:t>the window units around the building which are not fitted with solar glass have the ability to be removed and replaced</w:t>
      </w:r>
      <w:r w:rsidR="00A32D42">
        <w:rPr>
          <w:rFonts w:asciiTheme="minorHAnsi" w:hAnsiTheme="minorHAnsi" w:cstheme="minorHAnsi"/>
          <w:sz w:val="24"/>
          <w:szCs w:val="24"/>
          <w:lang w:val="en-GB"/>
        </w:rPr>
        <w:t xml:space="preserve"> with no difficulty </w:t>
      </w:r>
      <w:r w:rsidR="00FE7067" w:rsidRPr="00FE7067">
        <w:rPr>
          <w:rFonts w:asciiTheme="minorHAnsi" w:hAnsiTheme="minorHAnsi" w:cstheme="minorHAnsi"/>
          <w:sz w:val="24"/>
          <w:szCs w:val="24"/>
          <w:lang w:val="en-GB"/>
        </w:rPr>
        <w:t xml:space="preserve">for maintenance </w:t>
      </w:r>
      <w:r w:rsidR="00A32D42">
        <w:rPr>
          <w:rFonts w:asciiTheme="minorHAnsi" w:hAnsiTheme="minorHAnsi" w:cstheme="minorHAnsi"/>
          <w:sz w:val="24"/>
          <w:szCs w:val="24"/>
          <w:lang w:val="en-GB"/>
        </w:rPr>
        <w:t xml:space="preserve">and also for </w:t>
      </w:r>
      <w:r w:rsidR="00A32D42" w:rsidRPr="00FE7067">
        <w:rPr>
          <w:rFonts w:asciiTheme="minorHAnsi" w:hAnsiTheme="minorHAnsi" w:cstheme="minorHAnsi"/>
          <w:sz w:val="24"/>
          <w:szCs w:val="24"/>
          <w:lang w:val="en-GB"/>
        </w:rPr>
        <w:t>further</w:t>
      </w:r>
      <w:r w:rsidR="00FE7067" w:rsidRPr="00FE7067">
        <w:rPr>
          <w:rFonts w:asciiTheme="minorHAnsi" w:hAnsiTheme="minorHAnsi" w:cstheme="minorHAnsi"/>
          <w:sz w:val="24"/>
          <w:szCs w:val="24"/>
          <w:lang w:val="en-GB"/>
        </w:rPr>
        <w:t xml:space="preserve"> transparent solar glazed units can be installed in the future. </w:t>
      </w:r>
    </w:p>
    <w:p w14:paraId="36B78F8A" w14:textId="1E5225ED" w:rsidR="0066258F" w:rsidRDefault="001A5B17" w:rsidP="003E262C">
      <w:pPr>
        <w:jc w:val="both"/>
      </w:pPr>
      <w:r>
        <w:t xml:space="preserve">Given the uses of the building when finished it </w:t>
      </w:r>
      <w:r w:rsidR="00853585">
        <w:t>was advised</w:t>
      </w:r>
      <w:r>
        <w:t xml:space="preserve"> that a HVAC system be installed to provide </w:t>
      </w:r>
      <w:r w:rsidR="00853585">
        <w:t>circulation of</w:t>
      </w:r>
      <w:r>
        <w:t xml:space="preserve"> clean air around the building. Use of a HVAC system will help the </w:t>
      </w:r>
      <w:r w:rsidR="00853585">
        <w:t>client</w:t>
      </w:r>
      <w:r>
        <w:t xml:space="preserve"> control the</w:t>
      </w:r>
      <w:r w:rsidR="00853585">
        <w:t xml:space="preserve"> </w:t>
      </w:r>
      <w:r w:rsidR="006C41C2">
        <w:t>indoor</w:t>
      </w:r>
      <w:r>
        <w:t xml:space="preserve"> </w:t>
      </w:r>
      <w:r w:rsidR="006C41C2">
        <w:t xml:space="preserve">air </w:t>
      </w:r>
      <w:r>
        <w:t xml:space="preserve">temperature, humidity and </w:t>
      </w:r>
      <w:r w:rsidR="008C4A1A">
        <w:t>purity which</w:t>
      </w:r>
      <w:r>
        <w:t xml:space="preserve"> is important in closed space such as the basement gymnasium where natural air ventilation systems cannot be applicable. The implication of HVAC will allow the stakeholders to control the buildings comfort level and use it bolster productivity in the winter months. As thermal comfort can be defined as the state of mind in which satisfaction is expressed with the thermal environment </w:t>
      </w:r>
      <w:sdt>
        <w:sdtPr>
          <w:id w:val="-524476224"/>
          <w:citation/>
        </w:sdtPr>
        <w:sdtContent>
          <w:r>
            <w:fldChar w:fldCharType="begin"/>
          </w:r>
          <w:r>
            <w:instrText xml:space="preserve">CITATION CIB \l 2057 </w:instrText>
          </w:r>
          <w:r>
            <w:fldChar w:fldCharType="separate"/>
          </w:r>
          <w:r>
            <w:rPr>
              <w:noProof/>
            </w:rPr>
            <w:t xml:space="preserve"> (</w:t>
          </w:r>
          <w:r w:rsidRPr="00175C17">
            <w:rPr>
              <w:noProof/>
            </w:rPr>
            <w:t>CIBSE, 2021)</w:t>
          </w:r>
          <w:r>
            <w:fldChar w:fldCharType="end"/>
          </w:r>
        </w:sdtContent>
      </w:sdt>
      <w:r>
        <w:t>. The system should be roof mounted to minimise loss of valuable interior floor space that can could provide potential rental income for the stakeholder.</w:t>
      </w:r>
      <w:r w:rsidR="000344C8">
        <w:t xml:space="preserve"> The use of a HVAC or energy recovery system within the building will </w:t>
      </w:r>
      <w:r w:rsidR="00B04BAC">
        <w:t xml:space="preserve">provide financial benefits as the building would require less energy to be heated during winter months </w:t>
      </w:r>
      <w:r w:rsidR="0066258F">
        <w:t xml:space="preserve">where most building are heavily reliant on central heating system which do not offer the continuous circulation of recycled air. </w:t>
      </w:r>
    </w:p>
    <w:p w14:paraId="27658650" w14:textId="7CDE6ECB" w:rsidR="00BC2983" w:rsidRDefault="00BC2983" w:rsidP="003E262C">
      <w:pPr>
        <w:jc w:val="both"/>
      </w:pPr>
    </w:p>
    <w:p w14:paraId="40DE6B93" w14:textId="7B49DD12" w:rsidR="00BC2983" w:rsidRDefault="00671A25" w:rsidP="00BC2983">
      <w:pPr>
        <w:jc w:val="both"/>
      </w:pPr>
      <w:r>
        <w:t xml:space="preserve">Furthermore </w:t>
      </w:r>
      <w:r w:rsidR="0059192E">
        <w:t>t</w:t>
      </w:r>
      <w:r w:rsidR="00BC2983">
        <w:t xml:space="preserve">o ensure that the finished structure adheres to building regulation approved document M and complies with Swansea Council Local Development Plan (LDP) which requires new developments to provide opportunities for all because, Section 1.10 of the document state that a passenger lift is the most convenient way for many to move up one storey to another and then goes on to state that where a lift is provided it should be suitable for wheelchair use making it key part in the buildings design if it’s to become a community </w:t>
      </w:r>
      <w:r w:rsidR="00BC2983">
        <w:lastRenderedPageBreak/>
        <w:t xml:space="preserve">hub or be accessible to all users. It </w:t>
      </w:r>
      <w:r w:rsidR="00BC2983">
        <w:t xml:space="preserve">was recommended </w:t>
      </w:r>
      <w:r w:rsidR="00BC2983">
        <w:t>that an 8–16-person elevator with 400kg loading capacity and a minimum door opening of 1500</w:t>
      </w:r>
      <w:r w:rsidR="00BC04DA">
        <w:t>mm, be</w:t>
      </w:r>
      <w:r w:rsidR="00BC2983">
        <w:t xml:space="preserve"> included in the finished building to provide adequate wheelchair access as it opens the client/ stakeholder to a wider range of rental clients as all demographics are accounted for in the design</w:t>
      </w:r>
      <w:sdt>
        <w:sdtPr>
          <w:id w:val="2104605599"/>
          <w:citation/>
        </w:sdtPr>
        <w:sdtContent>
          <w:r w:rsidR="00BC2983">
            <w:fldChar w:fldCharType="begin"/>
          </w:r>
          <w:r w:rsidR="00BC2983">
            <w:instrText xml:space="preserve"> CITATION UKG15 \l 2057 </w:instrText>
          </w:r>
          <w:r w:rsidR="00BC2983">
            <w:fldChar w:fldCharType="separate"/>
          </w:r>
          <w:r w:rsidR="00BC2983">
            <w:rPr>
              <w:noProof/>
            </w:rPr>
            <w:t xml:space="preserve"> </w:t>
          </w:r>
          <w:r w:rsidR="00BC2983" w:rsidRPr="00175C17">
            <w:rPr>
              <w:noProof/>
            </w:rPr>
            <w:t>(UK Government, 2015)</w:t>
          </w:r>
          <w:r w:rsidR="00BC2983">
            <w:fldChar w:fldCharType="end"/>
          </w:r>
        </w:sdtContent>
      </w:sdt>
      <w:r w:rsidR="00BC2983">
        <w:t>.</w:t>
      </w:r>
      <w:r w:rsidR="00BC2983">
        <w:t xml:space="preserve"> This m</w:t>
      </w:r>
      <w:r w:rsidR="0075530B">
        <w:t xml:space="preserve">eans that the finished structure would allow access for all </w:t>
      </w:r>
      <w:r w:rsidR="00BC04DA">
        <w:t xml:space="preserve">type of individuals </w:t>
      </w:r>
      <w:r>
        <w:t xml:space="preserve">and is safe for use as emergency access of the less abled body is incorporated within the buildings design. </w:t>
      </w:r>
    </w:p>
    <w:p w14:paraId="2FD1C03E" w14:textId="77777777" w:rsidR="00BC2983" w:rsidRDefault="00BC2983" w:rsidP="00BC2983">
      <w:pPr>
        <w:jc w:val="both"/>
      </w:pPr>
    </w:p>
    <w:p w14:paraId="60B4438D" w14:textId="0F45721F" w:rsidR="00BC2983" w:rsidRDefault="00BC2983" w:rsidP="00BC2983">
      <w:pPr>
        <w:jc w:val="both"/>
      </w:pPr>
      <w:r>
        <w:t>Lift installation considerations</w:t>
      </w:r>
      <w:r w:rsidR="0059192E">
        <w:t xml:space="preserve"> were</w:t>
      </w:r>
      <w:r w:rsidR="00AE7A88">
        <w:t>;</w:t>
      </w:r>
      <w:r w:rsidR="0059192E">
        <w:t xml:space="preserve"> </w:t>
      </w:r>
      <w:r w:rsidR="00AE7A88">
        <w:t>d</w:t>
      </w:r>
      <w:r>
        <w:t>oor detection systems must be included to reduce the risk of the door sticking whilst passengers are entering or exiting the car. The lift should also incorporate a car-door locking system that aims to prevent the car door from being opened from the inside when it is not near the desired floor, this is to prevent entrapped passenger’s from accidentally falling into the lift shaft</w:t>
      </w:r>
      <w:sdt>
        <w:sdtPr>
          <w:id w:val="-1200554494"/>
          <w:citation/>
        </w:sdtPr>
        <w:sdtContent>
          <w:r>
            <w:fldChar w:fldCharType="begin"/>
          </w:r>
          <w:r>
            <w:instrText xml:space="preserve"> CITATION KON14 \l 2057 </w:instrText>
          </w:r>
          <w:r>
            <w:fldChar w:fldCharType="separate"/>
          </w:r>
          <w:r>
            <w:rPr>
              <w:noProof/>
            </w:rPr>
            <w:t xml:space="preserve"> </w:t>
          </w:r>
          <w:r w:rsidRPr="00175C17">
            <w:rPr>
              <w:noProof/>
            </w:rPr>
            <w:t>(KONE, 2014)</w:t>
          </w:r>
          <w:r>
            <w:fldChar w:fldCharType="end"/>
          </w:r>
        </w:sdtContent>
      </w:sdt>
      <w:r>
        <w:t>. The lighting in the lift should be at a maximum illumination intensity of 100lux to comply with EN 81-20:2014.</w:t>
      </w:r>
    </w:p>
    <w:p w14:paraId="7C4D69BD" w14:textId="23739735" w:rsidR="00BC2983" w:rsidRDefault="00BC2983" w:rsidP="003E262C">
      <w:pPr>
        <w:jc w:val="both"/>
      </w:pPr>
    </w:p>
    <w:p w14:paraId="247CA053" w14:textId="5C1F6259" w:rsidR="0091112E" w:rsidRDefault="0091112E" w:rsidP="003E262C">
      <w:pPr>
        <w:jc w:val="both"/>
      </w:pPr>
    </w:p>
    <w:p w14:paraId="3B0CD423" w14:textId="76331A74" w:rsidR="0091112E" w:rsidRDefault="0091112E" w:rsidP="003E262C">
      <w:pPr>
        <w:jc w:val="both"/>
      </w:pPr>
    </w:p>
    <w:p w14:paraId="218AC8E2" w14:textId="64493993" w:rsidR="0091112E" w:rsidRDefault="0091112E" w:rsidP="003E262C">
      <w:pPr>
        <w:jc w:val="both"/>
      </w:pPr>
    </w:p>
    <w:p w14:paraId="6832B46F" w14:textId="7C410613" w:rsidR="0091112E" w:rsidRDefault="0091112E" w:rsidP="003E262C">
      <w:pPr>
        <w:jc w:val="both"/>
      </w:pPr>
    </w:p>
    <w:p w14:paraId="6592FB7D" w14:textId="52C6DC86" w:rsidR="0091112E" w:rsidRDefault="0091112E" w:rsidP="003E262C">
      <w:pPr>
        <w:jc w:val="both"/>
      </w:pPr>
    </w:p>
    <w:p w14:paraId="3206F305" w14:textId="4FA5E7B3" w:rsidR="0091112E" w:rsidRDefault="0091112E" w:rsidP="003E262C">
      <w:pPr>
        <w:jc w:val="both"/>
      </w:pPr>
    </w:p>
    <w:p w14:paraId="2AB6928C" w14:textId="3920DA81" w:rsidR="0091112E" w:rsidRDefault="0091112E" w:rsidP="003E262C">
      <w:pPr>
        <w:jc w:val="both"/>
      </w:pPr>
    </w:p>
    <w:p w14:paraId="3C6B51F1" w14:textId="7C336489" w:rsidR="0091112E" w:rsidRDefault="0091112E" w:rsidP="003E262C">
      <w:pPr>
        <w:jc w:val="both"/>
      </w:pPr>
    </w:p>
    <w:p w14:paraId="5AA4E1BD" w14:textId="0275072D" w:rsidR="0091112E" w:rsidRDefault="0091112E" w:rsidP="003E262C">
      <w:pPr>
        <w:jc w:val="both"/>
      </w:pPr>
    </w:p>
    <w:p w14:paraId="5EA0F1F5" w14:textId="5F6F2F14" w:rsidR="0091112E" w:rsidRDefault="0091112E" w:rsidP="003E262C">
      <w:pPr>
        <w:jc w:val="both"/>
      </w:pPr>
    </w:p>
    <w:p w14:paraId="476DF266" w14:textId="5FF90E9E" w:rsidR="0091112E" w:rsidRDefault="0091112E" w:rsidP="003E262C">
      <w:pPr>
        <w:jc w:val="both"/>
      </w:pPr>
    </w:p>
    <w:p w14:paraId="70B29BE3" w14:textId="0F13412A" w:rsidR="0091112E" w:rsidRDefault="0091112E" w:rsidP="003E262C">
      <w:pPr>
        <w:jc w:val="both"/>
      </w:pPr>
    </w:p>
    <w:p w14:paraId="70B798BC" w14:textId="4E6B5224" w:rsidR="0091112E" w:rsidRDefault="0091112E" w:rsidP="003E262C">
      <w:pPr>
        <w:jc w:val="both"/>
      </w:pPr>
    </w:p>
    <w:p w14:paraId="063B1403" w14:textId="237B5DE8" w:rsidR="0091112E" w:rsidRDefault="0091112E" w:rsidP="003E262C">
      <w:pPr>
        <w:jc w:val="both"/>
      </w:pPr>
    </w:p>
    <w:p w14:paraId="4ECE4434" w14:textId="5A1B5E33" w:rsidR="0091112E" w:rsidRDefault="0091112E" w:rsidP="003E262C">
      <w:pPr>
        <w:jc w:val="both"/>
      </w:pPr>
    </w:p>
    <w:p w14:paraId="66F9A62A" w14:textId="126878B8" w:rsidR="0091112E" w:rsidRDefault="0091112E" w:rsidP="003E262C">
      <w:pPr>
        <w:jc w:val="both"/>
      </w:pPr>
    </w:p>
    <w:p w14:paraId="4CEBEE0E" w14:textId="1218664E" w:rsidR="0091112E" w:rsidRDefault="0091112E" w:rsidP="003E262C">
      <w:pPr>
        <w:jc w:val="both"/>
      </w:pPr>
    </w:p>
    <w:p w14:paraId="4D19824C" w14:textId="66A86DC8" w:rsidR="0091112E" w:rsidRDefault="0091112E" w:rsidP="003E262C">
      <w:pPr>
        <w:jc w:val="both"/>
      </w:pPr>
    </w:p>
    <w:p w14:paraId="66887921" w14:textId="1C9BE146" w:rsidR="0091112E" w:rsidRDefault="0091112E" w:rsidP="003E262C">
      <w:pPr>
        <w:jc w:val="both"/>
      </w:pPr>
    </w:p>
    <w:p w14:paraId="231DFEB1" w14:textId="50C091FC" w:rsidR="0091112E" w:rsidRDefault="0091112E" w:rsidP="003E262C">
      <w:pPr>
        <w:jc w:val="both"/>
      </w:pPr>
    </w:p>
    <w:p w14:paraId="06AD478B" w14:textId="409E4E8D" w:rsidR="0091112E" w:rsidRDefault="0091112E" w:rsidP="003E262C">
      <w:pPr>
        <w:jc w:val="both"/>
      </w:pPr>
    </w:p>
    <w:p w14:paraId="143853C3" w14:textId="4FF21FD4" w:rsidR="0091112E" w:rsidRDefault="0091112E" w:rsidP="003E262C">
      <w:pPr>
        <w:jc w:val="both"/>
      </w:pPr>
    </w:p>
    <w:p w14:paraId="16BBE681" w14:textId="41869836" w:rsidR="0091112E" w:rsidRDefault="0091112E" w:rsidP="003E262C">
      <w:pPr>
        <w:jc w:val="both"/>
      </w:pPr>
    </w:p>
    <w:p w14:paraId="638A360B" w14:textId="48482973" w:rsidR="0091112E" w:rsidRDefault="0091112E" w:rsidP="003E262C">
      <w:pPr>
        <w:jc w:val="both"/>
      </w:pPr>
    </w:p>
    <w:p w14:paraId="136AF85F" w14:textId="2985A401" w:rsidR="0091112E" w:rsidRDefault="0091112E" w:rsidP="003E262C">
      <w:pPr>
        <w:jc w:val="both"/>
      </w:pPr>
    </w:p>
    <w:p w14:paraId="06F18B4A" w14:textId="7B794FF3" w:rsidR="00F27B9D" w:rsidRDefault="00F27B9D" w:rsidP="003E262C">
      <w:pPr>
        <w:jc w:val="both"/>
      </w:pPr>
    </w:p>
    <w:p w14:paraId="77FD14B6" w14:textId="431078A3" w:rsidR="00F27B9D" w:rsidRDefault="00F27B9D" w:rsidP="003E262C">
      <w:pPr>
        <w:jc w:val="both"/>
      </w:pPr>
    </w:p>
    <w:p w14:paraId="69F0DC0E" w14:textId="77777777" w:rsidR="00F27B9D" w:rsidRDefault="00F27B9D" w:rsidP="003E262C">
      <w:pPr>
        <w:jc w:val="both"/>
      </w:pPr>
    </w:p>
    <w:p w14:paraId="4FD2C3DB" w14:textId="7C147B4B" w:rsidR="0091112E" w:rsidRDefault="0091112E" w:rsidP="003E262C">
      <w:pPr>
        <w:jc w:val="both"/>
      </w:pPr>
    </w:p>
    <w:bookmarkStart w:id="20" w:name="_Toc104588130" w:displacedByCustomXml="next"/>
    <w:sdt>
      <w:sdtPr>
        <w:id w:val="-1590235883"/>
        <w:docPartObj>
          <w:docPartGallery w:val="Bibliographies"/>
          <w:docPartUnique/>
        </w:docPartObj>
      </w:sdtPr>
      <w:sdtEndPr>
        <w:rPr>
          <w:rFonts w:asciiTheme="minorHAnsi" w:eastAsiaTheme="minorHAnsi" w:hAnsiTheme="minorHAnsi" w:cstheme="minorBidi"/>
          <w:color w:val="auto"/>
          <w:sz w:val="24"/>
          <w:szCs w:val="24"/>
        </w:rPr>
      </w:sdtEndPr>
      <w:sdtContent>
        <w:p w14:paraId="1E60B3E6" w14:textId="078D3E4B" w:rsidR="0091112E" w:rsidRDefault="0091112E">
          <w:pPr>
            <w:pStyle w:val="Heading1"/>
          </w:pPr>
          <w:r>
            <w:t>Bibliography</w:t>
          </w:r>
          <w:bookmarkEnd w:id="20"/>
        </w:p>
        <w:sdt>
          <w:sdtPr>
            <w:id w:val="111145805"/>
            <w:bibliography/>
          </w:sdtPr>
          <w:sdtContent>
            <w:p w14:paraId="78B3C121" w14:textId="77777777" w:rsidR="0091112E" w:rsidRDefault="0091112E" w:rsidP="0091112E">
              <w:pPr>
                <w:pStyle w:val="Bibliography"/>
                <w:rPr>
                  <w:noProof/>
                </w:rPr>
              </w:pPr>
              <w:r>
                <w:fldChar w:fldCharType="begin"/>
              </w:r>
              <w:r>
                <w:instrText xml:space="preserve"> BIBLIOGRAPHY </w:instrText>
              </w:r>
              <w:r>
                <w:fldChar w:fldCharType="separate"/>
              </w:r>
              <w:r>
                <w:rPr>
                  <w:noProof/>
                </w:rPr>
                <w:t xml:space="preserve">BPC, 2022. </w:t>
              </w:r>
              <w:r>
                <w:rPr>
                  <w:i/>
                  <w:iCs/>
                  <w:noProof/>
                </w:rPr>
                <w:t xml:space="preserve">What is a Mechanical Ventilation System?. </w:t>
              </w:r>
              <w:r>
                <w:rPr>
                  <w:noProof/>
                </w:rPr>
                <w:t xml:space="preserve">[Online] </w:t>
              </w:r>
              <w:r>
                <w:rPr>
                  <w:noProof/>
                </w:rPr>
                <w:br/>
                <w:t xml:space="preserve">Available at: </w:t>
              </w:r>
              <w:r>
                <w:rPr>
                  <w:noProof/>
                  <w:u w:val="single"/>
                </w:rPr>
                <w:t>https://www.bpcventilation.com/blog/what-is-a-mechanical-ventilation-system/</w:t>
              </w:r>
            </w:p>
            <w:p w14:paraId="2305030E" w14:textId="77777777" w:rsidR="0091112E" w:rsidRDefault="0091112E" w:rsidP="0091112E">
              <w:pPr>
                <w:pStyle w:val="Bibliography"/>
                <w:rPr>
                  <w:noProof/>
                </w:rPr>
              </w:pPr>
              <w:r>
                <w:rPr>
                  <w:noProof/>
                </w:rPr>
                <w:t xml:space="preserve">Cao, G., 2020. </w:t>
              </w:r>
              <w:r>
                <w:rPr>
                  <w:i/>
                  <w:iCs/>
                  <w:noProof/>
                </w:rPr>
                <w:t xml:space="preserve">Industrial Ventilation Design Guidebook. </w:t>
              </w:r>
              <w:r>
                <w:rPr>
                  <w:noProof/>
                </w:rPr>
                <w:t>2 ed. s.l.:s.n.</w:t>
              </w:r>
            </w:p>
            <w:p w14:paraId="1252F180" w14:textId="77777777" w:rsidR="0091112E" w:rsidRDefault="0091112E" w:rsidP="0091112E">
              <w:pPr>
                <w:pStyle w:val="Bibliography"/>
                <w:rPr>
                  <w:noProof/>
                </w:rPr>
              </w:pPr>
              <w:r>
                <w:rPr>
                  <w:noProof/>
                </w:rPr>
                <w:t xml:space="preserve">CIBSE, 2021. 1.4.3 Influences on thermal comfort. In: </w:t>
              </w:r>
              <w:r>
                <w:rPr>
                  <w:i/>
                  <w:iCs/>
                  <w:noProof/>
                </w:rPr>
                <w:t xml:space="preserve">Environmental design CIBSE Guide A. </w:t>
              </w:r>
              <w:r>
                <w:rPr>
                  <w:noProof/>
                </w:rPr>
                <w:t>London: CHARTERED INSTITUTION OF BUILDING SERVICES ENGINEER.</w:t>
              </w:r>
            </w:p>
            <w:p w14:paraId="130784EF" w14:textId="77777777" w:rsidR="0091112E" w:rsidRDefault="0091112E" w:rsidP="0091112E">
              <w:pPr>
                <w:pStyle w:val="Bibliography"/>
                <w:rPr>
                  <w:noProof/>
                </w:rPr>
              </w:pPr>
              <w:r>
                <w:rPr>
                  <w:noProof/>
                </w:rPr>
                <w:t xml:space="preserve">Dwyer, T. &amp; Vanegas, M., 2015. </w:t>
              </w:r>
              <w:r>
                <w:rPr>
                  <w:i/>
                  <w:iCs/>
                  <w:noProof/>
                </w:rPr>
                <w:t xml:space="preserve">Hybrid lighting, sustainability and wellbeing, </w:t>
              </w:r>
              <w:r>
                <w:rPr>
                  <w:noProof/>
                </w:rPr>
                <w:t>s.l.: CIBSE.</w:t>
              </w:r>
            </w:p>
            <w:p w14:paraId="2283789A" w14:textId="77777777" w:rsidR="0091112E" w:rsidRDefault="0091112E" w:rsidP="0091112E">
              <w:pPr>
                <w:pStyle w:val="Bibliography"/>
                <w:rPr>
                  <w:noProof/>
                </w:rPr>
              </w:pPr>
              <w:r>
                <w:rPr>
                  <w:noProof/>
                </w:rPr>
                <w:t xml:space="preserve">Electrical technology, 2021. </w:t>
              </w:r>
              <w:r>
                <w:rPr>
                  <w:i/>
                  <w:iCs/>
                  <w:noProof/>
                </w:rPr>
                <w:t xml:space="preserve">Electrical Energy- Definition, Examples, Formula and Units. </w:t>
              </w:r>
              <w:r>
                <w:rPr>
                  <w:noProof/>
                </w:rPr>
                <w:t xml:space="preserve">[Online] </w:t>
              </w:r>
              <w:r>
                <w:rPr>
                  <w:noProof/>
                </w:rPr>
                <w:br/>
                <w:t xml:space="preserve">Available at: </w:t>
              </w:r>
              <w:r>
                <w:rPr>
                  <w:noProof/>
                  <w:u w:val="single"/>
                </w:rPr>
                <w:t>https://www.electrical-technology.com/2019/05/electrical-energy-definition-examples-formula-and-unit.html#electrical-energy-definition</w:t>
              </w:r>
              <w:r>
                <w:rPr>
                  <w:noProof/>
                </w:rPr>
                <w:br/>
                <w:t>[Accessed 19 12 2021].</w:t>
              </w:r>
            </w:p>
            <w:p w14:paraId="28B67321" w14:textId="77777777" w:rsidR="0091112E" w:rsidRDefault="0091112E" w:rsidP="0091112E">
              <w:pPr>
                <w:pStyle w:val="Bibliography"/>
                <w:rPr>
                  <w:noProof/>
                </w:rPr>
              </w:pPr>
              <w:r>
                <w:rPr>
                  <w:noProof/>
                </w:rPr>
                <w:t xml:space="preserve">Hedge, A., 2018. </w:t>
              </w:r>
              <w:r>
                <w:rPr>
                  <w:i/>
                  <w:iCs/>
                  <w:noProof/>
                </w:rPr>
                <w:t xml:space="preserve">Day light workspaces study, </w:t>
              </w:r>
              <w:r>
                <w:rPr>
                  <w:noProof/>
                </w:rPr>
                <w:t>s.l.: Cronell University.</w:t>
              </w:r>
            </w:p>
            <w:p w14:paraId="7A6B81E4" w14:textId="77777777" w:rsidR="0091112E" w:rsidRDefault="0091112E" w:rsidP="0091112E">
              <w:pPr>
                <w:pStyle w:val="Bibliography"/>
                <w:rPr>
                  <w:noProof/>
                </w:rPr>
              </w:pPr>
              <w:r>
                <w:rPr>
                  <w:noProof/>
                </w:rPr>
                <w:t xml:space="preserve">KONE, 2014. </w:t>
              </w:r>
              <w:r>
                <w:rPr>
                  <w:i/>
                  <w:iCs/>
                  <w:noProof/>
                </w:rPr>
                <w:t xml:space="preserve">Lift standards EN 81-20 and EN 81-50, </w:t>
              </w:r>
              <w:r>
                <w:rPr>
                  <w:noProof/>
                </w:rPr>
                <w:t>s.l.: KONE PLC.</w:t>
              </w:r>
            </w:p>
            <w:p w14:paraId="0962FDEB" w14:textId="77777777" w:rsidR="0091112E" w:rsidRDefault="0091112E" w:rsidP="0091112E">
              <w:pPr>
                <w:pStyle w:val="Bibliography"/>
                <w:rPr>
                  <w:noProof/>
                </w:rPr>
              </w:pPr>
              <w:r>
                <w:rPr>
                  <w:noProof/>
                </w:rPr>
                <w:t xml:space="preserve">Krarti, M., 2017. Lighting Systems. In: </w:t>
              </w:r>
              <w:r>
                <w:rPr>
                  <w:i/>
                  <w:iCs/>
                  <w:noProof/>
                </w:rPr>
                <w:t xml:space="preserve">Energy-Efficient Electrical Systems for Buildings 1st edn. </w:t>
              </w:r>
              <w:r>
                <w:rPr>
                  <w:noProof/>
                </w:rPr>
                <w:t>s.l.:CRC PRESS.</w:t>
              </w:r>
            </w:p>
            <w:p w14:paraId="35B3DE0A" w14:textId="77777777" w:rsidR="0091112E" w:rsidRDefault="0091112E" w:rsidP="0091112E">
              <w:pPr>
                <w:pStyle w:val="Bibliography"/>
                <w:rPr>
                  <w:noProof/>
                </w:rPr>
              </w:pPr>
              <w:r>
                <w:rPr>
                  <w:noProof/>
                </w:rPr>
                <w:t xml:space="preserve">Made in Britain , 2021. </w:t>
              </w:r>
              <w:r>
                <w:rPr>
                  <w:i/>
                  <w:iCs/>
                  <w:noProof/>
                </w:rPr>
                <w:t xml:space="preserve">Designplan lighting , </w:t>
              </w:r>
              <w:r>
                <w:rPr>
                  <w:noProof/>
                </w:rPr>
                <w:t>Sutton: Made In Britain .</w:t>
              </w:r>
            </w:p>
            <w:p w14:paraId="5059EBEA" w14:textId="77777777" w:rsidR="0091112E" w:rsidRDefault="0091112E" w:rsidP="0091112E">
              <w:pPr>
                <w:pStyle w:val="Bibliography"/>
                <w:rPr>
                  <w:noProof/>
                </w:rPr>
              </w:pPr>
              <w:r>
                <w:rPr>
                  <w:noProof/>
                </w:rPr>
                <w:t xml:space="preserve">Moses, M., 2020. </w:t>
              </w:r>
              <w:r>
                <w:rPr>
                  <w:i/>
                  <w:iCs/>
                  <w:noProof/>
                </w:rPr>
                <w:t xml:space="preserve">What is Low Carbon Energy. </w:t>
              </w:r>
              <w:r>
                <w:rPr>
                  <w:noProof/>
                </w:rPr>
                <w:t xml:space="preserve">[Online] </w:t>
              </w:r>
              <w:r>
                <w:rPr>
                  <w:noProof/>
                </w:rPr>
                <w:br/>
                <w:t xml:space="preserve">Available at: </w:t>
              </w:r>
              <w:r>
                <w:rPr>
                  <w:noProof/>
                  <w:u w:val="single"/>
                </w:rPr>
                <w:t>https://www.edfenergy.com/for-home/energywise/low-carbon-energy</w:t>
              </w:r>
              <w:r>
                <w:rPr>
                  <w:noProof/>
                </w:rPr>
                <w:br/>
                <w:t>[Accessed 19 12 2021].</w:t>
              </w:r>
            </w:p>
            <w:p w14:paraId="24BC5863" w14:textId="77777777" w:rsidR="0091112E" w:rsidRDefault="0091112E" w:rsidP="0091112E">
              <w:pPr>
                <w:pStyle w:val="Bibliography"/>
                <w:rPr>
                  <w:noProof/>
                </w:rPr>
              </w:pPr>
              <w:r>
                <w:rPr>
                  <w:noProof/>
                </w:rPr>
                <w:t xml:space="preserve">National Grid Group PLC, 2021. </w:t>
              </w:r>
              <w:r>
                <w:rPr>
                  <w:i/>
                  <w:iCs/>
                  <w:noProof/>
                </w:rPr>
                <w:t xml:space="preserve">How does a wind turbine work?. </w:t>
              </w:r>
              <w:r>
                <w:rPr>
                  <w:noProof/>
                </w:rPr>
                <w:t xml:space="preserve">[Online] </w:t>
              </w:r>
              <w:r>
                <w:rPr>
                  <w:noProof/>
                </w:rPr>
                <w:br/>
                <w:t xml:space="preserve">Available at: </w:t>
              </w:r>
              <w:r>
                <w:rPr>
                  <w:noProof/>
                  <w:u w:val="single"/>
                </w:rPr>
                <w:t>https://www.nationalgrid.com/stories/energy-explained/how-does-wind-turbine-work</w:t>
              </w:r>
              <w:r>
                <w:rPr>
                  <w:noProof/>
                </w:rPr>
                <w:br/>
                <w:t>[Accessed 19 12 2021].</w:t>
              </w:r>
            </w:p>
            <w:p w14:paraId="6897826A" w14:textId="77777777" w:rsidR="0091112E" w:rsidRDefault="0091112E" w:rsidP="0091112E">
              <w:pPr>
                <w:pStyle w:val="Bibliography"/>
                <w:rPr>
                  <w:noProof/>
                </w:rPr>
              </w:pPr>
              <w:r>
                <w:rPr>
                  <w:noProof/>
                </w:rPr>
                <w:t xml:space="preserve">Plummer, H., 2009. </w:t>
              </w:r>
              <w:r>
                <w:rPr>
                  <w:i/>
                  <w:iCs/>
                  <w:noProof/>
                </w:rPr>
                <w:t xml:space="preserve">The Architecture of light. </w:t>
              </w:r>
              <w:r>
                <w:rPr>
                  <w:noProof/>
                </w:rPr>
                <w:t>london: The Monacelli Press.</w:t>
              </w:r>
            </w:p>
            <w:p w14:paraId="1772FC0B" w14:textId="77777777" w:rsidR="0091112E" w:rsidRDefault="0091112E" w:rsidP="0091112E">
              <w:pPr>
                <w:pStyle w:val="Bibliography"/>
                <w:rPr>
                  <w:noProof/>
                </w:rPr>
              </w:pPr>
              <w:r>
                <w:rPr>
                  <w:noProof/>
                </w:rPr>
                <w:t xml:space="preserve">UK Government, 2015. </w:t>
              </w:r>
              <w:r>
                <w:rPr>
                  <w:i/>
                  <w:iCs/>
                  <w:noProof/>
                </w:rPr>
                <w:t xml:space="preserve">The Building Regulations 2010 Access to and use of Building Approved Document M, </w:t>
              </w:r>
              <w:r>
                <w:rPr>
                  <w:noProof/>
                </w:rPr>
                <w:t>London: UK Government.</w:t>
              </w:r>
            </w:p>
            <w:p w14:paraId="313BFC2D" w14:textId="77777777" w:rsidR="0091112E" w:rsidRDefault="0091112E" w:rsidP="0091112E">
              <w:pPr>
                <w:pStyle w:val="Bibliography"/>
                <w:rPr>
                  <w:noProof/>
                </w:rPr>
              </w:pPr>
              <w:r>
                <w:rPr>
                  <w:noProof/>
                </w:rPr>
                <w:t xml:space="preserve">Utility , 2018. </w:t>
              </w:r>
              <w:r>
                <w:rPr>
                  <w:i/>
                  <w:iCs/>
                  <w:noProof/>
                </w:rPr>
                <w:t xml:space="preserve">Leaving The Lights On | A Study From Utility Design. </w:t>
              </w:r>
              <w:r>
                <w:rPr>
                  <w:noProof/>
                </w:rPr>
                <w:t xml:space="preserve">[Online] </w:t>
              </w:r>
              <w:r>
                <w:rPr>
                  <w:noProof/>
                </w:rPr>
                <w:br/>
                <w:t xml:space="preserve">Available at: </w:t>
              </w:r>
              <w:r>
                <w:rPr>
                  <w:noProof/>
                  <w:u w:val="single"/>
                </w:rPr>
                <w:t>https://www.utilitydesign.co.uk/blog/leaving-lights-on/</w:t>
              </w:r>
              <w:r>
                <w:rPr>
                  <w:noProof/>
                </w:rPr>
                <w:br/>
                <w:t>[Accessed 19 12 2021].</w:t>
              </w:r>
            </w:p>
            <w:p w14:paraId="7EE24C2D" w14:textId="4DAD2C67" w:rsidR="0091112E" w:rsidRDefault="0091112E" w:rsidP="0091112E">
              <w:r>
                <w:rPr>
                  <w:b/>
                  <w:bCs/>
                  <w:noProof/>
                </w:rPr>
                <w:fldChar w:fldCharType="end"/>
              </w:r>
            </w:p>
          </w:sdtContent>
        </w:sdt>
      </w:sdtContent>
    </w:sdt>
    <w:p w14:paraId="38CADF43" w14:textId="77777777" w:rsidR="0091112E" w:rsidRPr="0066258F" w:rsidRDefault="0091112E" w:rsidP="003E262C">
      <w:pPr>
        <w:jc w:val="both"/>
      </w:pPr>
    </w:p>
    <w:sectPr w:rsidR="0091112E" w:rsidRPr="0066258F">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29BBE" w14:textId="77777777" w:rsidR="00C76117" w:rsidRDefault="00C76117" w:rsidP="0091112E">
      <w:r>
        <w:separator/>
      </w:r>
    </w:p>
  </w:endnote>
  <w:endnote w:type="continuationSeparator" w:id="0">
    <w:p w14:paraId="5BAF19F6" w14:textId="77777777" w:rsidR="00C76117" w:rsidRDefault="00C76117" w:rsidP="009111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3245457"/>
      <w:docPartObj>
        <w:docPartGallery w:val="Page Numbers (Bottom of Page)"/>
        <w:docPartUnique/>
      </w:docPartObj>
    </w:sdtPr>
    <w:sdtContent>
      <w:p w14:paraId="09A1AAE8" w14:textId="4A9BF574" w:rsidR="0091112E" w:rsidRDefault="0091112E" w:rsidP="000D45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0A3BB7" w14:textId="77777777" w:rsidR="0091112E" w:rsidRDefault="0091112E" w:rsidP="009111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2793301"/>
      <w:docPartObj>
        <w:docPartGallery w:val="Page Numbers (Bottom of Page)"/>
        <w:docPartUnique/>
      </w:docPartObj>
    </w:sdtPr>
    <w:sdtContent>
      <w:p w14:paraId="14A856B2" w14:textId="0DA724AC" w:rsidR="0091112E" w:rsidRDefault="0091112E" w:rsidP="000D45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4607DC" w14:textId="77777777" w:rsidR="0091112E" w:rsidRDefault="0091112E" w:rsidP="0091112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81E4C" w14:textId="77777777" w:rsidR="00C76117" w:rsidRDefault="00C76117" w:rsidP="0091112E">
      <w:r>
        <w:separator/>
      </w:r>
    </w:p>
  </w:footnote>
  <w:footnote w:type="continuationSeparator" w:id="0">
    <w:p w14:paraId="2BB808CB" w14:textId="77777777" w:rsidR="00C76117" w:rsidRDefault="00C76117" w:rsidP="009111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F2996"/>
    <w:multiLevelType w:val="hybridMultilevel"/>
    <w:tmpl w:val="83084564"/>
    <w:lvl w:ilvl="0" w:tplc="7B422890">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0F4053"/>
    <w:multiLevelType w:val="multilevel"/>
    <w:tmpl w:val="5F023E74"/>
    <w:lvl w:ilvl="0">
      <w:start w:val="1"/>
      <w:numFmt w:val="decimal"/>
      <w:lvlText w:val="%1."/>
      <w:lvlJc w:val="left"/>
      <w:pPr>
        <w:tabs>
          <w:tab w:val="num" w:pos="1004"/>
        </w:tabs>
        <w:ind w:left="1004" w:hanging="360"/>
      </w:pPr>
      <w:rPr>
        <w:b w:val="0"/>
      </w:rPr>
    </w:lvl>
    <w:lvl w:ilvl="1">
      <w:start w:val="1"/>
      <w:numFmt w:val="lowerLetter"/>
      <w:lvlText w:val="%2."/>
      <w:lvlJc w:val="left"/>
      <w:pPr>
        <w:ind w:left="1724" w:hanging="360"/>
      </w:pPr>
    </w:lvl>
    <w:lvl w:ilvl="2">
      <w:start w:val="1"/>
      <w:numFmt w:val="lowerRoman"/>
      <w:lvlText w:val="%3."/>
      <w:lvlJc w:val="right"/>
      <w:pPr>
        <w:ind w:left="2444" w:hanging="180"/>
      </w:pPr>
    </w:lvl>
    <w:lvl w:ilvl="3">
      <w:start w:val="1"/>
      <w:numFmt w:val="decimal"/>
      <w:lvlText w:val="%4."/>
      <w:lvlJc w:val="left"/>
      <w:pPr>
        <w:tabs>
          <w:tab w:val="num" w:pos="1260"/>
        </w:tabs>
        <w:ind w:left="1260" w:hanging="360"/>
      </w:pPr>
      <w:rPr>
        <w:b w:val="0"/>
      </w:rPr>
    </w:lvl>
    <w:lvl w:ilvl="4">
      <w:start w:val="1"/>
      <w:numFmt w:val="lowerLetter"/>
      <w:lvlText w:val="%5."/>
      <w:lvlJc w:val="left"/>
      <w:pPr>
        <w:ind w:left="3884" w:hanging="360"/>
      </w:pPr>
    </w:lvl>
    <w:lvl w:ilvl="5">
      <w:start w:val="1"/>
      <w:numFmt w:val="lowerRoman"/>
      <w:lvlText w:val="%6."/>
      <w:lvlJc w:val="right"/>
      <w:pPr>
        <w:ind w:left="4604" w:hanging="180"/>
      </w:pPr>
    </w:lvl>
    <w:lvl w:ilvl="6">
      <w:start w:val="1"/>
      <w:numFmt w:val="decimal"/>
      <w:lvlText w:val="%7."/>
      <w:lvlJc w:val="left"/>
      <w:pPr>
        <w:ind w:left="5324" w:hanging="360"/>
      </w:pPr>
    </w:lvl>
    <w:lvl w:ilvl="7">
      <w:start w:val="1"/>
      <w:numFmt w:val="lowerLetter"/>
      <w:lvlText w:val="%8."/>
      <w:lvlJc w:val="left"/>
      <w:pPr>
        <w:ind w:left="6044" w:hanging="360"/>
      </w:pPr>
    </w:lvl>
    <w:lvl w:ilvl="8">
      <w:start w:val="1"/>
      <w:numFmt w:val="lowerRoman"/>
      <w:lvlText w:val="%9."/>
      <w:lvlJc w:val="right"/>
      <w:pPr>
        <w:ind w:left="6764" w:hanging="180"/>
      </w:pPr>
    </w:lvl>
  </w:abstractNum>
  <w:num w:numId="1" w16cid:durableId="654265669">
    <w:abstractNumId w:val="0"/>
  </w:num>
  <w:num w:numId="2" w16cid:durableId="2099792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9C6"/>
    <w:rsid w:val="00014AC8"/>
    <w:rsid w:val="000269D3"/>
    <w:rsid w:val="0002776A"/>
    <w:rsid w:val="000326E1"/>
    <w:rsid w:val="000330C1"/>
    <w:rsid w:val="00033334"/>
    <w:rsid w:val="000344C8"/>
    <w:rsid w:val="000427DC"/>
    <w:rsid w:val="00044F38"/>
    <w:rsid w:val="000471F6"/>
    <w:rsid w:val="0005698E"/>
    <w:rsid w:val="0006294E"/>
    <w:rsid w:val="000632B5"/>
    <w:rsid w:val="00070A05"/>
    <w:rsid w:val="00076009"/>
    <w:rsid w:val="000764D7"/>
    <w:rsid w:val="0007726E"/>
    <w:rsid w:val="00077F1C"/>
    <w:rsid w:val="00084969"/>
    <w:rsid w:val="0009333E"/>
    <w:rsid w:val="00094035"/>
    <w:rsid w:val="00094B72"/>
    <w:rsid w:val="00096289"/>
    <w:rsid w:val="000A049C"/>
    <w:rsid w:val="000A4D87"/>
    <w:rsid w:val="000C5833"/>
    <w:rsid w:val="000D1023"/>
    <w:rsid w:val="000D34DA"/>
    <w:rsid w:val="000D716A"/>
    <w:rsid w:val="000E457D"/>
    <w:rsid w:val="00100A5E"/>
    <w:rsid w:val="00101CAB"/>
    <w:rsid w:val="00107C64"/>
    <w:rsid w:val="00115ABD"/>
    <w:rsid w:val="001239C6"/>
    <w:rsid w:val="00123A18"/>
    <w:rsid w:val="00133443"/>
    <w:rsid w:val="00152924"/>
    <w:rsid w:val="0015294E"/>
    <w:rsid w:val="00155ECD"/>
    <w:rsid w:val="001628DD"/>
    <w:rsid w:val="00165AF7"/>
    <w:rsid w:val="0017522D"/>
    <w:rsid w:val="00185D22"/>
    <w:rsid w:val="0018638D"/>
    <w:rsid w:val="00186B83"/>
    <w:rsid w:val="00193F03"/>
    <w:rsid w:val="001A4617"/>
    <w:rsid w:val="001A4E2E"/>
    <w:rsid w:val="001A5947"/>
    <w:rsid w:val="001A5B17"/>
    <w:rsid w:val="001A662D"/>
    <w:rsid w:val="001A667D"/>
    <w:rsid w:val="001C345B"/>
    <w:rsid w:val="001C3BD3"/>
    <w:rsid w:val="001D1919"/>
    <w:rsid w:val="001D6EBB"/>
    <w:rsid w:val="001F0BBF"/>
    <w:rsid w:val="001F42D1"/>
    <w:rsid w:val="001F4755"/>
    <w:rsid w:val="00200BAB"/>
    <w:rsid w:val="00204644"/>
    <w:rsid w:val="00211BA3"/>
    <w:rsid w:val="00215DB2"/>
    <w:rsid w:val="00220DC9"/>
    <w:rsid w:val="0022139C"/>
    <w:rsid w:val="00222A5A"/>
    <w:rsid w:val="00233329"/>
    <w:rsid w:val="00235E15"/>
    <w:rsid w:val="0024775D"/>
    <w:rsid w:val="002532A1"/>
    <w:rsid w:val="00254957"/>
    <w:rsid w:val="0026141C"/>
    <w:rsid w:val="00261460"/>
    <w:rsid w:val="0026262D"/>
    <w:rsid w:val="00266FB8"/>
    <w:rsid w:val="002736F7"/>
    <w:rsid w:val="00275AFE"/>
    <w:rsid w:val="00281B16"/>
    <w:rsid w:val="00283490"/>
    <w:rsid w:val="00285B4A"/>
    <w:rsid w:val="00293F64"/>
    <w:rsid w:val="002A04EC"/>
    <w:rsid w:val="002A362C"/>
    <w:rsid w:val="002A7DD6"/>
    <w:rsid w:val="002B3203"/>
    <w:rsid w:val="002B3924"/>
    <w:rsid w:val="002B67C7"/>
    <w:rsid w:val="002B7671"/>
    <w:rsid w:val="002B76D6"/>
    <w:rsid w:val="002C135F"/>
    <w:rsid w:val="002C27BB"/>
    <w:rsid w:val="002C35B0"/>
    <w:rsid w:val="002C4DF6"/>
    <w:rsid w:val="002D0355"/>
    <w:rsid w:val="002D47BA"/>
    <w:rsid w:val="002E1262"/>
    <w:rsid w:val="002E1AAA"/>
    <w:rsid w:val="002F102E"/>
    <w:rsid w:val="002F3BA9"/>
    <w:rsid w:val="003079A7"/>
    <w:rsid w:val="0031241B"/>
    <w:rsid w:val="0031517C"/>
    <w:rsid w:val="00315FC4"/>
    <w:rsid w:val="003165A3"/>
    <w:rsid w:val="00317658"/>
    <w:rsid w:val="0032349A"/>
    <w:rsid w:val="003241A7"/>
    <w:rsid w:val="0032615C"/>
    <w:rsid w:val="0033369C"/>
    <w:rsid w:val="00333D5E"/>
    <w:rsid w:val="0033720D"/>
    <w:rsid w:val="003378DC"/>
    <w:rsid w:val="00355161"/>
    <w:rsid w:val="00356013"/>
    <w:rsid w:val="00360577"/>
    <w:rsid w:val="003653C2"/>
    <w:rsid w:val="00371A64"/>
    <w:rsid w:val="00371E66"/>
    <w:rsid w:val="00372A70"/>
    <w:rsid w:val="00377975"/>
    <w:rsid w:val="00381CE3"/>
    <w:rsid w:val="003855E7"/>
    <w:rsid w:val="0038593F"/>
    <w:rsid w:val="003A17CE"/>
    <w:rsid w:val="003A1B7A"/>
    <w:rsid w:val="003B589C"/>
    <w:rsid w:val="003C05B5"/>
    <w:rsid w:val="003C2BF3"/>
    <w:rsid w:val="003C4E68"/>
    <w:rsid w:val="003D4E3B"/>
    <w:rsid w:val="003D5047"/>
    <w:rsid w:val="003D5A3C"/>
    <w:rsid w:val="003E262C"/>
    <w:rsid w:val="003E611E"/>
    <w:rsid w:val="003E703C"/>
    <w:rsid w:val="003F184E"/>
    <w:rsid w:val="003F3C8F"/>
    <w:rsid w:val="00404737"/>
    <w:rsid w:val="00405A9A"/>
    <w:rsid w:val="00411288"/>
    <w:rsid w:val="00411A02"/>
    <w:rsid w:val="00412D45"/>
    <w:rsid w:val="00440ACC"/>
    <w:rsid w:val="00444E81"/>
    <w:rsid w:val="00446312"/>
    <w:rsid w:val="004469B9"/>
    <w:rsid w:val="0045336B"/>
    <w:rsid w:val="0046021F"/>
    <w:rsid w:val="0046124D"/>
    <w:rsid w:val="00463328"/>
    <w:rsid w:val="0046446B"/>
    <w:rsid w:val="00466CCC"/>
    <w:rsid w:val="00466FDF"/>
    <w:rsid w:val="004733EC"/>
    <w:rsid w:val="0048097F"/>
    <w:rsid w:val="00484C78"/>
    <w:rsid w:val="004866B7"/>
    <w:rsid w:val="004875F7"/>
    <w:rsid w:val="0049031D"/>
    <w:rsid w:val="0049202C"/>
    <w:rsid w:val="00493937"/>
    <w:rsid w:val="00494478"/>
    <w:rsid w:val="00495B73"/>
    <w:rsid w:val="004A52DA"/>
    <w:rsid w:val="004C20AA"/>
    <w:rsid w:val="004C5489"/>
    <w:rsid w:val="004C6260"/>
    <w:rsid w:val="004C6B0F"/>
    <w:rsid w:val="004C7345"/>
    <w:rsid w:val="004D3F46"/>
    <w:rsid w:val="004E02E5"/>
    <w:rsid w:val="004E1BDA"/>
    <w:rsid w:val="004E1CF1"/>
    <w:rsid w:val="004E415A"/>
    <w:rsid w:val="004E6767"/>
    <w:rsid w:val="004E7D81"/>
    <w:rsid w:val="004F1E46"/>
    <w:rsid w:val="004F2E40"/>
    <w:rsid w:val="004F61ED"/>
    <w:rsid w:val="004F7599"/>
    <w:rsid w:val="004F7F4C"/>
    <w:rsid w:val="0050687C"/>
    <w:rsid w:val="00506D3D"/>
    <w:rsid w:val="00512B03"/>
    <w:rsid w:val="005132F5"/>
    <w:rsid w:val="0051741C"/>
    <w:rsid w:val="00530ECF"/>
    <w:rsid w:val="005329D7"/>
    <w:rsid w:val="00533102"/>
    <w:rsid w:val="00542EB8"/>
    <w:rsid w:val="005478A4"/>
    <w:rsid w:val="00552B15"/>
    <w:rsid w:val="00554502"/>
    <w:rsid w:val="005550EF"/>
    <w:rsid w:val="00557E73"/>
    <w:rsid w:val="00570486"/>
    <w:rsid w:val="0057554E"/>
    <w:rsid w:val="00576880"/>
    <w:rsid w:val="005769C7"/>
    <w:rsid w:val="005912F0"/>
    <w:rsid w:val="0059192E"/>
    <w:rsid w:val="00591A7F"/>
    <w:rsid w:val="00592F94"/>
    <w:rsid w:val="005A056A"/>
    <w:rsid w:val="005A2341"/>
    <w:rsid w:val="005A5388"/>
    <w:rsid w:val="005B5F08"/>
    <w:rsid w:val="005B67F8"/>
    <w:rsid w:val="005D168B"/>
    <w:rsid w:val="005D563C"/>
    <w:rsid w:val="005D665F"/>
    <w:rsid w:val="005D7B20"/>
    <w:rsid w:val="005E3EDC"/>
    <w:rsid w:val="005E6BE6"/>
    <w:rsid w:val="005E6DDE"/>
    <w:rsid w:val="005F3611"/>
    <w:rsid w:val="005F555F"/>
    <w:rsid w:val="00603826"/>
    <w:rsid w:val="00615F84"/>
    <w:rsid w:val="00617844"/>
    <w:rsid w:val="006237BB"/>
    <w:rsid w:val="0062397C"/>
    <w:rsid w:val="00625068"/>
    <w:rsid w:val="006262F8"/>
    <w:rsid w:val="00641562"/>
    <w:rsid w:val="00644614"/>
    <w:rsid w:val="00645E33"/>
    <w:rsid w:val="006462C0"/>
    <w:rsid w:val="00646D9E"/>
    <w:rsid w:val="00650C1C"/>
    <w:rsid w:val="006566F7"/>
    <w:rsid w:val="0066163C"/>
    <w:rsid w:val="0066258F"/>
    <w:rsid w:val="00671A25"/>
    <w:rsid w:val="00673685"/>
    <w:rsid w:val="00676B7C"/>
    <w:rsid w:val="006830E9"/>
    <w:rsid w:val="00683170"/>
    <w:rsid w:val="00687B81"/>
    <w:rsid w:val="00687C81"/>
    <w:rsid w:val="00691F35"/>
    <w:rsid w:val="006955A4"/>
    <w:rsid w:val="00695A5A"/>
    <w:rsid w:val="00697959"/>
    <w:rsid w:val="006A0F87"/>
    <w:rsid w:val="006A254F"/>
    <w:rsid w:val="006A28C3"/>
    <w:rsid w:val="006B4CCF"/>
    <w:rsid w:val="006C18A0"/>
    <w:rsid w:val="006C1FA5"/>
    <w:rsid w:val="006C2EC2"/>
    <w:rsid w:val="006C41C2"/>
    <w:rsid w:val="006C49DC"/>
    <w:rsid w:val="006D2B51"/>
    <w:rsid w:val="006D5631"/>
    <w:rsid w:val="006E1293"/>
    <w:rsid w:val="006E766E"/>
    <w:rsid w:val="006E7F11"/>
    <w:rsid w:val="006F6FE2"/>
    <w:rsid w:val="0070768D"/>
    <w:rsid w:val="007108DE"/>
    <w:rsid w:val="00714327"/>
    <w:rsid w:val="007216C3"/>
    <w:rsid w:val="00725C4D"/>
    <w:rsid w:val="007343D4"/>
    <w:rsid w:val="007358B5"/>
    <w:rsid w:val="0074054B"/>
    <w:rsid w:val="00741582"/>
    <w:rsid w:val="0074768E"/>
    <w:rsid w:val="007523B2"/>
    <w:rsid w:val="0075530B"/>
    <w:rsid w:val="00762DBF"/>
    <w:rsid w:val="00770CF1"/>
    <w:rsid w:val="007734C8"/>
    <w:rsid w:val="00774DC2"/>
    <w:rsid w:val="00791214"/>
    <w:rsid w:val="00795BBD"/>
    <w:rsid w:val="007A09CB"/>
    <w:rsid w:val="007B14EF"/>
    <w:rsid w:val="007B6B2A"/>
    <w:rsid w:val="007B6C8A"/>
    <w:rsid w:val="007D1002"/>
    <w:rsid w:val="007D3D2C"/>
    <w:rsid w:val="007D5A5F"/>
    <w:rsid w:val="007E1341"/>
    <w:rsid w:val="007E5402"/>
    <w:rsid w:val="007E6FEC"/>
    <w:rsid w:val="007F48D8"/>
    <w:rsid w:val="008028C9"/>
    <w:rsid w:val="00802DC6"/>
    <w:rsid w:val="0081441A"/>
    <w:rsid w:val="00820C8B"/>
    <w:rsid w:val="00822155"/>
    <w:rsid w:val="00822B6C"/>
    <w:rsid w:val="00831CC2"/>
    <w:rsid w:val="00833ED0"/>
    <w:rsid w:val="00840011"/>
    <w:rsid w:val="008446D5"/>
    <w:rsid w:val="00853585"/>
    <w:rsid w:val="008537CE"/>
    <w:rsid w:val="0085603D"/>
    <w:rsid w:val="008601D0"/>
    <w:rsid w:val="008630A4"/>
    <w:rsid w:val="00866E02"/>
    <w:rsid w:val="00867AF1"/>
    <w:rsid w:val="008716A5"/>
    <w:rsid w:val="008821C9"/>
    <w:rsid w:val="00886CA4"/>
    <w:rsid w:val="0089359B"/>
    <w:rsid w:val="00894DEA"/>
    <w:rsid w:val="008A0490"/>
    <w:rsid w:val="008A0E73"/>
    <w:rsid w:val="008A336B"/>
    <w:rsid w:val="008A622B"/>
    <w:rsid w:val="008A6D79"/>
    <w:rsid w:val="008B23F2"/>
    <w:rsid w:val="008B4C5F"/>
    <w:rsid w:val="008B5CFC"/>
    <w:rsid w:val="008C2568"/>
    <w:rsid w:val="008C4A1A"/>
    <w:rsid w:val="008D32F4"/>
    <w:rsid w:val="008D3B57"/>
    <w:rsid w:val="008D74AC"/>
    <w:rsid w:val="008F3B2A"/>
    <w:rsid w:val="00906262"/>
    <w:rsid w:val="00906F10"/>
    <w:rsid w:val="009109DE"/>
    <w:rsid w:val="009110F4"/>
    <w:rsid w:val="0091112E"/>
    <w:rsid w:val="00914D49"/>
    <w:rsid w:val="00920A51"/>
    <w:rsid w:val="009231AB"/>
    <w:rsid w:val="00924AA9"/>
    <w:rsid w:val="00953DAC"/>
    <w:rsid w:val="009545A6"/>
    <w:rsid w:val="00955064"/>
    <w:rsid w:val="00956B5B"/>
    <w:rsid w:val="009602FC"/>
    <w:rsid w:val="00960E13"/>
    <w:rsid w:val="009662DB"/>
    <w:rsid w:val="00971244"/>
    <w:rsid w:val="009734F0"/>
    <w:rsid w:val="009736DE"/>
    <w:rsid w:val="00981C00"/>
    <w:rsid w:val="009823F7"/>
    <w:rsid w:val="00996A6E"/>
    <w:rsid w:val="009A0482"/>
    <w:rsid w:val="009A26DC"/>
    <w:rsid w:val="009A4D03"/>
    <w:rsid w:val="009A5270"/>
    <w:rsid w:val="009A7CEC"/>
    <w:rsid w:val="009B1614"/>
    <w:rsid w:val="009B44B0"/>
    <w:rsid w:val="009B4A62"/>
    <w:rsid w:val="009B6911"/>
    <w:rsid w:val="009C4BFF"/>
    <w:rsid w:val="009C4FD7"/>
    <w:rsid w:val="009C6461"/>
    <w:rsid w:val="009D5870"/>
    <w:rsid w:val="009E43CF"/>
    <w:rsid w:val="009E5130"/>
    <w:rsid w:val="009E599B"/>
    <w:rsid w:val="009E70AA"/>
    <w:rsid w:val="009E7400"/>
    <w:rsid w:val="009F3664"/>
    <w:rsid w:val="009F5D47"/>
    <w:rsid w:val="00A006ED"/>
    <w:rsid w:val="00A05A40"/>
    <w:rsid w:val="00A06B6D"/>
    <w:rsid w:val="00A103A3"/>
    <w:rsid w:val="00A14A82"/>
    <w:rsid w:val="00A1773F"/>
    <w:rsid w:val="00A2479F"/>
    <w:rsid w:val="00A26524"/>
    <w:rsid w:val="00A30A29"/>
    <w:rsid w:val="00A3170B"/>
    <w:rsid w:val="00A32D42"/>
    <w:rsid w:val="00A3665A"/>
    <w:rsid w:val="00A37A2B"/>
    <w:rsid w:val="00A43D5B"/>
    <w:rsid w:val="00A43FDF"/>
    <w:rsid w:val="00A47072"/>
    <w:rsid w:val="00A60867"/>
    <w:rsid w:val="00A631A5"/>
    <w:rsid w:val="00A65D3F"/>
    <w:rsid w:val="00A70187"/>
    <w:rsid w:val="00A7128D"/>
    <w:rsid w:val="00A74710"/>
    <w:rsid w:val="00A80EDC"/>
    <w:rsid w:val="00A83B4D"/>
    <w:rsid w:val="00A90638"/>
    <w:rsid w:val="00A90666"/>
    <w:rsid w:val="00A91B69"/>
    <w:rsid w:val="00A940C3"/>
    <w:rsid w:val="00AA5CBF"/>
    <w:rsid w:val="00AB17B4"/>
    <w:rsid w:val="00AB55B3"/>
    <w:rsid w:val="00AB7A56"/>
    <w:rsid w:val="00AD2F0E"/>
    <w:rsid w:val="00AD3B21"/>
    <w:rsid w:val="00AD4CEA"/>
    <w:rsid w:val="00AD6734"/>
    <w:rsid w:val="00AE219A"/>
    <w:rsid w:val="00AE5250"/>
    <w:rsid w:val="00AE7A88"/>
    <w:rsid w:val="00AF55B3"/>
    <w:rsid w:val="00AF77E9"/>
    <w:rsid w:val="00B04BAC"/>
    <w:rsid w:val="00B07A87"/>
    <w:rsid w:val="00B103BE"/>
    <w:rsid w:val="00B12F86"/>
    <w:rsid w:val="00B20545"/>
    <w:rsid w:val="00B217D8"/>
    <w:rsid w:val="00B238EF"/>
    <w:rsid w:val="00B249F9"/>
    <w:rsid w:val="00B27427"/>
    <w:rsid w:val="00B27949"/>
    <w:rsid w:val="00B320BF"/>
    <w:rsid w:val="00B4148C"/>
    <w:rsid w:val="00B45979"/>
    <w:rsid w:val="00B46E3A"/>
    <w:rsid w:val="00B50305"/>
    <w:rsid w:val="00B56A25"/>
    <w:rsid w:val="00B60018"/>
    <w:rsid w:val="00B63EE3"/>
    <w:rsid w:val="00B710BE"/>
    <w:rsid w:val="00B729F7"/>
    <w:rsid w:val="00B73D93"/>
    <w:rsid w:val="00B961F2"/>
    <w:rsid w:val="00BB5C9D"/>
    <w:rsid w:val="00BC04DA"/>
    <w:rsid w:val="00BC2983"/>
    <w:rsid w:val="00BD091D"/>
    <w:rsid w:val="00BD0D5B"/>
    <w:rsid w:val="00BD54D8"/>
    <w:rsid w:val="00BE0797"/>
    <w:rsid w:val="00BE1719"/>
    <w:rsid w:val="00BF3C9B"/>
    <w:rsid w:val="00BF6534"/>
    <w:rsid w:val="00C01B1C"/>
    <w:rsid w:val="00C05AFB"/>
    <w:rsid w:val="00C0696B"/>
    <w:rsid w:val="00C13DB1"/>
    <w:rsid w:val="00C252F7"/>
    <w:rsid w:val="00C352F8"/>
    <w:rsid w:val="00C375E5"/>
    <w:rsid w:val="00C423CF"/>
    <w:rsid w:val="00C471F7"/>
    <w:rsid w:val="00C62068"/>
    <w:rsid w:val="00C62657"/>
    <w:rsid w:val="00C63556"/>
    <w:rsid w:val="00C717B0"/>
    <w:rsid w:val="00C7271C"/>
    <w:rsid w:val="00C76117"/>
    <w:rsid w:val="00C9615B"/>
    <w:rsid w:val="00C968AD"/>
    <w:rsid w:val="00CA44F9"/>
    <w:rsid w:val="00CA7C41"/>
    <w:rsid w:val="00CA7D5B"/>
    <w:rsid w:val="00CB0E3D"/>
    <w:rsid w:val="00CB522F"/>
    <w:rsid w:val="00CC242A"/>
    <w:rsid w:val="00CC3347"/>
    <w:rsid w:val="00CC6649"/>
    <w:rsid w:val="00CD06AD"/>
    <w:rsid w:val="00CD08A1"/>
    <w:rsid w:val="00CD12B7"/>
    <w:rsid w:val="00CD436C"/>
    <w:rsid w:val="00CD6DAD"/>
    <w:rsid w:val="00CE540F"/>
    <w:rsid w:val="00CF0B69"/>
    <w:rsid w:val="00D01851"/>
    <w:rsid w:val="00D1138B"/>
    <w:rsid w:val="00D11DA3"/>
    <w:rsid w:val="00D14BAA"/>
    <w:rsid w:val="00D168EB"/>
    <w:rsid w:val="00D20F31"/>
    <w:rsid w:val="00D30DC4"/>
    <w:rsid w:val="00D403D0"/>
    <w:rsid w:val="00D4449B"/>
    <w:rsid w:val="00D446D1"/>
    <w:rsid w:val="00D4605D"/>
    <w:rsid w:val="00D5350C"/>
    <w:rsid w:val="00D5787A"/>
    <w:rsid w:val="00D60D31"/>
    <w:rsid w:val="00D671BB"/>
    <w:rsid w:val="00D74D5B"/>
    <w:rsid w:val="00D76401"/>
    <w:rsid w:val="00D81D7B"/>
    <w:rsid w:val="00D828C3"/>
    <w:rsid w:val="00D90975"/>
    <w:rsid w:val="00D92780"/>
    <w:rsid w:val="00D92F7C"/>
    <w:rsid w:val="00D96BB8"/>
    <w:rsid w:val="00DA0954"/>
    <w:rsid w:val="00DA21EB"/>
    <w:rsid w:val="00DA3326"/>
    <w:rsid w:val="00DA387F"/>
    <w:rsid w:val="00DA40FB"/>
    <w:rsid w:val="00DB0CDD"/>
    <w:rsid w:val="00DB2900"/>
    <w:rsid w:val="00DB5755"/>
    <w:rsid w:val="00DB6207"/>
    <w:rsid w:val="00DB6520"/>
    <w:rsid w:val="00DC00CA"/>
    <w:rsid w:val="00DC0890"/>
    <w:rsid w:val="00DC72B2"/>
    <w:rsid w:val="00DD1A75"/>
    <w:rsid w:val="00DD31BA"/>
    <w:rsid w:val="00DD520B"/>
    <w:rsid w:val="00DD786D"/>
    <w:rsid w:val="00DD7DF5"/>
    <w:rsid w:val="00DE68D0"/>
    <w:rsid w:val="00DF50F0"/>
    <w:rsid w:val="00E04E45"/>
    <w:rsid w:val="00E05231"/>
    <w:rsid w:val="00E072AB"/>
    <w:rsid w:val="00E1340A"/>
    <w:rsid w:val="00E16A2E"/>
    <w:rsid w:val="00E24E14"/>
    <w:rsid w:val="00E32931"/>
    <w:rsid w:val="00E3709F"/>
    <w:rsid w:val="00E37429"/>
    <w:rsid w:val="00E41F1E"/>
    <w:rsid w:val="00E42150"/>
    <w:rsid w:val="00E671A6"/>
    <w:rsid w:val="00E70B02"/>
    <w:rsid w:val="00E71A33"/>
    <w:rsid w:val="00E729B2"/>
    <w:rsid w:val="00E77974"/>
    <w:rsid w:val="00E807C9"/>
    <w:rsid w:val="00E92F0A"/>
    <w:rsid w:val="00E96197"/>
    <w:rsid w:val="00EA2F05"/>
    <w:rsid w:val="00EB5412"/>
    <w:rsid w:val="00EB5F07"/>
    <w:rsid w:val="00EC028B"/>
    <w:rsid w:val="00EC09F3"/>
    <w:rsid w:val="00EC0E23"/>
    <w:rsid w:val="00EC1F8B"/>
    <w:rsid w:val="00EC487B"/>
    <w:rsid w:val="00EC4B22"/>
    <w:rsid w:val="00ED38B0"/>
    <w:rsid w:val="00ED72A5"/>
    <w:rsid w:val="00EE72B4"/>
    <w:rsid w:val="00EF11C4"/>
    <w:rsid w:val="00EF4BEB"/>
    <w:rsid w:val="00EF58B6"/>
    <w:rsid w:val="00EF5F2E"/>
    <w:rsid w:val="00F01DAD"/>
    <w:rsid w:val="00F03280"/>
    <w:rsid w:val="00F039BE"/>
    <w:rsid w:val="00F0564C"/>
    <w:rsid w:val="00F07D77"/>
    <w:rsid w:val="00F129BF"/>
    <w:rsid w:val="00F13E81"/>
    <w:rsid w:val="00F159BF"/>
    <w:rsid w:val="00F17919"/>
    <w:rsid w:val="00F27B9D"/>
    <w:rsid w:val="00F3302F"/>
    <w:rsid w:val="00F35BB6"/>
    <w:rsid w:val="00F503BC"/>
    <w:rsid w:val="00F52C2C"/>
    <w:rsid w:val="00F53641"/>
    <w:rsid w:val="00F53710"/>
    <w:rsid w:val="00F53C1C"/>
    <w:rsid w:val="00F752B9"/>
    <w:rsid w:val="00F82B7B"/>
    <w:rsid w:val="00F85592"/>
    <w:rsid w:val="00F862AE"/>
    <w:rsid w:val="00F923CD"/>
    <w:rsid w:val="00F92B64"/>
    <w:rsid w:val="00F9681B"/>
    <w:rsid w:val="00F97D54"/>
    <w:rsid w:val="00FA118E"/>
    <w:rsid w:val="00FA42DE"/>
    <w:rsid w:val="00FB1E6F"/>
    <w:rsid w:val="00FB6E50"/>
    <w:rsid w:val="00FB7CCC"/>
    <w:rsid w:val="00FC32CA"/>
    <w:rsid w:val="00FC3A0E"/>
    <w:rsid w:val="00FC4F65"/>
    <w:rsid w:val="00FC63D6"/>
    <w:rsid w:val="00FC6732"/>
    <w:rsid w:val="00FD1C83"/>
    <w:rsid w:val="00FD211B"/>
    <w:rsid w:val="00FD274D"/>
    <w:rsid w:val="00FE7067"/>
    <w:rsid w:val="00FF5647"/>
    <w:rsid w:val="00FF7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8E8E43"/>
  <w15:chartTrackingRefBased/>
  <w15:docId w15:val="{8E0FD6F4-6B08-0949-91C3-10D1DDE32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9C6"/>
  </w:style>
  <w:style w:type="paragraph" w:styleId="Heading1">
    <w:name w:val="heading 1"/>
    <w:basedOn w:val="Normal"/>
    <w:next w:val="Normal"/>
    <w:link w:val="Heading1Char"/>
    <w:uiPriority w:val="9"/>
    <w:qFormat/>
    <w:rsid w:val="00D30D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7B8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39C6"/>
    <w:pPr>
      <w:ind w:left="720"/>
      <w:contextualSpacing/>
    </w:pPr>
  </w:style>
  <w:style w:type="character" w:customStyle="1" w:styleId="Heading1Char">
    <w:name w:val="Heading 1 Char"/>
    <w:basedOn w:val="DefaultParagraphFont"/>
    <w:link w:val="Heading1"/>
    <w:uiPriority w:val="9"/>
    <w:rsid w:val="00D30DC4"/>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A14A8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A14A82"/>
  </w:style>
  <w:style w:type="character" w:customStyle="1" w:styleId="eop">
    <w:name w:val="eop"/>
    <w:basedOn w:val="DefaultParagraphFont"/>
    <w:rsid w:val="00A14A82"/>
  </w:style>
  <w:style w:type="paragraph" w:styleId="NormalWeb">
    <w:name w:val="Normal (Web)"/>
    <w:basedOn w:val="Normal"/>
    <w:uiPriority w:val="99"/>
    <w:unhideWhenUsed/>
    <w:rsid w:val="00B4597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2776A"/>
  </w:style>
  <w:style w:type="paragraph" w:styleId="BodyText">
    <w:name w:val="Body Text"/>
    <w:basedOn w:val="Normal"/>
    <w:link w:val="BodyTextChar"/>
    <w:rsid w:val="002F3BA9"/>
    <w:pPr>
      <w:numPr>
        <w:ilvl w:val="8"/>
      </w:numPr>
      <w:spacing w:after="240" w:line="240" w:lineRule="atLeast"/>
      <w:ind w:left="1080" w:hanging="180"/>
      <w:jc w:val="both"/>
    </w:pPr>
    <w:rPr>
      <w:rFonts w:ascii="Arial" w:eastAsia="Times New Roman" w:hAnsi="Arial" w:cs="Times New Roman"/>
      <w:spacing w:val="-5"/>
      <w:sz w:val="20"/>
      <w:szCs w:val="20"/>
      <w:lang w:val="en-US"/>
    </w:rPr>
  </w:style>
  <w:style w:type="character" w:customStyle="1" w:styleId="BodyTextChar">
    <w:name w:val="Body Text Char"/>
    <w:basedOn w:val="DefaultParagraphFont"/>
    <w:link w:val="BodyText"/>
    <w:rsid w:val="002F3BA9"/>
    <w:rPr>
      <w:rFonts w:ascii="Arial" w:eastAsia="Times New Roman" w:hAnsi="Arial" w:cs="Times New Roman"/>
      <w:spacing w:val="-5"/>
      <w:sz w:val="20"/>
      <w:szCs w:val="20"/>
      <w:lang w:val="en-US"/>
    </w:rPr>
  </w:style>
  <w:style w:type="character" w:customStyle="1" w:styleId="Heading2Char">
    <w:name w:val="Heading 2 Char"/>
    <w:basedOn w:val="DefaultParagraphFont"/>
    <w:link w:val="Heading2"/>
    <w:uiPriority w:val="9"/>
    <w:rsid w:val="00687B81"/>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91112E"/>
    <w:pPr>
      <w:tabs>
        <w:tab w:val="center" w:pos="4513"/>
        <w:tab w:val="right" w:pos="9026"/>
      </w:tabs>
    </w:pPr>
  </w:style>
  <w:style w:type="character" w:customStyle="1" w:styleId="FooterChar">
    <w:name w:val="Footer Char"/>
    <w:basedOn w:val="DefaultParagraphFont"/>
    <w:link w:val="Footer"/>
    <w:uiPriority w:val="99"/>
    <w:rsid w:val="0091112E"/>
  </w:style>
  <w:style w:type="character" w:styleId="PageNumber">
    <w:name w:val="page number"/>
    <w:basedOn w:val="DefaultParagraphFont"/>
    <w:uiPriority w:val="99"/>
    <w:semiHidden/>
    <w:unhideWhenUsed/>
    <w:rsid w:val="0091112E"/>
  </w:style>
  <w:style w:type="paragraph" w:styleId="TOCHeading">
    <w:name w:val="TOC Heading"/>
    <w:basedOn w:val="Heading1"/>
    <w:next w:val="Normal"/>
    <w:uiPriority w:val="39"/>
    <w:unhideWhenUsed/>
    <w:qFormat/>
    <w:rsid w:val="0091112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1112E"/>
    <w:pPr>
      <w:spacing w:before="120"/>
    </w:pPr>
    <w:rPr>
      <w:rFonts w:cstheme="minorHAnsi"/>
      <w:b/>
      <w:bCs/>
      <w:i/>
      <w:iCs/>
    </w:rPr>
  </w:style>
  <w:style w:type="paragraph" w:styleId="TOC2">
    <w:name w:val="toc 2"/>
    <w:basedOn w:val="Normal"/>
    <w:next w:val="Normal"/>
    <w:autoRedefine/>
    <w:uiPriority w:val="39"/>
    <w:unhideWhenUsed/>
    <w:rsid w:val="0091112E"/>
    <w:pPr>
      <w:spacing w:before="120"/>
      <w:ind w:left="240"/>
    </w:pPr>
    <w:rPr>
      <w:rFonts w:cstheme="minorHAnsi"/>
      <w:b/>
      <w:bCs/>
      <w:sz w:val="22"/>
      <w:szCs w:val="22"/>
    </w:rPr>
  </w:style>
  <w:style w:type="character" w:styleId="Hyperlink">
    <w:name w:val="Hyperlink"/>
    <w:basedOn w:val="DefaultParagraphFont"/>
    <w:uiPriority w:val="99"/>
    <w:unhideWhenUsed/>
    <w:rsid w:val="0091112E"/>
    <w:rPr>
      <w:color w:val="0563C1" w:themeColor="hyperlink"/>
      <w:u w:val="single"/>
    </w:rPr>
  </w:style>
  <w:style w:type="paragraph" w:styleId="TOC3">
    <w:name w:val="toc 3"/>
    <w:basedOn w:val="Normal"/>
    <w:next w:val="Normal"/>
    <w:autoRedefine/>
    <w:uiPriority w:val="39"/>
    <w:semiHidden/>
    <w:unhideWhenUsed/>
    <w:rsid w:val="0091112E"/>
    <w:pPr>
      <w:ind w:left="480"/>
    </w:pPr>
    <w:rPr>
      <w:rFonts w:cstheme="minorHAnsi"/>
      <w:sz w:val="20"/>
      <w:szCs w:val="20"/>
    </w:rPr>
  </w:style>
  <w:style w:type="paragraph" w:styleId="TOC4">
    <w:name w:val="toc 4"/>
    <w:basedOn w:val="Normal"/>
    <w:next w:val="Normal"/>
    <w:autoRedefine/>
    <w:uiPriority w:val="39"/>
    <w:semiHidden/>
    <w:unhideWhenUsed/>
    <w:rsid w:val="0091112E"/>
    <w:pPr>
      <w:ind w:left="720"/>
    </w:pPr>
    <w:rPr>
      <w:rFonts w:cstheme="minorHAnsi"/>
      <w:sz w:val="20"/>
      <w:szCs w:val="20"/>
    </w:rPr>
  </w:style>
  <w:style w:type="paragraph" w:styleId="TOC5">
    <w:name w:val="toc 5"/>
    <w:basedOn w:val="Normal"/>
    <w:next w:val="Normal"/>
    <w:autoRedefine/>
    <w:uiPriority w:val="39"/>
    <w:semiHidden/>
    <w:unhideWhenUsed/>
    <w:rsid w:val="0091112E"/>
    <w:pPr>
      <w:ind w:left="960"/>
    </w:pPr>
    <w:rPr>
      <w:rFonts w:cstheme="minorHAnsi"/>
      <w:sz w:val="20"/>
      <w:szCs w:val="20"/>
    </w:rPr>
  </w:style>
  <w:style w:type="paragraph" w:styleId="TOC6">
    <w:name w:val="toc 6"/>
    <w:basedOn w:val="Normal"/>
    <w:next w:val="Normal"/>
    <w:autoRedefine/>
    <w:uiPriority w:val="39"/>
    <w:semiHidden/>
    <w:unhideWhenUsed/>
    <w:rsid w:val="0091112E"/>
    <w:pPr>
      <w:ind w:left="1200"/>
    </w:pPr>
    <w:rPr>
      <w:rFonts w:cstheme="minorHAnsi"/>
      <w:sz w:val="20"/>
      <w:szCs w:val="20"/>
    </w:rPr>
  </w:style>
  <w:style w:type="paragraph" w:styleId="TOC7">
    <w:name w:val="toc 7"/>
    <w:basedOn w:val="Normal"/>
    <w:next w:val="Normal"/>
    <w:autoRedefine/>
    <w:uiPriority w:val="39"/>
    <w:semiHidden/>
    <w:unhideWhenUsed/>
    <w:rsid w:val="0091112E"/>
    <w:pPr>
      <w:ind w:left="1440"/>
    </w:pPr>
    <w:rPr>
      <w:rFonts w:cstheme="minorHAnsi"/>
      <w:sz w:val="20"/>
      <w:szCs w:val="20"/>
    </w:rPr>
  </w:style>
  <w:style w:type="paragraph" w:styleId="TOC8">
    <w:name w:val="toc 8"/>
    <w:basedOn w:val="Normal"/>
    <w:next w:val="Normal"/>
    <w:autoRedefine/>
    <w:uiPriority w:val="39"/>
    <w:semiHidden/>
    <w:unhideWhenUsed/>
    <w:rsid w:val="0091112E"/>
    <w:pPr>
      <w:ind w:left="1680"/>
    </w:pPr>
    <w:rPr>
      <w:rFonts w:cstheme="minorHAnsi"/>
      <w:sz w:val="20"/>
      <w:szCs w:val="20"/>
    </w:rPr>
  </w:style>
  <w:style w:type="paragraph" w:styleId="TOC9">
    <w:name w:val="toc 9"/>
    <w:basedOn w:val="Normal"/>
    <w:next w:val="Normal"/>
    <w:autoRedefine/>
    <w:uiPriority w:val="39"/>
    <w:semiHidden/>
    <w:unhideWhenUsed/>
    <w:rsid w:val="0091112E"/>
    <w:pPr>
      <w:ind w:left="1920"/>
    </w:pPr>
    <w:rPr>
      <w:rFonts w:cstheme="minorHAnsi"/>
      <w:sz w:val="20"/>
      <w:szCs w:val="20"/>
    </w:rPr>
  </w:style>
  <w:style w:type="paragraph" w:styleId="Bibliography">
    <w:name w:val="Bibliography"/>
    <w:basedOn w:val="Normal"/>
    <w:next w:val="Normal"/>
    <w:uiPriority w:val="37"/>
    <w:unhideWhenUsed/>
    <w:rsid w:val="0091112E"/>
  </w:style>
  <w:style w:type="paragraph" w:styleId="Caption">
    <w:name w:val="caption"/>
    <w:basedOn w:val="Normal"/>
    <w:next w:val="Normal"/>
    <w:uiPriority w:val="35"/>
    <w:unhideWhenUsed/>
    <w:qFormat/>
    <w:rsid w:val="00F27B9D"/>
    <w:pPr>
      <w:spacing w:after="200"/>
    </w:pPr>
    <w:rPr>
      <w:i/>
      <w:iCs/>
      <w:color w:val="44546A" w:themeColor="text2"/>
      <w:sz w:val="18"/>
      <w:szCs w:val="18"/>
    </w:rPr>
  </w:style>
  <w:style w:type="paragraph" w:styleId="TableofFigures">
    <w:name w:val="table of figures"/>
    <w:basedOn w:val="Normal"/>
    <w:next w:val="Normal"/>
    <w:uiPriority w:val="99"/>
    <w:unhideWhenUsed/>
    <w:rsid w:val="00F27B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87905">
      <w:bodyDiv w:val="1"/>
      <w:marLeft w:val="0"/>
      <w:marRight w:val="0"/>
      <w:marTop w:val="0"/>
      <w:marBottom w:val="0"/>
      <w:divBdr>
        <w:top w:val="none" w:sz="0" w:space="0" w:color="auto"/>
        <w:left w:val="none" w:sz="0" w:space="0" w:color="auto"/>
        <w:bottom w:val="none" w:sz="0" w:space="0" w:color="auto"/>
        <w:right w:val="none" w:sz="0" w:space="0" w:color="auto"/>
      </w:divBdr>
    </w:div>
    <w:div w:id="207762654">
      <w:bodyDiv w:val="1"/>
      <w:marLeft w:val="0"/>
      <w:marRight w:val="0"/>
      <w:marTop w:val="0"/>
      <w:marBottom w:val="0"/>
      <w:divBdr>
        <w:top w:val="none" w:sz="0" w:space="0" w:color="auto"/>
        <w:left w:val="none" w:sz="0" w:space="0" w:color="auto"/>
        <w:bottom w:val="none" w:sz="0" w:space="0" w:color="auto"/>
        <w:right w:val="none" w:sz="0" w:space="0" w:color="auto"/>
      </w:divBdr>
    </w:div>
    <w:div w:id="440029876">
      <w:bodyDiv w:val="1"/>
      <w:marLeft w:val="0"/>
      <w:marRight w:val="0"/>
      <w:marTop w:val="0"/>
      <w:marBottom w:val="0"/>
      <w:divBdr>
        <w:top w:val="none" w:sz="0" w:space="0" w:color="auto"/>
        <w:left w:val="none" w:sz="0" w:space="0" w:color="auto"/>
        <w:bottom w:val="none" w:sz="0" w:space="0" w:color="auto"/>
        <w:right w:val="none" w:sz="0" w:space="0" w:color="auto"/>
      </w:divBdr>
    </w:div>
    <w:div w:id="510337868">
      <w:bodyDiv w:val="1"/>
      <w:marLeft w:val="0"/>
      <w:marRight w:val="0"/>
      <w:marTop w:val="0"/>
      <w:marBottom w:val="0"/>
      <w:divBdr>
        <w:top w:val="none" w:sz="0" w:space="0" w:color="auto"/>
        <w:left w:val="none" w:sz="0" w:space="0" w:color="auto"/>
        <w:bottom w:val="none" w:sz="0" w:space="0" w:color="auto"/>
        <w:right w:val="none" w:sz="0" w:space="0" w:color="auto"/>
      </w:divBdr>
    </w:div>
    <w:div w:id="610674054">
      <w:bodyDiv w:val="1"/>
      <w:marLeft w:val="0"/>
      <w:marRight w:val="0"/>
      <w:marTop w:val="0"/>
      <w:marBottom w:val="0"/>
      <w:divBdr>
        <w:top w:val="none" w:sz="0" w:space="0" w:color="auto"/>
        <w:left w:val="none" w:sz="0" w:space="0" w:color="auto"/>
        <w:bottom w:val="none" w:sz="0" w:space="0" w:color="auto"/>
        <w:right w:val="none" w:sz="0" w:space="0" w:color="auto"/>
      </w:divBdr>
    </w:div>
    <w:div w:id="694114346">
      <w:bodyDiv w:val="1"/>
      <w:marLeft w:val="0"/>
      <w:marRight w:val="0"/>
      <w:marTop w:val="0"/>
      <w:marBottom w:val="0"/>
      <w:divBdr>
        <w:top w:val="none" w:sz="0" w:space="0" w:color="auto"/>
        <w:left w:val="none" w:sz="0" w:space="0" w:color="auto"/>
        <w:bottom w:val="none" w:sz="0" w:space="0" w:color="auto"/>
        <w:right w:val="none" w:sz="0" w:space="0" w:color="auto"/>
      </w:divBdr>
      <w:divsChild>
        <w:div w:id="1554658615">
          <w:marLeft w:val="0"/>
          <w:marRight w:val="0"/>
          <w:marTop w:val="0"/>
          <w:marBottom w:val="0"/>
          <w:divBdr>
            <w:top w:val="none" w:sz="0" w:space="0" w:color="auto"/>
            <w:left w:val="none" w:sz="0" w:space="0" w:color="auto"/>
            <w:bottom w:val="none" w:sz="0" w:space="0" w:color="auto"/>
            <w:right w:val="none" w:sz="0" w:space="0" w:color="auto"/>
          </w:divBdr>
          <w:divsChild>
            <w:div w:id="319504808">
              <w:marLeft w:val="0"/>
              <w:marRight w:val="0"/>
              <w:marTop w:val="0"/>
              <w:marBottom w:val="0"/>
              <w:divBdr>
                <w:top w:val="none" w:sz="0" w:space="0" w:color="auto"/>
                <w:left w:val="none" w:sz="0" w:space="0" w:color="auto"/>
                <w:bottom w:val="none" w:sz="0" w:space="0" w:color="auto"/>
                <w:right w:val="none" w:sz="0" w:space="0" w:color="auto"/>
              </w:divBdr>
              <w:divsChild>
                <w:div w:id="152570836">
                  <w:marLeft w:val="0"/>
                  <w:marRight w:val="0"/>
                  <w:marTop w:val="0"/>
                  <w:marBottom w:val="0"/>
                  <w:divBdr>
                    <w:top w:val="none" w:sz="0" w:space="0" w:color="auto"/>
                    <w:left w:val="none" w:sz="0" w:space="0" w:color="auto"/>
                    <w:bottom w:val="none" w:sz="0" w:space="0" w:color="auto"/>
                    <w:right w:val="none" w:sz="0" w:space="0" w:color="auto"/>
                  </w:divBdr>
                </w:div>
                <w:div w:id="129567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030308">
      <w:bodyDiv w:val="1"/>
      <w:marLeft w:val="0"/>
      <w:marRight w:val="0"/>
      <w:marTop w:val="0"/>
      <w:marBottom w:val="0"/>
      <w:divBdr>
        <w:top w:val="none" w:sz="0" w:space="0" w:color="auto"/>
        <w:left w:val="none" w:sz="0" w:space="0" w:color="auto"/>
        <w:bottom w:val="none" w:sz="0" w:space="0" w:color="auto"/>
        <w:right w:val="none" w:sz="0" w:space="0" w:color="auto"/>
      </w:divBdr>
    </w:div>
    <w:div w:id="864708445">
      <w:bodyDiv w:val="1"/>
      <w:marLeft w:val="0"/>
      <w:marRight w:val="0"/>
      <w:marTop w:val="0"/>
      <w:marBottom w:val="0"/>
      <w:divBdr>
        <w:top w:val="none" w:sz="0" w:space="0" w:color="auto"/>
        <w:left w:val="none" w:sz="0" w:space="0" w:color="auto"/>
        <w:bottom w:val="none" w:sz="0" w:space="0" w:color="auto"/>
        <w:right w:val="none" w:sz="0" w:space="0" w:color="auto"/>
      </w:divBdr>
    </w:div>
    <w:div w:id="907761891">
      <w:bodyDiv w:val="1"/>
      <w:marLeft w:val="0"/>
      <w:marRight w:val="0"/>
      <w:marTop w:val="0"/>
      <w:marBottom w:val="0"/>
      <w:divBdr>
        <w:top w:val="none" w:sz="0" w:space="0" w:color="auto"/>
        <w:left w:val="none" w:sz="0" w:space="0" w:color="auto"/>
        <w:bottom w:val="none" w:sz="0" w:space="0" w:color="auto"/>
        <w:right w:val="none" w:sz="0" w:space="0" w:color="auto"/>
      </w:divBdr>
      <w:divsChild>
        <w:div w:id="1790051704">
          <w:marLeft w:val="0"/>
          <w:marRight w:val="0"/>
          <w:marTop w:val="0"/>
          <w:marBottom w:val="0"/>
          <w:divBdr>
            <w:top w:val="none" w:sz="0" w:space="0" w:color="auto"/>
            <w:left w:val="none" w:sz="0" w:space="0" w:color="auto"/>
            <w:bottom w:val="none" w:sz="0" w:space="0" w:color="auto"/>
            <w:right w:val="none" w:sz="0" w:space="0" w:color="auto"/>
          </w:divBdr>
          <w:divsChild>
            <w:div w:id="2083334566">
              <w:marLeft w:val="0"/>
              <w:marRight w:val="0"/>
              <w:marTop w:val="0"/>
              <w:marBottom w:val="0"/>
              <w:divBdr>
                <w:top w:val="none" w:sz="0" w:space="0" w:color="auto"/>
                <w:left w:val="none" w:sz="0" w:space="0" w:color="auto"/>
                <w:bottom w:val="none" w:sz="0" w:space="0" w:color="auto"/>
                <w:right w:val="none" w:sz="0" w:space="0" w:color="auto"/>
              </w:divBdr>
            </w:div>
          </w:divsChild>
        </w:div>
        <w:div w:id="1482383419">
          <w:marLeft w:val="0"/>
          <w:marRight w:val="0"/>
          <w:marTop w:val="0"/>
          <w:marBottom w:val="0"/>
          <w:divBdr>
            <w:top w:val="none" w:sz="0" w:space="0" w:color="auto"/>
            <w:left w:val="none" w:sz="0" w:space="0" w:color="auto"/>
            <w:bottom w:val="none" w:sz="0" w:space="0" w:color="auto"/>
            <w:right w:val="none" w:sz="0" w:space="0" w:color="auto"/>
          </w:divBdr>
          <w:divsChild>
            <w:div w:id="1555316959">
              <w:marLeft w:val="0"/>
              <w:marRight w:val="0"/>
              <w:marTop w:val="0"/>
              <w:marBottom w:val="0"/>
              <w:divBdr>
                <w:top w:val="none" w:sz="0" w:space="0" w:color="auto"/>
                <w:left w:val="none" w:sz="0" w:space="0" w:color="auto"/>
                <w:bottom w:val="none" w:sz="0" w:space="0" w:color="auto"/>
                <w:right w:val="none" w:sz="0" w:space="0" w:color="auto"/>
              </w:divBdr>
            </w:div>
          </w:divsChild>
        </w:div>
        <w:div w:id="1111049464">
          <w:marLeft w:val="0"/>
          <w:marRight w:val="0"/>
          <w:marTop w:val="0"/>
          <w:marBottom w:val="0"/>
          <w:divBdr>
            <w:top w:val="none" w:sz="0" w:space="0" w:color="auto"/>
            <w:left w:val="none" w:sz="0" w:space="0" w:color="auto"/>
            <w:bottom w:val="none" w:sz="0" w:space="0" w:color="auto"/>
            <w:right w:val="none" w:sz="0" w:space="0" w:color="auto"/>
          </w:divBdr>
          <w:divsChild>
            <w:div w:id="1307738022">
              <w:marLeft w:val="0"/>
              <w:marRight w:val="0"/>
              <w:marTop w:val="0"/>
              <w:marBottom w:val="0"/>
              <w:divBdr>
                <w:top w:val="none" w:sz="0" w:space="0" w:color="auto"/>
                <w:left w:val="none" w:sz="0" w:space="0" w:color="auto"/>
                <w:bottom w:val="none" w:sz="0" w:space="0" w:color="auto"/>
                <w:right w:val="none" w:sz="0" w:space="0" w:color="auto"/>
              </w:divBdr>
            </w:div>
            <w:div w:id="62766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342377">
      <w:bodyDiv w:val="1"/>
      <w:marLeft w:val="0"/>
      <w:marRight w:val="0"/>
      <w:marTop w:val="0"/>
      <w:marBottom w:val="0"/>
      <w:divBdr>
        <w:top w:val="none" w:sz="0" w:space="0" w:color="auto"/>
        <w:left w:val="none" w:sz="0" w:space="0" w:color="auto"/>
        <w:bottom w:val="none" w:sz="0" w:space="0" w:color="auto"/>
        <w:right w:val="none" w:sz="0" w:space="0" w:color="auto"/>
      </w:divBdr>
    </w:div>
    <w:div w:id="1326203908">
      <w:bodyDiv w:val="1"/>
      <w:marLeft w:val="0"/>
      <w:marRight w:val="0"/>
      <w:marTop w:val="0"/>
      <w:marBottom w:val="0"/>
      <w:divBdr>
        <w:top w:val="none" w:sz="0" w:space="0" w:color="auto"/>
        <w:left w:val="none" w:sz="0" w:space="0" w:color="auto"/>
        <w:bottom w:val="none" w:sz="0" w:space="0" w:color="auto"/>
        <w:right w:val="none" w:sz="0" w:space="0" w:color="auto"/>
      </w:divBdr>
    </w:div>
    <w:div w:id="1386836861">
      <w:bodyDiv w:val="1"/>
      <w:marLeft w:val="0"/>
      <w:marRight w:val="0"/>
      <w:marTop w:val="0"/>
      <w:marBottom w:val="0"/>
      <w:divBdr>
        <w:top w:val="none" w:sz="0" w:space="0" w:color="auto"/>
        <w:left w:val="none" w:sz="0" w:space="0" w:color="auto"/>
        <w:bottom w:val="none" w:sz="0" w:space="0" w:color="auto"/>
        <w:right w:val="none" w:sz="0" w:space="0" w:color="auto"/>
      </w:divBdr>
      <w:divsChild>
        <w:div w:id="1484544836">
          <w:marLeft w:val="0"/>
          <w:marRight w:val="0"/>
          <w:marTop w:val="0"/>
          <w:marBottom w:val="0"/>
          <w:divBdr>
            <w:top w:val="none" w:sz="0" w:space="0" w:color="auto"/>
            <w:left w:val="none" w:sz="0" w:space="0" w:color="auto"/>
            <w:bottom w:val="none" w:sz="0" w:space="0" w:color="auto"/>
            <w:right w:val="none" w:sz="0" w:space="0" w:color="auto"/>
          </w:divBdr>
          <w:divsChild>
            <w:div w:id="327245272">
              <w:marLeft w:val="0"/>
              <w:marRight w:val="0"/>
              <w:marTop w:val="0"/>
              <w:marBottom w:val="0"/>
              <w:divBdr>
                <w:top w:val="none" w:sz="0" w:space="0" w:color="auto"/>
                <w:left w:val="none" w:sz="0" w:space="0" w:color="auto"/>
                <w:bottom w:val="none" w:sz="0" w:space="0" w:color="auto"/>
                <w:right w:val="none" w:sz="0" w:space="0" w:color="auto"/>
              </w:divBdr>
              <w:divsChild>
                <w:div w:id="123181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792132">
      <w:bodyDiv w:val="1"/>
      <w:marLeft w:val="0"/>
      <w:marRight w:val="0"/>
      <w:marTop w:val="0"/>
      <w:marBottom w:val="0"/>
      <w:divBdr>
        <w:top w:val="none" w:sz="0" w:space="0" w:color="auto"/>
        <w:left w:val="none" w:sz="0" w:space="0" w:color="auto"/>
        <w:bottom w:val="none" w:sz="0" w:space="0" w:color="auto"/>
        <w:right w:val="none" w:sz="0" w:space="0" w:color="auto"/>
      </w:divBdr>
    </w:div>
    <w:div w:id="1677075906">
      <w:bodyDiv w:val="1"/>
      <w:marLeft w:val="0"/>
      <w:marRight w:val="0"/>
      <w:marTop w:val="0"/>
      <w:marBottom w:val="0"/>
      <w:divBdr>
        <w:top w:val="none" w:sz="0" w:space="0" w:color="auto"/>
        <w:left w:val="none" w:sz="0" w:space="0" w:color="auto"/>
        <w:bottom w:val="none" w:sz="0" w:space="0" w:color="auto"/>
        <w:right w:val="none" w:sz="0" w:space="0" w:color="auto"/>
      </w:divBdr>
    </w:div>
    <w:div w:id="1686899483">
      <w:bodyDiv w:val="1"/>
      <w:marLeft w:val="0"/>
      <w:marRight w:val="0"/>
      <w:marTop w:val="0"/>
      <w:marBottom w:val="0"/>
      <w:divBdr>
        <w:top w:val="none" w:sz="0" w:space="0" w:color="auto"/>
        <w:left w:val="none" w:sz="0" w:space="0" w:color="auto"/>
        <w:bottom w:val="none" w:sz="0" w:space="0" w:color="auto"/>
        <w:right w:val="none" w:sz="0" w:space="0" w:color="auto"/>
      </w:divBdr>
    </w:div>
    <w:div w:id="1860970087">
      <w:bodyDiv w:val="1"/>
      <w:marLeft w:val="0"/>
      <w:marRight w:val="0"/>
      <w:marTop w:val="0"/>
      <w:marBottom w:val="0"/>
      <w:divBdr>
        <w:top w:val="none" w:sz="0" w:space="0" w:color="auto"/>
        <w:left w:val="none" w:sz="0" w:space="0" w:color="auto"/>
        <w:bottom w:val="none" w:sz="0" w:space="0" w:color="auto"/>
        <w:right w:val="none" w:sz="0" w:space="0" w:color="auto"/>
      </w:divBdr>
    </w:div>
    <w:div w:id="1897162979">
      <w:bodyDiv w:val="1"/>
      <w:marLeft w:val="0"/>
      <w:marRight w:val="0"/>
      <w:marTop w:val="0"/>
      <w:marBottom w:val="0"/>
      <w:divBdr>
        <w:top w:val="none" w:sz="0" w:space="0" w:color="auto"/>
        <w:left w:val="none" w:sz="0" w:space="0" w:color="auto"/>
        <w:bottom w:val="none" w:sz="0" w:space="0" w:color="auto"/>
        <w:right w:val="none" w:sz="0" w:space="0" w:color="auto"/>
      </w:divBdr>
    </w:div>
    <w:div w:id="2038237187">
      <w:bodyDiv w:val="1"/>
      <w:marLeft w:val="0"/>
      <w:marRight w:val="0"/>
      <w:marTop w:val="0"/>
      <w:marBottom w:val="0"/>
      <w:divBdr>
        <w:top w:val="none" w:sz="0" w:space="0" w:color="auto"/>
        <w:left w:val="none" w:sz="0" w:space="0" w:color="auto"/>
        <w:bottom w:val="none" w:sz="0" w:space="0" w:color="auto"/>
        <w:right w:val="none" w:sz="0" w:space="0" w:color="auto"/>
      </w:divBdr>
      <w:divsChild>
        <w:div w:id="1074551779">
          <w:marLeft w:val="0"/>
          <w:marRight w:val="0"/>
          <w:marTop w:val="0"/>
          <w:marBottom w:val="0"/>
          <w:divBdr>
            <w:top w:val="none" w:sz="0" w:space="0" w:color="auto"/>
            <w:left w:val="none" w:sz="0" w:space="0" w:color="auto"/>
            <w:bottom w:val="none" w:sz="0" w:space="0" w:color="auto"/>
            <w:right w:val="none" w:sz="0" w:space="0" w:color="auto"/>
          </w:divBdr>
          <w:divsChild>
            <w:div w:id="1251811775">
              <w:marLeft w:val="0"/>
              <w:marRight w:val="0"/>
              <w:marTop w:val="0"/>
              <w:marBottom w:val="0"/>
              <w:divBdr>
                <w:top w:val="none" w:sz="0" w:space="0" w:color="auto"/>
                <w:left w:val="none" w:sz="0" w:space="0" w:color="auto"/>
                <w:bottom w:val="none" w:sz="0" w:space="0" w:color="auto"/>
                <w:right w:val="none" w:sz="0" w:space="0" w:color="auto"/>
              </w:divBdr>
            </w:div>
          </w:divsChild>
        </w:div>
        <w:div w:id="254631410">
          <w:marLeft w:val="0"/>
          <w:marRight w:val="0"/>
          <w:marTop w:val="0"/>
          <w:marBottom w:val="0"/>
          <w:divBdr>
            <w:top w:val="none" w:sz="0" w:space="0" w:color="auto"/>
            <w:left w:val="none" w:sz="0" w:space="0" w:color="auto"/>
            <w:bottom w:val="none" w:sz="0" w:space="0" w:color="auto"/>
            <w:right w:val="none" w:sz="0" w:space="0" w:color="auto"/>
          </w:divBdr>
          <w:divsChild>
            <w:div w:id="721295485">
              <w:marLeft w:val="0"/>
              <w:marRight w:val="0"/>
              <w:marTop w:val="0"/>
              <w:marBottom w:val="0"/>
              <w:divBdr>
                <w:top w:val="none" w:sz="0" w:space="0" w:color="auto"/>
                <w:left w:val="none" w:sz="0" w:space="0" w:color="auto"/>
                <w:bottom w:val="none" w:sz="0" w:space="0" w:color="auto"/>
                <w:right w:val="none" w:sz="0" w:space="0" w:color="auto"/>
              </w:divBdr>
            </w:div>
          </w:divsChild>
        </w:div>
        <w:div w:id="1357580287">
          <w:marLeft w:val="0"/>
          <w:marRight w:val="0"/>
          <w:marTop w:val="0"/>
          <w:marBottom w:val="0"/>
          <w:divBdr>
            <w:top w:val="none" w:sz="0" w:space="0" w:color="auto"/>
            <w:left w:val="none" w:sz="0" w:space="0" w:color="auto"/>
            <w:bottom w:val="none" w:sz="0" w:space="0" w:color="auto"/>
            <w:right w:val="none" w:sz="0" w:space="0" w:color="auto"/>
          </w:divBdr>
          <w:divsChild>
            <w:div w:id="809636667">
              <w:marLeft w:val="0"/>
              <w:marRight w:val="0"/>
              <w:marTop w:val="0"/>
              <w:marBottom w:val="0"/>
              <w:divBdr>
                <w:top w:val="none" w:sz="0" w:space="0" w:color="auto"/>
                <w:left w:val="none" w:sz="0" w:space="0" w:color="auto"/>
                <w:bottom w:val="none" w:sz="0" w:space="0" w:color="auto"/>
                <w:right w:val="none" w:sz="0" w:space="0" w:color="auto"/>
              </w:divBdr>
            </w:div>
            <w:div w:id="130562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233339">
      <w:bodyDiv w:val="1"/>
      <w:marLeft w:val="0"/>
      <w:marRight w:val="0"/>
      <w:marTop w:val="0"/>
      <w:marBottom w:val="0"/>
      <w:divBdr>
        <w:top w:val="none" w:sz="0" w:space="0" w:color="auto"/>
        <w:left w:val="none" w:sz="0" w:space="0" w:color="auto"/>
        <w:bottom w:val="none" w:sz="0" w:space="0" w:color="auto"/>
        <w:right w:val="none" w:sz="0" w:space="0" w:color="auto"/>
      </w:divBdr>
    </w:div>
    <w:div w:id="2057386749">
      <w:bodyDiv w:val="1"/>
      <w:marLeft w:val="0"/>
      <w:marRight w:val="0"/>
      <w:marTop w:val="0"/>
      <w:marBottom w:val="0"/>
      <w:divBdr>
        <w:top w:val="none" w:sz="0" w:space="0" w:color="auto"/>
        <w:left w:val="none" w:sz="0" w:space="0" w:color="auto"/>
        <w:bottom w:val="none" w:sz="0" w:space="0" w:color="auto"/>
        <w:right w:val="none" w:sz="0" w:space="0" w:color="auto"/>
      </w:divBdr>
      <w:divsChild>
        <w:div w:id="1318192952">
          <w:marLeft w:val="0"/>
          <w:marRight w:val="0"/>
          <w:marTop w:val="0"/>
          <w:marBottom w:val="0"/>
          <w:divBdr>
            <w:top w:val="none" w:sz="0" w:space="0" w:color="auto"/>
            <w:left w:val="none" w:sz="0" w:space="0" w:color="auto"/>
            <w:bottom w:val="none" w:sz="0" w:space="0" w:color="auto"/>
            <w:right w:val="none" w:sz="0" w:space="0" w:color="auto"/>
          </w:divBdr>
          <w:divsChild>
            <w:div w:id="848299958">
              <w:marLeft w:val="0"/>
              <w:marRight w:val="0"/>
              <w:marTop w:val="0"/>
              <w:marBottom w:val="0"/>
              <w:divBdr>
                <w:top w:val="none" w:sz="0" w:space="0" w:color="auto"/>
                <w:left w:val="none" w:sz="0" w:space="0" w:color="auto"/>
                <w:bottom w:val="none" w:sz="0" w:space="0" w:color="auto"/>
                <w:right w:val="none" w:sz="0" w:space="0" w:color="auto"/>
              </w:divBdr>
              <w:divsChild>
                <w:div w:id="98246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BPC22</b:Tag>
    <b:SourceType>InternetSite</b:SourceType>
    <b:Guid>{22E0C2F4-0E3C-CA4A-8E40-D2575A32861C}</b:Guid>
    <b:Author>
      <b:Author>
        <b:Corporate>BPC</b:Corporate>
      </b:Author>
    </b:Author>
    <b:Title>What is a Mechanical Ventilation System?</b:Title>
    <b:InternetSiteTitle>bpc ventilation</b:InternetSiteTitle>
    <b:URL>https://www.bpcventilation.com/blog/what-is-a-mechanical-ventilation-system/</b:URL>
    <b:Year>2022</b:Year>
    <b:Month>05</b:Month>
    <b:Day>04</b:Day>
    <b:RefOrder>1</b:RefOrder>
  </b:Source>
  <b:Source>
    <b:Tag>CIB</b:Tag>
    <b:SourceType>BookSection</b:SourceType>
    <b:Guid>{12A2FFBB-6DC6-6E49-A83E-61CC9162DB24}</b:Guid>
    <b:Author>
      <b:Author>
        <b:Corporate>CIBSE</b:Corporate>
      </b:Author>
    </b:Author>
    <b:Publisher>CHARTERED INSTITUTION OF BUILDING SERVICES ENGINEER</b:Publisher>
    <b:Title>1.4.3 Influences on thermal comfort</b:Title>
    <b:BookTitle>Environmental design CIBSE Guide A</b:BookTitle>
    <b:City>London</b:City>
    <b:Year>2021</b:Year>
    <b:RefOrder>2</b:RefOrder>
  </b:Source>
  <b:Source>
    <b:Tag>Gua20</b:Tag>
    <b:SourceType>Book</b:SourceType>
    <b:Guid>{0DCC123A-559E-0B4D-AD21-3593A591AC65}</b:Guid>
    <b:Author>
      <b:Author>
        <b:NameList>
          <b:Person>
            <b:Last>Cao</b:Last>
            <b:First>Guangyu</b:First>
          </b:Person>
        </b:NameList>
      </b:Author>
    </b:Author>
    <b:Title>Industrial Ventilation Design Guidebook </b:Title>
    <b:Year>2020</b:Year>
    <b:Edition>2</b:Edition>
    <b:RefOrder>3</b:RefOrder>
  </b:Source>
  <b:Source>
    <b:Tag>Ele21</b:Tag>
    <b:SourceType>InternetSite</b:SourceType>
    <b:Guid>{C328EE18-2F83-7544-ADB7-B69A53047358}</b:Guid>
    <b:Title>Electrical Energy- Definition, Examples, Formula and Units</b:Title>
    <b:URL>https://www.electrical-technology.com/2019/05/electrical-energy-definition-examples-formula-and-unit.html#electrical-energy-definition</b:URL>
    <b:Year>2021</b:Year>
    <b:YearAccessed>2021</b:YearAccessed>
    <b:MonthAccessed>12</b:MonthAccessed>
    <b:DayAccessed>19</b:DayAccessed>
    <b:Author>
      <b:Author>
        <b:Corporate>Electrical technology</b:Corporate>
      </b:Author>
    </b:Author>
    <b:RefOrder>4</b:RefOrder>
  </b:Source>
  <b:Source>
    <b:Tag>Nat21</b:Tag>
    <b:SourceType>InternetSite</b:SourceType>
    <b:Guid>{9116F495-3B2C-064F-BB9B-C9ADB7FD2B31}</b:Guid>
    <b:Title>How does a wind turbine work?</b:Title>
    <b:URL>https://www.nationalgrid.com/stories/energy-explained/how-does-wind-turbine-work</b:URL>
    <b:Year>2021</b:Year>
    <b:YearAccessed>2021</b:YearAccessed>
    <b:MonthAccessed>12 </b:MonthAccessed>
    <b:DayAccessed>19</b:DayAccessed>
    <b:Author>
      <b:Author>
        <b:Corporate>National Grid Group PLC</b:Corporate>
      </b:Author>
    </b:Author>
    <b:RefOrder>5</b:RefOrder>
  </b:Source>
  <b:Source>
    <b:Tag>Mar20</b:Tag>
    <b:SourceType>InternetSite</b:SourceType>
    <b:Guid>{C9952B55-7E23-B440-9C42-C6D625142430}</b:Guid>
    <b:Author>
      <b:Author>
        <b:NameList>
          <b:Person>
            <b:Last>Moses</b:Last>
            <b:First>Marta</b:First>
          </b:Person>
        </b:NameList>
      </b:Author>
    </b:Author>
    <b:Title>What is Low Carbon Energy </b:Title>
    <b:URL>https://www.edfenergy.com/for-home/energywise/low-carbon-energy</b:URL>
    <b:Year>2020</b:Year>
    <b:YearAccessed>2021</b:YearAccessed>
    <b:MonthAccessed>12</b:MonthAccessed>
    <b:DayAccessed>19</b:DayAccessed>
    <b:RefOrder>6</b:RefOrder>
  </b:Source>
  <b:Source>
    <b:Tag>Kra17</b:Tag>
    <b:SourceType>BookSection</b:SourceType>
    <b:Guid>{1C1DF547-D5B0-B04F-A1E4-565589EB1E03}</b:Guid>
    <b:Title>Lighting Systems</b:Title>
    <b:Year>2017</b:Year>
    <b:LCID>en-GB</b:LCID>
    <b:Author>
      <b:Author>
        <b:NameList>
          <b:Person>
            <b:Last>Krarti</b:Last>
            <b:First>M</b:First>
          </b:Person>
        </b:NameList>
      </b:Author>
    </b:Author>
    <b:BookTitle>Energy-Efficient Electrical Systems for Buildings 1st edn</b:BookTitle>
    <b:Publisher>CRC PRESS</b:Publisher>
    <b:RefOrder>7</b:RefOrder>
  </b:Source>
  <b:Source>
    <b:Tag>Uti18</b:Tag>
    <b:SourceType>InternetSite</b:SourceType>
    <b:Guid>{5343D2EB-CC08-C142-999F-ADD408950EC4}</b:Guid>
    <b:Author>
      <b:Author>
        <b:Corporate>Utility </b:Corporate>
      </b:Author>
    </b:Author>
    <b:Title>Leaving The Lights On | A Study From Utility Design</b:Title>
    <b:URL>https://www.utilitydesign.co.uk/blog/leaving-lights-on/</b:URL>
    <b:Year>2018</b:Year>
    <b:YearAccessed>2021</b:YearAccessed>
    <b:MonthAccessed>12</b:MonthAccessed>
    <b:DayAccessed>19</b:DayAccessed>
    <b:RefOrder>8</b:RefOrder>
  </b:Source>
  <b:Source>
    <b:Tag>Hen09</b:Tag>
    <b:SourceType>Book</b:SourceType>
    <b:Guid>{0873DAF7-BC6E-2442-AE81-31B001027C9D}</b:Guid>
    <b:Author>
      <b:Author>
        <b:NameList>
          <b:Person>
            <b:Last>Plummer</b:Last>
            <b:First>Henry</b:First>
          </b:Person>
        </b:NameList>
      </b:Author>
    </b:Author>
    <b:Title>The Architecture of light</b:Title>
    <b:City>london</b:City>
    <b:Publisher>The Monacelli Press</b:Publisher>
    <b:Year>2009</b:Year>
    <b:RefOrder>9</b:RefOrder>
  </b:Source>
  <b:Source>
    <b:Tag>Mad21</b:Tag>
    <b:SourceType>Report</b:SourceType>
    <b:Guid>{87E61E1E-224E-354D-B8EF-B33F3C1D6456}</b:Guid>
    <b:Title>Designplan lighting </b:Title>
    <b:City>Sutton</b:City>
    <b:Publisher>Made In Britain </b:Publisher>
    <b:Year>2021</b:Year>
    <b:Author>
      <b:Author>
        <b:Corporate>Made in Britain </b:Corporate>
      </b:Author>
    </b:Author>
    <b:RefOrder>12</b:RefOrder>
  </b:Source>
  <b:Source>
    <b:Tag>Day18</b:Tag>
    <b:SourceType>Report</b:SourceType>
    <b:Guid>{D79D4268-BABF-3E43-BA9B-8F8CAFC16CBA}</b:Guid>
    <b:Title>Day light workspaces study</b:Title>
    <b:Publisher>Cronell University</b:Publisher>
    <b:Year>2018</b:Year>
    <b:Author>
      <b:Author>
        <b:NameList>
          <b:Person>
            <b:Last>Hedge</b:Last>
            <b:First>Alan</b:First>
          </b:Person>
        </b:NameList>
      </b:Author>
    </b:Author>
    <b:RefOrder>10</b:RefOrder>
  </b:Source>
  <b:Source>
    <b:Tag>Dwy15</b:Tag>
    <b:SourceType>Report</b:SourceType>
    <b:Guid>{A32B0E75-3440-4442-83AE-85E8A184212C}</b:Guid>
    <b:Author>
      <b:Author>
        <b:NameList>
          <b:Person>
            <b:Last>Dwyer</b:Last>
            <b:First>Tim</b:First>
          </b:Person>
          <b:Person>
            <b:Last>Vanegas</b:Last>
            <b:First>Melissa</b:First>
          </b:Person>
        </b:NameList>
      </b:Author>
    </b:Author>
    <b:Title>Hybrid lighting, sustainability and wellbeing</b:Title>
    <b:Publisher>CIBSE</b:Publisher>
    <b:Year>2015</b:Year>
    <b:RefOrder>11</b:RefOrder>
  </b:Source>
  <b:Source>
    <b:Tag>UKG15</b:Tag>
    <b:SourceType>Report</b:SourceType>
    <b:Guid>{B34A971D-B66B-B54F-AA0A-630737261504}</b:Guid>
    <b:Author>
      <b:Author>
        <b:Corporate>UK Government</b:Corporate>
      </b:Author>
    </b:Author>
    <b:Title>The Building Regulations 2010 Access to and use of Building Approved Document M</b:Title>
    <b:Publisher>UK Government</b:Publisher>
    <b:City>London</b:City>
    <b:Year>2015</b:Year>
    <b:RefOrder>13</b:RefOrder>
  </b:Source>
  <b:Source>
    <b:Tag>KON14</b:Tag>
    <b:SourceType>Report</b:SourceType>
    <b:Guid>{6AB0C03B-3010-7D47-876A-6D85065D3F3A}</b:Guid>
    <b:Title>Lift standards EN 81-20 and EN 81-50</b:Title>
    <b:Publisher>KONE PLC</b:Publisher>
    <b:Year>2014</b:Year>
    <b:Author>
      <b:Author>
        <b:Corporate>KONE</b:Corporate>
      </b:Author>
    </b:Author>
    <b:RefOrder>14</b:RefOrder>
  </b:Source>
</b:Sources>
</file>

<file path=customXml/itemProps1.xml><?xml version="1.0" encoding="utf-8"?>
<ds:datastoreItem xmlns:ds="http://schemas.openxmlformats.org/officeDocument/2006/customXml" ds:itemID="{DFA3AD67-B9FF-C543-92B6-B01A00323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669</TotalTime>
  <Pages>16</Pages>
  <Words>5423</Words>
  <Characters>30916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 Ikete (1902411)</dc:creator>
  <cp:keywords/>
  <dc:description/>
  <cp:lastModifiedBy>Al Ikete (1902411)</cp:lastModifiedBy>
  <cp:revision>577</cp:revision>
  <dcterms:created xsi:type="dcterms:W3CDTF">2022-05-09T13:22:00Z</dcterms:created>
  <dcterms:modified xsi:type="dcterms:W3CDTF">2022-05-27T22:55:00Z</dcterms:modified>
</cp:coreProperties>
</file>